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35389F" w14:textId="77777777" w:rsidR="00264E79" w:rsidRPr="00D9656E" w:rsidRDefault="00264E79" w:rsidP="00264E79">
      <w:pPr>
        <w:spacing w:line="360" w:lineRule="auto"/>
        <w:rPr>
          <w:rFonts w:ascii="Arial" w:hAnsi="Arial" w:cs="Arial"/>
          <w:sz w:val="24"/>
          <w:szCs w:val="24"/>
        </w:rPr>
      </w:pPr>
      <w:r w:rsidRPr="00D9656E">
        <w:rPr>
          <w:rFonts w:ascii="Arial" w:hAnsi="Arial" w:cs="Arial"/>
          <w:noProof/>
          <w:sz w:val="24"/>
          <w:szCs w:val="24"/>
        </w:rPr>
        <w:drawing>
          <wp:anchor distT="0" distB="0" distL="114300" distR="114300" simplePos="0" relativeHeight="251659264" behindDoc="0" locked="0" layoutInCell="1" allowOverlap="1" wp14:anchorId="64F47012" wp14:editId="107C3CD5">
            <wp:simplePos x="0" y="0"/>
            <wp:positionH relativeFrom="margin">
              <wp:align>left</wp:align>
            </wp:positionH>
            <wp:positionV relativeFrom="paragraph">
              <wp:posOffset>0</wp:posOffset>
            </wp:positionV>
            <wp:extent cx="17208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720850"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4CA17BC" w14:textId="77777777" w:rsidR="00264E79" w:rsidRPr="00D9656E" w:rsidRDefault="00264E79" w:rsidP="00264E79">
      <w:pPr>
        <w:spacing w:line="360" w:lineRule="auto"/>
        <w:rPr>
          <w:rFonts w:ascii="Arial" w:hAnsi="Arial" w:cs="Arial"/>
          <w:sz w:val="24"/>
          <w:szCs w:val="24"/>
        </w:rPr>
      </w:pPr>
    </w:p>
    <w:p w14:paraId="77FD5751" w14:textId="77777777" w:rsidR="00264E79" w:rsidRPr="00D9656E" w:rsidRDefault="00264E79" w:rsidP="00264E79">
      <w:pPr>
        <w:spacing w:line="360" w:lineRule="auto"/>
        <w:rPr>
          <w:rFonts w:ascii="Arial" w:hAnsi="Arial" w:cs="Arial"/>
          <w:sz w:val="24"/>
          <w:szCs w:val="24"/>
        </w:rPr>
      </w:pPr>
    </w:p>
    <w:p w14:paraId="4D0BBE54" w14:textId="77777777" w:rsidR="00264E79" w:rsidRPr="00D9656E" w:rsidRDefault="00264E79" w:rsidP="00264E79">
      <w:pPr>
        <w:spacing w:line="360" w:lineRule="auto"/>
        <w:rPr>
          <w:rFonts w:ascii="Arial" w:hAnsi="Arial" w:cs="Arial"/>
          <w:sz w:val="24"/>
          <w:szCs w:val="24"/>
        </w:rPr>
      </w:pPr>
    </w:p>
    <w:p w14:paraId="569178C0" w14:textId="77777777" w:rsidR="00264E79" w:rsidRPr="00D9656E" w:rsidRDefault="00264E79" w:rsidP="00264E79">
      <w:pPr>
        <w:spacing w:line="360" w:lineRule="auto"/>
        <w:rPr>
          <w:rFonts w:ascii="Arial" w:hAnsi="Arial" w:cs="Arial"/>
          <w:sz w:val="24"/>
          <w:szCs w:val="24"/>
        </w:rPr>
      </w:pPr>
    </w:p>
    <w:p w14:paraId="4B6CD7BC" w14:textId="77777777" w:rsidR="002E5C9E" w:rsidRDefault="002E5C9E" w:rsidP="00264E79">
      <w:pPr>
        <w:spacing w:line="360" w:lineRule="auto"/>
        <w:jc w:val="center"/>
        <w:rPr>
          <w:rFonts w:ascii="Arial" w:hAnsi="Arial" w:cs="Arial"/>
          <w:b/>
          <w:bCs/>
          <w:sz w:val="52"/>
          <w:szCs w:val="52"/>
        </w:rPr>
      </w:pPr>
      <w:r w:rsidRPr="002E5C9E">
        <w:rPr>
          <w:rFonts w:ascii="Arial" w:hAnsi="Arial" w:cs="Arial"/>
          <w:b/>
          <w:bCs/>
          <w:sz w:val="52"/>
          <w:szCs w:val="52"/>
        </w:rPr>
        <w:t>Database Systems</w:t>
      </w:r>
      <w:r w:rsidRPr="002E5C9E">
        <w:rPr>
          <w:rFonts w:ascii="Arial" w:hAnsi="Arial" w:cs="Arial"/>
          <w:b/>
          <w:bCs/>
          <w:sz w:val="52"/>
          <w:szCs w:val="52"/>
        </w:rPr>
        <w:t xml:space="preserve"> </w:t>
      </w:r>
    </w:p>
    <w:p w14:paraId="101DE5D4" w14:textId="31E69738" w:rsidR="00264E79" w:rsidRPr="00D9656E" w:rsidRDefault="00264E79" w:rsidP="00264E79">
      <w:pPr>
        <w:spacing w:line="360" w:lineRule="auto"/>
        <w:jc w:val="center"/>
        <w:rPr>
          <w:rFonts w:ascii="Arial" w:hAnsi="Arial" w:cs="Arial"/>
          <w:sz w:val="36"/>
          <w:szCs w:val="36"/>
        </w:rPr>
      </w:pPr>
      <w:r w:rsidRPr="00D9656E">
        <w:rPr>
          <w:rFonts w:ascii="Arial" w:hAnsi="Arial" w:cs="Arial"/>
          <w:sz w:val="36"/>
          <w:szCs w:val="36"/>
        </w:rPr>
        <w:t>(ACCA70</w:t>
      </w:r>
      <w:r w:rsidR="002E5C9E">
        <w:rPr>
          <w:rFonts w:ascii="Arial" w:hAnsi="Arial" w:cs="Arial"/>
          <w:sz w:val="36"/>
          <w:szCs w:val="36"/>
        </w:rPr>
        <w:t>02</w:t>
      </w:r>
      <w:r w:rsidRPr="00D9656E">
        <w:rPr>
          <w:rFonts w:ascii="Arial" w:hAnsi="Arial" w:cs="Arial"/>
          <w:sz w:val="36"/>
          <w:szCs w:val="36"/>
        </w:rPr>
        <w:t>)</w:t>
      </w:r>
    </w:p>
    <w:p w14:paraId="6606A9DD" w14:textId="77777777" w:rsidR="00264E79" w:rsidRPr="002E5C9E" w:rsidRDefault="00264E79" w:rsidP="002E5C9E">
      <w:pPr>
        <w:spacing w:line="360" w:lineRule="auto"/>
        <w:jc w:val="center"/>
        <w:rPr>
          <w:rFonts w:ascii="Arial" w:hAnsi="Arial" w:cs="Arial"/>
          <w:b/>
          <w:bCs/>
          <w:sz w:val="44"/>
          <w:szCs w:val="44"/>
        </w:rPr>
      </w:pPr>
    </w:p>
    <w:p w14:paraId="28AF77CD" w14:textId="692136C1" w:rsidR="00264E79" w:rsidRPr="002E5C9E" w:rsidRDefault="002E5C9E" w:rsidP="002E5C9E">
      <w:pPr>
        <w:spacing w:line="360" w:lineRule="auto"/>
        <w:jc w:val="center"/>
        <w:rPr>
          <w:rFonts w:ascii="Arial" w:hAnsi="Arial" w:cs="Arial"/>
          <w:b/>
          <w:bCs/>
          <w:sz w:val="44"/>
          <w:szCs w:val="44"/>
        </w:rPr>
      </w:pPr>
      <w:r w:rsidRPr="002E5C9E">
        <w:rPr>
          <w:rFonts w:ascii="Arial" w:hAnsi="Arial" w:cs="Arial"/>
          <w:b/>
          <w:bCs/>
          <w:sz w:val="44"/>
          <w:szCs w:val="44"/>
        </w:rPr>
        <w:t>Abertawe Leisure Centre Design &amp; Implementation</w:t>
      </w:r>
    </w:p>
    <w:p w14:paraId="6E93B841" w14:textId="77777777" w:rsidR="00264E79" w:rsidRPr="00D9656E" w:rsidRDefault="00264E79" w:rsidP="00264E79">
      <w:pPr>
        <w:spacing w:line="360" w:lineRule="auto"/>
        <w:jc w:val="left"/>
        <w:rPr>
          <w:rFonts w:ascii="Arial" w:hAnsi="Arial" w:cs="Arial"/>
          <w:sz w:val="24"/>
          <w:szCs w:val="24"/>
        </w:rPr>
      </w:pPr>
    </w:p>
    <w:p w14:paraId="34108C13" w14:textId="77777777" w:rsidR="00264E79" w:rsidRPr="00D9656E" w:rsidRDefault="00264E79" w:rsidP="00264E79">
      <w:pPr>
        <w:spacing w:line="360" w:lineRule="auto"/>
        <w:jc w:val="left"/>
        <w:rPr>
          <w:rFonts w:ascii="Arial" w:hAnsi="Arial" w:cs="Arial"/>
          <w:sz w:val="24"/>
          <w:szCs w:val="24"/>
        </w:rPr>
      </w:pPr>
    </w:p>
    <w:p w14:paraId="79DA957B" w14:textId="77777777" w:rsidR="00264E79" w:rsidRPr="00D9656E" w:rsidRDefault="00264E79" w:rsidP="00264E79">
      <w:pPr>
        <w:spacing w:line="360" w:lineRule="auto"/>
        <w:jc w:val="left"/>
        <w:rPr>
          <w:rFonts w:ascii="Arial" w:hAnsi="Arial" w:cs="Arial"/>
          <w:sz w:val="24"/>
          <w:szCs w:val="24"/>
        </w:rPr>
      </w:pPr>
    </w:p>
    <w:p w14:paraId="51A5950E" w14:textId="77777777" w:rsidR="00264E79" w:rsidRPr="00D9656E" w:rsidRDefault="00264E79" w:rsidP="00264E79">
      <w:pPr>
        <w:spacing w:line="360" w:lineRule="auto"/>
        <w:jc w:val="left"/>
        <w:rPr>
          <w:rFonts w:ascii="Arial" w:hAnsi="Arial" w:cs="Arial"/>
          <w:sz w:val="24"/>
          <w:szCs w:val="24"/>
        </w:rPr>
      </w:pPr>
    </w:p>
    <w:p w14:paraId="58542036" w14:textId="77777777" w:rsidR="00264E79" w:rsidRPr="00D9656E" w:rsidRDefault="00264E79" w:rsidP="00264E79">
      <w:pPr>
        <w:spacing w:line="360" w:lineRule="auto"/>
        <w:jc w:val="left"/>
        <w:rPr>
          <w:rFonts w:ascii="Arial" w:hAnsi="Arial" w:cs="Arial"/>
          <w:sz w:val="32"/>
          <w:szCs w:val="32"/>
        </w:rPr>
      </w:pPr>
    </w:p>
    <w:p w14:paraId="2E64A790" w14:textId="77777777" w:rsidR="00264E79" w:rsidRPr="00D9656E" w:rsidRDefault="00264E79" w:rsidP="00264E79">
      <w:pPr>
        <w:spacing w:line="360" w:lineRule="auto"/>
        <w:ind w:firstLineChars="700" w:firstLine="2240"/>
        <w:jc w:val="left"/>
        <w:rPr>
          <w:rFonts w:ascii="Arial" w:hAnsi="Arial" w:cs="Arial"/>
          <w:sz w:val="32"/>
          <w:szCs w:val="32"/>
        </w:rPr>
      </w:pPr>
      <w:r w:rsidRPr="00D9656E">
        <w:rPr>
          <w:rFonts w:ascii="Arial" w:hAnsi="Arial" w:cs="Arial"/>
          <w:b/>
          <w:bCs/>
          <w:sz w:val="32"/>
          <w:szCs w:val="32"/>
        </w:rPr>
        <w:t>Name:</w:t>
      </w:r>
      <w:r w:rsidRPr="00D9656E">
        <w:rPr>
          <w:rFonts w:ascii="Arial" w:hAnsi="Arial" w:cs="Arial"/>
          <w:sz w:val="32"/>
          <w:szCs w:val="32"/>
        </w:rPr>
        <w:t xml:space="preserve"> Zhao Weiyu</w:t>
      </w:r>
    </w:p>
    <w:p w14:paraId="667D0106" w14:textId="77777777" w:rsidR="00264E79" w:rsidRPr="00D9656E" w:rsidRDefault="00264E79" w:rsidP="00264E79">
      <w:pPr>
        <w:spacing w:line="360" w:lineRule="auto"/>
        <w:ind w:firstLineChars="700" w:firstLine="2240"/>
        <w:jc w:val="left"/>
        <w:rPr>
          <w:rFonts w:ascii="Arial" w:hAnsi="Arial" w:cs="Arial"/>
          <w:sz w:val="32"/>
          <w:szCs w:val="32"/>
        </w:rPr>
      </w:pPr>
      <w:r w:rsidRPr="00D9656E">
        <w:rPr>
          <w:rFonts w:ascii="Arial" w:hAnsi="Arial" w:cs="Arial"/>
          <w:b/>
          <w:bCs/>
          <w:sz w:val="32"/>
          <w:szCs w:val="32"/>
        </w:rPr>
        <w:t>Student code:</w:t>
      </w:r>
      <w:r w:rsidRPr="00D9656E">
        <w:rPr>
          <w:rFonts w:ascii="Arial" w:hAnsi="Arial" w:cs="Arial"/>
          <w:sz w:val="32"/>
          <w:szCs w:val="32"/>
        </w:rPr>
        <w:t xml:space="preserve"> 2203629</w:t>
      </w:r>
    </w:p>
    <w:p w14:paraId="74747EAD" w14:textId="77777777" w:rsidR="002E5C9E" w:rsidRDefault="00264E79" w:rsidP="002E5C9E">
      <w:pPr>
        <w:spacing w:line="360" w:lineRule="auto"/>
        <w:ind w:firstLineChars="700" w:firstLine="2240"/>
        <w:jc w:val="left"/>
        <w:rPr>
          <w:rFonts w:ascii="Arial" w:hAnsi="Arial" w:cs="Arial"/>
          <w:sz w:val="32"/>
          <w:szCs w:val="32"/>
        </w:rPr>
      </w:pPr>
      <w:r w:rsidRPr="00D9656E">
        <w:rPr>
          <w:rFonts w:ascii="Arial" w:hAnsi="Arial" w:cs="Arial"/>
          <w:b/>
          <w:bCs/>
          <w:sz w:val="32"/>
          <w:szCs w:val="32"/>
        </w:rPr>
        <w:t xml:space="preserve">Tutor: </w:t>
      </w:r>
      <w:r w:rsidR="002E5C9E" w:rsidRPr="002E5C9E">
        <w:rPr>
          <w:rFonts w:ascii="Arial" w:hAnsi="Arial" w:cs="Arial"/>
          <w:sz w:val="32"/>
          <w:szCs w:val="32"/>
        </w:rPr>
        <w:t>Dr Stephen Hole</w:t>
      </w:r>
    </w:p>
    <w:p w14:paraId="0A537214" w14:textId="22716D22" w:rsidR="002E5C9E" w:rsidRDefault="002E5C9E" w:rsidP="002E5C9E">
      <w:pPr>
        <w:spacing w:line="360" w:lineRule="auto"/>
        <w:ind w:firstLineChars="1000" w:firstLine="3200"/>
        <w:jc w:val="left"/>
        <w:rPr>
          <w:rFonts w:ascii="Arial" w:hAnsi="Arial" w:cs="Arial"/>
          <w:b/>
          <w:bCs/>
          <w:sz w:val="32"/>
          <w:szCs w:val="32"/>
        </w:rPr>
      </w:pPr>
      <w:proofErr w:type="spellStart"/>
      <w:r w:rsidRPr="002E5C9E">
        <w:rPr>
          <w:rFonts w:ascii="Arial" w:hAnsi="Arial" w:cs="Arial"/>
          <w:sz w:val="32"/>
          <w:szCs w:val="32"/>
        </w:rPr>
        <w:t>Mr</w:t>
      </w:r>
      <w:proofErr w:type="spellEnd"/>
      <w:r w:rsidRPr="002E5C9E">
        <w:rPr>
          <w:rFonts w:ascii="Arial" w:hAnsi="Arial" w:cs="Arial"/>
          <w:sz w:val="32"/>
          <w:szCs w:val="32"/>
        </w:rPr>
        <w:t xml:space="preserve"> Nathan Morgan</w:t>
      </w:r>
      <w:r w:rsidRPr="002E5C9E">
        <w:rPr>
          <w:rFonts w:ascii="Arial" w:hAnsi="Arial" w:cs="Arial"/>
          <w:b/>
          <w:bCs/>
          <w:sz w:val="32"/>
          <w:szCs w:val="32"/>
        </w:rPr>
        <w:t xml:space="preserve"> </w:t>
      </w:r>
    </w:p>
    <w:p w14:paraId="7C26E6B3" w14:textId="2AEE12C9" w:rsidR="00264E79" w:rsidRPr="00D9656E" w:rsidRDefault="00264E79" w:rsidP="002E5C9E">
      <w:pPr>
        <w:spacing w:line="360" w:lineRule="auto"/>
        <w:ind w:firstLineChars="700" w:firstLine="2240"/>
        <w:jc w:val="left"/>
        <w:rPr>
          <w:rFonts w:ascii="Arial" w:hAnsi="Arial" w:cs="Arial"/>
          <w:sz w:val="32"/>
          <w:szCs w:val="32"/>
        </w:rPr>
      </w:pPr>
      <w:r w:rsidRPr="00D9656E">
        <w:rPr>
          <w:rFonts w:ascii="Arial" w:hAnsi="Arial" w:cs="Arial"/>
          <w:b/>
          <w:bCs/>
          <w:sz w:val="32"/>
          <w:szCs w:val="32"/>
        </w:rPr>
        <w:t xml:space="preserve">Department: </w:t>
      </w:r>
      <w:r w:rsidRPr="00D9656E">
        <w:rPr>
          <w:rFonts w:ascii="Arial" w:hAnsi="Arial" w:cs="Arial"/>
          <w:sz w:val="32"/>
          <w:szCs w:val="32"/>
        </w:rPr>
        <w:t>Software Engineering</w:t>
      </w:r>
    </w:p>
    <w:p w14:paraId="7B6D5011" w14:textId="77777777" w:rsidR="00264E79" w:rsidRPr="00D9656E" w:rsidRDefault="00264E79" w:rsidP="00264E79">
      <w:pPr>
        <w:spacing w:line="360" w:lineRule="auto"/>
        <w:rPr>
          <w:rFonts w:ascii="Arial" w:hAnsi="Arial" w:cs="Arial"/>
          <w:sz w:val="24"/>
          <w:szCs w:val="24"/>
        </w:rPr>
      </w:pPr>
    </w:p>
    <w:p w14:paraId="2BA5A3DF" w14:textId="77777777" w:rsidR="00264E79" w:rsidRPr="00D9656E" w:rsidRDefault="00264E79" w:rsidP="00264E79">
      <w:pPr>
        <w:spacing w:line="360" w:lineRule="auto"/>
        <w:rPr>
          <w:rFonts w:ascii="Arial" w:hAnsi="Arial" w:cs="Arial"/>
          <w:sz w:val="24"/>
          <w:szCs w:val="24"/>
        </w:rPr>
      </w:pPr>
    </w:p>
    <w:p w14:paraId="0C8C7A0E" w14:textId="77777777" w:rsidR="00264E79" w:rsidRPr="00D9656E" w:rsidRDefault="00264E79" w:rsidP="00264E79">
      <w:pPr>
        <w:spacing w:line="360" w:lineRule="auto"/>
        <w:rPr>
          <w:rFonts w:ascii="Arial" w:hAnsi="Arial" w:cs="Arial"/>
          <w:sz w:val="24"/>
          <w:szCs w:val="24"/>
        </w:rPr>
      </w:pPr>
    </w:p>
    <w:p w14:paraId="04332EFA" w14:textId="77777777" w:rsidR="00264E79" w:rsidRPr="00D9656E" w:rsidRDefault="00264E79" w:rsidP="00264E79">
      <w:pPr>
        <w:spacing w:line="360" w:lineRule="auto"/>
        <w:rPr>
          <w:rFonts w:ascii="Arial" w:hAnsi="Arial" w:cs="Arial"/>
          <w:sz w:val="24"/>
          <w:szCs w:val="24"/>
        </w:rPr>
      </w:pPr>
    </w:p>
    <w:p w14:paraId="3A9DCFAA" w14:textId="77777777" w:rsidR="00264E79" w:rsidRPr="00D9656E" w:rsidRDefault="00264E79" w:rsidP="00264E79">
      <w:pPr>
        <w:spacing w:line="360" w:lineRule="auto"/>
        <w:rPr>
          <w:rFonts w:ascii="Arial" w:hAnsi="Arial" w:cs="Arial"/>
          <w:sz w:val="24"/>
          <w:szCs w:val="24"/>
        </w:rPr>
      </w:pPr>
    </w:p>
    <w:p w14:paraId="72B56B84" w14:textId="34EAA150" w:rsidR="003231F9" w:rsidRPr="00264E79" w:rsidRDefault="003231F9" w:rsidP="00F03B46">
      <w:pPr>
        <w:spacing w:line="360" w:lineRule="auto"/>
        <w:rPr>
          <w:rFonts w:ascii="Arial" w:hAnsi="Arial" w:cs="Arial" w:hint="eastAsia"/>
          <w:sz w:val="24"/>
          <w:szCs w:val="24"/>
        </w:rPr>
      </w:pPr>
    </w:p>
    <w:p w14:paraId="64180FAD" w14:textId="295D3C6B" w:rsidR="00B42C3D" w:rsidRPr="00B446AE" w:rsidRDefault="001A44E8" w:rsidP="00700182">
      <w:pPr>
        <w:pStyle w:val="11"/>
        <w:rPr>
          <w:sz w:val="32"/>
          <w:szCs w:val="32"/>
        </w:rPr>
      </w:pPr>
      <w:bookmarkStart w:id="0" w:name="_Toc122124767"/>
      <w:bookmarkStart w:id="1" w:name="_Toc123927089"/>
      <w:r w:rsidRPr="00B446AE">
        <w:rPr>
          <w:rFonts w:hint="eastAsia"/>
          <w:sz w:val="32"/>
          <w:szCs w:val="32"/>
        </w:rPr>
        <w:lastRenderedPageBreak/>
        <w:t>C</w:t>
      </w:r>
      <w:r w:rsidRPr="00B446AE">
        <w:rPr>
          <w:sz w:val="32"/>
          <w:szCs w:val="32"/>
        </w:rPr>
        <w:t>ontents</w:t>
      </w:r>
      <w:bookmarkEnd w:id="0"/>
      <w:bookmarkEnd w:id="1"/>
    </w:p>
    <w:p w14:paraId="315F407D" w14:textId="77777777" w:rsidR="00FD6F1E" w:rsidRDefault="00FD6F1E">
      <w:pPr>
        <w:pStyle w:val="TOC1"/>
        <w:tabs>
          <w:tab w:val="right" w:leader="dot" w:pos="8296"/>
        </w:tabs>
        <w:rPr>
          <w:rFonts w:ascii="Arial" w:hAnsi="Arial" w:cs="Arial"/>
          <w:b/>
          <w:bCs/>
          <w:sz w:val="24"/>
          <w:szCs w:val="24"/>
        </w:rPr>
      </w:pPr>
    </w:p>
    <w:p w14:paraId="793B8680" w14:textId="77777777" w:rsidR="00FD6F1E" w:rsidRDefault="00FD6F1E">
      <w:pPr>
        <w:pStyle w:val="TOC1"/>
        <w:tabs>
          <w:tab w:val="right" w:leader="dot" w:pos="8296"/>
        </w:tabs>
        <w:rPr>
          <w:rFonts w:ascii="Arial" w:hAnsi="Arial" w:cs="Arial"/>
          <w:b/>
          <w:bCs/>
          <w:sz w:val="24"/>
          <w:szCs w:val="24"/>
        </w:rPr>
      </w:pPr>
    </w:p>
    <w:p w14:paraId="5A6CB219" w14:textId="2E39C4B1" w:rsidR="002E5C9E" w:rsidRPr="002E5C9E" w:rsidRDefault="00424B69">
      <w:pPr>
        <w:pStyle w:val="TOC1"/>
        <w:tabs>
          <w:tab w:val="right" w:leader="dot" w:pos="8296"/>
        </w:tabs>
        <w:rPr>
          <w:rFonts w:cstheme="minorBidi"/>
          <w:b/>
          <w:bCs/>
          <w:noProof/>
          <w:kern w:val="2"/>
          <w:sz w:val="21"/>
        </w:rPr>
      </w:pPr>
      <w:r w:rsidRPr="002E5C9E">
        <w:rPr>
          <w:rFonts w:ascii="Arial" w:hAnsi="Arial" w:cs="Arial"/>
          <w:b/>
          <w:bCs/>
          <w:sz w:val="24"/>
          <w:szCs w:val="24"/>
        </w:rPr>
        <w:fldChar w:fldCharType="begin"/>
      </w:r>
      <w:r w:rsidRPr="002E5C9E">
        <w:rPr>
          <w:rFonts w:ascii="Arial" w:hAnsi="Arial" w:cs="Arial"/>
          <w:b/>
          <w:bCs/>
          <w:sz w:val="24"/>
          <w:szCs w:val="24"/>
        </w:rPr>
        <w:instrText xml:space="preserve"> TOC \o "3-3" \h \z \t "1,1,2,2,3,3" </w:instrText>
      </w:r>
      <w:r w:rsidRPr="002E5C9E">
        <w:rPr>
          <w:rFonts w:ascii="Arial" w:hAnsi="Arial" w:cs="Arial"/>
          <w:b/>
          <w:bCs/>
          <w:sz w:val="24"/>
          <w:szCs w:val="24"/>
        </w:rPr>
        <w:fldChar w:fldCharType="separate"/>
      </w:r>
    </w:p>
    <w:p w14:paraId="16F948C5" w14:textId="23BEEFF8" w:rsidR="002E5C9E" w:rsidRPr="00FD6F1E" w:rsidRDefault="002E5C9E" w:rsidP="00FD6F1E">
      <w:pPr>
        <w:pStyle w:val="TOC1"/>
        <w:tabs>
          <w:tab w:val="left" w:pos="440"/>
          <w:tab w:val="right" w:leader="dot" w:pos="8296"/>
        </w:tabs>
        <w:spacing w:line="480" w:lineRule="auto"/>
        <w:rPr>
          <w:rFonts w:cstheme="minorBidi"/>
          <w:b/>
          <w:bCs/>
          <w:noProof/>
          <w:kern w:val="2"/>
          <w:sz w:val="28"/>
          <w:szCs w:val="28"/>
        </w:rPr>
      </w:pPr>
      <w:hyperlink w:anchor="_Toc123927090" w:history="1">
        <w:r w:rsidRPr="00FD6F1E">
          <w:rPr>
            <w:rStyle w:val="a9"/>
            <w:b/>
            <w:bCs/>
            <w:noProof/>
            <w:sz w:val="28"/>
            <w:szCs w:val="28"/>
          </w:rPr>
          <w:t>1.</w:t>
        </w:r>
        <w:r w:rsidRPr="00FD6F1E">
          <w:rPr>
            <w:rFonts w:cstheme="minorBidi"/>
            <w:b/>
            <w:bCs/>
            <w:noProof/>
            <w:kern w:val="2"/>
            <w:sz w:val="28"/>
            <w:szCs w:val="28"/>
          </w:rPr>
          <w:tab/>
        </w:r>
        <w:r w:rsidRPr="00FD6F1E">
          <w:rPr>
            <w:rStyle w:val="a9"/>
            <w:b/>
            <w:bCs/>
            <w:noProof/>
            <w:sz w:val="28"/>
            <w:szCs w:val="28"/>
          </w:rPr>
          <w:t>Abstract</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_Toc123927090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3</w:t>
        </w:r>
        <w:r w:rsidRPr="00FD6F1E">
          <w:rPr>
            <w:b/>
            <w:bCs/>
            <w:noProof/>
            <w:webHidden/>
            <w:sz w:val="28"/>
            <w:szCs w:val="28"/>
          </w:rPr>
          <w:fldChar w:fldCharType="end"/>
        </w:r>
      </w:hyperlink>
    </w:p>
    <w:p w14:paraId="74695F51" w14:textId="3EA39D98" w:rsidR="002E5C9E" w:rsidRPr="00FD6F1E" w:rsidRDefault="002E5C9E" w:rsidP="00FD6F1E">
      <w:pPr>
        <w:pStyle w:val="TOC1"/>
        <w:tabs>
          <w:tab w:val="left" w:pos="440"/>
          <w:tab w:val="right" w:leader="dot" w:pos="8296"/>
        </w:tabs>
        <w:spacing w:line="480" w:lineRule="auto"/>
        <w:rPr>
          <w:rFonts w:cstheme="minorBidi"/>
          <w:b/>
          <w:bCs/>
          <w:noProof/>
          <w:kern w:val="2"/>
          <w:sz w:val="28"/>
          <w:szCs w:val="28"/>
        </w:rPr>
      </w:pPr>
      <w:hyperlink w:anchor="_Toc123927091" w:history="1">
        <w:r w:rsidRPr="00FD6F1E">
          <w:rPr>
            <w:rStyle w:val="a9"/>
            <w:b/>
            <w:bCs/>
            <w:noProof/>
            <w:sz w:val="28"/>
            <w:szCs w:val="28"/>
          </w:rPr>
          <w:t>2.</w:t>
        </w:r>
        <w:r w:rsidRPr="00FD6F1E">
          <w:rPr>
            <w:rFonts w:cstheme="minorBidi"/>
            <w:b/>
            <w:bCs/>
            <w:noProof/>
            <w:kern w:val="2"/>
            <w:sz w:val="28"/>
            <w:szCs w:val="28"/>
          </w:rPr>
          <w:tab/>
        </w:r>
        <w:r w:rsidRPr="00FD6F1E">
          <w:rPr>
            <w:rStyle w:val="a9"/>
            <w:b/>
            <w:bCs/>
            <w:noProof/>
            <w:sz w:val="28"/>
            <w:szCs w:val="28"/>
          </w:rPr>
          <w:t>Solutions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_Toc123927091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3</w:t>
        </w:r>
        <w:r w:rsidRPr="00FD6F1E">
          <w:rPr>
            <w:b/>
            <w:bCs/>
            <w:noProof/>
            <w:webHidden/>
            <w:sz w:val="28"/>
            <w:szCs w:val="28"/>
          </w:rPr>
          <w:fldChar w:fldCharType="end"/>
        </w:r>
      </w:hyperlink>
    </w:p>
    <w:p w14:paraId="097A97A5" w14:textId="5E318884" w:rsidR="002E5C9E" w:rsidRPr="00FD6F1E" w:rsidRDefault="002E5C9E" w:rsidP="00FD6F1E">
      <w:pPr>
        <w:pStyle w:val="TOC1"/>
        <w:tabs>
          <w:tab w:val="left" w:pos="440"/>
          <w:tab w:val="right" w:leader="dot" w:pos="8296"/>
        </w:tabs>
        <w:spacing w:line="480" w:lineRule="auto"/>
        <w:rPr>
          <w:rFonts w:cstheme="minorBidi"/>
          <w:b/>
          <w:bCs/>
          <w:noProof/>
          <w:kern w:val="2"/>
          <w:sz w:val="28"/>
          <w:szCs w:val="28"/>
        </w:rPr>
      </w:pPr>
      <w:hyperlink w:anchor="_Toc123927092" w:history="1">
        <w:r w:rsidRPr="00FD6F1E">
          <w:rPr>
            <w:rStyle w:val="a9"/>
            <w:b/>
            <w:bCs/>
            <w:noProof/>
            <w:sz w:val="28"/>
            <w:szCs w:val="28"/>
          </w:rPr>
          <w:t>3.</w:t>
        </w:r>
        <w:r w:rsidRPr="00FD6F1E">
          <w:rPr>
            <w:rFonts w:cstheme="minorBidi"/>
            <w:b/>
            <w:bCs/>
            <w:noProof/>
            <w:kern w:val="2"/>
            <w:sz w:val="28"/>
            <w:szCs w:val="28"/>
          </w:rPr>
          <w:tab/>
        </w:r>
        <w:r w:rsidRPr="00FD6F1E">
          <w:rPr>
            <w:rStyle w:val="a9"/>
            <w:b/>
            <w:bCs/>
            <w:noProof/>
            <w:sz w:val="28"/>
            <w:szCs w:val="28"/>
          </w:rPr>
          <w:t>Concepts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_Toc123927092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9</w:t>
        </w:r>
        <w:r w:rsidRPr="00FD6F1E">
          <w:rPr>
            <w:b/>
            <w:bCs/>
            <w:noProof/>
            <w:webHidden/>
            <w:sz w:val="28"/>
            <w:szCs w:val="28"/>
          </w:rPr>
          <w:fldChar w:fldCharType="end"/>
        </w:r>
      </w:hyperlink>
    </w:p>
    <w:p w14:paraId="3F185A1A" w14:textId="4D3FF685" w:rsidR="002E5C9E" w:rsidRPr="00FD6F1E" w:rsidRDefault="002E5C9E" w:rsidP="00FD6F1E">
      <w:pPr>
        <w:pStyle w:val="TOC2"/>
        <w:tabs>
          <w:tab w:val="left" w:pos="840"/>
          <w:tab w:val="right" w:leader="dot" w:pos="8296"/>
        </w:tabs>
        <w:spacing w:line="480" w:lineRule="auto"/>
        <w:rPr>
          <w:rFonts w:cstheme="minorBidi"/>
          <w:b/>
          <w:bCs/>
          <w:noProof/>
          <w:kern w:val="2"/>
          <w:sz w:val="28"/>
          <w:szCs w:val="28"/>
        </w:rPr>
      </w:pPr>
      <w:hyperlink w:anchor="_Toc123927093" w:history="1">
        <w:r w:rsidRPr="00FD6F1E">
          <w:rPr>
            <w:rStyle w:val="a9"/>
            <w:b/>
            <w:bCs/>
            <w:noProof/>
            <w:sz w:val="28"/>
            <w:szCs w:val="28"/>
          </w:rPr>
          <w:t>3.1</w:t>
        </w:r>
        <w:r w:rsidRPr="00FD6F1E">
          <w:rPr>
            <w:rFonts w:cstheme="minorBidi"/>
            <w:b/>
            <w:bCs/>
            <w:noProof/>
            <w:kern w:val="2"/>
            <w:sz w:val="28"/>
            <w:szCs w:val="28"/>
          </w:rPr>
          <w:tab/>
        </w:r>
        <w:r w:rsidRPr="00FD6F1E">
          <w:rPr>
            <w:rStyle w:val="a9"/>
            <w:b/>
            <w:bCs/>
            <w:noProof/>
            <w:sz w:val="28"/>
            <w:szCs w:val="28"/>
          </w:rPr>
          <w:t>Functions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_Toc123927093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10</w:t>
        </w:r>
        <w:r w:rsidRPr="00FD6F1E">
          <w:rPr>
            <w:b/>
            <w:bCs/>
            <w:noProof/>
            <w:webHidden/>
            <w:sz w:val="28"/>
            <w:szCs w:val="28"/>
          </w:rPr>
          <w:fldChar w:fldCharType="end"/>
        </w:r>
      </w:hyperlink>
    </w:p>
    <w:p w14:paraId="24456406" w14:textId="3E1CD738" w:rsidR="002E5C9E" w:rsidRPr="00FD6F1E" w:rsidRDefault="002E5C9E" w:rsidP="00FD6F1E">
      <w:pPr>
        <w:pStyle w:val="TOC2"/>
        <w:tabs>
          <w:tab w:val="right" w:leader="dot" w:pos="8296"/>
        </w:tabs>
        <w:spacing w:line="480" w:lineRule="auto"/>
        <w:rPr>
          <w:rFonts w:cstheme="minorBidi"/>
          <w:b/>
          <w:bCs/>
          <w:noProof/>
          <w:kern w:val="2"/>
          <w:sz w:val="28"/>
          <w:szCs w:val="28"/>
        </w:rPr>
      </w:pPr>
      <w:hyperlink w:anchor="_Toc123927094" w:history="1">
        <w:r w:rsidRPr="00FD6F1E">
          <w:rPr>
            <w:rStyle w:val="a9"/>
            <w:b/>
            <w:bCs/>
            <w:noProof/>
            <w:sz w:val="28"/>
            <w:szCs w:val="28"/>
          </w:rPr>
          <w:t>3.2 Procedures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_Toc123927094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11</w:t>
        </w:r>
        <w:r w:rsidRPr="00FD6F1E">
          <w:rPr>
            <w:b/>
            <w:bCs/>
            <w:noProof/>
            <w:webHidden/>
            <w:sz w:val="28"/>
            <w:szCs w:val="28"/>
          </w:rPr>
          <w:fldChar w:fldCharType="end"/>
        </w:r>
      </w:hyperlink>
    </w:p>
    <w:p w14:paraId="151B0616" w14:textId="12732555" w:rsidR="002E5C9E" w:rsidRPr="00FD6F1E" w:rsidRDefault="002E5C9E" w:rsidP="00FD6F1E">
      <w:pPr>
        <w:pStyle w:val="TOC2"/>
        <w:tabs>
          <w:tab w:val="left" w:pos="840"/>
          <w:tab w:val="right" w:leader="dot" w:pos="8296"/>
        </w:tabs>
        <w:spacing w:line="480" w:lineRule="auto"/>
        <w:rPr>
          <w:rFonts w:cstheme="minorBidi"/>
          <w:b/>
          <w:bCs/>
          <w:noProof/>
          <w:kern w:val="2"/>
          <w:sz w:val="28"/>
          <w:szCs w:val="28"/>
        </w:rPr>
      </w:pPr>
      <w:hyperlink w:anchor="_Toc123927095" w:history="1">
        <w:r w:rsidRPr="00FD6F1E">
          <w:rPr>
            <w:rStyle w:val="a9"/>
            <w:b/>
            <w:bCs/>
            <w:noProof/>
            <w:sz w:val="28"/>
            <w:szCs w:val="28"/>
          </w:rPr>
          <w:t>3.3</w:t>
        </w:r>
        <w:r w:rsidRPr="00FD6F1E">
          <w:rPr>
            <w:rFonts w:cstheme="minorBidi"/>
            <w:b/>
            <w:bCs/>
            <w:noProof/>
            <w:kern w:val="2"/>
            <w:sz w:val="28"/>
            <w:szCs w:val="28"/>
          </w:rPr>
          <w:tab/>
        </w:r>
        <w:r w:rsidRPr="00FD6F1E">
          <w:rPr>
            <w:rStyle w:val="a9"/>
            <w:b/>
            <w:bCs/>
            <w:noProof/>
            <w:sz w:val="28"/>
            <w:szCs w:val="28"/>
          </w:rPr>
          <w:t>Triggers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_Toc123927095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11</w:t>
        </w:r>
        <w:r w:rsidRPr="00FD6F1E">
          <w:rPr>
            <w:b/>
            <w:bCs/>
            <w:noProof/>
            <w:webHidden/>
            <w:sz w:val="28"/>
            <w:szCs w:val="28"/>
          </w:rPr>
          <w:fldChar w:fldCharType="end"/>
        </w:r>
      </w:hyperlink>
    </w:p>
    <w:p w14:paraId="48C52D8B" w14:textId="579984B9" w:rsidR="002E5C9E" w:rsidRPr="00FD6F1E" w:rsidRDefault="002E5C9E" w:rsidP="00FD6F1E">
      <w:pPr>
        <w:pStyle w:val="TOC2"/>
        <w:tabs>
          <w:tab w:val="left" w:pos="840"/>
          <w:tab w:val="right" w:leader="dot" w:pos="8296"/>
        </w:tabs>
        <w:spacing w:line="480" w:lineRule="auto"/>
        <w:rPr>
          <w:rFonts w:cstheme="minorBidi"/>
          <w:b/>
          <w:bCs/>
          <w:noProof/>
          <w:kern w:val="2"/>
          <w:sz w:val="28"/>
          <w:szCs w:val="28"/>
        </w:rPr>
      </w:pPr>
      <w:hyperlink w:anchor="_Toc123927096" w:history="1">
        <w:r w:rsidRPr="00FD6F1E">
          <w:rPr>
            <w:rStyle w:val="a9"/>
            <w:b/>
            <w:bCs/>
            <w:noProof/>
            <w:sz w:val="28"/>
            <w:szCs w:val="28"/>
          </w:rPr>
          <w:t>3.4</w:t>
        </w:r>
        <w:r w:rsidRPr="00FD6F1E">
          <w:rPr>
            <w:rFonts w:cstheme="minorBidi"/>
            <w:b/>
            <w:bCs/>
            <w:noProof/>
            <w:kern w:val="2"/>
            <w:sz w:val="28"/>
            <w:szCs w:val="28"/>
          </w:rPr>
          <w:tab/>
        </w:r>
        <w:r w:rsidRPr="00FD6F1E">
          <w:rPr>
            <w:rStyle w:val="a9"/>
            <w:b/>
            <w:bCs/>
            <w:noProof/>
            <w:sz w:val="28"/>
            <w:szCs w:val="28"/>
          </w:rPr>
          <w:t>Transactions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_Toc123927096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12</w:t>
        </w:r>
        <w:r w:rsidRPr="00FD6F1E">
          <w:rPr>
            <w:b/>
            <w:bCs/>
            <w:noProof/>
            <w:webHidden/>
            <w:sz w:val="28"/>
            <w:szCs w:val="28"/>
          </w:rPr>
          <w:fldChar w:fldCharType="end"/>
        </w:r>
      </w:hyperlink>
    </w:p>
    <w:p w14:paraId="3E0541FC" w14:textId="1C15C0F1" w:rsidR="002E5C9E" w:rsidRPr="00FD6F1E" w:rsidRDefault="002E5C9E" w:rsidP="00FD6F1E">
      <w:pPr>
        <w:pStyle w:val="TOC2"/>
        <w:tabs>
          <w:tab w:val="left" w:pos="840"/>
          <w:tab w:val="right" w:leader="dot" w:pos="8296"/>
        </w:tabs>
        <w:spacing w:line="480" w:lineRule="auto"/>
        <w:rPr>
          <w:rFonts w:cstheme="minorBidi"/>
          <w:b/>
          <w:bCs/>
          <w:noProof/>
          <w:kern w:val="2"/>
          <w:sz w:val="28"/>
          <w:szCs w:val="28"/>
        </w:rPr>
      </w:pPr>
      <w:hyperlink w:anchor="_Toc123927098" w:history="1">
        <w:r w:rsidRPr="00FD6F1E">
          <w:rPr>
            <w:rStyle w:val="a9"/>
            <w:b/>
            <w:bCs/>
            <w:noProof/>
            <w:sz w:val="28"/>
            <w:szCs w:val="28"/>
          </w:rPr>
          <w:t>3.5</w:t>
        </w:r>
        <w:r w:rsidRPr="00FD6F1E">
          <w:rPr>
            <w:rFonts w:cstheme="minorBidi"/>
            <w:b/>
            <w:bCs/>
            <w:noProof/>
            <w:kern w:val="2"/>
            <w:sz w:val="28"/>
            <w:szCs w:val="28"/>
          </w:rPr>
          <w:tab/>
        </w:r>
        <w:r w:rsidRPr="00FD6F1E">
          <w:rPr>
            <w:rStyle w:val="a9"/>
            <w:b/>
            <w:bCs/>
            <w:noProof/>
            <w:sz w:val="28"/>
            <w:szCs w:val="28"/>
          </w:rPr>
          <w:t>Rollback and Commit</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_Toc123927098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13</w:t>
        </w:r>
        <w:r w:rsidRPr="00FD6F1E">
          <w:rPr>
            <w:b/>
            <w:bCs/>
            <w:noProof/>
            <w:webHidden/>
            <w:sz w:val="28"/>
            <w:szCs w:val="28"/>
          </w:rPr>
          <w:fldChar w:fldCharType="end"/>
        </w:r>
      </w:hyperlink>
    </w:p>
    <w:p w14:paraId="6AC12F25" w14:textId="1A975DB2" w:rsidR="002E5C9E" w:rsidRPr="00FD6F1E" w:rsidRDefault="002E5C9E" w:rsidP="00FD6F1E">
      <w:pPr>
        <w:pStyle w:val="TOC2"/>
        <w:tabs>
          <w:tab w:val="left" w:pos="840"/>
          <w:tab w:val="right" w:leader="dot" w:pos="8296"/>
        </w:tabs>
        <w:spacing w:line="480" w:lineRule="auto"/>
        <w:rPr>
          <w:rFonts w:cstheme="minorBidi"/>
          <w:b/>
          <w:bCs/>
          <w:noProof/>
          <w:kern w:val="2"/>
          <w:sz w:val="28"/>
          <w:szCs w:val="28"/>
        </w:rPr>
      </w:pPr>
      <w:hyperlink w:anchor="_Toc123927099" w:history="1">
        <w:r w:rsidRPr="00FD6F1E">
          <w:rPr>
            <w:rStyle w:val="a9"/>
            <w:b/>
            <w:bCs/>
            <w:noProof/>
            <w:sz w:val="28"/>
            <w:szCs w:val="28"/>
          </w:rPr>
          <w:t>3.6</w:t>
        </w:r>
        <w:r w:rsidRPr="00FD6F1E">
          <w:rPr>
            <w:rFonts w:cstheme="minorBidi"/>
            <w:b/>
            <w:bCs/>
            <w:noProof/>
            <w:kern w:val="2"/>
            <w:sz w:val="28"/>
            <w:szCs w:val="28"/>
          </w:rPr>
          <w:tab/>
        </w:r>
        <w:r w:rsidRPr="00FD6F1E">
          <w:rPr>
            <w:rStyle w:val="a9"/>
            <w:b/>
            <w:bCs/>
            <w:noProof/>
            <w:sz w:val="28"/>
            <w:szCs w:val="28"/>
          </w:rPr>
          <w:t>Indexing</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_Toc123927099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13</w:t>
        </w:r>
        <w:r w:rsidRPr="00FD6F1E">
          <w:rPr>
            <w:b/>
            <w:bCs/>
            <w:noProof/>
            <w:webHidden/>
            <w:sz w:val="28"/>
            <w:szCs w:val="28"/>
          </w:rPr>
          <w:fldChar w:fldCharType="end"/>
        </w:r>
      </w:hyperlink>
    </w:p>
    <w:p w14:paraId="103A8D0A" w14:textId="5523D01C" w:rsidR="002E5C9E" w:rsidRPr="00FD6F1E" w:rsidRDefault="002E5C9E" w:rsidP="00FD6F1E">
      <w:pPr>
        <w:pStyle w:val="TOC1"/>
        <w:tabs>
          <w:tab w:val="left" w:pos="440"/>
          <w:tab w:val="right" w:leader="dot" w:pos="8296"/>
        </w:tabs>
        <w:spacing w:line="480" w:lineRule="auto"/>
        <w:rPr>
          <w:rFonts w:cstheme="minorBidi"/>
          <w:b/>
          <w:bCs/>
          <w:noProof/>
          <w:kern w:val="2"/>
          <w:sz w:val="28"/>
          <w:szCs w:val="28"/>
        </w:rPr>
      </w:pPr>
      <w:hyperlink w:anchor="_Toc123927100" w:history="1">
        <w:r w:rsidRPr="00FD6F1E">
          <w:rPr>
            <w:rStyle w:val="a9"/>
            <w:b/>
            <w:bCs/>
            <w:noProof/>
            <w:sz w:val="28"/>
            <w:szCs w:val="28"/>
          </w:rPr>
          <w:t>4.</w:t>
        </w:r>
        <w:r w:rsidRPr="00FD6F1E">
          <w:rPr>
            <w:rFonts w:cstheme="minorBidi"/>
            <w:b/>
            <w:bCs/>
            <w:noProof/>
            <w:kern w:val="2"/>
            <w:sz w:val="28"/>
            <w:szCs w:val="28"/>
          </w:rPr>
          <w:tab/>
        </w:r>
        <w:r w:rsidRPr="00FD6F1E">
          <w:rPr>
            <w:rStyle w:val="a9"/>
            <w:b/>
            <w:bCs/>
            <w:noProof/>
            <w:sz w:val="28"/>
            <w:szCs w:val="28"/>
          </w:rPr>
          <w:t>References</w:t>
        </w:r>
        <w:r w:rsidRPr="00FD6F1E">
          <w:rPr>
            <w:b/>
            <w:bCs/>
            <w:noProof/>
            <w:webHidden/>
            <w:sz w:val="28"/>
            <w:szCs w:val="28"/>
          </w:rPr>
          <w:tab/>
        </w:r>
        <w:r w:rsidRPr="00FD6F1E">
          <w:rPr>
            <w:b/>
            <w:bCs/>
            <w:noProof/>
            <w:webHidden/>
            <w:sz w:val="28"/>
            <w:szCs w:val="28"/>
          </w:rPr>
          <w:fldChar w:fldCharType="begin"/>
        </w:r>
        <w:r w:rsidRPr="00FD6F1E">
          <w:rPr>
            <w:b/>
            <w:bCs/>
            <w:noProof/>
            <w:webHidden/>
            <w:sz w:val="28"/>
            <w:szCs w:val="28"/>
          </w:rPr>
          <w:instrText xml:space="preserve"> PAGEREF _Toc123927100 \h </w:instrText>
        </w:r>
        <w:r w:rsidRPr="00FD6F1E">
          <w:rPr>
            <w:b/>
            <w:bCs/>
            <w:noProof/>
            <w:webHidden/>
            <w:sz w:val="28"/>
            <w:szCs w:val="28"/>
          </w:rPr>
        </w:r>
        <w:r w:rsidRPr="00FD6F1E">
          <w:rPr>
            <w:b/>
            <w:bCs/>
            <w:noProof/>
            <w:webHidden/>
            <w:sz w:val="28"/>
            <w:szCs w:val="28"/>
          </w:rPr>
          <w:fldChar w:fldCharType="separate"/>
        </w:r>
        <w:r w:rsidR="00387459">
          <w:rPr>
            <w:b/>
            <w:bCs/>
            <w:noProof/>
            <w:webHidden/>
            <w:sz w:val="28"/>
            <w:szCs w:val="28"/>
          </w:rPr>
          <w:t>14</w:t>
        </w:r>
        <w:r w:rsidRPr="00FD6F1E">
          <w:rPr>
            <w:b/>
            <w:bCs/>
            <w:noProof/>
            <w:webHidden/>
            <w:sz w:val="28"/>
            <w:szCs w:val="28"/>
          </w:rPr>
          <w:fldChar w:fldCharType="end"/>
        </w:r>
      </w:hyperlink>
    </w:p>
    <w:p w14:paraId="6F319ACC" w14:textId="31417002" w:rsidR="00FE5AE1" w:rsidRDefault="00424B69" w:rsidP="005932DB">
      <w:pPr>
        <w:adjustRightInd w:val="0"/>
        <w:spacing w:line="360" w:lineRule="auto"/>
        <w:rPr>
          <w:rFonts w:ascii="Arial" w:hAnsi="Arial" w:cs="Arial"/>
          <w:sz w:val="24"/>
          <w:szCs w:val="24"/>
        </w:rPr>
      </w:pPr>
      <w:r w:rsidRPr="002E5C9E">
        <w:rPr>
          <w:rFonts w:ascii="Arial" w:hAnsi="Arial" w:cs="Arial"/>
          <w:b/>
          <w:bCs/>
          <w:sz w:val="24"/>
          <w:szCs w:val="24"/>
        </w:rPr>
        <w:fldChar w:fldCharType="end"/>
      </w:r>
    </w:p>
    <w:p w14:paraId="1DBEC209" w14:textId="3A268758" w:rsidR="00B446AE" w:rsidRDefault="00B446AE" w:rsidP="005932DB">
      <w:pPr>
        <w:adjustRightInd w:val="0"/>
        <w:spacing w:line="360" w:lineRule="auto"/>
        <w:rPr>
          <w:rFonts w:ascii="Arial" w:hAnsi="Arial" w:cs="Arial"/>
          <w:sz w:val="24"/>
          <w:szCs w:val="24"/>
        </w:rPr>
      </w:pPr>
    </w:p>
    <w:p w14:paraId="73231E05" w14:textId="6E68C474" w:rsidR="00B446AE" w:rsidRDefault="00B446AE" w:rsidP="005932DB">
      <w:pPr>
        <w:adjustRightInd w:val="0"/>
        <w:spacing w:line="360" w:lineRule="auto"/>
        <w:rPr>
          <w:rFonts w:ascii="Arial" w:hAnsi="Arial" w:cs="Arial"/>
          <w:sz w:val="24"/>
          <w:szCs w:val="24"/>
        </w:rPr>
      </w:pPr>
    </w:p>
    <w:p w14:paraId="444578F9" w14:textId="74F185B9" w:rsidR="00B446AE" w:rsidRDefault="00B446AE" w:rsidP="005932DB">
      <w:pPr>
        <w:adjustRightInd w:val="0"/>
        <w:spacing w:line="360" w:lineRule="auto"/>
        <w:rPr>
          <w:rFonts w:ascii="Arial" w:hAnsi="Arial" w:cs="Arial"/>
          <w:sz w:val="24"/>
          <w:szCs w:val="24"/>
        </w:rPr>
      </w:pPr>
    </w:p>
    <w:p w14:paraId="6C56C7FB" w14:textId="078D4966" w:rsidR="00B446AE" w:rsidRDefault="00B446AE" w:rsidP="005932DB">
      <w:pPr>
        <w:adjustRightInd w:val="0"/>
        <w:spacing w:line="360" w:lineRule="auto"/>
        <w:rPr>
          <w:rFonts w:ascii="Arial" w:hAnsi="Arial" w:cs="Arial"/>
          <w:sz w:val="24"/>
          <w:szCs w:val="24"/>
        </w:rPr>
      </w:pPr>
    </w:p>
    <w:p w14:paraId="52459157" w14:textId="51E594CA" w:rsidR="002E5C9E" w:rsidRDefault="002E5C9E" w:rsidP="005932DB">
      <w:pPr>
        <w:adjustRightInd w:val="0"/>
        <w:spacing w:line="360" w:lineRule="auto"/>
        <w:rPr>
          <w:rFonts w:ascii="Arial" w:hAnsi="Arial" w:cs="Arial"/>
          <w:sz w:val="24"/>
          <w:szCs w:val="24"/>
        </w:rPr>
      </w:pPr>
    </w:p>
    <w:p w14:paraId="6F89EF95" w14:textId="5190C50A" w:rsidR="002E5C9E" w:rsidRDefault="002E5C9E" w:rsidP="005932DB">
      <w:pPr>
        <w:adjustRightInd w:val="0"/>
        <w:spacing w:line="360" w:lineRule="auto"/>
        <w:rPr>
          <w:rFonts w:ascii="Arial" w:hAnsi="Arial" w:cs="Arial"/>
          <w:sz w:val="24"/>
          <w:szCs w:val="24"/>
        </w:rPr>
      </w:pPr>
    </w:p>
    <w:p w14:paraId="39E3F929" w14:textId="7AF7BFC7" w:rsidR="002E5C9E" w:rsidRDefault="002E5C9E" w:rsidP="005932DB">
      <w:pPr>
        <w:adjustRightInd w:val="0"/>
        <w:spacing w:line="360" w:lineRule="auto"/>
        <w:rPr>
          <w:rFonts w:ascii="Arial" w:hAnsi="Arial" w:cs="Arial"/>
          <w:sz w:val="24"/>
          <w:szCs w:val="24"/>
        </w:rPr>
      </w:pPr>
    </w:p>
    <w:p w14:paraId="00363455" w14:textId="77777777" w:rsidR="002E5C9E" w:rsidRPr="00421D94" w:rsidRDefault="002E5C9E" w:rsidP="005932DB">
      <w:pPr>
        <w:adjustRightInd w:val="0"/>
        <w:spacing w:line="360" w:lineRule="auto"/>
        <w:rPr>
          <w:rFonts w:ascii="Arial" w:hAnsi="Arial" w:cs="Arial" w:hint="eastAsia"/>
          <w:sz w:val="24"/>
          <w:szCs w:val="24"/>
        </w:rPr>
      </w:pPr>
    </w:p>
    <w:p w14:paraId="10568A16" w14:textId="77A97213" w:rsidR="00827081" w:rsidRDefault="00264E79" w:rsidP="00700182">
      <w:pPr>
        <w:pStyle w:val="11"/>
        <w:numPr>
          <w:ilvl w:val="0"/>
          <w:numId w:val="4"/>
        </w:numPr>
      </w:pPr>
      <w:bookmarkStart w:id="2" w:name="_Toc123927090"/>
      <w:r>
        <w:lastRenderedPageBreak/>
        <w:t>Abstract</w:t>
      </w:r>
      <w:bookmarkEnd w:id="2"/>
    </w:p>
    <w:p w14:paraId="4D95BD2F" w14:textId="1819D1FD" w:rsidR="0045333D" w:rsidRDefault="0045333D" w:rsidP="0045333D">
      <w:pPr>
        <w:adjustRightInd w:val="0"/>
        <w:spacing w:line="360" w:lineRule="auto"/>
        <w:rPr>
          <w:rFonts w:ascii="Arial" w:hAnsi="Arial" w:cs="Arial" w:hint="eastAsia"/>
          <w:sz w:val="24"/>
          <w:szCs w:val="24"/>
        </w:rPr>
      </w:pPr>
      <w:r w:rsidRPr="0045333D">
        <w:rPr>
          <w:rFonts w:ascii="Arial" w:hAnsi="Arial" w:cs="Arial"/>
          <w:sz w:val="24"/>
          <w:szCs w:val="24"/>
        </w:rPr>
        <w:t>This report covers two main topics, namely the database model designed for the Abertawe Leisure Centre (ALU) business model and the key concepts of database design. Solutions details the database model built from ALU and the deployment details of the database. Concepts introduces seven key concepts in the database, which are Rollback, Commit, Functions, Triggers, Procedures, Transactions, Indexing</w:t>
      </w:r>
      <w:r>
        <w:rPr>
          <w:rFonts w:ascii="Arial" w:hAnsi="Arial" w:cs="Arial" w:hint="eastAsia"/>
          <w:sz w:val="24"/>
          <w:szCs w:val="24"/>
        </w:rPr>
        <w:t>.</w:t>
      </w:r>
    </w:p>
    <w:p w14:paraId="6A835BB2" w14:textId="77777777" w:rsidR="0045333D" w:rsidRPr="0045333D" w:rsidRDefault="0045333D" w:rsidP="0045333D">
      <w:pPr>
        <w:adjustRightInd w:val="0"/>
        <w:spacing w:line="360" w:lineRule="auto"/>
        <w:rPr>
          <w:rFonts w:ascii="Arial" w:hAnsi="Arial" w:cs="Arial"/>
          <w:sz w:val="24"/>
          <w:szCs w:val="24"/>
        </w:rPr>
      </w:pPr>
    </w:p>
    <w:p w14:paraId="22D620FA" w14:textId="2768829C" w:rsidR="00E37E40" w:rsidRPr="005932DB" w:rsidRDefault="00264E79" w:rsidP="00700182">
      <w:pPr>
        <w:pStyle w:val="11"/>
        <w:numPr>
          <w:ilvl w:val="0"/>
          <w:numId w:val="4"/>
        </w:numPr>
      </w:pPr>
      <w:bookmarkStart w:id="3" w:name="_Toc123927091"/>
      <w:r>
        <w:t>Solutions</w:t>
      </w:r>
      <w:bookmarkEnd w:id="3"/>
    </w:p>
    <w:p w14:paraId="069F373E" w14:textId="2044D22E" w:rsidR="002E5C9E" w:rsidRDefault="002E5C9E" w:rsidP="002E5C9E">
      <w:pPr>
        <w:pStyle w:val="2"/>
        <w:numPr>
          <w:ilvl w:val="0"/>
          <w:numId w:val="0"/>
        </w:numPr>
        <w:rPr>
          <w:rFonts w:hint="eastAsia"/>
        </w:rPr>
      </w:pPr>
      <w:r>
        <w:t xml:space="preserve">2.1 </w:t>
      </w:r>
      <w:r w:rsidRPr="0049333F">
        <w:t>Entity relationship diagram</w:t>
      </w:r>
    </w:p>
    <w:p w14:paraId="1A3E1EE4" w14:textId="6C68AC19" w:rsidR="0045333D" w:rsidRPr="0045333D" w:rsidRDefault="0045333D" w:rsidP="0045333D">
      <w:pPr>
        <w:pStyle w:val="a7"/>
        <w:adjustRightInd w:val="0"/>
        <w:spacing w:line="360" w:lineRule="auto"/>
        <w:ind w:left="360" w:firstLineChars="0" w:firstLine="0"/>
        <w:rPr>
          <w:rFonts w:ascii="Arial" w:hAnsi="Arial" w:cs="Arial"/>
          <w:sz w:val="24"/>
          <w:szCs w:val="24"/>
        </w:rPr>
      </w:pPr>
      <w:r w:rsidRPr="0045333D">
        <w:rPr>
          <w:rFonts w:ascii="Arial" w:hAnsi="Arial" w:cs="Arial"/>
          <w:sz w:val="24"/>
          <w:szCs w:val="24"/>
        </w:rPr>
        <w:t>A simplified analysis based on the business model of Abertawe Leisure Centre (ALU)</w:t>
      </w:r>
      <w:r>
        <w:rPr>
          <w:rFonts w:ascii="Arial" w:hAnsi="Arial" w:cs="Arial"/>
          <w:sz w:val="24"/>
          <w:szCs w:val="24"/>
        </w:rPr>
        <w:t>:</w:t>
      </w:r>
    </w:p>
    <w:p w14:paraId="5C33CE45" w14:textId="22AFB82B" w:rsidR="0045333D" w:rsidRPr="0045333D" w:rsidRDefault="0045333D" w:rsidP="0045333D">
      <w:pPr>
        <w:pStyle w:val="a7"/>
        <w:numPr>
          <w:ilvl w:val="0"/>
          <w:numId w:val="7"/>
        </w:numPr>
        <w:adjustRightInd w:val="0"/>
        <w:spacing w:line="360" w:lineRule="auto"/>
        <w:ind w:firstLineChars="0"/>
        <w:rPr>
          <w:rFonts w:ascii="Arial" w:hAnsi="Arial" w:cs="Arial"/>
          <w:sz w:val="24"/>
          <w:szCs w:val="24"/>
        </w:rPr>
      </w:pPr>
      <w:r w:rsidRPr="0045333D">
        <w:rPr>
          <w:rFonts w:ascii="Arial" w:hAnsi="Arial" w:cs="Arial"/>
          <w:sz w:val="24"/>
          <w:szCs w:val="24"/>
        </w:rPr>
        <w:t xml:space="preserve">a member can join multiple courses, each of which can also be attended by multiple </w:t>
      </w:r>
      <w:proofErr w:type="gramStart"/>
      <w:r w:rsidRPr="0045333D">
        <w:rPr>
          <w:rFonts w:ascii="Arial" w:hAnsi="Arial" w:cs="Arial"/>
          <w:sz w:val="24"/>
          <w:szCs w:val="24"/>
        </w:rPr>
        <w:t>members</w:t>
      </w:r>
      <w:r>
        <w:rPr>
          <w:rFonts w:ascii="Arial" w:hAnsi="Arial" w:cs="Arial"/>
          <w:sz w:val="24"/>
          <w:szCs w:val="24"/>
        </w:rPr>
        <w:t>;</w:t>
      </w:r>
      <w:proofErr w:type="gramEnd"/>
    </w:p>
    <w:p w14:paraId="4A7D04CF" w14:textId="32DEA6BF" w:rsidR="0045333D" w:rsidRPr="0045333D" w:rsidRDefault="0045333D" w:rsidP="0045333D">
      <w:pPr>
        <w:pStyle w:val="a7"/>
        <w:numPr>
          <w:ilvl w:val="0"/>
          <w:numId w:val="7"/>
        </w:numPr>
        <w:adjustRightInd w:val="0"/>
        <w:spacing w:line="360" w:lineRule="auto"/>
        <w:ind w:firstLineChars="0"/>
        <w:rPr>
          <w:rFonts w:ascii="Arial" w:hAnsi="Arial" w:cs="Arial"/>
          <w:sz w:val="24"/>
          <w:szCs w:val="24"/>
        </w:rPr>
      </w:pPr>
      <w:r w:rsidRPr="0045333D">
        <w:rPr>
          <w:rFonts w:ascii="Arial" w:hAnsi="Arial" w:cs="Arial"/>
          <w:sz w:val="24"/>
          <w:szCs w:val="24"/>
        </w:rPr>
        <w:t xml:space="preserve">One instructor can teach more than one course, with only one instructor teaching each </w:t>
      </w:r>
      <w:proofErr w:type="gramStart"/>
      <w:r w:rsidRPr="0045333D">
        <w:rPr>
          <w:rFonts w:ascii="Arial" w:hAnsi="Arial" w:cs="Arial"/>
          <w:sz w:val="24"/>
          <w:szCs w:val="24"/>
        </w:rPr>
        <w:t>course</w:t>
      </w:r>
      <w:r>
        <w:rPr>
          <w:rFonts w:ascii="Arial" w:hAnsi="Arial" w:cs="Arial"/>
          <w:sz w:val="24"/>
          <w:szCs w:val="24"/>
        </w:rPr>
        <w:t>;</w:t>
      </w:r>
      <w:proofErr w:type="gramEnd"/>
    </w:p>
    <w:p w14:paraId="392E4793" w14:textId="77777777" w:rsidR="0045333D" w:rsidRPr="0045333D" w:rsidRDefault="0045333D" w:rsidP="0045333D">
      <w:pPr>
        <w:pStyle w:val="a7"/>
        <w:numPr>
          <w:ilvl w:val="0"/>
          <w:numId w:val="7"/>
        </w:numPr>
        <w:adjustRightInd w:val="0"/>
        <w:spacing w:line="360" w:lineRule="auto"/>
        <w:ind w:firstLineChars="0"/>
        <w:rPr>
          <w:rFonts w:ascii="Arial" w:hAnsi="Arial" w:cs="Arial"/>
          <w:sz w:val="24"/>
          <w:szCs w:val="24"/>
        </w:rPr>
      </w:pPr>
      <w:r w:rsidRPr="0045333D">
        <w:rPr>
          <w:rFonts w:ascii="Arial" w:hAnsi="Arial" w:cs="Arial"/>
          <w:sz w:val="24"/>
          <w:szCs w:val="24"/>
        </w:rPr>
        <w:t>A minimum of 6 members and a classroom are required to start a course.</w:t>
      </w:r>
    </w:p>
    <w:p w14:paraId="1596BBC6" w14:textId="4A3907BD" w:rsidR="0045333D" w:rsidRDefault="0045333D" w:rsidP="0045333D">
      <w:pPr>
        <w:pStyle w:val="a7"/>
        <w:adjustRightInd w:val="0"/>
        <w:spacing w:line="360" w:lineRule="auto"/>
        <w:ind w:left="360" w:firstLineChars="0" w:firstLine="0"/>
        <w:rPr>
          <w:rFonts w:ascii="Arial" w:hAnsi="Arial" w:cs="Arial"/>
          <w:sz w:val="24"/>
          <w:szCs w:val="24"/>
        </w:rPr>
      </w:pPr>
      <w:r w:rsidRPr="0045333D">
        <w:rPr>
          <w:rFonts w:ascii="Arial" w:hAnsi="Arial" w:cs="Arial"/>
          <w:sz w:val="24"/>
          <w:szCs w:val="24"/>
        </w:rPr>
        <w:t>In conjunction with the 3NF principles of databases, the prototype database architecture is designed with reference to the following diagram:</w:t>
      </w:r>
    </w:p>
    <w:p w14:paraId="08EAA765" w14:textId="3D5738B8" w:rsidR="0045333D" w:rsidRDefault="0045333D" w:rsidP="0045333D">
      <w:pPr>
        <w:pStyle w:val="a7"/>
        <w:adjustRightInd w:val="0"/>
        <w:spacing w:line="360" w:lineRule="auto"/>
        <w:ind w:left="360" w:firstLineChars="0" w:firstLine="0"/>
        <w:rPr>
          <w:rFonts w:ascii="Arial" w:hAnsi="Arial" w:cs="Arial"/>
          <w:sz w:val="24"/>
          <w:szCs w:val="24"/>
        </w:rPr>
      </w:pPr>
      <w:r>
        <w:rPr>
          <w:noProof/>
        </w:rPr>
        <w:lastRenderedPageBreak/>
        <w:drawing>
          <wp:inline distT="0" distB="0" distL="0" distR="0" wp14:anchorId="709804C2" wp14:editId="605BECFA">
            <wp:extent cx="5274310" cy="3792220"/>
            <wp:effectExtent l="0" t="0" r="2540" b="0"/>
            <wp:docPr id="2" name="图片 2"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表格&#10;&#10;描述已自动生成"/>
                    <pic:cNvPicPr/>
                  </pic:nvPicPr>
                  <pic:blipFill>
                    <a:blip r:embed="rId10"/>
                    <a:stretch>
                      <a:fillRect/>
                    </a:stretch>
                  </pic:blipFill>
                  <pic:spPr>
                    <a:xfrm>
                      <a:off x="0" y="0"/>
                      <a:ext cx="5274310" cy="3792220"/>
                    </a:xfrm>
                    <a:prstGeom prst="rect">
                      <a:avLst/>
                    </a:prstGeom>
                  </pic:spPr>
                </pic:pic>
              </a:graphicData>
            </a:graphic>
          </wp:inline>
        </w:drawing>
      </w:r>
    </w:p>
    <w:p w14:paraId="5627AD27" w14:textId="6162991A" w:rsidR="0049333F" w:rsidRDefault="0049333F" w:rsidP="0049333F">
      <w:pPr>
        <w:pStyle w:val="a7"/>
        <w:adjustRightInd w:val="0"/>
        <w:spacing w:line="360" w:lineRule="auto"/>
        <w:ind w:left="360" w:firstLineChars="0" w:firstLine="0"/>
        <w:jc w:val="center"/>
        <w:rPr>
          <w:rFonts w:ascii="Arial" w:hAnsi="Arial" w:cs="Arial"/>
          <w:sz w:val="24"/>
          <w:szCs w:val="24"/>
        </w:rPr>
      </w:pPr>
      <w:r w:rsidRPr="0049333F">
        <w:rPr>
          <w:rFonts w:ascii="Arial" w:hAnsi="Arial" w:cs="Arial"/>
          <w:sz w:val="24"/>
          <w:szCs w:val="24"/>
        </w:rPr>
        <w:t>Figure1 Entity relationship diagram</w:t>
      </w:r>
    </w:p>
    <w:p w14:paraId="1E9853B0" w14:textId="77777777" w:rsidR="002E5C9E" w:rsidRDefault="002E5C9E" w:rsidP="0049333F">
      <w:pPr>
        <w:pStyle w:val="a7"/>
        <w:adjustRightInd w:val="0"/>
        <w:spacing w:line="360" w:lineRule="auto"/>
        <w:ind w:left="360" w:firstLineChars="0" w:firstLine="0"/>
        <w:jc w:val="center"/>
        <w:rPr>
          <w:rFonts w:ascii="Arial" w:hAnsi="Arial" w:cs="Arial" w:hint="eastAsia"/>
          <w:sz w:val="24"/>
          <w:szCs w:val="24"/>
        </w:rPr>
      </w:pPr>
    </w:p>
    <w:p w14:paraId="2F112360" w14:textId="4553198C" w:rsidR="002E5C9E" w:rsidRDefault="002E5C9E" w:rsidP="002E5C9E">
      <w:pPr>
        <w:pStyle w:val="2"/>
        <w:numPr>
          <w:ilvl w:val="0"/>
          <w:numId w:val="0"/>
        </w:numPr>
        <w:ind w:left="357"/>
      </w:pPr>
      <w:r>
        <w:rPr>
          <w:rFonts w:hint="eastAsia"/>
        </w:rPr>
        <w:t>2</w:t>
      </w:r>
      <w:r>
        <w:t>.2 T</w:t>
      </w:r>
      <w:r>
        <w:rPr>
          <w:rFonts w:hint="eastAsia"/>
        </w:rPr>
        <w:t>ables</w:t>
      </w:r>
    </w:p>
    <w:p w14:paraId="7C29CBFD" w14:textId="0B3FF11A" w:rsidR="0049333F" w:rsidRDefault="0049333F" w:rsidP="005932DB">
      <w:pPr>
        <w:pStyle w:val="a7"/>
        <w:adjustRightInd w:val="0"/>
        <w:spacing w:line="360" w:lineRule="auto"/>
        <w:ind w:left="360" w:firstLineChars="0" w:firstLine="0"/>
        <w:rPr>
          <w:rFonts w:ascii="Arial" w:hAnsi="Arial" w:cs="Arial"/>
          <w:sz w:val="24"/>
          <w:szCs w:val="24"/>
        </w:rPr>
      </w:pPr>
      <w:r w:rsidRPr="0049333F">
        <w:rPr>
          <w:rFonts w:ascii="Arial" w:hAnsi="Arial" w:cs="Arial"/>
          <w:sz w:val="24"/>
          <w:szCs w:val="24"/>
        </w:rPr>
        <w:t xml:space="preserve">The database will create six tables: a membership information table, a membership type table, </w:t>
      </w:r>
      <w:proofErr w:type="spellStart"/>
      <w:proofErr w:type="gramStart"/>
      <w:r w:rsidRPr="0049333F">
        <w:rPr>
          <w:rFonts w:ascii="Arial" w:hAnsi="Arial" w:cs="Arial"/>
          <w:sz w:val="24"/>
          <w:szCs w:val="24"/>
        </w:rPr>
        <w:t>a</w:t>
      </w:r>
      <w:proofErr w:type="spellEnd"/>
      <w:proofErr w:type="gramEnd"/>
      <w:r w:rsidRPr="0049333F">
        <w:rPr>
          <w:rFonts w:ascii="Arial" w:hAnsi="Arial" w:cs="Arial"/>
          <w:sz w:val="24"/>
          <w:szCs w:val="24"/>
        </w:rPr>
        <w:t xml:space="preserve"> instructor table, a classroom table, a class information table and an intermediate table that reflects the relationship between members and courses (the actual names of the tables created may vary slightly).</w:t>
      </w:r>
    </w:p>
    <w:p w14:paraId="3879A8B0" w14:textId="2D1EF67D" w:rsidR="0049333F" w:rsidRDefault="0049333F" w:rsidP="005932DB">
      <w:pPr>
        <w:pStyle w:val="a7"/>
        <w:adjustRightInd w:val="0"/>
        <w:spacing w:line="360" w:lineRule="auto"/>
        <w:ind w:left="360" w:firstLineChars="0" w:firstLine="0"/>
        <w:rPr>
          <w:rFonts w:ascii="Arial" w:hAnsi="Arial" w:cs="Arial"/>
          <w:sz w:val="24"/>
          <w:szCs w:val="24"/>
        </w:rPr>
      </w:pPr>
      <w:r w:rsidRPr="0049333F">
        <w:rPr>
          <w:rFonts w:ascii="Arial" w:hAnsi="Arial" w:cs="Arial"/>
          <w:sz w:val="24"/>
          <w:szCs w:val="24"/>
        </w:rPr>
        <w:t xml:space="preserve">The membership type table and the classroom table are static tables and do not need to be added, deleted or checked after the data has been set up. In practice, membership types do not usually change, so membership types are set as enumerated types to check the validity of the data. In special cases, the two tables can be modified by the database administrator. The instructor table records the instructor's personal information, including id, name, address, telephone number four fields, of which </w:t>
      </w:r>
      <w:proofErr w:type="spellStart"/>
      <w:r w:rsidRPr="0049333F">
        <w:rPr>
          <w:rFonts w:ascii="Arial" w:hAnsi="Arial" w:cs="Arial"/>
          <w:sz w:val="24"/>
          <w:szCs w:val="24"/>
        </w:rPr>
        <w:t>id</w:t>
      </w:r>
      <w:proofErr w:type="spellEnd"/>
      <w:r w:rsidRPr="0049333F">
        <w:rPr>
          <w:rFonts w:ascii="Arial" w:hAnsi="Arial" w:cs="Arial"/>
          <w:sz w:val="24"/>
          <w:szCs w:val="24"/>
        </w:rPr>
        <w:t xml:space="preserve"> is a self-additive primary key, when inserting teacher information, automatically assigned id.</w:t>
      </w:r>
    </w:p>
    <w:p w14:paraId="17E2F5CD" w14:textId="71DD44D0" w:rsidR="004C67C4" w:rsidRDefault="002E5C9E" w:rsidP="002E5C9E">
      <w:pPr>
        <w:pStyle w:val="a7"/>
        <w:adjustRightInd w:val="0"/>
        <w:spacing w:line="360" w:lineRule="auto"/>
        <w:ind w:left="360" w:firstLineChars="0" w:firstLine="0"/>
        <w:jc w:val="center"/>
        <w:rPr>
          <w:rFonts w:ascii="Arial" w:hAnsi="Arial" w:cs="Arial"/>
          <w:sz w:val="24"/>
          <w:szCs w:val="24"/>
        </w:rPr>
      </w:pPr>
      <w:r>
        <w:rPr>
          <w:noProof/>
        </w:rPr>
        <w:lastRenderedPageBreak/>
        <w:drawing>
          <wp:inline distT="0" distB="0" distL="0" distR="0" wp14:anchorId="5391CBF9" wp14:editId="1B4AEA59">
            <wp:extent cx="1974951" cy="1473276"/>
            <wp:effectExtent l="0" t="0" r="6350" b="0"/>
            <wp:docPr id="7"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974951" cy="1473276"/>
                    </a:xfrm>
                    <a:prstGeom prst="rect">
                      <a:avLst/>
                    </a:prstGeom>
                  </pic:spPr>
                </pic:pic>
              </a:graphicData>
            </a:graphic>
          </wp:inline>
        </w:drawing>
      </w:r>
    </w:p>
    <w:p w14:paraId="50A5CD06" w14:textId="6032BB10" w:rsidR="002E5C9E" w:rsidRDefault="002E5C9E" w:rsidP="002E5C9E">
      <w:pPr>
        <w:pStyle w:val="a7"/>
        <w:adjustRightInd w:val="0"/>
        <w:spacing w:line="360" w:lineRule="auto"/>
        <w:ind w:left="360" w:firstLineChars="0" w:firstLine="0"/>
        <w:jc w:val="center"/>
        <w:rPr>
          <w:rFonts w:ascii="Arial" w:hAnsi="Arial" w:cs="Arial"/>
          <w:sz w:val="24"/>
          <w:szCs w:val="24"/>
        </w:rPr>
      </w:pPr>
      <w:r>
        <w:rPr>
          <w:rFonts w:ascii="Arial" w:hAnsi="Arial" w:cs="Arial" w:hint="eastAsia"/>
          <w:sz w:val="24"/>
          <w:szCs w:val="24"/>
        </w:rPr>
        <w:t>Figure</w:t>
      </w:r>
      <w:r>
        <w:rPr>
          <w:rFonts w:ascii="Arial" w:hAnsi="Arial" w:cs="Arial"/>
          <w:sz w:val="24"/>
          <w:szCs w:val="24"/>
        </w:rPr>
        <w:t>2 member type table</w:t>
      </w:r>
    </w:p>
    <w:p w14:paraId="153F3B64" w14:textId="1F408DB0" w:rsidR="00CC7E52" w:rsidRDefault="00CC7E52" w:rsidP="002E5C9E">
      <w:pPr>
        <w:pStyle w:val="a7"/>
        <w:adjustRightInd w:val="0"/>
        <w:spacing w:line="360" w:lineRule="auto"/>
        <w:ind w:left="360" w:firstLineChars="0" w:firstLine="0"/>
        <w:jc w:val="center"/>
        <w:rPr>
          <w:rFonts w:ascii="Arial" w:hAnsi="Arial" w:cs="Arial"/>
          <w:sz w:val="24"/>
          <w:szCs w:val="24"/>
        </w:rPr>
      </w:pPr>
      <w:r>
        <w:rPr>
          <w:noProof/>
        </w:rPr>
        <w:drawing>
          <wp:inline distT="0" distB="0" distL="0" distR="0" wp14:anchorId="0A886046" wp14:editId="2CE20DE9">
            <wp:extent cx="2444876" cy="1441524"/>
            <wp:effectExtent l="0" t="0" r="0" b="6350"/>
            <wp:docPr id="13" name="图片 13" descr="图形用户界面, 文本, 应用程序, 聊天或短信&#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图形用户界面, 文本, 应用程序, 聊天或短信&#10;&#10;描述已自动生成"/>
                    <pic:cNvPicPr/>
                  </pic:nvPicPr>
                  <pic:blipFill>
                    <a:blip r:embed="rId12"/>
                    <a:stretch>
                      <a:fillRect/>
                    </a:stretch>
                  </pic:blipFill>
                  <pic:spPr>
                    <a:xfrm>
                      <a:off x="0" y="0"/>
                      <a:ext cx="2444876" cy="1441524"/>
                    </a:xfrm>
                    <a:prstGeom prst="rect">
                      <a:avLst/>
                    </a:prstGeom>
                  </pic:spPr>
                </pic:pic>
              </a:graphicData>
            </a:graphic>
          </wp:inline>
        </w:drawing>
      </w:r>
    </w:p>
    <w:p w14:paraId="1AC5174B" w14:textId="33A28187" w:rsidR="002E5C9E" w:rsidRDefault="00CC7E52" w:rsidP="002E5C9E">
      <w:pPr>
        <w:pStyle w:val="a7"/>
        <w:adjustRightInd w:val="0"/>
        <w:spacing w:line="360" w:lineRule="auto"/>
        <w:ind w:left="360" w:firstLineChars="0" w:firstLine="0"/>
        <w:jc w:val="center"/>
        <w:rPr>
          <w:rFonts w:ascii="Arial" w:hAnsi="Arial" w:cs="Arial"/>
          <w:sz w:val="24"/>
          <w:szCs w:val="24"/>
        </w:rPr>
      </w:pPr>
      <w:r>
        <w:rPr>
          <w:rFonts w:ascii="Arial" w:hAnsi="Arial" w:cs="Arial"/>
          <w:sz w:val="24"/>
          <w:szCs w:val="24"/>
        </w:rPr>
        <w:t>Figure3 classroom table</w:t>
      </w:r>
    </w:p>
    <w:p w14:paraId="7C4FECB5" w14:textId="77777777" w:rsidR="00CC7E52" w:rsidRDefault="00CC7E52" w:rsidP="002E5C9E">
      <w:pPr>
        <w:pStyle w:val="a7"/>
        <w:adjustRightInd w:val="0"/>
        <w:spacing w:line="360" w:lineRule="auto"/>
        <w:ind w:left="360" w:firstLineChars="0" w:firstLine="0"/>
        <w:jc w:val="center"/>
        <w:rPr>
          <w:rFonts w:ascii="Arial" w:hAnsi="Arial" w:cs="Arial" w:hint="eastAsia"/>
          <w:sz w:val="24"/>
          <w:szCs w:val="24"/>
        </w:rPr>
      </w:pPr>
    </w:p>
    <w:p w14:paraId="6D142900" w14:textId="2138E5B3" w:rsidR="0049333F" w:rsidRDefault="004C67C4" w:rsidP="005932DB">
      <w:pPr>
        <w:pStyle w:val="a7"/>
        <w:adjustRightInd w:val="0"/>
        <w:spacing w:line="360" w:lineRule="auto"/>
        <w:ind w:left="360" w:firstLineChars="0" w:firstLine="0"/>
        <w:rPr>
          <w:rFonts w:ascii="Arial" w:hAnsi="Arial" w:cs="Arial"/>
          <w:sz w:val="24"/>
          <w:szCs w:val="24"/>
        </w:rPr>
      </w:pPr>
      <w:r w:rsidRPr="004C67C4">
        <w:rPr>
          <w:rFonts w:ascii="Arial" w:hAnsi="Arial" w:cs="Arial"/>
          <w:sz w:val="24"/>
          <w:szCs w:val="24"/>
        </w:rPr>
        <w:t xml:space="preserve">The membership information table consists of 8 columns: id, name, address, telephone number, </w:t>
      </w:r>
      <w:proofErr w:type="spellStart"/>
      <w:r w:rsidRPr="004C67C4">
        <w:rPr>
          <w:rFonts w:ascii="Arial" w:hAnsi="Arial" w:cs="Arial"/>
          <w:sz w:val="24"/>
          <w:szCs w:val="24"/>
        </w:rPr>
        <w:t>date_join</w:t>
      </w:r>
      <w:proofErr w:type="spellEnd"/>
      <w:r w:rsidRPr="004C67C4">
        <w:rPr>
          <w:rFonts w:ascii="Arial" w:hAnsi="Arial" w:cs="Arial"/>
          <w:sz w:val="24"/>
          <w:szCs w:val="24"/>
        </w:rPr>
        <w:t xml:space="preserve">, renewal, expiration, type, where the primary key is id, which is self-incrementing and does not need to be set by the staff. The name, address and number record customer information, and the </w:t>
      </w:r>
      <w:proofErr w:type="spellStart"/>
      <w:r w:rsidRPr="004C67C4">
        <w:rPr>
          <w:rFonts w:ascii="Arial" w:hAnsi="Arial" w:cs="Arial"/>
          <w:sz w:val="24"/>
          <w:szCs w:val="24"/>
        </w:rPr>
        <w:t>date_join</w:t>
      </w:r>
      <w:proofErr w:type="spellEnd"/>
      <w:r w:rsidRPr="004C67C4">
        <w:rPr>
          <w:rFonts w:ascii="Arial" w:hAnsi="Arial" w:cs="Arial"/>
          <w:sz w:val="24"/>
          <w:szCs w:val="24"/>
        </w:rPr>
        <w:t xml:space="preserve"> database automatically records the time when a new member is inserted. address, number records customer information, </w:t>
      </w:r>
      <w:proofErr w:type="spellStart"/>
      <w:r w:rsidRPr="004C67C4">
        <w:rPr>
          <w:rFonts w:ascii="Arial" w:hAnsi="Arial" w:cs="Arial"/>
          <w:sz w:val="24"/>
          <w:szCs w:val="24"/>
        </w:rPr>
        <w:t>date_join</w:t>
      </w:r>
      <w:proofErr w:type="spellEnd"/>
      <w:r w:rsidRPr="004C67C4">
        <w:rPr>
          <w:rFonts w:ascii="Arial" w:hAnsi="Arial" w:cs="Arial"/>
          <w:sz w:val="24"/>
          <w:szCs w:val="24"/>
        </w:rPr>
        <w:t xml:space="preserve"> database automatically records the time when the new member is inserted; considering the ALU membership for a year system, set the trigger to automatically update the expiration column, the value of </w:t>
      </w:r>
      <w:proofErr w:type="spellStart"/>
      <w:r w:rsidRPr="004C67C4">
        <w:rPr>
          <w:rFonts w:ascii="Arial" w:hAnsi="Arial" w:cs="Arial"/>
          <w:sz w:val="24"/>
          <w:szCs w:val="24"/>
        </w:rPr>
        <w:t>date_join</w:t>
      </w:r>
      <w:proofErr w:type="spellEnd"/>
      <w:r w:rsidRPr="004C67C4">
        <w:rPr>
          <w:rFonts w:ascii="Arial" w:hAnsi="Arial" w:cs="Arial"/>
          <w:sz w:val="24"/>
          <w:szCs w:val="24"/>
        </w:rPr>
        <w:t xml:space="preserve"> or renewal added a year. When inserting membership information, the trigger will assign the value of renewal to the </w:t>
      </w:r>
      <w:proofErr w:type="spellStart"/>
      <w:r w:rsidRPr="004C67C4">
        <w:rPr>
          <w:rFonts w:ascii="Arial" w:hAnsi="Arial" w:cs="Arial"/>
          <w:sz w:val="24"/>
          <w:szCs w:val="24"/>
        </w:rPr>
        <w:t>date_join</w:t>
      </w:r>
      <w:proofErr w:type="spellEnd"/>
      <w:r w:rsidRPr="004C67C4">
        <w:rPr>
          <w:rFonts w:ascii="Arial" w:hAnsi="Arial" w:cs="Arial"/>
          <w:sz w:val="24"/>
          <w:szCs w:val="24"/>
        </w:rPr>
        <w:t xml:space="preserve"> field, while setting the expiration field to the time after one year. When updating the renewal field in the membership information, the expiration is updated to the year after renewal; type is a foreign key, refer to the membership type in the membership type table.</w:t>
      </w:r>
    </w:p>
    <w:p w14:paraId="1ED0C6F1" w14:textId="762BDBF6" w:rsidR="00CC7E52" w:rsidRDefault="00CC7E52" w:rsidP="00CC7E52">
      <w:pPr>
        <w:pStyle w:val="a7"/>
        <w:adjustRightInd w:val="0"/>
        <w:spacing w:line="360" w:lineRule="auto"/>
        <w:ind w:left="360" w:firstLineChars="0" w:firstLine="0"/>
        <w:jc w:val="center"/>
        <w:rPr>
          <w:rFonts w:ascii="Arial" w:hAnsi="Arial" w:cs="Arial"/>
          <w:sz w:val="24"/>
          <w:szCs w:val="24"/>
        </w:rPr>
      </w:pPr>
      <w:r>
        <w:rPr>
          <w:noProof/>
        </w:rPr>
        <w:lastRenderedPageBreak/>
        <w:drawing>
          <wp:inline distT="0" distB="0" distL="0" distR="0" wp14:anchorId="44C9C7D7" wp14:editId="0C044DF6">
            <wp:extent cx="2425825" cy="2546481"/>
            <wp:effectExtent l="0" t="0" r="0" b="6350"/>
            <wp:docPr id="16" name="图片 16" descr="图形用户界面, 应用程序&#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图形用户界面, 应用程序&#10;&#10;中度可信度描述已自动生成"/>
                    <pic:cNvPicPr/>
                  </pic:nvPicPr>
                  <pic:blipFill>
                    <a:blip r:embed="rId13"/>
                    <a:stretch>
                      <a:fillRect/>
                    </a:stretch>
                  </pic:blipFill>
                  <pic:spPr>
                    <a:xfrm>
                      <a:off x="0" y="0"/>
                      <a:ext cx="2425825" cy="2546481"/>
                    </a:xfrm>
                    <a:prstGeom prst="rect">
                      <a:avLst/>
                    </a:prstGeom>
                  </pic:spPr>
                </pic:pic>
              </a:graphicData>
            </a:graphic>
          </wp:inline>
        </w:drawing>
      </w:r>
    </w:p>
    <w:p w14:paraId="0BA251AC" w14:textId="3606D6B0" w:rsidR="00CC7E52" w:rsidRDefault="00CC7E52" w:rsidP="00CC7E52">
      <w:pPr>
        <w:pStyle w:val="a7"/>
        <w:adjustRightInd w:val="0"/>
        <w:spacing w:line="360" w:lineRule="auto"/>
        <w:ind w:left="360" w:firstLineChars="0" w:firstLine="0"/>
        <w:jc w:val="center"/>
        <w:rPr>
          <w:rFonts w:ascii="Arial" w:hAnsi="Arial" w:cs="Arial"/>
          <w:sz w:val="24"/>
          <w:szCs w:val="24"/>
        </w:rPr>
      </w:pPr>
      <w:r>
        <w:rPr>
          <w:rFonts w:ascii="Arial" w:hAnsi="Arial" w:cs="Arial" w:hint="eastAsia"/>
          <w:sz w:val="24"/>
          <w:szCs w:val="24"/>
        </w:rPr>
        <w:t>F</w:t>
      </w:r>
      <w:r>
        <w:rPr>
          <w:rFonts w:ascii="Arial" w:hAnsi="Arial" w:cs="Arial"/>
          <w:sz w:val="24"/>
          <w:szCs w:val="24"/>
        </w:rPr>
        <w:t>igure4 member information table</w:t>
      </w:r>
    </w:p>
    <w:p w14:paraId="3F66DB87" w14:textId="77777777" w:rsidR="00CC7E52" w:rsidRDefault="00CC7E52" w:rsidP="00CC7E52">
      <w:pPr>
        <w:pStyle w:val="a7"/>
        <w:adjustRightInd w:val="0"/>
        <w:spacing w:line="360" w:lineRule="auto"/>
        <w:ind w:left="360" w:firstLineChars="0" w:firstLine="0"/>
        <w:jc w:val="center"/>
        <w:rPr>
          <w:rFonts w:ascii="Arial" w:hAnsi="Arial" w:cs="Arial" w:hint="eastAsia"/>
          <w:sz w:val="24"/>
          <w:szCs w:val="24"/>
        </w:rPr>
      </w:pPr>
    </w:p>
    <w:p w14:paraId="0088F7E2" w14:textId="77777777" w:rsidR="00EE63FE" w:rsidRDefault="00EE63FE" w:rsidP="00EE63FE">
      <w:pPr>
        <w:pStyle w:val="a7"/>
        <w:adjustRightInd w:val="0"/>
        <w:spacing w:line="360" w:lineRule="auto"/>
        <w:ind w:left="360" w:firstLineChars="0" w:firstLine="0"/>
        <w:rPr>
          <w:rFonts w:ascii="Arial" w:hAnsi="Arial" w:cs="Arial"/>
          <w:sz w:val="24"/>
          <w:szCs w:val="24"/>
        </w:rPr>
      </w:pPr>
      <w:r w:rsidRPr="00EE63FE">
        <w:rPr>
          <w:rFonts w:ascii="Arial" w:hAnsi="Arial" w:cs="Arial"/>
          <w:sz w:val="24"/>
          <w:szCs w:val="24"/>
        </w:rPr>
        <w:t xml:space="preserve">The course information table records specific information about the course, a total of eight columns, respectively, class, </w:t>
      </w:r>
      <w:proofErr w:type="spellStart"/>
      <w:r w:rsidRPr="00EE63FE">
        <w:rPr>
          <w:rFonts w:ascii="Arial" w:hAnsi="Arial" w:cs="Arial"/>
          <w:sz w:val="24"/>
          <w:szCs w:val="24"/>
        </w:rPr>
        <w:t>start_date</w:t>
      </w:r>
      <w:proofErr w:type="spellEnd"/>
      <w:r w:rsidRPr="00EE63FE">
        <w:rPr>
          <w:rFonts w:ascii="Arial" w:hAnsi="Arial" w:cs="Arial"/>
          <w:sz w:val="24"/>
          <w:szCs w:val="24"/>
        </w:rPr>
        <w:t xml:space="preserve">, </w:t>
      </w:r>
      <w:proofErr w:type="spellStart"/>
      <w:r w:rsidRPr="00EE63FE">
        <w:rPr>
          <w:rFonts w:ascii="Arial" w:hAnsi="Arial" w:cs="Arial"/>
          <w:sz w:val="24"/>
          <w:szCs w:val="24"/>
        </w:rPr>
        <w:t>start_time</w:t>
      </w:r>
      <w:proofErr w:type="spellEnd"/>
      <w:r w:rsidRPr="00EE63FE">
        <w:rPr>
          <w:rFonts w:ascii="Arial" w:hAnsi="Arial" w:cs="Arial"/>
          <w:sz w:val="24"/>
          <w:szCs w:val="24"/>
        </w:rPr>
        <w:t xml:space="preserve">, </w:t>
      </w:r>
      <w:proofErr w:type="spellStart"/>
      <w:r w:rsidRPr="00EE63FE">
        <w:rPr>
          <w:rFonts w:ascii="Arial" w:hAnsi="Arial" w:cs="Arial"/>
          <w:sz w:val="24"/>
          <w:szCs w:val="24"/>
        </w:rPr>
        <w:t>end_date</w:t>
      </w:r>
      <w:proofErr w:type="spellEnd"/>
      <w:r w:rsidRPr="00EE63FE">
        <w:rPr>
          <w:rFonts w:ascii="Arial" w:hAnsi="Arial" w:cs="Arial"/>
          <w:sz w:val="24"/>
          <w:szCs w:val="24"/>
        </w:rPr>
        <w:t xml:space="preserve">, </w:t>
      </w:r>
      <w:proofErr w:type="spellStart"/>
      <w:r w:rsidRPr="00EE63FE">
        <w:rPr>
          <w:rFonts w:ascii="Arial" w:hAnsi="Arial" w:cs="Arial"/>
          <w:sz w:val="24"/>
          <w:szCs w:val="24"/>
        </w:rPr>
        <w:t>end_time</w:t>
      </w:r>
      <w:proofErr w:type="spellEnd"/>
      <w:r w:rsidRPr="00EE63FE">
        <w:rPr>
          <w:rFonts w:ascii="Arial" w:hAnsi="Arial" w:cs="Arial"/>
          <w:sz w:val="24"/>
          <w:szCs w:val="24"/>
        </w:rPr>
        <w:t xml:space="preserve">, </w:t>
      </w:r>
      <w:proofErr w:type="spellStart"/>
      <w:r w:rsidRPr="00EE63FE">
        <w:rPr>
          <w:rFonts w:ascii="Arial" w:hAnsi="Arial" w:cs="Arial"/>
          <w:sz w:val="24"/>
          <w:szCs w:val="24"/>
        </w:rPr>
        <w:t>room_number</w:t>
      </w:r>
      <w:proofErr w:type="spellEnd"/>
      <w:r w:rsidRPr="00EE63FE">
        <w:rPr>
          <w:rFonts w:ascii="Arial" w:hAnsi="Arial" w:cs="Arial"/>
          <w:sz w:val="24"/>
          <w:szCs w:val="24"/>
        </w:rPr>
        <w:t xml:space="preserve">, </w:t>
      </w:r>
      <w:proofErr w:type="spellStart"/>
      <w:r w:rsidRPr="00EE63FE">
        <w:rPr>
          <w:rFonts w:ascii="Arial" w:hAnsi="Arial" w:cs="Arial"/>
          <w:sz w:val="24"/>
          <w:szCs w:val="24"/>
        </w:rPr>
        <w:t>instructor_id</w:t>
      </w:r>
      <w:proofErr w:type="spellEnd"/>
      <w:r w:rsidRPr="00EE63FE">
        <w:rPr>
          <w:rFonts w:ascii="Arial" w:hAnsi="Arial" w:cs="Arial"/>
          <w:sz w:val="24"/>
          <w:szCs w:val="24"/>
        </w:rPr>
        <w:t xml:space="preserve">, </w:t>
      </w:r>
      <w:proofErr w:type="spellStart"/>
      <w:r w:rsidRPr="00EE63FE">
        <w:rPr>
          <w:rFonts w:ascii="Arial" w:hAnsi="Arial" w:cs="Arial"/>
          <w:sz w:val="24"/>
          <w:szCs w:val="24"/>
        </w:rPr>
        <w:t>number_of_class</w:t>
      </w:r>
      <w:proofErr w:type="spellEnd"/>
      <w:r w:rsidRPr="00EE63FE">
        <w:rPr>
          <w:rFonts w:ascii="Arial" w:hAnsi="Arial" w:cs="Arial"/>
          <w:sz w:val="24"/>
          <w:szCs w:val="24"/>
        </w:rPr>
        <w:t>.</w:t>
      </w:r>
    </w:p>
    <w:p w14:paraId="1C7C16E4" w14:textId="6800AFB8" w:rsidR="00EE63FE" w:rsidRDefault="00EE63FE" w:rsidP="00EE63FE">
      <w:pPr>
        <w:pStyle w:val="a7"/>
        <w:adjustRightInd w:val="0"/>
        <w:spacing w:line="360" w:lineRule="auto"/>
        <w:ind w:left="360" w:firstLineChars="0" w:firstLine="0"/>
        <w:rPr>
          <w:rFonts w:ascii="Arial" w:hAnsi="Arial" w:cs="Arial"/>
          <w:sz w:val="24"/>
          <w:szCs w:val="24"/>
        </w:rPr>
      </w:pPr>
      <w:r w:rsidRPr="00EE63FE">
        <w:rPr>
          <w:rFonts w:ascii="Arial" w:hAnsi="Arial" w:cs="Arial"/>
          <w:sz w:val="24"/>
          <w:szCs w:val="24"/>
        </w:rPr>
        <w:t xml:space="preserve">The </w:t>
      </w:r>
      <w:proofErr w:type="spellStart"/>
      <w:proofErr w:type="gramStart"/>
      <w:r w:rsidRPr="00EE63FE">
        <w:rPr>
          <w:rFonts w:ascii="Arial" w:hAnsi="Arial" w:cs="Arial"/>
          <w:sz w:val="24"/>
          <w:szCs w:val="24"/>
        </w:rPr>
        <w:t>class,start</w:t>
      </w:r>
      <w:proofErr w:type="gramEnd"/>
      <w:r w:rsidRPr="00EE63FE">
        <w:rPr>
          <w:rFonts w:ascii="Arial" w:hAnsi="Arial" w:cs="Arial"/>
          <w:sz w:val="24"/>
          <w:szCs w:val="24"/>
        </w:rPr>
        <w:t>_date,start_time</w:t>
      </w:r>
      <w:proofErr w:type="spellEnd"/>
      <w:r w:rsidRPr="00EE63FE">
        <w:rPr>
          <w:rFonts w:ascii="Arial" w:hAnsi="Arial" w:cs="Arial"/>
          <w:sz w:val="24"/>
          <w:szCs w:val="24"/>
        </w:rPr>
        <w:t xml:space="preserve">, is a composite primary key that identifies a course through these three columns. Considering the leisure </w:t>
      </w:r>
      <w:proofErr w:type="spellStart"/>
      <w:r w:rsidRPr="00EE63FE">
        <w:rPr>
          <w:rFonts w:ascii="Arial" w:hAnsi="Arial" w:cs="Arial"/>
          <w:sz w:val="24"/>
          <w:szCs w:val="24"/>
        </w:rPr>
        <w:t>centre</w:t>
      </w:r>
      <w:proofErr w:type="spellEnd"/>
      <w:r w:rsidRPr="00EE63FE">
        <w:rPr>
          <w:rFonts w:ascii="Arial" w:hAnsi="Arial" w:cs="Arial"/>
          <w:sz w:val="24"/>
          <w:szCs w:val="24"/>
        </w:rPr>
        <w:t xml:space="preserve"> will offer courses generally for a fixed period of time, so the duration of the class will be set to 3 months, a class duration is set to 2 hours, so </w:t>
      </w:r>
      <w:proofErr w:type="spellStart"/>
      <w:r w:rsidRPr="00EE63FE">
        <w:rPr>
          <w:rFonts w:ascii="Arial" w:hAnsi="Arial" w:cs="Arial"/>
          <w:sz w:val="24"/>
          <w:szCs w:val="24"/>
        </w:rPr>
        <w:t>end_date</w:t>
      </w:r>
      <w:proofErr w:type="spellEnd"/>
      <w:r w:rsidRPr="00EE63FE">
        <w:rPr>
          <w:rFonts w:ascii="Arial" w:hAnsi="Arial" w:cs="Arial"/>
          <w:sz w:val="24"/>
          <w:szCs w:val="24"/>
        </w:rPr>
        <w:t xml:space="preserve">, </w:t>
      </w:r>
      <w:proofErr w:type="spellStart"/>
      <w:r w:rsidRPr="00EE63FE">
        <w:rPr>
          <w:rFonts w:ascii="Arial" w:hAnsi="Arial" w:cs="Arial"/>
          <w:sz w:val="24"/>
          <w:szCs w:val="24"/>
        </w:rPr>
        <w:t>end_time</w:t>
      </w:r>
      <w:proofErr w:type="spellEnd"/>
      <w:r w:rsidRPr="00EE63FE">
        <w:rPr>
          <w:rFonts w:ascii="Arial" w:hAnsi="Arial" w:cs="Arial"/>
          <w:sz w:val="24"/>
          <w:szCs w:val="24"/>
        </w:rPr>
        <w:t xml:space="preserve"> do not need to be set, by the trigger on the automatic update; </w:t>
      </w:r>
      <w:proofErr w:type="spellStart"/>
      <w:r w:rsidRPr="00EE63FE">
        <w:rPr>
          <w:rFonts w:ascii="Arial" w:hAnsi="Arial" w:cs="Arial"/>
          <w:sz w:val="24"/>
          <w:szCs w:val="24"/>
        </w:rPr>
        <w:t>room_number</w:t>
      </w:r>
      <w:proofErr w:type="spellEnd"/>
      <w:r w:rsidRPr="00EE63FE">
        <w:rPr>
          <w:rFonts w:ascii="Arial" w:hAnsi="Arial" w:cs="Arial"/>
          <w:sz w:val="24"/>
          <w:szCs w:val="24"/>
        </w:rPr>
        <w:t xml:space="preserve"> for foreign keys, reference classroom table, the default is empty, only when the number of subscribing members exceeds 6, the trigger will automatically query the free classroom and assign it to the course; </w:t>
      </w:r>
      <w:proofErr w:type="spellStart"/>
      <w:r w:rsidRPr="00EE63FE">
        <w:rPr>
          <w:rFonts w:ascii="Arial" w:hAnsi="Arial" w:cs="Arial"/>
          <w:sz w:val="24"/>
          <w:szCs w:val="24"/>
        </w:rPr>
        <w:t>instructor_id</w:t>
      </w:r>
      <w:proofErr w:type="spellEnd"/>
      <w:r w:rsidRPr="00EE63FE">
        <w:rPr>
          <w:rFonts w:ascii="Arial" w:hAnsi="Arial" w:cs="Arial"/>
          <w:sz w:val="24"/>
          <w:szCs w:val="24"/>
        </w:rPr>
        <w:t xml:space="preserve"> is a foreign key, refer to the instructor table, when the instructor selects the course, the instructor id will be inserted.</w:t>
      </w:r>
    </w:p>
    <w:p w14:paraId="7D621256" w14:textId="3037C9CD" w:rsidR="00CC7E52" w:rsidRDefault="00CC7E52" w:rsidP="00CC7E52">
      <w:pPr>
        <w:pStyle w:val="a7"/>
        <w:adjustRightInd w:val="0"/>
        <w:spacing w:line="360" w:lineRule="auto"/>
        <w:ind w:left="360" w:firstLineChars="0" w:firstLine="0"/>
        <w:jc w:val="center"/>
        <w:rPr>
          <w:rFonts w:ascii="Arial" w:hAnsi="Arial" w:cs="Arial"/>
          <w:sz w:val="24"/>
          <w:szCs w:val="24"/>
        </w:rPr>
      </w:pPr>
      <w:r>
        <w:rPr>
          <w:noProof/>
        </w:rPr>
        <w:lastRenderedPageBreak/>
        <w:drawing>
          <wp:inline distT="0" distB="0" distL="0" distR="0" wp14:anchorId="3FB509A6" wp14:editId="26AC0490">
            <wp:extent cx="2914800" cy="2552831"/>
            <wp:effectExtent l="0" t="0" r="0" b="0"/>
            <wp:docPr id="17" name="图片 17" descr="图形用户界面, 应用程序&#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图形用户界面, 应用程序&#10;&#10;描述已自动生成"/>
                    <pic:cNvPicPr/>
                  </pic:nvPicPr>
                  <pic:blipFill>
                    <a:blip r:embed="rId14"/>
                    <a:stretch>
                      <a:fillRect/>
                    </a:stretch>
                  </pic:blipFill>
                  <pic:spPr>
                    <a:xfrm>
                      <a:off x="0" y="0"/>
                      <a:ext cx="2914800" cy="2552831"/>
                    </a:xfrm>
                    <a:prstGeom prst="rect">
                      <a:avLst/>
                    </a:prstGeom>
                  </pic:spPr>
                </pic:pic>
              </a:graphicData>
            </a:graphic>
          </wp:inline>
        </w:drawing>
      </w:r>
    </w:p>
    <w:p w14:paraId="67458DDE" w14:textId="724B678D" w:rsidR="00CC7E52" w:rsidRDefault="00CC7E52" w:rsidP="00CC7E52">
      <w:pPr>
        <w:pStyle w:val="a7"/>
        <w:adjustRightInd w:val="0"/>
        <w:spacing w:line="360" w:lineRule="auto"/>
        <w:ind w:left="360" w:firstLineChars="0" w:firstLine="0"/>
        <w:jc w:val="center"/>
        <w:rPr>
          <w:rFonts w:ascii="Arial" w:hAnsi="Arial" w:cs="Arial"/>
          <w:sz w:val="24"/>
          <w:szCs w:val="24"/>
        </w:rPr>
      </w:pPr>
      <w:r>
        <w:rPr>
          <w:rFonts w:ascii="Arial" w:hAnsi="Arial" w:cs="Arial" w:hint="eastAsia"/>
          <w:sz w:val="24"/>
          <w:szCs w:val="24"/>
        </w:rPr>
        <w:t>F</w:t>
      </w:r>
      <w:r>
        <w:rPr>
          <w:rFonts w:ascii="Arial" w:hAnsi="Arial" w:cs="Arial"/>
          <w:sz w:val="24"/>
          <w:szCs w:val="24"/>
        </w:rPr>
        <w:t>igure5 class information table</w:t>
      </w:r>
    </w:p>
    <w:p w14:paraId="51D09364" w14:textId="77777777" w:rsidR="00CC7E52" w:rsidRDefault="00CC7E52" w:rsidP="00CC7E52">
      <w:pPr>
        <w:pStyle w:val="a7"/>
        <w:adjustRightInd w:val="0"/>
        <w:spacing w:line="360" w:lineRule="auto"/>
        <w:ind w:left="360" w:firstLineChars="0" w:firstLine="0"/>
        <w:jc w:val="center"/>
        <w:rPr>
          <w:rFonts w:ascii="Arial" w:hAnsi="Arial" w:cs="Arial" w:hint="eastAsia"/>
          <w:sz w:val="24"/>
          <w:szCs w:val="24"/>
        </w:rPr>
      </w:pPr>
    </w:p>
    <w:p w14:paraId="3999E0C7" w14:textId="23BF2334" w:rsidR="00083986" w:rsidRPr="00CC7E52" w:rsidRDefault="00083986" w:rsidP="00083986">
      <w:pPr>
        <w:pStyle w:val="a7"/>
        <w:adjustRightInd w:val="0"/>
        <w:spacing w:line="360" w:lineRule="auto"/>
        <w:ind w:left="360" w:firstLineChars="0" w:firstLine="0"/>
        <w:rPr>
          <w:rFonts w:ascii="Arial" w:eastAsia="宋体" w:hAnsi="Arial" w:cs="Arial"/>
          <w:sz w:val="24"/>
          <w:szCs w:val="24"/>
        </w:rPr>
      </w:pPr>
      <w:r w:rsidRPr="00CC7E52">
        <w:rPr>
          <w:rFonts w:ascii="Arial" w:eastAsia="宋体" w:hAnsi="Arial" w:cs="Arial"/>
          <w:sz w:val="24"/>
          <w:szCs w:val="24"/>
        </w:rPr>
        <w:t>The intermediate table for the member-class relationship records only the primary key of the member information table and the composite primary key of the course information table, with a total of 5 columns. The insertion, deletion and update of this table are all done by triggers and no manual operations are required.</w:t>
      </w:r>
    </w:p>
    <w:p w14:paraId="76B6580E" w14:textId="49E08682" w:rsidR="00CC7E52" w:rsidRDefault="00CC7E52" w:rsidP="00CC7E52">
      <w:pPr>
        <w:pStyle w:val="a7"/>
        <w:adjustRightInd w:val="0"/>
        <w:spacing w:line="360" w:lineRule="auto"/>
        <w:ind w:left="360" w:firstLineChars="0" w:firstLine="0"/>
        <w:jc w:val="center"/>
        <w:rPr>
          <w:rFonts w:ascii="Arial" w:hAnsi="Arial" w:cs="Arial"/>
          <w:sz w:val="24"/>
          <w:szCs w:val="24"/>
        </w:rPr>
      </w:pPr>
      <w:r>
        <w:rPr>
          <w:noProof/>
        </w:rPr>
        <w:drawing>
          <wp:inline distT="0" distB="0" distL="0" distR="0" wp14:anchorId="2AFCD4E0" wp14:editId="27E2FBBF">
            <wp:extent cx="2444876" cy="2114659"/>
            <wp:effectExtent l="0" t="0" r="0" b="0"/>
            <wp:docPr id="18" name="图片 18" descr="图形用户界面&#10;&#10;中度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图形用户界面&#10;&#10;中度可信度描述已自动生成"/>
                    <pic:cNvPicPr/>
                  </pic:nvPicPr>
                  <pic:blipFill>
                    <a:blip r:embed="rId15"/>
                    <a:stretch>
                      <a:fillRect/>
                    </a:stretch>
                  </pic:blipFill>
                  <pic:spPr>
                    <a:xfrm>
                      <a:off x="0" y="0"/>
                      <a:ext cx="2444876" cy="2114659"/>
                    </a:xfrm>
                    <a:prstGeom prst="rect">
                      <a:avLst/>
                    </a:prstGeom>
                  </pic:spPr>
                </pic:pic>
              </a:graphicData>
            </a:graphic>
          </wp:inline>
        </w:drawing>
      </w:r>
    </w:p>
    <w:p w14:paraId="459504F0" w14:textId="2123B7B5" w:rsidR="00CC7E52" w:rsidRDefault="00CC7E52" w:rsidP="00CC7E52">
      <w:pPr>
        <w:pStyle w:val="a7"/>
        <w:adjustRightInd w:val="0"/>
        <w:spacing w:line="360" w:lineRule="auto"/>
        <w:ind w:left="360" w:firstLineChars="0" w:firstLine="0"/>
        <w:jc w:val="center"/>
        <w:rPr>
          <w:rFonts w:ascii="Arial" w:hAnsi="Arial" w:cs="Arial" w:hint="eastAsia"/>
          <w:sz w:val="24"/>
          <w:szCs w:val="24"/>
        </w:rPr>
      </w:pPr>
      <w:r>
        <w:rPr>
          <w:rFonts w:ascii="Arial" w:hAnsi="Arial" w:cs="Arial"/>
          <w:sz w:val="24"/>
          <w:szCs w:val="24"/>
        </w:rPr>
        <w:t>Figure6 relationship table</w:t>
      </w:r>
    </w:p>
    <w:p w14:paraId="132ABB1B" w14:textId="77777777" w:rsidR="002E5C9E" w:rsidRDefault="002E5C9E" w:rsidP="00083986">
      <w:pPr>
        <w:pStyle w:val="a7"/>
        <w:adjustRightInd w:val="0"/>
        <w:spacing w:line="360" w:lineRule="auto"/>
        <w:ind w:left="360" w:firstLineChars="0" w:firstLine="0"/>
        <w:rPr>
          <w:rFonts w:ascii="Arial" w:hAnsi="Arial" w:cs="Arial"/>
          <w:sz w:val="24"/>
          <w:szCs w:val="24"/>
        </w:rPr>
      </w:pPr>
    </w:p>
    <w:p w14:paraId="2EEC5011" w14:textId="0951AFC5" w:rsidR="002E5C9E" w:rsidRPr="00083986" w:rsidRDefault="002E5C9E" w:rsidP="002E5C9E">
      <w:pPr>
        <w:pStyle w:val="2"/>
        <w:numPr>
          <w:ilvl w:val="0"/>
          <w:numId w:val="0"/>
        </w:numPr>
        <w:ind w:left="357"/>
      </w:pPr>
      <w:r>
        <w:rPr>
          <w:rFonts w:hint="eastAsia"/>
        </w:rPr>
        <w:t>2</w:t>
      </w:r>
      <w:r>
        <w:t>.3 R</w:t>
      </w:r>
      <w:r>
        <w:rPr>
          <w:rFonts w:hint="eastAsia"/>
        </w:rPr>
        <w:t>oles</w:t>
      </w:r>
    </w:p>
    <w:p w14:paraId="5F50F50D" w14:textId="77777777" w:rsidR="00083986" w:rsidRPr="00083986" w:rsidRDefault="00083986" w:rsidP="00083986">
      <w:pPr>
        <w:pStyle w:val="a7"/>
        <w:adjustRightInd w:val="0"/>
        <w:spacing w:line="360" w:lineRule="auto"/>
        <w:ind w:left="360" w:firstLineChars="0" w:firstLine="0"/>
        <w:rPr>
          <w:rFonts w:ascii="Arial" w:hAnsi="Arial" w:cs="Arial"/>
          <w:sz w:val="24"/>
          <w:szCs w:val="24"/>
        </w:rPr>
      </w:pPr>
      <w:r w:rsidRPr="00083986">
        <w:rPr>
          <w:rFonts w:ascii="Arial" w:hAnsi="Arial" w:cs="Arial"/>
          <w:sz w:val="24"/>
          <w:szCs w:val="24"/>
        </w:rPr>
        <w:t>According to the business use of ALU, there are 4 user roles set up in the database, namely Database Administrator, Instructor, Member and Staff. User roles are given different database permissions.</w:t>
      </w:r>
    </w:p>
    <w:p w14:paraId="3FD5EDDB" w14:textId="247289D0" w:rsidR="00083986" w:rsidRPr="00083986" w:rsidRDefault="00083986" w:rsidP="00083986">
      <w:pPr>
        <w:pStyle w:val="a7"/>
        <w:adjustRightInd w:val="0"/>
        <w:spacing w:line="360" w:lineRule="auto"/>
        <w:ind w:left="360" w:firstLineChars="0" w:firstLine="0"/>
        <w:rPr>
          <w:rFonts w:ascii="Arial" w:hAnsi="Arial" w:cs="Arial"/>
          <w:sz w:val="24"/>
          <w:szCs w:val="24"/>
        </w:rPr>
      </w:pPr>
      <w:r w:rsidRPr="00083986">
        <w:rPr>
          <w:rFonts w:ascii="Arial" w:hAnsi="Arial" w:cs="Arial"/>
          <w:sz w:val="24"/>
          <w:szCs w:val="24"/>
        </w:rPr>
        <w:lastRenderedPageBreak/>
        <w:t xml:space="preserve">In addition, for security reasons, a course view was created on top of the 6 tables, with the aim of facilitating class selection for instructors and members. The course view records 7 columns, </w:t>
      </w:r>
      <w:proofErr w:type="gramStart"/>
      <w:r w:rsidRPr="00083986">
        <w:rPr>
          <w:rFonts w:ascii="Arial" w:hAnsi="Arial" w:cs="Arial"/>
          <w:sz w:val="24"/>
          <w:szCs w:val="24"/>
        </w:rPr>
        <w:t>class,start</w:t>
      </w:r>
      <w:proofErr w:type="gramEnd"/>
      <w:r w:rsidRPr="00083986">
        <w:rPr>
          <w:rFonts w:ascii="Arial" w:hAnsi="Arial" w:cs="Arial"/>
          <w:sz w:val="24"/>
          <w:szCs w:val="24"/>
        </w:rPr>
        <w:t>_date,start_time,end_date,end_time,room_number,instructor_id. The database administrator has the highest level of access and is the owner of the database and has all permissions. Staff can select, insert, update and delete operations on the member information table by using the set procedure to achieve corrections to member information. A procedure is also created for staff to make an appointment for a class, which only requires that the user provides the course name and class time information, then the backend trigger will start comparing classes and class times automatically based on the information entered, and if conditions are met, the customer is added to the class. In other words, in the course information table, the number of people is added by one. And this time the information is recorded in the intermediate table of the course-member relationship.</w:t>
      </w:r>
    </w:p>
    <w:p w14:paraId="35A9D043" w14:textId="591DC6CE" w:rsidR="00EE63FE" w:rsidRDefault="00083986" w:rsidP="00083986">
      <w:pPr>
        <w:pStyle w:val="a7"/>
        <w:adjustRightInd w:val="0"/>
        <w:spacing w:line="360" w:lineRule="auto"/>
        <w:ind w:left="360" w:firstLineChars="0" w:firstLine="0"/>
        <w:rPr>
          <w:rFonts w:ascii="Arial" w:hAnsi="Arial" w:cs="Arial"/>
          <w:sz w:val="24"/>
          <w:szCs w:val="24"/>
        </w:rPr>
      </w:pPr>
      <w:r w:rsidRPr="00083986">
        <w:rPr>
          <w:rFonts w:ascii="Arial" w:hAnsi="Arial" w:cs="Arial"/>
          <w:sz w:val="24"/>
          <w:szCs w:val="24"/>
        </w:rPr>
        <w:t>The instructor can view the class view and select their classes in the classes view. Triggers are set in the database to detect view actions and turn the view into a table with insert functionality. It is worth noting that in real life, company employee information is usually created by the company before the employee joins, so to achieve this effect, the instructor's information is inserted, modified and deleted by the database administrator and not modified by the teacher themselves.</w:t>
      </w:r>
    </w:p>
    <w:p w14:paraId="1A7B64A6" w14:textId="77777777" w:rsidR="00083986" w:rsidRPr="00083986" w:rsidRDefault="00083986" w:rsidP="00083986">
      <w:pPr>
        <w:pStyle w:val="a7"/>
        <w:adjustRightInd w:val="0"/>
        <w:spacing w:line="360" w:lineRule="auto"/>
        <w:ind w:left="360" w:firstLine="480"/>
        <w:rPr>
          <w:rFonts w:ascii="Arial" w:hAnsi="Arial" w:cs="Arial"/>
          <w:sz w:val="24"/>
          <w:szCs w:val="24"/>
        </w:rPr>
      </w:pPr>
      <w:r w:rsidRPr="00083986">
        <w:rPr>
          <w:rFonts w:ascii="Arial" w:hAnsi="Arial" w:cs="Arial"/>
          <w:sz w:val="24"/>
          <w:szCs w:val="24"/>
        </w:rPr>
        <w:t>Considering the large number of ALU members and in order to avoid possible problems with multiple users accessing the database, the database restricts members to viewing their own course views only, without any permission to modify the data. Members need to book courses through staff, the process that meets ALU's business model. This way, avoiding errors in the database caused by multiple staff members booking courses at the same time.</w:t>
      </w:r>
    </w:p>
    <w:p w14:paraId="0AD0E131" w14:textId="77777777" w:rsidR="00083986" w:rsidRPr="00083986" w:rsidRDefault="00083986" w:rsidP="00083986">
      <w:pPr>
        <w:pStyle w:val="a7"/>
        <w:adjustRightInd w:val="0"/>
        <w:spacing w:line="360" w:lineRule="auto"/>
        <w:ind w:left="360" w:firstLine="480"/>
        <w:rPr>
          <w:rFonts w:ascii="Arial" w:hAnsi="Arial" w:cs="Arial"/>
          <w:sz w:val="24"/>
          <w:szCs w:val="24"/>
        </w:rPr>
      </w:pPr>
      <w:r w:rsidRPr="00083986">
        <w:rPr>
          <w:rFonts w:ascii="Arial" w:hAnsi="Arial" w:cs="Arial"/>
          <w:sz w:val="24"/>
          <w:szCs w:val="24"/>
        </w:rPr>
        <w:lastRenderedPageBreak/>
        <w:t>In this database system, there are only four tables that are frequently used: the member table, the class information table, the classroom table and the relationship table. In these four tables, the information that is frequently queried is member information, class time information and class status, so three level 2 indexes are set to improve the query efficiency of the database. Although the relational table will also be often used, but its operations include not only select, but also insert and update, the establishment of index will lead to insert and update operations to reduce efficiency, so no index in the relational table to establish.</w:t>
      </w:r>
    </w:p>
    <w:p w14:paraId="6660A94C" w14:textId="7CFCCA86" w:rsidR="00083986" w:rsidRDefault="00083986" w:rsidP="00083986">
      <w:pPr>
        <w:pStyle w:val="a7"/>
        <w:adjustRightInd w:val="0"/>
        <w:spacing w:line="360" w:lineRule="auto"/>
        <w:ind w:left="360" w:firstLineChars="0" w:firstLine="0"/>
        <w:rPr>
          <w:rFonts w:ascii="Arial" w:hAnsi="Arial" w:cs="Arial"/>
          <w:sz w:val="24"/>
          <w:szCs w:val="24"/>
        </w:rPr>
      </w:pPr>
      <w:r w:rsidRPr="00083986">
        <w:rPr>
          <w:rFonts w:ascii="Arial" w:hAnsi="Arial" w:cs="Arial"/>
          <w:sz w:val="24"/>
          <w:szCs w:val="24"/>
        </w:rPr>
        <w:t>In addition, the insert, update and delete operations of the member table and course information table are implemented through procedures and triggers. In the procedure, the input data is checked for reasonableness, and if an error occurs, a rollback is executed to revert to the state before the procedure.</w:t>
      </w:r>
    </w:p>
    <w:p w14:paraId="08F270AB" w14:textId="1C7ADC65" w:rsidR="00083986" w:rsidRDefault="00083986" w:rsidP="00083986">
      <w:pPr>
        <w:pStyle w:val="a7"/>
        <w:adjustRightInd w:val="0"/>
        <w:spacing w:line="360" w:lineRule="auto"/>
        <w:ind w:left="360" w:firstLineChars="0" w:firstLine="0"/>
        <w:rPr>
          <w:rFonts w:ascii="Arial" w:hAnsi="Arial" w:cs="Arial"/>
          <w:sz w:val="24"/>
          <w:szCs w:val="24"/>
        </w:rPr>
      </w:pPr>
      <w:r w:rsidRPr="00083986">
        <w:rPr>
          <w:rFonts w:ascii="Arial" w:hAnsi="Arial" w:cs="Arial"/>
          <w:sz w:val="24"/>
          <w:szCs w:val="24"/>
        </w:rPr>
        <w:t xml:space="preserve">Once you have completed the database design section, the database </w:t>
      </w:r>
      <w:proofErr w:type="gramStart"/>
      <w:r w:rsidRPr="00083986">
        <w:rPr>
          <w:rFonts w:ascii="Arial" w:hAnsi="Arial" w:cs="Arial"/>
          <w:sz w:val="24"/>
          <w:szCs w:val="24"/>
        </w:rPr>
        <w:t>need</w:t>
      </w:r>
      <w:proofErr w:type="gramEnd"/>
      <w:r w:rsidRPr="00083986">
        <w:rPr>
          <w:rFonts w:ascii="Arial" w:hAnsi="Arial" w:cs="Arial"/>
          <w:sz w:val="24"/>
          <w:szCs w:val="24"/>
        </w:rPr>
        <w:t xml:space="preserve"> to fill in the mock data to test the simulation. For the classroom tables, membership type tables and basic class information, the amounts are small and can be inserted directly via </w:t>
      </w:r>
      <w:proofErr w:type="spellStart"/>
      <w:r w:rsidRPr="00083986">
        <w:rPr>
          <w:rFonts w:ascii="Arial" w:hAnsi="Arial" w:cs="Arial"/>
          <w:sz w:val="24"/>
          <w:szCs w:val="24"/>
        </w:rPr>
        <w:t>sql</w:t>
      </w:r>
      <w:proofErr w:type="spellEnd"/>
      <w:r w:rsidRPr="00083986">
        <w:rPr>
          <w:rFonts w:ascii="Arial" w:hAnsi="Arial" w:cs="Arial"/>
          <w:sz w:val="24"/>
          <w:szCs w:val="24"/>
        </w:rPr>
        <w:t xml:space="preserve"> statements. For instructor and membership information more mock data is required, so the mock data is generated using a python script written to automatically generate the person's name, address, phone number and other provincial information. (Python is done by </w:t>
      </w:r>
      <w:proofErr w:type="gramStart"/>
      <w:r w:rsidRPr="00083986">
        <w:rPr>
          <w:rFonts w:ascii="Arial" w:hAnsi="Arial" w:cs="Arial"/>
          <w:sz w:val="24"/>
          <w:szCs w:val="24"/>
        </w:rPr>
        <w:t>myself</w:t>
      </w:r>
      <w:proofErr w:type="gramEnd"/>
      <w:r w:rsidRPr="00083986">
        <w:rPr>
          <w:rFonts w:ascii="Arial" w:hAnsi="Arial" w:cs="Arial"/>
          <w:sz w:val="24"/>
          <w:szCs w:val="24"/>
        </w:rPr>
        <w:t xml:space="preserve">, source files and </w:t>
      </w:r>
      <w:proofErr w:type="spellStart"/>
      <w:r w:rsidRPr="00083986">
        <w:rPr>
          <w:rFonts w:ascii="Arial" w:hAnsi="Arial" w:cs="Arial"/>
          <w:sz w:val="24"/>
          <w:szCs w:val="24"/>
        </w:rPr>
        <w:t>sql</w:t>
      </w:r>
      <w:proofErr w:type="spellEnd"/>
      <w:r w:rsidRPr="00083986">
        <w:rPr>
          <w:rFonts w:ascii="Arial" w:hAnsi="Arial" w:cs="Arial"/>
          <w:sz w:val="24"/>
          <w:szCs w:val="24"/>
        </w:rPr>
        <w:t xml:space="preserve"> files are packaged and compressed together and uploaded.)</w:t>
      </w:r>
    </w:p>
    <w:p w14:paraId="3065D7F9" w14:textId="77777777" w:rsidR="00C03CF1" w:rsidRDefault="00C03CF1" w:rsidP="00083986">
      <w:pPr>
        <w:pStyle w:val="a7"/>
        <w:adjustRightInd w:val="0"/>
        <w:spacing w:line="360" w:lineRule="auto"/>
        <w:ind w:left="360" w:firstLineChars="0" w:firstLine="0"/>
        <w:rPr>
          <w:rFonts w:ascii="Arial" w:hAnsi="Arial" w:cs="Arial"/>
          <w:sz w:val="24"/>
          <w:szCs w:val="24"/>
        </w:rPr>
      </w:pPr>
    </w:p>
    <w:p w14:paraId="5FE642D7" w14:textId="48C7B96A" w:rsidR="00E37E40" w:rsidRPr="005932DB" w:rsidRDefault="00264E79" w:rsidP="00700182">
      <w:pPr>
        <w:pStyle w:val="11"/>
        <w:numPr>
          <w:ilvl w:val="0"/>
          <w:numId w:val="4"/>
        </w:numPr>
      </w:pPr>
      <w:bookmarkStart w:id="4" w:name="_Toc123927092"/>
      <w:r>
        <w:t>Concepts</w:t>
      </w:r>
      <w:bookmarkEnd w:id="4"/>
    </w:p>
    <w:p w14:paraId="431F2878" w14:textId="011B47CD" w:rsidR="001A1D42" w:rsidRPr="001A1D42" w:rsidRDefault="001A1D42" w:rsidP="001A1D42">
      <w:pPr>
        <w:pStyle w:val="a7"/>
        <w:adjustRightInd w:val="0"/>
        <w:spacing w:line="360" w:lineRule="auto"/>
        <w:ind w:left="360" w:firstLineChars="0" w:firstLine="0"/>
        <w:rPr>
          <w:rFonts w:ascii="Arial" w:hAnsi="Arial" w:cs="Arial"/>
          <w:sz w:val="24"/>
          <w:szCs w:val="24"/>
        </w:rPr>
      </w:pPr>
      <w:r w:rsidRPr="001A1D42">
        <w:rPr>
          <w:rFonts w:ascii="Arial" w:hAnsi="Arial" w:cs="Arial"/>
          <w:sz w:val="24"/>
          <w:szCs w:val="24"/>
        </w:rPr>
        <w:t xml:space="preserve">When computer programs first emerged, people stored and transferred data through file systems and the file systems were independent of each other from application to application, resulting in data not being interoperable between data applications. With the development of society and the </w:t>
      </w:r>
      <w:r w:rsidRPr="001A1D42">
        <w:rPr>
          <w:rFonts w:ascii="Arial" w:hAnsi="Arial" w:cs="Arial"/>
          <w:sz w:val="24"/>
          <w:szCs w:val="24"/>
        </w:rPr>
        <w:lastRenderedPageBreak/>
        <w:t xml:space="preserve">advancement of information technology, the definition of database has changed. Referring to existing tutorials on database principles, the definition of a database is as follows: A database is a collection of relevant data that is stored within a computer for a long period of time, </w:t>
      </w:r>
      <w:r w:rsidRPr="001A1D42">
        <w:rPr>
          <w:rFonts w:ascii="Arial" w:hAnsi="Arial" w:cs="Arial"/>
          <w:sz w:val="24"/>
          <w:szCs w:val="24"/>
        </w:rPr>
        <w:t>organized</w:t>
      </w:r>
      <w:r w:rsidRPr="001A1D42">
        <w:rPr>
          <w:rFonts w:ascii="Arial" w:hAnsi="Arial" w:cs="Arial"/>
          <w:sz w:val="24"/>
          <w:szCs w:val="24"/>
        </w:rPr>
        <w:t xml:space="preserve"> and managed in a unified manner. Databases can be shared by a variety of users and are </w:t>
      </w:r>
      <w:r w:rsidRPr="001A1D42">
        <w:rPr>
          <w:rFonts w:ascii="Arial" w:hAnsi="Arial" w:cs="Arial"/>
          <w:sz w:val="24"/>
          <w:szCs w:val="24"/>
        </w:rPr>
        <w:t>characterized</w:t>
      </w:r>
      <w:r w:rsidRPr="001A1D42">
        <w:rPr>
          <w:rFonts w:ascii="Arial" w:hAnsi="Arial" w:cs="Arial"/>
          <w:sz w:val="24"/>
          <w:szCs w:val="24"/>
        </w:rPr>
        <w:t xml:space="preserve"> by a small degree of redundancy, strong links between data and a high degree of data independence [1].</w:t>
      </w:r>
    </w:p>
    <w:p w14:paraId="1D605EC9" w14:textId="64D15FA5" w:rsidR="001A1D42" w:rsidRPr="001A1D42" w:rsidRDefault="001A1D42" w:rsidP="001A1D42">
      <w:pPr>
        <w:pStyle w:val="a7"/>
        <w:adjustRightInd w:val="0"/>
        <w:spacing w:line="360" w:lineRule="auto"/>
        <w:ind w:left="360" w:firstLineChars="0" w:firstLine="0"/>
        <w:rPr>
          <w:rFonts w:ascii="Arial" w:hAnsi="Arial" w:cs="Arial"/>
          <w:sz w:val="24"/>
          <w:szCs w:val="24"/>
        </w:rPr>
      </w:pPr>
      <w:r w:rsidRPr="001A1D42">
        <w:rPr>
          <w:rFonts w:ascii="Arial" w:hAnsi="Arial" w:cs="Arial"/>
          <w:sz w:val="24"/>
          <w:szCs w:val="24"/>
        </w:rPr>
        <w:t xml:space="preserve">From the above definition, </w:t>
      </w:r>
      <w:proofErr w:type="gramStart"/>
      <w:r w:rsidRPr="001A1D42">
        <w:rPr>
          <w:rFonts w:ascii="Arial" w:hAnsi="Arial" w:cs="Arial"/>
          <w:sz w:val="24"/>
          <w:szCs w:val="24"/>
        </w:rPr>
        <w:t>it is clear that a</w:t>
      </w:r>
      <w:proofErr w:type="gramEnd"/>
      <w:r w:rsidRPr="001A1D42">
        <w:rPr>
          <w:rFonts w:ascii="Arial" w:hAnsi="Arial" w:cs="Arial"/>
          <w:sz w:val="24"/>
          <w:szCs w:val="24"/>
        </w:rPr>
        <w:t xml:space="preserve"> database is a collection of data with several characteristics such as persistent storage, </w:t>
      </w:r>
      <w:r w:rsidRPr="001A1D42">
        <w:rPr>
          <w:rFonts w:ascii="Arial" w:hAnsi="Arial" w:cs="Arial"/>
          <w:sz w:val="24"/>
          <w:szCs w:val="24"/>
        </w:rPr>
        <w:t>organization</w:t>
      </w:r>
      <w:r w:rsidRPr="001A1D42">
        <w:rPr>
          <w:rFonts w:ascii="Arial" w:hAnsi="Arial" w:cs="Arial"/>
          <w:sz w:val="24"/>
          <w:szCs w:val="24"/>
        </w:rPr>
        <w:t xml:space="preserve">, ease of sharing, and large scale. In addition, data in a database system is </w:t>
      </w:r>
      <w:r w:rsidRPr="001A1D42">
        <w:rPr>
          <w:rFonts w:ascii="Arial" w:hAnsi="Arial" w:cs="Arial"/>
          <w:sz w:val="24"/>
          <w:szCs w:val="24"/>
        </w:rPr>
        <w:t>characterized</w:t>
      </w:r>
      <w:r w:rsidRPr="001A1D42">
        <w:rPr>
          <w:rFonts w:ascii="Arial" w:hAnsi="Arial" w:cs="Arial"/>
          <w:sz w:val="24"/>
          <w:szCs w:val="24"/>
        </w:rPr>
        <w:t xml:space="preserve"> by volatility, with constant changes occurring through data updates (</w:t>
      </w:r>
      <w:proofErr w:type="gramStart"/>
      <w:r w:rsidRPr="001A1D42">
        <w:rPr>
          <w:rFonts w:ascii="Arial" w:hAnsi="Arial" w:cs="Arial"/>
          <w:sz w:val="24"/>
          <w:szCs w:val="24"/>
        </w:rPr>
        <w:t>i.e.</w:t>
      </w:r>
      <w:proofErr w:type="gramEnd"/>
      <w:r w:rsidRPr="001A1D42">
        <w:rPr>
          <w:rFonts w:ascii="Arial" w:hAnsi="Arial" w:cs="Arial"/>
          <w:sz w:val="24"/>
          <w:szCs w:val="24"/>
        </w:rPr>
        <w:t xml:space="preserve"> operations such as additions, deletions and modifications).</w:t>
      </w:r>
    </w:p>
    <w:p w14:paraId="1520FAAC" w14:textId="77777777" w:rsidR="001A1D42" w:rsidRPr="001A1D42" w:rsidRDefault="001A1D42" w:rsidP="001A1D42">
      <w:pPr>
        <w:pStyle w:val="a7"/>
        <w:adjustRightInd w:val="0"/>
        <w:spacing w:line="360" w:lineRule="auto"/>
        <w:ind w:left="360" w:firstLineChars="0" w:firstLine="0"/>
        <w:rPr>
          <w:rFonts w:ascii="Arial" w:hAnsi="Arial" w:cs="Arial"/>
          <w:sz w:val="24"/>
          <w:szCs w:val="24"/>
        </w:rPr>
      </w:pPr>
      <w:r w:rsidRPr="001A1D42">
        <w:rPr>
          <w:rFonts w:ascii="Arial" w:hAnsi="Arial" w:cs="Arial"/>
          <w:sz w:val="24"/>
          <w:szCs w:val="24"/>
        </w:rPr>
        <w:t>In order to achieve these characteristics, the database has created some important concepts, namely Functions, Procedures, Triggers, Transactions, Rollback, Commit, and Indexing.</w:t>
      </w:r>
    </w:p>
    <w:p w14:paraId="0C3EAFD2" w14:textId="2D3D4E0F" w:rsidR="004C253D" w:rsidRDefault="001A1D42" w:rsidP="001A1D42">
      <w:pPr>
        <w:pStyle w:val="a7"/>
        <w:adjustRightInd w:val="0"/>
        <w:spacing w:line="360" w:lineRule="auto"/>
        <w:ind w:left="360" w:firstLineChars="0" w:firstLine="0"/>
        <w:rPr>
          <w:rFonts w:ascii="Arial" w:hAnsi="Arial" w:cs="Arial"/>
          <w:sz w:val="24"/>
          <w:szCs w:val="24"/>
        </w:rPr>
      </w:pPr>
      <w:r w:rsidRPr="001A1D42">
        <w:rPr>
          <w:rFonts w:ascii="Arial" w:hAnsi="Arial" w:cs="Arial"/>
          <w:sz w:val="24"/>
          <w:szCs w:val="24"/>
        </w:rPr>
        <w:t>We will then explain each of these concepts in order to understand their importance.</w:t>
      </w:r>
    </w:p>
    <w:p w14:paraId="08FBF836" w14:textId="77777777" w:rsidR="001A1D42" w:rsidRPr="00F71FB5" w:rsidRDefault="001A1D42" w:rsidP="005932DB">
      <w:pPr>
        <w:pStyle w:val="a7"/>
        <w:adjustRightInd w:val="0"/>
        <w:spacing w:line="360" w:lineRule="auto"/>
        <w:ind w:left="360" w:firstLineChars="0" w:firstLine="0"/>
        <w:rPr>
          <w:rFonts w:ascii="Arial" w:hAnsi="Arial" w:cs="Arial"/>
          <w:sz w:val="24"/>
          <w:szCs w:val="24"/>
        </w:rPr>
      </w:pPr>
    </w:p>
    <w:p w14:paraId="53EA8285" w14:textId="17C0C1F4" w:rsidR="008865DC" w:rsidRPr="00E63424" w:rsidRDefault="001A1D42" w:rsidP="00FF28FA">
      <w:pPr>
        <w:pStyle w:val="2"/>
        <w:numPr>
          <w:ilvl w:val="1"/>
          <w:numId w:val="4"/>
        </w:numPr>
      </w:pPr>
      <w:bookmarkStart w:id="5" w:name="_Toc123927093"/>
      <w:r>
        <w:t>Functions</w:t>
      </w:r>
      <w:bookmarkEnd w:id="5"/>
    </w:p>
    <w:p w14:paraId="7BE35776" w14:textId="4E1B37A9" w:rsidR="001A1D42" w:rsidRDefault="001A1D42" w:rsidP="00E63424">
      <w:pPr>
        <w:pStyle w:val="a7"/>
        <w:adjustRightInd w:val="0"/>
        <w:spacing w:line="360" w:lineRule="auto"/>
        <w:ind w:left="357" w:firstLineChars="0" w:firstLine="0"/>
        <w:rPr>
          <w:rFonts w:ascii="Arial" w:hAnsi="Arial" w:cs="Arial"/>
          <w:sz w:val="24"/>
          <w:szCs w:val="24"/>
        </w:rPr>
      </w:pPr>
      <w:r w:rsidRPr="001A1D42">
        <w:rPr>
          <w:rFonts w:ascii="Arial" w:hAnsi="Arial" w:cs="Arial"/>
          <w:sz w:val="24"/>
          <w:szCs w:val="24"/>
        </w:rPr>
        <w:t>A function is a structure that encapsulates some database statements that implements a certain action. The definition of a database shows that data in a database is not only stored for a long time, but also supported by constant data updates. Function reduces redundant code for those using the database and increases the efficiency of code reuse. In addition to this, the database itself has a small number of statements that can only partially meet real life needs, which is compensated by Function, which allows user-defined operations to be combined with basic database operations (</w:t>
      </w:r>
      <w:proofErr w:type="spellStart"/>
      <w:r w:rsidRPr="001A1D42">
        <w:rPr>
          <w:rFonts w:ascii="Arial" w:hAnsi="Arial" w:cs="Arial"/>
          <w:sz w:val="24"/>
          <w:szCs w:val="24"/>
        </w:rPr>
        <w:t>eg.</w:t>
      </w:r>
      <w:proofErr w:type="spellEnd"/>
      <w:r w:rsidRPr="001A1D42">
        <w:rPr>
          <w:rFonts w:ascii="Arial" w:hAnsi="Arial" w:cs="Arial"/>
          <w:sz w:val="24"/>
          <w:szCs w:val="24"/>
        </w:rPr>
        <w:t xml:space="preserve"> add, delete, modify and find) to achieve a more complex task. User-defined Functions are also more in line with the current software development </w:t>
      </w:r>
      <w:r w:rsidRPr="001A1D42">
        <w:rPr>
          <w:rFonts w:ascii="Arial" w:hAnsi="Arial" w:cs="Arial"/>
          <w:sz w:val="24"/>
          <w:szCs w:val="24"/>
        </w:rPr>
        <w:lastRenderedPageBreak/>
        <w:t>principle of object-orientation.</w:t>
      </w:r>
    </w:p>
    <w:p w14:paraId="05331DD3" w14:textId="77777777" w:rsidR="00C03CF1" w:rsidRDefault="00C03CF1" w:rsidP="00E63424">
      <w:pPr>
        <w:pStyle w:val="a7"/>
        <w:adjustRightInd w:val="0"/>
        <w:spacing w:line="360" w:lineRule="auto"/>
        <w:ind w:left="357" w:firstLineChars="0" w:firstLine="0"/>
        <w:rPr>
          <w:rFonts w:ascii="Arial" w:hAnsi="Arial" w:cs="Arial"/>
          <w:sz w:val="24"/>
          <w:szCs w:val="24"/>
        </w:rPr>
      </w:pPr>
    </w:p>
    <w:p w14:paraId="2FF2E53B" w14:textId="5A150FD0" w:rsidR="005319F5" w:rsidRDefault="00FF28FA" w:rsidP="00FF28FA">
      <w:pPr>
        <w:pStyle w:val="2"/>
        <w:numPr>
          <w:ilvl w:val="0"/>
          <w:numId w:val="0"/>
        </w:numPr>
        <w:ind w:left="357" w:hanging="357"/>
      </w:pPr>
      <w:bookmarkStart w:id="6" w:name="_Toc123927094"/>
      <w:r w:rsidRPr="001A1D42">
        <w:t>3.2</w:t>
      </w:r>
      <w:r>
        <w:t xml:space="preserve"> </w:t>
      </w:r>
      <w:r w:rsidR="001A1D42">
        <w:t>Procedures</w:t>
      </w:r>
      <w:bookmarkEnd w:id="6"/>
    </w:p>
    <w:p w14:paraId="49592FFF" w14:textId="11B64622" w:rsidR="001A1D42" w:rsidRPr="001A1D42" w:rsidRDefault="001A1D42" w:rsidP="001A1D42">
      <w:pPr>
        <w:pStyle w:val="a7"/>
        <w:adjustRightInd w:val="0"/>
        <w:spacing w:line="360" w:lineRule="auto"/>
        <w:ind w:left="357" w:firstLineChars="0" w:firstLine="0"/>
        <w:rPr>
          <w:rFonts w:ascii="Arial" w:hAnsi="Arial" w:cs="Arial"/>
          <w:sz w:val="24"/>
          <w:szCs w:val="24"/>
        </w:rPr>
      </w:pPr>
      <w:r w:rsidRPr="001A1D42">
        <w:rPr>
          <w:rFonts w:ascii="Arial" w:hAnsi="Arial" w:cs="Arial"/>
          <w:sz w:val="24"/>
          <w:szCs w:val="24"/>
        </w:rPr>
        <w:t xml:space="preserve">Procedure is </w:t>
      </w:r>
      <w:proofErr w:type="gramStart"/>
      <w:r w:rsidRPr="001A1D42">
        <w:rPr>
          <w:rFonts w:ascii="Arial" w:hAnsi="Arial" w:cs="Arial"/>
          <w:sz w:val="24"/>
          <w:szCs w:val="24"/>
        </w:rPr>
        <w:t>similar to</w:t>
      </w:r>
      <w:proofErr w:type="gramEnd"/>
      <w:r w:rsidRPr="001A1D42">
        <w:rPr>
          <w:rFonts w:ascii="Arial" w:hAnsi="Arial" w:cs="Arial"/>
          <w:sz w:val="24"/>
          <w:szCs w:val="24"/>
        </w:rPr>
        <w:t xml:space="preserve"> but not identical to Function in that it is a structure that contains several database operations.</w:t>
      </w:r>
    </w:p>
    <w:p w14:paraId="0407A7CC" w14:textId="16A05897" w:rsidR="0098078E" w:rsidRDefault="001A1D42" w:rsidP="001A1D42">
      <w:pPr>
        <w:pStyle w:val="a7"/>
        <w:adjustRightInd w:val="0"/>
        <w:spacing w:line="360" w:lineRule="auto"/>
        <w:ind w:left="357" w:firstLineChars="0" w:firstLine="0"/>
        <w:rPr>
          <w:rFonts w:ascii="Arial" w:hAnsi="Arial" w:cs="Arial"/>
          <w:sz w:val="24"/>
          <w:szCs w:val="24"/>
        </w:rPr>
      </w:pPr>
      <w:r w:rsidRPr="001A1D42">
        <w:rPr>
          <w:rFonts w:ascii="Arial" w:hAnsi="Arial" w:cs="Arial"/>
          <w:sz w:val="24"/>
          <w:szCs w:val="24"/>
        </w:rPr>
        <w:t>However, unlike Function, Procedures are a series of pre-compiled instructions that are compiled at the time of creation and do not need to be compiled again even if they are reused, saving time in database operations and increasing the efficiency of the database. This is very important for large-scale databases. Procedures can be seen as a more powerful 'Function'.</w:t>
      </w:r>
    </w:p>
    <w:p w14:paraId="20735B65" w14:textId="77777777" w:rsidR="00C03CF1" w:rsidRPr="001A1D42" w:rsidRDefault="00C03CF1" w:rsidP="001A1D42">
      <w:pPr>
        <w:pStyle w:val="a7"/>
        <w:adjustRightInd w:val="0"/>
        <w:spacing w:line="360" w:lineRule="auto"/>
        <w:ind w:left="357" w:firstLineChars="0" w:firstLine="0"/>
        <w:rPr>
          <w:rFonts w:ascii="Arial" w:hAnsi="Arial" w:cs="Arial" w:hint="eastAsia"/>
          <w:sz w:val="24"/>
          <w:szCs w:val="24"/>
        </w:rPr>
      </w:pPr>
    </w:p>
    <w:p w14:paraId="04ED04AC" w14:textId="5D43FB18" w:rsidR="004A448B" w:rsidRDefault="001A1D42" w:rsidP="001A1D42">
      <w:pPr>
        <w:pStyle w:val="2"/>
        <w:numPr>
          <w:ilvl w:val="1"/>
          <w:numId w:val="5"/>
        </w:numPr>
      </w:pPr>
      <w:bookmarkStart w:id="7" w:name="_Toc123927095"/>
      <w:r>
        <w:t>Triggers</w:t>
      </w:r>
      <w:bookmarkEnd w:id="7"/>
    </w:p>
    <w:p w14:paraId="631FAD6F" w14:textId="5EC0006E" w:rsidR="0098078E" w:rsidRDefault="001A1D42" w:rsidP="0098078E">
      <w:pPr>
        <w:pStyle w:val="a7"/>
        <w:adjustRightInd w:val="0"/>
        <w:spacing w:line="360" w:lineRule="auto"/>
        <w:ind w:left="357" w:firstLineChars="0" w:firstLine="0"/>
        <w:rPr>
          <w:rFonts w:ascii="Arial" w:hAnsi="Arial" w:cs="Arial"/>
          <w:sz w:val="24"/>
          <w:szCs w:val="24"/>
        </w:rPr>
      </w:pPr>
      <w:r w:rsidRPr="001A1D42">
        <w:rPr>
          <w:rFonts w:ascii="Arial" w:hAnsi="Arial" w:cs="Arial"/>
          <w:sz w:val="24"/>
          <w:szCs w:val="24"/>
        </w:rPr>
        <w:t xml:space="preserve">Trigger is an important tool for maintaining the integrity and </w:t>
      </w:r>
      <w:r w:rsidRPr="001A1D42">
        <w:rPr>
          <w:rFonts w:ascii="Arial" w:hAnsi="Arial" w:cs="Arial"/>
          <w:sz w:val="24"/>
          <w:szCs w:val="24"/>
        </w:rPr>
        <w:t>rationalization</w:t>
      </w:r>
      <w:r w:rsidRPr="001A1D42">
        <w:rPr>
          <w:rFonts w:ascii="Arial" w:hAnsi="Arial" w:cs="Arial"/>
          <w:sz w:val="24"/>
          <w:szCs w:val="24"/>
        </w:rPr>
        <w:t xml:space="preserve"> of database data. For a database system, data is not just a haphazard pile. Data is stored in an </w:t>
      </w:r>
      <w:r w:rsidRPr="001A1D42">
        <w:rPr>
          <w:rFonts w:ascii="Arial" w:hAnsi="Arial" w:cs="Arial"/>
          <w:sz w:val="24"/>
          <w:szCs w:val="24"/>
        </w:rPr>
        <w:t>organized</w:t>
      </w:r>
      <w:r w:rsidRPr="001A1D42">
        <w:rPr>
          <w:rFonts w:ascii="Arial" w:hAnsi="Arial" w:cs="Arial"/>
          <w:sz w:val="24"/>
          <w:szCs w:val="24"/>
        </w:rPr>
        <w:t xml:space="preserve">, regular manner within the computer. This means that the data is interconnected with each other. When a part of the data is modified or deleted, the data associated with it needs to be changed as well. This is where Trigger is needed, a special structure that can be automatically executed to maintain the integrity and validity of the data in question, based on pre-defined trigger conditions and </w:t>
      </w:r>
      <w:proofErr w:type="gramStart"/>
      <w:r w:rsidRPr="001A1D42">
        <w:rPr>
          <w:rFonts w:ascii="Arial" w:hAnsi="Arial" w:cs="Arial"/>
          <w:sz w:val="24"/>
          <w:szCs w:val="24"/>
        </w:rPr>
        <w:t>actions</w:t>
      </w:r>
      <w:r w:rsidR="00B31D0A">
        <w:rPr>
          <w:rFonts w:ascii="Arial" w:hAnsi="Arial" w:cs="Arial"/>
          <w:sz w:val="24"/>
          <w:szCs w:val="24"/>
        </w:rPr>
        <w:t>[</w:t>
      </w:r>
      <w:proofErr w:type="gramEnd"/>
      <w:r w:rsidR="00B31D0A">
        <w:rPr>
          <w:rFonts w:ascii="Arial" w:hAnsi="Arial" w:cs="Arial"/>
          <w:sz w:val="24"/>
          <w:szCs w:val="24"/>
        </w:rPr>
        <w:t>2]</w:t>
      </w:r>
      <w:r w:rsidRPr="001A1D42">
        <w:rPr>
          <w:rFonts w:ascii="Arial" w:hAnsi="Arial" w:cs="Arial"/>
          <w:sz w:val="24"/>
          <w:szCs w:val="24"/>
        </w:rPr>
        <w:t>. In addition to this, Trigger can also be set up to audit operations. When new data is inserted, Trigger automatically checks whether the inserted data meets the requirements, maintaining the reasonableness of the database. If these elements were to be operated entirely by humans, it would result in a huge waste of resources.</w:t>
      </w:r>
    </w:p>
    <w:p w14:paraId="30A122B6" w14:textId="77777777" w:rsidR="001A1D42" w:rsidRPr="001A1D42" w:rsidRDefault="001A1D42" w:rsidP="001A1D42">
      <w:pPr>
        <w:adjustRightInd w:val="0"/>
        <w:spacing w:line="360" w:lineRule="auto"/>
        <w:rPr>
          <w:rFonts w:ascii="Arial" w:hAnsi="Arial" w:cs="Arial" w:hint="eastAsia"/>
          <w:sz w:val="24"/>
          <w:szCs w:val="24"/>
        </w:rPr>
      </w:pPr>
    </w:p>
    <w:p w14:paraId="16754A1F" w14:textId="49B891CD" w:rsidR="0098078E" w:rsidRPr="00D9656E" w:rsidRDefault="0098078E" w:rsidP="0098078E">
      <w:pPr>
        <w:pStyle w:val="a7"/>
        <w:adjustRightInd w:val="0"/>
        <w:spacing w:line="360" w:lineRule="auto"/>
        <w:ind w:left="357" w:firstLineChars="0" w:firstLine="0"/>
        <w:rPr>
          <w:rFonts w:ascii="Arial" w:hAnsi="Arial" w:cs="Arial"/>
          <w:sz w:val="24"/>
          <w:szCs w:val="24"/>
        </w:rPr>
      </w:pPr>
      <w:r w:rsidRPr="00D9656E">
        <w:rPr>
          <w:rFonts w:ascii="Arial" w:hAnsi="Arial" w:cs="Arial"/>
          <w:sz w:val="24"/>
          <w:szCs w:val="24"/>
        </w:rPr>
        <w:t>on track with quick fixes.</w:t>
      </w:r>
    </w:p>
    <w:p w14:paraId="2CA9405C" w14:textId="77777777" w:rsidR="0098078E" w:rsidRPr="00D9656E" w:rsidRDefault="0098078E" w:rsidP="0098078E">
      <w:pPr>
        <w:pStyle w:val="a7"/>
        <w:adjustRightInd w:val="0"/>
        <w:spacing w:line="360" w:lineRule="auto"/>
        <w:ind w:left="357" w:firstLineChars="0" w:firstLine="0"/>
        <w:rPr>
          <w:rFonts w:ascii="Arial" w:hAnsi="Arial" w:cs="Arial"/>
          <w:sz w:val="24"/>
          <w:szCs w:val="24"/>
        </w:rPr>
      </w:pPr>
      <w:r w:rsidRPr="00D9656E">
        <w:rPr>
          <w:rFonts w:ascii="Arial" w:hAnsi="Arial" w:cs="Arial"/>
          <w:sz w:val="24"/>
          <w:szCs w:val="24"/>
        </w:rPr>
        <w:t xml:space="preserve">Secondly, the Scrum methodology is guided by an agile approach where the </w:t>
      </w:r>
      <w:r w:rsidRPr="00D9656E">
        <w:rPr>
          <w:rFonts w:ascii="Arial" w:hAnsi="Arial" w:cs="Arial"/>
          <w:sz w:val="24"/>
          <w:szCs w:val="24"/>
        </w:rPr>
        <w:lastRenderedPageBreak/>
        <w:t>entire workflow places a high value on communication between people</w:t>
      </w:r>
      <w:r>
        <w:rPr>
          <w:rFonts w:ascii="Arial" w:hAnsi="Arial" w:cs="Arial"/>
          <w:sz w:val="24"/>
          <w:szCs w:val="24"/>
        </w:rPr>
        <w:t>, not only</w:t>
      </w:r>
      <w:r w:rsidRPr="00D9656E">
        <w:rPr>
          <w:rFonts w:ascii="Arial" w:hAnsi="Arial" w:cs="Arial"/>
          <w:sz w:val="24"/>
          <w:szCs w:val="24"/>
        </w:rPr>
        <w:t xml:space="preserve"> within the team</w:t>
      </w:r>
      <w:r>
        <w:rPr>
          <w:rFonts w:ascii="Arial" w:hAnsi="Arial" w:cs="Arial"/>
          <w:sz w:val="24"/>
          <w:szCs w:val="24"/>
        </w:rPr>
        <w:t xml:space="preserve"> </w:t>
      </w:r>
      <w:r w:rsidRPr="00D9656E">
        <w:rPr>
          <w:rFonts w:ascii="Arial" w:hAnsi="Arial" w:cs="Arial"/>
          <w:sz w:val="24"/>
          <w:szCs w:val="24"/>
        </w:rPr>
        <w:t>but also between the Scrum team, the product owner and the customer. Individuals and interactions take precedence over processes and tools. The Scrum approach uses user stories to gather user requirements, and each user story requires a face-to-face meeting between the product owner, the Scrum team and the customer to determine the final version. This happens throughout the development cycle, not just at the beginning. This approach helps the team to avoid the problem of following the requirements document to the exclusion of user communication in the traditional approach</w:t>
      </w:r>
      <w:r>
        <w:rPr>
          <w:rFonts w:ascii="Arial" w:hAnsi="Arial" w:cs="Arial"/>
          <w:sz w:val="24"/>
          <w:szCs w:val="24"/>
        </w:rPr>
        <w:t xml:space="preserve"> </w:t>
      </w:r>
      <w:r w:rsidRPr="00D9656E">
        <w:rPr>
          <w:rFonts w:ascii="Arial" w:hAnsi="Arial" w:cs="Arial"/>
          <w:sz w:val="24"/>
          <w:szCs w:val="24"/>
        </w:rPr>
        <w:t xml:space="preserve">and even to identify potential requirements that the users </w:t>
      </w:r>
      <w:proofErr w:type="gramStart"/>
      <w:r w:rsidRPr="00D9656E">
        <w:rPr>
          <w:rFonts w:ascii="Arial" w:hAnsi="Arial" w:cs="Arial"/>
          <w:sz w:val="24"/>
          <w:szCs w:val="24"/>
        </w:rPr>
        <w:t>actually need</w:t>
      </w:r>
      <w:proofErr w:type="gramEnd"/>
      <w:r w:rsidRPr="00D9656E">
        <w:rPr>
          <w:rFonts w:ascii="Arial" w:hAnsi="Arial" w:cs="Arial"/>
          <w:sz w:val="24"/>
          <w:szCs w:val="24"/>
        </w:rPr>
        <w:t xml:space="preserve"> but have not articulated clearly. In addition to this, the Scrum approach requires that the Sprint Planning, Daily Scrum, Sprint Review and Sprint Retrospective meetings in the sprint workflow are held to facilitate communication between the people involved in the project.</w:t>
      </w:r>
    </w:p>
    <w:p w14:paraId="2145FA4A" w14:textId="77777777" w:rsidR="0098078E" w:rsidRPr="0098078E" w:rsidRDefault="0098078E" w:rsidP="0098078E">
      <w:pPr>
        <w:pStyle w:val="a7"/>
        <w:adjustRightInd w:val="0"/>
        <w:spacing w:line="360" w:lineRule="auto"/>
        <w:ind w:left="357" w:firstLineChars="0" w:firstLine="0"/>
        <w:rPr>
          <w:rFonts w:ascii="Arial" w:hAnsi="Arial" w:cs="Arial"/>
          <w:b/>
          <w:bCs/>
          <w:sz w:val="24"/>
          <w:szCs w:val="24"/>
        </w:rPr>
      </w:pPr>
    </w:p>
    <w:p w14:paraId="0C749E1F" w14:textId="076F51B7" w:rsidR="007D4338" w:rsidRDefault="00641D3E" w:rsidP="00641D3E">
      <w:pPr>
        <w:pStyle w:val="2"/>
        <w:numPr>
          <w:ilvl w:val="1"/>
          <w:numId w:val="5"/>
        </w:numPr>
      </w:pPr>
      <w:bookmarkStart w:id="8" w:name="_Toc123927096"/>
      <w:r>
        <w:t>Transactions</w:t>
      </w:r>
      <w:bookmarkEnd w:id="8"/>
    </w:p>
    <w:p w14:paraId="5FF4774C" w14:textId="78C63660" w:rsidR="00641D3E" w:rsidRDefault="00641D3E" w:rsidP="00641D3E">
      <w:pPr>
        <w:pStyle w:val="2"/>
        <w:numPr>
          <w:ilvl w:val="0"/>
          <w:numId w:val="0"/>
        </w:numPr>
        <w:ind w:left="360"/>
        <w:rPr>
          <w:b w:val="0"/>
          <w:bCs w:val="0"/>
        </w:rPr>
      </w:pPr>
      <w:bookmarkStart w:id="9" w:name="_Toc123927097"/>
      <w:r w:rsidRPr="00641D3E">
        <w:rPr>
          <w:b w:val="0"/>
          <w:bCs w:val="0"/>
        </w:rPr>
        <w:t xml:space="preserve">Transaction is a central concept in protecting the security and integrity of a database. According to the definition of the database system, the database system can be used by multiple users at the same time, such as system developers and maintainers, legitimate users and illegal users who need to be prevented, etc., when the security of the database will be </w:t>
      </w:r>
      <w:proofErr w:type="gramStart"/>
      <w:r w:rsidRPr="00641D3E">
        <w:rPr>
          <w:b w:val="0"/>
          <w:bCs w:val="0"/>
        </w:rPr>
        <w:t>threatened</w:t>
      </w:r>
      <w:r w:rsidR="00C80979">
        <w:rPr>
          <w:b w:val="0"/>
          <w:bCs w:val="0"/>
        </w:rPr>
        <w:t>[</w:t>
      </w:r>
      <w:proofErr w:type="gramEnd"/>
      <w:r w:rsidR="00B31D0A">
        <w:rPr>
          <w:b w:val="0"/>
          <w:bCs w:val="0"/>
        </w:rPr>
        <w:t>3</w:t>
      </w:r>
      <w:r w:rsidR="00C80979">
        <w:rPr>
          <w:b w:val="0"/>
          <w:bCs w:val="0"/>
        </w:rPr>
        <w:t>]</w:t>
      </w:r>
      <w:r w:rsidRPr="00641D3E">
        <w:rPr>
          <w:b w:val="0"/>
          <w:bCs w:val="0"/>
        </w:rPr>
        <w:t xml:space="preserve">. Transaction creates the conditions for the subsequent solution. Database Transaction has four principles: atomicity, consistency, isolation and durability (ACID). Atomicity means that a Transaction is an atomic unit of work, where either all or none of its internal operations are performed. For example, in a payment system, one party debits a payment while the other should receive it; the two steps are bound together. Consistency means that the Transaction must maintain the integrity of all data at the time of completion. This means that all internal operations are only visible to the </w:t>
      </w:r>
      <w:r w:rsidRPr="00641D3E">
        <w:rPr>
          <w:b w:val="0"/>
          <w:bCs w:val="0"/>
        </w:rPr>
        <w:lastRenderedPageBreak/>
        <w:t xml:space="preserve">outside world when the Transaction ends. Isolation ensures that when a concurrent operation is performed, all modifications it produces need to be isolated from other transactions and will not affect each other. Durability means that the impact on the system is permanent once the Transaction has completed. </w:t>
      </w:r>
      <w:proofErr w:type="gramStart"/>
      <w:r w:rsidRPr="00641D3E">
        <w:rPr>
          <w:b w:val="0"/>
          <w:bCs w:val="0"/>
        </w:rPr>
        <w:t>So</w:t>
      </w:r>
      <w:proofErr w:type="gramEnd"/>
      <w:r w:rsidRPr="00641D3E">
        <w:rPr>
          <w:b w:val="0"/>
          <w:bCs w:val="0"/>
        </w:rPr>
        <w:t xml:space="preserve"> when multiple users access at the same time, the database system implements a concurrency control mechanism through Transaction to prevent disorderly operations from occurring.</w:t>
      </w:r>
      <w:bookmarkEnd w:id="9"/>
    </w:p>
    <w:p w14:paraId="0C35E14B" w14:textId="77777777" w:rsidR="00C03CF1" w:rsidRDefault="00C03CF1" w:rsidP="00641D3E">
      <w:pPr>
        <w:pStyle w:val="2"/>
        <w:numPr>
          <w:ilvl w:val="0"/>
          <w:numId w:val="0"/>
        </w:numPr>
        <w:ind w:left="360"/>
        <w:rPr>
          <w:b w:val="0"/>
          <w:bCs w:val="0"/>
        </w:rPr>
      </w:pPr>
    </w:p>
    <w:p w14:paraId="5722D095" w14:textId="74E95295" w:rsidR="00641D3E" w:rsidRDefault="00641D3E" w:rsidP="00641D3E">
      <w:pPr>
        <w:pStyle w:val="2"/>
        <w:numPr>
          <w:ilvl w:val="1"/>
          <w:numId w:val="5"/>
        </w:numPr>
      </w:pPr>
      <w:bookmarkStart w:id="10" w:name="_Toc123927098"/>
      <w:r>
        <w:t>Rollback and Commit</w:t>
      </w:r>
      <w:bookmarkEnd w:id="10"/>
    </w:p>
    <w:p w14:paraId="44442C45" w14:textId="71D7B6AB" w:rsidR="00641D3E" w:rsidRDefault="00641D3E" w:rsidP="00641D3E">
      <w:pPr>
        <w:pStyle w:val="a7"/>
        <w:adjustRightInd w:val="0"/>
        <w:spacing w:line="360" w:lineRule="auto"/>
        <w:ind w:left="357" w:firstLineChars="0" w:firstLine="0"/>
        <w:rPr>
          <w:rFonts w:ascii="Arial" w:hAnsi="Arial" w:cs="Arial"/>
          <w:sz w:val="24"/>
          <w:szCs w:val="24"/>
        </w:rPr>
      </w:pPr>
      <w:r w:rsidRPr="00641D3E">
        <w:rPr>
          <w:rFonts w:ascii="Arial" w:hAnsi="Arial" w:cs="Arial"/>
          <w:sz w:val="24"/>
          <w:szCs w:val="24"/>
        </w:rPr>
        <w:t xml:space="preserve">Rollback and Commit are further extensions to Transaction and are two important control statements in </w:t>
      </w:r>
      <w:proofErr w:type="gramStart"/>
      <w:r w:rsidRPr="00641D3E">
        <w:rPr>
          <w:rFonts w:ascii="Arial" w:hAnsi="Arial" w:cs="Arial"/>
          <w:sz w:val="24"/>
          <w:szCs w:val="24"/>
        </w:rPr>
        <w:t>Transaction</w:t>
      </w:r>
      <w:r w:rsidR="007044FB">
        <w:rPr>
          <w:rFonts w:ascii="Arial" w:hAnsi="Arial" w:cs="Arial"/>
          <w:sz w:val="24"/>
          <w:szCs w:val="24"/>
        </w:rPr>
        <w:t>[</w:t>
      </w:r>
      <w:proofErr w:type="gramEnd"/>
      <w:r w:rsidR="007044FB">
        <w:rPr>
          <w:rFonts w:ascii="Arial" w:hAnsi="Arial" w:cs="Arial"/>
          <w:sz w:val="24"/>
          <w:szCs w:val="24"/>
        </w:rPr>
        <w:t xml:space="preserve">4]. </w:t>
      </w:r>
      <w:r w:rsidRPr="00641D3E">
        <w:rPr>
          <w:rFonts w:ascii="Arial" w:hAnsi="Arial" w:cs="Arial"/>
          <w:sz w:val="24"/>
          <w:szCs w:val="24"/>
        </w:rPr>
        <w:t>Their most important effect is to help the database Transaction to isolate and recover data. For example, when multiple users are connected to a database system, commit ensures that previous operations do not affect other users, as if all transactions were running independently; rollback ensures that when a database error occurs, the database is restored to the state it was in when the operation was not performed.</w:t>
      </w:r>
    </w:p>
    <w:p w14:paraId="578F999D" w14:textId="77777777" w:rsidR="00C03CF1" w:rsidRDefault="00C03CF1" w:rsidP="00641D3E">
      <w:pPr>
        <w:pStyle w:val="a7"/>
        <w:adjustRightInd w:val="0"/>
        <w:spacing w:line="360" w:lineRule="auto"/>
        <w:ind w:left="357" w:firstLineChars="0" w:firstLine="0"/>
        <w:rPr>
          <w:rFonts w:ascii="Arial" w:hAnsi="Arial" w:cs="Arial"/>
          <w:sz w:val="24"/>
          <w:szCs w:val="24"/>
        </w:rPr>
      </w:pPr>
    </w:p>
    <w:p w14:paraId="203867CE" w14:textId="31010102" w:rsidR="00641D3E" w:rsidRDefault="00641D3E" w:rsidP="00641D3E">
      <w:pPr>
        <w:pStyle w:val="2"/>
        <w:numPr>
          <w:ilvl w:val="1"/>
          <w:numId w:val="5"/>
        </w:numPr>
      </w:pPr>
      <w:bookmarkStart w:id="11" w:name="_Toc123927099"/>
      <w:r>
        <w:t>Indexing</w:t>
      </w:r>
      <w:bookmarkEnd w:id="11"/>
    </w:p>
    <w:p w14:paraId="3BC8984B" w14:textId="6BE73A54" w:rsidR="00641D3E" w:rsidRDefault="00F505E1" w:rsidP="00641D3E">
      <w:pPr>
        <w:pStyle w:val="a7"/>
        <w:adjustRightInd w:val="0"/>
        <w:spacing w:line="360" w:lineRule="auto"/>
        <w:ind w:left="357" w:firstLineChars="0" w:firstLine="0"/>
        <w:rPr>
          <w:rFonts w:ascii="Arial" w:hAnsi="Arial" w:cs="Arial"/>
          <w:sz w:val="24"/>
          <w:szCs w:val="24"/>
        </w:rPr>
      </w:pPr>
      <w:r w:rsidRPr="00F505E1">
        <w:rPr>
          <w:rFonts w:ascii="Arial" w:hAnsi="Arial" w:cs="Arial"/>
          <w:sz w:val="24"/>
          <w:szCs w:val="24"/>
        </w:rPr>
        <w:t xml:space="preserve">Index is a data structure that helps a database system to access data </w:t>
      </w:r>
      <w:proofErr w:type="gramStart"/>
      <w:r w:rsidRPr="00F505E1">
        <w:rPr>
          <w:rFonts w:ascii="Arial" w:hAnsi="Arial" w:cs="Arial"/>
          <w:sz w:val="24"/>
          <w:szCs w:val="24"/>
        </w:rPr>
        <w:t>efficiently</w:t>
      </w:r>
      <w:r w:rsidR="00D43A42">
        <w:rPr>
          <w:rFonts w:ascii="Arial" w:hAnsi="Arial" w:cs="Arial"/>
          <w:sz w:val="24"/>
          <w:szCs w:val="24"/>
        </w:rPr>
        <w:t>[</w:t>
      </w:r>
      <w:proofErr w:type="gramEnd"/>
      <w:r w:rsidR="00D43A42">
        <w:rPr>
          <w:rFonts w:ascii="Arial" w:hAnsi="Arial" w:cs="Arial"/>
          <w:sz w:val="24"/>
          <w:szCs w:val="24"/>
        </w:rPr>
        <w:t>5]</w:t>
      </w:r>
      <w:r w:rsidRPr="00F505E1">
        <w:rPr>
          <w:rFonts w:ascii="Arial" w:hAnsi="Arial" w:cs="Arial"/>
          <w:sz w:val="24"/>
          <w:szCs w:val="24"/>
        </w:rPr>
        <w:t xml:space="preserve">. Usually, database systems store a large amount of data internally. Although this data is </w:t>
      </w:r>
      <w:proofErr w:type="spellStart"/>
      <w:r w:rsidRPr="00F505E1">
        <w:rPr>
          <w:rFonts w:ascii="Arial" w:hAnsi="Arial" w:cs="Arial"/>
          <w:sz w:val="24"/>
          <w:szCs w:val="24"/>
        </w:rPr>
        <w:t>organised</w:t>
      </w:r>
      <w:proofErr w:type="spellEnd"/>
      <w:r w:rsidRPr="00F505E1">
        <w:rPr>
          <w:rFonts w:ascii="Arial" w:hAnsi="Arial" w:cs="Arial"/>
          <w:sz w:val="24"/>
          <w:szCs w:val="24"/>
        </w:rPr>
        <w:t xml:space="preserve"> and stored in a regular manner, it still takes a lot of time for users to select the information they need. </w:t>
      </w:r>
      <w:proofErr w:type="gramStart"/>
      <w:r w:rsidRPr="00F505E1">
        <w:rPr>
          <w:rFonts w:ascii="Arial" w:hAnsi="Arial" w:cs="Arial"/>
          <w:sz w:val="24"/>
          <w:szCs w:val="24"/>
        </w:rPr>
        <w:t>This is why</w:t>
      </w:r>
      <w:proofErr w:type="gramEnd"/>
      <w:r w:rsidRPr="00F505E1">
        <w:rPr>
          <w:rFonts w:ascii="Arial" w:hAnsi="Arial" w:cs="Arial"/>
          <w:sz w:val="24"/>
          <w:szCs w:val="24"/>
        </w:rPr>
        <w:t xml:space="preserve"> databases introduce indexes, which are usually built on columns of information that are frequently requested, so that they point to the data in some way to improve the efficiency of the request, just like adding a table of contents to a book, so that the reader can find what he or she wants very quickly. Often, database designers will create indexes to frequently selected columns for the purpose of speeding up searches, but not all data needs to </w:t>
      </w:r>
      <w:r w:rsidRPr="00F505E1">
        <w:rPr>
          <w:rFonts w:ascii="Arial" w:hAnsi="Arial" w:cs="Arial"/>
          <w:sz w:val="24"/>
          <w:szCs w:val="24"/>
        </w:rPr>
        <w:lastRenderedPageBreak/>
        <w:t>be indexed. Creating indexes consumes some hardware resources, and indexes speed up select while slowing down the speed of modifying data, so more indexes are not better.</w:t>
      </w:r>
    </w:p>
    <w:p w14:paraId="7C9D1EB1" w14:textId="77777777" w:rsidR="00641D3E" w:rsidRPr="00641D3E" w:rsidRDefault="00641D3E" w:rsidP="00641D3E">
      <w:pPr>
        <w:adjustRightInd w:val="0"/>
        <w:spacing w:line="360" w:lineRule="auto"/>
        <w:rPr>
          <w:rFonts w:ascii="Arial" w:hAnsi="Arial" w:cs="Arial" w:hint="eastAsia"/>
          <w:sz w:val="24"/>
          <w:szCs w:val="24"/>
        </w:rPr>
      </w:pPr>
    </w:p>
    <w:p w14:paraId="12D2BCB9" w14:textId="61931E49" w:rsidR="00F07377" w:rsidRDefault="00264E79" w:rsidP="008F767B">
      <w:pPr>
        <w:pStyle w:val="11"/>
        <w:numPr>
          <w:ilvl w:val="0"/>
          <w:numId w:val="4"/>
        </w:numPr>
      </w:pPr>
      <w:bookmarkStart w:id="12" w:name="_Toc123927100"/>
      <w:r>
        <w:t>References</w:t>
      </w:r>
      <w:bookmarkEnd w:id="12"/>
    </w:p>
    <w:p w14:paraId="566E9221" w14:textId="1FA167AE" w:rsidR="003B1A10" w:rsidRDefault="00D34170" w:rsidP="00D34170">
      <w:pPr>
        <w:rPr>
          <w:rFonts w:ascii="宋体" w:eastAsia="宋体" w:hAnsi="宋体"/>
          <w:color w:val="333333"/>
          <w:sz w:val="24"/>
          <w:szCs w:val="24"/>
        </w:rPr>
      </w:pPr>
      <w:r w:rsidRPr="00D34170">
        <w:rPr>
          <w:rFonts w:ascii="宋体" w:eastAsia="宋体" w:hAnsi="宋体" w:hint="eastAsia"/>
          <w:color w:val="333333"/>
          <w:sz w:val="24"/>
          <w:szCs w:val="24"/>
        </w:rPr>
        <w:t>[</w:t>
      </w:r>
      <w:r w:rsidRPr="00D34170">
        <w:rPr>
          <w:rFonts w:ascii="宋体" w:eastAsia="宋体" w:hAnsi="宋体"/>
          <w:color w:val="333333"/>
          <w:sz w:val="24"/>
          <w:szCs w:val="24"/>
        </w:rPr>
        <w:t>1</w:t>
      </w:r>
      <w:r w:rsidRPr="00D34170">
        <w:rPr>
          <w:rFonts w:ascii="宋体" w:eastAsia="宋体" w:hAnsi="宋体" w:hint="eastAsia"/>
          <w:color w:val="333333"/>
          <w:sz w:val="24"/>
          <w:szCs w:val="24"/>
        </w:rPr>
        <w:t>]施伯乐，丁宝康，</w:t>
      </w:r>
      <w:proofErr w:type="gramStart"/>
      <w:r w:rsidRPr="00D34170">
        <w:rPr>
          <w:rFonts w:ascii="宋体" w:eastAsia="宋体" w:hAnsi="宋体" w:hint="eastAsia"/>
          <w:color w:val="333333"/>
          <w:sz w:val="24"/>
          <w:szCs w:val="24"/>
        </w:rPr>
        <w:t>汪卫</w:t>
      </w:r>
      <w:proofErr w:type="gramEnd"/>
      <w:r w:rsidRPr="00D34170">
        <w:rPr>
          <w:rFonts w:ascii="宋体" w:eastAsia="宋体" w:hAnsi="宋体" w:hint="eastAsia"/>
          <w:color w:val="333333"/>
          <w:sz w:val="24"/>
          <w:szCs w:val="24"/>
        </w:rPr>
        <w:t>.数据库系统教程[M].3版.北京:高等教育出版社，2008:9-10.</w:t>
      </w:r>
    </w:p>
    <w:p w14:paraId="0E133AC2" w14:textId="07037B0A" w:rsidR="00B31D0A" w:rsidRPr="00B31D0A" w:rsidRDefault="00B31D0A" w:rsidP="00B31D0A">
      <w:pPr>
        <w:adjustRightInd w:val="0"/>
        <w:spacing w:line="360" w:lineRule="auto"/>
        <w:rPr>
          <w:rFonts w:ascii="Arial" w:hAnsi="Arial" w:cs="Arial" w:hint="eastAsia"/>
          <w:sz w:val="24"/>
          <w:szCs w:val="24"/>
        </w:rPr>
      </w:pPr>
      <w:r>
        <w:rPr>
          <w:rFonts w:ascii="Arial" w:hAnsi="Arial" w:cs="Arial" w:hint="eastAsia"/>
          <w:color w:val="222222"/>
          <w:sz w:val="24"/>
          <w:szCs w:val="24"/>
          <w:shd w:val="clear" w:color="auto" w:fill="FFFFFF"/>
        </w:rPr>
        <w:t>[</w:t>
      </w:r>
      <w:r>
        <w:rPr>
          <w:rFonts w:ascii="Arial" w:hAnsi="Arial" w:cs="Arial"/>
          <w:color w:val="222222"/>
          <w:sz w:val="24"/>
          <w:szCs w:val="24"/>
          <w:shd w:val="clear" w:color="auto" w:fill="FFFFFF"/>
        </w:rPr>
        <w:t>2</w:t>
      </w:r>
      <w:r>
        <w:rPr>
          <w:rFonts w:ascii="Arial" w:hAnsi="Arial" w:cs="Arial"/>
          <w:color w:val="222222"/>
          <w:sz w:val="24"/>
          <w:szCs w:val="24"/>
          <w:shd w:val="clear" w:color="auto" w:fill="FFFFFF"/>
        </w:rPr>
        <w:t>]</w:t>
      </w:r>
      <w:r w:rsidRPr="00B31D0A">
        <w:t xml:space="preserve"> </w:t>
      </w:r>
      <w:r w:rsidRPr="00B31D0A">
        <w:rPr>
          <w:rFonts w:ascii="Arial" w:hAnsi="Arial" w:cs="Arial"/>
          <w:color w:val="222222"/>
          <w:sz w:val="24"/>
          <w:szCs w:val="24"/>
          <w:shd w:val="clear" w:color="auto" w:fill="FFFFFF"/>
        </w:rPr>
        <w:t>Kroenke, D. M., Auer, D. J., Vandenberg, S. L., &amp; Yoder, R. C. (2010). Database concepts (pp. 1480-1486). Upper Saddle River, NJ: Prentice Hall.</w:t>
      </w:r>
    </w:p>
    <w:p w14:paraId="45F532CE" w14:textId="04D654CD" w:rsidR="00C80979" w:rsidRDefault="00D34170" w:rsidP="00C80979">
      <w:pPr>
        <w:adjustRightInd w:val="0"/>
        <w:spacing w:line="360" w:lineRule="auto"/>
        <w:rPr>
          <w:rFonts w:ascii="Arial" w:hAnsi="Arial" w:cs="Arial"/>
          <w:color w:val="222222"/>
          <w:sz w:val="24"/>
          <w:szCs w:val="24"/>
          <w:shd w:val="clear" w:color="auto" w:fill="FFFFFF"/>
        </w:rPr>
      </w:pPr>
      <w:r w:rsidRPr="00D34170">
        <w:rPr>
          <w:rFonts w:ascii="Arial" w:hAnsi="Arial" w:cs="Arial"/>
          <w:color w:val="222222"/>
          <w:sz w:val="24"/>
          <w:szCs w:val="24"/>
          <w:shd w:val="clear" w:color="auto" w:fill="FFFFFF"/>
        </w:rPr>
        <w:t>[</w:t>
      </w:r>
      <w:r w:rsidR="00B31D0A">
        <w:rPr>
          <w:rFonts w:ascii="Arial" w:hAnsi="Arial" w:cs="Arial"/>
          <w:color w:val="222222"/>
          <w:sz w:val="24"/>
          <w:szCs w:val="24"/>
          <w:shd w:val="clear" w:color="auto" w:fill="FFFFFF"/>
        </w:rPr>
        <w:t>3</w:t>
      </w:r>
      <w:r w:rsidRPr="00D3417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proofErr w:type="spellStart"/>
      <w:r w:rsidRPr="00D34170">
        <w:rPr>
          <w:rFonts w:ascii="Arial" w:hAnsi="Arial" w:cs="Arial"/>
          <w:color w:val="222222"/>
          <w:sz w:val="24"/>
          <w:szCs w:val="24"/>
          <w:shd w:val="clear" w:color="auto" w:fill="FFFFFF"/>
        </w:rPr>
        <w:t>Selvarani</w:t>
      </w:r>
      <w:proofErr w:type="spellEnd"/>
      <w:r w:rsidRPr="00D34170">
        <w:rPr>
          <w:rFonts w:ascii="Arial" w:hAnsi="Arial" w:cs="Arial"/>
          <w:color w:val="222222"/>
          <w:sz w:val="24"/>
          <w:szCs w:val="24"/>
          <w:shd w:val="clear" w:color="auto" w:fill="FFFFFF"/>
        </w:rPr>
        <w:t>, D. R., &amp; Ravi, T. N. (2012). A survey on data and transaction management in mobile databases. </w:t>
      </w:r>
      <w:proofErr w:type="spellStart"/>
      <w:r w:rsidRPr="00D34170">
        <w:rPr>
          <w:rFonts w:ascii="Arial" w:hAnsi="Arial" w:cs="Arial"/>
          <w:i/>
          <w:iCs/>
          <w:color w:val="222222"/>
          <w:sz w:val="24"/>
          <w:szCs w:val="24"/>
          <w:shd w:val="clear" w:color="auto" w:fill="FFFFFF"/>
        </w:rPr>
        <w:t>arXiv</w:t>
      </w:r>
      <w:proofErr w:type="spellEnd"/>
      <w:r w:rsidRPr="00D34170">
        <w:rPr>
          <w:rFonts w:ascii="Arial" w:hAnsi="Arial" w:cs="Arial"/>
          <w:i/>
          <w:iCs/>
          <w:color w:val="222222"/>
          <w:sz w:val="24"/>
          <w:szCs w:val="24"/>
          <w:shd w:val="clear" w:color="auto" w:fill="FFFFFF"/>
        </w:rPr>
        <w:t xml:space="preserve"> preprint arXiv:1211.5418</w:t>
      </w:r>
      <w:r w:rsidRPr="00D34170">
        <w:rPr>
          <w:rFonts w:ascii="Arial" w:hAnsi="Arial" w:cs="Arial"/>
          <w:color w:val="222222"/>
          <w:sz w:val="24"/>
          <w:szCs w:val="24"/>
          <w:shd w:val="clear" w:color="auto" w:fill="FFFFFF"/>
        </w:rPr>
        <w:t>.</w:t>
      </w:r>
    </w:p>
    <w:p w14:paraId="2D7FF904" w14:textId="604DEF1E" w:rsidR="007044FB" w:rsidRDefault="007044FB" w:rsidP="00C80979">
      <w:pPr>
        <w:adjustRightInd w:val="0"/>
        <w:spacing w:line="360" w:lineRule="auto"/>
        <w:rPr>
          <w:rFonts w:ascii="Arial" w:hAnsi="Arial" w:cs="Arial"/>
          <w:color w:val="222222"/>
          <w:sz w:val="24"/>
          <w:szCs w:val="24"/>
          <w:shd w:val="clear" w:color="auto" w:fill="FFFFFF"/>
        </w:rPr>
      </w:pPr>
      <w:r>
        <w:rPr>
          <w:rFonts w:ascii="Arial" w:hAnsi="Arial" w:cs="Arial" w:hint="eastAsia"/>
          <w:color w:val="222222"/>
          <w:sz w:val="24"/>
          <w:szCs w:val="24"/>
          <w:shd w:val="clear" w:color="auto" w:fill="FFFFFF"/>
        </w:rPr>
        <w:t>[</w:t>
      </w:r>
      <w:r>
        <w:rPr>
          <w:rFonts w:ascii="Arial" w:hAnsi="Arial" w:cs="Arial"/>
          <w:color w:val="222222"/>
          <w:sz w:val="24"/>
          <w:szCs w:val="24"/>
          <w:shd w:val="clear" w:color="auto" w:fill="FFFFFF"/>
        </w:rPr>
        <w:t>4]</w:t>
      </w:r>
      <w:r w:rsidRPr="007044FB">
        <w:t xml:space="preserve"> </w:t>
      </w:r>
      <w:r w:rsidRPr="007044FB">
        <w:rPr>
          <w:rFonts w:ascii="Arial" w:hAnsi="Arial" w:cs="Arial"/>
          <w:color w:val="222222"/>
          <w:sz w:val="24"/>
          <w:szCs w:val="24"/>
          <w:shd w:val="clear" w:color="auto" w:fill="FFFFFF"/>
        </w:rPr>
        <w:t>Net, C. U. (2010). Database Concepts.</w:t>
      </w:r>
    </w:p>
    <w:p w14:paraId="28DB3BB3" w14:textId="67176A4E" w:rsidR="007044FB" w:rsidRDefault="007044FB" w:rsidP="00C80979">
      <w:pPr>
        <w:adjustRightInd w:val="0"/>
        <w:spacing w:line="360" w:lineRule="auto"/>
        <w:rPr>
          <w:rFonts w:ascii="Arial" w:hAnsi="Arial" w:cs="Arial"/>
          <w:color w:val="222222"/>
          <w:sz w:val="24"/>
          <w:szCs w:val="24"/>
          <w:shd w:val="clear" w:color="auto" w:fill="FFFFFF"/>
        </w:rPr>
      </w:pPr>
      <w:r>
        <w:rPr>
          <w:rFonts w:ascii="Arial" w:hAnsi="Arial" w:cs="Arial" w:hint="eastAsia"/>
          <w:color w:val="222222"/>
          <w:sz w:val="24"/>
          <w:szCs w:val="24"/>
          <w:shd w:val="clear" w:color="auto" w:fill="FFFFFF"/>
        </w:rPr>
        <w:t>[</w:t>
      </w:r>
      <w:r>
        <w:rPr>
          <w:rFonts w:ascii="Arial" w:hAnsi="Arial" w:cs="Arial"/>
          <w:color w:val="222222"/>
          <w:sz w:val="24"/>
          <w:szCs w:val="24"/>
          <w:shd w:val="clear" w:color="auto" w:fill="FFFFFF"/>
        </w:rPr>
        <w:t>5]</w:t>
      </w:r>
      <w:r w:rsidR="00D43A42" w:rsidRPr="00D43A42">
        <w:t xml:space="preserve"> </w:t>
      </w:r>
      <w:r w:rsidR="00D43A42" w:rsidRPr="00D43A42">
        <w:rPr>
          <w:rFonts w:ascii="Arial" w:hAnsi="Arial" w:cs="Arial"/>
          <w:color w:val="222222"/>
          <w:sz w:val="24"/>
          <w:szCs w:val="24"/>
          <w:shd w:val="clear" w:color="auto" w:fill="FFFFFF"/>
        </w:rPr>
        <w:t xml:space="preserve">Agrawal, S., Chaudhuri, S., &amp; </w:t>
      </w:r>
      <w:proofErr w:type="spellStart"/>
      <w:r w:rsidR="00D43A42" w:rsidRPr="00D43A42">
        <w:rPr>
          <w:rFonts w:ascii="Arial" w:hAnsi="Arial" w:cs="Arial"/>
          <w:color w:val="222222"/>
          <w:sz w:val="24"/>
          <w:szCs w:val="24"/>
          <w:shd w:val="clear" w:color="auto" w:fill="FFFFFF"/>
        </w:rPr>
        <w:t>Narasayya</w:t>
      </w:r>
      <w:proofErr w:type="spellEnd"/>
      <w:r w:rsidR="00D43A42" w:rsidRPr="00D43A42">
        <w:rPr>
          <w:rFonts w:ascii="Arial" w:hAnsi="Arial" w:cs="Arial"/>
          <w:color w:val="222222"/>
          <w:sz w:val="24"/>
          <w:szCs w:val="24"/>
          <w:shd w:val="clear" w:color="auto" w:fill="FFFFFF"/>
        </w:rPr>
        <w:t>, V. R. (2000, September). Automated selection of materialized views and indexes in SQL databases. In VLDB (Vol. 2000, pp. 496-505).</w:t>
      </w:r>
    </w:p>
    <w:sectPr w:rsidR="007044FB">
      <w:footerReference w:type="default" r:id="rId16"/>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28931" w14:textId="77777777" w:rsidR="00F45722" w:rsidRDefault="00F45722" w:rsidP="00016756">
      <w:r>
        <w:separator/>
      </w:r>
    </w:p>
  </w:endnote>
  <w:endnote w:type="continuationSeparator" w:id="0">
    <w:p w14:paraId="6ABD97AE" w14:textId="77777777" w:rsidR="00F45722" w:rsidRDefault="00F45722" w:rsidP="0001675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86CD13" w14:textId="77777777" w:rsidR="003827BD" w:rsidRDefault="003827BD">
    <w:pPr>
      <w:pBdr>
        <w:left w:val="single" w:sz="12" w:space="11" w:color="4472C4" w:themeColor="accent1"/>
      </w:pBdr>
      <w:tabs>
        <w:tab w:val="left" w:pos="622"/>
      </w:tabs>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PAGE   \* MERGEFORMAT</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color w:val="2F5496" w:themeColor="accent1" w:themeShade="BF"/>
        <w:sz w:val="26"/>
        <w:szCs w:val="26"/>
        <w:lang w:val="zh-CN"/>
      </w:rPr>
      <w:t>2</w:t>
    </w:r>
    <w:r>
      <w:rPr>
        <w:rFonts w:asciiTheme="majorHAnsi" w:eastAsiaTheme="majorEastAsia" w:hAnsiTheme="majorHAnsi" w:cstheme="majorBidi"/>
        <w:color w:val="2F5496" w:themeColor="accent1" w:themeShade="BF"/>
        <w:sz w:val="26"/>
        <w:szCs w:val="26"/>
      </w:rPr>
      <w:fldChar w:fldCharType="end"/>
    </w:r>
  </w:p>
  <w:p w14:paraId="5452D77C" w14:textId="77777777" w:rsidR="003827BD" w:rsidRDefault="003827BD">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D84A4E" w14:textId="77777777" w:rsidR="00F45722" w:rsidRDefault="00F45722" w:rsidP="00016756">
      <w:r>
        <w:separator/>
      </w:r>
    </w:p>
  </w:footnote>
  <w:footnote w:type="continuationSeparator" w:id="0">
    <w:p w14:paraId="3BA2B870" w14:textId="77777777" w:rsidR="00F45722" w:rsidRDefault="00F45722" w:rsidP="0001675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2C2280"/>
    <w:multiLevelType w:val="hybridMultilevel"/>
    <w:tmpl w:val="A6CEDCBE"/>
    <w:lvl w:ilvl="0" w:tplc="04090001">
      <w:start w:val="1"/>
      <w:numFmt w:val="bullet"/>
      <w:lvlText w:val=""/>
      <w:lvlJc w:val="left"/>
      <w:pPr>
        <w:ind w:left="780" w:hanging="420"/>
      </w:pPr>
      <w:rPr>
        <w:rFonts w:ascii="Wingdings" w:hAnsi="Wingdings" w:hint="default"/>
      </w:rPr>
    </w:lvl>
    <w:lvl w:ilvl="1" w:tplc="04090003" w:tentative="1">
      <w:start w:val="1"/>
      <w:numFmt w:val="bullet"/>
      <w:lvlText w:val=""/>
      <w:lvlJc w:val="left"/>
      <w:pPr>
        <w:ind w:left="1200" w:hanging="420"/>
      </w:pPr>
      <w:rPr>
        <w:rFonts w:ascii="Wingdings" w:hAnsi="Wingdings" w:hint="default"/>
      </w:rPr>
    </w:lvl>
    <w:lvl w:ilvl="2" w:tplc="04090005" w:tentative="1">
      <w:start w:val="1"/>
      <w:numFmt w:val="bullet"/>
      <w:lvlText w:val=""/>
      <w:lvlJc w:val="left"/>
      <w:pPr>
        <w:ind w:left="1620" w:hanging="420"/>
      </w:pPr>
      <w:rPr>
        <w:rFonts w:ascii="Wingdings" w:hAnsi="Wingdings" w:hint="default"/>
      </w:rPr>
    </w:lvl>
    <w:lvl w:ilvl="3" w:tplc="04090001" w:tentative="1">
      <w:start w:val="1"/>
      <w:numFmt w:val="bullet"/>
      <w:lvlText w:val=""/>
      <w:lvlJc w:val="left"/>
      <w:pPr>
        <w:ind w:left="2040" w:hanging="420"/>
      </w:pPr>
      <w:rPr>
        <w:rFonts w:ascii="Wingdings" w:hAnsi="Wingdings" w:hint="default"/>
      </w:rPr>
    </w:lvl>
    <w:lvl w:ilvl="4" w:tplc="04090003" w:tentative="1">
      <w:start w:val="1"/>
      <w:numFmt w:val="bullet"/>
      <w:lvlText w:val=""/>
      <w:lvlJc w:val="left"/>
      <w:pPr>
        <w:ind w:left="2460" w:hanging="420"/>
      </w:pPr>
      <w:rPr>
        <w:rFonts w:ascii="Wingdings" w:hAnsi="Wingdings" w:hint="default"/>
      </w:rPr>
    </w:lvl>
    <w:lvl w:ilvl="5" w:tplc="04090005" w:tentative="1">
      <w:start w:val="1"/>
      <w:numFmt w:val="bullet"/>
      <w:lvlText w:val=""/>
      <w:lvlJc w:val="left"/>
      <w:pPr>
        <w:ind w:left="2880" w:hanging="420"/>
      </w:pPr>
      <w:rPr>
        <w:rFonts w:ascii="Wingdings" w:hAnsi="Wingdings" w:hint="default"/>
      </w:rPr>
    </w:lvl>
    <w:lvl w:ilvl="6" w:tplc="04090001" w:tentative="1">
      <w:start w:val="1"/>
      <w:numFmt w:val="bullet"/>
      <w:lvlText w:val=""/>
      <w:lvlJc w:val="left"/>
      <w:pPr>
        <w:ind w:left="3300" w:hanging="420"/>
      </w:pPr>
      <w:rPr>
        <w:rFonts w:ascii="Wingdings" w:hAnsi="Wingdings" w:hint="default"/>
      </w:rPr>
    </w:lvl>
    <w:lvl w:ilvl="7" w:tplc="04090003" w:tentative="1">
      <w:start w:val="1"/>
      <w:numFmt w:val="bullet"/>
      <w:lvlText w:val=""/>
      <w:lvlJc w:val="left"/>
      <w:pPr>
        <w:ind w:left="3720" w:hanging="420"/>
      </w:pPr>
      <w:rPr>
        <w:rFonts w:ascii="Wingdings" w:hAnsi="Wingdings" w:hint="default"/>
      </w:rPr>
    </w:lvl>
    <w:lvl w:ilvl="8" w:tplc="04090005" w:tentative="1">
      <w:start w:val="1"/>
      <w:numFmt w:val="bullet"/>
      <w:lvlText w:val=""/>
      <w:lvlJc w:val="left"/>
      <w:pPr>
        <w:ind w:left="4140" w:hanging="420"/>
      </w:pPr>
      <w:rPr>
        <w:rFonts w:ascii="Wingdings" w:hAnsi="Wingdings" w:hint="default"/>
      </w:rPr>
    </w:lvl>
  </w:abstractNum>
  <w:abstractNum w:abstractNumId="1" w15:restartNumberingAfterBreak="0">
    <w:nsid w:val="1F8C05F6"/>
    <w:multiLevelType w:val="multilevel"/>
    <w:tmpl w:val="45645D58"/>
    <w:lvl w:ilvl="0">
      <w:start w:val="1"/>
      <w:numFmt w:val="decimal"/>
      <w:lvlText w:val="%1."/>
      <w:lvlJc w:val="left"/>
      <w:pPr>
        <w:ind w:left="357" w:hanging="357"/>
      </w:pPr>
      <w:rPr>
        <w:rFonts w:hint="default"/>
      </w:rPr>
    </w:lvl>
    <w:lvl w:ilvl="1">
      <w:start w:val="1"/>
      <w:numFmt w:val="decimal"/>
      <w:pStyle w:val="2"/>
      <w:isLgl/>
      <w:lvlText w:val="%1.%2"/>
      <w:lvlJc w:val="left"/>
      <w:pPr>
        <w:ind w:left="357" w:hanging="357"/>
      </w:pPr>
      <w:rPr>
        <w:rFonts w:hint="default"/>
      </w:rPr>
    </w:lvl>
    <w:lvl w:ilvl="2">
      <w:start w:val="1"/>
      <w:numFmt w:val="decimal"/>
      <w:isLgl/>
      <w:lvlText w:val="%1.%2.%3"/>
      <w:lvlJc w:val="left"/>
      <w:pPr>
        <w:ind w:left="357" w:hanging="357"/>
      </w:pPr>
      <w:rPr>
        <w:rFonts w:hint="default"/>
      </w:rPr>
    </w:lvl>
    <w:lvl w:ilvl="3">
      <w:start w:val="1"/>
      <w:numFmt w:val="decimal"/>
      <w:isLgl/>
      <w:lvlText w:val="%1.%2.%3.%4"/>
      <w:lvlJc w:val="left"/>
      <w:pPr>
        <w:ind w:left="357" w:hanging="357"/>
      </w:pPr>
      <w:rPr>
        <w:rFonts w:hint="default"/>
      </w:rPr>
    </w:lvl>
    <w:lvl w:ilvl="4">
      <w:start w:val="1"/>
      <w:numFmt w:val="decimal"/>
      <w:isLgl/>
      <w:lvlText w:val="%1.%2.%3.%4.%5"/>
      <w:lvlJc w:val="left"/>
      <w:pPr>
        <w:ind w:left="357" w:hanging="357"/>
      </w:pPr>
      <w:rPr>
        <w:rFonts w:hint="default"/>
      </w:rPr>
    </w:lvl>
    <w:lvl w:ilvl="5">
      <w:start w:val="1"/>
      <w:numFmt w:val="decimal"/>
      <w:isLgl/>
      <w:lvlText w:val="%1.%2.%3.%4.%5.%6"/>
      <w:lvlJc w:val="left"/>
      <w:pPr>
        <w:ind w:left="357" w:hanging="357"/>
      </w:pPr>
      <w:rPr>
        <w:rFonts w:hint="default"/>
      </w:rPr>
    </w:lvl>
    <w:lvl w:ilvl="6">
      <w:start w:val="1"/>
      <w:numFmt w:val="decimal"/>
      <w:isLgl/>
      <w:lvlText w:val="%1.%2.%3.%4.%5.%6.%7"/>
      <w:lvlJc w:val="left"/>
      <w:pPr>
        <w:ind w:left="357" w:hanging="357"/>
      </w:pPr>
      <w:rPr>
        <w:rFonts w:hint="default"/>
      </w:rPr>
    </w:lvl>
    <w:lvl w:ilvl="7">
      <w:start w:val="1"/>
      <w:numFmt w:val="decimal"/>
      <w:isLgl/>
      <w:lvlText w:val="%1.%2.%3.%4.%5.%6.%7.%8"/>
      <w:lvlJc w:val="left"/>
      <w:pPr>
        <w:ind w:left="357" w:hanging="357"/>
      </w:pPr>
      <w:rPr>
        <w:rFonts w:hint="default"/>
      </w:rPr>
    </w:lvl>
    <w:lvl w:ilvl="8">
      <w:start w:val="1"/>
      <w:numFmt w:val="decimal"/>
      <w:isLgl/>
      <w:lvlText w:val="%1.%2.%3.%4.%5.%6.%7.%8.%9"/>
      <w:lvlJc w:val="left"/>
      <w:pPr>
        <w:ind w:left="357" w:hanging="357"/>
      </w:pPr>
      <w:rPr>
        <w:rFonts w:hint="default"/>
      </w:rPr>
    </w:lvl>
  </w:abstractNum>
  <w:abstractNum w:abstractNumId="2" w15:restartNumberingAfterBreak="0">
    <w:nsid w:val="2B703067"/>
    <w:multiLevelType w:val="multilevel"/>
    <w:tmpl w:val="89D06DD4"/>
    <w:lvl w:ilvl="0">
      <w:start w:val="1"/>
      <w:numFmt w:val="decimal"/>
      <w:lvlText w:val="%1."/>
      <w:lvlJc w:val="left"/>
      <w:pPr>
        <w:ind w:left="360" w:hanging="360"/>
      </w:pPr>
      <w:rPr>
        <w:rFonts w:hint="default"/>
      </w:rPr>
    </w:lvl>
    <w:lvl w:ilvl="1">
      <w:start w:val="1"/>
      <w:numFmt w:val="decimal"/>
      <w:isLgl/>
      <w:lvlText w:val="%1.%2"/>
      <w:lvlJc w:val="left"/>
      <w:pPr>
        <w:ind w:left="360" w:hanging="360"/>
      </w:pPr>
      <w:rPr>
        <w:rFonts w:hint="default"/>
      </w:rPr>
    </w:lvl>
    <w:lvl w:ilvl="2">
      <w:start w:val="1"/>
      <w:numFmt w:val="decimal"/>
      <w:pStyle w:val="3"/>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1800" w:hanging="1800"/>
      </w:pPr>
      <w:rPr>
        <w:rFonts w:hint="default"/>
      </w:rPr>
    </w:lvl>
  </w:abstractNum>
  <w:abstractNum w:abstractNumId="3" w15:restartNumberingAfterBreak="0">
    <w:nsid w:val="318F78A2"/>
    <w:multiLevelType w:val="hybridMultilevel"/>
    <w:tmpl w:val="6978B9C4"/>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3CD32D48"/>
    <w:multiLevelType w:val="hybridMultilevel"/>
    <w:tmpl w:val="33629FF6"/>
    <w:lvl w:ilvl="0" w:tplc="5D1212E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720789070">
    <w:abstractNumId w:val="4"/>
  </w:num>
  <w:num w:numId="2" w16cid:durableId="2091921026">
    <w:abstractNumId w:val="1"/>
  </w:num>
  <w:num w:numId="3" w16cid:durableId="1451823616">
    <w:abstractNumId w:val="1"/>
    <w:lvlOverride w:ilvl="0">
      <w:lvl w:ilvl="0">
        <w:start w:val="1"/>
        <w:numFmt w:val="decimal"/>
        <w:lvlText w:val="%1."/>
        <w:lvlJc w:val="left"/>
        <w:pPr>
          <w:ind w:left="357" w:hanging="357"/>
        </w:pPr>
        <w:rPr>
          <w:rFonts w:hint="default"/>
        </w:rPr>
      </w:lvl>
    </w:lvlOverride>
    <w:lvlOverride w:ilvl="1">
      <w:lvl w:ilvl="1">
        <w:start w:val="1"/>
        <w:numFmt w:val="decimal"/>
        <w:pStyle w:val="2"/>
        <w:isLgl/>
        <w:lvlText w:val="%1.%2"/>
        <w:lvlJc w:val="left"/>
        <w:pPr>
          <w:ind w:left="357" w:hanging="357"/>
        </w:pPr>
      </w:lvl>
    </w:lvlOverride>
    <w:lvlOverride w:ilvl="2">
      <w:lvl w:ilvl="2">
        <w:start w:val="1"/>
        <w:numFmt w:val="decimal"/>
        <w:isLgl/>
        <w:lvlText w:val="%1.%2.%3"/>
        <w:lvlJc w:val="left"/>
        <w:pPr>
          <w:ind w:left="357" w:hanging="357"/>
        </w:pPr>
        <w:rPr>
          <w:rFonts w:hint="default"/>
        </w:rPr>
      </w:lvl>
    </w:lvlOverride>
    <w:lvlOverride w:ilvl="3">
      <w:lvl w:ilvl="3">
        <w:start w:val="1"/>
        <w:numFmt w:val="decimal"/>
        <w:isLgl/>
        <w:lvlText w:val="%1.%2.%3.%4"/>
        <w:lvlJc w:val="left"/>
        <w:pPr>
          <w:ind w:left="357" w:hanging="357"/>
        </w:pPr>
        <w:rPr>
          <w:rFonts w:hint="default"/>
        </w:rPr>
      </w:lvl>
    </w:lvlOverride>
    <w:lvlOverride w:ilvl="4">
      <w:lvl w:ilvl="4">
        <w:start w:val="1"/>
        <w:numFmt w:val="decimal"/>
        <w:isLgl/>
        <w:lvlText w:val="%1.%2.%3.%4.%5"/>
        <w:lvlJc w:val="left"/>
        <w:pPr>
          <w:ind w:left="357" w:hanging="357"/>
        </w:pPr>
        <w:rPr>
          <w:rFonts w:hint="default"/>
        </w:rPr>
      </w:lvl>
    </w:lvlOverride>
    <w:lvlOverride w:ilvl="5">
      <w:lvl w:ilvl="5">
        <w:start w:val="1"/>
        <w:numFmt w:val="decimal"/>
        <w:isLgl/>
        <w:lvlText w:val="%1.%2.%3.%4.%5.%6"/>
        <w:lvlJc w:val="left"/>
        <w:pPr>
          <w:ind w:left="357" w:hanging="357"/>
        </w:pPr>
        <w:rPr>
          <w:rFonts w:hint="default"/>
        </w:rPr>
      </w:lvl>
    </w:lvlOverride>
    <w:lvlOverride w:ilvl="6">
      <w:lvl w:ilvl="6">
        <w:start w:val="1"/>
        <w:numFmt w:val="decimal"/>
        <w:isLgl/>
        <w:lvlText w:val="%1.%2.%3.%4.%5.%6.%7"/>
        <w:lvlJc w:val="left"/>
        <w:pPr>
          <w:ind w:left="357" w:hanging="357"/>
        </w:pPr>
        <w:rPr>
          <w:rFonts w:hint="default"/>
        </w:rPr>
      </w:lvl>
    </w:lvlOverride>
    <w:lvlOverride w:ilvl="7">
      <w:lvl w:ilvl="7">
        <w:start w:val="1"/>
        <w:numFmt w:val="decimal"/>
        <w:isLgl/>
        <w:lvlText w:val="%1.%2.%3.%4.%5.%6.%7.%8"/>
        <w:lvlJc w:val="left"/>
        <w:pPr>
          <w:ind w:left="357" w:hanging="357"/>
        </w:pPr>
        <w:rPr>
          <w:rFonts w:hint="default"/>
        </w:rPr>
      </w:lvl>
    </w:lvlOverride>
    <w:lvlOverride w:ilvl="8">
      <w:lvl w:ilvl="8">
        <w:start w:val="1"/>
        <w:numFmt w:val="decimal"/>
        <w:isLgl/>
        <w:lvlText w:val="%1.%2.%3.%4.%5.%6.%7.%8.%9"/>
        <w:lvlJc w:val="left"/>
        <w:pPr>
          <w:ind w:left="357" w:hanging="357"/>
        </w:pPr>
        <w:rPr>
          <w:rFonts w:hint="default"/>
        </w:rPr>
      </w:lvl>
    </w:lvlOverride>
  </w:num>
  <w:num w:numId="4" w16cid:durableId="1146897095">
    <w:abstractNumId w:val="2"/>
  </w:num>
  <w:num w:numId="5" w16cid:durableId="476872437">
    <w:abstractNumId w:val="2"/>
    <w:lvlOverride w:ilvl="0">
      <w:startOverride w:val="3"/>
    </w:lvlOverride>
    <w:lvlOverride w:ilvl="1">
      <w:startOverride w:val="3"/>
    </w:lvlOverride>
  </w:num>
  <w:num w:numId="6" w16cid:durableId="435977655">
    <w:abstractNumId w:val="2"/>
    <w:lvlOverride w:ilvl="0">
      <w:startOverride w:val="3"/>
    </w:lvlOverride>
    <w:lvlOverride w:ilvl="1">
      <w:startOverride w:val="3"/>
    </w:lvlOverride>
  </w:num>
  <w:num w:numId="7" w16cid:durableId="1513377544">
    <w:abstractNumId w:val="0"/>
  </w:num>
  <w:num w:numId="8" w16cid:durableId="123289126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05841"/>
    <w:rsid w:val="00007D0E"/>
    <w:rsid w:val="00016756"/>
    <w:rsid w:val="00024B96"/>
    <w:rsid w:val="00036139"/>
    <w:rsid w:val="000537AB"/>
    <w:rsid w:val="00056040"/>
    <w:rsid w:val="000805AC"/>
    <w:rsid w:val="00083986"/>
    <w:rsid w:val="000A4496"/>
    <w:rsid w:val="000B5B8A"/>
    <w:rsid w:val="000B5C2D"/>
    <w:rsid w:val="000C795C"/>
    <w:rsid w:val="000D00E5"/>
    <w:rsid w:val="000D3268"/>
    <w:rsid w:val="000D5C6E"/>
    <w:rsid w:val="000E4E77"/>
    <w:rsid w:val="000F68BF"/>
    <w:rsid w:val="001265F7"/>
    <w:rsid w:val="00142C08"/>
    <w:rsid w:val="00160F9E"/>
    <w:rsid w:val="00161B3A"/>
    <w:rsid w:val="00165979"/>
    <w:rsid w:val="00167161"/>
    <w:rsid w:val="001A1D42"/>
    <w:rsid w:val="001A44E8"/>
    <w:rsid w:val="001E091D"/>
    <w:rsid w:val="00202ED3"/>
    <w:rsid w:val="00222A89"/>
    <w:rsid w:val="00230516"/>
    <w:rsid w:val="0024632D"/>
    <w:rsid w:val="00264E79"/>
    <w:rsid w:val="00273DDE"/>
    <w:rsid w:val="00295B7E"/>
    <w:rsid w:val="002A2762"/>
    <w:rsid w:val="002A7B97"/>
    <w:rsid w:val="002E5C9E"/>
    <w:rsid w:val="002F5A17"/>
    <w:rsid w:val="00316713"/>
    <w:rsid w:val="00316FF1"/>
    <w:rsid w:val="00322CF1"/>
    <w:rsid w:val="003231F9"/>
    <w:rsid w:val="003250BB"/>
    <w:rsid w:val="00331952"/>
    <w:rsid w:val="00335DE8"/>
    <w:rsid w:val="00342CCD"/>
    <w:rsid w:val="00352906"/>
    <w:rsid w:val="003721F6"/>
    <w:rsid w:val="003827BD"/>
    <w:rsid w:val="00384155"/>
    <w:rsid w:val="00387459"/>
    <w:rsid w:val="00394843"/>
    <w:rsid w:val="003B1A10"/>
    <w:rsid w:val="003C0680"/>
    <w:rsid w:val="003E0E84"/>
    <w:rsid w:val="003F50AF"/>
    <w:rsid w:val="00405A0A"/>
    <w:rsid w:val="004124CA"/>
    <w:rsid w:val="00421D94"/>
    <w:rsid w:val="00424B69"/>
    <w:rsid w:val="004366BC"/>
    <w:rsid w:val="0045333D"/>
    <w:rsid w:val="00457901"/>
    <w:rsid w:val="0049333F"/>
    <w:rsid w:val="004A10D2"/>
    <w:rsid w:val="004A448B"/>
    <w:rsid w:val="004B6B04"/>
    <w:rsid w:val="004C253D"/>
    <w:rsid w:val="004C67C4"/>
    <w:rsid w:val="004E2A3F"/>
    <w:rsid w:val="0051011E"/>
    <w:rsid w:val="005108C7"/>
    <w:rsid w:val="00515897"/>
    <w:rsid w:val="00520B7A"/>
    <w:rsid w:val="00522160"/>
    <w:rsid w:val="005319F5"/>
    <w:rsid w:val="00537177"/>
    <w:rsid w:val="00553DB2"/>
    <w:rsid w:val="00556277"/>
    <w:rsid w:val="00556C11"/>
    <w:rsid w:val="00563E45"/>
    <w:rsid w:val="0058196C"/>
    <w:rsid w:val="005932DB"/>
    <w:rsid w:val="005C2766"/>
    <w:rsid w:val="005D5744"/>
    <w:rsid w:val="005E76C4"/>
    <w:rsid w:val="005F5080"/>
    <w:rsid w:val="00605841"/>
    <w:rsid w:val="00617559"/>
    <w:rsid w:val="0064063A"/>
    <w:rsid w:val="00641D3E"/>
    <w:rsid w:val="00645DCE"/>
    <w:rsid w:val="006628D7"/>
    <w:rsid w:val="0068600B"/>
    <w:rsid w:val="006953AE"/>
    <w:rsid w:val="006A0585"/>
    <w:rsid w:val="006D052A"/>
    <w:rsid w:val="006D659E"/>
    <w:rsid w:val="006D795C"/>
    <w:rsid w:val="006F3F3E"/>
    <w:rsid w:val="006F7757"/>
    <w:rsid w:val="00700182"/>
    <w:rsid w:val="00703535"/>
    <w:rsid w:val="007044FB"/>
    <w:rsid w:val="00712B12"/>
    <w:rsid w:val="00731A0A"/>
    <w:rsid w:val="007364CB"/>
    <w:rsid w:val="0075249B"/>
    <w:rsid w:val="00753444"/>
    <w:rsid w:val="00761869"/>
    <w:rsid w:val="00777ED2"/>
    <w:rsid w:val="007809BA"/>
    <w:rsid w:val="00782D76"/>
    <w:rsid w:val="00785066"/>
    <w:rsid w:val="007931EE"/>
    <w:rsid w:val="007D0F63"/>
    <w:rsid w:val="007D2612"/>
    <w:rsid w:val="007D4338"/>
    <w:rsid w:val="007E0D84"/>
    <w:rsid w:val="007E64C2"/>
    <w:rsid w:val="00811F62"/>
    <w:rsid w:val="00823421"/>
    <w:rsid w:val="00827081"/>
    <w:rsid w:val="008375C2"/>
    <w:rsid w:val="00862405"/>
    <w:rsid w:val="00862C35"/>
    <w:rsid w:val="00867D4C"/>
    <w:rsid w:val="0087159F"/>
    <w:rsid w:val="008812ED"/>
    <w:rsid w:val="008865DC"/>
    <w:rsid w:val="0089130C"/>
    <w:rsid w:val="008921A7"/>
    <w:rsid w:val="008933C5"/>
    <w:rsid w:val="008B6C19"/>
    <w:rsid w:val="008C33B7"/>
    <w:rsid w:val="008C42B0"/>
    <w:rsid w:val="008C626D"/>
    <w:rsid w:val="008E4E1A"/>
    <w:rsid w:val="008F767B"/>
    <w:rsid w:val="00915F90"/>
    <w:rsid w:val="00933F07"/>
    <w:rsid w:val="0094398B"/>
    <w:rsid w:val="009464BD"/>
    <w:rsid w:val="00946817"/>
    <w:rsid w:val="00950210"/>
    <w:rsid w:val="00963988"/>
    <w:rsid w:val="0098078E"/>
    <w:rsid w:val="00991841"/>
    <w:rsid w:val="00996FE0"/>
    <w:rsid w:val="009A3726"/>
    <w:rsid w:val="009B4819"/>
    <w:rsid w:val="009D6018"/>
    <w:rsid w:val="009E01E7"/>
    <w:rsid w:val="009F1C13"/>
    <w:rsid w:val="00AC4D00"/>
    <w:rsid w:val="00AD34FE"/>
    <w:rsid w:val="00AE0EE0"/>
    <w:rsid w:val="00B0227C"/>
    <w:rsid w:val="00B03120"/>
    <w:rsid w:val="00B153AC"/>
    <w:rsid w:val="00B31D0A"/>
    <w:rsid w:val="00B427B1"/>
    <w:rsid w:val="00B42C3D"/>
    <w:rsid w:val="00B445A9"/>
    <w:rsid w:val="00B446AE"/>
    <w:rsid w:val="00B51601"/>
    <w:rsid w:val="00B54371"/>
    <w:rsid w:val="00B742D4"/>
    <w:rsid w:val="00B854EB"/>
    <w:rsid w:val="00BA7B58"/>
    <w:rsid w:val="00BB1BAB"/>
    <w:rsid w:val="00BC62CC"/>
    <w:rsid w:val="00BE171E"/>
    <w:rsid w:val="00C00F64"/>
    <w:rsid w:val="00C03CF1"/>
    <w:rsid w:val="00C12D7A"/>
    <w:rsid w:val="00C17A28"/>
    <w:rsid w:val="00C403CC"/>
    <w:rsid w:val="00C40FDB"/>
    <w:rsid w:val="00C467EF"/>
    <w:rsid w:val="00C616FD"/>
    <w:rsid w:val="00C66479"/>
    <w:rsid w:val="00C736E5"/>
    <w:rsid w:val="00C74DB6"/>
    <w:rsid w:val="00C80979"/>
    <w:rsid w:val="00CA0AA9"/>
    <w:rsid w:val="00CB45A5"/>
    <w:rsid w:val="00CB480B"/>
    <w:rsid w:val="00CC7E52"/>
    <w:rsid w:val="00CD3219"/>
    <w:rsid w:val="00CD67DC"/>
    <w:rsid w:val="00CD7F9F"/>
    <w:rsid w:val="00D0601F"/>
    <w:rsid w:val="00D11BD0"/>
    <w:rsid w:val="00D34170"/>
    <w:rsid w:val="00D35378"/>
    <w:rsid w:val="00D42E3F"/>
    <w:rsid w:val="00D43A42"/>
    <w:rsid w:val="00D52123"/>
    <w:rsid w:val="00D72473"/>
    <w:rsid w:val="00D9140F"/>
    <w:rsid w:val="00D9656E"/>
    <w:rsid w:val="00DA438C"/>
    <w:rsid w:val="00DB1B04"/>
    <w:rsid w:val="00DB3BB6"/>
    <w:rsid w:val="00DB6338"/>
    <w:rsid w:val="00DC2D1A"/>
    <w:rsid w:val="00DC362C"/>
    <w:rsid w:val="00DC60CD"/>
    <w:rsid w:val="00DE3C3D"/>
    <w:rsid w:val="00DE4618"/>
    <w:rsid w:val="00E0259D"/>
    <w:rsid w:val="00E16753"/>
    <w:rsid w:val="00E3064B"/>
    <w:rsid w:val="00E37E40"/>
    <w:rsid w:val="00E4198D"/>
    <w:rsid w:val="00E56C14"/>
    <w:rsid w:val="00E62E5A"/>
    <w:rsid w:val="00E63424"/>
    <w:rsid w:val="00E654E1"/>
    <w:rsid w:val="00E83375"/>
    <w:rsid w:val="00E920D5"/>
    <w:rsid w:val="00EA4D80"/>
    <w:rsid w:val="00EB5421"/>
    <w:rsid w:val="00ED129C"/>
    <w:rsid w:val="00EE63FE"/>
    <w:rsid w:val="00F03B46"/>
    <w:rsid w:val="00F07377"/>
    <w:rsid w:val="00F45722"/>
    <w:rsid w:val="00F505E1"/>
    <w:rsid w:val="00F71FB5"/>
    <w:rsid w:val="00F83140"/>
    <w:rsid w:val="00F83496"/>
    <w:rsid w:val="00F83768"/>
    <w:rsid w:val="00F867DB"/>
    <w:rsid w:val="00F95AD0"/>
    <w:rsid w:val="00FB0595"/>
    <w:rsid w:val="00FC6544"/>
    <w:rsid w:val="00FD64A6"/>
    <w:rsid w:val="00FD6F1E"/>
    <w:rsid w:val="00FE5AE1"/>
    <w:rsid w:val="00FF28F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4B94B3C"/>
  <w15:chartTrackingRefBased/>
  <w15:docId w15:val="{9A46F835-2378-4068-81FE-695033FF95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1A44E8"/>
    <w:pPr>
      <w:keepNext/>
      <w:keepLines/>
      <w:spacing w:before="340" w:after="330" w:line="578" w:lineRule="auto"/>
      <w:outlineLvl w:val="0"/>
    </w:pPr>
    <w:rPr>
      <w:rFonts w:eastAsia="Arial"/>
      <w:b/>
      <w:bCs/>
      <w:kern w:val="44"/>
      <w:sz w:val="28"/>
      <w:szCs w:val="44"/>
    </w:rPr>
  </w:style>
  <w:style w:type="paragraph" w:styleId="20">
    <w:name w:val="heading 2"/>
    <w:basedOn w:val="a"/>
    <w:next w:val="a"/>
    <w:link w:val="21"/>
    <w:uiPriority w:val="9"/>
    <w:semiHidden/>
    <w:unhideWhenUsed/>
    <w:qFormat/>
    <w:rsid w:val="00424B69"/>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016756"/>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016756"/>
    <w:rPr>
      <w:sz w:val="18"/>
      <w:szCs w:val="18"/>
    </w:rPr>
  </w:style>
  <w:style w:type="paragraph" w:styleId="a5">
    <w:name w:val="footer"/>
    <w:basedOn w:val="a"/>
    <w:link w:val="a6"/>
    <w:uiPriority w:val="99"/>
    <w:unhideWhenUsed/>
    <w:rsid w:val="00016756"/>
    <w:pPr>
      <w:tabs>
        <w:tab w:val="center" w:pos="4153"/>
        <w:tab w:val="right" w:pos="8306"/>
      </w:tabs>
      <w:snapToGrid w:val="0"/>
      <w:jc w:val="left"/>
    </w:pPr>
    <w:rPr>
      <w:sz w:val="18"/>
      <w:szCs w:val="18"/>
    </w:rPr>
  </w:style>
  <w:style w:type="character" w:customStyle="1" w:styleId="a6">
    <w:name w:val="页脚 字符"/>
    <w:basedOn w:val="a0"/>
    <w:link w:val="a5"/>
    <w:uiPriority w:val="99"/>
    <w:rsid w:val="00016756"/>
    <w:rPr>
      <w:sz w:val="18"/>
      <w:szCs w:val="18"/>
    </w:rPr>
  </w:style>
  <w:style w:type="paragraph" w:styleId="a7">
    <w:name w:val="List Paragraph"/>
    <w:basedOn w:val="a"/>
    <w:link w:val="a8"/>
    <w:uiPriority w:val="34"/>
    <w:qFormat/>
    <w:rsid w:val="00024B96"/>
    <w:pPr>
      <w:ind w:firstLineChars="200" w:firstLine="420"/>
    </w:pPr>
  </w:style>
  <w:style w:type="character" w:styleId="a9">
    <w:name w:val="Hyperlink"/>
    <w:basedOn w:val="a0"/>
    <w:uiPriority w:val="99"/>
    <w:unhideWhenUsed/>
    <w:rsid w:val="004366BC"/>
    <w:rPr>
      <w:color w:val="0563C1" w:themeColor="hyperlink"/>
      <w:u w:val="single"/>
    </w:rPr>
  </w:style>
  <w:style w:type="character" w:styleId="aa">
    <w:name w:val="Unresolved Mention"/>
    <w:basedOn w:val="a0"/>
    <w:uiPriority w:val="99"/>
    <w:semiHidden/>
    <w:unhideWhenUsed/>
    <w:rsid w:val="004366BC"/>
    <w:rPr>
      <w:color w:val="605E5C"/>
      <w:shd w:val="clear" w:color="auto" w:fill="E1DFDD"/>
    </w:rPr>
  </w:style>
  <w:style w:type="paragraph" w:styleId="ab">
    <w:name w:val="Normal (Web)"/>
    <w:basedOn w:val="a"/>
    <w:uiPriority w:val="99"/>
    <w:semiHidden/>
    <w:unhideWhenUsed/>
    <w:rsid w:val="00712B12"/>
    <w:pPr>
      <w:widowControl/>
      <w:spacing w:before="100" w:beforeAutospacing="1" w:after="100" w:afterAutospacing="1"/>
      <w:jc w:val="left"/>
    </w:pPr>
    <w:rPr>
      <w:rFonts w:ascii="宋体" w:eastAsia="宋体" w:hAnsi="宋体" w:cs="宋体"/>
      <w:kern w:val="0"/>
      <w:sz w:val="24"/>
      <w:szCs w:val="24"/>
    </w:rPr>
  </w:style>
  <w:style w:type="character" w:customStyle="1" w:styleId="10">
    <w:name w:val="标题 1 字符"/>
    <w:basedOn w:val="a0"/>
    <w:link w:val="1"/>
    <w:uiPriority w:val="9"/>
    <w:rsid w:val="001A44E8"/>
    <w:rPr>
      <w:rFonts w:eastAsia="Arial"/>
      <w:b/>
      <w:bCs/>
      <w:kern w:val="44"/>
      <w:sz w:val="28"/>
      <w:szCs w:val="44"/>
    </w:rPr>
  </w:style>
  <w:style w:type="paragraph" w:styleId="TOC">
    <w:name w:val="TOC Heading"/>
    <w:basedOn w:val="1"/>
    <w:next w:val="a"/>
    <w:uiPriority w:val="39"/>
    <w:unhideWhenUsed/>
    <w:qFormat/>
    <w:rsid w:val="00394843"/>
    <w:pPr>
      <w:widowControl/>
      <w:spacing w:before="240" w:after="0" w:line="259" w:lineRule="auto"/>
      <w:jc w:val="left"/>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a"/>
    <w:next w:val="a"/>
    <w:autoRedefine/>
    <w:uiPriority w:val="39"/>
    <w:unhideWhenUsed/>
    <w:rsid w:val="00394843"/>
    <w:pPr>
      <w:widowControl/>
      <w:spacing w:after="100" w:line="259" w:lineRule="auto"/>
      <w:ind w:left="220"/>
      <w:jc w:val="left"/>
    </w:pPr>
    <w:rPr>
      <w:rFonts w:cs="Times New Roman"/>
      <w:kern w:val="0"/>
      <w:sz w:val="22"/>
    </w:rPr>
  </w:style>
  <w:style w:type="paragraph" w:styleId="TOC1">
    <w:name w:val="toc 1"/>
    <w:basedOn w:val="a"/>
    <w:next w:val="a"/>
    <w:autoRedefine/>
    <w:uiPriority w:val="39"/>
    <w:unhideWhenUsed/>
    <w:rsid w:val="00394843"/>
    <w:pPr>
      <w:widowControl/>
      <w:spacing w:after="100" w:line="259" w:lineRule="auto"/>
      <w:jc w:val="left"/>
    </w:pPr>
    <w:rPr>
      <w:rFonts w:cs="Times New Roman"/>
      <w:kern w:val="0"/>
      <w:sz w:val="22"/>
    </w:rPr>
  </w:style>
  <w:style w:type="paragraph" w:styleId="TOC3">
    <w:name w:val="toc 3"/>
    <w:basedOn w:val="a"/>
    <w:next w:val="a"/>
    <w:autoRedefine/>
    <w:uiPriority w:val="39"/>
    <w:unhideWhenUsed/>
    <w:rsid w:val="00394843"/>
    <w:pPr>
      <w:widowControl/>
      <w:spacing w:after="100" w:line="259" w:lineRule="auto"/>
      <w:ind w:left="440"/>
      <w:jc w:val="left"/>
    </w:pPr>
    <w:rPr>
      <w:rFonts w:cs="Times New Roman"/>
      <w:kern w:val="0"/>
      <w:sz w:val="22"/>
    </w:rPr>
  </w:style>
  <w:style w:type="paragraph" w:customStyle="1" w:styleId="11">
    <w:name w:val="1"/>
    <w:basedOn w:val="a"/>
    <w:link w:val="12"/>
    <w:qFormat/>
    <w:rsid w:val="0051011E"/>
    <w:pPr>
      <w:spacing w:line="360" w:lineRule="auto"/>
    </w:pPr>
    <w:rPr>
      <w:rFonts w:ascii="Arial" w:hAnsi="Arial" w:cs="Arial"/>
      <w:b/>
      <w:bCs/>
      <w:sz w:val="28"/>
      <w:szCs w:val="28"/>
    </w:rPr>
  </w:style>
  <w:style w:type="paragraph" w:customStyle="1" w:styleId="2">
    <w:name w:val="2"/>
    <w:basedOn w:val="a7"/>
    <w:link w:val="22"/>
    <w:qFormat/>
    <w:rsid w:val="003721F6"/>
    <w:pPr>
      <w:numPr>
        <w:ilvl w:val="1"/>
        <w:numId w:val="3"/>
      </w:numPr>
      <w:adjustRightInd w:val="0"/>
      <w:spacing w:line="360" w:lineRule="auto"/>
      <w:ind w:firstLineChars="0" w:firstLine="0"/>
    </w:pPr>
    <w:rPr>
      <w:rFonts w:ascii="Arial" w:hAnsi="Arial" w:cs="Arial"/>
      <w:b/>
      <w:bCs/>
      <w:sz w:val="24"/>
      <w:szCs w:val="24"/>
    </w:rPr>
  </w:style>
  <w:style w:type="character" w:customStyle="1" w:styleId="12">
    <w:name w:val="1 字符"/>
    <w:basedOn w:val="a0"/>
    <w:link w:val="11"/>
    <w:rsid w:val="0051011E"/>
    <w:rPr>
      <w:rFonts w:ascii="Arial" w:hAnsi="Arial" w:cs="Arial"/>
      <w:b/>
      <w:bCs/>
      <w:sz w:val="28"/>
      <w:szCs w:val="28"/>
    </w:rPr>
  </w:style>
  <w:style w:type="paragraph" w:customStyle="1" w:styleId="3">
    <w:name w:val="3"/>
    <w:basedOn w:val="a7"/>
    <w:link w:val="30"/>
    <w:qFormat/>
    <w:rsid w:val="00FF28FA"/>
    <w:pPr>
      <w:numPr>
        <w:ilvl w:val="2"/>
        <w:numId w:val="4"/>
      </w:numPr>
      <w:adjustRightInd w:val="0"/>
      <w:spacing w:line="360" w:lineRule="auto"/>
      <w:ind w:firstLineChars="0" w:firstLine="0"/>
    </w:pPr>
    <w:rPr>
      <w:rFonts w:ascii="Arial" w:hAnsi="Arial" w:cs="Arial"/>
      <w:b/>
      <w:bCs/>
      <w:sz w:val="24"/>
      <w:szCs w:val="24"/>
    </w:rPr>
  </w:style>
  <w:style w:type="character" w:customStyle="1" w:styleId="a8">
    <w:name w:val="列表段落 字符"/>
    <w:basedOn w:val="a0"/>
    <w:link w:val="a7"/>
    <w:uiPriority w:val="34"/>
    <w:rsid w:val="003721F6"/>
  </w:style>
  <w:style w:type="character" w:customStyle="1" w:styleId="22">
    <w:name w:val="2 字符"/>
    <w:basedOn w:val="a8"/>
    <w:link w:val="2"/>
    <w:rsid w:val="003721F6"/>
    <w:rPr>
      <w:rFonts w:ascii="Arial" w:hAnsi="Arial" w:cs="Arial"/>
      <w:b/>
      <w:bCs/>
      <w:sz w:val="24"/>
      <w:szCs w:val="24"/>
    </w:rPr>
  </w:style>
  <w:style w:type="character" w:customStyle="1" w:styleId="21">
    <w:name w:val="标题 2 字符"/>
    <w:basedOn w:val="a0"/>
    <w:link w:val="20"/>
    <w:uiPriority w:val="9"/>
    <w:semiHidden/>
    <w:rsid w:val="00424B69"/>
    <w:rPr>
      <w:rFonts w:asciiTheme="majorHAnsi" w:eastAsiaTheme="majorEastAsia" w:hAnsiTheme="majorHAnsi" w:cstheme="majorBidi"/>
      <w:b/>
      <w:bCs/>
      <w:sz w:val="32"/>
      <w:szCs w:val="32"/>
    </w:rPr>
  </w:style>
  <w:style w:type="character" w:customStyle="1" w:styleId="30">
    <w:name w:val="3 字符"/>
    <w:basedOn w:val="a8"/>
    <w:link w:val="3"/>
    <w:rsid w:val="00FF28FA"/>
    <w:rPr>
      <w:rFonts w:ascii="Arial" w:hAnsi="Arial" w:cs="Arial"/>
      <w:b/>
      <w:bCs/>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4634">
      <w:bodyDiv w:val="1"/>
      <w:marLeft w:val="0"/>
      <w:marRight w:val="0"/>
      <w:marTop w:val="0"/>
      <w:marBottom w:val="0"/>
      <w:divBdr>
        <w:top w:val="none" w:sz="0" w:space="0" w:color="auto"/>
        <w:left w:val="none" w:sz="0" w:space="0" w:color="auto"/>
        <w:bottom w:val="none" w:sz="0" w:space="0" w:color="auto"/>
        <w:right w:val="none" w:sz="0" w:space="0" w:color="auto"/>
      </w:divBdr>
      <w:divsChild>
        <w:div w:id="93021514">
          <w:marLeft w:val="480"/>
          <w:marRight w:val="0"/>
          <w:marTop w:val="0"/>
          <w:marBottom w:val="0"/>
          <w:divBdr>
            <w:top w:val="none" w:sz="0" w:space="0" w:color="auto"/>
            <w:left w:val="none" w:sz="0" w:space="0" w:color="auto"/>
            <w:bottom w:val="none" w:sz="0" w:space="0" w:color="auto"/>
            <w:right w:val="none" w:sz="0" w:space="0" w:color="auto"/>
          </w:divBdr>
          <w:divsChild>
            <w:div w:id="693460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44743">
      <w:bodyDiv w:val="1"/>
      <w:marLeft w:val="0"/>
      <w:marRight w:val="0"/>
      <w:marTop w:val="0"/>
      <w:marBottom w:val="0"/>
      <w:divBdr>
        <w:top w:val="none" w:sz="0" w:space="0" w:color="auto"/>
        <w:left w:val="none" w:sz="0" w:space="0" w:color="auto"/>
        <w:bottom w:val="none" w:sz="0" w:space="0" w:color="auto"/>
        <w:right w:val="none" w:sz="0" w:space="0" w:color="auto"/>
      </w:divBdr>
    </w:div>
    <w:div w:id="191458521">
      <w:bodyDiv w:val="1"/>
      <w:marLeft w:val="0"/>
      <w:marRight w:val="0"/>
      <w:marTop w:val="0"/>
      <w:marBottom w:val="0"/>
      <w:divBdr>
        <w:top w:val="none" w:sz="0" w:space="0" w:color="auto"/>
        <w:left w:val="none" w:sz="0" w:space="0" w:color="auto"/>
        <w:bottom w:val="none" w:sz="0" w:space="0" w:color="auto"/>
        <w:right w:val="none" w:sz="0" w:space="0" w:color="auto"/>
      </w:divBdr>
      <w:divsChild>
        <w:div w:id="661590995">
          <w:marLeft w:val="480"/>
          <w:marRight w:val="0"/>
          <w:marTop w:val="0"/>
          <w:marBottom w:val="0"/>
          <w:divBdr>
            <w:top w:val="none" w:sz="0" w:space="0" w:color="auto"/>
            <w:left w:val="none" w:sz="0" w:space="0" w:color="auto"/>
            <w:bottom w:val="none" w:sz="0" w:space="0" w:color="auto"/>
            <w:right w:val="none" w:sz="0" w:space="0" w:color="auto"/>
          </w:divBdr>
          <w:divsChild>
            <w:div w:id="426000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3686284">
      <w:bodyDiv w:val="1"/>
      <w:marLeft w:val="0"/>
      <w:marRight w:val="0"/>
      <w:marTop w:val="0"/>
      <w:marBottom w:val="0"/>
      <w:divBdr>
        <w:top w:val="none" w:sz="0" w:space="0" w:color="auto"/>
        <w:left w:val="none" w:sz="0" w:space="0" w:color="auto"/>
        <w:bottom w:val="none" w:sz="0" w:space="0" w:color="auto"/>
        <w:right w:val="none" w:sz="0" w:space="0" w:color="auto"/>
      </w:divBdr>
    </w:div>
    <w:div w:id="939606331">
      <w:bodyDiv w:val="1"/>
      <w:marLeft w:val="0"/>
      <w:marRight w:val="0"/>
      <w:marTop w:val="0"/>
      <w:marBottom w:val="0"/>
      <w:divBdr>
        <w:top w:val="none" w:sz="0" w:space="0" w:color="auto"/>
        <w:left w:val="none" w:sz="0" w:space="0" w:color="auto"/>
        <w:bottom w:val="none" w:sz="0" w:space="0" w:color="auto"/>
        <w:right w:val="none" w:sz="0" w:space="0" w:color="auto"/>
      </w:divBdr>
      <w:divsChild>
        <w:div w:id="793016790">
          <w:marLeft w:val="0"/>
          <w:marRight w:val="0"/>
          <w:marTop w:val="0"/>
          <w:marBottom w:val="0"/>
          <w:divBdr>
            <w:top w:val="none" w:sz="0" w:space="0" w:color="auto"/>
            <w:left w:val="none" w:sz="0" w:space="0" w:color="auto"/>
            <w:bottom w:val="none" w:sz="0" w:space="0" w:color="auto"/>
            <w:right w:val="none" w:sz="0" w:space="0" w:color="auto"/>
          </w:divBdr>
          <w:divsChild>
            <w:div w:id="166485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2411866">
      <w:bodyDiv w:val="1"/>
      <w:marLeft w:val="0"/>
      <w:marRight w:val="0"/>
      <w:marTop w:val="0"/>
      <w:marBottom w:val="0"/>
      <w:divBdr>
        <w:top w:val="none" w:sz="0" w:space="0" w:color="auto"/>
        <w:left w:val="none" w:sz="0" w:space="0" w:color="auto"/>
        <w:bottom w:val="none" w:sz="0" w:space="0" w:color="auto"/>
        <w:right w:val="none" w:sz="0" w:space="0" w:color="auto"/>
      </w:divBdr>
    </w:div>
    <w:div w:id="1426538016">
      <w:bodyDiv w:val="1"/>
      <w:marLeft w:val="0"/>
      <w:marRight w:val="0"/>
      <w:marTop w:val="0"/>
      <w:marBottom w:val="0"/>
      <w:divBdr>
        <w:top w:val="none" w:sz="0" w:space="0" w:color="auto"/>
        <w:left w:val="none" w:sz="0" w:space="0" w:color="auto"/>
        <w:bottom w:val="none" w:sz="0" w:space="0" w:color="auto"/>
        <w:right w:val="none" w:sz="0" w:space="0" w:color="auto"/>
      </w:divBdr>
    </w:div>
    <w:div w:id="1608274766">
      <w:bodyDiv w:val="1"/>
      <w:marLeft w:val="0"/>
      <w:marRight w:val="0"/>
      <w:marTop w:val="0"/>
      <w:marBottom w:val="0"/>
      <w:divBdr>
        <w:top w:val="none" w:sz="0" w:space="0" w:color="auto"/>
        <w:left w:val="none" w:sz="0" w:space="0" w:color="auto"/>
        <w:bottom w:val="none" w:sz="0" w:space="0" w:color="auto"/>
        <w:right w:val="none" w:sz="0" w:space="0" w:color="auto"/>
      </w:divBdr>
    </w:div>
    <w:div w:id="1621720496">
      <w:bodyDiv w:val="1"/>
      <w:marLeft w:val="0"/>
      <w:marRight w:val="0"/>
      <w:marTop w:val="0"/>
      <w:marBottom w:val="0"/>
      <w:divBdr>
        <w:top w:val="none" w:sz="0" w:space="0" w:color="auto"/>
        <w:left w:val="none" w:sz="0" w:space="0" w:color="auto"/>
        <w:bottom w:val="none" w:sz="0" w:space="0" w:color="auto"/>
        <w:right w:val="none" w:sz="0" w:space="0" w:color="auto"/>
      </w:divBdr>
    </w:div>
    <w:div w:id="1633633790">
      <w:bodyDiv w:val="1"/>
      <w:marLeft w:val="0"/>
      <w:marRight w:val="0"/>
      <w:marTop w:val="0"/>
      <w:marBottom w:val="0"/>
      <w:divBdr>
        <w:top w:val="none" w:sz="0" w:space="0" w:color="auto"/>
        <w:left w:val="none" w:sz="0" w:space="0" w:color="auto"/>
        <w:bottom w:val="none" w:sz="0" w:space="0" w:color="auto"/>
        <w:right w:val="none" w:sz="0" w:space="0" w:color="auto"/>
      </w:divBdr>
    </w:div>
    <w:div w:id="2006280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3CD23E-20CB-45B7-A27C-12F4E09F5A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TotalTime>
  <Pages>14</Pages>
  <Words>2614</Words>
  <Characters>14906</Characters>
  <Application>Microsoft Office Word</Application>
  <DocSecurity>0</DocSecurity>
  <Lines>124</Lines>
  <Paragraphs>34</Paragraphs>
  <ScaleCrop>false</ScaleCrop>
  <Company/>
  <LinksUpToDate>false</LinksUpToDate>
  <CharactersWithSpaces>17486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Weiyu Zhao (2203629)</dc:creator>
  <cp:keywords/>
  <dc:description/>
  <cp:lastModifiedBy>Weiyu Zhao (2203629)</cp:lastModifiedBy>
  <cp:revision>7</cp:revision>
  <dcterms:created xsi:type="dcterms:W3CDTF">2023-01-06T09:45:00Z</dcterms:created>
  <dcterms:modified xsi:type="dcterms:W3CDTF">2023-01-06T13:26:00Z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4f2727ab4b019d5c3671cf6ca1d3093801cd8cae85948f2d23daf94d139c6d61</vt:lpwstr>
  </property>
</Properties>
</file>