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81F4B" w:rsidRDefault="00D90071">
      <w:proofErr w:type="spellStart"/>
      <w:r w:rsidRPr="00D90071">
        <w:rPr>
          <w:b/>
          <w:bCs/>
        </w:rPr>
        <w:t>Learnabilty</w:t>
      </w:r>
      <w:proofErr w:type="spellEnd"/>
      <w:r w:rsidRPr="00D90071">
        <w:rPr>
          <w:b/>
          <w:bCs/>
        </w:rPr>
        <w:t xml:space="preserve"> Example</w:t>
      </w:r>
    </w:p>
    <w:p w:rsidR="00D90071" w:rsidRDefault="00D90071"/>
    <w:p w:rsidR="00D90071" w:rsidRDefault="00D90071" w:rsidP="00D90071">
      <w:pPr>
        <w:numPr>
          <w:ilvl w:val="1"/>
          <w:numId w:val="1"/>
        </w:numPr>
      </w:pPr>
      <w:r w:rsidRPr="00D90071">
        <w:t>Predictability</w:t>
      </w:r>
    </w:p>
    <w:p w:rsidR="00D90071" w:rsidRDefault="00D90071" w:rsidP="00D90071">
      <w:pPr>
        <w:ind w:left="720"/>
      </w:pPr>
      <w:r>
        <w:t>Gantt chart appears when tasks are entered</w:t>
      </w:r>
    </w:p>
    <w:p w:rsidR="00D90071" w:rsidRPr="00D90071" w:rsidRDefault="00D90071" w:rsidP="00D90071">
      <w:pPr>
        <w:ind w:left="720"/>
      </w:pPr>
      <w:r>
        <w:t>Gantt chart updated when tasks changed</w:t>
      </w:r>
    </w:p>
    <w:p w:rsidR="00000000" w:rsidRDefault="00D90071" w:rsidP="00D90071">
      <w:pPr>
        <w:numPr>
          <w:ilvl w:val="1"/>
          <w:numId w:val="1"/>
        </w:numPr>
      </w:pPr>
      <w:r w:rsidRPr="00D90071">
        <w:t>Synthesizability</w:t>
      </w:r>
    </w:p>
    <w:p w:rsidR="00D90071" w:rsidRDefault="00D90071" w:rsidP="00D90071">
      <w:pPr>
        <w:pStyle w:val="ListParagraph"/>
      </w:pPr>
      <w:r>
        <w:t xml:space="preserve">Selecting different views shows calendar, network diagram view </w:t>
      </w:r>
      <w:proofErr w:type="spellStart"/>
      <w:r>
        <w:t>etc</w:t>
      </w:r>
      <w:proofErr w:type="spellEnd"/>
    </w:p>
    <w:p w:rsidR="00D90071" w:rsidRPr="00D90071" w:rsidRDefault="00D90071" w:rsidP="00D90071">
      <w:pPr>
        <w:ind w:left="1440"/>
      </w:pPr>
    </w:p>
    <w:p w:rsidR="00000000" w:rsidRDefault="00D90071" w:rsidP="00D90071">
      <w:pPr>
        <w:numPr>
          <w:ilvl w:val="1"/>
          <w:numId w:val="1"/>
        </w:numPr>
      </w:pPr>
      <w:r w:rsidRPr="00D90071">
        <w:t>Familiarity</w:t>
      </w:r>
    </w:p>
    <w:p w:rsidR="00D90071" w:rsidRDefault="00D90071" w:rsidP="00D90071">
      <w:pPr>
        <w:ind w:left="720"/>
      </w:pPr>
      <w:r>
        <w:t xml:space="preserve">Ribbon buttons, </w:t>
      </w:r>
      <w:proofErr w:type="spellStart"/>
      <w:r>
        <w:t>eg</w:t>
      </w:r>
      <w:proofErr w:type="spellEnd"/>
      <w:r>
        <w:t xml:space="preserve"> chain image for linking tasks</w:t>
      </w:r>
    </w:p>
    <w:p w:rsidR="00D90071" w:rsidRPr="00D90071" w:rsidRDefault="00D90071" w:rsidP="00D90071">
      <w:pPr>
        <w:ind w:left="720"/>
      </w:pPr>
      <w:r>
        <w:t>Grid view</w:t>
      </w:r>
    </w:p>
    <w:p w:rsidR="00000000" w:rsidRDefault="00D90071" w:rsidP="00D90071">
      <w:pPr>
        <w:numPr>
          <w:ilvl w:val="1"/>
          <w:numId w:val="1"/>
        </w:numPr>
      </w:pPr>
      <w:r w:rsidRPr="00D90071">
        <w:t>Generalizability</w:t>
      </w:r>
    </w:p>
    <w:p w:rsidR="00D90071" w:rsidRDefault="00D90071" w:rsidP="00D90071">
      <w:pPr>
        <w:pStyle w:val="ListParagraph"/>
      </w:pPr>
      <w:r>
        <w:t>Ribbon, Menus… similar to other Microsoft products</w:t>
      </w:r>
    </w:p>
    <w:p w:rsidR="00D90071" w:rsidRPr="00D90071" w:rsidRDefault="00D90071" w:rsidP="00D90071"/>
    <w:p w:rsidR="00000000" w:rsidRDefault="00D90071" w:rsidP="00D90071">
      <w:pPr>
        <w:numPr>
          <w:ilvl w:val="1"/>
          <w:numId w:val="1"/>
        </w:numPr>
      </w:pPr>
      <w:r w:rsidRPr="00D90071">
        <w:t>Consistency</w:t>
      </w:r>
    </w:p>
    <w:p w:rsidR="00D90071" w:rsidRDefault="00D90071" w:rsidP="00D90071">
      <w:pPr>
        <w:ind w:left="720"/>
      </w:pPr>
      <w:r>
        <w:t>Same project deadlines throughout many views</w:t>
      </w:r>
    </w:p>
    <w:p w:rsidR="00D90071" w:rsidRPr="00D90071" w:rsidRDefault="00D90071" w:rsidP="00D90071">
      <w:pPr>
        <w:ind w:left="720"/>
      </w:pPr>
      <w:r>
        <w:t>Similar ribbon and menus</w:t>
      </w:r>
      <w:bookmarkStart w:id="0" w:name="_GoBack"/>
      <w:bookmarkEnd w:id="0"/>
    </w:p>
    <w:p w:rsidR="00D90071" w:rsidRDefault="00D90071"/>
    <w:sectPr w:rsidR="00D900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4650154"/>
    <w:multiLevelType w:val="hybridMultilevel"/>
    <w:tmpl w:val="39FE1538"/>
    <w:lvl w:ilvl="0" w:tplc="5E544B44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C194BEC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4496865A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Verdana" w:hAnsi="Verdana" w:hint="default"/>
      </w:rPr>
    </w:lvl>
    <w:lvl w:ilvl="3" w:tplc="9C5CE4D6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8BDC1B98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007605D2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8F320318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FC0ACCF0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CF9654EC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071"/>
    <w:rsid w:val="00072909"/>
    <w:rsid w:val="007B609D"/>
    <w:rsid w:val="00A102B9"/>
    <w:rsid w:val="00BD7DCB"/>
    <w:rsid w:val="00C41BBF"/>
    <w:rsid w:val="00C81F4B"/>
    <w:rsid w:val="00D90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68305"/>
  <w15:chartTrackingRefBased/>
  <w15:docId w15:val="{F3692FE9-BB2E-4FAB-BDCF-8E7D7A397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00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829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877292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4084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486439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767259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967191">
          <w:marLeft w:val="979"/>
          <w:marRight w:val="0"/>
          <w:marTop w:val="6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2019-02-27T09:29:00Z</dcterms:created>
  <dcterms:modified xsi:type="dcterms:W3CDTF">2019-02-27T09:44:00Z</dcterms:modified>
</cp:coreProperties>
</file>