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1D06DEE" w14:textId="77777777" w:rsidR="0079139E" w:rsidRPr="0079139E" w:rsidRDefault="0079139E" w:rsidP="0079139E">
      <w:pPr>
        <w:jc w:val="both"/>
      </w:pPr>
      <w:r w:rsidRPr="0079139E">
        <w:rPr>
          <w:b/>
          <w:bCs/>
          <w:lang w:val="en-GB"/>
        </w:rPr>
        <w:t>Example 1:</w:t>
      </w:r>
      <w:r w:rsidRPr="0079139E">
        <w:rPr>
          <w:b/>
          <w:bCs/>
          <w:lang w:val="en-GB"/>
        </w:rPr>
        <w:br/>
      </w:r>
      <w:r w:rsidRPr="0079139E">
        <w:rPr>
          <w:lang w:val="en-GB"/>
        </w:rPr>
        <w:t xml:space="preserve">Our venture, </w:t>
      </w:r>
      <w:proofErr w:type="spellStart"/>
      <w:r w:rsidRPr="0079139E">
        <w:rPr>
          <w:b/>
          <w:bCs/>
          <w:lang w:val="en-GB"/>
        </w:rPr>
        <w:t>PlayNest</w:t>
      </w:r>
      <w:proofErr w:type="spellEnd"/>
      <w:r w:rsidRPr="0079139E">
        <w:rPr>
          <w:b/>
          <w:bCs/>
          <w:lang w:val="en-GB"/>
        </w:rPr>
        <w:t xml:space="preserve"> Café</w:t>
      </w:r>
      <w:r w:rsidRPr="0079139E">
        <w:rPr>
          <w:lang w:val="en-GB"/>
        </w:rPr>
        <w:t>, will combine a modern café with an engaging indoor soft play area for children, creating a space where families can unwind and enjoy quality time together. The café will offer a selection of fresh, homemade food and beverages, including organic snacks and meals designed to cater to both adults and children. The soft play area will be divided into sections for different age groups, featuring safe, interactive equipment that encourages physical activity and creativity. We aim to create a family-friendly destination where parents can relax in a cozy environment while their children play safely. Our mission is to provide a community hub that promotes well-being, play, and healthy eating for families.</w:t>
      </w:r>
    </w:p>
    <w:p w14:paraId="64163A98" w14:textId="77777777" w:rsidR="0079139E" w:rsidRPr="0079139E" w:rsidRDefault="0079139E" w:rsidP="0079139E">
      <w:pPr>
        <w:jc w:val="both"/>
      </w:pPr>
      <w:r w:rsidRPr="0079139E">
        <w:rPr>
          <w:lang w:val="en-GB"/>
        </w:rPr>
        <w:t>(</w:t>
      </w:r>
      <w:r w:rsidRPr="0079139E">
        <w:rPr>
          <w:b/>
          <w:bCs/>
          <w:lang w:val="en-GB"/>
        </w:rPr>
        <w:t>inspired by</w:t>
      </w:r>
      <w:r w:rsidRPr="0079139E">
        <w:rPr>
          <w:lang w:val="en-GB"/>
        </w:rPr>
        <w:t>: https://www.british-business-bank.co.uk/business-guidance/success-stories/lemon-tree-softplay-cafe)</w:t>
      </w:r>
      <w:r w:rsidRPr="0079139E">
        <w:rPr>
          <w:lang w:val="en-GB"/>
        </w:rPr>
        <w:br/>
      </w:r>
      <w:r w:rsidRPr="0079139E">
        <w:rPr>
          <w:lang w:val="en-GB"/>
        </w:rPr>
        <w:br/>
      </w:r>
      <w:r w:rsidRPr="0079139E">
        <w:rPr>
          <w:b/>
          <w:bCs/>
          <w:lang w:val="en-GB"/>
        </w:rPr>
        <w:t>Example 2:</w:t>
      </w:r>
      <w:r w:rsidRPr="0079139E">
        <w:rPr>
          <w:lang w:val="en-GB"/>
        </w:rPr>
        <w:br/>
        <w:t xml:space="preserve">Our business, </w:t>
      </w:r>
      <w:r w:rsidRPr="0079139E">
        <w:rPr>
          <w:b/>
          <w:bCs/>
          <w:lang w:val="en-GB"/>
        </w:rPr>
        <w:t>Little Sprouts Early Learning</w:t>
      </w:r>
      <w:r w:rsidRPr="0079139E">
        <w:rPr>
          <w:lang w:val="en-GB"/>
        </w:rPr>
        <w:t xml:space="preserve">, will provide high-quality childcare and early education for children aged 3 months to 5 years. Located in the heart of a thriving community, we will create a nurturing environment focused on the holistic development of each child. Our curriculum will emphasize creativity, curiosity, and emotional well-being, fostering a love of learning through play-based activities. To support working parents, we will offer flexible childcare options, including extended hours. With an emphasis on personalized care and professional development for staff, our mission is to build a strong foundation for the children’s future. </w:t>
      </w:r>
    </w:p>
    <w:p w14:paraId="0F422D5D" w14:textId="4E30F538" w:rsidR="00205C3B" w:rsidRDefault="0079139E" w:rsidP="0079139E">
      <w:pPr>
        <w:jc w:val="both"/>
        <w:rPr>
          <w:lang w:val="en-GB"/>
        </w:rPr>
      </w:pPr>
      <w:r w:rsidRPr="0079139E">
        <w:rPr>
          <w:lang w:val="en-GB"/>
        </w:rPr>
        <w:t>(</w:t>
      </w:r>
      <w:r w:rsidRPr="0079139E">
        <w:rPr>
          <w:b/>
          <w:bCs/>
          <w:lang w:val="en-GB"/>
        </w:rPr>
        <w:t>Inspired by</w:t>
      </w:r>
      <w:r w:rsidRPr="0079139E">
        <w:rPr>
          <w:lang w:val="en-GB"/>
        </w:rPr>
        <w:t xml:space="preserve">: </w:t>
      </w:r>
      <w:hyperlink r:id="rId4" w:history="1">
        <w:r w:rsidRPr="00EC194C">
          <w:rPr>
            <w:rStyle w:val="Hyperlink"/>
            <w:lang w:val="en-GB"/>
          </w:rPr>
          <w:t>https://www.british-business-bank.co.uk/business-guidance/success-stories/twynham-house-nursery-school</w:t>
        </w:r>
      </w:hyperlink>
    </w:p>
    <w:p w14:paraId="2FF9836D" w14:textId="77777777" w:rsidR="0079139E" w:rsidRDefault="0079139E" w:rsidP="0079139E">
      <w:pPr>
        <w:rPr>
          <w:lang w:val="en-GB"/>
        </w:rPr>
      </w:pPr>
    </w:p>
    <w:p w14:paraId="00B532FE" w14:textId="4DD65CE8" w:rsidR="0079139E" w:rsidRPr="0079139E" w:rsidRDefault="000B3DB8" w:rsidP="0079139E">
      <w:pPr>
        <w:jc w:val="both"/>
        <w:rPr>
          <w:lang w:val="en-GB"/>
        </w:rPr>
      </w:pPr>
      <w:r>
        <w:rPr>
          <w:lang w:val="en-GB"/>
        </w:rPr>
        <w:t>This is my passio</w:t>
      </w:r>
      <w:r w:rsidR="000609E3">
        <w:rPr>
          <w:lang w:val="en-GB"/>
        </w:rPr>
        <w:t>n, this is my dream!-</w:t>
      </w:r>
      <w:r w:rsidR="0079139E">
        <w:rPr>
          <w:lang w:val="en-GB"/>
        </w:rPr>
        <w:t xml:space="preserve"> How Cheeky You Are – this </w:t>
      </w:r>
      <w:r w:rsidR="0079139E" w:rsidRPr="0079139E">
        <w:rPr>
          <w:lang w:val="en-GB"/>
        </w:rPr>
        <w:t>is to create and sell personalised children’s storybooks online for children aged three to seven. Each book will feature the child’s name and an illustrated character that resembles them. Customers can choose themes such as animal adventures, friendship or starting school.</w:t>
      </w:r>
    </w:p>
    <w:p w14:paraId="64EF23C6" w14:textId="25144EF2" w:rsidR="0079139E" w:rsidRDefault="0079139E" w:rsidP="0079139E">
      <w:pPr>
        <w:jc w:val="both"/>
        <w:rPr>
          <w:lang w:val="en-GB"/>
        </w:rPr>
      </w:pPr>
      <w:r w:rsidRPr="0079139E">
        <w:rPr>
          <w:lang w:val="en-GB"/>
        </w:rPr>
        <w:t>Our target customers are parents, grandparents and godparents looking for meaningful gifts. Customers will order through our website, select a story and provide the details needed for personalisation. The printed book will then be delivered to them.</w:t>
      </w:r>
    </w:p>
    <w:p w14:paraId="6DCC59CB" w14:textId="77777777" w:rsidR="0079139E" w:rsidRDefault="0079139E" w:rsidP="0079139E">
      <w:pPr>
        <w:rPr>
          <w:lang w:val="en-GB"/>
        </w:rPr>
      </w:pPr>
    </w:p>
    <w:p w14:paraId="128AB75C" w14:textId="77777777" w:rsidR="0079139E" w:rsidRDefault="0079139E" w:rsidP="0079139E">
      <w:pPr>
        <w:rPr>
          <w:lang w:val="en-GB"/>
        </w:rPr>
      </w:pPr>
    </w:p>
    <w:p w14:paraId="65EA0551" w14:textId="77777777" w:rsidR="0079139E" w:rsidRPr="0079139E" w:rsidRDefault="0079139E" w:rsidP="0079139E"/>
    <w:sectPr w:rsidR="0079139E" w:rsidRPr="007913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39E"/>
    <w:rsid w:val="000609E3"/>
    <w:rsid w:val="000B3DB8"/>
    <w:rsid w:val="00205C3B"/>
    <w:rsid w:val="00286EC8"/>
    <w:rsid w:val="0030476D"/>
    <w:rsid w:val="0070515A"/>
    <w:rsid w:val="0079139E"/>
    <w:rsid w:val="00B15F7F"/>
    <w:rsid w:val="00C61E8A"/>
    <w:rsid w:val="00D94670"/>
    <w:rsid w:val="00ED4D25"/>
    <w:rsid w:val="00F10E39"/>
    <w:rsid w:val="00F21A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229B5E2"/>
  <w15:chartTrackingRefBased/>
  <w15:docId w15:val="{66BE447C-7911-0741-9B74-C0502309D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13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13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13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13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13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13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13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13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13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13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13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13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13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13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13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13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13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139E"/>
    <w:rPr>
      <w:rFonts w:eastAsiaTheme="majorEastAsia" w:cstheme="majorBidi"/>
      <w:color w:val="272727" w:themeColor="text1" w:themeTint="D8"/>
    </w:rPr>
  </w:style>
  <w:style w:type="paragraph" w:styleId="Title">
    <w:name w:val="Title"/>
    <w:basedOn w:val="Normal"/>
    <w:next w:val="Normal"/>
    <w:link w:val="TitleChar"/>
    <w:uiPriority w:val="10"/>
    <w:qFormat/>
    <w:rsid w:val="007913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13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13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13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139E"/>
    <w:pPr>
      <w:spacing w:before="160"/>
      <w:jc w:val="center"/>
    </w:pPr>
    <w:rPr>
      <w:i/>
      <w:iCs/>
      <w:color w:val="404040" w:themeColor="text1" w:themeTint="BF"/>
    </w:rPr>
  </w:style>
  <w:style w:type="character" w:customStyle="1" w:styleId="QuoteChar">
    <w:name w:val="Quote Char"/>
    <w:basedOn w:val="DefaultParagraphFont"/>
    <w:link w:val="Quote"/>
    <w:uiPriority w:val="29"/>
    <w:rsid w:val="0079139E"/>
    <w:rPr>
      <w:i/>
      <w:iCs/>
      <w:color w:val="404040" w:themeColor="text1" w:themeTint="BF"/>
    </w:rPr>
  </w:style>
  <w:style w:type="paragraph" w:styleId="ListParagraph">
    <w:name w:val="List Paragraph"/>
    <w:basedOn w:val="Normal"/>
    <w:uiPriority w:val="34"/>
    <w:qFormat/>
    <w:rsid w:val="0079139E"/>
    <w:pPr>
      <w:ind w:left="720"/>
      <w:contextualSpacing/>
    </w:pPr>
  </w:style>
  <w:style w:type="character" w:styleId="IntenseEmphasis">
    <w:name w:val="Intense Emphasis"/>
    <w:basedOn w:val="DefaultParagraphFont"/>
    <w:uiPriority w:val="21"/>
    <w:qFormat/>
    <w:rsid w:val="0079139E"/>
    <w:rPr>
      <w:i/>
      <w:iCs/>
      <w:color w:val="0F4761" w:themeColor="accent1" w:themeShade="BF"/>
    </w:rPr>
  </w:style>
  <w:style w:type="paragraph" w:styleId="IntenseQuote">
    <w:name w:val="Intense Quote"/>
    <w:basedOn w:val="Normal"/>
    <w:next w:val="Normal"/>
    <w:link w:val="IntenseQuoteChar"/>
    <w:uiPriority w:val="30"/>
    <w:qFormat/>
    <w:rsid w:val="007913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139E"/>
    <w:rPr>
      <w:i/>
      <w:iCs/>
      <w:color w:val="0F4761" w:themeColor="accent1" w:themeShade="BF"/>
    </w:rPr>
  </w:style>
  <w:style w:type="character" w:styleId="IntenseReference">
    <w:name w:val="Intense Reference"/>
    <w:basedOn w:val="DefaultParagraphFont"/>
    <w:uiPriority w:val="32"/>
    <w:qFormat/>
    <w:rsid w:val="0079139E"/>
    <w:rPr>
      <w:b/>
      <w:bCs/>
      <w:smallCaps/>
      <w:color w:val="0F4761" w:themeColor="accent1" w:themeShade="BF"/>
      <w:spacing w:val="5"/>
    </w:rPr>
  </w:style>
  <w:style w:type="character" w:styleId="Hyperlink">
    <w:name w:val="Hyperlink"/>
    <w:basedOn w:val="DefaultParagraphFont"/>
    <w:uiPriority w:val="99"/>
    <w:unhideWhenUsed/>
    <w:rsid w:val="0079139E"/>
    <w:rPr>
      <w:color w:val="467886" w:themeColor="hyperlink"/>
      <w:u w:val="single"/>
    </w:rPr>
  </w:style>
  <w:style w:type="character" w:styleId="UnresolvedMention">
    <w:name w:val="Unresolved Mention"/>
    <w:basedOn w:val="DefaultParagraphFont"/>
    <w:uiPriority w:val="99"/>
    <w:semiHidden/>
    <w:unhideWhenUsed/>
    <w:rsid w:val="007913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british-business-bank.co.uk/business-guidance/success-stories/twynham-house-nursery-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352</Words>
  <Characters>2007</Characters>
  <Application>Microsoft Office Word</Application>
  <DocSecurity>0</DocSecurity>
  <Lines>16</Lines>
  <Paragraphs>4</Paragraphs>
  <ScaleCrop>false</ScaleCrop>
  <Company/>
  <LinksUpToDate>false</LinksUpToDate>
  <CharactersWithSpaces>2355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Cristita Briz Asis (2333553)</dc:creator>
  <cp:keywords/>
  <dc:description/>
  <cp:lastModifiedBy>Cristita Briz Asis (2333553)</cp:lastModifiedBy>
  <cp:revision>5</cp:revision>
  <dcterms:created xsi:type="dcterms:W3CDTF">2026-10-10T10:12:00Z</dcterms:created>
  <dcterms:modified xsi:type="dcterms:W3CDTF">2026-10-10T10:23:00Z</dcterms:modified>
</cp:coreProperties>
</file>