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FA" w:rsidRPr="00C655FA" w:rsidRDefault="00AC236A" w:rsidP="00C655FA">
      <w:pPr>
        <w:rPr>
          <w:rFonts w:ascii="Calibri" w:hAnsi="Calibri"/>
          <w:b/>
          <w:sz w:val="28"/>
          <w:szCs w:val="28"/>
          <w:u w:val="single"/>
        </w:rPr>
      </w:pPr>
      <w:r>
        <w:rPr>
          <w:noProof/>
        </w:rPr>
        <w:drawing>
          <wp:inline distT="0" distB="0" distL="0" distR="0">
            <wp:extent cx="1793875" cy="738505"/>
            <wp:effectExtent l="0" t="0" r="0" b="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descr="TSD_logo2010"/>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93875" cy="738505"/>
                    </a:xfrm>
                    <a:prstGeom prst="rect">
                      <a:avLst/>
                    </a:prstGeom>
                    <a:noFill/>
                    <a:ln>
                      <a:noFill/>
                    </a:ln>
                  </pic:spPr>
                </pic:pic>
              </a:graphicData>
            </a:graphic>
          </wp:inline>
        </w:drawing>
      </w:r>
      <w:r w:rsidR="00C655FA">
        <w:tab/>
      </w:r>
      <w:r w:rsidR="00C655FA">
        <w:tab/>
      </w:r>
      <w:r w:rsidR="00C655FA">
        <w:tab/>
      </w:r>
      <w:r w:rsidR="00C655FA">
        <w:tab/>
      </w:r>
      <w:r w:rsidR="00C655FA">
        <w:tab/>
      </w:r>
      <w:r w:rsidR="00C655FA" w:rsidRPr="00C655FA">
        <w:rPr>
          <w:rFonts w:ascii="Calibri" w:hAnsi="Calibri"/>
          <w:b/>
          <w:sz w:val="28"/>
          <w:szCs w:val="28"/>
        </w:rPr>
        <w:t>Academic Discipline: Psyc</w:t>
      </w:r>
      <w:bookmarkStart w:id="0" w:name="_GoBack"/>
      <w:bookmarkEnd w:id="0"/>
      <w:r w:rsidR="00C655FA" w:rsidRPr="00C655FA">
        <w:rPr>
          <w:rFonts w:ascii="Calibri" w:hAnsi="Calibri"/>
          <w:b/>
          <w:sz w:val="28"/>
          <w:szCs w:val="28"/>
        </w:rPr>
        <w:t>hology</w:t>
      </w:r>
    </w:p>
    <w:p w:rsidR="004644F1" w:rsidRDefault="004644F1" w:rsidP="00234D10"/>
    <w:p w:rsidR="004644F1" w:rsidRPr="004644F1" w:rsidRDefault="004644F1" w:rsidP="00234D10">
      <w:pPr>
        <w:rPr>
          <w:rFonts w:ascii="Calibri" w:hAnsi="Calibri"/>
          <w:b/>
          <w:sz w:val="28"/>
          <w:szCs w:val="28"/>
        </w:rPr>
      </w:pPr>
      <w:r w:rsidRPr="004644F1">
        <w:rPr>
          <w:b/>
        </w:rPr>
        <w:t xml:space="preserve">Initial </w:t>
      </w:r>
      <w:r w:rsidR="004E0751">
        <w:rPr>
          <w:b/>
        </w:rPr>
        <w:t>Dissertation</w:t>
      </w:r>
      <w:r w:rsidR="00234D10" w:rsidRPr="004644F1">
        <w:rPr>
          <w:b/>
        </w:rPr>
        <w:t xml:space="preserve"> Proposal</w:t>
      </w:r>
      <w:r w:rsidRPr="004644F1">
        <w:rPr>
          <w:rFonts w:ascii="Calibri" w:hAnsi="Calibri"/>
          <w:b/>
          <w:sz w:val="28"/>
          <w:szCs w:val="28"/>
        </w:rPr>
        <w:t xml:space="preserve"> </w:t>
      </w:r>
      <w:r w:rsidR="001E69D2" w:rsidRPr="001E69D2">
        <w:rPr>
          <w:rFonts w:ascii="Calibri" w:hAnsi="Calibri"/>
          <w:b/>
          <w:szCs w:val="28"/>
        </w:rPr>
        <w:t>(1000 words)</w:t>
      </w:r>
      <w:r w:rsidR="0007273F">
        <w:rPr>
          <w:rFonts w:ascii="Calibri" w:hAnsi="Calibri"/>
          <w:b/>
          <w:szCs w:val="28"/>
        </w:rPr>
        <w:t xml:space="preserve"> This is worth 10% of your dissertation grade. </w:t>
      </w:r>
    </w:p>
    <w:p w:rsidR="0026683D" w:rsidRDefault="0026683D" w:rsidP="00234D10"/>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4252"/>
      </w:tblGrid>
      <w:tr w:rsidR="00234D10" w:rsidTr="00C655FA">
        <w:tc>
          <w:tcPr>
            <w:tcW w:w="5637" w:type="dxa"/>
            <w:shd w:val="solid" w:color="auto" w:fill="auto"/>
          </w:tcPr>
          <w:p w:rsidR="00234D10" w:rsidRDefault="00234D10" w:rsidP="0025054E">
            <w:r>
              <w:t>Name</w:t>
            </w:r>
          </w:p>
        </w:tc>
        <w:tc>
          <w:tcPr>
            <w:tcW w:w="4252" w:type="dxa"/>
            <w:shd w:val="solid" w:color="auto" w:fill="auto"/>
          </w:tcPr>
          <w:p w:rsidR="00234D10" w:rsidRDefault="00234D10" w:rsidP="0025054E">
            <w:r>
              <w:t>Enrolment Number</w:t>
            </w:r>
          </w:p>
        </w:tc>
      </w:tr>
      <w:tr w:rsidR="00234D10" w:rsidTr="00C655FA">
        <w:tc>
          <w:tcPr>
            <w:tcW w:w="5637" w:type="dxa"/>
            <w:shd w:val="clear" w:color="auto" w:fill="auto"/>
          </w:tcPr>
          <w:p w:rsidR="00234D10" w:rsidRDefault="00234D10" w:rsidP="0025054E"/>
          <w:p w:rsidR="008A7541" w:rsidRDefault="00127254" w:rsidP="0025054E">
            <w:r>
              <w:t>Stacy Waldman</w:t>
            </w:r>
          </w:p>
        </w:tc>
        <w:tc>
          <w:tcPr>
            <w:tcW w:w="4252" w:type="dxa"/>
            <w:shd w:val="clear" w:color="auto" w:fill="auto"/>
          </w:tcPr>
          <w:p w:rsidR="00234D10" w:rsidRDefault="00127254" w:rsidP="0025054E">
            <w:r>
              <w:t>1701928</w:t>
            </w:r>
          </w:p>
        </w:tc>
      </w:tr>
    </w:tbl>
    <w:p w:rsidR="00234D10" w:rsidRPr="00796BAD" w:rsidRDefault="00234D10" w:rsidP="00234D10">
      <w:pPr>
        <w:rPr>
          <w:u w:val="single"/>
        </w:rPr>
      </w:pPr>
      <w:r w:rsidRPr="00796BAD">
        <w:rPr>
          <w:b/>
          <w:u w:val="single"/>
        </w:rPr>
        <w:t>Summary of proposed study</w:t>
      </w:r>
      <w:r>
        <w:rPr>
          <w:u w:val="single"/>
        </w:rPr>
        <w:t xml:space="preserve"> - </w:t>
      </w:r>
      <w:r w:rsidRPr="00796BAD">
        <w:rPr>
          <w:u w:val="single"/>
        </w:rPr>
        <w:t>indicate the topic, hypotheses (if appropriate) and br</w:t>
      </w:r>
      <w:r>
        <w:rPr>
          <w:u w:val="single"/>
        </w:rPr>
        <w:t>ief details of your methodology (</w:t>
      </w:r>
      <w:proofErr w:type="gramStart"/>
      <w:r>
        <w:rPr>
          <w:u w:val="single"/>
        </w:rPr>
        <w:t>continue on</w:t>
      </w:r>
      <w:proofErr w:type="gramEnd"/>
      <w:r>
        <w:rPr>
          <w:u w:val="single"/>
        </w:rPr>
        <w:t xml:space="preserve"> separate sheet if necessary)</w:t>
      </w:r>
      <w:r w:rsidRPr="00796BAD">
        <w:rPr>
          <w:u w:val="single"/>
        </w:rPr>
        <w:t>:</w:t>
      </w:r>
    </w:p>
    <w:p w:rsidR="00234D10" w:rsidRDefault="00234D10" w:rsidP="00234D10"/>
    <w:p w:rsidR="00C655FA" w:rsidRDefault="001E69D2" w:rsidP="00234D10">
      <w:pPr>
        <w:rPr>
          <w:sz w:val="28"/>
        </w:rPr>
      </w:pPr>
      <w:bookmarkStart w:id="1" w:name="_Hlk11621338"/>
      <w:r w:rsidRPr="008558C9">
        <w:rPr>
          <w:b/>
          <w:sz w:val="28"/>
        </w:rPr>
        <w:t>Topic area</w:t>
      </w:r>
      <w:r w:rsidR="008558C9">
        <w:rPr>
          <w:sz w:val="28"/>
        </w:rPr>
        <w:t xml:space="preserve"> -</w:t>
      </w:r>
      <w:r w:rsidR="00127254">
        <w:rPr>
          <w:sz w:val="28"/>
        </w:rPr>
        <w:t xml:space="preserve"> Crime and mental health</w:t>
      </w:r>
    </w:p>
    <w:p w:rsidR="008558C9" w:rsidRPr="004E0751" w:rsidRDefault="008558C9" w:rsidP="00234D10">
      <w:pPr>
        <w:rPr>
          <w:sz w:val="28"/>
        </w:rPr>
      </w:pPr>
    </w:p>
    <w:p w:rsidR="001E69D2" w:rsidRPr="004E0751" w:rsidRDefault="001E69D2" w:rsidP="00234D10">
      <w:pPr>
        <w:rPr>
          <w:b/>
          <w:sz w:val="28"/>
        </w:rPr>
      </w:pPr>
      <w:bookmarkStart w:id="2" w:name="_Hlk11064257"/>
      <w:r w:rsidRPr="004E0751">
        <w:rPr>
          <w:b/>
          <w:sz w:val="28"/>
        </w:rPr>
        <w:t>Aim</w:t>
      </w:r>
      <w:r w:rsidR="008558C9">
        <w:rPr>
          <w:b/>
          <w:sz w:val="28"/>
        </w:rPr>
        <w:t xml:space="preserve"> -</w:t>
      </w:r>
    </w:p>
    <w:p w:rsidR="00C655FA" w:rsidRPr="004E0751" w:rsidRDefault="00A93968" w:rsidP="00234D10">
      <w:pPr>
        <w:rPr>
          <w:sz w:val="28"/>
        </w:rPr>
      </w:pPr>
      <w:bookmarkStart w:id="3" w:name="_Hlk11707938"/>
      <w:r>
        <w:rPr>
          <w:sz w:val="28"/>
        </w:rPr>
        <w:t xml:space="preserve">Previous research has shown that the public hold a negative attitude towards individuals with a criminal record and have mental health issues, so this research aims to show whether the public’s perception/attitude has changed with society’s acceptance of mental health issues. </w:t>
      </w:r>
      <w:r w:rsidR="00127254">
        <w:rPr>
          <w:sz w:val="28"/>
        </w:rPr>
        <w:t xml:space="preserve">The </w:t>
      </w:r>
      <w:proofErr w:type="gramStart"/>
      <w:r>
        <w:rPr>
          <w:sz w:val="28"/>
        </w:rPr>
        <w:t>main focus</w:t>
      </w:r>
      <w:proofErr w:type="gramEnd"/>
      <w:r w:rsidR="00127254">
        <w:rPr>
          <w:sz w:val="28"/>
        </w:rPr>
        <w:t xml:space="preserve"> of this study is to gather information on the public perception </w:t>
      </w:r>
      <w:r w:rsidR="00090F2C">
        <w:rPr>
          <w:sz w:val="28"/>
        </w:rPr>
        <w:t>of criminals with mental health issues</w:t>
      </w:r>
      <w:r w:rsidR="00127254">
        <w:rPr>
          <w:sz w:val="28"/>
        </w:rPr>
        <w:t xml:space="preserve">. </w:t>
      </w:r>
    </w:p>
    <w:p w:rsidR="00234D10" w:rsidRPr="004E0751" w:rsidRDefault="001E69D2" w:rsidP="00234D10">
      <w:pPr>
        <w:rPr>
          <w:sz w:val="28"/>
        </w:rPr>
      </w:pPr>
      <w:r w:rsidRPr="004E0751">
        <w:rPr>
          <w:sz w:val="28"/>
        </w:rPr>
        <w:t>What theory and research will you be including?</w:t>
      </w:r>
    </w:p>
    <w:p w:rsidR="00926CB2" w:rsidRDefault="00127254" w:rsidP="00B70790">
      <w:pPr>
        <w:rPr>
          <w:sz w:val="28"/>
        </w:rPr>
      </w:pPr>
      <w:r>
        <w:rPr>
          <w:sz w:val="28"/>
        </w:rPr>
        <w:t xml:space="preserve">There will be </w:t>
      </w:r>
      <w:proofErr w:type="gramStart"/>
      <w:r>
        <w:rPr>
          <w:sz w:val="28"/>
        </w:rPr>
        <w:t>a number of</w:t>
      </w:r>
      <w:proofErr w:type="gramEnd"/>
      <w:r>
        <w:rPr>
          <w:sz w:val="28"/>
        </w:rPr>
        <w:t xml:space="preserve"> theories used within this research project, </w:t>
      </w:r>
      <w:r w:rsidR="009D2229">
        <w:rPr>
          <w:sz w:val="28"/>
        </w:rPr>
        <w:t>The Self-Stigma Process will be used to ascertain an individual</w:t>
      </w:r>
      <w:r w:rsidR="00BC3D5D">
        <w:rPr>
          <w:sz w:val="28"/>
        </w:rPr>
        <w:t>’</w:t>
      </w:r>
      <w:r w:rsidR="009D2229">
        <w:rPr>
          <w:sz w:val="28"/>
        </w:rPr>
        <w:t>s perceived self</w:t>
      </w:r>
      <w:r w:rsidR="004A37A5">
        <w:rPr>
          <w:sz w:val="28"/>
        </w:rPr>
        <w:t>-</w:t>
      </w:r>
      <w:r w:rsidR="009D2229">
        <w:rPr>
          <w:sz w:val="28"/>
        </w:rPr>
        <w:t xml:space="preserve">stigma, </w:t>
      </w:r>
      <w:r w:rsidR="00CD54D7">
        <w:rPr>
          <w:sz w:val="28"/>
        </w:rPr>
        <w:t>of mental health and criminal activities.</w:t>
      </w:r>
      <w:r w:rsidR="00B70790">
        <w:rPr>
          <w:sz w:val="28"/>
        </w:rPr>
        <w:t xml:space="preserve"> One of the more stigmatised of the marginalized populations are criminal offenders (</w:t>
      </w:r>
      <w:proofErr w:type="spellStart"/>
      <w:r w:rsidR="00B70790">
        <w:rPr>
          <w:sz w:val="28"/>
        </w:rPr>
        <w:t>LeBel</w:t>
      </w:r>
      <w:proofErr w:type="spellEnd"/>
      <w:r w:rsidR="00B70790">
        <w:rPr>
          <w:sz w:val="28"/>
        </w:rPr>
        <w:t xml:space="preserve">, 2012; </w:t>
      </w:r>
      <w:proofErr w:type="spellStart"/>
      <w:r w:rsidR="00B70790">
        <w:rPr>
          <w:sz w:val="28"/>
        </w:rPr>
        <w:t>Dijker</w:t>
      </w:r>
      <w:proofErr w:type="spellEnd"/>
      <w:r w:rsidR="00B70790">
        <w:rPr>
          <w:sz w:val="28"/>
        </w:rPr>
        <w:t xml:space="preserve"> &amp; </w:t>
      </w:r>
      <w:proofErr w:type="spellStart"/>
      <w:r w:rsidR="00B70790">
        <w:rPr>
          <w:sz w:val="28"/>
        </w:rPr>
        <w:t>Koomen</w:t>
      </w:r>
      <w:proofErr w:type="spellEnd"/>
      <w:r w:rsidR="00B70790">
        <w:rPr>
          <w:sz w:val="28"/>
        </w:rPr>
        <w:t xml:space="preserve">, 2003) assumed to be responsible for their identity as a ‘criminal’ due to this they may face more discrimination and/or other negative consequences as a result of their personal identity (Corrigan, Markowitz, Watson, Rowan, &amp; Kubiak, 2003). </w:t>
      </w:r>
    </w:p>
    <w:p w:rsidR="00B70790" w:rsidRDefault="002C1BC0" w:rsidP="00B70790">
      <w:pPr>
        <w:rPr>
          <w:sz w:val="28"/>
        </w:rPr>
      </w:pPr>
      <w:r>
        <w:rPr>
          <w:sz w:val="28"/>
        </w:rPr>
        <w:t>The Pathways theory will also be used due to its primarily feministic research that documents the high risk that women face when they are victims of adverse events within their lives (</w:t>
      </w:r>
      <w:proofErr w:type="spellStart"/>
      <w:r>
        <w:rPr>
          <w:sz w:val="28"/>
        </w:rPr>
        <w:t>Belknap</w:t>
      </w:r>
      <w:proofErr w:type="spellEnd"/>
      <w:r>
        <w:rPr>
          <w:sz w:val="28"/>
        </w:rPr>
        <w:t xml:space="preserve"> &amp; Holsinger, 2006). </w:t>
      </w:r>
      <w:r w:rsidR="00926CB2">
        <w:rPr>
          <w:sz w:val="28"/>
        </w:rPr>
        <w:t>The incarceration rates of females have risen at a dramatic rate compared to males, between 2010 and 2011 the rate of females being incarcerated raised by 11% compared by 7% of males (</w:t>
      </w:r>
      <w:proofErr w:type="spellStart"/>
      <w:r w:rsidR="00926CB2">
        <w:rPr>
          <w:sz w:val="28"/>
        </w:rPr>
        <w:t>Belknap</w:t>
      </w:r>
      <w:proofErr w:type="spellEnd"/>
      <w:r w:rsidR="00926CB2">
        <w:rPr>
          <w:sz w:val="28"/>
        </w:rPr>
        <w:t xml:space="preserve">. 2015). </w:t>
      </w:r>
    </w:p>
    <w:p w:rsidR="00321D10" w:rsidRDefault="00CD54D7" w:rsidP="00234D10">
      <w:pPr>
        <w:rPr>
          <w:sz w:val="28"/>
        </w:rPr>
      </w:pPr>
      <w:r>
        <w:rPr>
          <w:sz w:val="28"/>
        </w:rPr>
        <w:t>T</w:t>
      </w:r>
      <w:r w:rsidR="004A37A5">
        <w:rPr>
          <w:sz w:val="28"/>
        </w:rPr>
        <w:t xml:space="preserve">he Triarchic model will be also be used to due to its extensive research on the measure of psychopathy </w:t>
      </w:r>
      <w:r w:rsidR="00BC3D5D">
        <w:rPr>
          <w:sz w:val="28"/>
        </w:rPr>
        <w:t>within individuals.</w:t>
      </w:r>
      <w:r>
        <w:rPr>
          <w:sz w:val="28"/>
        </w:rPr>
        <w:t xml:space="preserve"> </w:t>
      </w:r>
      <w:r w:rsidR="008831A6">
        <w:rPr>
          <w:sz w:val="28"/>
        </w:rPr>
        <w:t xml:space="preserve">This model debatably puts extreme focus on the alleged role of adaptive qualities </w:t>
      </w:r>
      <w:r w:rsidR="00B70790">
        <w:rPr>
          <w:sz w:val="28"/>
        </w:rPr>
        <w:t xml:space="preserve">of constructions within psychopathy, (Patrick et al., 2009). </w:t>
      </w:r>
    </w:p>
    <w:bookmarkEnd w:id="3"/>
    <w:p w:rsidR="008831A6" w:rsidRDefault="008831A6" w:rsidP="00234D10">
      <w:pPr>
        <w:rPr>
          <w:sz w:val="28"/>
        </w:rPr>
      </w:pPr>
    </w:p>
    <w:p w:rsidR="008831A6" w:rsidRDefault="008831A6" w:rsidP="00234D10">
      <w:pPr>
        <w:rPr>
          <w:sz w:val="28"/>
        </w:rPr>
      </w:pPr>
    </w:p>
    <w:p w:rsidR="001E69D2" w:rsidRPr="004E0751" w:rsidRDefault="001E69D2" w:rsidP="00234D10">
      <w:pPr>
        <w:rPr>
          <w:sz w:val="28"/>
        </w:rPr>
      </w:pPr>
      <w:r w:rsidRPr="008558C9">
        <w:rPr>
          <w:b/>
          <w:sz w:val="28"/>
        </w:rPr>
        <w:t>Rationale</w:t>
      </w:r>
      <w:r w:rsidRPr="004E0751">
        <w:rPr>
          <w:sz w:val="28"/>
        </w:rPr>
        <w:t xml:space="preserve"> </w:t>
      </w:r>
      <w:r w:rsidR="008558C9">
        <w:rPr>
          <w:sz w:val="28"/>
        </w:rPr>
        <w:t>-</w:t>
      </w:r>
    </w:p>
    <w:p w:rsidR="00BC7A8B" w:rsidRDefault="00BC7A8B" w:rsidP="00BC7A8B">
      <w:pPr>
        <w:rPr>
          <w:sz w:val="28"/>
        </w:rPr>
      </w:pPr>
      <w:r>
        <w:rPr>
          <w:sz w:val="28"/>
        </w:rPr>
        <w:t>The reason for this research will be to make the public aware of their attitudes towards criminals with mental health issues. One of the more stigmatised of the marginalized populations are criminal offenders (</w:t>
      </w:r>
      <w:proofErr w:type="spellStart"/>
      <w:r>
        <w:rPr>
          <w:sz w:val="28"/>
        </w:rPr>
        <w:t>LeBel</w:t>
      </w:r>
      <w:proofErr w:type="spellEnd"/>
      <w:r>
        <w:rPr>
          <w:sz w:val="28"/>
        </w:rPr>
        <w:t xml:space="preserve">, 2012; </w:t>
      </w:r>
      <w:proofErr w:type="spellStart"/>
      <w:r>
        <w:rPr>
          <w:sz w:val="28"/>
        </w:rPr>
        <w:t>Dijker</w:t>
      </w:r>
      <w:proofErr w:type="spellEnd"/>
      <w:r>
        <w:rPr>
          <w:sz w:val="28"/>
        </w:rPr>
        <w:t xml:space="preserve"> &amp; </w:t>
      </w:r>
      <w:proofErr w:type="spellStart"/>
      <w:r>
        <w:rPr>
          <w:sz w:val="28"/>
        </w:rPr>
        <w:t>Koomen</w:t>
      </w:r>
      <w:proofErr w:type="spellEnd"/>
      <w:r>
        <w:rPr>
          <w:sz w:val="28"/>
        </w:rPr>
        <w:t xml:space="preserve">, 2003) assumed to be responsible for their identity as a ‘criminal’ due to this they may face more discrimination and/or other negative consequences as a result of their </w:t>
      </w:r>
      <w:r>
        <w:rPr>
          <w:sz w:val="28"/>
        </w:rPr>
        <w:lastRenderedPageBreak/>
        <w:t xml:space="preserve">personal identity (Corrigan, Markowitz, Watson, Rowan, &amp; Kubiak, 2003). There can be a permanent restriction towards former offenders due to the structural level of the law, regarding their participation within employment, community activities and even housing opportunities available once they have been released back into society after their time within a prison/jail (Pogorzelski, Wolff, Pan, &amp; Blitz, 2005). There can also be a negative perception held against offenders by community members, creating a negative labelling of those individuals being untrustworthy, dangerous and even unintelligent compared to others without a criminal record, thus creating a negative stereotypical beliefs, (Hirschfield &amp; </w:t>
      </w:r>
      <w:proofErr w:type="spellStart"/>
      <w:r>
        <w:rPr>
          <w:sz w:val="28"/>
        </w:rPr>
        <w:t>Pisquero</w:t>
      </w:r>
      <w:proofErr w:type="spellEnd"/>
      <w:r>
        <w:rPr>
          <w:sz w:val="28"/>
        </w:rPr>
        <w:t xml:space="preserve">, 2010), this can cause employers to be less likely to offer offenders the chance at employment (Pager, 2003). Previous research by </w:t>
      </w:r>
      <w:proofErr w:type="spellStart"/>
      <w:r>
        <w:rPr>
          <w:sz w:val="28"/>
        </w:rPr>
        <w:t>Lisk</w:t>
      </w:r>
      <w:proofErr w:type="spellEnd"/>
      <w:r>
        <w:rPr>
          <w:sz w:val="28"/>
        </w:rPr>
        <w:t xml:space="preserve">, Markowitz, Whaley and </w:t>
      </w:r>
      <w:proofErr w:type="spellStart"/>
      <w:r>
        <w:rPr>
          <w:sz w:val="28"/>
        </w:rPr>
        <w:t>Bellair</w:t>
      </w:r>
      <w:proofErr w:type="spellEnd"/>
      <w:r>
        <w:rPr>
          <w:sz w:val="28"/>
        </w:rPr>
        <w:t xml:space="preserve"> (199) clearly showed that there is a link between mental illness and offending populations. Since then many scholars have shown interest within this subject (</w:t>
      </w:r>
      <w:proofErr w:type="spellStart"/>
      <w:r>
        <w:rPr>
          <w:sz w:val="28"/>
        </w:rPr>
        <w:t>Lurigio</w:t>
      </w:r>
      <w:proofErr w:type="spellEnd"/>
      <w:r>
        <w:rPr>
          <w:sz w:val="28"/>
        </w:rPr>
        <w:t xml:space="preserve">, 2011). Chapple et al., (2014) focused on </w:t>
      </w:r>
      <w:proofErr w:type="spellStart"/>
      <w:r>
        <w:rPr>
          <w:sz w:val="28"/>
        </w:rPr>
        <w:t>rteh</w:t>
      </w:r>
      <w:proofErr w:type="spellEnd"/>
      <w:r>
        <w:rPr>
          <w:sz w:val="28"/>
        </w:rPr>
        <w:t xml:space="preserve"> specific relationship between substance abuse and poor mental health. Mears and Cochran (2012) investigated the link between trauma/victimisation and poor mental health, trauma and substance abuse has been researched by many scholars including Dehart et al., (2014).</w:t>
      </w:r>
    </w:p>
    <w:p w:rsidR="00A93968" w:rsidRPr="004E0751" w:rsidRDefault="00A93968" w:rsidP="00234D10">
      <w:pPr>
        <w:rPr>
          <w:sz w:val="28"/>
        </w:rPr>
      </w:pPr>
    </w:p>
    <w:p w:rsidR="001E69D2" w:rsidRDefault="001E69D2" w:rsidP="00234D10">
      <w:pPr>
        <w:rPr>
          <w:sz w:val="28"/>
        </w:rPr>
      </w:pPr>
      <w:r w:rsidRPr="008558C9">
        <w:rPr>
          <w:b/>
          <w:sz w:val="28"/>
        </w:rPr>
        <w:t>Hypotheses</w:t>
      </w:r>
      <w:r w:rsidR="008558C9">
        <w:rPr>
          <w:sz w:val="28"/>
        </w:rPr>
        <w:t>-</w:t>
      </w:r>
    </w:p>
    <w:p w:rsidR="00C655FA" w:rsidRDefault="00542220" w:rsidP="00234D10">
      <w:pPr>
        <w:rPr>
          <w:sz w:val="28"/>
        </w:rPr>
      </w:pPr>
      <w:r>
        <w:rPr>
          <w:sz w:val="28"/>
        </w:rPr>
        <w:t xml:space="preserve">The public </w:t>
      </w:r>
      <w:r w:rsidR="00317A9A">
        <w:rPr>
          <w:sz w:val="28"/>
        </w:rPr>
        <w:t xml:space="preserve">will </w:t>
      </w:r>
      <w:r>
        <w:rPr>
          <w:sz w:val="28"/>
        </w:rPr>
        <w:t xml:space="preserve">hold a negative </w:t>
      </w:r>
      <w:r w:rsidR="00321D10">
        <w:rPr>
          <w:sz w:val="28"/>
        </w:rPr>
        <w:t>perception</w:t>
      </w:r>
      <w:r>
        <w:rPr>
          <w:sz w:val="28"/>
        </w:rPr>
        <w:t xml:space="preserve"> towards criminals with mental health issues.</w:t>
      </w:r>
    </w:p>
    <w:p w:rsidR="00542220" w:rsidRPr="004E0751" w:rsidRDefault="00542220" w:rsidP="00234D10">
      <w:pPr>
        <w:rPr>
          <w:sz w:val="28"/>
        </w:rPr>
      </w:pPr>
    </w:p>
    <w:p w:rsidR="001E69D2" w:rsidRPr="004E0751" w:rsidRDefault="001E69D2" w:rsidP="00234D10">
      <w:pPr>
        <w:rPr>
          <w:b/>
          <w:sz w:val="28"/>
        </w:rPr>
      </w:pPr>
      <w:r w:rsidRPr="004E0751">
        <w:rPr>
          <w:b/>
          <w:sz w:val="28"/>
        </w:rPr>
        <w:t>Methodology</w:t>
      </w:r>
    </w:p>
    <w:p w:rsidR="00FB4B82" w:rsidRDefault="001E69D2" w:rsidP="00234D10">
      <w:pPr>
        <w:rPr>
          <w:sz w:val="28"/>
        </w:rPr>
      </w:pPr>
      <w:r w:rsidRPr="008558C9">
        <w:rPr>
          <w:b/>
          <w:sz w:val="28"/>
        </w:rPr>
        <w:t>Design</w:t>
      </w:r>
      <w:r w:rsidR="00FB4B82">
        <w:rPr>
          <w:sz w:val="28"/>
        </w:rPr>
        <w:t xml:space="preserve"> -  </w:t>
      </w:r>
    </w:p>
    <w:p w:rsidR="002538B0" w:rsidRDefault="00BC3D5D" w:rsidP="00234D10">
      <w:pPr>
        <w:rPr>
          <w:sz w:val="28"/>
        </w:rPr>
      </w:pPr>
      <w:bookmarkStart w:id="4" w:name="_Hlk11068469"/>
      <w:r>
        <w:rPr>
          <w:sz w:val="28"/>
        </w:rPr>
        <w:t>This is a</w:t>
      </w:r>
      <w:r w:rsidR="002538B0">
        <w:rPr>
          <w:sz w:val="28"/>
        </w:rPr>
        <w:t>n</w:t>
      </w:r>
      <w:r>
        <w:rPr>
          <w:sz w:val="28"/>
        </w:rPr>
        <w:t xml:space="preserve"> </w:t>
      </w:r>
      <w:r w:rsidR="002538B0">
        <w:rPr>
          <w:sz w:val="28"/>
        </w:rPr>
        <w:t>un</w:t>
      </w:r>
      <w:r>
        <w:rPr>
          <w:sz w:val="28"/>
        </w:rPr>
        <w:t>related design due to participants answe</w:t>
      </w:r>
      <w:r w:rsidR="00090F2C">
        <w:rPr>
          <w:sz w:val="28"/>
        </w:rPr>
        <w:t>ring the questionnaire anonymously.</w:t>
      </w:r>
    </w:p>
    <w:p w:rsidR="002538B0" w:rsidRDefault="002538B0" w:rsidP="00234D10">
      <w:pPr>
        <w:rPr>
          <w:sz w:val="28"/>
        </w:rPr>
      </w:pPr>
      <w:r>
        <w:rPr>
          <w:sz w:val="28"/>
        </w:rPr>
        <w:t>DV= perception</w:t>
      </w:r>
    </w:p>
    <w:p w:rsidR="002538B0" w:rsidRDefault="002538B0" w:rsidP="00234D10">
      <w:pPr>
        <w:rPr>
          <w:sz w:val="28"/>
        </w:rPr>
      </w:pPr>
      <w:r>
        <w:rPr>
          <w:sz w:val="28"/>
        </w:rPr>
        <w:t xml:space="preserve">IV = </w:t>
      </w:r>
      <w:r w:rsidR="0021268D">
        <w:rPr>
          <w:sz w:val="28"/>
        </w:rPr>
        <w:t>Social background</w:t>
      </w:r>
    </w:p>
    <w:p w:rsidR="002538B0" w:rsidRDefault="002538B0" w:rsidP="00234D10">
      <w:pPr>
        <w:rPr>
          <w:sz w:val="28"/>
        </w:rPr>
      </w:pPr>
      <w:r>
        <w:rPr>
          <w:sz w:val="28"/>
        </w:rPr>
        <w:t xml:space="preserve">        Gender</w:t>
      </w:r>
    </w:p>
    <w:p w:rsidR="002538B0" w:rsidRDefault="002538B0" w:rsidP="00234D10">
      <w:pPr>
        <w:rPr>
          <w:sz w:val="28"/>
        </w:rPr>
      </w:pPr>
      <w:r>
        <w:rPr>
          <w:sz w:val="28"/>
        </w:rPr>
        <w:t xml:space="preserve">       Mental health</w:t>
      </w:r>
    </w:p>
    <w:p w:rsidR="00BC7A8B" w:rsidRDefault="00BC7A8B" w:rsidP="00234D10">
      <w:pPr>
        <w:rPr>
          <w:sz w:val="28"/>
        </w:rPr>
      </w:pPr>
      <w:r>
        <w:rPr>
          <w:sz w:val="28"/>
        </w:rPr>
        <w:t>(2x2x2)</w:t>
      </w:r>
    </w:p>
    <w:p w:rsidR="00BC3D5D" w:rsidRDefault="007A3212" w:rsidP="00234D10">
      <w:pPr>
        <w:rPr>
          <w:sz w:val="28"/>
        </w:rPr>
      </w:pPr>
      <w:bookmarkStart w:id="5" w:name="_Hlk11067016"/>
      <w:r>
        <w:rPr>
          <w:sz w:val="28"/>
        </w:rPr>
        <w:t xml:space="preserve">Nominal data will be collected </w:t>
      </w:r>
      <w:r w:rsidR="00556CF9">
        <w:rPr>
          <w:sz w:val="28"/>
        </w:rPr>
        <w:t xml:space="preserve">and analysed through a repeated measures design via </w:t>
      </w:r>
      <w:r w:rsidR="00090F2C">
        <w:rPr>
          <w:sz w:val="28"/>
        </w:rPr>
        <w:t xml:space="preserve">an ANOVER </w:t>
      </w:r>
      <w:r w:rsidR="00055B53">
        <w:rPr>
          <w:sz w:val="28"/>
        </w:rPr>
        <w:t>test</w:t>
      </w:r>
      <w:r w:rsidR="00556CF9">
        <w:rPr>
          <w:sz w:val="28"/>
        </w:rPr>
        <w:t xml:space="preserve">. </w:t>
      </w:r>
      <w:bookmarkEnd w:id="5"/>
    </w:p>
    <w:p w:rsidR="00131921" w:rsidRDefault="00131921" w:rsidP="00234D10">
      <w:pPr>
        <w:rPr>
          <w:sz w:val="28"/>
        </w:rPr>
      </w:pPr>
    </w:p>
    <w:p w:rsidR="00556CF9" w:rsidRDefault="00556CF9" w:rsidP="00234D10">
      <w:pPr>
        <w:rPr>
          <w:sz w:val="28"/>
        </w:rPr>
      </w:pPr>
    </w:p>
    <w:p w:rsidR="001E69D2" w:rsidRDefault="001E69D2" w:rsidP="00234D10">
      <w:pPr>
        <w:rPr>
          <w:sz w:val="28"/>
        </w:rPr>
      </w:pPr>
      <w:r w:rsidRPr="008558C9">
        <w:rPr>
          <w:b/>
          <w:sz w:val="28"/>
        </w:rPr>
        <w:t>Partici</w:t>
      </w:r>
      <w:r w:rsidR="00FB4B82" w:rsidRPr="008558C9">
        <w:rPr>
          <w:b/>
          <w:sz w:val="28"/>
        </w:rPr>
        <w:t>pants</w:t>
      </w:r>
      <w:r w:rsidR="00FB4B82">
        <w:rPr>
          <w:sz w:val="28"/>
        </w:rPr>
        <w:t xml:space="preserve"> -  </w:t>
      </w:r>
    </w:p>
    <w:p w:rsidR="00556CF9" w:rsidRDefault="00556CF9" w:rsidP="00556CF9">
      <w:pPr>
        <w:rPr>
          <w:rFonts w:ascii="Arial" w:eastAsia="Arial" w:hAnsi="Arial" w:cs="Arial"/>
          <w:color w:val="212121"/>
        </w:rPr>
      </w:pPr>
      <w:r>
        <w:rPr>
          <w:sz w:val="28"/>
        </w:rPr>
        <w:t xml:space="preserve">There will be an estimated number of </w:t>
      </w:r>
      <w:r w:rsidR="00321D10">
        <w:rPr>
          <w:sz w:val="28"/>
        </w:rPr>
        <w:t xml:space="preserve">100 </w:t>
      </w:r>
      <w:r>
        <w:rPr>
          <w:sz w:val="28"/>
        </w:rPr>
        <w:t>participants required to participate within this research. The population targeted will all be from the south wales area, with ages ranging from 18 years plus and up to the age of 65</w:t>
      </w:r>
      <w:r w:rsidR="002538B0">
        <w:rPr>
          <w:sz w:val="28"/>
        </w:rPr>
        <w:t xml:space="preserve"> +</w:t>
      </w:r>
      <w:r>
        <w:rPr>
          <w:sz w:val="28"/>
        </w:rPr>
        <w:t xml:space="preserve"> years of age</w:t>
      </w:r>
      <w:r w:rsidR="00321D10">
        <w:rPr>
          <w:sz w:val="28"/>
        </w:rPr>
        <w:t>, both male and female participants will be required</w:t>
      </w:r>
      <w:r>
        <w:rPr>
          <w:sz w:val="28"/>
        </w:rPr>
        <w:t xml:space="preserve">. </w:t>
      </w:r>
      <w:r w:rsidR="002538B0">
        <w:rPr>
          <w:sz w:val="28"/>
        </w:rPr>
        <w:t>Participants from a criminal background or not, and with mental health issues or not</w:t>
      </w:r>
      <w:r w:rsidR="004E016E">
        <w:rPr>
          <w:sz w:val="28"/>
        </w:rPr>
        <w:t xml:space="preserve">, </w:t>
      </w:r>
      <w:r w:rsidR="002538B0">
        <w:rPr>
          <w:sz w:val="28"/>
        </w:rPr>
        <w:t>will be required to complete the questionnaire</w:t>
      </w:r>
      <w:r w:rsidR="004E016E">
        <w:rPr>
          <w:sz w:val="28"/>
        </w:rPr>
        <w:t xml:space="preserve">. </w:t>
      </w:r>
      <w:r>
        <w:rPr>
          <w:sz w:val="28"/>
        </w:rPr>
        <w:t xml:space="preserve">All participants will be de-briefed following the completion of the questionnaire so that they have a true understanding of why they were asked to participate within the research. All information gathered will be stored anonymously with no personal details of each participant stored to ensure there is anonymity of the participants. </w:t>
      </w:r>
    </w:p>
    <w:bookmarkEnd w:id="4"/>
    <w:p w:rsidR="00556CF9" w:rsidRDefault="00556CF9" w:rsidP="00234D10">
      <w:pPr>
        <w:rPr>
          <w:sz w:val="28"/>
        </w:rPr>
      </w:pPr>
    </w:p>
    <w:p w:rsidR="00BC3D5D" w:rsidRPr="004E0751" w:rsidRDefault="00BC3D5D" w:rsidP="00234D10">
      <w:pPr>
        <w:rPr>
          <w:sz w:val="28"/>
        </w:rPr>
      </w:pPr>
    </w:p>
    <w:p w:rsidR="001E69D2" w:rsidRDefault="00FB4B82" w:rsidP="00234D10">
      <w:pPr>
        <w:rPr>
          <w:sz w:val="28"/>
        </w:rPr>
      </w:pPr>
      <w:r w:rsidRPr="008558C9">
        <w:rPr>
          <w:b/>
          <w:sz w:val="28"/>
        </w:rPr>
        <w:t>Materials</w:t>
      </w:r>
      <w:r>
        <w:rPr>
          <w:sz w:val="28"/>
        </w:rPr>
        <w:t xml:space="preserve">     -  </w:t>
      </w:r>
    </w:p>
    <w:p w:rsidR="00FD0765" w:rsidRPr="004E0751" w:rsidRDefault="00FD0765" w:rsidP="00234D10">
      <w:pPr>
        <w:rPr>
          <w:sz w:val="28"/>
        </w:rPr>
      </w:pPr>
      <w:bookmarkStart w:id="6" w:name="_Hlk11068532"/>
      <w:r>
        <w:rPr>
          <w:sz w:val="28"/>
        </w:rPr>
        <w:t xml:space="preserve">The materials used will be </w:t>
      </w:r>
      <w:r w:rsidR="007709FB">
        <w:rPr>
          <w:sz w:val="28"/>
        </w:rPr>
        <w:t xml:space="preserve">a </w:t>
      </w:r>
      <w:r>
        <w:rPr>
          <w:sz w:val="28"/>
        </w:rPr>
        <w:t>questionnaire</w:t>
      </w:r>
      <w:r w:rsidR="007709FB">
        <w:rPr>
          <w:sz w:val="28"/>
        </w:rPr>
        <w:t xml:space="preserve"> in the format of a google form, a paper copy will also be available for those participants who prefer to use a hard copy rather than technology,</w:t>
      </w:r>
      <w:r>
        <w:rPr>
          <w:sz w:val="28"/>
        </w:rPr>
        <w:t xml:space="preserve"> so that participants answers can be analysed correctly and </w:t>
      </w:r>
      <w:r w:rsidR="007709FB">
        <w:rPr>
          <w:sz w:val="28"/>
        </w:rPr>
        <w:t>appropriately via SPSS</w:t>
      </w:r>
      <w:bookmarkEnd w:id="6"/>
      <w:r w:rsidR="007709FB">
        <w:rPr>
          <w:sz w:val="28"/>
        </w:rPr>
        <w:t xml:space="preserve">. </w:t>
      </w:r>
      <w:r w:rsidR="00BA6625">
        <w:rPr>
          <w:sz w:val="28"/>
        </w:rPr>
        <w:t xml:space="preserve">The </w:t>
      </w:r>
      <w:r w:rsidR="004E016E">
        <w:rPr>
          <w:sz w:val="28"/>
        </w:rPr>
        <w:t>researcher’s</w:t>
      </w:r>
      <w:r w:rsidR="00BA6625">
        <w:rPr>
          <w:sz w:val="28"/>
        </w:rPr>
        <w:t xml:space="preserve"> personal computer will be used to collect data, the universities computers will be used to run data.</w:t>
      </w:r>
    </w:p>
    <w:p w:rsidR="00FB4B82" w:rsidRDefault="00FB4B82" w:rsidP="00FB4B82">
      <w:pPr>
        <w:rPr>
          <w:sz w:val="28"/>
        </w:rPr>
      </w:pPr>
      <w:r w:rsidRPr="008558C9">
        <w:rPr>
          <w:b/>
          <w:sz w:val="28"/>
        </w:rPr>
        <w:t>Procedure</w:t>
      </w:r>
      <w:r>
        <w:rPr>
          <w:sz w:val="28"/>
        </w:rPr>
        <w:t xml:space="preserve">    - </w:t>
      </w:r>
      <w:r w:rsidR="00556CF9">
        <w:rPr>
          <w:sz w:val="28"/>
        </w:rPr>
        <w:t xml:space="preserve"> </w:t>
      </w:r>
    </w:p>
    <w:bookmarkEnd w:id="2"/>
    <w:p w:rsidR="00FD0765" w:rsidRDefault="007709FB" w:rsidP="00457381">
      <w:pPr>
        <w:rPr>
          <w:sz w:val="28"/>
        </w:rPr>
      </w:pPr>
      <w:r>
        <w:rPr>
          <w:sz w:val="28"/>
        </w:rPr>
        <w:t>Participants will be contacted randomly</w:t>
      </w:r>
      <w:r w:rsidR="00131921">
        <w:rPr>
          <w:sz w:val="28"/>
        </w:rPr>
        <w:t xml:space="preserve"> through the internet via google forms.</w:t>
      </w:r>
      <w:r w:rsidR="00457381">
        <w:rPr>
          <w:sz w:val="28"/>
        </w:rPr>
        <w:t xml:space="preserve"> There will also be a paper copy available for participants if they prefer a hard copy to complete. </w:t>
      </w:r>
      <w:r w:rsidR="00131921">
        <w:rPr>
          <w:sz w:val="28"/>
        </w:rPr>
        <w:t>A questionnaire which consists of 40 questions, plus demographic questions will be answered.</w:t>
      </w:r>
      <w:r w:rsidR="004E016E">
        <w:rPr>
          <w:sz w:val="28"/>
        </w:rPr>
        <w:t xml:space="preserve"> The questionnaire will be a five</w:t>
      </w:r>
      <w:r w:rsidR="001A632F">
        <w:rPr>
          <w:sz w:val="28"/>
        </w:rPr>
        <w:t>-</w:t>
      </w:r>
      <w:r w:rsidR="004E016E">
        <w:rPr>
          <w:sz w:val="28"/>
        </w:rPr>
        <w:t xml:space="preserve">point </w:t>
      </w:r>
      <w:r w:rsidR="001A632F">
        <w:rPr>
          <w:sz w:val="28"/>
        </w:rPr>
        <w:t>L</w:t>
      </w:r>
      <w:r w:rsidR="004E016E">
        <w:rPr>
          <w:sz w:val="28"/>
        </w:rPr>
        <w:t>ikert scale.</w:t>
      </w:r>
      <w:r w:rsidR="00BA6625">
        <w:rPr>
          <w:sz w:val="28"/>
        </w:rPr>
        <w:t xml:space="preserve"> The questionnaire will take a maximum of 25 minutes to complete. </w:t>
      </w:r>
      <w:r w:rsidR="00131921">
        <w:rPr>
          <w:sz w:val="28"/>
        </w:rPr>
        <w:t xml:space="preserve"> Before each questionnaire is completed a </w:t>
      </w:r>
      <w:r w:rsidR="00BA6625">
        <w:rPr>
          <w:sz w:val="28"/>
        </w:rPr>
        <w:t>consent,</w:t>
      </w:r>
      <w:r w:rsidR="00131921">
        <w:rPr>
          <w:sz w:val="28"/>
        </w:rPr>
        <w:t xml:space="preserve"> form will be issued, which </w:t>
      </w:r>
      <w:r w:rsidR="00BC2AD1">
        <w:rPr>
          <w:sz w:val="28"/>
        </w:rPr>
        <w:t>everyone</w:t>
      </w:r>
      <w:r w:rsidR="00131921">
        <w:rPr>
          <w:sz w:val="28"/>
        </w:rPr>
        <w:t xml:space="preserve"> will have to complete before continuing with the questionnaire</w:t>
      </w:r>
      <w:r w:rsidR="00BA6625">
        <w:rPr>
          <w:sz w:val="28"/>
        </w:rPr>
        <w:t>, a debrief form will then be issued</w:t>
      </w:r>
      <w:r w:rsidR="00BC2AD1">
        <w:rPr>
          <w:sz w:val="28"/>
        </w:rPr>
        <w:t xml:space="preserve"> </w:t>
      </w:r>
      <w:r w:rsidR="00457381">
        <w:rPr>
          <w:sz w:val="28"/>
        </w:rPr>
        <w:t xml:space="preserve">Participants will be put into four different categories </w:t>
      </w:r>
      <w:r w:rsidR="00321D10">
        <w:rPr>
          <w:sz w:val="28"/>
        </w:rPr>
        <w:t>e.g.</w:t>
      </w:r>
      <w:r w:rsidR="00457381">
        <w:rPr>
          <w:sz w:val="28"/>
        </w:rPr>
        <w:t xml:space="preserve"> male, 18-41 years of age, with mental health issues, from a rural area, with criminal convictions, and employed.</w:t>
      </w:r>
      <w:r w:rsidR="00BA6625">
        <w:rPr>
          <w:sz w:val="28"/>
        </w:rPr>
        <w:t xml:space="preserve"> All participants will have the right to withdraw at any stage.</w:t>
      </w:r>
      <w:r w:rsidR="00457381">
        <w:rPr>
          <w:sz w:val="28"/>
        </w:rPr>
        <w:t xml:space="preserve"> Once all data is collected the researcher can then </w:t>
      </w:r>
      <w:r w:rsidR="00BC2AD1">
        <w:rPr>
          <w:sz w:val="28"/>
        </w:rPr>
        <w:t>run a</w:t>
      </w:r>
      <w:r w:rsidR="00457381">
        <w:rPr>
          <w:sz w:val="28"/>
        </w:rPr>
        <w:t xml:space="preserve">n </w:t>
      </w:r>
      <w:r w:rsidR="00321D10">
        <w:rPr>
          <w:sz w:val="28"/>
        </w:rPr>
        <w:t>ANOVER</w:t>
      </w:r>
      <w:r w:rsidR="00457381">
        <w:rPr>
          <w:sz w:val="28"/>
        </w:rPr>
        <w:t xml:space="preserve"> test via SPSS. </w:t>
      </w:r>
    </w:p>
    <w:p w:rsidR="00FB4B82" w:rsidRPr="004E0751" w:rsidRDefault="00FB4B82" w:rsidP="00234D10">
      <w:pPr>
        <w:rPr>
          <w:sz w:val="28"/>
        </w:rPr>
      </w:pPr>
    </w:p>
    <w:p w:rsidR="001E69D2" w:rsidRPr="00FB4B82" w:rsidRDefault="001E69D2" w:rsidP="00234D10">
      <w:pPr>
        <w:rPr>
          <w:b/>
          <w:sz w:val="28"/>
        </w:rPr>
      </w:pPr>
      <w:r w:rsidRPr="00FB4B82">
        <w:rPr>
          <w:b/>
          <w:sz w:val="28"/>
        </w:rPr>
        <w:t>Results</w:t>
      </w:r>
      <w:r w:rsidR="0027632B">
        <w:rPr>
          <w:b/>
          <w:sz w:val="28"/>
        </w:rPr>
        <w:t>/Analysis</w:t>
      </w:r>
    </w:p>
    <w:p w:rsidR="00FB4B82" w:rsidRDefault="00090F2C" w:rsidP="001E69D2">
      <w:pPr>
        <w:rPr>
          <w:sz w:val="28"/>
        </w:rPr>
      </w:pPr>
      <w:r>
        <w:rPr>
          <w:sz w:val="28"/>
        </w:rPr>
        <w:t xml:space="preserve">Quantitative analysis will be carried out. </w:t>
      </w:r>
      <w:r w:rsidR="007709FB">
        <w:rPr>
          <w:sz w:val="28"/>
        </w:rPr>
        <w:t>Nominal data will be collected and analysed through a</w:t>
      </w:r>
      <w:r>
        <w:rPr>
          <w:sz w:val="28"/>
        </w:rPr>
        <w:t>n ANOVA test.</w:t>
      </w:r>
      <w:r w:rsidR="007709FB">
        <w:rPr>
          <w:sz w:val="28"/>
        </w:rPr>
        <w:t xml:space="preserve"> This information will be analysed via SPSS</w:t>
      </w:r>
      <w:r w:rsidR="00DA236D">
        <w:rPr>
          <w:sz w:val="28"/>
        </w:rPr>
        <w:t xml:space="preserve"> to ascertain whether there is a significant difference between the participants answers. </w:t>
      </w:r>
    </w:p>
    <w:bookmarkEnd w:id="1"/>
    <w:p w:rsidR="004E0751" w:rsidRDefault="004E0751" w:rsidP="001E69D2">
      <w:pPr>
        <w:rPr>
          <w:sz w:val="28"/>
        </w:rPr>
      </w:pPr>
      <w:r w:rsidRPr="004E0751">
        <w:rPr>
          <w:b/>
          <w:sz w:val="28"/>
          <w:u w:val="single"/>
        </w:rPr>
        <w:t>Appendix</w:t>
      </w:r>
      <w:r w:rsidR="00FB4B82">
        <w:rPr>
          <w:b/>
          <w:sz w:val="28"/>
          <w:u w:val="single"/>
        </w:rPr>
        <w:t xml:space="preserve"> </w:t>
      </w:r>
      <w:r w:rsidR="00FB4B82" w:rsidRPr="004E0751">
        <w:rPr>
          <w:b/>
          <w:sz w:val="28"/>
        </w:rPr>
        <w:t>(not part of the 1000 words)</w:t>
      </w:r>
    </w:p>
    <w:p w:rsidR="004E0751" w:rsidRDefault="004E0751" w:rsidP="004E0751">
      <w:pPr>
        <w:numPr>
          <w:ilvl w:val="0"/>
          <w:numId w:val="1"/>
        </w:numPr>
        <w:ind w:left="426" w:hanging="426"/>
        <w:rPr>
          <w:sz w:val="28"/>
        </w:rPr>
      </w:pPr>
      <w:r w:rsidRPr="00FB4B82">
        <w:rPr>
          <w:sz w:val="28"/>
        </w:rPr>
        <w:t xml:space="preserve">Place any questionnaires/materials in an appendix </w:t>
      </w:r>
    </w:p>
    <w:p w:rsidR="00017448" w:rsidRPr="00017448" w:rsidRDefault="00017448" w:rsidP="004E0751">
      <w:pPr>
        <w:numPr>
          <w:ilvl w:val="0"/>
          <w:numId w:val="1"/>
        </w:numPr>
        <w:ind w:left="426" w:hanging="426"/>
        <w:rPr>
          <w:sz w:val="28"/>
        </w:rPr>
      </w:pPr>
      <w:r>
        <w:t>Strongly agree</w:t>
      </w:r>
      <w:r w:rsidR="004E016E">
        <w:t>.</w:t>
      </w:r>
      <w:r>
        <w:t xml:space="preserve"> Agree</w:t>
      </w:r>
      <w:r w:rsidR="004E016E">
        <w:t>.</w:t>
      </w:r>
      <w:r>
        <w:t xml:space="preserve"> </w:t>
      </w:r>
      <w:r w:rsidR="004E016E">
        <w:t xml:space="preserve"> </w:t>
      </w:r>
      <w:r>
        <w:t>Neither agree or disagree</w:t>
      </w:r>
      <w:r w:rsidR="004E016E">
        <w:t>.</w:t>
      </w:r>
      <w:r>
        <w:t xml:space="preserve"> Disagree</w:t>
      </w:r>
      <w:r w:rsidR="004E016E">
        <w:t>.</w:t>
      </w:r>
      <w:r>
        <w:t xml:space="preserve"> Strongly disagree</w:t>
      </w:r>
      <w:r w:rsidR="004E016E">
        <w:t>.</w:t>
      </w:r>
      <w:r>
        <w:t xml:space="preserve"> </w:t>
      </w:r>
    </w:p>
    <w:p w:rsidR="00017448" w:rsidRDefault="00017448" w:rsidP="00017448">
      <w:pPr>
        <w:ind w:left="426"/>
      </w:pPr>
      <w:r>
        <w:t>1. As soon as an offender shows signs of mental disturbance, he should be hospitalised</w:t>
      </w:r>
    </w:p>
    <w:p w:rsidR="00017448" w:rsidRDefault="00017448" w:rsidP="00017448">
      <w:pPr>
        <w:ind w:left="426"/>
      </w:pPr>
      <w:r>
        <w:t>2. More tax money should be spent on the care and treatment of offenders with mental illness 3. An offender with mental illness should be isolated from the rest of the community</w:t>
      </w:r>
    </w:p>
    <w:p w:rsidR="00017448" w:rsidRDefault="00017448" w:rsidP="00017448">
      <w:pPr>
        <w:ind w:left="426"/>
      </w:pPr>
      <w:r>
        <w:t xml:space="preserve">4. The best therapy for many offenders with mental illness is to be part of a normal community 5. Mental illness is an illness like any other </w:t>
      </w:r>
    </w:p>
    <w:p w:rsidR="00017448" w:rsidRDefault="00017448" w:rsidP="00017448">
      <w:pPr>
        <w:ind w:left="426"/>
      </w:pPr>
      <w:r>
        <w:t xml:space="preserve">6. Offenders with mental illness are a burden on society </w:t>
      </w:r>
    </w:p>
    <w:p w:rsidR="00017448" w:rsidRDefault="00017448" w:rsidP="00017448">
      <w:pPr>
        <w:ind w:left="426"/>
      </w:pPr>
      <w:r>
        <w:t xml:space="preserve">7. Offenders with a mental illness are far less of a danger than most people suppose </w:t>
      </w:r>
    </w:p>
    <w:p w:rsidR="00017448" w:rsidRDefault="00017448" w:rsidP="00017448">
      <w:pPr>
        <w:ind w:left="426"/>
      </w:pPr>
      <w:r>
        <w:t xml:space="preserve">8. Locating forensic mental health facilities in a residential area downgrades the neighbourhood 9. There is something about offenders with mental illness that makes it easier to tell them from normal people </w:t>
      </w:r>
    </w:p>
    <w:p w:rsidR="00017448" w:rsidRDefault="00017448" w:rsidP="00017448">
      <w:pPr>
        <w:ind w:left="426"/>
      </w:pPr>
      <w:r>
        <w:t xml:space="preserve">10. Offenders with mental illness have for too long been the subject of ridicule </w:t>
      </w:r>
    </w:p>
    <w:p w:rsidR="00017448" w:rsidRDefault="00017448" w:rsidP="00017448">
      <w:pPr>
        <w:ind w:left="426"/>
      </w:pPr>
      <w:r>
        <w:t xml:space="preserve">11. A woman would be foolish to marry an offender who suffered from a mental illness, even though he seems fully recovered </w:t>
      </w:r>
    </w:p>
    <w:p w:rsidR="00017448" w:rsidRDefault="00017448" w:rsidP="00017448">
      <w:pPr>
        <w:ind w:left="426"/>
      </w:pPr>
      <w:r>
        <w:t xml:space="preserve">12. As far as possible forensic mental health services should be provided through community-based facilities </w:t>
      </w:r>
    </w:p>
    <w:p w:rsidR="00017448" w:rsidRDefault="00017448" w:rsidP="00017448">
      <w:pPr>
        <w:ind w:left="426"/>
      </w:pPr>
      <w:r>
        <w:t xml:space="preserve">13. Less emphasis should be placed on protecting the public from offenders with mental illness 14. Increased spending on forensic mental health services is a waste of tax money </w:t>
      </w:r>
    </w:p>
    <w:p w:rsidR="00017448" w:rsidRDefault="00017448" w:rsidP="00017448">
      <w:pPr>
        <w:ind w:left="426"/>
      </w:pPr>
      <w:r>
        <w:t xml:space="preserve">15. No one has the right to exclude offenders with mental illness from their neighbourhood </w:t>
      </w:r>
    </w:p>
    <w:p w:rsidR="00017448" w:rsidRDefault="00017448" w:rsidP="00017448">
      <w:pPr>
        <w:ind w:left="426"/>
      </w:pPr>
      <w:r>
        <w:t xml:space="preserve">16. Having offenders with mental illness living within residential neighbourhoods might be good therapy, but the risk to residents is too great </w:t>
      </w:r>
    </w:p>
    <w:p w:rsidR="00017448" w:rsidRDefault="00017448" w:rsidP="00017448">
      <w:pPr>
        <w:ind w:left="426"/>
      </w:pPr>
      <w:r>
        <w:lastRenderedPageBreak/>
        <w:t xml:space="preserve">17. Offenders with mental illness need the same kind of control and discipline as a young child 18. We need to adopt a far more tolerant attitude towards offenders with mental illness in society </w:t>
      </w:r>
    </w:p>
    <w:p w:rsidR="00017448" w:rsidRDefault="00017448" w:rsidP="00017448">
      <w:pPr>
        <w:ind w:left="426"/>
      </w:pPr>
      <w:r>
        <w:t xml:space="preserve">19. I would not want to live next door to an offender who has been mentally ill </w:t>
      </w:r>
    </w:p>
    <w:p w:rsidR="00017448" w:rsidRDefault="00017448" w:rsidP="00017448">
      <w:pPr>
        <w:ind w:left="426"/>
      </w:pPr>
      <w:r>
        <w:t xml:space="preserve">20. Residents should accept the location of forensic mental health facilities in their neighbourhood to service the needs of the community </w:t>
      </w:r>
    </w:p>
    <w:p w:rsidR="00017448" w:rsidRDefault="00017448" w:rsidP="00017448">
      <w:pPr>
        <w:ind w:left="426"/>
      </w:pPr>
      <w:r>
        <w:t xml:space="preserve">21. Offenders with mental illness should not be treated as outcasts of society </w:t>
      </w:r>
    </w:p>
    <w:p w:rsidR="00017448" w:rsidRDefault="00017448" w:rsidP="00017448">
      <w:pPr>
        <w:ind w:left="426"/>
      </w:pPr>
      <w:r>
        <w:t xml:space="preserve">22. There are </w:t>
      </w:r>
      <w:proofErr w:type="gramStart"/>
      <w:r>
        <w:t>sufficient</w:t>
      </w:r>
      <w:proofErr w:type="gramEnd"/>
      <w:r>
        <w:t xml:space="preserve"> existing services for offenders with mental illness </w:t>
      </w:r>
    </w:p>
    <w:p w:rsidR="00017448" w:rsidRDefault="00017448" w:rsidP="00017448">
      <w:pPr>
        <w:ind w:left="426"/>
      </w:pPr>
      <w:r>
        <w:t xml:space="preserve">23. Offenders with mental illness should be encouraged to assume the responsibilities of normal life </w:t>
      </w:r>
    </w:p>
    <w:p w:rsidR="00017448" w:rsidRDefault="00017448" w:rsidP="00017448">
      <w:pPr>
        <w:ind w:left="426"/>
      </w:pPr>
      <w:r>
        <w:t xml:space="preserve">24. </w:t>
      </w:r>
      <w:proofErr w:type="gramStart"/>
      <w:r>
        <w:t>Local residents</w:t>
      </w:r>
      <w:proofErr w:type="gramEnd"/>
      <w:r>
        <w:t xml:space="preserve"> have good reason to resist the location of forensic mental health services in their neighbourhood </w:t>
      </w:r>
    </w:p>
    <w:p w:rsidR="00017448" w:rsidRDefault="00017448" w:rsidP="00017448">
      <w:pPr>
        <w:ind w:left="426"/>
      </w:pPr>
      <w:r>
        <w:t xml:space="preserve">25. The best way to handle offenders with mental illness is to keep them behind locked doors 26. Our forensic mental hospitals seem more like prisons than places where offenders can be cared for </w:t>
      </w:r>
    </w:p>
    <w:p w:rsidR="00017448" w:rsidRDefault="00017448" w:rsidP="00017448">
      <w:pPr>
        <w:ind w:left="426"/>
      </w:pPr>
      <w:r>
        <w:t xml:space="preserve">27. Offenders with a history of mental illness should be excluded from taking public office </w:t>
      </w:r>
    </w:p>
    <w:p w:rsidR="00017448" w:rsidRDefault="00017448" w:rsidP="00017448">
      <w:pPr>
        <w:ind w:left="426"/>
      </w:pPr>
      <w:r>
        <w:t xml:space="preserve">28. Locating forensic mental health services in residential neighbourhoods does not endanger </w:t>
      </w:r>
      <w:proofErr w:type="gramStart"/>
      <w:r>
        <w:t>local residents</w:t>
      </w:r>
      <w:proofErr w:type="gramEnd"/>
      <w:r>
        <w:t xml:space="preserve"> </w:t>
      </w:r>
    </w:p>
    <w:p w:rsidR="00017448" w:rsidRDefault="00017448" w:rsidP="00017448">
      <w:pPr>
        <w:ind w:left="426"/>
      </w:pPr>
      <w:r>
        <w:t xml:space="preserve">29. Forensic mental hospitals are an outdated means of treating offenders with mental illness 30. Offenders with mental illness do not deserve our sympathy </w:t>
      </w:r>
    </w:p>
    <w:p w:rsidR="00017448" w:rsidRDefault="00017448" w:rsidP="00017448">
      <w:pPr>
        <w:ind w:left="426"/>
      </w:pPr>
      <w:r>
        <w:t xml:space="preserve">31. Offenders with mental illness should not be denied their individual rights </w:t>
      </w:r>
    </w:p>
    <w:p w:rsidR="00017448" w:rsidRDefault="00017448" w:rsidP="00017448">
      <w:pPr>
        <w:ind w:left="426"/>
      </w:pPr>
      <w:r>
        <w:t xml:space="preserve">32. Forensic mental health facilities should be kept out of residential neighbourhoods </w:t>
      </w:r>
    </w:p>
    <w:p w:rsidR="00017448" w:rsidRDefault="00017448" w:rsidP="00017448">
      <w:pPr>
        <w:ind w:left="426"/>
      </w:pPr>
      <w:r>
        <w:t xml:space="preserve">33. One of the main causes of offender mental illness is a lack of self-discipline and will power 34. We have the responsibility to provide the best possible care for offenders with mental illness </w:t>
      </w:r>
    </w:p>
    <w:p w:rsidR="00017448" w:rsidRDefault="00017448" w:rsidP="00017448">
      <w:pPr>
        <w:ind w:left="426"/>
      </w:pPr>
      <w:r>
        <w:t xml:space="preserve">35. Offenders with mental illness should not be given any responsibility </w:t>
      </w:r>
    </w:p>
    <w:p w:rsidR="00017448" w:rsidRDefault="00017448" w:rsidP="00017448">
      <w:pPr>
        <w:ind w:left="426"/>
      </w:pPr>
      <w:r>
        <w:t xml:space="preserve">36. Residents have nothing to fear from offenders coming into their neighbourhood to obtain forensic mental health services </w:t>
      </w:r>
    </w:p>
    <w:p w:rsidR="00017448" w:rsidRDefault="00017448" w:rsidP="00017448">
      <w:pPr>
        <w:ind w:left="426"/>
      </w:pPr>
      <w:r>
        <w:t xml:space="preserve">37. Virtually anyone can become mentally ill </w:t>
      </w:r>
    </w:p>
    <w:p w:rsidR="00017448" w:rsidRDefault="00017448" w:rsidP="00017448">
      <w:pPr>
        <w:ind w:left="426"/>
      </w:pPr>
      <w:r>
        <w:t xml:space="preserve">38. It is best to avoid an offender who has mental illness </w:t>
      </w:r>
    </w:p>
    <w:p w:rsidR="00017448" w:rsidRDefault="00017448" w:rsidP="00017448">
      <w:pPr>
        <w:ind w:left="426"/>
      </w:pPr>
      <w:r>
        <w:t xml:space="preserve">39. Most women who were once patients in a forensic mental hospital can be trusted as baby sitters </w:t>
      </w:r>
    </w:p>
    <w:p w:rsidR="00785D03" w:rsidRDefault="00017448" w:rsidP="00017448">
      <w:pPr>
        <w:ind w:left="426"/>
      </w:pPr>
      <w:r>
        <w:t>40. It is frightening to think of offenders with mental illness living in residential neighbourhoods</w:t>
      </w:r>
    </w:p>
    <w:p w:rsidR="00321D10" w:rsidRDefault="00321D10" w:rsidP="00017448">
      <w:pPr>
        <w:ind w:left="426"/>
      </w:pPr>
    </w:p>
    <w:p w:rsidR="00321D10" w:rsidRPr="00FB4B82" w:rsidRDefault="00321D10" w:rsidP="00017448">
      <w:pPr>
        <w:ind w:left="426"/>
        <w:rPr>
          <w:sz w:val="28"/>
        </w:rPr>
      </w:pPr>
    </w:p>
    <w:p w:rsidR="00234D10" w:rsidRDefault="00234D10" w:rsidP="007E2D98">
      <w:pPr>
        <w:numPr>
          <w:ilvl w:val="0"/>
          <w:numId w:val="1"/>
        </w:numPr>
        <w:ind w:left="426" w:hanging="426"/>
        <w:rPr>
          <w:sz w:val="28"/>
        </w:rPr>
      </w:pPr>
      <w:r w:rsidRPr="00FB4B82">
        <w:rPr>
          <w:sz w:val="28"/>
        </w:rPr>
        <w:t xml:space="preserve">Ethics: </w:t>
      </w:r>
    </w:p>
    <w:p w:rsidR="00BC7A8B" w:rsidRPr="00BC7A8B" w:rsidRDefault="004E016E" w:rsidP="00BC7A8B">
      <w:pPr>
        <w:rPr>
          <w:rStyle w:val="HTMLCite"/>
          <w:rFonts w:ascii="Arial" w:hAnsi="Arial" w:cs="Arial"/>
          <w:i w:val="0"/>
          <w:iCs w:val="0"/>
          <w:color w:val="006621"/>
          <w:shd w:val="clear" w:color="auto" w:fill="FFFFFF"/>
        </w:rPr>
      </w:pPr>
      <w:r>
        <w:rPr>
          <w:sz w:val="28"/>
        </w:rPr>
        <w:t xml:space="preserve">Participants may be offended or suffer emotional distress due to the questionnaire asking their personal perception on sensitive issues that they may be associated with. A link will be offered to all participants for any emotional distress that may occur from answering this questionnaire </w:t>
      </w:r>
      <w:r w:rsidR="00BC7A8B">
        <w:rPr>
          <w:sz w:val="28"/>
        </w:rPr>
        <w:t>(</w:t>
      </w:r>
      <w:r w:rsidR="00BC7A8B">
        <w:rPr>
          <w:rStyle w:val="HTMLCite"/>
          <w:rFonts w:ascii="Arial" w:hAnsi="Arial" w:cs="Arial"/>
          <w:i w:val="0"/>
          <w:iCs w:val="0"/>
          <w:color w:val="006621"/>
          <w:sz w:val="21"/>
          <w:szCs w:val="21"/>
          <w:shd w:val="clear" w:color="auto" w:fill="FFFFFF"/>
        </w:rPr>
        <w:fldChar w:fldCharType="begin"/>
      </w:r>
      <w:r w:rsidR="00BC7A8B">
        <w:rPr>
          <w:rStyle w:val="HTMLCite"/>
          <w:rFonts w:ascii="Arial" w:hAnsi="Arial" w:cs="Arial"/>
          <w:i w:val="0"/>
          <w:iCs w:val="0"/>
          <w:color w:val="006621"/>
          <w:sz w:val="21"/>
          <w:szCs w:val="21"/>
          <w:shd w:val="clear" w:color="auto" w:fill="FFFFFF"/>
        </w:rPr>
        <w:instrText xml:space="preserve"> HYPERLINK "</w:instrText>
      </w:r>
      <w:r w:rsidR="00BC7A8B" w:rsidRPr="00BC7A8B">
        <w:rPr>
          <w:rStyle w:val="HTMLCite"/>
          <w:rFonts w:ascii="Arial" w:hAnsi="Arial" w:cs="Arial"/>
          <w:i w:val="0"/>
          <w:iCs w:val="0"/>
          <w:color w:val="006621"/>
          <w:sz w:val="21"/>
          <w:szCs w:val="21"/>
          <w:shd w:val="clear" w:color="auto" w:fill="FFFFFF"/>
        </w:rPr>
        <w:instrText>https://www.verywellmind.com ›)</w:instrText>
      </w:r>
    </w:p>
    <w:p w:rsidR="00BC7A8B" w:rsidRPr="000D6041" w:rsidRDefault="00BC7A8B" w:rsidP="00BC7A8B">
      <w:pPr>
        <w:rPr>
          <w:rStyle w:val="Hyperlink"/>
          <w:rFonts w:ascii="Arial" w:hAnsi="Arial" w:cs="Arial"/>
          <w:shd w:val="clear" w:color="auto" w:fill="FFFFFF"/>
        </w:rPr>
      </w:pPr>
      <w:r>
        <w:rPr>
          <w:rStyle w:val="HTMLCite"/>
          <w:rFonts w:ascii="Arial" w:hAnsi="Arial" w:cs="Arial"/>
          <w:i w:val="0"/>
          <w:iCs w:val="0"/>
          <w:color w:val="006621"/>
          <w:sz w:val="21"/>
          <w:szCs w:val="21"/>
          <w:shd w:val="clear" w:color="auto" w:fill="FFFFFF"/>
        </w:rPr>
        <w:instrText xml:space="preserve">" </w:instrText>
      </w:r>
      <w:r>
        <w:rPr>
          <w:rStyle w:val="HTMLCite"/>
          <w:rFonts w:ascii="Arial" w:hAnsi="Arial" w:cs="Arial"/>
          <w:i w:val="0"/>
          <w:iCs w:val="0"/>
          <w:color w:val="006621"/>
          <w:sz w:val="21"/>
          <w:szCs w:val="21"/>
          <w:shd w:val="clear" w:color="auto" w:fill="FFFFFF"/>
        </w:rPr>
        <w:fldChar w:fldCharType="separate"/>
      </w:r>
      <w:r w:rsidRPr="000D6041">
        <w:rPr>
          <w:rStyle w:val="Hyperlink"/>
          <w:rFonts w:ascii="Arial" w:hAnsi="Arial" w:cs="Arial"/>
          <w:sz w:val="21"/>
          <w:szCs w:val="21"/>
          <w:shd w:val="clear" w:color="auto" w:fill="FFFFFF"/>
        </w:rPr>
        <w:t>https://www.verywellmind.com ›)</w:t>
      </w:r>
    </w:p>
    <w:p w:rsidR="008558C9" w:rsidRPr="008558C9" w:rsidRDefault="00BC7A8B" w:rsidP="008558C9">
      <w:pPr>
        <w:pStyle w:val="Default"/>
        <w:rPr>
          <w:rFonts w:ascii="Arial" w:hAnsi="Arial" w:cs="Arial"/>
          <w:b/>
        </w:rPr>
      </w:pPr>
      <w:r>
        <w:rPr>
          <w:rStyle w:val="HTMLCite"/>
          <w:rFonts w:ascii="Arial" w:hAnsi="Arial" w:cs="Arial"/>
          <w:i w:val="0"/>
          <w:iCs w:val="0"/>
          <w:color w:val="006621"/>
          <w:sz w:val="21"/>
          <w:szCs w:val="21"/>
          <w:shd w:val="clear" w:color="auto" w:fill="FFFFFF"/>
        </w:rPr>
        <w:fldChar w:fldCharType="end"/>
      </w:r>
      <w:r w:rsidR="004E016E">
        <w:rPr>
          <w:sz w:val="28"/>
        </w:rPr>
        <w:t xml:space="preserve"> Ethical  issues may appear for the researcher due to the paper questionnaire being answered as those participants may portray that their answers will be traced back to them, to resolve this issue the researcher will ensure that participants know all data stored will be in the form of answers and no personal information from the participants will be traceable back to them, the participants may also portray that their answers could be viewed negatively by the principle researcher, therefore reassurance will be given by the researcher to the participants that their answers will remain anonymous throughout this study, support and guidance will be offered to </w:t>
      </w:r>
      <w:r w:rsidR="004E016E">
        <w:rPr>
          <w:sz w:val="28"/>
        </w:rPr>
        <w:lastRenderedPageBreak/>
        <w:t xml:space="preserve">participants if required. </w:t>
      </w:r>
      <w:r w:rsidR="008558C9">
        <w:rPr>
          <w:sz w:val="28"/>
        </w:rPr>
        <w:t>A link to the primary researcher’s supervisor will be offered to all participants (</w:t>
      </w:r>
      <w:hyperlink r:id="rId6" w:history="1">
        <w:r w:rsidR="008558C9" w:rsidRPr="00705E6C">
          <w:rPr>
            <w:rStyle w:val="Hyperlink"/>
            <w:rFonts w:ascii="Arial" w:hAnsi="Arial" w:cs="Arial"/>
          </w:rPr>
          <w:t>c.greenway@uwtsd.ac.uk</w:t>
        </w:r>
      </w:hyperlink>
      <w:r w:rsidR="008558C9">
        <w:rPr>
          <w:rFonts w:ascii="Arial" w:hAnsi="Arial" w:cs="Arial"/>
        </w:rPr>
        <w:t xml:space="preserve"> </w:t>
      </w:r>
      <w:r w:rsidR="008558C9">
        <w:rPr>
          <w:rFonts w:ascii="Arial" w:hAnsi="Arial" w:cs="Arial"/>
        </w:rPr>
        <w:t>)</w:t>
      </w:r>
    </w:p>
    <w:p w:rsidR="008558C9" w:rsidRPr="008558C9" w:rsidRDefault="004E016E" w:rsidP="008558C9">
      <w:pPr>
        <w:rPr>
          <w:rFonts w:ascii="Arial" w:hAnsi="Arial" w:cs="Arial"/>
          <w:shd w:val="clear" w:color="auto" w:fill="FFFFFF"/>
        </w:rPr>
      </w:pPr>
      <w:r>
        <w:rPr>
          <w:sz w:val="28"/>
        </w:rPr>
        <w:t>A link to the appropriate complaints department will be available to all participants</w:t>
      </w:r>
      <w:r w:rsidR="008558C9">
        <w:rPr>
          <w:rFonts w:ascii="Arial" w:hAnsi="Arial" w:cs="Arial"/>
          <w:shd w:val="clear" w:color="auto" w:fill="FFFFFF"/>
        </w:rPr>
        <w:fldChar w:fldCharType="begin"/>
      </w:r>
      <w:r w:rsidR="008558C9">
        <w:rPr>
          <w:rFonts w:ascii="Arial" w:hAnsi="Arial" w:cs="Arial"/>
          <w:shd w:val="clear" w:color="auto" w:fill="FFFFFF"/>
        </w:rPr>
        <w:instrText xml:space="preserve"> HYPERLINK "</w:instrText>
      </w:r>
    </w:p>
    <w:p w:rsidR="008558C9" w:rsidRDefault="008558C9" w:rsidP="008558C9">
      <w:r>
        <w:rPr>
          <w:rStyle w:val="HTMLCite"/>
          <w:rFonts w:ascii="Arial" w:hAnsi="Arial" w:cs="Arial"/>
          <w:i w:val="0"/>
          <w:iCs w:val="0"/>
          <w:color w:val="006621"/>
          <w:sz w:val="21"/>
          <w:szCs w:val="21"/>
          <w:shd w:val="clear" w:color="auto" w:fill="FFFFFF"/>
        </w:rPr>
        <w:instrText>(</w:instrText>
      </w:r>
      <w:r>
        <w:rPr>
          <w:rStyle w:val="HTMLCite"/>
          <w:rFonts w:ascii="Arial" w:hAnsi="Arial" w:cs="Arial"/>
          <w:i w:val="0"/>
          <w:iCs w:val="0"/>
          <w:color w:val="006621"/>
          <w:sz w:val="21"/>
          <w:szCs w:val="21"/>
          <w:shd w:val="clear" w:color="auto" w:fill="FFFFFF"/>
        </w:rPr>
        <w:instrText>https://www.uwtsd.ac.uk/governance-management/external-complaints/</w:instrText>
      </w:r>
      <w:r>
        <w:rPr>
          <w:rStyle w:val="HTMLCite"/>
          <w:rFonts w:ascii="Arial" w:hAnsi="Arial" w:cs="Arial"/>
          <w:i w:val="0"/>
          <w:iCs w:val="0"/>
          <w:color w:val="006621"/>
          <w:sz w:val="21"/>
          <w:szCs w:val="21"/>
          <w:shd w:val="clear" w:color="auto" w:fill="FFFFFF"/>
        </w:rPr>
        <w:instrText>)</w:instrText>
      </w:r>
    </w:p>
    <w:p w:rsidR="008558C9" w:rsidRPr="000D6041" w:rsidRDefault="008558C9" w:rsidP="008558C9">
      <w:pPr>
        <w:rPr>
          <w:rStyle w:val="Hyperlink"/>
          <w:rFonts w:ascii="Arial" w:hAnsi="Arial" w:cs="Arial"/>
          <w:shd w:val="clear" w:color="auto" w:fill="FFFFFF"/>
        </w:rPr>
      </w:pPr>
      <w:r>
        <w:rPr>
          <w:rFonts w:ascii="Arial" w:hAnsi="Arial" w:cs="Arial"/>
          <w:shd w:val="clear" w:color="auto" w:fill="FFFFFF"/>
        </w:rPr>
        <w:instrText xml:space="preserve">" </w:instrText>
      </w:r>
      <w:r>
        <w:rPr>
          <w:rFonts w:ascii="Arial" w:hAnsi="Arial" w:cs="Arial"/>
          <w:shd w:val="clear" w:color="auto" w:fill="FFFFFF"/>
        </w:rPr>
        <w:fldChar w:fldCharType="separate"/>
      </w:r>
    </w:p>
    <w:p w:rsidR="008558C9" w:rsidRPr="000D6041" w:rsidRDefault="008558C9" w:rsidP="008558C9">
      <w:pPr>
        <w:rPr>
          <w:rStyle w:val="Hyperlink"/>
        </w:rPr>
      </w:pPr>
      <w:r w:rsidRPr="000D6041">
        <w:rPr>
          <w:rStyle w:val="Hyperlink"/>
          <w:rFonts w:ascii="Arial" w:hAnsi="Arial" w:cs="Arial"/>
          <w:sz w:val="21"/>
          <w:szCs w:val="21"/>
          <w:shd w:val="clear" w:color="auto" w:fill="FFFFFF"/>
        </w:rPr>
        <w:t>(</w:t>
      </w:r>
      <w:r w:rsidRPr="000D6041">
        <w:rPr>
          <w:rStyle w:val="Hyperlink"/>
          <w:rFonts w:ascii="Arial" w:hAnsi="Arial" w:cs="Arial"/>
          <w:sz w:val="21"/>
          <w:szCs w:val="21"/>
          <w:shd w:val="clear" w:color="auto" w:fill="FFFFFF"/>
        </w:rPr>
        <w:t>https://www.uwtsd.ac.uk/governance-management/external-complaints/</w:t>
      </w:r>
      <w:r w:rsidRPr="000D6041">
        <w:rPr>
          <w:rStyle w:val="Hyperlink"/>
          <w:rFonts w:ascii="Arial" w:hAnsi="Arial" w:cs="Arial"/>
          <w:sz w:val="21"/>
          <w:szCs w:val="21"/>
          <w:shd w:val="clear" w:color="auto" w:fill="FFFFFF"/>
        </w:rPr>
        <w:t>)</w:t>
      </w:r>
    </w:p>
    <w:p w:rsidR="00321D10" w:rsidRDefault="008558C9" w:rsidP="00BC7A8B">
      <w:pPr>
        <w:rPr>
          <w:sz w:val="28"/>
        </w:rPr>
      </w:pPr>
      <w:r>
        <w:rPr>
          <w:rFonts w:ascii="Arial" w:hAnsi="Arial" w:cs="Arial"/>
          <w:shd w:val="clear" w:color="auto" w:fill="FFFFFF"/>
        </w:rPr>
        <w:fldChar w:fldCharType="end"/>
      </w:r>
      <w:r w:rsidR="002A0831">
        <w:rPr>
          <w:sz w:val="28"/>
        </w:rPr>
        <w:t>The researcher will follow all guidelines set out by the BPS</w:t>
      </w:r>
      <w:r w:rsidR="00BC7A8B">
        <w:rPr>
          <w:sz w:val="28"/>
        </w:rPr>
        <w:t xml:space="preserve">, and they will also follow the university’s emergency protocols if required. </w:t>
      </w:r>
      <w:r w:rsidR="002A0831">
        <w:rPr>
          <w:sz w:val="28"/>
        </w:rPr>
        <w:t xml:space="preserve">If the researcher is affected at any stage throughout the research, then the researcher will contact their supervisor for support and guidance. </w:t>
      </w:r>
      <w:r w:rsidR="00BA6625">
        <w:rPr>
          <w:sz w:val="28"/>
        </w:rPr>
        <w:t>All participants will have the right to withdraw at any stage through the research.</w:t>
      </w:r>
    </w:p>
    <w:p w:rsidR="00FB4B82" w:rsidRDefault="00FB4B82" w:rsidP="00FB4B82">
      <w:pPr>
        <w:rPr>
          <w:b/>
          <w:sz w:val="28"/>
        </w:rPr>
      </w:pPr>
    </w:p>
    <w:p w:rsidR="0007273F" w:rsidRDefault="0007273F" w:rsidP="00FB4B82">
      <w:pPr>
        <w:rPr>
          <w:b/>
          <w:sz w:val="28"/>
        </w:rPr>
      </w:pPr>
      <w:r>
        <w:rPr>
          <w:b/>
          <w:sz w:val="28"/>
        </w:rPr>
        <w:t>Submission dates</w:t>
      </w:r>
    </w:p>
    <w:p w:rsidR="00FB4B82" w:rsidRPr="00FB4B82" w:rsidRDefault="00FB4B82" w:rsidP="00FB4B82">
      <w:pPr>
        <w:rPr>
          <w:b/>
          <w:sz w:val="28"/>
        </w:rPr>
      </w:pPr>
      <w:r w:rsidRPr="0007273F">
        <w:rPr>
          <w:sz w:val="28"/>
        </w:rPr>
        <w:t>Draft date:</w:t>
      </w:r>
      <w:r w:rsidRPr="00FB4B82">
        <w:rPr>
          <w:b/>
          <w:sz w:val="28"/>
        </w:rPr>
        <w:t xml:space="preserve"> </w:t>
      </w:r>
      <w:r w:rsidRPr="00FB4B82">
        <w:rPr>
          <w:b/>
          <w:sz w:val="28"/>
        </w:rPr>
        <w:tab/>
      </w:r>
      <w:r w:rsidR="009D5D97">
        <w:rPr>
          <w:b/>
          <w:sz w:val="28"/>
        </w:rPr>
        <w:t>21</w:t>
      </w:r>
      <w:r w:rsidR="0096189C">
        <w:rPr>
          <w:b/>
          <w:sz w:val="28"/>
        </w:rPr>
        <w:t>.06.1</w:t>
      </w:r>
      <w:r w:rsidR="009D5D97">
        <w:rPr>
          <w:b/>
          <w:sz w:val="28"/>
        </w:rPr>
        <w:t>9</w:t>
      </w:r>
      <w:r w:rsidRPr="00FB4B82">
        <w:rPr>
          <w:b/>
          <w:sz w:val="28"/>
        </w:rPr>
        <w:tab/>
      </w:r>
      <w:r w:rsidRPr="00FB4B82">
        <w:rPr>
          <w:b/>
          <w:sz w:val="28"/>
        </w:rPr>
        <w:tab/>
      </w:r>
      <w:r w:rsidRPr="00FB4B82">
        <w:rPr>
          <w:b/>
          <w:sz w:val="28"/>
        </w:rPr>
        <w:tab/>
      </w:r>
      <w:r w:rsidRPr="00FB4B82">
        <w:rPr>
          <w:b/>
          <w:sz w:val="28"/>
        </w:rPr>
        <w:tab/>
      </w:r>
      <w:r w:rsidRPr="0007273F">
        <w:rPr>
          <w:sz w:val="28"/>
        </w:rPr>
        <w:t>Final draft date:</w:t>
      </w:r>
      <w:r w:rsidR="0096189C">
        <w:rPr>
          <w:b/>
          <w:sz w:val="28"/>
        </w:rPr>
        <w:t xml:space="preserve"> </w:t>
      </w:r>
      <w:r w:rsidR="009D5D97">
        <w:rPr>
          <w:b/>
          <w:sz w:val="28"/>
        </w:rPr>
        <w:t>22</w:t>
      </w:r>
      <w:r w:rsidR="0096189C">
        <w:rPr>
          <w:b/>
          <w:sz w:val="28"/>
        </w:rPr>
        <w:t>.07.1</w:t>
      </w:r>
      <w:r w:rsidR="009D5D97">
        <w:rPr>
          <w:b/>
          <w:sz w:val="28"/>
        </w:rPr>
        <w:t>9</w:t>
      </w:r>
    </w:p>
    <w:p w:rsidR="00FB4B82" w:rsidRPr="00FB4B82" w:rsidRDefault="00FB4B82" w:rsidP="00FB4B82">
      <w:pPr>
        <w:rPr>
          <w:b/>
          <w:sz w:val="28"/>
        </w:rPr>
      </w:pPr>
    </w:p>
    <w:p w:rsidR="00FB4B82" w:rsidRPr="00FB4B82" w:rsidRDefault="00FB4B82">
      <w:pPr>
        <w:rPr>
          <w:sz w:val="28"/>
        </w:rPr>
      </w:pPr>
      <w:r w:rsidRPr="00FB4B82">
        <w:rPr>
          <w:sz w:val="28"/>
        </w:rPr>
        <w:t xml:space="preserve">These dates are not subject to compensatory measures. These dates stand for all level five students. </w:t>
      </w:r>
    </w:p>
    <w:sectPr w:rsidR="00FB4B82" w:rsidRPr="00FB4B82" w:rsidSect="0026683D">
      <w:pgSz w:w="11906" w:h="16838"/>
      <w:pgMar w:top="1134" w:right="1134" w:bottom="1134" w:left="1134" w:header="709" w:footer="709"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F2BBA"/>
    <w:multiLevelType w:val="hybridMultilevel"/>
    <w:tmpl w:val="67BC0DE8"/>
    <w:lvl w:ilvl="0" w:tplc="0809000F">
      <w:start w:val="1"/>
      <w:numFmt w:val="decimal"/>
      <w:lvlText w:val="%1."/>
      <w:lvlJc w:val="left"/>
      <w:pPr>
        <w:ind w:left="50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A3tzA0MjU3NAGSRko6SsGpxcWZ+XkgBUa1AKGbDvgsAAAA"/>
  </w:docVars>
  <w:rsids>
    <w:rsidRoot w:val="00234D10"/>
    <w:rsid w:val="0001192B"/>
    <w:rsid w:val="00017448"/>
    <w:rsid w:val="00042268"/>
    <w:rsid w:val="00055B53"/>
    <w:rsid w:val="0007273F"/>
    <w:rsid w:val="00090F2C"/>
    <w:rsid w:val="00127254"/>
    <w:rsid w:val="00131921"/>
    <w:rsid w:val="00157243"/>
    <w:rsid w:val="0016618D"/>
    <w:rsid w:val="001A632F"/>
    <w:rsid w:val="001E69D2"/>
    <w:rsid w:val="0021268D"/>
    <w:rsid w:val="00234D10"/>
    <w:rsid w:val="0025054E"/>
    <w:rsid w:val="002538B0"/>
    <w:rsid w:val="0026683D"/>
    <w:rsid w:val="0027632B"/>
    <w:rsid w:val="002A0831"/>
    <w:rsid w:val="002C1BC0"/>
    <w:rsid w:val="00315CB8"/>
    <w:rsid w:val="00317A9A"/>
    <w:rsid w:val="00321D10"/>
    <w:rsid w:val="003E22A1"/>
    <w:rsid w:val="003E6D68"/>
    <w:rsid w:val="00457381"/>
    <w:rsid w:val="004644F1"/>
    <w:rsid w:val="00497530"/>
    <w:rsid w:val="004A2DE6"/>
    <w:rsid w:val="004A37A5"/>
    <w:rsid w:val="004C66BB"/>
    <w:rsid w:val="004E016E"/>
    <w:rsid w:val="004E0751"/>
    <w:rsid w:val="00542220"/>
    <w:rsid w:val="00556CF9"/>
    <w:rsid w:val="00642B6F"/>
    <w:rsid w:val="00654D8D"/>
    <w:rsid w:val="007709FB"/>
    <w:rsid w:val="00785D03"/>
    <w:rsid w:val="007867AB"/>
    <w:rsid w:val="007A3212"/>
    <w:rsid w:val="007E2D98"/>
    <w:rsid w:val="008558C9"/>
    <w:rsid w:val="008831A6"/>
    <w:rsid w:val="00890D38"/>
    <w:rsid w:val="008A7541"/>
    <w:rsid w:val="00926CB2"/>
    <w:rsid w:val="0096189C"/>
    <w:rsid w:val="009D2229"/>
    <w:rsid w:val="009D5D97"/>
    <w:rsid w:val="00A93968"/>
    <w:rsid w:val="00AC236A"/>
    <w:rsid w:val="00B70790"/>
    <w:rsid w:val="00BA6625"/>
    <w:rsid w:val="00BC2AD1"/>
    <w:rsid w:val="00BC3D5D"/>
    <w:rsid w:val="00BC7A8B"/>
    <w:rsid w:val="00C11DDD"/>
    <w:rsid w:val="00C156B2"/>
    <w:rsid w:val="00C655FA"/>
    <w:rsid w:val="00CD54D7"/>
    <w:rsid w:val="00DA236D"/>
    <w:rsid w:val="00ED6B20"/>
    <w:rsid w:val="00FB4B82"/>
    <w:rsid w:val="00FD0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740AEC"/>
  <w15:chartTrackingRefBased/>
  <w15:docId w15:val="{DAA15524-353A-46D7-82B7-5EFB1F19F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4D1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34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272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254"/>
    <w:rPr>
      <w:rFonts w:ascii="Segoe UI" w:hAnsi="Segoe UI" w:cs="Segoe UI"/>
      <w:sz w:val="18"/>
      <w:szCs w:val="18"/>
    </w:rPr>
  </w:style>
  <w:style w:type="character" w:styleId="Hyperlink">
    <w:name w:val="Hyperlink"/>
    <w:basedOn w:val="DefaultParagraphFont"/>
    <w:uiPriority w:val="99"/>
    <w:unhideWhenUsed/>
    <w:rsid w:val="00BC7A8B"/>
    <w:rPr>
      <w:color w:val="0000FF"/>
      <w:u w:val="single"/>
    </w:rPr>
  </w:style>
  <w:style w:type="character" w:styleId="HTMLCite">
    <w:name w:val="HTML Cite"/>
    <w:basedOn w:val="DefaultParagraphFont"/>
    <w:uiPriority w:val="99"/>
    <w:semiHidden/>
    <w:unhideWhenUsed/>
    <w:rsid w:val="00BC7A8B"/>
    <w:rPr>
      <w:i/>
      <w:iCs/>
    </w:rPr>
  </w:style>
  <w:style w:type="character" w:styleId="UnresolvedMention">
    <w:name w:val="Unresolved Mention"/>
    <w:basedOn w:val="DefaultParagraphFont"/>
    <w:uiPriority w:val="99"/>
    <w:semiHidden/>
    <w:unhideWhenUsed/>
    <w:rsid w:val="00BC7A8B"/>
    <w:rPr>
      <w:color w:val="605E5C"/>
      <w:shd w:val="clear" w:color="auto" w:fill="E1DFDD"/>
    </w:rPr>
  </w:style>
  <w:style w:type="paragraph" w:customStyle="1" w:styleId="Default">
    <w:name w:val="Default"/>
    <w:rsid w:val="008558C9"/>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134638">
      <w:bodyDiv w:val="1"/>
      <w:marLeft w:val="0"/>
      <w:marRight w:val="0"/>
      <w:marTop w:val="0"/>
      <w:marBottom w:val="0"/>
      <w:divBdr>
        <w:top w:val="none" w:sz="0" w:space="0" w:color="auto"/>
        <w:left w:val="none" w:sz="0" w:space="0" w:color="auto"/>
        <w:bottom w:val="none" w:sz="0" w:space="0" w:color="auto"/>
        <w:right w:val="none" w:sz="0" w:space="0" w:color="auto"/>
      </w:divBdr>
    </w:div>
    <w:div w:id="1767194295">
      <w:bodyDiv w:val="1"/>
      <w:marLeft w:val="0"/>
      <w:marRight w:val="0"/>
      <w:marTop w:val="0"/>
      <w:marBottom w:val="0"/>
      <w:divBdr>
        <w:top w:val="none" w:sz="0" w:space="0" w:color="auto"/>
        <w:left w:val="none" w:sz="0" w:space="0" w:color="auto"/>
        <w:bottom w:val="none" w:sz="0" w:space="0" w:color="auto"/>
        <w:right w:val="none" w:sz="0" w:space="0" w:color="auto"/>
      </w:divBdr>
      <w:divsChild>
        <w:div w:id="1110391701">
          <w:marLeft w:val="0"/>
          <w:marRight w:val="0"/>
          <w:marTop w:val="0"/>
          <w:marBottom w:val="0"/>
          <w:divBdr>
            <w:top w:val="none" w:sz="0" w:space="0" w:color="auto"/>
            <w:left w:val="none" w:sz="0" w:space="0" w:color="auto"/>
            <w:bottom w:val="none" w:sz="0" w:space="0" w:color="auto"/>
            <w:right w:val="none" w:sz="0" w:space="0" w:color="auto"/>
          </w:divBdr>
        </w:div>
      </w:divsChild>
    </w:div>
    <w:div w:id="2132429336">
      <w:bodyDiv w:val="1"/>
      <w:marLeft w:val="0"/>
      <w:marRight w:val="0"/>
      <w:marTop w:val="0"/>
      <w:marBottom w:val="0"/>
      <w:divBdr>
        <w:top w:val="none" w:sz="0" w:space="0" w:color="auto"/>
        <w:left w:val="none" w:sz="0" w:space="0" w:color="auto"/>
        <w:bottom w:val="none" w:sz="0" w:space="0" w:color="auto"/>
        <w:right w:val="none" w:sz="0" w:space="0" w:color="auto"/>
      </w:divBdr>
      <w:divsChild>
        <w:div w:id="9295088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greenway@uwtsd.ac.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769</TotalTime>
  <Pages>5</Pages>
  <Words>1909</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PL2S06 Further Research Methods and Statistics</vt:lpstr>
    </vt:vector>
  </TitlesOfParts>
  <Company>University of Glamorgan</Company>
  <LinksUpToDate>false</LinksUpToDate>
  <CharactersWithSpaces>12476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PL2S06 Further Research Methods and Statistics</dc:title>
  <dc:subject/>
  <dc:creator>kcrowley</dc:creator>
  <cp:keywords/>
  <dc:description/>
  <cp:lastModifiedBy>Stacy Waldman</cp:lastModifiedBy>
  <cp:revision>4</cp:revision>
  <cp:lastPrinted>2011-05-05T14:14:00Z</cp:lastPrinted>
  <dcterms:created xsi:type="dcterms:W3CDTF">2019-05-29T15:42:00Z</dcterms:created>
  <dcterms:modified xsi:type="dcterms:W3CDTF">2019-06-17T23:28:00Z</dcterms:modified>
</cp:coreProperties>
</file>