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3251" w:rsidRDefault="003874B3" w:rsidP="003874B3">
      <w:pPr>
        <w:rPr>
          <w:rFonts w:cstheme="minorHAnsi"/>
          <w:bCs/>
          <w:sz w:val="24"/>
          <w:szCs w:val="30"/>
          <w:shd w:val="clear" w:color="auto" w:fill="FFFFFF"/>
        </w:rPr>
      </w:pPr>
      <w:r>
        <w:t xml:space="preserve">According to the CIPD (2018) </w:t>
      </w:r>
      <w:r w:rsidRPr="003874B3">
        <w:rPr>
          <w:rFonts w:cstheme="minorHAnsi"/>
          <w:bCs/>
          <w:sz w:val="24"/>
          <w:szCs w:val="30"/>
          <w:shd w:val="clear" w:color="auto" w:fill="FFFFFF"/>
        </w:rPr>
        <w:t>Performance management is about creating a culture which encourages the continuous improvement of individuals' skills, behaviours and contributions to the organisation. It’s a key part of the relationship between staff and managers. Views on how it should carried out to the benefit of employees and the business have changed in recent years. Here you’ll find resources on managing performance, appraisal and reviews, feedback and using competency frameworks.</w:t>
      </w:r>
    </w:p>
    <w:p w:rsidR="003874B3" w:rsidRDefault="003874B3" w:rsidP="003874B3">
      <w:pPr>
        <w:rPr>
          <w:rFonts w:cstheme="minorHAnsi"/>
          <w:bCs/>
          <w:sz w:val="24"/>
          <w:szCs w:val="30"/>
          <w:shd w:val="clear" w:color="auto" w:fill="FFFFFF"/>
        </w:rPr>
      </w:pPr>
    </w:p>
    <w:p w:rsidR="003874B3" w:rsidRDefault="003874B3" w:rsidP="003874B3">
      <w:pPr>
        <w:rPr>
          <w:rFonts w:cstheme="minorHAnsi"/>
          <w:bCs/>
          <w:sz w:val="24"/>
          <w:szCs w:val="30"/>
          <w:shd w:val="clear" w:color="auto" w:fill="FFFFFF"/>
        </w:rPr>
      </w:pPr>
      <w:r>
        <w:rPr>
          <w:rFonts w:cstheme="minorHAnsi"/>
          <w:bCs/>
          <w:sz w:val="24"/>
          <w:szCs w:val="30"/>
          <w:shd w:val="clear" w:color="auto" w:fill="FFFFFF"/>
        </w:rPr>
        <w:t>Out of the eight behaviours on the CIPD the following are my strong point:-</w:t>
      </w:r>
    </w:p>
    <w:p w:rsidR="003874B3" w:rsidRDefault="003874B3" w:rsidP="003874B3">
      <w:pPr>
        <w:rPr>
          <w:rFonts w:cstheme="minorHAnsi"/>
          <w:bCs/>
          <w:sz w:val="24"/>
          <w:szCs w:val="30"/>
          <w:shd w:val="clear" w:color="auto" w:fill="FFFFFF"/>
        </w:rPr>
      </w:pPr>
    </w:p>
    <w:p w:rsidR="003874B3" w:rsidRDefault="003874B3" w:rsidP="003874B3">
      <w:pPr>
        <w:rPr>
          <w:rFonts w:cstheme="minorHAnsi"/>
          <w:bCs/>
          <w:sz w:val="24"/>
          <w:szCs w:val="30"/>
          <w:shd w:val="clear" w:color="auto" w:fill="FFFFFF"/>
        </w:rPr>
      </w:pPr>
      <w:r>
        <w:rPr>
          <w:rFonts w:cstheme="minorHAnsi"/>
          <w:bCs/>
          <w:sz w:val="24"/>
          <w:szCs w:val="30"/>
          <w:shd w:val="clear" w:color="auto" w:fill="FFFFFF"/>
        </w:rPr>
        <w:t xml:space="preserve">Curious- </w:t>
      </w:r>
      <w:r w:rsidR="00EE4107">
        <w:rPr>
          <w:rFonts w:cstheme="minorHAnsi"/>
          <w:bCs/>
          <w:sz w:val="24"/>
          <w:szCs w:val="30"/>
          <w:shd w:val="clear" w:color="auto" w:fill="FFFFFF"/>
        </w:rPr>
        <w:t>Future focused, inquisitive and open minded- seeks out evolving and innovative ways to add value to the organisation.</w:t>
      </w:r>
    </w:p>
    <w:p w:rsidR="00EE4107" w:rsidRDefault="00EE4107" w:rsidP="003874B3">
      <w:pPr>
        <w:rPr>
          <w:rFonts w:eastAsia="Times New Roman" w:cstheme="minorHAnsi"/>
          <w:bCs/>
          <w:sz w:val="24"/>
          <w:szCs w:val="24"/>
          <w:lang w:eastAsia="en-GB"/>
        </w:rPr>
      </w:pPr>
      <w:r w:rsidRPr="00EE4107">
        <w:rPr>
          <w:rFonts w:eastAsia="Times New Roman" w:cstheme="minorHAnsi"/>
          <w:bCs/>
          <w:sz w:val="24"/>
          <w:szCs w:val="24"/>
          <w:lang w:eastAsia="en-GB"/>
        </w:rPr>
        <w:t xml:space="preserve">Decisive thinker- I can demonstrate the ability to analyse and understand data and information quickly. I can use information, insights and knowledge in a structured way to identify options to make recommendations and make robust decisions. </w:t>
      </w:r>
    </w:p>
    <w:p w:rsidR="00EE4107" w:rsidRDefault="00EE4107" w:rsidP="003874B3">
      <w:pPr>
        <w:rPr>
          <w:rFonts w:eastAsia="Times New Roman" w:cstheme="minorHAnsi"/>
          <w:bCs/>
          <w:sz w:val="24"/>
          <w:szCs w:val="24"/>
          <w:lang w:eastAsia="en-GB"/>
        </w:rPr>
      </w:pPr>
    </w:p>
    <w:p w:rsidR="00EE4107" w:rsidRDefault="00EE4107" w:rsidP="003874B3">
      <w:pPr>
        <w:rPr>
          <w:rFonts w:eastAsia="Times New Roman" w:cstheme="minorHAnsi"/>
          <w:bCs/>
          <w:sz w:val="24"/>
          <w:szCs w:val="24"/>
          <w:lang w:eastAsia="en-GB"/>
        </w:rPr>
      </w:pPr>
      <w:r>
        <w:rPr>
          <w:rFonts w:eastAsia="Times New Roman" w:cstheme="minorHAnsi"/>
          <w:bCs/>
          <w:sz w:val="24"/>
          <w:szCs w:val="24"/>
          <w:lang w:eastAsia="en-GB"/>
        </w:rPr>
        <w:t>In order for me to improve on performance management I need to improve on the following:-</w:t>
      </w:r>
    </w:p>
    <w:p w:rsidR="00EE4107" w:rsidRDefault="00EE4107" w:rsidP="003874B3">
      <w:pPr>
        <w:rPr>
          <w:rFonts w:eastAsia="Times New Roman" w:cstheme="minorHAnsi"/>
          <w:bCs/>
          <w:sz w:val="24"/>
          <w:szCs w:val="24"/>
          <w:lang w:eastAsia="en-GB"/>
        </w:rPr>
      </w:pPr>
      <w:r>
        <w:rPr>
          <w:rFonts w:eastAsia="Times New Roman" w:cstheme="minorHAnsi"/>
          <w:bCs/>
          <w:sz w:val="24"/>
          <w:szCs w:val="24"/>
          <w:lang w:eastAsia="en-GB"/>
        </w:rPr>
        <w:t xml:space="preserve">Skilled influencer- The ability to demonstrate the ability to influence to gain the necessary commitment and support from stakeholders in pursuit of the organisation value. </w:t>
      </w:r>
    </w:p>
    <w:p w:rsidR="003874B3" w:rsidRPr="003874B3" w:rsidRDefault="003874B3" w:rsidP="003874B3">
      <w:pPr>
        <w:rPr>
          <w:rFonts w:cstheme="minorHAnsi"/>
          <w:sz w:val="18"/>
        </w:rPr>
      </w:pPr>
      <w:bookmarkStart w:id="0" w:name="_GoBack"/>
      <w:bookmarkEnd w:id="0"/>
    </w:p>
    <w:sectPr w:rsidR="003874B3" w:rsidRPr="003874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3373E7"/>
    <w:multiLevelType w:val="multilevel"/>
    <w:tmpl w:val="8302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74B3"/>
    <w:rsid w:val="00162B24"/>
    <w:rsid w:val="003874B3"/>
    <w:rsid w:val="00ED3251"/>
    <w:rsid w:val="00EE4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E80683-BD83-45AA-8F66-774D151FD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874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874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4B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874B3"/>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4617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179</Words>
  <Characters>1023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2020-06-24T08:21:00Z</dcterms:created>
  <dcterms:modified xsi:type="dcterms:W3CDTF">2020-06-24T08:49:00Z</dcterms:modified>
</cp:coreProperties>
</file>