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after="160" w:before="60" w:line="256" w:lineRule="auto"/>
        <w:jc w:val="center"/>
        <w:rPr>
          <w:rFonts w:ascii="Calibri" w:cs="Calibri" w:eastAsia="Calibri" w:hAnsi="Calibri"/>
          <w:sz w:val="54"/>
          <w:szCs w:val="54"/>
        </w:rPr>
      </w:pPr>
      <w:r w:rsidDel="00000000" w:rsidR="00000000" w:rsidRPr="00000000">
        <w:rPr>
          <w:rFonts w:ascii="Calibri" w:cs="Calibri" w:eastAsia="Calibri" w:hAnsi="Calibri"/>
          <w:sz w:val="54"/>
          <w:szCs w:val="54"/>
          <w:rtl w:val="0"/>
        </w:rPr>
        <w:t xml:space="preserve">University of Wales Trinity Saint David</w:t>
      </w:r>
    </w:p>
    <w:p w:rsidR="00000000" w:rsidDel="00000000" w:rsidP="00000000" w:rsidRDefault="00000000" w:rsidRPr="00000000" w14:paraId="00000002">
      <w:pPr>
        <w:spacing w:after="160" w:before="60" w:line="256" w:lineRule="auto"/>
        <w:jc w:val="center"/>
        <w:rPr>
          <w:rFonts w:ascii="Calibri" w:cs="Calibri" w:eastAsia="Calibri" w:hAnsi="Calibri"/>
          <w:sz w:val="54"/>
          <w:szCs w:val="54"/>
        </w:rPr>
      </w:pPr>
      <w:r w:rsidDel="00000000" w:rsidR="00000000" w:rsidRPr="00000000">
        <w:rPr>
          <w:rFonts w:ascii="Calibri" w:cs="Calibri" w:eastAsia="Calibri" w:hAnsi="Calibri"/>
          <w:sz w:val="54"/>
          <w:szCs w:val="54"/>
          <w:rtl w:val="0"/>
        </w:rPr>
        <w:t xml:space="preserve">School of Computing</w:t>
      </w:r>
    </w:p>
    <w:p w:rsidR="00000000" w:rsidDel="00000000" w:rsidP="00000000" w:rsidRDefault="00000000" w:rsidRPr="00000000" w14:paraId="00000003">
      <w:pPr>
        <w:spacing w:after="160" w:before="60" w:line="256" w:lineRule="auto"/>
        <w:jc w:val="center"/>
        <w:rPr>
          <w:rFonts w:ascii="Calibri" w:cs="Calibri" w:eastAsia="Calibri" w:hAnsi="Calibri"/>
        </w:rPr>
      </w:pPr>
      <w:r w:rsidDel="00000000" w:rsidR="00000000" w:rsidRPr="00000000">
        <w:rPr>
          <w:rFonts w:ascii="Calibri" w:cs="Calibri" w:eastAsia="Calibri" w:hAnsi="Calibri"/>
          <w:sz w:val="54"/>
          <w:szCs w:val="54"/>
          <w:rtl w:val="0"/>
        </w:rPr>
        <w:t xml:space="preserve">Network Operating Systems and Services</w:t>
      </w:r>
      <w:r w:rsidDel="00000000" w:rsidR="00000000" w:rsidRPr="00000000">
        <w:rPr>
          <w:rtl w:val="0"/>
        </w:rPr>
      </w:r>
    </w:p>
    <w:p w:rsidR="00000000" w:rsidDel="00000000" w:rsidP="00000000" w:rsidRDefault="00000000" w:rsidRPr="00000000" w14:paraId="00000004">
      <w:pPr>
        <w:spacing w:after="160" w:before="60" w:line="256" w:lineRule="auto"/>
        <w:jc w:val="center"/>
        <w:rPr>
          <w:rFonts w:ascii="Calibri" w:cs="Calibri" w:eastAsia="Calibri" w:hAnsi="Calibri"/>
          <w:sz w:val="54"/>
          <w:szCs w:val="54"/>
        </w:rPr>
      </w:pPr>
      <w:r w:rsidDel="00000000" w:rsidR="00000000" w:rsidRPr="00000000">
        <w:rPr>
          <w:rFonts w:ascii="Calibri" w:cs="Calibri" w:eastAsia="Calibri" w:hAnsi="Calibri"/>
          <w:sz w:val="54"/>
          <w:szCs w:val="54"/>
          <w:rtl w:val="0"/>
        </w:rPr>
        <w:t xml:space="preserve">ACCA5023</w:t>
      </w:r>
    </w:p>
    <w:p w:rsidR="00000000" w:rsidDel="00000000" w:rsidP="00000000" w:rsidRDefault="00000000" w:rsidRPr="00000000" w14:paraId="00000005">
      <w:pPr>
        <w:spacing w:after="160" w:before="60" w:line="256" w:lineRule="auto"/>
        <w:jc w:val="center"/>
        <w:rPr>
          <w:rFonts w:ascii="Calibri" w:cs="Calibri" w:eastAsia="Calibri" w:hAnsi="Calibri"/>
          <w:sz w:val="54"/>
          <w:szCs w:val="54"/>
        </w:rPr>
      </w:pPr>
      <w:r w:rsidDel="00000000" w:rsidR="00000000" w:rsidRPr="00000000">
        <w:rPr>
          <w:rFonts w:ascii="Calibri" w:cs="Calibri" w:eastAsia="Calibri" w:hAnsi="Calibri"/>
          <w:sz w:val="54"/>
          <w:szCs w:val="54"/>
          <w:rtl w:val="0"/>
        </w:rPr>
        <w:t xml:space="preserve">Jericho Uzzell</w:t>
      </w:r>
    </w:p>
    <w:p w:rsidR="00000000" w:rsidDel="00000000" w:rsidP="00000000" w:rsidRDefault="00000000" w:rsidRPr="00000000" w14:paraId="00000006">
      <w:pPr>
        <w:spacing w:after="160" w:before="60" w:line="256" w:lineRule="auto"/>
        <w:jc w:val="center"/>
        <w:rPr>
          <w:rFonts w:ascii="Calibri" w:cs="Calibri" w:eastAsia="Calibri" w:hAnsi="Calibri"/>
          <w:sz w:val="54"/>
          <w:szCs w:val="54"/>
        </w:rPr>
      </w:pPr>
      <w:r w:rsidDel="00000000" w:rsidR="00000000" w:rsidRPr="00000000">
        <w:rPr>
          <w:rFonts w:ascii="Calibri" w:cs="Calibri" w:eastAsia="Calibri" w:hAnsi="Calibri"/>
          <w:sz w:val="54"/>
          <w:szCs w:val="54"/>
          <w:rtl w:val="0"/>
        </w:rPr>
        <w:t xml:space="preserve">1702201</w:t>
      </w:r>
    </w:p>
    <w:p w:rsidR="00000000" w:rsidDel="00000000" w:rsidP="00000000" w:rsidRDefault="00000000" w:rsidRPr="00000000" w14:paraId="00000007">
      <w:pPr>
        <w:spacing w:after="160" w:before="60" w:line="256" w:lineRule="auto"/>
        <w:jc w:val="center"/>
        <w:rPr>
          <w:rFonts w:ascii="Calibri" w:cs="Calibri" w:eastAsia="Calibri" w:hAnsi="Calibri"/>
          <w:sz w:val="54"/>
          <w:szCs w:val="54"/>
        </w:rPr>
      </w:pPr>
      <w:r w:rsidDel="00000000" w:rsidR="00000000" w:rsidRPr="00000000">
        <w:rPr>
          <w:rFonts w:ascii="Calibri" w:cs="Calibri" w:eastAsia="Calibri" w:hAnsi="Calibri"/>
          <w:sz w:val="54"/>
          <w:szCs w:val="54"/>
          <w:rtl w:val="0"/>
        </w:rPr>
        <w:t xml:space="preserve">19/04/2021</w:t>
      </w:r>
    </w:p>
    <w:p w:rsidR="00000000" w:rsidDel="00000000" w:rsidP="00000000" w:rsidRDefault="00000000" w:rsidRPr="00000000" w14:paraId="00000008">
      <w:pPr>
        <w:rPr/>
      </w:pPr>
      <w:r w:rsidDel="00000000" w:rsidR="00000000" w:rsidRPr="00000000">
        <w:rPr>
          <w:rFonts w:ascii="Calibri" w:cs="Calibri" w:eastAsia="Calibri" w:hAnsi="Calibri"/>
        </w:rPr>
        <w:drawing>
          <wp:inline distB="0" distT="0" distL="0" distR="0">
            <wp:extent cx="5715000" cy="2286000"/>
            <wp:effectExtent b="0" l="0" r="0" t="0"/>
            <wp:docPr id="116" name="image49.jpg"/>
            <a:graphic>
              <a:graphicData uri="http://schemas.openxmlformats.org/drawingml/2006/picture">
                <pic:pic>
                  <pic:nvPicPr>
                    <pic:cNvPr id="0" name="image49.jpg"/>
                    <pic:cNvPicPr preferRelativeResize="0"/>
                  </pic:nvPicPr>
                  <pic:blipFill>
                    <a:blip r:embed="rId7"/>
                    <a:srcRect b="0" l="0" r="0" t="0"/>
                    <a:stretch>
                      <a:fillRect/>
                    </a:stretch>
                  </pic:blipFill>
                  <pic:spPr>
                    <a:xfrm>
                      <a:off x="0" y="0"/>
                      <a:ext cx="5715000" cy="2286000"/>
                    </a:xfrm>
                    <a:prstGeom prst="rect"/>
                    <a:ln/>
                  </pic:spPr>
                </pic:pic>
              </a:graphicData>
            </a:graphic>
          </wp:inline>
        </w:drawing>
      </w:r>
      <w:r w:rsidDel="00000000" w:rsidR="00000000" w:rsidRPr="00000000">
        <w:rPr>
          <w:rtl w:val="0"/>
        </w:rPr>
      </w:r>
    </w:p>
    <w:p w:rsidR="00000000" w:rsidDel="00000000" w:rsidP="00000000" w:rsidRDefault="00000000" w:rsidRPr="00000000" w14:paraId="00000009">
      <w:pPr>
        <w:spacing w:after="160" w:line="259" w:lineRule="auto"/>
        <w:rPr/>
      </w:pPr>
      <w:r w:rsidDel="00000000" w:rsidR="00000000" w:rsidRPr="00000000">
        <w:br w:type="page"/>
      </w:r>
      <w:r w:rsidDel="00000000" w:rsidR="00000000" w:rsidRPr="00000000">
        <w:rPr>
          <w:rtl w:val="0"/>
        </w:rPr>
      </w:r>
    </w:p>
    <w:p w:rsidR="00000000" w:rsidDel="00000000" w:rsidP="00000000" w:rsidRDefault="00000000" w:rsidRPr="00000000" w14:paraId="0000000A">
      <w:pPr>
        <w:keepNext w:val="0"/>
        <w:keepLines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left"/>
        <w:rPr/>
      </w:pP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0B">
          <w:pPr>
            <w:tabs>
              <w:tab w:val="right" w:pos="9025.511811023624"/>
            </w:tabs>
            <w:spacing w:before="80" w:line="240" w:lineRule="auto"/>
            <w:ind w:left="0" w:firstLine="0"/>
            <w:rPr>
              <w:rFonts w:ascii="Arial" w:cs="Arial" w:eastAsia="Arial" w:hAnsi="Arial"/>
              <w:b w:val="1"/>
              <w:i w:val="0"/>
              <w:smallCaps w:val="0"/>
              <w:strike w:val="0"/>
              <w:color w:val="000000"/>
              <w:sz w:val="22"/>
              <w:szCs w:val="22"/>
              <w:u w:val="none"/>
              <w:shd w:fill="auto" w:val="clear"/>
              <w:vertAlign w:val="baseline"/>
            </w:rPr>
          </w:pPr>
          <w:r w:rsidDel="00000000" w:rsidR="00000000" w:rsidRPr="00000000">
            <w:fldChar w:fldCharType="begin"/>
            <w:instrText xml:space="preserve"> TOC \h \u \z </w:instrText>
            <w:fldChar w:fldCharType="separate"/>
          </w:r>
          <w:hyperlink w:anchor="_heading=h.ff4t2ux3y7ue">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1. Introduction</w:t>
            </w:r>
          </w:hyperlink>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_heading=h.ff4t2ux3y7ue \h </w:instrText>
            <w:fldChar w:fldCharType="separate"/>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0C">
          <w:pPr>
            <w:tabs>
              <w:tab w:val="right" w:pos="9025.511811023624"/>
            </w:tabs>
            <w:spacing w:before="200" w:line="240" w:lineRule="auto"/>
            <w:ind w:left="0" w:firstLine="0"/>
            <w:rPr>
              <w:rFonts w:ascii="Arial" w:cs="Arial" w:eastAsia="Arial" w:hAnsi="Arial"/>
              <w:b w:val="1"/>
              <w:i w:val="0"/>
              <w:smallCaps w:val="0"/>
              <w:strike w:val="0"/>
              <w:color w:val="000000"/>
              <w:sz w:val="22"/>
              <w:szCs w:val="22"/>
              <w:u w:val="none"/>
              <w:shd w:fill="auto" w:val="clear"/>
              <w:vertAlign w:val="baseline"/>
            </w:rPr>
          </w:pPr>
          <w:hyperlink w:anchor="_heading=h.l9ld1elwtw02">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2. Documentation;</w:t>
            </w:r>
          </w:hyperlink>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_heading=h.l9ld1elwtw02 \h </w:instrText>
            <w:fldChar w:fldCharType="separate"/>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0D">
          <w:pPr>
            <w:tabs>
              <w:tab w:val="right" w:pos="9025.511811023624"/>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heading=h.uguzugnnvokm">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2.1. Demonstration of Group Policy Permissions and creating Share Policy;</w:t>
            </w:r>
          </w:hyperlin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_heading=h.uguzugnnvokm \h </w:instrText>
            <w:fldChar w:fldCharType="separate"/>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0E">
          <w:pPr>
            <w:tabs>
              <w:tab w:val="right" w:pos="9025.511811023624"/>
            </w:tabs>
            <w:spacing w:before="60" w:line="240"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heading=h.juphqb8z1xru">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2.1.1. Demonstration of Group Policy Permissions;</w:t>
            </w:r>
          </w:hyperlin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_heading=h.juphqb8z1xru \h </w:instrText>
            <w:fldChar w:fldCharType="separate"/>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0F">
          <w:pPr>
            <w:tabs>
              <w:tab w:val="right" w:pos="9025.511811023624"/>
            </w:tabs>
            <w:spacing w:before="60" w:line="240"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heading=h.xvzqz61lxqrz">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2.1.2. Sharing permissions;</w:t>
            </w:r>
          </w:hyperlin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_heading=h.xvzqz61lxqrz \h </w:instrText>
            <w:fldChar w:fldCharType="separate"/>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8</w:t>
          </w:r>
          <w:r w:rsidDel="00000000" w:rsidR="00000000" w:rsidRPr="00000000">
            <w:fldChar w:fldCharType="end"/>
          </w:r>
          <w:r w:rsidDel="00000000" w:rsidR="00000000" w:rsidRPr="00000000">
            <w:rPr>
              <w:rtl w:val="0"/>
            </w:rPr>
          </w:r>
        </w:p>
        <w:p w:rsidR="00000000" w:rsidDel="00000000" w:rsidP="00000000" w:rsidRDefault="00000000" w:rsidRPr="00000000" w14:paraId="00000010">
          <w:pPr>
            <w:tabs>
              <w:tab w:val="right" w:pos="9025.511811023624"/>
            </w:tabs>
            <w:spacing w:before="60" w:line="240" w:lineRule="auto"/>
            <w:ind w:left="1080" w:firstLine="0"/>
            <w:rPr>
              <w:rFonts w:ascii="Arial" w:cs="Arial" w:eastAsia="Arial" w:hAnsi="Arial"/>
              <w:b w:val="0"/>
              <w:i w:val="0"/>
              <w:smallCaps w:val="0"/>
              <w:strike w:val="0"/>
              <w:color w:val="000000"/>
              <w:sz w:val="22"/>
              <w:szCs w:val="22"/>
              <w:u w:val="none"/>
              <w:shd w:fill="auto" w:val="clear"/>
              <w:vertAlign w:val="baseline"/>
            </w:rPr>
          </w:pPr>
          <w:hyperlink w:anchor="_heading=h.ml313do0tpmj">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2.1.2.1. Creating share;</w:t>
            </w:r>
          </w:hyperlin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_heading=h.ml313do0tpmj \h </w:instrText>
            <w:fldChar w:fldCharType="separate"/>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8</w:t>
          </w:r>
          <w:r w:rsidDel="00000000" w:rsidR="00000000" w:rsidRPr="00000000">
            <w:fldChar w:fldCharType="end"/>
          </w:r>
          <w:r w:rsidDel="00000000" w:rsidR="00000000" w:rsidRPr="00000000">
            <w:rPr>
              <w:rtl w:val="0"/>
            </w:rPr>
          </w:r>
        </w:p>
        <w:p w:rsidR="00000000" w:rsidDel="00000000" w:rsidP="00000000" w:rsidRDefault="00000000" w:rsidRPr="00000000" w14:paraId="00000011">
          <w:pPr>
            <w:tabs>
              <w:tab w:val="right" w:pos="9025.511811023624"/>
            </w:tabs>
            <w:spacing w:before="60" w:line="240" w:lineRule="auto"/>
            <w:ind w:left="1080" w:firstLine="0"/>
            <w:rPr>
              <w:rFonts w:ascii="Arial" w:cs="Arial" w:eastAsia="Arial" w:hAnsi="Arial"/>
              <w:b w:val="0"/>
              <w:i w:val="0"/>
              <w:smallCaps w:val="0"/>
              <w:strike w:val="0"/>
              <w:color w:val="000000"/>
              <w:sz w:val="22"/>
              <w:szCs w:val="22"/>
              <w:u w:val="none"/>
              <w:shd w:fill="auto" w:val="clear"/>
              <w:vertAlign w:val="baseline"/>
            </w:rPr>
          </w:pPr>
          <w:hyperlink w:anchor="_heading=h.nk42k3s6g2rd">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2.1.2.2. Accessing share;</w:t>
            </w:r>
          </w:hyperlin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_heading=h.nk42k3s6g2rd \h </w:instrText>
            <w:fldChar w:fldCharType="separate"/>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10</w:t>
          </w:r>
          <w:r w:rsidDel="00000000" w:rsidR="00000000" w:rsidRPr="00000000">
            <w:fldChar w:fldCharType="end"/>
          </w:r>
          <w:r w:rsidDel="00000000" w:rsidR="00000000" w:rsidRPr="00000000">
            <w:rPr>
              <w:rtl w:val="0"/>
            </w:rPr>
          </w:r>
        </w:p>
        <w:p w:rsidR="00000000" w:rsidDel="00000000" w:rsidP="00000000" w:rsidRDefault="00000000" w:rsidRPr="00000000" w14:paraId="00000012">
          <w:pPr>
            <w:tabs>
              <w:tab w:val="right" w:pos="9025.511811023624"/>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heading=h.w7fdwf7gu88a">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2.2. Creating environments to manage the network;</w:t>
            </w:r>
          </w:hyperlin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_heading=h.w7fdwf7gu88a \h </w:instrText>
            <w:fldChar w:fldCharType="separate"/>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12</w:t>
          </w:r>
          <w:r w:rsidDel="00000000" w:rsidR="00000000" w:rsidRPr="00000000">
            <w:fldChar w:fldCharType="end"/>
          </w:r>
          <w:r w:rsidDel="00000000" w:rsidR="00000000" w:rsidRPr="00000000">
            <w:rPr>
              <w:rtl w:val="0"/>
            </w:rPr>
          </w:r>
        </w:p>
        <w:p w:rsidR="00000000" w:rsidDel="00000000" w:rsidP="00000000" w:rsidRDefault="00000000" w:rsidRPr="00000000" w14:paraId="00000013">
          <w:pPr>
            <w:tabs>
              <w:tab w:val="right" w:pos="9025.511811023624"/>
            </w:tabs>
            <w:spacing w:before="60" w:line="240"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heading=h.is754wz7y47q">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2.2.1. User and computer environments;</w:t>
            </w:r>
          </w:hyperlin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_heading=h.is754wz7y47q \h </w:instrText>
            <w:fldChar w:fldCharType="separate"/>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12</w:t>
          </w:r>
          <w:r w:rsidDel="00000000" w:rsidR="00000000" w:rsidRPr="00000000">
            <w:fldChar w:fldCharType="end"/>
          </w:r>
          <w:r w:rsidDel="00000000" w:rsidR="00000000" w:rsidRPr="00000000">
            <w:rPr>
              <w:rtl w:val="0"/>
            </w:rPr>
          </w:r>
        </w:p>
        <w:p w:rsidR="00000000" w:rsidDel="00000000" w:rsidP="00000000" w:rsidRDefault="00000000" w:rsidRPr="00000000" w14:paraId="00000014">
          <w:pPr>
            <w:tabs>
              <w:tab w:val="right" w:pos="9025.511811023624"/>
            </w:tabs>
            <w:spacing w:before="60" w:line="240" w:lineRule="auto"/>
            <w:ind w:left="1080" w:firstLine="0"/>
            <w:rPr>
              <w:rFonts w:ascii="Arial" w:cs="Arial" w:eastAsia="Arial" w:hAnsi="Arial"/>
              <w:b w:val="0"/>
              <w:i w:val="0"/>
              <w:smallCaps w:val="0"/>
              <w:strike w:val="0"/>
              <w:color w:val="000000"/>
              <w:sz w:val="22"/>
              <w:szCs w:val="22"/>
              <w:u w:val="none"/>
              <w:shd w:fill="auto" w:val="clear"/>
              <w:vertAlign w:val="baseline"/>
            </w:rPr>
          </w:pPr>
          <w:hyperlink w:anchor="_heading=h.2fufx8lez48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2.2.1.1. Moderating Control Panel access;</w:t>
            </w:r>
          </w:hyperlin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_heading=h.2fufx8lez48k \h </w:instrText>
            <w:fldChar w:fldCharType="separate"/>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12</w:t>
          </w:r>
          <w:r w:rsidDel="00000000" w:rsidR="00000000" w:rsidRPr="00000000">
            <w:fldChar w:fldCharType="end"/>
          </w:r>
          <w:r w:rsidDel="00000000" w:rsidR="00000000" w:rsidRPr="00000000">
            <w:rPr>
              <w:rtl w:val="0"/>
            </w:rPr>
          </w:r>
        </w:p>
        <w:p w:rsidR="00000000" w:rsidDel="00000000" w:rsidP="00000000" w:rsidRDefault="00000000" w:rsidRPr="00000000" w14:paraId="00000015">
          <w:pPr>
            <w:tabs>
              <w:tab w:val="right" w:pos="9025.511811023624"/>
            </w:tabs>
            <w:spacing w:before="60" w:line="240" w:lineRule="auto"/>
            <w:ind w:left="1440" w:firstLine="0"/>
            <w:rPr>
              <w:rFonts w:ascii="Arial" w:cs="Arial" w:eastAsia="Arial" w:hAnsi="Arial"/>
              <w:b w:val="0"/>
              <w:i w:val="0"/>
              <w:smallCaps w:val="0"/>
              <w:strike w:val="0"/>
              <w:color w:val="000000"/>
              <w:sz w:val="22"/>
              <w:szCs w:val="22"/>
              <w:u w:val="none"/>
              <w:shd w:fill="auto" w:val="clear"/>
              <w:vertAlign w:val="baseline"/>
            </w:rPr>
          </w:pPr>
          <w:hyperlink w:anchor="_heading=h.lhlgyw8mux49">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2.2.1.1.1. Creating environment;</w:t>
            </w:r>
          </w:hyperlin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_heading=h.lhlgyw8mux49 \h </w:instrText>
            <w:fldChar w:fldCharType="separate"/>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12</w:t>
          </w:r>
          <w:r w:rsidDel="00000000" w:rsidR="00000000" w:rsidRPr="00000000">
            <w:fldChar w:fldCharType="end"/>
          </w:r>
          <w:r w:rsidDel="00000000" w:rsidR="00000000" w:rsidRPr="00000000">
            <w:rPr>
              <w:rtl w:val="0"/>
            </w:rPr>
          </w:r>
        </w:p>
        <w:p w:rsidR="00000000" w:rsidDel="00000000" w:rsidP="00000000" w:rsidRDefault="00000000" w:rsidRPr="00000000" w14:paraId="00000016">
          <w:pPr>
            <w:tabs>
              <w:tab w:val="right" w:pos="9025.511811023624"/>
            </w:tabs>
            <w:spacing w:before="60" w:line="240" w:lineRule="auto"/>
            <w:ind w:left="1440" w:firstLine="0"/>
            <w:rPr>
              <w:rFonts w:ascii="Arial" w:cs="Arial" w:eastAsia="Arial" w:hAnsi="Arial"/>
              <w:b w:val="0"/>
              <w:i w:val="0"/>
              <w:smallCaps w:val="0"/>
              <w:strike w:val="0"/>
              <w:color w:val="000000"/>
              <w:sz w:val="22"/>
              <w:szCs w:val="22"/>
              <w:u w:val="none"/>
              <w:shd w:fill="auto" w:val="clear"/>
              <w:vertAlign w:val="baseline"/>
            </w:rPr>
          </w:pPr>
          <w:hyperlink w:anchor="_heading=h.kbgmo180a9kt">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2.2.1.1.2. Testing control panel;</w:t>
            </w:r>
          </w:hyperlin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_heading=h.kbgmo180a9kt \h </w:instrText>
            <w:fldChar w:fldCharType="separate"/>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16</w:t>
          </w:r>
          <w:r w:rsidDel="00000000" w:rsidR="00000000" w:rsidRPr="00000000">
            <w:fldChar w:fldCharType="end"/>
          </w:r>
          <w:r w:rsidDel="00000000" w:rsidR="00000000" w:rsidRPr="00000000">
            <w:rPr>
              <w:rtl w:val="0"/>
            </w:rPr>
          </w:r>
        </w:p>
        <w:p w:rsidR="00000000" w:rsidDel="00000000" w:rsidP="00000000" w:rsidRDefault="00000000" w:rsidRPr="00000000" w14:paraId="00000017">
          <w:pPr>
            <w:tabs>
              <w:tab w:val="right" w:pos="9025.511811023624"/>
            </w:tabs>
            <w:spacing w:before="60" w:line="240" w:lineRule="auto"/>
            <w:ind w:left="1080" w:firstLine="0"/>
            <w:rPr>
              <w:rFonts w:ascii="Arial" w:cs="Arial" w:eastAsia="Arial" w:hAnsi="Arial"/>
              <w:b w:val="0"/>
              <w:i w:val="0"/>
              <w:smallCaps w:val="0"/>
              <w:strike w:val="0"/>
              <w:color w:val="000000"/>
              <w:sz w:val="22"/>
              <w:szCs w:val="22"/>
              <w:u w:val="none"/>
              <w:shd w:fill="auto" w:val="clear"/>
              <w:vertAlign w:val="baseline"/>
            </w:rPr>
          </w:pPr>
          <w:hyperlink w:anchor="_heading=h.9w52kxfmjlvl">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2.2.1.2. Moderating Command Prompt;</w:t>
            </w:r>
          </w:hyperlin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_heading=h.9w52kxfmjlvl \h </w:instrText>
            <w:fldChar w:fldCharType="separate"/>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16</w:t>
          </w:r>
          <w:r w:rsidDel="00000000" w:rsidR="00000000" w:rsidRPr="00000000">
            <w:fldChar w:fldCharType="end"/>
          </w:r>
          <w:r w:rsidDel="00000000" w:rsidR="00000000" w:rsidRPr="00000000">
            <w:rPr>
              <w:rtl w:val="0"/>
            </w:rPr>
          </w:r>
        </w:p>
        <w:p w:rsidR="00000000" w:rsidDel="00000000" w:rsidP="00000000" w:rsidRDefault="00000000" w:rsidRPr="00000000" w14:paraId="00000018">
          <w:pPr>
            <w:tabs>
              <w:tab w:val="right" w:pos="9025.511811023624"/>
            </w:tabs>
            <w:spacing w:before="60" w:line="240" w:lineRule="auto"/>
            <w:ind w:left="1440" w:firstLine="0"/>
            <w:rPr>
              <w:rFonts w:ascii="Arial" w:cs="Arial" w:eastAsia="Arial" w:hAnsi="Arial"/>
              <w:b w:val="0"/>
              <w:i w:val="0"/>
              <w:smallCaps w:val="0"/>
              <w:strike w:val="0"/>
              <w:color w:val="000000"/>
              <w:sz w:val="22"/>
              <w:szCs w:val="22"/>
              <w:u w:val="none"/>
              <w:shd w:fill="auto" w:val="clear"/>
              <w:vertAlign w:val="baseline"/>
            </w:rPr>
          </w:pPr>
          <w:hyperlink w:anchor="_heading=h.9ff625gybs2z">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2.2.1.2.1. Creating environment;</w:t>
            </w:r>
          </w:hyperlin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_heading=h.9ff625gybs2z \h </w:instrText>
            <w:fldChar w:fldCharType="separate"/>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16</w:t>
          </w:r>
          <w:r w:rsidDel="00000000" w:rsidR="00000000" w:rsidRPr="00000000">
            <w:fldChar w:fldCharType="end"/>
          </w:r>
          <w:r w:rsidDel="00000000" w:rsidR="00000000" w:rsidRPr="00000000">
            <w:rPr>
              <w:rtl w:val="0"/>
            </w:rPr>
          </w:r>
        </w:p>
        <w:p w:rsidR="00000000" w:rsidDel="00000000" w:rsidP="00000000" w:rsidRDefault="00000000" w:rsidRPr="00000000" w14:paraId="00000019">
          <w:pPr>
            <w:tabs>
              <w:tab w:val="right" w:pos="9025.511811023624"/>
            </w:tabs>
            <w:spacing w:before="60" w:line="240" w:lineRule="auto"/>
            <w:ind w:left="1440" w:firstLine="0"/>
            <w:rPr>
              <w:rFonts w:ascii="Arial" w:cs="Arial" w:eastAsia="Arial" w:hAnsi="Arial"/>
              <w:b w:val="0"/>
              <w:i w:val="0"/>
              <w:smallCaps w:val="0"/>
              <w:strike w:val="0"/>
              <w:color w:val="000000"/>
              <w:sz w:val="22"/>
              <w:szCs w:val="22"/>
              <w:u w:val="none"/>
              <w:shd w:fill="auto" w:val="clear"/>
              <w:vertAlign w:val="baseline"/>
            </w:rPr>
          </w:pPr>
          <w:hyperlink w:anchor="_heading=h.bhqt3h3q2dx0">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2.2.1.2.2. Testing command prompt;</w:t>
            </w:r>
          </w:hyperlin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_heading=h.bhqt3h3q2dx0 \h </w:instrText>
            <w:fldChar w:fldCharType="separate"/>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18</w:t>
          </w:r>
          <w:r w:rsidDel="00000000" w:rsidR="00000000" w:rsidRPr="00000000">
            <w:fldChar w:fldCharType="end"/>
          </w:r>
          <w:r w:rsidDel="00000000" w:rsidR="00000000" w:rsidRPr="00000000">
            <w:rPr>
              <w:rtl w:val="0"/>
            </w:rPr>
          </w:r>
        </w:p>
        <w:p w:rsidR="00000000" w:rsidDel="00000000" w:rsidP="00000000" w:rsidRDefault="00000000" w:rsidRPr="00000000" w14:paraId="0000001A">
          <w:pPr>
            <w:tabs>
              <w:tab w:val="right" w:pos="9025.511811023624"/>
            </w:tabs>
            <w:spacing w:before="60" w:line="240" w:lineRule="auto"/>
            <w:ind w:left="1080" w:firstLine="0"/>
            <w:rPr>
              <w:rFonts w:ascii="Arial" w:cs="Arial" w:eastAsia="Arial" w:hAnsi="Arial"/>
              <w:b w:val="0"/>
              <w:i w:val="0"/>
              <w:smallCaps w:val="0"/>
              <w:strike w:val="0"/>
              <w:color w:val="000000"/>
              <w:sz w:val="22"/>
              <w:szCs w:val="22"/>
              <w:u w:val="none"/>
              <w:shd w:fill="auto" w:val="clear"/>
              <w:vertAlign w:val="baseline"/>
            </w:rPr>
          </w:pPr>
          <w:hyperlink w:anchor="_heading=h.dneajz46oo0w">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2.2.1.3. Moderating removable media drives;</w:t>
            </w:r>
          </w:hyperlin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_heading=h.dneajz46oo0w \h </w:instrText>
            <w:fldChar w:fldCharType="separate"/>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18</w:t>
          </w:r>
          <w:r w:rsidDel="00000000" w:rsidR="00000000" w:rsidRPr="00000000">
            <w:fldChar w:fldCharType="end"/>
          </w:r>
          <w:r w:rsidDel="00000000" w:rsidR="00000000" w:rsidRPr="00000000">
            <w:rPr>
              <w:rtl w:val="0"/>
            </w:rPr>
          </w:r>
        </w:p>
        <w:p w:rsidR="00000000" w:rsidDel="00000000" w:rsidP="00000000" w:rsidRDefault="00000000" w:rsidRPr="00000000" w14:paraId="0000001B">
          <w:pPr>
            <w:tabs>
              <w:tab w:val="right" w:pos="9025.511811023624"/>
            </w:tabs>
            <w:spacing w:before="60" w:line="240" w:lineRule="auto"/>
            <w:ind w:left="1440" w:firstLine="0"/>
            <w:rPr>
              <w:rFonts w:ascii="Arial" w:cs="Arial" w:eastAsia="Arial" w:hAnsi="Arial"/>
              <w:b w:val="0"/>
              <w:i w:val="0"/>
              <w:smallCaps w:val="0"/>
              <w:strike w:val="0"/>
              <w:color w:val="000000"/>
              <w:sz w:val="22"/>
              <w:szCs w:val="22"/>
              <w:u w:val="none"/>
              <w:shd w:fill="auto" w:val="clear"/>
              <w:vertAlign w:val="baseline"/>
            </w:rPr>
          </w:pPr>
          <w:hyperlink w:anchor="_heading=h.kwv5yaupr1jf">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2.2.1.3.1. Creating environment;</w:t>
            </w:r>
          </w:hyperlin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_heading=h.kwv5yaupr1jf \h </w:instrText>
            <w:fldChar w:fldCharType="separate"/>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18</w:t>
          </w:r>
          <w:r w:rsidDel="00000000" w:rsidR="00000000" w:rsidRPr="00000000">
            <w:fldChar w:fldCharType="end"/>
          </w:r>
          <w:r w:rsidDel="00000000" w:rsidR="00000000" w:rsidRPr="00000000">
            <w:rPr>
              <w:rtl w:val="0"/>
            </w:rPr>
          </w:r>
        </w:p>
        <w:p w:rsidR="00000000" w:rsidDel="00000000" w:rsidP="00000000" w:rsidRDefault="00000000" w:rsidRPr="00000000" w14:paraId="0000001C">
          <w:pPr>
            <w:tabs>
              <w:tab w:val="right" w:pos="9025.511811023624"/>
            </w:tabs>
            <w:spacing w:before="60" w:line="240" w:lineRule="auto"/>
            <w:ind w:left="1440" w:firstLine="0"/>
            <w:rPr>
              <w:rFonts w:ascii="Arial" w:cs="Arial" w:eastAsia="Arial" w:hAnsi="Arial"/>
              <w:b w:val="0"/>
              <w:i w:val="0"/>
              <w:smallCaps w:val="0"/>
              <w:strike w:val="0"/>
              <w:color w:val="000000"/>
              <w:sz w:val="22"/>
              <w:szCs w:val="22"/>
              <w:u w:val="none"/>
              <w:shd w:fill="auto" w:val="clear"/>
              <w:vertAlign w:val="baseline"/>
            </w:rPr>
          </w:pPr>
          <w:hyperlink w:anchor="_heading=h.cwk60uq2j766">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2.2.1.3.2. Testing removable media drivers;</w:t>
            </w:r>
          </w:hyperlin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_heading=h.cwk60uq2j766 \h </w:instrText>
            <w:fldChar w:fldCharType="separate"/>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19</w:t>
          </w:r>
          <w:r w:rsidDel="00000000" w:rsidR="00000000" w:rsidRPr="00000000">
            <w:fldChar w:fldCharType="end"/>
          </w:r>
          <w:r w:rsidDel="00000000" w:rsidR="00000000" w:rsidRPr="00000000">
            <w:rPr>
              <w:rtl w:val="0"/>
            </w:rPr>
          </w:r>
        </w:p>
        <w:p w:rsidR="00000000" w:rsidDel="00000000" w:rsidP="00000000" w:rsidRDefault="00000000" w:rsidRPr="00000000" w14:paraId="0000001D">
          <w:pPr>
            <w:tabs>
              <w:tab w:val="right" w:pos="9025.511811023624"/>
            </w:tabs>
            <w:spacing w:before="60" w:line="240" w:lineRule="auto"/>
            <w:ind w:left="1080" w:firstLine="0"/>
            <w:rPr>
              <w:rFonts w:ascii="Arial" w:cs="Arial" w:eastAsia="Arial" w:hAnsi="Arial"/>
              <w:b w:val="0"/>
              <w:i w:val="0"/>
              <w:smallCaps w:val="0"/>
              <w:strike w:val="0"/>
              <w:color w:val="000000"/>
              <w:sz w:val="22"/>
              <w:szCs w:val="22"/>
              <w:u w:val="none"/>
              <w:shd w:fill="auto" w:val="clear"/>
              <w:vertAlign w:val="baseline"/>
            </w:rPr>
          </w:pPr>
          <w:hyperlink w:anchor="_heading=h.2erizaf74swo">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2.2.1.4. Restricting software installs;</w:t>
            </w:r>
          </w:hyperlin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_heading=h.2erizaf74swo \h </w:instrText>
            <w:fldChar w:fldCharType="separate"/>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20</w:t>
          </w:r>
          <w:r w:rsidDel="00000000" w:rsidR="00000000" w:rsidRPr="00000000">
            <w:fldChar w:fldCharType="end"/>
          </w:r>
          <w:r w:rsidDel="00000000" w:rsidR="00000000" w:rsidRPr="00000000">
            <w:rPr>
              <w:rtl w:val="0"/>
            </w:rPr>
          </w:r>
        </w:p>
        <w:p w:rsidR="00000000" w:rsidDel="00000000" w:rsidP="00000000" w:rsidRDefault="00000000" w:rsidRPr="00000000" w14:paraId="0000001E">
          <w:pPr>
            <w:tabs>
              <w:tab w:val="right" w:pos="9025.511811023624"/>
            </w:tabs>
            <w:spacing w:before="60" w:line="240" w:lineRule="auto"/>
            <w:ind w:left="1440" w:firstLine="0"/>
            <w:rPr>
              <w:rFonts w:ascii="Arial" w:cs="Arial" w:eastAsia="Arial" w:hAnsi="Arial"/>
              <w:b w:val="0"/>
              <w:i w:val="0"/>
              <w:smallCaps w:val="0"/>
              <w:strike w:val="0"/>
              <w:color w:val="000000"/>
              <w:sz w:val="22"/>
              <w:szCs w:val="22"/>
              <w:u w:val="none"/>
              <w:shd w:fill="auto" w:val="clear"/>
              <w:vertAlign w:val="baseline"/>
            </w:rPr>
          </w:pPr>
          <w:hyperlink w:anchor="_heading=h.stf68u1zpu6n">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2.2.1.4.1. Creating environment;</w:t>
            </w:r>
          </w:hyperlin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_heading=h.stf68u1zpu6n \h </w:instrText>
            <w:fldChar w:fldCharType="separate"/>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20</w:t>
          </w:r>
          <w:r w:rsidDel="00000000" w:rsidR="00000000" w:rsidRPr="00000000">
            <w:fldChar w:fldCharType="end"/>
          </w:r>
          <w:r w:rsidDel="00000000" w:rsidR="00000000" w:rsidRPr="00000000">
            <w:rPr>
              <w:rtl w:val="0"/>
            </w:rPr>
          </w:r>
        </w:p>
        <w:p w:rsidR="00000000" w:rsidDel="00000000" w:rsidP="00000000" w:rsidRDefault="00000000" w:rsidRPr="00000000" w14:paraId="0000001F">
          <w:pPr>
            <w:tabs>
              <w:tab w:val="right" w:pos="9025.511811023624"/>
            </w:tabs>
            <w:spacing w:before="60" w:line="240" w:lineRule="auto"/>
            <w:ind w:left="1440" w:firstLine="0"/>
            <w:rPr>
              <w:rFonts w:ascii="Arial" w:cs="Arial" w:eastAsia="Arial" w:hAnsi="Arial"/>
              <w:b w:val="0"/>
              <w:i w:val="0"/>
              <w:smallCaps w:val="0"/>
              <w:strike w:val="0"/>
              <w:color w:val="000000"/>
              <w:sz w:val="22"/>
              <w:szCs w:val="22"/>
              <w:u w:val="none"/>
              <w:shd w:fill="auto" w:val="clear"/>
              <w:vertAlign w:val="baseline"/>
            </w:rPr>
          </w:pPr>
          <w:hyperlink w:anchor="_heading=h.c1fcrkbnolv">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2.2.1.4.2. Testing software installs;</w:t>
            </w:r>
          </w:hyperlin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_heading=h.c1fcrkbnolv \h </w:instrText>
            <w:fldChar w:fldCharType="separate"/>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23</w:t>
          </w:r>
          <w:r w:rsidDel="00000000" w:rsidR="00000000" w:rsidRPr="00000000">
            <w:fldChar w:fldCharType="end"/>
          </w:r>
          <w:r w:rsidDel="00000000" w:rsidR="00000000" w:rsidRPr="00000000">
            <w:rPr>
              <w:rtl w:val="0"/>
            </w:rPr>
          </w:r>
        </w:p>
        <w:p w:rsidR="00000000" w:rsidDel="00000000" w:rsidP="00000000" w:rsidRDefault="00000000" w:rsidRPr="00000000" w14:paraId="00000020">
          <w:pPr>
            <w:tabs>
              <w:tab w:val="right" w:pos="9025.511811023624"/>
            </w:tabs>
            <w:spacing w:before="60" w:line="240" w:lineRule="auto"/>
            <w:ind w:left="1080" w:firstLine="0"/>
            <w:rPr>
              <w:rFonts w:ascii="Arial" w:cs="Arial" w:eastAsia="Arial" w:hAnsi="Arial"/>
              <w:b w:val="0"/>
              <w:i w:val="0"/>
              <w:smallCaps w:val="0"/>
              <w:strike w:val="0"/>
              <w:color w:val="000000"/>
              <w:sz w:val="22"/>
              <w:szCs w:val="22"/>
              <w:u w:val="none"/>
              <w:shd w:fill="auto" w:val="clear"/>
              <w:vertAlign w:val="baseline"/>
            </w:rPr>
          </w:pPr>
          <w:hyperlink w:anchor="_heading=h.b9ywh21nlbrd">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2.2.1.5. Enforcing password policy;</w:t>
            </w:r>
          </w:hyperlin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_heading=h.b9ywh21nlbrd \h </w:instrText>
            <w:fldChar w:fldCharType="separate"/>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25</w:t>
          </w:r>
          <w:r w:rsidDel="00000000" w:rsidR="00000000" w:rsidRPr="00000000">
            <w:fldChar w:fldCharType="end"/>
          </w:r>
          <w:r w:rsidDel="00000000" w:rsidR="00000000" w:rsidRPr="00000000">
            <w:rPr>
              <w:rtl w:val="0"/>
            </w:rPr>
          </w:r>
        </w:p>
        <w:p w:rsidR="00000000" w:rsidDel="00000000" w:rsidP="00000000" w:rsidRDefault="00000000" w:rsidRPr="00000000" w14:paraId="00000021">
          <w:pPr>
            <w:tabs>
              <w:tab w:val="right" w:pos="9025.511811023624"/>
            </w:tabs>
            <w:spacing w:before="60" w:line="240" w:lineRule="auto"/>
            <w:ind w:left="1440" w:firstLine="0"/>
            <w:rPr>
              <w:rFonts w:ascii="Arial" w:cs="Arial" w:eastAsia="Arial" w:hAnsi="Arial"/>
              <w:b w:val="0"/>
              <w:i w:val="0"/>
              <w:smallCaps w:val="0"/>
              <w:strike w:val="0"/>
              <w:color w:val="000000"/>
              <w:sz w:val="22"/>
              <w:szCs w:val="22"/>
              <w:u w:val="none"/>
              <w:shd w:fill="auto" w:val="clear"/>
              <w:vertAlign w:val="baseline"/>
            </w:rPr>
          </w:pPr>
          <w:hyperlink w:anchor="_heading=h.9cubti30rco4">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2.2.1.5.1. Creating environment;</w:t>
            </w:r>
          </w:hyperlin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_heading=h.9cubti30rco4 \h </w:instrText>
            <w:fldChar w:fldCharType="separate"/>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25</w:t>
          </w:r>
          <w:r w:rsidDel="00000000" w:rsidR="00000000" w:rsidRPr="00000000">
            <w:fldChar w:fldCharType="end"/>
          </w:r>
          <w:r w:rsidDel="00000000" w:rsidR="00000000" w:rsidRPr="00000000">
            <w:rPr>
              <w:rtl w:val="0"/>
            </w:rPr>
          </w:r>
        </w:p>
        <w:p w:rsidR="00000000" w:rsidDel="00000000" w:rsidP="00000000" w:rsidRDefault="00000000" w:rsidRPr="00000000" w14:paraId="00000022">
          <w:pPr>
            <w:tabs>
              <w:tab w:val="right" w:pos="9025.511811023624"/>
            </w:tabs>
            <w:spacing w:before="60" w:line="240" w:lineRule="auto"/>
            <w:ind w:left="1440" w:firstLine="0"/>
            <w:rPr>
              <w:rFonts w:ascii="Arial" w:cs="Arial" w:eastAsia="Arial" w:hAnsi="Arial"/>
              <w:b w:val="0"/>
              <w:i w:val="0"/>
              <w:smallCaps w:val="0"/>
              <w:strike w:val="0"/>
              <w:color w:val="000000"/>
              <w:sz w:val="22"/>
              <w:szCs w:val="22"/>
              <w:u w:val="none"/>
              <w:shd w:fill="auto" w:val="clear"/>
              <w:vertAlign w:val="baseline"/>
            </w:rPr>
          </w:pPr>
          <w:hyperlink w:anchor="_heading=h.i8ig7oq5cf7t">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2.2.1.5.2. Testing password policy;</w:t>
            </w:r>
          </w:hyperlin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_heading=h.i8ig7oq5cf7t \h </w:instrText>
            <w:fldChar w:fldCharType="separate"/>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26</w:t>
          </w:r>
          <w:r w:rsidDel="00000000" w:rsidR="00000000" w:rsidRPr="00000000">
            <w:fldChar w:fldCharType="end"/>
          </w:r>
          <w:r w:rsidDel="00000000" w:rsidR="00000000" w:rsidRPr="00000000">
            <w:rPr>
              <w:rtl w:val="0"/>
            </w:rPr>
          </w:r>
        </w:p>
        <w:p w:rsidR="00000000" w:rsidDel="00000000" w:rsidP="00000000" w:rsidRDefault="00000000" w:rsidRPr="00000000" w14:paraId="00000023">
          <w:pPr>
            <w:tabs>
              <w:tab w:val="right" w:pos="9025.511811023624"/>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heading=h.ig98sb2nsrpg">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2.3. Observational task;</w:t>
            </w:r>
          </w:hyperlin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_heading=h.ig98sb2nsrpg \h </w:instrText>
            <w:fldChar w:fldCharType="separate"/>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27</w:t>
          </w:r>
          <w:r w:rsidDel="00000000" w:rsidR="00000000" w:rsidRPr="00000000">
            <w:fldChar w:fldCharType="end"/>
          </w:r>
          <w:r w:rsidDel="00000000" w:rsidR="00000000" w:rsidRPr="00000000">
            <w:rPr>
              <w:rtl w:val="0"/>
            </w:rPr>
          </w:r>
        </w:p>
        <w:p w:rsidR="00000000" w:rsidDel="00000000" w:rsidP="00000000" w:rsidRDefault="00000000" w:rsidRPr="00000000" w14:paraId="00000024">
          <w:pPr>
            <w:tabs>
              <w:tab w:val="right" w:pos="9025.511811023624"/>
            </w:tabs>
            <w:spacing w:before="60" w:line="240"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heading=h.3vosfyi1jclw">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2.3.1. Main difference between local permissions and file shares;</w:t>
            </w:r>
          </w:hyperlin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_heading=h.3vosfyi1jclw \h </w:instrText>
            <w:fldChar w:fldCharType="separate"/>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27</w:t>
          </w:r>
          <w:r w:rsidDel="00000000" w:rsidR="00000000" w:rsidRPr="00000000">
            <w:fldChar w:fldCharType="end"/>
          </w:r>
          <w:r w:rsidDel="00000000" w:rsidR="00000000" w:rsidRPr="00000000">
            <w:rPr>
              <w:rtl w:val="0"/>
            </w:rPr>
          </w:r>
        </w:p>
        <w:p w:rsidR="00000000" w:rsidDel="00000000" w:rsidP="00000000" w:rsidRDefault="00000000" w:rsidRPr="00000000" w14:paraId="00000025">
          <w:pPr>
            <w:tabs>
              <w:tab w:val="right" w:pos="9025.511811023624"/>
            </w:tabs>
            <w:spacing w:before="60" w:line="240"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heading=h.gsrt0583zxhg">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2.3.2. The role of group policy management in the network environment;</w:t>
            </w:r>
          </w:hyperlin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_heading=h.gsrt0583zxhg \h </w:instrText>
            <w:fldChar w:fldCharType="separate"/>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28</w:t>
          </w:r>
          <w:r w:rsidDel="00000000" w:rsidR="00000000" w:rsidRPr="00000000">
            <w:fldChar w:fldCharType="end"/>
          </w:r>
          <w:r w:rsidDel="00000000" w:rsidR="00000000" w:rsidRPr="00000000">
            <w:rPr>
              <w:rtl w:val="0"/>
            </w:rPr>
          </w:r>
        </w:p>
        <w:p w:rsidR="00000000" w:rsidDel="00000000" w:rsidP="00000000" w:rsidRDefault="00000000" w:rsidRPr="00000000" w14:paraId="00000026">
          <w:pPr>
            <w:tabs>
              <w:tab w:val="right" w:pos="9025.511811023624"/>
            </w:tabs>
            <w:spacing w:before="60" w:line="240"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heading=h.n9nk9nrxv4kp">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2.3.3. Example of good password principles within a modern network;</w:t>
            </w:r>
          </w:hyperlin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_heading=h.n9nk9nrxv4kp \h </w:instrText>
            <w:fldChar w:fldCharType="separate"/>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28</w:t>
          </w:r>
          <w:r w:rsidDel="00000000" w:rsidR="00000000" w:rsidRPr="00000000">
            <w:fldChar w:fldCharType="end"/>
          </w:r>
          <w:r w:rsidDel="00000000" w:rsidR="00000000" w:rsidRPr="00000000">
            <w:rPr>
              <w:rtl w:val="0"/>
            </w:rPr>
          </w:r>
        </w:p>
        <w:p w:rsidR="00000000" w:rsidDel="00000000" w:rsidP="00000000" w:rsidRDefault="00000000" w:rsidRPr="00000000" w14:paraId="00000027">
          <w:pPr>
            <w:tabs>
              <w:tab w:val="right" w:pos="9025.511811023624"/>
            </w:tabs>
            <w:spacing w:before="200" w:line="240" w:lineRule="auto"/>
            <w:ind w:left="0" w:firstLine="0"/>
            <w:rPr>
              <w:rFonts w:ascii="Arial" w:cs="Arial" w:eastAsia="Arial" w:hAnsi="Arial"/>
              <w:b w:val="1"/>
              <w:i w:val="0"/>
              <w:smallCaps w:val="0"/>
              <w:strike w:val="0"/>
              <w:color w:val="000000"/>
              <w:sz w:val="22"/>
              <w:szCs w:val="22"/>
              <w:u w:val="none"/>
              <w:shd w:fill="auto" w:val="clear"/>
              <w:vertAlign w:val="baseline"/>
            </w:rPr>
          </w:pPr>
          <w:hyperlink w:anchor="_heading=h.7vomof5qe7wx">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3. References</w:t>
            </w:r>
          </w:hyperlink>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_heading=h.7vomof5qe7wx \h </w:instrText>
            <w:fldChar w:fldCharType="separate"/>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29</w:t>
          </w:r>
          <w:r w:rsidDel="00000000" w:rsidR="00000000" w:rsidRPr="00000000">
            <w:fldChar w:fldCharType="end"/>
          </w:r>
          <w:r w:rsidDel="00000000" w:rsidR="00000000" w:rsidRPr="00000000">
            <w:rPr>
              <w:rtl w:val="0"/>
            </w:rPr>
          </w:r>
        </w:p>
        <w:p w:rsidR="00000000" w:rsidDel="00000000" w:rsidP="00000000" w:rsidRDefault="00000000" w:rsidRPr="00000000" w14:paraId="00000028">
          <w:pPr>
            <w:tabs>
              <w:tab w:val="right" w:pos="9025.511811023624"/>
            </w:tabs>
            <w:spacing w:after="80" w:before="200" w:line="240" w:lineRule="auto"/>
            <w:ind w:left="0" w:firstLine="0"/>
            <w:rPr>
              <w:rFonts w:ascii="Arial" w:cs="Arial" w:eastAsia="Arial" w:hAnsi="Arial"/>
              <w:b w:val="1"/>
              <w:i w:val="0"/>
              <w:smallCaps w:val="0"/>
              <w:strike w:val="0"/>
              <w:color w:val="000000"/>
              <w:sz w:val="22"/>
              <w:szCs w:val="22"/>
              <w:u w:val="none"/>
              <w:shd w:fill="auto" w:val="clear"/>
              <w:vertAlign w:val="baseline"/>
            </w:rPr>
          </w:pPr>
          <w:hyperlink w:anchor="_heading=h.we22zdvzaaen">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4. Bibliography</w:t>
            </w:r>
          </w:hyperlink>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_heading=h.we22zdvzaaen \h </w:instrText>
            <w:fldChar w:fldCharType="separate"/>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29</w:t>
          </w:r>
          <w:r w:rsidDel="00000000" w:rsidR="00000000" w:rsidRPr="00000000">
            <w:fldChar w:fldCharType="end"/>
          </w: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keepNext w:val="0"/>
        <w:keepLines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left"/>
        <w:rPr/>
      </w:pPr>
      <w:r w:rsidDel="00000000" w:rsidR="00000000" w:rsidRPr="00000000">
        <w:br w:type="page"/>
      </w:r>
      <w:r w:rsidDel="00000000" w:rsidR="00000000" w:rsidRPr="00000000">
        <w:rPr>
          <w:rtl w:val="0"/>
        </w:rPr>
      </w:r>
    </w:p>
    <w:p w:rsidR="00000000" w:rsidDel="00000000" w:rsidP="00000000" w:rsidRDefault="00000000" w:rsidRPr="00000000" w14:paraId="0000002B">
      <w:pPr>
        <w:pStyle w:val="Heading1"/>
        <w:rPr/>
      </w:pPr>
      <w:bookmarkStart w:colFirst="0" w:colLast="0" w:name="_heading=h.ff4t2ux3y7ue" w:id="0"/>
      <w:bookmarkEnd w:id="0"/>
      <w:r w:rsidDel="00000000" w:rsidR="00000000" w:rsidRPr="00000000">
        <w:rPr>
          <w:rtl w:val="0"/>
        </w:rPr>
        <w:t xml:space="preserve">1. Introduction</w:t>
      </w:r>
    </w:p>
    <w:p w:rsidR="00000000" w:rsidDel="00000000" w:rsidP="00000000" w:rsidRDefault="00000000" w:rsidRPr="00000000" w14:paraId="0000002C">
      <w:pPr>
        <w:jc w:val="both"/>
        <w:rPr/>
      </w:pPr>
      <w:r w:rsidDel="00000000" w:rsidR="00000000" w:rsidRPr="00000000">
        <w:rPr>
          <w:rtl w:val="0"/>
        </w:rPr>
        <w:t xml:space="preserve">This report will show the managing and maintaining of network resources using network policy and security practices. This report will cover file permissions within New Technology File System (NTFS), policies with some observational tasks in between.</w:t>
      </w:r>
    </w:p>
    <w:p w:rsidR="00000000" w:rsidDel="00000000" w:rsidP="00000000" w:rsidRDefault="00000000" w:rsidRPr="00000000" w14:paraId="0000002D">
      <w:pPr>
        <w:pStyle w:val="Heading1"/>
        <w:rPr/>
      </w:pPr>
      <w:bookmarkStart w:colFirst="0" w:colLast="0" w:name="_heading=h.l9ld1elwtw02" w:id="1"/>
      <w:bookmarkEnd w:id="1"/>
      <w:r w:rsidDel="00000000" w:rsidR="00000000" w:rsidRPr="00000000">
        <w:rPr>
          <w:rtl w:val="0"/>
        </w:rPr>
        <w:t xml:space="preserve">2. Documentation;</w:t>
      </w:r>
    </w:p>
    <w:p w:rsidR="00000000" w:rsidDel="00000000" w:rsidP="00000000" w:rsidRDefault="00000000" w:rsidRPr="00000000" w14:paraId="0000002E">
      <w:pPr>
        <w:pStyle w:val="Heading2"/>
        <w:rPr/>
      </w:pPr>
      <w:bookmarkStart w:colFirst="0" w:colLast="0" w:name="_heading=h.uguzugnnvokm" w:id="2"/>
      <w:bookmarkEnd w:id="2"/>
      <w:r w:rsidDel="00000000" w:rsidR="00000000" w:rsidRPr="00000000">
        <w:rPr>
          <w:rtl w:val="0"/>
        </w:rPr>
        <w:t xml:space="preserve">2.1. Demonstration of Group Policy Permissions and creating Share Policy;</w:t>
      </w:r>
      <w:r w:rsidDel="00000000" w:rsidR="00000000" w:rsidRPr="00000000">
        <w:rPr>
          <w:rtl w:val="0"/>
        </w:rPr>
      </w:r>
    </w:p>
    <w:p w:rsidR="00000000" w:rsidDel="00000000" w:rsidP="00000000" w:rsidRDefault="00000000" w:rsidRPr="00000000" w14:paraId="0000002F">
      <w:pPr>
        <w:pStyle w:val="Heading3"/>
        <w:rPr/>
      </w:pPr>
      <w:bookmarkStart w:colFirst="0" w:colLast="0" w:name="_heading=h.juphqb8z1xru" w:id="3"/>
      <w:bookmarkEnd w:id="3"/>
      <w:r w:rsidDel="00000000" w:rsidR="00000000" w:rsidRPr="00000000">
        <w:rPr>
          <w:rtl w:val="0"/>
        </w:rPr>
        <w:t xml:space="preserve">2.1.1. Demonstration of Group Policy Permissions;</w:t>
      </w:r>
    </w:p>
    <w:p w:rsidR="00000000" w:rsidDel="00000000" w:rsidP="00000000" w:rsidRDefault="00000000" w:rsidRPr="00000000" w14:paraId="00000030">
      <w:pPr>
        <w:rPr/>
      </w:pPr>
      <w:r w:rsidDel="00000000" w:rsidR="00000000" w:rsidRPr="00000000">
        <w:rPr>
          <w:rtl w:val="0"/>
        </w:rPr>
        <w:t xml:space="preserve">Within Client one whilst logged into the nwtraders.msft, go into file explorer (press windows key, type file explorer or alternatively press windows key and E at the same time).</w:t>
      </w:r>
    </w:p>
    <w:p w:rsidR="00000000" w:rsidDel="00000000" w:rsidP="00000000" w:rsidRDefault="00000000" w:rsidRPr="00000000" w14:paraId="00000031">
      <w:pPr>
        <w:rPr/>
      </w:pPr>
      <w:r w:rsidDel="00000000" w:rsidR="00000000" w:rsidRPr="00000000">
        <w:rPr>
          <w:rtl w:val="0"/>
        </w:rPr>
        <w:t xml:space="preserve">This file explorer, navigate to “This PC”, on the left, under that click into the Local Disk (represented by “C:”).</w:t>
      </w:r>
    </w:p>
    <w:p w:rsidR="00000000" w:rsidDel="00000000" w:rsidP="00000000" w:rsidRDefault="00000000" w:rsidRPr="00000000" w14:paraId="00000032">
      <w:pPr>
        <w:jc w:val="center"/>
        <w:rPr/>
      </w:pPr>
      <w:r w:rsidDel="00000000" w:rsidR="00000000" w:rsidRPr="00000000">
        <w:rPr/>
        <w:drawing>
          <wp:inline distB="114300" distT="114300" distL="114300" distR="114300">
            <wp:extent cx="3143250" cy="1485900"/>
            <wp:effectExtent b="0" l="0" r="0" t="0"/>
            <wp:docPr id="93" name="image38.png"/>
            <a:graphic>
              <a:graphicData uri="http://schemas.openxmlformats.org/drawingml/2006/picture">
                <pic:pic>
                  <pic:nvPicPr>
                    <pic:cNvPr id="0" name="image38.png"/>
                    <pic:cNvPicPr preferRelativeResize="0"/>
                  </pic:nvPicPr>
                  <pic:blipFill>
                    <a:blip r:embed="rId8"/>
                    <a:srcRect b="38967" l="2005" r="3438" t="2604"/>
                    <a:stretch>
                      <a:fillRect/>
                    </a:stretch>
                  </pic:blipFill>
                  <pic:spPr>
                    <a:xfrm>
                      <a:off x="0" y="0"/>
                      <a:ext cx="3143250" cy="1485900"/>
                    </a:xfrm>
                    <a:prstGeom prst="rect"/>
                    <a:ln/>
                  </pic:spPr>
                </pic:pic>
              </a:graphicData>
            </a:graphic>
          </wp:inline>
        </w:drawing>
      </w:r>
      <w:r w:rsidDel="00000000" w:rsidR="00000000" w:rsidRPr="00000000">
        <w:rPr>
          <w:rtl w:val="0"/>
        </w:rPr>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rPr/>
      </w:pPr>
      <w:r w:rsidDel="00000000" w:rsidR="00000000" w:rsidRPr="00000000">
        <w:rPr>
          <w:rtl w:val="0"/>
        </w:rPr>
        <w:t xml:space="preserve">Within this folder, create a folder named “New - Folder”, or something similar by right clicking in an empty space and navigating under the new and then folder button.</w:t>
      </w:r>
    </w:p>
    <w:p w:rsidR="00000000" w:rsidDel="00000000" w:rsidP="00000000" w:rsidRDefault="00000000" w:rsidRPr="00000000" w14:paraId="00000035">
      <w:pPr>
        <w:jc w:val="center"/>
        <w:rPr/>
      </w:pPr>
      <w:r w:rsidDel="00000000" w:rsidR="00000000" w:rsidRPr="00000000">
        <w:rPr/>
        <w:drawing>
          <wp:inline distB="114300" distT="114300" distL="114300" distR="114300">
            <wp:extent cx="3595688" cy="953463"/>
            <wp:effectExtent b="0" l="0" r="0" t="0"/>
            <wp:docPr id="74" name="image1.png"/>
            <a:graphic>
              <a:graphicData uri="http://schemas.openxmlformats.org/drawingml/2006/picture">
                <pic:pic>
                  <pic:nvPicPr>
                    <pic:cNvPr id="0" name="image1.png"/>
                    <pic:cNvPicPr preferRelativeResize="0"/>
                  </pic:nvPicPr>
                  <pic:blipFill>
                    <a:blip r:embed="rId9"/>
                    <a:srcRect b="0" l="0" r="0" t="0"/>
                    <a:stretch>
                      <a:fillRect/>
                    </a:stretch>
                  </pic:blipFill>
                  <pic:spPr>
                    <a:xfrm>
                      <a:off x="0" y="0"/>
                      <a:ext cx="3595688" cy="953463"/>
                    </a:xfrm>
                    <a:prstGeom prst="rect"/>
                    <a:ln/>
                  </pic:spPr>
                </pic:pic>
              </a:graphicData>
            </a:graphic>
          </wp:inline>
        </w:drawing>
      </w:r>
      <w:r w:rsidDel="00000000" w:rsidR="00000000" w:rsidRPr="00000000">
        <w:rPr>
          <w:rtl w:val="0"/>
        </w:rPr>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rPr/>
      </w:pPr>
      <w:r w:rsidDel="00000000" w:rsidR="00000000" w:rsidRPr="00000000">
        <w:rPr>
          <w:rtl w:val="0"/>
        </w:rPr>
        <w:t xml:space="preserve">Then right click and rename this folder to “Dept_Important_Docs”, then go within the folder.</w:t>
      </w:r>
    </w:p>
    <w:p w:rsidR="00000000" w:rsidDel="00000000" w:rsidP="00000000" w:rsidRDefault="00000000" w:rsidRPr="00000000" w14:paraId="00000038">
      <w:pPr>
        <w:rPr/>
      </w:pPr>
      <w:r w:rsidDel="00000000" w:rsidR="00000000" w:rsidRPr="00000000">
        <w:br w:type="page"/>
      </w:r>
      <w:r w:rsidDel="00000000" w:rsidR="00000000" w:rsidRPr="00000000">
        <w:rPr>
          <w:rtl w:val="0"/>
        </w:rPr>
      </w:r>
    </w:p>
    <w:p w:rsidR="00000000" w:rsidDel="00000000" w:rsidP="00000000" w:rsidRDefault="00000000" w:rsidRPr="00000000" w14:paraId="00000039">
      <w:pPr>
        <w:rPr/>
      </w:pPr>
      <w:r w:rsidDel="00000000" w:rsidR="00000000" w:rsidRPr="00000000">
        <w:rPr>
          <w:rtl w:val="0"/>
        </w:rPr>
        <w:t xml:space="preserve">Within this folder, right click on the whitespace and navigate to the “new” submenu and then click the text document. Name this “New - Text Document”, or something similar.</w:t>
      </w:r>
    </w:p>
    <w:p w:rsidR="00000000" w:rsidDel="00000000" w:rsidP="00000000" w:rsidRDefault="00000000" w:rsidRPr="00000000" w14:paraId="0000003A">
      <w:pPr>
        <w:rPr/>
      </w:pPr>
      <w:r w:rsidDel="00000000" w:rsidR="00000000" w:rsidRPr="00000000">
        <w:rPr/>
        <w:drawing>
          <wp:inline distB="114300" distT="114300" distL="114300" distR="114300">
            <wp:extent cx="5731200" cy="1460500"/>
            <wp:effectExtent b="0" l="0" r="0" t="0"/>
            <wp:docPr id="106" name="image40.png"/>
            <a:graphic>
              <a:graphicData uri="http://schemas.openxmlformats.org/drawingml/2006/picture">
                <pic:pic>
                  <pic:nvPicPr>
                    <pic:cNvPr id="0" name="image40.png"/>
                    <pic:cNvPicPr preferRelativeResize="0"/>
                  </pic:nvPicPr>
                  <pic:blipFill>
                    <a:blip r:embed="rId10"/>
                    <a:srcRect b="0" l="0" r="0" t="0"/>
                    <a:stretch>
                      <a:fillRect/>
                    </a:stretch>
                  </pic:blipFill>
                  <pic:spPr>
                    <a:xfrm>
                      <a:off x="0" y="0"/>
                      <a:ext cx="5731200" cy="1460500"/>
                    </a:xfrm>
                    <a:prstGeom prst="rect"/>
                    <a:ln/>
                  </pic:spPr>
                </pic:pic>
              </a:graphicData>
            </a:graphic>
          </wp:inline>
        </w:drawing>
      </w:r>
      <w:r w:rsidDel="00000000" w:rsidR="00000000" w:rsidRPr="00000000">
        <w:rPr>
          <w:rtl w:val="0"/>
        </w:rPr>
      </w:r>
    </w:p>
    <w:p w:rsidR="00000000" w:rsidDel="00000000" w:rsidP="00000000" w:rsidRDefault="00000000" w:rsidRPr="00000000" w14:paraId="0000003B">
      <w:pPr>
        <w:rPr/>
      </w:pPr>
      <w:r w:rsidDel="00000000" w:rsidR="00000000" w:rsidRPr="00000000">
        <w:rPr>
          <w:rtl w:val="0"/>
        </w:rPr>
      </w:r>
    </w:p>
    <w:p w:rsidR="00000000" w:rsidDel="00000000" w:rsidP="00000000" w:rsidRDefault="00000000" w:rsidRPr="00000000" w14:paraId="0000003C">
      <w:pPr>
        <w:rPr/>
      </w:pPr>
      <w:r w:rsidDel="00000000" w:rsidR="00000000" w:rsidRPr="00000000">
        <w:rPr>
          <w:rtl w:val="0"/>
        </w:rPr>
        <w:t xml:space="preserve">Now, right click on this file and name it “Important_Files”. The reason why this report is demonstrating this, is that if you can do this you have read, write, rename and potentially full access permissions.</w:t>
      </w:r>
    </w:p>
    <w:p w:rsidR="00000000" w:rsidDel="00000000" w:rsidP="00000000" w:rsidRDefault="00000000" w:rsidRPr="00000000" w14:paraId="0000003D">
      <w:pPr>
        <w:rPr/>
      </w:pPr>
      <w:r w:rsidDel="00000000" w:rsidR="00000000" w:rsidRPr="00000000">
        <w:rPr/>
        <w:drawing>
          <wp:inline distB="114300" distT="114300" distL="114300" distR="114300">
            <wp:extent cx="5731200" cy="1219200"/>
            <wp:effectExtent b="0" l="0" r="0" t="0"/>
            <wp:docPr id="79" name="image6.png"/>
            <a:graphic>
              <a:graphicData uri="http://schemas.openxmlformats.org/drawingml/2006/picture">
                <pic:pic>
                  <pic:nvPicPr>
                    <pic:cNvPr id="0" name="image6.png"/>
                    <pic:cNvPicPr preferRelativeResize="0"/>
                  </pic:nvPicPr>
                  <pic:blipFill>
                    <a:blip r:embed="rId11"/>
                    <a:srcRect b="0" l="0" r="0" t="0"/>
                    <a:stretch>
                      <a:fillRect/>
                    </a:stretch>
                  </pic:blipFill>
                  <pic:spPr>
                    <a:xfrm>
                      <a:off x="0" y="0"/>
                      <a:ext cx="5731200" cy="1219200"/>
                    </a:xfrm>
                    <a:prstGeom prst="rect"/>
                    <a:ln/>
                  </pic:spPr>
                </pic:pic>
              </a:graphicData>
            </a:graphic>
          </wp:inline>
        </w:drawing>
      </w:r>
      <w:r w:rsidDel="00000000" w:rsidR="00000000" w:rsidRPr="00000000">
        <w:rPr>
          <w:rtl w:val="0"/>
        </w:rPr>
      </w:r>
    </w:p>
    <w:p w:rsidR="00000000" w:rsidDel="00000000" w:rsidP="00000000" w:rsidRDefault="00000000" w:rsidRPr="00000000" w14:paraId="0000003E">
      <w:pPr>
        <w:rPr/>
      </w:pPr>
      <w:r w:rsidDel="00000000" w:rsidR="00000000" w:rsidRPr="00000000">
        <w:rPr>
          <w:rtl w:val="0"/>
        </w:rPr>
      </w:r>
    </w:p>
    <w:p w:rsidR="00000000" w:rsidDel="00000000" w:rsidP="00000000" w:rsidRDefault="00000000" w:rsidRPr="00000000" w14:paraId="0000003F">
      <w:pPr>
        <w:rPr/>
      </w:pPr>
      <w:r w:rsidDel="00000000" w:rsidR="00000000" w:rsidRPr="00000000">
        <w:rPr>
          <w:rtl w:val="0"/>
        </w:rPr>
        <w:t xml:space="preserve">Now this report will demonstrate setting permissions for this file and folder so one network user has full control and other users have read only. You can right click within the whitespace of Dept_Important_Docs (where the Important_Files file is located) or by going out of the folder and right clicking on the folder.</w:t>
      </w:r>
    </w:p>
    <w:p w:rsidR="00000000" w:rsidDel="00000000" w:rsidP="00000000" w:rsidRDefault="00000000" w:rsidRPr="00000000" w14:paraId="00000040">
      <w:pPr>
        <w:rPr/>
      </w:pPr>
      <w:r w:rsidDel="00000000" w:rsidR="00000000" w:rsidRPr="00000000">
        <w:rPr>
          <w:rtl w:val="0"/>
        </w:rPr>
      </w:r>
    </w:p>
    <w:p w:rsidR="00000000" w:rsidDel="00000000" w:rsidP="00000000" w:rsidRDefault="00000000" w:rsidRPr="00000000" w14:paraId="00000041">
      <w:pPr>
        <w:rPr/>
      </w:pPr>
      <w:r w:rsidDel="00000000" w:rsidR="00000000" w:rsidRPr="00000000">
        <w:rPr>
          <w:rtl w:val="0"/>
        </w:rPr>
        <w:t xml:space="preserve">Select properties (1) and then navigate to the security tab (2) and then select advanced (3).</w:t>
      </w:r>
    </w:p>
    <w:p w:rsidR="00000000" w:rsidDel="00000000" w:rsidP="00000000" w:rsidRDefault="00000000" w:rsidRPr="00000000" w14:paraId="00000042">
      <w:pPr>
        <w:jc w:val="center"/>
        <w:rPr/>
      </w:pPr>
      <w:r w:rsidDel="00000000" w:rsidR="00000000" w:rsidRPr="00000000">
        <w:rPr/>
        <w:drawing>
          <wp:inline distB="114300" distT="114300" distL="114300" distR="114300">
            <wp:extent cx="4258463" cy="2808339"/>
            <wp:effectExtent b="0" l="0" r="0" t="0"/>
            <wp:docPr id="76" name="image8.png"/>
            <a:graphic>
              <a:graphicData uri="http://schemas.openxmlformats.org/drawingml/2006/picture">
                <pic:pic>
                  <pic:nvPicPr>
                    <pic:cNvPr id="0" name="image8.png"/>
                    <pic:cNvPicPr preferRelativeResize="0"/>
                  </pic:nvPicPr>
                  <pic:blipFill>
                    <a:blip r:embed="rId12"/>
                    <a:srcRect b="0" l="0" r="0" t="0"/>
                    <a:stretch>
                      <a:fillRect/>
                    </a:stretch>
                  </pic:blipFill>
                  <pic:spPr>
                    <a:xfrm>
                      <a:off x="0" y="0"/>
                      <a:ext cx="4258463" cy="2808339"/>
                    </a:xfrm>
                    <a:prstGeom prst="rect"/>
                    <a:ln/>
                  </pic:spPr>
                </pic:pic>
              </a:graphicData>
            </a:graphic>
          </wp:inline>
        </w:drawing>
      </w:r>
      <w:r w:rsidDel="00000000" w:rsidR="00000000" w:rsidRPr="00000000">
        <w:br w:type="page"/>
      </w:r>
      <w:r w:rsidDel="00000000" w:rsidR="00000000" w:rsidRPr="00000000">
        <w:rPr>
          <w:rtl w:val="0"/>
        </w:rPr>
      </w:r>
    </w:p>
    <w:p w:rsidR="00000000" w:rsidDel="00000000" w:rsidP="00000000" w:rsidRDefault="00000000" w:rsidRPr="00000000" w14:paraId="00000043">
      <w:pPr>
        <w:rPr/>
      </w:pPr>
      <w:r w:rsidDel="00000000" w:rsidR="00000000" w:rsidRPr="00000000">
        <w:rPr>
          <w:rtl w:val="0"/>
        </w:rPr>
        <w:t xml:space="preserve">Within this new window, click the disable inheritance button. A new window will pop up, just select the “Remove all inherited permissions from this object”. Once done, on the previous window (where you click disable inheritance) click apply and then okay.</w:t>
      </w:r>
    </w:p>
    <w:p w:rsidR="00000000" w:rsidDel="00000000" w:rsidP="00000000" w:rsidRDefault="00000000" w:rsidRPr="00000000" w14:paraId="00000044">
      <w:pPr>
        <w:rPr/>
      </w:pPr>
      <w:r w:rsidDel="00000000" w:rsidR="00000000" w:rsidRPr="00000000">
        <w:rPr/>
        <w:drawing>
          <wp:inline distB="114300" distT="114300" distL="114300" distR="114300">
            <wp:extent cx="4624388" cy="2826868"/>
            <wp:effectExtent b="0" l="0" r="0" t="0"/>
            <wp:docPr id="113" name="image43.png"/>
            <a:graphic>
              <a:graphicData uri="http://schemas.openxmlformats.org/drawingml/2006/picture">
                <pic:pic>
                  <pic:nvPicPr>
                    <pic:cNvPr id="0" name="image43.png"/>
                    <pic:cNvPicPr preferRelativeResize="0"/>
                  </pic:nvPicPr>
                  <pic:blipFill>
                    <a:blip r:embed="rId13"/>
                    <a:srcRect b="0" l="0" r="0" t="0"/>
                    <a:stretch>
                      <a:fillRect/>
                    </a:stretch>
                  </pic:blipFill>
                  <pic:spPr>
                    <a:xfrm>
                      <a:off x="0" y="0"/>
                      <a:ext cx="4624388" cy="2826868"/>
                    </a:xfrm>
                    <a:prstGeom prst="rect"/>
                    <a:ln/>
                  </pic:spPr>
                </pic:pic>
              </a:graphicData>
            </a:graphic>
          </wp:inline>
        </w:drawing>
      </w:r>
      <w:r w:rsidDel="00000000" w:rsidR="00000000" w:rsidRPr="00000000">
        <w:rPr>
          <w:rtl w:val="0"/>
        </w:rPr>
      </w:r>
    </w:p>
    <w:p w:rsidR="00000000" w:rsidDel="00000000" w:rsidP="00000000" w:rsidRDefault="00000000" w:rsidRPr="00000000" w14:paraId="00000045">
      <w:pPr>
        <w:rPr/>
      </w:pPr>
      <w:r w:rsidDel="00000000" w:rsidR="00000000" w:rsidRPr="00000000">
        <w:rPr>
          <w:rtl w:val="0"/>
        </w:rPr>
      </w:r>
    </w:p>
    <w:p w:rsidR="00000000" w:rsidDel="00000000" w:rsidP="00000000" w:rsidRDefault="00000000" w:rsidRPr="00000000" w14:paraId="00000046">
      <w:pPr>
        <w:rPr/>
      </w:pPr>
      <w:r w:rsidDel="00000000" w:rsidR="00000000" w:rsidRPr="00000000">
        <w:rPr>
          <w:rtl w:val="0"/>
        </w:rPr>
        <w:t xml:space="preserve">Now, click edit on the security tab window and then add in the new window.</w:t>
      </w:r>
    </w:p>
    <w:p w:rsidR="00000000" w:rsidDel="00000000" w:rsidP="00000000" w:rsidRDefault="00000000" w:rsidRPr="00000000" w14:paraId="00000047">
      <w:pPr>
        <w:rPr/>
      </w:pPr>
      <w:r w:rsidDel="00000000" w:rsidR="00000000" w:rsidRPr="00000000">
        <w:rPr/>
        <w:drawing>
          <wp:inline distB="114300" distT="114300" distL="114300" distR="114300">
            <wp:extent cx="5731200" cy="2895600"/>
            <wp:effectExtent b="0" l="0" r="0" t="0"/>
            <wp:docPr id="66" name="image3.png"/>
            <a:graphic>
              <a:graphicData uri="http://schemas.openxmlformats.org/drawingml/2006/picture">
                <pic:pic>
                  <pic:nvPicPr>
                    <pic:cNvPr id="0" name="image3.png"/>
                    <pic:cNvPicPr preferRelativeResize="0"/>
                  </pic:nvPicPr>
                  <pic:blipFill>
                    <a:blip r:embed="rId14"/>
                    <a:srcRect b="0" l="0" r="0" t="0"/>
                    <a:stretch>
                      <a:fillRect/>
                    </a:stretch>
                  </pic:blipFill>
                  <pic:spPr>
                    <a:xfrm>
                      <a:off x="0" y="0"/>
                      <a:ext cx="5731200" cy="2895600"/>
                    </a:xfrm>
                    <a:prstGeom prst="rect"/>
                    <a:ln/>
                  </pic:spPr>
                </pic:pic>
              </a:graphicData>
            </a:graphic>
          </wp:inline>
        </w:drawing>
      </w:r>
      <w:r w:rsidDel="00000000" w:rsidR="00000000" w:rsidRPr="00000000">
        <w:rPr>
          <w:rtl w:val="0"/>
        </w:rPr>
      </w:r>
    </w:p>
    <w:p w:rsidR="00000000" w:rsidDel="00000000" w:rsidP="00000000" w:rsidRDefault="00000000" w:rsidRPr="00000000" w14:paraId="00000048">
      <w:pPr>
        <w:rPr/>
      </w:pPr>
      <w:r w:rsidDel="00000000" w:rsidR="00000000" w:rsidRPr="00000000">
        <w:br w:type="page"/>
      </w:r>
      <w:r w:rsidDel="00000000" w:rsidR="00000000" w:rsidRPr="00000000">
        <w:rPr>
          <w:rtl w:val="0"/>
        </w:rPr>
      </w:r>
    </w:p>
    <w:p w:rsidR="00000000" w:rsidDel="00000000" w:rsidP="00000000" w:rsidRDefault="00000000" w:rsidRPr="00000000" w14:paraId="00000049">
      <w:pPr>
        <w:rPr/>
      </w:pPr>
      <w:r w:rsidDel="00000000" w:rsidR="00000000" w:rsidRPr="00000000">
        <w:rPr>
          <w:rtl w:val="0"/>
        </w:rPr>
        <w:t xml:space="preserve">Within this new window, type the username of the account you are logged into. Either type the full one or half and click “check names”. If Windows knows the username, it will auto complete else, if more than one name is found it will ask you which one you meant -- just double click on your account.</w:t>
      </w:r>
    </w:p>
    <w:p w:rsidR="00000000" w:rsidDel="00000000" w:rsidP="00000000" w:rsidRDefault="00000000" w:rsidRPr="00000000" w14:paraId="0000004A">
      <w:pPr>
        <w:jc w:val="center"/>
        <w:rPr/>
      </w:pPr>
      <w:r w:rsidDel="00000000" w:rsidR="00000000" w:rsidRPr="00000000">
        <w:rPr/>
        <w:drawing>
          <wp:inline distB="114300" distT="114300" distL="114300" distR="114300">
            <wp:extent cx="2076450" cy="514350"/>
            <wp:effectExtent b="0" l="0" r="0" t="0"/>
            <wp:docPr id="109" name="image37.png"/>
            <a:graphic>
              <a:graphicData uri="http://schemas.openxmlformats.org/drawingml/2006/picture">
                <pic:pic>
                  <pic:nvPicPr>
                    <pic:cNvPr id="0" name="image37.png"/>
                    <pic:cNvPicPr preferRelativeResize="0"/>
                  </pic:nvPicPr>
                  <pic:blipFill>
                    <a:blip r:embed="rId15"/>
                    <a:srcRect b="0" l="0" r="0" t="0"/>
                    <a:stretch>
                      <a:fillRect/>
                    </a:stretch>
                  </pic:blipFill>
                  <pic:spPr>
                    <a:xfrm>
                      <a:off x="0" y="0"/>
                      <a:ext cx="2076450" cy="514350"/>
                    </a:xfrm>
                    <a:prstGeom prst="rect"/>
                    <a:ln/>
                  </pic:spPr>
                </pic:pic>
              </a:graphicData>
            </a:graphic>
          </wp:inline>
        </w:drawing>
      </w:r>
      <w:r w:rsidDel="00000000" w:rsidR="00000000" w:rsidRPr="00000000">
        <w:rPr>
          <w:rtl w:val="0"/>
        </w:rPr>
      </w:r>
    </w:p>
    <w:p w:rsidR="00000000" w:rsidDel="00000000" w:rsidP="00000000" w:rsidRDefault="00000000" w:rsidRPr="00000000" w14:paraId="0000004B">
      <w:pPr>
        <w:jc w:val="center"/>
        <w:rPr/>
      </w:pPr>
      <w:r w:rsidDel="00000000" w:rsidR="00000000" w:rsidRPr="00000000">
        <w:rPr/>
        <w:drawing>
          <wp:inline distB="114300" distT="114300" distL="114300" distR="114300">
            <wp:extent cx="2586038" cy="1581271"/>
            <wp:effectExtent b="0" l="0" r="0" t="0"/>
            <wp:docPr id="77" name="image14.png"/>
            <a:graphic>
              <a:graphicData uri="http://schemas.openxmlformats.org/drawingml/2006/picture">
                <pic:pic>
                  <pic:nvPicPr>
                    <pic:cNvPr id="0" name="image14.png"/>
                    <pic:cNvPicPr preferRelativeResize="0"/>
                  </pic:nvPicPr>
                  <pic:blipFill>
                    <a:blip r:embed="rId16"/>
                    <a:srcRect b="0" l="0" r="0" t="0"/>
                    <a:stretch>
                      <a:fillRect/>
                    </a:stretch>
                  </pic:blipFill>
                  <pic:spPr>
                    <a:xfrm>
                      <a:off x="0" y="0"/>
                      <a:ext cx="2586038" cy="1581271"/>
                    </a:xfrm>
                    <a:prstGeom prst="rect"/>
                    <a:ln/>
                  </pic:spPr>
                </pic:pic>
              </a:graphicData>
            </a:graphic>
          </wp:inline>
        </w:drawing>
      </w:r>
      <w:r w:rsidDel="00000000" w:rsidR="00000000" w:rsidRPr="00000000">
        <w:rPr>
          <w:rtl w:val="0"/>
        </w:rPr>
      </w:r>
    </w:p>
    <w:p w:rsidR="00000000" w:rsidDel="00000000" w:rsidP="00000000" w:rsidRDefault="00000000" w:rsidRPr="00000000" w14:paraId="0000004C">
      <w:pPr>
        <w:rPr/>
      </w:pPr>
      <w:r w:rsidDel="00000000" w:rsidR="00000000" w:rsidRPr="00000000">
        <w:rPr>
          <w:rtl w:val="0"/>
        </w:rPr>
      </w:r>
    </w:p>
    <w:p w:rsidR="00000000" w:rsidDel="00000000" w:rsidP="00000000" w:rsidRDefault="00000000" w:rsidRPr="00000000" w14:paraId="0000004D">
      <w:pPr>
        <w:rPr/>
      </w:pPr>
      <w:r w:rsidDel="00000000" w:rsidR="00000000" w:rsidRPr="00000000">
        <w:rPr>
          <w:rtl w:val="0"/>
        </w:rPr>
        <w:t xml:space="preserve">Either way, the box should look like this (with the current account username in it) -- click okay on this box.</w:t>
      </w:r>
    </w:p>
    <w:p w:rsidR="00000000" w:rsidDel="00000000" w:rsidP="00000000" w:rsidRDefault="00000000" w:rsidRPr="00000000" w14:paraId="0000004E">
      <w:pPr>
        <w:jc w:val="center"/>
        <w:rPr/>
      </w:pPr>
      <w:r w:rsidDel="00000000" w:rsidR="00000000" w:rsidRPr="00000000">
        <w:rPr/>
        <w:drawing>
          <wp:inline distB="114300" distT="114300" distL="114300" distR="114300">
            <wp:extent cx="4191000" cy="600075"/>
            <wp:effectExtent b="0" l="0" r="0" t="0"/>
            <wp:docPr id="99" name="image42.png"/>
            <a:graphic>
              <a:graphicData uri="http://schemas.openxmlformats.org/drawingml/2006/picture">
                <pic:pic>
                  <pic:nvPicPr>
                    <pic:cNvPr id="0" name="image42.png"/>
                    <pic:cNvPicPr preferRelativeResize="0"/>
                  </pic:nvPicPr>
                  <pic:blipFill>
                    <a:blip r:embed="rId17"/>
                    <a:srcRect b="0" l="0" r="0" t="0"/>
                    <a:stretch>
                      <a:fillRect/>
                    </a:stretch>
                  </pic:blipFill>
                  <pic:spPr>
                    <a:xfrm>
                      <a:off x="0" y="0"/>
                      <a:ext cx="4191000" cy="600075"/>
                    </a:xfrm>
                    <a:prstGeom prst="rect"/>
                    <a:ln/>
                  </pic:spPr>
                </pic:pic>
              </a:graphicData>
            </a:graphic>
          </wp:inline>
        </w:drawing>
      </w:r>
      <w:r w:rsidDel="00000000" w:rsidR="00000000" w:rsidRPr="00000000">
        <w:rPr>
          <w:rtl w:val="0"/>
        </w:rPr>
      </w:r>
    </w:p>
    <w:p w:rsidR="00000000" w:rsidDel="00000000" w:rsidP="00000000" w:rsidRDefault="00000000" w:rsidRPr="00000000" w14:paraId="0000004F">
      <w:pPr>
        <w:rPr/>
      </w:pPr>
      <w:r w:rsidDel="00000000" w:rsidR="00000000" w:rsidRPr="00000000">
        <w:rPr>
          <w:rtl w:val="0"/>
        </w:rPr>
      </w:r>
    </w:p>
    <w:p w:rsidR="00000000" w:rsidDel="00000000" w:rsidP="00000000" w:rsidRDefault="00000000" w:rsidRPr="00000000" w14:paraId="00000050">
      <w:pPr>
        <w:rPr/>
      </w:pPr>
      <w:r w:rsidDel="00000000" w:rsidR="00000000" w:rsidRPr="00000000">
        <w:rPr>
          <w:rtl w:val="0"/>
        </w:rPr>
        <w:t xml:space="preserve">Now, ensure you select the account you just added on the groups or username box (1). Once selected, the box under it, select “full control” (2). Failure to select the correct username will give incorrect permissions. Once done, click apply (3) and then okay (4).</w:t>
      </w:r>
    </w:p>
    <w:p w:rsidR="00000000" w:rsidDel="00000000" w:rsidP="00000000" w:rsidRDefault="00000000" w:rsidRPr="00000000" w14:paraId="00000051">
      <w:pPr>
        <w:jc w:val="center"/>
        <w:rPr/>
      </w:pPr>
      <w:r w:rsidDel="00000000" w:rsidR="00000000" w:rsidRPr="00000000">
        <w:rPr/>
        <w:drawing>
          <wp:inline distB="114300" distT="114300" distL="114300" distR="114300">
            <wp:extent cx="2282663" cy="2846916"/>
            <wp:effectExtent b="0" l="0" r="0" t="0"/>
            <wp:docPr id="85" name="image18.png"/>
            <a:graphic>
              <a:graphicData uri="http://schemas.openxmlformats.org/drawingml/2006/picture">
                <pic:pic>
                  <pic:nvPicPr>
                    <pic:cNvPr id="0" name="image18.png"/>
                    <pic:cNvPicPr preferRelativeResize="0"/>
                  </pic:nvPicPr>
                  <pic:blipFill>
                    <a:blip r:embed="rId18"/>
                    <a:srcRect b="0" l="0" r="0" t="0"/>
                    <a:stretch>
                      <a:fillRect/>
                    </a:stretch>
                  </pic:blipFill>
                  <pic:spPr>
                    <a:xfrm>
                      <a:off x="0" y="0"/>
                      <a:ext cx="2282663" cy="2846916"/>
                    </a:xfrm>
                    <a:prstGeom prst="rect"/>
                    <a:ln/>
                  </pic:spPr>
                </pic:pic>
              </a:graphicData>
            </a:graphic>
          </wp:inline>
        </w:drawing>
      </w:r>
      <w:r w:rsidDel="00000000" w:rsidR="00000000" w:rsidRPr="00000000">
        <w:br w:type="page"/>
      </w:r>
      <w:r w:rsidDel="00000000" w:rsidR="00000000" w:rsidRPr="00000000">
        <w:rPr>
          <w:rtl w:val="0"/>
        </w:rPr>
      </w:r>
    </w:p>
    <w:p w:rsidR="00000000" w:rsidDel="00000000" w:rsidP="00000000" w:rsidRDefault="00000000" w:rsidRPr="00000000" w14:paraId="00000052">
      <w:pPr>
        <w:rPr/>
      </w:pPr>
      <w:r w:rsidDel="00000000" w:rsidR="00000000" w:rsidRPr="00000000">
        <w:rPr>
          <w:rtl w:val="0"/>
        </w:rPr>
        <w:t xml:space="preserve">Now add a new user to the permission. Remember, click add, type a valid username in the box, click check names and then click okay.</w:t>
      </w:r>
    </w:p>
    <w:p w:rsidR="00000000" w:rsidDel="00000000" w:rsidP="00000000" w:rsidRDefault="00000000" w:rsidRPr="00000000" w14:paraId="00000053">
      <w:pPr>
        <w:jc w:val="center"/>
        <w:rPr/>
      </w:pPr>
      <w:r w:rsidDel="00000000" w:rsidR="00000000" w:rsidRPr="00000000">
        <w:rPr/>
        <w:drawing>
          <wp:inline distB="114300" distT="114300" distL="114300" distR="114300">
            <wp:extent cx="4729163" cy="1986968"/>
            <wp:effectExtent b="0" l="0" r="0" t="0"/>
            <wp:docPr id="69" name="image7.png"/>
            <a:graphic>
              <a:graphicData uri="http://schemas.openxmlformats.org/drawingml/2006/picture">
                <pic:pic>
                  <pic:nvPicPr>
                    <pic:cNvPr id="0" name="image7.png"/>
                    <pic:cNvPicPr preferRelativeResize="0"/>
                  </pic:nvPicPr>
                  <pic:blipFill>
                    <a:blip r:embed="rId19"/>
                    <a:srcRect b="0" l="0" r="0" t="0"/>
                    <a:stretch>
                      <a:fillRect/>
                    </a:stretch>
                  </pic:blipFill>
                  <pic:spPr>
                    <a:xfrm>
                      <a:off x="0" y="0"/>
                      <a:ext cx="4729163" cy="1986968"/>
                    </a:xfrm>
                    <a:prstGeom prst="rect"/>
                    <a:ln/>
                  </pic:spPr>
                </pic:pic>
              </a:graphicData>
            </a:graphic>
          </wp:inline>
        </w:drawing>
      </w:r>
      <w:r w:rsidDel="00000000" w:rsidR="00000000" w:rsidRPr="00000000">
        <w:rPr>
          <w:rtl w:val="0"/>
        </w:rPr>
      </w:r>
    </w:p>
    <w:p w:rsidR="00000000" w:rsidDel="00000000" w:rsidP="00000000" w:rsidRDefault="00000000" w:rsidRPr="00000000" w14:paraId="00000054">
      <w:pPr>
        <w:rPr/>
      </w:pPr>
      <w:r w:rsidDel="00000000" w:rsidR="00000000" w:rsidRPr="00000000">
        <w:rPr>
          <w:rtl w:val="0"/>
        </w:rPr>
      </w:r>
    </w:p>
    <w:p w:rsidR="00000000" w:rsidDel="00000000" w:rsidP="00000000" w:rsidRDefault="00000000" w:rsidRPr="00000000" w14:paraId="00000055">
      <w:pPr>
        <w:rPr/>
      </w:pPr>
      <w:r w:rsidDel="00000000" w:rsidR="00000000" w:rsidRPr="00000000">
        <w:rPr>
          <w:rtl w:val="0"/>
        </w:rPr>
        <w:t xml:space="preserve">Now, select the new user (1), under the permissions area, grant everything from “Read &amp; execute” and down (2). This will assign “list folder contents”, “read” and “write” permissions. Click apply (3) and then okay (4).</w:t>
      </w:r>
    </w:p>
    <w:p w:rsidR="00000000" w:rsidDel="00000000" w:rsidP="00000000" w:rsidRDefault="00000000" w:rsidRPr="00000000" w14:paraId="00000056">
      <w:pPr>
        <w:jc w:val="center"/>
        <w:rPr/>
      </w:pPr>
      <w:r w:rsidDel="00000000" w:rsidR="00000000" w:rsidRPr="00000000">
        <w:rPr/>
        <w:drawing>
          <wp:inline distB="114300" distT="114300" distL="114300" distR="114300">
            <wp:extent cx="2720813" cy="3363227"/>
            <wp:effectExtent b="0" l="0" r="0" t="0"/>
            <wp:docPr id="83" name="image9.png"/>
            <a:graphic>
              <a:graphicData uri="http://schemas.openxmlformats.org/drawingml/2006/picture">
                <pic:pic>
                  <pic:nvPicPr>
                    <pic:cNvPr id="0" name="image9.png"/>
                    <pic:cNvPicPr preferRelativeResize="0"/>
                  </pic:nvPicPr>
                  <pic:blipFill>
                    <a:blip r:embed="rId20"/>
                    <a:srcRect b="0" l="0" r="0" t="0"/>
                    <a:stretch>
                      <a:fillRect/>
                    </a:stretch>
                  </pic:blipFill>
                  <pic:spPr>
                    <a:xfrm>
                      <a:off x="0" y="0"/>
                      <a:ext cx="2720813" cy="3363227"/>
                    </a:xfrm>
                    <a:prstGeom prst="rect"/>
                    <a:ln/>
                  </pic:spPr>
                </pic:pic>
              </a:graphicData>
            </a:graphic>
          </wp:inline>
        </w:drawing>
      </w:r>
      <w:r w:rsidDel="00000000" w:rsidR="00000000" w:rsidRPr="00000000">
        <w:rPr>
          <w:rtl w:val="0"/>
        </w:rPr>
      </w:r>
    </w:p>
    <w:p w:rsidR="00000000" w:rsidDel="00000000" w:rsidP="00000000" w:rsidRDefault="00000000" w:rsidRPr="00000000" w14:paraId="00000057">
      <w:pPr>
        <w:rPr/>
      </w:pPr>
      <w:r w:rsidDel="00000000" w:rsidR="00000000" w:rsidRPr="00000000">
        <w:rPr>
          <w:rtl w:val="0"/>
        </w:rPr>
      </w:r>
    </w:p>
    <w:p w:rsidR="00000000" w:rsidDel="00000000" w:rsidP="00000000" w:rsidRDefault="00000000" w:rsidRPr="00000000" w14:paraId="00000058">
      <w:pPr>
        <w:rPr/>
      </w:pPr>
      <w:r w:rsidDel="00000000" w:rsidR="00000000" w:rsidRPr="00000000">
        <w:rPr>
          <w:rtl w:val="0"/>
        </w:rPr>
        <w:t xml:space="preserve">Within the folder, edit the text file “Important_Files”, place some text into it and save it. Then logoff to the other account.</w:t>
      </w:r>
    </w:p>
    <w:p w:rsidR="00000000" w:rsidDel="00000000" w:rsidP="00000000" w:rsidRDefault="00000000" w:rsidRPr="00000000" w14:paraId="00000059">
      <w:pPr>
        <w:jc w:val="center"/>
        <w:rPr/>
      </w:pPr>
      <w:r w:rsidDel="00000000" w:rsidR="00000000" w:rsidRPr="00000000">
        <w:rPr/>
        <w:drawing>
          <wp:inline distB="114300" distT="114300" distL="114300" distR="114300">
            <wp:extent cx="4376738" cy="681320"/>
            <wp:effectExtent b="0" l="0" r="0" t="0"/>
            <wp:docPr id="98" name="image25.png"/>
            <a:graphic>
              <a:graphicData uri="http://schemas.openxmlformats.org/drawingml/2006/picture">
                <pic:pic>
                  <pic:nvPicPr>
                    <pic:cNvPr id="0" name="image25.png"/>
                    <pic:cNvPicPr preferRelativeResize="0"/>
                  </pic:nvPicPr>
                  <pic:blipFill>
                    <a:blip r:embed="rId21"/>
                    <a:srcRect b="0" l="0" r="0" t="0"/>
                    <a:stretch>
                      <a:fillRect/>
                    </a:stretch>
                  </pic:blipFill>
                  <pic:spPr>
                    <a:xfrm>
                      <a:off x="0" y="0"/>
                      <a:ext cx="4376738" cy="681320"/>
                    </a:xfrm>
                    <a:prstGeom prst="rect"/>
                    <a:ln/>
                  </pic:spPr>
                </pic:pic>
              </a:graphicData>
            </a:graphic>
          </wp:inline>
        </w:drawing>
      </w:r>
      <w:r w:rsidDel="00000000" w:rsidR="00000000" w:rsidRPr="00000000">
        <w:br w:type="page"/>
      </w:r>
      <w:r w:rsidDel="00000000" w:rsidR="00000000" w:rsidRPr="00000000">
        <w:rPr>
          <w:rtl w:val="0"/>
        </w:rPr>
      </w:r>
    </w:p>
    <w:p w:rsidR="00000000" w:rsidDel="00000000" w:rsidP="00000000" w:rsidRDefault="00000000" w:rsidRPr="00000000" w14:paraId="0000005A">
      <w:pPr>
        <w:rPr/>
      </w:pPr>
      <w:r w:rsidDel="00000000" w:rsidR="00000000" w:rsidRPr="00000000">
        <w:rPr>
          <w:rtl w:val="0"/>
        </w:rPr>
        <w:t xml:space="preserve">Under the other non-admin account, this account was able to see and edit this text document.</w:t>
      </w:r>
    </w:p>
    <w:p w:rsidR="00000000" w:rsidDel="00000000" w:rsidP="00000000" w:rsidRDefault="00000000" w:rsidRPr="00000000" w14:paraId="0000005B">
      <w:pPr>
        <w:jc w:val="center"/>
        <w:rPr/>
      </w:pPr>
      <w:r w:rsidDel="00000000" w:rsidR="00000000" w:rsidRPr="00000000">
        <w:rPr/>
        <w:drawing>
          <wp:inline distB="114300" distT="114300" distL="114300" distR="114300">
            <wp:extent cx="4696494" cy="3300028"/>
            <wp:effectExtent b="0" l="0" r="0" t="0"/>
            <wp:docPr id="92" name="image29.png"/>
            <a:graphic>
              <a:graphicData uri="http://schemas.openxmlformats.org/drawingml/2006/picture">
                <pic:pic>
                  <pic:nvPicPr>
                    <pic:cNvPr id="0" name="image29.png"/>
                    <pic:cNvPicPr preferRelativeResize="0"/>
                  </pic:nvPicPr>
                  <pic:blipFill>
                    <a:blip r:embed="rId22"/>
                    <a:srcRect b="0" l="0" r="0" t="0"/>
                    <a:stretch>
                      <a:fillRect/>
                    </a:stretch>
                  </pic:blipFill>
                  <pic:spPr>
                    <a:xfrm>
                      <a:off x="0" y="0"/>
                      <a:ext cx="4696494" cy="3300028"/>
                    </a:xfrm>
                    <a:prstGeom prst="rect"/>
                    <a:ln/>
                  </pic:spPr>
                </pic:pic>
              </a:graphicData>
            </a:graphic>
          </wp:inline>
        </w:drawing>
      </w:r>
      <w:r w:rsidDel="00000000" w:rsidR="00000000" w:rsidRPr="00000000">
        <w:rPr>
          <w:rtl w:val="0"/>
        </w:rPr>
      </w:r>
    </w:p>
    <w:p w:rsidR="00000000" w:rsidDel="00000000" w:rsidP="00000000" w:rsidRDefault="00000000" w:rsidRPr="00000000" w14:paraId="0000005C">
      <w:pPr>
        <w:rPr/>
      </w:pPr>
      <w:r w:rsidDel="00000000" w:rsidR="00000000" w:rsidRPr="00000000">
        <w:rPr>
          <w:rtl w:val="0"/>
        </w:rPr>
      </w:r>
    </w:p>
    <w:p w:rsidR="00000000" w:rsidDel="00000000" w:rsidP="00000000" w:rsidRDefault="00000000" w:rsidRPr="00000000" w14:paraId="0000005D">
      <w:pPr>
        <w:pStyle w:val="Heading3"/>
        <w:rPr/>
      </w:pPr>
      <w:bookmarkStart w:colFirst="0" w:colLast="0" w:name="_heading=h.xvzqz61lxqrz" w:id="4"/>
      <w:bookmarkEnd w:id="4"/>
      <w:r w:rsidDel="00000000" w:rsidR="00000000" w:rsidRPr="00000000">
        <w:rPr>
          <w:rtl w:val="0"/>
        </w:rPr>
        <w:t xml:space="preserve">2.1.2. Sharing permissions;</w:t>
      </w:r>
    </w:p>
    <w:p w:rsidR="00000000" w:rsidDel="00000000" w:rsidP="00000000" w:rsidRDefault="00000000" w:rsidRPr="00000000" w14:paraId="0000005E">
      <w:pPr>
        <w:pStyle w:val="Heading4"/>
        <w:rPr/>
      </w:pPr>
      <w:bookmarkStart w:colFirst="0" w:colLast="0" w:name="_heading=h.ml313do0tpmj" w:id="5"/>
      <w:bookmarkEnd w:id="5"/>
      <w:r w:rsidDel="00000000" w:rsidR="00000000" w:rsidRPr="00000000">
        <w:rPr>
          <w:rtl w:val="0"/>
        </w:rPr>
        <w:t xml:space="preserve">2.1.2.1. Creating share;</w:t>
      </w:r>
    </w:p>
    <w:p w:rsidR="00000000" w:rsidDel="00000000" w:rsidP="00000000" w:rsidRDefault="00000000" w:rsidRPr="00000000" w14:paraId="0000005F">
      <w:pPr>
        <w:rPr/>
      </w:pPr>
      <w:r w:rsidDel="00000000" w:rsidR="00000000" w:rsidRPr="00000000">
        <w:rPr>
          <w:rtl w:val="0"/>
        </w:rPr>
        <w:t xml:space="preserve">On server one, search for Server manager and open it. Then click on the File and Storage pane.</w:t>
      </w:r>
    </w:p>
    <w:p w:rsidR="00000000" w:rsidDel="00000000" w:rsidP="00000000" w:rsidRDefault="00000000" w:rsidRPr="00000000" w14:paraId="00000060">
      <w:pPr>
        <w:jc w:val="center"/>
        <w:rPr/>
      </w:pPr>
      <w:r w:rsidDel="00000000" w:rsidR="00000000" w:rsidRPr="00000000">
        <w:rPr/>
        <w:drawing>
          <wp:inline distB="114300" distT="114300" distL="114300" distR="114300">
            <wp:extent cx="2324100" cy="2438400"/>
            <wp:effectExtent b="0" l="0" r="0" t="0"/>
            <wp:docPr id="122" name="image52.png"/>
            <a:graphic>
              <a:graphicData uri="http://schemas.openxmlformats.org/drawingml/2006/picture">
                <pic:pic>
                  <pic:nvPicPr>
                    <pic:cNvPr id="0" name="image52.png"/>
                    <pic:cNvPicPr preferRelativeResize="0"/>
                  </pic:nvPicPr>
                  <pic:blipFill>
                    <a:blip r:embed="rId23"/>
                    <a:srcRect b="0" l="0" r="0" t="0"/>
                    <a:stretch>
                      <a:fillRect/>
                    </a:stretch>
                  </pic:blipFill>
                  <pic:spPr>
                    <a:xfrm>
                      <a:off x="0" y="0"/>
                      <a:ext cx="2324100" cy="2438400"/>
                    </a:xfrm>
                    <a:prstGeom prst="rect"/>
                    <a:ln/>
                  </pic:spPr>
                </pic:pic>
              </a:graphicData>
            </a:graphic>
          </wp:inline>
        </w:drawing>
      </w:r>
      <w:r w:rsidDel="00000000" w:rsidR="00000000" w:rsidRPr="00000000">
        <w:rPr>
          <w:rtl w:val="0"/>
        </w:rPr>
      </w:r>
    </w:p>
    <w:p w:rsidR="00000000" w:rsidDel="00000000" w:rsidP="00000000" w:rsidRDefault="00000000" w:rsidRPr="00000000" w14:paraId="00000061">
      <w:pPr>
        <w:rPr/>
      </w:pPr>
      <w:r w:rsidDel="00000000" w:rsidR="00000000" w:rsidRPr="00000000">
        <w:br w:type="page"/>
      </w:r>
      <w:r w:rsidDel="00000000" w:rsidR="00000000" w:rsidRPr="00000000">
        <w:rPr>
          <w:rtl w:val="0"/>
        </w:rPr>
      </w:r>
    </w:p>
    <w:p w:rsidR="00000000" w:rsidDel="00000000" w:rsidP="00000000" w:rsidRDefault="00000000" w:rsidRPr="00000000" w14:paraId="00000062">
      <w:pPr>
        <w:rPr/>
      </w:pPr>
      <w:r w:rsidDel="00000000" w:rsidR="00000000" w:rsidRPr="00000000">
        <w:rPr>
          <w:rtl w:val="0"/>
        </w:rPr>
        <w:t xml:space="preserve">Within the window, click shares (1) and ensure the drop down is on task (2), then right click on the whitespace and click new share (3), a new window will pop up (4).</w:t>
      </w:r>
    </w:p>
    <w:p w:rsidR="00000000" w:rsidDel="00000000" w:rsidP="00000000" w:rsidRDefault="00000000" w:rsidRPr="00000000" w14:paraId="00000063">
      <w:pPr>
        <w:jc w:val="center"/>
        <w:rPr/>
      </w:pPr>
      <w:r w:rsidDel="00000000" w:rsidR="00000000" w:rsidRPr="00000000">
        <w:rPr/>
        <w:drawing>
          <wp:inline distB="114300" distT="114300" distL="114300" distR="114300">
            <wp:extent cx="5100638" cy="2482536"/>
            <wp:effectExtent b="0" l="0" r="0" t="0"/>
            <wp:docPr id="90" name="image31.png"/>
            <a:graphic>
              <a:graphicData uri="http://schemas.openxmlformats.org/drawingml/2006/picture">
                <pic:pic>
                  <pic:nvPicPr>
                    <pic:cNvPr id="0" name="image31.png"/>
                    <pic:cNvPicPr preferRelativeResize="0"/>
                  </pic:nvPicPr>
                  <pic:blipFill>
                    <a:blip r:embed="rId24"/>
                    <a:srcRect b="0" l="0" r="0" t="0"/>
                    <a:stretch>
                      <a:fillRect/>
                    </a:stretch>
                  </pic:blipFill>
                  <pic:spPr>
                    <a:xfrm>
                      <a:off x="0" y="0"/>
                      <a:ext cx="5100638" cy="2482536"/>
                    </a:xfrm>
                    <a:prstGeom prst="rect"/>
                    <a:ln/>
                  </pic:spPr>
                </pic:pic>
              </a:graphicData>
            </a:graphic>
          </wp:inline>
        </w:drawing>
      </w:r>
      <w:r w:rsidDel="00000000" w:rsidR="00000000" w:rsidRPr="00000000">
        <w:rPr>
          <w:rtl w:val="0"/>
        </w:rPr>
      </w:r>
    </w:p>
    <w:p w:rsidR="00000000" w:rsidDel="00000000" w:rsidP="00000000" w:rsidRDefault="00000000" w:rsidRPr="00000000" w14:paraId="00000064">
      <w:pPr>
        <w:rPr/>
      </w:pPr>
      <w:r w:rsidDel="00000000" w:rsidR="00000000" w:rsidRPr="00000000">
        <w:rPr>
          <w:rtl w:val="0"/>
        </w:rPr>
      </w:r>
    </w:p>
    <w:p w:rsidR="00000000" w:rsidDel="00000000" w:rsidP="00000000" w:rsidRDefault="00000000" w:rsidRPr="00000000" w14:paraId="00000065">
      <w:pPr>
        <w:rPr/>
      </w:pPr>
      <w:r w:rsidDel="00000000" w:rsidR="00000000" w:rsidRPr="00000000">
        <w:rPr>
          <w:rtl w:val="0"/>
        </w:rPr>
        <w:t xml:space="preserve">Select the “SMB Share - Quick”, then go next.</w:t>
      </w:r>
    </w:p>
    <w:p w:rsidR="00000000" w:rsidDel="00000000" w:rsidP="00000000" w:rsidRDefault="00000000" w:rsidRPr="00000000" w14:paraId="00000066">
      <w:pPr>
        <w:rPr/>
      </w:pPr>
      <w:r w:rsidDel="00000000" w:rsidR="00000000" w:rsidRPr="00000000">
        <w:rPr/>
        <w:drawing>
          <wp:inline distB="114300" distT="114300" distL="114300" distR="114300">
            <wp:extent cx="3848100" cy="447675"/>
            <wp:effectExtent b="0" l="0" r="0" t="0"/>
            <wp:docPr id="65" name="image11.png"/>
            <a:graphic>
              <a:graphicData uri="http://schemas.openxmlformats.org/drawingml/2006/picture">
                <pic:pic>
                  <pic:nvPicPr>
                    <pic:cNvPr id="0" name="image11.png"/>
                    <pic:cNvPicPr preferRelativeResize="0"/>
                  </pic:nvPicPr>
                  <pic:blipFill>
                    <a:blip r:embed="rId25"/>
                    <a:srcRect b="0" l="0" r="0" t="0"/>
                    <a:stretch>
                      <a:fillRect/>
                    </a:stretch>
                  </pic:blipFill>
                  <pic:spPr>
                    <a:xfrm>
                      <a:off x="0" y="0"/>
                      <a:ext cx="3848100" cy="447675"/>
                    </a:xfrm>
                    <a:prstGeom prst="rect"/>
                    <a:ln/>
                  </pic:spPr>
                </pic:pic>
              </a:graphicData>
            </a:graphic>
          </wp:inline>
        </w:drawing>
      </w:r>
      <w:r w:rsidDel="00000000" w:rsidR="00000000" w:rsidRPr="00000000">
        <w:rPr>
          <w:rtl w:val="0"/>
        </w:rPr>
      </w:r>
    </w:p>
    <w:p w:rsidR="00000000" w:rsidDel="00000000" w:rsidP="00000000" w:rsidRDefault="00000000" w:rsidRPr="00000000" w14:paraId="00000067">
      <w:pPr>
        <w:rPr/>
      </w:pPr>
      <w:r w:rsidDel="00000000" w:rsidR="00000000" w:rsidRPr="00000000">
        <w:rPr>
          <w:rtl w:val="0"/>
        </w:rPr>
      </w:r>
    </w:p>
    <w:p w:rsidR="00000000" w:rsidDel="00000000" w:rsidP="00000000" w:rsidRDefault="00000000" w:rsidRPr="00000000" w14:paraId="00000068">
      <w:pPr>
        <w:rPr/>
      </w:pPr>
      <w:r w:rsidDel="00000000" w:rsidR="00000000" w:rsidRPr="00000000">
        <w:rPr>
          <w:rtl w:val="0"/>
        </w:rPr>
        <w:t xml:space="preserve">Ensure you select the correct server, ensure you select the correct volume and then click next.</w:t>
      </w:r>
    </w:p>
    <w:p w:rsidR="00000000" w:rsidDel="00000000" w:rsidP="00000000" w:rsidRDefault="00000000" w:rsidRPr="00000000" w14:paraId="00000069">
      <w:pPr>
        <w:jc w:val="center"/>
        <w:rPr/>
      </w:pPr>
      <w:r w:rsidDel="00000000" w:rsidR="00000000" w:rsidRPr="00000000">
        <w:rPr/>
        <w:drawing>
          <wp:inline distB="114300" distT="114300" distL="114300" distR="114300">
            <wp:extent cx="4173871" cy="3406177"/>
            <wp:effectExtent b="0" l="0" r="0" t="0"/>
            <wp:docPr id="104" name="image39.png"/>
            <a:graphic>
              <a:graphicData uri="http://schemas.openxmlformats.org/drawingml/2006/picture">
                <pic:pic>
                  <pic:nvPicPr>
                    <pic:cNvPr id="0" name="image39.png"/>
                    <pic:cNvPicPr preferRelativeResize="0"/>
                  </pic:nvPicPr>
                  <pic:blipFill>
                    <a:blip r:embed="rId26"/>
                    <a:srcRect b="0" l="0" r="0" t="0"/>
                    <a:stretch>
                      <a:fillRect/>
                    </a:stretch>
                  </pic:blipFill>
                  <pic:spPr>
                    <a:xfrm>
                      <a:off x="0" y="0"/>
                      <a:ext cx="4173871" cy="3406177"/>
                    </a:xfrm>
                    <a:prstGeom prst="rect"/>
                    <a:ln/>
                  </pic:spPr>
                </pic:pic>
              </a:graphicData>
            </a:graphic>
          </wp:inline>
        </w:drawing>
      </w:r>
      <w:r w:rsidDel="00000000" w:rsidR="00000000" w:rsidRPr="00000000">
        <w:br w:type="page"/>
      </w:r>
      <w:r w:rsidDel="00000000" w:rsidR="00000000" w:rsidRPr="00000000">
        <w:rPr>
          <w:rtl w:val="0"/>
        </w:rPr>
      </w:r>
    </w:p>
    <w:p w:rsidR="00000000" w:rsidDel="00000000" w:rsidP="00000000" w:rsidRDefault="00000000" w:rsidRPr="00000000" w14:paraId="0000006A">
      <w:pPr>
        <w:rPr/>
      </w:pPr>
      <w:r w:rsidDel="00000000" w:rsidR="00000000" w:rsidRPr="00000000">
        <w:rPr>
          <w:rtl w:val="0"/>
        </w:rPr>
        <w:t xml:space="preserve">Now name the share, this example will use “DeptNetShare$”. A description can be given if needed, please note of the Remote Path file location (write it down somewhere) -- click next.</w:t>
      </w:r>
    </w:p>
    <w:p w:rsidR="00000000" w:rsidDel="00000000" w:rsidP="00000000" w:rsidRDefault="00000000" w:rsidRPr="00000000" w14:paraId="0000006B">
      <w:pPr>
        <w:jc w:val="center"/>
        <w:rPr/>
      </w:pPr>
      <w:r w:rsidDel="00000000" w:rsidR="00000000" w:rsidRPr="00000000">
        <w:rPr/>
        <w:drawing>
          <wp:inline distB="114300" distT="114300" distL="114300" distR="114300">
            <wp:extent cx="3309938" cy="2077771"/>
            <wp:effectExtent b="0" l="0" r="0" t="0"/>
            <wp:docPr id="102" name="image36.png"/>
            <a:graphic>
              <a:graphicData uri="http://schemas.openxmlformats.org/drawingml/2006/picture">
                <pic:pic>
                  <pic:nvPicPr>
                    <pic:cNvPr id="0" name="image36.png"/>
                    <pic:cNvPicPr preferRelativeResize="0"/>
                  </pic:nvPicPr>
                  <pic:blipFill>
                    <a:blip r:embed="rId27"/>
                    <a:srcRect b="0" l="0" r="0" t="0"/>
                    <a:stretch>
                      <a:fillRect/>
                    </a:stretch>
                  </pic:blipFill>
                  <pic:spPr>
                    <a:xfrm>
                      <a:off x="0" y="0"/>
                      <a:ext cx="3309938" cy="2077771"/>
                    </a:xfrm>
                    <a:prstGeom prst="rect"/>
                    <a:ln/>
                  </pic:spPr>
                </pic:pic>
              </a:graphicData>
            </a:graphic>
          </wp:inline>
        </w:drawing>
      </w:r>
      <w:r w:rsidDel="00000000" w:rsidR="00000000" w:rsidRPr="00000000">
        <w:rPr>
          <w:rtl w:val="0"/>
        </w:rPr>
      </w:r>
    </w:p>
    <w:p w:rsidR="00000000" w:rsidDel="00000000" w:rsidP="00000000" w:rsidRDefault="00000000" w:rsidRPr="00000000" w14:paraId="0000006C">
      <w:pPr>
        <w:rPr/>
      </w:pPr>
      <w:r w:rsidDel="00000000" w:rsidR="00000000" w:rsidRPr="00000000">
        <w:rPr>
          <w:rtl w:val="0"/>
        </w:rPr>
      </w:r>
    </w:p>
    <w:p w:rsidR="00000000" w:rsidDel="00000000" w:rsidP="00000000" w:rsidRDefault="00000000" w:rsidRPr="00000000" w14:paraId="0000006D">
      <w:pPr>
        <w:rPr/>
      </w:pPr>
      <w:r w:rsidDel="00000000" w:rsidR="00000000" w:rsidRPr="00000000">
        <w:rPr>
          <w:rtl w:val="0"/>
        </w:rPr>
        <w:t xml:space="preserve">On this page, enable “Enable access-based enumeration” and “allow caching of share”, click next.</w:t>
      </w:r>
    </w:p>
    <w:p w:rsidR="00000000" w:rsidDel="00000000" w:rsidP="00000000" w:rsidRDefault="00000000" w:rsidRPr="00000000" w14:paraId="0000006E">
      <w:pPr>
        <w:jc w:val="center"/>
        <w:rPr/>
      </w:pPr>
      <w:r w:rsidDel="00000000" w:rsidR="00000000" w:rsidRPr="00000000">
        <w:rPr/>
        <w:drawing>
          <wp:inline distB="114300" distT="114300" distL="114300" distR="114300">
            <wp:extent cx="5162550" cy="1409700"/>
            <wp:effectExtent b="0" l="0" r="0" t="0"/>
            <wp:docPr id="94" name="image26.png"/>
            <a:graphic>
              <a:graphicData uri="http://schemas.openxmlformats.org/drawingml/2006/picture">
                <pic:pic>
                  <pic:nvPicPr>
                    <pic:cNvPr id="0" name="image26.png"/>
                    <pic:cNvPicPr preferRelativeResize="0"/>
                  </pic:nvPicPr>
                  <pic:blipFill>
                    <a:blip r:embed="rId28"/>
                    <a:srcRect b="0" l="0" r="0" t="0"/>
                    <a:stretch>
                      <a:fillRect/>
                    </a:stretch>
                  </pic:blipFill>
                  <pic:spPr>
                    <a:xfrm>
                      <a:off x="0" y="0"/>
                      <a:ext cx="5162550" cy="1409700"/>
                    </a:xfrm>
                    <a:prstGeom prst="rect"/>
                    <a:ln/>
                  </pic:spPr>
                </pic:pic>
              </a:graphicData>
            </a:graphic>
          </wp:inline>
        </w:drawing>
      </w:r>
      <w:r w:rsidDel="00000000" w:rsidR="00000000" w:rsidRPr="00000000">
        <w:rPr>
          <w:rtl w:val="0"/>
        </w:rPr>
      </w:r>
    </w:p>
    <w:p w:rsidR="00000000" w:rsidDel="00000000" w:rsidP="00000000" w:rsidRDefault="00000000" w:rsidRPr="00000000" w14:paraId="0000006F">
      <w:pPr>
        <w:rPr/>
      </w:pPr>
      <w:r w:rsidDel="00000000" w:rsidR="00000000" w:rsidRPr="00000000">
        <w:rPr>
          <w:rtl w:val="0"/>
        </w:rPr>
      </w:r>
    </w:p>
    <w:p w:rsidR="00000000" w:rsidDel="00000000" w:rsidP="00000000" w:rsidRDefault="00000000" w:rsidRPr="00000000" w14:paraId="00000070">
      <w:pPr>
        <w:rPr/>
      </w:pPr>
      <w:r w:rsidDel="00000000" w:rsidR="00000000" w:rsidRPr="00000000">
        <w:rPr>
          <w:rtl w:val="0"/>
        </w:rPr>
        <w:t xml:space="preserve">The next page to specify permissions can be configured so you can add your own groups and/or remove certain groups. Click next. The confirmation page will show what will be done, once you are happy click create.</w:t>
      </w:r>
    </w:p>
    <w:p w:rsidR="00000000" w:rsidDel="00000000" w:rsidP="00000000" w:rsidRDefault="00000000" w:rsidRPr="00000000" w14:paraId="00000071">
      <w:pPr>
        <w:pStyle w:val="Heading4"/>
        <w:rPr/>
      </w:pPr>
      <w:bookmarkStart w:colFirst="0" w:colLast="0" w:name="_heading=h.nk42k3s6g2rd" w:id="6"/>
      <w:bookmarkEnd w:id="6"/>
      <w:r w:rsidDel="00000000" w:rsidR="00000000" w:rsidRPr="00000000">
        <w:rPr>
          <w:rtl w:val="0"/>
        </w:rPr>
        <w:t xml:space="preserve">2.1.2.2. Accessing share;</w:t>
      </w:r>
    </w:p>
    <w:p w:rsidR="00000000" w:rsidDel="00000000" w:rsidP="00000000" w:rsidRDefault="00000000" w:rsidRPr="00000000" w14:paraId="00000072">
      <w:pPr>
        <w:rPr/>
      </w:pPr>
      <w:r w:rsidDel="00000000" w:rsidR="00000000" w:rsidRPr="00000000">
        <w:rPr>
          <w:rtl w:val="0"/>
        </w:rPr>
        <w:t xml:space="preserve">On client one, search for “This PC”, by right click on it or going into the right side of the popup (shown below), select map network drive.</w:t>
      </w:r>
    </w:p>
    <w:p w:rsidR="00000000" w:rsidDel="00000000" w:rsidP="00000000" w:rsidRDefault="00000000" w:rsidRPr="00000000" w14:paraId="00000073">
      <w:pPr>
        <w:jc w:val="center"/>
        <w:rPr/>
      </w:pPr>
      <w:r w:rsidDel="00000000" w:rsidR="00000000" w:rsidRPr="00000000">
        <w:rPr/>
        <w:drawing>
          <wp:inline distB="114300" distT="114300" distL="114300" distR="114300">
            <wp:extent cx="3452489" cy="2574570"/>
            <wp:effectExtent b="0" l="0" r="0" t="0"/>
            <wp:docPr id="84" name="image20.png"/>
            <a:graphic>
              <a:graphicData uri="http://schemas.openxmlformats.org/drawingml/2006/picture">
                <pic:pic>
                  <pic:nvPicPr>
                    <pic:cNvPr id="0" name="image20.png"/>
                    <pic:cNvPicPr preferRelativeResize="0"/>
                  </pic:nvPicPr>
                  <pic:blipFill>
                    <a:blip r:embed="rId29"/>
                    <a:srcRect b="0" l="0" r="0" t="0"/>
                    <a:stretch>
                      <a:fillRect/>
                    </a:stretch>
                  </pic:blipFill>
                  <pic:spPr>
                    <a:xfrm>
                      <a:off x="0" y="0"/>
                      <a:ext cx="3452489" cy="2574570"/>
                    </a:xfrm>
                    <a:prstGeom prst="rect"/>
                    <a:ln/>
                  </pic:spPr>
                </pic:pic>
              </a:graphicData>
            </a:graphic>
          </wp:inline>
        </w:drawing>
      </w:r>
      <w:r w:rsidDel="00000000" w:rsidR="00000000" w:rsidRPr="00000000">
        <w:br w:type="page"/>
      </w:r>
      <w:r w:rsidDel="00000000" w:rsidR="00000000" w:rsidRPr="00000000">
        <w:rPr>
          <w:rtl w:val="0"/>
        </w:rPr>
      </w:r>
    </w:p>
    <w:p w:rsidR="00000000" w:rsidDel="00000000" w:rsidP="00000000" w:rsidRDefault="00000000" w:rsidRPr="00000000" w14:paraId="00000074">
      <w:pPr>
        <w:rPr/>
      </w:pPr>
      <w:r w:rsidDel="00000000" w:rsidR="00000000" w:rsidRPr="00000000">
        <w:rPr>
          <w:rtl w:val="0"/>
        </w:rPr>
        <w:t xml:space="preserve">The default drive is given by Windows and this is fine. The remote path you had written down previously you must use now. Input the path into the folder input field and click finish.</w:t>
      </w:r>
    </w:p>
    <w:p w:rsidR="00000000" w:rsidDel="00000000" w:rsidP="00000000" w:rsidRDefault="00000000" w:rsidRPr="00000000" w14:paraId="00000075">
      <w:pPr>
        <w:jc w:val="center"/>
        <w:rPr/>
      </w:pPr>
      <w:r w:rsidDel="00000000" w:rsidR="00000000" w:rsidRPr="00000000">
        <w:rPr/>
        <w:drawing>
          <wp:inline distB="114300" distT="114300" distL="114300" distR="114300">
            <wp:extent cx="4880480" cy="3623878"/>
            <wp:effectExtent b="0" l="0" r="0" t="0"/>
            <wp:docPr id="96" name="image27.png"/>
            <a:graphic>
              <a:graphicData uri="http://schemas.openxmlformats.org/drawingml/2006/picture">
                <pic:pic>
                  <pic:nvPicPr>
                    <pic:cNvPr id="0" name="image27.png"/>
                    <pic:cNvPicPr preferRelativeResize="0"/>
                  </pic:nvPicPr>
                  <pic:blipFill>
                    <a:blip r:embed="rId30"/>
                    <a:srcRect b="0" l="0" r="0" t="0"/>
                    <a:stretch>
                      <a:fillRect/>
                    </a:stretch>
                  </pic:blipFill>
                  <pic:spPr>
                    <a:xfrm>
                      <a:off x="0" y="0"/>
                      <a:ext cx="4880480" cy="3623878"/>
                    </a:xfrm>
                    <a:prstGeom prst="rect"/>
                    <a:ln/>
                  </pic:spPr>
                </pic:pic>
              </a:graphicData>
            </a:graphic>
          </wp:inline>
        </w:drawing>
      </w:r>
      <w:r w:rsidDel="00000000" w:rsidR="00000000" w:rsidRPr="00000000">
        <w:rPr>
          <w:rtl w:val="0"/>
        </w:rPr>
      </w:r>
    </w:p>
    <w:p w:rsidR="00000000" w:rsidDel="00000000" w:rsidP="00000000" w:rsidRDefault="00000000" w:rsidRPr="00000000" w14:paraId="00000076">
      <w:pPr>
        <w:rPr/>
      </w:pPr>
      <w:r w:rsidDel="00000000" w:rsidR="00000000" w:rsidRPr="00000000">
        <w:rPr>
          <w:rtl w:val="0"/>
        </w:rPr>
      </w:r>
    </w:p>
    <w:p w:rsidR="00000000" w:rsidDel="00000000" w:rsidP="00000000" w:rsidRDefault="00000000" w:rsidRPr="00000000" w14:paraId="00000077">
      <w:pPr>
        <w:pStyle w:val="Heading2"/>
        <w:rPr/>
      </w:pPr>
      <w:bookmarkStart w:colFirst="0" w:colLast="0" w:name="_heading=h.g89lttyrsc0o" w:id="7"/>
      <w:bookmarkEnd w:id="7"/>
      <w:r w:rsidDel="00000000" w:rsidR="00000000" w:rsidRPr="00000000">
        <w:br w:type="page"/>
      </w:r>
      <w:r w:rsidDel="00000000" w:rsidR="00000000" w:rsidRPr="00000000">
        <w:rPr>
          <w:rtl w:val="0"/>
        </w:rPr>
      </w:r>
    </w:p>
    <w:p w:rsidR="00000000" w:rsidDel="00000000" w:rsidP="00000000" w:rsidRDefault="00000000" w:rsidRPr="00000000" w14:paraId="00000078">
      <w:pPr>
        <w:pStyle w:val="Heading2"/>
        <w:rPr/>
      </w:pPr>
      <w:bookmarkStart w:colFirst="0" w:colLast="0" w:name="_heading=h.w7fdwf7gu88a" w:id="8"/>
      <w:bookmarkEnd w:id="8"/>
      <w:r w:rsidDel="00000000" w:rsidR="00000000" w:rsidRPr="00000000">
        <w:rPr>
          <w:rtl w:val="0"/>
        </w:rPr>
        <w:t xml:space="preserve">2.2. Creating environments to manage the network;</w:t>
      </w:r>
    </w:p>
    <w:p w:rsidR="00000000" w:rsidDel="00000000" w:rsidP="00000000" w:rsidRDefault="00000000" w:rsidRPr="00000000" w14:paraId="00000079">
      <w:pPr>
        <w:pStyle w:val="Heading3"/>
        <w:rPr/>
      </w:pPr>
      <w:bookmarkStart w:colFirst="0" w:colLast="0" w:name="_heading=h.is754wz7y47q" w:id="9"/>
      <w:bookmarkEnd w:id="9"/>
      <w:r w:rsidDel="00000000" w:rsidR="00000000" w:rsidRPr="00000000">
        <w:rPr>
          <w:rtl w:val="0"/>
        </w:rPr>
        <w:t xml:space="preserve">2.2.1. User and computer environments;</w:t>
      </w:r>
    </w:p>
    <w:p w:rsidR="00000000" w:rsidDel="00000000" w:rsidP="00000000" w:rsidRDefault="00000000" w:rsidRPr="00000000" w14:paraId="0000007A">
      <w:pPr>
        <w:pStyle w:val="Heading4"/>
        <w:rPr/>
      </w:pPr>
      <w:bookmarkStart w:colFirst="0" w:colLast="0" w:name="_heading=h.2fufx8lez48k" w:id="10"/>
      <w:bookmarkEnd w:id="10"/>
      <w:r w:rsidDel="00000000" w:rsidR="00000000" w:rsidRPr="00000000">
        <w:rPr>
          <w:rtl w:val="0"/>
        </w:rPr>
        <w:t xml:space="preserve">2.2.1.1. Moderating Control Panel access;</w:t>
      </w:r>
    </w:p>
    <w:p w:rsidR="00000000" w:rsidDel="00000000" w:rsidP="00000000" w:rsidRDefault="00000000" w:rsidRPr="00000000" w14:paraId="0000007B">
      <w:pPr>
        <w:pStyle w:val="Heading5"/>
        <w:rPr/>
      </w:pPr>
      <w:bookmarkStart w:colFirst="0" w:colLast="0" w:name="_heading=h.lhlgyw8mux49" w:id="11"/>
      <w:bookmarkEnd w:id="11"/>
      <w:r w:rsidDel="00000000" w:rsidR="00000000" w:rsidRPr="00000000">
        <w:rPr>
          <w:rtl w:val="0"/>
        </w:rPr>
        <w:t xml:space="preserve">2.2.1.1.1. Creating environment;</w:t>
      </w:r>
    </w:p>
    <w:p w:rsidR="00000000" w:rsidDel="00000000" w:rsidP="00000000" w:rsidRDefault="00000000" w:rsidRPr="00000000" w14:paraId="0000007C">
      <w:pPr>
        <w:rPr/>
      </w:pPr>
      <w:r w:rsidDel="00000000" w:rsidR="00000000" w:rsidRPr="00000000">
        <w:rPr>
          <w:rtl w:val="0"/>
        </w:rPr>
        <w:t xml:space="preserve">On server one, go into active directory users and computers. Right click on the domain “nwtraders.msft” (1), under new (2), click on to “Organizational Unit” (3).</w:t>
      </w:r>
    </w:p>
    <w:p w:rsidR="00000000" w:rsidDel="00000000" w:rsidP="00000000" w:rsidRDefault="00000000" w:rsidRPr="00000000" w14:paraId="0000007D">
      <w:pPr>
        <w:jc w:val="center"/>
        <w:rPr/>
      </w:pPr>
      <w:r w:rsidDel="00000000" w:rsidR="00000000" w:rsidRPr="00000000">
        <w:rPr/>
        <w:drawing>
          <wp:inline distB="114300" distT="114300" distL="114300" distR="114300">
            <wp:extent cx="3167063" cy="2600930"/>
            <wp:effectExtent b="0" l="0" r="0" t="0"/>
            <wp:docPr id="89" name="image32.png"/>
            <a:graphic>
              <a:graphicData uri="http://schemas.openxmlformats.org/drawingml/2006/picture">
                <pic:pic>
                  <pic:nvPicPr>
                    <pic:cNvPr id="0" name="image32.png"/>
                    <pic:cNvPicPr preferRelativeResize="0"/>
                  </pic:nvPicPr>
                  <pic:blipFill>
                    <a:blip r:embed="rId31"/>
                    <a:srcRect b="0" l="0" r="0" t="0"/>
                    <a:stretch>
                      <a:fillRect/>
                    </a:stretch>
                  </pic:blipFill>
                  <pic:spPr>
                    <a:xfrm>
                      <a:off x="0" y="0"/>
                      <a:ext cx="3167063" cy="2600930"/>
                    </a:xfrm>
                    <a:prstGeom prst="rect"/>
                    <a:ln/>
                  </pic:spPr>
                </pic:pic>
              </a:graphicData>
            </a:graphic>
          </wp:inline>
        </w:drawing>
      </w:r>
      <w:r w:rsidDel="00000000" w:rsidR="00000000" w:rsidRPr="00000000">
        <w:br w:type="page"/>
      </w:r>
      <w:r w:rsidDel="00000000" w:rsidR="00000000" w:rsidRPr="00000000">
        <w:rPr>
          <w:rtl w:val="0"/>
        </w:rPr>
      </w:r>
    </w:p>
    <w:p w:rsidR="00000000" w:rsidDel="00000000" w:rsidP="00000000" w:rsidRDefault="00000000" w:rsidRPr="00000000" w14:paraId="0000007E">
      <w:pPr>
        <w:rPr/>
      </w:pPr>
      <w:r w:rsidDel="00000000" w:rsidR="00000000" w:rsidRPr="00000000">
        <w:rPr>
          <w:rtl w:val="0"/>
        </w:rPr>
        <w:t xml:space="preserve">Now name it “Non Admin Users”, then click okay.</w:t>
      </w:r>
    </w:p>
    <w:p w:rsidR="00000000" w:rsidDel="00000000" w:rsidP="00000000" w:rsidRDefault="00000000" w:rsidRPr="00000000" w14:paraId="0000007F">
      <w:pPr>
        <w:jc w:val="center"/>
        <w:rPr/>
      </w:pPr>
      <w:r w:rsidDel="00000000" w:rsidR="00000000" w:rsidRPr="00000000">
        <w:rPr/>
        <w:drawing>
          <wp:inline distB="114300" distT="114300" distL="114300" distR="114300">
            <wp:extent cx="4105275" cy="1885950"/>
            <wp:effectExtent b="0" l="0" r="0" t="0"/>
            <wp:docPr id="87" name="image21.png"/>
            <a:graphic>
              <a:graphicData uri="http://schemas.openxmlformats.org/drawingml/2006/picture">
                <pic:pic>
                  <pic:nvPicPr>
                    <pic:cNvPr id="0" name="image21.png"/>
                    <pic:cNvPicPr preferRelativeResize="0"/>
                  </pic:nvPicPr>
                  <pic:blipFill>
                    <a:blip r:embed="rId32"/>
                    <a:srcRect b="0" l="0" r="0" t="0"/>
                    <a:stretch>
                      <a:fillRect/>
                    </a:stretch>
                  </pic:blipFill>
                  <pic:spPr>
                    <a:xfrm>
                      <a:off x="0" y="0"/>
                      <a:ext cx="4105275" cy="1885950"/>
                    </a:xfrm>
                    <a:prstGeom prst="rect"/>
                    <a:ln/>
                  </pic:spPr>
                </pic:pic>
              </a:graphicData>
            </a:graphic>
          </wp:inline>
        </w:drawing>
      </w:r>
      <w:r w:rsidDel="00000000" w:rsidR="00000000" w:rsidRPr="00000000">
        <w:rPr>
          <w:rtl w:val="0"/>
        </w:rPr>
      </w:r>
    </w:p>
    <w:p w:rsidR="00000000" w:rsidDel="00000000" w:rsidP="00000000" w:rsidRDefault="00000000" w:rsidRPr="00000000" w14:paraId="00000080">
      <w:pPr>
        <w:rPr/>
      </w:pPr>
      <w:r w:rsidDel="00000000" w:rsidR="00000000" w:rsidRPr="00000000">
        <w:rPr>
          <w:rtl w:val="0"/>
        </w:rPr>
      </w:r>
    </w:p>
    <w:p w:rsidR="00000000" w:rsidDel="00000000" w:rsidP="00000000" w:rsidRDefault="00000000" w:rsidRPr="00000000" w14:paraId="00000081">
      <w:pPr>
        <w:rPr/>
      </w:pPr>
      <w:r w:rsidDel="00000000" w:rsidR="00000000" w:rsidRPr="00000000">
        <w:rPr>
          <w:rtl w:val="0"/>
        </w:rPr>
        <w:t xml:space="preserve">Now, on the newly created organisational unit (OU),right click on it (1), under new (2), click user (3).</w:t>
      </w:r>
    </w:p>
    <w:p w:rsidR="00000000" w:rsidDel="00000000" w:rsidP="00000000" w:rsidRDefault="00000000" w:rsidRPr="00000000" w14:paraId="00000082">
      <w:pPr>
        <w:jc w:val="center"/>
        <w:rPr/>
      </w:pPr>
      <w:r w:rsidDel="00000000" w:rsidR="00000000" w:rsidRPr="00000000">
        <w:rPr/>
        <w:drawing>
          <wp:inline distB="114300" distT="114300" distL="114300" distR="114300">
            <wp:extent cx="3283227" cy="3581703"/>
            <wp:effectExtent b="0" l="0" r="0" t="0"/>
            <wp:docPr id="78" name="image15.png"/>
            <a:graphic>
              <a:graphicData uri="http://schemas.openxmlformats.org/drawingml/2006/picture">
                <pic:pic>
                  <pic:nvPicPr>
                    <pic:cNvPr id="0" name="image15.png"/>
                    <pic:cNvPicPr preferRelativeResize="0"/>
                  </pic:nvPicPr>
                  <pic:blipFill>
                    <a:blip r:embed="rId33"/>
                    <a:srcRect b="0" l="0" r="0" t="0"/>
                    <a:stretch>
                      <a:fillRect/>
                    </a:stretch>
                  </pic:blipFill>
                  <pic:spPr>
                    <a:xfrm>
                      <a:off x="0" y="0"/>
                      <a:ext cx="3283227" cy="3581703"/>
                    </a:xfrm>
                    <a:prstGeom prst="rect"/>
                    <a:ln/>
                  </pic:spPr>
                </pic:pic>
              </a:graphicData>
            </a:graphic>
          </wp:inline>
        </w:drawing>
      </w:r>
      <w:r w:rsidDel="00000000" w:rsidR="00000000" w:rsidRPr="00000000">
        <w:rPr>
          <w:rtl w:val="0"/>
        </w:rPr>
      </w:r>
    </w:p>
    <w:p w:rsidR="00000000" w:rsidDel="00000000" w:rsidP="00000000" w:rsidRDefault="00000000" w:rsidRPr="00000000" w14:paraId="00000083">
      <w:pPr>
        <w:jc w:val="center"/>
        <w:rPr/>
      </w:pPr>
      <w:r w:rsidDel="00000000" w:rsidR="00000000" w:rsidRPr="00000000">
        <w:rPr>
          <w:rtl w:val="0"/>
        </w:rPr>
      </w:r>
    </w:p>
    <w:p w:rsidR="00000000" w:rsidDel="00000000" w:rsidP="00000000" w:rsidRDefault="00000000" w:rsidRPr="00000000" w14:paraId="00000084">
      <w:pPr>
        <w:rPr/>
      </w:pPr>
      <w:r w:rsidDel="00000000" w:rsidR="00000000" w:rsidRPr="00000000">
        <w:rPr>
          <w:rtl w:val="0"/>
        </w:rPr>
        <w:t xml:space="preserve">Now follow the steps to create a new user.</w:t>
      </w:r>
    </w:p>
    <w:p w:rsidR="00000000" w:rsidDel="00000000" w:rsidP="00000000" w:rsidRDefault="00000000" w:rsidRPr="00000000" w14:paraId="00000085">
      <w:pPr>
        <w:jc w:val="center"/>
        <w:rPr/>
      </w:pPr>
      <w:r w:rsidDel="00000000" w:rsidR="00000000" w:rsidRPr="00000000">
        <w:rPr/>
        <w:drawing>
          <wp:inline distB="114300" distT="114300" distL="114300" distR="114300">
            <wp:extent cx="2595563" cy="1419557"/>
            <wp:effectExtent b="0" l="0" r="0" t="0"/>
            <wp:docPr id="112" name="image44.png"/>
            <a:graphic>
              <a:graphicData uri="http://schemas.openxmlformats.org/drawingml/2006/picture">
                <pic:pic>
                  <pic:nvPicPr>
                    <pic:cNvPr id="0" name="image44.png"/>
                    <pic:cNvPicPr preferRelativeResize="0"/>
                  </pic:nvPicPr>
                  <pic:blipFill>
                    <a:blip r:embed="rId34"/>
                    <a:srcRect b="0" l="0" r="0" t="0"/>
                    <a:stretch>
                      <a:fillRect/>
                    </a:stretch>
                  </pic:blipFill>
                  <pic:spPr>
                    <a:xfrm>
                      <a:off x="0" y="0"/>
                      <a:ext cx="2595563" cy="1419557"/>
                    </a:xfrm>
                    <a:prstGeom prst="rect"/>
                    <a:ln/>
                  </pic:spPr>
                </pic:pic>
              </a:graphicData>
            </a:graphic>
          </wp:inline>
        </w:drawing>
      </w:r>
      <w:r w:rsidDel="00000000" w:rsidR="00000000" w:rsidRPr="00000000">
        <w:br w:type="page"/>
      </w:r>
      <w:r w:rsidDel="00000000" w:rsidR="00000000" w:rsidRPr="00000000">
        <w:rPr>
          <w:rtl w:val="0"/>
        </w:rPr>
      </w:r>
    </w:p>
    <w:p w:rsidR="00000000" w:rsidDel="00000000" w:rsidP="00000000" w:rsidRDefault="00000000" w:rsidRPr="00000000" w14:paraId="00000086">
      <w:pPr>
        <w:rPr/>
      </w:pPr>
      <w:r w:rsidDel="00000000" w:rsidR="00000000" w:rsidRPr="00000000">
        <w:rPr>
          <w:rtl w:val="0"/>
        </w:rPr>
        <w:t xml:space="preserve">Now, you need to search for “Group Policy Management Console”, in the Windows search bar. The application should look like the below image:</w:t>
      </w:r>
    </w:p>
    <w:p w:rsidR="00000000" w:rsidDel="00000000" w:rsidP="00000000" w:rsidRDefault="00000000" w:rsidRPr="00000000" w14:paraId="00000087">
      <w:pPr>
        <w:jc w:val="center"/>
        <w:rPr/>
      </w:pPr>
      <w:r w:rsidDel="00000000" w:rsidR="00000000" w:rsidRPr="00000000">
        <w:rPr/>
        <w:drawing>
          <wp:inline distB="114300" distT="114300" distL="114300" distR="114300">
            <wp:extent cx="3352800" cy="1409700"/>
            <wp:effectExtent b="0" l="0" r="0" t="0"/>
            <wp:docPr id="114" name="image53.png"/>
            <a:graphic>
              <a:graphicData uri="http://schemas.openxmlformats.org/drawingml/2006/picture">
                <pic:pic>
                  <pic:nvPicPr>
                    <pic:cNvPr id="0" name="image53.png"/>
                    <pic:cNvPicPr preferRelativeResize="0"/>
                  </pic:nvPicPr>
                  <pic:blipFill>
                    <a:blip r:embed="rId35"/>
                    <a:srcRect b="0" l="0" r="0" t="0"/>
                    <a:stretch>
                      <a:fillRect/>
                    </a:stretch>
                  </pic:blipFill>
                  <pic:spPr>
                    <a:xfrm>
                      <a:off x="0" y="0"/>
                      <a:ext cx="3352800" cy="1409700"/>
                    </a:xfrm>
                    <a:prstGeom prst="rect"/>
                    <a:ln/>
                  </pic:spPr>
                </pic:pic>
              </a:graphicData>
            </a:graphic>
          </wp:inline>
        </w:drawing>
      </w:r>
      <w:r w:rsidDel="00000000" w:rsidR="00000000" w:rsidRPr="00000000">
        <w:rPr>
          <w:rtl w:val="0"/>
        </w:rPr>
      </w:r>
    </w:p>
    <w:p w:rsidR="00000000" w:rsidDel="00000000" w:rsidP="00000000" w:rsidRDefault="00000000" w:rsidRPr="00000000" w14:paraId="00000088">
      <w:pPr>
        <w:rPr/>
      </w:pPr>
      <w:r w:rsidDel="00000000" w:rsidR="00000000" w:rsidRPr="00000000">
        <w:rPr>
          <w:rtl w:val="0"/>
        </w:rPr>
      </w:r>
    </w:p>
    <w:p w:rsidR="00000000" w:rsidDel="00000000" w:rsidP="00000000" w:rsidRDefault="00000000" w:rsidRPr="00000000" w14:paraId="00000089">
      <w:pPr>
        <w:rPr/>
      </w:pPr>
      <w:r w:rsidDel="00000000" w:rsidR="00000000" w:rsidRPr="00000000">
        <w:rPr>
          <w:rtl w:val="0"/>
        </w:rPr>
        <w:t xml:space="preserve">Expand all of the branches (double into “Forest” or click Domains”), until you see the Group Policy this report just created, known as “Non Admin Users”.</w:t>
      </w:r>
    </w:p>
    <w:p w:rsidR="00000000" w:rsidDel="00000000" w:rsidP="00000000" w:rsidRDefault="00000000" w:rsidRPr="00000000" w14:paraId="0000008A">
      <w:pPr>
        <w:jc w:val="center"/>
        <w:rPr/>
      </w:pPr>
      <w:r w:rsidDel="00000000" w:rsidR="00000000" w:rsidRPr="00000000">
        <w:rPr/>
        <w:drawing>
          <wp:inline distB="114300" distT="114300" distL="114300" distR="114300">
            <wp:extent cx="4672013" cy="1645293"/>
            <wp:effectExtent b="0" l="0" r="0" t="0"/>
            <wp:docPr id="111" name="image55.png"/>
            <a:graphic>
              <a:graphicData uri="http://schemas.openxmlformats.org/drawingml/2006/picture">
                <pic:pic>
                  <pic:nvPicPr>
                    <pic:cNvPr id="0" name="image55.png"/>
                    <pic:cNvPicPr preferRelativeResize="0"/>
                  </pic:nvPicPr>
                  <pic:blipFill>
                    <a:blip r:embed="rId36"/>
                    <a:srcRect b="0" l="0" r="0" t="0"/>
                    <a:stretch>
                      <a:fillRect/>
                    </a:stretch>
                  </pic:blipFill>
                  <pic:spPr>
                    <a:xfrm>
                      <a:off x="0" y="0"/>
                      <a:ext cx="4672013" cy="1645293"/>
                    </a:xfrm>
                    <a:prstGeom prst="rect"/>
                    <a:ln/>
                  </pic:spPr>
                </pic:pic>
              </a:graphicData>
            </a:graphic>
          </wp:inline>
        </w:drawing>
      </w:r>
      <w:r w:rsidDel="00000000" w:rsidR="00000000" w:rsidRPr="00000000">
        <w:rPr>
          <w:rtl w:val="0"/>
        </w:rPr>
      </w:r>
    </w:p>
    <w:p w:rsidR="00000000" w:rsidDel="00000000" w:rsidP="00000000" w:rsidRDefault="00000000" w:rsidRPr="00000000" w14:paraId="0000008B">
      <w:pPr>
        <w:rPr/>
      </w:pPr>
      <w:r w:rsidDel="00000000" w:rsidR="00000000" w:rsidRPr="00000000">
        <w:rPr>
          <w:rtl w:val="0"/>
        </w:rPr>
      </w:r>
    </w:p>
    <w:p w:rsidR="00000000" w:rsidDel="00000000" w:rsidP="00000000" w:rsidRDefault="00000000" w:rsidRPr="00000000" w14:paraId="0000008C">
      <w:pPr>
        <w:rPr/>
      </w:pPr>
      <w:r w:rsidDel="00000000" w:rsidR="00000000" w:rsidRPr="00000000">
        <w:rPr>
          <w:rtl w:val="0"/>
        </w:rPr>
        <w:t xml:space="preserve">Right click on the Group Policy and then click “Create a GPO in this domain, and link it here…”.</w:t>
      </w:r>
    </w:p>
    <w:p w:rsidR="00000000" w:rsidDel="00000000" w:rsidP="00000000" w:rsidRDefault="00000000" w:rsidRPr="00000000" w14:paraId="0000008D">
      <w:pPr>
        <w:rPr/>
      </w:pPr>
      <w:r w:rsidDel="00000000" w:rsidR="00000000" w:rsidRPr="00000000">
        <w:rPr/>
        <w:drawing>
          <wp:inline distB="114300" distT="114300" distL="114300" distR="114300">
            <wp:extent cx="4305300" cy="419100"/>
            <wp:effectExtent b="0" l="0" r="0" t="0"/>
            <wp:docPr id="108" name="image60.png"/>
            <a:graphic>
              <a:graphicData uri="http://schemas.openxmlformats.org/drawingml/2006/picture">
                <pic:pic>
                  <pic:nvPicPr>
                    <pic:cNvPr id="0" name="image60.png"/>
                    <pic:cNvPicPr preferRelativeResize="0"/>
                  </pic:nvPicPr>
                  <pic:blipFill>
                    <a:blip r:embed="rId37"/>
                    <a:srcRect b="0" l="0" r="0" t="0"/>
                    <a:stretch>
                      <a:fillRect/>
                    </a:stretch>
                  </pic:blipFill>
                  <pic:spPr>
                    <a:xfrm>
                      <a:off x="0" y="0"/>
                      <a:ext cx="4305300" cy="419100"/>
                    </a:xfrm>
                    <a:prstGeom prst="rect"/>
                    <a:ln/>
                  </pic:spPr>
                </pic:pic>
              </a:graphicData>
            </a:graphic>
          </wp:inline>
        </w:drawing>
      </w:r>
      <w:r w:rsidDel="00000000" w:rsidR="00000000" w:rsidRPr="00000000">
        <w:rPr>
          <w:rtl w:val="0"/>
        </w:rPr>
      </w:r>
    </w:p>
    <w:p w:rsidR="00000000" w:rsidDel="00000000" w:rsidP="00000000" w:rsidRDefault="00000000" w:rsidRPr="00000000" w14:paraId="0000008E">
      <w:pPr>
        <w:rPr/>
      </w:pPr>
      <w:r w:rsidDel="00000000" w:rsidR="00000000" w:rsidRPr="00000000">
        <w:rPr>
          <w:rtl w:val="0"/>
        </w:rPr>
      </w:r>
    </w:p>
    <w:p w:rsidR="00000000" w:rsidDel="00000000" w:rsidP="00000000" w:rsidRDefault="00000000" w:rsidRPr="00000000" w14:paraId="0000008F">
      <w:pPr>
        <w:rPr/>
      </w:pPr>
      <w:r w:rsidDel="00000000" w:rsidR="00000000" w:rsidRPr="00000000">
        <w:rPr>
          <w:rtl w:val="0"/>
        </w:rPr>
        <w:t xml:space="preserve">Name it something appropriate, this report will name it “NoCntrlPanAccess”, select okay when done.</w:t>
      </w:r>
    </w:p>
    <w:p w:rsidR="00000000" w:rsidDel="00000000" w:rsidP="00000000" w:rsidRDefault="00000000" w:rsidRPr="00000000" w14:paraId="00000090">
      <w:pPr>
        <w:jc w:val="center"/>
        <w:rPr/>
      </w:pPr>
      <w:r w:rsidDel="00000000" w:rsidR="00000000" w:rsidRPr="00000000">
        <w:rPr/>
        <w:drawing>
          <wp:inline distB="114300" distT="114300" distL="114300" distR="114300">
            <wp:extent cx="3609975" cy="1609725"/>
            <wp:effectExtent b="0" l="0" r="0" t="0"/>
            <wp:docPr id="123" name="image61.png"/>
            <a:graphic>
              <a:graphicData uri="http://schemas.openxmlformats.org/drawingml/2006/picture">
                <pic:pic>
                  <pic:nvPicPr>
                    <pic:cNvPr id="0" name="image61.png"/>
                    <pic:cNvPicPr preferRelativeResize="0"/>
                  </pic:nvPicPr>
                  <pic:blipFill>
                    <a:blip r:embed="rId38"/>
                    <a:srcRect b="0" l="0" r="0" t="0"/>
                    <a:stretch>
                      <a:fillRect/>
                    </a:stretch>
                  </pic:blipFill>
                  <pic:spPr>
                    <a:xfrm>
                      <a:off x="0" y="0"/>
                      <a:ext cx="3609975" cy="1609725"/>
                    </a:xfrm>
                    <a:prstGeom prst="rect"/>
                    <a:ln/>
                  </pic:spPr>
                </pic:pic>
              </a:graphicData>
            </a:graphic>
          </wp:inline>
        </w:drawing>
      </w:r>
      <w:r w:rsidDel="00000000" w:rsidR="00000000" w:rsidRPr="00000000">
        <w:rPr>
          <w:rtl w:val="0"/>
        </w:rPr>
      </w:r>
    </w:p>
    <w:p w:rsidR="00000000" w:rsidDel="00000000" w:rsidP="00000000" w:rsidRDefault="00000000" w:rsidRPr="00000000" w14:paraId="00000091">
      <w:pPr>
        <w:jc w:val="center"/>
        <w:rPr/>
      </w:pPr>
      <w:r w:rsidDel="00000000" w:rsidR="00000000" w:rsidRPr="00000000">
        <w:br w:type="page"/>
      </w:r>
      <w:r w:rsidDel="00000000" w:rsidR="00000000" w:rsidRPr="00000000">
        <w:rPr>
          <w:rtl w:val="0"/>
        </w:rPr>
      </w:r>
    </w:p>
    <w:p w:rsidR="00000000" w:rsidDel="00000000" w:rsidP="00000000" w:rsidRDefault="00000000" w:rsidRPr="00000000" w14:paraId="00000092">
      <w:pPr>
        <w:rPr/>
      </w:pPr>
      <w:r w:rsidDel="00000000" w:rsidR="00000000" w:rsidRPr="00000000">
        <w:rPr>
          <w:rtl w:val="0"/>
        </w:rPr>
        <w:t xml:space="preserve">Right click the new Group Policy Object and select edit.</w:t>
      </w:r>
    </w:p>
    <w:p w:rsidR="00000000" w:rsidDel="00000000" w:rsidP="00000000" w:rsidRDefault="00000000" w:rsidRPr="00000000" w14:paraId="00000093">
      <w:pPr>
        <w:jc w:val="center"/>
        <w:rPr/>
      </w:pPr>
      <w:r w:rsidDel="00000000" w:rsidR="00000000" w:rsidRPr="00000000">
        <w:rPr/>
        <w:drawing>
          <wp:inline distB="114300" distT="114300" distL="114300" distR="114300">
            <wp:extent cx="2800350" cy="676275"/>
            <wp:effectExtent b="0" l="0" r="0" t="0"/>
            <wp:docPr id="67" name="image57.png"/>
            <a:graphic>
              <a:graphicData uri="http://schemas.openxmlformats.org/drawingml/2006/picture">
                <pic:pic>
                  <pic:nvPicPr>
                    <pic:cNvPr id="0" name="image57.png"/>
                    <pic:cNvPicPr preferRelativeResize="0"/>
                  </pic:nvPicPr>
                  <pic:blipFill>
                    <a:blip r:embed="rId39"/>
                    <a:srcRect b="0" l="0" r="0" t="0"/>
                    <a:stretch>
                      <a:fillRect/>
                    </a:stretch>
                  </pic:blipFill>
                  <pic:spPr>
                    <a:xfrm>
                      <a:off x="0" y="0"/>
                      <a:ext cx="2800350" cy="676275"/>
                    </a:xfrm>
                    <a:prstGeom prst="rect"/>
                    <a:ln/>
                  </pic:spPr>
                </pic:pic>
              </a:graphicData>
            </a:graphic>
          </wp:inline>
        </w:drawing>
      </w:r>
      <w:r w:rsidDel="00000000" w:rsidR="00000000" w:rsidRPr="00000000">
        <w:rPr>
          <w:rtl w:val="0"/>
        </w:rPr>
      </w:r>
    </w:p>
    <w:p w:rsidR="00000000" w:rsidDel="00000000" w:rsidP="00000000" w:rsidRDefault="00000000" w:rsidRPr="00000000" w14:paraId="00000094">
      <w:pPr>
        <w:rPr/>
      </w:pPr>
      <w:r w:rsidDel="00000000" w:rsidR="00000000" w:rsidRPr="00000000">
        <w:rPr>
          <w:rtl w:val="0"/>
        </w:rPr>
      </w:r>
    </w:p>
    <w:p w:rsidR="00000000" w:rsidDel="00000000" w:rsidP="00000000" w:rsidRDefault="00000000" w:rsidRPr="00000000" w14:paraId="00000095">
      <w:pPr>
        <w:rPr/>
      </w:pPr>
      <w:r w:rsidDel="00000000" w:rsidR="00000000" w:rsidRPr="00000000">
        <w:rPr>
          <w:rtl w:val="0"/>
        </w:rPr>
        <w:t xml:space="preserve">A new window shall appear, expand from user configuration, policies, administrative templates and then into control panel.</w:t>
      </w:r>
    </w:p>
    <w:p w:rsidR="00000000" w:rsidDel="00000000" w:rsidP="00000000" w:rsidRDefault="00000000" w:rsidRPr="00000000" w14:paraId="00000096">
      <w:pPr>
        <w:jc w:val="center"/>
        <w:rPr/>
      </w:pPr>
      <w:r w:rsidDel="00000000" w:rsidR="00000000" w:rsidRPr="00000000">
        <w:rPr/>
        <w:drawing>
          <wp:inline distB="114300" distT="114300" distL="114300" distR="114300">
            <wp:extent cx="2428875" cy="1400175"/>
            <wp:effectExtent b="0" l="0" r="0" t="0"/>
            <wp:docPr id="97" name="image28.png"/>
            <a:graphic>
              <a:graphicData uri="http://schemas.openxmlformats.org/drawingml/2006/picture">
                <pic:pic>
                  <pic:nvPicPr>
                    <pic:cNvPr id="0" name="image28.png"/>
                    <pic:cNvPicPr preferRelativeResize="0"/>
                  </pic:nvPicPr>
                  <pic:blipFill>
                    <a:blip r:embed="rId40"/>
                    <a:srcRect b="0" l="0" r="0" t="0"/>
                    <a:stretch>
                      <a:fillRect/>
                    </a:stretch>
                  </pic:blipFill>
                  <pic:spPr>
                    <a:xfrm>
                      <a:off x="0" y="0"/>
                      <a:ext cx="2428875" cy="1400175"/>
                    </a:xfrm>
                    <a:prstGeom prst="rect"/>
                    <a:ln/>
                  </pic:spPr>
                </pic:pic>
              </a:graphicData>
            </a:graphic>
          </wp:inline>
        </w:drawing>
      </w:r>
      <w:r w:rsidDel="00000000" w:rsidR="00000000" w:rsidRPr="00000000">
        <w:rPr>
          <w:rtl w:val="0"/>
        </w:rPr>
      </w:r>
    </w:p>
    <w:p w:rsidR="00000000" w:rsidDel="00000000" w:rsidP="00000000" w:rsidRDefault="00000000" w:rsidRPr="00000000" w14:paraId="00000097">
      <w:pPr>
        <w:rPr/>
      </w:pPr>
      <w:r w:rsidDel="00000000" w:rsidR="00000000" w:rsidRPr="00000000">
        <w:rPr>
          <w:rtl w:val="0"/>
        </w:rPr>
      </w:r>
    </w:p>
    <w:p w:rsidR="00000000" w:rsidDel="00000000" w:rsidP="00000000" w:rsidRDefault="00000000" w:rsidRPr="00000000" w14:paraId="00000098">
      <w:pPr>
        <w:rPr/>
      </w:pPr>
      <w:r w:rsidDel="00000000" w:rsidR="00000000" w:rsidRPr="00000000">
        <w:rPr>
          <w:rtl w:val="0"/>
        </w:rPr>
        <w:t xml:space="preserve">Now, within the control panel pane, you will observe a settings area. Find “Prohibit access to control panel item” (1), double click this and then select “Enabled” (2), click apply and then okay.</w:t>
      </w:r>
    </w:p>
    <w:p w:rsidR="00000000" w:rsidDel="00000000" w:rsidP="00000000" w:rsidRDefault="00000000" w:rsidRPr="00000000" w14:paraId="00000099">
      <w:pPr>
        <w:jc w:val="center"/>
        <w:rPr/>
      </w:pPr>
      <w:r w:rsidDel="00000000" w:rsidR="00000000" w:rsidRPr="00000000">
        <w:rPr/>
        <w:drawing>
          <wp:inline distB="114300" distT="114300" distL="114300" distR="114300">
            <wp:extent cx="4425788" cy="2609233"/>
            <wp:effectExtent b="0" l="0" r="0" t="0"/>
            <wp:docPr id="115" name="image58.png"/>
            <a:graphic>
              <a:graphicData uri="http://schemas.openxmlformats.org/drawingml/2006/picture">
                <pic:pic>
                  <pic:nvPicPr>
                    <pic:cNvPr id="0" name="image58.png"/>
                    <pic:cNvPicPr preferRelativeResize="0"/>
                  </pic:nvPicPr>
                  <pic:blipFill>
                    <a:blip r:embed="rId41"/>
                    <a:srcRect b="0" l="0" r="0" t="0"/>
                    <a:stretch>
                      <a:fillRect/>
                    </a:stretch>
                  </pic:blipFill>
                  <pic:spPr>
                    <a:xfrm>
                      <a:off x="0" y="0"/>
                      <a:ext cx="4425788" cy="2609233"/>
                    </a:xfrm>
                    <a:prstGeom prst="rect"/>
                    <a:ln/>
                  </pic:spPr>
                </pic:pic>
              </a:graphicData>
            </a:graphic>
          </wp:inline>
        </w:drawing>
      </w:r>
      <w:r w:rsidDel="00000000" w:rsidR="00000000" w:rsidRPr="00000000">
        <w:rPr>
          <w:rtl w:val="0"/>
        </w:rPr>
      </w:r>
    </w:p>
    <w:p w:rsidR="00000000" w:rsidDel="00000000" w:rsidP="00000000" w:rsidRDefault="00000000" w:rsidRPr="00000000" w14:paraId="0000009A">
      <w:pPr>
        <w:rPr/>
      </w:pPr>
      <w:r w:rsidDel="00000000" w:rsidR="00000000" w:rsidRPr="00000000">
        <w:rPr>
          <w:rtl w:val="0"/>
        </w:rPr>
      </w:r>
    </w:p>
    <w:p w:rsidR="00000000" w:rsidDel="00000000" w:rsidP="00000000" w:rsidRDefault="00000000" w:rsidRPr="00000000" w14:paraId="0000009B">
      <w:pPr>
        <w:rPr/>
      </w:pPr>
      <w:r w:rsidDel="00000000" w:rsidR="00000000" w:rsidRPr="00000000">
        <w:rPr>
          <w:rtl w:val="0"/>
        </w:rPr>
        <w:t xml:space="preserve">To ensure that this is up-to-date with, you can force an update. Within the command prompt, type “gpupdate /force”.</w:t>
      </w:r>
    </w:p>
    <w:p w:rsidR="00000000" w:rsidDel="00000000" w:rsidP="00000000" w:rsidRDefault="00000000" w:rsidRPr="00000000" w14:paraId="0000009C">
      <w:pPr>
        <w:jc w:val="center"/>
        <w:rPr/>
      </w:pPr>
      <w:r w:rsidDel="00000000" w:rsidR="00000000" w:rsidRPr="00000000">
        <w:rPr/>
        <w:drawing>
          <wp:inline distB="114300" distT="114300" distL="114300" distR="114300">
            <wp:extent cx="3195638" cy="1275219"/>
            <wp:effectExtent b="0" l="0" r="0" t="0"/>
            <wp:docPr id="86" name="image50.png"/>
            <a:graphic>
              <a:graphicData uri="http://schemas.openxmlformats.org/drawingml/2006/picture">
                <pic:pic>
                  <pic:nvPicPr>
                    <pic:cNvPr id="0" name="image50.png"/>
                    <pic:cNvPicPr preferRelativeResize="0"/>
                  </pic:nvPicPr>
                  <pic:blipFill>
                    <a:blip r:embed="rId42"/>
                    <a:srcRect b="0" l="0" r="0" t="0"/>
                    <a:stretch>
                      <a:fillRect/>
                    </a:stretch>
                  </pic:blipFill>
                  <pic:spPr>
                    <a:xfrm>
                      <a:off x="0" y="0"/>
                      <a:ext cx="3195638" cy="1275219"/>
                    </a:xfrm>
                    <a:prstGeom prst="rect"/>
                    <a:ln/>
                  </pic:spPr>
                </pic:pic>
              </a:graphicData>
            </a:graphic>
          </wp:inline>
        </w:drawing>
      </w:r>
      <w:r w:rsidDel="00000000" w:rsidR="00000000" w:rsidRPr="00000000">
        <w:br w:type="page"/>
      </w:r>
      <w:r w:rsidDel="00000000" w:rsidR="00000000" w:rsidRPr="00000000">
        <w:rPr>
          <w:rtl w:val="0"/>
        </w:rPr>
      </w:r>
    </w:p>
    <w:p w:rsidR="00000000" w:rsidDel="00000000" w:rsidP="00000000" w:rsidRDefault="00000000" w:rsidRPr="00000000" w14:paraId="0000009D">
      <w:pPr>
        <w:pStyle w:val="Heading5"/>
        <w:rPr>
          <w:rFonts w:ascii="Calibri" w:cs="Calibri" w:eastAsia="Calibri" w:hAnsi="Calibri"/>
          <w:b w:val="0"/>
          <w:color w:val="2f5496"/>
          <w:sz w:val="24"/>
          <w:szCs w:val="24"/>
        </w:rPr>
      </w:pPr>
      <w:bookmarkStart w:colFirst="0" w:colLast="0" w:name="_heading=h.kbgmo180a9kt" w:id="12"/>
      <w:bookmarkEnd w:id="12"/>
      <w:r w:rsidDel="00000000" w:rsidR="00000000" w:rsidRPr="00000000">
        <w:rPr>
          <w:rtl w:val="0"/>
        </w:rPr>
        <w:t xml:space="preserve">2.2.1.1.2. Testing control panel;</w:t>
      </w:r>
      <w:r w:rsidDel="00000000" w:rsidR="00000000" w:rsidRPr="00000000">
        <w:rPr>
          <w:rtl w:val="0"/>
        </w:rPr>
      </w:r>
    </w:p>
    <w:p w:rsidR="00000000" w:rsidDel="00000000" w:rsidP="00000000" w:rsidRDefault="00000000" w:rsidRPr="00000000" w14:paraId="0000009E">
      <w:pPr>
        <w:rPr/>
      </w:pPr>
      <w:r w:rsidDel="00000000" w:rsidR="00000000" w:rsidRPr="00000000">
        <w:rPr>
          <w:rtl w:val="0"/>
        </w:rPr>
        <w:t xml:space="preserve">On client one, login to the account you just created from the previous. Now type into the Windows search, “Control Panel”.</w:t>
      </w:r>
    </w:p>
    <w:p w:rsidR="00000000" w:rsidDel="00000000" w:rsidP="00000000" w:rsidRDefault="00000000" w:rsidRPr="00000000" w14:paraId="0000009F">
      <w:pPr>
        <w:jc w:val="center"/>
        <w:rPr/>
      </w:pPr>
      <w:r w:rsidDel="00000000" w:rsidR="00000000" w:rsidRPr="00000000">
        <w:rPr>
          <w:rtl w:val="0"/>
        </w:rPr>
      </w:r>
    </w:p>
    <w:p w:rsidR="00000000" w:rsidDel="00000000" w:rsidP="00000000" w:rsidRDefault="00000000" w:rsidRPr="00000000" w14:paraId="000000A0">
      <w:pPr>
        <w:jc w:val="center"/>
        <w:rPr/>
      </w:pPr>
      <w:r w:rsidDel="00000000" w:rsidR="00000000" w:rsidRPr="00000000">
        <w:rPr/>
        <w:drawing>
          <wp:inline distB="114300" distT="114300" distL="114300" distR="114300">
            <wp:extent cx="1555274" cy="2705088"/>
            <wp:effectExtent b="0" l="0" r="0" t="0"/>
            <wp:docPr id="100" name="image34.png"/>
            <a:graphic>
              <a:graphicData uri="http://schemas.openxmlformats.org/drawingml/2006/picture">
                <pic:pic>
                  <pic:nvPicPr>
                    <pic:cNvPr id="0" name="image34.png"/>
                    <pic:cNvPicPr preferRelativeResize="0"/>
                  </pic:nvPicPr>
                  <pic:blipFill>
                    <a:blip r:embed="rId43"/>
                    <a:srcRect b="0" l="0" r="0" t="0"/>
                    <a:stretch>
                      <a:fillRect/>
                    </a:stretch>
                  </pic:blipFill>
                  <pic:spPr>
                    <a:xfrm>
                      <a:off x="0" y="0"/>
                      <a:ext cx="1555274" cy="2705088"/>
                    </a:xfrm>
                    <a:prstGeom prst="rect"/>
                    <a:ln/>
                  </pic:spPr>
                </pic:pic>
              </a:graphicData>
            </a:graphic>
          </wp:inline>
        </w:drawing>
      </w:r>
      <w:r w:rsidDel="00000000" w:rsidR="00000000" w:rsidRPr="00000000">
        <w:rPr>
          <w:rtl w:val="0"/>
        </w:rPr>
      </w:r>
    </w:p>
    <w:p w:rsidR="00000000" w:rsidDel="00000000" w:rsidP="00000000" w:rsidRDefault="00000000" w:rsidRPr="00000000" w14:paraId="000000A1">
      <w:pPr>
        <w:jc w:val="center"/>
        <w:rPr/>
      </w:pPr>
      <w:r w:rsidDel="00000000" w:rsidR="00000000" w:rsidRPr="00000000">
        <w:rPr/>
        <w:drawing>
          <wp:inline distB="114300" distT="114300" distL="114300" distR="114300">
            <wp:extent cx="4167188" cy="1050919"/>
            <wp:effectExtent b="0" l="0" r="0" t="0"/>
            <wp:docPr id="71" name="image16.png"/>
            <a:graphic>
              <a:graphicData uri="http://schemas.openxmlformats.org/drawingml/2006/picture">
                <pic:pic>
                  <pic:nvPicPr>
                    <pic:cNvPr id="0" name="image16.png"/>
                    <pic:cNvPicPr preferRelativeResize="0"/>
                  </pic:nvPicPr>
                  <pic:blipFill>
                    <a:blip r:embed="rId44"/>
                    <a:srcRect b="0" l="0" r="0" t="0"/>
                    <a:stretch>
                      <a:fillRect/>
                    </a:stretch>
                  </pic:blipFill>
                  <pic:spPr>
                    <a:xfrm>
                      <a:off x="0" y="0"/>
                      <a:ext cx="4167188" cy="1050919"/>
                    </a:xfrm>
                    <a:prstGeom prst="rect"/>
                    <a:ln/>
                  </pic:spPr>
                </pic:pic>
              </a:graphicData>
            </a:graphic>
          </wp:inline>
        </w:drawing>
      </w:r>
      <w:r w:rsidDel="00000000" w:rsidR="00000000" w:rsidRPr="00000000">
        <w:rPr>
          <w:rtl w:val="0"/>
        </w:rPr>
      </w:r>
    </w:p>
    <w:p w:rsidR="00000000" w:rsidDel="00000000" w:rsidP="00000000" w:rsidRDefault="00000000" w:rsidRPr="00000000" w14:paraId="000000A2">
      <w:pPr>
        <w:rPr/>
      </w:pPr>
      <w:r w:rsidDel="00000000" w:rsidR="00000000" w:rsidRPr="00000000">
        <w:rPr>
          <w:rtl w:val="0"/>
        </w:rPr>
        <w:t xml:space="preserve">This user is restricted from accessing the control panel now.</w:t>
      </w:r>
    </w:p>
    <w:p w:rsidR="00000000" w:rsidDel="00000000" w:rsidP="00000000" w:rsidRDefault="00000000" w:rsidRPr="00000000" w14:paraId="000000A3">
      <w:pPr>
        <w:pStyle w:val="Heading4"/>
        <w:rPr/>
      </w:pPr>
      <w:bookmarkStart w:colFirst="0" w:colLast="0" w:name="_heading=h.9w52kxfmjlvl" w:id="13"/>
      <w:bookmarkEnd w:id="13"/>
      <w:r w:rsidDel="00000000" w:rsidR="00000000" w:rsidRPr="00000000">
        <w:rPr>
          <w:rtl w:val="0"/>
        </w:rPr>
        <w:t xml:space="preserve">2.2.1.2. Moderating Command Prompt;</w:t>
      </w:r>
    </w:p>
    <w:p w:rsidR="00000000" w:rsidDel="00000000" w:rsidP="00000000" w:rsidRDefault="00000000" w:rsidRPr="00000000" w14:paraId="000000A4">
      <w:pPr>
        <w:pStyle w:val="Heading5"/>
        <w:rPr/>
      </w:pPr>
      <w:bookmarkStart w:colFirst="0" w:colLast="0" w:name="_heading=h.9ff625gybs2z" w:id="14"/>
      <w:bookmarkEnd w:id="14"/>
      <w:r w:rsidDel="00000000" w:rsidR="00000000" w:rsidRPr="00000000">
        <w:rPr>
          <w:rtl w:val="0"/>
        </w:rPr>
        <w:t xml:space="preserve">2.2.1.2.1. Creating environment;</w:t>
      </w:r>
    </w:p>
    <w:p w:rsidR="00000000" w:rsidDel="00000000" w:rsidP="00000000" w:rsidRDefault="00000000" w:rsidRPr="00000000" w14:paraId="000000A5">
      <w:pPr>
        <w:rPr/>
      </w:pPr>
      <w:r w:rsidDel="00000000" w:rsidR="00000000" w:rsidRPr="00000000">
        <w:rPr>
          <w:rtl w:val="0"/>
        </w:rPr>
        <w:t xml:space="preserve">On server one, under the Group Policy Management Console, where the Non Admin Users Group Policy is located, right click and create a new Group Policy Object (full in-depth at point 2.2.1.1).</w:t>
      </w:r>
    </w:p>
    <w:p w:rsidR="00000000" w:rsidDel="00000000" w:rsidP="00000000" w:rsidRDefault="00000000" w:rsidRPr="00000000" w14:paraId="000000A6">
      <w:pPr>
        <w:jc w:val="center"/>
        <w:rPr/>
      </w:pPr>
      <w:r w:rsidDel="00000000" w:rsidR="00000000" w:rsidRPr="00000000">
        <w:rPr/>
        <w:drawing>
          <wp:inline distB="114300" distT="114300" distL="114300" distR="114300">
            <wp:extent cx="4281488" cy="1737737"/>
            <wp:effectExtent b="0" l="0" r="0" t="0"/>
            <wp:docPr id="70" name="image5.png"/>
            <a:graphic>
              <a:graphicData uri="http://schemas.openxmlformats.org/drawingml/2006/picture">
                <pic:pic>
                  <pic:nvPicPr>
                    <pic:cNvPr id="0" name="image5.png"/>
                    <pic:cNvPicPr preferRelativeResize="0"/>
                  </pic:nvPicPr>
                  <pic:blipFill>
                    <a:blip r:embed="rId45"/>
                    <a:srcRect b="0" l="0" r="0" t="0"/>
                    <a:stretch>
                      <a:fillRect/>
                    </a:stretch>
                  </pic:blipFill>
                  <pic:spPr>
                    <a:xfrm>
                      <a:off x="0" y="0"/>
                      <a:ext cx="4281488" cy="1737737"/>
                    </a:xfrm>
                    <a:prstGeom prst="rect"/>
                    <a:ln/>
                  </pic:spPr>
                </pic:pic>
              </a:graphicData>
            </a:graphic>
          </wp:inline>
        </w:drawing>
      </w:r>
      <w:r w:rsidDel="00000000" w:rsidR="00000000" w:rsidRPr="00000000">
        <w:br w:type="page"/>
      </w:r>
      <w:r w:rsidDel="00000000" w:rsidR="00000000" w:rsidRPr="00000000">
        <w:rPr>
          <w:rtl w:val="0"/>
        </w:rPr>
      </w:r>
    </w:p>
    <w:p w:rsidR="00000000" w:rsidDel="00000000" w:rsidP="00000000" w:rsidRDefault="00000000" w:rsidRPr="00000000" w14:paraId="000000A7">
      <w:pPr>
        <w:rPr/>
      </w:pPr>
      <w:r w:rsidDel="00000000" w:rsidR="00000000" w:rsidRPr="00000000">
        <w:rPr>
          <w:rtl w:val="0"/>
        </w:rPr>
        <w:t xml:space="preserve">Right click on the newly created Group Policy Object and select edit. The window previously in 2.2.1.1. pops up known as Group Policy Management Editor. Within this window, under user configuration (1), policies (2), administrative templates (3) and then under system (4).</w:t>
      </w:r>
    </w:p>
    <w:p w:rsidR="00000000" w:rsidDel="00000000" w:rsidP="00000000" w:rsidRDefault="00000000" w:rsidRPr="00000000" w14:paraId="000000A8">
      <w:pPr>
        <w:rPr/>
      </w:pPr>
      <w:r w:rsidDel="00000000" w:rsidR="00000000" w:rsidRPr="00000000">
        <w:rPr>
          <w:rtl w:val="0"/>
        </w:rPr>
      </w:r>
    </w:p>
    <w:p w:rsidR="00000000" w:rsidDel="00000000" w:rsidP="00000000" w:rsidRDefault="00000000" w:rsidRPr="00000000" w14:paraId="000000A9">
      <w:pPr>
        <w:rPr/>
      </w:pPr>
      <w:r w:rsidDel="00000000" w:rsidR="00000000" w:rsidRPr="00000000">
        <w:rPr>
          <w:rtl w:val="0"/>
        </w:rPr>
        <w:t xml:space="preserve">Under the system, you will observe a setting known as “prevent access to the command prompt”, double click it.</w:t>
      </w:r>
    </w:p>
    <w:p w:rsidR="00000000" w:rsidDel="00000000" w:rsidP="00000000" w:rsidRDefault="00000000" w:rsidRPr="00000000" w14:paraId="000000AA">
      <w:pPr>
        <w:jc w:val="center"/>
        <w:rPr/>
      </w:pPr>
      <w:r w:rsidDel="00000000" w:rsidR="00000000" w:rsidRPr="00000000">
        <w:rPr/>
        <w:drawing>
          <wp:inline distB="114300" distT="114300" distL="114300" distR="114300">
            <wp:extent cx="5731200" cy="2311400"/>
            <wp:effectExtent b="0" l="0" r="0" t="0"/>
            <wp:docPr id="101" name="image33.png"/>
            <a:graphic>
              <a:graphicData uri="http://schemas.openxmlformats.org/drawingml/2006/picture">
                <pic:pic>
                  <pic:nvPicPr>
                    <pic:cNvPr id="0" name="image33.png"/>
                    <pic:cNvPicPr preferRelativeResize="0"/>
                  </pic:nvPicPr>
                  <pic:blipFill>
                    <a:blip r:embed="rId46"/>
                    <a:srcRect b="0" l="0" r="0" t="0"/>
                    <a:stretch>
                      <a:fillRect/>
                    </a:stretch>
                  </pic:blipFill>
                  <pic:spPr>
                    <a:xfrm>
                      <a:off x="0" y="0"/>
                      <a:ext cx="5731200" cy="2311400"/>
                    </a:xfrm>
                    <a:prstGeom prst="rect"/>
                    <a:ln/>
                  </pic:spPr>
                </pic:pic>
              </a:graphicData>
            </a:graphic>
          </wp:inline>
        </w:drawing>
      </w:r>
      <w:r w:rsidDel="00000000" w:rsidR="00000000" w:rsidRPr="00000000">
        <w:rPr>
          <w:rtl w:val="0"/>
        </w:rPr>
      </w:r>
    </w:p>
    <w:p w:rsidR="00000000" w:rsidDel="00000000" w:rsidP="00000000" w:rsidRDefault="00000000" w:rsidRPr="00000000" w14:paraId="000000AB">
      <w:pPr>
        <w:rPr/>
      </w:pPr>
      <w:r w:rsidDel="00000000" w:rsidR="00000000" w:rsidRPr="00000000">
        <w:rPr>
          <w:rtl w:val="0"/>
        </w:rPr>
      </w:r>
    </w:p>
    <w:p w:rsidR="00000000" w:rsidDel="00000000" w:rsidP="00000000" w:rsidRDefault="00000000" w:rsidRPr="00000000" w14:paraId="000000AC">
      <w:pPr>
        <w:rPr/>
      </w:pPr>
      <w:r w:rsidDel="00000000" w:rsidR="00000000" w:rsidRPr="00000000">
        <w:rPr>
          <w:rtl w:val="0"/>
        </w:rPr>
        <w:t xml:space="preserve">Now, click the “enable” ratio on this popup.</w:t>
      </w:r>
    </w:p>
    <w:p w:rsidR="00000000" w:rsidDel="00000000" w:rsidP="00000000" w:rsidRDefault="00000000" w:rsidRPr="00000000" w14:paraId="000000AD">
      <w:pPr>
        <w:jc w:val="center"/>
        <w:rPr/>
      </w:pPr>
      <w:r w:rsidDel="00000000" w:rsidR="00000000" w:rsidRPr="00000000">
        <w:rPr/>
        <w:drawing>
          <wp:inline distB="114300" distT="114300" distL="114300" distR="114300">
            <wp:extent cx="3316407" cy="3145628"/>
            <wp:effectExtent b="0" l="0" r="0" t="0"/>
            <wp:docPr id="105" name="image41.png"/>
            <a:graphic>
              <a:graphicData uri="http://schemas.openxmlformats.org/drawingml/2006/picture">
                <pic:pic>
                  <pic:nvPicPr>
                    <pic:cNvPr id="0" name="image41.png"/>
                    <pic:cNvPicPr preferRelativeResize="0"/>
                  </pic:nvPicPr>
                  <pic:blipFill>
                    <a:blip r:embed="rId47"/>
                    <a:srcRect b="0" l="0" r="0" t="0"/>
                    <a:stretch>
                      <a:fillRect/>
                    </a:stretch>
                  </pic:blipFill>
                  <pic:spPr>
                    <a:xfrm>
                      <a:off x="0" y="0"/>
                      <a:ext cx="3316407" cy="3145628"/>
                    </a:xfrm>
                    <a:prstGeom prst="rect"/>
                    <a:ln/>
                  </pic:spPr>
                </pic:pic>
              </a:graphicData>
            </a:graphic>
          </wp:inline>
        </w:drawing>
      </w:r>
      <w:r w:rsidDel="00000000" w:rsidR="00000000" w:rsidRPr="00000000">
        <w:br w:type="page"/>
      </w:r>
      <w:r w:rsidDel="00000000" w:rsidR="00000000" w:rsidRPr="00000000">
        <w:rPr>
          <w:rtl w:val="0"/>
        </w:rPr>
      </w:r>
    </w:p>
    <w:p w:rsidR="00000000" w:rsidDel="00000000" w:rsidP="00000000" w:rsidRDefault="00000000" w:rsidRPr="00000000" w14:paraId="000000AE">
      <w:pPr>
        <w:rPr/>
      </w:pPr>
      <w:r w:rsidDel="00000000" w:rsidR="00000000" w:rsidRPr="00000000">
        <w:rPr>
          <w:rtl w:val="0"/>
        </w:rPr>
        <w:t xml:space="preserve">Remember, open up the command prompt and type “gpupdate /force”, to force the group policy update.</w:t>
      </w:r>
    </w:p>
    <w:p w:rsidR="00000000" w:rsidDel="00000000" w:rsidP="00000000" w:rsidRDefault="00000000" w:rsidRPr="00000000" w14:paraId="000000AF">
      <w:pPr>
        <w:rPr/>
      </w:pPr>
      <w:r w:rsidDel="00000000" w:rsidR="00000000" w:rsidRPr="00000000">
        <w:rPr>
          <w:rtl w:val="0"/>
        </w:rPr>
      </w:r>
    </w:p>
    <w:p w:rsidR="00000000" w:rsidDel="00000000" w:rsidP="00000000" w:rsidRDefault="00000000" w:rsidRPr="00000000" w14:paraId="000000B0">
      <w:pPr>
        <w:pStyle w:val="Heading5"/>
        <w:rPr/>
      </w:pPr>
      <w:bookmarkStart w:colFirst="0" w:colLast="0" w:name="_heading=h.bhqt3h3q2dx0" w:id="15"/>
      <w:bookmarkEnd w:id="15"/>
      <w:r w:rsidDel="00000000" w:rsidR="00000000" w:rsidRPr="00000000">
        <w:rPr>
          <w:rtl w:val="0"/>
        </w:rPr>
        <w:t xml:space="preserve">2.2.1.2.2. Testing command prompt;</w:t>
      </w:r>
    </w:p>
    <w:p w:rsidR="00000000" w:rsidDel="00000000" w:rsidP="00000000" w:rsidRDefault="00000000" w:rsidRPr="00000000" w14:paraId="000000B1">
      <w:pPr>
        <w:rPr/>
      </w:pPr>
      <w:r w:rsidDel="00000000" w:rsidR="00000000" w:rsidRPr="00000000">
        <w:rPr>
          <w:rtl w:val="0"/>
        </w:rPr>
        <w:t xml:space="preserve">Logging into the account we created before (within 2.2.1.1), trying to access the command prompt has failed, the user cannot use it.</w:t>
      </w:r>
    </w:p>
    <w:p w:rsidR="00000000" w:rsidDel="00000000" w:rsidP="00000000" w:rsidRDefault="00000000" w:rsidRPr="00000000" w14:paraId="000000B2">
      <w:pPr>
        <w:jc w:val="center"/>
        <w:rPr/>
      </w:pPr>
      <w:r w:rsidDel="00000000" w:rsidR="00000000" w:rsidRPr="00000000">
        <w:rPr/>
        <w:drawing>
          <wp:inline distB="114300" distT="114300" distL="114300" distR="114300">
            <wp:extent cx="4678200" cy="1365576"/>
            <wp:effectExtent b="0" l="0" r="0" t="0"/>
            <wp:docPr id="118" name="image48.png"/>
            <a:graphic>
              <a:graphicData uri="http://schemas.openxmlformats.org/drawingml/2006/picture">
                <pic:pic>
                  <pic:nvPicPr>
                    <pic:cNvPr id="0" name="image48.png"/>
                    <pic:cNvPicPr preferRelativeResize="0"/>
                  </pic:nvPicPr>
                  <pic:blipFill>
                    <a:blip r:embed="rId48"/>
                    <a:srcRect b="0" l="0" r="0" t="0"/>
                    <a:stretch>
                      <a:fillRect/>
                    </a:stretch>
                  </pic:blipFill>
                  <pic:spPr>
                    <a:xfrm>
                      <a:off x="0" y="0"/>
                      <a:ext cx="4678200" cy="1365576"/>
                    </a:xfrm>
                    <a:prstGeom prst="rect"/>
                    <a:ln/>
                  </pic:spPr>
                </pic:pic>
              </a:graphicData>
            </a:graphic>
          </wp:inline>
        </w:drawing>
      </w:r>
      <w:r w:rsidDel="00000000" w:rsidR="00000000" w:rsidRPr="00000000">
        <w:rPr>
          <w:rtl w:val="0"/>
        </w:rPr>
      </w:r>
    </w:p>
    <w:p w:rsidR="00000000" w:rsidDel="00000000" w:rsidP="00000000" w:rsidRDefault="00000000" w:rsidRPr="00000000" w14:paraId="000000B3">
      <w:pPr>
        <w:rPr/>
      </w:pPr>
      <w:r w:rsidDel="00000000" w:rsidR="00000000" w:rsidRPr="00000000">
        <w:rPr>
          <w:rtl w:val="0"/>
        </w:rPr>
      </w:r>
    </w:p>
    <w:p w:rsidR="00000000" w:rsidDel="00000000" w:rsidP="00000000" w:rsidRDefault="00000000" w:rsidRPr="00000000" w14:paraId="000000B4">
      <w:pPr>
        <w:pStyle w:val="Heading4"/>
        <w:rPr/>
      </w:pPr>
      <w:bookmarkStart w:colFirst="0" w:colLast="0" w:name="_heading=h.dneajz46oo0w" w:id="16"/>
      <w:bookmarkEnd w:id="16"/>
      <w:r w:rsidDel="00000000" w:rsidR="00000000" w:rsidRPr="00000000">
        <w:rPr>
          <w:rtl w:val="0"/>
        </w:rPr>
        <w:t xml:space="preserve">2.2.1.3. Moderating removable media drives;</w:t>
      </w:r>
    </w:p>
    <w:p w:rsidR="00000000" w:rsidDel="00000000" w:rsidP="00000000" w:rsidRDefault="00000000" w:rsidRPr="00000000" w14:paraId="000000B5">
      <w:pPr>
        <w:pStyle w:val="Heading5"/>
        <w:rPr/>
      </w:pPr>
      <w:bookmarkStart w:colFirst="0" w:colLast="0" w:name="_heading=h.kwv5yaupr1jf" w:id="17"/>
      <w:bookmarkEnd w:id="17"/>
      <w:r w:rsidDel="00000000" w:rsidR="00000000" w:rsidRPr="00000000">
        <w:rPr>
          <w:rtl w:val="0"/>
        </w:rPr>
        <w:t xml:space="preserve">2.2.1.3.1. Creating environment;</w:t>
      </w:r>
    </w:p>
    <w:p w:rsidR="00000000" w:rsidDel="00000000" w:rsidP="00000000" w:rsidRDefault="00000000" w:rsidRPr="00000000" w14:paraId="000000B6">
      <w:pPr>
        <w:rPr/>
      </w:pPr>
      <w:r w:rsidDel="00000000" w:rsidR="00000000" w:rsidRPr="00000000">
        <w:rPr>
          <w:rtl w:val="0"/>
        </w:rPr>
        <w:t xml:space="preserve">Under Group Policy Management Control, create a new GPO named “NoRmeDriveAccess”.</w:t>
      </w:r>
    </w:p>
    <w:p w:rsidR="00000000" w:rsidDel="00000000" w:rsidP="00000000" w:rsidRDefault="00000000" w:rsidRPr="00000000" w14:paraId="000000B7">
      <w:pPr>
        <w:jc w:val="center"/>
        <w:rPr/>
      </w:pPr>
      <w:r w:rsidDel="00000000" w:rsidR="00000000" w:rsidRPr="00000000">
        <w:rPr/>
        <w:drawing>
          <wp:inline distB="114300" distT="114300" distL="114300" distR="114300">
            <wp:extent cx="4125750" cy="1210338"/>
            <wp:effectExtent b="0" l="0" r="0" t="0"/>
            <wp:docPr id="125" name="image59.png"/>
            <a:graphic>
              <a:graphicData uri="http://schemas.openxmlformats.org/drawingml/2006/picture">
                <pic:pic>
                  <pic:nvPicPr>
                    <pic:cNvPr id="0" name="image59.png"/>
                    <pic:cNvPicPr preferRelativeResize="0"/>
                  </pic:nvPicPr>
                  <pic:blipFill>
                    <a:blip r:embed="rId49"/>
                    <a:srcRect b="0" l="0" r="0" t="0"/>
                    <a:stretch>
                      <a:fillRect/>
                    </a:stretch>
                  </pic:blipFill>
                  <pic:spPr>
                    <a:xfrm>
                      <a:off x="0" y="0"/>
                      <a:ext cx="4125750" cy="1210338"/>
                    </a:xfrm>
                    <a:prstGeom prst="rect"/>
                    <a:ln/>
                  </pic:spPr>
                </pic:pic>
              </a:graphicData>
            </a:graphic>
          </wp:inline>
        </w:drawing>
      </w:r>
      <w:r w:rsidDel="00000000" w:rsidR="00000000" w:rsidRPr="00000000">
        <w:rPr>
          <w:rtl w:val="0"/>
        </w:rPr>
      </w:r>
    </w:p>
    <w:p w:rsidR="00000000" w:rsidDel="00000000" w:rsidP="00000000" w:rsidRDefault="00000000" w:rsidRPr="00000000" w14:paraId="000000B8">
      <w:pPr>
        <w:rPr/>
      </w:pPr>
      <w:r w:rsidDel="00000000" w:rsidR="00000000" w:rsidRPr="00000000">
        <w:rPr>
          <w:rtl w:val="0"/>
        </w:rPr>
      </w:r>
    </w:p>
    <w:p w:rsidR="00000000" w:rsidDel="00000000" w:rsidP="00000000" w:rsidRDefault="00000000" w:rsidRPr="00000000" w14:paraId="000000B9">
      <w:pPr>
        <w:rPr/>
      </w:pPr>
      <w:r w:rsidDel="00000000" w:rsidR="00000000" w:rsidRPr="00000000">
        <w:rPr>
          <w:rtl w:val="0"/>
        </w:rPr>
        <w:t xml:space="preserve">Now, right click on the new GPO named “NoRemDriveAccess”, and click edit. Within the new window, navigate under user configuration (1), polcies (2), administrative template (3), system (4) and lastly removable storage device (5). Ensure you click into “All removable storage classes: Deny all access”.</w:t>
      </w:r>
    </w:p>
    <w:p w:rsidR="00000000" w:rsidDel="00000000" w:rsidP="00000000" w:rsidRDefault="00000000" w:rsidRPr="00000000" w14:paraId="000000BA">
      <w:pPr>
        <w:jc w:val="center"/>
        <w:rPr/>
      </w:pPr>
      <w:r w:rsidDel="00000000" w:rsidR="00000000" w:rsidRPr="00000000">
        <w:rPr/>
        <w:drawing>
          <wp:inline distB="114300" distT="114300" distL="114300" distR="114300">
            <wp:extent cx="3386138" cy="2725428"/>
            <wp:effectExtent b="0" l="0" r="0" t="0"/>
            <wp:docPr id="124" name="image54.png"/>
            <a:graphic>
              <a:graphicData uri="http://schemas.openxmlformats.org/drawingml/2006/picture">
                <pic:pic>
                  <pic:nvPicPr>
                    <pic:cNvPr id="0" name="image54.png"/>
                    <pic:cNvPicPr preferRelativeResize="0"/>
                  </pic:nvPicPr>
                  <pic:blipFill>
                    <a:blip r:embed="rId50"/>
                    <a:srcRect b="0" l="0" r="0" t="0"/>
                    <a:stretch>
                      <a:fillRect/>
                    </a:stretch>
                  </pic:blipFill>
                  <pic:spPr>
                    <a:xfrm>
                      <a:off x="0" y="0"/>
                      <a:ext cx="3386138" cy="2725428"/>
                    </a:xfrm>
                    <a:prstGeom prst="rect"/>
                    <a:ln/>
                  </pic:spPr>
                </pic:pic>
              </a:graphicData>
            </a:graphic>
          </wp:inline>
        </w:drawing>
      </w:r>
      <w:r w:rsidDel="00000000" w:rsidR="00000000" w:rsidRPr="00000000">
        <w:br w:type="page"/>
      </w:r>
      <w:r w:rsidDel="00000000" w:rsidR="00000000" w:rsidRPr="00000000">
        <w:rPr>
          <w:rtl w:val="0"/>
        </w:rPr>
      </w:r>
    </w:p>
    <w:p w:rsidR="00000000" w:rsidDel="00000000" w:rsidP="00000000" w:rsidRDefault="00000000" w:rsidRPr="00000000" w14:paraId="000000BB">
      <w:pPr>
        <w:rPr/>
      </w:pPr>
      <w:r w:rsidDel="00000000" w:rsidR="00000000" w:rsidRPr="00000000">
        <w:rPr>
          <w:rtl w:val="0"/>
        </w:rPr>
        <w:t xml:space="preserve">Now within this window, click enabled, then click apply and then okay.</w:t>
      </w:r>
      <w:r w:rsidDel="00000000" w:rsidR="00000000" w:rsidRPr="00000000">
        <w:rPr>
          <w:rtl w:val="0"/>
        </w:rPr>
      </w:r>
    </w:p>
    <w:p w:rsidR="00000000" w:rsidDel="00000000" w:rsidP="00000000" w:rsidRDefault="00000000" w:rsidRPr="00000000" w14:paraId="000000BC">
      <w:pPr>
        <w:pStyle w:val="Heading5"/>
        <w:rPr/>
      </w:pPr>
      <w:bookmarkStart w:colFirst="0" w:colLast="0" w:name="_heading=h.cwk60uq2j766" w:id="18"/>
      <w:bookmarkEnd w:id="18"/>
      <w:r w:rsidDel="00000000" w:rsidR="00000000" w:rsidRPr="00000000">
        <w:rPr>
          <w:rtl w:val="0"/>
        </w:rPr>
        <w:t xml:space="preserve">2.2.1.3.2. Testing removable media drivers;</w:t>
      </w:r>
    </w:p>
    <w:p w:rsidR="00000000" w:rsidDel="00000000" w:rsidP="00000000" w:rsidRDefault="00000000" w:rsidRPr="00000000" w14:paraId="000000BD">
      <w:pPr>
        <w:rPr/>
      </w:pPr>
      <w:r w:rsidDel="00000000" w:rsidR="00000000" w:rsidRPr="00000000">
        <w:rPr>
          <w:rtl w:val="0"/>
        </w:rPr>
        <w:t xml:space="preserve">If you are using a physical machine, plugin a USB whilst logged into the administrator account. If you are using a virtual machine, the following steps will allow you to use a flash drive connected to the host machine.</w:t>
      </w:r>
    </w:p>
    <w:p w:rsidR="00000000" w:rsidDel="00000000" w:rsidP="00000000" w:rsidRDefault="00000000" w:rsidRPr="00000000" w14:paraId="000000BE">
      <w:pPr>
        <w:rPr/>
      </w:pPr>
      <w:r w:rsidDel="00000000" w:rsidR="00000000" w:rsidRPr="00000000">
        <w:rPr>
          <w:rtl w:val="0"/>
        </w:rPr>
      </w:r>
    </w:p>
    <w:p w:rsidR="00000000" w:rsidDel="00000000" w:rsidP="00000000" w:rsidRDefault="00000000" w:rsidRPr="00000000" w14:paraId="000000BF">
      <w:pPr>
        <w:rPr/>
      </w:pPr>
      <w:r w:rsidDel="00000000" w:rsidR="00000000" w:rsidRPr="00000000">
        <w:rPr>
          <w:rtl w:val="0"/>
        </w:rPr>
        <w:t xml:space="preserve">Within Oracle VM VirtualBox, under devices (1), USB (2) and then select the USB that you have connected (3). If you see another device connected, as an administrator (or someone that the group policy object does not target), you should be able to enter the file.</w:t>
      </w:r>
    </w:p>
    <w:p w:rsidR="00000000" w:rsidDel="00000000" w:rsidP="00000000" w:rsidRDefault="00000000" w:rsidRPr="00000000" w14:paraId="000000C0">
      <w:pPr>
        <w:jc w:val="center"/>
        <w:rPr/>
      </w:pPr>
      <w:r w:rsidDel="00000000" w:rsidR="00000000" w:rsidRPr="00000000">
        <w:rPr/>
        <w:drawing>
          <wp:inline distB="114300" distT="114300" distL="114300" distR="114300">
            <wp:extent cx="3977314" cy="2587263"/>
            <wp:effectExtent b="0" l="0" r="0" t="0"/>
            <wp:docPr id="64" name="image19.png"/>
            <a:graphic>
              <a:graphicData uri="http://schemas.openxmlformats.org/drawingml/2006/picture">
                <pic:pic>
                  <pic:nvPicPr>
                    <pic:cNvPr id="0" name="image19.png"/>
                    <pic:cNvPicPr preferRelativeResize="0"/>
                  </pic:nvPicPr>
                  <pic:blipFill>
                    <a:blip r:embed="rId51"/>
                    <a:srcRect b="0" l="0" r="0" t="0"/>
                    <a:stretch>
                      <a:fillRect/>
                    </a:stretch>
                  </pic:blipFill>
                  <pic:spPr>
                    <a:xfrm>
                      <a:off x="0" y="0"/>
                      <a:ext cx="3977314" cy="2587263"/>
                    </a:xfrm>
                    <a:prstGeom prst="rect"/>
                    <a:ln/>
                  </pic:spPr>
                </pic:pic>
              </a:graphicData>
            </a:graphic>
          </wp:inline>
        </w:drawing>
      </w:r>
      <w:r w:rsidDel="00000000" w:rsidR="00000000" w:rsidRPr="00000000">
        <w:rPr>
          <w:rtl w:val="0"/>
        </w:rPr>
      </w:r>
    </w:p>
    <w:p w:rsidR="00000000" w:rsidDel="00000000" w:rsidP="00000000" w:rsidRDefault="00000000" w:rsidRPr="00000000" w14:paraId="000000C1">
      <w:pPr>
        <w:jc w:val="center"/>
        <w:rPr/>
      </w:pPr>
      <w:r w:rsidDel="00000000" w:rsidR="00000000" w:rsidRPr="00000000">
        <w:rPr/>
        <w:drawing>
          <wp:inline distB="114300" distT="114300" distL="114300" distR="114300">
            <wp:extent cx="4586288" cy="1592249"/>
            <wp:effectExtent b="0" l="0" r="0" t="0"/>
            <wp:docPr id="81" name="image2.png"/>
            <a:graphic>
              <a:graphicData uri="http://schemas.openxmlformats.org/drawingml/2006/picture">
                <pic:pic>
                  <pic:nvPicPr>
                    <pic:cNvPr id="0" name="image2.png"/>
                    <pic:cNvPicPr preferRelativeResize="0"/>
                  </pic:nvPicPr>
                  <pic:blipFill>
                    <a:blip r:embed="rId52"/>
                    <a:srcRect b="0" l="0" r="0" t="0"/>
                    <a:stretch>
                      <a:fillRect/>
                    </a:stretch>
                  </pic:blipFill>
                  <pic:spPr>
                    <a:xfrm>
                      <a:off x="0" y="0"/>
                      <a:ext cx="4586288" cy="1592249"/>
                    </a:xfrm>
                    <a:prstGeom prst="rect"/>
                    <a:ln/>
                  </pic:spPr>
                </pic:pic>
              </a:graphicData>
            </a:graphic>
          </wp:inline>
        </w:drawing>
      </w:r>
      <w:r w:rsidDel="00000000" w:rsidR="00000000" w:rsidRPr="00000000">
        <w:rPr>
          <w:rtl w:val="0"/>
        </w:rPr>
      </w:r>
    </w:p>
    <w:p w:rsidR="00000000" w:rsidDel="00000000" w:rsidP="00000000" w:rsidRDefault="00000000" w:rsidRPr="00000000" w14:paraId="000000C2">
      <w:pPr>
        <w:rPr/>
      </w:pPr>
      <w:r w:rsidDel="00000000" w:rsidR="00000000" w:rsidRPr="00000000">
        <w:rPr>
          <w:rtl w:val="0"/>
        </w:rPr>
        <w:t xml:space="preserve">Under a non admin user account. The flash drive shows however you cannot enter it.</w:t>
      </w:r>
    </w:p>
    <w:p w:rsidR="00000000" w:rsidDel="00000000" w:rsidP="00000000" w:rsidRDefault="00000000" w:rsidRPr="00000000" w14:paraId="000000C3">
      <w:pPr>
        <w:rPr/>
      </w:pPr>
      <w:r w:rsidDel="00000000" w:rsidR="00000000" w:rsidRPr="00000000">
        <w:rPr/>
        <w:drawing>
          <wp:inline distB="114300" distT="114300" distL="114300" distR="114300">
            <wp:extent cx="2909888" cy="832240"/>
            <wp:effectExtent b="0" l="0" r="0" t="0"/>
            <wp:docPr id="75" name="image4.png"/>
            <a:graphic>
              <a:graphicData uri="http://schemas.openxmlformats.org/drawingml/2006/picture">
                <pic:pic>
                  <pic:nvPicPr>
                    <pic:cNvPr id="0" name="image4.png"/>
                    <pic:cNvPicPr preferRelativeResize="0"/>
                  </pic:nvPicPr>
                  <pic:blipFill>
                    <a:blip r:embed="rId53"/>
                    <a:srcRect b="0" l="0" r="0" t="0"/>
                    <a:stretch>
                      <a:fillRect/>
                    </a:stretch>
                  </pic:blipFill>
                  <pic:spPr>
                    <a:xfrm>
                      <a:off x="0" y="0"/>
                      <a:ext cx="2909888" cy="832240"/>
                    </a:xfrm>
                    <a:prstGeom prst="rect"/>
                    <a:ln/>
                  </pic:spPr>
                </pic:pic>
              </a:graphicData>
            </a:graphic>
          </wp:inline>
        </w:drawing>
      </w:r>
      <w:r w:rsidDel="00000000" w:rsidR="00000000" w:rsidRPr="00000000">
        <w:rPr/>
        <w:drawing>
          <wp:inline distB="114300" distT="114300" distL="114300" distR="114300">
            <wp:extent cx="2027012" cy="1323574"/>
            <wp:effectExtent b="0" l="0" r="0" t="0"/>
            <wp:docPr id="120" name="image46.png"/>
            <a:graphic>
              <a:graphicData uri="http://schemas.openxmlformats.org/drawingml/2006/picture">
                <pic:pic>
                  <pic:nvPicPr>
                    <pic:cNvPr id="0" name="image46.png"/>
                    <pic:cNvPicPr preferRelativeResize="0"/>
                  </pic:nvPicPr>
                  <pic:blipFill>
                    <a:blip r:embed="rId54"/>
                    <a:srcRect b="0" l="0" r="0" t="0"/>
                    <a:stretch>
                      <a:fillRect/>
                    </a:stretch>
                  </pic:blipFill>
                  <pic:spPr>
                    <a:xfrm>
                      <a:off x="0" y="0"/>
                      <a:ext cx="2027012" cy="1323574"/>
                    </a:xfrm>
                    <a:prstGeom prst="rect"/>
                    <a:ln/>
                  </pic:spPr>
                </pic:pic>
              </a:graphicData>
            </a:graphic>
          </wp:inline>
        </w:drawing>
      </w:r>
      <w:r w:rsidDel="00000000" w:rsidR="00000000" w:rsidRPr="00000000">
        <w:br w:type="page"/>
      </w:r>
      <w:r w:rsidDel="00000000" w:rsidR="00000000" w:rsidRPr="00000000">
        <w:rPr>
          <w:rtl w:val="0"/>
        </w:rPr>
      </w:r>
    </w:p>
    <w:p w:rsidR="00000000" w:rsidDel="00000000" w:rsidP="00000000" w:rsidRDefault="00000000" w:rsidRPr="00000000" w14:paraId="000000C4">
      <w:pPr>
        <w:pStyle w:val="Heading4"/>
        <w:rPr/>
      </w:pPr>
      <w:bookmarkStart w:colFirst="0" w:colLast="0" w:name="_heading=h.2erizaf74swo" w:id="19"/>
      <w:bookmarkEnd w:id="19"/>
      <w:r w:rsidDel="00000000" w:rsidR="00000000" w:rsidRPr="00000000">
        <w:rPr>
          <w:rtl w:val="0"/>
        </w:rPr>
        <w:t xml:space="preserve">2.2.1.4. Restricting software installs;</w:t>
      </w:r>
    </w:p>
    <w:p w:rsidR="00000000" w:rsidDel="00000000" w:rsidP="00000000" w:rsidRDefault="00000000" w:rsidRPr="00000000" w14:paraId="000000C5">
      <w:pPr>
        <w:pStyle w:val="Heading5"/>
        <w:rPr/>
      </w:pPr>
      <w:bookmarkStart w:colFirst="0" w:colLast="0" w:name="_heading=h.stf68u1zpu6n" w:id="20"/>
      <w:bookmarkEnd w:id="20"/>
      <w:r w:rsidDel="00000000" w:rsidR="00000000" w:rsidRPr="00000000">
        <w:rPr>
          <w:rtl w:val="0"/>
        </w:rPr>
        <w:t xml:space="preserve">2.2.1.4.1. Creating environment;</w:t>
      </w:r>
    </w:p>
    <w:p w:rsidR="00000000" w:rsidDel="00000000" w:rsidP="00000000" w:rsidRDefault="00000000" w:rsidRPr="00000000" w14:paraId="000000C6">
      <w:pPr>
        <w:rPr/>
      </w:pPr>
      <w:r w:rsidDel="00000000" w:rsidR="00000000" w:rsidRPr="00000000">
        <w:rPr>
          <w:rtl w:val="0"/>
        </w:rPr>
        <w:t xml:space="preserve">Under active directory users and computers, right click on the nwtraders.msft, under the “new” submenu, click “Organizational Unit”. Name this OU as “NWClientComputers”.</w:t>
      </w:r>
      <w:r w:rsidDel="00000000" w:rsidR="00000000" w:rsidRPr="00000000">
        <w:rPr>
          <w:rtl w:val="0"/>
        </w:rPr>
      </w:r>
    </w:p>
    <w:p w:rsidR="00000000" w:rsidDel="00000000" w:rsidP="00000000" w:rsidRDefault="00000000" w:rsidRPr="00000000" w14:paraId="000000C7">
      <w:pPr>
        <w:rPr/>
      </w:pPr>
      <w:r w:rsidDel="00000000" w:rsidR="00000000" w:rsidRPr="00000000">
        <w:rPr/>
        <w:drawing>
          <wp:inline distB="114300" distT="114300" distL="114300" distR="114300">
            <wp:extent cx="4833938" cy="3436753"/>
            <wp:effectExtent b="0" l="0" r="0" t="0"/>
            <wp:docPr id="91" name="image23.png"/>
            <a:graphic>
              <a:graphicData uri="http://schemas.openxmlformats.org/drawingml/2006/picture">
                <pic:pic>
                  <pic:nvPicPr>
                    <pic:cNvPr id="0" name="image23.png"/>
                    <pic:cNvPicPr preferRelativeResize="0"/>
                  </pic:nvPicPr>
                  <pic:blipFill>
                    <a:blip r:embed="rId55"/>
                    <a:srcRect b="0" l="0" r="0" t="0"/>
                    <a:stretch>
                      <a:fillRect/>
                    </a:stretch>
                  </pic:blipFill>
                  <pic:spPr>
                    <a:xfrm>
                      <a:off x="0" y="0"/>
                      <a:ext cx="4833938" cy="3436753"/>
                    </a:xfrm>
                    <a:prstGeom prst="rect"/>
                    <a:ln/>
                  </pic:spPr>
                </pic:pic>
              </a:graphicData>
            </a:graphic>
          </wp:inline>
        </w:drawing>
      </w:r>
      <w:r w:rsidDel="00000000" w:rsidR="00000000" w:rsidRPr="00000000">
        <w:rPr>
          <w:rtl w:val="0"/>
        </w:rPr>
      </w:r>
    </w:p>
    <w:p w:rsidR="00000000" w:rsidDel="00000000" w:rsidP="00000000" w:rsidRDefault="00000000" w:rsidRPr="00000000" w14:paraId="000000C8">
      <w:pPr>
        <w:rPr/>
      </w:pPr>
      <w:r w:rsidDel="00000000" w:rsidR="00000000" w:rsidRPr="00000000">
        <w:br w:type="page"/>
      </w:r>
      <w:r w:rsidDel="00000000" w:rsidR="00000000" w:rsidRPr="00000000">
        <w:rPr>
          <w:rtl w:val="0"/>
        </w:rPr>
      </w:r>
    </w:p>
    <w:p w:rsidR="00000000" w:rsidDel="00000000" w:rsidP="00000000" w:rsidRDefault="00000000" w:rsidRPr="00000000" w14:paraId="000000C9">
      <w:pPr>
        <w:rPr/>
      </w:pPr>
      <w:r w:rsidDel="00000000" w:rsidR="00000000" w:rsidRPr="00000000">
        <w:rPr>
          <w:rtl w:val="0"/>
        </w:rPr>
        <w:t xml:space="preserve">Now, under computers, move the computer within it to NWClientComputers. Right click the computer, click move and then click the NWClientComputers in the new popup named “move”.</w:t>
      </w:r>
    </w:p>
    <w:p w:rsidR="00000000" w:rsidDel="00000000" w:rsidP="00000000" w:rsidRDefault="00000000" w:rsidRPr="00000000" w14:paraId="000000CA">
      <w:pPr>
        <w:jc w:val="center"/>
        <w:rPr/>
      </w:pPr>
      <w:r w:rsidDel="00000000" w:rsidR="00000000" w:rsidRPr="00000000">
        <w:rPr/>
        <w:drawing>
          <wp:inline distB="114300" distT="114300" distL="114300" distR="114300">
            <wp:extent cx="5176838" cy="3637545"/>
            <wp:effectExtent b="0" l="0" r="0" t="0"/>
            <wp:docPr id="95" name="image30.png"/>
            <a:graphic>
              <a:graphicData uri="http://schemas.openxmlformats.org/drawingml/2006/picture">
                <pic:pic>
                  <pic:nvPicPr>
                    <pic:cNvPr id="0" name="image30.png"/>
                    <pic:cNvPicPr preferRelativeResize="0"/>
                  </pic:nvPicPr>
                  <pic:blipFill>
                    <a:blip r:embed="rId56"/>
                    <a:srcRect b="0" l="0" r="0" t="0"/>
                    <a:stretch>
                      <a:fillRect/>
                    </a:stretch>
                  </pic:blipFill>
                  <pic:spPr>
                    <a:xfrm>
                      <a:off x="0" y="0"/>
                      <a:ext cx="5176838" cy="3637545"/>
                    </a:xfrm>
                    <a:prstGeom prst="rect"/>
                    <a:ln/>
                  </pic:spPr>
                </pic:pic>
              </a:graphicData>
            </a:graphic>
          </wp:inline>
        </w:drawing>
      </w:r>
      <w:r w:rsidDel="00000000" w:rsidR="00000000" w:rsidRPr="00000000">
        <w:rPr>
          <w:rtl w:val="0"/>
        </w:rPr>
      </w:r>
    </w:p>
    <w:p w:rsidR="00000000" w:rsidDel="00000000" w:rsidP="00000000" w:rsidRDefault="00000000" w:rsidRPr="00000000" w14:paraId="000000CB">
      <w:pPr>
        <w:rPr/>
      </w:pPr>
      <w:r w:rsidDel="00000000" w:rsidR="00000000" w:rsidRPr="00000000">
        <w:rPr>
          <w:rtl w:val="0"/>
        </w:rPr>
      </w:r>
    </w:p>
    <w:p w:rsidR="00000000" w:rsidDel="00000000" w:rsidP="00000000" w:rsidRDefault="00000000" w:rsidRPr="00000000" w14:paraId="000000CC">
      <w:pPr>
        <w:rPr/>
      </w:pPr>
      <w:r w:rsidDel="00000000" w:rsidR="00000000" w:rsidRPr="00000000">
        <w:rPr>
          <w:rtl w:val="0"/>
        </w:rPr>
        <w:t xml:space="preserve">Open up Group Policy Management, within that locate the new NWClientComputers. Right click on it (1), click “create a GPO in this…” (2) and then name it “NoUnauthSoftInstallS” (3). Click click on the new group policy object and then click edit.</w:t>
      </w:r>
    </w:p>
    <w:p w:rsidR="00000000" w:rsidDel="00000000" w:rsidP="00000000" w:rsidRDefault="00000000" w:rsidRPr="00000000" w14:paraId="000000CD">
      <w:pPr>
        <w:jc w:val="center"/>
        <w:rPr/>
      </w:pPr>
      <w:r w:rsidDel="00000000" w:rsidR="00000000" w:rsidRPr="00000000">
        <w:rPr/>
        <w:drawing>
          <wp:inline distB="114300" distT="114300" distL="114300" distR="114300">
            <wp:extent cx="5005388" cy="2269885"/>
            <wp:effectExtent b="0" l="0" r="0" t="0"/>
            <wp:docPr id="72" name="image17.png"/>
            <a:graphic>
              <a:graphicData uri="http://schemas.openxmlformats.org/drawingml/2006/picture">
                <pic:pic>
                  <pic:nvPicPr>
                    <pic:cNvPr id="0" name="image17.png"/>
                    <pic:cNvPicPr preferRelativeResize="0"/>
                  </pic:nvPicPr>
                  <pic:blipFill>
                    <a:blip r:embed="rId57"/>
                    <a:srcRect b="0" l="0" r="0" t="0"/>
                    <a:stretch>
                      <a:fillRect/>
                    </a:stretch>
                  </pic:blipFill>
                  <pic:spPr>
                    <a:xfrm>
                      <a:off x="0" y="0"/>
                      <a:ext cx="5005388" cy="2269885"/>
                    </a:xfrm>
                    <a:prstGeom prst="rect"/>
                    <a:ln/>
                  </pic:spPr>
                </pic:pic>
              </a:graphicData>
            </a:graphic>
          </wp:inline>
        </w:drawing>
      </w:r>
      <w:r w:rsidDel="00000000" w:rsidR="00000000" w:rsidRPr="00000000">
        <w:rPr>
          <w:rtl w:val="0"/>
        </w:rPr>
      </w:r>
    </w:p>
    <w:p w:rsidR="00000000" w:rsidDel="00000000" w:rsidP="00000000" w:rsidRDefault="00000000" w:rsidRPr="00000000" w14:paraId="000000CE">
      <w:pPr>
        <w:rPr/>
      </w:pPr>
      <w:r w:rsidDel="00000000" w:rsidR="00000000" w:rsidRPr="00000000">
        <w:br w:type="page"/>
      </w:r>
      <w:r w:rsidDel="00000000" w:rsidR="00000000" w:rsidRPr="00000000">
        <w:rPr>
          <w:rtl w:val="0"/>
        </w:rPr>
      </w:r>
    </w:p>
    <w:p w:rsidR="00000000" w:rsidDel="00000000" w:rsidP="00000000" w:rsidRDefault="00000000" w:rsidRPr="00000000" w14:paraId="000000CF">
      <w:pPr>
        <w:rPr/>
      </w:pPr>
      <w:r w:rsidDel="00000000" w:rsidR="00000000" w:rsidRPr="00000000">
        <w:rPr>
          <w:rtl w:val="0"/>
        </w:rPr>
        <w:t xml:space="preserve">Under computer configuration (1), policies (2), administrative templates (3), windows components (4) and then double click prohibit user installs. Note, you must scroll down to locate these files.</w:t>
      </w:r>
    </w:p>
    <w:p w:rsidR="00000000" w:rsidDel="00000000" w:rsidP="00000000" w:rsidRDefault="00000000" w:rsidRPr="00000000" w14:paraId="000000D0">
      <w:pPr>
        <w:jc w:val="center"/>
        <w:rPr/>
      </w:pPr>
      <w:r w:rsidDel="00000000" w:rsidR="00000000" w:rsidRPr="00000000">
        <w:rPr/>
        <w:drawing>
          <wp:inline distB="114300" distT="114300" distL="114300" distR="114300">
            <wp:extent cx="5072063" cy="3572350"/>
            <wp:effectExtent b="0" l="0" r="0" t="0"/>
            <wp:docPr id="103" name="image47.png"/>
            <a:graphic>
              <a:graphicData uri="http://schemas.openxmlformats.org/drawingml/2006/picture">
                <pic:pic>
                  <pic:nvPicPr>
                    <pic:cNvPr id="0" name="image47.png"/>
                    <pic:cNvPicPr preferRelativeResize="0"/>
                  </pic:nvPicPr>
                  <pic:blipFill>
                    <a:blip r:embed="rId58"/>
                    <a:srcRect b="0" l="0" r="0" t="0"/>
                    <a:stretch>
                      <a:fillRect/>
                    </a:stretch>
                  </pic:blipFill>
                  <pic:spPr>
                    <a:xfrm>
                      <a:off x="0" y="0"/>
                      <a:ext cx="5072063" cy="3572350"/>
                    </a:xfrm>
                    <a:prstGeom prst="rect"/>
                    <a:ln/>
                  </pic:spPr>
                </pic:pic>
              </a:graphicData>
            </a:graphic>
          </wp:inline>
        </w:drawing>
      </w:r>
      <w:r w:rsidDel="00000000" w:rsidR="00000000" w:rsidRPr="00000000">
        <w:rPr>
          <w:rtl w:val="0"/>
        </w:rPr>
      </w:r>
    </w:p>
    <w:p w:rsidR="00000000" w:rsidDel="00000000" w:rsidP="00000000" w:rsidRDefault="00000000" w:rsidRPr="00000000" w14:paraId="000000D1">
      <w:pPr>
        <w:rPr/>
      </w:pPr>
      <w:r w:rsidDel="00000000" w:rsidR="00000000" w:rsidRPr="00000000">
        <w:rPr>
          <w:rtl w:val="0"/>
        </w:rPr>
      </w:r>
    </w:p>
    <w:p w:rsidR="00000000" w:rsidDel="00000000" w:rsidP="00000000" w:rsidRDefault="00000000" w:rsidRPr="00000000" w14:paraId="000000D2">
      <w:pPr>
        <w:rPr/>
      </w:pPr>
      <w:r w:rsidDel="00000000" w:rsidR="00000000" w:rsidRPr="00000000">
        <w:rPr>
          <w:rtl w:val="0"/>
        </w:rPr>
        <w:t xml:space="preserve">Now select the enabled ratio, click apply and then okay. Within the command prompt, force the policy update by typing “gpupdate /force”.</w:t>
      </w:r>
      <w:r w:rsidDel="00000000" w:rsidR="00000000" w:rsidRPr="00000000">
        <w:rPr>
          <w:rtl w:val="0"/>
        </w:rPr>
      </w:r>
    </w:p>
    <w:p w:rsidR="00000000" w:rsidDel="00000000" w:rsidP="00000000" w:rsidRDefault="00000000" w:rsidRPr="00000000" w14:paraId="000000D3">
      <w:pPr>
        <w:pStyle w:val="Heading5"/>
        <w:rPr/>
      </w:pPr>
      <w:bookmarkStart w:colFirst="0" w:colLast="0" w:name="_heading=h.giau5ec2s7df" w:id="21"/>
      <w:bookmarkEnd w:id="21"/>
      <w:r w:rsidDel="00000000" w:rsidR="00000000" w:rsidRPr="00000000">
        <w:br w:type="page"/>
      </w:r>
      <w:r w:rsidDel="00000000" w:rsidR="00000000" w:rsidRPr="00000000">
        <w:rPr>
          <w:rtl w:val="0"/>
        </w:rPr>
      </w:r>
    </w:p>
    <w:p w:rsidR="00000000" w:rsidDel="00000000" w:rsidP="00000000" w:rsidRDefault="00000000" w:rsidRPr="00000000" w14:paraId="000000D4">
      <w:pPr>
        <w:pStyle w:val="Heading5"/>
        <w:rPr/>
      </w:pPr>
      <w:bookmarkStart w:colFirst="0" w:colLast="0" w:name="_heading=h.c1fcrkbnolv" w:id="22"/>
      <w:bookmarkEnd w:id="22"/>
      <w:r w:rsidDel="00000000" w:rsidR="00000000" w:rsidRPr="00000000">
        <w:rPr>
          <w:rtl w:val="0"/>
        </w:rPr>
        <w:t xml:space="preserve">2.2.1.4.2. Testing software installs;</w:t>
      </w:r>
    </w:p>
    <w:p w:rsidR="00000000" w:rsidDel="00000000" w:rsidP="00000000" w:rsidRDefault="00000000" w:rsidRPr="00000000" w14:paraId="000000D5">
      <w:pPr>
        <w:rPr/>
      </w:pPr>
      <w:r w:rsidDel="00000000" w:rsidR="00000000" w:rsidRPr="00000000">
        <w:rPr>
          <w:rtl w:val="0"/>
        </w:rPr>
        <w:t xml:space="preserve">This user has gone to a website and clicked download on an application.</w:t>
      </w:r>
      <w:r w:rsidDel="00000000" w:rsidR="00000000" w:rsidRPr="00000000">
        <w:rPr>
          <w:rtl w:val="0"/>
        </w:rPr>
      </w:r>
    </w:p>
    <w:p w:rsidR="00000000" w:rsidDel="00000000" w:rsidP="00000000" w:rsidRDefault="00000000" w:rsidRPr="00000000" w14:paraId="000000D6">
      <w:pPr>
        <w:jc w:val="center"/>
        <w:rPr/>
      </w:pPr>
      <w:r w:rsidDel="00000000" w:rsidR="00000000" w:rsidRPr="00000000">
        <w:rPr/>
        <w:drawing>
          <wp:inline distB="114300" distT="114300" distL="114300" distR="114300">
            <wp:extent cx="3838198" cy="2946975"/>
            <wp:effectExtent b="0" l="0" r="0" t="0"/>
            <wp:docPr id="68" name="image12.png"/>
            <a:graphic>
              <a:graphicData uri="http://schemas.openxmlformats.org/drawingml/2006/picture">
                <pic:pic>
                  <pic:nvPicPr>
                    <pic:cNvPr id="0" name="image12.png"/>
                    <pic:cNvPicPr preferRelativeResize="0"/>
                  </pic:nvPicPr>
                  <pic:blipFill>
                    <a:blip r:embed="rId59"/>
                    <a:srcRect b="0" l="0" r="0" t="0"/>
                    <a:stretch>
                      <a:fillRect/>
                    </a:stretch>
                  </pic:blipFill>
                  <pic:spPr>
                    <a:xfrm>
                      <a:off x="0" y="0"/>
                      <a:ext cx="3838198" cy="2946975"/>
                    </a:xfrm>
                    <a:prstGeom prst="rect"/>
                    <a:ln/>
                  </pic:spPr>
                </pic:pic>
              </a:graphicData>
            </a:graphic>
          </wp:inline>
        </w:drawing>
      </w:r>
      <w:r w:rsidDel="00000000" w:rsidR="00000000" w:rsidRPr="00000000">
        <w:rPr>
          <w:rtl w:val="0"/>
        </w:rPr>
      </w:r>
    </w:p>
    <w:p w:rsidR="00000000" w:rsidDel="00000000" w:rsidP="00000000" w:rsidRDefault="00000000" w:rsidRPr="00000000" w14:paraId="000000D7">
      <w:pPr>
        <w:rPr/>
      </w:pPr>
      <w:r w:rsidDel="00000000" w:rsidR="00000000" w:rsidRPr="00000000">
        <w:rPr>
          <w:rtl w:val="0"/>
        </w:rPr>
        <w:t xml:space="preserve">After executing the executable, authentication is required to install this program.</w:t>
      </w:r>
      <w:r w:rsidDel="00000000" w:rsidR="00000000" w:rsidRPr="00000000">
        <w:rPr>
          <w:rtl w:val="0"/>
        </w:rPr>
      </w:r>
    </w:p>
    <w:p w:rsidR="00000000" w:rsidDel="00000000" w:rsidP="00000000" w:rsidRDefault="00000000" w:rsidRPr="00000000" w14:paraId="000000D8">
      <w:pPr>
        <w:jc w:val="center"/>
        <w:rPr/>
      </w:pPr>
      <w:r w:rsidDel="00000000" w:rsidR="00000000" w:rsidRPr="00000000">
        <w:rPr/>
        <w:drawing>
          <wp:inline distB="114300" distT="114300" distL="114300" distR="114300">
            <wp:extent cx="3584027" cy="3822962"/>
            <wp:effectExtent b="0" l="0" r="0" t="0"/>
            <wp:docPr id="119" name="image62.png"/>
            <a:graphic>
              <a:graphicData uri="http://schemas.openxmlformats.org/drawingml/2006/picture">
                <pic:pic>
                  <pic:nvPicPr>
                    <pic:cNvPr id="0" name="image62.png"/>
                    <pic:cNvPicPr preferRelativeResize="0"/>
                  </pic:nvPicPr>
                  <pic:blipFill>
                    <a:blip r:embed="rId60"/>
                    <a:srcRect b="0" l="0" r="0" t="0"/>
                    <a:stretch>
                      <a:fillRect/>
                    </a:stretch>
                  </pic:blipFill>
                  <pic:spPr>
                    <a:xfrm>
                      <a:off x="0" y="0"/>
                      <a:ext cx="3584027" cy="3822962"/>
                    </a:xfrm>
                    <a:prstGeom prst="rect"/>
                    <a:ln/>
                  </pic:spPr>
                </pic:pic>
              </a:graphicData>
            </a:graphic>
          </wp:inline>
        </w:drawing>
      </w:r>
      <w:r w:rsidDel="00000000" w:rsidR="00000000" w:rsidRPr="00000000">
        <w:br w:type="page"/>
      </w:r>
      <w:r w:rsidDel="00000000" w:rsidR="00000000" w:rsidRPr="00000000">
        <w:rPr>
          <w:rtl w:val="0"/>
        </w:rPr>
      </w:r>
    </w:p>
    <w:p w:rsidR="00000000" w:rsidDel="00000000" w:rsidP="00000000" w:rsidRDefault="00000000" w:rsidRPr="00000000" w14:paraId="000000D9">
      <w:pPr>
        <w:rPr/>
      </w:pPr>
      <w:r w:rsidDel="00000000" w:rsidR="00000000" w:rsidRPr="00000000">
        <w:rPr>
          <w:rtl w:val="0"/>
        </w:rPr>
        <w:t xml:space="preserve">After inputting their own credentials, the error returned states they need more admin rights.</w:t>
      </w:r>
    </w:p>
    <w:p w:rsidR="00000000" w:rsidDel="00000000" w:rsidP="00000000" w:rsidRDefault="00000000" w:rsidRPr="00000000" w14:paraId="000000DA">
      <w:pPr>
        <w:jc w:val="center"/>
        <w:rPr/>
      </w:pPr>
      <w:r w:rsidDel="00000000" w:rsidR="00000000" w:rsidRPr="00000000">
        <w:rPr/>
        <w:drawing>
          <wp:inline distB="114300" distT="114300" distL="114300" distR="114300">
            <wp:extent cx="3019490" cy="3469478"/>
            <wp:effectExtent b="0" l="0" r="0" t="0"/>
            <wp:docPr id="117" name="image51.png"/>
            <a:graphic>
              <a:graphicData uri="http://schemas.openxmlformats.org/drawingml/2006/picture">
                <pic:pic>
                  <pic:nvPicPr>
                    <pic:cNvPr id="0" name="image51.png"/>
                    <pic:cNvPicPr preferRelativeResize="0"/>
                  </pic:nvPicPr>
                  <pic:blipFill>
                    <a:blip r:embed="rId61"/>
                    <a:srcRect b="0" l="0" r="0" t="0"/>
                    <a:stretch>
                      <a:fillRect/>
                    </a:stretch>
                  </pic:blipFill>
                  <pic:spPr>
                    <a:xfrm>
                      <a:off x="0" y="0"/>
                      <a:ext cx="3019490" cy="3469478"/>
                    </a:xfrm>
                    <a:prstGeom prst="rect"/>
                    <a:ln/>
                  </pic:spPr>
                </pic:pic>
              </a:graphicData>
            </a:graphic>
          </wp:inline>
        </w:drawing>
      </w:r>
      <w:r w:rsidDel="00000000" w:rsidR="00000000" w:rsidRPr="00000000">
        <w:rPr>
          <w:rtl w:val="0"/>
        </w:rPr>
      </w:r>
    </w:p>
    <w:p w:rsidR="00000000" w:rsidDel="00000000" w:rsidP="00000000" w:rsidRDefault="00000000" w:rsidRPr="00000000" w14:paraId="000000DB">
      <w:pPr>
        <w:rPr/>
      </w:pPr>
      <w:r w:rsidDel="00000000" w:rsidR="00000000" w:rsidRPr="00000000">
        <w:rPr>
          <w:rtl w:val="0"/>
        </w:rPr>
        <w:t xml:space="preserve">With the right username, this program has now been installed (the username used is incorrect, which was corrected).</w:t>
      </w:r>
    </w:p>
    <w:p w:rsidR="00000000" w:rsidDel="00000000" w:rsidP="00000000" w:rsidRDefault="00000000" w:rsidRPr="00000000" w14:paraId="000000DC">
      <w:pPr>
        <w:jc w:val="center"/>
        <w:rPr/>
      </w:pPr>
      <w:r w:rsidDel="00000000" w:rsidR="00000000" w:rsidRPr="00000000">
        <w:rPr/>
        <w:drawing>
          <wp:inline distB="114300" distT="114300" distL="114300" distR="114300">
            <wp:extent cx="2547938" cy="1115665"/>
            <wp:effectExtent b="0" l="0" r="0" t="0"/>
            <wp:docPr id="121" name="image56.png"/>
            <a:graphic>
              <a:graphicData uri="http://schemas.openxmlformats.org/drawingml/2006/picture">
                <pic:pic>
                  <pic:nvPicPr>
                    <pic:cNvPr id="0" name="image56.png"/>
                    <pic:cNvPicPr preferRelativeResize="0"/>
                  </pic:nvPicPr>
                  <pic:blipFill>
                    <a:blip r:embed="rId62"/>
                    <a:srcRect b="0" l="0" r="0" t="0"/>
                    <a:stretch>
                      <a:fillRect/>
                    </a:stretch>
                  </pic:blipFill>
                  <pic:spPr>
                    <a:xfrm>
                      <a:off x="0" y="0"/>
                      <a:ext cx="2547938" cy="1115665"/>
                    </a:xfrm>
                    <a:prstGeom prst="rect"/>
                    <a:ln/>
                  </pic:spPr>
                </pic:pic>
              </a:graphicData>
            </a:graphic>
          </wp:inline>
        </w:drawing>
      </w:r>
      <w:r w:rsidDel="00000000" w:rsidR="00000000" w:rsidRPr="00000000">
        <w:rPr>
          <w:rtl w:val="0"/>
        </w:rPr>
      </w:r>
    </w:p>
    <w:p w:rsidR="00000000" w:rsidDel="00000000" w:rsidP="00000000" w:rsidRDefault="00000000" w:rsidRPr="00000000" w14:paraId="000000DD">
      <w:pPr>
        <w:jc w:val="center"/>
        <w:rPr/>
      </w:pPr>
      <w:r w:rsidDel="00000000" w:rsidR="00000000" w:rsidRPr="00000000">
        <w:rPr/>
        <w:drawing>
          <wp:inline distB="114300" distT="114300" distL="114300" distR="114300">
            <wp:extent cx="5610225" cy="2705100"/>
            <wp:effectExtent b="0" l="0" r="0" t="0"/>
            <wp:docPr id="82" name="image13.png"/>
            <a:graphic>
              <a:graphicData uri="http://schemas.openxmlformats.org/drawingml/2006/picture">
                <pic:pic>
                  <pic:nvPicPr>
                    <pic:cNvPr id="0" name="image13.png"/>
                    <pic:cNvPicPr preferRelativeResize="0"/>
                  </pic:nvPicPr>
                  <pic:blipFill>
                    <a:blip r:embed="rId63"/>
                    <a:srcRect b="43177" l="2159" r="0" t="2609"/>
                    <a:stretch>
                      <a:fillRect/>
                    </a:stretch>
                  </pic:blipFill>
                  <pic:spPr>
                    <a:xfrm>
                      <a:off x="0" y="0"/>
                      <a:ext cx="5610225" cy="2705100"/>
                    </a:xfrm>
                    <a:prstGeom prst="rect"/>
                    <a:ln/>
                  </pic:spPr>
                </pic:pic>
              </a:graphicData>
            </a:graphic>
          </wp:inline>
        </w:drawing>
      </w:r>
      <w:r w:rsidDel="00000000" w:rsidR="00000000" w:rsidRPr="00000000">
        <w:br w:type="page"/>
      </w:r>
      <w:r w:rsidDel="00000000" w:rsidR="00000000" w:rsidRPr="00000000">
        <w:rPr>
          <w:rtl w:val="0"/>
        </w:rPr>
      </w:r>
    </w:p>
    <w:p w:rsidR="00000000" w:rsidDel="00000000" w:rsidP="00000000" w:rsidRDefault="00000000" w:rsidRPr="00000000" w14:paraId="000000DE">
      <w:pPr>
        <w:pStyle w:val="Heading4"/>
        <w:rPr/>
      </w:pPr>
      <w:bookmarkStart w:colFirst="0" w:colLast="0" w:name="_heading=h.b9ywh21nlbrd" w:id="23"/>
      <w:bookmarkEnd w:id="23"/>
      <w:r w:rsidDel="00000000" w:rsidR="00000000" w:rsidRPr="00000000">
        <w:rPr>
          <w:rtl w:val="0"/>
        </w:rPr>
        <w:t xml:space="preserve">2.2.1.5. Enforcing password policy;</w:t>
      </w:r>
    </w:p>
    <w:p w:rsidR="00000000" w:rsidDel="00000000" w:rsidP="00000000" w:rsidRDefault="00000000" w:rsidRPr="00000000" w14:paraId="000000DF">
      <w:pPr>
        <w:pStyle w:val="Heading5"/>
        <w:rPr/>
      </w:pPr>
      <w:bookmarkStart w:colFirst="0" w:colLast="0" w:name="_heading=h.9cubti30rco4" w:id="24"/>
      <w:bookmarkEnd w:id="24"/>
      <w:r w:rsidDel="00000000" w:rsidR="00000000" w:rsidRPr="00000000">
        <w:rPr>
          <w:rtl w:val="0"/>
        </w:rPr>
        <w:t xml:space="preserve">2.2.1.5.1. Creating environment;</w:t>
      </w:r>
    </w:p>
    <w:p w:rsidR="00000000" w:rsidDel="00000000" w:rsidP="00000000" w:rsidRDefault="00000000" w:rsidRPr="00000000" w14:paraId="000000E0">
      <w:pPr>
        <w:rPr/>
      </w:pPr>
      <w:r w:rsidDel="00000000" w:rsidR="00000000" w:rsidRPr="00000000">
        <w:rPr>
          <w:rtl w:val="0"/>
        </w:rPr>
        <w:t xml:space="preserve">Within the Group Policy Management, under the forest (1), domains (2), nwtraders.msft (3 - or your own name), default domain policy (4).</w:t>
      </w:r>
    </w:p>
    <w:p w:rsidR="00000000" w:rsidDel="00000000" w:rsidP="00000000" w:rsidRDefault="00000000" w:rsidRPr="00000000" w14:paraId="000000E1">
      <w:pPr>
        <w:rPr/>
      </w:pPr>
      <w:r w:rsidDel="00000000" w:rsidR="00000000" w:rsidRPr="00000000">
        <w:rPr>
          <w:rtl w:val="0"/>
        </w:rPr>
        <w:t xml:space="preserve">Right click on default domain policy (4) and then select edit (5).</w:t>
      </w:r>
    </w:p>
    <w:p w:rsidR="00000000" w:rsidDel="00000000" w:rsidP="00000000" w:rsidRDefault="00000000" w:rsidRPr="00000000" w14:paraId="000000E2">
      <w:pPr>
        <w:jc w:val="center"/>
        <w:rPr/>
      </w:pPr>
      <w:r w:rsidDel="00000000" w:rsidR="00000000" w:rsidRPr="00000000">
        <w:rPr/>
        <w:drawing>
          <wp:inline distB="114300" distT="114300" distL="114300" distR="114300">
            <wp:extent cx="5111588" cy="1976603"/>
            <wp:effectExtent b="0" l="0" r="0" t="0"/>
            <wp:docPr id="110" name="image45.png"/>
            <a:graphic>
              <a:graphicData uri="http://schemas.openxmlformats.org/drawingml/2006/picture">
                <pic:pic>
                  <pic:nvPicPr>
                    <pic:cNvPr id="0" name="image45.png"/>
                    <pic:cNvPicPr preferRelativeResize="0"/>
                  </pic:nvPicPr>
                  <pic:blipFill>
                    <a:blip r:embed="rId64"/>
                    <a:srcRect b="0" l="0" r="0" t="0"/>
                    <a:stretch>
                      <a:fillRect/>
                    </a:stretch>
                  </pic:blipFill>
                  <pic:spPr>
                    <a:xfrm>
                      <a:off x="0" y="0"/>
                      <a:ext cx="5111588" cy="1976603"/>
                    </a:xfrm>
                    <a:prstGeom prst="rect"/>
                    <a:ln/>
                  </pic:spPr>
                </pic:pic>
              </a:graphicData>
            </a:graphic>
          </wp:inline>
        </w:drawing>
      </w:r>
      <w:r w:rsidDel="00000000" w:rsidR="00000000" w:rsidRPr="00000000">
        <w:rPr>
          <w:rtl w:val="0"/>
        </w:rPr>
      </w:r>
    </w:p>
    <w:p w:rsidR="00000000" w:rsidDel="00000000" w:rsidP="00000000" w:rsidRDefault="00000000" w:rsidRPr="00000000" w14:paraId="000000E3">
      <w:pPr>
        <w:jc w:val="center"/>
        <w:rPr/>
      </w:pPr>
      <w:r w:rsidDel="00000000" w:rsidR="00000000" w:rsidRPr="00000000">
        <w:rPr>
          <w:rtl w:val="0"/>
        </w:rPr>
      </w:r>
    </w:p>
    <w:p w:rsidR="00000000" w:rsidDel="00000000" w:rsidP="00000000" w:rsidRDefault="00000000" w:rsidRPr="00000000" w14:paraId="000000E4">
      <w:pPr>
        <w:rPr/>
      </w:pPr>
      <w:r w:rsidDel="00000000" w:rsidR="00000000" w:rsidRPr="00000000">
        <w:rPr>
          <w:rtl w:val="0"/>
        </w:rPr>
        <w:t xml:space="preserve">Within the group policy management editor, navigate to configuration (1), policies (2), windows settings (3), security settings (4), account policies (5) and then under password policy (6).</w:t>
      </w:r>
    </w:p>
    <w:p w:rsidR="00000000" w:rsidDel="00000000" w:rsidP="00000000" w:rsidRDefault="00000000" w:rsidRPr="00000000" w14:paraId="000000E5">
      <w:pPr>
        <w:jc w:val="center"/>
        <w:rPr/>
      </w:pPr>
      <w:r w:rsidDel="00000000" w:rsidR="00000000" w:rsidRPr="00000000">
        <w:rPr/>
        <w:drawing>
          <wp:inline distB="114300" distT="114300" distL="114300" distR="114300">
            <wp:extent cx="5548313" cy="1576016"/>
            <wp:effectExtent b="0" l="0" r="0" t="0"/>
            <wp:docPr id="107" name="image35.png"/>
            <a:graphic>
              <a:graphicData uri="http://schemas.openxmlformats.org/drawingml/2006/picture">
                <pic:pic>
                  <pic:nvPicPr>
                    <pic:cNvPr id="0" name="image35.png"/>
                    <pic:cNvPicPr preferRelativeResize="0"/>
                  </pic:nvPicPr>
                  <pic:blipFill>
                    <a:blip r:embed="rId65"/>
                    <a:srcRect b="0" l="0" r="0" t="0"/>
                    <a:stretch>
                      <a:fillRect/>
                    </a:stretch>
                  </pic:blipFill>
                  <pic:spPr>
                    <a:xfrm>
                      <a:off x="0" y="0"/>
                      <a:ext cx="5548313" cy="1576016"/>
                    </a:xfrm>
                    <a:prstGeom prst="rect"/>
                    <a:ln/>
                  </pic:spPr>
                </pic:pic>
              </a:graphicData>
            </a:graphic>
          </wp:inline>
        </w:drawing>
      </w:r>
      <w:r w:rsidDel="00000000" w:rsidR="00000000" w:rsidRPr="00000000">
        <w:rPr>
          <w:rtl w:val="0"/>
        </w:rPr>
      </w:r>
    </w:p>
    <w:p w:rsidR="00000000" w:rsidDel="00000000" w:rsidP="00000000" w:rsidRDefault="00000000" w:rsidRPr="00000000" w14:paraId="000000E6">
      <w:pPr>
        <w:rPr/>
      </w:pPr>
      <w:r w:rsidDel="00000000" w:rsidR="00000000" w:rsidRPr="00000000">
        <w:rPr>
          <w:rtl w:val="0"/>
        </w:rPr>
      </w:r>
    </w:p>
    <w:p w:rsidR="00000000" w:rsidDel="00000000" w:rsidP="00000000" w:rsidRDefault="00000000" w:rsidRPr="00000000" w14:paraId="000000E7">
      <w:pPr>
        <w:rPr/>
      </w:pPr>
      <w:r w:rsidDel="00000000" w:rsidR="00000000" w:rsidRPr="00000000">
        <w:rPr>
          <w:rtl w:val="0"/>
        </w:rPr>
        <w:t xml:space="preserve">Ensure the following settings have been set, double click or right click then click properties to edit the values.</w:t>
      </w:r>
    </w:p>
    <w:p w:rsidR="00000000" w:rsidDel="00000000" w:rsidP="00000000" w:rsidRDefault="00000000" w:rsidRPr="00000000" w14:paraId="000000E8">
      <w:pPr>
        <w:rPr/>
      </w:pPr>
      <w:r w:rsidDel="00000000" w:rsidR="00000000" w:rsidRPr="00000000">
        <w:rPr>
          <w:rtl w:val="0"/>
        </w:rPr>
        <w:t xml:space="preserve">Enforce password history changed to 8, maximum password age change to 31, minimum password age change to 1, minimum password length changed to 10. Ensure password must meet complexity requirement is enabled and store passwords using reversible encryption is disabled.</w:t>
      </w:r>
    </w:p>
    <w:p w:rsidR="00000000" w:rsidDel="00000000" w:rsidP="00000000" w:rsidRDefault="00000000" w:rsidRPr="00000000" w14:paraId="000000E9">
      <w:pPr>
        <w:rPr/>
      </w:pPr>
      <w:r w:rsidDel="00000000" w:rsidR="00000000" w:rsidRPr="00000000">
        <w:rPr>
          <w:rtl w:val="0"/>
        </w:rPr>
      </w:r>
    </w:p>
    <w:p w:rsidR="00000000" w:rsidDel="00000000" w:rsidP="00000000" w:rsidRDefault="00000000" w:rsidRPr="00000000" w14:paraId="000000EA">
      <w:pPr>
        <w:rPr/>
      </w:pPr>
      <w:r w:rsidDel="00000000" w:rsidR="00000000" w:rsidRPr="00000000">
        <w:rPr>
          <w:rtl w:val="0"/>
        </w:rPr>
        <w:t xml:space="preserve">Go to the command prompt and type “gpupdate /force”.</w:t>
      </w:r>
    </w:p>
    <w:p w:rsidR="00000000" w:rsidDel="00000000" w:rsidP="00000000" w:rsidRDefault="00000000" w:rsidRPr="00000000" w14:paraId="000000EB">
      <w:pPr>
        <w:jc w:val="center"/>
        <w:rPr/>
      </w:pPr>
      <w:r w:rsidDel="00000000" w:rsidR="00000000" w:rsidRPr="00000000">
        <w:rPr/>
        <w:drawing>
          <wp:inline distB="114300" distT="114300" distL="114300" distR="114300">
            <wp:extent cx="4835363" cy="1077445"/>
            <wp:effectExtent b="0" l="0" r="0" t="0"/>
            <wp:docPr id="73" name="image24.png"/>
            <a:graphic>
              <a:graphicData uri="http://schemas.openxmlformats.org/drawingml/2006/picture">
                <pic:pic>
                  <pic:nvPicPr>
                    <pic:cNvPr id="0" name="image24.png"/>
                    <pic:cNvPicPr preferRelativeResize="0"/>
                  </pic:nvPicPr>
                  <pic:blipFill>
                    <a:blip r:embed="rId66"/>
                    <a:srcRect b="0" l="0" r="0" t="0"/>
                    <a:stretch>
                      <a:fillRect/>
                    </a:stretch>
                  </pic:blipFill>
                  <pic:spPr>
                    <a:xfrm>
                      <a:off x="0" y="0"/>
                      <a:ext cx="4835363" cy="1077445"/>
                    </a:xfrm>
                    <a:prstGeom prst="rect"/>
                    <a:ln/>
                  </pic:spPr>
                </pic:pic>
              </a:graphicData>
            </a:graphic>
          </wp:inline>
        </w:drawing>
      </w:r>
      <w:r w:rsidDel="00000000" w:rsidR="00000000" w:rsidRPr="00000000">
        <w:rPr>
          <w:rtl w:val="0"/>
        </w:rPr>
      </w:r>
    </w:p>
    <w:p w:rsidR="00000000" w:rsidDel="00000000" w:rsidP="00000000" w:rsidRDefault="00000000" w:rsidRPr="00000000" w14:paraId="000000EC">
      <w:pPr>
        <w:pStyle w:val="Heading5"/>
        <w:rPr/>
      </w:pPr>
      <w:bookmarkStart w:colFirst="0" w:colLast="0" w:name="_heading=h.nfwqmxbv7b3y" w:id="25"/>
      <w:bookmarkEnd w:id="25"/>
      <w:r w:rsidDel="00000000" w:rsidR="00000000" w:rsidRPr="00000000">
        <w:br w:type="page"/>
      </w:r>
      <w:r w:rsidDel="00000000" w:rsidR="00000000" w:rsidRPr="00000000">
        <w:rPr>
          <w:rtl w:val="0"/>
        </w:rPr>
      </w:r>
    </w:p>
    <w:p w:rsidR="00000000" w:rsidDel="00000000" w:rsidP="00000000" w:rsidRDefault="00000000" w:rsidRPr="00000000" w14:paraId="000000ED">
      <w:pPr>
        <w:pStyle w:val="Heading5"/>
        <w:rPr/>
      </w:pPr>
      <w:bookmarkStart w:colFirst="0" w:colLast="0" w:name="_heading=h.i8ig7oq5cf7t" w:id="26"/>
      <w:bookmarkEnd w:id="26"/>
      <w:r w:rsidDel="00000000" w:rsidR="00000000" w:rsidRPr="00000000">
        <w:rPr>
          <w:rtl w:val="0"/>
        </w:rPr>
        <w:t xml:space="preserve">2.2.1.5.2. Testing password policy;</w:t>
      </w:r>
    </w:p>
    <w:p w:rsidR="00000000" w:rsidDel="00000000" w:rsidP="00000000" w:rsidRDefault="00000000" w:rsidRPr="00000000" w14:paraId="000000EE">
      <w:pPr>
        <w:rPr/>
      </w:pPr>
      <w:r w:rsidDel="00000000" w:rsidR="00000000" w:rsidRPr="00000000">
        <w:rPr>
          <w:rtl w:val="0"/>
        </w:rPr>
        <w:t xml:space="preserve">Now, creating a new user with the password of “P£s5w0rd”, fails because it does not meet the policy we just set.</w:t>
      </w:r>
      <w:r w:rsidDel="00000000" w:rsidR="00000000" w:rsidRPr="00000000">
        <w:rPr>
          <w:rtl w:val="0"/>
        </w:rPr>
      </w:r>
    </w:p>
    <w:p w:rsidR="00000000" w:rsidDel="00000000" w:rsidP="00000000" w:rsidRDefault="00000000" w:rsidRPr="00000000" w14:paraId="000000EF">
      <w:pPr>
        <w:jc w:val="center"/>
        <w:rPr/>
      </w:pPr>
      <w:r w:rsidDel="00000000" w:rsidR="00000000" w:rsidRPr="00000000">
        <w:rPr/>
        <w:drawing>
          <wp:inline distB="114300" distT="114300" distL="114300" distR="114300">
            <wp:extent cx="3981450" cy="1704975"/>
            <wp:effectExtent b="0" l="0" r="0" t="0"/>
            <wp:docPr id="80" name="image10.png"/>
            <a:graphic>
              <a:graphicData uri="http://schemas.openxmlformats.org/drawingml/2006/picture">
                <pic:pic>
                  <pic:nvPicPr>
                    <pic:cNvPr id="0" name="image10.png"/>
                    <pic:cNvPicPr preferRelativeResize="0"/>
                  </pic:nvPicPr>
                  <pic:blipFill>
                    <a:blip r:embed="rId67"/>
                    <a:srcRect b="0" l="0" r="0" t="0"/>
                    <a:stretch>
                      <a:fillRect/>
                    </a:stretch>
                  </pic:blipFill>
                  <pic:spPr>
                    <a:xfrm>
                      <a:off x="0" y="0"/>
                      <a:ext cx="3981450" cy="1704975"/>
                    </a:xfrm>
                    <a:prstGeom prst="rect"/>
                    <a:ln/>
                  </pic:spPr>
                </pic:pic>
              </a:graphicData>
            </a:graphic>
          </wp:inline>
        </w:drawing>
      </w:r>
      <w:r w:rsidDel="00000000" w:rsidR="00000000" w:rsidRPr="00000000">
        <w:rPr>
          <w:rtl w:val="0"/>
        </w:rPr>
      </w:r>
    </w:p>
    <w:p w:rsidR="00000000" w:rsidDel="00000000" w:rsidP="00000000" w:rsidRDefault="00000000" w:rsidRPr="00000000" w14:paraId="000000F0">
      <w:pPr>
        <w:rPr/>
      </w:pPr>
      <w:r w:rsidDel="00000000" w:rsidR="00000000" w:rsidRPr="00000000">
        <w:rPr>
          <w:rtl w:val="0"/>
        </w:rPr>
      </w:r>
    </w:p>
    <w:p w:rsidR="00000000" w:rsidDel="00000000" w:rsidP="00000000" w:rsidRDefault="00000000" w:rsidRPr="00000000" w14:paraId="000000F1">
      <w:pPr>
        <w:rPr/>
      </w:pPr>
      <w:r w:rsidDel="00000000" w:rsidR="00000000" w:rsidRPr="00000000">
        <w:rPr>
          <w:rtl w:val="0"/>
        </w:rPr>
        <w:t xml:space="preserve">Changing the password to “P£s5w0rd-eerD” allows the creation of this user.</w:t>
      </w:r>
    </w:p>
    <w:p w:rsidR="00000000" w:rsidDel="00000000" w:rsidP="00000000" w:rsidRDefault="00000000" w:rsidRPr="00000000" w14:paraId="000000F2">
      <w:pPr>
        <w:rPr/>
      </w:pPr>
      <w:r w:rsidDel="00000000" w:rsidR="00000000" w:rsidRPr="00000000">
        <w:rPr>
          <w:rtl w:val="0"/>
        </w:rPr>
      </w:r>
    </w:p>
    <w:p w:rsidR="00000000" w:rsidDel="00000000" w:rsidP="00000000" w:rsidRDefault="00000000" w:rsidRPr="00000000" w14:paraId="000000F3">
      <w:pPr>
        <w:rPr/>
      </w:pPr>
      <w:r w:rsidDel="00000000" w:rsidR="00000000" w:rsidRPr="00000000">
        <w:rPr>
          <w:rtl w:val="0"/>
        </w:rPr>
        <w:t xml:space="preserve">Logging in successfully present this, you cannot change the password to the current one so this report will change to a new password of “pAsw0rD132</w:t>
      </w:r>
    </w:p>
    <w:p w:rsidR="00000000" w:rsidDel="00000000" w:rsidP="00000000" w:rsidRDefault="00000000" w:rsidRPr="00000000" w14:paraId="000000F4">
      <w:pPr>
        <w:jc w:val="center"/>
        <w:rPr/>
      </w:pPr>
      <w:r w:rsidDel="00000000" w:rsidR="00000000" w:rsidRPr="00000000">
        <w:rPr/>
        <w:drawing>
          <wp:inline distB="114300" distT="114300" distL="114300" distR="114300">
            <wp:extent cx="3867150" cy="3848100"/>
            <wp:effectExtent b="0" l="0" r="0" t="0"/>
            <wp:docPr id="88" name="image22.png"/>
            <a:graphic>
              <a:graphicData uri="http://schemas.openxmlformats.org/drawingml/2006/picture">
                <pic:pic>
                  <pic:nvPicPr>
                    <pic:cNvPr id="0" name="image22.png"/>
                    <pic:cNvPicPr preferRelativeResize="0"/>
                  </pic:nvPicPr>
                  <pic:blipFill>
                    <a:blip r:embed="rId68"/>
                    <a:srcRect b="0" l="0" r="0" t="0"/>
                    <a:stretch>
                      <a:fillRect/>
                    </a:stretch>
                  </pic:blipFill>
                  <pic:spPr>
                    <a:xfrm>
                      <a:off x="0" y="0"/>
                      <a:ext cx="3867150" cy="3848100"/>
                    </a:xfrm>
                    <a:prstGeom prst="rect"/>
                    <a:ln/>
                  </pic:spPr>
                </pic:pic>
              </a:graphicData>
            </a:graphic>
          </wp:inline>
        </w:drawing>
      </w:r>
      <w:r w:rsidDel="00000000" w:rsidR="00000000" w:rsidRPr="00000000">
        <w:rPr>
          <w:rtl w:val="0"/>
        </w:rPr>
      </w:r>
    </w:p>
    <w:p w:rsidR="00000000" w:rsidDel="00000000" w:rsidP="00000000" w:rsidRDefault="00000000" w:rsidRPr="00000000" w14:paraId="000000F5">
      <w:pPr>
        <w:rPr/>
      </w:pPr>
      <w:r w:rsidDel="00000000" w:rsidR="00000000" w:rsidRPr="00000000">
        <w:rPr>
          <w:rtl w:val="0"/>
        </w:rPr>
        <w:t xml:space="preserve">Trying to change the password back to the set one also fails.</w:t>
      </w:r>
      <w:r w:rsidDel="00000000" w:rsidR="00000000" w:rsidRPr="00000000">
        <w:br w:type="page"/>
      </w:r>
      <w:r w:rsidDel="00000000" w:rsidR="00000000" w:rsidRPr="00000000">
        <w:rPr>
          <w:rtl w:val="0"/>
        </w:rPr>
      </w:r>
    </w:p>
    <w:p w:rsidR="00000000" w:rsidDel="00000000" w:rsidP="00000000" w:rsidRDefault="00000000" w:rsidRPr="00000000" w14:paraId="000000F6">
      <w:pPr>
        <w:pStyle w:val="Heading2"/>
        <w:rPr/>
      </w:pPr>
      <w:bookmarkStart w:colFirst="0" w:colLast="0" w:name="_heading=h.ig98sb2nsrpg" w:id="27"/>
      <w:bookmarkEnd w:id="27"/>
      <w:r w:rsidDel="00000000" w:rsidR="00000000" w:rsidRPr="00000000">
        <w:rPr>
          <w:rtl w:val="0"/>
        </w:rPr>
        <w:t xml:space="preserve">2.3. Observational task;</w:t>
      </w:r>
    </w:p>
    <w:p w:rsidR="00000000" w:rsidDel="00000000" w:rsidP="00000000" w:rsidRDefault="00000000" w:rsidRPr="00000000" w14:paraId="000000F7">
      <w:pPr>
        <w:pStyle w:val="Heading3"/>
        <w:rPr/>
      </w:pPr>
      <w:bookmarkStart w:colFirst="0" w:colLast="0" w:name="_heading=h.3vosfyi1jclw" w:id="28"/>
      <w:bookmarkEnd w:id="28"/>
      <w:r w:rsidDel="00000000" w:rsidR="00000000" w:rsidRPr="00000000">
        <w:rPr>
          <w:rtl w:val="0"/>
        </w:rPr>
        <w:t xml:space="preserve">2.3.1. Main difference between local permissions and file shares;</w:t>
      </w:r>
    </w:p>
    <w:p w:rsidR="00000000" w:rsidDel="00000000" w:rsidP="00000000" w:rsidRDefault="00000000" w:rsidRPr="00000000" w14:paraId="000000F8">
      <w:pPr>
        <w:rPr/>
      </w:pPr>
      <w:r w:rsidDel="00000000" w:rsidR="00000000" w:rsidRPr="00000000">
        <w:rPr>
          <w:rtl w:val="0"/>
        </w:rPr>
        <w:t xml:space="preserve">According to [1], local permissions (NTFS permission) and file shares serve the same purpose, to prevent unauthorised access however, each have different ways of implementing the permissions and both should be used in situations.</w:t>
      </w:r>
    </w:p>
    <w:p w:rsidR="00000000" w:rsidDel="00000000" w:rsidP="00000000" w:rsidRDefault="00000000" w:rsidRPr="00000000" w14:paraId="000000F9">
      <w:pPr>
        <w:rPr/>
      </w:pPr>
      <w:r w:rsidDel="00000000" w:rsidR="00000000" w:rsidRPr="00000000">
        <w:rPr>
          <w:rtl w:val="0"/>
        </w:rPr>
      </w:r>
    </w:p>
    <w:p w:rsidR="00000000" w:rsidDel="00000000" w:rsidP="00000000" w:rsidRDefault="00000000" w:rsidRPr="00000000" w14:paraId="000000FA">
      <w:pPr>
        <w:rPr/>
      </w:pPr>
      <w:r w:rsidDel="00000000" w:rsidR="00000000" w:rsidRPr="00000000">
        <w:rPr>
          <w:rtl w:val="0"/>
        </w:rPr>
        <w:t xml:space="preserve">[1] states that the main advantages of local permissions is that it affects local and network users, you can allow or deny certain permissions such as but are not limited to: full control, modify, read and execute and more; these are known as NTFS (new technology file system) objects.</w:t>
      </w:r>
    </w:p>
    <w:p w:rsidR="00000000" w:rsidDel="00000000" w:rsidP="00000000" w:rsidRDefault="00000000" w:rsidRPr="00000000" w14:paraId="000000FB">
      <w:pPr>
        <w:rPr/>
      </w:pPr>
      <w:r w:rsidDel="00000000" w:rsidR="00000000" w:rsidRPr="00000000">
        <w:rPr>
          <w:rtl w:val="0"/>
        </w:rPr>
      </w:r>
    </w:p>
    <w:p w:rsidR="00000000" w:rsidDel="00000000" w:rsidP="00000000" w:rsidRDefault="00000000" w:rsidRPr="00000000" w14:paraId="000000FC">
      <w:pPr>
        <w:rPr/>
      </w:pPr>
      <w:r w:rsidDel="00000000" w:rsidR="00000000" w:rsidRPr="00000000">
        <w:rPr>
          <w:rtl w:val="0"/>
        </w:rPr>
        <w:t xml:space="preserve">[1] continues and states that a share folder does not target all local users, instead general users will be given the ability to view the folder or not with other permission to write, read etc. Specified users can have certain access when defined, like a NTFS object, shares have their own according to [1] -- shares have the following: full control, read and change; with allow and deny capabilities.</w:t>
      </w:r>
    </w:p>
    <w:p w:rsidR="00000000" w:rsidDel="00000000" w:rsidP="00000000" w:rsidRDefault="00000000" w:rsidRPr="00000000" w14:paraId="000000FD">
      <w:pPr>
        <w:rPr/>
      </w:pPr>
      <w:r w:rsidDel="00000000" w:rsidR="00000000" w:rsidRPr="00000000">
        <w:rPr>
          <w:rtl w:val="0"/>
        </w:rPr>
      </w:r>
    </w:p>
    <w:p w:rsidR="00000000" w:rsidDel="00000000" w:rsidP="00000000" w:rsidRDefault="00000000" w:rsidRPr="00000000" w14:paraId="000000FE">
      <w:pPr>
        <w:rPr/>
      </w:pPr>
      <w:r w:rsidDel="00000000" w:rsidR="00000000" w:rsidRPr="00000000">
        <w:rPr>
          <w:rtl w:val="0"/>
        </w:rPr>
        <w:t xml:space="preserve">So, what are the benefits to both? [1] gives a detailed list and here is what this report has understood:</w:t>
      </w:r>
    </w:p>
    <w:p w:rsidR="00000000" w:rsidDel="00000000" w:rsidP="00000000" w:rsidRDefault="00000000" w:rsidRPr="00000000" w14:paraId="000000FF">
      <w:pPr>
        <w:numPr>
          <w:ilvl w:val="0"/>
          <w:numId w:val="1"/>
        </w:numPr>
        <w:ind w:left="720" w:hanging="360"/>
        <w:rPr>
          <w:u w:val="none"/>
        </w:rPr>
      </w:pPr>
      <w:r w:rsidDel="00000000" w:rsidR="00000000" w:rsidRPr="00000000">
        <w:rPr>
          <w:rtl w:val="0"/>
        </w:rPr>
        <w:t xml:space="preserve">Shares are easily applicable and manageable however local permissions can allow gradual control within folders/files;</w:t>
      </w:r>
    </w:p>
    <w:p w:rsidR="00000000" w:rsidDel="00000000" w:rsidP="00000000" w:rsidRDefault="00000000" w:rsidRPr="00000000" w14:paraId="00000100">
      <w:pPr>
        <w:numPr>
          <w:ilvl w:val="0"/>
          <w:numId w:val="1"/>
        </w:numPr>
        <w:ind w:left="720" w:hanging="360"/>
        <w:rPr>
          <w:u w:val="none"/>
        </w:rPr>
      </w:pPr>
      <w:r w:rsidDel="00000000" w:rsidR="00000000" w:rsidRPr="00000000">
        <w:rPr>
          <w:rtl w:val="0"/>
        </w:rPr>
        <w:t xml:space="preserve">If shares and local permissions are used at the same time, the lowest restricting items “wins” and that user will have that level of access;</w:t>
      </w:r>
    </w:p>
    <w:p w:rsidR="00000000" w:rsidDel="00000000" w:rsidP="00000000" w:rsidRDefault="00000000" w:rsidRPr="00000000" w14:paraId="00000101">
      <w:pPr>
        <w:numPr>
          <w:ilvl w:val="1"/>
          <w:numId w:val="1"/>
        </w:numPr>
        <w:ind w:left="1440" w:hanging="360"/>
        <w:rPr>
          <w:u w:val="none"/>
        </w:rPr>
      </w:pPr>
      <w:r w:rsidDel="00000000" w:rsidR="00000000" w:rsidRPr="00000000">
        <w:rPr>
          <w:rtl w:val="0"/>
        </w:rPr>
        <w:t xml:space="preserve">For example, if the share permission had “Read Only”, and the local permission had “Read and Write”, read only would win. With that said, [2] contradicts this and states if a modify permission is granted to a parent folder and read only is in a child, the modify wins;</w:t>
      </w:r>
    </w:p>
    <w:p w:rsidR="00000000" w:rsidDel="00000000" w:rsidP="00000000" w:rsidRDefault="00000000" w:rsidRPr="00000000" w14:paraId="00000102">
      <w:pPr>
        <w:ind w:left="0" w:firstLine="0"/>
        <w:rPr/>
      </w:pPr>
      <w:r w:rsidDel="00000000" w:rsidR="00000000" w:rsidRPr="00000000">
        <w:rPr>
          <w:rtl w:val="0"/>
        </w:rPr>
      </w:r>
    </w:p>
    <w:p w:rsidR="00000000" w:rsidDel="00000000" w:rsidP="00000000" w:rsidRDefault="00000000" w:rsidRPr="00000000" w14:paraId="00000103">
      <w:pPr>
        <w:ind w:left="0" w:firstLine="0"/>
        <w:rPr/>
      </w:pPr>
      <w:r w:rsidDel="00000000" w:rsidR="00000000" w:rsidRPr="00000000">
        <w:rPr>
          <w:rtl w:val="0"/>
        </w:rPr>
        <w:t xml:space="preserve">[1] concludes that you should use groups instead of users as it simplifies shared resources, do not grant users the lowest permission they have, only what they need.</w:t>
      </w:r>
    </w:p>
    <w:p w:rsidR="00000000" w:rsidDel="00000000" w:rsidP="00000000" w:rsidRDefault="00000000" w:rsidRPr="00000000" w14:paraId="00000104">
      <w:pPr>
        <w:ind w:left="0" w:firstLine="0"/>
        <w:rPr/>
      </w:pPr>
      <w:r w:rsidDel="00000000" w:rsidR="00000000" w:rsidRPr="00000000">
        <w:rPr>
          <w:rtl w:val="0"/>
        </w:rPr>
      </w:r>
    </w:p>
    <w:p w:rsidR="00000000" w:rsidDel="00000000" w:rsidP="00000000" w:rsidRDefault="00000000" w:rsidRPr="00000000" w14:paraId="00000105">
      <w:pPr>
        <w:ind w:left="0" w:firstLine="0"/>
        <w:rPr/>
      </w:pPr>
      <w:r w:rsidDel="00000000" w:rsidR="00000000" w:rsidRPr="00000000">
        <w:rPr>
          <w:rtl w:val="0"/>
        </w:rPr>
        <w:t xml:space="preserve">Aside from some permissions, [2] lines up the same with [1] statements and conclusion. [2] actually goes into detail for showing shared, NTFS permissions and user access, with different access given to each, they then ask you what permission wins -- it is a good game and gets you thinking.</w:t>
      </w:r>
    </w:p>
    <w:p w:rsidR="00000000" w:rsidDel="00000000" w:rsidP="00000000" w:rsidRDefault="00000000" w:rsidRPr="00000000" w14:paraId="00000106">
      <w:pPr>
        <w:pStyle w:val="Heading3"/>
        <w:rPr/>
      </w:pPr>
      <w:bookmarkStart w:colFirst="0" w:colLast="0" w:name="_heading=h.316e0tt1982y" w:id="29"/>
      <w:bookmarkEnd w:id="29"/>
      <w:r w:rsidDel="00000000" w:rsidR="00000000" w:rsidRPr="00000000">
        <w:br w:type="page"/>
      </w:r>
      <w:r w:rsidDel="00000000" w:rsidR="00000000" w:rsidRPr="00000000">
        <w:rPr>
          <w:rtl w:val="0"/>
        </w:rPr>
      </w:r>
    </w:p>
    <w:p w:rsidR="00000000" w:rsidDel="00000000" w:rsidP="00000000" w:rsidRDefault="00000000" w:rsidRPr="00000000" w14:paraId="00000107">
      <w:pPr>
        <w:pStyle w:val="Heading3"/>
        <w:rPr/>
      </w:pPr>
      <w:bookmarkStart w:colFirst="0" w:colLast="0" w:name="_heading=h.gsrt0583zxhg" w:id="30"/>
      <w:bookmarkEnd w:id="30"/>
      <w:r w:rsidDel="00000000" w:rsidR="00000000" w:rsidRPr="00000000">
        <w:rPr>
          <w:rtl w:val="0"/>
        </w:rPr>
        <w:t xml:space="preserve">2.3.2. The role of group policy management in the network environment;</w:t>
      </w:r>
    </w:p>
    <w:p w:rsidR="00000000" w:rsidDel="00000000" w:rsidP="00000000" w:rsidRDefault="00000000" w:rsidRPr="00000000" w14:paraId="00000108">
      <w:pPr>
        <w:rPr/>
      </w:pPr>
      <w:r w:rsidDel="00000000" w:rsidR="00000000" w:rsidRPr="00000000">
        <w:rPr>
          <w:rtl w:val="0"/>
        </w:rPr>
        <w:t xml:space="preserve">The use of group policy facilitates the advanced settings to control the working environments of users and computers by network administrators according to [3]. The use of group policies and defend against attackers within the network as users or from external attackers by using group policy objects (GPO) which are created within the Microsoft Management Console (MMC) group policy editor according to [3].</w:t>
      </w:r>
    </w:p>
    <w:p w:rsidR="00000000" w:rsidDel="00000000" w:rsidP="00000000" w:rsidRDefault="00000000" w:rsidRPr="00000000" w14:paraId="00000109">
      <w:pPr>
        <w:rPr/>
      </w:pPr>
      <w:r w:rsidDel="00000000" w:rsidR="00000000" w:rsidRPr="00000000">
        <w:rPr>
          <w:rtl w:val="0"/>
        </w:rPr>
      </w:r>
    </w:p>
    <w:p w:rsidR="00000000" w:rsidDel="00000000" w:rsidP="00000000" w:rsidRDefault="00000000" w:rsidRPr="00000000" w14:paraId="0000010A">
      <w:pPr>
        <w:rPr/>
      </w:pPr>
      <w:r w:rsidDel="00000000" w:rsidR="00000000" w:rsidRPr="00000000">
        <w:rPr>
          <w:rtl w:val="0"/>
        </w:rPr>
        <w:t xml:space="preserve">[3] states that in short you should use GPO to protect core IT infrastructure, however group policy does not just protect IT systems, instead you can enforce password policies, system management, health checking and more.</w:t>
      </w:r>
    </w:p>
    <w:p w:rsidR="00000000" w:rsidDel="00000000" w:rsidP="00000000" w:rsidRDefault="00000000" w:rsidRPr="00000000" w14:paraId="0000010B">
      <w:pPr>
        <w:rPr/>
      </w:pPr>
      <w:r w:rsidDel="00000000" w:rsidR="00000000" w:rsidRPr="00000000">
        <w:rPr>
          <w:rtl w:val="0"/>
        </w:rPr>
      </w:r>
    </w:p>
    <w:p w:rsidR="00000000" w:rsidDel="00000000" w:rsidP="00000000" w:rsidRDefault="00000000" w:rsidRPr="00000000" w14:paraId="0000010C">
      <w:pPr>
        <w:rPr/>
      </w:pPr>
      <w:r w:rsidDel="00000000" w:rsidR="00000000" w:rsidRPr="00000000">
        <w:rPr>
          <w:rtl w:val="0"/>
        </w:rPr>
        <w:t xml:space="preserve">With all of that said, [3] states that GPOs are not “the magic bullet”, they state that the editor is not user friendly, group policies update every ninety to one hundred and twenty minutes (you can force an update) and lastly GPOs are not immune to being attacked.</w:t>
      </w:r>
    </w:p>
    <w:p w:rsidR="00000000" w:rsidDel="00000000" w:rsidP="00000000" w:rsidRDefault="00000000" w:rsidRPr="00000000" w14:paraId="0000010D">
      <w:pPr>
        <w:pStyle w:val="Heading3"/>
        <w:rPr/>
      </w:pPr>
      <w:bookmarkStart w:colFirst="0" w:colLast="0" w:name="_heading=h.n9nk9nrxv4kp" w:id="31"/>
      <w:bookmarkEnd w:id="31"/>
      <w:r w:rsidDel="00000000" w:rsidR="00000000" w:rsidRPr="00000000">
        <w:rPr>
          <w:rtl w:val="0"/>
        </w:rPr>
        <w:t xml:space="preserve">2.3.3. Example of good password principles within a modern network;</w:t>
      </w:r>
    </w:p>
    <w:p w:rsidR="00000000" w:rsidDel="00000000" w:rsidP="00000000" w:rsidRDefault="00000000" w:rsidRPr="00000000" w14:paraId="0000010E">
      <w:pPr>
        <w:rPr/>
      </w:pPr>
      <w:r w:rsidDel="00000000" w:rsidR="00000000" w:rsidRPr="00000000">
        <w:rPr>
          <w:rtl w:val="0"/>
        </w:rPr>
        <w:t xml:space="preserve">[4] gives a list of good password principles to do when creating a password, this can be taken and enforced on your network or application.</w:t>
      </w:r>
    </w:p>
    <w:p w:rsidR="00000000" w:rsidDel="00000000" w:rsidP="00000000" w:rsidRDefault="00000000" w:rsidRPr="00000000" w14:paraId="0000010F">
      <w:pPr>
        <w:rPr/>
      </w:pPr>
      <w:r w:rsidDel="00000000" w:rsidR="00000000" w:rsidRPr="00000000">
        <w:rPr>
          <w:rtl w:val="0"/>
        </w:rPr>
      </w:r>
    </w:p>
    <w:p w:rsidR="00000000" w:rsidDel="00000000" w:rsidP="00000000" w:rsidRDefault="00000000" w:rsidRPr="00000000" w14:paraId="00000110">
      <w:pPr>
        <w:rPr/>
      </w:pPr>
      <w:r w:rsidDel="00000000" w:rsidR="00000000" w:rsidRPr="00000000">
        <w:rPr>
          <w:rtl w:val="0"/>
        </w:rPr>
        <w:t xml:space="preserve">For users, [4] states having a long passphrase made up of lowercase, uppercase, numbers and symbols for users to use. [4] continues and states that having 2FA (two factor authentication) within your application and/or network should be used to verify the identity of the person attempting to access the system.</w:t>
      </w:r>
    </w:p>
    <w:p w:rsidR="00000000" w:rsidDel="00000000" w:rsidP="00000000" w:rsidRDefault="00000000" w:rsidRPr="00000000" w14:paraId="00000111">
      <w:pPr>
        <w:rPr/>
      </w:pPr>
      <w:r w:rsidDel="00000000" w:rsidR="00000000" w:rsidRPr="00000000">
        <w:rPr>
          <w:rtl w:val="0"/>
        </w:rPr>
      </w:r>
    </w:p>
    <w:p w:rsidR="00000000" w:rsidDel="00000000" w:rsidP="00000000" w:rsidRDefault="00000000" w:rsidRPr="00000000" w14:paraId="00000112">
      <w:pPr>
        <w:rPr/>
      </w:pPr>
      <w:r w:rsidDel="00000000" w:rsidR="00000000" w:rsidRPr="00000000">
        <w:rPr>
          <w:rtl w:val="0"/>
        </w:rPr>
        <w:t xml:space="preserve">[4] states that users should not just use words, instead mix numbers, symbols, upper and lowercase words within it. Using password managers can assist you manage the passwords you have set, many give you ratings on their security, if there are any reused passwords, you can usually generate a password with certain parameters and more.</w:t>
      </w:r>
    </w:p>
    <w:p w:rsidR="00000000" w:rsidDel="00000000" w:rsidP="00000000" w:rsidRDefault="00000000" w:rsidRPr="00000000" w14:paraId="00000113">
      <w:pPr>
        <w:rPr/>
      </w:pPr>
      <w:r w:rsidDel="00000000" w:rsidR="00000000" w:rsidRPr="00000000">
        <w:rPr>
          <w:rtl w:val="0"/>
        </w:rPr>
      </w:r>
    </w:p>
    <w:p w:rsidR="00000000" w:rsidDel="00000000" w:rsidP="00000000" w:rsidRDefault="00000000" w:rsidRPr="00000000" w14:paraId="00000114">
      <w:pPr>
        <w:rPr/>
      </w:pPr>
      <w:r w:rsidDel="00000000" w:rsidR="00000000" w:rsidRPr="00000000">
        <w:rPr>
          <w:rtl w:val="0"/>
        </w:rPr>
        <w:t xml:space="preserve">For developers and/or administrators, [4] states encrypting the passwords should prevent attackers taking the raw text of the password. As a developer and/or administrator, you should stop plain words being used, perhaps if the password is too close to being a word to prevent the password being used?</w:t>
      </w:r>
    </w:p>
    <w:p w:rsidR="00000000" w:rsidDel="00000000" w:rsidP="00000000" w:rsidRDefault="00000000" w:rsidRPr="00000000" w14:paraId="00000115">
      <w:pPr>
        <w:rPr/>
      </w:pPr>
      <w:r w:rsidDel="00000000" w:rsidR="00000000" w:rsidRPr="00000000">
        <w:rPr>
          <w:rtl w:val="0"/>
        </w:rPr>
      </w:r>
    </w:p>
    <w:p w:rsidR="00000000" w:rsidDel="00000000" w:rsidP="00000000" w:rsidRDefault="00000000" w:rsidRPr="00000000" w14:paraId="00000116">
      <w:pPr>
        <w:rPr/>
      </w:pPr>
      <w:r w:rsidDel="00000000" w:rsidR="00000000" w:rsidRPr="00000000">
        <w:rPr>
          <w:rtl w:val="0"/>
        </w:rPr>
        <w:t xml:space="preserve">Whenever an employee, user or other leaves or deletes their account, ensure the account password is removed [4] states. Privileged accounts should have their passwords change regularly, also implementing a password change every 90 or 180, with that said [4] states that guidance from NIST states that personal passwords just have an additional letter or word applied to it, or recent one used -- you could apply a password history to prevent that evenso, NIST states you should only change personal accounts only in potential threats or compromises.</w:t>
      </w:r>
      <w:r w:rsidDel="00000000" w:rsidR="00000000" w:rsidRPr="00000000">
        <w:br w:type="page"/>
      </w:r>
      <w:r w:rsidDel="00000000" w:rsidR="00000000" w:rsidRPr="00000000">
        <w:rPr>
          <w:rtl w:val="0"/>
        </w:rPr>
      </w:r>
    </w:p>
    <w:p w:rsidR="00000000" w:rsidDel="00000000" w:rsidP="00000000" w:rsidRDefault="00000000" w:rsidRPr="00000000" w14:paraId="00000117">
      <w:pPr>
        <w:pStyle w:val="Heading1"/>
        <w:rPr/>
      </w:pPr>
      <w:bookmarkStart w:colFirst="0" w:colLast="0" w:name="_heading=h.7vomof5qe7wx" w:id="32"/>
      <w:bookmarkEnd w:id="32"/>
      <w:r w:rsidDel="00000000" w:rsidR="00000000" w:rsidRPr="00000000">
        <w:rPr>
          <w:rtl w:val="0"/>
        </w:rPr>
        <w:t xml:space="preserve">3. References</w:t>
      </w:r>
    </w:p>
    <w:p w:rsidR="00000000" w:rsidDel="00000000" w:rsidP="00000000" w:rsidRDefault="00000000" w:rsidRPr="00000000" w14:paraId="00000118">
      <w:pPr>
        <w:rPr/>
      </w:pPr>
      <w:r w:rsidDel="00000000" w:rsidR="00000000" w:rsidRPr="00000000">
        <w:rPr>
          <w:rtl w:val="0"/>
        </w:rPr>
        <w:t xml:space="preserve">[1] J.MeInick, “Differences between shared and NTFS permissions”, </w:t>
      </w:r>
      <w:r w:rsidDel="00000000" w:rsidR="00000000" w:rsidRPr="00000000">
        <w:rPr>
          <w:i w:val="1"/>
          <w:rtl w:val="0"/>
        </w:rPr>
        <w:t xml:space="preserve">netwrix</w:t>
      </w:r>
      <w:r w:rsidDel="00000000" w:rsidR="00000000" w:rsidRPr="00000000">
        <w:rPr>
          <w:rtl w:val="0"/>
        </w:rPr>
        <w:t xml:space="preserve">, March 3 2020 (updated), [Online.], Available: </w:t>
      </w:r>
      <w:hyperlink r:id="rId69">
        <w:r w:rsidDel="00000000" w:rsidR="00000000" w:rsidRPr="00000000">
          <w:rPr>
            <w:color w:val="1155cc"/>
            <w:u w:val="single"/>
            <w:rtl w:val="0"/>
          </w:rPr>
          <w:t xml:space="preserve">https://blog.netwrix.com/2018/05/03/differences-between-share-and-ntfs-permissions/#:~:text=Share%20permissions%20manage%20access%20to,or%20objects%20on%20a%20share</w:t>
        </w:r>
      </w:hyperlink>
      <w:r w:rsidDel="00000000" w:rsidR="00000000" w:rsidRPr="00000000">
        <w:rPr>
          <w:rtl w:val="0"/>
        </w:rPr>
        <w:t xml:space="preserve">, [Accessed 26 April 2021]</w:t>
      </w:r>
    </w:p>
    <w:p w:rsidR="00000000" w:rsidDel="00000000" w:rsidP="00000000" w:rsidRDefault="00000000" w:rsidRPr="00000000" w14:paraId="00000119">
      <w:pPr>
        <w:rPr/>
      </w:pPr>
      <w:r w:rsidDel="00000000" w:rsidR="00000000" w:rsidRPr="00000000">
        <w:rPr>
          <w:rtl w:val="0"/>
        </w:rPr>
        <w:t xml:space="preserve">[2] C.Ng, “NTFS Permissions vs Share: Everything you need to know”, </w:t>
      </w:r>
      <w:r w:rsidDel="00000000" w:rsidR="00000000" w:rsidRPr="00000000">
        <w:rPr>
          <w:i w:val="1"/>
          <w:rtl w:val="0"/>
        </w:rPr>
        <w:t xml:space="preserve">varonisI</w:t>
      </w:r>
      <w:r w:rsidDel="00000000" w:rsidR="00000000" w:rsidRPr="00000000">
        <w:rPr>
          <w:rtl w:val="0"/>
        </w:rPr>
        <w:t xml:space="preserve">, April 8 2021, [Online.], Available: </w:t>
      </w:r>
      <w:hyperlink r:id="rId70">
        <w:r w:rsidDel="00000000" w:rsidR="00000000" w:rsidRPr="00000000">
          <w:rPr>
            <w:color w:val="1155cc"/>
            <w:u w:val="single"/>
            <w:rtl w:val="0"/>
          </w:rPr>
          <w:t xml:space="preserve">https://www.varonis.com/blog/ntfs-permissions-vs-share/</w:t>
        </w:r>
      </w:hyperlink>
      <w:r w:rsidDel="00000000" w:rsidR="00000000" w:rsidRPr="00000000">
        <w:rPr>
          <w:rtl w:val="0"/>
        </w:rPr>
        <w:t xml:space="preserve">, [Accessed 26 April 2021]</w:t>
      </w:r>
    </w:p>
    <w:p w:rsidR="00000000" w:rsidDel="00000000" w:rsidP="00000000" w:rsidRDefault="00000000" w:rsidRPr="00000000" w14:paraId="0000011A">
      <w:pPr>
        <w:rPr/>
      </w:pPr>
      <w:r w:rsidDel="00000000" w:rsidR="00000000" w:rsidRPr="00000000">
        <w:rPr>
          <w:rtl w:val="0"/>
        </w:rPr>
        <w:t xml:space="preserve">[3] J.Coggins, “What is Group (GPO) and what role it play in data security”, </w:t>
      </w:r>
      <w:r w:rsidDel="00000000" w:rsidR="00000000" w:rsidRPr="00000000">
        <w:rPr>
          <w:i w:val="1"/>
          <w:rtl w:val="0"/>
        </w:rPr>
        <w:t xml:space="preserve">lepide</w:t>
      </w:r>
      <w:r w:rsidDel="00000000" w:rsidR="00000000" w:rsidRPr="00000000">
        <w:rPr>
          <w:rtl w:val="0"/>
        </w:rPr>
        <w:t xml:space="preserve">, March 26 2021, [Online.], Available: </w:t>
      </w:r>
      <w:hyperlink r:id="rId71">
        <w:r w:rsidDel="00000000" w:rsidR="00000000" w:rsidRPr="00000000">
          <w:rPr>
            <w:color w:val="1155cc"/>
            <w:u w:val="single"/>
            <w:rtl w:val="0"/>
          </w:rPr>
          <w:t xml:space="preserve">https://www.lepide.com/blog/what-is-group-policy-gpo-and-what-role-does-it-play-in-data-security/</w:t>
        </w:r>
      </w:hyperlink>
      <w:r w:rsidDel="00000000" w:rsidR="00000000" w:rsidRPr="00000000">
        <w:rPr>
          <w:rtl w:val="0"/>
        </w:rPr>
        <w:t xml:space="preserve">, [Accessed 26 April 2021]</w:t>
      </w:r>
    </w:p>
    <w:p w:rsidR="00000000" w:rsidDel="00000000" w:rsidP="00000000" w:rsidRDefault="00000000" w:rsidRPr="00000000" w14:paraId="0000011B">
      <w:pPr>
        <w:rPr/>
      </w:pPr>
      <w:r w:rsidDel="00000000" w:rsidR="00000000" w:rsidRPr="00000000">
        <w:rPr>
          <w:rtl w:val="0"/>
        </w:rPr>
        <w:t xml:space="preserve">[4] D.Smith, “Top 15 password management best practices”, </w:t>
      </w:r>
      <w:r w:rsidDel="00000000" w:rsidR="00000000" w:rsidRPr="00000000">
        <w:rPr>
          <w:i w:val="1"/>
          <w:rtl w:val="0"/>
        </w:rPr>
        <w:t xml:space="preserve">beyondtrust</w:t>
      </w:r>
      <w:r w:rsidDel="00000000" w:rsidR="00000000" w:rsidRPr="00000000">
        <w:rPr>
          <w:rtl w:val="0"/>
        </w:rPr>
        <w:t xml:space="preserve">, August 2 2019, [Online.], Available: </w:t>
      </w:r>
      <w:hyperlink r:id="rId72">
        <w:r w:rsidDel="00000000" w:rsidR="00000000" w:rsidRPr="00000000">
          <w:rPr>
            <w:color w:val="1155cc"/>
            <w:u w:val="single"/>
            <w:rtl w:val="0"/>
          </w:rPr>
          <w:t xml:space="preserve">https://www.beyondtrust.com/blog/entry/top-15-password-management-best-practices</w:t>
        </w:r>
      </w:hyperlink>
      <w:r w:rsidDel="00000000" w:rsidR="00000000" w:rsidRPr="00000000">
        <w:rPr>
          <w:rtl w:val="0"/>
        </w:rPr>
        <w:t xml:space="preserve">, [Accessed: 26 April 2021]</w:t>
      </w:r>
      <w:r w:rsidDel="00000000" w:rsidR="00000000" w:rsidRPr="00000000">
        <w:rPr>
          <w:rtl w:val="0"/>
        </w:rPr>
      </w:r>
    </w:p>
    <w:p w:rsidR="00000000" w:rsidDel="00000000" w:rsidP="00000000" w:rsidRDefault="00000000" w:rsidRPr="00000000" w14:paraId="0000011C">
      <w:pPr>
        <w:pStyle w:val="Heading1"/>
        <w:ind w:left="0" w:firstLine="0"/>
        <w:rPr/>
      </w:pPr>
      <w:bookmarkStart w:colFirst="0" w:colLast="0" w:name="_heading=h.we22zdvzaaen" w:id="33"/>
      <w:bookmarkEnd w:id="33"/>
      <w:r w:rsidDel="00000000" w:rsidR="00000000" w:rsidRPr="00000000">
        <w:rPr>
          <w:rtl w:val="0"/>
        </w:rPr>
        <w:t xml:space="preserve">4. Bibliography</w:t>
      </w:r>
    </w:p>
    <w:p w:rsidR="00000000" w:rsidDel="00000000" w:rsidP="00000000" w:rsidRDefault="00000000" w:rsidRPr="00000000" w14:paraId="0000011D">
      <w:pPr>
        <w:rPr/>
      </w:pPr>
      <w:hyperlink r:id="rId73">
        <w:r w:rsidDel="00000000" w:rsidR="00000000" w:rsidRPr="00000000">
          <w:rPr>
            <w:color w:val="1155cc"/>
            <w:u w:val="single"/>
            <w:rtl w:val="0"/>
          </w:rPr>
          <w:t xml:space="preserve">https://www.altaro.com/hyper-v/hyper-v-usb/</w:t>
        </w:r>
      </w:hyperlink>
      <w:r w:rsidDel="00000000" w:rsidR="00000000" w:rsidRPr="00000000">
        <w:rPr>
          <w:rtl w:val="0"/>
        </w:rPr>
      </w:r>
    </w:p>
    <w:p w:rsidR="00000000" w:rsidDel="00000000" w:rsidP="00000000" w:rsidRDefault="00000000" w:rsidRPr="00000000" w14:paraId="0000011E">
      <w:pPr>
        <w:rPr/>
      </w:pPr>
      <w:hyperlink r:id="rId74">
        <w:r w:rsidDel="00000000" w:rsidR="00000000" w:rsidRPr="00000000">
          <w:rPr>
            <w:color w:val="1155cc"/>
            <w:u w:val="single"/>
            <w:rtl w:val="0"/>
          </w:rPr>
          <w:t xml:space="preserve">https://askubuntu.com/questions/363003/no-internet-connection-on-virtualbox-windows-7-as-guest-ubuntu-13-04-as-host</w:t>
        </w:r>
      </w:hyperlink>
      <w:r w:rsidDel="00000000" w:rsidR="00000000" w:rsidRPr="00000000">
        <w:rPr>
          <w:rtl w:val="0"/>
        </w:rPr>
      </w:r>
    </w:p>
    <w:p w:rsidR="00000000" w:rsidDel="00000000" w:rsidP="00000000" w:rsidRDefault="00000000" w:rsidRPr="00000000" w14:paraId="0000011F">
      <w:pPr>
        <w:rPr/>
      </w:pPr>
      <w:r w:rsidDel="00000000" w:rsidR="00000000" w:rsidRPr="00000000">
        <w:rPr>
          <w:rtl w:val="0"/>
        </w:rPr>
      </w:r>
    </w:p>
    <w:p w:rsidR="00000000" w:rsidDel="00000000" w:rsidP="00000000" w:rsidRDefault="00000000" w:rsidRPr="00000000" w14:paraId="00000120">
      <w:pPr>
        <w:rPr/>
      </w:pPr>
      <w:r w:rsidDel="00000000" w:rsidR="00000000" w:rsidRPr="00000000">
        <w:rPr>
          <w:rtl w:val="0"/>
        </w:rPr>
      </w:r>
    </w:p>
    <w:p w:rsidR="00000000" w:rsidDel="00000000" w:rsidP="00000000" w:rsidRDefault="00000000" w:rsidRPr="00000000" w14:paraId="00000121">
      <w:pPr>
        <w:rPr/>
      </w:pPr>
      <w:r w:rsidDel="00000000" w:rsidR="00000000" w:rsidRPr="00000000">
        <w:rPr>
          <w:rtl w:val="0"/>
        </w:rPr>
      </w:r>
    </w:p>
    <w:sectPr>
      <w:headerReference r:id="rId75" w:type="default"/>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Calibri"/>
  <w:font w:name="Georgia"/>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22">
    <w:pPr>
      <w:rPr/>
    </w:pPr>
    <w:r w:rsidDel="00000000" w:rsidR="00000000" w:rsidRPr="00000000">
      <w:rPr>
        <w:rtl w:val="0"/>
      </w:rPr>
      <w:t xml:space="preserve">Jericho Uzzell (1702201) – ACCA5023 - Sem 2 - Assignment 2 - 19/04/2021- UWTSD - worksheet 3</w:t>
    </w:r>
  </w:p>
  <w:p w:rsidR="00000000" w:rsidDel="00000000" w:rsidP="00000000" w:rsidRDefault="00000000" w:rsidRPr="00000000" w14:paraId="00000123">
    <w:pPr>
      <w:jc w:val="right"/>
      <w:rPr/>
    </w:pPr>
    <w:r w:rsidDel="00000000" w:rsidR="00000000" w:rsidRPr="00000000">
      <w:rPr>
        <w:rtl w:val="0"/>
      </w:rPr>
      <w:t xml:space="preserve">Page </w:t>
    </w:r>
    <w:r w:rsidDel="00000000" w:rsidR="00000000" w:rsidRPr="00000000">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124">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before="60" w:line="276" w:lineRule="auto"/>
    </w:pPr>
    <w:rPr>
      <w:rFonts w:ascii="Calibri" w:cs="Calibri" w:eastAsia="Calibri" w:hAnsi="Calibri"/>
      <w:color w:val="2f5496"/>
      <w:sz w:val="32"/>
      <w:szCs w:val="32"/>
    </w:rPr>
  </w:style>
  <w:style w:type="paragraph" w:styleId="Heading2">
    <w:name w:val="heading 2"/>
    <w:basedOn w:val="Normal"/>
    <w:next w:val="Normal"/>
    <w:pPr>
      <w:keepNext w:val="1"/>
      <w:keepLines w:val="1"/>
      <w:spacing w:before="40" w:lineRule="auto"/>
    </w:pPr>
    <w:rPr>
      <w:rFonts w:ascii="Calibri" w:cs="Calibri" w:eastAsia="Calibri" w:hAnsi="Calibri"/>
      <w:color w:val="2f5496"/>
      <w:sz w:val="30"/>
      <w:szCs w:val="30"/>
    </w:rPr>
  </w:style>
  <w:style w:type="paragraph" w:styleId="Heading3">
    <w:name w:val="heading 3"/>
    <w:basedOn w:val="Normal"/>
    <w:next w:val="Normal"/>
    <w:pPr>
      <w:keepNext w:val="1"/>
      <w:keepLines w:val="1"/>
      <w:spacing w:before="60" w:line="276" w:lineRule="auto"/>
    </w:pPr>
    <w:rPr>
      <w:rFonts w:ascii="Calibri" w:cs="Calibri" w:eastAsia="Calibri" w:hAnsi="Calibri"/>
      <w:color w:val="2f5496"/>
      <w:sz w:val="28"/>
      <w:szCs w:val="28"/>
    </w:rPr>
  </w:style>
  <w:style w:type="paragraph" w:styleId="Heading4">
    <w:name w:val="heading 4"/>
    <w:basedOn w:val="Normal"/>
    <w:next w:val="Normal"/>
    <w:pPr>
      <w:keepNext w:val="1"/>
      <w:keepLines w:val="1"/>
      <w:spacing w:before="60" w:line="276" w:lineRule="auto"/>
    </w:pPr>
    <w:rPr>
      <w:rFonts w:ascii="Calibri" w:cs="Calibri" w:eastAsia="Calibri" w:hAnsi="Calibri"/>
      <w:color w:val="2f5496"/>
      <w:sz w:val="26"/>
      <w:szCs w:val="26"/>
    </w:rPr>
  </w:style>
  <w:style w:type="paragraph" w:styleId="Heading5">
    <w:name w:val="heading 5"/>
    <w:basedOn w:val="Normal"/>
    <w:next w:val="Normal"/>
    <w:pPr>
      <w:keepNext w:val="1"/>
      <w:keepLines w:val="1"/>
      <w:spacing w:before="60" w:line="276" w:lineRule="auto"/>
    </w:pPr>
    <w:rPr>
      <w:rFonts w:ascii="Calibri" w:cs="Calibri" w:eastAsia="Calibri" w:hAnsi="Calibri"/>
      <w:color w:val="2f5496"/>
      <w:sz w:val="24"/>
      <w:szCs w:val="24"/>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spacing w:line="240" w:lineRule="auto"/>
    </w:pPr>
    <w:rPr>
      <w:rFonts w:ascii="Calibri" w:cs="Calibri" w:eastAsia="Calibri" w:hAnsi="Calibri"/>
      <w:sz w:val="56"/>
      <w:szCs w:val="56"/>
    </w:rPr>
  </w:style>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before="240" w:lineRule="auto"/>
    </w:pPr>
    <w:rPr>
      <w:rFonts w:ascii="Calibri" w:cs="Calibri" w:eastAsia="Calibri" w:hAnsi="Calibri"/>
      <w:color w:val="2f5496"/>
      <w:sz w:val="32"/>
      <w:szCs w:val="32"/>
    </w:rPr>
  </w:style>
  <w:style w:type="paragraph" w:styleId="Heading2">
    <w:name w:val="heading 2"/>
    <w:basedOn w:val="Normal"/>
    <w:next w:val="Normal"/>
    <w:pPr>
      <w:keepNext w:val="1"/>
      <w:keepLines w:val="1"/>
      <w:spacing w:before="40" w:lineRule="auto"/>
    </w:pPr>
    <w:rPr>
      <w:rFonts w:ascii="Calibri" w:cs="Calibri" w:eastAsia="Calibri" w:hAnsi="Calibri"/>
      <w:color w:val="2f5496"/>
      <w:sz w:val="28"/>
      <w:szCs w:val="28"/>
    </w:rPr>
  </w:style>
  <w:style w:type="paragraph" w:styleId="Heading3">
    <w:name w:val="heading 3"/>
    <w:basedOn w:val="Normal"/>
    <w:next w:val="Normal"/>
    <w:pPr>
      <w:keepNext w:val="1"/>
      <w:keepLines w:val="1"/>
      <w:spacing w:before="40" w:line="276" w:lineRule="auto"/>
    </w:pPr>
    <w:rPr>
      <w:rFonts w:ascii="Calibri" w:cs="Calibri" w:eastAsia="Calibri" w:hAnsi="Calibri"/>
      <w:color w:val="2f5496"/>
      <w:sz w:val="26"/>
      <w:szCs w:val="26"/>
    </w:rPr>
  </w:style>
  <w:style w:type="paragraph" w:styleId="Heading4">
    <w:name w:val="heading 4"/>
    <w:basedOn w:val="Normal"/>
    <w:next w:val="Normal"/>
    <w:pPr>
      <w:keepNext w:val="1"/>
      <w:keepLines w:val="1"/>
      <w:spacing w:before="40" w:line="276" w:lineRule="auto"/>
    </w:pPr>
    <w:rPr>
      <w:rFonts w:ascii="Calibri" w:cs="Calibri" w:eastAsia="Calibri" w:hAnsi="Calibri"/>
      <w:color w:val="2f5496"/>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spacing w:line="240" w:lineRule="auto"/>
    </w:pPr>
    <w:rPr>
      <w:rFonts w:ascii="Calibri" w:cs="Calibri" w:eastAsia="Calibri" w:hAnsi="Calibri"/>
      <w:sz w:val="56"/>
      <w:szCs w:val="56"/>
    </w:rPr>
  </w:style>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before="240" w:lineRule="auto"/>
    </w:pPr>
    <w:rPr>
      <w:rFonts w:ascii="Calibri" w:cs="Calibri" w:eastAsia="Calibri" w:hAnsi="Calibri"/>
      <w:color w:val="2f5496"/>
      <w:sz w:val="32"/>
      <w:szCs w:val="32"/>
    </w:rPr>
  </w:style>
  <w:style w:type="paragraph" w:styleId="Heading2">
    <w:name w:val="heading 2"/>
    <w:basedOn w:val="Normal"/>
    <w:next w:val="Normal"/>
    <w:pPr>
      <w:keepNext w:val="1"/>
      <w:keepLines w:val="1"/>
      <w:spacing w:before="40" w:lineRule="auto"/>
    </w:pPr>
    <w:rPr>
      <w:rFonts w:ascii="Calibri" w:cs="Calibri" w:eastAsia="Calibri" w:hAnsi="Calibri"/>
      <w:color w:val="2f5496"/>
      <w:sz w:val="26"/>
      <w:szCs w:val="2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spacing w:line="240" w:lineRule="auto"/>
    </w:pPr>
    <w:rPr>
      <w:rFonts w:ascii="Calibri" w:cs="Calibri" w:eastAsia="Calibri" w:hAnsi="Calibri"/>
      <w:sz w:val="56"/>
      <w:szCs w:val="56"/>
    </w:rPr>
  </w:style>
  <w:style w:type="paragraph" w:styleId="Normal" w:default="1">
    <w:name w:val="Normal"/>
    <w:qFormat w:val="1"/>
    <w:rsid w:val="003A479E"/>
    <w:pPr>
      <w:spacing w:after="0" w:line="276" w:lineRule="auto"/>
    </w:pPr>
    <w:rPr>
      <w:rFonts w:ascii="Arial" w:cs="Arial" w:eastAsia="Arial" w:hAnsi="Arial"/>
      <w:lang w:eastAsia="en-GB"/>
    </w:rPr>
  </w:style>
  <w:style w:type="paragraph" w:styleId="Heading1">
    <w:name w:val="heading 1"/>
    <w:basedOn w:val="Normal"/>
    <w:next w:val="Normal"/>
    <w:link w:val="Heading1Char"/>
    <w:uiPriority w:val="9"/>
    <w:qFormat w:val="1"/>
    <w:rsid w:val="00FF2FAD"/>
    <w:pPr>
      <w:keepNext w:val="1"/>
      <w:keepLines w:val="1"/>
      <w:spacing w:before="240"/>
      <w:outlineLvl w:val="0"/>
    </w:pPr>
    <w:rPr>
      <w:rFonts w:asciiTheme="majorHAnsi" w:cstheme="majorBidi" w:eastAsiaTheme="majorEastAsia" w:hAnsiTheme="majorHAnsi"/>
      <w:color w:val="2f5496" w:themeColor="accent1" w:themeShade="0000BF"/>
      <w:sz w:val="32"/>
      <w:szCs w:val="32"/>
    </w:rPr>
  </w:style>
  <w:style w:type="paragraph" w:styleId="Heading2">
    <w:name w:val="heading 2"/>
    <w:basedOn w:val="Normal"/>
    <w:next w:val="Normal"/>
    <w:link w:val="Heading2Char"/>
    <w:uiPriority w:val="9"/>
    <w:unhideWhenUsed w:val="1"/>
    <w:qFormat w:val="1"/>
    <w:rsid w:val="005A3BB4"/>
    <w:pPr>
      <w:keepNext w:val="1"/>
      <w:keepLines w:val="1"/>
      <w:spacing w:before="40"/>
      <w:outlineLvl w:val="1"/>
    </w:pPr>
    <w:rPr>
      <w:rFonts w:asciiTheme="majorHAnsi" w:cstheme="majorBidi" w:eastAsiaTheme="majorEastAsia" w:hAnsiTheme="majorHAnsi"/>
      <w:color w:val="2f5496" w:themeColor="accent1" w:themeShade="0000BF"/>
      <w:sz w:val="26"/>
      <w:szCs w:val="26"/>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Header">
    <w:name w:val="header"/>
    <w:basedOn w:val="Normal"/>
    <w:link w:val="HeaderChar"/>
    <w:uiPriority w:val="99"/>
    <w:unhideWhenUsed w:val="1"/>
    <w:rsid w:val="002B2996"/>
    <w:pPr>
      <w:tabs>
        <w:tab w:val="center" w:pos="4513"/>
        <w:tab w:val="right" w:pos="9026"/>
      </w:tabs>
      <w:spacing w:line="240" w:lineRule="auto"/>
    </w:pPr>
  </w:style>
  <w:style w:type="character" w:styleId="HeaderChar" w:customStyle="1">
    <w:name w:val="Header Char"/>
    <w:basedOn w:val="DefaultParagraphFont"/>
    <w:link w:val="Header"/>
    <w:uiPriority w:val="99"/>
    <w:rsid w:val="002B2996"/>
    <w:rPr>
      <w:rFonts w:ascii="Arial" w:cs="Arial" w:eastAsia="Arial" w:hAnsi="Arial"/>
      <w:lang w:eastAsia="en-GB"/>
    </w:rPr>
  </w:style>
  <w:style w:type="paragraph" w:styleId="Footer">
    <w:name w:val="footer"/>
    <w:basedOn w:val="Normal"/>
    <w:link w:val="FooterChar"/>
    <w:uiPriority w:val="99"/>
    <w:unhideWhenUsed w:val="1"/>
    <w:rsid w:val="002B2996"/>
    <w:pPr>
      <w:tabs>
        <w:tab w:val="center" w:pos="4513"/>
        <w:tab w:val="right" w:pos="9026"/>
      </w:tabs>
      <w:spacing w:line="240" w:lineRule="auto"/>
    </w:pPr>
  </w:style>
  <w:style w:type="character" w:styleId="FooterChar" w:customStyle="1">
    <w:name w:val="Footer Char"/>
    <w:basedOn w:val="DefaultParagraphFont"/>
    <w:link w:val="Footer"/>
    <w:uiPriority w:val="99"/>
    <w:rsid w:val="002B2996"/>
    <w:rPr>
      <w:rFonts w:ascii="Arial" w:cs="Arial" w:eastAsia="Arial" w:hAnsi="Arial"/>
      <w:lang w:eastAsia="en-GB"/>
    </w:rPr>
  </w:style>
  <w:style w:type="paragraph" w:styleId="ListParagraph">
    <w:name w:val="List Paragraph"/>
    <w:basedOn w:val="Normal"/>
    <w:uiPriority w:val="34"/>
    <w:qFormat w:val="1"/>
    <w:rsid w:val="00C50F29"/>
    <w:pPr>
      <w:ind w:left="720"/>
      <w:contextualSpacing w:val="1"/>
    </w:pPr>
  </w:style>
  <w:style w:type="paragraph" w:styleId="Title">
    <w:name w:val="Title"/>
    <w:basedOn w:val="Normal"/>
    <w:next w:val="Normal"/>
    <w:link w:val="TitleChar"/>
    <w:uiPriority w:val="10"/>
    <w:qFormat w:val="1"/>
    <w:rsid w:val="008D240E"/>
    <w:pPr>
      <w:spacing w:line="240" w:lineRule="auto"/>
      <w:contextualSpacing w:val="1"/>
    </w:pPr>
    <w:rPr>
      <w:rFonts w:asciiTheme="majorHAnsi" w:cstheme="majorBidi" w:eastAsiaTheme="majorEastAsia" w:hAnsiTheme="majorHAnsi"/>
      <w:spacing w:val="-10"/>
      <w:kern w:val="28"/>
      <w:sz w:val="56"/>
      <w:szCs w:val="56"/>
    </w:rPr>
  </w:style>
  <w:style w:type="character" w:styleId="TitleChar" w:customStyle="1">
    <w:name w:val="Title Char"/>
    <w:basedOn w:val="DefaultParagraphFont"/>
    <w:link w:val="Title"/>
    <w:uiPriority w:val="10"/>
    <w:rsid w:val="008D240E"/>
    <w:rPr>
      <w:rFonts w:asciiTheme="majorHAnsi" w:cstheme="majorBidi" w:eastAsiaTheme="majorEastAsia" w:hAnsiTheme="majorHAnsi"/>
      <w:spacing w:val="-10"/>
      <w:kern w:val="28"/>
      <w:sz w:val="56"/>
      <w:szCs w:val="56"/>
      <w:lang w:eastAsia="en-GB"/>
    </w:rPr>
  </w:style>
  <w:style w:type="character" w:styleId="Heading1Char" w:customStyle="1">
    <w:name w:val="Heading 1 Char"/>
    <w:basedOn w:val="DefaultParagraphFont"/>
    <w:link w:val="Heading1"/>
    <w:uiPriority w:val="9"/>
    <w:rsid w:val="00FF2FAD"/>
    <w:rPr>
      <w:rFonts w:asciiTheme="majorHAnsi" w:cstheme="majorBidi" w:eastAsiaTheme="majorEastAsia" w:hAnsiTheme="majorHAnsi"/>
      <w:color w:val="2f5496" w:themeColor="accent1" w:themeShade="0000BF"/>
      <w:sz w:val="32"/>
      <w:szCs w:val="32"/>
      <w:lang w:eastAsia="en-GB"/>
    </w:rPr>
  </w:style>
  <w:style w:type="character" w:styleId="Heading2Char" w:customStyle="1">
    <w:name w:val="Heading 2 Char"/>
    <w:basedOn w:val="DefaultParagraphFont"/>
    <w:link w:val="Heading2"/>
    <w:uiPriority w:val="9"/>
    <w:rsid w:val="005A3BB4"/>
    <w:rPr>
      <w:rFonts w:asciiTheme="majorHAnsi" w:cstheme="majorBidi" w:eastAsiaTheme="majorEastAsia" w:hAnsiTheme="majorHAnsi"/>
      <w:color w:val="2f5496" w:themeColor="accent1" w:themeShade="0000BF"/>
      <w:sz w:val="26"/>
      <w:szCs w:val="26"/>
      <w:lang w:eastAsia="en-GB"/>
    </w:rPr>
  </w:style>
  <w:style w:type="character" w:styleId="Hyperlink">
    <w:name w:val="Hyperlink"/>
    <w:basedOn w:val="DefaultParagraphFont"/>
    <w:uiPriority w:val="99"/>
    <w:unhideWhenUsed w:val="1"/>
    <w:rsid w:val="004F5D49"/>
    <w:rPr>
      <w:color w:val="0563c1" w:themeColor="hyperlink"/>
      <w:u w:val="single"/>
    </w:rPr>
  </w:style>
  <w:style w:type="character" w:styleId="UnresolvedMention">
    <w:name w:val="Unresolved Mention"/>
    <w:basedOn w:val="DefaultParagraphFont"/>
    <w:uiPriority w:val="99"/>
    <w:semiHidden w:val="1"/>
    <w:unhideWhenUsed w:val="1"/>
    <w:rsid w:val="004F5D49"/>
    <w:rPr>
      <w:color w:val="605e5c"/>
      <w:shd w:color="auto" w:fill="e1dfdd" w:val="clear"/>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40" Type="http://schemas.openxmlformats.org/officeDocument/2006/relationships/image" Target="media/image28.png"/><Relationship Id="rId42" Type="http://schemas.openxmlformats.org/officeDocument/2006/relationships/image" Target="media/image50.png"/><Relationship Id="rId41" Type="http://schemas.openxmlformats.org/officeDocument/2006/relationships/image" Target="media/image58.png"/><Relationship Id="rId44" Type="http://schemas.openxmlformats.org/officeDocument/2006/relationships/image" Target="media/image16.png"/><Relationship Id="rId43" Type="http://schemas.openxmlformats.org/officeDocument/2006/relationships/image" Target="media/image34.png"/><Relationship Id="rId46" Type="http://schemas.openxmlformats.org/officeDocument/2006/relationships/image" Target="media/image33.png"/><Relationship Id="rId45" Type="http://schemas.openxmlformats.org/officeDocument/2006/relationships/image" Target="media/image5.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1.png"/><Relationship Id="rId48" Type="http://schemas.openxmlformats.org/officeDocument/2006/relationships/image" Target="media/image48.png"/><Relationship Id="rId47" Type="http://schemas.openxmlformats.org/officeDocument/2006/relationships/image" Target="media/image41.png"/><Relationship Id="rId49" Type="http://schemas.openxmlformats.org/officeDocument/2006/relationships/image" Target="media/image59.png"/><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49.jpg"/><Relationship Id="rId8" Type="http://schemas.openxmlformats.org/officeDocument/2006/relationships/image" Target="media/image38.png"/><Relationship Id="rId73" Type="http://schemas.openxmlformats.org/officeDocument/2006/relationships/hyperlink" Target="https://www.altaro.com/hyper-v/hyper-v-usb/" TargetMode="External"/><Relationship Id="rId72" Type="http://schemas.openxmlformats.org/officeDocument/2006/relationships/hyperlink" Target="https://www.beyondtrust.com/blog/entry/top-15-password-management-best-practices" TargetMode="External"/><Relationship Id="rId31" Type="http://schemas.openxmlformats.org/officeDocument/2006/relationships/image" Target="media/image32.png"/><Relationship Id="rId75" Type="http://schemas.openxmlformats.org/officeDocument/2006/relationships/header" Target="header1.xml"/><Relationship Id="rId30" Type="http://schemas.openxmlformats.org/officeDocument/2006/relationships/image" Target="media/image27.png"/><Relationship Id="rId74" Type="http://schemas.openxmlformats.org/officeDocument/2006/relationships/hyperlink" Target="https://askubuntu.com/questions/363003/no-internet-connection-on-virtualbox-windows-7-as-guest-ubuntu-13-04-as-host" TargetMode="External"/><Relationship Id="rId33" Type="http://schemas.openxmlformats.org/officeDocument/2006/relationships/image" Target="media/image15.png"/><Relationship Id="rId32" Type="http://schemas.openxmlformats.org/officeDocument/2006/relationships/image" Target="media/image21.png"/><Relationship Id="rId35" Type="http://schemas.openxmlformats.org/officeDocument/2006/relationships/image" Target="media/image53.png"/><Relationship Id="rId34" Type="http://schemas.openxmlformats.org/officeDocument/2006/relationships/image" Target="media/image44.png"/><Relationship Id="rId71" Type="http://schemas.openxmlformats.org/officeDocument/2006/relationships/hyperlink" Target="https://www.lepide.com/blog/what-is-group-policy-gpo-and-what-role-does-it-play-in-data-security/" TargetMode="External"/><Relationship Id="rId70" Type="http://schemas.openxmlformats.org/officeDocument/2006/relationships/hyperlink" Target="https://www.varonis.com/blog/ntfs-permissions-vs-share/" TargetMode="External"/><Relationship Id="rId37" Type="http://schemas.openxmlformats.org/officeDocument/2006/relationships/image" Target="media/image60.png"/><Relationship Id="rId36" Type="http://schemas.openxmlformats.org/officeDocument/2006/relationships/image" Target="media/image55.png"/><Relationship Id="rId39" Type="http://schemas.openxmlformats.org/officeDocument/2006/relationships/image" Target="media/image57.png"/><Relationship Id="rId38" Type="http://schemas.openxmlformats.org/officeDocument/2006/relationships/image" Target="media/image61.png"/><Relationship Id="rId62" Type="http://schemas.openxmlformats.org/officeDocument/2006/relationships/image" Target="media/image56.png"/><Relationship Id="rId61" Type="http://schemas.openxmlformats.org/officeDocument/2006/relationships/image" Target="media/image51.png"/><Relationship Id="rId20" Type="http://schemas.openxmlformats.org/officeDocument/2006/relationships/image" Target="media/image9.png"/><Relationship Id="rId64" Type="http://schemas.openxmlformats.org/officeDocument/2006/relationships/image" Target="media/image45.png"/><Relationship Id="rId63" Type="http://schemas.openxmlformats.org/officeDocument/2006/relationships/image" Target="media/image13.png"/><Relationship Id="rId22" Type="http://schemas.openxmlformats.org/officeDocument/2006/relationships/image" Target="media/image29.png"/><Relationship Id="rId66" Type="http://schemas.openxmlformats.org/officeDocument/2006/relationships/image" Target="media/image24.png"/><Relationship Id="rId21" Type="http://schemas.openxmlformats.org/officeDocument/2006/relationships/image" Target="media/image25.png"/><Relationship Id="rId65" Type="http://schemas.openxmlformats.org/officeDocument/2006/relationships/image" Target="media/image35.png"/><Relationship Id="rId24" Type="http://schemas.openxmlformats.org/officeDocument/2006/relationships/image" Target="media/image31.png"/><Relationship Id="rId68" Type="http://schemas.openxmlformats.org/officeDocument/2006/relationships/image" Target="media/image22.png"/><Relationship Id="rId23" Type="http://schemas.openxmlformats.org/officeDocument/2006/relationships/image" Target="media/image52.png"/><Relationship Id="rId67" Type="http://schemas.openxmlformats.org/officeDocument/2006/relationships/image" Target="media/image10.png"/><Relationship Id="rId60" Type="http://schemas.openxmlformats.org/officeDocument/2006/relationships/image" Target="media/image62.png"/><Relationship Id="rId26" Type="http://schemas.openxmlformats.org/officeDocument/2006/relationships/image" Target="media/image39.png"/><Relationship Id="rId25" Type="http://schemas.openxmlformats.org/officeDocument/2006/relationships/image" Target="media/image11.png"/><Relationship Id="rId69" Type="http://schemas.openxmlformats.org/officeDocument/2006/relationships/hyperlink" Target="https://blog.netwrix.com/2018/05/03/differences-between-share-and-ntfs-permissions/#:~:text=Share%20permissions%20manage%20access%20to,or%20objects%20on%20a%20share" TargetMode="External"/><Relationship Id="rId28" Type="http://schemas.openxmlformats.org/officeDocument/2006/relationships/image" Target="media/image26.png"/><Relationship Id="rId27" Type="http://schemas.openxmlformats.org/officeDocument/2006/relationships/image" Target="media/image36.png"/><Relationship Id="rId29" Type="http://schemas.openxmlformats.org/officeDocument/2006/relationships/image" Target="media/image20.png"/><Relationship Id="rId51" Type="http://schemas.openxmlformats.org/officeDocument/2006/relationships/image" Target="media/image19.png"/><Relationship Id="rId50" Type="http://schemas.openxmlformats.org/officeDocument/2006/relationships/image" Target="media/image54.png"/><Relationship Id="rId53" Type="http://schemas.openxmlformats.org/officeDocument/2006/relationships/image" Target="media/image4.png"/><Relationship Id="rId52" Type="http://schemas.openxmlformats.org/officeDocument/2006/relationships/image" Target="media/image2.png"/><Relationship Id="rId11" Type="http://schemas.openxmlformats.org/officeDocument/2006/relationships/image" Target="media/image6.png"/><Relationship Id="rId55" Type="http://schemas.openxmlformats.org/officeDocument/2006/relationships/image" Target="media/image23.png"/><Relationship Id="rId10" Type="http://schemas.openxmlformats.org/officeDocument/2006/relationships/image" Target="media/image40.png"/><Relationship Id="rId54" Type="http://schemas.openxmlformats.org/officeDocument/2006/relationships/image" Target="media/image46.png"/><Relationship Id="rId13" Type="http://schemas.openxmlformats.org/officeDocument/2006/relationships/image" Target="media/image43.png"/><Relationship Id="rId57" Type="http://schemas.openxmlformats.org/officeDocument/2006/relationships/image" Target="media/image17.png"/><Relationship Id="rId12" Type="http://schemas.openxmlformats.org/officeDocument/2006/relationships/image" Target="media/image8.png"/><Relationship Id="rId56" Type="http://schemas.openxmlformats.org/officeDocument/2006/relationships/image" Target="media/image30.png"/><Relationship Id="rId15" Type="http://schemas.openxmlformats.org/officeDocument/2006/relationships/image" Target="media/image37.png"/><Relationship Id="rId59" Type="http://schemas.openxmlformats.org/officeDocument/2006/relationships/image" Target="media/image12.png"/><Relationship Id="rId14" Type="http://schemas.openxmlformats.org/officeDocument/2006/relationships/image" Target="media/image3.png"/><Relationship Id="rId58" Type="http://schemas.openxmlformats.org/officeDocument/2006/relationships/image" Target="media/image47.png"/><Relationship Id="rId17" Type="http://schemas.openxmlformats.org/officeDocument/2006/relationships/image" Target="media/image42.png"/><Relationship Id="rId16" Type="http://schemas.openxmlformats.org/officeDocument/2006/relationships/image" Target="media/image14.png"/><Relationship Id="rId19" Type="http://schemas.openxmlformats.org/officeDocument/2006/relationships/image" Target="media/image7.png"/><Relationship Id="rId18" Type="http://schemas.openxmlformats.org/officeDocument/2006/relationships/image" Target="media/image1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jOLY/gTiDD/npkET79k3E+i6GI4Q==">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</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2020-12-28T18:42:00Z</dcterms:created>
  <dc:creator>Jericho Jermaine Uzzell (1702201)</dc:creator>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0x010100AFC77CB91DBE3047884ABBD40BFC76FC</vt:lpwstr>
  </property>
</Properties>
</file>