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11AF0A" w14:textId="780B84E8" w:rsidR="00A025FD" w:rsidRPr="00E30E1C" w:rsidRDefault="00E30E1C" w:rsidP="00E30E1C">
      <w:pPr>
        <w:jc w:val="center"/>
        <w:rPr>
          <w:rFonts w:ascii="Arial" w:hAnsi="Arial" w:cs="Arial"/>
          <w:b/>
          <w:bCs/>
          <w:sz w:val="40"/>
          <w:szCs w:val="40"/>
        </w:rPr>
      </w:pPr>
      <w:r w:rsidRPr="00E30E1C">
        <w:rPr>
          <w:rFonts w:ascii="Arial" w:hAnsi="Arial" w:cs="Arial"/>
          <w:b/>
          <w:bCs/>
          <w:sz w:val="40"/>
          <w:szCs w:val="40"/>
        </w:rPr>
        <w:t>Amazon’s Knowledge Management Process</w:t>
      </w:r>
    </w:p>
    <w:p w14:paraId="4597B8FF" w14:textId="77777777" w:rsidR="00A025FD" w:rsidRDefault="00A025FD" w:rsidP="00A025FD"/>
    <w:p w14:paraId="011D1553" w14:textId="77777777" w:rsidR="00A025FD" w:rsidRDefault="00A025FD" w:rsidP="00A025FD"/>
    <w:p w14:paraId="2EB5C9DB" w14:textId="77777777" w:rsidR="00A025FD" w:rsidRDefault="00A025FD" w:rsidP="00A025FD"/>
    <w:p w14:paraId="1AD62EFF" w14:textId="77777777" w:rsidR="00A025FD" w:rsidRDefault="00A025FD" w:rsidP="00A025FD"/>
    <w:p w14:paraId="127D06E7" w14:textId="77777777" w:rsidR="00A025FD" w:rsidRDefault="00A025FD" w:rsidP="00A025FD"/>
    <w:p w14:paraId="3A41D280" w14:textId="4BE06E9B" w:rsidR="00A025FD" w:rsidRPr="0088651D" w:rsidRDefault="00A025FD" w:rsidP="00A025FD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88651D">
        <w:rPr>
          <w:rFonts w:ascii="Arial" w:hAnsi="Arial" w:cs="Arial"/>
          <w:b/>
          <w:bCs/>
          <w:sz w:val="32"/>
          <w:szCs w:val="32"/>
        </w:rPr>
        <w:t xml:space="preserve">Module Name: </w:t>
      </w:r>
      <w:r>
        <w:rPr>
          <w:rFonts w:ascii="Arial" w:hAnsi="Arial" w:cs="Arial"/>
          <w:sz w:val="32"/>
          <w:szCs w:val="32"/>
        </w:rPr>
        <w:t xml:space="preserve">Knowledge and </w:t>
      </w:r>
      <w:r w:rsidR="009F1767">
        <w:rPr>
          <w:rFonts w:ascii="Arial" w:hAnsi="Arial" w:cs="Arial"/>
          <w:sz w:val="32"/>
          <w:szCs w:val="32"/>
        </w:rPr>
        <w:t>I</w:t>
      </w:r>
      <w:r>
        <w:rPr>
          <w:rFonts w:ascii="Arial" w:hAnsi="Arial" w:cs="Arial"/>
          <w:sz w:val="32"/>
          <w:szCs w:val="32"/>
        </w:rPr>
        <w:t xml:space="preserve">nformation </w:t>
      </w:r>
      <w:r w:rsidR="009F1767">
        <w:rPr>
          <w:rFonts w:ascii="Arial" w:hAnsi="Arial" w:cs="Arial"/>
          <w:sz w:val="32"/>
          <w:szCs w:val="32"/>
        </w:rPr>
        <w:t>M</w:t>
      </w:r>
      <w:r>
        <w:rPr>
          <w:rFonts w:ascii="Arial" w:hAnsi="Arial" w:cs="Arial"/>
          <w:sz w:val="32"/>
          <w:szCs w:val="32"/>
        </w:rPr>
        <w:t>anagement</w:t>
      </w:r>
    </w:p>
    <w:p w14:paraId="0A3547A1" w14:textId="240A34E4" w:rsidR="00A025FD" w:rsidRPr="0088651D" w:rsidRDefault="00A025FD" w:rsidP="00A025FD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88651D">
        <w:rPr>
          <w:rFonts w:ascii="Arial" w:hAnsi="Arial" w:cs="Arial"/>
          <w:b/>
          <w:bCs/>
          <w:sz w:val="32"/>
          <w:szCs w:val="32"/>
        </w:rPr>
        <w:t xml:space="preserve">Module Code: </w:t>
      </w:r>
      <w:r w:rsidRPr="0088651D">
        <w:rPr>
          <w:rFonts w:ascii="Arial" w:hAnsi="Arial" w:cs="Arial"/>
          <w:sz w:val="32"/>
          <w:szCs w:val="32"/>
        </w:rPr>
        <w:t>BMSW510</w:t>
      </w:r>
      <w:r>
        <w:rPr>
          <w:rFonts w:ascii="Arial" w:hAnsi="Arial" w:cs="Arial"/>
          <w:sz w:val="32"/>
          <w:szCs w:val="32"/>
        </w:rPr>
        <w:t>6</w:t>
      </w:r>
    </w:p>
    <w:p w14:paraId="390997C6" w14:textId="77777777" w:rsidR="00A025FD" w:rsidRPr="0088651D" w:rsidRDefault="00A025FD" w:rsidP="00A025FD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88651D">
        <w:rPr>
          <w:rFonts w:ascii="Arial" w:hAnsi="Arial" w:cs="Arial"/>
          <w:b/>
          <w:bCs/>
          <w:sz w:val="32"/>
          <w:szCs w:val="32"/>
        </w:rPr>
        <w:t xml:space="preserve">Student Name: </w:t>
      </w:r>
      <w:r w:rsidRPr="0088651D">
        <w:rPr>
          <w:rFonts w:ascii="Arial" w:hAnsi="Arial" w:cs="Arial"/>
          <w:sz w:val="32"/>
          <w:szCs w:val="32"/>
        </w:rPr>
        <w:t>Daniel Costache</w:t>
      </w:r>
    </w:p>
    <w:p w14:paraId="401047D1" w14:textId="77777777" w:rsidR="00A025FD" w:rsidRPr="0088651D" w:rsidRDefault="00A025FD" w:rsidP="00A025FD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88651D">
        <w:rPr>
          <w:rFonts w:ascii="Arial" w:hAnsi="Arial" w:cs="Arial"/>
          <w:b/>
          <w:bCs/>
          <w:sz w:val="32"/>
          <w:szCs w:val="32"/>
        </w:rPr>
        <w:t xml:space="preserve">Student Id: </w:t>
      </w:r>
      <w:r w:rsidRPr="0088651D">
        <w:rPr>
          <w:rFonts w:ascii="Arial" w:hAnsi="Arial" w:cs="Arial"/>
          <w:sz w:val="32"/>
          <w:szCs w:val="32"/>
        </w:rPr>
        <w:t>1916533</w:t>
      </w:r>
    </w:p>
    <w:p w14:paraId="4BA0024E" w14:textId="5D35BB59" w:rsidR="00A025FD" w:rsidRPr="0088651D" w:rsidRDefault="00A025FD" w:rsidP="00A025FD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88651D">
        <w:rPr>
          <w:rFonts w:ascii="Arial" w:hAnsi="Arial" w:cs="Arial"/>
          <w:b/>
          <w:bCs/>
          <w:sz w:val="32"/>
          <w:szCs w:val="32"/>
        </w:rPr>
        <w:t xml:space="preserve">Lecturer: </w:t>
      </w:r>
      <w:r w:rsidR="009F1767">
        <w:rPr>
          <w:rFonts w:ascii="Arial" w:hAnsi="Arial" w:cs="Arial"/>
          <w:sz w:val="32"/>
          <w:szCs w:val="32"/>
        </w:rPr>
        <w:t xml:space="preserve">Md </w:t>
      </w:r>
      <w:r>
        <w:rPr>
          <w:rFonts w:ascii="Arial" w:hAnsi="Arial" w:cs="Arial"/>
          <w:sz w:val="32"/>
          <w:szCs w:val="32"/>
        </w:rPr>
        <w:t>Kalam</w:t>
      </w:r>
    </w:p>
    <w:p w14:paraId="50B88B85" w14:textId="77777777" w:rsidR="00A025FD" w:rsidRDefault="00A025FD" w:rsidP="00A025FD"/>
    <w:p w14:paraId="2B79D550" w14:textId="77777777" w:rsidR="00A025FD" w:rsidRDefault="00A025FD" w:rsidP="00A025FD"/>
    <w:p w14:paraId="2016AACB" w14:textId="77777777" w:rsidR="00A025FD" w:rsidRDefault="00A025FD" w:rsidP="00A025FD"/>
    <w:p w14:paraId="27E5A87F" w14:textId="77777777" w:rsidR="00A025FD" w:rsidRDefault="00A025FD" w:rsidP="00A025FD"/>
    <w:p w14:paraId="65F9965B" w14:textId="77777777" w:rsidR="00A025FD" w:rsidRDefault="00A025FD" w:rsidP="00A025FD"/>
    <w:p w14:paraId="26491D69" w14:textId="77777777" w:rsidR="00A025FD" w:rsidRDefault="00A025FD" w:rsidP="00A025FD"/>
    <w:p w14:paraId="5D729303" w14:textId="77777777" w:rsidR="00A025FD" w:rsidRDefault="00A025FD" w:rsidP="00A025FD"/>
    <w:p w14:paraId="0F1F1137" w14:textId="77777777" w:rsidR="00A025FD" w:rsidRDefault="00A025FD" w:rsidP="00A025FD"/>
    <w:p w14:paraId="0E739D85" w14:textId="77777777" w:rsidR="00A025FD" w:rsidRDefault="00A025FD" w:rsidP="00A025FD"/>
    <w:p w14:paraId="25C0323B" w14:textId="77777777" w:rsidR="00A025FD" w:rsidRDefault="00A025FD" w:rsidP="00A025FD"/>
    <w:p w14:paraId="7B7E1E3E" w14:textId="77777777" w:rsidR="00A025FD" w:rsidRDefault="00A025FD" w:rsidP="00A025FD"/>
    <w:p w14:paraId="36F5CF79" w14:textId="77777777" w:rsidR="00A025FD" w:rsidRDefault="00A025FD" w:rsidP="00A025FD"/>
    <w:p w14:paraId="1CBE251C" w14:textId="77777777" w:rsidR="00A025FD" w:rsidRDefault="00A025FD" w:rsidP="00A025FD"/>
    <w:p w14:paraId="7FBD91A7" w14:textId="77777777" w:rsidR="00A025FD" w:rsidRDefault="00A025FD" w:rsidP="00A025FD"/>
    <w:p w14:paraId="0DFC8A36" w14:textId="77777777" w:rsidR="00A025FD" w:rsidRDefault="00A025FD" w:rsidP="00A025FD"/>
    <w:p w14:paraId="69EAAEE6" w14:textId="77777777" w:rsidR="00A025FD" w:rsidRDefault="00A025FD" w:rsidP="00A025FD"/>
    <w:p w14:paraId="4232BB06" w14:textId="77777777" w:rsidR="00A025FD" w:rsidRDefault="00A025FD" w:rsidP="00A025FD"/>
    <w:p w14:paraId="6B50B16B" w14:textId="28DB7FD6" w:rsidR="00A025FD" w:rsidRDefault="00A025FD" w:rsidP="00A025FD"/>
    <w:sdt>
      <w:sdtPr>
        <w:id w:val="2086488940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sz w:val="22"/>
          <w:szCs w:val="22"/>
          <w:lang w:val="en-GB"/>
        </w:rPr>
      </w:sdtEndPr>
      <w:sdtContent>
        <w:p w14:paraId="53B34C06" w14:textId="2D4499A2" w:rsidR="002B7FBE" w:rsidRDefault="002B7FBE">
          <w:pPr>
            <w:pStyle w:val="TOCHeading"/>
          </w:pPr>
        </w:p>
        <w:p w14:paraId="1F12CE7F" w14:textId="4688F945" w:rsidR="002B7FBE" w:rsidRDefault="002B7FBE">
          <w:pPr>
            <w:pStyle w:val="TOCHeading"/>
            <w:rPr>
              <w:rFonts w:ascii="Arial" w:hAnsi="Arial" w:cs="Arial"/>
            </w:rPr>
          </w:pPr>
          <w:r w:rsidRPr="002B7FBE">
            <w:rPr>
              <w:rFonts w:ascii="Arial" w:hAnsi="Arial" w:cs="Arial"/>
            </w:rPr>
            <w:t>Table of Contents</w:t>
          </w:r>
        </w:p>
        <w:p w14:paraId="0FCFADA0" w14:textId="77777777" w:rsidR="002B7FBE" w:rsidRPr="002B7FBE" w:rsidRDefault="002B7FBE" w:rsidP="002B7FBE">
          <w:pPr>
            <w:rPr>
              <w:lang w:val="en-US"/>
            </w:rPr>
          </w:pPr>
        </w:p>
        <w:p w14:paraId="2961B840" w14:textId="0C3B3D90" w:rsidR="002B7FBE" w:rsidRDefault="002B7FB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67846335" w:history="1">
            <w:r w:rsidRPr="00654164">
              <w:rPr>
                <w:rStyle w:val="Hyperlink"/>
                <w:rFonts w:ascii="Arial" w:hAnsi="Arial" w:cs="Arial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_Toc67846335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4E62640" w14:textId="20376112" w:rsidR="002B7FBE" w:rsidRDefault="002B7FB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7846336" w:history="1">
            <w:r w:rsidRPr="00654164">
              <w:rPr>
                <w:rStyle w:val="Hyperlink"/>
                <w:rFonts w:ascii="Arial" w:hAnsi="Arial" w:cs="Arial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_Toc67846336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F889AD4" w14:textId="2C56252A" w:rsidR="002B7FBE" w:rsidRDefault="002B7FBE">
          <w:r>
            <w:rPr>
              <w:b/>
              <w:bCs/>
              <w:noProof/>
            </w:rPr>
            <w:fldChar w:fldCharType="end"/>
          </w:r>
        </w:p>
      </w:sdtContent>
    </w:sdt>
    <w:p w14:paraId="07C40B10" w14:textId="6614AD23" w:rsidR="002B7FBE" w:rsidRDefault="002B7FBE" w:rsidP="00A025FD"/>
    <w:p w14:paraId="42430C27" w14:textId="21361859" w:rsidR="002B7FBE" w:rsidRDefault="002B7FBE" w:rsidP="00A025FD"/>
    <w:p w14:paraId="3350E28D" w14:textId="010CA542" w:rsidR="002B7FBE" w:rsidRDefault="002B7FBE" w:rsidP="00A025FD"/>
    <w:p w14:paraId="5D2C75F2" w14:textId="2D58EFFF" w:rsidR="002B7FBE" w:rsidRDefault="002B7FBE" w:rsidP="00A025FD"/>
    <w:p w14:paraId="47FBDE88" w14:textId="63B14F99" w:rsidR="002B7FBE" w:rsidRDefault="002B7FBE" w:rsidP="00A025FD"/>
    <w:p w14:paraId="24479519" w14:textId="705A87E4" w:rsidR="002B7FBE" w:rsidRDefault="002B7FBE" w:rsidP="00A025FD"/>
    <w:p w14:paraId="5C1C343B" w14:textId="34A76EC8" w:rsidR="002B7FBE" w:rsidRDefault="002B7FBE" w:rsidP="00A025FD"/>
    <w:p w14:paraId="1651C294" w14:textId="5A899E10" w:rsidR="002B7FBE" w:rsidRDefault="002B7FBE" w:rsidP="00A025FD"/>
    <w:p w14:paraId="6C81A13A" w14:textId="583153C5" w:rsidR="002B7FBE" w:rsidRDefault="002B7FBE" w:rsidP="00A025FD"/>
    <w:p w14:paraId="77678428" w14:textId="50FAB58C" w:rsidR="002B7FBE" w:rsidRDefault="002B7FBE" w:rsidP="00A025FD"/>
    <w:p w14:paraId="3D13A489" w14:textId="2812083F" w:rsidR="002B7FBE" w:rsidRDefault="002B7FBE" w:rsidP="00A025FD"/>
    <w:p w14:paraId="56D31DE5" w14:textId="7A5D70F0" w:rsidR="002B7FBE" w:rsidRDefault="002B7FBE" w:rsidP="00A025FD"/>
    <w:p w14:paraId="6DC28DD6" w14:textId="2D157F10" w:rsidR="002B7FBE" w:rsidRDefault="002B7FBE" w:rsidP="00A025FD"/>
    <w:p w14:paraId="2CB85CCF" w14:textId="653E310B" w:rsidR="002B7FBE" w:rsidRDefault="002B7FBE" w:rsidP="00A025FD"/>
    <w:p w14:paraId="1DEC6B42" w14:textId="1F3B1E1B" w:rsidR="002B7FBE" w:rsidRDefault="002B7FBE" w:rsidP="00A025FD"/>
    <w:p w14:paraId="39FEB339" w14:textId="75E4C3D0" w:rsidR="002B7FBE" w:rsidRDefault="002B7FBE" w:rsidP="00A025FD"/>
    <w:p w14:paraId="6438F8CC" w14:textId="72E69264" w:rsidR="002B7FBE" w:rsidRDefault="002B7FBE" w:rsidP="00A025FD"/>
    <w:p w14:paraId="128AE8C9" w14:textId="514B0FB0" w:rsidR="002B7FBE" w:rsidRDefault="002B7FBE" w:rsidP="00A025FD"/>
    <w:p w14:paraId="47A5BE62" w14:textId="6E77B322" w:rsidR="002B7FBE" w:rsidRDefault="002B7FBE" w:rsidP="00A025FD"/>
    <w:p w14:paraId="012021F5" w14:textId="764F4537" w:rsidR="002B7FBE" w:rsidRDefault="002B7FBE" w:rsidP="00A025FD"/>
    <w:p w14:paraId="5A1F3BDA" w14:textId="21C11519" w:rsidR="002B7FBE" w:rsidRDefault="002B7FBE" w:rsidP="00A025FD"/>
    <w:p w14:paraId="07532013" w14:textId="5BB9A741" w:rsidR="002B7FBE" w:rsidRDefault="002B7FBE" w:rsidP="00A025FD"/>
    <w:p w14:paraId="7C524E10" w14:textId="3C86973E" w:rsidR="002B7FBE" w:rsidRDefault="002B7FBE" w:rsidP="00A025FD"/>
    <w:p w14:paraId="1264EB5C" w14:textId="7EB63A46" w:rsidR="002B7FBE" w:rsidRDefault="002B7FBE" w:rsidP="00A025FD"/>
    <w:p w14:paraId="2FE6951A" w14:textId="512D7891" w:rsidR="002B7FBE" w:rsidRDefault="002B7FBE" w:rsidP="00A025FD"/>
    <w:p w14:paraId="587729F7" w14:textId="77777777" w:rsidR="002B7FBE" w:rsidRDefault="002B7FBE" w:rsidP="00A025FD"/>
    <w:p w14:paraId="46B8EFE1" w14:textId="7EE3C48C" w:rsidR="00A025FD" w:rsidRPr="002B7FBE" w:rsidRDefault="002B7FBE" w:rsidP="002B7FBE">
      <w:pPr>
        <w:pStyle w:val="Heading1"/>
        <w:rPr>
          <w:rFonts w:ascii="Arial" w:hAnsi="Arial" w:cs="Arial"/>
        </w:rPr>
      </w:pPr>
      <w:bookmarkStart w:id="0" w:name="_Toc67846335"/>
      <w:r w:rsidRPr="002B7FBE">
        <w:rPr>
          <w:rFonts w:ascii="Arial" w:hAnsi="Arial" w:cs="Arial"/>
        </w:rPr>
        <w:t>Introduction</w:t>
      </w:r>
      <w:bookmarkEnd w:id="0"/>
    </w:p>
    <w:p w14:paraId="47035EE0" w14:textId="77777777" w:rsidR="00A025FD" w:rsidRDefault="00A025FD" w:rsidP="00A025FD"/>
    <w:p w14:paraId="0256E46B" w14:textId="77777777" w:rsidR="00BC5F84" w:rsidRPr="00BC5F84" w:rsidRDefault="009F1767" w:rsidP="00A025FD">
      <w:pPr>
        <w:rPr>
          <w:rFonts w:ascii="Arial" w:hAnsi="Arial" w:cs="Arial"/>
        </w:rPr>
      </w:pPr>
      <w:r w:rsidRPr="00BC5F84">
        <w:rPr>
          <w:rFonts w:ascii="Arial" w:hAnsi="Arial" w:cs="Arial"/>
        </w:rPr>
        <w:t xml:space="preserve">The main purpose of this report is to analyse Amazon’s knowledge management practices in order to understand their impact and contribution to </w:t>
      </w:r>
      <w:r w:rsidR="00593807" w:rsidRPr="00BC5F84">
        <w:rPr>
          <w:rFonts w:ascii="Arial" w:hAnsi="Arial" w:cs="Arial"/>
        </w:rPr>
        <w:t>its</w:t>
      </w:r>
      <w:r w:rsidRPr="00BC5F84">
        <w:rPr>
          <w:rFonts w:ascii="Arial" w:hAnsi="Arial" w:cs="Arial"/>
        </w:rPr>
        <w:t xml:space="preserve"> success.</w:t>
      </w:r>
    </w:p>
    <w:p w14:paraId="04C3DD58" w14:textId="3CAD5CC1" w:rsidR="00A6036F" w:rsidRDefault="009F1767" w:rsidP="00A025FD">
      <w:pPr>
        <w:rPr>
          <w:rFonts w:ascii="Arial" w:hAnsi="Arial" w:cs="Arial"/>
        </w:rPr>
      </w:pPr>
      <w:r w:rsidRPr="00BC5F84">
        <w:rPr>
          <w:rFonts w:ascii="Arial" w:hAnsi="Arial" w:cs="Arial"/>
        </w:rPr>
        <w:t xml:space="preserve">Amazon is a </w:t>
      </w:r>
      <w:r w:rsidR="00A6036F" w:rsidRPr="00BC5F84">
        <w:rPr>
          <w:rFonts w:ascii="Arial" w:hAnsi="Arial" w:cs="Arial"/>
        </w:rPr>
        <w:t>multinational</w:t>
      </w:r>
      <w:r w:rsidR="00E14CF7" w:rsidRPr="00BC5F84">
        <w:rPr>
          <w:rFonts w:ascii="Arial" w:hAnsi="Arial" w:cs="Arial"/>
        </w:rPr>
        <w:t xml:space="preserve"> company, focused on e-commerce</w:t>
      </w:r>
      <w:r w:rsidR="003506C2" w:rsidRPr="00BC5F84">
        <w:rPr>
          <w:rFonts w:ascii="Arial" w:hAnsi="Arial" w:cs="Arial"/>
        </w:rPr>
        <w:t xml:space="preserve"> that </w:t>
      </w:r>
      <w:r w:rsidR="00593807" w:rsidRPr="00BC5F84">
        <w:rPr>
          <w:rFonts w:ascii="Arial" w:hAnsi="Arial" w:cs="Arial"/>
        </w:rPr>
        <w:t xml:space="preserve">has become the world leading platform for online retailing. It </w:t>
      </w:r>
      <w:r w:rsidR="003506C2" w:rsidRPr="00BC5F84">
        <w:rPr>
          <w:rFonts w:ascii="Arial" w:hAnsi="Arial" w:cs="Arial"/>
        </w:rPr>
        <w:t xml:space="preserve">achieved </w:t>
      </w:r>
      <w:r w:rsidR="00A6036F" w:rsidRPr="00BC5F84">
        <w:rPr>
          <w:rFonts w:ascii="Arial" w:hAnsi="Arial" w:cs="Arial"/>
        </w:rPr>
        <w:t>its</w:t>
      </w:r>
      <w:r w:rsidR="003506C2" w:rsidRPr="00BC5F84">
        <w:rPr>
          <w:rFonts w:ascii="Arial" w:hAnsi="Arial" w:cs="Arial"/>
        </w:rPr>
        <w:t xml:space="preserve"> success </w:t>
      </w:r>
      <w:r w:rsidR="00A6036F" w:rsidRPr="00BC5F84">
        <w:rPr>
          <w:rFonts w:ascii="Arial" w:hAnsi="Arial" w:cs="Arial"/>
        </w:rPr>
        <w:t xml:space="preserve">in </w:t>
      </w:r>
      <w:r w:rsidR="00593807" w:rsidRPr="00BC5F84">
        <w:rPr>
          <w:rFonts w:ascii="Arial" w:hAnsi="Arial" w:cs="Arial"/>
        </w:rPr>
        <w:t xml:space="preserve">a large </w:t>
      </w:r>
      <w:r w:rsidR="00A6036F" w:rsidRPr="00BC5F84">
        <w:rPr>
          <w:rFonts w:ascii="Arial" w:hAnsi="Arial" w:cs="Arial"/>
        </w:rPr>
        <w:t xml:space="preserve">part </w:t>
      </w:r>
      <w:r w:rsidR="003506C2" w:rsidRPr="00BC5F84">
        <w:rPr>
          <w:rFonts w:ascii="Arial" w:hAnsi="Arial" w:cs="Arial"/>
        </w:rPr>
        <w:t>thank</w:t>
      </w:r>
      <w:r w:rsidR="00A6036F" w:rsidRPr="00BC5F84">
        <w:rPr>
          <w:rFonts w:ascii="Arial" w:hAnsi="Arial" w:cs="Arial"/>
        </w:rPr>
        <w:t>s</w:t>
      </w:r>
      <w:r w:rsidR="003506C2" w:rsidRPr="00BC5F84">
        <w:rPr>
          <w:rFonts w:ascii="Arial" w:hAnsi="Arial" w:cs="Arial"/>
        </w:rPr>
        <w:t xml:space="preserve"> to the </w:t>
      </w:r>
      <w:r w:rsidRPr="00BC5F84">
        <w:rPr>
          <w:rFonts w:ascii="Arial" w:hAnsi="Arial" w:cs="Arial"/>
        </w:rPr>
        <w:t xml:space="preserve"> </w:t>
      </w:r>
      <w:r w:rsidR="00A6036F" w:rsidRPr="00BC5F84">
        <w:rPr>
          <w:rFonts w:ascii="Arial" w:hAnsi="Arial" w:cs="Arial"/>
        </w:rPr>
        <w:t xml:space="preserve">advanced knowledge management techniques </w:t>
      </w:r>
      <w:r w:rsidR="00593807" w:rsidRPr="00BC5F84">
        <w:rPr>
          <w:rFonts w:ascii="Arial" w:hAnsi="Arial" w:cs="Arial"/>
        </w:rPr>
        <w:t xml:space="preserve">developed, which </w:t>
      </w:r>
      <w:r w:rsidR="00A6036F" w:rsidRPr="00BC5F84">
        <w:rPr>
          <w:rFonts w:ascii="Arial" w:hAnsi="Arial" w:cs="Arial"/>
        </w:rPr>
        <w:t xml:space="preserve">enabled them to </w:t>
      </w:r>
      <w:r w:rsidR="00593807" w:rsidRPr="00BC5F84">
        <w:rPr>
          <w:rFonts w:ascii="Arial" w:hAnsi="Arial" w:cs="Arial"/>
        </w:rPr>
        <w:t xml:space="preserve">provide a large selection of products and </w:t>
      </w:r>
      <w:r w:rsidR="00A6036F" w:rsidRPr="00BC5F84">
        <w:rPr>
          <w:rFonts w:ascii="Arial" w:hAnsi="Arial" w:cs="Arial"/>
        </w:rPr>
        <w:t>build the best customer service</w:t>
      </w:r>
      <w:r w:rsidR="00593807" w:rsidRPr="00BC5F84">
        <w:rPr>
          <w:rFonts w:ascii="Arial" w:hAnsi="Arial" w:cs="Arial"/>
        </w:rPr>
        <w:t xml:space="preserve"> experience. </w:t>
      </w:r>
      <w:r w:rsidR="00A6036F" w:rsidRPr="00BC5F84">
        <w:rPr>
          <w:rFonts w:ascii="Arial" w:hAnsi="Arial" w:cs="Arial"/>
        </w:rPr>
        <w:t xml:space="preserve">It has been called one of the big four of technology due to </w:t>
      </w:r>
      <w:r w:rsidR="005B4868" w:rsidRPr="00BC5F84">
        <w:rPr>
          <w:rFonts w:ascii="Arial" w:hAnsi="Arial" w:cs="Arial"/>
        </w:rPr>
        <w:t>its</w:t>
      </w:r>
      <w:r w:rsidR="00A6036F" w:rsidRPr="00BC5F84">
        <w:rPr>
          <w:rFonts w:ascii="Arial" w:hAnsi="Arial" w:cs="Arial"/>
        </w:rPr>
        <w:t xml:space="preserve"> market capitalization, disruptive innovation, brand equity and super competitive application process.</w:t>
      </w:r>
    </w:p>
    <w:p w14:paraId="2C1FF59B" w14:textId="1FE875A9" w:rsidR="00BC5F84" w:rsidRDefault="00BC5F84" w:rsidP="00A025FD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Pr="00BC5F84">
        <w:rPr>
          <w:rFonts w:ascii="Arial" w:hAnsi="Arial" w:cs="Arial"/>
        </w:rPr>
        <w:t>N</w:t>
      </w:r>
      <w:r>
        <w:rPr>
          <w:rFonts w:ascii="Arial" w:hAnsi="Arial" w:cs="Arial"/>
        </w:rPr>
        <w:t>onaka</w:t>
      </w:r>
      <w:r w:rsidRPr="00BC5F8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and</w:t>
      </w:r>
      <w:r w:rsidRPr="00BC5F84">
        <w:rPr>
          <w:rFonts w:ascii="Arial" w:hAnsi="Arial" w:cs="Arial"/>
        </w:rPr>
        <w:t xml:space="preserve"> T</w:t>
      </w:r>
      <w:r>
        <w:rPr>
          <w:rFonts w:ascii="Arial" w:hAnsi="Arial" w:cs="Arial"/>
        </w:rPr>
        <w:t>akeuchi</w:t>
      </w:r>
      <w:r w:rsidRPr="00BC5F84">
        <w:rPr>
          <w:rFonts w:ascii="Arial" w:hAnsi="Arial" w:cs="Arial"/>
        </w:rPr>
        <w:t xml:space="preserve"> K</w:t>
      </w:r>
      <w:r>
        <w:rPr>
          <w:rFonts w:ascii="Arial" w:hAnsi="Arial" w:cs="Arial"/>
        </w:rPr>
        <w:t>nowledge Management Model</w:t>
      </w:r>
      <w:r w:rsidR="00E30E1C" w:rsidRPr="00E30E1C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E30E1C">
        <w:rPr>
          <w:rFonts w:ascii="Arial" w:hAnsi="Arial" w:cs="Arial"/>
          <w:color w:val="000000"/>
          <w:sz w:val="20"/>
          <w:szCs w:val="20"/>
          <w:shd w:val="clear" w:color="auto" w:fill="FFFFFF"/>
        </w:rPr>
        <w:t>(Anggraini, 2018)</w:t>
      </w:r>
      <w:r>
        <w:rPr>
          <w:rFonts w:ascii="Arial" w:hAnsi="Arial" w:cs="Arial"/>
        </w:rPr>
        <w:t xml:space="preserve"> describes how knowledge can be created and converted, from tacit to explicit</w:t>
      </w:r>
      <w:r w:rsidR="00E30E1C">
        <w:rPr>
          <w:rFonts w:ascii="Arial" w:hAnsi="Arial" w:cs="Arial"/>
        </w:rPr>
        <w:t xml:space="preserve"> or the other way around.</w:t>
      </w:r>
      <w:r>
        <w:rPr>
          <w:rFonts w:ascii="Arial" w:hAnsi="Arial" w:cs="Arial"/>
        </w:rPr>
        <w:t xml:space="preserve"> </w:t>
      </w:r>
      <w:r w:rsidR="00E30E1C">
        <w:rPr>
          <w:rFonts w:ascii="Arial" w:hAnsi="Arial" w:cs="Arial"/>
        </w:rPr>
        <w:t>W</w:t>
      </w:r>
      <w:r>
        <w:rPr>
          <w:rFonts w:ascii="Arial" w:hAnsi="Arial" w:cs="Arial"/>
        </w:rPr>
        <w:t>e will use this framework to analyse how Amazon</w:t>
      </w:r>
      <w:r w:rsidR="00E30E1C">
        <w:rPr>
          <w:rFonts w:ascii="Arial" w:hAnsi="Arial" w:cs="Arial"/>
        </w:rPr>
        <w:t xml:space="preserve"> </w:t>
      </w:r>
      <w:r w:rsidR="00D026F8">
        <w:rPr>
          <w:rFonts w:ascii="Arial" w:hAnsi="Arial" w:cs="Arial"/>
        </w:rPr>
        <w:t xml:space="preserve">built its web services to extract and </w:t>
      </w:r>
      <w:r w:rsidR="00E30E1C">
        <w:rPr>
          <w:rFonts w:ascii="Arial" w:hAnsi="Arial" w:cs="Arial"/>
        </w:rPr>
        <w:t>manage</w:t>
      </w:r>
      <w:r w:rsidR="00D026F8">
        <w:rPr>
          <w:rFonts w:ascii="Arial" w:hAnsi="Arial" w:cs="Arial"/>
        </w:rPr>
        <w:t xml:space="preserve"> </w:t>
      </w:r>
      <w:r w:rsidR="00E30E1C">
        <w:rPr>
          <w:rFonts w:ascii="Arial" w:hAnsi="Arial" w:cs="Arial"/>
        </w:rPr>
        <w:t>information</w:t>
      </w:r>
      <w:r w:rsidR="00D026F8">
        <w:rPr>
          <w:rFonts w:ascii="Arial" w:hAnsi="Arial" w:cs="Arial"/>
        </w:rPr>
        <w:t xml:space="preserve">, making it accessible for exploitation </w:t>
      </w:r>
      <w:r w:rsidR="00DB6F52">
        <w:rPr>
          <w:rFonts w:ascii="Arial" w:hAnsi="Arial" w:cs="Arial"/>
        </w:rPr>
        <w:t xml:space="preserve">to provide insight in the </w:t>
      </w:r>
      <w:r w:rsidR="00E30E1C">
        <w:rPr>
          <w:rFonts w:ascii="Arial" w:hAnsi="Arial" w:cs="Arial"/>
        </w:rPr>
        <w:t>customer experience, predict and provide the most relevant products</w:t>
      </w:r>
      <w:r w:rsidR="00C22E07">
        <w:rPr>
          <w:rFonts w:ascii="Arial" w:hAnsi="Arial" w:cs="Arial"/>
        </w:rPr>
        <w:t>.</w:t>
      </w:r>
    </w:p>
    <w:p w14:paraId="38E25088" w14:textId="7CC9A67F" w:rsidR="00A025FD" w:rsidRDefault="00C22E07" w:rsidP="00A025FD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web-based </w:t>
      </w:r>
      <w:r w:rsidRPr="00C22E07">
        <w:rPr>
          <w:rFonts w:ascii="Arial" w:hAnsi="Arial" w:cs="Arial"/>
        </w:rPr>
        <w:t>Information Technology Information Library (ITIL)</w:t>
      </w:r>
      <w:r>
        <w:rPr>
          <w:rFonts w:ascii="Arial" w:hAnsi="Arial" w:cs="Arial"/>
        </w:rPr>
        <w:t xml:space="preserve"> was established in 1988 and is responsible for </w:t>
      </w:r>
      <w:r w:rsidRPr="00C22E07">
        <w:rPr>
          <w:rFonts w:ascii="Arial" w:hAnsi="Arial" w:cs="Arial"/>
        </w:rPr>
        <w:t>gathering, analysing, storing and sharing knowledge</w:t>
      </w:r>
      <w:r>
        <w:rPr>
          <w:rFonts w:ascii="Arial" w:hAnsi="Arial" w:cs="Arial"/>
        </w:rPr>
        <w:t xml:space="preserve"> </w:t>
      </w:r>
      <w:r w:rsidRPr="00D026F8">
        <w:rPr>
          <w:rFonts w:ascii="Arial" w:hAnsi="Arial" w:cs="Arial"/>
          <w:sz w:val="20"/>
          <w:szCs w:val="20"/>
        </w:rPr>
        <w:t>(Brubacher, 2011</w:t>
      </w:r>
      <w:r w:rsidRPr="00C22E07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. This has enabled Amazon to build </w:t>
      </w:r>
      <w:r w:rsidR="00E7439C">
        <w:rPr>
          <w:rFonts w:ascii="Arial" w:hAnsi="Arial" w:cs="Arial"/>
        </w:rPr>
        <w:t>their one portal, self-service order generation system that puts the user in charge. The Flywheel Effect</w:t>
      </w:r>
      <w:r w:rsidR="00D026F8" w:rsidRPr="00D026F8">
        <w:t xml:space="preserve"> </w:t>
      </w:r>
      <w:r w:rsidR="00D026F8" w:rsidRPr="00D026F8">
        <w:rPr>
          <w:rFonts w:ascii="Arial" w:hAnsi="Arial" w:cs="Arial"/>
        </w:rPr>
        <w:t>(</w:t>
      </w:r>
      <w:r w:rsidR="00D026F8" w:rsidRPr="00D026F8">
        <w:rPr>
          <w:rFonts w:ascii="Arial" w:hAnsi="Arial" w:cs="Arial"/>
          <w:sz w:val="20"/>
          <w:szCs w:val="20"/>
        </w:rPr>
        <w:t>Colling, 2018</w:t>
      </w:r>
      <w:r w:rsidR="00D026F8" w:rsidRPr="00D026F8">
        <w:rPr>
          <w:rFonts w:ascii="Arial" w:hAnsi="Arial" w:cs="Arial"/>
        </w:rPr>
        <w:t>)</w:t>
      </w:r>
      <w:r w:rsidR="00E7439C">
        <w:rPr>
          <w:rFonts w:ascii="Arial" w:hAnsi="Arial" w:cs="Arial"/>
        </w:rPr>
        <w:t xml:space="preserve"> has been successfully applied </w:t>
      </w:r>
      <w:r w:rsidR="00D026F8">
        <w:rPr>
          <w:rFonts w:ascii="Arial" w:hAnsi="Arial" w:cs="Arial"/>
        </w:rPr>
        <w:t>by Amazon and described as a ‘virtuous cycle’, which is</w:t>
      </w:r>
      <w:r w:rsidR="00D026F8" w:rsidRPr="00D026F8">
        <w:rPr>
          <w:rFonts w:ascii="Arial" w:hAnsi="Arial" w:cs="Arial"/>
        </w:rPr>
        <w:t xml:space="preserve"> a self-reinforcing loop made up of a few key initiatives that are driven by each other</w:t>
      </w:r>
      <w:r w:rsidR="00D026F8">
        <w:rPr>
          <w:rFonts w:ascii="Arial" w:hAnsi="Arial" w:cs="Arial"/>
        </w:rPr>
        <w:t xml:space="preserve"> and build </w:t>
      </w:r>
      <w:r w:rsidR="00D026F8" w:rsidRPr="00D026F8">
        <w:rPr>
          <w:rFonts w:ascii="Arial" w:hAnsi="Arial" w:cs="Arial"/>
        </w:rPr>
        <w:t>long-term success</w:t>
      </w:r>
      <w:r w:rsidR="005B4868" w:rsidRPr="005B4868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5B4868">
        <w:rPr>
          <w:rFonts w:ascii="Arial" w:hAnsi="Arial" w:cs="Arial"/>
          <w:color w:val="000000"/>
          <w:sz w:val="20"/>
          <w:szCs w:val="20"/>
          <w:shd w:val="clear" w:color="auto" w:fill="FFFFFF"/>
        </w:rPr>
        <w:t>(Haden, 2017)</w:t>
      </w:r>
      <w:r w:rsidR="00D026F8" w:rsidRPr="00D026F8">
        <w:rPr>
          <w:rFonts w:ascii="Arial" w:hAnsi="Arial" w:cs="Arial"/>
        </w:rPr>
        <w:t>.</w:t>
      </w:r>
    </w:p>
    <w:p w14:paraId="02366644" w14:textId="77777777" w:rsidR="00174407" w:rsidRDefault="00DB6F52" w:rsidP="00A025FD">
      <w:pPr>
        <w:rPr>
          <w:rFonts w:ascii="Arial" w:hAnsi="Arial" w:cs="Arial"/>
        </w:rPr>
      </w:pPr>
      <w:r>
        <w:rPr>
          <w:rFonts w:ascii="Arial" w:hAnsi="Arial" w:cs="Arial"/>
        </w:rPr>
        <w:t>Another innovative KM system Amazon has developed is the Product Review, where buyers are encouraged to express their opinions about recent purchases</w:t>
      </w:r>
      <w:r w:rsidR="000B578F">
        <w:rPr>
          <w:rFonts w:ascii="Arial" w:hAnsi="Arial" w:cs="Arial"/>
        </w:rPr>
        <w:t xml:space="preserve">, using the socialisation process </w:t>
      </w:r>
      <w:r w:rsidR="002B7793">
        <w:rPr>
          <w:rFonts w:ascii="Arial" w:hAnsi="Arial" w:cs="Arial"/>
        </w:rPr>
        <w:t xml:space="preserve">of knowledge transformation </w:t>
      </w:r>
      <w:r w:rsidR="000B578F">
        <w:rPr>
          <w:rFonts w:ascii="Arial" w:hAnsi="Arial" w:cs="Arial"/>
        </w:rPr>
        <w:t>from the Nonaka and Takeuchi model</w:t>
      </w:r>
      <w:r w:rsidR="00E679C3">
        <w:rPr>
          <w:rFonts w:ascii="Arial" w:hAnsi="Arial" w:cs="Arial"/>
        </w:rPr>
        <w:t xml:space="preserve"> t</w:t>
      </w:r>
      <w:r w:rsidR="009511DC">
        <w:rPr>
          <w:rFonts w:ascii="Arial" w:hAnsi="Arial" w:cs="Arial"/>
        </w:rPr>
        <w:t>o</w:t>
      </w:r>
      <w:r w:rsidR="00E679C3">
        <w:rPr>
          <w:rFonts w:ascii="Arial" w:hAnsi="Arial" w:cs="Arial"/>
        </w:rPr>
        <w:t xml:space="preserve"> gather </w:t>
      </w:r>
      <w:r w:rsidR="009511DC">
        <w:rPr>
          <w:rFonts w:ascii="Arial" w:hAnsi="Arial" w:cs="Arial"/>
        </w:rPr>
        <w:t xml:space="preserve">tacit personal knowledge and </w:t>
      </w:r>
      <w:r w:rsidR="00174407">
        <w:rPr>
          <w:rFonts w:ascii="Arial" w:hAnsi="Arial" w:cs="Arial"/>
        </w:rPr>
        <w:t>use it to communicate with customers in a personal way.</w:t>
      </w:r>
    </w:p>
    <w:p w14:paraId="154E3619" w14:textId="402262D5" w:rsidR="00DB6F52" w:rsidRPr="00C22E07" w:rsidRDefault="009511DC" w:rsidP="00A025FD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7C001828" w14:textId="023217ED" w:rsidR="009F1767" w:rsidRDefault="009F1767"/>
    <w:p w14:paraId="56CC8709" w14:textId="7F6536FD" w:rsidR="00E30E1C" w:rsidRDefault="00E30E1C"/>
    <w:p w14:paraId="68FB8D21" w14:textId="156229B2" w:rsidR="00E30E1C" w:rsidRDefault="00E30E1C"/>
    <w:p w14:paraId="71E64B0E" w14:textId="2ADA5D89" w:rsidR="00E30E1C" w:rsidRDefault="00E30E1C"/>
    <w:p w14:paraId="16431794" w14:textId="26EC5532" w:rsidR="00E30E1C" w:rsidRDefault="00E30E1C"/>
    <w:p w14:paraId="538D1D21" w14:textId="67A35D24" w:rsidR="00E30E1C" w:rsidRDefault="00E30E1C"/>
    <w:p w14:paraId="01392C56" w14:textId="09669532" w:rsidR="00E30E1C" w:rsidRDefault="00E30E1C"/>
    <w:p w14:paraId="3F764A40" w14:textId="380B493D" w:rsidR="00E30E1C" w:rsidRDefault="00E30E1C"/>
    <w:p w14:paraId="24056C00" w14:textId="7F0CF05F" w:rsidR="00E30E1C" w:rsidRDefault="00E30E1C"/>
    <w:p w14:paraId="2E6E6B71" w14:textId="5D1C9C80" w:rsidR="00E30E1C" w:rsidRDefault="00E30E1C"/>
    <w:p w14:paraId="2DACBB29" w14:textId="5694D382" w:rsidR="00E30E1C" w:rsidRDefault="00E30E1C"/>
    <w:p w14:paraId="03EDDEA3" w14:textId="77777777" w:rsidR="00AC4EB9" w:rsidRDefault="00AC4EB9"/>
    <w:p w14:paraId="441646BE" w14:textId="0914F454" w:rsidR="00E30E1C" w:rsidRPr="002B7FBE" w:rsidRDefault="00E30E1C" w:rsidP="002B7FBE">
      <w:pPr>
        <w:pStyle w:val="Heading1"/>
        <w:rPr>
          <w:rFonts w:ascii="Arial" w:hAnsi="Arial" w:cs="Arial"/>
        </w:rPr>
      </w:pPr>
      <w:bookmarkStart w:id="1" w:name="_Toc67846336"/>
      <w:r w:rsidRPr="002B7FBE">
        <w:rPr>
          <w:rFonts w:ascii="Arial" w:hAnsi="Arial" w:cs="Arial"/>
        </w:rPr>
        <w:t>References</w:t>
      </w:r>
      <w:bookmarkEnd w:id="1"/>
    </w:p>
    <w:p w14:paraId="6CED647D" w14:textId="6A350771" w:rsidR="00E30E1C" w:rsidRDefault="00E30E1C">
      <w:pPr>
        <w:rPr>
          <w:rFonts w:ascii="Arial" w:hAnsi="Arial" w:cs="Arial"/>
          <w:sz w:val="24"/>
          <w:szCs w:val="24"/>
        </w:rPr>
      </w:pPr>
    </w:p>
    <w:p w14:paraId="0F6B79F5" w14:textId="2FDBF95B" w:rsidR="00E30E1C" w:rsidRDefault="00E30E1C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Anggraini, A., 2018.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Introduction to “The Nonaka and Takeuchi” Knowledge Management Model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[online] School of Information Systems. Available at: &lt;https://sis.binus.ac.id/2018/02/05/introduction-to-the-nonaka-and-takeuchi-knowledge-management-model/&gt;.</w:t>
      </w:r>
    </w:p>
    <w:p w14:paraId="1DF433FC" w14:textId="0D3B43E6" w:rsidR="00C22E07" w:rsidRDefault="00C22E07">
      <w:pPr>
        <w:rPr>
          <w:rFonts w:ascii="Arial" w:hAnsi="Arial" w:cs="Arial"/>
          <w:sz w:val="20"/>
          <w:szCs w:val="20"/>
        </w:rPr>
      </w:pPr>
      <w:r w:rsidRPr="00C22E07">
        <w:rPr>
          <w:rFonts w:ascii="Arial" w:hAnsi="Arial" w:cs="Arial"/>
          <w:sz w:val="20"/>
          <w:szCs w:val="20"/>
        </w:rPr>
        <w:t>Brubacher, j., 2011. Google, Amazon, Facebook and HCL Technologies | Management Innovation eXchange. [online] Managementexchange.com. Available at: &lt;https://www.managementexchange.com/story/everybodys-doing-it%E2%80%A6google-amazon-facebook-and-hcl-technologies&gt;.</w:t>
      </w:r>
    </w:p>
    <w:p w14:paraId="35A87A64" w14:textId="5F0550CB" w:rsidR="00D026F8" w:rsidRDefault="00D026F8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Colling, J., 2018.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Jim Collins - Concepts - The Flywheel Effect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[online] Jimcollins.com. Available at: &lt;https://www.jimcollins.com/concepts/the-flywheel.html&gt;.</w:t>
      </w:r>
    </w:p>
    <w:p w14:paraId="69F96E76" w14:textId="2621BF2F" w:rsidR="005B4868" w:rsidRPr="00C22E07" w:rsidRDefault="005B486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Haden, J., 2017.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The 1 Principle Jeff Bezos and Amazon Follow to Fuel Incredible Growth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[online] Inc.com. Available at: &lt;https://www.inc.com/jeff-haden/the-1-principle-jeff-bezos-and-amazon-follow-to-fuel-incredible-growth.html?cv=1&gt; [Accessed 28 March 2021].</w:t>
      </w:r>
    </w:p>
    <w:p w14:paraId="3B907B14" w14:textId="30CE90CC" w:rsidR="00E30E1C" w:rsidRDefault="00E30E1C"/>
    <w:p w14:paraId="7F95B67A" w14:textId="2D865464" w:rsidR="00E30E1C" w:rsidRDefault="00E30E1C"/>
    <w:p w14:paraId="156053BA" w14:textId="2B78C06B" w:rsidR="00E30E1C" w:rsidRDefault="00E30E1C"/>
    <w:p w14:paraId="527A850A" w14:textId="77777777" w:rsidR="00E30E1C" w:rsidRDefault="00E30E1C"/>
    <w:sectPr w:rsidR="00E30E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25FD"/>
    <w:rsid w:val="000B578F"/>
    <w:rsid w:val="00174407"/>
    <w:rsid w:val="002B7793"/>
    <w:rsid w:val="002B7FBE"/>
    <w:rsid w:val="003506C2"/>
    <w:rsid w:val="004D4784"/>
    <w:rsid w:val="00593807"/>
    <w:rsid w:val="005B4868"/>
    <w:rsid w:val="009511DC"/>
    <w:rsid w:val="009F1767"/>
    <w:rsid w:val="00A025FD"/>
    <w:rsid w:val="00A6036F"/>
    <w:rsid w:val="00AC4EB9"/>
    <w:rsid w:val="00BC5F84"/>
    <w:rsid w:val="00C22E07"/>
    <w:rsid w:val="00D026F8"/>
    <w:rsid w:val="00DB6F52"/>
    <w:rsid w:val="00E14CF7"/>
    <w:rsid w:val="00E30E1C"/>
    <w:rsid w:val="00E679C3"/>
    <w:rsid w:val="00E7439C"/>
    <w:rsid w:val="00EC56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B217C6"/>
  <w15:chartTrackingRefBased/>
  <w15:docId w15:val="{3EFB6F58-3156-418C-AD5C-AAD26B7A0E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B7FB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B7FB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2B7FBE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2B7FBE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2B7FB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700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00156283AFBE640A399E02E54C55F98" ma:contentTypeVersion="2" ma:contentTypeDescription="Create a new document." ma:contentTypeScope="" ma:versionID="2192e2d80a3079bfd72b10f2ef8b0b2a">
  <xsd:schema xmlns:xsd="http://www.w3.org/2001/XMLSchema" xmlns:xs="http://www.w3.org/2001/XMLSchema" xmlns:p="http://schemas.microsoft.com/office/2006/metadata/properties" xmlns:ns3="73ca1d14-ddf3-4ca1-8493-d8f4afcd853b" targetNamespace="http://schemas.microsoft.com/office/2006/metadata/properties" ma:root="true" ma:fieldsID="231e61e1f5f8600a5bb1eedfc964baf2" ns3:_="">
    <xsd:import namespace="73ca1d14-ddf3-4ca1-8493-d8f4afcd853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ca1d14-ddf3-4ca1-8493-d8f4afcd85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B695712-69EA-4825-AE3E-5196AF1D63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ca1d14-ddf3-4ca1-8493-d8f4afcd85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3FBBFA9-74D1-4C49-9C9F-5FD9259113C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EEF320A-7B4E-480C-B3A3-7E639B78967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503</Words>
  <Characters>2869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George Costache (1916533)</dc:creator>
  <cp:keywords/>
  <dc:description/>
  <cp:lastModifiedBy>Daniel George Costache (1916533)</cp:lastModifiedBy>
  <cp:revision>5</cp:revision>
  <dcterms:created xsi:type="dcterms:W3CDTF">2021-03-28T12:00:00Z</dcterms:created>
  <dcterms:modified xsi:type="dcterms:W3CDTF">2021-03-28T16:52:00Z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0x010100800156283AFBE640A399E02E54C55F98</vt:lpwstr>
  </property>
</Properties>
</file>