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92A4D4" w14:textId="77777777" w:rsidR="002712C6" w:rsidRDefault="002712C6" w:rsidP="00C772A6">
      <w:pPr>
        <w:jc w:val="center"/>
        <w:rPr>
          <w:rFonts w:ascii="Arial" w:hAnsi="Arial" w:cs="Arial"/>
          <w:b/>
          <w:bCs/>
          <w:sz w:val="40"/>
          <w:szCs w:val="40"/>
        </w:rPr>
      </w:pPr>
    </w:p>
    <w:p w14:paraId="74F10984" w14:textId="7E5853C5" w:rsidR="007517F7" w:rsidRPr="007517F7" w:rsidRDefault="007517F7" w:rsidP="00C772A6">
      <w:pPr>
        <w:jc w:val="center"/>
        <w:rPr>
          <w:rFonts w:ascii="Arial" w:hAnsi="Arial" w:cs="Arial"/>
          <w:b/>
          <w:bCs/>
          <w:sz w:val="40"/>
          <w:szCs w:val="40"/>
        </w:rPr>
      </w:pPr>
      <w:r w:rsidRPr="007517F7">
        <w:rPr>
          <w:rFonts w:ascii="Arial" w:hAnsi="Arial" w:cs="Arial"/>
          <w:b/>
          <w:bCs/>
          <w:sz w:val="40"/>
          <w:szCs w:val="40"/>
        </w:rPr>
        <w:t>Module</w:t>
      </w:r>
    </w:p>
    <w:p w14:paraId="5F9DBD9B" w14:textId="524413BC" w:rsidR="007517F7" w:rsidRDefault="007517F7" w:rsidP="00C772A6">
      <w:pPr>
        <w:jc w:val="center"/>
        <w:rPr>
          <w:rFonts w:ascii="Arial" w:hAnsi="Arial" w:cs="Arial"/>
          <w:b/>
          <w:bCs/>
          <w:sz w:val="40"/>
          <w:szCs w:val="40"/>
        </w:rPr>
      </w:pPr>
      <w:r w:rsidRPr="007517F7">
        <w:rPr>
          <w:rFonts w:ascii="Arial" w:hAnsi="Arial" w:cs="Arial"/>
          <w:b/>
          <w:bCs/>
          <w:sz w:val="40"/>
          <w:szCs w:val="40"/>
        </w:rPr>
        <w:t xml:space="preserve">Academic </w:t>
      </w:r>
      <w:r>
        <w:rPr>
          <w:rFonts w:ascii="Arial" w:hAnsi="Arial" w:cs="Arial"/>
          <w:b/>
          <w:bCs/>
          <w:sz w:val="40"/>
          <w:szCs w:val="40"/>
        </w:rPr>
        <w:t>and</w:t>
      </w:r>
      <w:r w:rsidRPr="007517F7">
        <w:rPr>
          <w:rFonts w:ascii="Arial" w:hAnsi="Arial" w:cs="Arial"/>
          <w:b/>
          <w:bCs/>
          <w:sz w:val="40"/>
          <w:szCs w:val="40"/>
        </w:rPr>
        <w:t xml:space="preserve"> Employability Skills</w:t>
      </w:r>
    </w:p>
    <w:p w14:paraId="21E11274" w14:textId="28A916D1" w:rsidR="007517F7" w:rsidRPr="007517F7" w:rsidRDefault="002C6CB1" w:rsidP="00C772A6">
      <w:pPr>
        <w:jc w:val="center"/>
        <w:rPr>
          <w:rFonts w:ascii="Arial" w:hAnsi="Arial" w:cs="Arial"/>
          <w:b/>
          <w:bCs/>
          <w:sz w:val="40"/>
          <w:szCs w:val="40"/>
        </w:rPr>
      </w:pPr>
      <w:r>
        <w:rPr>
          <w:rFonts w:ascii="Arial" w:hAnsi="Arial" w:cs="Arial"/>
          <w:b/>
          <w:bCs/>
          <w:sz w:val="40"/>
          <w:szCs w:val="40"/>
        </w:rPr>
        <w:t>Reflective report</w:t>
      </w:r>
    </w:p>
    <w:p w14:paraId="1F4252F0" w14:textId="7948FC45" w:rsidR="007517F7" w:rsidRPr="003D675E" w:rsidRDefault="007517F7" w:rsidP="00C772A6">
      <w:pPr>
        <w:jc w:val="center"/>
        <w:rPr>
          <w:rFonts w:ascii="Arial" w:hAnsi="Arial" w:cs="Arial"/>
          <w:sz w:val="32"/>
          <w:szCs w:val="32"/>
        </w:rPr>
      </w:pPr>
      <w:r w:rsidRPr="003D675E">
        <w:rPr>
          <w:rFonts w:ascii="Arial" w:hAnsi="Arial" w:cs="Arial"/>
          <w:sz w:val="32"/>
          <w:szCs w:val="32"/>
        </w:rPr>
        <w:t>Term 2</w:t>
      </w:r>
    </w:p>
    <w:p w14:paraId="0002D1D1" w14:textId="2E954D92" w:rsidR="007517F7" w:rsidRPr="003D675E" w:rsidRDefault="007517F7" w:rsidP="00C772A6">
      <w:pPr>
        <w:jc w:val="center"/>
        <w:rPr>
          <w:rFonts w:ascii="Arial" w:hAnsi="Arial" w:cs="Arial"/>
          <w:sz w:val="32"/>
          <w:szCs w:val="32"/>
        </w:rPr>
      </w:pPr>
      <w:r w:rsidRPr="003D675E">
        <w:rPr>
          <w:rFonts w:ascii="Arial" w:hAnsi="Arial" w:cs="Arial"/>
          <w:sz w:val="32"/>
          <w:szCs w:val="32"/>
        </w:rPr>
        <w:t>Group 1</w:t>
      </w:r>
    </w:p>
    <w:p w14:paraId="30CDAEEF" w14:textId="3FF69A2D" w:rsidR="007517F7" w:rsidRPr="003D675E" w:rsidRDefault="007517F7" w:rsidP="00C772A6">
      <w:pPr>
        <w:jc w:val="center"/>
        <w:rPr>
          <w:rFonts w:ascii="Arial" w:hAnsi="Arial" w:cs="Arial"/>
          <w:sz w:val="32"/>
          <w:szCs w:val="32"/>
        </w:rPr>
      </w:pPr>
      <w:r w:rsidRPr="003D675E">
        <w:rPr>
          <w:rFonts w:ascii="Arial" w:hAnsi="Arial" w:cs="Arial"/>
          <w:sz w:val="32"/>
          <w:szCs w:val="32"/>
        </w:rPr>
        <w:t xml:space="preserve">Raya </w:t>
      </w:r>
      <w:proofErr w:type="spellStart"/>
      <w:r w:rsidRPr="003D675E">
        <w:rPr>
          <w:rFonts w:ascii="Arial" w:hAnsi="Arial" w:cs="Arial"/>
          <w:sz w:val="32"/>
          <w:szCs w:val="32"/>
        </w:rPr>
        <w:t>Kardzhieva</w:t>
      </w:r>
      <w:proofErr w:type="spellEnd"/>
      <w:r w:rsidRPr="003D675E">
        <w:rPr>
          <w:rFonts w:ascii="Arial" w:hAnsi="Arial" w:cs="Arial"/>
          <w:sz w:val="32"/>
          <w:szCs w:val="32"/>
        </w:rPr>
        <w:t xml:space="preserve"> </w:t>
      </w:r>
    </w:p>
    <w:p w14:paraId="72857844" w14:textId="76DE6D74" w:rsidR="007517F7" w:rsidRPr="003D675E" w:rsidRDefault="007517F7" w:rsidP="00C772A6">
      <w:pPr>
        <w:jc w:val="center"/>
        <w:rPr>
          <w:rFonts w:ascii="Arial" w:hAnsi="Arial" w:cs="Arial"/>
          <w:sz w:val="32"/>
          <w:szCs w:val="32"/>
        </w:rPr>
      </w:pPr>
      <w:r w:rsidRPr="003D675E">
        <w:rPr>
          <w:rFonts w:ascii="Arial" w:hAnsi="Arial" w:cs="Arial"/>
          <w:sz w:val="32"/>
          <w:szCs w:val="32"/>
        </w:rPr>
        <w:t>Student ID 1916653</w:t>
      </w:r>
    </w:p>
    <w:p w14:paraId="4E1A0156" w14:textId="56B2265E" w:rsidR="007517F7" w:rsidRPr="003D675E" w:rsidRDefault="007517F7" w:rsidP="00C772A6">
      <w:pPr>
        <w:jc w:val="center"/>
        <w:rPr>
          <w:rFonts w:ascii="Arial" w:hAnsi="Arial" w:cs="Arial"/>
          <w:sz w:val="32"/>
          <w:szCs w:val="32"/>
        </w:rPr>
      </w:pPr>
    </w:p>
    <w:p w14:paraId="0B76D418" w14:textId="05F701D8" w:rsidR="007517F7" w:rsidRPr="003D675E" w:rsidRDefault="007517F7" w:rsidP="00C772A6">
      <w:pPr>
        <w:jc w:val="center"/>
        <w:rPr>
          <w:rFonts w:ascii="Arial" w:hAnsi="Arial" w:cs="Arial"/>
          <w:sz w:val="32"/>
          <w:szCs w:val="32"/>
        </w:rPr>
      </w:pPr>
      <w:r w:rsidRPr="003D675E">
        <w:rPr>
          <w:rFonts w:ascii="Arial" w:hAnsi="Arial" w:cs="Arial"/>
          <w:sz w:val="32"/>
          <w:szCs w:val="32"/>
        </w:rPr>
        <w:t>Date: 20.09.2020</w:t>
      </w:r>
    </w:p>
    <w:p w14:paraId="5CC319C9" w14:textId="77777777" w:rsidR="007517F7" w:rsidRPr="003D675E" w:rsidRDefault="007517F7" w:rsidP="00C772A6">
      <w:pPr>
        <w:jc w:val="center"/>
        <w:rPr>
          <w:rFonts w:ascii="Arial" w:hAnsi="Arial" w:cs="Arial"/>
          <w:sz w:val="32"/>
          <w:szCs w:val="32"/>
        </w:rPr>
      </w:pPr>
    </w:p>
    <w:p w14:paraId="643CD48D" w14:textId="77777777" w:rsidR="007517F7" w:rsidRDefault="007517F7" w:rsidP="00C772A6">
      <w:pPr>
        <w:jc w:val="center"/>
        <w:rPr>
          <w:b/>
          <w:bCs/>
          <w:sz w:val="48"/>
          <w:szCs w:val="48"/>
        </w:rPr>
      </w:pPr>
    </w:p>
    <w:p w14:paraId="4E39E915" w14:textId="77777777" w:rsidR="007517F7" w:rsidRDefault="007517F7" w:rsidP="00C772A6">
      <w:pPr>
        <w:jc w:val="center"/>
        <w:rPr>
          <w:b/>
          <w:bCs/>
          <w:sz w:val="48"/>
          <w:szCs w:val="48"/>
        </w:rPr>
      </w:pPr>
    </w:p>
    <w:p w14:paraId="5300645E" w14:textId="77777777" w:rsidR="007517F7" w:rsidRDefault="007517F7" w:rsidP="00C772A6">
      <w:pPr>
        <w:jc w:val="center"/>
        <w:rPr>
          <w:b/>
          <w:bCs/>
          <w:sz w:val="48"/>
          <w:szCs w:val="48"/>
        </w:rPr>
      </w:pPr>
    </w:p>
    <w:p w14:paraId="07D9AD15" w14:textId="77777777" w:rsidR="007517F7" w:rsidRDefault="007517F7" w:rsidP="00C772A6">
      <w:pPr>
        <w:jc w:val="center"/>
        <w:rPr>
          <w:b/>
          <w:bCs/>
          <w:sz w:val="48"/>
          <w:szCs w:val="48"/>
        </w:rPr>
      </w:pPr>
    </w:p>
    <w:p w14:paraId="3AB91258" w14:textId="77777777" w:rsidR="007517F7" w:rsidRDefault="007517F7" w:rsidP="00C772A6">
      <w:pPr>
        <w:jc w:val="center"/>
        <w:rPr>
          <w:b/>
          <w:bCs/>
          <w:sz w:val="48"/>
          <w:szCs w:val="48"/>
        </w:rPr>
      </w:pPr>
    </w:p>
    <w:p w14:paraId="7CA17D17" w14:textId="77777777" w:rsidR="007517F7" w:rsidRDefault="007517F7" w:rsidP="00C772A6">
      <w:pPr>
        <w:jc w:val="center"/>
        <w:rPr>
          <w:b/>
          <w:bCs/>
          <w:sz w:val="48"/>
          <w:szCs w:val="48"/>
        </w:rPr>
      </w:pPr>
    </w:p>
    <w:p w14:paraId="3A15B7EF" w14:textId="77777777" w:rsidR="007517F7" w:rsidRDefault="007517F7" w:rsidP="00C772A6">
      <w:pPr>
        <w:jc w:val="center"/>
        <w:rPr>
          <w:b/>
          <w:bCs/>
          <w:sz w:val="48"/>
          <w:szCs w:val="48"/>
        </w:rPr>
      </w:pPr>
    </w:p>
    <w:p w14:paraId="62BBCAF8" w14:textId="77777777" w:rsidR="007517F7" w:rsidRDefault="007517F7" w:rsidP="00C772A6">
      <w:pPr>
        <w:jc w:val="center"/>
        <w:rPr>
          <w:b/>
          <w:bCs/>
          <w:sz w:val="48"/>
          <w:szCs w:val="48"/>
        </w:rPr>
      </w:pPr>
    </w:p>
    <w:p w14:paraId="14CD5B1B" w14:textId="77777777" w:rsidR="007517F7" w:rsidRDefault="007517F7" w:rsidP="00C772A6">
      <w:pPr>
        <w:jc w:val="center"/>
        <w:rPr>
          <w:b/>
          <w:bCs/>
          <w:sz w:val="48"/>
          <w:szCs w:val="48"/>
        </w:rPr>
      </w:pPr>
    </w:p>
    <w:p w14:paraId="47004981" w14:textId="77777777" w:rsidR="007517F7" w:rsidRDefault="007517F7" w:rsidP="00C772A6">
      <w:pPr>
        <w:jc w:val="center"/>
        <w:rPr>
          <w:b/>
          <w:bCs/>
          <w:sz w:val="48"/>
          <w:szCs w:val="48"/>
        </w:rPr>
      </w:pPr>
    </w:p>
    <w:p w14:paraId="29FE643A" w14:textId="77777777" w:rsidR="007517F7" w:rsidRDefault="007517F7" w:rsidP="00C772A6">
      <w:pPr>
        <w:jc w:val="center"/>
        <w:rPr>
          <w:b/>
          <w:bCs/>
          <w:sz w:val="48"/>
          <w:szCs w:val="48"/>
        </w:rPr>
      </w:pPr>
    </w:p>
    <w:p w14:paraId="0629C3B0" w14:textId="77777777" w:rsidR="007517F7" w:rsidRDefault="007517F7" w:rsidP="00C772A6">
      <w:pPr>
        <w:jc w:val="center"/>
        <w:rPr>
          <w:b/>
          <w:bCs/>
          <w:sz w:val="48"/>
          <w:szCs w:val="48"/>
        </w:rPr>
      </w:pPr>
    </w:p>
    <w:p w14:paraId="6C2CC9D6" w14:textId="77777777" w:rsidR="007517F7" w:rsidRDefault="007517F7" w:rsidP="00C772A6">
      <w:pPr>
        <w:jc w:val="center"/>
        <w:rPr>
          <w:b/>
          <w:bCs/>
          <w:sz w:val="48"/>
          <w:szCs w:val="48"/>
        </w:rPr>
      </w:pPr>
    </w:p>
    <w:p w14:paraId="1DB700ED" w14:textId="77777777" w:rsidR="007517F7" w:rsidRDefault="007517F7" w:rsidP="00C772A6">
      <w:pPr>
        <w:jc w:val="center"/>
        <w:rPr>
          <w:b/>
          <w:bCs/>
          <w:sz w:val="48"/>
          <w:szCs w:val="48"/>
        </w:rPr>
      </w:pPr>
    </w:p>
    <w:p w14:paraId="17E98140" w14:textId="77777777" w:rsidR="007517F7" w:rsidRDefault="007517F7" w:rsidP="00C772A6">
      <w:pPr>
        <w:jc w:val="center"/>
        <w:rPr>
          <w:b/>
          <w:bCs/>
          <w:sz w:val="48"/>
          <w:szCs w:val="48"/>
        </w:rPr>
      </w:pPr>
    </w:p>
    <w:p w14:paraId="2F404929" w14:textId="77777777" w:rsidR="007517F7" w:rsidRDefault="007517F7" w:rsidP="00C772A6">
      <w:pPr>
        <w:jc w:val="center"/>
        <w:rPr>
          <w:b/>
          <w:bCs/>
          <w:sz w:val="48"/>
          <w:szCs w:val="48"/>
        </w:rPr>
      </w:pPr>
    </w:p>
    <w:p w14:paraId="65301AF3" w14:textId="77777777" w:rsidR="002712C6" w:rsidRDefault="002712C6" w:rsidP="00C772A6">
      <w:pPr>
        <w:jc w:val="center"/>
        <w:rPr>
          <w:rFonts w:ascii="Arial" w:hAnsi="Arial" w:cs="Arial"/>
          <w:b/>
          <w:bCs/>
          <w:sz w:val="48"/>
          <w:szCs w:val="48"/>
        </w:rPr>
      </w:pPr>
    </w:p>
    <w:p w14:paraId="29026331" w14:textId="77777777" w:rsidR="002712C6" w:rsidRDefault="002712C6" w:rsidP="00C772A6">
      <w:pPr>
        <w:jc w:val="center"/>
        <w:rPr>
          <w:rFonts w:ascii="Arial" w:hAnsi="Arial" w:cs="Arial"/>
          <w:b/>
          <w:bCs/>
          <w:sz w:val="48"/>
          <w:szCs w:val="48"/>
        </w:rPr>
      </w:pPr>
    </w:p>
    <w:p w14:paraId="410BD788" w14:textId="77777777" w:rsidR="002712C6" w:rsidRDefault="002712C6" w:rsidP="00C772A6">
      <w:pPr>
        <w:jc w:val="center"/>
        <w:rPr>
          <w:rFonts w:ascii="Arial" w:hAnsi="Arial" w:cs="Arial"/>
          <w:b/>
          <w:bCs/>
          <w:sz w:val="48"/>
          <w:szCs w:val="48"/>
        </w:rPr>
      </w:pPr>
    </w:p>
    <w:p w14:paraId="2DE14297" w14:textId="2F8DDE10" w:rsidR="00C772A6" w:rsidRDefault="00C772A6" w:rsidP="00C772A6">
      <w:pPr>
        <w:jc w:val="center"/>
        <w:rPr>
          <w:rFonts w:ascii="Arial" w:hAnsi="Arial" w:cs="Arial"/>
          <w:b/>
          <w:bCs/>
          <w:sz w:val="48"/>
          <w:szCs w:val="48"/>
        </w:rPr>
      </w:pPr>
      <w:r w:rsidRPr="002712C6">
        <w:rPr>
          <w:rFonts w:ascii="Arial" w:hAnsi="Arial" w:cs="Arial"/>
          <w:b/>
          <w:bCs/>
          <w:sz w:val="48"/>
          <w:szCs w:val="48"/>
        </w:rPr>
        <w:t>Content</w:t>
      </w:r>
      <w:r w:rsidR="000F0041" w:rsidRPr="002712C6">
        <w:rPr>
          <w:rFonts w:ascii="Arial" w:hAnsi="Arial" w:cs="Arial"/>
          <w:b/>
          <w:bCs/>
          <w:sz w:val="48"/>
          <w:szCs w:val="48"/>
        </w:rPr>
        <w:t xml:space="preserve"> Page</w:t>
      </w:r>
    </w:p>
    <w:p w14:paraId="708CDB3C" w14:textId="77777777" w:rsidR="00BB44F5" w:rsidRDefault="00BB44F5" w:rsidP="00C772A6">
      <w:pPr>
        <w:jc w:val="center"/>
        <w:rPr>
          <w:rFonts w:ascii="Arial" w:hAnsi="Arial" w:cs="Arial"/>
          <w:b/>
          <w:bCs/>
          <w:sz w:val="48"/>
          <w:szCs w:val="48"/>
        </w:rPr>
      </w:pPr>
    </w:p>
    <w:p w14:paraId="03E70FDC" w14:textId="77777777" w:rsidR="00964AC4" w:rsidRPr="002712C6" w:rsidRDefault="00964AC4" w:rsidP="00C772A6">
      <w:pPr>
        <w:jc w:val="center"/>
        <w:rPr>
          <w:rFonts w:ascii="Arial" w:hAnsi="Arial" w:cs="Arial"/>
          <w:b/>
          <w:bCs/>
          <w:sz w:val="48"/>
          <w:szCs w:val="48"/>
        </w:rPr>
      </w:pPr>
    </w:p>
    <w:p w14:paraId="7CE3F2DD" w14:textId="0E26D59C" w:rsidR="00441684" w:rsidRPr="00964AC4" w:rsidRDefault="00964AC4" w:rsidP="00964AC4">
      <w:pPr>
        <w:pStyle w:val="ListParagraph"/>
        <w:numPr>
          <w:ilvl w:val="0"/>
          <w:numId w:val="1"/>
        </w:numPr>
        <w:rPr>
          <w:rFonts w:ascii="Arial" w:hAnsi="Arial" w:cs="Arial"/>
          <w:sz w:val="32"/>
          <w:szCs w:val="32"/>
        </w:rPr>
      </w:pPr>
      <w:r w:rsidRPr="00BB44F5">
        <w:rPr>
          <w:rFonts w:ascii="Arial" w:hAnsi="Arial" w:cs="Arial"/>
          <w:sz w:val="32"/>
          <w:szCs w:val="32"/>
          <w:u w:val="single"/>
        </w:rPr>
        <w:t xml:space="preserve">Content                                                                                 </w:t>
      </w:r>
      <w:r w:rsidRPr="00964AC4">
        <w:rPr>
          <w:rFonts w:ascii="Arial" w:hAnsi="Arial" w:cs="Arial"/>
          <w:sz w:val="32"/>
          <w:szCs w:val="32"/>
        </w:rPr>
        <w:t>p. 2</w:t>
      </w:r>
    </w:p>
    <w:p w14:paraId="38E38193" w14:textId="77777777" w:rsidR="00441684" w:rsidRPr="00964AC4" w:rsidRDefault="00441684" w:rsidP="00C772A6">
      <w:pPr>
        <w:rPr>
          <w:rFonts w:ascii="Arial" w:hAnsi="Arial" w:cs="Arial"/>
          <w:sz w:val="32"/>
          <w:szCs w:val="32"/>
        </w:rPr>
      </w:pPr>
    </w:p>
    <w:p w14:paraId="62211B2A" w14:textId="6C25AF36" w:rsidR="00C772A6" w:rsidRPr="00BB44F5" w:rsidRDefault="00E37767" w:rsidP="00E37767">
      <w:pPr>
        <w:pStyle w:val="ListParagraph"/>
        <w:numPr>
          <w:ilvl w:val="0"/>
          <w:numId w:val="1"/>
        </w:numPr>
        <w:rPr>
          <w:rFonts w:ascii="Arial" w:hAnsi="Arial" w:cs="Arial"/>
          <w:sz w:val="32"/>
          <w:szCs w:val="32"/>
          <w:u w:val="single"/>
        </w:rPr>
      </w:pPr>
      <w:r w:rsidRPr="00BB44F5">
        <w:rPr>
          <w:rFonts w:ascii="Arial" w:hAnsi="Arial" w:cs="Arial"/>
          <w:sz w:val="32"/>
          <w:szCs w:val="32"/>
          <w:u w:val="single"/>
        </w:rPr>
        <w:t>What did I learn about Reflection? (Ko</w:t>
      </w:r>
      <w:r w:rsidR="00BC47A7" w:rsidRPr="00BB44F5">
        <w:rPr>
          <w:rFonts w:ascii="Arial" w:hAnsi="Arial" w:cs="Arial"/>
          <w:sz w:val="32"/>
          <w:szCs w:val="32"/>
          <w:u w:val="single"/>
        </w:rPr>
        <w:t>l</w:t>
      </w:r>
      <w:r w:rsidRPr="00BB44F5">
        <w:rPr>
          <w:rFonts w:ascii="Arial" w:hAnsi="Arial" w:cs="Arial"/>
          <w:sz w:val="32"/>
          <w:szCs w:val="32"/>
          <w:u w:val="single"/>
        </w:rPr>
        <w:t>b’s Model 1984)</w:t>
      </w:r>
      <w:r w:rsidR="002712C6" w:rsidRPr="00BB44F5">
        <w:rPr>
          <w:rFonts w:ascii="Arial" w:hAnsi="Arial" w:cs="Arial"/>
          <w:sz w:val="32"/>
          <w:szCs w:val="32"/>
          <w:u w:val="single"/>
        </w:rPr>
        <w:t xml:space="preserve">      p. 3 </w:t>
      </w:r>
    </w:p>
    <w:p w14:paraId="010B6479" w14:textId="77777777" w:rsidR="00441684" w:rsidRPr="002712C6" w:rsidRDefault="00441684" w:rsidP="00C772A6">
      <w:pPr>
        <w:rPr>
          <w:rFonts w:ascii="Arial" w:hAnsi="Arial" w:cs="Arial"/>
          <w:sz w:val="32"/>
          <w:szCs w:val="32"/>
        </w:rPr>
      </w:pPr>
    </w:p>
    <w:p w14:paraId="74D1694D" w14:textId="5E688584" w:rsidR="00C772A6" w:rsidRPr="00BB44F5" w:rsidRDefault="002712C6" w:rsidP="002712C6">
      <w:pPr>
        <w:pStyle w:val="ListParagraph"/>
        <w:numPr>
          <w:ilvl w:val="0"/>
          <w:numId w:val="1"/>
        </w:numPr>
        <w:rPr>
          <w:rFonts w:ascii="Arial" w:hAnsi="Arial" w:cs="Arial"/>
          <w:sz w:val="32"/>
          <w:szCs w:val="32"/>
          <w:u w:val="single"/>
        </w:rPr>
      </w:pPr>
      <w:r w:rsidRPr="00BB44F5">
        <w:rPr>
          <w:rFonts w:ascii="Arial" w:hAnsi="Arial" w:cs="Arial"/>
          <w:sz w:val="32"/>
          <w:szCs w:val="32"/>
          <w:u w:val="single"/>
        </w:rPr>
        <w:t>Gibb’s “Reflective Cycle” (1988)                                           p. 4</w:t>
      </w:r>
    </w:p>
    <w:p w14:paraId="5C925D14" w14:textId="77777777" w:rsidR="00441684" w:rsidRPr="00C772A6" w:rsidRDefault="00441684" w:rsidP="00C772A6">
      <w:pPr>
        <w:rPr>
          <w:sz w:val="32"/>
          <w:szCs w:val="32"/>
        </w:rPr>
      </w:pPr>
    </w:p>
    <w:p w14:paraId="11DDF46F" w14:textId="117D2FBD" w:rsidR="00C772A6" w:rsidRPr="00BB44F5" w:rsidRDefault="00314D05" w:rsidP="002712C6">
      <w:pPr>
        <w:pStyle w:val="ListParagraph"/>
        <w:numPr>
          <w:ilvl w:val="0"/>
          <w:numId w:val="1"/>
        </w:numPr>
        <w:rPr>
          <w:rFonts w:ascii="Arial" w:hAnsi="Arial" w:cs="Arial"/>
          <w:sz w:val="32"/>
          <w:szCs w:val="32"/>
          <w:u w:val="single"/>
        </w:rPr>
      </w:pPr>
      <w:r w:rsidRPr="00BB44F5">
        <w:rPr>
          <w:rFonts w:ascii="Arial" w:hAnsi="Arial" w:cs="Arial"/>
          <w:sz w:val="32"/>
          <w:szCs w:val="32"/>
          <w:u w:val="single"/>
        </w:rPr>
        <w:t>Presentation in-front of audience and Preparing                  p. 5</w:t>
      </w:r>
    </w:p>
    <w:p w14:paraId="6C19964E" w14:textId="77777777" w:rsidR="00441684" w:rsidRPr="002712C6" w:rsidRDefault="00441684" w:rsidP="00C772A6">
      <w:pPr>
        <w:rPr>
          <w:rFonts w:ascii="Arial" w:hAnsi="Arial" w:cs="Arial"/>
          <w:sz w:val="32"/>
          <w:szCs w:val="32"/>
        </w:rPr>
      </w:pPr>
    </w:p>
    <w:p w14:paraId="211EED5E" w14:textId="4E7D37FD" w:rsidR="00C772A6" w:rsidRPr="00BB44F5" w:rsidRDefault="00665987" w:rsidP="00C772A6">
      <w:pPr>
        <w:pStyle w:val="ListParagraph"/>
        <w:numPr>
          <w:ilvl w:val="0"/>
          <w:numId w:val="1"/>
        </w:numPr>
        <w:rPr>
          <w:rFonts w:ascii="Arial" w:hAnsi="Arial" w:cs="Arial"/>
          <w:sz w:val="32"/>
          <w:szCs w:val="32"/>
          <w:u w:val="single"/>
        </w:rPr>
      </w:pPr>
      <w:r w:rsidRPr="00BB44F5">
        <w:rPr>
          <w:rFonts w:ascii="Arial" w:hAnsi="Arial" w:cs="Arial"/>
          <w:sz w:val="32"/>
          <w:szCs w:val="32"/>
          <w:u w:val="single"/>
        </w:rPr>
        <w:t>CV Writing                                                                            p.</w:t>
      </w:r>
      <w:r w:rsidR="00964AC4" w:rsidRPr="00BB44F5">
        <w:rPr>
          <w:rFonts w:ascii="Arial" w:hAnsi="Arial" w:cs="Arial"/>
          <w:sz w:val="32"/>
          <w:szCs w:val="32"/>
          <w:u w:val="single"/>
        </w:rPr>
        <w:t xml:space="preserve"> 6</w:t>
      </w:r>
    </w:p>
    <w:p w14:paraId="202CE0C9" w14:textId="77777777" w:rsidR="00964AC4" w:rsidRPr="00964AC4" w:rsidRDefault="00964AC4" w:rsidP="00964AC4">
      <w:pPr>
        <w:pStyle w:val="ListParagraph"/>
        <w:rPr>
          <w:rFonts w:ascii="Arial" w:hAnsi="Arial" w:cs="Arial"/>
          <w:sz w:val="32"/>
          <w:szCs w:val="32"/>
        </w:rPr>
      </w:pPr>
    </w:p>
    <w:p w14:paraId="34D9BCCD" w14:textId="5DFF8D20" w:rsidR="00964AC4" w:rsidRPr="00BB44F5" w:rsidRDefault="00964AC4" w:rsidP="00C772A6">
      <w:pPr>
        <w:pStyle w:val="ListParagraph"/>
        <w:numPr>
          <w:ilvl w:val="0"/>
          <w:numId w:val="1"/>
        </w:numPr>
        <w:rPr>
          <w:rFonts w:ascii="Arial" w:hAnsi="Arial" w:cs="Arial"/>
          <w:sz w:val="32"/>
          <w:szCs w:val="32"/>
          <w:u w:val="single"/>
        </w:rPr>
      </w:pPr>
      <w:r w:rsidRPr="00BB44F5">
        <w:rPr>
          <w:rFonts w:ascii="Arial" w:hAnsi="Arial" w:cs="Arial"/>
          <w:sz w:val="32"/>
          <w:szCs w:val="32"/>
          <w:u w:val="single"/>
        </w:rPr>
        <w:t>Reference List                                                                      p. 7</w:t>
      </w:r>
    </w:p>
    <w:p w14:paraId="3F7E7675" w14:textId="77777777" w:rsidR="00964AC4" w:rsidRPr="00964AC4" w:rsidRDefault="00964AC4" w:rsidP="00964AC4">
      <w:pPr>
        <w:pStyle w:val="ListParagraph"/>
        <w:rPr>
          <w:rFonts w:ascii="Arial" w:hAnsi="Arial" w:cs="Arial"/>
          <w:sz w:val="32"/>
          <w:szCs w:val="32"/>
        </w:rPr>
      </w:pPr>
    </w:p>
    <w:p w14:paraId="2FD5FE03" w14:textId="124D038C" w:rsidR="00964AC4" w:rsidRPr="00BB44F5" w:rsidRDefault="00964AC4" w:rsidP="00C772A6">
      <w:pPr>
        <w:pStyle w:val="ListParagraph"/>
        <w:numPr>
          <w:ilvl w:val="0"/>
          <w:numId w:val="1"/>
        </w:numPr>
        <w:rPr>
          <w:rFonts w:ascii="Arial" w:hAnsi="Arial" w:cs="Arial"/>
          <w:sz w:val="32"/>
          <w:szCs w:val="32"/>
          <w:u w:val="single"/>
        </w:rPr>
      </w:pPr>
      <w:r w:rsidRPr="00BB44F5">
        <w:rPr>
          <w:rFonts w:ascii="Arial" w:hAnsi="Arial" w:cs="Arial"/>
          <w:sz w:val="32"/>
          <w:szCs w:val="32"/>
          <w:u w:val="single"/>
        </w:rPr>
        <w:t xml:space="preserve">Appendixes </w:t>
      </w:r>
      <w:r w:rsidR="00BB44F5" w:rsidRPr="00BB44F5">
        <w:rPr>
          <w:rFonts w:ascii="Arial" w:hAnsi="Arial" w:cs="Arial"/>
          <w:sz w:val="32"/>
          <w:szCs w:val="32"/>
          <w:u w:val="single"/>
        </w:rPr>
        <w:t xml:space="preserve">                                                                  Pp. 8-12</w:t>
      </w:r>
    </w:p>
    <w:p w14:paraId="44F44639" w14:textId="77777777" w:rsidR="00441684" w:rsidRPr="002712C6" w:rsidRDefault="00441684" w:rsidP="00C772A6">
      <w:pPr>
        <w:rPr>
          <w:rFonts w:ascii="Arial" w:hAnsi="Arial" w:cs="Arial"/>
          <w:sz w:val="32"/>
          <w:szCs w:val="32"/>
        </w:rPr>
      </w:pPr>
    </w:p>
    <w:p w14:paraId="1946C686" w14:textId="7F20BD55" w:rsidR="00C772A6" w:rsidRPr="002712C6" w:rsidRDefault="00C772A6" w:rsidP="00C772A6">
      <w:pPr>
        <w:rPr>
          <w:rFonts w:ascii="Arial" w:hAnsi="Arial" w:cs="Arial"/>
          <w:sz w:val="32"/>
          <w:szCs w:val="32"/>
        </w:rPr>
      </w:pPr>
    </w:p>
    <w:p w14:paraId="0BB477C7" w14:textId="2563C438" w:rsidR="00441684" w:rsidRDefault="00441684" w:rsidP="00C772A6">
      <w:pPr>
        <w:rPr>
          <w:sz w:val="32"/>
          <w:szCs w:val="32"/>
        </w:rPr>
      </w:pPr>
    </w:p>
    <w:p w14:paraId="7F6B5149" w14:textId="531A5F85" w:rsidR="00441684" w:rsidRDefault="00441684" w:rsidP="00C772A6">
      <w:pPr>
        <w:rPr>
          <w:sz w:val="32"/>
          <w:szCs w:val="32"/>
        </w:rPr>
      </w:pPr>
    </w:p>
    <w:p w14:paraId="35CF50DA" w14:textId="6D5D855F" w:rsidR="00441684" w:rsidRDefault="00441684" w:rsidP="00C772A6">
      <w:pPr>
        <w:rPr>
          <w:sz w:val="32"/>
          <w:szCs w:val="32"/>
        </w:rPr>
      </w:pPr>
    </w:p>
    <w:p w14:paraId="37D286F9" w14:textId="2290C2DE" w:rsidR="00441684" w:rsidRDefault="00441684" w:rsidP="00C772A6">
      <w:pPr>
        <w:rPr>
          <w:sz w:val="32"/>
          <w:szCs w:val="32"/>
        </w:rPr>
      </w:pPr>
    </w:p>
    <w:p w14:paraId="26909245" w14:textId="13482FD2" w:rsidR="00441684" w:rsidRDefault="00441684" w:rsidP="00C772A6">
      <w:pPr>
        <w:rPr>
          <w:sz w:val="32"/>
          <w:szCs w:val="32"/>
        </w:rPr>
      </w:pPr>
    </w:p>
    <w:p w14:paraId="535F3B18" w14:textId="076ADD37" w:rsidR="00441684" w:rsidRDefault="00441684" w:rsidP="00C772A6">
      <w:pPr>
        <w:rPr>
          <w:sz w:val="32"/>
          <w:szCs w:val="32"/>
        </w:rPr>
      </w:pPr>
    </w:p>
    <w:p w14:paraId="29B54420" w14:textId="2A033B7F" w:rsidR="00441684" w:rsidRDefault="00441684" w:rsidP="00C772A6">
      <w:pPr>
        <w:rPr>
          <w:sz w:val="32"/>
          <w:szCs w:val="32"/>
        </w:rPr>
      </w:pPr>
    </w:p>
    <w:p w14:paraId="590E2FA2" w14:textId="1046320C" w:rsidR="00441684" w:rsidRDefault="00441684" w:rsidP="00C772A6">
      <w:pPr>
        <w:rPr>
          <w:sz w:val="32"/>
          <w:szCs w:val="32"/>
        </w:rPr>
      </w:pPr>
    </w:p>
    <w:p w14:paraId="6FFAA1D1" w14:textId="7D1EB640" w:rsidR="00441684" w:rsidRDefault="00441684" w:rsidP="00C772A6">
      <w:pPr>
        <w:rPr>
          <w:sz w:val="32"/>
          <w:szCs w:val="32"/>
        </w:rPr>
      </w:pPr>
    </w:p>
    <w:p w14:paraId="1E42A1AC" w14:textId="7D411707" w:rsidR="00441684" w:rsidRDefault="00441684" w:rsidP="00C772A6">
      <w:pPr>
        <w:rPr>
          <w:sz w:val="32"/>
          <w:szCs w:val="32"/>
        </w:rPr>
      </w:pPr>
    </w:p>
    <w:p w14:paraId="451D55B0" w14:textId="116D1B61" w:rsidR="00441684" w:rsidRDefault="00441684" w:rsidP="00C772A6">
      <w:pPr>
        <w:rPr>
          <w:sz w:val="32"/>
          <w:szCs w:val="32"/>
        </w:rPr>
      </w:pPr>
    </w:p>
    <w:p w14:paraId="21C014EF" w14:textId="60EFCD3E" w:rsidR="00441684" w:rsidRDefault="00441684" w:rsidP="00C772A6">
      <w:pPr>
        <w:rPr>
          <w:sz w:val="32"/>
          <w:szCs w:val="32"/>
        </w:rPr>
      </w:pPr>
    </w:p>
    <w:p w14:paraId="6AA1BB1B" w14:textId="5993F71D" w:rsidR="00441684" w:rsidRDefault="00441684" w:rsidP="00C772A6">
      <w:pPr>
        <w:rPr>
          <w:sz w:val="32"/>
          <w:szCs w:val="32"/>
        </w:rPr>
      </w:pPr>
    </w:p>
    <w:p w14:paraId="1C7BFA7D" w14:textId="5B4556EA" w:rsidR="00441684" w:rsidRDefault="00441684" w:rsidP="00C772A6">
      <w:pPr>
        <w:rPr>
          <w:sz w:val="32"/>
          <w:szCs w:val="32"/>
        </w:rPr>
      </w:pPr>
    </w:p>
    <w:p w14:paraId="35A162DC" w14:textId="77777777" w:rsidR="00441684" w:rsidRDefault="00441684" w:rsidP="00C772A6">
      <w:pPr>
        <w:rPr>
          <w:sz w:val="32"/>
          <w:szCs w:val="32"/>
        </w:rPr>
      </w:pPr>
    </w:p>
    <w:p w14:paraId="287056ED" w14:textId="78C38E99" w:rsidR="00C772A6" w:rsidRDefault="00C772A6" w:rsidP="00C772A6">
      <w:pPr>
        <w:rPr>
          <w:sz w:val="32"/>
          <w:szCs w:val="32"/>
        </w:rPr>
      </w:pPr>
    </w:p>
    <w:p w14:paraId="54A2D69B" w14:textId="77777777" w:rsidR="002712C6" w:rsidRDefault="002712C6" w:rsidP="005A426C">
      <w:pPr>
        <w:jc w:val="center"/>
        <w:rPr>
          <w:rFonts w:ascii="Arial" w:hAnsi="Arial" w:cs="Arial"/>
          <w:b/>
          <w:bCs/>
          <w:sz w:val="32"/>
          <w:szCs w:val="32"/>
        </w:rPr>
      </w:pPr>
    </w:p>
    <w:p w14:paraId="28204BED" w14:textId="77777777" w:rsidR="002712C6" w:rsidRDefault="002712C6" w:rsidP="005A426C">
      <w:pPr>
        <w:jc w:val="center"/>
        <w:rPr>
          <w:rFonts w:ascii="Arial" w:hAnsi="Arial" w:cs="Arial"/>
          <w:b/>
          <w:bCs/>
          <w:sz w:val="32"/>
          <w:szCs w:val="32"/>
        </w:rPr>
      </w:pPr>
    </w:p>
    <w:p w14:paraId="5718A9A4" w14:textId="77777777" w:rsidR="002712C6" w:rsidRDefault="002712C6" w:rsidP="005A426C">
      <w:pPr>
        <w:jc w:val="center"/>
        <w:rPr>
          <w:rFonts w:ascii="Arial" w:hAnsi="Arial" w:cs="Arial"/>
          <w:b/>
          <w:bCs/>
          <w:sz w:val="32"/>
          <w:szCs w:val="32"/>
        </w:rPr>
      </w:pPr>
    </w:p>
    <w:p w14:paraId="1FA4266F" w14:textId="77777777" w:rsidR="002712C6" w:rsidRDefault="002712C6" w:rsidP="005A426C">
      <w:pPr>
        <w:jc w:val="center"/>
        <w:rPr>
          <w:rFonts w:ascii="Arial" w:hAnsi="Arial" w:cs="Arial"/>
          <w:b/>
          <w:bCs/>
          <w:sz w:val="32"/>
          <w:szCs w:val="32"/>
        </w:rPr>
      </w:pPr>
    </w:p>
    <w:p w14:paraId="35499424" w14:textId="77777777" w:rsidR="002712C6" w:rsidRDefault="002712C6" w:rsidP="005A426C">
      <w:pPr>
        <w:jc w:val="center"/>
        <w:rPr>
          <w:rFonts w:ascii="Arial" w:hAnsi="Arial" w:cs="Arial"/>
          <w:b/>
          <w:bCs/>
          <w:sz w:val="32"/>
          <w:szCs w:val="32"/>
        </w:rPr>
      </w:pPr>
    </w:p>
    <w:p w14:paraId="487CE6BA" w14:textId="77777777" w:rsidR="00BB44F5" w:rsidRPr="00BB44F5" w:rsidRDefault="00BB44F5" w:rsidP="00BB44F5">
      <w:pPr>
        <w:jc w:val="center"/>
        <w:rPr>
          <w:rFonts w:ascii="Arial" w:hAnsi="Arial" w:cs="Arial"/>
          <w:b/>
          <w:bCs/>
          <w:sz w:val="32"/>
          <w:szCs w:val="32"/>
        </w:rPr>
      </w:pPr>
      <w:r w:rsidRPr="00BB44F5">
        <w:rPr>
          <w:rFonts w:ascii="Arial" w:hAnsi="Arial" w:cs="Arial"/>
          <w:b/>
          <w:bCs/>
          <w:sz w:val="32"/>
          <w:szCs w:val="32"/>
        </w:rPr>
        <w:t>What did I learn about reflection? (Kolb’s Model 1984)</w:t>
      </w:r>
    </w:p>
    <w:p w14:paraId="7AAC515F" w14:textId="77777777" w:rsidR="00BB44F5" w:rsidRPr="00BB44F5" w:rsidRDefault="00BB44F5" w:rsidP="00BB44F5">
      <w:pPr>
        <w:jc w:val="center"/>
        <w:rPr>
          <w:rFonts w:ascii="Arial" w:hAnsi="Arial" w:cs="Arial"/>
          <w:b/>
          <w:bCs/>
          <w:sz w:val="32"/>
          <w:szCs w:val="32"/>
        </w:rPr>
      </w:pPr>
    </w:p>
    <w:p w14:paraId="3FBAA79E" w14:textId="77777777" w:rsidR="00BB44F5" w:rsidRPr="00BB44F5" w:rsidRDefault="00BB44F5" w:rsidP="00BB44F5">
      <w:pPr>
        <w:jc w:val="center"/>
        <w:rPr>
          <w:rFonts w:ascii="Arial" w:hAnsi="Arial" w:cs="Arial"/>
          <w:b/>
          <w:bCs/>
          <w:sz w:val="32"/>
          <w:szCs w:val="32"/>
        </w:rPr>
      </w:pPr>
      <w:r w:rsidRPr="00BB44F5">
        <w:rPr>
          <w:rFonts w:ascii="Arial" w:hAnsi="Arial" w:cs="Arial"/>
          <w:b/>
          <w:bCs/>
          <w:sz w:val="32"/>
          <w:szCs w:val="32"/>
        </w:rPr>
        <w:t xml:space="preserve">  </w:t>
      </w:r>
    </w:p>
    <w:p w14:paraId="76BD26D8" w14:textId="77777777" w:rsidR="00BB44F5" w:rsidRPr="00BB44F5" w:rsidRDefault="00BB44F5" w:rsidP="001C768A">
      <w:pPr>
        <w:rPr>
          <w:rFonts w:ascii="Arial" w:hAnsi="Arial" w:cs="Arial"/>
          <w:sz w:val="28"/>
          <w:szCs w:val="28"/>
        </w:rPr>
      </w:pPr>
      <w:r w:rsidRPr="00BB44F5">
        <w:rPr>
          <w:rFonts w:ascii="Arial" w:hAnsi="Arial" w:cs="Arial"/>
          <w:sz w:val="28"/>
          <w:szCs w:val="28"/>
        </w:rPr>
        <w:t xml:space="preserve">  In the last ten years since I moved to England, I have worked very hard! I had always worked at least two jobs, trying to make a better life for my partner and me. The work-life balance was missing; I was only living to go to work. The decisions I was making in the past were commonly based on emotions, under pressure or based on a very short-term problem-solving. I have taken on many occasions a big load of work, so I know I have paid jobs in place. </w:t>
      </w:r>
    </w:p>
    <w:p w14:paraId="5188337D" w14:textId="77777777" w:rsidR="00BB44F5" w:rsidRPr="00BB44F5" w:rsidRDefault="00BB44F5" w:rsidP="001C768A">
      <w:pPr>
        <w:rPr>
          <w:rFonts w:ascii="Arial" w:hAnsi="Arial" w:cs="Arial"/>
          <w:sz w:val="28"/>
          <w:szCs w:val="28"/>
        </w:rPr>
      </w:pPr>
      <w:r w:rsidRPr="00BB44F5">
        <w:rPr>
          <w:rFonts w:ascii="Arial" w:hAnsi="Arial" w:cs="Arial"/>
          <w:sz w:val="28"/>
          <w:szCs w:val="28"/>
        </w:rPr>
        <w:t xml:space="preserve">   </w:t>
      </w:r>
    </w:p>
    <w:p w14:paraId="712C2889" w14:textId="77777777" w:rsidR="00BB44F5" w:rsidRPr="00BB44F5" w:rsidRDefault="00BB44F5" w:rsidP="001C768A">
      <w:pPr>
        <w:rPr>
          <w:rFonts w:ascii="Arial" w:hAnsi="Arial" w:cs="Arial"/>
          <w:b/>
          <w:bCs/>
          <w:sz w:val="32"/>
          <w:szCs w:val="32"/>
        </w:rPr>
      </w:pPr>
      <w:r w:rsidRPr="00BB44F5">
        <w:rPr>
          <w:rFonts w:ascii="Arial" w:hAnsi="Arial" w:cs="Arial"/>
          <w:sz w:val="28"/>
          <w:szCs w:val="28"/>
        </w:rPr>
        <w:t xml:space="preserve">  The multiple situations I had in the past of not being able to accomplish tasks in deadlines have been very unpleasant. The workload that I have been managing without assessing or analysing how much time this requires was overwhelming. The results were with a shallow rate due to the volume of different projects running at the same time. Work-related stress did not give me any spare time to analyse or reflect on the situation. Until this year, I have never thought about reflecting in the circumstances, that might have happened around me, neither in personal prospects</w:t>
      </w:r>
      <w:r w:rsidRPr="00BB44F5">
        <w:rPr>
          <w:rFonts w:ascii="Arial" w:hAnsi="Arial" w:cs="Arial"/>
          <w:b/>
          <w:bCs/>
          <w:sz w:val="32"/>
          <w:szCs w:val="32"/>
        </w:rPr>
        <w:t>.</w:t>
      </w:r>
    </w:p>
    <w:p w14:paraId="461BFFB6" w14:textId="77777777" w:rsidR="00BB44F5" w:rsidRPr="00BB44F5" w:rsidRDefault="00BB44F5" w:rsidP="001C768A">
      <w:pPr>
        <w:rPr>
          <w:rFonts w:ascii="Arial" w:hAnsi="Arial" w:cs="Arial"/>
          <w:b/>
          <w:bCs/>
          <w:sz w:val="32"/>
          <w:szCs w:val="32"/>
        </w:rPr>
      </w:pPr>
    </w:p>
    <w:p w14:paraId="3B2DD158" w14:textId="4B54E900" w:rsidR="00BB44F5" w:rsidRPr="00BB44F5" w:rsidRDefault="00BB44F5" w:rsidP="001C768A">
      <w:pPr>
        <w:rPr>
          <w:rFonts w:ascii="Arial" w:hAnsi="Arial" w:cs="Arial"/>
          <w:sz w:val="28"/>
          <w:szCs w:val="28"/>
        </w:rPr>
      </w:pPr>
      <w:r w:rsidRPr="00BB44F5">
        <w:rPr>
          <w:rFonts w:ascii="Arial" w:hAnsi="Arial" w:cs="Arial"/>
          <w:b/>
          <w:bCs/>
          <w:sz w:val="32"/>
          <w:szCs w:val="32"/>
        </w:rPr>
        <w:t xml:space="preserve">  </w:t>
      </w:r>
      <w:r w:rsidRPr="00BB44F5">
        <w:rPr>
          <w:rFonts w:ascii="Arial" w:hAnsi="Arial" w:cs="Arial"/>
          <w:sz w:val="28"/>
          <w:szCs w:val="28"/>
        </w:rPr>
        <w:t>In 2020 I was accepted in University, In Term 2 of my study of the module: “Academic Writing and Employability Skills” we have studied what reflective writing is and numerous models of reflection. I have taken a deep interest in this module and looked back on where my weaknesses are. If I knew the models of reflection such as Kolb’s</w:t>
      </w:r>
      <w:r w:rsidR="001C768A">
        <w:rPr>
          <w:rFonts w:ascii="Arial" w:hAnsi="Arial" w:cs="Arial"/>
          <w:sz w:val="28"/>
          <w:szCs w:val="28"/>
        </w:rPr>
        <w:t xml:space="preserve"> </w:t>
      </w:r>
      <w:r w:rsidRPr="00BB44F5">
        <w:rPr>
          <w:rFonts w:ascii="Arial" w:hAnsi="Arial" w:cs="Arial"/>
          <w:sz w:val="28"/>
          <w:szCs w:val="28"/>
        </w:rPr>
        <w:t>(1984) “Experimental Learning Cycle”, I could have stopped and evaluated my situations. Therefore, analyse and conclude, before continuing to problem-solving solutions. (</w:t>
      </w:r>
      <w:proofErr w:type="spellStart"/>
      <w:r w:rsidRPr="00BB44F5">
        <w:rPr>
          <w:rFonts w:ascii="Arial" w:hAnsi="Arial" w:cs="Arial"/>
          <w:sz w:val="28"/>
          <w:szCs w:val="28"/>
        </w:rPr>
        <w:t>Sharlanova</w:t>
      </w:r>
      <w:proofErr w:type="spellEnd"/>
      <w:r w:rsidRPr="00BB44F5">
        <w:rPr>
          <w:rFonts w:ascii="Arial" w:hAnsi="Arial" w:cs="Arial"/>
          <w:sz w:val="28"/>
          <w:szCs w:val="28"/>
        </w:rPr>
        <w:t xml:space="preserve"> V., 2004, pp. 36-39) My research shows that work life-imbalance is one of the most significant stressors. (Philips S., Sen D, McNamee R. 2007) </w:t>
      </w:r>
    </w:p>
    <w:p w14:paraId="67C4E9D8" w14:textId="77777777" w:rsidR="00BB44F5" w:rsidRPr="00BB44F5" w:rsidRDefault="00BB44F5" w:rsidP="001C768A">
      <w:pPr>
        <w:rPr>
          <w:rFonts w:ascii="Arial" w:hAnsi="Arial" w:cs="Arial"/>
          <w:b/>
          <w:bCs/>
          <w:sz w:val="32"/>
          <w:szCs w:val="32"/>
        </w:rPr>
      </w:pPr>
    </w:p>
    <w:p w14:paraId="084BEB40" w14:textId="77777777" w:rsidR="00BB44F5" w:rsidRPr="00BB44F5" w:rsidRDefault="00BB44F5" w:rsidP="001C768A">
      <w:pPr>
        <w:rPr>
          <w:rFonts w:ascii="Arial" w:hAnsi="Arial" w:cs="Arial"/>
          <w:sz w:val="28"/>
          <w:szCs w:val="28"/>
        </w:rPr>
      </w:pPr>
      <w:r w:rsidRPr="00BB44F5">
        <w:rPr>
          <w:rFonts w:ascii="Arial" w:hAnsi="Arial" w:cs="Arial"/>
          <w:sz w:val="28"/>
          <w:szCs w:val="28"/>
        </w:rPr>
        <w:t xml:space="preserve">  In-class exercise (see Appendix 1) gave me a clear idea of what could </w:t>
      </w:r>
      <w:proofErr w:type="spellStart"/>
      <w:r w:rsidRPr="00BB44F5">
        <w:rPr>
          <w:rFonts w:ascii="Arial" w:hAnsi="Arial" w:cs="Arial"/>
          <w:sz w:val="28"/>
          <w:szCs w:val="28"/>
        </w:rPr>
        <w:t>i</w:t>
      </w:r>
      <w:proofErr w:type="spellEnd"/>
      <w:r w:rsidRPr="00BB44F5">
        <w:rPr>
          <w:rFonts w:ascii="Arial" w:hAnsi="Arial" w:cs="Arial"/>
          <w:sz w:val="28"/>
          <w:szCs w:val="28"/>
        </w:rPr>
        <w:t xml:space="preserve"> can do. Assess and prevent stressful situations in future by learning to follow the four simple steps of Kolb’s “Experimental learning cycle” where I find very useful in a personal, educational or professional environment. The first step of the experiment is the experience I had. The second one is to look back and observe my situation and reflect on it. The third step would be to think why this happened, so I can move on to the fourth step and find a solution and act to avoid the same or similar experience from the past. (Healey M., Jenkins A. 2000 “Kolb’s Experimental Learning”) </w:t>
      </w:r>
    </w:p>
    <w:p w14:paraId="38CEDCE9" w14:textId="77777777" w:rsidR="002712C6" w:rsidRPr="00BB44F5" w:rsidRDefault="002712C6" w:rsidP="005A426C">
      <w:pPr>
        <w:jc w:val="center"/>
        <w:rPr>
          <w:rFonts w:ascii="Arial" w:hAnsi="Arial" w:cs="Arial"/>
          <w:sz w:val="28"/>
          <w:szCs w:val="28"/>
        </w:rPr>
      </w:pPr>
    </w:p>
    <w:p w14:paraId="145DFC55" w14:textId="77777777" w:rsidR="00E17820" w:rsidRDefault="00E17820" w:rsidP="00C772A6">
      <w:pPr>
        <w:rPr>
          <w:sz w:val="32"/>
          <w:szCs w:val="32"/>
        </w:rPr>
      </w:pPr>
    </w:p>
    <w:p w14:paraId="543CD592" w14:textId="3E84D625" w:rsidR="007738A6" w:rsidRDefault="007738A6" w:rsidP="00C772A6">
      <w:pPr>
        <w:rPr>
          <w:sz w:val="32"/>
          <w:szCs w:val="32"/>
        </w:rPr>
      </w:pPr>
    </w:p>
    <w:p w14:paraId="09182070" w14:textId="77777777" w:rsidR="00E17820" w:rsidRDefault="00E17820" w:rsidP="00C772A6">
      <w:pPr>
        <w:rPr>
          <w:sz w:val="32"/>
          <w:szCs w:val="32"/>
        </w:rPr>
      </w:pPr>
    </w:p>
    <w:p w14:paraId="17C548E5" w14:textId="068A306B" w:rsidR="007738A6" w:rsidRDefault="007738A6" w:rsidP="00C772A6">
      <w:pPr>
        <w:rPr>
          <w:sz w:val="32"/>
          <w:szCs w:val="32"/>
        </w:rPr>
      </w:pPr>
      <w:r>
        <w:rPr>
          <w:sz w:val="32"/>
          <w:szCs w:val="32"/>
        </w:rPr>
        <w:t xml:space="preserve"> </w:t>
      </w:r>
    </w:p>
    <w:p w14:paraId="343BC216" w14:textId="77777777" w:rsidR="002712C6" w:rsidRDefault="002712C6" w:rsidP="00C36063">
      <w:pPr>
        <w:jc w:val="center"/>
        <w:rPr>
          <w:rFonts w:ascii="Arial" w:hAnsi="Arial" w:cs="Arial"/>
          <w:b/>
          <w:bCs/>
          <w:sz w:val="32"/>
          <w:szCs w:val="32"/>
        </w:rPr>
      </w:pPr>
    </w:p>
    <w:p w14:paraId="345FE38B" w14:textId="77777777" w:rsidR="002712C6" w:rsidRDefault="002712C6" w:rsidP="00C36063">
      <w:pPr>
        <w:jc w:val="center"/>
        <w:rPr>
          <w:rFonts w:ascii="Arial" w:hAnsi="Arial" w:cs="Arial"/>
          <w:b/>
          <w:bCs/>
          <w:sz w:val="32"/>
          <w:szCs w:val="32"/>
        </w:rPr>
      </w:pPr>
    </w:p>
    <w:p w14:paraId="6748C4C4" w14:textId="08AF62B6" w:rsidR="002712C6" w:rsidRDefault="001C768A" w:rsidP="001C768A">
      <w:pPr>
        <w:jc w:val="center"/>
        <w:rPr>
          <w:rFonts w:ascii="Arial" w:hAnsi="Arial" w:cs="Arial"/>
          <w:b/>
          <w:bCs/>
          <w:sz w:val="32"/>
          <w:szCs w:val="32"/>
        </w:rPr>
      </w:pPr>
      <w:r w:rsidRPr="001C768A">
        <w:rPr>
          <w:rFonts w:ascii="Arial" w:hAnsi="Arial" w:cs="Arial"/>
          <w:b/>
          <w:bCs/>
          <w:sz w:val="32"/>
          <w:szCs w:val="32"/>
        </w:rPr>
        <w:lastRenderedPageBreak/>
        <w:t>Gibb’s Model of Reflection (1988)</w:t>
      </w:r>
    </w:p>
    <w:p w14:paraId="4B4969D0" w14:textId="77777777" w:rsidR="002712C6" w:rsidRDefault="002712C6" w:rsidP="00C36063">
      <w:pPr>
        <w:jc w:val="center"/>
        <w:rPr>
          <w:rFonts w:ascii="Arial" w:hAnsi="Arial" w:cs="Arial"/>
          <w:b/>
          <w:bCs/>
          <w:sz w:val="32"/>
          <w:szCs w:val="32"/>
        </w:rPr>
      </w:pPr>
    </w:p>
    <w:p w14:paraId="2AB56F6F" w14:textId="77777777" w:rsidR="002712C6" w:rsidRDefault="002712C6" w:rsidP="00C36063">
      <w:pPr>
        <w:jc w:val="center"/>
        <w:rPr>
          <w:rFonts w:ascii="Arial" w:hAnsi="Arial" w:cs="Arial"/>
          <w:b/>
          <w:bCs/>
          <w:sz w:val="32"/>
          <w:szCs w:val="32"/>
        </w:rPr>
      </w:pPr>
    </w:p>
    <w:p w14:paraId="32495395" w14:textId="52065E62" w:rsidR="001C768A" w:rsidRPr="001C768A" w:rsidRDefault="001C768A" w:rsidP="001C768A">
      <w:pPr>
        <w:rPr>
          <w:rFonts w:ascii="Arial" w:hAnsi="Arial" w:cs="Arial"/>
          <w:sz w:val="28"/>
          <w:szCs w:val="28"/>
        </w:rPr>
      </w:pPr>
      <w:r>
        <w:rPr>
          <w:rFonts w:ascii="Arial" w:hAnsi="Arial" w:cs="Arial"/>
          <w:sz w:val="28"/>
          <w:szCs w:val="28"/>
        </w:rPr>
        <w:t xml:space="preserve">  </w:t>
      </w:r>
      <w:r w:rsidRPr="001C768A">
        <w:rPr>
          <w:rFonts w:ascii="Arial" w:hAnsi="Arial" w:cs="Arial"/>
          <w:sz w:val="28"/>
          <w:szCs w:val="28"/>
        </w:rPr>
        <w:t xml:space="preserve">In Week 4/5, we have learned the most common reflective frameworks, that are applied widely in different professional practices. Gibb’s reflection style “Reflective Cycle” (1988) is more complicated than Kolb’s and breakdown the steps into seven parts. The first step is to describe the event or the situation that has occurred, followed by the feelings we then experienced. Afterwards, we have to evaluate what we felt or reacted regarding the above event. Next step is to analyse the situation what happened and is this something typical of the experience we had. From the analysis we have conducted, there are general conclusions that need to be made. After that, In-depth outcomes to follow on the specific or personal situations, we had. The action plan is the last step of how we can change the way of performing in cases and plan different alternative options, that could help in a similar experience for the future. (Oxford Centre for Staff…,2013) This model of reflection could be used in Science, Technology studies and researches. It is applied in different fields of organisations. It is less common in Medicine, as there are other more complex reflective models used for this specific practice and studies. </w:t>
      </w:r>
    </w:p>
    <w:p w14:paraId="421853FE" w14:textId="77777777" w:rsidR="001C768A" w:rsidRPr="001C768A" w:rsidRDefault="001C768A" w:rsidP="001C768A">
      <w:pPr>
        <w:rPr>
          <w:rFonts w:ascii="Arial" w:hAnsi="Arial" w:cs="Arial"/>
          <w:sz w:val="28"/>
          <w:szCs w:val="28"/>
        </w:rPr>
      </w:pPr>
    </w:p>
    <w:p w14:paraId="3A5B2173" w14:textId="77777777" w:rsidR="001C768A" w:rsidRPr="001C768A" w:rsidRDefault="001C768A" w:rsidP="001C768A">
      <w:pPr>
        <w:rPr>
          <w:rFonts w:ascii="Arial" w:hAnsi="Arial" w:cs="Arial"/>
          <w:sz w:val="28"/>
          <w:szCs w:val="28"/>
        </w:rPr>
      </w:pPr>
      <w:r w:rsidRPr="001C768A">
        <w:rPr>
          <w:rFonts w:ascii="Arial" w:hAnsi="Arial" w:cs="Arial"/>
          <w:sz w:val="28"/>
          <w:szCs w:val="28"/>
        </w:rPr>
        <w:t xml:space="preserve"> </w:t>
      </w:r>
    </w:p>
    <w:p w14:paraId="551EFB03" w14:textId="77777777" w:rsidR="001C768A" w:rsidRPr="001C768A" w:rsidRDefault="001C768A" w:rsidP="001C768A">
      <w:pPr>
        <w:rPr>
          <w:rFonts w:ascii="Arial" w:hAnsi="Arial" w:cs="Arial"/>
          <w:sz w:val="28"/>
          <w:szCs w:val="28"/>
        </w:rPr>
      </w:pPr>
      <w:r w:rsidRPr="001C768A">
        <w:rPr>
          <w:rFonts w:ascii="Arial" w:hAnsi="Arial" w:cs="Arial"/>
          <w:sz w:val="28"/>
          <w:szCs w:val="28"/>
        </w:rPr>
        <w:t xml:space="preserve">  This model guides us on how to proceed in actions we take in future furthermore, details in understanding situations in more depth and learn to research, analyse on how to resolve problems in future by achieving further experience and knowledge. The in-class exercise we were presented with, the aim was to understand the framework of reflection by “Learning by Doing”. (Refer to Appendix 2) I felt that this was a more sophisticated way of reflection on a specific experience or event. </w:t>
      </w:r>
    </w:p>
    <w:p w14:paraId="209091CF" w14:textId="77777777" w:rsidR="001C768A" w:rsidRPr="001C768A" w:rsidRDefault="001C768A" w:rsidP="001C768A">
      <w:pPr>
        <w:rPr>
          <w:rFonts w:ascii="Arial" w:hAnsi="Arial" w:cs="Arial"/>
          <w:sz w:val="28"/>
          <w:szCs w:val="28"/>
        </w:rPr>
      </w:pPr>
    </w:p>
    <w:p w14:paraId="6536855E" w14:textId="77777777" w:rsidR="001C768A" w:rsidRPr="001C768A" w:rsidRDefault="001C768A" w:rsidP="001C768A">
      <w:pPr>
        <w:rPr>
          <w:rFonts w:ascii="Arial" w:hAnsi="Arial" w:cs="Arial"/>
          <w:sz w:val="28"/>
          <w:szCs w:val="28"/>
        </w:rPr>
      </w:pPr>
    </w:p>
    <w:p w14:paraId="77A758D0" w14:textId="595FC5D8" w:rsidR="001C768A" w:rsidRPr="001C768A" w:rsidRDefault="001C768A" w:rsidP="001C768A">
      <w:pPr>
        <w:rPr>
          <w:rFonts w:ascii="Arial" w:hAnsi="Arial" w:cs="Arial"/>
          <w:sz w:val="28"/>
          <w:szCs w:val="28"/>
        </w:rPr>
      </w:pPr>
      <w:r w:rsidRPr="001C768A">
        <w:rPr>
          <w:rFonts w:ascii="Arial" w:hAnsi="Arial" w:cs="Arial"/>
          <w:sz w:val="28"/>
          <w:szCs w:val="28"/>
        </w:rPr>
        <w:t xml:space="preserve"> </w:t>
      </w:r>
      <w:r>
        <w:rPr>
          <w:rFonts w:ascii="Arial" w:hAnsi="Arial" w:cs="Arial"/>
          <w:sz w:val="28"/>
          <w:szCs w:val="28"/>
        </w:rPr>
        <w:t xml:space="preserve"> </w:t>
      </w:r>
      <w:r w:rsidRPr="001C768A">
        <w:rPr>
          <w:rFonts w:ascii="Arial" w:hAnsi="Arial" w:cs="Arial"/>
          <w:sz w:val="28"/>
          <w:szCs w:val="28"/>
        </w:rPr>
        <w:t>It is essential to learn different models of reflection such as Gibb’s, and have a different approach on situations, as we can input them in more complex experiences we had, where Kolb’s model might not be detailed enough. After we have completed the exercise, I did have a better understanding of the steps used to complete the cycle and accomplish a plan of action.</w:t>
      </w:r>
    </w:p>
    <w:p w14:paraId="6A071274" w14:textId="77777777" w:rsidR="001C768A" w:rsidRPr="001C768A" w:rsidRDefault="001C768A" w:rsidP="001C768A">
      <w:pPr>
        <w:rPr>
          <w:rFonts w:ascii="Arial" w:hAnsi="Arial" w:cs="Arial"/>
          <w:sz w:val="28"/>
          <w:szCs w:val="28"/>
        </w:rPr>
      </w:pPr>
    </w:p>
    <w:p w14:paraId="2C5BE5C0" w14:textId="77777777" w:rsidR="001C768A" w:rsidRPr="001C768A" w:rsidRDefault="001C768A" w:rsidP="001C768A">
      <w:pPr>
        <w:rPr>
          <w:rFonts w:ascii="Arial" w:hAnsi="Arial" w:cs="Arial"/>
          <w:sz w:val="28"/>
          <w:szCs w:val="28"/>
        </w:rPr>
      </w:pPr>
      <w:r w:rsidRPr="001C768A">
        <w:rPr>
          <w:rFonts w:ascii="Arial" w:hAnsi="Arial" w:cs="Arial"/>
          <w:sz w:val="28"/>
          <w:szCs w:val="28"/>
        </w:rPr>
        <w:t xml:space="preserve"> </w:t>
      </w:r>
    </w:p>
    <w:p w14:paraId="001FF9A0" w14:textId="5C89C905" w:rsidR="0013368B" w:rsidRDefault="001C768A" w:rsidP="001C768A">
      <w:pPr>
        <w:rPr>
          <w:rFonts w:ascii="Arial" w:hAnsi="Arial" w:cs="Arial"/>
          <w:sz w:val="28"/>
          <w:szCs w:val="28"/>
        </w:rPr>
      </w:pPr>
      <w:r w:rsidRPr="001C768A">
        <w:rPr>
          <w:rFonts w:ascii="Arial" w:hAnsi="Arial" w:cs="Arial"/>
          <w:sz w:val="28"/>
          <w:szCs w:val="28"/>
        </w:rPr>
        <w:t xml:space="preserve">  The knowledge I have now will help me improve on my reflective writing to achieve more within my study and manage my time better. I will have further reading to improve grades in the next term. Managing my time will allow me to analyse further in topics and subjects. Being prepared better will improve my Academic Skills and will give me less stressful experience near exams due to dates.</w:t>
      </w:r>
    </w:p>
    <w:p w14:paraId="6636670B" w14:textId="501C0F66" w:rsidR="0013368B" w:rsidRDefault="0013368B" w:rsidP="002712C6">
      <w:pPr>
        <w:rPr>
          <w:rFonts w:ascii="Arial" w:hAnsi="Arial" w:cs="Arial"/>
          <w:sz w:val="28"/>
          <w:szCs w:val="28"/>
        </w:rPr>
      </w:pPr>
    </w:p>
    <w:p w14:paraId="5F87A64D" w14:textId="7203C78A" w:rsidR="0013368B" w:rsidRDefault="0013368B" w:rsidP="002712C6">
      <w:pPr>
        <w:rPr>
          <w:rFonts w:ascii="Arial" w:hAnsi="Arial" w:cs="Arial"/>
          <w:sz w:val="28"/>
          <w:szCs w:val="28"/>
        </w:rPr>
      </w:pPr>
    </w:p>
    <w:p w14:paraId="160AE4BC" w14:textId="3AF5AD7B" w:rsidR="0013368B" w:rsidRDefault="0013368B" w:rsidP="002712C6">
      <w:pPr>
        <w:rPr>
          <w:rFonts w:ascii="Arial" w:hAnsi="Arial" w:cs="Arial"/>
          <w:sz w:val="28"/>
          <w:szCs w:val="28"/>
        </w:rPr>
      </w:pPr>
    </w:p>
    <w:p w14:paraId="7E0D0F76" w14:textId="0D0866E8" w:rsidR="0013368B" w:rsidRDefault="003C0625" w:rsidP="002712C6">
      <w:pPr>
        <w:rPr>
          <w:rFonts w:ascii="Arial" w:hAnsi="Arial" w:cs="Arial"/>
          <w:sz w:val="28"/>
          <w:szCs w:val="28"/>
        </w:rPr>
      </w:pPr>
      <w:r>
        <w:rPr>
          <w:rFonts w:ascii="Arial" w:hAnsi="Arial" w:cs="Arial"/>
          <w:sz w:val="28"/>
          <w:szCs w:val="28"/>
        </w:rPr>
        <w:t xml:space="preserve">     </w:t>
      </w:r>
      <w:r w:rsidR="001C768A">
        <w:rPr>
          <w:rFonts w:ascii="Arial" w:hAnsi="Arial" w:cs="Arial"/>
          <w:sz w:val="28"/>
          <w:szCs w:val="28"/>
        </w:rPr>
        <w:t xml:space="preserve"> </w:t>
      </w:r>
    </w:p>
    <w:p w14:paraId="16609D70" w14:textId="13848C49" w:rsidR="001C768A" w:rsidRDefault="001C768A" w:rsidP="002712C6">
      <w:pPr>
        <w:rPr>
          <w:rFonts w:ascii="Arial" w:hAnsi="Arial" w:cs="Arial"/>
          <w:sz w:val="28"/>
          <w:szCs w:val="28"/>
        </w:rPr>
      </w:pPr>
    </w:p>
    <w:p w14:paraId="5F0681A4" w14:textId="17A86877" w:rsidR="001C768A" w:rsidRDefault="001C768A" w:rsidP="002712C6">
      <w:pPr>
        <w:rPr>
          <w:rFonts w:ascii="Arial" w:hAnsi="Arial" w:cs="Arial"/>
          <w:sz w:val="28"/>
          <w:szCs w:val="28"/>
        </w:rPr>
      </w:pPr>
    </w:p>
    <w:p w14:paraId="32BC68AF" w14:textId="77777777" w:rsidR="001C768A" w:rsidRDefault="001C768A" w:rsidP="002712C6">
      <w:pPr>
        <w:rPr>
          <w:rFonts w:ascii="Arial" w:hAnsi="Arial" w:cs="Arial"/>
          <w:sz w:val="28"/>
          <w:szCs w:val="28"/>
        </w:rPr>
      </w:pPr>
    </w:p>
    <w:p w14:paraId="5BF28423" w14:textId="77777777" w:rsidR="001C768A" w:rsidRPr="001C768A" w:rsidRDefault="001C768A" w:rsidP="001C768A">
      <w:pPr>
        <w:jc w:val="center"/>
        <w:rPr>
          <w:rFonts w:ascii="Arial" w:hAnsi="Arial" w:cs="Arial"/>
          <w:b/>
          <w:bCs/>
          <w:sz w:val="32"/>
          <w:szCs w:val="32"/>
        </w:rPr>
      </w:pPr>
      <w:r w:rsidRPr="001C768A">
        <w:rPr>
          <w:rFonts w:ascii="Arial" w:hAnsi="Arial" w:cs="Arial"/>
          <w:b/>
          <w:bCs/>
          <w:sz w:val="32"/>
          <w:szCs w:val="32"/>
        </w:rPr>
        <w:lastRenderedPageBreak/>
        <w:t>PowerPoint Presentation in-front of Audience and Preparing.</w:t>
      </w:r>
    </w:p>
    <w:p w14:paraId="01C409DC" w14:textId="77777777" w:rsidR="001C768A" w:rsidRPr="001C768A" w:rsidRDefault="001C768A" w:rsidP="001C768A">
      <w:pPr>
        <w:rPr>
          <w:rFonts w:ascii="Arial" w:hAnsi="Arial" w:cs="Arial"/>
          <w:sz w:val="28"/>
          <w:szCs w:val="28"/>
        </w:rPr>
      </w:pPr>
    </w:p>
    <w:p w14:paraId="58BAF9EA" w14:textId="77777777" w:rsidR="001C768A" w:rsidRPr="001C768A" w:rsidRDefault="001C768A" w:rsidP="001C768A">
      <w:pPr>
        <w:rPr>
          <w:rFonts w:ascii="Arial" w:hAnsi="Arial" w:cs="Arial"/>
          <w:sz w:val="28"/>
          <w:szCs w:val="28"/>
        </w:rPr>
      </w:pPr>
      <w:r w:rsidRPr="001C768A">
        <w:rPr>
          <w:rFonts w:ascii="Arial" w:hAnsi="Arial" w:cs="Arial"/>
          <w:sz w:val="28"/>
          <w:szCs w:val="28"/>
        </w:rPr>
        <w:t xml:space="preserve">  Making a presentation in front of an audience requires detailed preparation, as we have learned about in Term 2. Therefore, it is essential to take into consideration many factors before appearing on stage. It has to be analysed what the environment is, culture, the field of the topics we have to prepare. Being dressed appropriate will give a great first impression on the audience. Body language and behaviour are critical factors in a professional environment. We have to be confident to make the audience to believe in us and build trust that we are very well prepared. The way we project our voice and find a way to gain interest from the start of the presentation and be understood clearly is an important aspect that we have to remember! To present ourselves in a confident manner, we have to have an excellent knowledge of the specific field we will be talking during the presentation. We do not want to speak for a very long time, as the audience will lose interest after some time, and our goals will not be achieved. There are many details we have to consider in preparing for an outstanding presentation. (</w:t>
      </w:r>
      <w:proofErr w:type="spellStart"/>
      <w:r w:rsidRPr="001C768A">
        <w:rPr>
          <w:rFonts w:ascii="Arial" w:hAnsi="Arial" w:cs="Arial"/>
          <w:sz w:val="28"/>
          <w:szCs w:val="28"/>
        </w:rPr>
        <w:t>Cippola</w:t>
      </w:r>
      <w:proofErr w:type="spellEnd"/>
      <w:r w:rsidRPr="001C768A">
        <w:rPr>
          <w:rFonts w:ascii="Arial" w:hAnsi="Arial" w:cs="Arial"/>
          <w:sz w:val="28"/>
          <w:szCs w:val="28"/>
        </w:rPr>
        <w:t xml:space="preserve"> R., n.d.)</w:t>
      </w:r>
    </w:p>
    <w:p w14:paraId="18125A4F" w14:textId="77777777" w:rsidR="001C768A" w:rsidRPr="001C768A" w:rsidRDefault="001C768A" w:rsidP="001C768A">
      <w:pPr>
        <w:rPr>
          <w:rFonts w:ascii="Arial" w:hAnsi="Arial" w:cs="Arial"/>
          <w:sz w:val="28"/>
          <w:szCs w:val="28"/>
        </w:rPr>
      </w:pPr>
    </w:p>
    <w:p w14:paraId="131F3A14" w14:textId="5DB0E7B4" w:rsidR="001C768A" w:rsidRPr="001C768A" w:rsidRDefault="001C768A" w:rsidP="001C768A">
      <w:pPr>
        <w:rPr>
          <w:rFonts w:ascii="Arial" w:hAnsi="Arial" w:cs="Arial"/>
          <w:sz w:val="28"/>
          <w:szCs w:val="28"/>
        </w:rPr>
      </w:pPr>
      <w:r w:rsidRPr="001C768A">
        <w:rPr>
          <w:rFonts w:ascii="Arial" w:hAnsi="Arial" w:cs="Arial"/>
          <w:sz w:val="28"/>
          <w:szCs w:val="28"/>
        </w:rPr>
        <w:t xml:space="preserve"> The process of preparation in public speaking has a significant role in a successful presentation. There are so many possible mistakes we can make and fail to deliver a good exciting talk. What I felt is that the process is very complex, and many aspects have to consider in the Pre-Talk. A lot of questions came up in mind, as of how to assess, what it needs to be considered in an exercise we did. (Appendix</w:t>
      </w:r>
      <w:r w:rsidR="003D675E">
        <w:rPr>
          <w:rFonts w:ascii="Arial" w:hAnsi="Arial" w:cs="Arial"/>
          <w:sz w:val="28"/>
          <w:szCs w:val="28"/>
        </w:rPr>
        <w:t>es</w:t>
      </w:r>
      <w:r w:rsidRPr="001C768A">
        <w:rPr>
          <w:rFonts w:ascii="Arial" w:hAnsi="Arial" w:cs="Arial"/>
          <w:sz w:val="28"/>
          <w:szCs w:val="28"/>
        </w:rPr>
        <w:t xml:space="preserve"> 3</w:t>
      </w:r>
      <w:r w:rsidR="003D675E">
        <w:rPr>
          <w:rFonts w:ascii="Arial" w:hAnsi="Arial" w:cs="Arial"/>
          <w:sz w:val="28"/>
          <w:szCs w:val="28"/>
        </w:rPr>
        <w:t>-3.1</w:t>
      </w:r>
      <w:r w:rsidRPr="001C768A">
        <w:rPr>
          <w:rFonts w:ascii="Arial" w:hAnsi="Arial" w:cs="Arial"/>
          <w:sz w:val="28"/>
          <w:szCs w:val="28"/>
        </w:rPr>
        <w:t xml:space="preserve">) The information could be very overwhelming at first, but there are many sources of information in the search engines. Thinking about presenting in front of an audience could be very stressful due to the uncertainty of the culture and high expectations. Preparing well for the subject that we will talk about or pitch in a business environment is one step of improved presentation. </w:t>
      </w:r>
    </w:p>
    <w:p w14:paraId="3003DFA4" w14:textId="77777777" w:rsidR="001C768A" w:rsidRPr="001C768A" w:rsidRDefault="001C768A" w:rsidP="001C768A">
      <w:pPr>
        <w:rPr>
          <w:rFonts w:ascii="Arial" w:hAnsi="Arial" w:cs="Arial"/>
          <w:sz w:val="28"/>
          <w:szCs w:val="28"/>
        </w:rPr>
      </w:pPr>
    </w:p>
    <w:p w14:paraId="1FA77045" w14:textId="77777777" w:rsidR="001C768A" w:rsidRPr="001C768A" w:rsidRDefault="001C768A" w:rsidP="001C768A">
      <w:pPr>
        <w:rPr>
          <w:rFonts w:ascii="Arial" w:hAnsi="Arial" w:cs="Arial"/>
          <w:sz w:val="28"/>
          <w:szCs w:val="28"/>
        </w:rPr>
      </w:pPr>
      <w:r w:rsidRPr="001C768A">
        <w:rPr>
          <w:rFonts w:ascii="Arial" w:hAnsi="Arial" w:cs="Arial"/>
          <w:sz w:val="28"/>
          <w:szCs w:val="28"/>
        </w:rPr>
        <w:t xml:space="preserve">  Having knowledge of topic does not make an excellent public speaker, it gives us confidence, but it is not enough. We can achieve results by preparing in all aspects of situations. By not knowing the audience or have not conducted prior research presentation, could result in failing to produce excellent results. It is a stressful process if we do not have skills for public speaking and the right approach. </w:t>
      </w:r>
    </w:p>
    <w:p w14:paraId="758ACACC" w14:textId="77777777" w:rsidR="001C768A" w:rsidRPr="001C768A" w:rsidRDefault="001C768A" w:rsidP="001C768A">
      <w:pPr>
        <w:rPr>
          <w:rFonts w:ascii="Arial" w:hAnsi="Arial" w:cs="Arial"/>
          <w:sz w:val="28"/>
          <w:szCs w:val="28"/>
        </w:rPr>
      </w:pPr>
    </w:p>
    <w:p w14:paraId="6892FC1A" w14:textId="77777777" w:rsidR="001C768A" w:rsidRPr="001C768A" w:rsidRDefault="001C768A" w:rsidP="001C768A">
      <w:pPr>
        <w:rPr>
          <w:rFonts w:ascii="Arial" w:hAnsi="Arial" w:cs="Arial"/>
          <w:sz w:val="28"/>
          <w:szCs w:val="28"/>
        </w:rPr>
      </w:pPr>
    </w:p>
    <w:p w14:paraId="69DE655B" w14:textId="77777777" w:rsidR="001C768A" w:rsidRPr="001C768A" w:rsidRDefault="001C768A" w:rsidP="001C768A">
      <w:pPr>
        <w:rPr>
          <w:rFonts w:ascii="Arial" w:hAnsi="Arial" w:cs="Arial"/>
          <w:sz w:val="28"/>
          <w:szCs w:val="28"/>
        </w:rPr>
      </w:pPr>
      <w:r w:rsidRPr="001C768A">
        <w:rPr>
          <w:rFonts w:ascii="Arial" w:hAnsi="Arial" w:cs="Arial"/>
          <w:sz w:val="28"/>
          <w:szCs w:val="28"/>
        </w:rPr>
        <w:t xml:space="preserve">As I have never made a professional presentation, there will be so many vital aspects to remember as we learned to make the audience engaged and believe what we say by showing how confident we are. Our behaviour reflects the viewer; therefore, we have to be positive and bright personalities if we want to succeed. Research and learn more help us achieve our goals. Practising public speaking helps me personally to feel more confident, and experience gives me more knowledge of what I can expect from situations. Focusing on the most important key information without talking very long time will have a positive effect on keeping the audience engaged. </w:t>
      </w:r>
    </w:p>
    <w:p w14:paraId="3D231EF3" w14:textId="07672E8A" w:rsidR="002712C6" w:rsidRDefault="002712C6" w:rsidP="002712C6">
      <w:pPr>
        <w:rPr>
          <w:rFonts w:ascii="Arial" w:hAnsi="Arial" w:cs="Arial"/>
          <w:sz w:val="28"/>
          <w:szCs w:val="28"/>
        </w:rPr>
      </w:pPr>
    </w:p>
    <w:p w14:paraId="7CB705CA" w14:textId="35EE39C9" w:rsidR="002636CC" w:rsidRDefault="002636CC" w:rsidP="00314D05">
      <w:pPr>
        <w:rPr>
          <w:rFonts w:ascii="Arial" w:hAnsi="Arial" w:cs="Arial"/>
          <w:sz w:val="28"/>
          <w:szCs w:val="28"/>
        </w:rPr>
      </w:pPr>
    </w:p>
    <w:p w14:paraId="4733743B" w14:textId="77777777" w:rsidR="00665987" w:rsidRDefault="00665987" w:rsidP="009F1376">
      <w:pPr>
        <w:jc w:val="center"/>
        <w:rPr>
          <w:rFonts w:ascii="Arial" w:hAnsi="Arial" w:cs="Arial"/>
          <w:b/>
          <w:bCs/>
          <w:sz w:val="32"/>
          <w:szCs w:val="32"/>
        </w:rPr>
      </w:pPr>
    </w:p>
    <w:p w14:paraId="6924C458" w14:textId="470D6318" w:rsidR="002636CC" w:rsidRDefault="002636CC" w:rsidP="00287940">
      <w:pPr>
        <w:jc w:val="center"/>
        <w:rPr>
          <w:rFonts w:ascii="Arial" w:hAnsi="Arial" w:cs="Arial"/>
          <w:b/>
          <w:bCs/>
          <w:sz w:val="32"/>
          <w:szCs w:val="32"/>
        </w:rPr>
      </w:pPr>
      <w:r w:rsidRPr="009F1376">
        <w:rPr>
          <w:rFonts w:ascii="Arial" w:hAnsi="Arial" w:cs="Arial"/>
          <w:b/>
          <w:bCs/>
          <w:sz w:val="32"/>
          <w:szCs w:val="32"/>
        </w:rPr>
        <w:lastRenderedPageBreak/>
        <w:t xml:space="preserve">CV </w:t>
      </w:r>
      <w:r w:rsidR="009F1376" w:rsidRPr="009F1376">
        <w:rPr>
          <w:rFonts w:ascii="Arial" w:hAnsi="Arial" w:cs="Arial"/>
          <w:b/>
          <w:bCs/>
          <w:sz w:val="32"/>
          <w:szCs w:val="32"/>
        </w:rPr>
        <w:t>Writing.</w:t>
      </w:r>
    </w:p>
    <w:p w14:paraId="679F74CC" w14:textId="77777777" w:rsidR="003D675E" w:rsidRPr="009F1376" w:rsidRDefault="003D675E" w:rsidP="00287940">
      <w:pPr>
        <w:jc w:val="center"/>
        <w:rPr>
          <w:rFonts w:ascii="Arial" w:hAnsi="Arial" w:cs="Arial"/>
          <w:b/>
          <w:bCs/>
          <w:sz w:val="32"/>
          <w:szCs w:val="32"/>
        </w:rPr>
      </w:pPr>
    </w:p>
    <w:p w14:paraId="0FF86082" w14:textId="77777777" w:rsidR="003D675E" w:rsidRPr="003D675E" w:rsidRDefault="003D675E" w:rsidP="003D675E">
      <w:pPr>
        <w:rPr>
          <w:rFonts w:ascii="Arial" w:hAnsi="Arial" w:cs="Arial"/>
          <w:sz w:val="28"/>
          <w:szCs w:val="28"/>
        </w:rPr>
      </w:pPr>
      <w:r w:rsidRPr="003D675E">
        <w:rPr>
          <w:rFonts w:ascii="Arial" w:hAnsi="Arial" w:cs="Arial"/>
          <w:sz w:val="28"/>
          <w:szCs w:val="28"/>
        </w:rPr>
        <w:t xml:space="preserve">  In lessons, we have learned how important it is to have the right structure of a good CV, and this is the file that will represent us in-front of future Employers we aim to impress and be noticed. Our work experience, skills and knowledge input will help us to be seen and possibly selected in the process. (Morgan, 1997, p.339) The structure of our CV has to include Contact Details, a brief statement about us, including keywords, that employer is looking for in a potential candidate. Education, Qualifications and Work Experience to be listed from the most recent even, if suitable to the specific job application. Any relevant activities we have taken part that could be relevant to the job we want to apply. Hobbies and Interests are part of getting to know our personality and maybe gain knowledge of who we are and what motivates us. </w:t>
      </w:r>
    </w:p>
    <w:p w14:paraId="469B0FC0" w14:textId="77777777" w:rsidR="003D675E" w:rsidRPr="003D675E" w:rsidRDefault="003D675E" w:rsidP="003D675E">
      <w:pPr>
        <w:rPr>
          <w:rFonts w:ascii="Arial" w:hAnsi="Arial" w:cs="Arial"/>
          <w:sz w:val="28"/>
          <w:szCs w:val="28"/>
        </w:rPr>
      </w:pPr>
    </w:p>
    <w:p w14:paraId="45B81F40" w14:textId="77777777" w:rsidR="003D675E" w:rsidRPr="003D675E" w:rsidRDefault="003D675E" w:rsidP="003D675E">
      <w:pPr>
        <w:rPr>
          <w:rFonts w:ascii="Arial" w:hAnsi="Arial" w:cs="Arial"/>
          <w:sz w:val="28"/>
          <w:szCs w:val="28"/>
        </w:rPr>
      </w:pPr>
      <w:r w:rsidRPr="003D675E">
        <w:rPr>
          <w:rFonts w:ascii="Arial" w:hAnsi="Arial" w:cs="Arial"/>
          <w:sz w:val="28"/>
          <w:szCs w:val="28"/>
        </w:rPr>
        <w:t xml:space="preserve">  I realised that CV writing is a lot more critical then I felt it was. As a hairdresser, I have rarely been asked for a CV when applying for jobs. Learning more about how employers currently expect a candidate’s CV to be presented, overwhelmed me with information. For example, </w:t>
      </w:r>
      <w:proofErr w:type="gramStart"/>
      <w:r w:rsidRPr="003D675E">
        <w:rPr>
          <w:rFonts w:ascii="Arial" w:hAnsi="Arial" w:cs="Arial"/>
          <w:sz w:val="28"/>
          <w:szCs w:val="28"/>
        </w:rPr>
        <w:t>The</w:t>
      </w:r>
      <w:proofErr w:type="gramEnd"/>
      <w:r w:rsidRPr="003D675E">
        <w:rPr>
          <w:rFonts w:ascii="Arial" w:hAnsi="Arial" w:cs="Arial"/>
          <w:sz w:val="28"/>
          <w:szCs w:val="28"/>
        </w:rPr>
        <w:t xml:space="preserve"> automated filtering with programs by recognising keyword sets we were expected to add to be selected for a further review. In class, we were presented with videos, which I found very interesting to watch, essential tips on how not to make common mistakes when writing a CV.</w:t>
      </w:r>
    </w:p>
    <w:p w14:paraId="4393C6AC" w14:textId="77777777" w:rsidR="003D675E" w:rsidRPr="003D675E" w:rsidRDefault="003D675E" w:rsidP="003D675E">
      <w:pPr>
        <w:rPr>
          <w:rFonts w:ascii="Arial" w:hAnsi="Arial" w:cs="Arial"/>
          <w:sz w:val="28"/>
          <w:szCs w:val="28"/>
        </w:rPr>
      </w:pPr>
    </w:p>
    <w:p w14:paraId="173987F5" w14:textId="77777777" w:rsidR="003D675E" w:rsidRPr="003D675E" w:rsidRDefault="003D675E" w:rsidP="003D675E">
      <w:pPr>
        <w:rPr>
          <w:rFonts w:ascii="Arial" w:hAnsi="Arial" w:cs="Arial"/>
          <w:sz w:val="28"/>
          <w:szCs w:val="28"/>
        </w:rPr>
      </w:pPr>
      <w:r w:rsidRPr="003D675E">
        <w:rPr>
          <w:rFonts w:ascii="Arial" w:hAnsi="Arial" w:cs="Arial"/>
          <w:sz w:val="28"/>
          <w:szCs w:val="28"/>
        </w:rPr>
        <w:t xml:space="preserve">  Looking at my CV now, which I only update to add work experience, it is structured very incorrectly and has those common mistakes that we need to avoid. My observations are that no one will notice me due to the structure of my CV and information included inside. A career change will be impossible with a CV, that I made 15 years ago, not having enough knowledge in the English language, neither Academic Skills. </w:t>
      </w:r>
    </w:p>
    <w:p w14:paraId="152182D2" w14:textId="77777777" w:rsidR="003D675E" w:rsidRPr="003D675E" w:rsidRDefault="003D675E" w:rsidP="003D675E">
      <w:pPr>
        <w:rPr>
          <w:rFonts w:ascii="Arial" w:hAnsi="Arial" w:cs="Arial"/>
          <w:sz w:val="28"/>
          <w:szCs w:val="28"/>
        </w:rPr>
      </w:pPr>
    </w:p>
    <w:p w14:paraId="41A46A56" w14:textId="77777777" w:rsidR="003D675E" w:rsidRPr="003D675E" w:rsidRDefault="003D675E" w:rsidP="003D675E">
      <w:pPr>
        <w:rPr>
          <w:rFonts w:ascii="Arial" w:hAnsi="Arial" w:cs="Arial"/>
          <w:sz w:val="28"/>
          <w:szCs w:val="28"/>
        </w:rPr>
      </w:pPr>
      <w:r w:rsidRPr="003D675E">
        <w:rPr>
          <w:rFonts w:ascii="Arial" w:hAnsi="Arial" w:cs="Arial"/>
          <w:sz w:val="28"/>
          <w:szCs w:val="28"/>
        </w:rPr>
        <w:t xml:space="preserve">  Updating my cv will give me a lot more opportunities and become competitive in the current market for jobs. Changing information, that is more relevant to vacancies that I will be applying, will help me progress in search of a career change. Avoiding common mistakes, such as writing “Curriculum Vitae” as a header on my CV will give me a better chance of being selected for further reviews. Researching on skills required from employers for the desired position I am aiming, will make a more competitive candidate for the job. (Morgan, P., 2017, Pp. 354-355)</w:t>
      </w:r>
    </w:p>
    <w:p w14:paraId="5B9039FC" w14:textId="77777777" w:rsidR="003D675E" w:rsidRPr="003D675E" w:rsidRDefault="003D675E" w:rsidP="003D675E">
      <w:pPr>
        <w:rPr>
          <w:rFonts w:ascii="Arial" w:hAnsi="Arial" w:cs="Arial"/>
          <w:sz w:val="28"/>
          <w:szCs w:val="28"/>
        </w:rPr>
      </w:pPr>
    </w:p>
    <w:p w14:paraId="6F167D94" w14:textId="4CDC79E5" w:rsidR="002636CC" w:rsidRDefault="002636CC" w:rsidP="00314D05">
      <w:pPr>
        <w:rPr>
          <w:rFonts w:ascii="Arial" w:hAnsi="Arial" w:cs="Arial"/>
          <w:sz w:val="28"/>
          <w:szCs w:val="28"/>
        </w:rPr>
      </w:pPr>
    </w:p>
    <w:p w14:paraId="20D7AE36" w14:textId="0D432476" w:rsidR="008B0C27" w:rsidRPr="00AB1BF9" w:rsidRDefault="008B0C27" w:rsidP="00C772A6">
      <w:pPr>
        <w:rPr>
          <w:rFonts w:ascii="Arial" w:hAnsi="Arial" w:cs="Arial"/>
          <w:sz w:val="28"/>
          <w:szCs w:val="28"/>
        </w:rPr>
      </w:pPr>
    </w:p>
    <w:p w14:paraId="63DA8A59" w14:textId="51FA5D1C" w:rsidR="008B0C27" w:rsidRDefault="008B0C27" w:rsidP="00C772A6">
      <w:pPr>
        <w:rPr>
          <w:sz w:val="32"/>
          <w:szCs w:val="32"/>
        </w:rPr>
      </w:pPr>
    </w:p>
    <w:p w14:paraId="66AC8014" w14:textId="02BA6519" w:rsidR="008B0C27" w:rsidRDefault="008B0C27" w:rsidP="00C772A6">
      <w:pPr>
        <w:rPr>
          <w:sz w:val="32"/>
          <w:szCs w:val="32"/>
        </w:rPr>
      </w:pPr>
    </w:p>
    <w:p w14:paraId="43C51DCA" w14:textId="6B509138" w:rsidR="008B0C27" w:rsidRDefault="008B0C27" w:rsidP="00C772A6">
      <w:pPr>
        <w:rPr>
          <w:sz w:val="32"/>
          <w:szCs w:val="32"/>
        </w:rPr>
      </w:pPr>
    </w:p>
    <w:p w14:paraId="0CE00CC1" w14:textId="0A5601E3" w:rsidR="003D675E" w:rsidRDefault="003D675E" w:rsidP="00C772A6">
      <w:pPr>
        <w:rPr>
          <w:sz w:val="32"/>
          <w:szCs w:val="32"/>
        </w:rPr>
      </w:pPr>
    </w:p>
    <w:p w14:paraId="209316AB" w14:textId="45D95040" w:rsidR="003D675E" w:rsidRDefault="003D675E" w:rsidP="00C772A6">
      <w:pPr>
        <w:rPr>
          <w:sz w:val="32"/>
          <w:szCs w:val="32"/>
        </w:rPr>
      </w:pPr>
    </w:p>
    <w:p w14:paraId="3CE86E95" w14:textId="77777777" w:rsidR="003D675E" w:rsidRDefault="003D675E" w:rsidP="00C772A6">
      <w:pPr>
        <w:rPr>
          <w:sz w:val="32"/>
          <w:szCs w:val="32"/>
        </w:rPr>
      </w:pPr>
    </w:p>
    <w:p w14:paraId="66466AB3" w14:textId="23A506BD" w:rsidR="007517F7" w:rsidRDefault="008B0C27" w:rsidP="007517F7">
      <w:pPr>
        <w:rPr>
          <w:b/>
          <w:bCs/>
          <w:sz w:val="36"/>
          <w:szCs w:val="36"/>
        </w:rPr>
      </w:pPr>
      <w:r w:rsidRPr="002C7953">
        <w:rPr>
          <w:b/>
          <w:bCs/>
          <w:sz w:val="36"/>
          <w:szCs w:val="36"/>
        </w:rPr>
        <w:lastRenderedPageBreak/>
        <w:t>Reference List:</w:t>
      </w:r>
    </w:p>
    <w:p w14:paraId="73585A15" w14:textId="77777777" w:rsidR="00CE5541" w:rsidRDefault="00CE5541" w:rsidP="007517F7">
      <w:pPr>
        <w:rPr>
          <w:sz w:val="32"/>
          <w:szCs w:val="32"/>
        </w:rPr>
      </w:pPr>
    </w:p>
    <w:p w14:paraId="60C04CB4" w14:textId="045A4295" w:rsidR="007517F7" w:rsidRDefault="007517F7" w:rsidP="007517F7">
      <w:pPr>
        <w:rPr>
          <w:rFonts w:ascii="Arial" w:hAnsi="Arial" w:cs="Arial"/>
        </w:rPr>
      </w:pPr>
      <w:r w:rsidRPr="00AB1BF9">
        <w:rPr>
          <w:rFonts w:ascii="Arial" w:hAnsi="Arial" w:cs="Arial"/>
        </w:rPr>
        <w:t>Healey Mick &amp; Alan Jenkins, 2000 “</w:t>
      </w:r>
      <w:r w:rsidRPr="00AB1BF9">
        <w:rPr>
          <w:rFonts w:ascii="Arial" w:hAnsi="Arial" w:cs="Arial"/>
          <w:i/>
          <w:iCs/>
        </w:rPr>
        <w:t>Kolb’s Experimental Learning Theory and its Application in Geography in Higher Education</w:t>
      </w:r>
      <w:r w:rsidRPr="00AB1BF9">
        <w:rPr>
          <w:rFonts w:ascii="Arial" w:hAnsi="Arial" w:cs="Arial"/>
        </w:rPr>
        <w:t>” Journal of Geography, pp. 185-189</w:t>
      </w:r>
    </w:p>
    <w:p w14:paraId="15B8F59E" w14:textId="0DE061E6" w:rsidR="00314D05" w:rsidRDefault="00314D05" w:rsidP="007517F7">
      <w:pPr>
        <w:rPr>
          <w:rFonts w:ascii="Arial" w:hAnsi="Arial" w:cs="Arial"/>
        </w:rPr>
      </w:pPr>
    </w:p>
    <w:p w14:paraId="1A53496D" w14:textId="67390549" w:rsidR="00964AC4" w:rsidRDefault="00964AC4" w:rsidP="00964AC4">
      <w:pPr>
        <w:rPr>
          <w:rFonts w:ascii="Arial" w:hAnsi="Arial" w:cs="Arial"/>
        </w:rPr>
      </w:pPr>
      <w:r w:rsidRPr="00964AC4">
        <w:rPr>
          <w:rFonts w:ascii="Arial" w:hAnsi="Arial" w:cs="Arial"/>
        </w:rPr>
        <w:t xml:space="preserve">Morgan, P (2017). </w:t>
      </w:r>
      <w:r>
        <w:rPr>
          <w:rFonts w:ascii="Arial" w:hAnsi="Arial" w:cs="Arial"/>
        </w:rPr>
        <w:t>“</w:t>
      </w:r>
      <w:r w:rsidRPr="00964AC4">
        <w:rPr>
          <w:rFonts w:ascii="Arial" w:hAnsi="Arial" w:cs="Arial"/>
          <w:i/>
          <w:iCs/>
        </w:rPr>
        <w:t xml:space="preserve">The Business Student’s Guide to </w:t>
      </w:r>
      <w:r>
        <w:rPr>
          <w:rFonts w:ascii="Arial" w:hAnsi="Arial" w:cs="Arial"/>
          <w:i/>
          <w:iCs/>
        </w:rPr>
        <w:t xml:space="preserve">Study and </w:t>
      </w:r>
      <w:r w:rsidRPr="00964AC4">
        <w:rPr>
          <w:rFonts w:ascii="Arial" w:hAnsi="Arial" w:cs="Arial"/>
          <w:i/>
          <w:iCs/>
        </w:rPr>
        <w:t>Employability</w:t>
      </w:r>
      <w:r>
        <w:rPr>
          <w:rFonts w:ascii="Arial" w:hAnsi="Arial" w:cs="Arial"/>
          <w:i/>
          <w:iCs/>
        </w:rPr>
        <w:t>”</w:t>
      </w:r>
      <w:r w:rsidRPr="00964AC4">
        <w:rPr>
          <w:rFonts w:ascii="Arial" w:hAnsi="Arial" w:cs="Arial"/>
        </w:rPr>
        <w:t xml:space="preserve">. </w:t>
      </w:r>
      <w:r>
        <w:rPr>
          <w:rFonts w:ascii="Arial" w:hAnsi="Arial" w:cs="Arial"/>
        </w:rPr>
        <w:t xml:space="preserve">p. 339, </w:t>
      </w:r>
      <w:r w:rsidRPr="00964AC4">
        <w:rPr>
          <w:rFonts w:ascii="Arial" w:hAnsi="Arial" w:cs="Arial"/>
        </w:rPr>
        <w:t xml:space="preserve">London: Sage. </w:t>
      </w:r>
    </w:p>
    <w:p w14:paraId="07559E55" w14:textId="7AA7DF91" w:rsidR="00964AC4" w:rsidRDefault="00964AC4" w:rsidP="00964AC4">
      <w:pPr>
        <w:rPr>
          <w:rFonts w:ascii="Arial" w:hAnsi="Arial" w:cs="Arial"/>
        </w:rPr>
      </w:pPr>
    </w:p>
    <w:p w14:paraId="06F71CFB" w14:textId="46AE2D8D" w:rsidR="00964AC4" w:rsidRPr="00964AC4" w:rsidRDefault="00964AC4" w:rsidP="00964AC4">
      <w:pPr>
        <w:rPr>
          <w:rFonts w:ascii="Arial" w:hAnsi="Arial" w:cs="Arial"/>
        </w:rPr>
      </w:pPr>
      <w:r w:rsidRPr="00964AC4">
        <w:rPr>
          <w:rFonts w:ascii="Arial" w:hAnsi="Arial" w:cs="Arial"/>
        </w:rPr>
        <w:t xml:space="preserve">Morgan, P (2017). </w:t>
      </w:r>
      <w:r>
        <w:rPr>
          <w:rFonts w:ascii="Arial" w:hAnsi="Arial" w:cs="Arial"/>
        </w:rPr>
        <w:t>“</w:t>
      </w:r>
      <w:r w:rsidRPr="00964AC4">
        <w:rPr>
          <w:rFonts w:ascii="Arial" w:hAnsi="Arial" w:cs="Arial"/>
          <w:i/>
          <w:iCs/>
        </w:rPr>
        <w:t>The Business Student’s Guide to</w:t>
      </w:r>
      <w:r>
        <w:rPr>
          <w:rFonts w:ascii="Arial" w:hAnsi="Arial" w:cs="Arial"/>
          <w:i/>
          <w:iCs/>
        </w:rPr>
        <w:t xml:space="preserve"> Study and</w:t>
      </w:r>
      <w:r w:rsidRPr="00964AC4">
        <w:rPr>
          <w:rFonts w:ascii="Arial" w:hAnsi="Arial" w:cs="Arial"/>
          <w:i/>
          <w:iCs/>
        </w:rPr>
        <w:t xml:space="preserve"> Employability</w:t>
      </w:r>
      <w:r>
        <w:rPr>
          <w:rFonts w:ascii="Arial" w:hAnsi="Arial" w:cs="Arial"/>
          <w:i/>
          <w:iCs/>
        </w:rPr>
        <w:t>”</w:t>
      </w:r>
      <w:r w:rsidRPr="00964AC4">
        <w:rPr>
          <w:rFonts w:ascii="Arial" w:hAnsi="Arial" w:cs="Arial"/>
        </w:rPr>
        <w:t xml:space="preserve">. </w:t>
      </w:r>
      <w:r>
        <w:rPr>
          <w:rFonts w:ascii="Arial" w:hAnsi="Arial" w:cs="Arial"/>
        </w:rPr>
        <w:t xml:space="preserve">Pp. 354-355 </w:t>
      </w:r>
      <w:r w:rsidRPr="00964AC4">
        <w:rPr>
          <w:rFonts w:ascii="Arial" w:hAnsi="Arial" w:cs="Arial"/>
        </w:rPr>
        <w:t xml:space="preserve">London: Sage. </w:t>
      </w:r>
    </w:p>
    <w:p w14:paraId="79231D6D" w14:textId="77777777" w:rsidR="00964AC4" w:rsidRDefault="00964AC4" w:rsidP="007517F7">
      <w:pPr>
        <w:rPr>
          <w:rFonts w:ascii="Arial" w:hAnsi="Arial" w:cs="Arial"/>
        </w:rPr>
      </w:pPr>
    </w:p>
    <w:p w14:paraId="270B0EC5" w14:textId="77777777" w:rsidR="00314D05" w:rsidRPr="003D675E" w:rsidRDefault="00314D05" w:rsidP="003D675E">
      <w:pPr>
        <w:rPr>
          <w:rFonts w:ascii="Arial" w:hAnsi="Arial" w:cs="Arial"/>
        </w:rPr>
      </w:pPr>
      <w:r w:rsidRPr="003D675E">
        <w:rPr>
          <w:rFonts w:ascii="Arial" w:hAnsi="Arial" w:cs="Arial"/>
        </w:rPr>
        <w:t>Oxford Centre For Staff and Learning Development 2013 first edition, “</w:t>
      </w:r>
      <w:r w:rsidRPr="003D675E">
        <w:rPr>
          <w:rFonts w:ascii="Arial" w:hAnsi="Arial" w:cs="Arial"/>
          <w:i/>
          <w:iCs/>
        </w:rPr>
        <w:t>Learning by Doing</w:t>
      </w:r>
      <w:r w:rsidRPr="003D675E">
        <w:rPr>
          <w:rFonts w:ascii="Arial" w:hAnsi="Arial" w:cs="Arial"/>
        </w:rPr>
        <w:t xml:space="preserve">” Graham </w:t>
      </w:r>
      <w:proofErr w:type="gramStart"/>
      <w:r w:rsidRPr="003D675E">
        <w:rPr>
          <w:rFonts w:ascii="Arial" w:hAnsi="Arial" w:cs="Arial"/>
        </w:rPr>
        <w:t>Gibbs(</w:t>
      </w:r>
      <w:proofErr w:type="gramEnd"/>
      <w:r w:rsidRPr="003D675E">
        <w:rPr>
          <w:rFonts w:ascii="Arial" w:hAnsi="Arial" w:cs="Arial"/>
        </w:rPr>
        <w:t>1988) Oxford Brookes University Available at:</w:t>
      </w:r>
    </w:p>
    <w:p w14:paraId="6E426644" w14:textId="77777777" w:rsidR="00314D05" w:rsidRPr="00164DAE" w:rsidRDefault="00314D05" w:rsidP="00314D05">
      <w:pPr>
        <w:rPr>
          <w:rFonts w:ascii="Arial" w:hAnsi="Arial" w:cs="Arial"/>
        </w:rPr>
      </w:pPr>
      <w:r w:rsidRPr="007517F7">
        <w:t xml:space="preserve"> </w:t>
      </w:r>
      <w:r w:rsidRPr="00164DAE">
        <w:rPr>
          <w:rFonts w:ascii="Arial" w:hAnsi="Arial" w:cs="Arial"/>
        </w:rPr>
        <w:t>&lt;</w:t>
      </w:r>
      <w:hyperlink r:id="rId6" w:history="1">
        <w:r w:rsidRPr="00164DAE">
          <w:rPr>
            <w:rStyle w:val="Hyperlink"/>
            <w:rFonts w:ascii="Arial" w:hAnsi="Arial" w:cs="Arial"/>
          </w:rPr>
          <w:t>https://thoughtsmostlyaboutlearning.files.wordpress.com/2015/12/learning-by-doing-graham-gibbs.pdf</w:t>
        </w:r>
      </w:hyperlink>
      <w:r w:rsidRPr="00164DAE">
        <w:rPr>
          <w:rFonts w:ascii="Arial" w:hAnsi="Arial" w:cs="Arial"/>
        </w:rPr>
        <w:t>&gt;(Accessed on 22.09.2020)</w:t>
      </w:r>
    </w:p>
    <w:p w14:paraId="76BC2DAB" w14:textId="77777777" w:rsidR="003C0625" w:rsidRPr="00AB1BF9" w:rsidRDefault="003C0625" w:rsidP="007517F7">
      <w:pPr>
        <w:rPr>
          <w:rFonts w:ascii="Arial" w:hAnsi="Arial" w:cs="Arial"/>
        </w:rPr>
      </w:pPr>
    </w:p>
    <w:p w14:paraId="2AA75EF3" w14:textId="02F71C26" w:rsidR="003C0625" w:rsidRPr="003D675E" w:rsidRDefault="003C0625" w:rsidP="003D675E">
      <w:pPr>
        <w:rPr>
          <w:rFonts w:ascii="Arial" w:hAnsi="Arial" w:cs="Arial"/>
        </w:rPr>
      </w:pPr>
      <w:r w:rsidRPr="003D675E">
        <w:rPr>
          <w:rFonts w:ascii="Arial" w:hAnsi="Arial" w:cs="Arial"/>
        </w:rPr>
        <w:t>Robert Dolan,</w:t>
      </w:r>
      <w:r w:rsidR="00314D05" w:rsidRPr="003D675E">
        <w:rPr>
          <w:rFonts w:ascii="Arial" w:hAnsi="Arial" w:cs="Arial"/>
        </w:rPr>
        <w:t xml:space="preserve"> 2017</w:t>
      </w:r>
      <w:r w:rsidRPr="003D675E">
        <w:rPr>
          <w:rFonts w:ascii="Arial" w:hAnsi="Arial" w:cs="Arial"/>
        </w:rPr>
        <w:t xml:space="preserve"> Effective presentation skills,</w:t>
      </w:r>
      <w:r w:rsidR="00314D05" w:rsidRPr="003D675E">
        <w:rPr>
          <w:rFonts w:ascii="Arial" w:hAnsi="Arial" w:cs="Arial"/>
        </w:rPr>
        <w:t xml:space="preserve"> </w:t>
      </w:r>
      <w:r w:rsidR="00314D05" w:rsidRPr="003D675E">
        <w:rPr>
          <w:rFonts w:ascii="Arial" w:hAnsi="Arial" w:cs="Arial"/>
          <w:i/>
          <w:iCs/>
        </w:rPr>
        <w:t>“</w:t>
      </w:r>
      <w:r w:rsidRPr="003D675E">
        <w:rPr>
          <w:rFonts w:ascii="Arial" w:hAnsi="Arial" w:cs="Arial"/>
          <w:i/>
          <w:iCs/>
        </w:rPr>
        <w:t> FEMS Microbiology Letters</w:t>
      </w:r>
      <w:r w:rsidR="00314D05" w:rsidRPr="003D675E">
        <w:rPr>
          <w:rFonts w:ascii="Arial" w:hAnsi="Arial" w:cs="Arial"/>
        </w:rPr>
        <w:t>”</w:t>
      </w:r>
      <w:r w:rsidRPr="003D675E">
        <w:rPr>
          <w:rFonts w:ascii="Arial" w:hAnsi="Arial" w:cs="Arial"/>
        </w:rPr>
        <w:t>, Volume 364, Issue 24, Available at:  &lt;</w:t>
      </w:r>
      <w:hyperlink r:id="rId7" w:history="1">
        <w:r w:rsidRPr="003D675E">
          <w:rPr>
            <w:rStyle w:val="Hyperlink"/>
            <w:rFonts w:ascii="Arial" w:hAnsi="Arial" w:cs="Arial"/>
          </w:rPr>
          <w:t>https://doi.org/10.1093/femsle/fnx235</w:t>
        </w:r>
      </w:hyperlink>
      <w:r w:rsidRPr="003D675E">
        <w:rPr>
          <w:rFonts w:ascii="Arial" w:hAnsi="Arial" w:cs="Arial"/>
        </w:rPr>
        <w:t>&gt; (Accessed on: 22.09.2020)</w:t>
      </w:r>
    </w:p>
    <w:p w14:paraId="3E614893" w14:textId="52543805" w:rsidR="008B0C27" w:rsidRDefault="008B0C27" w:rsidP="00C772A6">
      <w:pPr>
        <w:rPr>
          <w:b/>
          <w:bCs/>
          <w:sz w:val="36"/>
          <w:szCs w:val="36"/>
        </w:rPr>
      </w:pPr>
    </w:p>
    <w:p w14:paraId="03F5ED17" w14:textId="1BFAE64E" w:rsidR="00E76C29" w:rsidRDefault="00E76C29" w:rsidP="00C772A6">
      <w:pPr>
        <w:rPr>
          <w:rFonts w:ascii="Arial" w:hAnsi="Arial" w:cs="Arial"/>
        </w:rPr>
      </w:pPr>
      <w:r>
        <w:rPr>
          <w:rFonts w:ascii="Arial" w:hAnsi="Arial" w:cs="Arial"/>
        </w:rPr>
        <w:t xml:space="preserve">Roberto </w:t>
      </w:r>
      <w:proofErr w:type="spellStart"/>
      <w:r>
        <w:rPr>
          <w:rFonts w:ascii="Arial" w:hAnsi="Arial" w:cs="Arial"/>
        </w:rPr>
        <w:t>Cippola</w:t>
      </w:r>
      <w:proofErr w:type="spellEnd"/>
      <w:r>
        <w:rPr>
          <w:rFonts w:ascii="Arial" w:hAnsi="Arial" w:cs="Arial"/>
        </w:rPr>
        <w:t>, n.d. “</w:t>
      </w:r>
      <w:r w:rsidRPr="00E76C29">
        <w:rPr>
          <w:rFonts w:ascii="Arial" w:hAnsi="Arial" w:cs="Arial"/>
          <w:i/>
          <w:iCs/>
        </w:rPr>
        <w:t>How to prepare and deliver a presentation</w:t>
      </w:r>
      <w:r>
        <w:rPr>
          <w:rFonts w:ascii="Arial" w:hAnsi="Arial" w:cs="Arial"/>
        </w:rPr>
        <w:t>?” University of Cambridge, Available at:&lt;</w:t>
      </w:r>
      <w:r w:rsidRPr="00E76C29">
        <w:t xml:space="preserve"> </w:t>
      </w:r>
      <w:hyperlink r:id="rId8" w:history="1">
        <w:r w:rsidRPr="007D5AEA">
          <w:rPr>
            <w:rStyle w:val="Hyperlink"/>
            <w:rFonts w:ascii="Arial" w:hAnsi="Arial" w:cs="Arial"/>
          </w:rPr>
          <w:t>http://mi.eng.cam.ac.uk/~cipolla/archive/Presentations/MakingPresentations.pdf</w:t>
        </w:r>
      </w:hyperlink>
      <w:r>
        <w:rPr>
          <w:rFonts w:ascii="Arial" w:hAnsi="Arial" w:cs="Arial"/>
        </w:rPr>
        <w:t xml:space="preserve">&gt; (Accessed on 23.09.2020) </w:t>
      </w:r>
    </w:p>
    <w:p w14:paraId="780A932B" w14:textId="77777777" w:rsidR="00E76C29" w:rsidRPr="00E76C29" w:rsidRDefault="00E76C29" w:rsidP="00C772A6">
      <w:pPr>
        <w:rPr>
          <w:rFonts w:ascii="Arial" w:hAnsi="Arial" w:cs="Arial"/>
        </w:rPr>
      </w:pPr>
    </w:p>
    <w:p w14:paraId="672D8D45" w14:textId="544527EA" w:rsidR="007517F7" w:rsidRPr="00AB1BF9" w:rsidRDefault="007517F7" w:rsidP="00AB1BF9">
      <w:pPr>
        <w:rPr>
          <w:rFonts w:ascii="Arial" w:hAnsi="Arial" w:cs="Arial"/>
        </w:rPr>
      </w:pPr>
      <w:r w:rsidRPr="00AB1BF9">
        <w:rPr>
          <w:rFonts w:ascii="Arial" w:hAnsi="Arial" w:cs="Arial"/>
        </w:rPr>
        <w:t xml:space="preserve">Samantha Phillips, </w:t>
      </w:r>
      <w:proofErr w:type="spellStart"/>
      <w:r w:rsidRPr="00AB1BF9">
        <w:rPr>
          <w:rFonts w:ascii="Arial" w:hAnsi="Arial" w:cs="Arial"/>
        </w:rPr>
        <w:t>Dil</w:t>
      </w:r>
      <w:proofErr w:type="spellEnd"/>
      <w:r w:rsidRPr="00AB1BF9">
        <w:rPr>
          <w:rFonts w:ascii="Arial" w:hAnsi="Arial" w:cs="Arial"/>
        </w:rPr>
        <w:t xml:space="preserve"> Sen, Roseanne McNamee, </w:t>
      </w:r>
      <w:r w:rsidR="00AB1BF9">
        <w:rPr>
          <w:rFonts w:ascii="Arial" w:hAnsi="Arial" w:cs="Arial"/>
        </w:rPr>
        <w:t>“</w:t>
      </w:r>
      <w:r w:rsidRPr="00AB1BF9">
        <w:rPr>
          <w:rFonts w:ascii="Arial" w:hAnsi="Arial" w:cs="Arial"/>
          <w:i/>
          <w:iCs/>
        </w:rPr>
        <w:t>Prevalence and causes of self-reported work-related stress in head teachers, Occupational Medicine</w:t>
      </w:r>
      <w:r w:rsidR="00AB1BF9">
        <w:rPr>
          <w:rFonts w:ascii="Arial" w:hAnsi="Arial" w:cs="Arial"/>
          <w:i/>
          <w:iCs/>
        </w:rPr>
        <w:t>”</w:t>
      </w:r>
      <w:r w:rsidRPr="00AB1BF9">
        <w:rPr>
          <w:rFonts w:ascii="Arial" w:hAnsi="Arial" w:cs="Arial"/>
        </w:rPr>
        <w:t>, Volume 57, Issue 5, August 2007, Pages 367–376,</w:t>
      </w:r>
      <w:r w:rsidR="00AB1BF9" w:rsidRPr="00AB1BF9">
        <w:rPr>
          <w:rFonts w:ascii="Arial" w:hAnsi="Arial" w:cs="Arial"/>
        </w:rPr>
        <w:t>&lt;</w:t>
      </w:r>
      <w:r w:rsidRPr="00AB1BF9">
        <w:rPr>
          <w:rFonts w:ascii="Arial" w:hAnsi="Arial" w:cs="Arial"/>
        </w:rPr>
        <w:t> </w:t>
      </w:r>
      <w:hyperlink r:id="rId9" w:history="1">
        <w:r w:rsidRPr="00AB1BF9">
          <w:rPr>
            <w:rStyle w:val="Hyperlink"/>
            <w:rFonts w:ascii="Arial" w:hAnsi="Arial" w:cs="Arial"/>
          </w:rPr>
          <w:t>https://doi.org/10.1093/occmed/kqm055</w:t>
        </w:r>
      </w:hyperlink>
      <w:r w:rsidR="00AB1BF9" w:rsidRPr="00AB1BF9">
        <w:rPr>
          <w:rFonts w:ascii="Arial" w:hAnsi="Arial" w:cs="Arial"/>
        </w:rPr>
        <w:t>&gt;</w:t>
      </w:r>
      <w:r w:rsidRPr="00AB1BF9">
        <w:rPr>
          <w:rFonts w:ascii="Arial" w:hAnsi="Arial" w:cs="Arial"/>
        </w:rPr>
        <w:t xml:space="preserve"> (Accessed on 18 August 2020)</w:t>
      </w:r>
    </w:p>
    <w:p w14:paraId="609DECFE" w14:textId="77777777" w:rsidR="00C20AE9" w:rsidRDefault="00C20AE9" w:rsidP="00C772A6">
      <w:pPr>
        <w:rPr>
          <w:sz w:val="32"/>
          <w:szCs w:val="32"/>
        </w:rPr>
      </w:pPr>
    </w:p>
    <w:p w14:paraId="7D2E0892" w14:textId="2C0A93EF" w:rsidR="00C20AE9" w:rsidRPr="003D675E" w:rsidRDefault="008B0C27" w:rsidP="00C772A6">
      <w:pPr>
        <w:rPr>
          <w:rFonts w:ascii="Arial" w:hAnsi="Arial" w:cs="Arial"/>
        </w:rPr>
      </w:pPr>
      <w:proofErr w:type="spellStart"/>
      <w:r w:rsidRPr="003D675E">
        <w:rPr>
          <w:rFonts w:ascii="Arial" w:hAnsi="Arial" w:cs="Arial"/>
        </w:rPr>
        <w:t>Sharlanova</w:t>
      </w:r>
      <w:proofErr w:type="spellEnd"/>
      <w:r w:rsidRPr="003D675E">
        <w:rPr>
          <w:rFonts w:ascii="Arial" w:hAnsi="Arial" w:cs="Arial"/>
        </w:rPr>
        <w:t xml:space="preserve"> V.</w:t>
      </w:r>
      <w:r w:rsidR="00C20AE9" w:rsidRPr="003D675E">
        <w:rPr>
          <w:rFonts w:ascii="Arial" w:hAnsi="Arial" w:cs="Arial"/>
        </w:rPr>
        <w:t xml:space="preserve"> 2004 </w:t>
      </w:r>
      <w:r w:rsidR="00AB1BF9" w:rsidRPr="003D675E">
        <w:rPr>
          <w:rFonts w:ascii="Arial" w:hAnsi="Arial" w:cs="Arial"/>
        </w:rPr>
        <w:t>“</w:t>
      </w:r>
      <w:r w:rsidRPr="003D675E">
        <w:rPr>
          <w:rFonts w:ascii="Arial" w:hAnsi="Arial" w:cs="Arial"/>
          <w:i/>
          <w:iCs/>
        </w:rPr>
        <w:t>Experimental Learning</w:t>
      </w:r>
      <w:r w:rsidRPr="003D675E">
        <w:rPr>
          <w:rFonts w:ascii="Arial" w:hAnsi="Arial" w:cs="Arial"/>
        </w:rPr>
        <w:t xml:space="preserve">” </w:t>
      </w:r>
      <w:proofErr w:type="spellStart"/>
      <w:r w:rsidRPr="003D675E">
        <w:rPr>
          <w:rFonts w:ascii="Arial" w:hAnsi="Arial" w:cs="Arial"/>
        </w:rPr>
        <w:t>Trakia</w:t>
      </w:r>
      <w:proofErr w:type="spellEnd"/>
      <w:r w:rsidRPr="003D675E">
        <w:rPr>
          <w:rFonts w:ascii="Arial" w:hAnsi="Arial" w:cs="Arial"/>
        </w:rPr>
        <w:t xml:space="preserve"> Journal of Sciences, Vol.2, No. 4, pp 36-39 2004 </w:t>
      </w:r>
    </w:p>
    <w:p w14:paraId="5C59F0D1" w14:textId="5FF22FC1" w:rsidR="008B0C27" w:rsidRPr="003D675E" w:rsidRDefault="00C20AE9" w:rsidP="00C772A6">
      <w:pPr>
        <w:rPr>
          <w:rFonts w:ascii="Arial" w:hAnsi="Arial" w:cs="Arial"/>
        </w:rPr>
      </w:pPr>
      <w:r w:rsidRPr="003D675E">
        <w:rPr>
          <w:rFonts w:ascii="Arial" w:hAnsi="Arial" w:cs="Arial"/>
        </w:rPr>
        <w:t>A</w:t>
      </w:r>
      <w:r w:rsidR="008B0C27" w:rsidRPr="003D675E">
        <w:rPr>
          <w:rFonts w:ascii="Arial" w:hAnsi="Arial" w:cs="Arial"/>
        </w:rPr>
        <w:t>vailable at &lt;</w:t>
      </w:r>
      <w:r w:rsidRPr="003D675E">
        <w:rPr>
          <w:rFonts w:ascii="Arial" w:hAnsi="Arial" w:cs="Arial"/>
        </w:rPr>
        <w:t xml:space="preserve"> </w:t>
      </w:r>
      <w:hyperlink r:id="rId10" w:history="1">
        <w:r w:rsidRPr="003D675E">
          <w:rPr>
            <w:rStyle w:val="Hyperlink"/>
            <w:rFonts w:ascii="Arial" w:hAnsi="Arial" w:cs="Arial"/>
          </w:rPr>
          <w:t>http://www.uni-sz.bg/tsj/volume2_4/experiential%20learning.pdf</w:t>
        </w:r>
      </w:hyperlink>
      <w:r w:rsidRPr="003D675E">
        <w:rPr>
          <w:rFonts w:ascii="Arial" w:hAnsi="Arial" w:cs="Arial"/>
        </w:rPr>
        <w:t>&gt; (Accessed on 17</w:t>
      </w:r>
      <w:r w:rsidRPr="003D675E">
        <w:rPr>
          <w:rFonts w:ascii="Arial" w:hAnsi="Arial" w:cs="Arial"/>
          <w:vertAlign w:val="superscript"/>
        </w:rPr>
        <w:t xml:space="preserve"> </w:t>
      </w:r>
      <w:r w:rsidRPr="003D675E">
        <w:rPr>
          <w:rFonts w:ascii="Arial" w:hAnsi="Arial" w:cs="Arial"/>
        </w:rPr>
        <w:t>August 2020)</w:t>
      </w:r>
    </w:p>
    <w:p w14:paraId="0F82C5C1" w14:textId="612DBE0D" w:rsidR="00441684" w:rsidRDefault="00441684" w:rsidP="00C772A6">
      <w:pPr>
        <w:rPr>
          <w:sz w:val="32"/>
          <w:szCs w:val="32"/>
        </w:rPr>
      </w:pPr>
      <w:r>
        <w:rPr>
          <w:sz w:val="32"/>
          <w:szCs w:val="32"/>
        </w:rPr>
        <w:t xml:space="preserve">  </w:t>
      </w:r>
    </w:p>
    <w:p w14:paraId="5A436F69" w14:textId="77777777" w:rsidR="009D4D67" w:rsidRDefault="009D4D67" w:rsidP="009D4D67">
      <w:pPr>
        <w:pStyle w:val="z-BottomofForm"/>
      </w:pPr>
      <w:r>
        <w:t>Bottom of Form</w:t>
      </w:r>
    </w:p>
    <w:p w14:paraId="6815E695" w14:textId="77777777" w:rsidR="009D4D67" w:rsidRDefault="009D4D67" w:rsidP="009D4D67">
      <w:pPr>
        <w:textAlignment w:val="baseline"/>
        <w:rPr>
          <w:rFonts w:ascii="inherit" w:hAnsi="inherit"/>
        </w:rPr>
      </w:pPr>
    </w:p>
    <w:p w14:paraId="02201C0F" w14:textId="77777777" w:rsidR="00150775" w:rsidRDefault="00150775">
      <w:pPr>
        <w:rPr>
          <w:rFonts w:ascii="Arial" w:hAnsi="Arial" w:cs="Arial"/>
          <w:b/>
          <w:bCs/>
          <w:sz w:val="36"/>
          <w:szCs w:val="36"/>
        </w:rPr>
      </w:pPr>
    </w:p>
    <w:p w14:paraId="6D88A375" w14:textId="77777777" w:rsidR="00150775" w:rsidRDefault="00150775">
      <w:pPr>
        <w:rPr>
          <w:rFonts w:ascii="Arial" w:hAnsi="Arial" w:cs="Arial"/>
          <w:b/>
          <w:bCs/>
          <w:sz w:val="36"/>
          <w:szCs w:val="36"/>
        </w:rPr>
      </w:pPr>
    </w:p>
    <w:p w14:paraId="77905CA5" w14:textId="77777777" w:rsidR="00150775" w:rsidRDefault="00150775">
      <w:pPr>
        <w:rPr>
          <w:rFonts w:ascii="Arial" w:hAnsi="Arial" w:cs="Arial"/>
          <w:b/>
          <w:bCs/>
          <w:sz w:val="36"/>
          <w:szCs w:val="36"/>
        </w:rPr>
      </w:pPr>
    </w:p>
    <w:p w14:paraId="262EF33A" w14:textId="77777777" w:rsidR="00150775" w:rsidRDefault="00150775">
      <w:pPr>
        <w:rPr>
          <w:rFonts w:ascii="Arial" w:hAnsi="Arial" w:cs="Arial"/>
          <w:b/>
          <w:bCs/>
          <w:sz w:val="36"/>
          <w:szCs w:val="36"/>
        </w:rPr>
      </w:pPr>
    </w:p>
    <w:p w14:paraId="4907DEDF" w14:textId="3BE720F9" w:rsidR="00150775" w:rsidRDefault="00150775">
      <w:pPr>
        <w:rPr>
          <w:rFonts w:ascii="Arial" w:hAnsi="Arial" w:cs="Arial"/>
          <w:b/>
          <w:bCs/>
          <w:sz w:val="36"/>
          <w:szCs w:val="36"/>
        </w:rPr>
      </w:pPr>
    </w:p>
    <w:p w14:paraId="2CE8B7F1" w14:textId="76E556F7" w:rsidR="003D675E" w:rsidRDefault="003D675E">
      <w:pPr>
        <w:rPr>
          <w:rFonts w:ascii="Arial" w:hAnsi="Arial" w:cs="Arial"/>
          <w:b/>
          <w:bCs/>
          <w:sz w:val="36"/>
          <w:szCs w:val="36"/>
        </w:rPr>
      </w:pPr>
    </w:p>
    <w:p w14:paraId="57462755" w14:textId="395FCD68" w:rsidR="003D675E" w:rsidRDefault="003D675E">
      <w:pPr>
        <w:rPr>
          <w:rFonts w:ascii="Arial" w:hAnsi="Arial" w:cs="Arial"/>
          <w:b/>
          <w:bCs/>
          <w:sz w:val="36"/>
          <w:szCs w:val="36"/>
        </w:rPr>
      </w:pPr>
    </w:p>
    <w:p w14:paraId="2B57ED58" w14:textId="77777777" w:rsidR="003D675E" w:rsidRDefault="003D675E">
      <w:pPr>
        <w:rPr>
          <w:rFonts w:ascii="Arial" w:hAnsi="Arial" w:cs="Arial"/>
          <w:b/>
          <w:bCs/>
          <w:sz w:val="36"/>
          <w:szCs w:val="36"/>
        </w:rPr>
      </w:pPr>
    </w:p>
    <w:p w14:paraId="6554078B" w14:textId="118CA3D4" w:rsidR="00150775" w:rsidRDefault="00150775">
      <w:pPr>
        <w:rPr>
          <w:rFonts w:ascii="Arial" w:hAnsi="Arial" w:cs="Arial"/>
          <w:b/>
          <w:bCs/>
          <w:sz w:val="36"/>
          <w:szCs w:val="36"/>
        </w:rPr>
      </w:pPr>
    </w:p>
    <w:p w14:paraId="5B75BB7B" w14:textId="4EA631C1" w:rsidR="003D675E" w:rsidRDefault="003D675E">
      <w:pPr>
        <w:rPr>
          <w:rFonts w:ascii="Arial" w:hAnsi="Arial" w:cs="Arial"/>
          <w:b/>
          <w:bCs/>
          <w:sz w:val="36"/>
          <w:szCs w:val="36"/>
        </w:rPr>
      </w:pPr>
    </w:p>
    <w:p w14:paraId="58CF8B4F" w14:textId="2D203981" w:rsidR="003D675E" w:rsidRDefault="003D675E">
      <w:pPr>
        <w:rPr>
          <w:rFonts w:ascii="Arial" w:hAnsi="Arial" w:cs="Arial"/>
          <w:b/>
          <w:bCs/>
          <w:sz w:val="36"/>
          <w:szCs w:val="36"/>
        </w:rPr>
      </w:pPr>
    </w:p>
    <w:p w14:paraId="484AE19B" w14:textId="77777777" w:rsidR="003D675E" w:rsidRDefault="003D675E">
      <w:pPr>
        <w:rPr>
          <w:rFonts w:ascii="Arial" w:hAnsi="Arial" w:cs="Arial"/>
          <w:b/>
          <w:bCs/>
          <w:sz w:val="36"/>
          <w:szCs w:val="36"/>
        </w:rPr>
      </w:pPr>
    </w:p>
    <w:p w14:paraId="48D55853" w14:textId="77777777" w:rsidR="00150775" w:rsidRDefault="00150775">
      <w:pPr>
        <w:rPr>
          <w:rFonts w:ascii="Arial" w:hAnsi="Arial" w:cs="Arial"/>
          <w:b/>
          <w:bCs/>
          <w:sz w:val="36"/>
          <w:szCs w:val="36"/>
        </w:rPr>
      </w:pPr>
    </w:p>
    <w:p w14:paraId="59918733" w14:textId="327B78E6" w:rsidR="007517F7" w:rsidRPr="007517F7" w:rsidRDefault="007517F7">
      <w:pPr>
        <w:rPr>
          <w:rFonts w:ascii="Arial" w:hAnsi="Arial" w:cs="Arial"/>
          <w:b/>
          <w:bCs/>
          <w:sz w:val="36"/>
          <w:szCs w:val="36"/>
        </w:rPr>
      </w:pPr>
      <w:r w:rsidRPr="007517F7">
        <w:rPr>
          <w:rFonts w:ascii="Arial" w:hAnsi="Arial" w:cs="Arial"/>
          <w:b/>
          <w:bCs/>
          <w:sz w:val="36"/>
          <w:szCs w:val="36"/>
        </w:rPr>
        <w:lastRenderedPageBreak/>
        <w:t>Appendix</w:t>
      </w:r>
      <w:r w:rsidR="00456890">
        <w:rPr>
          <w:rFonts w:ascii="Arial" w:hAnsi="Arial" w:cs="Arial"/>
          <w:b/>
          <w:bCs/>
          <w:sz w:val="36"/>
          <w:szCs w:val="36"/>
        </w:rPr>
        <w:t>es</w:t>
      </w:r>
      <w:r w:rsidRPr="007517F7">
        <w:rPr>
          <w:rFonts w:ascii="Arial" w:hAnsi="Arial" w:cs="Arial"/>
          <w:b/>
          <w:bCs/>
          <w:sz w:val="36"/>
          <w:szCs w:val="36"/>
        </w:rPr>
        <w:t>:</w:t>
      </w:r>
    </w:p>
    <w:p w14:paraId="49A18A04" w14:textId="55389B36" w:rsidR="007517F7" w:rsidRPr="007517F7" w:rsidRDefault="007517F7">
      <w:pPr>
        <w:rPr>
          <w:rFonts w:ascii="Arial" w:hAnsi="Arial" w:cs="Arial"/>
          <w:sz w:val="32"/>
          <w:szCs w:val="32"/>
        </w:rPr>
      </w:pPr>
    </w:p>
    <w:p w14:paraId="5BE1698F" w14:textId="488AD96A" w:rsidR="00150775" w:rsidRDefault="007517F7">
      <w:pPr>
        <w:rPr>
          <w:rFonts w:ascii="Arial" w:hAnsi="Arial" w:cs="Arial"/>
          <w:b/>
          <w:bCs/>
          <w:sz w:val="36"/>
          <w:szCs w:val="36"/>
        </w:rPr>
      </w:pPr>
      <w:r w:rsidRPr="007517F7">
        <w:rPr>
          <w:rFonts w:ascii="Arial" w:hAnsi="Arial" w:cs="Arial"/>
          <w:b/>
          <w:bCs/>
          <w:sz w:val="36"/>
          <w:szCs w:val="36"/>
        </w:rPr>
        <w:t>1.</w:t>
      </w:r>
    </w:p>
    <w:p w14:paraId="6EB79098" w14:textId="133312A1" w:rsidR="00150775" w:rsidRPr="00150775" w:rsidRDefault="00150775" w:rsidP="00150775">
      <w:pPr>
        <w:rPr>
          <w:sz w:val="32"/>
          <w:szCs w:val="32"/>
        </w:rPr>
      </w:pPr>
    </w:p>
    <w:p w14:paraId="6C111C1B" w14:textId="56F39EE8" w:rsidR="00456890" w:rsidRDefault="00150775">
      <w:pPr>
        <w:rPr>
          <w:sz w:val="32"/>
          <w:szCs w:val="32"/>
        </w:rPr>
      </w:pPr>
      <w:r>
        <w:rPr>
          <w:noProof/>
          <w:sz w:val="32"/>
          <w:szCs w:val="32"/>
        </w:rPr>
        <w:drawing>
          <wp:inline distT="0" distB="0" distL="0" distR="0" wp14:anchorId="3E0B2AFF" wp14:editId="4BB05E6C">
            <wp:extent cx="7642225" cy="5731510"/>
            <wp:effectExtent l="2858" t="0" r="6032" b="6033"/>
            <wp:docPr id="4" name="Picture 4"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 up of text on a whiteboar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r>
        <w:rPr>
          <w:sz w:val="32"/>
          <w:szCs w:val="32"/>
        </w:rPr>
        <w:br w:type="page"/>
      </w:r>
    </w:p>
    <w:p w14:paraId="0F1B124F" w14:textId="77777777" w:rsidR="00456890" w:rsidRDefault="00150775">
      <w:pPr>
        <w:rPr>
          <w:sz w:val="32"/>
          <w:szCs w:val="32"/>
        </w:rPr>
      </w:pPr>
      <w:r>
        <w:rPr>
          <w:noProof/>
          <w:sz w:val="32"/>
          <w:szCs w:val="32"/>
        </w:rPr>
        <w:lastRenderedPageBreak/>
        <w:drawing>
          <wp:inline distT="0" distB="0" distL="0" distR="0" wp14:anchorId="4EA7DD3C" wp14:editId="354A7FE6">
            <wp:extent cx="8834829" cy="5405272"/>
            <wp:effectExtent l="318" t="0" r="4762" b="4763"/>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text on a white background&#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rot="5400000">
                      <a:off x="0" y="0"/>
                      <a:ext cx="8897706" cy="5443741"/>
                    </a:xfrm>
                    <a:prstGeom prst="rect">
                      <a:avLst/>
                    </a:prstGeom>
                  </pic:spPr>
                </pic:pic>
              </a:graphicData>
            </a:graphic>
          </wp:inline>
        </w:drawing>
      </w:r>
    </w:p>
    <w:p w14:paraId="5EA8ACA5" w14:textId="77777777" w:rsidR="00456890" w:rsidRDefault="00456890">
      <w:pPr>
        <w:rPr>
          <w:sz w:val="32"/>
          <w:szCs w:val="32"/>
        </w:rPr>
      </w:pPr>
    </w:p>
    <w:p w14:paraId="3E07A40A" w14:textId="77777777" w:rsidR="00456890" w:rsidRDefault="00456890">
      <w:pPr>
        <w:rPr>
          <w:sz w:val="32"/>
          <w:szCs w:val="32"/>
        </w:rPr>
      </w:pPr>
    </w:p>
    <w:p w14:paraId="412C9455" w14:textId="77777777" w:rsidR="00456890" w:rsidRDefault="00456890">
      <w:pPr>
        <w:rPr>
          <w:sz w:val="32"/>
          <w:szCs w:val="32"/>
        </w:rPr>
      </w:pPr>
    </w:p>
    <w:p w14:paraId="1C1A8D76" w14:textId="462CD678" w:rsidR="00456890" w:rsidRPr="00456890" w:rsidRDefault="00456890">
      <w:pPr>
        <w:rPr>
          <w:rFonts w:ascii="Arial" w:hAnsi="Arial" w:cs="Arial"/>
          <w:b/>
          <w:bCs/>
          <w:sz w:val="32"/>
          <w:szCs w:val="32"/>
        </w:rPr>
      </w:pPr>
      <w:r w:rsidRPr="00456890">
        <w:rPr>
          <w:rFonts w:ascii="Arial" w:hAnsi="Arial" w:cs="Arial"/>
          <w:b/>
          <w:bCs/>
          <w:sz w:val="32"/>
          <w:szCs w:val="32"/>
        </w:rPr>
        <w:lastRenderedPageBreak/>
        <w:t>2.</w:t>
      </w:r>
    </w:p>
    <w:p w14:paraId="4075216B" w14:textId="41B1A0BD" w:rsidR="00C615F7" w:rsidRPr="00456890" w:rsidRDefault="00C615F7">
      <w:pPr>
        <w:rPr>
          <w:sz w:val="32"/>
          <w:szCs w:val="32"/>
        </w:rPr>
      </w:pPr>
      <w:r>
        <w:rPr>
          <w:rFonts w:ascii="Arial" w:hAnsi="Arial" w:cs="Arial"/>
          <w:b/>
          <w:bCs/>
          <w:noProof/>
          <w:sz w:val="36"/>
          <w:szCs w:val="36"/>
        </w:rPr>
        <w:drawing>
          <wp:inline distT="0" distB="0" distL="0" distR="0" wp14:anchorId="2B9B8551" wp14:editId="07C8EB25">
            <wp:extent cx="5731510" cy="7581900"/>
            <wp:effectExtent l="0" t="0" r="0" b="0"/>
            <wp:docPr id="8" name="Picture 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 up of text on a white background&#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7581900"/>
                    </a:xfrm>
                    <a:prstGeom prst="rect">
                      <a:avLst/>
                    </a:prstGeom>
                  </pic:spPr>
                </pic:pic>
              </a:graphicData>
            </a:graphic>
          </wp:inline>
        </w:drawing>
      </w:r>
      <w:r w:rsidRPr="00C615F7">
        <w:rPr>
          <w:noProof/>
          <w:sz w:val="32"/>
          <w:szCs w:val="32"/>
        </w:rPr>
        <w:t xml:space="preserve"> </w:t>
      </w:r>
    </w:p>
    <w:p w14:paraId="5E780C70" w14:textId="7BFD6A97" w:rsidR="00C615F7" w:rsidRDefault="00C615F7" w:rsidP="00150775">
      <w:pPr>
        <w:rPr>
          <w:sz w:val="32"/>
          <w:szCs w:val="32"/>
        </w:rPr>
      </w:pPr>
    </w:p>
    <w:p w14:paraId="7B481E4C" w14:textId="66435971" w:rsidR="00C615F7" w:rsidRDefault="00C615F7" w:rsidP="00150775">
      <w:pPr>
        <w:rPr>
          <w:sz w:val="32"/>
          <w:szCs w:val="32"/>
        </w:rPr>
      </w:pPr>
    </w:p>
    <w:p w14:paraId="40CB38B7" w14:textId="4F4B9733" w:rsidR="00456890" w:rsidRDefault="00456890" w:rsidP="00150775">
      <w:pPr>
        <w:rPr>
          <w:sz w:val="32"/>
          <w:szCs w:val="32"/>
        </w:rPr>
      </w:pPr>
    </w:p>
    <w:p w14:paraId="21F46DC0" w14:textId="392319A5" w:rsidR="00456890" w:rsidRDefault="00456890" w:rsidP="00150775">
      <w:pPr>
        <w:rPr>
          <w:sz w:val="32"/>
          <w:szCs w:val="32"/>
        </w:rPr>
      </w:pPr>
    </w:p>
    <w:p w14:paraId="129B9FF1" w14:textId="7753A196" w:rsidR="00456890" w:rsidRDefault="00456890" w:rsidP="00150775">
      <w:pPr>
        <w:rPr>
          <w:sz w:val="32"/>
          <w:szCs w:val="32"/>
        </w:rPr>
      </w:pPr>
    </w:p>
    <w:p w14:paraId="5E6AEACE" w14:textId="46BECFA8" w:rsidR="00456890" w:rsidRDefault="00456890" w:rsidP="00150775">
      <w:pPr>
        <w:rPr>
          <w:sz w:val="32"/>
          <w:szCs w:val="32"/>
        </w:rPr>
      </w:pPr>
    </w:p>
    <w:p w14:paraId="21312C4F" w14:textId="77777777" w:rsidR="00456890" w:rsidRDefault="00456890" w:rsidP="00150775">
      <w:pPr>
        <w:rPr>
          <w:sz w:val="32"/>
          <w:szCs w:val="32"/>
        </w:rPr>
      </w:pPr>
    </w:p>
    <w:p w14:paraId="66DC0471" w14:textId="0A45457B" w:rsidR="00C615F7" w:rsidRPr="00456890" w:rsidRDefault="00C615F7" w:rsidP="00150775">
      <w:pPr>
        <w:rPr>
          <w:rFonts w:ascii="Arial" w:hAnsi="Arial" w:cs="Arial"/>
          <w:b/>
          <w:bCs/>
          <w:sz w:val="32"/>
          <w:szCs w:val="32"/>
        </w:rPr>
      </w:pPr>
      <w:r w:rsidRPr="00456890">
        <w:rPr>
          <w:rFonts w:ascii="Arial" w:hAnsi="Arial" w:cs="Arial"/>
          <w:b/>
          <w:bCs/>
          <w:sz w:val="32"/>
          <w:szCs w:val="32"/>
        </w:rPr>
        <w:lastRenderedPageBreak/>
        <w:t>3.</w:t>
      </w:r>
    </w:p>
    <w:p w14:paraId="7E0E6BAA" w14:textId="2AF390A0" w:rsidR="00C615F7" w:rsidRDefault="00C615F7" w:rsidP="00150775">
      <w:pPr>
        <w:rPr>
          <w:sz w:val="32"/>
          <w:szCs w:val="32"/>
        </w:rPr>
      </w:pPr>
    </w:p>
    <w:p w14:paraId="7B12FA7A" w14:textId="77777777" w:rsidR="00C36063" w:rsidRDefault="00C615F7" w:rsidP="00150775">
      <w:pPr>
        <w:rPr>
          <w:sz w:val="32"/>
          <w:szCs w:val="32"/>
        </w:rPr>
      </w:pPr>
      <w:r>
        <w:rPr>
          <w:noProof/>
          <w:sz w:val="32"/>
          <w:szCs w:val="32"/>
        </w:rPr>
        <w:drawing>
          <wp:inline distT="0" distB="0" distL="0" distR="0" wp14:anchorId="42335BE0" wp14:editId="5216C9AE">
            <wp:extent cx="4064000" cy="7213600"/>
            <wp:effectExtent l="0" t="0" r="0"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ell pho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064000" cy="7213600"/>
                    </a:xfrm>
                    <a:prstGeom prst="rect">
                      <a:avLst/>
                    </a:prstGeom>
                  </pic:spPr>
                </pic:pic>
              </a:graphicData>
            </a:graphic>
          </wp:inline>
        </w:drawing>
      </w:r>
    </w:p>
    <w:p w14:paraId="43CBE241" w14:textId="77777777" w:rsidR="00C36063" w:rsidRDefault="00C36063" w:rsidP="00150775">
      <w:pPr>
        <w:rPr>
          <w:sz w:val="32"/>
          <w:szCs w:val="32"/>
        </w:rPr>
      </w:pPr>
    </w:p>
    <w:p w14:paraId="2D970AB3" w14:textId="77777777" w:rsidR="00C36063" w:rsidRDefault="00C36063" w:rsidP="00150775">
      <w:pPr>
        <w:rPr>
          <w:sz w:val="32"/>
          <w:szCs w:val="32"/>
        </w:rPr>
      </w:pPr>
    </w:p>
    <w:p w14:paraId="1DEAC569" w14:textId="77777777" w:rsidR="00C36063" w:rsidRDefault="00C36063" w:rsidP="00150775">
      <w:pPr>
        <w:rPr>
          <w:sz w:val="32"/>
          <w:szCs w:val="32"/>
        </w:rPr>
      </w:pPr>
    </w:p>
    <w:p w14:paraId="29D9DD59" w14:textId="77777777" w:rsidR="00C36063" w:rsidRDefault="00C36063" w:rsidP="00150775">
      <w:pPr>
        <w:rPr>
          <w:sz w:val="32"/>
          <w:szCs w:val="32"/>
        </w:rPr>
      </w:pPr>
    </w:p>
    <w:p w14:paraId="4DCCC1C1" w14:textId="77777777" w:rsidR="00456890" w:rsidRDefault="00456890" w:rsidP="00150775">
      <w:pPr>
        <w:rPr>
          <w:rFonts w:ascii="Arial" w:hAnsi="Arial" w:cs="Arial"/>
          <w:b/>
          <w:bCs/>
          <w:sz w:val="32"/>
          <w:szCs w:val="32"/>
        </w:rPr>
      </w:pPr>
    </w:p>
    <w:p w14:paraId="6B7500F7" w14:textId="77777777" w:rsidR="00456890" w:rsidRDefault="00456890" w:rsidP="00150775">
      <w:pPr>
        <w:rPr>
          <w:rFonts w:ascii="Arial" w:hAnsi="Arial" w:cs="Arial"/>
          <w:b/>
          <w:bCs/>
          <w:sz w:val="32"/>
          <w:szCs w:val="32"/>
        </w:rPr>
      </w:pPr>
    </w:p>
    <w:p w14:paraId="27D60325" w14:textId="77777777" w:rsidR="00456890" w:rsidRDefault="00456890" w:rsidP="00150775">
      <w:pPr>
        <w:rPr>
          <w:rFonts w:ascii="Arial" w:hAnsi="Arial" w:cs="Arial"/>
          <w:b/>
          <w:bCs/>
          <w:sz w:val="32"/>
          <w:szCs w:val="32"/>
        </w:rPr>
      </w:pPr>
    </w:p>
    <w:p w14:paraId="2AF35929" w14:textId="77777777" w:rsidR="00456890" w:rsidRDefault="00456890" w:rsidP="00150775">
      <w:pPr>
        <w:rPr>
          <w:rFonts w:ascii="Arial" w:hAnsi="Arial" w:cs="Arial"/>
          <w:b/>
          <w:bCs/>
          <w:sz w:val="32"/>
          <w:szCs w:val="32"/>
        </w:rPr>
      </w:pPr>
    </w:p>
    <w:p w14:paraId="7D7B6E99" w14:textId="58435A7D" w:rsidR="00C36063" w:rsidRPr="00456890" w:rsidRDefault="00C36063" w:rsidP="00150775">
      <w:pPr>
        <w:rPr>
          <w:rFonts w:ascii="Arial" w:hAnsi="Arial" w:cs="Arial"/>
          <w:b/>
          <w:bCs/>
          <w:sz w:val="32"/>
          <w:szCs w:val="32"/>
        </w:rPr>
      </w:pPr>
      <w:r w:rsidRPr="00456890">
        <w:rPr>
          <w:rFonts w:ascii="Arial" w:hAnsi="Arial" w:cs="Arial"/>
          <w:b/>
          <w:bCs/>
          <w:sz w:val="32"/>
          <w:szCs w:val="32"/>
        </w:rPr>
        <w:lastRenderedPageBreak/>
        <w:t>3.1</w:t>
      </w:r>
    </w:p>
    <w:p w14:paraId="10D0AC92" w14:textId="23C5D2D1" w:rsidR="00C615F7" w:rsidRDefault="00C36063" w:rsidP="00150775">
      <w:pPr>
        <w:rPr>
          <w:sz w:val="32"/>
          <w:szCs w:val="32"/>
        </w:rPr>
      </w:pPr>
      <w:r>
        <w:rPr>
          <w:noProof/>
          <w:sz w:val="32"/>
          <w:szCs w:val="32"/>
        </w:rPr>
        <w:drawing>
          <wp:inline distT="0" distB="0" distL="0" distR="0" wp14:anchorId="6A8FB9E7" wp14:editId="71C01ECB">
            <wp:extent cx="4123567" cy="6769100"/>
            <wp:effectExtent l="0" t="0" r="4445"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ell pho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254265" cy="6983650"/>
                    </a:xfrm>
                    <a:prstGeom prst="rect">
                      <a:avLst/>
                    </a:prstGeom>
                  </pic:spPr>
                </pic:pic>
              </a:graphicData>
            </a:graphic>
          </wp:inline>
        </w:drawing>
      </w:r>
    </w:p>
    <w:p w14:paraId="04971A66" w14:textId="431CF23F" w:rsidR="00150775" w:rsidRPr="00150775" w:rsidRDefault="00C615F7" w:rsidP="00150775">
      <w:pPr>
        <w:rPr>
          <w:sz w:val="32"/>
          <w:szCs w:val="32"/>
        </w:rPr>
      </w:pPr>
      <w:r w:rsidRPr="00C615F7">
        <w:rPr>
          <w:noProof/>
          <w:sz w:val="32"/>
          <w:szCs w:val="32"/>
        </w:rPr>
        <w:t xml:space="preserve"> </w:t>
      </w:r>
    </w:p>
    <w:sectPr w:rsidR="00150775" w:rsidRPr="00150775" w:rsidSect="002712C6">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2516FC"/>
    <w:multiLevelType w:val="hybridMultilevel"/>
    <w:tmpl w:val="0AF0DB3C"/>
    <w:lvl w:ilvl="0" w:tplc="066A83C4">
      <w:start w:val="1"/>
      <w:numFmt w:val="bullet"/>
      <w:lvlText w:val="•"/>
      <w:lvlJc w:val="left"/>
      <w:pPr>
        <w:tabs>
          <w:tab w:val="num" w:pos="720"/>
        </w:tabs>
        <w:ind w:left="720" w:hanging="360"/>
      </w:pPr>
      <w:rPr>
        <w:rFonts w:ascii="Arial" w:hAnsi="Arial" w:hint="default"/>
      </w:rPr>
    </w:lvl>
    <w:lvl w:ilvl="1" w:tplc="574ED24E" w:tentative="1">
      <w:start w:val="1"/>
      <w:numFmt w:val="bullet"/>
      <w:lvlText w:val="•"/>
      <w:lvlJc w:val="left"/>
      <w:pPr>
        <w:tabs>
          <w:tab w:val="num" w:pos="1440"/>
        </w:tabs>
        <w:ind w:left="1440" w:hanging="360"/>
      </w:pPr>
      <w:rPr>
        <w:rFonts w:ascii="Arial" w:hAnsi="Arial" w:hint="default"/>
      </w:rPr>
    </w:lvl>
    <w:lvl w:ilvl="2" w:tplc="87262D30" w:tentative="1">
      <w:start w:val="1"/>
      <w:numFmt w:val="bullet"/>
      <w:lvlText w:val="•"/>
      <w:lvlJc w:val="left"/>
      <w:pPr>
        <w:tabs>
          <w:tab w:val="num" w:pos="2160"/>
        </w:tabs>
        <w:ind w:left="2160" w:hanging="360"/>
      </w:pPr>
      <w:rPr>
        <w:rFonts w:ascii="Arial" w:hAnsi="Arial" w:hint="default"/>
      </w:rPr>
    </w:lvl>
    <w:lvl w:ilvl="3" w:tplc="E556BC42" w:tentative="1">
      <w:start w:val="1"/>
      <w:numFmt w:val="bullet"/>
      <w:lvlText w:val="•"/>
      <w:lvlJc w:val="left"/>
      <w:pPr>
        <w:tabs>
          <w:tab w:val="num" w:pos="2880"/>
        </w:tabs>
        <w:ind w:left="2880" w:hanging="360"/>
      </w:pPr>
      <w:rPr>
        <w:rFonts w:ascii="Arial" w:hAnsi="Arial" w:hint="default"/>
      </w:rPr>
    </w:lvl>
    <w:lvl w:ilvl="4" w:tplc="CE96CB92" w:tentative="1">
      <w:start w:val="1"/>
      <w:numFmt w:val="bullet"/>
      <w:lvlText w:val="•"/>
      <w:lvlJc w:val="left"/>
      <w:pPr>
        <w:tabs>
          <w:tab w:val="num" w:pos="3600"/>
        </w:tabs>
        <w:ind w:left="3600" w:hanging="360"/>
      </w:pPr>
      <w:rPr>
        <w:rFonts w:ascii="Arial" w:hAnsi="Arial" w:hint="default"/>
      </w:rPr>
    </w:lvl>
    <w:lvl w:ilvl="5" w:tplc="1CDC73AC" w:tentative="1">
      <w:start w:val="1"/>
      <w:numFmt w:val="bullet"/>
      <w:lvlText w:val="•"/>
      <w:lvlJc w:val="left"/>
      <w:pPr>
        <w:tabs>
          <w:tab w:val="num" w:pos="4320"/>
        </w:tabs>
        <w:ind w:left="4320" w:hanging="360"/>
      </w:pPr>
      <w:rPr>
        <w:rFonts w:ascii="Arial" w:hAnsi="Arial" w:hint="default"/>
      </w:rPr>
    </w:lvl>
    <w:lvl w:ilvl="6" w:tplc="EFCA9F18" w:tentative="1">
      <w:start w:val="1"/>
      <w:numFmt w:val="bullet"/>
      <w:lvlText w:val="•"/>
      <w:lvlJc w:val="left"/>
      <w:pPr>
        <w:tabs>
          <w:tab w:val="num" w:pos="5040"/>
        </w:tabs>
        <w:ind w:left="5040" w:hanging="360"/>
      </w:pPr>
      <w:rPr>
        <w:rFonts w:ascii="Arial" w:hAnsi="Arial" w:hint="default"/>
      </w:rPr>
    </w:lvl>
    <w:lvl w:ilvl="7" w:tplc="E794C122" w:tentative="1">
      <w:start w:val="1"/>
      <w:numFmt w:val="bullet"/>
      <w:lvlText w:val="•"/>
      <w:lvlJc w:val="left"/>
      <w:pPr>
        <w:tabs>
          <w:tab w:val="num" w:pos="5760"/>
        </w:tabs>
        <w:ind w:left="5760" w:hanging="360"/>
      </w:pPr>
      <w:rPr>
        <w:rFonts w:ascii="Arial" w:hAnsi="Arial" w:hint="default"/>
      </w:rPr>
    </w:lvl>
    <w:lvl w:ilvl="8" w:tplc="CE8C5B7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9054570"/>
    <w:multiLevelType w:val="hybridMultilevel"/>
    <w:tmpl w:val="1E809C90"/>
    <w:lvl w:ilvl="0" w:tplc="D19CF854">
      <w:start w:val="1"/>
      <w:numFmt w:val="bullet"/>
      <w:lvlText w:val="•"/>
      <w:lvlJc w:val="left"/>
      <w:pPr>
        <w:tabs>
          <w:tab w:val="num" w:pos="720"/>
        </w:tabs>
        <w:ind w:left="720" w:hanging="360"/>
      </w:pPr>
      <w:rPr>
        <w:rFonts w:ascii="Arial" w:hAnsi="Arial" w:hint="default"/>
      </w:rPr>
    </w:lvl>
    <w:lvl w:ilvl="1" w:tplc="7A0481AA" w:tentative="1">
      <w:start w:val="1"/>
      <w:numFmt w:val="bullet"/>
      <w:lvlText w:val="•"/>
      <w:lvlJc w:val="left"/>
      <w:pPr>
        <w:tabs>
          <w:tab w:val="num" w:pos="1440"/>
        </w:tabs>
        <w:ind w:left="1440" w:hanging="360"/>
      </w:pPr>
      <w:rPr>
        <w:rFonts w:ascii="Arial" w:hAnsi="Arial" w:hint="default"/>
      </w:rPr>
    </w:lvl>
    <w:lvl w:ilvl="2" w:tplc="FF5C1CB4" w:tentative="1">
      <w:start w:val="1"/>
      <w:numFmt w:val="bullet"/>
      <w:lvlText w:val="•"/>
      <w:lvlJc w:val="left"/>
      <w:pPr>
        <w:tabs>
          <w:tab w:val="num" w:pos="2160"/>
        </w:tabs>
        <w:ind w:left="2160" w:hanging="360"/>
      </w:pPr>
      <w:rPr>
        <w:rFonts w:ascii="Arial" w:hAnsi="Arial" w:hint="default"/>
      </w:rPr>
    </w:lvl>
    <w:lvl w:ilvl="3" w:tplc="AC305350" w:tentative="1">
      <w:start w:val="1"/>
      <w:numFmt w:val="bullet"/>
      <w:lvlText w:val="•"/>
      <w:lvlJc w:val="left"/>
      <w:pPr>
        <w:tabs>
          <w:tab w:val="num" w:pos="2880"/>
        </w:tabs>
        <w:ind w:left="2880" w:hanging="360"/>
      </w:pPr>
      <w:rPr>
        <w:rFonts w:ascii="Arial" w:hAnsi="Arial" w:hint="default"/>
      </w:rPr>
    </w:lvl>
    <w:lvl w:ilvl="4" w:tplc="BD561DC8" w:tentative="1">
      <w:start w:val="1"/>
      <w:numFmt w:val="bullet"/>
      <w:lvlText w:val="•"/>
      <w:lvlJc w:val="left"/>
      <w:pPr>
        <w:tabs>
          <w:tab w:val="num" w:pos="3600"/>
        </w:tabs>
        <w:ind w:left="3600" w:hanging="360"/>
      </w:pPr>
      <w:rPr>
        <w:rFonts w:ascii="Arial" w:hAnsi="Arial" w:hint="default"/>
      </w:rPr>
    </w:lvl>
    <w:lvl w:ilvl="5" w:tplc="DFC04E8E" w:tentative="1">
      <w:start w:val="1"/>
      <w:numFmt w:val="bullet"/>
      <w:lvlText w:val="•"/>
      <w:lvlJc w:val="left"/>
      <w:pPr>
        <w:tabs>
          <w:tab w:val="num" w:pos="4320"/>
        </w:tabs>
        <w:ind w:left="4320" w:hanging="360"/>
      </w:pPr>
      <w:rPr>
        <w:rFonts w:ascii="Arial" w:hAnsi="Arial" w:hint="default"/>
      </w:rPr>
    </w:lvl>
    <w:lvl w:ilvl="6" w:tplc="1C8ECFA8" w:tentative="1">
      <w:start w:val="1"/>
      <w:numFmt w:val="bullet"/>
      <w:lvlText w:val="•"/>
      <w:lvlJc w:val="left"/>
      <w:pPr>
        <w:tabs>
          <w:tab w:val="num" w:pos="5040"/>
        </w:tabs>
        <w:ind w:left="5040" w:hanging="360"/>
      </w:pPr>
      <w:rPr>
        <w:rFonts w:ascii="Arial" w:hAnsi="Arial" w:hint="default"/>
      </w:rPr>
    </w:lvl>
    <w:lvl w:ilvl="7" w:tplc="01904C8A" w:tentative="1">
      <w:start w:val="1"/>
      <w:numFmt w:val="bullet"/>
      <w:lvlText w:val="•"/>
      <w:lvlJc w:val="left"/>
      <w:pPr>
        <w:tabs>
          <w:tab w:val="num" w:pos="5760"/>
        </w:tabs>
        <w:ind w:left="5760" w:hanging="360"/>
      </w:pPr>
      <w:rPr>
        <w:rFonts w:ascii="Arial" w:hAnsi="Arial" w:hint="default"/>
      </w:rPr>
    </w:lvl>
    <w:lvl w:ilvl="8" w:tplc="9C504C9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AB418AD"/>
    <w:multiLevelType w:val="hybridMultilevel"/>
    <w:tmpl w:val="9EC694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72A6"/>
    <w:rsid w:val="00065CBB"/>
    <w:rsid w:val="000F0041"/>
    <w:rsid w:val="000F4F88"/>
    <w:rsid w:val="0013368B"/>
    <w:rsid w:val="00150775"/>
    <w:rsid w:val="00164DAE"/>
    <w:rsid w:val="001758EE"/>
    <w:rsid w:val="001C768A"/>
    <w:rsid w:val="001D76EF"/>
    <w:rsid w:val="001E662F"/>
    <w:rsid w:val="002263CF"/>
    <w:rsid w:val="002636CC"/>
    <w:rsid w:val="002712C6"/>
    <w:rsid w:val="00287940"/>
    <w:rsid w:val="002C6CB1"/>
    <w:rsid w:val="002C7953"/>
    <w:rsid w:val="002D01C1"/>
    <w:rsid w:val="003127C1"/>
    <w:rsid w:val="00314D05"/>
    <w:rsid w:val="003A2C39"/>
    <w:rsid w:val="003C0625"/>
    <w:rsid w:val="003D675E"/>
    <w:rsid w:val="00430785"/>
    <w:rsid w:val="00441684"/>
    <w:rsid w:val="00456890"/>
    <w:rsid w:val="004C701B"/>
    <w:rsid w:val="004E15E4"/>
    <w:rsid w:val="00587AEF"/>
    <w:rsid w:val="005A426C"/>
    <w:rsid w:val="005B1071"/>
    <w:rsid w:val="00647865"/>
    <w:rsid w:val="00665987"/>
    <w:rsid w:val="006B1B9C"/>
    <w:rsid w:val="007517F7"/>
    <w:rsid w:val="007738A6"/>
    <w:rsid w:val="008554D3"/>
    <w:rsid w:val="008B0C27"/>
    <w:rsid w:val="008C4526"/>
    <w:rsid w:val="00964AC4"/>
    <w:rsid w:val="009D4D67"/>
    <w:rsid w:val="009F1376"/>
    <w:rsid w:val="009F6AD5"/>
    <w:rsid w:val="00AB1BF9"/>
    <w:rsid w:val="00AC3A6F"/>
    <w:rsid w:val="00B33F86"/>
    <w:rsid w:val="00B57F7B"/>
    <w:rsid w:val="00BA0A9C"/>
    <w:rsid w:val="00BB44F5"/>
    <w:rsid w:val="00BC47A7"/>
    <w:rsid w:val="00C20AE9"/>
    <w:rsid w:val="00C36063"/>
    <w:rsid w:val="00C615F7"/>
    <w:rsid w:val="00C65916"/>
    <w:rsid w:val="00C772A6"/>
    <w:rsid w:val="00CE5541"/>
    <w:rsid w:val="00CE7431"/>
    <w:rsid w:val="00D07BD4"/>
    <w:rsid w:val="00D46F9D"/>
    <w:rsid w:val="00E07595"/>
    <w:rsid w:val="00E17820"/>
    <w:rsid w:val="00E37767"/>
    <w:rsid w:val="00E52FF7"/>
    <w:rsid w:val="00E56C5A"/>
    <w:rsid w:val="00E67152"/>
    <w:rsid w:val="00E76C29"/>
    <w:rsid w:val="00F82ABA"/>
    <w:rsid w:val="00FA0D85"/>
    <w:rsid w:val="00FE3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1D579E"/>
  <w15:chartTrackingRefBased/>
  <w15:docId w15:val="{7E86F3E9-DCBE-5A47-9AEE-8155804CF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7767"/>
    <w:pPr>
      <w:ind w:left="720"/>
      <w:contextualSpacing/>
    </w:pPr>
  </w:style>
  <w:style w:type="character" w:styleId="Hyperlink">
    <w:name w:val="Hyperlink"/>
    <w:basedOn w:val="DefaultParagraphFont"/>
    <w:uiPriority w:val="99"/>
    <w:unhideWhenUsed/>
    <w:rsid w:val="00C20AE9"/>
    <w:rPr>
      <w:color w:val="0563C1" w:themeColor="hyperlink"/>
      <w:u w:val="single"/>
    </w:rPr>
  </w:style>
  <w:style w:type="character" w:styleId="UnresolvedMention">
    <w:name w:val="Unresolved Mention"/>
    <w:basedOn w:val="DefaultParagraphFont"/>
    <w:uiPriority w:val="99"/>
    <w:semiHidden/>
    <w:unhideWhenUsed/>
    <w:rsid w:val="00C20AE9"/>
    <w:rPr>
      <w:color w:val="605E5C"/>
      <w:shd w:val="clear" w:color="auto" w:fill="E1DFDD"/>
    </w:rPr>
  </w:style>
  <w:style w:type="paragraph" w:styleId="NormalWeb">
    <w:name w:val="Normal (Web)"/>
    <w:basedOn w:val="Normal"/>
    <w:uiPriority w:val="99"/>
    <w:semiHidden/>
    <w:unhideWhenUsed/>
    <w:rsid w:val="009D4D67"/>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D4D67"/>
  </w:style>
  <w:style w:type="character" w:styleId="Emphasis">
    <w:name w:val="Emphasis"/>
    <w:basedOn w:val="DefaultParagraphFont"/>
    <w:uiPriority w:val="20"/>
    <w:qFormat/>
    <w:rsid w:val="009D4D67"/>
    <w:rPr>
      <w:i/>
      <w:iCs/>
    </w:rPr>
  </w:style>
  <w:style w:type="paragraph" w:styleId="z-BottomofForm">
    <w:name w:val="HTML Bottom of Form"/>
    <w:basedOn w:val="Normal"/>
    <w:next w:val="Normal"/>
    <w:link w:val="z-BottomofFormChar"/>
    <w:hidden/>
    <w:uiPriority w:val="99"/>
    <w:semiHidden/>
    <w:unhideWhenUsed/>
    <w:rsid w:val="009D4D67"/>
    <w:pPr>
      <w:pBdr>
        <w:top w:val="single" w:sz="6" w:space="1" w:color="auto"/>
      </w:pBdr>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9D4D67"/>
    <w:rPr>
      <w:rFonts w:ascii="Arial" w:eastAsia="Times New Roman" w:hAnsi="Arial" w:cs="Arial"/>
      <w:vanish/>
      <w:sz w:val="16"/>
      <w:szCs w:val="16"/>
      <w:lang w:eastAsia="en-GB"/>
    </w:rPr>
  </w:style>
  <w:style w:type="paragraph" w:styleId="Revision">
    <w:name w:val="Revision"/>
    <w:hidden/>
    <w:uiPriority w:val="99"/>
    <w:semiHidden/>
    <w:rsid w:val="00150775"/>
  </w:style>
  <w:style w:type="character" w:styleId="FollowedHyperlink">
    <w:name w:val="FollowedHyperlink"/>
    <w:basedOn w:val="DefaultParagraphFont"/>
    <w:uiPriority w:val="99"/>
    <w:semiHidden/>
    <w:unhideWhenUsed/>
    <w:rsid w:val="00164DA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392471">
      <w:bodyDiv w:val="1"/>
      <w:marLeft w:val="0"/>
      <w:marRight w:val="0"/>
      <w:marTop w:val="0"/>
      <w:marBottom w:val="0"/>
      <w:divBdr>
        <w:top w:val="none" w:sz="0" w:space="0" w:color="auto"/>
        <w:left w:val="none" w:sz="0" w:space="0" w:color="auto"/>
        <w:bottom w:val="none" w:sz="0" w:space="0" w:color="auto"/>
        <w:right w:val="none" w:sz="0" w:space="0" w:color="auto"/>
      </w:divBdr>
      <w:divsChild>
        <w:div w:id="977612768">
          <w:marLeft w:val="0"/>
          <w:marRight w:val="0"/>
          <w:marTop w:val="0"/>
          <w:marBottom w:val="0"/>
          <w:divBdr>
            <w:top w:val="none" w:sz="0" w:space="0" w:color="auto"/>
            <w:left w:val="none" w:sz="0" w:space="0" w:color="auto"/>
            <w:bottom w:val="none" w:sz="0" w:space="0" w:color="auto"/>
            <w:right w:val="none" w:sz="0" w:space="0" w:color="auto"/>
          </w:divBdr>
        </w:div>
        <w:div w:id="882402064">
          <w:marLeft w:val="0"/>
          <w:marRight w:val="0"/>
          <w:marTop w:val="0"/>
          <w:marBottom w:val="0"/>
          <w:divBdr>
            <w:top w:val="none" w:sz="0" w:space="0" w:color="auto"/>
            <w:left w:val="none" w:sz="0" w:space="0" w:color="auto"/>
            <w:bottom w:val="none" w:sz="0" w:space="0" w:color="auto"/>
            <w:right w:val="none" w:sz="0" w:space="0" w:color="auto"/>
          </w:divBdr>
        </w:div>
      </w:divsChild>
    </w:div>
    <w:div w:id="527305099">
      <w:bodyDiv w:val="1"/>
      <w:marLeft w:val="0"/>
      <w:marRight w:val="0"/>
      <w:marTop w:val="0"/>
      <w:marBottom w:val="0"/>
      <w:divBdr>
        <w:top w:val="none" w:sz="0" w:space="0" w:color="auto"/>
        <w:left w:val="none" w:sz="0" w:space="0" w:color="auto"/>
        <w:bottom w:val="none" w:sz="0" w:space="0" w:color="auto"/>
        <w:right w:val="none" w:sz="0" w:space="0" w:color="auto"/>
      </w:divBdr>
    </w:div>
    <w:div w:id="860363446">
      <w:bodyDiv w:val="1"/>
      <w:marLeft w:val="0"/>
      <w:marRight w:val="0"/>
      <w:marTop w:val="0"/>
      <w:marBottom w:val="0"/>
      <w:divBdr>
        <w:top w:val="none" w:sz="0" w:space="0" w:color="auto"/>
        <w:left w:val="none" w:sz="0" w:space="0" w:color="auto"/>
        <w:bottom w:val="none" w:sz="0" w:space="0" w:color="auto"/>
        <w:right w:val="none" w:sz="0" w:space="0" w:color="auto"/>
      </w:divBdr>
      <w:divsChild>
        <w:div w:id="2040624124">
          <w:marLeft w:val="547"/>
          <w:marRight w:val="0"/>
          <w:marTop w:val="130"/>
          <w:marBottom w:val="0"/>
          <w:divBdr>
            <w:top w:val="none" w:sz="0" w:space="0" w:color="auto"/>
            <w:left w:val="none" w:sz="0" w:space="0" w:color="auto"/>
            <w:bottom w:val="none" w:sz="0" w:space="0" w:color="auto"/>
            <w:right w:val="none" w:sz="0" w:space="0" w:color="auto"/>
          </w:divBdr>
        </w:div>
      </w:divsChild>
    </w:div>
    <w:div w:id="1597979249">
      <w:bodyDiv w:val="1"/>
      <w:marLeft w:val="0"/>
      <w:marRight w:val="0"/>
      <w:marTop w:val="0"/>
      <w:marBottom w:val="0"/>
      <w:divBdr>
        <w:top w:val="none" w:sz="0" w:space="0" w:color="auto"/>
        <w:left w:val="none" w:sz="0" w:space="0" w:color="auto"/>
        <w:bottom w:val="none" w:sz="0" w:space="0" w:color="auto"/>
        <w:right w:val="none" w:sz="0" w:space="0" w:color="auto"/>
      </w:divBdr>
      <w:divsChild>
        <w:div w:id="628098322">
          <w:marLeft w:val="0"/>
          <w:marRight w:val="0"/>
          <w:marTop w:val="0"/>
          <w:marBottom w:val="0"/>
          <w:divBdr>
            <w:top w:val="none" w:sz="0" w:space="0" w:color="auto"/>
            <w:left w:val="none" w:sz="0" w:space="0" w:color="auto"/>
            <w:bottom w:val="none" w:sz="0" w:space="0" w:color="auto"/>
            <w:right w:val="none" w:sz="0" w:space="0" w:color="auto"/>
          </w:divBdr>
        </w:div>
        <w:div w:id="509878509">
          <w:marLeft w:val="0"/>
          <w:marRight w:val="0"/>
          <w:marTop w:val="0"/>
          <w:marBottom w:val="0"/>
          <w:divBdr>
            <w:top w:val="none" w:sz="0" w:space="0" w:color="auto"/>
            <w:left w:val="none" w:sz="0" w:space="0" w:color="auto"/>
            <w:bottom w:val="none" w:sz="0" w:space="0" w:color="auto"/>
            <w:right w:val="none" w:sz="0" w:space="0" w:color="auto"/>
          </w:divBdr>
        </w:div>
        <w:div w:id="1044522972">
          <w:marLeft w:val="0"/>
          <w:marRight w:val="0"/>
          <w:marTop w:val="0"/>
          <w:marBottom w:val="0"/>
          <w:divBdr>
            <w:top w:val="none" w:sz="0" w:space="0" w:color="auto"/>
            <w:left w:val="none" w:sz="0" w:space="0" w:color="auto"/>
            <w:bottom w:val="none" w:sz="0" w:space="0" w:color="auto"/>
            <w:right w:val="none" w:sz="0" w:space="0" w:color="auto"/>
          </w:divBdr>
        </w:div>
        <w:div w:id="885340649">
          <w:marLeft w:val="0"/>
          <w:marRight w:val="0"/>
          <w:marTop w:val="0"/>
          <w:marBottom w:val="0"/>
          <w:divBdr>
            <w:top w:val="none" w:sz="0" w:space="0" w:color="auto"/>
            <w:left w:val="none" w:sz="0" w:space="0" w:color="auto"/>
            <w:bottom w:val="none" w:sz="0" w:space="0" w:color="auto"/>
            <w:right w:val="none" w:sz="0" w:space="0" w:color="auto"/>
          </w:divBdr>
        </w:div>
        <w:div w:id="685595313">
          <w:marLeft w:val="0"/>
          <w:marRight w:val="0"/>
          <w:marTop w:val="0"/>
          <w:marBottom w:val="0"/>
          <w:divBdr>
            <w:top w:val="none" w:sz="0" w:space="0" w:color="auto"/>
            <w:left w:val="none" w:sz="0" w:space="0" w:color="auto"/>
            <w:bottom w:val="none" w:sz="0" w:space="0" w:color="auto"/>
            <w:right w:val="none" w:sz="0" w:space="0" w:color="auto"/>
          </w:divBdr>
        </w:div>
        <w:div w:id="1569344135">
          <w:marLeft w:val="0"/>
          <w:marRight w:val="0"/>
          <w:marTop w:val="0"/>
          <w:marBottom w:val="0"/>
          <w:divBdr>
            <w:top w:val="none" w:sz="0" w:space="0" w:color="auto"/>
            <w:left w:val="none" w:sz="0" w:space="0" w:color="auto"/>
            <w:bottom w:val="none" w:sz="0" w:space="0" w:color="auto"/>
            <w:right w:val="none" w:sz="0" w:space="0" w:color="auto"/>
          </w:divBdr>
        </w:div>
        <w:div w:id="977807222">
          <w:marLeft w:val="0"/>
          <w:marRight w:val="0"/>
          <w:marTop w:val="0"/>
          <w:marBottom w:val="0"/>
          <w:divBdr>
            <w:top w:val="none" w:sz="0" w:space="0" w:color="auto"/>
            <w:left w:val="none" w:sz="0" w:space="0" w:color="auto"/>
            <w:bottom w:val="none" w:sz="0" w:space="0" w:color="auto"/>
            <w:right w:val="none" w:sz="0" w:space="0" w:color="auto"/>
          </w:divBdr>
        </w:div>
        <w:div w:id="1967619643">
          <w:marLeft w:val="0"/>
          <w:marRight w:val="0"/>
          <w:marTop w:val="0"/>
          <w:marBottom w:val="0"/>
          <w:divBdr>
            <w:top w:val="none" w:sz="0" w:space="0" w:color="auto"/>
            <w:left w:val="none" w:sz="0" w:space="0" w:color="auto"/>
            <w:bottom w:val="none" w:sz="0" w:space="0" w:color="auto"/>
            <w:right w:val="none" w:sz="0" w:space="0" w:color="auto"/>
          </w:divBdr>
        </w:div>
        <w:div w:id="1520003312">
          <w:marLeft w:val="0"/>
          <w:marRight w:val="0"/>
          <w:marTop w:val="0"/>
          <w:marBottom w:val="0"/>
          <w:divBdr>
            <w:top w:val="none" w:sz="0" w:space="0" w:color="auto"/>
            <w:left w:val="none" w:sz="0" w:space="0" w:color="auto"/>
            <w:bottom w:val="none" w:sz="0" w:space="0" w:color="auto"/>
            <w:right w:val="none" w:sz="0" w:space="0" w:color="auto"/>
          </w:divBdr>
        </w:div>
        <w:div w:id="1457791780">
          <w:marLeft w:val="0"/>
          <w:marRight w:val="0"/>
          <w:marTop w:val="0"/>
          <w:marBottom w:val="0"/>
          <w:divBdr>
            <w:top w:val="none" w:sz="0" w:space="0" w:color="auto"/>
            <w:left w:val="none" w:sz="0" w:space="0" w:color="auto"/>
            <w:bottom w:val="none" w:sz="0" w:space="0" w:color="auto"/>
            <w:right w:val="none" w:sz="0" w:space="0" w:color="auto"/>
          </w:divBdr>
        </w:div>
        <w:div w:id="930896223">
          <w:marLeft w:val="0"/>
          <w:marRight w:val="0"/>
          <w:marTop w:val="0"/>
          <w:marBottom w:val="0"/>
          <w:divBdr>
            <w:top w:val="none" w:sz="0" w:space="0" w:color="auto"/>
            <w:left w:val="none" w:sz="0" w:space="0" w:color="auto"/>
            <w:bottom w:val="none" w:sz="0" w:space="0" w:color="auto"/>
            <w:right w:val="none" w:sz="0" w:space="0" w:color="auto"/>
          </w:divBdr>
        </w:div>
        <w:div w:id="644899227">
          <w:marLeft w:val="0"/>
          <w:marRight w:val="0"/>
          <w:marTop w:val="0"/>
          <w:marBottom w:val="0"/>
          <w:divBdr>
            <w:top w:val="none" w:sz="0" w:space="0" w:color="auto"/>
            <w:left w:val="none" w:sz="0" w:space="0" w:color="auto"/>
            <w:bottom w:val="none" w:sz="0" w:space="0" w:color="auto"/>
            <w:right w:val="none" w:sz="0" w:space="0" w:color="auto"/>
          </w:divBdr>
        </w:div>
        <w:div w:id="272593763">
          <w:marLeft w:val="0"/>
          <w:marRight w:val="0"/>
          <w:marTop w:val="0"/>
          <w:marBottom w:val="0"/>
          <w:divBdr>
            <w:top w:val="none" w:sz="0" w:space="0" w:color="auto"/>
            <w:left w:val="none" w:sz="0" w:space="0" w:color="auto"/>
            <w:bottom w:val="none" w:sz="0" w:space="0" w:color="auto"/>
            <w:right w:val="none" w:sz="0" w:space="0" w:color="auto"/>
          </w:divBdr>
        </w:div>
        <w:div w:id="1066106284">
          <w:marLeft w:val="0"/>
          <w:marRight w:val="0"/>
          <w:marTop w:val="0"/>
          <w:marBottom w:val="0"/>
          <w:divBdr>
            <w:top w:val="none" w:sz="0" w:space="0" w:color="auto"/>
            <w:left w:val="none" w:sz="0" w:space="0" w:color="auto"/>
            <w:bottom w:val="none" w:sz="0" w:space="0" w:color="auto"/>
            <w:right w:val="none" w:sz="0" w:space="0" w:color="auto"/>
          </w:divBdr>
        </w:div>
        <w:div w:id="1446853250">
          <w:marLeft w:val="0"/>
          <w:marRight w:val="0"/>
          <w:marTop w:val="0"/>
          <w:marBottom w:val="0"/>
          <w:divBdr>
            <w:top w:val="none" w:sz="0" w:space="0" w:color="auto"/>
            <w:left w:val="none" w:sz="0" w:space="0" w:color="auto"/>
            <w:bottom w:val="none" w:sz="0" w:space="0" w:color="auto"/>
            <w:right w:val="none" w:sz="0" w:space="0" w:color="auto"/>
          </w:divBdr>
        </w:div>
        <w:div w:id="610549089">
          <w:marLeft w:val="0"/>
          <w:marRight w:val="0"/>
          <w:marTop w:val="0"/>
          <w:marBottom w:val="0"/>
          <w:divBdr>
            <w:top w:val="none" w:sz="0" w:space="0" w:color="auto"/>
            <w:left w:val="none" w:sz="0" w:space="0" w:color="auto"/>
            <w:bottom w:val="none" w:sz="0" w:space="0" w:color="auto"/>
            <w:right w:val="none" w:sz="0" w:space="0" w:color="auto"/>
          </w:divBdr>
        </w:div>
        <w:div w:id="1163667613">
          <w:marLeft w:val="0"/>
          <w:marRight w:val="0"/>
          <w:marTop w:val="0"/>
          <w:marBottom w:val="0"/>
          <w:divBdr>
            <w:top w:val="none" w:sz="0" w:space="0" w:color="auto"/>
            <w:left w:val="none" w:sz="0" w:space="0" w:color="auto"/>
            <w:bottom w:val="none" w:sz="0" w:space="0" w:color="auto"/>
            <w:right w:val="none" w:sz="0" w:space="0" w:color="auto"/>
          </w:divBdr>
        </w:div>
        <w:div w:id="357002254">
          <w:marLeft w:val="0"/>
          <w:marRight w:val="0"/>
          <w:marTop w:val="0"/>
          <w:marBottom w:val="0"/>
          <w:divBdr>
            <w:top w:val="none" w:sz="0" w:space="0" w:color="auto"/>
            <w:left w:val="none" w:sz="0" w:space="0" w:color="auto"/>
            <w:bottom w:val="none" w:sz="0" w:space="0" w:color="auto"/>
            <w:right w:val="none" w:sz="0" w:space="0" w:color="auto"/>
          </w:divBdr>
        </w:div>
        <w:div w:id="97796452">
          <w:marLeft w:val="0"/>
          <w:marRight w:val="0"/>
          <w:marTop w:val="0"/>
          <w:marBottom w:val="0"/>
          <w:divBdr>
            <w:top w:val="none" w:sz="0" w:space="0" w:color="auto"/>
            <w:left w:val="none" w:sz="0" w:space="0" w:color="auto"/>
            <w:bottom w:val="none" w:sz="0" w:space="0" w:color="auto"/>
            <w:right w:val="none" w:sz="0" w:space="0" w:color="auto"/>
          </w:divBdr>
        </w:div>
        <w:div w:id="1072701868">
          <w:marLeft w:val="0"/>
          <w:marRight w:val="0"/>
          <w:marTop w:val="0"/>
          <w:marBottom w:val="0"/>
          <w:divBdr>
            <w:top w:val="none" w:sz="0" w:space="0" w:color="auto"/>
            <w:left w:val="none" w:sz="0" w:space="0" w:color="auto"/>
            <w:bottom w:val="none" w:sz="0" w:space="0" w:color="auto"/>
            <w:right w:val="none" w:sz="0" w:space="0" w:color="auto"/>
          </w:divBdr>
        </w:div>
      </w:divsChild>
    </w:div>
    <w:div w:id="1782532927">
      <w:bodyDiv w:val="1"/>
      <w:marLeft w:val="0"/>
      <w:marRight w:val="0"/>
      <w:marTop w:val="0"/>
      <w:marBottom w:val="0"/>
      <w:divBdr>
        <w:top w:val="none" w:sz="0" w:space="0" w:color="auto"/>
        <w:left w:val="none" w:sz="0" w:space="0" w:color="auto"/>
        <w:bottom w:val="none" w:sz="0" w:space="0" w:color="auto"/>
        <w:right w:val="none" w:sz="0" w:space="0" w:color="auto"/>
      </w:divBdr>
    </w:div>
    <w:div w:id="2070882044">
      <w:bodyDiv w:val="1"/>
      <w:marLeft w:val="0"/>
      <w:marRight w:val="0"/>
      <w:marTop w:val="0"/>
      <w:marBottom w:val="0"/>
      <w:divBdr>
        <w:top w:val="none" w:sz="0" w:space="0" w:color="auto"/>
        <w:left w:val="none" w:sz="0" w:space="0" w:color="auto"/>
        <w:bottom w:val="none" w:sz="0" w:space="0" w:color="auto"/>
        <w:right w:val="none" w:sz="0" w:space="0" w:color="auto"/>
      </w:divBdr>
      <w:divsChild>
        <w:div w:id="1749307230">
          <w:marLeft w:val="547"/>
          <w:marRight w:val="0"/>
          <w:marTop w:val="13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mi.eng.cam.ac.uk/~cipolla/archive/Presentations/MakingPresentations.pdf" TargetMode="External"/><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hyperlink" Target="https://doi.org/10.1093/femsle/fnx235" TargetMode="Externa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thoughtsmostlyaboutlearning.files.wordpress.com/2015/12/learning-by-doing-graham-gibbs.pdf" TargetMode="Externa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www.uni-sz.bg/tsj/volume2_4/experiential%20learning.pdf" TargetMode="External"/><Relationship Id="rId4" Type="http://schemas.openxmlformats.org/officeDocument/2006/relationships/settings" Target="settings.xml"/><Relationship Id="rId9" Type="http://schemas.openxmlformats.org/officeDocument/2006/relationships/hyperlink" Target="https://doi.org/10.1093/occmed/kqm055"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548E34-B5B9-594C-A5AD-E4CE307D17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610</TotalTime>
  <Pages>12</Pages>
  <Words>2143</Words>
  <Characters>11085</Characters>
  <Application>Microsoft Office Word</Application>
  <DocSecurity>0</DocSecurity>
  <Lines>791</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Raya Kardzhieva (1916653)</dc:creator>
  <cp:keywords/>
  <dc:description/>
  <cp:lastModifiedBy>Raya Kardzhieva (1916653)</cp:lastModifiedBy>
  <cp:revision>6</cp:revision>
  <dcterms:created xsi:type="dcterms:W3CDTF">2020-08-17T18:37:00Z</dcterms:created>
  <dcterms:modified xsi:type="dcterms:W3CDTF">2020-08-24T06:21:00Z</dcterms:modified>
</cp:coreProperties>
</file>