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FD1DD" w14:textId="794C042A" w:rsidR="00495DE4" w:rsidRPr="00C47C46" w:rsidRDefault="00534691" w:rsidP="00C47C46">
      <w:pPr>
        <w:pStyle w:val="AssignHeaderStyle"/>
      </w:pPr>
      <w:r w:rsidRPr="00C47C46">
        <w:t>A critical evaluation and the identification of next teaching and learning steps focusing on a case study of an individual learner or a group of learners, based on an observed critical incident.</w:t>
      </w:r>
    </w:p>
    <w:p w14:paraId="02BBA773" w14:textId="059CC10C" w:rsidR="0094078E" w:rsidRPr="00C47C46" w:rsidRDefault="0094078E" w:rsidP="00C47C46">
      <w:pPr>
        <w:spacing w:line="360" w:lineRule="auto"/>
        <w:rPr>
          <w:rFonts w:ascii="Arial" w:hAnsi="Arial" w:cs="Arial"/>
          <w:i/>
          <w:iCs/>
          <w:color w:val="555555"/>
        </w:rPr>
      </w:pPr>
    </w:p>
    <w:p w14:paraId="514E2557" w14:textId="2EE10DD5" w:rsidR="000D6E1D" w:rsidRPr="00EE6CDA" w:rsidRDefault="00507681" w:rsidP="00C47C46">
      <w:pPr>
        <w:spacing w:line="360" w:lineRule="auto"/>
        <w:rPr>
          <w:rFonts w:ascii="Arial" w:hAnsi="Arial" w:cs="Arial"/>
          <w:b/>
          <w:bCs/>
          <w:sz w:val="28"/>
          <w:szCs w:val="28"/>
          <w:lang w:val="en-US"/>
        </w:rPr>
      </w:pPr>
      <w:r w:rsidRPr="00EE6CDA">
        <w:rPr>
          <w:rFonts w:ascii="Arial" w:hAnsi="Arial" w:cs="Arial"/>
          <w:b/>
          <w:bCs/>
          <w:sz w:val="28"/>
          <w:szCs w:val="28"/>
          <w:lang w:val="en-US"/>
        </w:rPr>
        <w:t>Introduction</w:t>
      </w:r>
    </w:p>
    <w:p w14:paraId="2009CF0A" w14:textId="074DB1DC" w:rsidR="00C849EA" w:rsidRPr="00C47C46" w:rsidRDefault="00F43A89" w:rsidP="007E5D1C">
      <w:pPr>
        <w:pStyle w:val="AssignBodyStyles"/>
        <w:jc w:val="both"/>
        <w:rPr>
          <w:rStyle w:val="Strong"/>
          <w:b w:val="0"/>
          <w:bCs w:val="0"/>
          <w:color w:val="111111"/>
          <w:shd w:val="clear" w:color="auto" w:fill="FFFFFF"/>
        </w:rPr>
      </w:pPr>
      <w:r w:rsidRPr="00C47C46">
        <w:t>In this essay</w:t>
      </w:r>
      <w:r w:rsidR="001D7B89" w:rsidRPr="00C47C46">
        <w:t>,</w:t>
      </w:r>
      <w:r w:rsidRPr="00C47C46">
        <w:t xml:space="preserve"> I will reflect on</w:t>
      </w:r>
      <w:r w:rsidR="001D7B89" w:rsidRPr="00C47C46">
        <w:t xml:space="preserve"> a critical </w:t>
      </w:r>
      <w:r w:rsidRPr="00C47C46">
        <w:t>incident</w:t>
      </w:r>
      <w:r w:rsidR="001D7B89" w:rsidRPr="00C47C46">
        <w:t xml:space="preserve"> that</w:t>
      </w:r>
      <w:r w:rsidRPr="00C47C46">
        <w:t xml:space="preserve"> I observed during </w:t>
      </w:r>
      <w:r w:rsidR="00555C6C" w:rsidRPr="00C47C46">
        <w:t>the observation stage</w:t>
      </w:r>
      <w:r w:rsidR="009D6811" w:rsidRPr="00C47C46">
        <w:t xml:space="preserve"> </w:t>
      </w:r>
      <w:r w:rsidR="00555C6C" w:rsidRPr="00C47C46">
        <w:t xml:space="preserve">of my </w:t>
      </w:r>
      <w:r w:rsidR="009D6811" w:rsidRPr="00C47C46">
        <w:t>b</w:t>
      </w:r>
      <w:r w:rsidR="00555C6C" w:rsidRPr="00C47C46">
        <w:t>ridging experience</w:t>
      </w:r>
      <w:r w:rsidR="00F62D59" w:rsidRPr="00C47C46">
        <w:t xml:space="preserve"> at School A</w:t>
      </w:r>
      <w:r w:rsidR="001D7B89" w:rsidRPr="00C47C46">
        <w:t>.</w:t>
      </w:r>
      <w:r w:rsidR="009C216B" w:rsidRPr="00C47C46">
        <w:t xml:space="preserve"> I will use this critical reflection to inform my future teaching practice. </w:t>
      </w:r>
      <w:r w:rsidR="00830F70" w:rsidRPr="00C47C46">
        <w:t xml:space="preserve">The critical incident theory was developed by </w:t>
      </w:r>
      <w:r w:rsidR="00830F70" w:rsidRPr="006B0863">
        <w:rPr>
          <w:i/>
          <w:iCs/>
        </w:rPr>
        <w:t>Tripp (1993)</w:t>
      </w:r>
      <w:r w:rsidR="00830F70" w:rsidRPr="00C47C46">
        <w:t xml:space="preserve"> to allow teachers to critically reflect on and develop their own teaching practice. Tripp’s theory </w:t>
      </w:r>
      <w:r w:rsidR="00607DDC" w:rsidRPr="00C47C46">
        <w:t>focuses on</w:t>
      </w:r>
      <w:r w:rsidR="00830F70" w:rsidRPr="00C47C46">
        <w:t xml:space="preserve"> </w:t>
      </w:r>
      <w:r w:rsidRPr="00C47C46">
        <w:t>four approaches of analysis</w:t>
      </w:r>
      <w:r w:rsidR="00830F70" w:rsidRPr="00C47C46">
        <w:t>,</w:t>
      </w:r>
      <w:r w:rsidR="000D6E1D" w:rsidRPr="00C47C46">
        <w:t xml:space="preserve"> these </w:t>
      </w:r>
      <w:r w:rsidR="00607DDC" w:rsidRPr="00C47C46">
        <w:rPr>
          <w:rStyle w:val="Strong"/>
          <w:b w:val="0"/>
          <w:bCs w:val="0"/>
          <w:color w:val="111111"/>
          <w:shd w:val="clear" w:color="auto" w:fill="FFFFFF"/>
        </w:rPr>
        <w:t xml:space="preserve">include </w:t>
      </w:r>
      <w:r w:rsidR="001D7B89" w:rsidRPr="00C47C46">
        <w:rPr>
          <w:rStyle w:val="Strong"/>
          <w:b w:val="0"/>
          <w:bCs w:val="0"/>
          <w:color w:val="111111"/>
          <w:shd w:val="clear" w:color="auto" w:fill="FFFFFF"/>
        </w:rPr>
        <w:t xml:space="preserve">the </w:t>
      </w:r>
      <w:r w:rsidR="000C6D61">
        <w:rPr>
          <w:rStyle w:val="Strong"/>
          <w:b w:val="0"/>
          <w:bCs w:val="0"/>
          <w:color w:val="111111"/>
          <w:shd w:val="clear" w:color="auto" w:fill="FFFFFF"/>
        </w:rPr>
        <w:t>‘</w:t>
      </w:r>
      <w:r w:rsidR="001D7B89" w:rsidRPr="00C47C46">
        <w:rPr>
          <w:rStyle w:val="Strong"/>
          <w:b w:val="0"/>
          <w:bCs w:val="0"/>
          <w:color w:val="111111"/>
          <w:shd w:val="clear" w:color="auto" w:fill="FFFFFF"/>
        </w:rPr>
        <w:t>why challenge, personal theory, thinking strategies and dilemma identification</w:t>
      </w:r>
      <w:r w:rsidR="000C6D61">
        <w:rPr>
          <w:rStyle w:val="Strong"/>
          <w:b w:val="0"/>
          <w:bCs w:val="0"/>
          <w:color w:val="111111"/>
          <w:shd w:val="clear" w:color="auto" w:fill="FFFFFF"/>
        </w:rPr>
        <w:t>’</w:t>
      </w:r>
      <w:r w:rsidR="00830F70" w:rsidRPr="00C47C46">
        <w:rPr>
          <w:rStyle w:val="Strong"/>
          <w:b w:val="0"/>
          <w:bCs w:val="0"/>
          <w:color w:val="111111"/>
          <w:shd w:val="clear" w:color="auto" w:fill="FFFFFF"/>
        </w:rPr>
        <w:t>.</w:t>
      </w:r>
      <w:r w:rsidR="00365DC4" w:rsidRPr="00C47C46">
        <w:rPr>
          <w:rStyle w:val="Strong"/>
          <w:b w:val="0"/>
          <w:bCs w:val="0"/>
          <w:color w:val="111111"/>
          <w:shd w:val="clear" w:color="auto" w:fill="FFFFFF"/>
        </w:rPr>
        <w:t xml:space="preserve"> </w:t>
      </w:r>
    </w:p>
    <w:p w14:paraId="65A4C00D" w14:textId="7FD237A3" w:rsidR="00C849EA" w:rsidRPr="00C47C46" w:rsidRDefault="00365DC4" w:rsidP="007E5D1C">
      <w:pPr>
        <w:pStyle w:val="AssignBodyStyles"/>
        <w:jc w:val="both"/>
        <w:rPr>
          <w:rStyle w:val="Strong"/>
          <w:b w:val="0"/>
          <w:bCs w:val="0"/>
          <w:color w:val="111111"/>
          <w:shd w:val="clear" w:color="auto" w:fill="FFFFFF"/>
        </w:rPr>
      </w:pPr>
      <w:r w:rsidRPr="00C47C46">
        <w:rPr>
          <w:rStyle w:val="Strong"/>
          <w:b w:val="0"/>
          <w:bCs w:val="0"/>
          <w:color w:val="111111"/>
          <w:shd w:val="clear" w:color="auto" w:fill="FFFFFF"/>
        </w:rPr>
        <w:t xml:space="preserve">Brookfield’s four </w:t>
      </w:r>
      <w:r w:rsidR="005937F2" w:rsidRPr="00C47C46">
        <w:rPr>
          <w:rStyle w:val="Strong"/>
          <w:b w:val="0"/>
          <w:bCs w:val="0"/>
          <w:color w:val="111111"/>
          <w:shd w:val="clear" w:color="auto" w:fill="FFFFFF"/>
        </w:rPr>
        <w:t xml:space="preserve">lenses </w:t>
      </w:r>
      <w:r w:rsidRPr="00C47C46">
        <w:rPr>
          <w:rStyle w:val="Strong"/>
          <w:b w:val="0"/>
          <w:bCs w:val="0"/>
          <w:color w:val="111111"/>
          <w:shd w:val="clear" w:color="auto" w:fill="FFFFFF"/>
        </w:rPr>
        <w:t xml:space="preserve">can </w:t>
      </w:r>
      <w:r w:rsidR="00607DDC" w:rsidRPr="00C47C46">
        <w:rPr>
          <w:rStyle w:val="Strong"/>
          <w:b w:val="0"/>
          <w:bCs w:val="0"/>
          <w:color w:val="111111"/>
          <w:shd w:val="clear" w:color="auto" w:fill="FFFFFF"/>
        </w:rPr>
        <w:t xml:space="preserve">also </w:t>
      </w:r>
      <w:r w:rsidRPr="00C47C46">
        <w:rPr>
          <w:rStyle w:val="Strong"/>
          <w:b w:val="0"/>
          <w:bCs w:val="0"/>
          <w:color w:val="111111"/>
          <w:shd w:val="clear" w:color="auto" w:fill="FFFFFF"/>
        </w:rPr>
        <w:t>be used to give a clearer idea of what happens and why.</w:t>
      </w:r>
      <w:r w:rsidR="005937F2" w:rsidRPr="00C47C46">
        <w:rPr>
          <w:rStyle w:val="Strong"/>
          <w:b w:val="0"/>
          <w:bCs w:val="0"/>
          <w:color w:val="111111"/>
          <w:shd w:val="clear" w:color="auto" w:fill="FFFFFF"/>
        </w:rPr>
        <w:t xml:space="preserve"> These four lenses suggest looking at the situation through </w:t>
      </w:r>
      <w:r w:rsidR="005937F2" w:rsidRPr="00C47C46">
        <w:t xml:space="preserve">the </w:t>
      </w:r>
      <w:r w:rsidR="00A54E69">
        <w:t>‘</w:t>
      </w:r>
      <w:r w:rsidR="005937F2" w:rsidRPr="00C47C46">
        <w:t>autobiographical lens, the students’ view, the colleagues</w:t>
      </w:r>
      <w:r w:rsidR="00A54E69">
        <w:t>’</w:t>
      </w:r>
      <w:r w:rsidR="005937F2" w:rsidRPr="00C47C46">
        <w:t xml:space="preserve"> view and the theoretical lens</w:t>
      </w:r>
      <w:r w:rsidR="00551728">
        <w:t>’</w:t>
      </w:r>
      <w:r w:rsidR="006B0863">
        <w:t xml:space="preserve"> </w:t>
      </w:r>
      <w:r w:rsidR="006B0863" w:rsidRPr="006B0863">
        <w:rPr>
          <w:i/>
          <w:iCs/>
        </w:rPr>
        <w:t xml:space="preserve">(Brookfield </w:t>
      </w:r>
      <w:r w:rsidR="00E13943">
        <w:rPr>
          <w:i/>
          <w:iCs/>
        </w:rPr>
        <w:t>2017, Chapter 4</w:t>
      </w:r>
      <w:r w:rsidR="006B0863" w:rsidRPr="006B0863">
        <w:rPr>
          <w:i/>
          <w:iCs/>
        </w:rPr>
        <w:t>)</w:t>
      </w:r>
      <w:r w:rsidR="008B5042" w:rsidRPr="006B0863">
        <w:rPr>
          <w:i/>
          <w:iCs/>
        </w:rPr>
        <w:t>,</w:t>
      </w:r>
      <w:r w:rsidR="008B5042" w:rsidRPr="00C47C46">
        <w:t xml:space="preserve"> these lenses can give the teacher a balanced view of their practice</w:t>
      </w:r>
      <w:r w:rsidR="005937F2" w:rsidRPr="00C47C46">
        <w:rPr>
          <w:color w:val="6A6F77"/>
        </w:rPr>
        <w:t>.</w:t>
      </w:r>
      <w:r w:rsidR="001D7B89" w:rsidRPr="00C47C46">
        <w:rPr>
          <w:rStyle w:val="Strong"/>
          <w:b w:val="0"/>
          <w:bCs w:val="0"/>
          <w:color w:val="111111"/>
          <w:shd w:val="clear" w:color="auto" w:fill="FFFFFF"/>
        </w:rPr>
        <w:t xml:space="preserve"> I will </w:t>
      </w:r>
      <w:r w:rsidR="00F62D59" w:rsidRPr="00C47C46">
        <w:rPr>
          <w:rStyle w:val="Strong"/>
          <w:b w:val="0"/>
          <w:bCs w:val="0"/>
          <w:color w:val="111111"/>
          <w:shd w:val="clear" w:color="auto" w:fill="FFFFFF"/>
        </w:rPr>
        <w:t>consider these</w:t>
      </w:r>
      <w:r w:rsidR="00830F70" w:rsidRPr="00C47C46">
        <w:rPr>
          <w:rStyle w:val="Strong"/>
          <w:b w:val="0"/>
          <w:bCs w:val="0"/>
          <w:color w:val="111111"/>
          <w:shd w:val="clear" w:color="auto" w:fill="FFFFFF"/>
        </w:rPr>
        <w:t>, along with</w:t>
      </w:r>
      <w:r w:rsidR="001D7B89" w:rsidRPr="00C47C46">
        <w:rPr>
          <w:rStyle w:val="Strong"/>
          <w:b w:val="0"/>
          <w:bCs w:val="0"/>
          <w:color w:val="111111"/>
          <w:shd w:val="clear" w:color="auto" w:fill="FFFFFF"/>
        </w:rPr>
        <w:t xml:space="preserve"> further reflective models </w:t>
      </w:r>
      <w:r w:rsidR="00F62D59" w:rsidRPr="00C47C46">
        <w:rPr>
          <w:rStyle w:val="Strong"/>
          <w:b w:val="0"/>
          <w:bCs w:val="0"/>
          <w:color w:val="111111"/>
          <w:shd w:val="clear" w:color="auto" w:fill="FFFFFF"/>
        </w:rPr>
        <w:t xml:space="preserve">and relevant literature </w:t>
      </w:r>
      <w:r w:rsidR="001D7B89" w:rsidRPr="00C47C46">
        <w:rPr>
          <w:rStyle w:val="Strong"/>
          <w:b w:val="0"/>
          <w:bCs w:val="0"/>
          <w:color w:val="111111"/>
          <w:shd w:val="clear" w:color="auto" w:fill="FFFFFF"/>
        </w:rPr>
        <w:t xml:space="preserve">to support my </w:t>
      </w:r>
      <w:r w:rsidR="000D6E1D" w:rsidRPr="00C47C46">
        <w:rPr>
          <w:rStyle w:val="Strong"/>
          <w:b w:val="0"/>
          <w:bCs w:val="0"/>
          <w:color w:val="111111"/>
          <w:shd w:val="clear" w:color="auto" w:fill="FFFFFF"/>
        </w:rPr>
        <w:t>analysi</w:t>
      </w:r>
      <w:r w:rsidR="00830F70" w:rsidRPr="00C47C46">
        <w:rPr>
          <w:rStyle w:val="Strong"/>
          <w:b w:val="0"/>
          <w:bCs w:val="0"/>
          <w:color w:val="111111"/>
          <w:shd w:val="clear" w:color="auto" w:fill="FFFFFF"/>
        </w:rPr>
        <w:t>s</w:t>
      </w:r>
      <w:r w:rsidR="000D6E1D" w:rsidRPr="00C47C46">
        <w:rPr>
          <w:rStyle w:val="Strong"/>
          <w:b w:val="0"/>
          <w:bCs w:val="0"/>
          <w:color w:val="111111"/>
          <w:shd w:val="clear" w:color="auto" w:fill="FFFFFF"/>
        </w:rPr>
        <w:t>.</w:t>
      </w:r>
      <w:r w:rsidR="0094078E" w:rsidRPr="00C47C46">
        <w:rPr>
          <w:rStyle w:val="Strong"/>
          <w:b w:val="0"/>
          <w:bCs w:val="0"/>
          <w:color w:val="111111"/>
          <w:shd w:val="clear" w:color="auto" w:fill="FFFFFF"/>
        </w:rPr>
        <w:t xml:space="preserve"> </w:t>
      </w:r>
    </w:p>
    <w:p w14:paraId="29F8F324" w14:textId="5702F24A" w:rsidR="00C849EA" w:rsidRPr="00C47C46" w:rsidRDefault="003D764A" w:rsidP="007E5D1C">
      <w:pPr>
        <w:pStyle w:val="AssignBodyStyles"/>
        <w:jc w:val="both"/>
        <w:rPr>
          <w:color w:val="111111"/>
          <w:shd w:val="clear" w:color="auto" w:fill="FFFFFF"/>
        </w:rPr>
      </w:pPr>
      <w:r w:rsidRPr="00C47C46">
        <w:rPr>
          <w:rStyle w:val="Strong"/>
          <w:b w:val="0"/>
          <w:bCs w:val="0"/>
          <w:color w:val="111111"/>
          <w:shd w:val="clear" w:color="auto" w:fill="FFFFFF"/>
        </w:rPr>
        <w:t>It</w:t>
      </w:r>
      <w:r w:rsidR="00F62D59" w:rsidRPr="00C47C46">
        <w:rPr>
          <w:rStyle w:val="Strong"/>
          <w:b w:val="0"/>
          <w:bCs w:val="0"/>
          <w:color w:val="111111"/>
          <w:shd w:val="clear" w:color="auto" w:fill="FFFFFF"/>
        </w:rPr>
        <w:t xml:space="preserve"> is </w:t>
      </w:r>
      <w:r w:rsidR="0094078E" w:rsidRPr="00C47C46">
        <w:rPr>
          <w:rStyle w:val="Strong"/>
          <w:b w:val="0"/>
          <w:bCs w:val="0"/>
          <w:color w:val="111111"/>
          <w:shd w:val="clear" w:color="auto" w:fill="FFFFFF"/>
        </w:rPr>
        <w:t xml:space="preserve">important to understand what a critical incident is and the </w:t>
      </w:r>
      <w:r w:rsidR="005C5FC4" w:rsidRPr="00C47C46">
        <w:rPr>
          <w:rStyle w:val="Strong"/>
          <w:b w:val="0"/>
          <w:bCs w:val="0"/>
          <w:color w:val="111111"/>
          <w:shd w:val="clear" w:color="auto" w:fill="FFFFFF"/>
        </w:rPr>
        <w:t>role they play in professional development.</w:t>
      </w:r>
      <w:r w:rsidR="00230ABD" w:rsidRPr="006B0863">
        <w:rPr>
          <w:rStyle w:val="Strong"/>
          <w:b w:val="0"/>
          <w:bCs w:val="0"/>
          <w:i/>
          <w:iCs/>
          <w:color w:val="111111"/>
          <w:shd w:val="clear" w:color="auto" w:fill="FFFFFF"/>
        </w:rPr>
        <w:t xml:space="preserve"> </w:t>
      </w:r>
      <w:r w:rsidR="00230ABD" w:rsidRPr="006B0863">
        <w:rPr>
          <w:i/>
          <w:iCs/>
          <w:color w:val="111111"/>
          <w:shd w:val="clear" w:color="auto" w:fill="FFFFFF"/>
        </w:rPr>
        <w:t>Tripp</w:t>
      </w:r>
      <w:r w:rsidR="00230ABD" w:rsidRPr="00C47C46">
        <w:rPr>
          <w:color w:val="111111"/>
          <w:shd w:val="clear" w:color="auto" w:fill="FFFFFF"/>
        </w:rPr>
        <w:t xml:space="preserve"> defines critical incidents as</w:t>
      </w:r>
      <w:r w:rsidR="00C849EA" w:rsidRPr="00C47C46">
        <w:rPr>
          <w:color w:val="111111"/>
          <w:shd w:val="clear" w:color="auto" w:fill="FFFFFF"/>
        </w:rPr>
        <w:t>, ‘m</w:t>
      </w:r>
      <w:r w:rsidR="00431C61" w:rsidRPr="00C47C46">
        <w:rPr>
          <w:color w:val="111111"/>
          <w:shd w:val="clear" w:color="auto" w:fill="FFFFFF"/>
        </w:rPr>
        <w:t>ostly straightforward accounts of</w:t>
      </w:r>
      <w:r w:rsidR="00431C61" w:rsidRPr="00C47C46">
        <w:rPr>
          <w:b/>
          <w:bCs/>
          <w:color w:val="111111"/>
          <w:shd w:val="clear" w:color="auto" w:fill="FFFFFF"/>
        </w:rPr>
        <w:t xml:space="preserve"> </w:t>
      </w:r>
      <w:r w:rsidR="00431C61" w:rsidRPr="00C47C46">
        <w:rPr>
          <w:rStyle w:val="Strong"/>
          <w:b w:val="0"/>
          <w:bCs w:val="0"/>
          <w:color w:val="111111"/>
          <w:shd w:val="clear" w:color="auto" w:fill="FFFFFF"/>
        </w:rPr>
        <w:t xml:space="preserve">commonplace </w:t>
      </w:r>
      <w:r w:rsidR="00230ABD" w:rsidRPr="00C47C46">
        <w:rPr>
          <w:rStyle w:val="Strong"/>
          <w:b w:val="0"/>
          <w:bCs w:val="0"/>
          <w:color w:val="111111"/>
          <w:shd w:val="clear" w:color="auto" w:fill="FFFFFF"/>
        </w:rPr>
        <w:t>events that occur in routine</w:t>
      </w:r>
      <w:r w:rsidR="00933312" w:rsidRPr="00C47C46">
        <w:rPr>
          <w:rStyle w:val="Strong"/>
          <w:b w:val="0"/>
          <w:bCs w:val="0"/>
          <w:color w:val="111111"/>
          <w:shd w:val="clear" w:color="auto" w:fill="FFFFFF"/>
        </w:rPr>
        <w:t xml:space="preserve"> </w:t>
      </w:r>
      <w:r w:rsidR="00230ABD" w:rsidRPr="00C47C46">
        <w:rPr>
          <w:rStyle w:val="Strong"/>
          <w:b w:val="0"/>
          <w:bCs w:val="0"/>
          <w:color w:val="111111"/>
          <w:shd w:val="clear" w:color="auto" w:fill="FFFFFF"/>
        </w:rPr>
        <w:t>professional practice</w:t>
      </w:r>
      <w:r w:rsidR="00C849EA" w:rsidRPr="00C47C46">
        <w:rPr>
          <w:rStyle w:val="Strong"/>
          <w:b w:val="0"/>
          <w:bCs w:val="0"/>
          <w:color w:val="111111"/>
          <w:shd w:val="clear" w:color="auto" w:fill="FFFFFF"/>
        </w:rPr>
        <w:t>’</w:t>
      </w:r>
      <w:r w:rsidR="006D7307" w:rsidRPr="00C47C46">
        <w:rPr>
          <w:b/>
          <w:bCs/>
          <w:color w:val="111111"/>
          <w:shd w:val="clear" w:color="auto" w:fill="FFFFFF"/>
        </w:rPr>
        <w:t xml:space="preserve"> </w:t>
      </w:r>
      <w:r w:rsidR="006D7307" w:rsidRPr="006B0863">
        <w:rPr>
          <w:i/>
          <w:iCs/>
          <w:color w:val="111111"/>
          <w:shd w:val="clear" w:color="auto" w:fill="FFFFFF"/>
        </w:rPr>
        <w:t>(Tripp, 1993, P.24)</w:t>
      </w:r>
      <w:r w:rsidR="00C849EA" w:rsidRPr="00C47C46">
        <w:rPr>
          <w:color w:val="111111"/>
          <w:shd w:val="clear" w:color="auto" w:fill="FFFFFF"/>
        </w:rPr>
        <w:t xml:space="preserve"> </w:t>
      </w:r>
      <w:r w:rsidR="00555C6C" w:rsidRPr="00C47C46">
        <w:rPr>
          <w:color w:val="111111"/>
          <w:shd w:val="clear" w:color="auto" w:fill="FFFFFF"/>
        </w:rPr>
        <w:t xml:space="preserve">and therefore, a critical incident is not necessarily </w:t>
      </w:r>
      <w:r w:rsidR="00F62D59" w:rsidRPr="00C47C46">
        <w:rPr>
          <w:color w:val="111111"/>
          <w:shd w:val="clear" w:color="auto" w:fill="FFFFFF"/>
        </w:rPr>
        <w:t>a negative event</w:t>
      </w:r>
      <w:r w:rsidR="00555C6C" w:rsidRPr="00C47C46">
        <w:rPr>
          <w:color w:val="111111"/>
          <w:shd w:val="clear" w:color="auto" w:fill="FFFFFF"/>
        </w:rPr>
        <w:t xml:space="preserve"> that </w:t>
      </w:r>
      <w:r w:rsidR="00F62D59" w:rsidRPr="00C47C46">
        <w:rPr>
          <w:color w:val="111111"/>
          <w:shd w:val="clear" w:color="auto" w:fill="FFFFFF"/>
        </w:rPr>
        <w:t>occurs</w:t>
      </w:r>
      <w:r w:rsidR="00555C6C" w:rsidRPr="00C47C46">
        <w:rPr>
          <w:color w:val="111111"/>
          <w:shd w:val="clear" w:color="auto" w:fill="FFFFFF"/>
        </w:rPr>
        <w:t>.</w:t>
      </w:r>
      <w:r w:rsidR="00230ABD" w:rsidRPr="00C47C46">
        <w:rPr>
          <w:color w:val="111111"/>
          <w:shd w:val="clear" w:color="auto" w:fill="FFFFFF"/>
        </w:rPr>
        <w:t xml:space="preserve"> </w:t>
      </w:r>
    </w:p>
    <w:p w14:paraId="4453C503" w14:textId="18D8ED78" w:rsidR="00507681" w:rsidRPr="0039225C" w:rsidRDefault="00507681" w:rsidP="007E5D1C">
      <w:pPr>
        <w:pStyle w:val="AssignBodyStyles"/>
        <w:jc w:val="both"/>
        <w:rPr>
          <w:shd w:val="clear" w:color="auto" w:fill="FFFFFF"/>
        </w:rPr>
      </w:pPr>
      <w:r w:rsidRPr="00C47C46">
        <w:rPr>
          <w:shd w:val="clear" w:color="auto" w:fill="FFFFFF"/>
        </w:rPr>
        <w:t xml:space="preserve">The first step of creating a critical incident is observing a situation and noting that observation to create a description of what happened, this </w:t>
      </w:r>
      <w:r w:rsidR="00555C6C" w:rsidRPr="00C47C46">
        <w:rPr>
          <w:shd w:val="clear" w:color="auto" w:fill="FFFFFF"/>
        </w:rPr>
        <w:t>is</w:t>
      </w:r>
      <w:r w:rsidRPr="00C47C46">
        <w:rPr>
          <w:shd w:val="clear" w:color="auto" w:fill="FFFFFF"/>
        </w:rPr>
        <w:t xml:space="preserve"> the ‘why’ challenge. </w:t>
      </w:r>
      <w:r w:rsidR="0039225C">
        <w:rPr>
          <w:shd w:val="clear" w:color="auto" w:fill="FFFFFF"/>
        </w:rPr>
        <w:t xml:space="preserve">You then go on to consider the events in a wider context against a number of categories. </w:t>
      </w:r>
      <w:r w:rsidRPr="00C47C46">
        <w:rPr>
          <w:shd w:val="clear" w:color="auto" w:fill="FFFFFF"/>
        </w:rPr>
        <w:t>Having considered the above, I will now go on</w:t>
      </w:r>
      <w:r w:rsidR="00555C6C" w:rsidRPr="00C47C46">
        <w:rPr>
          <w:shd w:val="clear" w:color="auto" w:fill="FFFFFF"/>
        </w:rPr>
        <w:t xml:space="preserve"> to </w:t>
      </w:r>
      <w:r w:rsidR="005937F2" w:rsidRPr="00C47C46">
        <w:rPr>
          <w:shd w:val="clear" w:color="auto" w:fill="FFFFFF"/>
        </w:rPr>
        <w:t>evaluate</w:t>
      </w:r>
      <w:r w:rsidR="00555C6C" w:rsidRPr="00C47C46">
        <w:rPr>
          <w:shd w:val="clear" w:color="auto" w:fill="FFFFFF"/>
        </w:rPr>
        <w:t xml:space="preserve"> and discuss some of the reflective theories and why reflection is </w:t>
      </w:r>
      <w:r w:rsidR="00BA429F" w:rsidRPr="00C47C46">
        <w:rPr>
          <w:shd w:val="clear" w:color="auto" w:fill="FFFFFF"/>
        </w:rPr>
        <w:t xml:space="preserve">fundamental </w:t>
      </w:r>
      <w:r w:rsidR="00661FBE" w:rsidRPr="00C47C46">
        <w:rPr>
          <w:shd w:val="clear" w:color="auto" w:fill="FFFFFF"/>
        </w:rPr>
        <w:t>for personal development.</w:t>
      </w:r>
    </w:p>
    <w:p w14:paraId="53D3E3BC" w14:textId="4D2EE232" w:rsidR="00F62D59" w:rsidRPr="00EE6CDA" w:rsidRDefault="00F62D59" w:rsidP="00C47C46">
      <w:pPr>
        <w:spacing w:line="360" w:lineRule="auto"/>
        <w:jc w:val="both"/>
        <w:rPr>
          <w:rFonts w:ascii="Arial" w:hAnsi="Arial" w:cs="Arial"/>
          <w:b/>
          <w:bCs/>
          <w:sz w:val="28"/>
          <w:szCs w:val="28"/>
          <w:shd w:val="clear" w:color="auto" w:fill="FFFFFF"/>
        </w:rPr>
      </w:pPr>
      <w:r w:rsidRPr="00EE6CDA">
        <w:rPr>
          <w:rFonts w:ascii="Arial" w:hAnsi="Arial" w:cs="Arial"/>
          <w:b/>
          <w:bCs/>
          <w:sz w:val="28"/>
          <w:szCs w:val="28"/>
          <w:shd w:val="clear" w:color="auto" w:fill="FFFFFF"/>
        </w:rPr>
        <w:t>The role of critical reflection</w:t>
      </w:r>
    </w:p>
    <w:p w14:paraId="2E0891EA" w14:textId="4A49026F" w:rsidR="00C849EA" w:rsidRPr="007E5D1C" w:rsidRDefault="006D50C8" w:rsidP="007E5D1C">
      <w:pPr>
        <w:pStyle w:val="AssignBodyStyles"/>
        <w:jc w:val="both"/>
      </w:pPr>
      <w:r w:rsidRPr="007E5D1C">
        <w:t>It</w:t>
      </w:r>
      <w:r w:rsidR="005C0331" w:rsidRPr="007E5D1C">
        <w:t xml:space="preserve"> is the role of the teacher to analyse and evaluate the events in their lesson</w:t>
      </w:r>
      <w:r w:rsidR="00CE19A5" w:rsidRPr="007E5D1C">
        <w:t xml:space="preserve"> and to use their professional judgement to reflect and act upon </w:t>
      </w:r>
      <w:r w:rsidR="0055017E" w:rsidRPr="007E5D1C">
        <w:t xml:space="preserve">their </w:t>
      </w:r>
      <w:r w:rsidR="00723268" w:rsidRPr="007E5D1C">
        <w:t>analysis</w:t>
      </w:r>
      <w:r w:rsidRPr="007E5D1C">
        <w:t xml:space="preserve"> </w:t>
      </w:r>
      <w:r w:rsidRPr="007E5D1C">
        <w:rPr>
          <w:i/>
          <w:iCs/>
        </w:rPr>
        <w:t>(Myers 2012</w:t>
      </w:r>
      <w:r w:rsidR="00C45D70" w:rsidRPr="007E5D1C">
        <w:rPr>
          <w:i/>
          <w:iCs/>
        </w:rPr>
        <w:t>, Pg. 3</w:t>
      </w:r>
      <w:r w:rsidRPr="007E5D1C">
        <w:rPr>
          <w:i/>
          <w:iCs/>
        </w:rPr>
        <w:t>)</w:t>
      </w:r>
      <w:r w:rsidR="00CE19A5" w:rsidRPr="007E5D1C">
        <w:rPr>
          <w:i/>
          <w:iCs/>
        </w:rPr>
        <w:t>.</w:t>
      </w:r>
      <w:r w:rsidR="00FB365C" w:rsidRPr="007E5D1C">
        <w:t xml:space="preserve"> </w:t>
      </w:r>
      <w:r w:rsidR="00FB365C" w:rsidRPr="007E5D1C">
        <w:rPr>
          <w:i/>
          <w:iCs/>
        </w:rPr>
        <w:t>Moore</w:t>
      </w:r>
      <w:r w:rsidR="0060654C" w:rsidRPr="007E5D1C">
        <w:rPr>
          <w:i/>
          <w:iCs/>
        </w:rPr>
        <w:t xml:space="preserve"> </w:t>
      </w:r>
      <w:r w:rsidR="00FB365C" w:rsidRPr="007E5D1C">
        <w:rPr>
          <w:i/>
          <w:iCs/>
        </w:rPr>
        <w:t>(20</w:t>
      </w:r>
      <w:r w:rsidR="001B22AD" w:rsidRPr="007E5D1C">
        <w:rPr>
          <w:i/>
          <w:iCs/>
        </w:rPr>
        <w:t>00</w:t>
      </w:r>
      <w:r w:rsidR="00FB365C" w:rsidRPr="007E5D1C">
        <w:rPr>
          <w:i/>
          <w:iCs/>
        </w:rPr>
        <w:t>)</w:t>
      </w:r>
      <w:r w:rsidR="00FB365C" w:rsidRPr="007E5D1C">
        <w:t xml:space="preserve"> </w:t>
      </w:r>
      <w:r w:rsidR="001B22AD" w:rsidRPr="007E5D1C">
        <w:t xml:space="preserve">previously </w:t>
      </w:r>
      <w:r w:rsidR="00FB365C" w:rsidRPr="007E5D1C">
        <w:t>sa</w:t>
      </w:r>
      <w:r w:rsidR="001B22AD" w:rsidRPr="007E5D1C">
        <w:t>id</w:t>
      </w:r>
      <w:r w:rsidR="00FB365C" w:rsidRPr="007E5D1C">
        <w:t xml:space="preserve"> that </w:t>
      </w:r>
      <w:r w:rsidR="001B22AD" w:rsidRPr="007E5D1C">
        <w:t>‘</w:t>
      </w:r>
      <w:r w:rsidR="00FB365C" w:rsidRPr="007E5D1C">
        <w:t xml:space="preserve">teachers should perceive themselves as researchers and theorists </w:t>
      </w:r>
      <w:r w:rsidR="00FB365C" w:rsidRPr="007E5D1C">
        <w:lastRenderedPageBreak/>
        <w:t>as well as practitioners</w:t>
      </w:r>
      <w:r w:rsidR="001B22AD" w:rsidRPr="007E5D1C">
        <w:t>’</w:t>
      </w:r>
      <w:r w:rsidR="00FB365C" w:rsidRPr="007E5D1C">
        <w:t xml:space="preserve">. It is evident that the concept of teachers as researchers is growing, with more schools encouraging their teachers to </w:t>
      </w:r>
      <w:r w:rsidR="00254223" w:rsidRPr="007E5D1C">
        <w:t xml:space="preserve">critically </w:t>
      </w:r>
      <w:r w:rsidR="00FB365C" w:rsidRPr="007E5D1C">
        <w:t>reflect upon their</w:t>
      </w:r>
      <w:r w:rsidR="0066215E" w:rsidRPr="007E5D1C">
        <w:t xml:space="preserve"> </w:t>
      </w:r>
      <w:r w:rsidR="00FB365C" w:rsidRPr="007E5D1C">
        <w:t xml:space="preserve">performance </w:t>
      </w:r>
      <w:r w:rsidR="0055017E" w:rsidRPr="007E5D1C">
        <w:t>by</w:t>
      </w:r>
      <w:r w:rsidR="00FB365C" w:rsidRPr="007E5D1C">
        <w:t xml:space="preserve"> </w:t>
      </w:r>
      <w:r w:rsidR="0055017E" w:rsidRPr="007E5D1C">
        <w:rPr>
          <w:shd w:val="clear" w:color="auto" w:fill="FFFFFF"/>
        </w:rPr>
        <w:t xml:space="preserve">introducing ways to </w:t>
      </w:r>
      <w:r w:rsidR="00821D35" w:rsidRPr="007E5D1C">
        <w:rPr>
          <w:shd w:val="clear" w:color="auto" w:fill="FFFFFF"/>
        </w:rPr>
        <w:t xml:space="preserve">improve </w:t>
      </w:r>
      <w:r w:rsidR="0055017E" w:rsidRPr="007E5D1C">
        <w:rPr>
          <w:shd w:val="clear" w:color="auto" w:fill="FFFFFF"/>
        </w:rPr>
        <w:t>their research skills as part of their day</w:t>
      </w:r>
      <w:r w:rsidR="00F86F12" w:rsidRPr="007E5D1C">
        <w:rPr>
          <w:shd w:val="clear" w:color="auto" w:fill="FFFFFF"/>
        </w:rPr>
        <w:t xml:space="preserve"> to day</w:t>
      </w:r>
      <w:r w:rsidR="0055017E" w:rsidRPr="007E5D1C">
        <w:rPr>
          <w:shd w:val="clear" w:color="auto" w:fill="FFFFFF"/>
        </w:rPr>
        <w:t xml:space="preserve"> work.</w:t>
      </w:r>
      <w:r w:rsidR="00F86F12" w:rsidRPr="007E5D1C">
        <w:rPr>
          <w:shd w:val="clear" w:color="auto" w:fill="FFFFFF"/>
        </w:rPr>
        <w:t xml:space="preserve"> An example of this was reported by Estyn in 2018 with a school in South Wales who have found that research</w:t>
      </w:r>
      <w:r w:rsidR="00431C4B" w:rsidRPr="007E5D1C">
        <w:rPr>
          <w:shd w:val="clear" w:color="auto" w:fill="FFFFFF"/>
        </w:rPr>
        <w:t xml:space="preserve"> </w:t>
      </w:r>
      <w:r w:rsidR="00F86F12" w:rsidRPr="007E5D1C">
        <w:rPr>
          <w:shd w:val="clear" w:color="auto" w:fill="FFFFFF"/>
        </w:rPr>
        <w:t>supports and underpins teachers’ professional development</w:t>
      </w:r>
      <w:r w:rsidR="007A2D85" w:rsidRPr="007E5D1C">
        <w:rPr>
          <w:shd w:val="clear" w:color="auto" w:fill="FFFFFF"/>
        </w:rPr>
        <w:t xml:space="preserve">. </w:t>
      </w:r>
      <w:r w:rsidR="00723268" w:rsidRPr="007E5D1C">
        <w:rPr>
          <w:i/>
          <w:iCs/>
          <w:shd w:val="clear" w:color="auto" w:fill="FFFFFF"/>
        </w:rPr>
        <w:t xml:space="preserve">Orchard et al </w:t>
      </w:r>
      <w:r w:rsidR="00894446" w:rsidRPr="007E5D1C">
        <w:rPr>
          <w:i/>
          <w:iCs/>
          <w:shd w:val="clear" w:color="auto" w:fill="FFFFFF"/>
        </w:rPr>
        <w:t>(</w:t>
      </w:r>
      <w:r w:rsidR="00723268" w:rsidRPr="007E5D1C">
        <w:rPr>
          <w:i/>
          <w:iCs/>
          <w:shd w:val="clear" w:color="auto" w:fill="FFFFFF"/>
        </w:rPr>
        <w:t>2015</w:t>
      </w:r>
      <w:r w:rsidR="00B67565" w:rsidRPr="007E5D1C">
        <w:rPr>
          <w:i/>
          <w:iCs/>
          <w:shd w:val="clear" w:color="auto" w:fill="FFFFFF"/>
        </w:rPr>
        <w:t>, P.14</w:t>
      </w:r>
      <w:r w:rsidR="00894446" w:rsidRPr="007E5D1C">
        <w:rPr>
          <w:i/>
          <w:iCs/>
          <w:shd w:val="clear" w:color="auto" w:fill="FFFFFF"/>
        </w:rPr>
        <w:t>)</w:t>
      </w:r>
      <w:r w:rsidR="00723268" w:rsidRPr="007E5D1C">
        <w:rPr>
          <w:shd w:val="clear" w:color="auto" w:fill="FFFFFF"/>
        </w:rPr>
        <w:t xml:space="preserve">, also </w:t>
      </w:r>
      <w:r w:rsidR="00D636F8" w:rsidRPr="007E5D1C">
        <w:rPr>
          <w:shd w:val="clear" w:color="auto" w:fill="FFFFFF"/>
        </w:rPr>
        <w:t xml:space="preserve">says that </w:t>
      </w:r>
      <w:r w:rsidR="008B6628" w:rsidRPr="007E5D1C">
        <w:rPr>
          <w:shd w:val="clear" w:color="auto" w:fill="FFFFFF"/>
        </w:rPr>
        <w:t>‘</w:t>
      </w:r>
      <w:r w:rsidR="00D636F8" w:rsidRPr="007E5D1C">
        <w:rPr>
          <w:shd w:val="clear" w:color="auto" w:fill="FFFFFF"/>
        </w:rPr>
        <w:t xml:space="preserve">a teacher who can make good judgements </w:t>
      </w:r>
      <w:r w:rsidR="00D636F8" w:rsidRPr="007E5D1C">
        <w:t>draws on a</w:t>
      </w:r>
      <w:r w:rsidR="00894446" w:rsidRPr="007E5D1C">
        <w:t xml:space="preserve"> carefully planned </w:t>
      </w:r>
      <w:r w:rsidR="00D636F8" w:rsidRPr="007E5D1C">
        <w:t>conceptual framework</w:t>
      </w:r>
      <w:r w:rsidR="008B6628" w:rsidRPr="007E5D1C">
        <w:t>’</w:t>
      </w:r>
      <w:r w:rsidR="00D636F8" w:rsidRPr="007E5D1C">
        <w:t xml:space="preserve">. </w:t>
      </w:r>
    </w:p>
    <w:p w14:paraId="2CAD2D48" w14:textId="1826503B" w:rsidR="006A68B4" w:rsidRPr="007E5D1C" w:rsidRDefault="00BA429F" w:rsidP="007E5D1C">
      <w:pPr>
        <w:pStyle w:val="AssignBodyStyles"/>
        <w:jc w:val="both"/>
        <w:rPr>
          <w:highlight w:val="magenta"/>
        </w:rPr>
      </w:pPr>
      <w:r w:rsidRPr="007E5D1C">
        <w:t xml:space="preserve">Having studied </w:t>
      </w:r>
      <w:r w:rsidR="00782F93" w:rsidRPr="007E5D1C">
        <w:t>several</w:t>
      </w:r>
      <w:r w:rsidRPr="007E5D1C">
        <w:t xml:space="preserve"> reflective models</w:t>
      </w:r>
      <w:r w:rsidR="007F113E" w:rsidRPr="007E5D1C">
        <w:t xml:space="preserve">, such as that of </w:t>
      </w:r>
      <w:r w:rsidR="00894446" w:rsidRPr="007E5D1C">
        <w:rPr>
          <w:i/>
          <w:iCs/>
        </w:rPr>
        <w:t xml:space="preserve">Tripp 1993; </w:t>
      </w:r>
      <w:r w:rsidR="007F113E" w:rsidRPr="007E5D1C">
        <w:rPr>
          <w:i/>
          <w:iCs/>
        </w:rPr>
        <w:t>Brookfield 2004; Kolb</w:t>
      </w:r>
      <w:r w:rsidR="003D764A" w:rsidRPr="007E5D1C">
        <w:rPr>
          <w:i/>
          <w:iCs/>
        </w:rPr>
        <w:t xml:space="preserve"> 1795 &amp; 1984</w:t>
      </w:r>
      <w:r w:rsidR="007F113E" w:rsidRPr="007E5D1C">
        <w:rPr>
          <w:i/>
          <w:iCs/>
        </w:rPr>
        <w:t>; Dewey, 1933, 1938 and Schön, 1996</w:t>
      </w:r>
      <w:r w:rsidR="007F113E" w:rsidRPr="007E5D1C">
        <w:t xml:space="preserve">, </w:t>
      </w:r>
      <w:r w:rsidRPr="007E5D1C">
        <w:t>that support the critical impact that the role of ref</w:t>
      </w:r>
      <w:r w:rsidR="003A485A" w:rsidRPr="007E5D1C">
        <w:t>l</w:t>
      </w:r>
      <w:r w:rsidRPr="007E5D1C">
        <w:t>ection has on a teacher’s knowledge and skills</w:t>
      </w:r>
      <w:r w:rsidR="003D764A" w:rsidRPr="007E5D1C">
        <w:t>,</w:t>
      </w:r>
      <w:r w:rsidR="007F113E" w:rsidRPr="007E5D1C">
        <w:t xml:space="preserve"> the importance of reflective thinking</w:t>
      </w:r>
      <w:r w:rsidR="003D764A" w:rsidRPr="007E5D1C">
        <w:t xml:space="preserve"> for personal development is </w:t>
      </w:r>
      <w:r w:rsidR="00894446" w:rsidRPr="007E5D1C">
        <w:t>unambiguous</w:t>
      </w:r>
      <w:r w:rsidR="007F113E" w:rsidRPr="007E5D1C">
        <w:t>.</w:t>
      </w:r>
      <w:r w:rsidR="00AE271A" w:rsidRPr="007E5D1C">
        <w:t xml:space="preserve"> </w:t>
      </w:r>
      <w:r w:rsidR="009C36FF" w:rsidRPr="007E5D1C">
        <w:t xml:space="preserve">Both </w:t>
      </w:r>
      <w:r w:rsidR="009C36FF" w:rsidRPr="007E5D1C">
        <w:rPr>
          <w:i/>
          <w:iCs/>
        </w:rPr>
        <w:t>Kolb</w:t>
      </w:r>
      <w:r w:rsidR="009C36FF" w:rsidRPr="007E5D1C">
        <w:t xml:space="preserve"> and </w:t>
      </w:r>
      <w:r w:rsidR="009C36FF" w:rsidRPr="007E5D1C">
        <w:rPr>
          <w:i/>
          <w:iCs/>
        </w:rPr>
        <w:t>Schön</w:t>
      </w:r>
      <w:r w:rsidR="009C36FF" w:rsidRPr="007E5D1C">
        <w:t xml:space="preserve"> saw that the reflective process is an essential element i</w:t>
      </w:r>
      <w:r w:rsidR="007460EC" w:rsidRPr="007E5D1C">
        <w:t xml:space="preserve">n </w:t>
      </w:r>
      <w:r w:rsidR="00551728" w:rsidRPr="007E5D1C">
        <w:t xml:space="preserve">the process of </w:t>
      </w:r>
      <w:r w:rsidR="009C36FF" w:rsidRPr="007E5D1C">
        <w:t xml:space="preserve">learning. </w:t>
      </w:r>
    </w:p>
    <w:p w14:paraId="6E8623D8" w14:textId="77777777" w:rsidR="006A68B4" w:rsidRPr="007E5D1C" w:rsidRDefault="009C36FF" w:rsidP="007E5D1C">
      <w:pPr>
        <w:pStyle w:val="AssignBodyStyles"/>
        <w:jc w:val="both"/>
      </w:pPr>
      <w:r w:rsidRPr="007E5D1C">
        <w:t xml:space="preserve">Critical </w:t>
      </w:r>
      <w:r w:rsidR="00C7726F" w:rsidRPr="007E5D1C">
        <w:t>reflection c</w:t>
      </w:r>
      <w:r w:rsidR="007A2D85" w:rsidRPr="007E5D1C">
        <w:t>an</w:t>
      </w:r>
      <w:r w:rsidR="00C7726F" w:rsidRPr="007E5D1C">
        <w:t xml:space="preserve"> be </w:t>
      </w:r>
      <w:r w:rsidR="007A2D85" w:rsidRPr="007E5D1C">
        <w:t>linked to</w:t>
      </w:r>
      <w:r w:rsidR="00C7726F" w:rsidRPr="007E5D1C">
        <w:t xml:space="preserve"> </w:t>
      </w:r>
      <w:r w:rsidR="0036092B" w:rsidRPr="007E5D1C">
        <w:rPr>
          <w:i/>
          <w:iCs/>
        </w:rPr>
        <w:t>Jean Piaget’s (1983)</w:t>
      </w:r>
      <w:r w:rsidR="0036092B" w:rsidRPr="007E5D1C">
        <w:t xml:space="preserve"> </w:t>
      </w:r>
      <w:r w:rsidR="00C7726F" w:rsidRPr="007E5D1C">
        <w:t xml:space="preserve">constructivist </w:t>
      </w:r>
      <w:r w:rsidR="0036092B" w:rsidRPr="007E5D1C">
        <w:t xml:space="preserve">learning theory </w:t>
      </w:r>
      <w:r w:rsidR="00C7726F" w:rsidRPr="007E5D1C">
        <w:t xml:space="preserve">as it requires an individual to </w:t>
      </w:r>
      <w:r w:rsidR="00010ED7" w:rsidRPr="007E5D1C">
        <w:t>record</w:t>
      </w:r>
      <w:r w:rsidRPr="007E5D1C">
        <w:t>, recollect</w:t>
      </w:r>
      <w:r w:rsidR="00C7726F" w:rsidRPr="007E5D1C">
        <w:t xml:space="preserve"> and re</w:t>
      </w:r>
      <w:r w:rsidR="002A76FA" w:rsidRPr="007E5D1C">
        <w:t xml:space="preserve">valuate </w:t>
      </w:r>
      <w:r w:rsidR="00C7726F" w:rsidRPr="007E5D1C">
        <w:t xml:space="preserve">the event and what </w:t>
      </w:r>
      <w:r w:rsidR="001E2F96" w:rsidRPr="007E5D1C">
        <w:t>they have learnt</w:t>
      </w:r>
      <w:r w:rsidR="00C7726F" w:rsidRPr="007E5D1C">
        <w:t xml:space="preserve"> from that experience. From there an individual can </w:t>
      </w:r>
      <w:r w:rsidR="00010ED7" w:rsidRPr="007E5D1C">
        <w:t>formulate</w:t>
      </w:r>
      <w:r w:rsidR="00C7726F" w:rsidRPr="007E5D1C">
        <w:t xml:space="preserve"> knowledge for themselves which supports the constructivist theory. Critical reflection uses experiences, </w:t>
      </w:r>
      <w:r w:rsidR="001C31AA" w:rsidRPr="007E5D1C">
        <w:t>several</w:t>
      </w:r>
      <w:r w:rsidR="002A76FA" w:rsidRPr="007E5D1C">
        <w:t xml:space="preserve"> </w:t>
      </w:r>
      <w:r w:rsidR="00C7726F" w:rsidRPr="007E5D1C">
        <w:t xml:space="preserve">theories and technical learning to form new knowledge and behaviours or insights. </w:t>
      </w:r>
    </w:p>
    <w:p w14:paraId="4946585C" w14:textId="5FBDE406" w:rsidR="00C849EA" w:rsidRPr="007E5D1C" w:rsidRDefault="00AE271A" w:rsidP="007E5D1C">
      <w:pPr>
        <w:pStyle w:val="AssignBodyStyles"/>
        <w:jc w:val="both"/>
      </w:pPr>
      <w:r w:rsidRPr="007E5D1C">
        <w:rPr>
          <w:i/>
          <w:iCs/>
        </w:rPr>
        <w:t xml:space="preserve">Dewey </w:t>
      </w:r>
      <w:r w:rsidR="003A485A" w:rsidRPr="007E5D1C">
        <w:rPr>
          <w:i/>
          <w:iCs/>
        </w:rPr>
        <w:t>(</w:t>
      </w:r>
      <w:r w:rsidRPr="007E5D1C">
        <w:rPr>
          <w:i/>
          <w:iCs/>
        </w:rPr>
        <w:t>19</w:t>
      </w:r>
      <w:r w:rsidR="006D1FD2" w:rsidRPr="007E5D1C">
        <w:rPr>
          <w:i/>
          <w:iCs/>
        </w:rPr>
        <w:t>97</w:t>
      </w:r>
      <w:r w:rsidR="00254995" w:rsidRPr="007E5D1C">
        <w:rPr>
          <w:i/>
          <w:iCs/>
        </w:rPr>
        <w:t>, Pg. 6</w:t>
      </w:r>
      <w:r w:rsidR="003A485A" w:rsidRPr="007E5D1C">
        <w:rPr>
          <w:i/>
          <w:iCs/>
        </w:rPr>
        <w:t>)</w:t>
      </w:r>
      <w:r w:rsidRPr="007E5D1C">
        <w:t xml:space="preserve"> describes reflective thinking as </w:t>
      </w:r>
      <w:r w:rsidR="00E96A86" w:rsidRPr="007E5D1C">
        <w:t>‘</w:t>
      </w:r>
      <w:r w:rsidRPr="007E5D1C">
        <w:t>active, persistent and careful consideration of any belief or supposed form of knowledge</w:t>
      </w:r>
      <w:r w:rsidR="00E96A86" w:rsidRPr="007E5D1C">
        <w:t>’</w:t>
      </w:r>
      <w:r w:rsidRPr="007E5D1C">
        <w:t xml:space="preserve">. </w:t>
      </w:r>
      <w:r w:rsidR="00646AFE" w:rsidRPr="007E5D1C">
        <w:t xml:space="preserve">Critical reflection </w:t>
      </w:r>
      <w:r w:rsidR="00646AFE" w:rsidRPr="007E5D1C">
        <w:rPr>
          <w:shd w:val="clear" w:color="auto" w:fill="FFFFFF"/>
        </w:rPr>
        <w:t>helps us to consider our practices, acknowledge our strengths and develop our learning to strengthen our teaching practice</w:t>
      </w:r>
      <w:r w:rsidR="0020527F" w:rsidRPr="007E5D1C">
        <w:rPr>
          <w:shd w:val="clear" w:color="auto" w:fill="FFFFFF"/>
        </w:rPr>
        <w:t>. This will be of particular importance for the Professional Learning and Innovation QTS Standard</w:t>
      </w:r>
      <w:r w:rsidR="007A2D85" w:rsidRPr="007E5D1C">
        <w:rPr>
          <w:shd w:val="clear" w:color="auto" w:fill="FFFFFF"/>
        </w:rPr>
        <w:t xml:space="preserve">s </w:t>
      </w:r>
      <w:r w:rsidR="0020527F" w:rsidRPr="007E5D1C">
        <w:rPr>
          <w:shd w:val="clear" w:color="auto" w:fill="FFFFFF"/>
        </w:rPr>
        <w:t xml:space="preserve">as it allows the development of new techniques (whether that be research or pedagogy) and continuing professional learning. </w:t>
      </w:r>
      <w:r w:rsidR="002A76FA" w:rsidRPr="007E5D1C">
        <w:rPr>
          <w:shd w:val="clear" w:color="auto" w:fill="FFFFFF"/>
        </w:rPr>
        <w:t xml:space="preserve">Critical reflection will play a key part in delivering the new Curriculum for Wales as </w:t>
      </w:r>
      <w:r w:rsidR="002A76FA" w:rsidRPr="007E5D1C">
        <w:t>t</w:t>
      </w:r>
      <w:r w:rsidR="00975CFC" w:rsidRPr="007E5D1C">
        <w:t>here have been a number of educational reforms in Wales</w:t>
      </w:r>
      <w:r w:rsidR="002A76FA" w:rsidRPr="007E5D1C">
        <w:t>.</w:t>
      </w:r>
      <w:r w:rsidR="0012181D" w:rsidRPr="007E5D1C">
        <w:t xml:space="preserve"> </w:t>
      </w:r>
    </w:p>
    <w:p w14:paraId="0934537A" w14:textId="5203DB24" w:rsidR="00C849EA" w:rsidRPr="007E5D1C" w:rsidRDefault="002A76FA" w:rsidP="007E5D1C">
      <w:pPr>
        <w:pStyle w:val="AssignBodyStyles"/>
        <w:jc w:val="both"/>
        <w:rPr>
          <w:shd w:val="clear" w:color="auto" w:fill="FFFFFF"/>
        </w:rPr>
      </w:pPr>
      <w:r w:rsidRPr="007E5D1C">
        <w:t xml:space="preserve">The </w:t>
      </w:r>
      <w:r w:rsidR="0012181D" w:rsidRPr="007E5D1C">
        <w:t>Welsh Government</w:t>
      </w:r>
      <w:r w:rsidRPr="007E5D1C">
        <w:t xml:space="preserve"> have set</w:t>
      </w:r>
      <w:r w:rsidR="0012181D" w:rsidRPr="007E5D1C">
        <w:t xml:space="preserve"> new ambitions and expectations for both learners and teachers</w:t>
      </w:r>
      <w:r w:rsidR="007A2D85" w:rsidRPr="007E5D1C">
        <w:t>,</w:t>
      </w:r>
      <w:r w:rsidR="0012181D" w:rsidRPr="007E5D1C">
        <w:t xml:space="preserve"> with the aim of delivering th</w:t>
      </w:r>
      <w:r w:rsidRPr="007E5D1C">
        <w:t xml:space="preserve">is </w:t>
      </w:r>
      <w:r w:rsidR="0012181D" w:rsidRPr="007E5D1C">
        <w:t>new Curriculum</w:t>
      </w:r>
      <w:r w:rsidRPr="007E5D1C">
        <w:t xml:space="preserve"> which </w:t>
      </w:r>
      <w:r w:rsidR="004E1431" w:rsidRPr="007E5D1C">
        <w:rPr>
          <w:shd w:val="clear" w:color="auto" w:fill="FFFFFF"/>
        </w:rPr>
        <w:t xml:space="preserve">sets itself apart from </w:t>
      </w:r>
      <w:r w:rsidR="008B5042" w:rsidRPr="007E5D1C">
        <w:rPr>
          <w:shd w:val="clear" w:color="auto" w:fill="FFFFFF"/>
        </w:rPr>
        <w:t xml:space="preserve">any previous </w:t>
      </w:r>
      <w:r w:rsidR="001E2F96" w:rsidRPr="007E5D1C">
        <w:rPr>
          <w:shd w:val="clear" w:color="auto" w:fill="FFFFFF"/>
        </w:rPr>
        <w:t>c</w:t>
      </w:r>
      <w:r w:rsidR="008B5042" w:rsidRPr="007E5D1C">
        <w:rPr>
          <w:shd w:val="clear" w:color="auto" w:fill="FFFFFF"/>
        </w:rPr>
        <w:t>urriculum</w:t>
      </w:r>
      <w:r w:rsidR="004E1431" w:rsidRPr="007E5D1C">
        <w:rPr>
          <w:shd w:val="clear" w:color="auto" w:fill="FFFFFF"/>
        </w:rPr>
        <w:t xml:space="preserve"> through the use of four purposes</w:t>
      </w:r>
      <w:r w:rsidRPr="007E5D1C">
        <w:rPr>
          <w:shd w:val="clear" w:color="auto" w:fill="FFFFFF"/>
        </w:rPr>
        <w:t>.</w:t>
      </w:r>
      <w:r w:rsidR="004E1431" w:rsidRPr="007E5D1C">
        <w:rPr>
          <w:shd w:val="clear" w:color="auto" w:fill="FFFFFF"/>
        </w:rPr>
        <w:t xml:space="preserve"> </w:t>
      </w:r>
      <w:r w:rsidRPr="007E5D1C">
        <w:rPr>
          <w:shd w:val="clear" w:color="auto" w:fill="FFFFFF"/>
        </w:rPr>
        <w:t>T</w:t>
      </w:r>
      <w:r w:rsidR="004E1431" w:rsidRPr="007E5D1C">
        <w:rPr>
          <w:shd w:val="clear" w:color="auto" w:fill="FFFFFF"/>
        </w:rPr>
        <w:t>hese purposes state that children will be </w:t>
      </w:r>
    </w:p>
    <w:p w14:paraId="598EA0D0" w14:textId="17E95985" w:rsidR="00C849EA" w:rsidRPr="007E5D1C" w:rsidRDefault="006A68B4" w:rsidP="007E5D1C">
      <w:pPr>
        <w:pStyle w:val="AssignBodyStyles"/>
        <w:ind w:left="1134" w:right="1088"/>
        <w:jc w:val="both"/>
        <w:rPr>
          <w:shd w:val="clear" w:color="auto" w:fill="FFFFFF"/>
        </w:rPr>
      </w:pPr>
      <w:r w:rsidRPr="007E5D1C">
        <w:rPr>
          <w:shd w:val="clear" w:color="auto" w:fill="FFFFFF"/>
        </w:rPr>
        <w:t>‘</w:t>
      </w:r>
      <w:r w:rsidR="004E1431" w:rsidRPr="007E5D1C">
        <w:rPr>
          <w:shd w:val="clear" w:color="auto" w:fill="FFFFFF"/>
        </w:rPr>
        <w:t xml:space="preserve">ambitious, capable learners who are ready to learn throughout their lives’; ‘healthy, confident individuals who are ready to lead fulfilling lives as valued members of society’; ‘enterprising, creative contributors who are ready to play a full part in life and work’; and ‘ethical, informed citizens who are ready to be citizens of Wales and the world’ </w:t>
      </w:r>
      <w:r w:rsidR="004E1431" w:rsidRPr="007E5D1C">
        <w:rPr>
          <w:i/>
          <w:iCs/>
          <w:shd w:val="clear" w:color="auto" w:fill="FFFFFF"/>
        </w:rPr>
        <w:t>Donaldson, </w:t>
      </w:r>
      <w:r w:rsidR="00DF4867" w:rsidRPr="007E5D1C">
        <w:rPr>
          <w:i/>
          <w:iCs/>
          <w:shd w:val="clear" w:color="auto" w:fill="FFFFFF"/>
        </w:rPr>
        <w:t>(</w:t>
      </w:r>
      <w:hyperlink r:id="rId7" w:anchor="curj26-bib-0003" w:history="1">
        <w:r w:rsidR="004E1431" w:rsidRPr="007E5D1C">
          <w:rPr>
            <w:rStyle w:val="Hyperlink"/>
            <w:i/>
            <w:iCs/>
            <w:color w:val="auto"/>
            <w:u w:val="none"/>
          </w:rPr>
          <w:t>2015</w:t>
        </w:r>
      </w:hyperlink>
      <w:r w:rsidR="00464C88" w:rsidRPr="007E5D1C">
        <w:rPr>
          <w:rStyle w:val="Hyperlink"/>
          <w:i/>
          <w:iCs/>
          <w:color w:val="auto"/>
          <w:u w:val="none"/>
        </w:rPr>
        <w:t xml:space="preserve"> Pg. 29-31</w:t>
      </w:r>
      <w:r w:rsidR="004E1431" w:rsidRPr="007E5D1C">
        <w:rPr>
          <w:i/>
          <w:iCs/>
          <w:shd w:val="clear" w:color="auto" w:fill="FFFFFF"/>
        </w:rPr>
        <w:t>).</w:t>
      </w:r>
      <w:r w:rsidR="004E1431" w:rsidRPr="007E5D1C">
        <w:rPr>
          <w:shd w:val="clear" w:color="auto" w:fill="FFFFFF"/>
        </w:rPr>
        <w:t xml:space="preserve"> </w:t>
      </w:r>
    </w:p>
    <w:p w14:paraId="09A7A6CD" w14:textId="6983E437" w:rsidR="00EF4074" w:rsidRPr="007E5D1C" w:rsidRDefault="004E1431" w:rsidP="007E5D1C">
      <w:pPr>
        <w:pStyle w:val="AssignBodyStyles"/>
        <w:jc w:val="both"/>
        <w:rPr>
          <w:shd w:val="clear" w:color="auto" w:fill="FFFFFF"/>
        </w:rPr>
      </w:pPr>
      <w:r w:rsidRPr="007E5D1C">
        <w:rPr>
          <w:shd w:val="clear" w:color="auto" w:fill="FFFFFF"/>
        </w:rPr>
        <w:lastRenderedPageBreak/>
        <w:t xml:space="preserve">It also sets out six Areas of Learning and Experience; ‘expressive arts, health and wellbeing; humanities; languages, literacy and communication; mathematics and numeracy; and science and technology’ </w:t>
      </w:r>
      <w:r w:rsidRPr="007E5D1C">
        <w:rPr>
          <w:i/>
          <w:iCs/>
          <w:shd w:val="clear" w:color="auto" w:fill="FFFFFF"/>
        </w:rPr>
        <w:t>(Welsh Government, </w:t>
      </w:r>
      <w:hyperlink r:id="rId8" w:anchor="curj26-bib-0010" w:history="1">
        <w:r w:rsidRPr="007E5D1C">
          <w:rPr>
            <w:rStyle w:val="Hyperlink"/>
            <w:i/>
            <w:iCs/>
            <w:color w:val="auto"/>
            <w:u w:val="none"/>
          </w:rPr>
          <w:t>2019a</w:t>
        </w:r>
      </w:hyperlink>
      <w:r w:rsidRPr="007E5D1C">
        <w:rPr>
          <w:i/>
          <w:iCs/>
          <w:shd w:val="clear" w:color="auto" w:fill="FFFFFF"/>
        </w:rPr>
        <w:t>, p. 6).</w:t>
      </w:r>
      <w:r w:rsidR="00782F93" w:rsidRPr="007E5D1C">
        <w:rPr>
          <w:shd w:val="clear" w:color="auto" w:fill="FFFFFF"/>
        </w:rPr>
        <w:t xml:space="preserve"> </w:t>
      </w:r>
      <w:r w:rsidR="002607B5" w:rsidRPr="007E5D1C">
        <w:rPr>
          <w:shd w:val="clear" w:color="auto" w:fill="FFFFFF"/>
        </w:rPr>
        <w:t xml:space="preserve">A key feature that teachers must be able to demonstrate is compliance with the QTS Standards which were initially published in September 2017. These professional standards </w:t>
      </w:r>
      <w:r w:rsidR="00E96A86" w:rsidRPr="007E5D1C">
        <w:rPr>
          <w:shd w:val="clear" w:color="auto" w:fill="FFFFFF"/>
        </w:rPr>
        <w:t>‘</w:t>
      </w:r>
      <w:r w:rsidR="002607B5" w:rsidRPr="007E5D1C">
        <w:rPr>
          <w:shd w:val="clear" w:color="auto" w:fill="FFFFFF"/>
        </w:rPr>
        <w:t>describe the skills, knowledge and behaviours that characterise excellent practice and support professional growth</w:t>
      </w:r>
      <w:r w:rsidR="00E96A86" w:rsidRPr="007E5D1C">
        <w:rPr>
          <w:shd w:val="clear" w:color="auto" w:fill="FFFFFF"/>
        </w:rPr>
        <w:t>’</w:t>
      </w:r>
      <w:r w:rsidR="002607B5" w:rsidRPr="007E5D1C">
        <w:rPr>
          <w:shd w:val="clear" w:color="auto" w:fill="FFFFFF"/>
        </w:rPr>
        <w:t xml:space="preserve"> </w:t>
      </w:r>
      <w:r w:rsidR="002607B5" w:rsidRPr="007E5D1C">
        <w:rPr>
          <w:i/>
          <w:iCs/>
          <w:shd w:val="clear" w:color="auto" w:fill="FFFFFF"/>
        </w:rPr>
        <w:t xml:space="preserve">(Welsh Government 2017). </w:t>
      </w:r>
      <w:r w:rsidR="002607B5" w:rsidRPr="007E5D1C">
        <w:rPr>
          <w:shd w:val="clear" w:color="auto" w:fill="FFFFFF"/>
        </w:rPr>
        <w:t xml:space="preserve">These </w:t>
      </w:r>
      <w:r w:rsidR="0073581F" w:rsidRPr="007E5D1C">
        <w:rPr>
          <w:shd w:val="clear" w:color="auto" w:fill="FFFFFF"/>
        </w:rPr>
        <w:t xml:space="preserve">5 key standards which are </w:t>
      </w:r>
      <w:r w:rsidR="00EF4074" w:rsidRPr="007E5D1C">
        <w:rPr>
          <w:shd w:val="clear" w:color="auto" w:fill="FFFFFF"/>
        </w:rPr>
        <w:t>supported</w:t>
      </w:r>
      <w:r w:rsidR="0073581F" w:rsidRPr="007E5D1C">
        <w:rPr>
          <w:shd w:val="clear" w:color="auto" w:fill="FFFFFF"/>
        </w:rPr>
        <w:t xml:space="preserve"> by important values and dispositions</w:t>
      </w:r>
      <w:r w:rsidR="001E2F96" w:rsidRPr="007E5D1C">
        <w:rPr>
          <w:shd w:val="clear" w:color="auto" w:fill="FFFFFF"/>
        </w:rPr>
        <w:t xml:space="preserve"> include: </w:t>
      </w:r>
      <w:r w:rsidR="0073581F" w:rsidRPr="007E5D1C">
        <w:rPr>
          <w:shd w:val="clear" w:color="auto" w:fill="FFFFFF"/>
        </w:rPr>
        <w:t xml:space="preserve">Pedagogy, Collaboration, Leadership, Innovation and Professional Learning. </w:t>
      </w:r>
      <w:r w:rsidR="00010ED7" w:rsidRPr="007E5D1C">
        <w:rPr>
          <w:shd w:val="clear" w:color="auto" w:fill="FFFFFF"/>
        </w:rPr>
        <w:t>The process of critical reflection supports self-improvement for an individual to deliver these key standards in their teaching practice.</w:t>
      </w:r>
    </w:p>
    <w:p w14:paraId="37A48E5D" w14:textId="1A715A73" w:rsidR="000C0B70" w:rsidRPr="00EE6CDA" w:rsidRDefault="000C0B70" w:rsidP="00C47C46">
      <w:pPr>
        <w:spacing w:line="360" w:lineRule="auto"/>
        <w:jc w:val="both"/>
        <w:rPr>
          <w:rFonts w:ascii="Arial" w:hAnsi="Arial" w:cs="Arial"/>
          <w:b/>
          <w:bCs/>
          <w:color w:val="1C1D1E"/>
          <w:sz w:val="28"/>
          <w:szCs w:val="28"/>
          <w:shd w:val="clear" w:color="auto" w:fill="FFFFFF"/>
        </w:rPr>
      </w:pPr>
      <w:r w:rsidRPr="00EE6CDA">
        <w:rPr>
          <w:rFonts w:ascii="Arial" w:hAnsi="Arial" w:cs="Arial"/>
          <w:b/>
          <w:bCs/>
          <w:color w:val="1C1D1E"/>
          <w:sz w:val="28"/>
          <w:szCs w:val="28"/>
          <w:shd w:val="clear" w:color="auto" w:fill="FFFFFF"/>
        </w:rPr>
        <w:t>Observation</w:t>
      </w:r>
    </w:p>
    <w:p w14:paraId="59DFF2EA" w14:textId="68253A32" w:rsidR="005C0056" w:rsidRPr="007E5D1C" w:rsidRDefault="001F343F" w:rsidP="007E5D1C">
      <w:pPr>
        <w:pStyle w:val="AssignBodyStyles"/>
        <w:jc w:val="both"/>
        <w:rPr>
          <w:shd w:val="clear" w:color="auto" w:fill="FFFFFF"/>
        </w:rPr>
      </w:pPr>
      <w:r w:rsidRPr="007E5D1C">
        <w:t xml:space="preserve">On review of the most recent Estyn Report in 2016, </w:t>
      </w:r>
      <w:r w:rsidR="006468A9" w:rsidRPr="007E5D1C">
        <w:t>School A is an English medium, 11</w:t>
      </w:r>
      <w:r w:rsidR="008F7EB3" w:rsidRPr="007E5D1C">
        <w:t>-</w:t>
      </w:r>
      <w:r w:rsidR="006468A9" w:rsidRPr="007E5D1C">
        <w:t xml:space="preserve">18 mixed, community school </w:t>
      </w:r>
      <w:r w:rsidR="00080CA9" w:rsidRPr="007E5D1C">
        <w:t xml:space="preserve">within South Wales. </w:t>
      </w:r>
      <w:r w:rsidR="006468A9" w:rsidRPr="007E5D1C">
        <w:t>There are</w:t>
      </w:r>
      <w:r w:rsidR="008F7EB3" w:rsidRPr="007E5D1C">
        <w:t xml:space="preserve"> around</w:t>
      </w:r>
      <w:r w:rsidR="006468A9" w:rsidRPr="007E5D1C">
        <w:t xml:space="preserve"> 1,6</w:t>
      </w:r>
      <w:r w:rsidR="008F7EB3" w:rsidRPr="007E5D1C">
        <w:t xml:space="preserve">00 </w:t>
      </w:r>
      <w:r w:rsidR="006468A9" w:rsidRPr="007E5D1C">
        <w:t>pupils on roll</w:t>
      </w:r>
      <w:r w:rsidR="00512EFE" w:rsidRPr="007E5D1C">
        <w:t xml:space="preserve"> and a</w:t>
      </w:r>
      <w:r w:rsidR="006468A9" w:rsidRPr="007E5D1C">
        <w:t xml:space="preserve">round 23.3% of pupils </w:t>
      </w:r>
      <w:r w:rsidR="008B5042" w:rsidRPr="007E5D1C">
        <w:t xml:space="preserve">are </w:t>
      </w:r>
      <w:r w:rsidR="006468A9" w:rsidRPr="007E5D1C">
        <w:t>eligible for free school meals</w:t>
      </w:r>
      <w:r w:rsidR="00661F99" w:rsidRPr="007E5D1C">
        <w:t>, this is above the average of 17.4% for Wales.</w:t>
      </w:r>
      <w:r w:rsidR="006468A9" w:rsidRPr="007E5D1C">
        <w:t xml:space="preserve"> 24% of pupils are on the school’s additional needs register</w:t>
      </w:r>
      <w:r w:rsidR="00661F99" w:rsidRPr="007E5D1C">
        <w:t>, which is close to the national average of 25.4%</w:t>
      </w:r>
      <w:r w:rsidR="006468A9" w:rsidRPr="007E5D1C">
        <w:t xml:space="preserve">. </w:t>
      </w:r>
      <w:r w:rsidR="00661F99" w:rsidRPr="007E5D1C">
        <w:t>During the latest Estyn inspection, the school achieved both good and excellent standards in the following areas: Outcome, Provision, Leadership and Management</w:t>
      </w:r>
      <w:r w:rsidRPr="007E5D1C">
        <w:t xml:space="preserve">. </w:t>
      </w:r>
      <w:r w:rsidR="00EB61C3" w:rsidRPr="007E5D1C">
        <w:t>In support of the 12 pedagogical principles,</w:t>
      </w:r>
      <w:r w:rsidR="008F7EB3" w:rsidRPr="007E5D1C">
        <w:t xml:space="preserve"> and in particular: reinforcing cross curricular responsibilities, literacy, numeracy and digital competence, </w:t>
      </w:r>
      <w:r w:rsidR="006468A9" w:rsidRPr="007E5D1C">
        <w:t xml:space="preserve">School A has recently introduced additional numeracy and literacy lessons fortnightly </w:t>
      </w:r>
      <w:r w:rsidR="00EB61C3" w:rsidRPr="007E5D1C">
        <w:t>to support pupils in the</w:t>
      </w:r>
      <w:r w:rsidR="008F7EB3" w:rsidRPr="007E5D1C">
        <w:t>ir development in these areas.</w:t>
      </w:r>
      <w:r w:rsidR="00E86797" w:rsidRPr="007E5D1C">
        <w:rPr>
          <w:shd w:val="clear" w:color="auto" w:fill="FFFFFF"/>
        </w:rPr>
        <w:t xml:space="preserve"> </w:t>
      </w:r>
      <w:r w:rsidR="000C76E1" w:rsidRPr="007E5D1C">
        <w:rPr>
          <w:shd w:val="clear" w:color="auto" w:fill="FFFFFF"/>
        </w:rPr>
        <w:t>The</w:t>
      </w:r>
      <w:r w:rsidR="00E86797" w:rsidRPr="007E5D1C">
        <w:rPr>
          <w:shd w:val="clear" w:color="auto" w:fill="FFFFFF"/>
        </w:rPr>
        <w:t xml:space="preserve"> school’s objectives </w:t>
      </w:r>
      <w:r w:rsidR="000C76E1" w:rsidRPr="007E5D1C">
        <w:rPr>
          <w:shd w:val="clear" w:color="auto" w:fill="FFFFFF"/>
        </w:rPr>
        <w:t xml:space="preserve">clearly align the new Curriculum as they are set around respect, supporting pupils, improving teaching and learning, developing key skills and preparing children for adult life. </w:t>
      </w:r>
    </w:p>
    <w:p w14:paraId="547DE74D" w14:textId="202F83CC" w:rsidR="000C0B70" w:rsidRPr="007E5D1C" w:rsidRDefault="000C0B70" w:rsidP="007E5D1C">
      <w:pPr>
        <w:pStyle w:val="AssignBodyStyles"/>
        <w:jc w:val="both"/>
        <w:rPr>
          <w:b/>
          <w:bCs/>
          <w:sz w:val="28"/>
          <w:szCs w:val="28"/>
          <w:shd w:val="clear" w:color="auto" w:fill="FFFFFF"/>
        </w:rPr>
      </w:pPr>
      <w:r w:rsidRPr="007E5D1C">
        <w:rPr>
          <w:b/>
          <w:bCs/>
          <w:sz w:val="28"/>
          <w:szCs w:val="28"/>
          <w:shd w:val="clear" w:color="auto" w:fill="FFFFFF"/>
        </w:rPr>
        <w:t>Critical Incident (with Donaldson’s purposes)</w:t>
      </w:r>
    </w:p>
    <w:p w14:paraId="5EFFD4BC" w14:textId="77777777" w:rsidR="00A210D3" w:rsidRDefault="00DD42D2" w:rsidP="007E5D1C">
      <w:pPr>
        <w:pStyle w:val="AssignBodyStyles"/>
        <w:jc w:val="both"/>
        <w:rPr>
          <w:shd w:val="clear" w:color="auto" w:fill="FFFFFF"/>
        </w:rPr>
      </w:pPr>
      <w:r w:rsidRPr="007E5D1C">
        <w:t>As</w:t>
      </w:r>
      <w:r w:rsidR="00C557F4" w:rsidRPr="007E5D1C">
        <w:t xml:space="preserve"> previously</w:t>
      </w:r>
      <w:r w:rsidRPr="007E5D1C">
        <w:t xml:space="preserve"> mentioned</w:t>
      </w:r>
      <w:r w:rsidR="00C557F4" w:rsidRPr="007E5D1C">
        <w:t xml:space="preserve">, </w:t>
      </w:r>
      <w:r w:rsidRPr="007E5D1C">
        <w:t xml:space="preserve">a critical incident is not necessarily </w:t>
      </w:r>
      <w:r w:rsidR="005C4791" w:rsidRPr="007E5D1C">
        <w:t>a negative event</w:t>
      </w:r>
      <w:r w:rsidRPr="007E5D1C">
        <w:t xml:space="preserve">, this was the case with the </w:t>
      </w:r>
      <w:r w:rsidR="001935A4" w:rsidRPr="007E5D1C">
        <w:t>c</w:t>
      </w:r>
      <w:r w:rsidRPr="007E5D1C">
        <w:t xml:space="preserve">ritical </w:t>
      </w:r>
      <w:r w:rsidR="001935A4" w:rsidRPr="007E5D1C">
        <w:t>i</w:t>
      </w:r>
      <w:r w:rsidRPr="007E5D1C">
        <w:t>ncident I observed</w:t>
      </w:r>
      <w:r w:rsidR="00304A88" w:rsidRPr="007E5D1C">
        <w:t xml:space="preserve"> which is document in </w:t>
      </w:r>
      <w:r w:rsidR="006F096D" w:rsidRPr="007E5D1C">
        <w:t>Appendix 2</w:t>
      </w:r>
      <w:r w:rsidRPr="007E5D1C">
        <w:t>. This critical incident took place</w:t>
      </w:r>
      <w:r w:rsidR="005C4791" w:rsidRPr="007E5D1C">
        <w:t xml:space="preserve"> in</w:t>
      </w:r>
      <w:r w:rsidRPr="007E5D1C">
        <w:t xml:space="preserve"> a Year 7 English literacy less</w:t>
      </w:r>
      <w:r w:rsidR="00A324E9" w:rsidRPr="007E5D1C">
        <w:t>on</w:t>
      </w:r>
      <w:r w:rsidR="0004104C" w:rsidRPr="007E5D1C">
        <w:t xml:space="preserve"> which was in the library. </w:t>
      </w:r>
      <w:r w:rsidRPr="007E5D1C">
        <w:t>The lesson began by the teacher welcoming the learners into the room, the environment was calm and controlled as the teacher gave the learners clear instructions on where to sit and where to put their coats and bags. Once the learners were settled, the teacher sat down on a chair in front of the</w:t>
      </w:r>
      <w:r w:rsidR="006468A9" w:rsidRPr="007E5D1C">
        <w:t>m</w:t>
      </w:r>
      <w:r w:rsidRPr="007E5D1C">
        <w:t xml:space="preserve">, whilst they were sat on a cushioned area. Once the teacher had taken the </w:t>
      </w:r>
      <w:r w:rsidR="00B83012" w:rsidRPr="007E5D1C">
        <w:t>register,</w:t>
      </w:r>
      <w:r w:rsidRPr="007E5D1C">
        <w:t xml:space="preserve"> she began the lesson by going through the class rules, she asked the questions and the learners responded with the answers. For example, she said “what do you do when you want to ask or answer a question?” the learners </w:t>
      </w:r>
      <w:r w:rsidR="001C31AA" w:rsidRPr="007E5D1C">
        <w:t>responded,</w:t>
      </w:r>
      <w:r w:rsidRPr="007E5D1C">
        <w:t xml:space="preserve"> “we must put our hands up and not shout out”. </w:t>
      </w:r>
      <w:r w:rsidRPr="007E5D1C">
        <w:lastRenderedPageBreak/>
        <w:t>She went on</w:t>
      </w:r>
      <w:r w:rsidR="00691130" w:rsidRPr="007E5D1C">
        <w:t xml:space="preserve"> to </w:t>
      </w:r>
      <w:r w:rsidR="00C557F4" w:rsidRPr="007E5D1C">
        <w:t>say,</w:t>
      </w:r>
      <w:r w:rsidR="00691130" w:rsidRPr="007E5D1C">
        <w:t xml:space="preserve"> “remember I will be watching to see who gets the gold coin at the end of the lesson”.</w:t>
      </w:r>
      <w:r w:rsidR="00A324E9" w:rsidRPr="007E5D1C">
        <w:t xml:space="preserve"> This was used as a </w:t>
      </w:r>
      <w:r w:rsidR="00282B88" w:rsidRPr="007E5D1C">
        <w:t>reward</w:t>
      </w:r>
      <w:r w:rsidR="00A324E9" w:rsidRPr="007E5D1C">
        <w:t xml:space="preserve"> strategy.</w:t>
      </w:r>
      <w:r w:rsidR="00691130" w:rsidRPr="007E5D1C">
        <w:t xml:space="preserve"> Once she had been through the remaining </w:t>
      </w:r>
      <w:r w:rsidR="001C31AA" w:rsidRPr="007E5D1C">
        <w:t>rules,</w:t>
      </w:r>
      <w:r w:rsidR="00691130" w:rsidRPr="007E5D1C">
        <w:t xml:space="preserve"> she </w:t>
      </w:r>
      <w:r w:rsidR="00C557F4" w:rsidRPr="007E5D1C">
        <w:t xml:space="preserve">asked the learners whether they were all clear on the rules. </w:t>
      </w:r>
      <w:r w:rsidR="00B83012" w:rsidRPr="007E5D1C">
        <w:t xml:space="preserve">By the time this was done, the learners had </w:t>
      </w:r>
      <w:r w:rsidR="006468A9" w:rsidRPr="007E5D1C">
        <w:t xml:space="preserve">been </w:t>
      </w:r>
      <w:r w:rsidR="00B83012" w:rsidRPr="007E5D1C">
        <w:t>reminded of the rules and knew exactly what was expected of them.</w:t>
      </w:r>
      <w:r w:rsidR="004E3CC6" w:rsidRPr="007E5D1C">
        <w:t xml:space="preserve"> This set the tone of the lesson and led to a calm and controlled </w:t>
      </w:r>
      <w:r w:rsidR="00AC4A93" w:rsidRPr="007E5D1C">
        <w:t>environment.</w:t>
      </w:r>
      <w:r w:rsidR="006D382D" w:rsidRPr="007E5D1C">
        <w:t xml:space="preserve"> The classroom management technique used here linked well </w:t>
      </w:r>
      <w:r w:rsidR="005A6B06" w:rsidRPr="007E5D1C">
        <w:t>to Donaldson’s four purposes</w:t>
      </w:r>
      <w:r w:rsidR="00A72204" w:rsidRPr="007E5D1C">
        <w:t xml:space="preserve">. </w:t>
      </w:r>
      <w:r w:rsidR="001C31AA" w:rsidRPr="007E5D1C">
        <w:t>By</w:t>
      </w:r>
      <w:r w:rsidR="00C17559" w:rsidRPr="007E5D1C">
        <w:t xml:space="preserve"> setting such rules, the teacher is encouraging</w:t>
      </w:r>
      <w:r w:rsidR="00A72204" w:rsidRPr="007E5D1C">
        <w:t xml:space="preserve"> </w:t>
      </w:r>
      <w:r w:rsidR="000C0B70" w:rsidRPr="007E5D1C">
        <w:t>he</w:t>
      </w:r>
      <w:r w:rsidR="000C0B70" w:rsidRPr="007E5D1C">
        <w:rPr>
          <w:shd w:val="clear" w:color="auto" w:fill="FFFFFF"/>
        </w:rPr>
        <w:t>althy confident individuals who are ready to lead fulfilling lives as valued members of society</w:t>
      </w:r>
      <w:r w:rsidR="00C17559" w:rsidRPr="007E5D1C">
        <w:rPr>
          <w:shd w:val="clear" w:color="auto" w:fill="FFFFFF"/>
        </w:rPr>
        <w:t xml:space="preserve">. </w:t>
      </w:r>
      <w:r w:rsidR="00EF22CB" w:rsidRPr="007E5D1C">
        <w:rPr>
          <w:shd w:val="clear" w:color="auto" w:fill="FFFFFF"/>
        </w:rPr>
        <w:t xml:space="preserve">By setting these rules, the teacher started </w:t>
      </w:r>
      <w:r w:rsidR="006240F3" w:rsidRPr="007E5D1C">
        <w:rPr>
          <w:shd w:val="clear" w:color="auto" w:fill="FFFFFF"/>
        </w:rPr>
        <w:t>t</w:t>
      </w:r>
      <w:r w:rsidR="00EF22CB" w:rsidRPr="007E5D1C">
        <w:rPr>
          <w:shd w:val="clear" w:color="auto" w:fill="FFFFFF"/>
        </w:rPr>
        <w:t xml:space="preserve">o build positive relationships with the learners which was based on </w:t>
      </w:r>
      <w:r w:rsidR="000C0B70" w:rsidRPr="007E5D1C">
        <w:rPr>
          <w:shd w:val="clear" w:color="auto" w:fill="FFFFFF"/>
        </w:rPr>
        <w:t xml:space="preserve">mutual </w:t>
      </w:r>
      <w:r w:rsidR="00EF22CB" w:rsidRPr="007E5D1C">
        <w:rPr>
          <w:shd w:val="clear" w:color="auto" w:fill="FFFFFF"/>
        </w:rPr>
        <w:t xml:space="preserve">respect </w:t>
      </w:r>
      <w:r w:rsidR="0021766E" w:rsidRPr="007E5D1C">
        <w:rPr>
          <w:shd w:val="clear" w:color="auto" w:fill="FFFFFF"/>
        </w:rPr>
        <w:t>as the children knew what was expected of them and followed these rules</w:t>
      </w:r>
      <w:r w:rsidR="00A72204" w:rsidRPr="007E5D1C">
        <w:rPr>
          <w:shd w:val="clear" w:color="auto" w:fill="FFFFFF"/>
        </w:rPr>
        <w:t xml:space="preserve">. In addition to this, the teacher was </w:t>
      </w:r>
      <w:r w:rsidR="00C17559" w:rsidRPr="007E5D1C">
        <w:rPr>
          <w:shd w:val="clear" w:color="auto" w:fill="FFFFFF"/>
        </w:rPr>
        <w:t>encouraging the learners to be</w:t>
      </w:r>
      <w:r w:rsidR="00A72204" w:rsidRPr="007E5D1C">
        <w:rPr>
          <w:shd w:val="clear" w:color="auto" w:fill="FFFFFF"/>
        </w:rPr>
        <w:t xml:space="preserve"> </w:t>
      </w:r>
    </w:p>
    <w:p w14:paraId="33022998" w14:textId="2EA2F583" w:rsidR="00A210D3" w:rsidRDefault="00AF1E7F" w:rsidP="00A210D3">
      <w:pPr>
        <w:pStyle w:val="AssignBodyStyles"/>
        <w:ind w:left="1134" w:right="1088"/>
        <w:jc w:val="both"/>
        <w:rPr>
          <w:shd w:val="clear" w:color="auto" w:fill="FFFFFF"/>
        </w:rPr>
      </w:pPr>
      <w:r w:rsidRPr="007E5D1C">
        <w:rPr>
          <w:shd w:val="clear" w:color="auto" w:fill="FFFFFF"/>
        </w:rPr>
        <w:t>‘</w:t>
      </w:r>
      <w:r w:rsidR="00A72204" w:rsidRPr="007E5D1C">
        <w:rPr>
          <w:shd w:val="clear" w:color="auto" w:fill="FFFFFF"/>
        </w:rPr>
        <w:t>ethical, informed citizens who are ready to be citizens of Wales and the world by understanding and considering the impact of their actions when making choices, also respecting the needs and rights of others as a member of a diverse society</w:t>
      </w:r>
      <w:r w:rsidR="00882497" w:rsidRPr="007E5D1C">
        <w:rPr>
          <w:shd w:val="clear" w:color="auto" w:fill="FFFFFF"/>
        </w:rPr>
        <w:t>’</w:t>
      </w:r>
      <w:r w:rsidR="00A210D3">
        <w:rPr>
          <w:shd w:val="clear" w:color="auto" w:fill="FFFFFF"/>
        </w:rPr>
        <w:t xml:space="preserve">. </w:t>
      </w:r>
      <w:r w:rsidR="00882497" w:rsidRPr="007E5D1C">
        <w:rPr>
          <w:i/>
          <w:iCs/>
          <w:shd w:val="clear" w:color="auto" w:fill="FFFFFF"/>
        </w:rPr>
        <w:t>(Donaldson 2015)</w:t>
      </w:r>
      <w:r w:rsidR="00A72204" w:rsidRPr="007E5D1C">
        <w:rPr>
          <w:i/>
          <w:iCs/>
          <w:shd w:val="clear" w:color="auto" w:fill="FFFFFF"/>
        </w:rPr>
        <w:t>.</w:t>
      </w:r>
      <w:r w:rsidR="00A72204" w:rsidRPr="007E5D1C">
        <w:rPr>
          <w:shd w:val="clear" w:color="auto" w:fill="FFFFFF"/>
        </w:rPr>
        <w:t xml:space="preserve"> </w:t>
      </w:r>
    </w:p>
    <w:p w14:paraId="3A60BBCF" w14:textId="17910F3C" w:rsidR="003E70F7" w:rsidRPr="007E5D1C" w:rsidRDefault="00AC4A93" w:rsidP="007E5D1C">
      <w:pPr>
        <w:pStyle w:val="AssignBodyStyles"/>
        <w:jc w:val="both"/>
        <w:rPr>
          <w:shd w:val="clear" w:color="auto" w:fill="FFFFFF"/>
        </w:rPr>
      </w:pPr>
      <w:r w:rsidRPr="007E5D1C">
        <w:t>The observation of this pedagogical technique immediately posed questions which I will be exploring with literature in the</w:t>
      </w:r>
      <w:r w:rsidR="006468A9" w:rsidRPr="007E5D1C">
        <w:t xml:space="preserve"> next </w:t>
      </w:r>
      <w:r w:rsidRPr="007E5D1C">
        <w:t>section of this essay.</w:t>
      </w:r>
    </w:p>
    <w:p w14:paraId="143BCD58" w14:textId="6116950B" w:rsidR="00395312" w:rsidRPr="00EE6CDA" w:rsidRDefault="00395312" w:rsidP="00C47C46">
      <w:pPr>
        <w:spacing w:line="360" w:lineRule="auto"/>
        <w:jc w:val="both"/>
        <w:rPr>
          <w:rFonts w:ascii="Arial" w:hAnsi="Arial" w:cs="Arial"/>
          <w:b/>
          <w:bCs/>
          <w:color w:val="000000"/>
          <w:sz w:val="28"/>
          <w:szCs w:val="28"/>
        </w:rPr>
      </w:pPr>
      <w:r w:rsidRPr="00EE6CDA">
        <w:rPr>
          <w:rFonts w:ascii="Arial" w:hAnsi="Arial" w:cs="Arial"/>
          <w:b/>
          <w:bCs/>
          <w:color w:val="000000"/>
          <w:sz w:val="28"/>
          <w:szCs w:val="28"/>
        </w:rPr>
        <w:t>Literature Review</w:t>
      </w:r>
    </w:p>
    <w:p w14:paraId="7FAB84D6" w14:textId="77777777" w:rsidR="00C3032D" w:rsidRPr="007E5D1C" w:rsidRDefault="00FA4BEC" w:rsidP="007E5D1C">
      <w:pPr>
        <w:pStyle w:val="AssignBodyStyles"/>
        <w:jc w:val="both"/>
      </w:pPr>
      <w:r w:rsidRPr="007E5D1C">
        <w:t xml:space="preserve">My literature review will be focused on 2 areas, firstly, </w:t>
      </w:r>
      <w:r w:rsidR="0032032B" w:rsidRPr="007E5D1C">
        <w:t xml:space="preserve">how does </w:t>
      </w:r>
      <w:r w:rsidRPr="007E5D1C">
        <w:t xml:space="preserve">setting expectations </w:t>
      </w:r>
      <w:r w:rsidR="0032032B" w:rsidRPr="007E5D1C">
        <w:t xml:space="preserve">through classroom rules </w:t>
      </w:r>
      <w:r w:rsidRPr="007E5D1C">
        <w:t xml:space="preserve">impact </w:t>
      </w:r>
      <w:r w:rsidR="0032032B" w:rsidRPr="007E5D1C">
        <w:t xml:space="preserve">the </w:t>
      </w:r>
      <w:r w:rsidR="00527719" w:rsidRPr="007E5D1C">
        <w:t xml:space="preserve">learning environment, </w:t>
      </w:r>
      <w:r w:rsidR="00AC4A93" w:rsidRPr="007E5D1C">
        <w:t xml:space="preserve">along with </w:t>
      </w:r>
      <w:r w:rsidR="00691130" w:rsidRPr="007E5D1C">
        <w:t xml:space="preserve">the </w:t>
      </w:r>
      <w:r w:rsidR="00FC3087" w:rsidRPr="007E5D1C">
        <w:t xml:space="preserve">considerations on whether rules should be linked to </w:t>
      </w:r>
      <w:r w:rsidR="00976C82" w:rsidRPr="007E5D1C">
        <w:t>reward or punishment.</w:t>
      </w:r>
      <w:r w:rsidR="0032032B" w:rsidRPr="007E5D1C">
        <w:t xml:space="preserve"> </w:t>
      </w:r>
      <w:r w:rsidRPr="007E5D1C">
        <w:t xml:space="preserve">Secondly, </w:t>
      </w:r>
      <w:r w:rsidR="00527719" w:rsidRPr="007E5D1C">
        <w:t xml:space="preserve">how to get </w:t>
      </w:r>
      <w:r w:rsidR="00533623" w:rsidRPr="007E5D1C">
        <w:t>students</w:t>
      </w:r>
      <w:r w:rsidR="00527719" w:rsidRPr="007E5D1C">
        <w:t xml:space="preserve"> engaged in the classroom rules.</w:t>
      </w:r>
      <w:r w:rsidRPr="007E5D1C">
        <w:t xml:space="preserve"> </w:t>
      </w:r>
    </w:p>
    <w:p w14:paraId="31E6FB33" w14:textId="732F7BC1" w:rsidR="000477FE" w:rsidRPr="007E5D1C" w:rsidRDefault="00464345" w:rsidP="007E5D1C">
      <w:pPr>
        <w:pStyle w:val="AssignBodyStyles"/>
        <w:jc w:val="both"/>
      </w:pPr>
      <w:r w:rsidRPr="007E5D1C">
        <w:t>Based on</w:t>
      </w:r>
      <w:r w:rsidR="00B522EA" w:rsidRPr="007E5D1C">
        <w:t xml:space="preserve"> </w:t>
      </w:r>
      <w:r w:rsidR="00683B0E" w:rsidRPr="007E5D1C">
        <w:t xml:space="preserve">the </w:t>
      </w:r>
      <w:r w:rsidRPr="007E5D1C">
        <w:t xml:space="preserve">literature and </w:t>
      </w:r>
      <w:r w:rsidR="00FE3654" w:rsidRPr="007E5D1C">
        <w:t xml:space="preserve">extensive </w:t>
      </w:r>
      <w:r w:rsidRPr="007E5D1C">
        <w:t xml:space="preserve">studies, there is no question about the fact that setting classroom rules is a common technique </w:t>
      </w:r>
      <w:r w:rsidR="00653C17" w:rsidRPr="007E5D1C">
        <w:t xml:space="preserve">used </w:t>
      </w:r>
      <w:r w:rsidRPr="007E5D1C">
        <w:t xml:space="preserve">for classroom </w:t>
      </w:r>
      <w:r w:rsidR="00FE3654" w:rsidRPr="007E5D1C">
        <w:t xml:space="preserve">and behaviour </w:t>
      </w:r>
      <w:r w:rsidRPr="007E5D1C">
        <w:t>management</w:t>
      </w:r>
      <w:r w:rsidR="00653C17" w:rsidRPr="007E5D1C">
        <w:t>, but the question is w</w:t>
      </w:r>
      <w:r w:rsidR="00527719" w:rsidRPr="007E5D1C">
        <w:t xml:space="preserve">hat impacts </w:t>
      </w:r>
      <w:r w:rsidR="00533623" w:rsidRPr="007E5D1C">
        <w:t>do they have</w:t>
      </w:r>
      <w:r w:rsidR="00527719" w:rsidRPr="007E5D1C">
        <w:t xml:space="preserve"> on the learning environment</w:t>
      </w:r>
      <w:r w:rsidR="00653C17" w:rsidRPr="007E5D1C">
        <w:t>.</w:t>
      </w:r>
    </w:p>
    <w:p w14:paraId="36567323" w14:textId="41992072" w:rsidR="0032032B" w:rsidRPr="007E5D1C" w:rsidRDefault="0032032B" w:rsidP="007E5D1C">
      <w:pPr>
        <w:pStyle w:val="AssignBodyStyles"/>
        <w:jc w:val="both"/>
        <w:rPr>
          <w:b/>
          <w:bCs/>
        </w:rPr>
      </w:pPr>
      <w:r w:rsidRPr="007E5D1C">
        <w:rPr>
          <w:b/>
          <w:bCs/>
        </w:rPr>
        <w:t xml:space="preserve">Setting Expectations </w:t>
      </w:r>
    </w:p>
    <w:p w14:paraId="1925EE1C" w14:textId="14CD606E" w:rsidR="00E753CE" w:rsidRPr="007E5D1C" w:rsidRDefault="00C51924" w:rsidP="007E5D1C">
      <w:pPr>
        <w:pStyle w:val="AssignBodyStyles"/>
        <w:jc w:val="both"/>
        <w:rPr>
          <w:shd w:val="clear" w:color="auto" w:fill="FFFFFF"/>
        </w:rPr>
      </w:pPr>
      <w:r w:rsidRPr="007E5D1C">
        <w:t xml:space="preserve">Developing classroom rules </w:t>
      </w:r>
      <w:r w:rsidR="00303342" w:rsidRPr="007E5D1C">
        <w:t xml:space="preserve">not only creates a safe environment but they </w:t>
      </w:r>
      <w:r w:rsidRPr="007E5D1C">
        <w:t>can</w:t>
      </w:r>
      <w:r w:rsidR="00303342" w:rsidRPr="007E5D1C">
        <w:t xml:space="preserve"> also</w:t>
      </w:r>
      <w:r w:rsidRPr="007E5D1C">
        <w:t xml:space="preserve"> be a</w:t>
      </w:r>
      <w:r w:rsidR="00AB6F73" w:rsidRPr="007E5D1C">
        <w:t xml:space="preserve">n effective way of </w:t>
      </w:r>
      <w:r w:rsidRPr="007E5D1C">
        <w:t xml:space="preserve">promoting positive interactions </w:t>
      </w:r>
      <w:r w:rsidR="00AB6F73" w:rsidRPr="007E5D1C">
        <w:t>in the class</w:t>
      </w:r>
      <w:r w:rsidR="00994416" w:rsidRPr="007E5D1C">
        <w:t>room</w:t>
      </w:r>
      <w:r w:rsidR="00B522EA" w:rsidRPr="007E5D1C">
        <w:t xml:space="preserve"> as they encourage respect and empathy between students and teachers</w:t>
      </w:r>
      <w:r w:rsidR="00FD33C0" w:rsidRPr="007E5D1C">
        <w:t xml:space="preserve">. </w:t>
      </w:r>
      <w:r w:rsidR="0032032B" w:rsidRPr="007E5D1C">
        <w:t>By doing this, we are encouraging children and young adults to be ‘</w:t>
      </w:r>
      <w:r w:rsidR="00FE3654" w:rsidRPr="007E5D1C">
        <w:t>ethical informed citizens’</w:t>
      </w:r>
      <w:r w:rsidR="00527719" w:rsidRPr="007E5D1C">
        <w:t xml:space="preserve"> and ‘ambitious capable learners’</w:t>
      </w:r>
      <w:r w:rsidR="0032032B" w:rsidRPr="007E5D1C">
        <w:t xml:space="preserve"> </w:t>
      </w:r>
      <w:r w:rsidR="0032032B" w:rsidRPr="007E5D1C">
        <w:rPr>
          <w:i/>
          <w:iCs/>
        </w:rPr>
        <w:t>(Donaldson 2015)</w:t>
      </w:r>
      <w:r w:rsidR="00BE3121" w:rsidRPr="007E5D1C">
        <w:rPr>
          <w:i/>
          <w:iCs/>
        </w:rPr>
        <w:t xml:space="preserve"> </w:t>
      </w:r>
      <w:r w:rsidR="00BE3121" w:rsidRPr="007E5D1C">
        <w:t>which is done by</w:t>
      </w:r>
      <w:r w:rsidR="00CB4E1C" w:rsidRPr="007E5D1C">
        <w:t xml:space="preserve"> </w:t>
      </w:r>
      <w:r w:rsidR="00527719" w:rsidRPr="007E5D1C">
        <w:t>setting expectations of behaviour in the classroom</w:t>
      </w:r>
      <w:r w:rsidR="00F7287E" w:rsidRPr="007E5D1C">
        <w:t xml:space="preserve">. </w:t>
      </w:r>
      <w:r w:rsidR="00AB6F73" w:rsidRPr="007E5D1C">
        <w:rPr>
          <w:i/>
          <w:iCs/>
          <w:shd w:val="clear" w:color="auto" w:fill="FFFFFF"/>
        </w:rPr>
        <w:t>Alter, Peter; Haydon</w:t>
      </w:r>
      <w:r w:rsidR="00B522EA" w:rsidRPr="007E5D1C">
        <w:rPr>
          <w:i/>
          <w:iCs/>
          <w:shd w:val="clear" w:color="auto" w:fill="FFFFFF"/>
        </w:rPr>
        <w:t xml:space="preserve"> and </w:t>
      </w:r>
      <w:r w:rsidR="00AB6F73" w:rsidRPr="007E5D1C">
        <w:rPr>
          <w:i/>
          <w:iCs/>
          <w:shd w:val="clear" w:color="auto" w:fill="FFFFFF"/>
        </w:rPr>
        <w:t>Todd</w:t>
      </w:r>
      <w:r w:rsidR="00AB6F73" w:rsidRPr="007E5D1C">
        <w:rPr>
          <w:shd w:val="clear" w:color="auto" w:fill="FFFFFF"/>
        </w:rPr>
        <w:t xml:space="preserve"> </w:t>
      </w:r>
      <w:r w:rsidR="00AB6F73" w:rsidRPr="007E5D1C">
        <w:rPr>
          <w:i/>
          <w:iCs/>
          <w:shd w:val="clear" w:color="auto" w:fill="FFFFFF"/>
        </w:rPr>
        <w:t>(2017</w:t>
      </w:r>
      <w:r w:rsidR="00112774" w:rsidRPr="007E5D1C">
        <w:rPr>
          <w:i/>
          <w:iCs/>
          <w:shd w:val="clear" w:color="auto" w:fill="FFFFFF"/>
        </w:rPr>
        <w:t>, P.115</w:t>
      </w:r>
      <w:r w:rsidR="00AB6F73" w:rsidRPr="007E5D1C">
        <w:rPr>
          <w:i/>
          <w:iCs/>
          <w:shd w:val="clear" w:color="auto" w:fill="FFFFFF"/>
        </w:rPr>
        <w:t>)</w:t>
      </w:r>
      <w:r w:rsidR="00AB6F73" w:rsidRPr="007E5D1C">
        <w:rPr>
          <w:shd w:val="clear" w:color="auto" w:fill="FFFFFF"/>
        </w:rPr>
        <w:t xml:space="preserve"> regard classroom rules as being one of the </w:t>
      </w:r>
      <w:r w:rsidR="00282B88" w:rsidRPr="007E5D1C">
        <w:rPr>
          <w:shd w:val="clear" w:color="auto" w:fill="FFFFFF"/>
        </w:rPr>
        <w:t>‘</w:t>
      </w:r>
      <w:r w:rsidR="00AB6F73" w:rsidRPr="007E5D1C">
        <w:rPr>
          <w:shd w:val="clear" w:color="auto" w:fill="FFFFFF"/>
        </w:rPr>
        <w:t>basics</w:t>
      </w:r>
      <w:r w:rsidR="00282B88" w:rsidRPr="007E5D1C">
        <w:rPr>
          <w:shd w:val="clear" w:color="auto" w:fill="FFFFFF"/>
        </w:rPr>
        <w:t xml:space="preserve">’ </w:t>
      </w:r>
      <w:r w:rsidR="00AB6F73" w:rsidRPr="007E5D1C">
        <w:rPr>
          <w:shd w:val="clear" w:color="auto" w:fill="FFFFFF"/>
        </w:rPr>
        <w:t>of effective management</w:t>
      </w:r>
      <w:r w:rsidR="00B522EA" w:rsidRPr="007E5D1C">
        <w:rPr>
          <w:shd w:val="clear" w:color="auto" w:fill="FFFFFF"/>
        </w:rPr>
        <w:t>, this s</w:t>
      </w:r>
      <w:r w:rsidR="001305BB" w:rsidRPr="007E5D1C">
        <w:rPr>
          <w:shd w:val="clear" w:color="auto" w:fill="FFFFFF"/>
        </w:rPr>
        <w:t>uggests</w:t>
      </w:r>
      <w:r w:rsidR="00B522EA" w:rsidRPr="007E5D1C">
        <w:rPr>
          <w:shd w:val="clear" w:color="auto" w:fill="FFFFFF"/>
        </w:rPr>
        <w:t xml:space="preserve"> they are a simple but effective tool that can be adopted </w:t>
      </w:r>
      <w:r w:rsidR="00B522EA" w:rsidRPr="007E5D1C">
        <w:rPr>
          <w:shd w:val="clear" w:color="auto" w:fill="FFFFFF"/>
        </w:rPr>
        <w:lastRenderedPageBreak/>
        <w:t>by both experienced and student teachers.</w:t>
      </w:r>
      <w:r w:rsidR="00CB4E1C" w:rsidRPr="007E5D1C">
        <w:rPr>
          <w:shd w:val="clear" w:color="auto" w:fill="FFFFFF"/>
        </w:rPr>
        <w:t xml:space="preserve"> It also suggests that rules should become a second nature to the learners if they a</w:t>
      </w:r>
      <w:r w:rsidR="001305BB" w:rsidRPr="007E5D1C">
        <w:rPr>
          <w:shd w:val="clear" w:color="auto" w:fill="FFFFFF"/>
        </w:rPr>
        <w:t>re</w:t>
      </w:r>
      <w:r w:rsidR="00CB4E1C" w:rsidRPr="007E5D1C">
        <w:rPr>
          <w:shd w:val="clear" w:color="auto" w:fill="FFFFFF"/>
        </w:rPr>
        <w:t xml:space="preserve"> consisten</w:t>
      </w:r>
      <w:r w:rsidR="00205B9A" w:rsidRPr="007E5D1C">
        <w:rPr>
          <w:shd w:val="clear" w:color="auto" w:fill="FFFFFF"/>
        </w:rPr>
        <w:t>tly reinforced.</w:t>
      </w:r>
      <w:r w:rsidR="00B522EA" w:rsidRPr="007E5D1C">
        <w:rPr>
          <w:shd w:val="clear" w:color="auto" w:fill="FFFFFF"/>
        </w:rPr>
        <w:t xml:space="preserve"> </w:t>
      </w:r>
      <w:r w:rsidR="00663F03" w:rsidRPr="007E5D1C">
        <w:rPr>
          <w:shd w:val="clear" w:color="auto" w:fill="FFFFFF"/>
        </w:rPr>
        <w:t>Their review also found</w:t>
      </w:r>
      <w:r w:rsidR="00663F03" w:rsidRPr="007E5D1C">
        <w:t xml:space="preserve"> that rules are an integral part of preventing challenging behaviour and managing the classroom environment</w:t>
      </w:r>
      <w:r w:rsidR="00527719" w:rsidRPr="007E5D1C">
        <w:rPr>
          <w:i/>
          <w:iCs/>
          <w:shd w:val="clear" w:color="auto" w:fill="FFFFFF"/>
        </w:rPr>
        <w:t xml:space="preserve">. </w:t>
      </w:r>
      <w:r w:rsidR="00527719" w:rsidRPr="007E5D1C">
        <w:rPr>
          <w:shd w:val="clear" w:color="auto" w:fill="FFFFFF"/>
        </w:rPr>
        <w:t>This is an effective pedagogical technique of ‘influencing the learners’ as the teacher can provide an appropriate level of expectation through their rules.</w:t>
      </w:r>
    </w:p>
    <w:p w14:paraId="62585EF1" w14:textId="702EAEBB" w:rsidR="00E829E7" w:rsidRPr="007E5D1C" w:rsidRDefault="00117E60" w:rsidP="007E5D1C">
      <w:pPr>
        <w:pStyle w:val="AssignBodyStyles"/>
        <w:jc w:val="both"/>
        <w:rPr>
          <w:shd w:val="clear" w:color="auto" w:fill="FFFFFF"/>
        </w:rPr>
      </w:pPr>
      <w:r w:rsidRPr="007E5D1C">
        <w:rPr>
          <w:i/>
          <w:iCs/>
          <w:shd w:val="clear" w:color="auto" w:fill="FFFFFF"/>
        </w:rPr>
        <w:t>Banks, T (2014)</w:t>
      </w:r>
      <w:r w:rsidR="00A80083" w:rsidRPr="007E5D1C">
        <w:rPr>
          <w:shd w:val="clear" w:color="auto" w:fill="FFFFFF"/>
        </w:rPr>
        <w:t xml:space="preserve"> highlight</w:t>
      </w:r>
      <w:r w:rsidR="00E47439" w:rsidRPr="007E5D1C">
        <w:rPr>
          <w:shd w:val="clear" w:color="auto" w:fill="FFFFFF"/>
        </w:rPr>
        <w:t xml:space="preserve">s </w:t>
      </w:r>
      <w:r w:rsidR="00A80083" w:rsidRPr="007E5D1C">
        <w:rPr>
          <w:shd w:val="clear" w:color="auto" w:fill="FFFFFF"/>
        </w:rPr>
        <w:t xml:space="preserve">that setting classroom rules is </w:t>
      </w:r>
      <w:r w:rsidR="008F4E4A" w:rsidRPr="007E5D1C">
        <w:rPr>
          <w:shd w:val="clear" w:color="auto" w:fill="FFFFFF"/>
        </w:rPr>
        <w:t>‘</w:t>
      </w:r>
      <w:r w:rsidR="00A80083" w:rsidRPr="007E5D1C">
        <w:rPr>
          <w:shd w:val="clear" w:color="auto" w:fill="FFFFFF"/>
        </w:rPr>
        <w:t>critical to increasing positive interactions</w:t>
      </w:r>
      <w:r w:rsidR="008F4E4A" w:rsidRPr="007E5D1C">
        <w:rPr>
          <w:shd w:val="clear" w:color="auto" w:fill="FFFFFF"/>
        </w:rPr>
        <w:t xml:space="preserve"> </w:t>
      </w:r>
      <w:r w:rsidR="00A80083" w:rsidRPr="007E5D1C">
        <w:rPr>
          <w:shd w:val="clear" w:color="auto" w:fill="FFFFFF"/>
        </w:rPr>
        <w:t xml:space="preserve">and communicating in advance the expectations for classroom </w:t>
      </w:r>
      <w:r w:rsidR="001A661D" w:rsidRPr="007E5D1C">
        <w:rPr>
          <w:shd w:val="clear" w:color="auto" w:fill="FFFFFF"/>
        </w:rPr>
        <w:t>behaviour</w:t>
      </w:r>
      <w:r w:rsidR="00A80083" w:rsidRPr="007E5D1C">
        <w:rPr>
          <w:shd w:val="clear" w:color="auto" w:fill="FFFFFF"/>
        </w:rPr>
        <w:t xml:space="preserve"> and the </w:t>
      </w:r>
      <w:r w:rsidR="00BF2F7F" w:rsidRPr="007E5D1C">
        <w:rPr>
          <w:shd w:val="clear" w:color="auto" w:fill="FFFFFF"/>
        </w:rPr>
        <w:t>consequences’</w:t>
      </w:r>
      <w:r w:rsidR="001A661D" w:rsidRPr="007E5D1C">
        <w:rPr>
          <w:shd w:val="clear" w:color="auto" w:fill="FFFFFF"/>
        </w:rPr>
        <w:t>.</w:t>
      </w:r>
      <w:r w:rsidR="004972F6" w:rsidRPr="007E5D1C">
        <w:rPr>
          <w:shd w:val="clear" w:color="auto" w:fill="FFFFFF"/>
        </w:rPr>
        <w:t xml:space="preserve"> </w:t>
      </w:r>
      <w:r w:rsidR="00E445FA" w:rsidRPr="007E5D1C">
        <w:rPr>
          <w:shd w:val="clear" w:color="auto" w:fill="FFFFFF"/>
        </w:rPr>
        <w:t>This</w:t>
      </w:r>
      <w:r w:rsidR="00FD33C0" w:rsidRPr="007E5D1C">
        <w:rPr>
          <w:shd w:val="clear" w:color="auto" w:fill="FFFFFF"/>
        </w:rPr>
        <w:t xml:space="preserve"> </w:t>
      </w:r>
      <w:r w:rsidR="006F04C8" w:rsidRPr="007E5D1C">
        <w:rPr>
          <w:shd w:val="clear" w:color="auto" w:fill="FFFFFF"/>
        </w:rPr>
        <w:t xml:space="preserve">idea was also considered </w:t>
      </w:r>
      <w:r w:rsidR="00E445FA" w:rsidRPr="007E5D1C">
        <w:rPr>
          <w:shd w:val="clear" w:color="auto" w:fill="FFFFFF"/>
        </w:rPr>
        <w:t xml:space="preserve">by </w:t>
      </w:r>
      <w:r w:rsidR="00E47439" w:rsidRPr="007E5D1C">
        <w:rPr>
          <w:i/>
          <w:iCs/>
          <w:shd w:val="clear" w:color="auto" w:fill="FFFFFF"/>
        </w:rPr>
        <w:t xml:space="preserve">Hardman &amp; Smith </w:t>
      </w:r>
      <w:r w:rsidRPr="007E5D1C">
        <w:rPr>
          <w:i/>
          <w:iCs/>
          <w:shd w:val="clear" w:color="auto" w:fill="FFFFFF"/>
        </w:rPr>
        <w:t>(</w:t>
      </w:r>
      <w:r w:rsidR="00E47439" w:rsidRPr="007E5D1C">
        <w:rPr>
          <w:i/>
          <w:iCs/>
          <w:shd w:val="clear" w:color="auto" w:fill="FFFFFF"/>
        </w:rPr>
        <w:t>1999</w:t>
      </w:r>
      <w:r w:rsidRPr="007E5D1C">
        <w:rPr>
          <w:i/>
          <w:iCs/>
          <w:shd w:val="clear" w:color="auto" w:fill="FFFFFF"/>
        </w:rPr>
        <w:t>)</w:t>
      </w:r>
      <w:r w:rsidR="00E47439" w:rsidRPr="007E5D1C">
        <w:rPr>
          <w:shd w:val="clear" w:color="auto" w:fill="FFFFFF"/>
        </w:rPr>
        <w:t xml:space="preserve"> </w:t>
      </w:r>
      <w:r w:rsidR="008920A4" w:rsidRPr="007E5D1C">
        <w:rPr>
          <w:shd w:val="clear" w:color="auto" w:fill="FFFFFF"/>
        </w:rPr>
        <w:t xml:space="preserve">in their review </w:t>
      </w:r>
      <w:r w:rsidR="008F4E4A" w:rsidRPr="007E5D1C">
        <w:rPr>
          <w:shd w:val="clear" w:color="auto" w:fill="FFFFFF"/>
        </w:rPr>
        <w:t>of ‘P</w:t>
      </w:r>
      <w:r w:rsidR="008920A4" w:rsidRPr="007E5D1C">
        <w:rPr>
          <w:shd w:val="clear" w:color="auto" w:fill="FFFFFF"/>
        </w:rPr>
        <w:t>romoting Positive Interaction in the Classroom</w:t>
      </w:r>
      <w:r w:rsidR="008F4E4A" w:rsidRPr="007E5D1C">
        <w:rPr>
          <w:shd w:val="clear" w:color="auto" w:fill="FFFFFF"/>
        </w:rPr>
        <w:t>’</w:t>
      </w:r>
      <w:r w:rsidR="00E47439" w:rsidRPr="007E5D1C">
        <w:rPr>
          <w:shd w:val="clear" w:color="auto" w:fill="FFFFFF"/>
        </w:rPr>
        <w:t xml:space="preserve"> </w:t>
      </w:r>
      <w:r w:rsidR="008920A4" w:rsidRPr="007E5D1C">
        <w:rPr>
          <w:shd w:val="clear" w:color="auto" w:fill="FFFFFF"/>
        </w:rPr>
        <w:t xml:space="preserve">they </w:t>
      </w:r>
      <w:r w:rsidR="00FD3242" w:rsidRPr="007E5D1C">
        <w:rPr>
          <w:shd w:val="clear" w:color="auto" w:fill="FFFFFF"/>
        </w:rPr>
        <w:t>say,</w:t>
      </w:r>
      <w:r w:rsidR="008920A4" w:rsidRPr="007E5D1C">
        <w:rPr>
          <w:shd w:val="clear" w:color="auto" w:fill="FFFFFF"/>
        </w:rPr>
        <w:t xml:space="preserve"> </w:t>
      </w:r>
      <w:r w:rsidR="008F4E4A" w:rsidRPr="007E5D1C">
        <w:rPr>
          <w:shd w:val="clear" w:color="auto" w:fill="FFFFFF"/>
        </w:rPr>
        <w:t>‘</w:t>
      </w:r>
      <w:r w:rsidR="00E47439" w:rsidRPr="007E5D1C">
        <w:rPr>
          <w:shd w:val="clear" w:color="auto" w:fill="FFFFFF"/>
        </w:rPr>
        <w:t>rules serve as an effective antecedent control technique when developed and implemented properly</w:t>
      </w:r>
      <w:r w:rsidR="008F4E4A" w:rsidRPr="007E5D1C">
        <w:rPr>
          <w:shd w:val="clear" w:color="auto" w:fill="FFFFFF"/>
        </w:rPr>
        <w:t>’</w:t>
      </w:r>
      <w:r w:rsidR="00E445FA" w:rsidRPr="007E5D1C">
        <w:rPr>
          <w:shd w:val="clear" w:color="auto" w:fill="FFFFFF"/>
        </w:rPr>
        <w:t xml:space="preserve">. </w:t>
      </w:r>
      <w:r w:rsidR="00E47439" w:rsidRPr="007E5D1C">
        <w:rPr>
          <w:shd w:val="clear" w:color="auto" w:fill="FFFFFF"/>
        </w:rPr>
        <w:t xml:space="preserve"> </w:t>
      </w:r>
      <w:r w:rsidR="008D7508" w:rsidRPr="007E5D1C">
        <w:rPr>
          <w:shd w:val="clear" w:color="auto" w:fill="FFFFFF"/>
        </w:rPr>
        <w:t xml:space="preserve">This </w:t>
      </w:r>
      <w:r w:rsidR="00BE3121" w:rsidRPr="007E5D1C">
        <w:rPr>
          <w:shd w:val="clear" w:color="auto" w:fill="FFFFFF"/>
        </w:rPr>
        <w:t xml:space="preserve">implies </w:t>
      </w:r>
      <w:r w:rsidR="00BF2F7F" w:rsidRPr="007E5D1C">
        <w:rPr>
          <w:shd w:val="clear" w:color="auto" w:fill="FFFFFF"/>
        </w:rPr>
        <w:t>that although</w:t>
      </w:r>
      <w:r w:rsidR="00B522EA" w:rsidRPr="007E5D1C">
        <w:rPr>
          <w:shd w:val="clear" w:color="auto" w:fill="FFFFFF"/>
        </w:rPr>
        <w:t xml:space="preserve"> rules are effective, </w:t>
      </w:r>
      <w:r w:rsidR="00E66D2D" w:rsidRPr="007E5D1C">
        <w:rPr>
          <w:shd w:val="clear" w:color="auto" w:fill="FFFFFF"/>
        </w:rPr>
        <w:t xml:space="preserve">careful consideration </w:t>
      </w:r>
      <w:r w:rsidR="00B522EA" w:rsidRPr="007E5D1C">
        <w:rPr>
          <w:shd w:val="clear" w:color="auto" w:fill="FFFFFF"/>
        </w:rPr>
        <w:t>needs to</w:t>
      </w:r>
      <w:r w:rsidR="00E66D2D" w:rsidRPr="007E5D1C">
        <w:rPr>
          <w:shd w:val="clear" w:color="auto" w:fill="FFFFFF"/>
        </w:rPr>
        <w:t xml:space="preserve"> be given as to how the</w:t>
      </w:r>
      <w:r w:rsidR="00B522EA" w:rsidRPr="007E5D1C">
        <w:rPr>
          <w:shd w:val="clear" w:color="auto" w:fill="FFFFFF"/>
        </w:rPr>
        <w:t>y</w:t>
      </w:r>
      <w:r w:rsidR="00E66D2D" w:rsidRPr="007E5D1C">
        <w:rPr>
          <w:shd w:val="clear" w:color="auto" w:fill="FFFFFF"/>
        </w:rPr>
        <w:t xml:space="preserve"> will be applied in </w:t>
      </w:r>
      <w:r w:rsidR="00743BDE" w:rsidRPr="007E5D1C">
        <w:rPr>
          <w:shd w:val="clear" w:color="auto" w:fill="FFFFFF"/>
        </w:rPr>
        <w:t xml:space="preserve">order for them to </w:t>
      </w:r>
      <w:r w:rsidR="00663F03" w:rsidRPr="007E5D1C">
        <w:rPr>
          <w:shd w:val="clear" w:color="auto" w:fill="FFFFFF"/>
        </w:rPr>
        <w:t xml:space="preserve">work as a </w:t>
      </w:r>
      <w:r w:rsidR="00743BDE" w:rsidRPr="007E5D1C">
        <w:rPr>
          <w:shd w:val="clear" w:color="auto" w:fill="FFFFFF"/>
        </w:rPr>
        <w:t xml:space="preserve">classroom </w:t>
      </w:r>
      <w:r w:rsidR="00663F03" w:rsidRPr="007E5D1C">
        <w:rPr>
          <w:shd w:val="clear" w:color="auto" w:fill="FFFFFF"/>
        </w:rPr>
        <w:t xml:space="preserve">and behaviour </w:t>
      </w:r>
      <w:r w:rsidR="00743BDE" w:rsidRPr="007E5D1C">
        <w:rPr>
          <w:shd w:val="clear" w:color="auto" w:fill="FFFFFF"/>
        </w:rPr>
        <w:t>management strategy</w:t>
      </w:r>
      <w:r w:rsidR="00E66D2D" w:rsidRPr="007E5D1C">
        <w:rPr>
          <w:shd w:val="clear" w:color="auto" w:fill="FFFFFF"/>
        </w:rPr>
        <w:t xml:space="preserve">. </w:t>
      </w:r>
    </w:p>
    <w:p w14:paraId="73B9FB7B" w14:textId="54EA112E" w:rsidR="00E70054" w:rsidRPr="007E5D1C" w:rsidRDefault="00E70054" w:rsidP="007E5D1C">
      <w:pPr>
        <w:pStyle w:val="AssignBodyStyles"/>
        <w:jc w:val="both"/>
        <w:rPr>
          <w:shd w:val="clear" w:color="auto" w:fill="FFFFFF"/>
        </w:rPr>
      </w:pPr>
      <w:r w:rsidRPr="007E5D1C">
        <w:rPr>
          <w:shd w:val="clear" w:color="auto" w:fill="FFFFFF"/>
        </w:rPr>
        <w:t xml:space="preserve">In a study of teachers by </w:t>
      </w:r>
      <w:r w:rsidRPr="007E5D1C">
        <w:rPr>
          <w:i/>
          <w:iCs/>
          <w:shd w:val="clear" w:color="auto" w:fill="FFFFFF"/>
        </w:rPr>
        <w:t>Shores, Gunter, Denny &amp; Jack</w:t>
      </w:r>
      <w:r w:rsidRPr="007E5D1C">
        <w:rPr>
          <w:shd w:val="clear" w:color="auto" w:fill="FFFFFF"/>
        </w:rPr>
        <w:t xml:space="preserve"> </w:t>
      </w:r>
      <w:r w:rsidRPr="007E5D1C">
        <w:rPr>
          <w:i/>
          <w:iCs/>
          <w:shd w:val="clear" w:color="auto" w:fill="FFFFFF"/>
        </w:rPr>
        <w:t>(1993)</w:t>
      </w:r>
      <w:r w:rsidRPr="007E5D1C">
        <w:rPr>
          <w:shd w:val="clear" w:color="auto" w:fill="FFFFFF"/>
        </w:rPr>
        <w:t xml:space="preserve"> they concluded that the majority of teachers that took part in the stud</w:t>
      </w:r>
      <w:r w:rsidR="00281974" w:rsidRPr="007E5D1C">
        <w:rPr>
          <w:shd w:val="clear" w:color="auto" w:fill="FFFFFF"/>
        </w:rPr>
        <w:t xml:space="preserve">y </w:t>
      </w:r>
      <w:r w:rsidRPr="007E5D1C">
        <w:rPr>
          <w:shd w:val="clear" w:color="auto" w:fill="FFFFFF"/>
        </w:rPr>
        <w:t xml:space="preserve">made rules that were developed </w:t>
      </w:r>
      <w:r w:rsidR="00B66AE5" w:rsidRPr="007E5D1C">
        <w:rPr>
          <w:shd w:val="clear" w:color="auto" w:fill="FFFFFF"/>
        </w:rPr>
        <w:t>‘</w:t>
      </w:r>
      <w:r w:rsidRPr="007E5D1C">
        <w:rPr>
          <w:shd w:val="clear" w:color="auto" w:fill="FFFFFF"/>
        </w:rPr>
        <w:t>haphazardly and linked exclusively to punishment, not positive interactions’. These pitfalls were further studied and highlighted i</w:t>
      </w:r>
      <w:r w:rsidR="00281974" w:rsidRPr="007E5D1C">
        <w:rPr>
          <w:shd w:val="clear" w:color="auto" w:fill="FFFFFF"/>
        </w:rPr>
        <w:t>n</w:t>
      </w:r>
      <w:r w:rsidRPr="007E5D1C">
        <w:rPr>
          <w:shd w:val="clear" w:color="auto" w:fill="FFFFFF"/>
        </w:rPr>
        <w:t xml:space="preserve"> </w:t>
      </w:r>
      <w:r w:rsidRPr="007E5D1C">
        <w:rPr>
          <w:i/>
          <w:iCs/>
          <w:shd w:val="clear" w:color="auto" w:fill="FFFFFF"/>
        </w:rPr>
        <w:t xml:space="preserve">Hardman &amp; Smith (1999) </w:t>
      </w:r>
      <w:r w:rsidRPr="007E5D1C">
        <w:rPr>
          <w:shd w:val="clear" w:color="auto" w:fill="FFFFFF"/>
        </w:rPr>
        <w:t>article</w:t>
      </w:r>
      <w:r w:rsidR="00E31D57" w:rsidRPr="007E5D1C">
        <w:rPr>
          <w:shd w:val="clear" w:color="auto" w:fill="FFFFFF"/>
        </w:rPr>
        <w:t xml:space="preserve"> where they say</w:t>
      </w:r>
      <w:r w:rsidRPr="007E5D1C">
        <w:rPr>
          <w:shd w:val="clear" w:color="auto" w:fill="FFFFFF"/>
        </w:rPr>
        <w:t xml:space="preserve"> that </w:t>
      </w:r>
      <w:r w:rsidR="00E31D57" w:rsidRPr="007E5D1C">
        <w:rPr>
          <w:shd w:val="clear" w:color="auto" w:fill="FFFFFF"/>
        </w:rPr>
        <w:t>‘</w:t>
      </w:r>
      <w:r w:rsidRPr="007E5D1C">
        <w:rPr>
          <w:shd w:val="clear" w:color="auto" w:fill="FFFFFF"/>
        </w:rPr>
        <w:t>some teachers may not understand the influence that classroom rules can have in promoting positive interactions as they develop rules without meaning that are potentially forgotten</w:t>
      </w:r>
      <w:r w:rsidR="00E31D57" w:rsidRPr="007E5D1C">
        <w:rPr>
          <w:shd w:val="clear" w:color="auto" w:fill="FFFFFF"/>
        </w:rPr>
        <w:t>’</w:t>
      </w:r>
      <w:r w:rsidRPr="007E5D1C">
        <w:rPr>
          <w:shd w:val="clear" w:color="auto" w:fill="FFFFFF"/>
        </w:rPr>
        <w:t>. Therefore, in order to be effective, teachers should be developing a system where rules are consistently reinforced in a positive manner and that if rules do not serve a purpose and do not clearly show the teacher’s expectations, they are unlikely to be taken seriously by learners.</w:t>
      </w:r>
    </w:p>
    <w:p w14:paraId="54224418" w14:textId="752BB68B" w:rsidR="00BE3121" w:rsidRPr="00EE6CDA" w:rsidRDefault="00BE3121" w:rsidP="00C47C46">
      <w:pPr>
        <w:pStyle w:val="AssignBodyStyles"/>
        <w:jc w:val="both"/>
        <w:rPr>
          <w:b/>
          <w:bCs/>
          <w:sz w:val="28"/>
          <w:szCs w:val="28"/>
          <w:shd w:val="clear" w:color="auto" w:fill="FFFFFF"/>
        </w:rPr>
      </w:pPr>
      <w:r w:rsidRPr="00C47C46">
        <w:rPr>
          <w:b/>
          <w:bCs/>
          <w:shd w:val="clear" w:color="auto" w:fill="FFFFFF"/>
        </w:rPr>
        <w:t>Reward vs Punishment</w:t>
      </w:r>
    </w:p>
    <w:p w14:paraId="6C6BECE1" w14:textId="77777777" w:rsidR="00353FFA" w:rsidRPr="007E5D1C" w:rsidRDefault="009D1A17" w:rsidP="007E5D1C">
      <w:pPr>
        <w:pStyle w:val="AssignBodyStyles"/>
        <w:ind w:left="1134" w:right="1088"/>
        <w:jc w:val="both"/>
      </w:pPr>
      <w:r w:rsidRPr="007E5D1C">
        <w:t xml:space="preserve">‘Behaviorists believe that the learner is a passive recipient and that they learn based on external motivations, such as rewards and punishments’ </w:t>
      </w:r>
      <w:r w:rsidRPr="007E5D1C">
        <w:rPr>
          <w:i/>
          <w:iCs/>
        </w:rPr>
        <w:t>(Postholm, 2013).</w:t>
      </w:r>
      <w:r w:rsidRPr="007E5D1C">
        <w:t xml:space="preserve"> </w:t>
      </w:r>
    </w:p>
    <w:p w14:paraId="475E480E" w14:textId="0B1B1A78" w:rsidR="00E753CE" w:rsidRPr="007E5D1C" w:rsidRDefault="00BE3121" w:rsidP="007E5D1C">
      <w:pPr>
        <w:pStyle w:val="AssignBodyStyles"/>
        <w:jc w:val="both"/>
        <w:rPr>
          <w:shd w:val="clear" w:color="auto" w:fill="FFFFFF"/>
        </w:rPr>
      </w:pPr>
      <w:r w:rsidRPr="007E5D1C">
        <w:t>This is something</w:t>
      </w:r>
      <w:r w:rsidRPr="007E5D1C">
        <w:rPr>
          <w:i/>
          <w:iCs/>
        </w:rPr>
        <w:t xml:space="preserve"> </w:t>
      </w:r>
      <w:r w:rsidR="00E47439" w:rsidRPr="007E5D1C">
        <w:rPr>
          <w:i/>
          <w:iCs/>
          <w:shd w:val="clear" w:color="auto" w:fill="FFFFFF"/>
        </w:rPr>
        <w:t>Bank</w:t>
      </w:r>
      <w:r w:rsidR="009D1A17" w:rsidRPr="007E5D1C">
        <w:rPr>
          <w:i/>
          <w:iCs/>
          <w:shd w:val="clear" w:color="auto" w:fill="FFFFFF"/>
        </w:rPr>
        <w:t>s</w:t>
      </w:r>
      <w:r w:rsidR="009D1A17" w:rsidRPr="007E5D1C">
        <w:rPr>
          <w:shd w:val="clear" w:color="auto" w:fill="FFFFFF"/>
        </w:rPr>
        <w:t xml:space="preserve"> </w:t>
      </w:r>
      <w:r w:rsidR="009778C9" w:rsidRPr="007E5D1C">
        <w:rPr>
          <w:shd w:val="clear" w:color="auto" w:fill="FFFFFF"/>
        </w:rPr>
        <w:t xml:space="preserve">reviewed </w:t>
      </w:r>
      <w:r w:rsidRPr="007E5D1C">
        <w:rPr>
          <w:shd w:val="clear" w:color="auto" w:fill="FFFFFF"/>
        </w:rPr>
        <w:t>in her</w:t>
      </w:r>
      <w:r w:rsidR="009D1A17" w:rsidRPr="007E5D1C">
        <w:rPr>
          <w:shd w:val="clear" w:color="auto" w:fill="FFFFFF"/>
        </w:rPr>
        <w:t xml:space="preserve"> study that</w:t>
      </w:r>
      <w:r w:rsidR="00E47439" w:rsidRPr="007E5D1C">
        <w:rPr>
          <w:shd w:val="clear" w:color="auto" w:fill="FFFFFF"/>
        </w:rPr>
        <w:t xml:space="preserve"> class rules should be linked to </w:t>
      </w:r>
      <w:r w:rsidR="00FA0F4B" w:rsidRPr="007E5D1C">
        <w:rPr>
          <w:shd w:val="clear" w:color="auto" w:fill="FFFFFF"/>
        </w:rPr>
        <w:t>rewards r</w:t>
      </w:r>
      <w:r w:rsidR="00E47439" w:rsidRPr="007E5D1C">
        <w:rPr>
          <w:shd w:val="clear" w:color="auto" w:fill="FFFFFF"/>
        </w:rPr>
        <w:t>ather than to punishment.</w:t>
      </w:r>
      <w:r w:rsidR="00B37EA8" w:rsidRPr="007E5D1C">
        <w:rPr>
          <w:shd w:val="clear" w:color="auto" w:fill="FFFFFF"/>
        </w:rPr>
        <w:t xml:space="preserve"> </w:t>
      </w:r>
      <w:r w:rsidRPr="007E5D1C">
        <w:rPr>
          <w:shd w:val="clear" w:color="auto" w:fill="FFFFFF"/>
        </w:rPr>
        <w:t>These are</w:t>
      </w:r>
      <w:r w:rsidR="00B37EA8" w:rsidRPr="007E5D1C">
        <w:rPr>
          <w:shd w:val="clear" w:color="auto" w:fill="FFFFFF"/>
        </w:rPr>
        <w:t xml:space="preserve"> interesting point</w:t>
      </w:r>
      <w:r w:rsidRPr="007E5D1C">
        <w:rPr>
          <w:shd w:val="clear" w:color="auto" w:fill="FFFFFF"/>
        </w:rPr>
        <w:t>s</w:t>
      </w:r>
      <w:r w:rsidR="00B37EA8" w:rsidRPr="007E5D1C">
        <w:rPr>
          <w:shd w:val="clear" w:color="auto" w:fill="FFFFFF"/>
        </w:rPr>
        <w:t xml:space="preserve"> as </w:t>
      </w:r>
      <w:r w:rsidR="00871896" w:rsidRPr="007E5D1C">
        <w:rPr>
          <w:shd w:val="clear" w:color="auto" w:fill="FFFFFF"/>
        </w:rPr>
        <w:t>punishment</w:t>
      </w:r>
      <w:r w:rsidR="00B37EA8" w:rsidRPr="007E5D1C">
        <w:rPr>
          <w:shd w:val="clear" w:color="auto" w:fill="FFFFFF"/>
        </w:rPr>
        <w:t xml:space="preserve"> to </w:t>
      </w:r>
      <w:r w:rsidR="00752E67" w:rsidRPr="007E5D1C">
        <w:rPr>
          <w:shd w:val="clear" w:color="auto" w:fill="FFFFFF"/>
        </w:rPr>
        <w:t xml:space="preserve">a person’s </w:t>
      </w:r>
      <w:r w:rsidR="00871896" w:rsidRPr="007E5D1C">
        <w:rPr>
          <w:shd w:val="clear" w:color="auto" w:fill="FFFFFF"/>
        </w:rPr>
        <w:t xml:space="preserve">negative </w:t>
      </w:r>
      <w:r w:rsidR="00B37EA8" w:rsidRPr="007E5D1C">
        <w:rPr>
          <w:shd w:val="clear" w:color="auto" w:fill="FFFFFF"/>
        </w:rPr>
        <w:t xml:space="preserve">actions </w:t>
      </w:r>
      <w:r w:rsidR="006B44D9" w:rsidRPr="007E5D1C">
        <w:rPr>
          <w:shd w:val="clear" w:color="auto" w:fill="FFFFFF"/>
        </w:rPr>
        <w:t>is seen</w:t>
      </w:r>
      <w:r w:rsidR="00B37EA8" w:rsidRPr="007E5D1C">
        <w:rPr>
          <w:shd w:val="clear" w:color="auto" w:fill="FFFFFF"/>
        </w:rPr>
        <w:t xml:space="preserve"> as a norm</w:t>
      </w:r>
      <w:r w:rsidR="00871896" w:rsidRPr="007E5D1C">
        <w:rPr>
          <w:shd w:val="clear" w:color="auto" w:fill="FFFFFF"/>
        </w:rPr>
        <w:t>al result</w:t>
      </w:r>
      <w:r w:rsidR="00B37EA8" w:rsidRPr="007E5D1C">
        <w:rPr>
          <w:shd w:val="clear" w:color="auto" w:fill="FFFFFF"/>
        </w:rPr>
        <w:t xml:space="preserve"> in everyday</w:t>
      </w:r>
      <w:r w:rsidR="006B44D9" w:rsidRPr="007E5D1C">
        <w:rPr>
          <w:shd w:val="clear" w:color="auto" w:fill="FFFFFF"/>
        </w:rPr>
        <w:t xml:space="preserve"> </w:t>
      </w:r>
      <w:r w:rsidR="00743BDE" w:rsidRPr="007E5D1C">
        <w:rPr>
          <w:shd w:val="clear" w:color="auto" w:fill="FFFFFF"/>
        </w:rPr>
        <w:t xml:space="preserve">life </w:t>
      </w:r>
      <w:r w:rsidR="006B44D9" w:rsidRPr="007E5D1C">
        <w:rPr>
          <w:shd w:val="clear" w:color="auto" w:fill="FFFFFF"/>
        </w:rPr>
        <w:t xml:space="preserve">and </w:t>
      </w:r>
      <w:r w:rsidR="00752E67" w:rsidRPr="007E5D1C">
        <w:rPr>
          <w:shd w:val="clear" w:color="auto" w:fill="FFFFFF"/>
        </w:rPr>
        <w:t xml:space="preserve">where </w:t>
      </w:r>
      <w:r w:rsidR="006B44D9" w:rsidRPr="007E5D1C">
        <w:rPr>
          <w:shd w:val="clear" w:color="auto" w:fill="FFFFFF"/>
        </w:rPr>
        <w:t xml:space="preserve">Donaldson’s four purposes refer to children and young people who will be ethical, informed citizens, it could be questioned whether removing consequences to their </w:t>
      </w:r>
      <w:r w:rsidR="00205B9A" w:rsidRPr="007E5D1C">
        <w:rPr>
          <w:shd w:val="clear" w:color="auto" w:fill="FFFFFF"/>
        </w:rPr>
        <w:t xml:space="preserve">negative </w:t>
      </w:r>
      <w:r w:rsidR="006B44D9" w:rsidRPr="007E5D1C">
        <w:rPr>
          <w:shd w:val="clear" w:color="auto" w:fill="FFFFFF"/>
        </w:rPr>
        <w:t>actions is really preparing children for the ‘real world’</w:t>
      </w:r>
      <w:r w:rsidR="00871896" w:rsidRPr="007E5D1C">
        <w:rPr>
          <w:shd w:val="clear" w:color="auto" w:fill="FFFFFF"/>
        </w:rPr>
        <w:t>.</w:t>
      </w:r>
      <w:r w:rsidR="00D9063D" w:rsidRPr="007E5D1C">
        <w:rPr>
          <w:shd w:val="clear" w:color="auto" w:fill="FFFFFF"/>
        </w:rPr>
        <w:t xml:space="preserve"> </w:t>
      </w:r>
      <w:r w:rsidR="009778C9" w:rsidRPr="007E5D1C">
        <w:rPr>
          <w:shd w:val="clear" w:color="auto" w:fill="FFFFFF"/>
        </w:rPr>
        <w:t xml:space="preserve">The issue of positive vs negative consequences has been widely considered. </w:t>
      </w:r>
      <w:r w:rsidR="00464345" w:rsidRPr="007E5D1C">
        <w:rPr>
          <w:shd w:val="clear" w:color="auto" w:fill="FFFFFF"/>
        </w:rPr>
        <w:t xml:space="preserve">In </w:t>
      </w:r>
      <w:r w:rsidR="00C46670" w:rsidRPr="007E5D1C">
        <w:rPr>
          <w:shd w:val="clear" w:color="auto" w:fill="FFFFFF"/>
        </w:rPr>
        <w:t xml:space="preserve">a </w:t>
      </w:r>
      <w:r w:rsidR="00464345" w:rsidRPr="007E5D1C">
        <w:rPr>
          <w:shd w:val="clear" w:color="auto" w:fill="FFFFFF"/>
        </w:rPr>
        <w:t xml:space="preserve">study of </w:t>
      </w:r>
      <w:r w:rsidR="00205B9A" w:rsidRPr="007E5D1C">
        <w:rPr>
          <w:shd w:val="clear" w:color="auto" w:fill="FFFFFF"/>
        </w:rPr>
        <w:t>‘</w:t>
      </w:r>
      <w:r w:rsidR="00464345" w:rsidRPr="007E5D1C">
        <w:t>Positive Discipline as Part of Effective Classroom Management</w:t>
      </w:r>
      <w:r w:rsidR="00205B9A" w:rsidRPr="007E5D1C">
        <w:t>’</w:t>
      </w:r>
      <w:r w:rsidR="00464345" w:rsidRPr="007E5D1C">
        <w:t xml:space="preserve">, </w:t>
      </w:r>
      <w:r w:rsidR="00464345" w:rsidRPr="007E5D1C">
        <w:rPr>
          <w:i/>
          <w:iCs/>
        </w:rPr>
        <w:t xml:space="preserve">Stevens </w:t>
      </w:r>
      <w:r w:rsidR="0035066D" w:rsidRPr="007E5D1C">
        <w:rPr>
          <w:i/>
          <w:iCs/>
        </w:rPr>
        <w:t>(</w:t>
      </w:r>
      <w:r w:rsidR="00464345" w:rsidRPr="007E5D1C">
        <w:rPr>
          <w:i/>
          <w:iCs/>
        </w:rPr>
        <w:t>2018</w:t>
      </w:r>
      <w:r w:rsidR="0035066D" w:rsidRPr="007E5D1C">
        <w:rPr>
          <w:i/>
          <w:iCs/>
        </w:rPr>
        <w:t xml:space="preserve">) </w:t>
      </w:r>
      <w:r w:rsidR="0035066D" w:rsidRPr="007E5D1C">
        <w:t xml:space="preserve">considered the effects of Reward vs Punishment and found that </w:t>
      </w:r>
      <w:r w:rsidR="00281974" w:rsidRPr="007E5D1C">
        <w:t xml:space="preserve">both </w:t>
      </w:r>
      <w:r w:rsidR="0035066D" w:rsidRPr="007E5D1C">
        <w:t>have an impact on whether the individual repeats th</w:t>
      </w:r>
      <w:r w:rsidRPr="007E5D1C">
        <w:t>eir</w:t>
      </w:r>
      <w:r w:rsidR="0035066D" w:rsidRPr="007E5D1C">
        <w:t xml:space="preserve"> behaviour.</w:t>
      </w:r>
      <w:r w:rsidR="00976C82" w:rsidRPr="007E5D1C">
        <w:t xml:space="preserve"> </w:t>
      </w:r>
      <w:r w:rsidR="009778C9" w:rsidRPr="007E5D1C">
        <w:t xml:space="preserve">This point was initially </w:t>
      </w:r>
      <w:r w:rsidR="00C47C46" w:rsidRPr="007E5D1C">
        <w:t>dealt with by</w:t>
      </w:r>
      <w:r w:rsidR="009778C9" w:rsidRPr="007E5D1C">
        <w:t xml:space="preserve"> </w:t>
      </w:r>
      <w:r w:rsidR="009778C9" w:rsidRPr="007E5D1C">
        <w:rPr>
          <w:i/>
          <w:iCs/>
          <w:shd w:val="clear" w:color="auto" w:fill="FFFFFF"/>
        </w:rPr>
        <w:t xml:space="preserve">Landrum </w:t>
      </w:r>
      <w:r w:rsidR="009778C9" w:rsidRPr="007E5D1C">
        <w:rPr>
          <w:i/>
          <w:iCs/>
          <w:shd w:val="clear" w:color="auto" w:fill="FFFFFF"/>
        </w:rPr>
        <w:lastRenderedPageBreak/>
        <w:t>&amp; Kauffman (2013) in their</w:t>
      </w:r>
      <w:r w:rsidR="009778C9" w:rsidRPr="007E5D1C">
        <w:rPr>
          <w:shd w:val="clear" w:color="auto" w:fill="FFFFFF"/>
        </w:rPr>
        <w:t xml:space="preserve"> </w:t>
      </w:r>
      <w:r w:rsidR="009D1A17" w:rsidRPr="007E5D1C">
        <w:rPr>
          <w:shd w:val="clear" w:color="auto" w:fill="FFFFFF"/>
        </w:rPr>
        <w:t>Classroom Management Handbook</w:t>
      </w:r>
      <w:r w:rsidR="009778C9" w:rsidRPr="007E5D1C">
        <w:rPr>
          <w:shd w:val="clear" w:color="auto" w:fill="FFFFFF"/>
        </w:rPr>
        <w:t xml:space="preserve"> where </w:t>
      </w:r>
      <w:r w:rsidR="00AC4975" w:rsidRPr="007E5D1C">
        <w:rPr>
          <w:shd w:val="clear" w:color="auto" w:fill="FFFFFF"/>
        </w:rPr>
        <w:t>they considered</w:t>
      </w:r>
      <w:r w:rsidR="009D1A17" w:rsidRPr="007E5D1C">
        <w:rPr>
          <w:shd w:val="clear" w:color="auto" w:fill="FFFFFF"/>
        </w:rPr>
        <w:t xml:space="preserve"> </w:t>
      </w:r>
      <w:r w:rsidR="009778C9" w:rsidRPr="007E5D1C">
        <w:rPr>
          <w:shd w:val="clear" w:color="auto" w:fill="FFFFFF"/>
        </w:rPr>
        <w:t xml:space="preserve">how </w:t>
      </w:r>
      <w:r w:rsidR="00E06249" w:rsidRPr="007E5D1C">
        <w:rPr>
          <w:shd w:val="clear" w:color="auto" w:fill="FFFFFF"/>
        </w:rPr>
        <w:t>positive and negative reinforcement work in practice</w:t>
      </w:r>
      <w:r w:rsidR="00C47C46" w:rsidRPr="007E5D1C">
        <w:rPr>
          <w:shd w:val="clear" w:color="auto" w:fill="FFFFFF"/>
        </w:rPr>
        <w:t>,</w:t>
      </w:r>
      <w:r w:rsidR="00BF6A48" w:rsidRPr="007E5D1C">
        <w:rPr>
          <w:shd w:val="clear" w:color="auto" w:fill="FFFFFF"/>
        </w:rPr>
        <w:t xml:space="preserve"> which will </w:t>
      </w:r>
      <w:r w:rsidR="00AC4975" w:rsidRPr="007E5D1C">
        <w:rPr>
          <w:shd w:val="clear" w:color="auto" w:fill="FFFFFF"/>
        </w:rPr>
        <w:t>be discussed</w:t>
      </w:r>
      <w:r w:rsidR="00BF6A48" w:rsidRPr="007E5D1C">
        <w:rPr>
          <w:shd w:val="clear" w:color="auto" w:fill="FFFFFF"/>
        </w:rPr>
        <w:t xml:space="preserve"> below.</w:t>
      </w:r>
    </w:p>
    <w:p w14:paraId="306B3B0F" w14:textId="1E8DD00A" w:rsidR="002B5B02" w:rsidRPr="007E5D1C" w:rsidRDefault="00871896" w:rsidP="007E5D1C">
      <w:pPr>
        <w:pStyle w:val="AssignBodyStyles"/>
        <w:jc w:val="both"/>
        <w:rPr>
          <w:shd w:val="clear" w:color="auto" w:fill="FDFDFD"/>
        </w:rPr>
      </w:pPr>
      <w:r w:rsidRPr="007E5D1C">
        <w:rPr>
          <w:shd w:val="clear" w:color="auto" w:fill="FFFFFF"/>
        </w:rPr>
        <w:t>It is noted that th</w:t>
      </w:r>
      <w:r w:rsidR="00743BDE" w:rsidRPr="007E5D1C">
        <w:rPr>
          <w:shd w:val="clear" w:color="auto" w:fill="FFFFFF"/>
        </w:rPr>
        <w:t>e following</w:t>
      </w:r>
      <w:r w:rsidRPr="007E5D1C">
        <w:rPr>
          <w:shd w:val="clear" w:color="auto" w:fill="FFFFFF"/>
        </w:rPr>
        <w:t xml:space="preserve"> is a dated source, however, considering it’s relevance it has been included, </w:t>
      </w:r>
      <w:r w:rsidR="00BF6A48" w:rsidRPr="007E5D1C">
        <w:rPr>
          <w:shd w:val="clear" w:color="auto" w:fill="FFFFFF"/>
        </w:rPr>
        <w:t>within</w:t>
      </w:r>
      <w:r w:rsidR="00BF6A48" w:rsidRPr="007E5D1C">
        <w:rPr>
          <w:i/>
          <w:iCs/>
          <w:shd w:val="clear" w:color="auto" w:fill="FFFFFF"/>
        </w:rPr>
        <w:t xml:space="preserve"> Landrum &amp; Kauffman’s</w:t>
      </w:r>
      <w:r w:rsidR="00BF6A48" w:rsidRPr="007E5D1C">
        <w:rPr>
          <w:shd w:val="clear" w:color="auto" w:fill="FFFFFF"/>
        </w:rPr>
        <w:t xml:space="preserve"> handbook, </w:t>
      </w:r>
      <w:r w:rsidR="00E06249" w:rsidRPr="007E5D1C">
        <w:rPr>
          <w:i/>
          <w:iCs/>
          <w:shd w:val="clear" w:color="auto" w:fill="FFFFFF"/>
        </w:rPr>
        <w:t xml:space="preserve">Kazdin </w:t>
      </w:r>
      <w:r w:rsidRPr="007E5D1C">
        <w:rPr>
          <w:i/>
          <w:iCs/>
          <w:shd w:val="clear" w:color="auto" w:fill="FFFFFF"/>
        </w:rPr>
        <w:t>(</w:t>
      </w:r>
      <w:r w:rsidR="00E06249" w:rsidRPr="007E5D1C">
        <w:rPr>
          <w:i/>
          <w:iCs/>
          <w:shd w:val="clear" w:color="auto" w:fill="FFFFFF"/>
        </w:rPr>
        <w:t>1978</w:t>
      </w:r>
      <w:r w:rsidRPr="007E5D1C">
        <w:rPr>
          <w:i/>
          <w:iCs/>
          <w:shd w:val="clear" w:color="auto" w:fill="FFFFFF"/>
        </w:rPr>
        <w:t>)</w:t>
      </w:r>
      <w:r w:rsidR="00E06249" w:rsidRPr="007E5D1C">
        <w:rPr>
          <w:shd w:val="clear" w:color="auto" w:fill="FFFFFF"/>
        </w:rPr>
        <w:t xml:space="preserve"> </w:t>
      </w:r>
      <w:r w:rsidR="00BF6A48" w:rsidRPr="007E5D1C">
        <w:rPr>
          <w:shd w:val="clear" w:color="auto" w:fill="FFFFFF"/>
        </w:rPr>
        <w:t>is quoted saying</w:t>
      </w:r>
      <w:r w:rsidR="00E06249" w:rsidRPr="007E5D1C">
        <w:rPr>
          <w:shd w:val="clear" w:color="auto" w:fill="FFFFFF"/>
        </w:rPr>
        <w:t xml:space="preserve"> that </w:t>
      </w:r>
      <w:r w:rsidR="00C46670" w:rsidRPr="007E5D1C">
        <w:rPr>
          <w:shd w:val="clear" w:color="auto" w:fill="FFFFFF"/>
        </w:rPr>
        <w:t>‘</w:t>
      </w:r>
      <w:r w:rsidR="00E06249" w:rsidRPr="007E5D1C">
        <w:rPr>
          <w:shd w:val="clear" w:color="auto" w:fill="FFFFFF"/>
        </w:rPr>
        <w:t xml:space="preserve">positive reinforcement </w:t>
      </w:r>
      <w:r w:rsidR="00E06249" w:rsidRPr="007E5D1C">
        <w:rPr>
          <w:bdr w:val="none" w:sz="0" w:space="0" w:color="auto" w:frame="1"/>
          <w:shd w:val="clear" w:color="auto" w:fill="FDFDFD"/>
        </w:rPr>
        <w:t xml:space="preserve">refers </w:t>
      </w:r>
      <w:r w:rsidR="00E06249" w:rsidRPr="007E5D1C">
        <w:rPr>
          <w:shd w:val="clear" w:color="auto" w:fill="FDFDFD"/>
        </w:rPr>
        <w:t>to the effect that is observed when a behaviour is strengthened by a contingently applied stimulus that follows that behaviour</w:t>
      </w:r>
      <w:r w:rsidR="00C46670" w:rsidRPr="007E5D1C">
        <w:rPr>
          <w:shd w:val="clear" w:color="auto" w:fill="FDFDFD"/>
        </w:rPr>
        <w:t>’</w:t>
      </w:r>
      <w:r w:rsidR="00E06249" w:rsidRPr="007E5D1C">
        <w:rPr>
          <w:shd w:val="clear" w:color="auto" w:fill="FDFDFD"/>
        </w:rPr>
        <w:t xml:space="preserve">, this contingent stimulus could </w:t>
      </w:r>
      <w:r w:rsidR="00B22A79" w:rsidRPr="007E5D1C">
        <w:rPr>
          <w:shd w:val="clear" w:color="auto" w:fill="FDFDFD"/>
        </w:rPr>
        <w:t>relate to an</w:t>
      </w:r>
      <w:r w:rsidR="00E06249" w:rsidRPr="007E5D1C">
        <w:rPr>
          <w:shd w:val="clear" w:color="auto" w:fill="FDFDFD"/>
        </w:rPr>
        <w:t xml:space="preserve"> object or </w:t>
      </w:r>
      <w:r w:rsidR="00B22A79" w:rsidRPr="007E5D1C">
        <w:rPr>
          <w:shd w:val="clear" w:color="auto" w:fill="FDFDFD"/>
        </w:rPr>
        <w:t xml:space="preserve">an </w:t>
      </w:r>
      <w:r w:rsidR="00E06249" w:rsidRPr="007E5D1C">
        <w:rPr>
          <w:shd w:val="clear" w:color="auto" w:fill="FDFDFD"/>
        </w:rPr>
        <w:t>event.</w:t>
      </w:r>
      <w:r w:rsidR="00E06249" w:rsidRPr="007E5D1C">
        <w:rPr>
          <w:shd w:val="clear" w:color="auto" w:fill="FFFFFF"/>
        </w:rPr>
        <w:t xml:space="preserve"> This could be where teachers react positively to a student</w:t>
      </w:r>
      <w:r w:rsidR="0060421C" w:rsidRPr="007E5D1C">
        <w:rPr>
          <w:shd w:val="clear" w:color="auto" w:fill="FFFFFF"/>
        </w:rPr>
        <w:t xml:space="preserve">s behaviour either </w:t>
      </w:r>
      <w:r w:rsidR="009D1A17" w:rsidRPr="007E5D1C">
        <w:rPr>
          <w:shd w:val="clear" w:color="auto" w:fill="FFFFFF"/>
        </w:rPr>
        <w:t>verbally (intrinsic reward) or</w:t>
      </w:r>
      <w:r w:rsidR="00C35182" w:rsidRPr="007E5D1C">
        <w:rPr>
          <w:shd w:val="clear" w:color="auto" w:fill="FFFFFF"/>
        </w:rPr>
        <w:t xml:space="preserve"> by awarding a token</w:t>
      </w:r>
      <w:r w:rsidR="009D1A17" w:rsidRPr="007E5D1C">
        <w:rPr>
          <w:shd w:val="clear" w:color="auto" w:fill="FFFFFF"/>
        </w:rPr>
        <w:t xml:space="preserve"> (extrinsic reward)</w:t>
      </w:r>
      <w:r w:rsidR="00E06249" w:rsidRPr="007E5D1C">
        <w:rPr>
          <w:shd w:val="clear" w:color="auto" w:fill="FFFFFF"/>
        </w:rPr>
        <w:t xml:space="preserve"> which </w:t>
      </w:r>
      <w:r w:rsidR="0059721D" w:rsidRPr="007E5D1C">
        <w:rPr>
          <w:shd w:val="clear" w:color="auto" w:fill="FFFFFF"/>
        </w:rPr>
        <w:t>will encourage such behaviour to occur in the future</w:t>
      </w:r>
      <w:r w:rsidR="009D1A17" w:rsidRPr="007E5D1C">
        <w:rPr>
          <w:shd w:val="clear" w:color="auto" w:fill="FFFFFF"/>
        </w:rPr>
        <w:t xml:space="preserve">. </w:t>
      </w:r>
      <w:r w:rsidR="00C46670" w:rsidRPr="007E5D1C">
        <w:rPr>
          <w:shd w:val="clear" w:color="auto" w:fill="FFFFFF"/>
        </w:rPr>
        <w:t xml:space="preserve">This seems to be a common strategy used by teachers in encouraging students to follow class rules. </w:t>
      </w:r>
      <w:r w:rsidR="00C47C46" w:rsidRPr="007E5D1C">
        <w:rPr>
          <w:shd w:val="clear" w:color="auto" w:fill="FFFFFF"/>
        </w:rPr>
        <w:t xml:space="preserve">This is supported by </w:t>
      </w:r>
      <w:r w:rsidR="00B21EA7" w:rsidRPr="007E5D1C">
        <w:rPr>
          <w:i/>
          <w:iCs/>
          <w:shd w:val="clear" w:color="auto" w:fill="FFFFFF"/>
        </w:rPr>
        <w:t>Skinner</w:t>
      </w:r>
      <w:r w:rsidR="00C677BB" w:rsidRPr="007E5D1C">
        <w:rPr>
          <w:i/>
          <w:iCs/>
          <w:shd w:val="clear" w:color="auto" w:fill="FFFFFF"/>
        </w:rPr>
        <w:t xml:space="preserve"> (1974)</w:t>
      </w:r>
      <w:r w:rsidR="00B21EA7" w:rsidRPr="007E5D1C">
        <w:rPr>
          <w:shd w:val="clear" w:color="auto" w:fill="FFFFFF"/>
        </w:rPr>
        <w:t xml:space="preserve"> behaviourist learning theory, </w:t>
      </w:r>
      <w:r w:rsidR="00C47C46" w:rsidRPr="007E5D1C">
        <w:rPr>
          <w:shd w:val="clear" w:color="auto" w:fill="FFFFFF"/>
        </w:rPr>
        <w:t>in which positive reinforcement is key. Skinner</w:t>
      </w:r>
      <w:r w:rsidRPr="007E5D1C">
        <w:rPr>
          <w:shd w:val="clear" w:color="auto" w:fill="FFFFFF"/>
        </w:rPr>
        <w:t xml:space="preserve"> says that </w:t>
      </w:r>
      <w:r w:rsidR="00A130A5" w:rsidRPr="007E5D1C">
        <w:rPr>
          <w:shd w:val="clear" w:color="auto" w:fill="FFFFFF"/>
        </w:rPr>
        <w:t>‘</w:t>
      </w:r>
      <w:r w:rsidR="00B21EA7" w:rsidRPr="007E5D1C">
        <w:rPr>
          <w:shd w:val="clear" w:color="auto" w:fill="FFFFFF"/>
        </w:rPr>
        <w:t>without positive reinforcement, students will quickly abandon their responses because the behaviour is</w:t>
      </w:r>
      <w:r w:rsidRPr="007E5D1C">
        <w:rPr>
          <w:shd w:val="clear" w:color="auto" w:fill="FFFFFF"/>
        </w:rPr>
        <w:t xml:space="preserve"> not</w:t>
      </w:r>
      <w:r w:rsidR="00B21EA7" w:rsidRPr="007E5D1C">
        <w:rPr>
          <w:shd w:val="clear" w:color="auto" w:fill="FFFFFF"/>
        </w:rPr>
        <w:t xml:space="preserve"> connected to a reward</w:t>
      </w:r>
      <w:r w:rsidR="00A130A5" w:rsidRPr="007E5D1C">
        <w:rPr>
          <w:shd w:val="clear" w:color="auto" w:fill="FDFDFD"/>
        </w:rPr>
        <w:t>’.</w:t>
      </w:r>
    </w:p>
    <w:p w14:paraId="56BA449D" w14:textId="1A811B3E" w:rsidR="0060421C" w:rsidRPr="007E5D1C" w:rsidRDefault="0060421C" w:rsidP="007E5D1C">
      <w:pPr>
        <w:pStyle w:val="AssignBodyStyles"/>
        <w:jc w:val="both"/>
      </w:pPr>
      <w:r w:rsidRPr="007E5D1C">
        <w:rPr>
          <w:shd w:val="clear" w:color="auto" w:fill="FDFDFD"/>
        </w:rPr>
        <w:t xml:space="preserve">Although </w:t>
      </w:r>
      <w:r w:rsidRPr="007E5D1C">
        <w:rPr>
          <w:i/>
          <w:iCs/>
        </w:rPr>
        <w:t xml:space="preserve">Rosendahl, Bodin &amp; Birgegård (2020) </w:t>
      </w:r>
      <w:r w:rsidRPr="007E5D1C">
        <w:t>say that</w:t>
      </w:r>
      <w:r w:rsidRPr="007E5D1C">
        <w:rPr>
          <w:i/>
          <w:iCs/>
        </w:rPr>
        <w:t xml:space="preserve"> </w:t>
      </w:r>
      <w:r w:rsidR="00690B52" w:rsidRPr="007E5D1C">
        <w:rPr>
          <w:i/>
          <w:iCs/>
        </w:rPr>
        <w:t>‘</w:t>
      </w:r>
      <w:r w:rsidRPr="007E5D1C">
        <w:t>effective expectations need to be positively stated and broadly enough formulated to include all desired behaviours</w:t>
      </w:r>
      <w:r w:rsidR="00690B52" w:rsidRPr="007E5D1C">
        <w:t>’</w:t>
      </w:r>
      <w:r w:rsidRPr="007E5D1C">
        <w:t xml:space="preserve"> they also say that </w:t>
      </w:r>
      <w:r w:rsidR="00B324CA" w:rsidRPr="007E5D1C">
        <w:t>‘</w:t>
      </w:r>
      <w:r w:rsidRPr="007E5D1C">
        <w:t>pre-defined consequences are suggested to be used in conjunction with behavioural expectations in order to reinforce desired behaviours</w:t>
      </w:r>
      <w:r w:rsidR="00B324CA" w:rsidRPr="007E5D1C">
        <w:t>’</w:t>
      </w:r>
      <w:r w:rsidRPr="007E5D1C">
        <w:t xml:space="preserve">. </w:t>
      </w:r>
      <w:r w:rsidR="00045EF8" w:rsidRPr="007E5D1C">
        <w:rPr>
          <w:i/>
          <w:iCs/>
        </w:rPr>
        <w:t xml:space="preserve">Gable et al. 2009 and Simonsen et al. 2008 say </w:t>
      </w:r>
      <w:r w:rsidRPr="007E5D1C">
        <w:t>‘That is, students should know beforehand what kind of feedback to expect, when meeting or violating expectations’</w:t>
      </w:r>
      <w:r w:rsidRPr="007E5D1C">
        <w:rPr>
          <w:i/>
          <w:iCs/>
        </w:rPr>
        <w:t>.</w:t>
      </w:r>
      <w:r w:rsidRPr="007E5D1C">
        <w:rPr>
          <w:shd w:val="clear" w:color="auto" w:fill="FFFFFF"/>
        </w:rPr>
        <w:t xml:space="preserve"> In the report ‘Training our Future Teachers’ </w:t>
      </w:r>
      <w:r w:rsidRPr="007E5D1C">
        <w:rPr>
          <w:i/>
          <w:iCs/>
        </w:rPr>
        <w:t xml:space="preserve">Greenberg, Putman and Walsh (2014) </w:t>
      </w:r>
      <w:r w:rsidRPr="007E5D1C">
        <w:t xml:space="preserve">consider </w:t>
      </w:r>
      <w:r w:rsidRPr="007E5D1C">
        <w:rPr>
          <w:shd w:val="clear" w:color="auto" w:fill="FFFFFF"/>
        </w:rPr>
        <w:t xml:space="preserve">consistently imposing consequences for misbehaviour as being one of the most important strategies of classroom management. Understanding that children will not always follow rules, they state that teachers need to determine appropriate consequences for misbehaviour. </w:t>
      </w:r>
    </w:p>
    <w:p w14:paraId="0196A058" w14:textId="3FC4D17B" w:rsidR="00E753CE" w:rsidRPr="007E5D1C" w:rsidRDefault="0060421C" w:rsidP="007E5D1C">
      <w:pPr>
        <w:pStyle w:val="AssignBodyStyles"/>
        <w:jc w:val="both"/>
        <w:rPr>
          <w:highlight w:val="magenta"/>
          <w:shd w:val="clear" w:color="auto" w:fill="FFFFFF"/>
        </w:rPr>
      </w:pPr>
      <w:r w:rsidRPr="007E5D1C">
        <w:rPr>
          <w:shd w:val="clear" w:color="auto" w:fill="FDFDFD"/>
        </w:rPr>
        <w:t xml:space="preserve">However, </w:t>
      </w:r>
      <w:r w:rsidR="00C47C46" w:rsidRPr="007E5D1C">
        <w:rPr>
          <w:shd w:val="clear" w:color="auto" w:fill="FDFDFD"/>
        </w:rPr>
        <w:t xml:space="preserve">there are </w:t>
      </w:r>
      <w:r w:rsidR="00202C49" w:rsidRPr="007E5D1C">
        <w:rPr>
          <w:shd w:val="clear" w:color="auto" w:fill="FDFDFD"/>
        </w:rPr>
        <w:t xml:space="preserve">difficulties associated with using </w:t>
      </w:r>
      <w:r w:rsidR="00C47C46" w:rsidRPr="007E5D1C">
        <w:rPr>
          <w:shd w:val="clear" w:color="auto" w:fill="FDFDFD"/>
        </w:rPr>
        <w:t xml:space="preserve">negative consequences as they may result in an undesired outcome. This was looked at by </w:t>
      </w:r>
      <w:r w:rsidR="0059721D" w:rsidRPr="007E5D1C">
        <w:rPr>
          <w:i/>
          <w:iCs/>
          <w:shd w:val="clear" w:color="auto" w:fill="FDFDFD"/>
        </w:rPr>
        <w:t>Alberto &amp; Troutman, </w:t>
      </w:r>
      <w:r w:rsidR="00E803E0" w:rsidRPr="007E5D1C">
        <w:rPr>
          <w:i/>
          <w:iCs/>
          <w:shd w:val="clear" w:color="auto" w:fill="FDFDFD"/>
        </w:rPr>
        <w:t>(</w:t>
      </w:r>
      <w:hyperlink r:id="rId9" w:anchor="ref3_2" w:history="1">
        <w:r w:rsidR="0059721D" w:rsidRPr="007E5D1C">
          <w:rPr>
            <w:rStyle w:val="Hyperlink"/>
            <w:i/>
            <w:iCs/>
            <w:color w:val="auto"/>
            <w:u w:val="none"/>
            <w:bdr w:val="none" w:sz="0" w:space="0" w:color="auto" w:frame="1"/>
            <w:shd w:val="clear" w:color="auto" w:fill="FDFDFD"/>
          </w:rPr>
          <w:t>2003</w:t>
        </w:r>
      </w:hyperlink>
      <w:r w:rsidR="00E803E0" w:rsidRPr="007E5D1C">
        <w:rPr>
          <w:rStyle w:val="Hyperlink"/>
          <w:i/>
          <w:iCs/>
          <w:color w:val="auto"/>
          <w:u w:val="none"/>
          <w:bdr w:val="none" w:sz="0" w:space="0" w:color="auto" w:frame="1"/>
          <w:shd w:val="clear" w:color="auto" w:fill="FDFDFD"/>
        </w:rPr>
        <w:t>)</w:t>
      </w:r>
      <w:r w:rsidR="00AF73D6" w:rsidRPr="007E5D1C">
        <w:rPr>
          <w:i/>
          <w:iCs/>
          <w:shd w:val="clear" w:color="auto" w:fill="FDFDFD"/>
        </w:rPr>
        <w:t>,</w:t>
      </w:r>
      <w:r w:rsidR="00C47C46" w:rsidRPr="007E5D1C">
        <w:rPr>
          <w:i/>
          <w:iCs/>
          <w:shd w:val="clear" w:color="auto" w:fill="FDFDFD"/>
        </w:rPr>
        <w:t xml:space="preserve"> </w:t>
      </w:r>
      <w:r w:rsidR="00C47C46" w:rsidRPr="007E5D1C">
        <w:rPr>
          <w:shd w:val="clear" w:color="auto" w:fill="FDFDFD"/>
        </w:rPr>
        <w:t>who</w:t>
      </w:r>
      <w:r w:rsidR="00AF73D6" w:rsidRPr="007E5D1C">
        <w:rPr>
          <w:shd w:val="clear" w:color="auto" w:fill="FDFDFD"/>
        </w:rPr>
        <w:t xml:space="preserve"> </w:t>
      </w:r>
      <w:r w:rsidR="0059721D" w:rsidRPr="007E5D1C">
        <w:rPr>
          <w:shd w:val="clear" w:color="auto" w:fill="FFFFFF"/>
        </w:rPr>
        <w:t xml:space="preserve">say that negative reinforcement can have the same effect as positive reinforcement by encouraging </w:t>
      </w:r>
      <w:r w:rsidR="007B0E13" w:rsidRPr="007E5D1C">
        <w:rPr>
          <w:shd w:val="clear" w:color="auto" w:fill="FFFFFF"/>
        </w:rPr>
        <w:t>the</w:t>
      </w:r>
      <w:r w:rsidR="0059721D" w:rsidRPr="007E5D1C">
        <w:rPr>
          <w:shd w:val="clear" w:color="auto" w:fill="FFFFFF"/>
        </w:rPr>
        <w:t xml:space="preserve"> behaviour to occur in the future.</w:t>
      </w:r>
      <w:r w:rsidR="007B0E13" w:rsidRPr="007E5D1C">
        <w:rPr>
          <w:shd w:val="clear" w:color="auto" w:fill="FFFFFF"/>
        </w:rPr>
        <w:t xml:space="preserve"> An example of this could be where </w:t>
      </w:r>
      <w:r w:rsidR="0059721D" w:rsidRPr="007E5D1C">
        <w:rPr>
          <w:shd w:val="clear" w:color="auto" w:fill="FFFFFF"/>
        </w:rPr>
        <w:t>a child</w:t>
      </w:r>
      <w:r w:rsidR="007B0E13" w:rsidRPr="007E5D1C">
        <w:rPr>
          <w:shd w:val="clear" w:color="auto" w:fill="FFFFFF"/>
        </w:rPr>
        <w:t xml:space="preserve"> is</w:t>
      </w:r>
      <w:r w:rsidRPr="007E5D1C">
        <w:rPr>
          <w:shd w:val="clear" w:color="auto" w:fill="FFFFFF"/>
        </w:rPr>
        <w:t xml:space="preserve"> not doing their work </w:t>
      </w:r>
      <w:r w:rsidR="007B0E13" w:rsidRPr="007E5D1C">
        <w:rPr>
          <w:shd w:val="clear" w:color="auto" w:fill="FFFFFF"/>
        </w:rPr>
        <w:t>because they don’t want to. If a</w:t>
      </w:r>
      <w:r w:rsidR="0059721D" w:rsidRPr="007E5D1C">
        <w:rPr>
          <w:shd w:val="clear" w:color="auto" w:fill="FFFFFF"/>
        </w:rPr>
        <w:t xml:space="preserve"> teacher removes the child from the classroom for th</w:t>
      </w:r>
      <w:r w:rsidRPr="007E5D1C">
        <w:rPr>
          <w:shd w:val="clear" w:color="auto" w:fill="FFFFFF"/>
        </w:rPr>
        <w:t>is,</w:t>
      </w:r>
      <w:r w:rsidR="0059721D" w:rsidRPr="007E5D1C">
        <w:rPr>
          <w:shd w:val="clear" w:color="auto" w:fill="FFFFFF"/>
        </w:rPr>
        <w:t xml:space="preserve"> the child will </w:t>
      </w:r>
      <w:r w:rsidR="008920A4" w:rsidRPr="007E5D1C">
        <w:rPr>
          <w:shd w:val="clear" w:color="auto" w:fill="FFFFFF"/>
        </w:rPr>
        <w:t xml:space="preserve">avoid having to </w:t>
      </w:r>
      <w:r w:rsidRPr="007E5D1C">
        <w:rPr>
          <w:shd w:val="clear" w:color="auto" w:fill="FFFFFF"/>
        </w:rPr>
        <w:t>do the work</w:t>
      </w:r>
      <w:r w:rsidR="0059721D" w:rsidRPr="007E5D1C">
        <w:rPr>
          <w:shd w:val="clear" w:color="auto" w:fill="FFFFFF"/>
        </w:rPr>
        <w:t xml:space="preserve"> and so may continue this behaviour in the future</w:t>
      </w:r>
      <w:r w:rsidR="007B0E13" w:rsidRPr="007E5D1C">
        <w:rPr>
          <w:shd w:val="clear" w:color="auto" w:fill="FFFFFF"/>
        </w:rPr>
        <w:t xml:space="preserve"> to get that desired result</w:t>
      </w:r>
      <w:r w:rsidR="0059721D" w:rsidRPr="007E5D1C">
        <w:rPr>
          <w:shd w:val="clear" w:color="auto" w:fill="FFFFFF"/>
        </w:rPr>
        <w:t>.</w:t>
      </w:r>
      <w:r w:rsidR="00495DE4" w:rsidRPr="007E5D1C">
        <w:t xml:space="preserve"> </w:t>
      </w:r>
      <w:r w:rsidR="007B0E13" w:rsidRPr="007E5D1C">
        <w:t xml:space="preserve">Therefore, when looking at consequences, the teacher should consider why that child is behaving in the way that they are. </w:t>
      </w:r>
    </w:p>
    <w:p w14:paraId="2F9DE0A4" w14:textId="61E2503C" w:rsidR="001305BB" w:rsidRPr="007E5D1C" w:rsidRDefault="008626C2" w:rsidP="007E5D1C">
      <w:pPr>
        <w:pStyle w:val="AssignBodyStyles"/>
        <w:jc w:val="both"/>
        <w:rPr>
          <w:shd w:val="clear" w:color="auto" w:fill="FFFFFF"/>
        </w:rPr>
      </w:pPr>
      <w:r w:rsidRPr="007E5D1C">
        <w:rPr>
          <w:shd w:val="clear" w:color="auto" w:fill="FFFFFF"/>
        </w:rPr>
        <w:t xml:space="preserve">This is not to say that </w:t>
      </w:r>
      <w:r w:rsidR="00C47C46" w:rsidRPr="007E5D1C">
        <w:rPr>
          <w:shd w:val="clear" w:color="auto" w:fill="FFFFFF"/>
        </w:rPr>
        <w:t xml:space="preserve">the making of </w:t>
      </w:r>
      <w:r w:rsidRPr="007E5D1C">
        <w:rPr>
          <w:shd w:val="clear" w:color="auto" w:fill="FFFFFF"/>
        </w:rPr>
        <w:t>rules do not pose difficulties, studies suggest that it can be difficult for teachers to</w:t>
      </w:r>
      <w:r w:rsidR="00265AF8">
        <w:rPr>
          <w:shd w:val="clear" w:color="auto" w:fill="FFFFFF"/>
        </w:rPr>
        <w:t xml:space="preserve"> keep track of the </w:t>
      </w:r>
      <w:r w:rsidRPr="007E5D1C">
        <w:rPr>
          <w:shd w:val="clear" w:color="auto" w:fill="FFFFFF"/>
        </w:rPr>
        <w:t>rules if the</w:t>
      </w:r>
      <w:r w:rsidR="009E2B4D" w:rsidRPr="007E5D1C">
        <w:rPr>
          <w:shd w:val="clear" w:color="auto" w:fill="FFFFFF"/>
        </w:rPr>
        <w:t>y create</w:t>
      </w:r>
      <w:r w:rsidRPr="007E5D1C">
        <w:rPr>
          <w:shd w:val="clear" w:color="auto" w:fill="FFFFFF"/>
        </w:rPr>
        <w:t xml:space="preserve"> too many, with</w:t>
      </w:r>
      <w:r w:rsidRPr="007E5D1C">
        <w:rPr>
          <w:i/>
          <w:iCs/>
          <w:shd w:val="clear" w:color="auto" w:fill="FFFFFF"/>
        </w:rPr>
        <w:t xml:space="preserve"> Banks</w:t>
      </w:r>
      <w:r w:rsidRPr="007E5D1C">
        <w:rPr>
          <w:shd w:val="clear" w:color="auto" w:fill="FFFFFF"/>
        </w:rPr>
        <w:t xml:space="preserve"> stating that </w:t>
      </w:r>
      <w:r w:rsidR="000E236D" w:rsidRPr="007E5D1C">
        <w:rPr>
          <w:shd w:val="clear" w:color="auto" w:fill="FFFFFF"/>
        </w:rPr>
        <w:t>‘</w:t>
      </w:r>
      <w:r w:rsidRPr="007E5D1C">
        <w:rPr>
          <w:shd w:val="clear" w:color="auto" w:fill="FFFFFF"/>
        </w:rPr>
        <w:t>to expect students to remember several rules at one time may be unreasonable</w:t>
      </w:r>
      <w:r w:rsidR="000E236D" w:rsidRPr="007E5D1C">
        <w:rPr>
          <w:shd w:val="clear" w:color="auto" w:fill="FFFFFF"/>
        </w:rPr>
        <w:t>’</w:t>
      </w:r>
      <w:r w:rsidRPr="007E5D1C">
        <w:rPr>
          <w:shd w:val="clear" w:color="auto" w:fill="FFFFFF"/>
        </w:rPr>
        <w:t xml:space="preserve"> and </w:t>
      </w:r>
      <w:r w:rsidR="000E236D" w:rsidRPr="007E5D1C">
        <w:rPr>
          <w:shd w:val="clear" w:color="auto" w:fill="FFFFFF"/>
        </w:rPr>
        <w:t>so if</w:t>
      </w:r>
      <w:r w:rsidRPr="007E5D1C">
        <w:rPr>
          <w:shd w:val="clear" w:color="auto" w:fill="FFFFFF"/>
        </w:rPr>
        <w:t xml:space="preserve"> teachers expect students to </w:t>
      </w:r>
      <w:r w:rsidR="00F55FF9" w:rsidRPr="007E5D1C">
        <w:rPr>
          <w:shd w:val="clear" w:color="auto" w:fill="FFFFFF"/>
        </w:rPr>
        <w:t>engage with</w:t>
      </w:r>
      <w:r w:rsidRPr="007E5D1C">
        <w:rPr>
          <w:shd w:val="clear" w:color="auto" w:fill="FFFFFF"/>
        </w:rPr>
        <w:t xml:space="preserve"> classroom rules they should be displayed in the </w:t>
      </w:r>
      <w:r w:rsidRPr="007E5D1C">
        <w:rPr>
          <w:shd w:val="clear" w:color="auto" w:fill="FFFFFF"/>
        </w:rPr>
        <w:lastRenderedPageBreak/>
        <w:t xml:space="preserve">class as a reminder or at least readily available. </w:t>
      </w:r>
      <w:r w:rsidR="00C46670" w:rsidRPr="007E5D1C">
        <w:rPr>
          <w:shd w:val="clear" w:color="auto" w:fill="FFFFFF"/>
        </w:rPr>
        <w:t>It is unclear as to</w:t>
      </w:r>
      <w:r w:rsidR="005A422B" w:rsidRPr="007E5D1C">
        <w:rPr>
          <w:shd w:val="clear" w:color="auto" w:fill="FFFFFF"/>
        </w:rPr>
        <w:t xml:space="preserve"> how many rules a teacher should set, with some suggesting as few as possible, and other saying between three and five</w:t>
      </w:r>
      <w:r w:rsidR="0095140D" w:rsidRPr="007E5D1C">
        <w:rPr>
          <w:shd w:val="clear" w:color="auto" w:fill="FFFFFF"/>
        </w:rPr>
        <w:t>, but the general idea is that the more rules you impose, the less likely it is that students will be able to remember them</w:t>
      </w:r>
      <w:r w:rsidR="00F35768" w:rsidRPr="007E5D1C">
        <w:rPr>
          <w:shd w:val="clear" w:color="auto" w:fill="FFFFFF"/>
        </w:rPr>
        <w:t xml:space="preserve">. </w:t>
      </w:r>
      <w:r w:rsidRPr="007E5D1C">
        <w:rPr>
          <w:i/>
          <w:iCs/>
          <w:shd w:val="clear" w:color="auto" w:fill="FFFFFF"/>
        </w:rPr>
        <w:t>Hardman &amp; Smith (1999)</w:t>
      </w:r>
      <w:r w:rsidRPr="007E5D1C">
        <w:rPr>
          <w:shd w:val="clear" w:color="auto" w:fill="FFFFFF"/>
        </w:rPr>
        <w:t xml:space="preserve"> support th</w:t>
      </w:r>
      <w:r w:rsidR="00F35768" w:rsidRPr="007E5D1C">
        <w:rPr>
          <w:shd w:val="clear" w:color="auto" w:fill="FFFFFF"/>
        </w:rPr>
        <w:t>e idea of reinforcement</w:t>
      </w:r>
      <w:r w:rsidRPr="007E5D1C">
        <w:rPr>
          <w:shd w:val="clear" w:color="auto" w:fill="FFFFFF"/>
        </w:rPr>
        <w:t xml:space="preserve"> by saying that </w:t>
      </w:r>
      <w:r w:rsidR="00F35768" w:rsidRPr="007E5D1C">
        <w:rPr>
          <w:shd w:val="clear" w:color="auto" w:fill="FFFFFF"/>
        </w:rPr>
        <w:t>‘</w:t>
      </w:r>
      <w:r w:rsidRPr="007E5D1C">
        <w:rPr>
          <w:shd w:val="clear" w:color="auto" w:fill="FFFFFF"/>
        </w:rPr>
        <w:t>reinforcing classroom rules consistently is the most important skill a teacher can implement to produce positive interactions</w:t>
      </w:r>
      <w:r w:rsidR="00F35768" w:rsidRPr="007E5D1C">
        <w:rPr>
          <w:shd w:val="clear" w:color="auto" w:fill="FFFFFF"/>
        </w:rPr>
        <w:t>’</w:t>
      </w:r>
      <w:r w:rsidRPr="007E5D1C">
        <w:rPr>
          <w:shd w:val="clear" w:color="auto" w:fill="FFFFFF"/>
        </w:rPr>
        <w:t>.</w:t>
      </w:r>
      <w:r w:rsidR="00ED66E6" w:rsidRPr="007E5D1C">
        <w:rPr>
          <w:shd w:val="clear" w:color="auto" w:fill="FFFFFF"/>
        </w:rPr>
        <w:t xml:space="preserve"> </w:t>
      </w:r>
      <w:r w:rsidR="001305BB" w:rsidRPr="007E5D1C">
        <w:rPr>
          <w:i/>
          <w:iCs/>
          <w:shd w:val="clear" w:color="auto" w:fill="FFFFFF"/>
        </w:rPr>
        <w:t>Francis (2020)</w:t>
      </w:r>
      <w:r w:rsidR="001305BB" w:rsidRPr="007E5D1C">
        <w:rPr>
          <w:shd w:val="clear" w:color="auto" w:fill="FFFFFF"/>
        </w:rPr>
        <w:t xml:space="preserve"> </w:t>
      </w:r>
      <w:r w:rsidR="00C47C46" w:rsidRPr="007E5D1C">
        <w:rPr>
          <w:shd w:val="clear" w:color="auto" w:fill="FFFFFF"/>
        </w:rPr>
        <w:t>goes on to</w:t>
      </w:r>
      <w:r w:rsidR="00202C49" w:rsidRPr="007E5D1C">
        <w:rPr>
          <w:shd w:val="clear" w:color="auto" w:fill="FFFFFF"/>
        </w:rPr>
        <w:t xml:space="preserve"> say </w:t>
      </w:r>
      <w:r w:rsidR="001305BB" w:rsidRPr="007E5D1C">
        <w:rPr>
          <w:shd w:val="clear" w:color="auto" w:fill="FFFFFF"/>
        </w:rPr>
        <w:t>that effective classroom rules should be written in general statements to avoid creating too many rules which will be too difficult for learners to remember.</w:t>
      </w:r>
    </w:p>
    <w:p w14:paraId="57DFAFBD" w14:textId="5A5CB972" w:rsidR="00EB2825" w:rsidRPr="007E5D1C" w:rsidRDefault="0046368B" w:rsidP="007E5D1C">
      <w:pPr>
        <w:pStyle w:val="AssignBodyStyles"/>
        <w:jc w:val="both"/>
        <w:rPr>
          <w:shd w:val="clear" w:color="auto" w:fill="FFFFFF"/>
        </w:rPr>
      </w:pPr>
      <w:r w:rsidRPr="007E5D1C">
        <w:rPr>
          <w:shd w:val="clear" w:color="auto" w:fill="FFFFFF"/>
        </w:rPr>
        <w:t>The literature is clear in that rules can be effective, ho</w:t>
      </w:r>
      <w:r w:rsidR="00EE6CDA" w:rsidRPr="007E5D1C">
        <w:rPr>
          <w:shd w:val="clear" w:color="auto" w:fill="FFFFFF"/>
        </w:rPr>
        <w:t>w</w:t>
      </w:r>
      <w:r w:rsidRPr="007E5D1C">
        <w:rPr>
          <w:shd w:val="clear" w:color="auto" w:fill="FFFFFF"/>
        </w:rPr>
        <w:t xml:space="preserve">ever </w:t>
      </w:r>
      <w:r w:rsidR="00EE6CDA" w:rsidRPr="007E5D1C">
        <w:rPr>
          <w:shd w:val="clear" w:color="auto" w:fill="FFFFFF"/>
        </w:rPr>
        <w:t xml:space="preserve">a </w:t>
      </w:r>
      <w:r w:rsidR="00ED66E6" w:rsidRPr="007E5D1C">
        <w:t xml:space="preserve">review into </w:t>
      </w:r>
      <w:r w:rsidR="00205B9A" w:rsidRPr="007E5D1C">
        <w:t>‘</w:t>
      </w:r>
      <w:r w:rsidR="00ED66E6" w:rsidRPr="007E5D1C">
        <w:t>Effective Classroom Management</w:t>
      </w:r>
      <w:r w:rsidR="00205B9A" w:rsidRPr="007E5D1C">
        <w:t xml:space="preserve">’ </w:t>
      </w:r>
      <w:r w:rsidR="00ED66E6" w:rsidRPr="007E5D1C">
        <w:t xml:space="preserve">was carried out by </w:t>
      </w:r>
      <w:r w:rsidR="00ED66E6" w:rsidRPr="007E5D1C">
        <w:rPr>
          <w:i/>
          <w:iCs/>
        </w:rPr>
        <w:t xml:space="preserve">Franklin &amp; Harrington </w:t>
      </w:r>
      <w:r w:rsidR="00E803E0" w:rsidRPr="007E5D1C">
        <w:rPr>
          <w:i/>
          <w:iCs/>
        </w:rPr>
        <w:t>(</w:t>
      </w:r>
      <w:r w:rsidR="00ED66E6" w:rsidRPr="007E5D1C">
        <w:rPr>
          <w:i/>
          <w:iCs/>
        </w:rPr>
        <w:t>2019</w:t>
      </w:r>
      <w:r w:rsidR="00E803E0" w:rsidRPr="007E5D1C">
        <w:rPr>
          <w:i/>
          <w:iCs/>
        </w:rPr>
        <w:t>)</w:t>
      </w:r>
      <w:r w:rsidR="00326E24" w:rsidRPr="007E5D1C">
        <w:rPr>
          <w:i/>
          <w:iCs/>
        </w:rPr>
        <w:t xml:space="preserve"> </w:t>
      </w:r>
      <w:r w:rsidR="00326E24" w:rsidRPr="007E5D1C">
        <w:t>whereby they suggest that creating a positive classroom climate is not just about rules but about a balance of rules, fun and exploration.</w:t>
      </w:r>
      <w:r w:rsidR="000D6763" w:rsidRPr="007E5D1C">
        <w:t xml:space="preserve"> This suggests that classroom management is not just about having one strategy</w:t>
      </w:r>
      <w:r w:rsidR="0060421C" w:rsidRPr="007E5D1C">
        <w:t xml:space="preserve"> </w:t>
      </w:r>
      <w:r w:rsidR="000D6763" w:rsidRPr="007E5D1C">
        <w:t xml:space="preserve">but that </w:t>
      </w:r>
      <w:r w:rsidR="001C31AA" w:rsidRPr="007E5D1C">
        <w:t>several</w:t>
      </w:r>
      <w:r w:rsidR="000D6763" w:rsidRPr="007E5D1C">
        <w:t xml:space="preserve"> things go hand in hand to support the building of a controlled classroom environment.</w:t>
      </w:r>
      <w:r w:rsidR="000D6763" w:rsidRPr="007E5D1C">
        <w:rPr>
          <w:shd w:val="clear" w:color="auto" w:fill="FFFFFF"/>
        </w:rPr>
        <w:t xml:space="preserve"> </w:t>
      </w:r>
    </w:p>
    <w:p w14:paraId="03D3095B" w14:textId="0D716991" w:rsidR="0060421C" w:rsidRPr="00C47C46" w:rsidRDefault="0060421C" w:rsidP="00C47C46">
      <w:pPr>
        <w:pStyle w:val="AssignBodyStyles"/>
        <w:jc w:val="both"/>
        <w:rPr>
          <w:b/>
          <w:bCs/>
          <w:shd w:val="clear" w:color="auto" w:fill="FFFFFF"/>
        </w:rPr>
      </w:pPr>
      <w:r w:rsidRPr="00C47C46">
        <w:rPr>
          <w:b/>
          <w:bCs/>
          <w:shd w:val="clear" w:color="auto" w:fill="FFFFFF"/>
        </w:rPr>
        <w:t>Engagement</w:t>
      </w:r>
    </w:p>
    <w:p w14:paraId="1B7A81A6" w14:textId="170F97A8" w:rsidR="00045EF8" w:rsidRPr="007E5D1C" w:rsidRDefault="00F55FF9" w:rsidP="007E5D1C">
      <w:pPr>
        <w:pStyle w:val="AssignBodyStyles"/>
        <w:jc w:val="both"/>
      </w:pPr>
      <w:r w:rsidRPr="007E5D1C">
        <w:rPr>
          <w:shd w:val="clear" w:color="auto" w:fill="FFFFFF"/>
        </w:rPr>
        <w:t>The next question is set around how to get the learners engaged in classroom rules.</w:t>
      </w:r>
      <w:r w:rsidR="00D0241D" w:rsidRPr="007E5D1C">
        <w:rPr>
          <w:shd w:val="clear" w:color="auto" w:fill="FFFFFF"/>
        </w:rPr>
        <w:t xml:space="preserve"> There are number of sources that recommend including children in the making of class rules.</w:t>
      </w:r>
      <w:r w:rsidRPr="007E5D1C">
        <w:rPr>
          <w:shd w:val="clear" w:color="auto" w:fill="FFFFFF"/>
        </w:rPr>
        <w:t xml:space="preserve"> </w:t>
      </w:r>
      <w:r w:rsidR="00D9063D" w:rsidRPr="007E5D1C">
        <w:rPr>
          <w:i/>
          <w:iCs/>
          <w:shd w:val="clear" w:color="auto" w:fill="FFFFFF"/>
        </w:rPr>
        <w:t>Smith &amp; Misra (1992)</w:t>
      </w:r>
      <w:r w:rsidR="00D9063D" w:rsidRPr="007E5D1C">
        <w:rPr>
          <w:shd w:val="clear" w:color="auto" w:fill="FFFFFF"/>
        </w:rPr>
        <w:t xml:space="preserve"> say that if students are included in the making of the class rules, they are more likely to take ownership of them. </w:t>
      </w:r>
      <w:r w:rsidR="0067015C" w:rsidRPr="007E5D1C">
        <w:rPr>
          <w:i/>
          <w:iCs/>
        </w:rPr>
        <w:t>Tartwijk et al (2009)</w:t>
      </w:r>
      <w:r w:rsidR="0067015C" w:rsidRPr="007E5D1C">
        <w:t xml:space="preserve"> study of 12 Dutch teachers agrees with this concept in that those 12 teachers who were seen as good classroom managers had the idea of giving the pupils clear rules and making the rules together with the pupils.</w:t>
      </w:r>
      <w:r w:rsidR="00ED66E6" w:rsidRPr="007E5D1C">
        <w:t xml:space="preserve"> These </w:t>
      </w:r>
      <w:r w:rsidR="00281974" w:rsidRPr="007E5D1C">
        <w:t xml:space="preserve">views </w:t>
      </w:r>
      <w:r w:rsidR="00ED66E6" w:rsidRPr="007E5D1C">
        <w:t xml:space="preserve">support </w:t>
      </w:r>
      <w:r w:rsidR="00ED66E6" w:rsidRPr="007E5D1C">
        <w:rPr>
          <w:i/>
          <w:iCs/>
        </w:rPr>
        <w:t>Glasser’s (1965)</w:t>
      </w:r>
      <w:r w:rsidR="00ED66E6" w:rsidRPr="007E5D1C">
        <w:t xml:space="preserve"> Reality Therapy Theory which draws on the fact that children should be involved in the creation of classroom rules</w:t>
      </w:r>
      <w:r w:rsidR="0036092B" w:rsidRPr="007E5D1C">
        <w:t xml:space="preserve"> as it will give them ownership in their learning and pride in their participation which will lead to higher self-esteem and a higher level of cognition</w:t>
      </w:r>
      <w:r w:rsidR="00A11A71" w:rsidRPr="007E5D1C">
        <w:t>.</w:t>
      </w:r>
      <w:r w:rsidRPr="007E5D1C">
        <w:t xml:space="preserve"> </w:t>
      </w:r>
      <w:r w:rsidR="00202C49" w:rsidRPr="007E5D1C">
        <w:rPr>
          <w:i/>
          <w:iCs/>
        </w:rPr>
        <w:t>Jones and Jones (2016)</w:t>
      </w:r>
      <w:r w:rsidR="00202C49" w:rsidRPr="007E5D1C">
        <w:t xml:space="preserve"> outlined a process in which student’s feedback is </w:t>
      </w:r>
      <w:r w:rsidR="00F50AF5" w:rsidRPr="007E5D1C">
        <w:t>collected</w:t>
      </w:r>
      <w:r w:rsidR="00202C49" w:rsidRPr="007E5D1C">
        <w:t xml:space="preserve"> and </w:t>
      </w:r>
      <w:r w:rsidR="00F50AF5">
        <w:t>considered</w:t>
      </w:r>
      <w:r w:rsidR="00202C49" w:rsidRPr="007E5D1C">
        <w:t xml:space="preserve"> before being set as the classroom rules. </w:t>
      </w:r>
      <w:r w:rsidR="00202C49" w:rsidRPr="007E5D1C">
        <w:rPr>
          <w:i/>
          <w:iCs/>
        </w:rPr>
        <w:t>Burden (2006), Maag (2004)</w:t>
      </w:r>
      <w:r w:rsidR="00202C49" w:rsidRPr="007E5D1C">
        <w:t xml:space="preserve"> and </w:t>
      </w:r>
      <w:r w:rsidR="00202C49" w:rsidRPr="007E5D1C">
        <w:rPr>
          <w:i/>
          <w:iCs/>
        </w:rPr>
        <w:t>Bicard (2000)</w:t>
      </w:r>
      <w:r w:rsidR="00202C49" w:rsidRPr="007E5D1C">
        <w:t xml:space="preserve"> all made recommendations of an initial </w:t>
      </w:r>
      <w:r w:rsidR="00A54E69" w:rsidRPr="007E5D1C">
        <w:t>set</w:t>
      </w:r>
      <w:r w:rsidR="00202C49" w:rsidRPr="007E5D1C">
        <w:t xml:space="preserve"> of rules and then giving an opportunity to</w:t>
      </w:r>
      <w:r w:rsidR="00281974" w:rsidRPr="007E5D1C">
        <w:t xml:space="preserve"> </w:t>
      </w:r>
      <w:r w:rsidR="00202C49" w:rsidRPr="007E5D1C">
        <w:t xml:space="preserve">input ideas for ‘collaborative construction’. </w:t>
      </w:r>
    </w:p>
    <w:p w14:paraId="1264D6E6" w14:textId="318D3C33" w:rsidR="0025169D" w:rsidRPr="007E5D1C" w:rsidRDefault="00D0241D" w:rsidP="007E5D1C">
      <w:pPr>
        <w:pStyle w:val="AssignBodyStyles"/>
        <w:jc w:val="both"/>
      </w:pPr>
      <w:r w:rsidRPr="007E5D1C">
        <w:rPr>
          <w:i/>
          <w:iCs/>
        </w:rPr>
        <w:t>Harmon</w:t>
      </w:r>
      <w:r w:rsidR="00F56A9B" w:rsidRPr="007E5D1C">
        <w:rPr>
          <w:i/>
          <w:iCs/>
        </w:rPr>
        <w:t xml:space="preserve"> (2017)</w:t>
      </w:r>
      <w:r w:rsidR="00F56A9B" w:rsidRPr="007E5D1C">
        <w:t xml:space="preserve"> </w:t>
      </w:r>
      <w:r w:rsidRPr="007E5D1C">
        <w:t xml:space="preserve">also </w:t>
      </w:r>
      <w:r w:rsidR="00F56A9B" w:rsidRPr="007E5D1C">
        <w:t xml:space="preserve">believes that ‘creating expectations with students is an empowering activity to help build community and culture of the art room’ and that by involving students you will </w:t>
      </w:r>
      <w:r w:rsidR="007A0C9A" w:rsidRPr="007E5D1C">
        <w:t>help</w:t>
      </w:r>
      <w:r w:rsidR="00F56A9B" w:rsidRPr="007E5D1C">
        <w:t xml:space="preserve"> them </w:t>
      </w:r>
      <w:r w:rsidR="007A0C9A" w:rsidRPr="007E5D1C">
        <w:t xml:space="preserve">understand the strength of collaboration and </w:t>
      </w:r>
      <w:r w:rsidR="00F56A9B" w:rsidRPr="007E5D1C">
        <w:t xml:space="preserve">give them a clear understanding of the expectations. Harmon also provides some suggestions of how to </w:t>
      </w:r>
      <w:r w:rsidR="0060421C" w:rsidRPr="007E5D1C">
        <w:t>engage students</w:t>
      </w:r>
      <w:r w:rsidR="00F56A9B" w:rsidRPr="007E5D1C">
        <w:t xml:space="preserve"> in the rules</w:t>
      </w:r>
      <w:r w:rsidR="00B225DF" w:rsidRPr="007E5D1C">
        <w:t xml:space="preserve"> by </w:t>
      </w:r>
      <w:r w:rsidR="00F56A9B" w:rsidRPr="007E5D1C">
        <w:t>holding a group discussion or by conducting collaborative activities where they can brainstorm their ideas.</w:t>
      </w:r>
      <w:r w:rsidR="00CF05F9" w:rsidRPr="007E5D1C">
        <w:t xml:space="preserve"> </w:t>
      </w:r>
    </w:p>
    <w:p w14:paraId="1BCE5D6E" w14:textId="26671B4A" w:rsidR="008C1342" w:rsidRPr="00C47C46" w:rsidRDefault="00D0241D" w:rsidP="007E5D1C">
      <w:pPr>
        <w:pStyle w:val="AssignBodyStyles"/>
        <w:jc w:val="both"/>
        <w:rPr>
          <w:shd w:val="clear" w:color="auto" w:fill="FFFFFF"/>
        </w:rPr>
      </w:pPr>
      <w:r w:rsidRPr="007E5D1C">
        <w:lastRenderedPageBreak/>
        <w:t>Conversely,</w:t>
      </w:r>
      <w:r w:rsidR="000D6763" w:rsidRPr="007E5D1C">
        <w:t xml:space="preserve"> </w:t>
      </w:r>
      <w:r w:rsidR="00B225DF" w:rsidRPr="007E5D1C">
        <w:rPr>
          <w:i/>
          <w:iCs/>
        </w:rPr>
        <w:t>Linsin (2014)</w:t>
      </w:r>
      <w:r w:rsidR="00B225DF" w:rsidRPr="007E5D1C">
        <w:t xml:space="preserve"> </w:t>
      </w:r>
      <w:r w:rsidR="000D6763" w:rsidRPr="007E5D1C">
        <w:t xml:space="preserve">refers to this </w:t>
      </w:r>
      <w:r w:rsidR="009F10C8" w:rsidRPr="007E5D1C">
        <w:t xml:space="preserve">idea </w:t>
      </w:r>
      <w:r w:rsidR="000D6763" w:rsidRPr="007E5D1C">
        <w:t>as looking good on a first glance, but a mistake when you dig deeper. He believes that</w:t>
      </w:r>
      <w:r w:rsidR="00CF0AF3" w:rsidRPr="007E5D1C">
        <w:t xml:space="preserve"> by taking part in creating the classroom boundaries sends</w:t>
      </w:r>
      <w:r w:rsidR="000D6763" w:rsidRPr="007E5D1C">
        <w:t xml:space="preserve"> </w:t>
      </w:r>
      <w:r w:rsidR="00CF0AF3" w:rsidRPr="007E5D1C">
        <w:t>an unintended message to students that everything is negotiable. He goes on to say that there are many other ways you can allow students to make decisions that do not interfere with your role as the teacher.</w:t>
      </w:r>
      <w:r w:rsidR="009E1FCB" w:rsidRPr="007E5D1C">
        <w:t xml:space="preserve"> </w:t>
      </w:r>
      <w:r w:rsidR="00B225DF" w:rsidRPr="007E5D1C">
        <w:t xml:space="preserve">Such as, giving them an option </w:t>
      </w:r>
      <w:r w:rsidR="00E9366D" w:rsidRPr="007E5D1C">
        <w:t>to decide which</w:t>
      </w:r>
      <w:r w:rsidR="00B225DF" w:rsidRPr="007E5D1C">
        <w:t xml:space="preserve"> task they would rather do. </w:t>
      </w:r>
      <w:r w:rsidR="00BF18AF" w:rsidRPr="007E5D1C">
        <w:t xml:space="preserve">The only other literature to support Linsin’s view is </w:t>
      </w:r>
      <w:r w:rsidR="008C1342" w:rsidRPr="007E5D1C">
        <w:rPr>
          <w:i/>
          <w:iCs/>
        </w:rPr>
        <w:t>Alberto and Troutman (2013)</w:t>
      </w:r>
      <w:r w:rsidR="00BF18AF" w:rsidRPr="007E5D1C">
        <w:rPr>
          <w:i/>
          <w:iCs/>
        </w:rPr>
        <w:t>,</w:t>
      </w:r>
      <w:r w:rsidR="00BF18AF" w:rsidRPr="007E5D1C">
        <w:t xml:space="preserve"> who </w:t>
      </w:r>
      <w:r w:rsidR="008C1342" w:rsidRPr="007E5D1C">
        <w:t xml:space="preserve">also recommend </w:t>
      </w:r>
      <w:r w:rsidR="0002709D" w:rsidRPr="007E5D1C">
        <w:t xml:space="preserve">that students </w:t>
      </w:r>
      <w:r w:rsidR="00806A0E" w:rsidRPr="007E5D1C">
        <w:t xml:space="preserve">should </w:t>
      </w:r>
      <w:r w:rsidR="0002709D" w:rsidRPr="007E5D1C">
        <w:t xml:space="preserve">not have an </w:t>
      </w:r>
      <w:r w:rsidR="008C1342" w:rsidRPr="007E5D1C">
        <w:t>input in creating classroom rules.</w:t>
      </w:r>
    </w:p>
    <w:p w14:paraId="1C6DC326" w14:textId="50F38B1A" w:rsidR="000D6763" w:rsidRPr="00EE6CDA" w:rsidRDefault="00A44366" w:rsidP="00C47C46">
      <w:pPr>
        <w:pStyle w:val="AssignBodyStyles"/>
        <w:jc w:val="both"/>
        <w:rPr>
          <w:b/>
          <w:bCs/>
          <w:sz w:val="28"/>
          <w:szCs w:val="28"/>
          <w:shd w:val="clear" w:color="auto" w:fill="FFFFFF"/>
        </w:rPr>
      </w:pPr>
      <w:r w:rsidRPr="00EE6CDA">
        <w:rPr>
          <w:b/>
          <w:bCs/>
          <w:sz w:val="28"/>
          <w:szCs w:val="28"/>
          <w:shd w:val="clear" w:color="auto" w:fill="FFFFFF"/>
        </w:rPr>
        <w:t>Reflection</w:t>
      </w:r>
    </w:p>
    <w:p w14:paraId="2FDAAD29" w14:textId="7F0A67DF" w:rsidR="007E7F4D" w:rsidRPr="007E5D1C" w:rsidRDefault="00C13124" w:rsidP="007E5D1C">
      <w:pPr>
        <w:pStyle w:val="AssignBodyStyles"/>
        <w:jc w:val="both"/>
        <w:rPr>
          <w:shd w:val="clear" w:color="auto" w:fill="FFFFFF"/>
        </w:rPr>
      </w:pPr>
      <w:r w:rsidRPr="007E5D1C">
        <w:rPr>
          <w:shd w:val="clear" w:color="auto" w:fill="FFFFFF"/>
        </w:rPr>
        <w:t xml:space="preserve">Through the process of critical reflection, I have been able to </w:t>
      </w:r>
      <w:r w:rsidR="00A445E4" w:rsidRPr="007E5D1C">
        <w:rPr>
          <w:shd w:val="clear" w:color="auto" w:fill="FFFFFF"/>
        </w:rPr>
        <w:t>construct</w:t>
      </w:r>
      <w:r w:rsidRPr="007E5D1C">
        <w:rPr>
          <w:shd w:val="clear" w:color="auto" w:fill="FFFFFF"/>
        </w:rPr>
        <w:t xml:space="preserve"> new knowledge</w:t>
      </w:r>
      <w:r w:rsidR="00B64EA2" w:rsidRPr="007E5D1C">
        <w:rPr>
          <w:shd w:val="clear" w:color="auto" w:fill="FFFFFF"/>
        </w:rPr>
        <w:t xml:space="preserve"> and understanding</w:t>
      </w:r>
      <w:r w:rsidRPr="007E5D1C">
        <w:rPr>
          <w:shd w:val="clear" w:color="auto" w:fill="FFFFFF"/>
        </w:rPr>
        <w:t xml:space="preserve"> that I can apply to my own teaching </w:t>
      </w:r>
      <w:r w:rsidR="00A07E82" w:rsidRPr="007E5D1C">
        <w:rPr>
          <w:shd w:val="clear" w:color="auto" w:fill="FFFFFF"/>
        </w:rPr>
        <w:t>practice</w:t>
      </w:r>
      <w:r w:rsidRPr="007E5D1C">
        <w:rPr>
          <w:shd w:val="clear" w:color="auto" w:fill="FFFFFF"/>
        </w:rPr>
        <w:t>.</w:t>
      </w:r>
      <w:r w:rsidR="00AD34A0" w:rsidRPr="007E5D1C">
        <w:rPr>
          <w:shd w:val="clear" w:color="auto" w:fill="FFFFFF"/>
        </w:rPr>
        <w:t xml:space="preserve"> </w:t>
      </w:r>
      <w:r w:rsidR="0045027E" w:rsidRPr="007E5D1C">
        <w:rPr>
          <w:shd w:val="clear" w:color="auto" w:fill="FFFFFF"/>
        </w:rPr>
        <w:t>It has helped me understand</w:t>
      </w:r>
      <w:r w:rsidR="00B24FED" w:rsidRPr="007E5D1C">
        <w:rPr>
          <w:shd w:val="clear" w:color="auto" w:fill="FFFFFF"/>
        </w:rPr>
        <w:t xml:space="preserve"> that setting expectations through classroom rules is </w:t>
      </w:r>
      <w:r w:rsidR="000307AB" w:rsidRPr="007E5D1C">
        <w:rPr>
          <w:shd w:val="clear" w:color="auto" w:fill="FFFFFF"/>
        </w:rPr>
        <w:t>crucial</w:t>
      </w:r>
      <w:r w:rsidR="00B24FED" w:rsidRPr="007E5D1C">
        <w:rPr>
          <w:shd w:val="clear" w:color="auto" w:fill="FFFFFF"/>
        </w:rPr>
        <w:t xml:space="preserve"> to managing the learning environment. Through my review of the literature, it is clear that learners thrive in a positive learning environment, so</w:t>
      </w:r>
      <w:r w:rsidR="00686BE4" w:rsidRPr="007E5D1C">
        <w:rPr>
          <w:shd w:val="clear" w:color="auto" w:fill="FFFFFF"/>
        </w:rPr>
        <w:t xml:space="preserve"> focusing on positive behaviour rather than punishment for negative behaviour </w:t>
      </w:r>
      <w:r w:rsidR="00B24FED" w:rsidRPr="007E5D1C">
        <w:rPr>
          <w:shd w:val="clear" w:color="auto" w:fill="FFFFFF"/>
        </w:rPr>
        <w:t xml:space="preserve">will help create the desired positive </w:t>
      </w:r>
      <w:r w:rsidR="00686BE4" w:rsidRPr="007E5D1C">
        <w:rPr>
          <w:shd w:val="clear" w:color="auto" w:fill="FFFFFF"/>
        </w:rPr>
        <w:t xml:space="preserve">classroom </w:t>
      </w:r>
      <w:r w:rsidR="00B24FED" w:rsidRPr="007E5D1C">
        <w:rPr>
          <w:shd w:val="clear" w:color="auto" w:fill="FFFFFF"/>
        </w:rPr>
        <w:t xml:space="preserve">environment. </w:t>
      </w:r>
    </w:p>
    <w:p w14:paraId="018E6347" w14:textId="712D7F71" w:rsidR="004C2FEC" w:rsidRPr="007E5D1C" w:rsidRDefault="00B24FED" w:rsidP="007E5D1C">
      <w:pPr>
        <w:pStyle w:val="AssignBodyStyles"/>
        <w:jc w:val="both"/>
        <w:rPr>
          <w:shd w:val="clear" w:color="auto" w:fill="FFFFFF"/>
        </w:rPr>
      </w:pPr>
      <w:r w:rsidRPr="007E5D1C">
        <w:rPr>
          <w:shd w:val="clear" w:color="auto" w:fill="FFFFFF"/>
        </w:rPr>
        <w:t>Although having</w:t>
      </w:r>
      <w:r w:rsidR="00E95186" w:rsidRPr="007E5D1C">
        <w:rPr>
          <w:shd w:val="clear" w:color="auto" w:fill="FFFFFF"/>
        </w:rPr>
        <w:t xml:space="preserve"> a set of classroom rules</w:t>
      </w:r>
      <w:r w:rsidRPr="007E5D1C">
        <w:rPr>
          <w:shd w:val="clear" w:color="auto" w:fill="FFFFFF"/>
        </w:rPr>
        <w:t xml:space="preserve"> and</w:t>
      </w:r>
      <w:r w:rsidR="00536B33" w:rsidRPr="007E5D1C">
        <w:rPr>
          <w:shd w:val="clear" w:color="auto" w:fill="FFFFFF"/>
        </w:rPr>
        <w:t xml:space="preserve"> making your expectations of the learners explicit</w:t>
      </w:r>
      <w:r w:rsidR="00690B52" w:rsidRPr="007E5D1C">
        <w:rPr>
          <w:shd w:val="clear" w:color="auto" w:fill="FFFFFF"/>
        </w:rPr>
        <w:t xml:space="preserve"> </w:t>
      </w:r>
      <w:r w:rsidRPr="007E5D1C">
        <w:rPr>
          <w:shd w:val="clear" w:color="auto" w:fill="FFFFFF"/>
        </w:rPr>
        <w:t>is a key component to managing the learning environment, in order for them to work in the long term they must be consistently reinforced, be linked to rewards and a certain level of discipline.</w:t>
      </w:r>
      <w:r w:rsidR="00536B33" w:rsidRPr="007E5D1C">
        <w:rPr>
          <w:shd w:val="clear" w:color="auto" w:fill="FFFFFF"/>
        </w:rPr>
        <w:t xml:space="preserve"> </w:t>
      </w:r>
      <w:r w:rsidRPr="007E5D1C">
        <w:rPr>
          <w:shd w:val="clear" w:color="auto" w:fill="FFFFFF"/>
        </w:rPr>
        <w:t xml:space="preserve">In terms of rewards, I do think it is important for learners to be able to focus of intrinsic motivation rather than just extrinsic motivation as it has been found by </w:t>
      </w:r>
      <w:r w:rsidR="00A1704E" w:rsidRPr="007E5D1C">
        <w:rPr>
          <w:shd w:val="clear" w:color="auto" w:fill="FFFFFF"/>
        </w:rPr>
        <w:t xml:space="preserve">both </w:t>
      </w:r>
      <w:r w:rsidR="00A1704E" w:rsidRPr="007E5D1C">
        <w:rPr>
          <w:i/>
          <w:iCs/>
        </w:rPr>
        <w:t>Corpus and Wormington (2014)</w:t>
      </w:r>
      <w:r w:rsidR="00A1704E" w:rsidRPr="007E5D1C">
        <w:t xml:space="preserve"> and </w:t>
      </w:r>
      <w:r w:rsidR="00A1704E" w:rsidRPr="007E5D1C">
        <w:rPr>
          <w:i/>
          <w:iCs/>
        </w:rPr>
        <w:t xml:space="preserve">Lemos and Verissimo (2014) </w:t>
      </w:r>
      <w:r w:rsidR="00A1704E" w:rsidRPr="007E5D1C">
        <w:t xml:space="preserve">that </w:t>
      </w:r>
      <w:r w:rsidR="000307AB" w:rsidRPr="007E5D1C">
        <w:t>‘</w:t>
      </w:r>
      <w:r w:rsidR="00A1704E" w:rsidRPr="007E5D1C">
        <w:t>the more intrinsic motivation a person has, the more academic success they will have</w:t>
      </w:r>
      <w:r w:rsidR="000307AB" w:rsidRPr="007E5D1C">
        <w:t>’.</w:t>
      </w:r>
    </w:p>
    <w:p w14:paraId="350624C4" w14:textId="1B0F2BC3" w:rsidR="00EB2825" w:rsidRPr="007E5D1C" w:rsidRDefault="00281974" w:rsidP="007E5D1C">
      <w:pPr>
        <w:pStyle w:val="AssignBodyStyles"/>
        <w:jc w:val="both"/>
        <w:rPr>
          <w:shd w:val="clear" w:color="auto" w:fill="FFFFFF"/>
        </w:rPr>
      </w:pPr>
      <w:r w:rsidRPr="007E5D1C">
        <w:rPr>
          <w:shd w:val="clear" w:color="auto" w:fill="FFFFFF"/>
        </w:rPr>
        <w:t xml:space="preserve">Before reflecting on my newly </w:t>
      </w:r>
      <w:r w:rsidR="00045EF8" w:rsidRPr="007E5D1C">
        <w:rPr>
          <w:shd w:val="clear" w:color="auto" w:fill="FFFFFF"/>
        </w:rPr>
        <w:t>acquired</w:t>
      </w:r>
      <w:r w:rsidRPr="007E5D1C">
        <w:rPr>
          <w:shd w:val="clear" w:color="auto" w:fill="FFFFFF"/>
        </w:rPr>
        <w:t xml:space="preserve"> understanding I have gained through my literature review, I believe it is worthwhile </w:t>
      </w:r>
      <w:r w:rsidR="00690B52" w:rsidRPr="007E5D1C">
        <w:rPr>
          <w:shd w:val="clear" w:color="auto" w:fill="FFFFFF"/>
        </w:rPr>
        <w:t>summarizing</w:t>
      </w:r>
      <w:r w:rsidRPr="007E5D1C">
        <w:rPr>
          <w:shd w:val="clear" w:color="auto" w:fill="FFFFFF"/>
        </w:rPr>
        <w:t>and reflecting on the s</w:t>
      </w:r>
      <w:r w:rsidR="00A1704E" w:rsidRPr="007E5D1C">
        <w:rPr>
          <w:shd w:val="clear" w:color="auto" w:fill="FFFFFF"/>
        </w:rPr>
        <w:t>ome of the main techniques I have learnt through critical reflection</w:t>
      </w:r>
      <w:r w:rsidRPr="007E5D1C">
        <w:rPr>
          <w:shd w:val="clear" w:color="auto" w:fill="FFFFFF"/>
        </w:rPr>
        <w:t>:</w:t>
      </w:r>
    </w:p>
    <w:p w14:paraId="1E8DEF2C" w14:textId="43AF0C59" w:rsidR="00BB1B3F" w:rsidRPr="007E5D1C" w:rsidRDefault="00BB1B3F" w:rsidP="007E5D1C">
      <w:pPr>
        <w:pStyle w:val="AssignBodyStyles"/>
        <w:numPr>
          <w:ilvl w:val="0"/>
          <w:numId w:val="3"/>
        </w:numPr>
        <w:jc w:val="both"/>
        <w:rPr>
          <w:shd w:val="clear" w:color="auto" w:fill="FFFFFF"/>
        </w:rPr>
      </w:pPr>
      <w:r w:rsidRPr="007E5D1C">
        <w:rPr>
          <w:shd w:val="clear" w:color="auto" w:fill="FFFFFF"/>
        </w:rPr>
        <w:t>K</w:t>
      </w:r>
      <w:r w:rsidR="00AD34A0" w:rsidRPr="007E5D1C">
        <w:rPr>
          <w:shd w:val="clear" w:color="auto" w:fill="FFFFFF"/>
        </w:rPr>
        <w:t>eep</w:t>
      </w:r>
      <w:r w:rsidR="00E95186" w:rsidRPr="007E5D1C">
        <w:rPr>
          <w:shd w:val="clear" w:color="auto" w:fill="FFFFFF"/>
        </w:rPr>
        <w:t>ing</w:t>
      </w:r>
      <w:r w:rsidR="00AD34A0" w:rsidRPr="007E5D1C">
        <w:rPr>
          <w:shd w:val="clear" w:color="auto" w:fill="FFFFFF"/>
        </w:rPr>
        <w:t xml:space="preserve"> to a small number of general rules, </w:t>
      </w:r>
      <w:r w:rsidR="00EB30CA" w:rsidRPr="007E5D1C">
        <w:rPr>
          <w:shd w:val="clear" w:color="auto" w:fill="FFFFFF"/>
        </w:rPr>
        <w:t>t</w:t>
      </w:r>
      <w:r w:rsidR="00351DB5" w:rsidRPr="007E5D1C">
        <w:rPr>
          <w:shd w:val="clear" w:color="auto" w:fill="FFFFFF"/>
        </w:rPr>
        <w:t>his will avoid cognitive overload where the learners will struggle to remember them.</w:t>
      </w:r>
    </w:p>
    <w:p w14:paraId="3311C230" w14:textId="0748FAA8" w:rsidR="00CA7C0E" w:rsidRPr="007E5D1C" w:rsidRDefault="00CA7C0E" w:rsidP="007E5D1C">
      <w:pPr>
        <w:pStyle w:val="AssignBodyStyles"/>
        <w:numPr>
          <w:ilvl w:val="0"/>
          <w:numId w:val="3"/>
        </w:numPr>
        <w:jc w:val="both"/>
        <w:rPr>
          <w:shd w:val="clear" w:color="auto" w:fill="FFFFFF"/>
        </w:rPr>
      </w:pPr>
      <w:r w:rsidRPr="007E5D1C">
        <w:rPr>
          <w:shd w:val="clear" w:color="auto" w:fill="FFFFFF"/>
        </w:rPr>
        <w:t>E</w:t>
      </w:r>
      <w:r w:rsidR="00AD34A0" w:rsidRPr="007E5D1C">
        <w:rPr>
          <w:shd w:val="clear" w:color="auto" w:fill="FFFFFF"/>
        </w:rPr>
        <w:t>nsur</w:t>
      </w:r>
      <w:r w:rsidR="00DC7556" w:rsidRPr="007E5D1C">
        <w:rPr>
          <w:shd w:val="clear" w:color="auto" w:fill="FFFFFF"/>
        </w:rPr>
        <w:t>ing</w:t>
      </w:r>
      <w:r w:rsidR="00AD34A0" w:rsidRPr="007E5D1C">
        <w:rPr>
          <w:shd w:val="clear" w:color="auto" w:fill="FFFFFF"/>
        </w:rPr>
        <w:t xml:space="preserve"> that th</w:t>
      </w:r>
      <w:r w:rsidR="00BF6A48" w:rsidRPr="007E5D1C">
        <w:rPr>
          <w:shd w:val="clear" w:color="auto" w:fill="FFFFFF"/>
        </w:rPr>
        <w:t>e</w:t>
      </w:r>
      <w:r w:rsidR="00AD34A0" w:rsidRPr="007E5D1C">
        <w:rPr>
          <w:shd w:val="clear" w:color="auto" w:fill="FFFFFF"/>
        </w:rPr>
        <w:t xml:space="preserve"> rules hav</w:t>
      </w:r>
      <w:r w:rsidR="00971D3B" w:rsidRPr="007E5D1C">
        <w:rPr>
          <w:shd w:val="clear" w:color="auto" w:fill="FFFFFF"/>
        </w:rPr>
        <w:t>e</w:t>
      </w:r>
      <w:r w:rsidR="00AD34A0" w:rsidRPr="007E5D1C">
        <w:rPr>
          <w:shd w:val="clear" w:color="auto" w:fill="FFFFFF"/>
        </w:rPr>
        <w:t xml:space="preserve"> meaning and </w:t>
      </w:r>
      <w:r w:rsidR="00EB30CA" w:rsidRPr="007E5D1C">
        <w:rPr>
          <w:shd w:val="clear" w:color="auto" w:fill="FFFFFF"/>
        </w:rPr>
        <w:t>are</w:t>
      </w:r>
      <w:r w:rsidR="00DC7556" w:rsidRPr="007E5D1C">
        <w:rPr>
          <w:shd w:val="clear" w:color="auto" w:fill="FFFFFF"/>
        </w:rPr>
        <w:t xml:space="preserve"> </w:t>
      </w:r>
      <w:r w:rsidR="00AD34A0" w:rsidRPr="007E5D1C">
        <w:rPr>
          <w:shd w:val="clear" w:color="auto" w:fill="FFFFFF"/>
        </w:rPr>
        <w:t>explain</w:t>
      </w:r>
      <w:r w:rsidR="00EB30CA" w:rsidRPr="007E5D1C">
        <w:rPr>
          <w:shd w:val="clear" w:color="auto" w:fill="FFFFFF"/>
        </w:rPr>
        <w:t>ed</w:t>
      </w:r>
      <w:r w:rsidR="00AD34A0" w:rsidRPr="007E5D1C">
        <w:rPr>
          <w:shd w:val="clear" w:color="auto" w:fill="FFFFFF"/>
        </w:rPr>
        <w:t xml:space="preserve"> to the </w:t>
      </w:r>
      <w:r w:rsidR="00DC7556" w:rsidRPr="007E5D1C">
        <w:rPr>
          <w:shd w:val="clear" w:color="auto" w:fill="FFFFFF"/>
        </w:rPr>
        <w:t>learners</w:t>
      </w:r>
      <w:r w:rsidR="00A44366" w:rsidRPr="007E5D1C">
        <w:rPr>
          <w:shd w:val="clear" w:color="auto" w:fill="FFFFFF"/>
        </w:rPr>
        <w:t xml:space="preserve">, by creating meaningful rules that the students can connect with and understand why they are there and what the implications of them not following those rules could be, it allows the students to consider their actions beforehand. </w:t>
      </w:r>
      <w:r w:rsidR="00AD34A0" w:rsidRPr="007E5D1C">
        <w:rPr>
          <w:shd w:val="clear" w:color="auto" w:fill="FFFFFF"/>
        </w:rPr>
        <w:t xml:space="preserve"> </w:t>
      </w:r>
    </w:p>
    <w:p w14:paraId="1C1863DF" w14:textId="0F76D56F" w:rsidR="00CA7C0E" w:rsidRPr="007E5D1C" w:rsidRDefault="00AD34A0" w:rsidP="007E5D1C">
      <w:pPr>
        <w:pStyle w:val="AssignBodyStyles"/>
        <w:numPr>
          <w:ilvl w:val="0"/>
          <w:numId w:val="3"/>
        </w:numPr>
        <w:jc w:val="both"/>
        <w:rPr>
          <w:shd w:val="clear" w:color="auto" w:fill="FFFFFF"/>
        </w:rPr>
      </w:pPr>
      <w:r w:rsidRPr="007E5D1C">
        <w:rPr>
          <w:shd w:val="clear" w:color="auto" w:fill="FFFFFF"/>
        </w:rPr>
        <w:t>Making sure to link the rules to positive re</w:t>
      </w:r>
      <w:r w:rsidR="00A1704E" w:rsidRPr="007E5D1C">
        <w:rPr>
          <w:shd w:val="clear" w:color="auto" w:fill="FFFFFF"/>
        </w:rPr>
        <w:t xml:space="preserve">wards </w:t>
      </w:r>
      <w:r w:rsidR="00DC7556" w:rsidRPr="007E5D1C">
        <w:rPr>
          <w:shd w:val="clear" w:color="auto" w:fill="FFFFFF"/>
        </w:rPr>
        <w:t>looks to be</w:t>
      </w:r>
      <w:r w:rsidRPr="007E5D1C">
        <w:rPr>
          <w:shd w:val="clear" w:color="auto" w:fill="FFFFFF"/>
        </w:rPr>
        <w:t xml:space="preserve"> key to encouraging the positive behaviour from </w:t>
      </w:r>
      <w:r w:rsidR="00DC7556" w:rsidRPr="007E5D1C">
        <w:rPr>
          <w:shd w:val="clear" w:color="auto" w:fill="FFFFFF"/>
        </w:rPr>
        <w:t>learners</w:t>
      </w:r>
      <w:r w:rsidR="00A1704E" w:rsidRPr="007E5D1C">
        <w:rPr>
          <w:shd w:val="clear" w:color="auto" w:fill="FFFFFF"/>
        </w:rPr>
        <w:t>. However, try and use intrinsic rewards where possible.</w:t>
      </w:r>
    </w:p>
    <w:p w14:paraId="4068EFE5" w14:textId="62CEBDA6" w:rsidR="00CA7C0E" w:rsidRPr="007E5D1C" w:rsidRDefault="00351DB5" w:rsidP="007E5D1C">
      <w:pPr>
        <w:pStyle w:val="AssignBodyStyles"/>
        <w:numPr>
          <w:ilvl w:val="0"/>
          <w:numId w:val="3"/>
        </w:numPr>
        <w:jc w:val="both"/>
        <w:rPr>
          <w:shd w:val="clear" w:color="auto" w:fill="FFFFFF"/>
        </w:rPr>
      </w:pPr>
      <w:r w:rsidRPr="007E5D1C">
        <w:rPr>
          <w:shd w:val="clear" w:color="auto" w:fill="FFFFFF"/>
        </w:rPr>
        <w:lastRenderedPageBreak/>
        <w:t>Being aware that it</w:t>
      </w:r>
      <w:r w:rsidR="00A44366" w:rsidRPr="007E5D1C">
        <w:rPr>
          <w:shd w:val="clear" w:color="auto" w:fill="FFFFFF"/>
        </w:rPr>
        <w:t xml:space="preserve"> is easy to </w:t>
      </w:r>
      <w:r w:rsidR="00DC7556" w:rsidRPr="007E5D1C">
        <w:rPr>
          <w:shd w:val="clear" w:color="auto" w:fill="FFFFFF"/>
        </w:rPr>
        <w:t xml:space="preserve">unintentionally </w:t>
      </w:r>
      <w:r w:rsidR="00A44366" w:rsidRPr="007E5D1C">
        <w:rPr>
          <w:shd w:val="clear" w:color="auto" w:fill="FFFFFF"/>
        </w:rPr>
        <w:t>encourage negative behaviour</w:t>
      </w:r>
      <w:r w:rsidR="00DC7556" w:rsidRPr="007E5D1C">
        <w:rPr>
          <w:shd w:val="clear" w:color="auto" w:fill="FFFFFF"/>
        </w:rPr>
        <w:t xml:space="preserve"> by imposing certain </w:t>
      </w:r>
      <w:r w:rsidR="007A5D11" w:rsidRPr="007E5D1C">
        <w:rPr>
          <w:shd w:val="clear" w:color="auto" w:fill="FFFFFF"/>
        </w:rPr>
        <w:t>consequences,</w:t>
      </w:r>
      <w:r w:rsidR="00DC7556" w:rsidRPr="007E5D1C">
        <w:rPr>
          <w:shd w:val="clear" w:color="auto" w:fill="FFFFFF"/>
        </w:rPr>
        <w:t xml:space="preserve"> </w:t>
      </w:r>
      <w:r w:rsidR="00671D68" w:rsidRPr="007E5D1C">
        <w:rPr>
          <w:shd w:val="clear" w:color="auto" w:fill="FFFFFF"/>
        </w:rPr>
        <w:t xml:space="preserve">such as unintentionally giving the child what they want. </w:t>
      </w:r>
    </w:p>
    <w:p w14:paraId="304E6CE3" w14:textId="62D70AD7" w:rsidR="007E7F4D" w:rsidRPr="007E5D1C" w:rsidRDefault="00BF18AF" w:rsidP="007E5D1C">
      <w:pPr>
        <w:pStyle w:val="AssignBodyStyles"/>
        <w:numPr>
          <w:ilvl w:val="0"/>
          <w:numId w:val="3"/>
        </w:numPr>
        <w:jc w:val="both"/>
        <w:rPr>
          <w:shd w:val="clear" w:color="auto" w:fill="FFFFFF"/>
        </w:rPr>
      </w:pPr>
      <w:r w:rsidRPr="007E5D1C">
        <w:rPr>
          <w:shd w:val="clear" w:color="auto" w:fill="FFFFFF"/>
        </w:rPr>
        <w:t xml:space="preserve">Involving children in the making of rules can have a positive impact and improve self-esteem and engagement in the classroom. </w:t>
      </w:r>
    </w:p>
    <w:p w14:paraId="51CFA787" w14:textId="28C83584" w:rsidR="004C39C6" w:rsidRPr="007E5D1C" w:rsidRDefault="00671D68" w:rsidP="007E5D1C">
      <w:pPr>
        <w:pStyle w:val="AssignBodyStyles"/>
        <w:jc w:val="both"/>
      </w:pPr>
      <w:r w:rsidRPr="007E5D1C">
        <w:t xml:space="preserve">The </w:t>
      </w:r>
      <w:r w:rsidR="00BF6A48" w:rsidRPr="007E5D1C">
        <w:t>new understanding I have learnt through my critical reflection</w:t>
      </w:r>
      <w:r w:rsidRPr="007E5D1C">
        <w:t xml:space="preserve"> has resulted in </w:t>
      </w:r>
      <w:r w:rsidR="00536B33" w:rsidRPr="007E5D1C">
        <w:t xml:space="preserve">a </w:t>
      </w:r>
      <w:r w:rsidRPr="007E5D1C">
        <w:t>cha</w:t>
      </w:r>
      <w:r w:rsidR="00536B33" w:rsidRPr="007E5D1C">
        <w:t>n</w:t>
      </w:r>
      <w:r w:rsidRPr="007E5D1C">
        <w:t>g</w:t>
      </w:r>
      <w:r w:rsidR="00536B33" w:rsidRPr="007E5D1C">
        <w:t>e</w:t>
      </w:r>
      <w:r w:rsidRPr="007E5D1C">
        <w:t xml:space="preserve"> </w:t>
      </w:r>
      <w:r w:rsidR="00536B33" w:rsidRPr="007E5D1C">
        <w:t xml:space="preserve">of my </w:t>
      </w:r>
      <w:r w:rsidRPr="007E5D1C">
        <w:t>opinion o</w:t>
      </w:r>
      <w:r w:rsidR="00536B33" w:rsidRPr="007E5D1C">
        <w:t>f</w:t>
      </w:r>
      <w:r w:rsidRPr="007E5D1C">
        <w:t xml:space="preserve"> classroom management strategies</w:t>
      </w:r>
      <w:r w:rsidR="00BF6A48" w:rsidRPr="007E5D1C">
        <w:t xml:space="preserve">. </w:t>
      </w:r>
      <w:r w:rsidR="00CA7C0E" w:rsidRPr="007E5D1C">
        <w:rPr>
          <w:shd w:val="clear" w:color="auto" w:fill="FFFFFF"/>
        </w:rPr>
        <w:t>W</w:t>
      </w:r>
      <w:r w:rsidR="00971D3B" w:rsidRPr="007E5D1C">
        <w:t xml:space="preserve">hen I first observed this critical </w:t>
      </w:r>
      <w:r w:rsidR="00633894" w:rsidRPr="007E5D1C">
        <w:t>incident,</w:t>
      </w:r>
      <w:r w:rsidR="00971D3B" w:rsidRPr="007E5D1C">
        <w:t xml:space="preserve"> I wondered whether rules were really needed to manage the classroom environment</w:t>
      </w:r>
      <w:r w:rsidR="00B56EEB" w:rsidRPr="007E5D1C">
        <w:t xml:space="preserve"> and whether time should be taken out of the lesson to </w:t>
      </w:r>
      <w:r w:rsidR="00C75C7B" w:rsidRPr="007E5D1C">
        <w:t>focus on them over academic learning</w:t>
      </w:r>
      <w:r w:rsidR="00B56EEB" w:rsidRPr="007E5D1C">
        <w:t xml:space="preserve">. </w:t>
      </w:r>
    </w:p>
    <w:p w14:paraId="29E63312" w14:textId="0FB60589" w:rsidR="00F535E8" w:rsidRPr="007E5D1C" w:rsidRDefault="00671D68" w:rsidP="007E5D1C">
      <w:pPr>
        <w:pStyle w:val="AssignBodyStyles"/>
        <w:jc w:val="both"/>
        <w:rPr>
          <w:shd w:val="clear" w:color="auto" w:fill="FFFFFF"/>
        </w:rPr>
      </w:pPr>
      <w:r w:rsidRPr="007E5D1C">
        <w:t xml:space="preserve">Considering the key points I have learnt through my literature review, </w:t>
      </w:r>
      <w:r w:rsidR="00B56EEB" w:rsidRPr="007E5D1C">
        <w:t xml:space="preserve">I </w:t>
      </w:r>
      <w:r w:rsidRPr="007E5D1C">
        <w:t>can clearly see</w:t>
      </w:r>
      <w:r w:rsidR="00B56EEB" w:rsidRPr="007E5D1C">
        <w:t xml:space="preserve"> </w:t>
      </w:r>
      <w:r w:rsidRPr="007E5D1C">
        <w:t>the links</w:t>
      </w:r>
      <w:r w:rsidR="00B56EEB" w:rsidRPr="007E5D1C">
        <w:t xml:space="preserve"> to Donaldson’s four purposes</w:t>
      </w:r>
      <w:r w:rsidR="00C75C7B" w:rsidRPr="007E5D1C">
        <w:t xml:space="preserve">, for example, by setting rules and expectations, we are teaching children to be ethical informed citizens. Another consideration was </w:t>
      </w:r>
      <w:r w:rsidR="00971D3B" w:rsidRPr="007E5D1C">
        <w:t>whether it would be effective to</w:t>
      </w:r>
      <w:r w:rsidR="00A1704E" w:rsidRPr="007E5D1C">
        <w:t xml:space="preserve"> avoid discipline</w:t>
      </w:r>
      <w:r w:rsidR="00971D3B" w:rsidRPr="007E5D1C">
        <w:t xml:space="preserve"> for </w:t>
      </w:r>
      <w:r w:rsidR="009D4DE5" w:rsidRPr="007E5D1C">
        <w:t>breaking</w:t>
      </w:r>
      <w:r w:rsidR="000D7C7D" w:rsidRPr="007E5D1C">
        <w:t xml:space="preserve"> rules</w:t>
      </w:r>
      <w:r w:rsidR="00971D3B" w:rsidRPr="007E5D1C">
        <w:t xml:space="preserve"> and what the reasons behind that were.</w:t>
      </w:r>
      <w:r w:rsidR="00E755E2" w:rsidRPr="007E5D1C">
        <w:t xml:space="preserve"> As briefly discussed earlier in th</w:t>
      </w:r>
      <w:r w:rsidR="00C75C7B" w:rsidRPr="007E5D1C">
        <w:t>is</w:t>
      </w:r>
      <w:r w:rsidR="00E755E2" w:rsidRPr="007E5D1C">
        <w:t xml:space="preserve"> essay,</w:t>
      </w:r>
      <w:r w:rsidR="00971D3B" w:rsidRPr="007E5D1C">
        <w:t xml:space="preserve"> </w:t>
      </w:r>
      <w:r w:rsidR="00E755E2" w:rsidRPr="007E5D1C">
        <w:t xml:space="preserve">I questioned whether not having consequences for breaking rules is </w:t>
      </w:r>
      <w:r w:rsidR="00C75C7B" w:rsidRPr="007E5D1C">
        <w:t xml:space="preserve">preparing </w:t>
      </w:r>
      <w:r w:rsidR="00E755E2" w:rsidRPr="007E5D1C">
        <w:t>children and young adults</w:t>
      </w:r>
      <w:r w:rsidR="00C75C7B" w:rsidRPr="007E5D1C">
        <w:t xml:space="preserve"> for the real world</w:t>
      </w:r>
      <w:r w:rsidR="0032347B" w:rsidRPr="007E5D1C">
        <w:t>,</w:t>
      </w:r>
      <w:r w:rsidR="00E755E2" w:rsidRPr="007E5D1C">
        <w:t xml:space="preserve"> but through the process of critical reflection, I have learnt that focusing on positive reinforcement can have a better impact on behaviour</w:t>
      </w:r>
      <w:r w:rsidR="00C75C7B" w:rsidRPr="007E5D1C">
        <w:t xml:space="preserve"> </w:t>
      </w:r>
      <w:r w:rsidR="00A1704E" w:rsidRPr="007E5D1C">
        <w:t>as students thrive in a positive environment.</w:t>
      </w:r>
    </w:p>
    <w:p w14:paraId="30C1F5FD" w14:textId="3C5EED6E" w:rsidR="00E755E2" w:rsidRPr="007E5D1C" w:rsidRDefault="00671D68" w:rsidP="007E5D1C">
      <w:pPr>
        <w:pStyle w:val="AssignBodyStyles"/>
        <w:jc w:val="both"/>
      </w:pPr>
      <w:r w:rsidRPr="007E5D1C">
        <w:t>I can</w:t>
      </w:r>
      <w:r w:rsidR="00536B33" w:rsidRPr="007E5D1C">
        <w:t xml:space="preserve"> now</w:t>
      </w:r>
      <w:r w:rsidRPr="007E5D1C">
        <w:t xml:space="preserve"> appreciate that I was wrong in my </w:t>
      </w:r>
      <w:r w:rsidR="00536B33" w:rsidRPr="007E5D1C">
        <w:t xml:space="preserve">initial </w:t>
      </w:r>
      <w:r w:rsidRPr="007E5D1C">
        <w:t xml:space="preserve">judgement. </w:t>
      </w:r>
      <w:r w:rsidR="00633894" w:rsidRPr="007E5D1C">
        <w:t xml:space="preserve">I have </w:t>
      </w:r>
      <w:r w:rsidR="000D7C7D" w:rsidRPr="007E5D1C">
        <w:t xml:space="preserve">come to realise </w:t>
      </w:r>
      <w:r w:rsidR="00633894" w:rsidRPr="007E5D1C">
        <w:t xml:space="preserve">the benefits of </w:t>
      </w:r>
      <w:r w:rsidR="00A1704E" w:rsidRPr="007E5D1C">
        <w:t>positive reinforcement through a reward system</w:t>
      </w:r>
      <w:r w:rsidR="00633894" w:rsidRPr="007E5D1C">
        <w:t xml:space="preserve"> and that although not setting consequences for rule breaking is not a true reflection of the real world, ‘catching children being good’ as </w:t>
      </w:r>
      <w:r w:rsidR="000355E3" w:rsidRPr="007E5D1C">
        <w:rPr>
          <w:i/>
          <w:iCs/>
        </w:rPr>
        <w:t>Glasser</w:t>
      </w:r>
      <w:r w:rsidR="000355E3" w:rsidRPr="007E5D1C">
        <w:t xml:space="preserve"> mentions in his Reality Therapy Theory (196</w:t>
      </w:r>
      <w:r w:rsidR="00690B52" w:rsidRPr="007E5D1C">
        <w:t>5</w:t>
      </w:r>
      <w:r w:rsidR="000355E3" w:rsidRPr="007E5D1C">
        <w:t>)</w:t>
      </w:r>
      <w:r w:rsidR="00633894" w:rsidRPr="007E5D1C">
        <w:t xml:space="preserve">, seems to be </w:t>
      </w:r>
      <w:r w:rsidR="000355E3" w:rsidRPr="007E5D1C">
        <w:t xml:space="preserve">more effective. </w:t>
      </w:r>
    </w:p>
    <w:p w14:paraId="48FC024F" w14:textId="3F803C56" w:rsidR="00AB6F73" w:rsidRPr="007E5D1C" w:rsidRDefault="000D7C7D" w:rsidP="007E5D1C">
      <w:pPr>
        <w:pStyle w:val="AssignBodyStyles"/>
        <w:jc w:val="both"/>
      </w:pPr>
      <w:r w:rsidRPr="007E5D1C">
        <w:t xml:space="preserve">I do think it is important to set boundaries and discipline </w:t>
      </w:r>
      <w:r w:rsidR="00A1704E" w:rsidRPr="007E5D1C">
        <w:t xml:space="preserve">in the classroom </w:t>
      </w:r>
      <w:r w:rsidR="00BE46FD" w:rsidRPr="007E5D1C">
        <w:t xml:space="preserve">as it </w:t>
      </w:r>
      <w:r w:rsidR="00A1704E" w:rsidRPr="007E5D1C">
        <w:t xml:space="preserve">encourages </w:t>
      </w:r>
      <w:r w:rsidR="00671D68" w:rsidRPr="007E5D1C">
        <w:t>children and young adults to be ‘ethical informed citizens who are ready to be a part of the world</w:t>
      </w:r>
      <w:r w:rsidR="00734D72" w:rsidRPr="007E5D1C">
        <w:t>’</w:t>
      </w:r>
      <w:r w:rsidR="00671D68" w:rsidRPr="007E5D1C">
        <w:t>.</w:t>
      </w:r>
      <w:r w:rsidRPr="007E5D1C">
        <w:t xml:space="preserve"> In</w:t>
      </w:r>
      <w:r w:rsidR="000355E3" w:rsidRPr="007E5D1C">
        <w:t xml:space="preserve"> my practice I will be</w:t>
      </w:r>
      <w:r w:rsidRPr="007E5D1C">
        <w:t xml:space="preserve"> aiming to strike a balance between positive reinforcement, by using </w:t>
      </w:r>
      <w:r w:rsidR="00A1704E" w:rsidRPr="007E5D1C">
        <w:t xml:space="preserve">both intrinsic and extrinsic rewards </w:t>
      </w:r>
      <w:r w:rsidRPr="007E5D1C">
        <w:t xml:space="preserve">and having discipline strategies for </w:t>
      </w:r>
      <w:r w:rsidR="00A1704E" w:rsidRPr="007E5D1C">
        <w:t>breaking rules</w:t>
      </w:r>
      <w:r w:rsidRPr="007E5D1C">
        <w:t>. I</w:t>
      </w:r>
      <w:r w:rsidR="00A1704E" w:rsidRPr="007E5D1C">
        <w:t xml:space="preserve"> will</w:t>
      </w:r>
      <w:r w:rsidR="00536B33" w:rsidRPr="007E5D1C">
        <w:t xml:space="preserve"> set a base line of rules </w:t>
      </w:r>
      <w:r w:rsidR="00EB0B4E" w:rsidRPr="007E5D1C">
        <w:t xml:space="preserve">in which my expectations will be clear </w:t>
      </w:r>
      <w:r w:rsidR="00536B33" w:rsidRPr="007E5D1C">
        <w:t>but I will also work with the learners to create further ones in order to engage them.</w:t>
      </w:r>
      <w:r w:rsidR="00BF18AF" w:rsidRPr="007E5D1C">
        <w:t xml:space="preserve"> I appreciate the points that</w:t>
      </w:r>
      <w:r w:rsidR="00BF18AF" w:rsidRPr="007E5D1C">
        <w:rPr>
          <w:i/>
          <w:iCs/>
        </w:rPr>
        <w:t xml:space="preserve"> Linsin</w:t>
      </w:r>
      <w:r w:rsidR="00BF18AF" w:rsidRPr="007E5D1C">
        <w:t xml:space="preserve"> makes</w:t>
      </w:r>
      <w:r w:rsidR="00EE3D81" w:rsidRPr="007E5D1C">
        <w:t xml:space="preserve"> about how including children in the making of rules can send an unintended message to them,</w:t>
      </w:r>
      <w:r w:rsidR="00BF18AF" w:rsidRPr="007E5D1C">
        <w:t xml:space="preserve"> however the</w:t>
      </w:r>
      <w:r w:rsidR="0032347B" w:rsidRPr="007E5D1C">
        <w:t>se</w:t>
      </w:r>
      <w:r w:rsidR="00EE3D81" w:rsidRPr="007E5D1C">
        <w:t xml:space="preserve"> points</w:t>
      </w:r>
      <w:r w:rsidR="0032347B" w:rsidRPr="007E5D1C">
        <w:t xml:space="preserve"> are outweighed by the positive impacts it can have</w:t>
      </w:r>
      <w:r w:rsidR="00281974" w:rsidRPr="007E5D1C">
        <w:t>, as suggested by other theorists</w:t>
      </w:r>
      <w:r w:rsidR="0032347B" w:rsidRPr="007E5D1C">
        <w:t>.</w:t>
      </w:r>
      <w:r w:rsidR="00536B33" w:rsidRPr="007E5D1C">
        <w:t xml:space="preserve"> </w:t>
      </w:r>
      <w:r w:rsidRPr="007E5D1C">
        <w:t xml:space="preserve">I strongly believe in </w:t>
      </w:r>
      <w:r w:rsidRPr="007E5D1C">
        <w:rPr>
          <w:i/>
          <w:iCs/>
        </w:rPr>
        <w:t>Glasser’s</w:t>
      </w:r>
      <w:r w:rsidRPr="007E5D1C">
        <w:t xml:space="preserve"> theory of ‘catching them being good’ and I would like to take this forward into my teaching practice by really praising the learners for their good behaviour and not focusing too much on </w:t>
      </w:r>
      <w:r w:rsidR="00A1704E" w:rsidRPr="007E5D1C">
        <w:t>the</w:t>
      </w:r>
      <w:r w:rsidRPr="007E5D1C">
        <w:t xml:space="preserve"> negative behaviour. </w:t>
      </w:r>
    </w:p>
    <w:p w14:paraId="36F9A307" w14:textId="77777777" w:rsidR="00A74B05" w:rsidRDefault="00A74B05" w:rsidP="007E7F4D">
      <w:pPr>
        <w:pStyle w:val="AssignBodyStyles"/>
        <w:jc w:val="both"/>
        <w:rPr>
          <w:b/>
          <w:bCs/>
          <w:sz w:val="28"/>
          <w:szCs w:val="28"/>
        </w:rPr>
      </w:pPr>
    </w:p>
    <w:p w14:paraId="67B6FD4B" w14:textId="320CFAAE" w:rsidR="004F49F7" w:rsidRPr="00EE6CDA" w:rsidRDefault="004F49F7" w:rsidP="007E7F4D">
      <w:pPr>
        <w:pStyle w:val="AssignBodyStyles"/>
        <w:jc w:val="both"/>
        <w:rPr>
          <w:b/>
          <w:bCs/>
          <w:sz w:val="28"/>
          <w:szCs w:val="28"/>
        </w:rPr>
      </w:pPr>
      <w:r w:rsidRPr="00EE6CDA">
        <w:rPr>
          <w:b/>
          <w:bCs/>
          <w:sz w:val="28"/>
          <w:szCs w:val="28"/>
        </w:rPr>
        <w:lastRenderedPageBreak/>
        <w:t>Conclusion</w:t>
      </w:r>
    </w:p>
    <w:p w14:paraId="2772F2BE" w14:textId="77777777" w:rsidR="00E755E2" w:rsidRPr="007E5D1C" w:rsidRDefault="00851372" w:rsidP="007E5D1C">
      <w:pPr>
        <w:pStyle w:val="AssignBodyStyles"/>
        <w:jc w:val="both"/>
      </w:pPr>
      <w:r w:rsidRPr="007E5D1C">
        <w:t>Reflecting on this critical incident</w:t>
      </w:r>
      <w:r w:rsidR="008F15D2" w:rsidRPr="007E5D1C">
        <w:t xml:space="preserve"> has allowed me to understand the importance of critical reflection and the impact it will have on my teaching practice. </w:t>
      </w:r>
      <w:r w:rsidR="004D5994" w:rsidRPr="007E5D1C">
        <w:t xml:space="preserve">I will ensure I implement these </w:t>
      </w:r>
      <w:r w:rsidR="00095279" w:rsidRPr="007E5D1C">
        <w:t xml:space="preserve">strategies </w:t>
      </w:r>
      <w:r w:rsidR="004D5994" w:rsidRPr="007E5D1C">
        <w:t xml:space="preserve">in such a way that meets the Professional Learning Standards. </w:t>
      </w:r>
      <w:r w:rsidR="00162D6E" w:rsidRPr="007E5D1C">
        <w:t>From my research and study, I have</w:t>
      </w:r>
      <w:r w:rsidR="00F34B40" w:rsidRPr="007E5D1C">
        <w:t xml:space="preserve"> </w:t>
      </w:r>
      <w:r w:rsidR="00162D6E" w:rsidRPr="007E5D1C">
        <w:t>demonstrated</w:t>
      </w:r>
    </w:p>
    <w:p w14:paraId="766142AC" w14:textId="2594F1ED" w:rsidR="00E755E2" w:rsidRPr="007E5D1C" w:rsidRDefault="00843313" w:rsidP="007E5D1C">
      <w:pPr>
        <w:pStyle w:val="AssignBodyStyles"/>
        <w:numPr>
          <w:ilvl w:val="0"/>
          <w:numId w:val="4"/>
        </w:numPr>
        <w:jc w:val="both"/>
      </w:pPr>
      <w:r w:rsidRPr="007E5D1C">
        <w:t>Professional Learning</w:t>
      </w:r>
      <w:r w:rsidR="00162D6E" w:rsidRPr="007E5D1C">
        <w:t>, particularly by</w:t>
      </w:r>
      <w:r w:rsidRPr="007E5D1C">
        <w:t xml:space="preserve"> </w:t>
      </w:r>
      <w:r w:rsidR="00162D6E" w:rsidRPr="007E5D1C">
        <w:t>gaining confidence in a number theories for pedagogy and child and adolescent development and learning. I have been able to inform myself on what, in theory, will work best for having a calm and controlled classroom environment and the importance of setting rules</w:t>
      </w:r>
      <w:r w:rsidR="00E755E2" w:rsidRPr="007E5D1C">
        <w:t>.</w:t>
      </w:r>
    </w:p>
    <w:p w14:paraId="6165E393" w14:textId="77777777" w:rsidR="00E755E2" w:rsidRPr="007E5D1C" w:rsidRDefault="00E755E2" w:rsidP="007E5D1C">
      <w:pPr>
        <w:pStyle w:val="AssignBodyStyles"/>
        <w:numPr>
          <w:ilvl w:val="0"/>
          <w:numId w:val="4"/>
        </w:numPr>
        <w:jc w:val="both"/>
      </w:pPr>
      <w:r w:rsidRPr="007E5D1C">
        <w:t>A</w:t>
      </w:r>
      <w:r w:rsidR="00162D6E" w:rsidRPr="007E5D1C">
        <w:t xml:space="preserve"> development in understanding pedagogy of </w:t>
      </w:r>
      <w:r w:rsidR="00F34B40" w:rsidRPr="007E5D1C">
        <w:t>M</w:t>
      </w:r>
      <w:r w:rsidR="00162D6E" w:rsidRPr="007E5D1C">
        <w:t xml:space="preserve">anaging the </w:t>
      </w:r>
      <w:r w:rsidR="00F34B40" w:rsidRPr="007E5D1C">
        <w:t>Le</w:t>
      </w:r>
      <w:r w:rsidR="00162D6E" w:rsidRPr="007E5D1C">
        <w:t xml:space="preserve">arning </w:t>
      </w:r>
      <w:r w:rsidR="00F34B40" w:rsidRPr="007E5D1C">
        <w:t>E</w:t>
      </w:r>
      <w:r w:rsidR="00162D6E" w:rsidRPr="007E5D1C">
        <w:t>nvironment. I have done this by reviewing a range of theories and literature which outline the importance of classroom rules and the ways in which they are effective. I have shown an understanding of the importance in promoting positive learning habits from students and behaviours that will meet Donaldson’s four purposes.</w:t>
      </w:r>
    </w:p>
    <w:p w14:paraId="1A2C9A4F" w14:textId="088B41BF" w:rsidR="004F49F7" w:rsidRPr="007E5D1C" w:rsidRDefault="00F34B40" w:rsidP="007E5D1C">
      <w:pPr>
        <w:pStyle w:val="AssignBodyStyles"/>
        <w:jc w:val="both"/>
      </w:pPr>
      <w:r w:rsidRPr="007E5D1C">
        <w:t xml:space="preserve">I do however understand that there is no such thing as </w:t>
      </w:r>
      <w:r w:rsidR="00851372" w:rsidRPr="007E5D1C">
        <w:t xml:space="preserve">a </w:t>
      </w:r>
      <w:r w:rsidRPr="007E5D1C">
        <w:t xml:space="preserve">‘one size fits all’ </w:t>
      </w:r>
      <w:r w:rsidR="00851372" w:rsidRPr="007E5D1C">
        <w:t xml:space="preserve">method </w:t>
      </w:r>
      <w:r w:rsidRPr="007E5D1C">
        <w:t>in the classroom</w:t>
      </w:r>
      <w:r w:rsidR="00851372" w:rsidRPr="007E5D1C">
        <w:t xml:space="preserve"> and that </w:t>
      </w:r>
      <w:r w:rsidRPr="007E5D1C">
        <w:t xml:space="preserve">knowing your students is key to being able to set rules that they can achieve, this is through differentiation. </w:t>
      </w:r>
      <w:r w:rsidR="00851372" w:rsidRPr="007E5D1C">
        <w:t>The process of critical reflection has allowed me to gain a better understanding of classroom and behaviour management strategies and how to implement them into my own practice.</w:t>
      </w:r>
    </w:p>
    <w:p w14:paraId="29D325F5" w14:textId="77777777" w:rsidR="002B5B02" w:rsidRPr="00C47C46" w:rsidRDefault="002B5B02" w:rsidP="00C47C46">
      <w:pPr>
        <w:pStyle w:val="AssignBodyStyles"/>
        <w:jc w:val="both"/>
        <w:rPr>
          <w:b/>
          <w:bCs/>
          <w:u w:val="single"/>
        </w:rPr>
      </w:pPr>
    </w:p>
    <w:p w14:paraId="2799DBD4" w14:textId="77777777" w:rsidR="002B5B02" w:rsidRPr="00C47C46" w:rsidRDefault="002B5B02" w:rsidP="00C47C46">
      <w:pPr>
        <w:pStyle w:val="AssignBodyStyles"/>
        <w:jc w:val="both"/>
        <w:rPr>
          <w:b/>
          <w:bCs/>
          <w:u w:val="single"/>
        </w:rPr>
      </w:pPr>
    </w:p>
    <w:p w14:paraId="2BFCEB9F" w14:textId="77777777" w:rsidR="002B5B02" w:rsidRPr="00C47C46" w:rsidRDefault="002B5B02" w:rsidP="00C47C46">
      <w:pPr>
        <w:pStyle w:val="AssignBodyStyles"/>
        <w:jc w:val="both"/>
        <w:rPr>
          <w:b/>
          <w:bCs/>
          <w:u w:val="single"/>
        </w:rPr>
      </w:pPr>
    </w:p>
    <w:p w14:paraId="7FE7F0BF" w14:textId="77777777" w:rsidR="002B5B02" w:rsidRPr="00C47C46" w:rsidRDefault="002B5B02" w:rsidP="00C47C46">
      <w:pPr>
        <w:pStyle w:val="AssignBodyStyles"/>
        <w:jc w:val="both"/>
        <w:rPr>
          <w:b/>
          <w:bCs/>
          <w:u w:val="single"/>
        </w:rPr>
      </w:pPr>
    </w:p>
    <w:p w14:paraId="5D9B22E2" w14:textId="77777777" w:rsidR="002B5B02" w:rsidRPr="00C47C46" w:rsidRDefault="002B5B02" w:rsidP="00C47C46">
      <w:pPr>
        <w:pStyle w:val="AssignBodyStyles"/>
        <w:jc w:val="both"/>
        <w:rPr>
          <w:b/>
          <w:bCs/>
          <w:u w:val="single"/>
        </w:rPr>
      </w:pPr>
    </w:p>
    <w:p w14:paraId="51603128" w14:textId="77777777" w:rsidR="002B5B02" w:rsidRPr="00C47C46" w:rsidRDefault="002B5B02" w:rsidP="00C47C46">
      <w:pPr>
        <w:pStyle w:val="AssignBodyStyles"/>
        <w:jc w:val="both"/>
        <w:rPr>
          <w:b/>
          <w:bCs/>
          <w:u w:val="single"/>
        </w:rPr>
      </w:pPr>
    </w:p>
    <w:p w14:paraId="37C1FC23" w14:textId="77777777" w:rsidR="002B5B02" w:rsidRPr="00C47C46" w:rsidRDefault="002B5B02" w:rsidP="00C47C46">
      <w:pPr>
        <w:pStyle w:val="AssignBodyStyles"/>
        <w:jc w:val="both"/>
        <w:rPr>
          <w:b/>
          <w:bCs/>
          <w:u w:val="single"/>
        </w:rPr>
      </w:pPr>
    </w:p>
    <w:p w14:paraId="21ED7547" w14:textId="77777777" w:rsidR="002B5B02" w:rsidRPr="00C47C46" w:rsidRDefault="002B5B02" w:rsidP="00C47C46">
      <w:pPr>
        <w:pStyle w:val="AssignBodyStyles"/>
        <w:jc w:val="both"/>
        <w:rPr>
          <w:b/>
          <w:bCs/>
          <w:u w:val="single"/>
        </w:rPr>
      </w:pPr>
    </w:p>
    <w:p w14:paraId="2B07F5CE" w14:textId="77777777" w:rsidR="002B5B02" w:rsidRPr="00C47C46" w:rsidRDefault="002B5B02" w:rsidP="00C47C46">
      <w:pPr>
        <w:pStyle w:val="AssignBodyStyles"/>
        <w:jc w:val="both"/>
        <w:rPr>
          <w:b/>
          <w:bCs/>
          <w:u w:val="single"/>
        </w:rPr>
      </w:pPr>
    </w:p>
    <w:p w14:paraId="67966044" w14:textId="77777777" w:rsidR="002B5B02" w:rsidRPr="00C47C46" w:rsidRDefault="002B5B02" w:rsidP="00C47C46">
      <w:pPr>
        <w:pStyle w:val="AssignBodyStyles"/>
        <w:jc w:val="both"/>
        <w:rPr>
          <w:b/>
          <w:bCs/>
          <w:u w:val="single"/>
        </w:rPr>
      </w:pPr>
    </w:p>
    <w:p w14:paraId="58D39DD2" w14:textId="77777777" w:rsidR="002B5B02" w:rsidRPr="00C47C46" w:rsidRDefault="002B5B02" w:rsidP="00C47C46">
      <w:pPr>
        <w:pStyle w:val="AssignBodyStyles"/>
        <w:jc w:val="both"/>
        <w:rPr>
          <w:b/>
          <w:bCs/>
          <w:u w:val="single"/>
        </w:rPr>
      </w:pPr>
    </w:p>
    <w:p w14:paraId="3049D0E5" w14:textId="61062630" w:rsidR="003B3FCA" w:rsidRPr="0053732C" w:rsidRDefault="00C26F51" w:rsidP="00C47C46">
      <w:pPr>
        <w:pStyle w:val="AssignBodyStyles"/>
        <w:jc w:val="both"/>
        <w:rPr>
          <w:b/>
          <w:bCs/>
          <w:sz w:val="28"/>
          <w:szCs w:val="28"/>
          <w:u w:val="single"/>
        </w:rPr>
      </w:pPr>
      <w:r>
        <w:rPr>
          <w:b/>
          <w:bCs/>
          <w:sz w:val="28"/>
          <w:szCs w:val="28"/>
          <w:u w:val="single"/>
        </w:rPr>
        <w:lastRenderedPageBreak/>
        <w:t>References</w:t>
      </w:r>
    </w:p>
    <w:p w14:paraId="71BEF845" w14:textId="77777777" w:rsidR="00806FC3" w:rsidRPr="00806FC3" w:rsidRDefault="00806FC3" w:rsidP="006F3F02">
      <w:pPr>
        <w:pStyle w:val="AssignBodyStyles"/>
        <w:jc w:val="both"/>
        <w:rPr>
          <w:color w:val="222222"/>
          <w:shd w:val="clear" w:color="auto" w:fill="FFFFFF"/>
        </w:rPr>
      </w:pPr>
      <w:r w:rsidRPr="00806FC3">
        <w:rPr>
          <w:color w:val="222222"/>
          <w:shd w:val="clear" w:color="auto" w:fill="FFFFFF"/>
        </w:rPr>
        <w:t>Alberto, P. and Troutman, A.C., 2006. </w:t>
      </w:r>
      <w:r w:rsidRPr="00806FC3">
        <w:rPr>
          <w:i/>
          <w:iCs/>
          <w:color w:val="222222"/>
          <w:shd w:val="clear" w:color="auto" w:fill="FFFFFF"/>
        </w:rPr>
        <w:t>Applied behavior analysis for teachers</w:t>
      </w:r>
      <w:r w:rsidRPr="00806FC3">
        <w:rPr>
          <w:color w:val="222222"/>
          <w:shd w:val="clear" w:color="auto" w:fill="FFFFFF"/>
        </w:rPr>
        <w:t> (pp. 1-474). Upper Saddle River, NJ: Pearson Merrill Prentice Hall.</w:t>
      </w:r>
    </w:p>
    <w:p w14:paraId="7C7B04E7" w14:textId="6A1CE661" w:rsidR="00BC5A16" w:rsidRPr="00C47C46" w:rsidRDefault="00BC5A16" w:rsidP="006F3F02">
      <w:pPr>
        <w:pStyle w:val="AssignBodyStyles"/>
        <w:jc w:val="both"/>
        <w:rPr>
          <w:color w:val="000000"/>
          <w:shd w:val="clear" w:color="auto" w:fill="FFFFFF"/>
        </w:rPr>
      </w:pPr>
      <w:r w:rsidRPr="00C47C46">
        <w:rPr>
          <w:color w:val="000000"/>
          <w:shd w:val="clear" w:color="auto" w:fill="FFFFFF"/>
        </w:rPr>
        <w:t>Alter, Peter; Haydon, Todd (2017). Characteristics of Effective Classroom Rules: A Review of the Literature. Teacher Education and Special Education, 40(2), 114–127. </w:t>
      </w:r>
    </w:p>
    <w:p w14:paraId="167800F7" w14:textId="77777777" w:rsidR="00BC5A16" w:rsidRDefault="00BC5A16" w:rsidP="006F3F02">
      <w:pPr>
        <w:pStyle w:val="AssignBodyStyles"/>
        <w:jc w:val="both"/>
        <w:rPr>
          <w:color w:val="222222"/>
          <w:shd w:val="clear" w:color="auto" w:fill="FFFFFF"/>
        </w:rPr>
      </w:pPr>
      <w:r w:rsidRPr="00C47C46">
        <w:rPr>
          <w:color w:val="222222"/>
          <w:shd w:val="clear" w:color="auto" w:fill="FFFFFF"/>
        </w:rPr>
        <w:t>Banks, T., 2014. Creating positive learning environments: Antecedent strategies for managing the classroom environment &amp; student behavior. </w:t>
      </w:r>
      <w:r w:rsidRPr="00C47C46">
        <w:rPr>
          <w:i/>
          <w:iCs/>
          <w:color w:val="222222"/>
          <w:shd w:val="clear" w:color="auto" w:fill="FFFFFF"/>
        </w:rPr>
        <w:t>Creative Education</w:t>
      </w:r>
      <w:r w:rsidRPr="00C47C46">
        <w:rPr>
          <w:color w:val="222222"/>
          <w:shd w:val="clear" w:color="auto" w:fill="FFFFFF"/>
        </w:rPr>
        <w:t>, </w:t>
      </w:r>
      <w:r w:rsidRPr="00C47C46">
        <w:rPr>
          <w:i/>
          <w:iCs/>
          <w:color w:val="222222"/>
          <w:shd w:val="clear" w:color="auto" w:fill="FFFFFF"/>
        </w:rPr>
        <w:t>2014</w:t>
      </w:r>
      <w:r w:rsidRPr="00C47C46">
        <w:rPr>
          <w:color w:val="222222"/>
          <w:shd w:val="clear" w:color="auto" w:fill="FFFFFF"/>
        </w:rPr>
        <w:t>.</w:t>
      </w:r>
    </w:p>
    <w:p w14:paraId="3B8B5674" w14:textId="77777777" w:rsidR="00806FC3" w:rsidRPr="00806FC3" w:rsidRDefault="00806FC3" w:rsidP="006F3F02">
      <w:pPr>
        <w:pStyle w:val="AssignBodyStyles"/>
        <w:jc w:val="both"/>
        <w:rPr>
          <w:color w:val="222222"/>
          <w:shd w:val="clear" w:color="auto" w:fill="FFFFFF"/>
        </w:rPr>
      </w:pPr>
      <w:r w:rsidRPr="00806FC3">
        <w:rPr>
          <w:color w:val="222222"/>
          <w:shd w:val="clear" w:color="auto" w:fill="FFFFFF"/>
        </w:rPr>
        <w:t>Bicard, D.F., 2000. Using classroom rules to construct behavior. </w:t>
      </w:r>
      <w:r w:rsidRPr="00806FC3">
        <w:rPr>
          <w:i/>
          <w:iCs/>
          <w:color w:val="222222"/>
          <w:shd w:val="clear" w:color="auto" w:fill="FFFFFF"/>
        </w:rPr>
        <w:t>Middle School Journal</w:t>
      </w:r>
      <w:r w:rsidRPr="00806FC3">
        <w:rPr>
          <w:color w:val="222222"/>
          <w:shd w:val="clear" w:color="auto" w:fill="FFFFFF"/>
        </w:rPr>
        <w:t>, </w:t>
      </w:r>
      <w:r w:rsidRPr="00806FC3">
        <w:rPr>
          <w:i/>
          <w:iCs/>
          <w:color w:val="222222"/>
          <w:shd w:val="clear" w:color="auto" w:fill="FFFFFF"/>
        </w:rPr>
        <w:t>31</w:t>
      </w:r>
      <w:r w:rsidRPr="00806FC3">
        <w:rPr>
          <w:color w:val="222222"/>
          <w:shd w:val="clear" w:color="auto" w:fill="FFFFFF"/>
        </w:rPr>
        <w:t>(5), pp.37-45.</w:t>
      </w:r>
    </w:p>
    <w:p w14:paraId="1AA5B0FF" w14:textId="4B815449" w:rsidR="00BC5A16" w:rsidRPr="001703CD" w:rsidRDefault="00BC5A16" w:rsidP="006F3F02">
      <w:pPr>
        <w:pStyle w:val="AssignBodyStyles"/>
        <w:jc w:val="both"/>
      </w:pPr>
      <w:r w:rsidRPr="001703CD">
        <w:rPr>
          <w:color w:val="222222"/>
          <w:shd w:val="clear" w:color="auto" w:fill="FFFFFF"/>
        </w:rPr>
        <w:t>Brookfield, S.D., 2017. </w:t>
      </w:r>
      <w:r w:rsidRPr="001703CD">
        <w:rPr>
          <w:i/>
          <w:iCs/>
          <w:color w:val="222222"/>
          <w:shd w:val="clear" w:color="auto" w:fill="FFFFFF"/>
        </w:rPr>
        <w:t>Becoming a critically reflective teacher</w:t>
      </w:r>
      <w:r w:rsidRPr="001703CD">
        <w:rPr>
          <w:color w:val="222222"/>
          <w:shd w:val="clear" w:color="auto" w:fill="FFFFFF"/>
        </w:rPr>
        <w:t>. John Wiley &amp; Sons.</w:t>
      </w:r>
    </w:p>
    <w:p w14:paraId="6183E38D" w14:textId="77777777" w:rsidR="00BC5A16" w:rsidRDefault="00BC5A16" w:rsidP="006F3F02">
      <w:pPr>
        <w:pStyle w:val="AssignBodyStyles"/>
        <w:jc w:val="both"/>
        <w:rPr>
          <w:color w:val="222222"/>
          <w:shd w:val="clear" w:color="auto" w:fill="FFFFFF"/>
        </w:rPr>
      </w:pPr>
      <w:r>
        <w:t>Burden, P. (2006). Classroom management: Creating a successful K-12 learning community (3rd ed.). Hoboken, NJ: Wiley</w:t>
      </w:r>
    </w:p>
    <w:p w14:paraId="1BBD8BEA" w14:textId="77777777" w:rsidR="00BC5A16" w:rsidRPr="00C47C46" w:rsidRDefault="00BC5A16" w:rsidP="006F3F02">
      <w:pPr>
        <w:pStyle w:val="AssignBodyStyles"/>
        <w:jc w:val="both"/>
        <w:rPr>
          <w:color w:val="222222"/>
          <w:shd w:val="clear" w:color="auto" w:fill="FFFFFF"/>
        </w:rPr>
      </w:pPr>
      <w:r>
        <w:rPr>
          <w:color w:val="222222"/>
          <w:shd w:val="clear" w:color="auto" w:fill="FFFFFF"/>
        </w:rPr>
        <w:t>C</w:t>
      </w:r>
      <w:r>
        <w:t>orpus, J. &amp; Wormington, S. (2014). Profiles of intrinsic and extrinsic motivations in elementary school: A longitudinal analysis. The Journal of Experimental Education, 82(4), 480-501.</w:t>
      </w:r>
    </w:p>
    <w:p w14:paraId="51AD54DE" w14:textId="77777777" w:rsidR="00BC5A16" w:rsidRDefault="00BC5A16" w:rsidP="006F3F02">
      <w:pPr>
        <w:pStyle w:val="AssignBodyStyles"/>
        <w:jc w:val="both"/>
        <w:rPr>
          <w:color w:val="000000"/>
        </w:rPr>
      </w:pPr>
      <w:r w:rsidRPr="00C47C46">
        <w:rPr>
          <w:color w:val="000000"/>
        </w:rPr>
        <w:t>Dewey, J. (n.d.). How we think. D. C. Heath.</w:t>
      </w:r>
    </w:p>
    <w:p w14:paraId="019D9FB8" w14:textId="77777777" w:rsidR="00BC5A16" w:rsidRPr="008D3C8F" w:rsidRDefault="00BC5A16" w:rsidP="006F3F02">
      <w:pPr>
        <w:pStyle w:val="AssignBodyStyles"/>
        <w:jc w:val="both"/>
      </w:pPr>
      <w:r>
        <w:t xml:space="preserve">Estyn 2018, available at: </w:t>
      </w:r>
      <w:hyperlink r:id="rId10" w:history="1">
        <w:r w:rsidRPr="00365163">
          <w:rPr>
            <w:rStyle w:val="Hyperlink"/>
          </w:rPr>
          <w:t>https://www.estyn.gov.wales/</w:t>
        </w:r>
        <w:r w:rsidRPr="008D3C8F">
          <w:rPr>
            <w:rStyle w:val="Hyperlink"/>
            <w:color w:val="auto"/>
            <w:highlight w:val="black"/>
          </w:rPr>
          <w:t>effective-practice/teachers-researchers</w:t>
        </w:r>
      </w:hyperlink>
    </w:p>
    <w:p w14:paraId="17050BDF" w14:textId="77777777" w:rsidR="00BC5A16" w:rsidRPr="00C47C46" w:rsidRDefault="00BC5A16" w:rsidP="006F3F02">
      <w:pPr>
        <w:pStyle w:val="AssignBodyStyles"/>
        <w:jc w:val="both"/>
        <w:rPr>
          <w:color w:val="000000"/>
        </w:rPr>
      </w:pPr>
      <w:r w:rsidRPr="00C47C46">
        <w:rPr>
          <w:color w:val="000000"/>
        </w:rPr>
        <w:t xml:space="preserve">Estyn Report 2016, available at: </w:t>
      </w:r>
      <w:hyperlink r:id="rId11" w:history="1">
        <w:r w:rsidRPr="00C47C46">
          <w:rPr>
            <w:rStyle w:val="Hyperlink"/>
          </w:rPr>
          <w:t>https://www.estyn.gov.wales/system/files/2020-08/</w:t>
        </w:r>
        <w:r w:rsidRPr="00C47C46">
          <w:rPr>
            <w:rStyle w:val="Hyperlink"/>
            <w:color w:val="000000" w:themeColor="text1"/>
            <w:highlight w:val="black"/>
          </w:rPr>
          <w:t>Treorchy%2520Comprehensive%2520Schoo</w:t>
        </w:r>
        <w:r w:rsidRPr="00C47C46">
          <w:rPr>
            <w:rStyle w:val="Hyperlink"/>
            <w:highlight w:val="black"/>
          </w:rPr>
          <w:t>l</w:t>
        </w:r>
        <w:r w:rsidRPr="00C47C46">
          <w:rPr>
            <w:rStyle w:val="Hyperlink"/>
          </w:rPr>
          <w:t>.pdf</w:t>
        </w:r>
      </w:hyperlink>
    </w:p>
    <w:p w14:paraId="37A51C11" w14:textId="77777777" w:rsidR="00BC5A16" w:rsidRPr="00C47C46" w:rsidRDefault="00BC5A16" w:rsidP="006F3F02">
      <w:pPr>
        <w:pStyle w:val="AssignBodyStyles"/>
        <w:jc w:val="both"/>
        <w:rPr>
          <w:color w:val="222222"/>
          <w:shd w:val="clear" w:color="auto" w:fill="FFFFFF"/>
        </w:rPr>
      </w:pPr>
      <w:r w:rsidRPr="00C47C46">
        <w:rPr>
          <w:color w:val="222222"/>
          <w:shd w:val="clear" w:color="auto" w:fill="FFFFFF"/>
        </w:rPr>
        <w:t>Francis, S., 2020. Relating Classroom Rules and Procedures to a Positive Classroom Environment.</w:t>
      </w:r>
    </w:p>
    <w:p w14:paraId="5432840A" w14:textId="77777777" w:rsidR="00BC5A16" w:rsidRPr="00C47C46" w:rsidRDefault="00BC5A16" w:rsidP="006F3F02">
      <w:pPr>
        <w:pStyle w:val="AssignBodyStyles"/>
        <w:jc w:val="both"/>
        <w:rPr>
          <w:color w:val="222222"/>
          <w:shd w:val="clear" w:color="auto" w:fill="FFFFFF"/>
        </w:rPr>
      </w:pPr>
      <w:r w:rsidRPr="00C47C46">
        <w:rPr>
          <w:color w:val="222222"/>
          <w:shd w:val="clear" w:color="auto" w:fill="FFFFFF"/>
        </w:rPr>
        <w:t>Franklin, H. and Harrington, I., 2019. A review into effective classroom management and strategies for student engagement: Teacher and student roles in today’s classrooms. Journal of Education and Training Studies.</w:t>
      </w:r>
    </w:p>
    <w:p w14:paraId="31005D48" w14:textId="77777777" w:rsidR="00BC5A16" w:rsidRPr="009B6CF6" w:rsidRDefault="00BC5A16" w:rsidP="006F3F02">
      <w:pPr>
        <w:pStyle w:val="AssignBodyStyles"/>
        <w:jc w:val="both"/>
      </w:pPr>
      <w:r w:rsidRPr="00C47C46">
        <w:t xml:space="preserve">Gable, R. A., Hester, P. H., Rock, M. L., &amp; Hughes, K. G. (2009). Back to basics rules, praise, </w:t>
      </w:r>
      <w:r w:rsidRPr="009B6CF6">
        <w:t>ignoring, and reprimands revisited. Intervention in School and Clinic, 44(4), 195–205</w:t>
      </w:r>
    </w:p>
    <w:p w14:paraId="76077157" w14:textId="77777777" w:rsidR="00BC5A16" w:rsidRPr="00806FC3" w:rsidRDefault="00BC5A16" w:rsidP="006F3F02">
      <w:pPr>
        <w:pStyle w:val="AssignBodyStyles"/>
        <w:jc w:val="both"/>
        <w:rPr>
          <w:color w:val="333333"/>
          <w:shd w:val="clear" w:color="auto" w:fill="FFFFFF"/>
        </w:rPr>
      </w:pPr>
      <w:r w:rsidRPr="00806FC3">
        <w:rPr>
          <w:color w:val="333333"/>
          <w:shd w:val="clear" w:color="auto" w:fill="FFFFFF"/>
        </w:rPr>
        <w:t>Glasser, W. (1999</w:t>
      </w:r>
      <w:r w:rsidRPr="00806FC3">
        <w:rPr>
          <w:i/>
          <w:iCs/>
          <w:color w:val="333333"/>
          <w:shd w:val="clear" w:color="auto" w:fill="FFFFFF"/>
        </w:rPr>
        <w:t>). </w:t>
      </w:r>
      <w:r w:rsidRPr="00806FC3">
        <w:rPr>
          <w:rStyle w:val="Emphasis"/>
          <w:i w:val="0"/>
          <w:iCs w:val="0"/>
          <w:color w:val="333333"/>
          <w:shd w:val="clear" w:color="auto" w:fill="FFFFFF"/>
        </w:rPr>
        <w:t>Choice theory: A new psychology of personal freedom.</w:t>
      </w:r>
      <w:r w:rsidRPr="00806FC3">
        <w:rPr>
          <w:color w:val="333333"/>
          <w:shd w:val="clear" w:color="auto" w:fill="FFFFFF"/>
        </w:rPr>
        <w:t> HarperPerennial.</w:t>
      </w:r>
    </w:p>
    <w:p w14:paraId="1693FCCF" w14:textId="77777777" w:rsidR="00BC5A16" w:rsidRPr="00C47C46" w:rsidRDefault="00BC5A16" w:rsidP="006F3F02">
      <w:pPr>
        <w:pStyle w:val="AssignBodyStyles"/>
        <w:jc w:val="both"/>
      </w:pPr>
      <w:r w:rsidRPr="00C47C46">
        <w:rPr>
          <w:color w:val="222222"/>
          <w:shd w:val="clear" w:color="auto" w:fill="FFFFFF"/>
        </w:rPr>
        <w:t>Greenberg, J., Putman, H. and Walsh, K., 2014. Training Our Future Teachers: Classroom Management. Revised. National Council on Teacher Quality.</w:t>
      </w:r>
      <w:r w:rsidRPr="00C47C46">
        <w:t xml:space="preserve"> </w:t>
      </w:r>
    </w:p>
    <w:p w14:paraId="465661BF" w14:textId="77777777" w:rsidR="00BC5A16" w:rsidRPr="00C47C46" w:rsidRDefault="00BC5A16" w:rsidP="006F3F02">
      <w:pPr>
        <w:spacing w:line="360" w:lineRule="auto"/>
        <w:rPr>
          <w:rFonts w:ascii="Arial" w:hAnsi="Arial" w:cs="Arial"/>
          <w:color w:val="000000" w:themeColor="text1"/>
        </w:rPr>
      </w:pPr>
      <w:r w:rsidRPr="00C47C46">
        <w:rPr>
          <w:rFonts w:ascii="Arial" w:hAnsi="Arial" w:cs="Arial"/>
          <w:color w:val="000000" w:themeColor="text1"/>
        </w:rPr>
        <w:lastRenderedPageBreak/>
        <w:t xml:space="preserve">Hardman E, Smith SW. Current Topics in Review: Promoting Positive Interactions in the Classroom. Intervention in School and Clinic. 1999;34(3):178-180. </w:t>
      </w:r>
    </w:p>
    <w:p w14:paraId="7AF0C056" w14:textId="77777777" w:rsidR="00BC5A16" w:rsidRPr="00C47C46" w:rsidRDefault="00BC5A16" w:rsidP="006F3F02">
      <w:pPr>
        <w:spacing w:line="360" w:lineRule="auto"/>
        <w:rPr>
          <w:rFonts w:ascii="Arial" w:hAnsi="Arial" w:cs="Arial"/>
          <w:color w:val="000000" w:themeColor="text1"/>
        </w:rPr>
      </w:pPr>
      <w:r w:rsidRPr="00C47C46">
        <w:rPr>
          <w:rFonts w:ascii="Arial" w:hAnsi="Arial" w:cs="Arial"/>
          <w:color w:val="000000" w:themeColor="text1"/>
        </w:rPr>
        <w:t xml:space="preserve">Harmon (2017): Create Your Classroom Rules WITH Your Students for a Powerful Start to the Year. Available at: </w:t>
      </w:r>
      <w:r w:rsidRPr="00C47C46">
        <w:rPr>
          <w:rFonts w:ascii="Arial" w:hAnsi="Arial" w:cs="Arial"/>
          <w:color w:val="0000FF"/>
          <w:u w:val="single"/>
        </w:rPr>
        <w:t>https://theartofeducation.edu/2017/08/08/3-benefits-creating-classroom-expectations-students/</w:t>
      </w:r>
    </w:p>
    <w:p w14:paraId="010FAF4A" w14:textId="77777777" w:rsidR="00BC5A16" w:rsidRPr="00C47C46" w:rsidRDefault="00BC5A16" w:rsidP="006F3F02">
      <w:pPr>
        <w:pStyle w:val="AssignBodyStyles"/>
        <w:jc w:val="both"/>
        <w:rPr>
          <w:b/>
          <w:bCs/>
        </w:rPr>
      </w:pPr>
      <w:r w:rsidRPr="00C47C46">
        <w:t xml:space="preserve">Ingemarson, M., Rosendahl, I., Bodin, M., &amp; Birgegård, A. (2020). Teacher’s use of praise, clarity of school rules and classroom climate: comparing classroom compositions in terms of disruptive students. Social Psychology of Education, 23(1), 217–232. </w:t>
      </w:r>
    </w:p>
    <w:p w14:paraId="51C449BA" w14:textId="77777777" w:rsidR="00BC5A16" w:rsidRDefault="00BC5A16" w:rsidP="006F3F02">
      <w:pPr>
        <w:pStyle w:val="AssignBodyStyles"/>
        <w:jc w:val="both"/>
      </w:pPr>
      <w:r w:rsidRPr="00C47C46">
        <w:t>Jack, S. L., Shores, R., Denny, R. K., Gunter, P. L., DeBriere, M. S., &amp; DePaepe, P. (1996). An analysis of the relationship of teachers’ reported use of classroom management strategies on types of classroom interactions. Journal of Behavioral Education, 6 (1), 67-87.</w:t>
      </w:r>
    </w:p>
    <w:p w14:paraId="724D45FA" w14:textId="77777777" w:rsidR="00BC5A16" w:rsidRPr="00C47C46" w:rsidRDefault="00BC5A16" w:rsidP="006F3F02">
      <w:pPr>
        <w:pStyle w:val="AssignBodyStyles"/>
        <w:jc w:val="both"/>
      </w:pPr>
      <w:r>
        <w:t>Jones, V., &amp; Jones, L. (2016). Comprehensive classroom management: Creating communities of support and solving problems (11th ed.). Boston, MA: Pearson.</w:t>
      </w:r>
    </w:p>
    <w:p w14:paraId="19827239" w14:textId="77777777" w:rsidR="00BC5A16" w:rsidRPr="00C47C46" w:rsidRDefault="00BC5A16" w:rsidP="006F3F02">
      <w:pPr>
        <w:pStyle w:val="AssignBodyStyles"/>
        <w:jc w:val="both"/>
      </w:pPr>
      <w:r w:rsidRPr="00C47C46">
        <w:t>Journal of Education and Training Studies Vol. 7, No. 12; December 2019</w:t>
      </w:r>
    </w:p>
    <w:p w14:paraId="629A70AA" w14:textId="77777777" w:rsidR="00806FC3" w:rsidRPr="00806FC3" w:rsidRDefault="00806FC3" w:rsidP="006F3F02">
      <w:pPr>
        <w:pStyle w:val="AssignBodyStyles"/>
        <w:jc w:val="both"/>
        <w:rPr>
          <w:color w:val="222222"/>
          <w:shd w:val="clear" w:color="auto" w:fill="FFFFFF"/>
        </w:rPr>
      </w:pPr>
      <w:r w:rsidRPr="00806FC3">
        <w:rPr>
          <w:color w:val="222222"/>
          <w:shd w:val="clear" w:color="auto" w:fill="FFFFFF"/>
        </w:rPr>
        <w:t>Kauffman, J.M., 1997. </w:t>
      </w:r>
      <w:r w:rsidRPr="00806FC3">
        <w:rPr>
          <w:i/>
          <w:iCs/>
          <w:color w:val="222222"/>
          <w:shd w:val="clear" w:color="auto" w:fill="FFFFFF"/>
        </w:rPr>
        <w:t>Characteristics of emotional and behavioral disorders of children and youth</w:t>
      </w:r>
      <w:r w:rsidRPr="00806FC3">
        <w:rPr>
          <w:color w:val="222222"/>
          <w:shd w:val="clear" w:color="auto" w:fill="FFFFFF"/>
        </w:rPr>
        <w:t>. Merrill/Prentice Hall, One Lake Street, Upper Saddle River, NJ 07458..</w:t>
      </w:r>
    </w:p>
    <w:p w14:paraId="7C2D6966" w14:textId="14AA415E" w:rsidR="00BC5A16" w:rsidRPr="00C47C46" w:rsidRDefault="00BC5A16" w:rsidP="006F3F02">
      <w:pPr>
        <w:pStyle w:val="AssignBodyStyles"/>
        <w:jc w:val="both"/>
        <w:rPr>
          <w:shd w:val="clear" w:color="auto" w:fill="FDFDFD"/>
        </w:rPr>
      </w:pPr>
      <w:r w:rsidRPr="00C47C46">
        <w:rPr>
          <w:shd w:val="clear" w:color="auto" w:fill="FDFDFD"/>
        </w:rPr>
        <w:t>Kazdin, A. E. (1978). History of behavior modification: Experimental foundations of contemporary research. Baltimore: University Park Press.</w:t>
      </w:r>
    </w:p>
    <w:p w14:paraId="4664383F" w14:textId="40B5444A" w:rsidR="00806FC3" w:rsidRPr="000F12DF" w:rsidRDefault="00806FC3" w:rsidP="006F3F02">
      <w:pPr>
        <w:pStyle w:val="AssignBodyStyles"/>
        <w:jc w:val="both"/>
        <w:rPr>
          <w:bdr w:val="none" w:sz="0" w:space="0" w:color="auto" w:frame="1"/>
        </w:rPr>
      </w:pPr>
      <w:r w:rsidRPr="000F12DF">
        <w:rPr>
          <w:color w:val="222222"/>
          <w:shd w:val="clear" w:color="auto" w:fill="FFFFFF"/>
        </w:rPr>
        <w:t>Landrum, T.J. and Kauffman, J.M., 2013. Behavioral approaches to classroom management. In </w:t>
      </w:r>
      <w:r w:rsidRPr="000F12DF">
        <w:rPr>
          <w:i/>
          <w:iCs/>
          <w:color w:val="222222"/>
          <w:shd w:val="clear" w:color="auto" w:fill="FFFFFF"/>
        </w:rPr>
        <w:t>Handbook of classroom management</w:t>
      </w:r>
      <w:r w:rsidRPr="000F12DF">
        <w:rPr>
          <w:color w:val="222222"/>
          <w:shd w:val="clear" w:color="auto" w:fill="FFFFFF"/>
        </w:rPr>
        <w:t> (pp. 57-82). Routledge.</w:t>
      </w:r>
    </w:p>
    <w:p w14:paraId="038AF54C" w14:textId="77777777" w:rsidR="00BC5A16" w:rsidRPr="00C47C46" w:rsidRDefault="00BC5A16" w:rsidP="006F3F02">
      <w:pPr>
        <w:pStyle w:val="AssignBodyStyles"/>
        <w:jc w:val="both"/>
        <w:rPr>
          <w:bdr w:val="none" w:sz="0" w:space="0" w:color="auto" w:frame="1"/>
        </w:rPr>
      </w:pPr>
      <w:r>
        <w:rPr>
          <w:bdr w:val="none" w:sz="0" w:space="0" w:color="auto" w:frame="1"/>
        </w:rPr>
        <w:t>L</w:t>
      </w:r>
      <w:r>
        <w:t>emos, M., &amp; Verissimo, L. (2014). The relationship between intrinsic motivation, extrinsic motivation, and achievement, along elementary school. Procedia-Social and Behavioral Sciences, 112, 930-938.</w:t>
      </w:r>
    </w:p>
    <w:p w14:paraId="04F11CBC" w14:textId="30B6D47B" w:rsidR="00BC5A16" w:rsidRDefault="00BC5A16" w:rsidP="006F3F02">
      <w:pPr>
        <w:pStyle w:val="AssignBodyStyles"/>
        <w:jc w:val="both"/>
      </w:pPr>
      <w:r w:rsidRPr="00C47C46">
        <w:t>Linsin, M (2014). Why You Shouldn’t Let Your Students Decide The Class Rules</w:t>
      </w:r>
      <w:r w:rsidR="000F12DF">
        <w:t xml:space="preserve">. Available at: </w:t>
      </w:r>
      <w:hyperlink r:id="rId12" w:history="1">
        <w:r w:rsidR="000F12DF">
          <w:rPr>
            <w:rStyle w:val="Hyperlink"/>
          </w:rPr>
          <w:t>Why You Shouldn't Let Your Students Decide The Class Rules - Smart Classroom Management</w:t>
        </w:r>
      </w:hyperlink>
    </w:p>
    <w:p w14:paraId="30E80DA6" w14:textId="77777777" w:rsidR="00BC5A16" w:rsidRDefault="00BC5A16" w:rsidP="006F3F02">
      <w:pPr>
        <w:pStyle w:val="AssignBodyStyles"/>
        <w:jc w:val="both"/>
      </w:pPr>
      <w:r>
        <w:t>Maag, J. W. (2004). Behavior management: From heoretical implications to practical applications (2nd ed.). Belmont, CA: Wadsworth/Thomson Learning</w:t>
      </w:r>
    </w:p>
    <w:p w14:paraId="5160595E" w14:textId="77777777" w:rsidR="00BC5A16" w:rsidRDefault="00BC5A16" w:rsidP="006F3F02">
      <w:pPr>
        <w:pStyle w:val="AssignBodyStyles"/>
        <w:jc w:val="both"/>
      </w:pPr>
      <w:r>
        <w:t>Moore, A. (2000) Teaching and Learning Pedagogy: Curriculum and Culture, London: Routledge Falmer</w:t>
      </w:r>
    </w:p>
    <w:p w14:paraId="02847723" w14:textId="77777777" w:rsidR="00806FC3" w:rsidRPr="00806FC3" w:rsidRDefault="00806FC3" w:rsidP="006F3F02">
      <w:pPr>
        <w:pStyle w:val="AssignBodyStyles"/>
        <w:jc w:val="both"/>
        <w:rPr>
          <w:shd w:val="clear" w:color="auto" w:fill="FFFFFF"/>
        </w:rPr>
      </w:pPr>
      <w:r w:rsidRPr="00806FC3">
        <w:rPr>
          <w:shd w:val="clear" w:color="auto" w:fill="FFFFFF"/>
        </w:rPr>
        <w:lastRenderedPageBreak/>
        <w:t>Orchard, J. and Winch, C., 2015. What training do teachers need?: Why theory is necessary to good teaching. </w:t>
      </w:r>
      <w:r w:rsidRPr="00806FC3">
        <w:rPr>
          <w:i/>
          <w:iCs/>
          <w:shd w:val="clear" w:color="auto" w:fill="FFFFFF"/>
        </w:rPr>
        <w:t>Impact</w:t>
      </w:r>
      <w:r w:rsidRPr="00806FC3">
        <w:rPr>
          <w:shd w:val="clear" w:color="auto" w:fill="FFFFFF"/>
        </w:rPr>
        <w:t>, </w:t>
      </w:r>
      <w:r w:rsidRPr="00806FC3">
        <w:rPr>
          <w:i/>
          <w:iCs/>
          <w:shd w:val="clear" w:color="auto" w:fill="FFFFFF"/>
        </w:rPr>
        <w:t>2015</w:t>
      </w:r>
      <w:r w:rsidRPr="00806FC3">
        <w:rPr>
          <w:shd w:val="clear" w:color="auto" w:fill="FFFFFF"/>
        </w:rPr>
        <w:t>(22), pp.1-43.</w:t>
      </w:r>
    </w:p>
    <w:p w14:paraId="589F7BF7" w14:textId="51C99CF4" w:rsidR="000F12DF" w:rsidRPr="000F12DF" w:rsidRDefault="000F12DF" w:rsidP="006F3F02">
      <w:pPr>
        <w:pStyle w:val="AssignBodyStyles"/>
        <w:jc w:val="both"/>
        <w:rPr>
          <w:color w:val="000000"/>
        </w:rPr>
      </w:pPr>
      <w:r w:rsidRPr="000F12DF">
        <w:rPr>
          <w:color w:val="222222"/>
          <w:shd w:val="clear" w:color="auto" w:fill="FFFFFF"/>
        </w:rPr>
        <w:t>Zwozdiak-Myers, P., 2018. </w:t>
      </w:r>
      <w:r w:rsidRPr="000F12DF">
        <w:rPr>
          <w:i/>
          <w:iCs/>
          <w:color w:val="222222"/>
          <w:shd w:val="clear" w:color="auto" w:fill="FFFFFF"/>
        </w:rPr>
        <w:t>The teacher's reflective practice handbook: Becoming an extended professional through capturing evidence-informed practice</w:t>
      </w:r>
      <w:r w:rsidRPr="000F12DF">
        <w:rPr>
          <w:color w:val="222222"/>
          <w:shd w:val="clear" w:color="auto" w:fill="FFFFFF"/>
        </w:rPr>
        <w:t>. Routledge. (first published in 2012)</w:t>
      </w:r>
    </w:p>
    <w:p w14:paraId="5961D4F5" w14:textId="48E8B4BC" w:rsidR="000F12DF" w:rsidRPr="000F12DF" w:rsidRDefault="000F12DF" w:rsidP="006F3F02">
      <w:pPr>
        <w:pStyle w:val="AssignBodyStyles"/>
        <w:jc w:val="both"/>
        <w:rPr>
          <w:color w:val="000000"/>
        </w:rPr>
      </w:pPr>
      <w:r w:rsidRPr="000F12DF">
        <w:rPr>
          <w:color w:val="222222"/>
          <w:shd w:val="clear" w:color="auto" w:fill="FFFFFF"/>
        </w:rPr>
        <w:t>Postholm, M.B., 2013. Classroom Management: what does research tell us?. </w:t>
      </w:r>
      <w:r w:rsidRPr="000F12DF">
        <w:rPr>
          <w:i/>
          <w:iCs/>
          <w:color w:val="222222"/>
          <w:shd w:val="clear" w:color="auto" w:fill="FFFFFF"/>
        </w:rPr>
        <w:t>European Educational Research Journal</w:t>
      </w:r>
      <w:r w:rsidRPr="000F12DF">
        <w:rPr>
          <w:color w:val="222222"/>
          <w:shd w:val="clear" w:color="auto" w:fill="FFFFFF"/>
        </w:rPr>
        <w:t>, </w:t>
      </w:r>
      <w:r w:rsidRPr="000F12DF">
        <w:rPr>
          <w:i/>
          <w:iCs/>
          <w:color w:val="222222"/>
          <w:shd w:val="clear" w:color="auto" w:fill="FFFFFF"/>
        </w:rPr>
        <w:t>12</w:t>
      </w:r>
      <w:r w:rsidRPr="000F12DF">
        <w:rPr>
          <w:color w:val="222222"/>
          <w:shd w:val="clear" w:color="auto" w:fill="FFFFFF"/>
        </w:rPr>
        <w:t>(3), pp.389-402.</w:t>
      </w:r>
    </w:p>
    <w:p w14:paraId="6567ABD7" w14:textId="77777777" w:rsidR="00BC5A16" w:rsidRPr="00C47C46" w:rsidRDefault="00BC5A16" w:rsidP="006F3F02">
      <w:pPr>
        <w:pStyle w:val="AssignBodyStyles"/>
        <w:jc w:val="both"/>
      </w:pPr>
      <w:r w:rsidRPr="00C47C46">
        <w:t>Professor Graham Donaldson (2015) Successful Futures Independent Review of Curriculum and Assessment Arrangements in Wales</w:t>
      </w:r>
    </w:p>
    <w:p w14:paraId="5B4F39BE" w14:textId="72BCA881" w:rsidR="000F12DF" w:rsidRPr="000F12DF" w:rsidRDefault="000F12DF" w:rsidP="006F3F02">
      <w:pPr>
        <w:pStyle w:val="AssignBodyStyles"/>
        <w:jc w:val="both"/>
      </w:pPr>
      <w:r w:rsidRPr="000F12DF">
        <w:rPr>
          <w:color w:val="222222"/>
          <w:shd w:val="clear" w:color="auto" w:fill="FFFFFF"/>
        </w:rPr>
        <w:t>Simonsen, B., Fairbanks, S., Briesch, A., Myers, D. and Sugai, G., 2008. Evidence-based practices in classroom management: Considerations for research to practice. </w:t>
      </w:r>
      <w:r w:rsidRPr="000F12DF">
        <w:rPr>
          <w:i/>
          <w:iCs/>
          <w:color w:val="222222"/>
          <w:shd w:val="clear" w:color="auto" w:fill="FFFFFF"/>
        </w:rPr>
        <w:t>Education and treatment of children</w:t>
      </w:r>
      <w:r w:rsidRPr="000F12DF">
        <w:rPr>
          <w:color w:val="222222"/>
          <w:shd w:val="clear" w:color="auto" w:fill="FFFFFF"/>
        </w:rPr>
        <w:t>, pp.351-380.</w:t>
      </w:r>
    </w:p>
    <w:p w14:paraId="696F71ED" w14:textId="77777777" w:rsidR="00BC5A16" w:rsidRPr="009B6CF6" w:rsidRDefault="00BC5A16" w:rsidP="006F3F02">
      <w:pPr>
        <w:pStyle w:val="AssignBodyStyles"/>
        <w:jc w:val="both"/>
        <w:rPr>
          <w:color w:val="222222"/>
          <w:shd w:val="clear" w:color="auto" w:fill="FFFFFF"/>
        </w:rPr>
      </w:pPr>
      <w:bookmarkStart w:id="0" w:name="ref10"/>
      <w:r w:rsidRPr="009B6CF6">
        <w:rPr>
          <w:color w:val="222222"/>
          <w:shd w:val="clear" w:color="auto" w:fill="FFFFFF"/>
        </w:rPr>
        <w:t>Skinner, B.F., 2019. </w:t>
      </w:r>
      <w:r w:rsidRPr="009B6CF6">
        <w:rPr>
          <w:i/>
          <w:iCs/>
          <w:color w:val="222222"/>
          <w:shd w:val="clear" w:color="auto" w:fill="FFFFFF"/>
        </w:rPr>
        <w:t>The behavior of organisms: An experimental analysis</w:t>
      </w:r>
      <w:r w:rsidRPr="009B6CF6">
        <w:rPr>
          <w:color w:val="222222"/>
          <w:shd w:val="clear" w:color="auto" w:fill="FFFFFF"/>
        </w:rPr>
        <w:t>. BF Skinner Foundation.</w:t>
      </w:r>
    </w:p>
    <w:bookmarkEnd w:id="0"/>
    <w:p w14:paraId="565D1159" w14:textId="0E7AEEA3" w:rsidR="000F12DF" w:rsidRPr="000F12DF" w:rsidRDefault="000F12DF" w:rsidP="006F3F02">
      <w:pPr>
        <w:pStyle w:val="AssignBodyStyles"/>
        <w:jc w:val="both"/>
        <w:rPr>
          <w:color w:val="000000"/>
          <w:shd w:val="clear" w:color="auto" w:fill="FFFFFF"/>
        </w:rPr>
      </w:pPr>
      <w:r w:rsidRPr="000F12DF">
        <w:rPr>
          <w:color w:val="222222"/>
          <w:shd w:val="clear" w:color="auto" w:fill="FFFFFF"/>
        </w:rPr>
        <w:t>Smith, M.A. and Misra, A., 1992. A comprehensive management system for students in regular classrooms. The Elementary School Journal, </w:t>
      </w:r>
      <w:r w:rsidRPr="000F12DF">
        <w:rPr>
          <w:i/>
          <w:iCs/>
          <w:color w:val="222222"/>
          <w:shd w:val="clear" w:color="auto" w:fill="FFFFFF"/>
        </w:rPr>
        <w:t>92</w:t>
      </w:r>
      <w:r w:rsidRPr="000F12DF">
        <w:rPr>
          <w:color w:val="222222"/>
          <w:shd w:val="clear" w:color="auto" w:fill="FFFFFF"/>
        </w:rPr>
        <w:t>(3), pp.353-371.</w:t>
      </w:r>
    </w:p>
    <w:p w14:paraId="0B48DF27" w14:textId="20279FDE" w:rsidR="00BC5A16" w:rsidRPr="00C47C46" w:rsidRDefault="00BC5A16" w:rsidP="006F3F02">
      <w:pPr>
        <w:pStyle w:val="AssignBodyStyles"/>
        <w:jc w:val="both"/>
      </w:pPr>
      <w:r w:rsidRPr="00C47C46">
        <w:t>Stevens, Allison, “Positive Discipline as a Part of Effective Classroom Management” (2018). Honors Theses</w:t>
      </w:r>
      <w:r w:rsidR="00806FC3">
        <w:t>.</w:t>
      </w:r>
    </w:p>
    <w:p w14:paraId="05A5825C" w14:textId="6011FFD6" w:rsidR="00BC5A16" w:rsidRPr="00C47C46" w:rsidRDefault="00BC5A16" w:rsidP="006F3F02">
      <w:pPr>
        <w:pStyle w:val="AssignBodyStyles"/>
        <w:jc w:val="both"/>
      </w:pPr>
      <w:r w:rsidRPr="00C47C46">
        <w:rPr>
          <w:shd w:val="clear" w:color="auto" w:fill="FFFFFF"/>
        </w:rPr>
        <w:t>Tripp, David. </w:t>
      </w:r>
      <w:r w:rsidRPr="00C47C46">
        <w:t>Critical Incidents in Teaching (Classic Edition) : Developing Professional Judgement</w:t>
      </w:r>
      <w:r w:rsidRPr="00C47C46">
        <w:rPr>
          <w:shd w:val="clear" w:color="auto" w:fill="FFFFFF"/>
        </w:rPr>
        <w:t>, Taylor &amp; Francis Group, 2011.</w:t>
      </w:r>
      <w:r w:rsidRPr="00C47C46">
        <w:t> </w:t>
      </w:r>
    </w:p>
    <w:p w14:paraId="46363FDA" w14:textId="28756141" w:rsidR="000F12DF" w:rsidRPr="000F12DF" w:rsidRDefault="000F12DF" w:rsidP="006F3F02">
      <w:pPr>
        <w:pStyle w:val="AssignBodyStyles"/>
        <w:jc w:val="both"/>
        <w:rPr>
          <w:color w:val="222222"/>
          <w:shd w:val="clear" w:color="auto" w:fill="FFFFFF"/>
        </w:rPr>
      </w:pPr>
      <w:r w:rsidRPr="000F12DF">
        <w:rPr>
          <w:color w:val="222222"/>
          <w:shd w:val="clear" w:color="auto" w:fill="FFFFFF"/>
        </w:rPr>
        <w:t>Tyagi, S., 2020. Effective Classroom Environment. International Journal of Advanced Scientific Research and Management, </w:t>
      </w:r>
      <w:r w:rsidRPr="000F12DF">
        <w:rPr>
          <w:i/>
          <w:iCs/>
          <w:color w:val="222222"/>
          <w:shd w:val="clear" w:color="auto" w:fill="FFFFFF"/>
        </w:rPr>
        <w:t>5</w:t>
      </w:r>
      <w:r w:rsidRPr="000F12DF">
        <w:rPr>
          <w:color w:val="222222"/>
          <w:shd w:val="clear" w:color="auto" w:fill="FFFFFF"/>
        </w:rPr>
        <w:t>(1), pp.8-12.</w:t>
      </w:r>
    </w:p>
    <w:p w14:paraId="0020875C" w14:textId="77777777" w:rsidR="00BC5A16" w:rsidRPr="00C47C46" w:rsidRDefault="00BC5A16" w:rsidP="006F3F02">
      <w:pPr>
        <w:pStyle w:val="AssignBodyStyles"/>
        <w:jc w:val="both"/>
      </w:pPr>
      <w:r>
        <w:t xml:space="preserve">Welsh Government Professional Standards. Available at: </w:t>
      </w:r>
      <w:hyperlink r:id="rId13" w:history="1">
        <w:r w:rsidRPr="00365163">
          <w:rPr>
            <w:rStyle w:val="Hyperlink"/>
          </w:rPr>
          <w:t>https://hwb.gov.wales/professional-development/professional-standards/</w:t>
        </w:r>
      </w:hyperlink>
      <w:r w:rsidRPr="00C47C46">
        <w:t xml:space="preserve"> </w:t>
      </w:r>
    </w:p>
    <w:p w14:paraId="3C1678B2" w14:textId="50872004" w:rsidR="000F12DF" w:rsidRPr="000F12DF" w:rsidRDefault="000F12DF" w:rsidP="006F3F02">
      <w:pPr>
        <w:pStyle w:val="AssignBodyStyles"/>
        <w:jc w:val="both"/>
        <w:rPr>
          <w:color w:val="222222"/>
          <w:shd w:val="clear" w:color="auto" w:fill="FFFFFF"/>
        </w:rPr>
      </w:pPr>
      <w:r w:rsidRPr="000F12DF">
        <w:rPr>
          <w:color w:val="222222"/>
          <w:shd w:val="clear" w:color="auto" w:fill="FFFFFF"/>
        </w:rPr>
        <w:t>Van Tartwijk, J., den Brok, P., Veldman, I. and Wubbels, T., 2009. Teachers’ practical knowledge about classroom management in multicultural classrooms. </w:t>
      </w:r>
      <w:r w:rsidRPr="000F12DF">
        <w:rPr>
          <w:i/>
          <w:iCs/>
          <w:color w:val="222222"/>
          <w:shd w:val="clear" w:color="auto" w:fill="FFFFFF"/>
        </w:rPr>
        <w:t>Teaching and teacher education</w:t>
      </w:r>
      <w:r w:rsidRPr="000F12DF">
        <w:rPr>
          <w:color w:val="222222"/>
          <w:shd w:val="clear" w:color="auto" w:fill="FFFFFF"/>
        </w:rPr>
        <w:t>, </w:t>
      </w:r>
      <w:r w:rsidRPr="000F12DF">
        <w:rPr>
          <w:i/>
          <w:iCs/>
          <w:color w:val="222222"/>
          <w:shd w:val="clear" w:color="auto" w:fill="FFFFFF"/>
        </w:rPr>
        <w:t>25</w:t>
      </w:r>
      <w:r w:rsidRPr="000F12DF">
        <w:rPr>
          <w:color w:val="222222"/>
          <w:shd w:val="clear" w:color="auto" w:fill="FFFFFF"/>
        </w:rPr>
        <w:t>(3), pp.453-460.</w:t>
      </w:r>
    </w:p>
    <w:p w14:paraId="5F6F9403" w14:textId="568E23E2" w:rsidR="00593585" w:rsidRDefault="00593585" w:rsidP="00A152B9">
      <w:pPr>
        <w:pStyle w:val="AssignBodyStyles"/>
        <w:jc w:val="both"/>
        <w:rPr>
          <w:color w:val="222222"/>
          <w:shd w:val="clear" w:color="auto" w:fill="FFFFFF"/>
        </w:rPr>
      </w:pPr>
    </w:p>
    <w:p w14:paraId="7AEEBBF7" w14:textId="77777777" w:rsidR="0053732C" w:rsidRDefault="0053732C" w:rsidP="00A152B9">
      <w:pPr>
        <w:pStyle w:val="AssignBodyStyles"/>
        <w:jc w:val="both"/>
        <w:rPr>
          <w:b/>
          <w:bCs/>
          <w:color w:val="222222"/>
          <w:u w:val="single"/>
          <w:shd w:val="clear" w:color="auto" w:fill="FFFFFF"/>
        </w:rPr>
      </w:pPr>
    </w:p>
    <w:p w14:paraId="21787E89" w14:textId="77777777" w:rsidR="00A725EF" w:rsidRDefault="00A725EF" w:rsidP="00A152B9">
      <w:pPr>
        <w:pStyle w:val="AssignBodyStyles"/>
        <w:jc w:val="both"/>
        <w:rPr>
          <w:b/>
          <w:bCs/>
          <w:color w:val="222222"/>
          <w:u w:val="single"/>
          <w:shd w:val="clear" w:color="auto" w:fill="FFFFFF"/>
        </w:rPr>
      </w:pPr>
    </w:p>
    <w:p w14:paraId="26038B6A" w14:textId="623693B4" w:rsidR="00593585" w:rsidRPr="00421618" w:rsidRDefault="00593585" w:rsidP="00A152B9">
      <w:pPr>
        <w:pStyle w:val="AssignBodyStyles"/>
        <w:jc w:val="both"/>
        <w:rPr>
          <w:b/>
          <w:bCs/>
          <w:color w:val="222222"/>
          <w:sz w:val="28"/>
          <w:szCs w:val="28"/>
          <w:u w:val="single"/>
          <w:shd w:val="clear" w:color="auto" w:fill="FFFFFF"/>
        </w:rPr>
      </w:pPr>
      <w:r w:rsidRPr="00421618">
        <w:rPr>
          <w:b/>
          <w:bCs/>
          <w:color w:val="222222"/>
          <w:sz w:val="28"/>
          <w:szCs w:val="28"/>
          <w:u w:val="single"/>
          <w:shd w:val="clear" w:color="auto" w:fill="FFFFFF"/>
        </w:rPr>
        <w:lastRenderedPageBreak/>
        <w:t>Appendices: Observations</w:t>
      </w:r>
    </w:p>
    <w:p w14:paraId="31F69E9B" w14:textId="423B30BA" w:rsidR="00593585" w:rsidRPr="00421618" w:rsidRDefault="00593585" w:rsidP="00593585">
      <w:pPr>
        <w:rPr>
          <w:rFonts w:ascii="Arial" w:hAnsi="Arial" w:cs="Arial"/>
          <w:b/>
          <w:bCs/>
        </w:rPr>
      </w:pPr>
      <w:r w:rsidRPr="00421618">
        <w:rPr>
          <w:rFonts w:ascii="Arial" w:hAnsi="Arial" w:cs="Arial"/>
          <w:b/>
          <w:bCs/>
        </w:rPr>
        <w:t>Appendix 1: Record 1</w:t>
      </w:r>
    </w:p>
    <w:tbl>
      <w:tblPr>
        <w:tblStyle w:val="TableGrid"/>
        <w:tblW w:w="0" w:type="auto"/>
        <w:tblLook w:val="04A0" w:firstRow="1" w:lastRow="0" w:firstColumn="1" w:lastColumn="0" w:noHBand="0" w:noVBand="1"/>
      </w:tblPr>
      <w:tblGrid>
        <w:gridCol w:w="8926"/>
      </w:tblGrid>
      <w:tr w:rsidR="00593585" w:rsidRPr="003737F1" w14:paraId="058E3971" w14:textId="77777777" w:rsidTr="00352095">
        <w:tc>
          <w:tcPr>
            <w:tcW w:w="8926" w:type="dxa"/>
          </w:tcPr>
          <w:p w14:paraId="7FB60943" w14:textId="786B7CFF" w:rsidR="00593585" w:rsidRPr="003737F1" w:rsidRDefault="00593585" w:rsidP="00593585">
            <w:pPr>
              <w:rPr>
                <w:rFonts w:asciiTheme="minorHAnsi" w:hAnsiTheme="minorHAnsi"/>
              </w:rPr>
            </w:pPr>
            <w:r w:rsidRPr="003737F1">
              <w:rPr>
                <w:rFonts w:asciiTheme="minorHAnsi" w:hAnsiTheme="minorHAnsi"/>
              </w:rPr>
              <w:t>Date and time, year group:</w:t>
            </w:r>
            <w:r>
              <w:rPr>
                <w:rFonts w:asciiTheme="minorHAnsi" w:hAnsiTheme="minorHAnsi"/>
              </w:rPr>
              <w:t xml:space="preserve"> 22/09/2021 -  </w:t>
            </w:r>
            <w:r w:rsidR="006F096D">
              <w:rPr>
                <w:rFonts w:asciiTheme="minorHAnsi" w:hAnsiTheme="minorHAnsi"/>
              </w:rPr>
              <w:t>11am Year 12</w:t>
            </w:r>
          </w:p>
        </w:tc>
      </w:tr>
      <w:tr w:rsidR="00593585" w:rsidRPr="003737F1" w14:paraId="68F40439" w14:textId="77777777" w:rsidTr="00352095">
        <w:tc>
          <w:tcPr>
            <w:tcW w:w="8926" w:type="dxa"/>
          </w:tcPr>
          <w:p w14:paraId="3C3E5F52" w14:textId="77777777" w:rsidR="00593585" w:rsidRPr="003737F1" w:rsidRDefault="00593585" w:rsidP="0035209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FF0188A" w14:textId="77777777" w:rsidR="006F096D" w:rsidRDefault="006F096D" w:rsidP="00352095">
            <w:pPr>
              <w:rPr>
                <w:rFonts w:asciiTheme="minorHAnsi" w:hAnsiTheme="minorHAnsi"/>
              </w:rPr>
            </w:pPr>
          </w:p>
          <w:p w14:paraId="3FDB9A44" w14:textId="0CC69640" w:rsidR="00593585" w:rsidRDefault="00593585" w:rsidP="006F096D">
            <w:pPr>
              <w:pStyle w:val="ListParagraph"/>
              <w:numPr>
                <w:ilvl w:val="0"/>
                <w:numId w:val="10"/>
              </w:numPr>
            </w:pPr>
            <w:r w:rsidRPr="006F096D">
              <w:t>This critical incident occurred in a Year 12 English Lesson.</w:t>
            </w:r>
          </w:p>
          <w:p w14:paraId="397EBF36" w14:textId="586B5C22" w:rsidR="006F096D" w:rsidRPr="006F096D" w:rsidRDefault="006F096D" w:rsidP="006F096D">
            <w:pPr>
              <w:pStyle w:val="ListParagraph"/>
              <w:numPr>
                <w:ilvl w:val="0"/>
                <w:numId w:val="10"/>
              </w:numPr>
            </w:pPr>
            <w:r>
              <w:t>6 students in the class</w:t>
            </w:r>
          </w:p>
          <w:p w14:paraId="19A74F42" w14:textId="77777777" w:rsidR="00593585" w:rsidRPr="003737F1" w:rsidRDefault="00593585" w:rsidP="00352095">
            <w:pPr>
              <w:rPr>
                <w:rFonts w:asciiTheme="minorHAnsi" w:hAnsiTheme="minorHAnsi"/>
              </w:rPr>
            </w:pPr>
          </w:p>
          <w:p w14:paraId="429854A5" w14:textId="77777777" w:rsidR="00593585" w:rsidRPr="003737F1" w:rsidRDefault="00593585" w:rsidP="00352095">
            <w:pPr>
              <w:rPr>
                <w:rFonts w:asciiTheme="minorHAnsi" w:hAnsiTheme="minorHAnsi"/>
              </w:rPr>
            </w:pPr>
          </w:p>
        </w:tc>
      </w:tr>
      <w:tr w:rsidR="00593585" w:rsidRPr="003737F1" w14:paraId="29008F28" w14:textId="77777777" w:rsidTr="00352095">
        <w:tc>
          <w:tcPr>
            <w:tcW w:w="8926" w:type="dxa"/>
          </w:tcPr>
          <w:p w14:paraId="7452E714" w14:textId="77777777" w:rsidR="00593585" w:rsidRDefault="00593585" w:rsidP="00352095">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32902D96" w14:textId="1F17B345" w:rsidR="00593585" w:rsidRDefault="00593585" w:rsidP="00352095">
            <w:pPr>
              <w:rPr>
                <w:rFonts w:asciiTheme="minorHAnsi" w:hAnsiTheme="minorHAnsi"/>
                <w:lang w:val="en-US"/>
              </w:rPr>
            </w:pPr>
          </w:p>
          <w:p w14:paraId="6B452ADE" w14:textId="747137C8" w:rsidR="00593585" w:rsidRDefault="00593585" w:rsidP="00352095">
            <w:pPr>
              <w:rPr>
                <w:rFonts w:asciiTheme="minorHAnsi" w:hAnsiTheme="minorHAnsi"/>
                <w:lang w:val="en-US"/>
              </w:rPr>
            </w:pPr>
            <w:r>
              <w:rPr>
                <w:rFonts w:asciiTheme="minorHAnsi" w:hAnsiTheme="minorHAnsi"/>
                <w:lang w:val="en-US"/>
              </w:rPr>
              <w:t>The students entered the classroom in staggered stages and the teacher was already in the class. They came in quietly and sat down, getting their books and pencil cases out. Once they were all settled the teacher explained what they would be doing in the lesson. She handed out a worksheet with ‘golden rules’ on academic styles, she dicsused the rules with the class and set them a task around the rules they had discussed. The students were asked for their feedback and all offered their responses. Whilst one of the students was reading our their answer, two students at the back of the class were having their own discussion, this initially went unnoticed. Later, the class were analysing a poem when the same two students started having another conversation between themselves. The teacher noticed straight away and addressed them by asking if everything was ok. The two students responded and stopped their conversation</w:t>
            </w:r>
            <w:r w:rsidR="006F096D">
              <w:rPr>
                <w:rFonts w:asciiTheme="minorHAnsi" w:hAnsiTheme="minorHAnsi"/>
                <w:lang w:val="en-US"/>
              </w:rPr>
              <w:t xml:space="preserve"> straight away. In order to re-engage the pupils the teacher directed questions to them and asked for their opinions on how the poem made them feel as the reader, “it is sad” one of them said “why do you think that, can you explain further?”. The pupil gave some further feedback and was clearly more engaged. The teacher followed by opening up the question to the rest of the class to make sure everyone was listening.</w:t>
            </w:r>
          </w:p>
          <w:p w14:paraId="60319DAB" w14:textId="77777777" w:rsidR="00593585" w:rsidRDefault="00593585" w:rsidP="00352095">
            <w:pPr>
              <w:rPr>
                <w:rFonts w:asciiTheme="minorHAnsi" w:hAnsiTheme="minorHAnsi"/>
                <w:lang w:val="en-US"/>
              </w:rPr>
            </w:pPr>
          </w:p>
          <w:p w14:paraId="7DBBF276" w14:textId="77777777" w:rsidR="00593585" w:rsidRPr="003737F1" w:rsidRDefault="00593585" w:rsidP="00352095">
            <w:pPr>
              <w:rPr>
                <w:rFonts w:asciiTheme="minorHAnsi" w:hAnsiTheme="minorHAnsi"/>
                <w:bCs/>
              </w:rPr>
            </w:pPr>
          </w:p>
          <w:p w14:paraId="2E518BE2" w14:textId="77777777" w:rsidR="00593585" w:rsidRPr="003737F1" w:rsidRDefault="00593585" w:rsidP="00352095">
            <w:pPr>
              <w:rPr>
                <w:rFonts w:asciiTheme="minorHAnsi" w:hAnsiTheme="minorHAnsi"/>
                <w:bCs/>
              </w:rPr>
            </w:pPr>
          </w:p>
          <w:p w14:paraId="0970300D" w14:textId="77777777" w:rsidR="00593585" w:rsidRPr="003737F1" w:rsidRDefault="00593585" w:rsidP="00352095">
            <w:pPr>
              <w:ind w:left="720"/>
              <w:rPr>
                <w:rFonts w:asciiTheme="minorHAnsi" w:hAnsiTheme="minorHAnsi"/>
              </w:rPr>
            </w:pPr>
          </w:p>
          <w:p w14:paraId="2FF0191F" w14:textId="77777777" w:rsidR="00593585" w:rsidRPr="003737F1" w:rsidRDefault="00593585" w:rsidP="00352095">
            <w:pPr>
              <w:ind w:left="720"/>
              <w:rPr>
                <w:rFonts w:asciiTheme="minorHAnsi" w:hAnsiTheme="minorHAnsi"/>
              </w:rPr>
            </w:pPr>
          </w:p>
        </w:tc>
      </w:tr>
      <w:tr w:rsidR="00593585" w:rsidRPr="003737F1" w14:paraId="6C9AEBC3" w14:textId="77777777" w:rsidTr="00352095">
        <w:tc>
          <w:tcPr>
            <w:tcW w:w="8926" w:type="dxa"/>
          </w:tcPr>
          <w:p w14:paraId="1580C3A8" w14:textId="77777777" w:rsidR="00593585" w:rsidRPr="00627773" w:rsidRDefault="00593585" w:rsidP="0035209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7DEBA82" w14:textId="77777777" w:rsidR="00593585" w:rsidRDefault="00593585" w:rsidP="00352095">
            <w:pPr>
              <w:rPr>
                <w:rFonts w:asciiTheme="minorHAnsi" w:hAnsiTheme="minorHAnsi"/>
              </w:rPr>
            </w:pPr>
          </w:p>
          <w:p w14:paraId="41A5C49D" w14:textId="227047E2" w:rsidR="00593585" w:rsidRDefault="006F096D" w:rsidP="006F096D">
            <w:pPr>
              <w:pStyle w:val="ListParagraph"/>
              <w:numPr>
                <w:ilvl w:val="0"/>
                <w:numId w:val="9"/>
              </w:numPr>
            </w:pPr>
            <w:r>
              <w:t>Why do pupils disengage from certain types of teaching methods?</w:t>
            </w:r>
          </w:p>
          <w:p w14:paraId="488274D1" w14:textId="3C7EF6B7" w:rsidR="006F096D" w:rsidRPr="006F096D" w:rsidRDefault="006F096D" w:rsidP="006F096D">
            <w:pPr>
              <w:pStyle w:val="ListParagraph"/>
              <w:numPr>
                <w:ilvl w:val="0"/>
                <w:numId w:val="9"/>
              </w:numPr>
            </w:pPr>
            <w:r>
              <w:t>Behaviour management techniques</w:t>
            </w:r>
          </w:p>
          <w:p w14:paraId="0F749A1F" w14:textId="77777777" w:rsidR="00593585" w:rsidRPr="003737F1" w:rsidRDefault="00593585" w:rsidP="00352095">
            <w:pPr>
              <w:rPr>
                <w:rFonts w:asciiTheme="minorHAnsi" w:hAnsiTheme="minorHAnsi"/>
              </w:rPr>
            </w:pPr>
          </w:p>
          <w:p w14:paraId="07495DFF" w14:textId="77777777" w:rsidR="00593585" w:rsidRPr="003737F1" w:rsidRDefault="00593585" w:rsidP="00352095">
            <w:pPr>
              <w:rPr>
                <w:rFonts w:asciiTheme="minorHAnsi" w:hAnsiTheme="minorHAnsi"/>
              </w:rPr>
            </w:pPr>
          </w:p>
          <w:p w14:paraId="0262DD68" w14:textId="77777777" w:rsidR="00593585" w:rsidRPr="003737F1" w:rsidRDefault="00593585" w:rsidP="00352095">
            <w:pPr>
              <w:rPr>
                <w:rFonts w:asciiTheme="minorHAnsi" w:hAnsiTheme="minorHAnsi"/>
              </w:rPr>
            </w:pPr>
          </w:p>
          <w:p w14:paraId="25D493D5" w14:textId="77777777" w:rsidR="00593585" w:rsidRDefault="00593585" w:rsidP="00352095">
            <w:pPr>
              <w:rPr>
                <w:rFonts w:asciiTheme="minorHAnsi" w:hAnsiTheme="minorHAnsi"/>
              </w:rPr>
            </w:pPr>
          </w:p>
          <w:p w14:paraId="67381CEF" w14:textId="77777777" w:rsidR="00593585" w:rsidRDefault="00593585" w:rsidP="00352095">
            <w:pPr>
              <w:rPr>
                <w:rFonts w:asciiTheme="minorHAnsi" w:hAnsiTheme="minorHAnsi"/>
              </w:rPr>
            </w:pPr>
          </w:p>
          <w:p w14:paraId="6EBAE366" w14:textId="77777777" w:rsidR="00593585" w:rsidRPr="003737F1" w:rsidRDefault="00593585" w:rsidP="00352095">
            <w:pPr>
              <w:rPr>
                <w:rFonts w:asciiTheme="minorHAnsi" w:hAnsiTheme="minorHAnsi"/>
              </w:rPr>
            </w:pPr>
          </w:p>
          <w:p w14:paraId="12B2B373" w14:textId="77777777" w:rsidR="00593585" w:rsidRPr="003737F1" w:rsidRDefault="00593585" w:rsidP="00352095">
            <w:pPr>
              <w:rPr>
                <w:rFonts w:asciiTheme="minorHAnsi" w:hAnsiTheme="minorHAnsi"/>
              </w:rPr>
            </w:pPr>
          </w:p>
        </w:tc>
      </w:tr>
      <w:tr w:rsidR="00593585" w:rsidRPr="003737F1" w14:paraId="0D44B668" w14:textId="77777777" w:rsidTr="00352095">
        <w:tc>
          <w:tcPr>
            <w:tcW w:w="8926" w:type="dxa"/>
          </w:tcPr>
          <w:p w14:paraId="0E537F65" w14:textId="77777777" w:rsidR="00593585" w:rsidRPr="00627773" w:rsidRDefault="00593585" w:rsidP="0035209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44AFA5E" w14:textId="77777777" w:rsidR="00593585" w:rsidRDefault="00593585" w:rsidP="00352095">
            <w:pPr>
              <w:rPr>
                <w:rFonts w:asciiTheme="minorHAnsi" w:hAnsiTheme="minorHAnsi"/>
                <w:bCs/>
              </w:rPr>
            </w:pPr>
          </w:p>
          <w:p w14:paraId="61228CE2" w14:textId="1298F2A7" w:rsidR="00593585" w:rsidRDefault="006F096D" w:rsidP="006F096D">
            <w:pPr>
              <w:pStyle w:val="ListParagraph"/>
              <w:numPr>
                <w:ilvl w:val="0"/>
                <w:numId w:val="11"/>
              </w:numPr>
            </w:pPr>
            <w:r>
              <w:t>Quiet and calm environment</w:t>
            </w:r>
          </w:p>
          <w:p w14:paraId="10A1BB3A" w14:textId="6842CACC" w:rsidR="006F096D" w:rsidRDefault="006F096D" w:rsidP="006F096D">
            <w:pPr>
              <w:pStyle w:val="ListParagraph"/>
              <w:numPr>
                <w:ilvl w:val="0"/>
                <w:numId w:val="11"/>
              </w:numPr>
            </w:pPr>
            <w:r>
              <w:t>Very little distractions</w:t>
            </w:r>
          </w:p>
          <w:p w14:paraId="656AD9A3" w14:textId="2AA268F3" w:rsidR="006F096D" w:rsidRDefault="006F096D" w:rsidP="006F096D">
            <w:pPr>
              <w:pStyle w:val="ListParagraph"/>
              <w:numPr>
                <w:ilvl w:val="0"/>
                <w:numId w:val="11"/>
              </w:numPr>
            </w:pPr>
            <w:r>
              <w:lastRenderedPageBreak/>
              <w:t>Small class</w:t>
            </w:r>
          </w:p>
          <w:p w14:paraId="33A0F02B" w14:textId="133E276A" w:rsidR="006F096D" w:rsidRDefault="006F096D" w:rsidP="006F096D">
            <w:pPr>
              <w:pStyle w:val="ListParagraph"/>
              <w:numPr>
                <w:ilvl w:val="0"/>
                <w:numId w:val="11"/>
              </w:numPr>
            </w:pPr>
            <w:r>
              <w:t>Teacher was clear with what she wanted the pupils to do throughout the lesson</w:t>
            </w:r>
          </w:p>
          <w:p w14:paraId="527ABFC9" w14:textId="7CD894EE" w:rsidR="006F096D" w:rsidRPr="006F096D" w:rsidRDefault="006F096D" w:rsidP="006F096D">
            <w:pPr>
              <w:pStyle w:val="ListParagraph"/>
              <w:numPr>
                <w:ilvl w:val="0"/>
                <w:numId w:val="11"/>
              </w:numPr>
            </w:pPr>
            <w:r>
              <w:t>Pupils came in quietly and sat down in a calm manner</w:t>
            </w:r>
          </w:p>
          <w:p w14:paraId="0583B4B0" w14:textId="77777777" w:rsidR="00593585" w:rsidRPr="003737F1" w:rsidRDefault="00593585" w:rsidP="00352095">
            <w:pPr>
              <w:rPr>
                <w:rFonts w:asciiTheme="minorHAnsi" w:hAnsiTheme="minorHAnsi"/>
              </w:rPr>
            </w:pPr>
          </w:p>
          <w:p w14:paraId="28B77DB5" w14:textId="77777777" w:rsidR="00593585" w:rsidRPr="003737F1" w:rsidRDefault="00593585" w:rsidP="00352095">
            <w:pPr>
              <w:rPr>
                <w:rFonts w:asciiTheme="minorHAnsi" w:hAnsiTheme="minorHAnsi"/>
              </w:rPr>
            </w:pPr>
          </w:p>
          <w:p w14:paraId="225E6452" w14:textId="77777777" w:rsidR="00593585" w:rsidRPr="003737F1" w:rsidRDefault="00593585" w:rsidP="00352095">
            <w:pPr>
              <w:rPr>
                <w:rFonts w:asciiTheme="minorHAnsi" w:hAnsiTheme="minorHAnsi"/>
              </w:rPr>
            </w:pPr>
          </w:p>
          <w:p w14:paraId="1A3B4FEB" w14:textId="77777777" w:rsidR="00593585" w:rsidRPr="003737F1" w:rsidRDefault="00593585" w:rsidP="00352095">
            <w:pPr>
              <w:rPr>
                <w:rFonts w:asciiTheme="minorHAnsi" w:hAnsiTheme="minorHAnsi"/>
              </w:rPr>
            </w:pPr>
          </w:p>
          <w:p w14:paraId="7075B1B3" w14:textId="77777777" w:rsidR="00593585" w:rsidRPr="003737F1" w:rsidRDefault="00593585" w:rsidP="00352095">
            <w:pPr>
              <w:rPr>
                <w:rFonts w:asciiTheme="minorHAnsi" w:hAnsiTheme="minorHAnsi"/>
              </w:rPr>
            </w:pPr>
          </w:p>
          <w:p w14:paraId="6E2F1D3B" w14:textId="77777777" w:rsidR="00593585" w:rsidRPr="003737F1" w:rsidRDefault="00593585" w:rsidP="00352095">
            <w:pPr>
              <w:rPr>
                <w:rFonts w:asciiTheme="minorHAnsi" w:hAnsiTheme="minorHAnsi"/>
              </w:rPr>
            </w:pPr>
          </w:p>
          <w:p w14:paraId="20814E5B" w14:textId="77777777" w:rsidR="00593585" w:rsidRPr="003737F1" w:rsidRDefault="00593585" w:rsidP="00352095">
            <w:pPr>
              <w:rPr>
                <w:rFonts w:asciiTheme="minorHAnsi" w:hAnsiTheme="minorHAnsi"/>
              </w:rPr>
            </w:pPr>
          </w:p>
          <w:p w14:paraId="1BA7BE85" w14:textId="77777777" w:rsidR="00593585" w:rsidRPr="003737F1" w:rsidRDefault="00593585" w:rsidP="00352095">
            <w:pPr>
              <w:rPr>
                <w:rFonts w:asciiTheme="minorHAnsi" w:hAnsiTheme="minorHAnsi"/>
              </w:rPr>
            </w:pPr>
          </w:p>
        </w:tc>
      </w:tr>
    </w:tbl>
    <w:p w14:paraId="20166F34" w14:textId="77777777" w:rsidR="00593585" w:rsidRPr="003737F1" w:rsidRDefault="00593585" w:rsidP="00593585"/>
    <w:p w14:paraId="17B4D2F1" w14:textId="77777777" w:rsidR="00593585" w:rsidRDefault="00593585" w:rsidP="00593585">
      <w:pPr>
        <w:rPr>
          <w:b/>
          <w:bCs/>
        </w:rPr>
      </w:pPr>
    </w:p>
    <w:p w14:paraId="0F0D321C" w14:textId="77777777" w:rsidR="00593585" w:rsidRDefault="00593585" w:rsidP="00593585">
      <w:pPr>
        <w:rPr>
          <w:b/>
          <w:bCs/>
        </w:rPr>
      </w:pPr>
    </w:p>
    <w:p w14:paraId="08480563" w14:textId="77777777" w:rsidR="00593585" w:rsidRDefault="00593585" w:rsidP="00593585">
      <w:pPr>
        <w:rPr>
          <w:b/>
          <w:bCs/>
        </w:rPr>
      </w:pPr>
    </w:p>
    <w:p w14:paraId="4E0356B2" w14:textId="77777777" w:rsidR="00593585" w:rsidRDefault="00593585" w:rsidP="00593585">
      <w:pPr>
        <w:rPr>
          <w:b/>
          <w:bCs/>
        </w:rPr>
      </w:pPr>
    </w:p>
    <w:p w14:paraId="7121B930" w14:textId="77777777" w:rsidR="00593585" w:rsidRDefault="00593585" w:rsidP="00593585">
      <w:pPr>
        <w:rPr>
          <w:b/>
          <w:bCs/>
        </w:rPr>
      </w:pPr>
    </w:p>
    <w:p w14:paraId="35CA4E10" w14:textId="77777777" w:rsidR="00593585" w:rsidRDefault="00593585" w:rsidP="00593585">
      <w:pPr>
        <w:rPr>
          <w:b/>
          <w:bCs/>
        </w:rPr>
      </w:pPr>
    </w:p>
    <w:p w14:paraId="2D219DBF" w14:textId="77777777" w:rsidR="00593585" w:rsidRDefault="00593585" w:rsidP="00593585">
      <w:pPr>
        <w:rPr>
          <w:b/>
          <w:bCs/>
        </w:rPr>
      </w:pPr>
    </w:p>
    <w:p w14:paraId="7DAD6B5F" w14:textId="77777777" w:rsidR="00593585" w:rsidRDefault="00593585" w:rsidP="00593585">
      <w:pPr>
        <w:rPr>
          <w:b/>
          <w:bCs/>
        </w:rPr>
      </w:pPr>
    </w:p>
    <w:p w14:paraId="00FD0431" w14:textId="77777777" w:rsidR="00593585" w:rsidRDefault="00593585" w:rsidP="00593585">
      <w:pPr>
        <w:rPr>
          <w:b/>
          <w:bCs/>
        </w:rPr>
      </w:pPr>
    </w:p>
    <w:p w14:paraId="059675D7" w14:textId="77777777" w:rsidR="00593585" w:rsidRDefault="00593585" w:rsidP="00593585">
      <w:pPr>
        <w:rPr>
          <w:b/>
          <w:bCs/>
        </w:rPr>
      </w:pPr>
    </w:p>
    <w:p w14:paraId="783368C2" w14:textId="77777777" w:rsidR="00593585" w:rsidRDefault="00593585" w:rsidP="00593585">
      <w:pPr>
        <w:rPr>
          <w:b/>
          <w:bCs/>
        </w:rPr>
      </w:pPr>
    </w:p>
    <w:p w14:paraId="6746D3E4" w14:textId="77777777" w:rsidR="00593585" w:rsidRDefault="00593585" w:rsidP="00593585">
      <w:pPr>
        <w:rPr>
          <w:b/>
          <w:bCs/>
        </w:rPr>
      </w:pPr>
    </w:p>
    <w:p w14:paraId="233BC4B2" w14:textId="77777777" w:rsidR="00593585" w:rsidRDefault="00593585" w:rsidP="00593585">
      <w:pPr>
        <w:rPr>
          <w:b/>
          <w:bCs/>
        </w:rPr>
      </w:pPr>
    </w:p>
    <w:p w14:paraId="092FE63D" w14:textId="77777777" w:rsidR="006F096D" w:rsidRDefault="006F096D" w:rsidP="00593585">
      <w:pPr>
        <w:rPr>
          <w:b/>
          <w:bCs/>
        </w:rPr>
      </w:pPr>
    </w:p>
    <w:p w14:paraId="5B8DA539" w14:textId="77777777" w:rsidR="006F096D" w:rsidRDefault="006F096D" w:rsidP="00593585">
      <w:pPr>
        <w:rPr>
          <w:b/>
          <w:bCs/>
        </w:rPr>
      </w:pPr>
    </w:p>
    <w:p w14:paraId="32DFDE54" w14:textId="77777777" w:rsidR="006F096D" w:rsidRDefault="006F096D" w:rsidP="00593585">
      <w:pPr>
        <w:rPr>
          <w:b/>
          <w:bCs/>
        </w:rPr>
      </w:pPr>
    </w:p>
    <w:p w14:paraId="135EA159" w14:textId="77777777" w:rsidR="006F096D" w:rsidRDefault="006F096D" w:rsidP="00593585">
      <w:pPr>
        <w:rPr>
          <w:b/>
          <w:bCs/>
        </w:rPr>
      </w:pPr>
    </w:p>
    <w:p w14:paraId="02DB5C78" w14:textId="77777777" w:rsidR="006F096D" w:rsidRDefault="006F096D" w:rsidP="00593585">
      <w:pPr>
        <w:rPr>
          <w:b/>
          <w:bCs/>
        </w:rPr>
      </w:pPr>
    </w:p>
    <w:p w14:paraId="585EF2D3" w14:textId="77777777" w:rsidR="006F096D" w:rsidRDefault="006F096D" w:rsidP="00593585">
      <w:pPr>
        <w:rPr>
          <w:b/>
          <w:bCs/>
        </w:rPr>
      </w:pPr>
    </w:p>
    <w:p w14:paraId="1ED43BDC" w14:textId="77777777" w:rsidR="006F096D" w:rsidRDefault="006F096D" w:rsidP="00593585">
      <w:pPr>
        <w:rPr>
          <w:b/>
          <w:bCs/>
        </w:rPr>
      </w:pPr>
    </w:p>
    <w:p w14:paraId="34FCB92C" w14:textId="77777777" w:rsidR="0053732C" w:rsidRDefault="0053732C" w:rsidP="00593585">
      <w:pPr>
        <w:rPr>
          <w:b/>
          <w:bCs/>
        </w:rPr>
      </w:pPr>
    </w:p>
    <w:p w14:paraId="0A581A94" w14:textId="77777777" w:rsidR="0053732C" w:rsidRDefault="0053732C" w:rsidP="00593585">
      <w:pPr>
        <w:rPr>
          <w:b/>
          <w:bCs/>
        </w:rPr>
      </w:pPr>
    </w:p>
    <w:p w14:paraId="33CB6B9A" w14:textId="77777777" w:rsidR="0053732C" w:rsidRDefault="0053732C" w:rsidP="00593585">
      <w:pPr>
        <w:rPr>
          <w:b/>
          <w:bCs/>
        </w:rPr>
      </w:pPr>
    </w:p>
    <w:p w14:paraId="46F5A599" w14:textId="71004E5E" w:rsidR="00593585" w:rsidRPr="00421618" w:rsidRDefault="006F096D" w:rsidP="00593585">
      <w:pPr>
        <w:rPr>
          <w:rFonts w:ascii="Arial" w:hAnsi="Arial" w:cs="Arial"/>
          <w:b/>
          <w:bCs/>
        </w:rPr>
      </w:pPr>
      <w:r w:rsidRPr="00421618">
        <w:rPr>
          <w:rFonts w:ascii="Arial" w:hAnsi="Arial" w:cs="Arial"/>
          <w:b/>
          <w:bCs/>
        </w:rPr>
        <w:lastRenderedPageBreak/>
        <w:t xml:space="preserve">Appendix 2: </w:t>
      </w:r>
      <w:r w:rsidR="00593585" w:rsidRPr="00421618">
        <w:rPr>
          <w:rFonts w:ascii="Arial" w:hAnsi="Arial" w:cs="Arial"/>
          <w:b/>
          <w:bCs/>
        </w:rPr>
        <w:t>Record 2</w:t>
      </w:r>
    </w:p>
    <w:tbl>
      <w:tblPr>
        <w:tblStyle w:val="TableGrid"/>
        <w:tblW w:w="0" w:type="auto"/>
        <w:tblLook w:val="04A0" w:firstRow="1" w:lastRow="0" w:firstColumn="1" w:lastColumn="0" w:noHBand="0" w:noVBand="1"/>
      </w:tblPr>
      <w:tblGrid>
        <w:gridCol w:w="8926"/>
      </w:tblGrid>
      <w:tr w:rsidR="00593585" w:rsidRPr="003737F1" w14:paraId="5ED63F8C" w14:textId="77777777" w:rsidTr="00352095">
        <w:tc>
          <w:tcPr>
            <w:tcW w:w="8926" w:type="dxa"/>
          </w:tcPr>
          <w:p w14:paraId="58DEBC9E" w14:textId="77777777" w:rsidR="00593585" w:rsidRPr="003737F1" w:rsidRDefault="00593585" w:rsidP="00352095">
            <w:pPr>
              <w:rPr>
                <w:rFonts w:asciiTheme="minorHAnsi" w:hAnsiTheme="minorHAnsi"/>
              </w:rPr>
            </w:pPr>
            <w:r w:rsidRPr="003737F1">
              <w:rPr>
                <w:rFonts w:asciiTheme="minorHAnsi" w:hAnsiTheme="minorHAnsi"/>
              </w:rPr>
              <w:t>Date and time, year group:</w:t>
            </w:r>
            <w:r>
              <w:rPr>
                <w:rFonts w:asciiTheme="minorHAnsi" w:hAnsiTheme="minorHAnsi"/>
              </w:rPr>
              <w:t xml:space="preserve"> 22/09/2021   1:20pm  Year 7</w:t>
            </w:r>
          </w:p>
          <w:p w14:paraId="73F6D1A9" w14:textId="77777777" w:rsidR="00593585" w:rsidRPr="003737F1" w:rsidRDefault="00593585" w:rsidP="00352095">
            <w:pPr>
              <w:rPr>
                <w:rFonts w:asciiTheme="minorHAnsi" w:hAnsiTheme="minorHAnsi"/>
              </w:rPr>
            </w:pPr>
          </w:p>
        </w:tc>
      </w:tr>
      <w:tr w:rsidR="00593585" w:rsidRPr="003737F1" w14:paraId="0BFC67EF" w14:textId="77777777" w:rsidTr="00352095">
        <w:tc>
          <w:tcPr>
            <w:tcW w:w="8926" w:type="dxa"/>
          </w:tcPr>
          <w:p w14:paraId="5C50C123" w14:textId="77777777" w:rsidR="00593585" w:rsidRPr="003737F1" w:rsidRDefault="00593585" w:rsidP="0035209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10E4F68" w14:textId="77777777" w:rsidR="00593585" w:rsidRPr="003737F1" w:rsidRDefault="00593585" w:rsidP="00352095">
            <w:pPr>
              <w:rPr>
                <w:rFonts w:asciiTheme="minorHAnsi" w:hAnsiTheme="minorHAnsi"/>
              </w:rPr>
            </w:pPr>
            <w:r>
              <w:rPr>
                <w:rFonts w:asciiTheme="minorHAnsi" w:hAnsiTheme="minorHAnsi"/>
              </w:rPr>
              <w:t>This critical incident occurred in the library where a reading lesson was being undertaken with Year 7 pupils for English. There were 7 pupils in the class and they were all sat in a circle and they each had a copy of the book ‘Can you see me’.</w:t>
            </w:r>
          </w:p>
          <w:p w14:paraId="3D090DA4" w14:textId="77777777" w:rsidR="00593585" w:rsidRPr="003737F1" w:rsidRDefault="00593585" w:rsidP="00352095">
            <w:pPr>
              <w:rPr>
                <w:rFonts w:asciiTheme="minorHAnsi" w:hAnsiTheme="minorHAnsi"/>
              </w:rPr>
            </w:pPr>
          </w:p>
          <w:p w14:paraId="1F5D23A6" w14:textId="77777777" w:rsidR="00593585" w:rsidRPr="003737F1" w:rsidRDefault="00593585" w:rsidP="00352095">
            <w:pPr>
              <w:rPr>
                <w:rFonts w:asciiTheme="minorHAnsi" w:hAnsiTheme="minorHAnsi"/>
              </w:rPr>
            </w:pPr>
          </w:p>
          <w:p w14:paraId="532D4D54" w14:textId="77777777" w:rsidR="00593585" w:rsidRPr="003737F1" w:rsidRDefault="00593585" w:rsidP="00352095">
            <w:pPr>
              <w:rPr>
                <w:rFonts w:asciiTheme="minorHAnsi" w:hAnsiTheme="minorHAnsi"/>
              </w:rPr>
            </w:pPr>
          </w:p>
        </w:tc>
      </w:tr>
      <w:tr w:rsidR="00593585" w:rsidRPr="003737F1" w14:paraId="11689F9B" w14:textId="77777777" w:rsidTr="00352095">
        <w:tc>
          <w:tcPr>
            <w:tcW w:w="8926" w:type="dxa"/>
          </w:tcPr>
          <w:p w14:paraId="6D2BFC2F" w14:textId="77777777" w:rsidR="00593585" w:rsidRDefault="00593585" w:rsidP="00352095">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4B769866" w14:textId="77777777" w:rsidR="00593585" w:rsidRDefault="00593585" w:rsidP="00352095">
            <w:pPr>
              <w:rPr>
                <w:rFonts w:asciiTheme="minorHAnsi" w:hAnsiTheme="minorHAnsi"/>
                <w:b/>
                <w:bCs/>
                <w:lang w:val="en-US"/>
              </w:rPr>
            </w:pPr>
          </w:p>
          <w:p w14:paraId="1FC16EAD" w14:textId="13234D2A" w:rsidR="00593585" w:rsidRDefault="00593585" w:rsidP="00352095">
            <w:pPr>
              <w:rPr>
                <w:rFonts w:asciiTheme="minorHAnsi" w:hAnsiTheme="minorHAnsi"/>
                <w:lang w:val="en-US"/>
              </w:rPr>
            </w:pPr>
            <w:r>
              <w:rPr>
                <w:rFonts w:asciiTheme="minorHAnsi" w:hAnsiTheme="minorHAnsi"/>
                <w:lang w:val="en-US"/>
              </w:rPr>
              <w:t xml:space="preserve">When all of the children were in the class and sat down the teacher started off the lesson by going through the classroom rules. The teacher started off by going through each rule and asking the children to read out the answer to the rule, for example ‘what do we do when I am talking?’ and the children responded by saying ‘we don’t talk over you, we listen’. The teacher encouraged the children to follow these rules by saying ‘remember I will be watching to see who gets positive points for listening and who will get the gold coin at the end’. There was no mention of any negative consequences for not following the rules, it was just linked to positive reinforcement. When one of the children shouted out an answer instead of putting their hand up, the teacher reminded them of the rule and explained why they have those rules in place. She encouraged that pupil to answer questions by putting his hand up and not shouting out. Once the teacher had explained why the rules are in place and used the positive reinforcement the pupil listened and followed the rules for the rest of the lesson. This led to a calm and controlled environment in which all the children could learn and were encouraged to get involved in discussions throughout the lesson by putting their hands up to answer and not shouting out.  </w:t>
            </w:r>
          </w:p>
          <w:p w14:paraId="5ABFB2B8" w14:textId="77777777" w:rsidR="00593585" w:rsidRPr="003737F1" w:rsidRDefault="00593585" w:rsidP="00352095">
            <w:pPr>
              <w:rPr>
                <w:rFonts w:asciiTheme="minorHAnsi" w:hAnsiTheme="minorHAnsi"/>
              </w:rPr>
            </w:pPr>
          </w:p>
          <w:p w14:paraId="07382ED0" w14:textId="77777777" w:rsidR="00593585" w:rsidRPr="003737F1" w:rsidRDefault="00593585" w:rsidP="00352095">
            <w:pPr>
              <w:ind w:left="720"/>
              <w:rPr>
                <w:rFonts w:asciiTheme="minorHAnsi" w:hAnsiTheme="minorHAnsi"/>
              </w:rPr>
            </w:pPr>
          </w:p>
        </w:tc>
      </w:tr>
      <w:tr w:rsidR="00593585" w:rsidRPr="003737F1" w14:paraId="0A3A8FF0" w14:textId="77777777" w:rsidTr="00352095">
        <w:tc>
          <w:tcPr>
            <w:tcW w:w="8926" w:type="dxa"/>
          </w:tcPr>
          <w:p w14:paraId="75BFC011" w14:textId="77777777" w:rsidR="00593585" w:rsidRPr="00627773" w:rsidRDefault="00593585" w:rsidP="0035209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838464F" w14:textId="77777777" w:rsidR="00593585" w:rsidRPr="003737F1" w:rsidRDefault="00593585" w:rsidP="00352095">
            <w:pPr>
              <w:rPr>
                <w:rFonts w:asciiTheme="minorHAnsi" w:hAnsiTheme="minorHAnsi"/>
              </w:rPr>
            </w:pPr>
          </w:p>
          <w:p w14:paraId="01EE218A" w14:textId="77777777" w:rsidR="00593585" w:rsidRDefault="00593585" w:rsidP="00593585">
            <w:pPr>
              <w:pStyle w:val="ListParagraph"/>
              <w:widowControl w:val="0"/>
              <w:numPr>
                <w:ilvl w:val="0"/>
                <w:numId w:val="5"/>
              </w:numPr>
              <w:autoSpaceDE w:val="0"/>
              <w:autoSpaceDN w:val="0"/>
              <w:adjustRightInd w:val="0"/>
              <w:rPr>
                <w:rFonts w:asciiTheme="minorHAnsi" w:hAnsiTheme="minorHAnsi"/>
              </w:rPr>
            </w:pPr>
            <w:r w:rsidRPr="00B86373">
              <w:rPr>
                <w:rFonts w:asciiTheme="minorHAnsi" w:hAnsiTheme="minorHAnsi"/>
              </w:rPr>
              <w:t xml:space="preserve">Explore the </w:t>
            </w:r>
            <w:r>
              <w:rPr>
                <w:rFonts w:asciiTheme="minorHAnsi" w:hAnsiTheme="minorHAnsi"/>
              </w:rPr>
              <w:t>impact of classroom rules</w:t>
            </w:r>
          </w:p>
          <w:p w14:paraId="278960A2" w14:textId="77777777" w:rsidR="00593585" w:rsidRDefault="00593585" w:rsidP="00593585">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Explore whether positive reinforcement should be used and not negative consequences</w:t>
            </w:r>
          </w:p>
          <w:p w14:paraId="5C4CF4DA" w14:textId="77777777" w:rsidR="00593585" w:rsidRDefault="00593585" w:rsidP="00593585">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The ‘token/gold coin’ approach</w:t>
            </w:r>
          </w:p>
          <w:p w14:paraId="0F5A436A" w14:textId="77777777" w:rsidR="00593585" w:rsidRDefault="00593585" w:rsidP="00593585">
            <w:pPr>
              <w:pStyle w:val="ListParagraph"/>
              <w:widowControl w:val="0"/>
              <w:numPr>
                <w:ilvl w:val="0"/>
                <w:numId w:val="5"/>
              </w:numPr>
              <w:autoSpaceDE w:val="0"/>
              <w:autoSpaceDN w:val="0"/>
              <w:adjustRightInd w:val="0"/>
              <w:rPr>
                <w:rFonts w:asciiTheme="minorHAnsi" w:hAnsiTheme="minorHAnsi"/>
              </w:rPr>
            </w:pPr>
            <w:r>
              <w:rPr>
                <w:rFonts w:asciiTheme="minorHAnsi" w:hAnsiTheme="minorHAnsi"/>
              </w:rPr>
              <w:t>The most effective to way to get children to follow class rules</w:t>
            </w:r>
          </w:p>
          <w:p w14:paraId="14D8E26C" w14:textId="77777777" w:rsidR="00593585" w:rsidRPr="003737F1" w:rsidRDefault="00593585" w:rsidP="00352095">
            <w:pPr>
              <w:rPr>
                <w:rFonts w:asciiTheme="minorHAnsi" w:hAnsiTheme="minorHAnsi"/>
              </w:rPr>
            </w:pPr>
          </w:p>
          <w:p w14:paraId="5F730374" w14:textId="77777777" w:rsidR="00593585" w:rsidRPr="003737F1" w:rsidRDefault="00593585" w:rsidP="00352095">
            <w:pPr>
              <w:rPr>
                <w:rFonts w:asciiTheme="minorHAnsi" w:hAnsiTheme="minorHAnsi"/>
              </w:rPr>
            </w:pPr>
          </w:p>
          <w:p w14:paraId="5A585826" w14:textId="77777777" w:rsidR="00593585" w:rsidRPr="003737F1" w:rsidRDefault="00593585" w:rsidP="00352095">
            <w:pPr>
              <w:rPr>
                <w:rFonts w:asciiTheme="minorHAnsi" w:hAnsiTheme="minorHAnsi"/>
              </w:rPr>
            </w:pPr>
          </w:p>
        </w:tc>
      </w:tr>
      <w:tr w:rsidR="00593585" w:rsidRPr="003737F1" w14:paraId="178180B9" w14:textId="77777777" w:rsidTr="00352095">
        <w:tc>
          <w:tcPr>
            <w:tcW w:w="8926" w:type="dxa"/>
          </w:tcPr>
          <w:p w14:paraId="03B08D68" w14:textId="77777777" w:rsidR="00593585" w:rsidRPr="00627773" w:rsidRDefault="00593585" w:rsidP="0035209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72D907F" w14:textId="77777777" w:rsidR="00593585" w:rsidRPr="00627773" w:rsidRDefault="00593585" w:rsidP="00352095">
            <w:pPr>
              <w:rPr>
                <w:rFonts w:asciiTheme="minorHAnsi" w:hAnsiTheme="minorHAnsi"/>
                <w:bCs/>
              </w:rPr>
            </w:pPr>
          </w:p>
          <w:p w14:paraId="1A0D1714" w14:textId="77777777" w:rsidR="00593585" w:rsidRPr="003737F1" w:rsidRDefault="00593585" w:rsidP="00352095">
            <w:pPr>
              <w:rPr>
                <w:rFonts w:asciiTheme="minorHAnsi" w:hAnsiTheme="minorHAnsi"/>
              </w:rPr>
            </w:pPr>
          </w:p>
          <w:p w14:paraId="033B23ED" w14:textId="77777777" w:rsidR="00593585" w:rsidRPr="00627773" w:rsidRDefault="00593585" w:rsidP="00352095">
            <w:pPr>
              <w:rPr>
                <w:rFonts w:asciiTheme="minorHAnsi" w:hAnsiTheme="minorHAnsi"/>
                <w:bCs/>
              </w:rPr>
            </w:pPr>
            <w:r>
              <w:rPr>
                <w:rFonts w:asciiTheme="minorHAnsi" w:hAnsiTheme="minorHAnsi"/>
                <w:bCs/>
              </w:rPr>
              <w:t>It was a clam environment but there were a few members of staff entering and leaving the room, however the children did not get distracted or react to other staff entering the room. They stayed seated and waited for the teacher. The lesson was after lunch so pupils were entering the library in staggered stages but they came in and the teacher pointed them to their seating area and waited for all pupils to arrive before going through the classroom rules.</w:t>
            </w:r>
          </w:p>
          <w:p w14:paraId="0EDDDD6B" w14:textId="77777777" w:rsidR="00593585" w:rsidRPr="003737F1" w:rsidRDefault="00593585" w:rsidP="00352095">
            <w:pPr>
              <w:rPr>
                <w:rFonts w:asciiTheme="minorHAnsi" w:hAnsiTheme="minorHAnsi"/>
              </w:rPr>
            </w:pPr>
          </w:p>
          <w:p w14:paraId="70840CB1" w14:textId="77777777" w:rsidR="00593585" w:rsidRPr="003737F1" w:rsidRDefault="00593585" w:rsidP="00352095">
            <w:pPr>
              <w:rPr>
                <w:rFonts w:asciiTheme="minorHAnsi" w:hAnsiTheme="minorHAnsi"/>
              </w:rPr>
            </w:pPr>
          </w:p>
          <w:p w14:paraId="14E7C356" w14:textId="77777777" w:rsidR="00593585" w:rsidRPr="003737F1" w:rsidRDefault="00593585" w:rsidP="00352095">
            <w:pPr>
              <w:rPr>
                <w:rFonts w:asciiTheme="minorHAnsi" w:hAnsiTheme="minorHAnsi"/>
              </w:rPr>
            </w:pPr>
          </w:p>
          <w:p w14:paraId="1A3D766A" w14:textId="77777777" w:rsidR="00593585" w:rsidRPr="003737F1" w:rsidRDefault="00593585" w:rsidP="00352095">
            <w:pPr>
              <w:rPr>
                <w:rFonts w:asciiTheme="minorHAnsi" w:hAnsiTheme="minorHAnsi"/>
              </w:rPr>
            </w:pPr>
          </w:p>
          <w:p w14:paraId="42F46E84" w14:textId="77777777" w:rsidR="00593585" w:rsidRPr="003737F1" w:rsidRDefault="00593585" w:rsidP="00352095">
            <w:pPr>
              <w:rPr>
                <w:rFonts w:asciiTheme="minorHAnsi" w:hAnsiTheme="minorHAnsi"/>
              </w:rPr>
            </w:pPr>
          </w:p>
          <w:p w14:paraId="364085A9" w14:textId="77777777" w:rsidR="00593585" w:rsidRPr="003737F1" w:rsidRDefault="00593585" w:rsidP="00352095">
            <w:pPr>
              <w:rPr>
                <w:rFonts w:asciiTheme="minorHAnsi" w:hAnsiTheme="minorHAnsi"/>
              </w:rPr>
            </w:pPr>
          </w:p>
          <w:p w14:paraId="645477B7" w14:textId="77777777" w:rsidR="00593585" w:rsidRPr="003737F1" w:rsidRDefault="00593585" w:rsidP="00352095">
            <w:pPr>
              <w:rPr>
                <w:rFonts w:asciiTheme="minorHAnsi" w:hAnsiTheme="minorHAnsi"/>
              </w:rPr>
            </w:pPr>
          </w:p>
        </w:tc>
      </w:tr>
    </w:tbl>
    <w:p w14:paraId="5E33F97E" w14:textId="77777777" w:rsidR="00593585" w:rsidRPr="003737F1" w:rsidRDefault="00593585" w:rsidP="00593585"/>
    <w:p w14:paraId="0AF75123" w14:textId="77777777" w:rsidR="00593585" w:rsidRDefault="00593585" w:rsidP="00593585">
      <w:pPr>
        <w:rPr>
          <w:rFonts w:cstheme="minorHAnsi"/>
        </w:rPr>
      </w:pPr>
    </w:p>
    <w:p w14:paraId="4CF05094" w14:textId="77777777" w:rsidR="00593585" w:rsidRDefault="00593585" w:rsidP="00593585">
      <w:pPr>
        <w:rPr>
          <w:rFonts w:cstheme="minorHAnsi"/>
        </w:rPr>
      </w:pPr>
    </w:p>
    <w:p w14:paraId="3A5025B1" w14:textId="77777777" w:rsidR="00593585" w:rsidRDefault="00593585" w:rsidP="00593585">
      <w:pPr>
        <w:rPr>
          <w:rFonts w:cstheme="minorHAnsi"/>
        </w:rPr>
      </w:pPr>
    </w:p>
    <w:p w14:paraId="2FC2CEAB" w14:textId="77777777" w:rsidR="00593585" w:rsidRDefault="00593585" w:rsidP="00593585">
      <w:pPr>
        <w:rPr>
          <w:rFonts w:cstheme="minorHAnsi"/>
        </w:rPr>
      </w:pPr>
    </w:p>
    <w:p w14:paraId="5F7F4804" w14:textId="77777777" w:rsidR="00593585" w:rsidRDefault="00593585" w:rsidP="00593585">
      <w:pPr>
        <w:rPr>
          <w:rFonts w:cstheme="minorHAnsi"/>
        </w:rPr>
      </w:pPr>
    </w:p>
    <w:p w14:paraId="30FAAFC0" w14:textId="77777777" w:rsidR="00593585" w:rsidRDefault="00593585" w:rsidP="00593585">
      <w:pPr>
        <w:rPr>
          <w:rFonts w:cstheme="minorHAnsi"/>
        </w:rPr>
      </w:pPr>
    </w:p>
    <w:p w14:paraId="1C351A9D" w14:textId="77777777" w:rsidR="00593585" w:rsidRDefault="00593585" w:rsidP="00593585">
      <w:pPr>
        <w:rPr>
          <w:rFonts w:cstheme="minorHAnsi"/>
        </w:rPr>
      </w:pPr>
    </w:p>
    <w:p w14:paraId="3C4AC5EA" w14:textId="77777777" w:rsidR="00593585" w:rsidRDefault="00593585" w:rsidP="00593585">
      <w:pPr>
        <w:rPr>
          <w:rFonts w:cstheme="minorHAnsi"/>
        </w:rPr>
      </w:pPr>
    </w:p>
    <w:p w14:paraId="1B97636C" w14:textId="77777777" w:rsidR="00593585" w:rsidRPr="003737F1" w:rsidRDefault="00593585" w:rsidP="00593585">
      <w:pPr>
        <w:rPr>
          <w:rFonts w:cstheme="minorHAnsi"/>
        </w:rPr>
      </w:pPr>
    </w:p>
    <w:p w14:paraId="19CDEFAB" w14:textId="77777777" w:rsidR="00593585" w:rsidRDefault="00593585" w:rsidP="00593585">
      <w:pPr>
        <w:rPr>
          <w:b/>
          <w:bCs/>
        </w:rPr>
      </w:pPr>
    </w:p>
    <w:p w14:paraId="0C7026E6" w14:textId="77777777" w:rsidR="00593585" w:rsidRDefault="00593585" w:rsidP="00593585">
      <w:pPr>
        <w:rPr>
          <w:b/>
          <w:bCs/>
        </w:rPr>
      </w:pPr>
    </w:p>
    <w:p w14:paraId="45910CBD" w14:textId="77777777" w:rsidR="00593585" w:rsidRDefault="00593585" w:rsidP="00593585">
      <w:pPr>
        <w:rPr>
          <w:b/>
          <w:bCs/>
        </w:rPr>
      </w:pPr>
    </w:p>
    <w:p w14:paraId="68A27790" w14:textId="77777777" w:rsidR="00593585" w:rsidRDefault="00593585" w:rsidP="00593585">
      <w:pPr>
        <w:rPr>
          <w:b/>
          <w:bCs/>
        </w:rPr>
      </w:pPr>
    </w:p>
    <w:p w14:paraId="3BD1C566" w14:textId="77777777" w:rsidR="00593585" w:rsidRDefault="00593585" w:rsidP="00593585">
      <w:pPr>
        <w:rPr>
          <w:b/>
          <w:bCs/>
        </w:rPr>
      </w:pPr>
    </w:p>
    <w:p w14:paraId="798EBE15" w14:textId="77777777" w:rsidR="00593585" w:rsidRDefault="00593585" w:rsidP="00593585">
      <w:pPr>
        <w:rPr>
          <w:b/>
          <w:bCs/>
        </w:rPr>
      </w:pPr>
    </w:p>
    <w:p w14:paraId="741F1846" w14:textId="77777777" w:rsidR="00593585" w:rsidRDefault="00593585" w:rsidP="00593585">
      <w:pPr>
        <w:rPr>
          <w:b/>
          <w:bCs/>
        </w:rPr>
      </w:pPr>
    </w:p>
    <w:p w14:paraId="67F31DF4" w14:textId="77777777" w:rsidR="00593585" w:rsidRDefault="00593585" w:rsidP="00593585">
      <w:pPr>
        <w:rPr>
          <w:b/>
          <w:bCs/>
        </w:rPr>
      </w:pPr>
    </w:p>
    <w:p w14:paraId="74D10276" w14:textId="77777777" w:rsidR="00593585" w:rsidRDefault="00593585" w:rsidP="00593585">
      <w:pPr>
        <w:rPr>
          <w:b/>
          <w:bCs/>
        </w:rPr>
      </w:pPr>
    </w:p>
    <w:p w14:paraId="11586D7E" w14:textId="77777777" w:rsidR="00593585" w:rsidRDefault="00593585" w:rsidP="00593585">
      <w:pPr>
        <w:rPr>
          <w:b/>
          <w:bCs/>
        </w:rPr>
      </w:pPr>
    </w:p>
    <w:p w14:paraId="086D41BC" w14:textId="77777777" w:rsidR="00593585" w:rsidRDefault="00593585" w:rsidP="00593585">
      <w:pPr>
        <w:rPr>
          <w:b/>
          <w:bCs/>
        </w:rPr>
      </w:pPr>
    </w:p>
    <w:p w14:paraId="627F7D4C" w14:textId="77777777" w:rsidR="00593585" w:rsidRDefault="00593585" w:rsidP="00593585">
      <w:pPr>
        <w:rPr>
          <w:b/>
          <w:bCs/>
        </w:rPr>
      </w:pPr>
    </w:p>
    <w:p w14:paraId="4FF6A8B2" w14:textId="77777777" w:rsidR="00593585" w:rsidRDefault="00593585" w:rsidP="00593585">
      <w:pPr>
        <w:rPr>
          <w:b/>
          <w:bCs/>
        </w:rPr>
      </w:pPr>
    </w:p>
    <w:p w14:paraId="44B29792" w14:textId="77777777" w:rsidR="00593585" w:rsidRDefault="00593585" w:rsidP="00593585">
      <w:pPr>
        <w:rPr>
          <w:b/>
          <w:bCs/>
        </w:rPr>
      </w:pPr>
    </w:p>
    <w:p w14:paraId="126D8CE4" w14:textId="77777777" w:rsidR="00593585" w:rsidRDefault="00593585" w:rsidP="00593585">
      <w:pPr>
        <w:rPr>
          <w:b/>
          <w:bCs/>
        </w:rPr>
      </w:pPr>
    </w:p>
    <w:p w14:paraId="0FC2B9EF" w14:textId="77777777" w:rsidR="00593585" w:rsidRDefault="00593585" w:rsidP="00593585">
      <w:pPr>
        <w:rPr>
          <w:b/>
          <w:bCs/>
        </w:rPr>
      </w:pPr>
    </w:p>
    <w:p w14:paraId="3C63B4A8" w14:textId="77777777" w:rsidR="00593585" w:rsidRDefault="00593585" w:rsidP="00593585">
      <w:pPr>
        <w:rPr>
          <w:b/>
          <w:bCs/>
        </w:rPr>
      </w:pPr>
    </w:p>
    <w:p w14:paraId="581658A9" w14:textId="77777777" w:rsidR="00593585" w:rsidRDefault="00593585" w:rsidP="00593585">
      <w:pPr>
        <w:rPr>
          <w:b/>
          <w:bCs/>
        </w:rPr>
      </w:pPr>
    </w:p>
    <w:p w14:paraId="4D2C8516" w14:textId="2FF87B06" w:rsidR="00593585" w:rsidRPr="00421618" w:rsidRDefault="006F096D" w:rsidP="00593585">
      <w:pPr>
        <w:rPr>
          <w:rFonts w:ascii="Arial" w:hAnsi="Arial" w:cs="Arial"/>
          <w:b/>
          <w:bCs/>
        </w:rPr>
      </w:pPr>
      <w:r w:rsidRPr="00421618">
        <w:rPr>
          <w:rFonts w:ascii="Arial" w:hAnsi="Arial" w:cs="Arial"/>
          <w:b/>
          <w:bCs/>
        </w:rPr>
        <w:lastRenderedPageBreak/>
        <w:t xml:space="preserve">Appendix 3: </w:t>
      </w:r>
      <w:r w:rsidR="00593585" w:rsidRPr="00421618">
        <w:rPr>
          <w:rFonts w:ascii="Arial" w:hAnsi="Arial" w:cs="Arial"/>
          <w:b/>
          <w:bCs/>
        </w:rPr>
        <w:t>Record 3</w:t>
      </w:r>
    </w:p>
    <w:tbl>
      <w:tblPr>
        <w:tblStyle w:val="TableGrid"/>
        <w:tblW w:w="0" w:type="auto"/>
        <w:tblLook w:val="04A0" w:firstRow="1" w:lastRow="0" w:firstColumn="1" w:lastColumn="0" w:noHBand="0" w:noVBand="1"/>
      </w:tblPr>
      <w:tblGrid>
        <w:gridCol w:w="8926"/>
      </w:tblGrid>
      <w:tr w:rsidR="00593585" w:rsidRPr="003737F1" w14:paraId="66F3B5E7" w14:textId="77777777" w:rsidTr="00352095">
        <w:tc>
          <w:tcPr>
            <w:tcW w:w="8926" w:type="dxa"/>
          </w:tcPr>
          <w:p w14:paraId="3FFA6E11" w14:textId="77777777" w:rsidR="00593585" w:rsidRPr="003737F1" w:rsidRDefault="00593585" w:rsidP="00352095">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11:05 Year 8</w:t>
            </w:r>
          </w:p>
          <w:p w14:paraId="055D4A30" w14:textId="77777777" w:rsidR="00593585" w:rsidRPr="003737F1" w:rsidRDefault="00593585" w:rsidP="00352095">
            <w:pPr>
              <w:rPr>
                <w:rFonts w:asciiTheme="minorHAnsi" w:hAnsiTheme="minorHAnsi"/>
              </w:rPr>
            </w:pPr>
          </w:p>
        </w:tc>
      </w:tr>
      <w:tr w:rsidR="00593585" w:rsidRPr="003737F1" w14:paraId="666B5F0E" w14:textId="77777777" w:rsidTr="00352095">
        <w:tc>
          <w:tcPr>
            <w:tcW w:w="8926" w:type="dxa"/>
          </w:tcPr>
          <w:p w14:paraId="2E964E0A" w14:textId="77777777" w:rsidR="00593585" w:rsidRPr="003737F1" w:rsidRDefault="00593585" w:rsidP="0035209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73C976B" w14:textId="77777777" w:rsidR="00593585" w:rsidRDefault="00593585" w:rsidP="00593585">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English classroom</w:t>
            </w:r>
          </w:p>
          <w:p w14:paraId="4A89D024" w14:textId="77777777" w:rsidR="00593585" w:rsidRPr="00797FA3" w:rsidRDefault="00593585" w:rsidP="00593585">
            <w:pPr>
              <w:pStyle w:val="ListParagraph"/>
              <w:widowControl w:val="0"/>
              <w:numPr>
                <w:ilvl w:val="0"/>
                <w:numId w:val="6"/>
              </w:numPr>
              <w:autoSpaceDE w:val="0"/>
              <w:autoSpaceDN w:val="0"/>
              <w:adjustRightInd w:val="0"/>
              <w:rPr>
                <w:rFonts w:asciiTheme="minorHAnsi" w:hAnsiTheme="minorHAnsi"/>
              </w:rPr>
            </w:pPr>
            <w:r>
              <w:rPr>
                <w:rFonts w:asciiTheme="minorHAnsi" w:hAnsiTheme="minorHAnsi"/>
              </w:rPr>
              <w:t>Large class after breaktime</w:t>
            </w:r>
          </w:p>
          <w:p w14:paraId="2402E0FA" w14:textId="77777777" w:rsidR="00593585" w:rsidRPr="003737F1" w:rsidRDefault="00593585" w:rsidP="00352095">
            <w:pPr>
              <w:rPr>
                <w:rFonts w:asciiTheme="minorHAnsi" w:hAnsiTheme="minorHAnsi"/>
              </w:rPr>
            </w:pPr>
          </w:p>
          <w:p w14:paraId="1D7D9FE1" w14:textId="77777777" w:rsidR="00593585" w:rsidRPr="003737F1" w:rsidRDefault="00593585" w:rsidP="00352095">
            <w:pPr>
              <w:rPr>
                <w:rFonts w:asciiTheme="minorHAnsi" w:hAnsiTheme="minorHAnsi"/>
              </w:rPr>
            </w:pPr>
          </w:p>
          <w:p w14:paraId="776B3208" w14:textId="77777777" w:rsidR="00593585" w:rsidRPr="003737F1" w:rsidRDefault="00593585" w:rsidP="00352095">
            <w:pPr>
              <w:rPr>
                <w:rFonts w:asciiTheme="minorHAnsi" w:hAnsiTheme="minorHAnsi"/>
              </w:rPr>
            </w:pPr>
          </w:p>
        </w:tc>
      </w:tr>
      <w:tr w:rsidR="00593585" w:rsidRPr="003737F1" w14:paraId="37A11EE2" w14:textId="77777777" w:rsidTr="00352095">
        <w:tc>
          <w:tcPr>
            <w:tcW w:w="8926" w:type="dxa"/>
          </w:tcPr>
          <w:p w14:paraId="402A898E" w14:textId="77777777" w:rsidR="00593585" w:rsidRDefault="00593585" w:rsidP="00352095">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r>
              <w:rPr>
                <w:rFonts w:asciiTheme="minorHAnsi" w:hAnsiTheme="minorHAnsi"/>
                <w:lang w:val="en-US"/>
              </w:rPr>
              <w:t>.</w:t>
            </w:r>
          </w:p>
          <w:p w14:paraId="3AEBF4E3" w14:textId="77777777" w:rsidR="00593585" w:rsidRDefault="00593585" w:rsidP="00352095">
            <w:pPr>
              <w:rPr>
                <w:rFonts w:asciiTheme="minorHAnsi" w:hAnsiTheme="minorHAnsi"/>
                <w:lang w:val="en-US"/>
              </w:rPr>
            </w:pPr>
          </w:p>
          <w:p w14:paraId="091E7C50" w14:textId="77777777" w:rsidR="00593585" w:rsidRPr="00627773" w:rsidRDefault="00593585" w:rsidP="00352095">
            <w:pPr>
              <w:rPr>
                <w:rFonts w:asciiTheme="minorHAnsi" w:hAnsiTheme="minorHAnsi"/>
                <w:b/>
                <w:bCs/>
              </w:rPr>
            </w:pPr>
            <w:r>
              <w:rPr>
                <w:rFonts w:asciiTheme="minorHAnsi" w:hAnsiTheme="minorHAnsi"/>
                <w:lang w:val="en-US"/>
              </w:rPr>
              <w:t>The teacher set work on the whiteboard as soon as the class sat down. They had a spelling test which the teacher asked the children to mark themselves and call back their answers as the teacher went down the register. When the teacher got to one particular pupil she answered with ‘yma’, showing that she was disengaged from what the teacher had asked them to do. The teacher then gave them another task of identifying adjectives in a sentence. When the teacher observed the pupils in the classroom two of the pupils who were sat together at the back and had not written anything in their books. The teacher asked them to get on with the task after checking they knew what they were supposed to be doing. The teacher later moved on to another task where the pupils had to write adjectives to describe a picture on the board. When the teacher went over to check on the two pupils, they had still not written anything. The teacher said “this is not acceptable. You have not even written a single word. Please now write the date and complete the task”. She checked that the pupils knew what they had to do and asked them if they needed any help, to which the pupils responded confirming they knew what to do and didn’t need help. When one of the pupils still seemed disengaged the teacher said “right, next lesson you are will sit at the front and swap places with another pupil”. This was so that the teacher could track what they were doing in the next lesson and make sure they were not falling behind.</w:t>
            </w:r>
          </w:p>
          <w:p w14:paraId="7193C65A" w14:textId="77777777" w:rsidR="00593585" w:rsidRPr="003737F1" w:rsidRDefault="00593585" w:rsidP="00352095">
            <w:pPr>
              <w:rPr>
                <w:rFonts w:asciiTheme="minorHAnsi" w:hAnsiTheme="minorHAnsi"/>
                <w:bCs/>
                <w:lang w:val="en-US"/>
              </w:rPr>
            </w:pPr>
          </w:p>
          <w:p w14:paraId="4D2D5ADD" w14:textId="77777777" w:rsidR="00593585" w:rsidRPr="003737F1" w:rsidRDefault="00593585" w:rsidP="00352095">
            <w:pPr>
              <w:rPr>
                <w:rFonts w:asciiTheme="minorHAnsi" w:hAnsiTheme="minorHAnsi"/>
                <w:bCs/>
                <w:lang w:val="en-US"/>
              </w:rPr>
            </w:pPr>
          </w:p>
          <w:p w14:paraId="6003A6FA" w14:textId="77777777" w:rsidR="00593585" w:rsidRPr="003737F1" w:rsidRDefault="00593585" w:rsidP="00352095">
            <w:pPr>
              <w:rPr>
                <w:rFonts w:asciiTheme="minorHAnsi" w:hAnsiTheme="minorHAnsi"/>
                <w:bCs/>
                <w:lang w:val="en-US"/>
              </w:rPr>
            </w:pPr>
          </w:p>
          <w:p w14:paraId="0729A4BB" w14:textId="77777777" w:rsidR="00593585" w:rsidRPr="003737F1" w:rsidRDefault="00593585" w:rsidP="00352095">
            <w:pPr>
              <w:rPr>
                <w:rFonts w:asciiTheme="minorHAnsi" w:hAnsiTheme="minorHAnsi"/>
                <w:bCs/>
                <w:lang w:val="en-US"/>
              </w:rPr>
            </w:pPr>
          </w:p>
          <w:p w14:paraId="63A16097" w14:textId="77777777" w:rsidR="00593585" w:rsidRPr="003737F1" w:rsidRDefault="00593585" w:rsidP="00352095">
            <w:pPr>
              <w:rPr>
                <w:rFonts w:asciiTheme="minorHAnsi" w:hAnsiTheme="minorHAnsi"/>
                <w:bCs/>
              </w:rPr>
            </w:pPr>
          </w:p>
          <w:p w14:paraId="410365B6" w14:textId="77777777" w:rsidR="00593585" w:rsidRPr="003737F1" w:rsidRDefault="00593585" w:rsidP="00352095">
            <w:pPr>
              <w:rPr>
                <w:rFonts w:asciiTheme="minorHAnsi" w:hAnsiTheme="minorHAnsi"/>
                <w:bCs/>
              </w:rPr>
            </w:pPr>
          </w:p>
          <w:p w14:paraId="3A61BD53" w14:textId="77777777" w:rsidR="00593585" w:rsidRPr="003737F1" w:rsidRDefault="00593585" w:rsidP="00352095">
            <w:pPr>
              <w:ind w:left="720"/>
              <w:rPr>
                <w:rFonts w:asciiTheme="minorHAnsi" w:hAnsiTheme="minorHAnsi"/>
              </w:rPr>
            </w:pPr>
          </w:p>
          <w:p w14:paraId="52A8FA8F" w14:textId="77777777" w:rsidR="00593585" w:rsidRPr="003737F1" w:rsidRDefault="00593585" w:rsidP="00352095">
            <w:pPr>
              <w:ind w:left="720"/>
              <w:rPr>
                <w:rFonts w:asciiTheme="minorHAnsi" w:hAnsiTheme="minorHAnsi"/>
              </w:rPr>
            </w:pPr>
          </w:p>
        </w:tc>
      </w:tr>
      <w:tr w:rsidR="00593585" w:rsidRPr="003737F1" w14:paraId="72A82CA2" w14:textId="77777777" w:rsidTr="00352095">
        <w:tc>
          <w:tcPr>
            <w:tcW w:w="8926" w:type="dxa"/>
          </w:tcPr>
          <w:p w14:paraId="3B2AA343" w14:textId="77777777" w:rsidR="00593585" w:rsidRPr="00627773" w:rsidRDefault="00593585" w:rsidP="0035209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DC60F0A" w14:textId="77777777" w:rsidR="00593585" w:rsidRPr="003737F1" w:rsidRDefault="00593585" w:rsidP="00352095">
            <w:pPr>
              <w:rPr>
                <w:rFonts w:asciiTheme="minorHAnsi" w:hAnsiTheme="minorHAnsi"/>
              </w:rPr>
            </w:pPr>
          </w:p>
          <w:p w14:paraId="623BDA55" w14:textId="77777777" w:rsidR="00593585" w:rsidRDefault="00593585" w:rsidP="00593585">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Behaviour management</w:t>
            </w:r>
          </w:p>
          <w:p w14:paraId="2D33D7B4" w14:textId="77777777" w:rsidR="00593585" w:rsidRDefault="00593585" w:rsidP="00593585">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Why pupils disengage in lessons</w:t>
            </w:r>
          </w:p>
          <w:p w14:paraId="38E6F2A7" w14:textId="77777777" w:rsidR="00593585" w:rsidRPr="00797FA3" w:rsidRDefault="00593585" w:rsidP="00593585">
            <w:pPr>
              <w:pStyle w:val="ListParagraph"/>
              <w:widowControl w:val="0"/>
              <w:numPr>
                <w:ilvl w:val="0"/>
                <w:numId w:val="7"/>
              </w:numPr>
              <w:autoSpaceDE w:val="0"/>
              <w:autoSpaceDN w:val="0"/>
              <w:adjustRightInd w:val="0"/>
              <w:rPr>
                <w:rFonts w:asciiTheme="minorHAnsi" w:hAnsiTheme="minorHAnsi"/>
              </w:rPr>
            </w:pPr>
            <w:r>
              <w:rPr>
                <w:rFonts w:asciiTheme="minorHAnsi" w:hAnsiTheme="minorHAnsi"/>
              </w:rPr>
              <w:t>Learning methods for different pupils</w:t>
            </w:r>
          </w:p>
          <w:p w14:paraId="0EF7B77B" w14:textId="77777777" w:rsidR="00593585" w:rsidRPr="003737F1" w:rsidRDefault="00593585" w:rsidP="00352095">
            <w:pPr>
              <w:rPr>
                <w:rFonts w:asciiTheme="minorHAnsi" w:hAnsiTheme="minorHAnsi"/>
              </w:rPr>
            </w:pPr>
          </w:p>
          <w:p w14:paraId="50468FBF" w14:textId="77777777" w:rsidR="00593585" w:rsidRPr="003737F1" w:rsidRDefault="00593585" w:rsidP="00352095">
            <w:pPr>
              <w:rPr>
                <w:rFonts w:asciiTheme="minorHAnsi" w:hAnsiTheme="minorHAnsi"/>
              </w:rPr>
            </w:pPr>
          </w:p>
          <w:p w14:paraId="3E0576B7" w14:textId="77777777" w:rsidR="00593585" w:rsidRPr="003737F1" w:rsidRDefault="00593585" w:rsidP="00352095">
            <w:pPr>
              <w:rPr>
                <w:rFonts w:asciiTheme="minorHAnsi" w:hAnsiTheme="minorHAnsi"/>
              </w:rPr>
            </w:pPr>
          </w:p>
        </w:tc>
      </w:tr>
      <w:tr w:rsidR="00593585" w:rsidRPr="003737F1" w14:paraId="5A6E7A60" w14:textId="77777777" w:rsidTr="00352095">
        <w:tc>
          <w:tcPr>
            <w:tcW w:w="8926" w:type="dxa"/>
          </w:tcPr>
          <w:p w14:paraId="38C5411B" w14:textId="77777777" w:rsidR="00593585" w:rsidRPr="00627773" w:rsidRDefault="00593585" w:rsidP="0035209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25F8533" w14:textId="77777777" w:rsidR="00593585" w:rsidRPr="00627773" w:rsidRDefault="00593585" w:rsidP="00352095">
            <w:pPr>
              <w:rPr>
                <w:rFonts w:asciiTheme="minorHAnsi" w:hAnsiTheme="minorHAnsi"/>
                <w:bCs/>
              </w:rPr>
            </w:pPr>
          </w:p>
          <w:p w14:paraId="2585A795" w14:textId="77777777" w:rsidR="00593585" w:rsidRPr="003737F1" w:rsidRDefault="00593585" w:rsidP="00352095">
            <w:pPr>
              <w:rPr>
                <w:rFonts w:asciiTheme="minorHAnsi" w:hAnsiTheme="minorHAnsi"/>
              </w:rPr>
            </w:pPr>
          </w:p>
          <w:p w14:paraId="137ABF7F" w14:textId="77777777" w:rsidR="00593585" w:rsidRDefault="00593585" w:rsidP="00593585">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lastRenderedPageBreak/>
              <w:t>The classroom was busy as it was straight after break</w:t>
            </w:r>
          </w:p>
          <w:p w14:paraId="671136BD" w14:textId="77777777" w:rsidR="00593585" w:rsidRDefault="00593585" w:rsidP="00593585">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It was a large classroom with a lot of pupils</w:t>
            </w:r>
          </w:p>
          <w:p w14:paraId="1A6DD511" w14:textId="77777777" w:rsidR="00593585" w:rsidRDefault="00593585" w:rsidP="00593585">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Most pupils were engaged in the lesson and there were no further distractions in the lesson</w:t>
            </w:r>
          </w:p>
          <w:p w14:paraId="0293AFF1" w14:textId="77777777" w:rsidR="00593585" w:rsidRPr="00A52831" w:rsidRDefault="00593585" w:rsidP="00593585">
            <w:pPr>
              <w:pStyle w:val="ListParagraph"/>
              <w:widowControl w:val="0"/>
              <w:numPr>
                <w:ilvl w:val="0"/>
                <w:numId w:val="8"/>
              </w:numPr>
              <w:autoSpaceDE w:val="0"/>
              <w:autoSpaceDN w:val="0"/>
              <w:adjustRightInd w:val="0"/>
              <w:rPr>
                <w:rFonts w:asciiTheme="minorHAnsi" w:hAnsiTheme="minorHAnsi"/>
              </w:rPr>
            </w:pPr>
            <w:r>
              <w:rPr>
                <w:rFonts w:asciiTheme="minorHAnsi" w:hAnsiTheme="minorHAnsi"/>
              </w:rPr>
              <w:t>The classroom was quiet as the lesson went on and most pupils were engaged in discussions and answer time.</w:t>
            </w:r>
          </w:p>
          <w:p w14:paraId="76D15DF4" w14:textId="77777777" w:rsidR="00593585" w:rsidRPr="003737F1" w:rsidRDefault="00593585" w:rsidP="00352095">
            <w:pPr>
              <w:rPr>
                <w:rFonts w:asciiTheme="minorHAnsi" w:hAnsiTheme="minorHAnsi"/>
              </w:rPr>
            </w:pPr>
          </w:p>
          <w:p w14:paraId="590E5CB1" w14:textId="77777777" w:rsidR="00593585" w:rsidRPr="003737F1" w:rsidRDefault="00593585" w:rsidP="00352095">
            <w:pPr>
              <w:rPr>
                <w:rFonts w:asciiTheme="minorHAnsi" w:hAnsiTheme="minorHAnsi"/>
              </w:rPr>
            </w:pPr>
          </w:p>
          <w:p w14:paraId="1706D73B" w14:textId="77777777" w:rsidR="00593585" w:rsidRPr="003737F1" w:rsidRDefault="00593585" w:rsidP="00352095">
            <w:pPr>
              <w:rPr>
                <w:rFonts w:asciiTheme="minorHAnsi" w:hAnsiTheme="minorHAnsi"/>
              </w:rPr>
            </w:pPr>
          </w:p>
          <w:p w14:paraId="7C7BBF9B" w14:textId="77777777" w:rsidR="00593585" w:rsidRPr="003737F1" w:rsidRDefault="00593585" w:rsidP="00352095">
            <w:pPr>
              <w:rPr>
                <w:rFonts w:asciiTheme="minorHAnsi" w:hAnsiTheme="minorHAnsi"/>
              </w:rPr>
            </w:pPr>
          </w:p>
          <w:p w14:paraId="3272A0F5" w14:textId="77777777" w:rsidR="00593585" w:rsidRPr="003737F1" w:rsidRDefault="00593585" w:rsidP="00352095">
            <w:pPr>
              <w:rPr>
                <w:rFonts w:asciiTheme="minorHAnsi" w:hAnsiTheme="minorHAnsi"/>
              </w:rPr>
            </w:pPr>
          </w:p>
          <w:p w14:paraId="7295B663" w14:textId="77777777" w:rsidR="00593585" w:rsidRPr="003737F1" w:rsidRDefault="00593585" w:rsidP="00352095">
            <w:pPr>
              <w:rPr>
                <w:rFonts w:asciiTheme="minorHAnsi" w:hAnsiTheme="minorHAnsi"/>
              </w:rPr>
            </w:pPr>
          </w:p>
          <w:p w14:paraId="7482D691" w14:textId="77777777" w:rsidR="00593585" w:rsidRPr="003737F1" w:rsidRDefault="00593585" w:rsidP="00352095">
            <w:pPr>
              <w:rPr>
                <w:rFonts w:asciiTheme="minorHAnsi" w:hAnsiTheme="minorHAnsi"/>
              </w:rPr>
            </w:pPr>
          </w:p>
        </w:tc>
      </w:tr>
    </w:tbl>
    <w:p w14:paraId="5B599EE6" w14:textId="77777777" w:rsidR="00593585" w:rsidRDefault="00593585" w:rsidP="00593585"/>
    <w:p w14:paraId="1831B838" w14:textId="77777777" w:rsidR="00593585" w:rsidRDefault="00593585" w:rsidP="00593585"/>
    <w:p w14:paraId="46750DF1" w14:textId="77777777" w:rsidR="00593585" w:rsidRDefault="00593585" w:rsidP="00593585"/>
    <w:p w14:paraId="13A4A8FA" w14:textId="77777777" w:rsidR="00593585" w:rsidRDefault="00593585" w:rsidP="00593585"/>
    <w:p w14:paraId="2EF32ACE" w14:textId="77777777" w:rsidR="00593585" w:rsidRDefault="00593585" w:rsidP="00593585"/>
    <w:p w14:paraId="41BDEC37" w14:textId="77777777" w:rsidR="00593585" w:rsidRDefault="00593585" w:rsidP="00593585"/>
    <w:p w14:paraId="2E1BC97B" w14:textId="77777777" w:rsidR="00593585" w:rsidRDefault="00593585" w:rsidP="00593585"/>
    <w:p w14:paraId="7B0D42CE" w14:textId="77777777" w:rsidR="00593585" w:rsidRDefault="00593585" w:rsidP="00593585"/>
    <w:p w14:paraId="46C8D1D8" w14:textId="77777777" w:rsidR="00593585" w:rsidRDefault="00593585" w:rsidP="00593585"/>
    <w:p w14:paraId="212732CC" w14:textId="77777777" w:rsidR="00593585" w:rsidRDefault="00593585" w:rsidP="00593585"/>
    <w:p w14:paraId="77D48217" w14:textId="77777777" w:rsidR="00593585" w:rsidRDefault="00593585" w:rsidP="00593585"/>
    <w:p w14:paraId="2E8F9F39" w14:textId="77777777" w:rsidR="00593585" w:rsidRDefault="00593585" w:rsidP="00593585"/>
    <w:p w14:paraId="56DC12B7" w14:textId="77777777" w:rsidR="00593585" w:rsidRDefault="00593585" w:rsidP="00593585"/>
    <w:p w14:paraId="53C6DB7C" w14:textId="77777777" w:rsidR="00593585" w:rsidRDefault="00593585" w:rsidP="00593585"/>
    <w:p w14:paraId="6138AB2C" w14:textId="77777777" w:rsidR="00593585" w:rsidRPr="00593585" w:rsidRDefault="00593585" w:rsidP="00A152B9">
      <w:pPr>
        <w:pStyle w:val="AssignBodyStyles"/>
        <w:jc w:val="both"/>
        <w:rPr>
          <w:b/>
          <w:bCs/>
          <w:color w:val="222222"/>
          <w:u w:val="single"/>
          <w:shd w:val="clear" w:color="auto" w:fill="FFFFFF"/>
        </w:rPr>
      </w:pPr>
    </w:p>
    <w:p w14:paraId="370EDECA" w14:textId="77777777" w:rsidR="003B3FCA" w:rsidRPr="003B3FCA" w:rsidRDefault="003B3FCA" w:rsidP="00A152B9">
      <w:pPr>
        <w:pStyle w:val="AssignBodyStyles"/>
        <w:jc w:val="both"/>
        <w:rPr>
          <w:b/>
          <w:bCs/>
          <w:u w:val="single"/>
          <w:shd w:val="clear" w:color="auto" w:fill="FFFFFF"/>
        </w:rPr>
      </w:pPr>
    </w:p>
    <w:p w14:paraId="5DEFF093" w14:textId="440CE711" w:rsidR="00C13124" w:rsidRPr="00C30DE6" w:rsidRDefault="00C13124" w:rsidP="00A152B9">
      <w:pPr>
        <w:spacing w:line="360" w:lineRule="auto"/>
        <w:jc w:val="both"/>
        <w:rPr>
          <w:rFonts w:ascii="Arial" w:hAnsi="Arial" w:cs="Arial"/>
          <w:color w:val="000000"/>
          <w:shd w:val="clear" w:color="auto" w:fill="FFFFFF"/>
        </w:rPr>
      </w:pPr>
    </w:p>
    <w:p w14:paraId="34515ECB" w14:textId="6DC87A62" w:rsidR="003515FF" w:rsidRPr="00117E60" w:rsidRDefault="003515FF" w:rsidP="00A152B9">
      <w:pPr>
        <w:jc w:val="both"/>
        <w:rPr>
          <w:rFonts w:ascii="Arial" w:hAnsi="Arial" w:cs="Arial"/>
          <w:shd w:val="clear" w:color="auto" w:fill="FFFFFF"/>
        </w:rPr>
      </w:pPr>
    </w:p>
    <w:p w14:paraId="0D86726F" w14:textId="51CFBDD2" w:rsidR="00C163E6" w:rsidRPr="00117E60" w:rsidRDefault="00C163E6" w:rsidP="00A152B9">
      <w:pPr>
        <w:jc w:val="both"/>
        <w:rPr>
          <w:rFonts w:ascii="Arial" w:hAnsi="Arial" w:cs="Arial"/>
          <w:shd w:val="clear" w:color="auto" w:fill="FFFFFF"/>
        </w:rPr>
      </w:pPr>
    </w:p>
    <w:p w14:paraId="29B2029F" w14:textId="2F6284E8" w:rsidR="00B64EA2" w:rsidRPr="00117E60" w:rsidRDefault="00B64EA2" w:rsidP="00A152B9">
      <w:pPr>
        <w:ind w:left="360"/>
        <w:jc w:val="both"/>
        <w:rPr>
          <w:rFonts w:ascii="Arial" w:hAnsi="Arial" w:cs="Arial"/>
          <w:shd w:val="clear" w:color="auto" w:fill="FFFFFF"/>
        </w:rPr>
      </w:pPr>
    </w:p>
    <w:p w14:paraId="73B395F4" w14:textId="103F01B1" w:rsidR="009D735D" w:rsidRPr="00117E60" w:rsidRDefault="009D735D" w:rsidP="00A152B9">
      <w:pPr>
        <w:jc w:val="both"/>
        <w:rPr>
          <w:rFonts w:ascii="Arial" w:hAnsi="Arial" w:cs="Arial"/>
          <w:shd w:val="clear" w:color="auto" w:fill="FFFFFF"/>
        </w:rPr>
      </w:pPr>
    </w:p>
    <w:sectPr w:rsidR="009D735D" w:rsidRPr="00117E60" w:rsidSect="00976C8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5BF54" w14:textId="77777777" w:rsidR="00AC7C4B" w:rsidRDefault="00AC7C4B" w:rsidP="005C0056">
      <w:pPr>
        <w:spacing w:after="0" w:line="240" w:lineRule="auto"/>
      </w:pPr>
      <w:r>
        <w:separator/>
      </w:r>
    </w:p>
  </w:endnote>
  <w:endnote w:type="continuationSeparator" w:id="0">
    <w:p w14:paraId="2A53A590" w14:textId="77777777" w:rsidR="00AC7C4B" w:rsidRDefault="00AC7C4B" w:rsidP="005C00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3B49A" w14:textId="77777777" w:rsidR="00AC7C4B" w:rsidRDefault="00AC7C4B" w:rsidP="005C0056">
      <w:pPr>
        <w:spacing w:after="0" w:line="240" w:lineRule="auto"/>
      </w:pPr>
      <w:r>
        <w:separator/>
      </w:r>
    </w:p>
  </w:footnote>
  <w:footnote w:type="continuationSeparator" w:id="0">
    <w:p w14:paraId="0CF47051" w14:textId="77777777" w:rsidR="00AC7C4B" w:rsidRDefault="00AC7C4B" w:rsidP="005C00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A0BDB1" w14:textId="4CF91FE0" w:rsidR="005C0056" w:rsidRDefault="0020527F">
    <w:pPr>
      <w:pStyle w:val="Header"/>
    </w:pPr>
    <w:r>
      <w:t>ECAD6007</w:t>
    </w:r>
    <w:r>
      <w:tab/>
    </w:r>
    <w:r>
      <w:tab/>
    </w:r>
    <w:r w:rsidR="005C0056">
      <w:t>Student Number: 2114266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72588"/>
    <w:multiLevelType w:val="hybridMultilevel"/>
    <w:tmpl w:val="282CA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867CA"/>
    <w:multiLevelType w:val="multilevel"/>
    <w:tmpl w:val="E43C8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75625D"/>
    <w:multiLevelType w:val="hybridMultilevel"/>
    <w:tmpl w:val="CE9E0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A1572"/>
    <w:multiLevelType w:val="hybridMultilevel"/>
    <w:tmpl w:val="DFE05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7871CD"/>
    <w:multiLevelType w:val="hybridMultilevel"/>
    <w:tmpl w:val="6602B246"/>
    <w:lvl w:ilvl="0" w:tplc="25269A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593C43"/>
    <w:multiLevelType w:val="hybridMultilevel"/>
    <w:tmpl w:val="17CEB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8D03A3"/>
    <w:multiLevelType w:val="hybridMultilevel"/>
    <w:tmpl w:val="5BD2DF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8B02CF"/>
    <w:multiLevelType w:val="hybridMultilevel"/>
    <w:tmpl w:val="C72C7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CA3574"/>
    <w:multiLevelType w:val="hybridMultilevel"/>
    <w:tmpl w:val="BB32E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8E12A7"/>
    <w:multiLevelType w:val="hybridMultilevel"/>
    <w:tmpl w:val="8EFE0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7C02FA"/>
    <w:multiLevelType w:val="hybridMultilevel"/>
    <w:tmpl w:val="CC405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6"/>
  </w:num>
  <w:num w:numId="5">
    <w:abstractNumId w:val="0"/>
  </w:num>
  <w:num w:numId="6">
    <w:abstractNumId w:val="10"/>
  </w:num>
  <w:num w:numId="7">
    <w:abstractNumId w:val="9"/>
  </w:num>
  <w:num w:numId="8">
    <w:abstractNumId w:val="7"/>
  </w:num>
  <w:num w:numId="9">
    <w:abstractNumId w:val="2"/>
  </w:num>
  <w:num w:numId="10">
    <w:abstractNumId w:val="3"/>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43E"/>
    <w:rsid w:val="0000534F"/>
    <w:rsid w:val="00005C45"/>
    <w:rsid w:val="00010ED7"/>
    <w:rsid w:val="0002709D"/>
    <w:rsid w:val="000307AB"/>
    <w:rsid w:val="000355E3"/>
    <w:rsid w:val="00037CE1"/>
    <w:rsid w:val="0004104C"/>
    <w:rsid w:val="00045EF8"/>
    <w:rsid w:val="00046D6A"/>
    <w:rsid w:val="000477FE"/>
    <w:rsid w:val="0006166F"/>
    <w:rsid w:val="00062A2C"/>
    <w:rsid w:val="000704EA"/>
    <w:rsid w:val="00072948"/>
    <w:rsid w:val="0007393E"/>
    <w:rsid w:val="00080CA9"/>
    <w:rsid w:val="00095279"/>
    <w:rsid w:val="000A6F2D"/>
    <w:rsid w:val="000C0B70"/>
    <w:rsid w:val="000C6D61"/>
    <w:rsid w:val="000C76E1"/>
    <w:rsid w:val="000D3727"/>
    <w:rsid w:val="000D6763"/>
    <w:rsid w:val="000D6E1D"/>
    <w:rsid w:val="000D7C7D"/>
    <w:rsid w:val="000E236D"/>
    <w:rsid w:val="000E7458"/>
    <w:rsid w:val="000F12DF"/>
    <w:rsid w:val="000F4E6A"/>
    <w:rsid w:val="00112774"/>
    <w:rsid w:val="00114BCD"/>
    <w:rsid w:val="00116EDF"/>
    <w:rsid w:val="00117E60"/>
    <w:rsid w:val="0012181D"/>
    <w:rsid w:val="001305BB"/>
    <w:rsid w:val="00162D6E"/>
    <w:rsid w:val="001709C8"/>
    <w:rsid w:val="00171D49"/>
    <w:rsid w:val="0017397C"/>
    <w:rsid w:val="00173991"/>
    <w:rsid w:val="00185BE0"/>
    <w:rsid w:val="001935A4"/>
    <w:rsid w:val="001A1664"/>
    <w:rsid w:val="001A661D"/>
    <w:rsid w:val="001B22AD"/>
    <w:rsid w:val="001C2771"/>
    <w:rsid w:val="001C31AA"/>
    <w:rsid w:val="001C643F"/>
    <w:rsid w:val="001D7B89"/>
    <w:rsid w:val="001E2F96"/>
    <w:rsid w:val="001F343F"/>
    <w:rsid w:val="002024B1"/>
    <w:rsid w:val="00202C49"/>
    <w:rsid w:val="0020527F"/>
    <w:rsid w:val="00205B9A"/>
    <w:rsid w:val="00214835"/>
    <w:rsid w:val="0021766E"/>
    <w:rsid w:val="00230ABD"/>
    <w:rsid w:val="00241F85"/>
    <w:rsid w:val="0025169D"/>
    <w:rsid w:val="00254223"/>
    <w:rsid w:val="00254995"/>
    <w:rsid w:val="002607B5"/>
    <w:rsid w:val="002625A6"/>
    <w:rsid w:val="00265AF8"/>
    <w:rsid w:val="00277A2F"/>
    <w:rsid w:val="00281974"/>
    <w:rsid w:val="00282B88"/>
    <w:rsid w:val="002A07C8"/>
    <w:rsid w:val="002A5E75"/>
    <w:rsid w:val="002A76FA"/>
    <w:rsid w:val="002B5B02"/>
    <w:rsid w:val="002D3FB9"/>
    <w:rsid w:val="002E2874"/>
    <w:rsid w:val="002F1E26"/>
    <w:rsid w:val="00303342"/>
    <w:rsid w:val="00304A88"/>
    <w:rsid w:val="00306F67"/>
    <w:rsid w:val="0032032B"/>
    <w:rsid w:val="00320B8E"/>
    <w:rsid w:val="0032347B"/>
    <w:rsid w:val="00326E24"/>
    <w:rsid w:val="0035066D"/>
    <w:rsid w:val="003515FF"/>
    <w:rsid w:val="00351DB5"/>
    <w:rsid w:val="003537ED"/>
    <w:rsid w:val="00353FFA"/>
    <w:rsid w:val="0035796E"/>
    <w:rsid w:val="0036092B"/>
    <w:rsid w:val="00364507"/>
    <w:rsid w:val="00365DC4"/>
    <w:rsid w:val="00376962"/>
    <w:rsid w:val="0039225C"/>
    <w:rsid w:val="00395312"/>
    <w:rsid w:val="003A485A"/>
    <w:rsid w:val="003A670E"/>
    <w:rsid w:val="003B1D0B"/>
    <w:rsid w:val="003B3FCA"/>
    <w:rsid w:val="003D764A"/>
    <w:rsid w:val="003E70F7"/>
    <w:rsid w:val="003F406F"/>
    <w:rsid w:val="00421618"/>
    <w:rsid w:val="00431C4B"/>
    <w:rsid w:val="00431C61"/>
    <w:rsid w:val="004352B0"/>
    <w:rsid w:val="0045027E"/>
    <w:rsid w:val="0046368B"/>
    <w:rsid w:val="00464345"/>
    <w:rsid w:val="00464C88"/>
    <w:rsid w:val="00494C51"/>
    <w:rsid w:val="00495DE4"/>
    <w:rsid w:val="004972F6"/>
    <w:rsid w:val="004B4843"/>
    <w:rsid w:val="004C01E2"/>
    <w:rsid w:val="004C2FEC"/>
    <w:rsid w:val="004C39C6"/>
    <w:rsid w:val="004D26E3"/>
    <w:rsid w:val="004D5994"/>
    <w:rsid w:val="004E1431"/>
    <w:rsid w:val="004E2039"/>
    <w:rsid w:val="004E3CC6"/>
    <w:rsid w:val="004F49F7"/>
    <w:rsid w:val="00507681"/>
    <w:rsid w:val="00512EFE"/>
    <w:rsid w:val="00526BC4"/>
    <w:rsid w:val="00527719"/>
    <w:rsid w:val="00531545"/>
    <w:rsid w:val="00533623"/>
    <w:rsid w:val="00534691"/>
    <w:rsid w:val="00536B33"/>
    <w:rsid w:val="0053732C"/>
    <w:rsid w:val="00546E20"/>
    <w:rsid w:val="0055017E"/>
    <w:rsid w:val="00551728"/>
    <w:rsid w:val="00555C6C"/>
    <w:rsid w:val="005640ED"/>
    <w:rsid w:val="00593585"/>
    <w:rsid w:val="005937F2"/>
    <w:rsid w:val="0059721D"/>
    <w:rsid w:val="005A36C4"/>
    <w:rsid w:val="005A422B"/>
    <w:rsid w:val="005A649A"/>
    <w:rsid w:val="005A6B06"/>
    <w:rsid w:val="005B381C"/>
    <w:rsid w:val="005C0056"/>
    <w:rsid w:val="005C0331"/>
    <w:rsid w:val="005C4791"/>
    <w:rsid w:val="005C5FC4"/>
    <w:rsid w:val="005D72E2"/>
    <w:rsid w:val="005F54B8"/>
    <w:rsid w:val="0060421C"/>
    <w:rsid w:val="0060654C"/>
    <w:rsid w:val="00607DDC"/>
    <w:rsid w:val="00617686"/>
    <w:rsid w:val="0062372F"/>
    <w:rsid w:val="006240F3"/>
    <w:rsid w:val="006267CB"/>
    <w:rsid w:val="00633894"/>
    <w:rsid w:val="00640250"/>
    <w:rsid w:val="006468A9"/>
    <w:rsid w:val="00646AFE"/>
    <w:rsid w:val="00653C17"/>
    <w:rsid w:val="0065543E"/>
    <w:rsid w:val="00656772"/>
    <w:rsid w:val="00661F99"/>
    <w:rsid w:val="00661FBE"/>
    <w:rsid w:val="0066215E"/>
    <w:rsid w:val="00663F03"/>
    <w:rsid w:val="0066538E"/>
    <w:rsid w:val="00666FD3"/>
    <w:rsid w:val="0067015C"/>
    <w:rsid w:val="00670ECB"/>
    <w:rsid w:val="00671D68"/>
    <w:rsid w:val="00675596"/>
    <w:rsid w:val="00683B0E"/>
    <w:rsid w:val="00686BE4"/>
    <w:rsid w:val="00690B52"/>
    <w:rsid w:val="00691130"/>
    <w:rsid w:val="006A68B4"/>
    <w:rsid w:val="006B0863"/>
    <w:rsid w:val="006B44D9"/>
    <w:rsid w:val="006C299C"/>
    <w:rsid w:val="006D1FD2"/>
    <w:rsid w:val="006D25D2"/>
    <w:rsid w:val="006D382D"/>
    <w:rsid w:val="006D50C8"/>
    <w:rsid w:val="006D57C9"/>
    <w:rsid w:val="006D7307"/>
    <w:rsid w:val="006F04C8"/>
    <w:rsid w:val="006F096D"/>
    <w:rsid w:val="006F3F02"/>
    <w:rsid w:val="007056A5"/>
    <w:rsid w:val="00716A2F"/>
    <w:rsid w:val="00723268"/>
    <w:rsid w:val="00734D72"/>
    <w:rsid w:val="0073581F"/>
    <w:rsid w:val="00742CDC"/>
    <w:rsid w:val="00743BDE"/>
    <w:rsid w:val="007457BC"/>
    <w:rsid w:val="007460EC"/>
    <w:rsid w:val="00750EBE"/>
    <w:rsid w:val="00752E67"/>
    <w:rsid w:val="00757816"/>
    <w:rsid w:val="00757FC2"/>
    <w:rsid w:val="00782AC4"/>
    <w:rsid w:val="00782F93"/>
    <w:rsid w:val="007A0C9A"/>
    <w:rsid w:val="007A15AD"/>
    <w:rsid w:val="007A2259"/>
    <w:rsid w:val="007A2D85"/>
    <w:rsid w:val="007A5D11"/>
    <w:rsid w:val="007B0E13"/>
    <w:rsid w:val="007C1F42"/>
    <w:rsid w:val="007D37DB"/>
    <w:rsid w:val="007E1F14"/>
    <w:rsid w:val="007E5D1C"/>
    <w:rsid w:val="007E7F4D"/>
    <w:rsid w:val="007F113E"/>
    <w:rsid w:val="007F39CB"/>
    <w:rsid w:val="00806A0E"/>
    <w:rsid w:val="00806FC3"/>
    <w:rsid w:val="00812800"/>
    <w:rsid w:val="00813845"/>
    <w:rsid w:val="00816943"/>
    <w:rsid w:val="00817014"/>
    <w:rsid w:val="00821D35"/>
    <w:rsid w:val="008267F0"/>
    <w:rsid w:val="00830F70"/>
    <w:rsid w:val="00843313"/>
    <w:rsid w:val="00851372"/>
    <w:rsid w:val="00852A0D"/>
    <w:rsid w:val="008626C2"/>
    <w:rsid w:val="008679FF"/>
    <w:rsid w:val="00871896"/>
    <w:rsid w:val="00882497"/>
    <w:rsid w:val="00884280"/>
    <w:rsid w:val="00890EB8"/>
    <w:rsid w:val="008913B7"/>
    <w:rsid w:val="008920A4"/>
    <w:rsid w:val="00894446"/>
    <w:rsid w:val="008A6DC2"/>
    <w:rsid w:val="008B5042"/>
    <w:rsid w:val="008B6628"/>
    <w:rsid w:val="008C1342"/>
    <w:rsid w:val="008C668E"/>
    <w:rsid w:val="008C703E"/>
    <w:rsid w:val="008D7508"/>
    <w:rsid w:val="008E333C"/>
    <w:rsid w:val="008E6C06"/>
    <w:rsid w:val="008E6F4F"/>
    <w:rsid w:val="008F15D2"/>
    <w:rsid w:val="008F4E4A"/>
    <w:rsid w:val="008F7EB3"/>
    <w:rsid w:val="00911ED1"/>
    <w:rsid w:val="00933312"/>
    <w:rsid w:val="00935A68"/>
    <w:rsid w:val="0094078E"/>
    <w:rsid w:val="0095140D"/>
    <w:rsid w:val="009533BD"/>
    <w:rsid w:val="00971D3B"/>
    <w:rsid w:val="00975CFC"/>
    <w:rsid w:val="00976C82"/>
    <w:rsid w:val="009778C9"/>
    <w:rsid w:val="00986E71"/>
    <w:rsid w:val="0099285D"/>
    <w:rsid w:val="00992B92"/>
    <w:rsid w:val="00994416"/>
    <w:rsid w:val="00996F3A"/>
    <w:rsid w:val="009C216B"/>
    <w:rsid w:val="009C36FF"/>
    <w:rsid w:val="009C5C0D"/>
    <w:rsid w:val="009D1A17"/>
    <w:rsid w:val="009D4DE5"/>
    <w:rsid w:val="009D6811"/>
    <w:rsid w:val="009D735D"/>
    <w:rsid w:val="009E1FCB"/>
    <w:rsid w:val="009E2B4D"/>
    <w:rsid w:val="009F10C8"/>
    <w:rsid w:val="009F5101"/>
    <w:rsid w:val="00A07E82"/>
    <w:rsid w:val="00A11A71"/>
    <w:rsid w:val="00A130A5"/>
    <w:rsid w:val="00A152B9"/>
    <w:rsid w:val="00A1704E"/>
    <w:rsid w:val="00A2096E"/>
    <w:rsid w:val="00A210D3"/>
    <w:rsid w:val="00A22525"/>
    <w:rsid w:val="00A239F5"/>
    <w:rsid w:val="00A25B97"/>
    <w:rsid w:val="00A324E9"/>
    <w:rsid w:val="00A3341C"/>
    <w:rsid w:val="00A44366"/>
    <w:rsid w:val="00A445E4"/>
    <w:rsid w:val="00A4578F"/>
    <w:rsid w:val="00A54E69"/>
    <w:rsid w:val="00A72204"/>
    <w:rsid w:val="00A725EF"/>
    <w:rsid w:val="00A74B05"/>
    <w:rsid w:val="00A765DC"/>
    <w:rsid w:val="00A80083"/>
    <w:rsid w:val="00A856CE"/>
    <w:rsid w:val="00A92FC3"/>
    <w:rsid w:val="00AB6F73"/>
    <w:rsid w:val="00AC43FB"/>
    <w:rsid w:val="00AC4975"/>
    <w:rsid w:val="00AC4A93"/>
    <w:rsid w:val="00AC6598"/>
    <w:rsid w:val="00AC7C4B"/>
    <w:rsid w:val="00AD34A0"/>
    <w:rsid w:val="00AE271A"/>
    <w:rsid w:val="00AF1E7F"/>
    <w:rsid w:val="00AF73D6"/>
    <w:rsid w:val="00B21EA7"/>
    <w:rsid w:val="00B225DF"/>
    <w:rsid w:val="00B22A79"/>
    <w:rsid w:val="00B24FED"/>
    <w:rsid w:val="00B324CA"/>
    <w:rsid w:val="00B33BB3"/>
    <w:rsid w:val="00B37EA8"/>
    <w:rsid w:val="00B44CE5"/>
    <w:rsid w:val="00B508AA"/>
    <w:rsid w:val="00B522EA"/>
    <w:rsid w:val="00B552D2"/>
    <w:rsid w:val="00B55F70"/>
    <w:rsid w:val="00B56EEB"/>
    <w:rsid w:val="00B64EA2"/>
    <w:rsid w:val="00B66AE5"/>
    <w:rsid w:val="00B67565"/>
    <w:rsid w:val="00B83012"/>
    <w:rsid w:val="00B86A6D"/>
    <w:rsid w:val="00B86D67"/>
    <w:rsid w:val="00B91F03"/>
    <w:rsid w:val="00B929B3"/>
    <w:rsid w:val="00B96E5F"/>
    <w:rsid w:val="00BA429F"/>
    <w:rsid w:val="00BB1B3F"/>
    <w:rsid w:val="00BC5A16"/>
    <w:rsid w:val="00BE3121"/>
    <w:rsid w:val="00BE46FD"/>
    <w:rsid w:val="00BF18AF"/>
    <w:rsid w:val="00BF2F7F"/>
    <w:rsid w:val="00BF40ED"/>
    <w:rsid w:val="00BF65B3"/>
    <w:rsid w:val="00BF6A48"/>
    <w:rsid w:val="00C13124"/>
    <w:rsid w:val="00C163E6"/>
    <w:rsid w:val="00C17559"/>
    <w:rsid w:val="00C208F9"/>
    <w:rsid w:val="00C26F51"/>
    <w:rsid w:val="00C3032D"/>
    <w:rsid w:val="00C30DE6"/>
    <w:rsid w:val="00C35182"/>
    <w:rsid w:val="00C45D70"/>
    <w:rsid w:val="00C46670"/>
    <w:rsid w:val="00C47C46"/>
    <w:rsid w:val="00C51924"/>
    <w:rsid w:val="00C52EBF"/>
    <w:rsid w:val="00C53A2E"/>
    <w:rsid w:val="00C557F4"/>
    <w:rsid w:val="00C62234"/>
    <w:rsid w:val="00C677BB"/>
    <w:rsid w:val="00C75C7B"/>
    <w:rsid w:val="00C761A0"/>
    <w:rsid w:val="00C76BE7"/>
    <w:rsid w:val="00C7726F"/>
    <w:rsid w:val="00C8486B"/>
    <w:rsid w:val="00C849EA"/>
    <w:rsid w:val="00C93B1E"/>
    <w:rsid w:val="00CA7C0E"/>
    <w:rsid w:val="00CB4E1C"/>
    <w:rsid w:val="00CE19A5"/>
    <w:rsid w:val="00CF05F9"/>
    <w:rsid w:val="00CF0AF3"/>
    <w:rsid w:val="00CF13C5"/>
    <w:rsid w:val="00D0241D"/>
    <w:rsid w:val="00D52B88"/>
    <w:rsid w:val="00D619E0"/>
    <w:rsid w:val="00D636F8"/>
    <w:rsid w:val="00D658B6"/>
    <w:rsid w:val="00D72E35"/>
    <w:rsid w:val="00D7553E"/>
    <w:rsid w:val="00D75906"/>
    <w:rsid w:val="00D8304C"/>
    <w:rsid w:val="00D9063D"/>
    <w:rsid w:val="00D92B11"/>
    <w:rsid w:val="00DC3865"/>
    <w:rsid w:val="00DC7556"/>
    <w:rsid w:val="00DD17E2"/>
    <w:rsid w:val="00DD31B0"/>
    <w:rsid w:val="00DD42D2"/>
    <w:rsid w:val="00DD6BA7"/>
    <w:rsid w:val="00DF4867"/>
    <w:rsid w:val="00DF654D"/>
    <w:rsid w:val="00E0588B"/>
    <w:rsid w:val="00E06249"/>
    <w:rsid w:val="00E06589"/>
    <w:rsid w:val="00E13943"/>
    <w:rsid w:val="00E13FEA"/>
    <w:rsid w:val="00E147F3"/>
    <w:rsid w:val="00E31D57"/>
    <w:rsid w:val="00E445FA"/>
    <w:rsid w:val="00E47439"/>
    <w:rsid w:val="00E559DC"/>
    <w:rsid w:val="00E62655"/>
    <w:rsid w:val="00E64C42"/>
    <w:rsid w:val="00E66D2D"/>
    <w:rsid w:val="00E70054"/>
    <w:rsid w:val="00E753CE"/>
    <w:rsid w:val="00E755E2"/>
    <w:rsid w:val="00E75A13"/>
    <w:rsid w:val="00E803E0"/>
    <w:rsid w:val="00E829E7"/>
    <w:rsid w:val="00E83201"/>
    <w:rsid w:val="00E86797"/>
    <w:rsid w:val="00E9366D"/>
    <w:rsid w:val="00E95186"/>
    <w:rsid w:val="00E96A86"/>
    <w:rsid w:val="00EA645A"/>
    <w:rsid w:val="00EB0B4E"/>
    <w:rsid w:val="00EB2825"/>
    <w:rsid w:val="00EB30CA"/>
    <w:rsid w:val="00EB61C3"/>
    <w:rsid w:val="00ED66E6"/>
    <w:rsid w:val="00EE3D81"/>
    <w:rsid w:val="00EE6CDA"/>
    <w:rsid w:val="00EF22CB"/>
    <w:rsid w:val="00EF4074"/>
    <w:rsid w:val="00F32D56"/>
    <w:rsid w:val="00F34B40"/>
    <w:rsid w:val="00F35768"/>
    <w:rsid w:val="00F37756"/>
    <w:rsid w:val="00F43A89"/>
    <w:rsid w:val="00F504EE"/>
    <w:rsid w:val="00F50AF5"/>
    <w:rsid w:val="00F535E8"/>
    <w:rsid w:val="00F54D54"/>
    <w:rsid w:val="00F55FF9"/>
    <w:rsid w:val="00F56A9B"/>
    <w:rsid w:val="00F62D59"/>
    <w:rsid w:val="00F64374"/>
    <w:rsid w:val="00F7287E"/>
    <w:rsid w:val="00F86F12"/>
    <w:rsid w:val="00FA0F4B"/>
    <w:rsid w:val="00FA4BEC"/>
    <w:rsid w:val="00FA5D2F"/>
    <w:rsid w:val="00FB0463"/>
    <w:rsid w:val="00FB365C"/>
    <w:rsid w:val="00FC3087"/>
    <w:rsid w:val="00FD3242"/>
    <w:rsid w:val="00FD33C0"/>
    <w:rsid w:val="00FE3654"/>
    <w:rsid w:val="00FE6E72"/>
    <w:rsid w:val="00FF3DD7"/>
    <w:rsid w:val="00FF3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C128A"/>
  <w15:docId w15:val="{0BA44B80-A79F-440F-B0FF-95098346E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F0A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F56A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34691"/>
    <w:rPr>
      <w:b/>
      <w:bCs/>
    </w:rPr>
  </w:style>
  <w:style w:type="character" w:styleId="Hyperlink">
    <w:name w:val="Hyperlink"/>
    <w:basedOn w:val="DefaultParagraphFont"/>
    <w:uiPriority w:val="99"/>
    <w:unhideWhenUsed/>
    <w:rsid w:val="000D6E1D"/>
    <w:rPr>
      <w:color w:val="0000FF"/>
      <w:u w:val="single"/>
    </w:rPr>
  </w:style>
  <w:style w:type="paragraph" w:styleId="ListParagraph">
    <w:name w:val="List Paragraph"/>
    <w:basedOn w:val="Normal"/>
    <w:uiPriority w:val="34"/>
    <w:qFormat/>
    <w:rsid w:val="00C163E6"/>
    <w:pPr>
      <w:ind w:left="720"/>
      <w:contextualSpacing/>
    </w:pPr>
  </w:style>
  <w:style w:type="character" w:styleId="Emphasis">
    <w:name w:val="Emphasis"/>
    <w:basedOn w:val="DefaultParagraphFont"/>
    <w:uiPriority w:val="20"/>
    <w:qFormat/>
    <w:rsid w:val="00935A68"/>
    <w:rPr>
      <w:i/>
      <w:iCs/>
    </w:rPr>
  </w:style>
  <w:style w:type="character" w:customStyle="1" w:styleId="Heading1Char">
    <w:name w:val="Heading 1 Char"/>
    <w:basedOn w:val="DefaultParagraphFont"/>
    <w:link w:val="Heading1"/>
    <w:uiPriority w:val="9"/>
    <w:rsid w:val="00CF0AF3"/>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750EBE"/>
    <w:rPr>
      <w:color w:val="605E5C"/>
      <w:shd w:val="clear" w:color="auto" w:fill="E1DFDD"/>
    </w:rPr>
  </w:style>
  <w:style w:type="paragraph" w:styleId="Header">
    <w:name w:val="header"/>
    <w:basedOn w:val="Normal"/>
    <w:link w:val="HeaderChar"/>
    <w:uiPriority w:val="99"/>
    <w:unhideWhenUsed/>
    <w:rsid w:val="005C0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056"/>
  </w:style>
  <w:style w:type="paragraph" w:styleId="Footer">
    <w:name w:val="footer"/>
    <w:basedOn w:val="Normal"/>
    <w:link w:val="FooterChar"/>
    <w:uiPriority w:val="99"/>
    <w:unhideWhenUsed/>
    <w:rsid w:val="005C0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056"/>
  </w:style>
  <w:style w:type="paragraph" w:customStyle="1" w:styleId="AssignHeaderStyle">
    <w:name w:val="AssignHeader: Style"/>
    <w:basedOn w:val="Normal"/>
    <w:link w:val="AssignHeaderStyleChar"/>
    <w:qFormat/>
    <w:rsid w:val="00933312"/>
    <w:pPr>
      <w:spacing w:after="40" w:line="360" w:lineRule="auto"/>
      <w:jc w:val="center"/>
    </w:pPr>
    <w:rPr>
      <w:rFonts w:ascii="Arial" w:hAnsi="Arial" w:cs="Arial"/>
      <w:b/>
      <w:bCs/>
      <w:sz w:val="36"/>
      <w:szCs w:val="36"/>
      <w:u w:val="single"/>
      <w:lang w:val="en-US"/>
    </w:rPr>
  </w:style>
  <w:style w:type="paragraph" w:customStyle="1" w:styleId="AssignBodyStyles">
    <w:name w:val="AssignBody: Styles"/>
    <w:basedOn w:val="Normal"/>
    <w:link w:val="AssignBodyStylesChar"/>
    <w:qFormat/>
    <w:rsid w:val="00A3341C"/>
    <w:pPr>
      <w:spacing w:line="360" w:lineRule="auto"/>
    </w:pPr>
    <w:rPr>
      <w:rFonts w:ascii="Arial" w:hAnsi="Arial" w:cs="Arial"/>
      <w:lang w:val="en-US"/>
    </w:rPr>
  </w:style>
  <w:style w:type="character" w:customStyle="1" w:styleId="AssignHeaderStyleChar">
    <w:name w:val="AssignHeader: Style Char"/>
    <w:basedOn w:val="DefaultParagraphFont"/>
    <w:link w:val="AssignHeaderStyle"/>
    <w:rsid w:val="00933312"/>
    <w:rPr>
      <w:rFonts w:ascii="Arial" w:hAnsi="Arial" w:cs="Arial"/>
      <w:b/>
      <w:bCs/>
      <w:sz w:val="36"/>
      <w:szCs w:val="36"/>
      <w:u w:val="single"/>
      <w:lang w:val="en-US"/>
    </w:rPr>
  </w:style>
  <w:style w:type="character" w:customStyle="1" w:styleId="AssignBodyStylesChar">
    <w:name w:val="AssignBody: Styles Char"/>
    <w:basedOn w:val="DefaultParagraphFont"/>
    <w:link w:val="AssignBodyStyles"/>
    <w:rsid w:val="00A3341C"/>
    <w:rPr>
      <w:rFonts w:ascii="Arial" w:hAnsi="Arial" w:cs="Arial"/>
      <w:lang w:val="en-US"/>
    </w:rPr>
  </w:style>
  <w:style w:type="character" w:styleId="CommentReference">
    <w:name w:val="annotation reference"/>
    <w:basedOn w:val="DefaultParagraphFont"/>
    <w:uiPriority w:val="99"/>
    <w:semiHidden/>
    <w:unhideWhenUsed/>
    <w:rsid w:val="00EB2825"/>
    <w:rPr>
      <w:sz w:val="16"/>
      <w:szCs w:val="16"/>
    </w:rPr>
  </w:style>
  <w:style w:type="paragraph" w:styleId="CommentText">
    <w:name w:val="annotation text"/>
    <w:basedOn w:val="Normal"/>
    <w:link w:val="CommentTextChar"/>
    <w:uiPriority w:val="99"/>
    <w:semiHidden/>
    <w:unhideWhenUsed/>
    <w:rsid w:val="00EB2825"/>
    <w:pPr>
      <w:spacing w:line="240" w:lineRule="auto"/>
    </w:pPr>
    <w:rPr>
      <w:sz w:val="20"/>
      <w:szCs w:val="20"/>
    </w:rPr>
  </w:style>
  <w:style w:type="character" w:customStyle="1" w:styleId="CommentTextChar">
    <w:name w:val="Comment Text Char"/>
    <w:basedOn w:val="DefaultParagraphFont"/>
    <w:link w:val="CommentText"/>
    <w:uiPriority w:val="99"/>
    <w:semiHidden/>
    <w:rsid w:val="00EB2825"/>
    <w:rPr>
      <w:sz w:val="20"/>
      <w:szCs w:val="20"/>
    </w:rPr>
  </w:style>
  <w:style w:type="paragraph" w:styleId="CommentSubject">
    <w:name w:val="annotation subject"/>
    <w:basedOn w:val="CommentText"/>
    <w:next w:val="CommentText"/>
    <w:link w:val="CommentSubjectChar"/>
    <w:uiPriority w:val="99"/>
    <w:semiHidden/>
    <w:unhideWhenUsed/>
    <w:rsid w:val="00EB2825"/>
    <w:rPr>
      <w:b/>
      <w:bCs/>
    </w:rPr>
  </w:style>
  <w:style w:type="character" w:customStyle="1" w:styleId="CommentSubjectChar">
    <w:name w:val="Comment Subject Char"/>
    <w:basedOn w:val="CommentTextChar"/>
    <w:link w:val="CommentSubject"/>
    <w:uiPriority w:val="99"/>
    <w:semiHidden/>
    <w:rsid w:val="00EB2825"/>
    <w:rPr>
      <w:b/>
      <w:bCs/>
      <w:sz w:val="20"/>
      <w:szCs w:val="20"/>
    </w:rPr>
  </w:style>
  <w:style w:type="table" w:styleId="TableGrid">
    <w:name w:val="Table Grid"/>
    <w:basedOn w:val="TableNormal"/>
    <w:uiPriority w:val="39"/>
    <w:rsid w:val="0059358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56A9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907770">
      <w:bodyDiv w:val="1"/>
      <w:marLeft w:val="0"/>
      <w:marRight w:val="0"/>
      <w:marTop w:val="0"/>
      <w:marBottom w:val="0"/>
      <w:divBdr>
        <w:top w:val="none" w:sz="0" w:space="0" w:color="auto"/>
        <w:left w:val="none" w:sz="0" w:space="0" w:color="auto"/>
        <w:bottom w:val="none" w:sz="0" w:space="0" w:color="auto"/>
        <w:right w:val="none" w:sz="0" w:space="0" w:color="auto"/>
      </w:divBdr>
    </w:div>
    <w:div w:id="1912426218">
      <w:bodyDiv w:val="1"/>
      <w:marLeft w:val="0"/>
      <w:marRight w:val="0"/>
      <w:marTop w:val="0"/>
      <w:marBottom w:val="0"/>
      <w:divBdr>
        <w:top w:val="none" w:sz="0" w:space="0" w:color="auto"/>
        <w:left w:val="none" w:sz="0" w:space="0" w:color="auto"/>
        <w:bottom w:val="none" w:sz="0" w:space="0" w:color="auto"/>
        <w:right w:val="none" w:sz="0" w:space="0" w:color="auto"/>
      </w:divBdr>
    </w:div>
    <w:div w:id="20402300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ra-journals.onlinelibrary.wiley.com/doi/full/10.1002/curj.26" TargetMode="External"/><Relationship Id="rId13" Type="http://schemas.openxmlformats.org/officeDocument/2006/relationships/hyperlink" Target="https://hwb.gov.wales/professional-development/professional-standards/" TargetMode="External"/><Relationship Id="rId3" Type="http://schemas.openxmlformats.org/officeDocument/2006/relationships/settings" Target="settings.xml"/><Relationship Id="rId7" Type="http://schemas.openxmlformats.org/officeDocument/2006/relationships/hyperlink" Target="https://bera-journals.onlinelibrary.wiley.com/doi/full/10.1002/curj.26" TargetMode="External"/><Relationship Id="rId12" Type="http://schemas.openxmlformats.org/officeDocument/2006/relationships/hyperlink" Target="https://www.smartclassroommanagement.com/2014/08/02/why-you-shouldnt-let-your-students-decide-the-class-rul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0-08/Treorchy%2520Comprehensive%2520School.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styn.gov.wales/effective-practice/teachers-researchers" TargetMode="External"/><Relationship Id="rId4" Type="http://schemas.openxmlformats.org/officeDocument/2006/relationships/webSettings" Target="webSettings.xml"/><Relationship Id="rId9" Type="http://schemas.openxmlformats.org/officeDocument/2006/relationships/hyperlink" Target="https://www.routledgehandbooks.com/doi/10.4324/9780203874783.ch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11570</TotalTime>
  <Pages>19</Pages>
  <Words>6065</Words>
  <Characters>34574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Owen</dc:creator>
  <cp:keywords/>
  <dc:description/>
  <cp:lastModifiedBy>Chloe Evans (2114266)</cp:lastModifiedBy>
  <cp:revision>204</cp:revision>
  <dcterms:created xsi:type="dcterms:W3CDTF">2021-09-17T07:48:00Z</dcterms:created>
  <dcterms:modified xsi:type="dcterms:W3CDTF">2021-10-28T10:48:00Z</dcterms:modified>
</cp:coreProperties>
</file>