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2DD5" w:rsidRPr="00342DD5" w:rsidRDefault="00BD3541" w:rsidP="00342DD5">
      <w:pPr>
        <w:pStyle w:val="BodyText"/>
        <w:spacing w:line="360" w:lineRule="auto"/>
        <w:ind w:left="100"/>
        <w:rPr>
          <w:rFonts w:ascii="Times New Roman" w:hAnsi="Times New Roman" w:cs="Times New Roman"/>
          <w:b/>
          <w:szCs w:val="24"/>
        </w:rPr>
      </w:pPr>
      <w:r w:rsidRPr="00342DD5">
        <w:rPr>
          <w:rFonts w:ascii="Times New Roman" w:hAnsi="Times New Roman" w:cs="Times New Roman"/>
          <w:b/>
          <w:noProof/>
          <w:szCs w:val="24"/>
          <w:lang w:val="en-IN" w:eastAsia="en-IN"/>
        </w:rPr>
        <w:drawing>
          <wp:inline distT="0" distB="0" distL="0" distR="0">
            <wp:extent cx="1809750"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cstate="print"/>
                    <a:stretch>
                      <a:fillRect/>
                    </a:stretch>
                  </pic:blipFill>
                  <pic:spPr>
                    <a:xfrm>
                      <a:off x="0" y="0"/>
                      <a:ext cx="1809750" cy="600075"/>
                    </a:xfrm>
                    <a:prstGeom prst="rect">
                      <a:avLst/>
                    </a:prstGeom>
                  </pic:spPr>
                </pic:pic>
              </a:graphicData>
            </a:graphic>
          </wp:inline>
        </w:drawing>
      </w:r>
    </w:p>
    <w:p w:rsidR="00342DD5" w:rsidRPr="00342DD5" w:rsidRDefault="00BD3541" w:rsidP="00342DD5">
      <w:pPr>
        <w:spacing w:before="112"/>
        <w:ind w:right="117"/>
        <w:rPr>
          <w:rFonts w:cs="Times New Roman"/>
          <w:b/>
          <w:szCs w:val="24"/>
        </w:rPr>
      </w:pPr>
      <w:r w:rsidRPr="00342DD5">
        <w:rPr>
          <w:rFonts w:cs="Times New Roman"/>
          <w:b/>
          <w:szCs w:val="24"/>
        </w:rPr>
        <w:t>APPENDIX</w:t>
      </w:r>
      <w:r w:rsidRPr="00342DD5">
        <w:rPr>
          <w:rFonts w:cs="Times New Roman"/>
          <w:b/>
          <w:spacing w:val="-3"/>
          <w:szCs w:val="24"/>
        </w:rPr>
        <w:t xml:space="preserve"> </w:t>
      </w:r>
      <w:r w:rsidRPr="00342DD5">
        <w:rPr>
          <w:rFonts w:cs="Times New Roman"/>
          <w:b/>
          <w:szCs w:val="24"/>
        </w:rPr>
        <w:t>GA36a</w:t>
      </w:r>
    </w:p>
    <w:p w:rsidR="00342DD5" w:rsidRPr="00342DD5" w:rsidRDefault="00C4404F" w:rsidP="00342DD5">
      <w:pPr>
        <w:pStyle w:val="BodyText"/>
        <w:spacing w:before="10" w:line="360" w:lineRule="auto"/>
        <w:rPr>
          <w:rFonts w:ascii="Times New Roman" w:hAnsi="Times New Roman" w:cs="Times New Roman"/>
          <w:b/>
          <w:szCs w:val="24"/>
        </w:rPr>
      </w:pPr>
      <w:r>
        <w:rPr>
          <w:rFonts w:ascii="Times New Roman" w:hAnsi="Times New Roman" w:cs="Times New Roman"/>
          <w:b/>
          <w:noProof/>
          <w:szCs w:val="24"/>
          <w:lang w:val="en-IN" w:eastAsia="en-IN" w:bidi="hi-IN"/>
        </w:rPr>
        <w:pict>
          <v:shapetype id="_x0000_t202" coordsize="21600,21600" o:spt="202" path="m,l,21600r21600,l21600,xe">
            <v:stroke joinstyle="miter"/>
            <v:path gradientshapeok="t" o:connecttype="rect"/>
          </v:shapetype>
          <v:shape id="Text Box 3" o:spid="_x0000_s1026" type="#_x0000_t202" style="position:absolute;left:0;text-align:left;margin-left:42.85pt;margin-top:11.9pt;width:496.3pt;height:35.55pt;z-index:-251658752;visibility:visible;mso-wrap-distance-left:0;mso-wrap-distance-right:0;mso-position-horizontal-relative:page" fillcolor="silver" strokeweight=".48pt">
            <v:textbox inset="0,0,0,0">
              <w:txbxContent>
                <w:p w:rsidR="00EC4B2E" w:rsidRDefault="00F63EBB" w:rsidP="00342DD5">
                  <w:pPr>
                    <w:spacing w:before="119"/>
                    <w:ind w:left="1109"/>
                    <w:rPr>
                      <w:rFonts w:ascii="Arial"/>
                      <w:b/>
                      <w:sz w:val="40"/>
                    </w:rPr>
                  </w:pPr>
                  <w:r>
                    <w:rPr>
                      <w:rFonts w:ascii="Arial"/>
                      <w:b/>
                      <w:sz w:val="40"/>
                    </w:rPr>
                    <w:t>LEVEL</w:t>
                  </w:r>
                  <w:r>
                    <w:rPr>
                      <w:rFonts w:ascii="Arial"/>
                      <w:b/>
                      <w:spacing w:val="-2"/>
                      <w:sz w:val="40"/>
                    </w:rPr>
                    <w:t xml:space="preserve"> </w:t>
                  </w:r>
                  <w:r>
                    <w:rPr>
                      <w:rFonts w:ascii="Arial"/>
                      <w:b/>
                      <w:sz w:val="40"/>
                    </w:rPr>
                    <w:t>4</w:t>
                  </w:r>
                  <w:r>
                    <w:rPr>
                      <w:rFonts w:ascii="Arial"/>
                      <w:b/>
                      <w:spacing w:val="1"/>
                      <w:sz w:val="40"/>
                    </w:rPr>
                    <w:t xml:space="preserve"> </w:t>
                  </w:r>
                  <w:r>
                    <w:rPr>
                      <w:rFonts w:ascii="Arial"/>
                      <w:b/>
                      <w:sz w:val="40"/>
                    </w:rPr>
                    <w:t>ASSESSMENT</w:t>
                  </w:r>
                  <w:r>
                    <w:rPr>
                      <w:rFonts w:ascii="Arial"/>
                      <w:b/>
                      <w:spacing w:val="-1"/>
                      <w:sz w:val="40"/>
                    </w:rPr>
                    <w:t xml:space="preserve"> </w:t>
                  </w:r>
                  <w:r>
                    <w:rPr>
                      <w:rFonts w:ascii="Arial"/>
                      <w:b/>
                      <w:sz w:val="40"/>
                    </w:rPr>
                    <w:t>SPECIFICATION</w:t>
                  </w:r>
                </w:p>
              </w:txbxContent>
            </v:textbox>
            <w10:wrap type="topAndBottom" anchorx="page"/>
          </v:shape>
        </w:pict>
      </w:r>
    </w:p>
    <w:p w:rsidR="00342DD5" w:rsidRPr="00342DD5" w:rsidRDefault="00342DD5" w:rsidP="00342DD5">
      <w:pPr>
        <w:pStyle w:val="BodyText"/>
        <w:spacing w:before="4" w:line="360" w:lineRule="auto"/>
        <w:rPr>
          <w:rFonts w:ascii="Times New Roman" w:hAnsi="Times New Roman" w:cs="Times New Roman"/>
          <w:b/>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
      <w:tblGrid>
        <w:gridCol w:w="2103"/>
        <w:gridCol w:w="2825"/>
        <w:gridCol w:w="1898"/>
        <w:gridCol w:w="2210"/>
      </w:tblGrid>
      <w:tr w:rsidR="00287ECB" w:rsidTr="00855651">
        <w:trPr>
          <w:trHeight w:val="493"/>
        </w:trPr>
        <w:tc>
          <w:tcPr>
            <w:tcW w:w="1164" w:type="pct"/>
            <w:shd w:val="clear" w:color="auto" w:fill="D9D9D9"/>
          </w:tcPr>
          <w:p w:rsidR="00342DD5" w:rsidRPr="00342DD5" w:rsidRDefault="00BD3541" w:rsidP="00342DD5">
            <w:pPr>
              <w:pStyle w:val="TableParagraph"/>
              <w:spacing w:before="115" w:line="360" w:lineRule="auto"/>
              <w:ind w:left="107"/>
              <w:rPr>
                <w:rFonts w:ascii="Times New Roman" w:hAnsi="Times New Roman" w:cs="Times New Roman"/>
                <w:b/>
                <w:szCs w:val="24"/>
              </w:rPr>
            </w:pPr>
            <w:r w:rsidRPr="00342DD5">
              <w:rPr>
                <w:rFonts w:ascii="Times New Roman" w:hAnsi="Times New Roman" w:cs="Times New Roman"/>
                <w:b/>
                <w:szCs w:val="24"/>
              </w:rPr>
              <w:t>Programme:</w:t>
            </w:r>
          </w:p>
        </w:tc>
        <w:tc>
          <w:tcPr>
            <w:tcW w:w="3836" w:type="pct"/>
            <w:gridSpan w:val="3"/>
          </w:tcPr>
          <w:p w:rsidR="00342DD5" w:rsidRPr="00342DD5" w:rsidRDefault="00BD3541" w:rsidP="00342DD5">
            <w:pPr>
              <w:pStyle w:val="TableParagraph"/>
              <w:spacing w:before="115" w:line="360" w:lineRule="auto"/>
              <w:ind w:left="105"/>
              <w:rPr>
                <w:rFonts w:ascii="Times New Roman" w:hAnsi="Times New Roman" w:cs="Times New Roman"/>
                <w:b/>
                <w:szCs w:val="24"/>
              </w:rPr>
            </w:pPr>
            <w:r w:rsidRPr="00342DD5">
              <w:rPr>
                <w:rFonts w:ascii="Times New Roman" w:hAnsi="Times New Roman" w:cs="Times New Roman"/>
                <w:b/>
                <w:szCs w:val="24"/>
              </w:rPr>
              <w:t>BA</w:t>
            </w:r>
            <w:r w:rsidRPr="00342DD5">
              <w:rPr>
                <w:rFonts w:ascii="Times New Roman" w:hAnsi="Times New Roman" w:cs="Times New Roman"/>
                <w:b/>
                <w:spacing w:val="-5"/>
                <w:szCs w:val="24"/>
              </w:rPr>
              <w:t xml:space="preserve"> </w:t>
            </w:r>
            <w:r w:rsidRPr="00342DD5">
              <w:rPr>
                <w:rFonts w:ascii="Times New Roman" w:hAnsi="Times New Roman" w:cs="Times New Roman"/>
                <w:b/>
                <w:szCs w:val="24"/>
              </w:rPr>
              <w:t>Business Management</w:t>
            </w:r>
          </w:p>
        </w:tc>
      </w:tr>
      <w:tr w:rsidR="00287ECB" w:rsidTr="00855651">
        <w:trPr>
          <w:trHeight w:val="492"/>
        </w:trPr>
        <w:tc>
          <w:tcPr>
            <w:tcW w:w="1164" w:type="pct"/>
            <w:shd w:val="clear" w:color="auto" w:fill="D9D9D9"/>
          </w:tcPr>
          <w:p w:rsidR="00342DD5" w:rsidRPr="00342DD5" w:rsidRDefault="00BD3541" w:rsidP="00342DD5">
            <w:pPr>
              <w:pStyle w:val="TableParagraph"/>
              <w:spacing w:before="115" w:line="360" w:lineRule="auto"/>
              <w:ind w:left="107"/>
              <w:rPr>
                <w:rFonts w:ascii="Times New Roman" w:hAnsi="Times New Roman" w:cs="Times New Roman"/>
                <w:b/>
                <w:szCs w:val="24"/>
              </w:rPr>
            </w:pPr>
            <w:r w:rsidRPr="00342DD5">
              <w:rPr>
                <w:rFonts w:ascii="Times New Roman" w:hAnsi="Times New Roman" w:cs="Times New Roman"/>
                <w:b/>
                <w:szCs w:val="24"/>
              </w:rPr>
              <w:t>Module:</w:t>
            </w:r>
          </w:p>
        </w:tc>
        <w:tc>
          <w:tcPr>
            <w:tcW w:w="3836" w:type="pct"/>
            <w:gridSpan w:val="3"/>
          </w:tcPr>
          <w:p w:rsidR="00342DD5" w:rsidRPr="00342DD5" w:rsidRDefault="00BD3541" w:rsidP="00342DD5">
            <w:pPr>
              <w:pStyle w:val="TableParagraph"/>
              <w:spacing w:before="115" w:line="360" w:lineRule="auto"/>
              <w:ind w:left="105"/>
              <w:rPr>
                <w:rFonts w:ascii="Times New Roman" w:hAnsi="Times New Roman" w:cs="Times New Roman"/>
                <w:b/>
                <w:szCs w:val="24"/>
              </w:rPr>
            </w:pPr>
            <w:r w:rsidRPr="00342DD5">
              <w:rPr>
                <w:rFonts w:ascii="Times New Roman" w:hAnsi="Times New Roman" w:cs="Times New Roman"/>
                <w:b/>
                <w:szCs w:val="24"/>
              </w:rPr>
              <w:t>Marketing</w:t>
            </w:r>
            <w:r w:rsidRPr="00342DD5">
              <w:rPr>
                <w:rFonts w:ascii="Times New Roman" w:hAnsi="Times New Roman" w:cs="Times New Roman"/>
                <w:b/>
                <w:spacing w:val="-6"/>
                <w:szCs w:val="24"/>
              </w:rPr>
              <w:t xml:space="preserve"> </w:t>
            </w:r>
            <w:r w:rsidRPr="00342DD5">
              <w:rPr>
                <w:rFonts w:ascii="Times New Roman" w:hAnsi="Times New Roman" w:cs="Times New Roman"/>
                <w:b/>
                <w:szCs w:val="24"/>
              </w:rPr>
              <w:t>Fundamentals</w:t>
            </w:r>
          </w:p>
        </w:tc>
      </w:tr>
      <w:tr w:rsidR="00287ECB" w:rsidTr="00855651">
        <w:trPr>
          <w:trHeight w:val="865"/>
        </w:trPr>
        <w:tc>
          <w:tcPr>
            <w:tcW w:w="1164" w:type="pct"/>
            <w:shd w:val="clear" w:color="auto" w:fill="D9D9D9"/>
          </w:tcPr>
          <w:p w:rsidR="00342DD5" w:rsidRPr="00342DD5" w:rsidRDefault="00342DD5" w:rsidP="00342DD5">
            <w:pPr>
              <w:pStyle w:val="TableParagraph"/>
              <w:spacing w:line="360" w:lineRule="auto"/>
              <w:rPr>
                <w:rFonts w:ascii="Times New Roman" w:hAnsi="Times New Roman" w:cs="Times New Roman"/>
                <w:b/>
                <w:szCs w:val="24"/>
              </w:rPr>
            </w:pPr>
          </w:p>
          <w:p w:rsidR="00342DD5" w:rsidRPr="00342DD5" w:rsidRDefault="00BD3541" w:rsidP="00342DD5">
            <w:pPr>
              <w:pStyle w:val="TableParagraph"/>
              <w:spacing w:before="213" w:line="360" w:lineRule="auto"/>
              <w:ind w:left="107"/>
              <w:rPr>
                <w:rFonts w:ascii="Times New Roman" w:hAnsi="Times New Roman" w:cs="Times New Roman"/>
                <w:b/>
                <w:szCs w:val="24"/>
              </w:rPr>
            </w:pPr>
            <w:r w:rsidRPr="00342DD5">
              <w:rPr>
                <w:rFonts w:ascii="Times New Roman" w:hAnsi="Times New Roman" w:cs="Times New Roman"/>
                <w:b/>
                <w:szCs w:val="24"/>
              </w:rPr>
              <w:t>Module</w:t>
            </w:r>
            <w:r w:rsidRPr="00342DD5">
              <w:rPr>
                <w:rFonts w:ascii="Times New Roman" w:hAnsi="Times New Roman" w:cs="Times New Roman"/>
                <w:b/>
                <w:spacing w:val="-2"/>
                <w:szCs w:val="24"/>
              </w:rPr>
              <w:t xml:space="preserve"> </w:t>
            </w:r>
            <w:r w:rsidRPr="00342DD5">
              <w:rPr>
                <w:rFonts w:ascii="Times New Roman" w:hAnsi="Times New Roman" w:cs="Times New Roman"/>
                <w:b/>
                <w:szCs w:val="24"/>
              </w:rPr>
              <w:t>code:</w:t>
            </w:r>
          </w:p>
        </w:tc>
        <w:tc>
          <w:tcPr>
            <w:tcW w:w="1563" w:type="pct"/>
          </w:tcPr>
          <w:p w:rsidR="00342DD5" w:rsidRPr="00342DD5" w:rsidRDefault="00342DD5" w:rsidP="00342DD5">
            <w:pPr>
              <w:pStyle w:val="TableParagraph"/>
              <w:spacing w:line="360" w:lineRule="auto"/>
              <w:rPr>
                <w:rFonts w:ascii="Times New Roman" w:hAnsi="Times New Roman" w:cs="Times New Roman"/>
                <w:b/>
                <w:szCs w:val="24"/>
              </w:rPr>
            </w:pPr>
          </w:p>
          <w:p w:rsidR="00342DD5" w:rsidRPr="00342DD5" w:rsidRDefault="00BD3541" w:rsidP="00342DD5">
            <w:pPr>
              <w:pStyle w:val="TableParagraph"/>
              <w:spacing w:before="213" w:line="360" w:lineRule="auto"/>
              <w:ind w:left="105"/>
              <w:rPr>
                <w:rFonts w:ascii="Times New Roman" w:hAnsi="Times New Roman" w:cs="Times New Roman"/>
                <w:b/>
                <w:szCs w:val="24"/>
              </w:rPr>
            </w:pPr>
            <w:r w:rsidRPr="00342DD5">
              <w:rPr>
                <w:rFonts w:ascii="Times New Roman" w:hAnsi="Times New Roman" w:cs="Times New Roman"/>
                <w:b/>
                <w:szCs w:val="24"/>
              </w:rPr>
              <w:t>LCBB4004</w:t>
            </w:r>
          </w:p>
        </w:tc>
        <w:tc>
          <w:tcPr>
            <w:tcW w:w="1050" w:type="pct"/>
            <w:shd w:val="clear" w:color="auto" w:fill="D9D9D9"/>
          </w:tcPr>
          <w:p w:rsidR="00342DD5" w:rsidRPr="00342DD5" w:rsidRDefault="00BD3541" w:rsidP="00342DD5">
            <w:pPr>
              <w:pStyle w:val="TableParagraph"/>
              <w:spacing w:line="360" w:lineRule="auto"/>
              <w:ind w:left="104" w:right="372"/>
              <w:rPr>
                <w:rFonts w:ascii="Times New Roman" w:hAnsi="Times New Roman" w:cs="Times New Roman"/>
                <w:b/>
                <w:szCs w:val="24"/>
              </w:rPr>
            </w:pPr>
            <w:r w:rsidRPr="00342DD5">
              <w:rPr>
                <w:rFonts w:ascii="Times New Roman" w:hAnsi="Times New Roman" w:cs="Times New Roman"/>
                <w:b/>
                <w:szCs w:val="24"/>
              </w:rPr>
              <w:t>Contribution to</w:t>
            </w:r>
            <w:r w:rsidRPr="00342DD5">
              <w:rPr>
                <w:rFonts w:ascii="Times New Roman" w:hAnsi="Times New Roman" w:cs="Times New Roman"/>
                <w:b/>
                <w:spacing w:val="1"/>
                <w:szCs w:val="24"/>
              </w:rPr>
              <w:t xml:space="preserve"> </w:t>
            </w:r>
            <w:r w:rsidRPr="00342DD5">
              <w:rPr>
                <w:rFonts w:ascii="Times New Roman" w:hAnsi="Times New Roman" w:cs="Times New Roman"/>
                <w:b/>
                <w:szCs w:val="24"/>
              </w:rPr>
              <w:t>Overall Module</w:t>
            </w:r>
            <w:r w:rsidRPr="00342DD5">
              <w:rPr>
                <w:rFonts w:ascii="Times New Roman" w:hAnsi="Times New Roman" w:cs="Times New Roman"/>
                <w:b/>
                <w:spacing w:val="1"/>
                <w:szCs w:val="24"/>
              </w:rPr>
              <w:t xml:space="preserve"> </w:t>
            </w:r>
            <w:r w:rsidRPr="00342DD5">
              <w:rPr>
                <w:rFonts w:ascii="Times New Roman" w:hAnsi="Times New Roman" w:cs="Times New Roman"/>
                <w:b/>
                <w:szCs w:val="24"/>
              </w:rPr>
              <w:t>Assessment</w:t>
            </w:r>
            <w:r w:rsidRPr="00342DD5">
              <w:rPr>
                <w:rFonts w:ascii="Times New Roman" w:hAnsi="Times New Roman" w:cs="Times New Roman"/>
                <w:b/>
                <w:spacing w:val="-11"/>
                <w:szCs w:val="24"/>
              </w:rPr>
              <w:t xml:space="preserve"> </w:t>
            </w:r>
            <w:r w:rsidRPr="00342DD5">
              <w:rPr>
                <w:rFonts w:ascii="Times New Roman" w:hAnsi="Times New Roman" w:cs="Times New Roman"/>
                <w:b/>
                <w:szCs w:val="24"/>
              </w:rPr>
              <w:t>(%):</w:t>
            </w:r>
          </w:p>
        </w:tc>
        <w:tc>
          <w:tcPr>
            <w:tcW w:w="1223" w:type="pct"/>
          </w:tcPr>
          <w:p w:rsidR="00342DD5" w:rsidRPr="00342DD5" w:rsidRDefault="00342DD5" w:rsidP="00342DD5">
            <w:pPr>
              <w:pStyle w:val="TableParagraph"/>
              <w:spacing w:line="360" w:lineRule="auto"/>
              <w:rPr>
                <w:rFonts w:ascii="Times New Roman" w:hAnsi="Times New Roman" w:cs="Times New Roman"/>
                <w:b/>
                <w:szCs w:val="24"/>
              </w:rPr>
            </w:pPr>
          </w:p>
          <w:p w:rsidR="00342DD5" w:rsidRPr="00342DD5" w:rsidRDefault="00BD3541" w:rsidP="00342DD5">
            <w:pPr>
              <w:pStyle w:val="TableParagraph"/>
              <w:spacing w:before="213" w:line="360" w:lineRule="auto"/>
              <w:ind w:left="105"/>
              <w:rPr>
                <w:rFonts w:ascii="Times New Roman" w:hAnsi="Times New Roman" w:cs="Times New Roman"/>
                <w:b/>
                <w:szCs w:val="24"/>
              </w:rPr>
            </w:pPr>
            <w:r w:rsidRPr="00342DD5">
              <w:rPr>
                <w:rFonts w:ascii="Times New Roman" w:hAnsi="Times New Roman" w:cs="Times New Roman"/>
                <w:b/>
                <w:szCs w:val="24"/>
              </w:rPr>
              <w:t>30%</w:t>
            </w:r>
          </w:p>
        </w:tc>
      </w:tr>
      <w:tr w:rsidR="00287ECB" w:rsidTr="00855651">
        <w:trPr>
          <w:trHeight w:val="1118"/>
        </w:trPr>
        <w:tc>
          <w:tcPr>
            <w:tcW w:w="1164" w:type="pct"/>
            <w:shd w:val="clear" w:color="auto" w:fill="D9D9D9"/>
          </w:tcPr>
          <w:p w:rsidR="00342DD5" w:rsidRPr="00342DD5" w:rsidRDefault="00BD3541" w:rsidP="00342DD5">
            <w:pPr>
              <w:pStyle w:val="TableParagraph"/>
              <w:spacing w:before="115" w:line="360" w:lineRule="auto"/>
              <w:ind w:left="107" w:right="639"/>
              <w:rPr>
                <w:rFonts w:ascii="Times New Roman" w:hAnsi="Times New Roman" w:cs="Times New Roman"/>
                <w:b/>
                <w:szCs w:val="24"/>
              </w:rPr>
            </w:pPr>
            <w:r w:rsidRPr="00342DD5">
              <w:rPr>
                <w:rFonts w:ascii="Times New Roman" w:hAnsi="Times New Roman" w:cs="Times New Roman"/>
                <w:b/>
                <w:szCs w:val="24"/>
              </w:rPr>
              <w:t>Module</w:t>
            </w:r>
            <w:r w:rsidRPr="00342DD5">
              <w:rPr>
                <w:rFonts w:ascii="Times New Roman" w:hAnsi="Times New Roman" w:cs="Times New Roman"/>
                <w:b/>
                <w:spacing w:val="1"/>
                <w:szCs w:val="24"/>
              </w:rPr>
              <w:t xml:space="preserve"> </w:t>
            </w:r>
            <w:r w:rsidRPr="00342DD5">
              <w:rPr>
                <w:rFonts w:ascii="Times New Roman" w:hAnsi="Times New Roman" w:cs="Times New Roman"/>
                <w:b/>
                <w:szCs w:val="24"/>
              </w:rPr>
              <w:t>Coordinator/</w:t>
            </w:r>
            <w:r w:rsidRPr="00342DD5">
              <w:rPr>
                <w:rFonts w:ascii="Times New Roman" w:hAnsi="Times New Roman" w:cs="Times New Roman"/>
                <w:b/>
                <w:spacing w:val="-59"/>
                <w:szCs w:val="24"/>
              </w:rPr>
              <w:t xml:space="preserve"> </w:t>
            </w:r>
            <w:r w:rsidRPr="00342DD5">
              <w:rPr>
                <w:rFonts w:ascii="Times New Roman" w:hAnsi="Times New Roman" w:cs="Times New Roman"/>
                <w:b/>
                <w:szCs w:val="24"/>
              </w:rPr>
              <w:t>Lecturer:</w:t>
            </w:r>
          </w:p>
        </w:tc>
        <w:tc>
          <w:tcPr>
            <w:tcW w:w="1563" w:type="pct"/>
          </w:tcPr>
          <w:p w:rsidR="00342DD5" w:rsidRPr="00342DD5" w:rsidRDefault="00342DD5" w:rsidP="00342DD5">
            <w:pPr>
              <w:pStyle w:val="TableParagraph"/>
              <w:spacing w:line="360" w:lineRule="auto"/>
              <w:rPr>
                <w:rFonts w:ascii="Times New Roman" w:hAnsi="Times New Roman" w:cs="Times New Roman"/>
                <w:b/>
                <w:szCs w:val="24"/>
              </w:rPr>
            </w:pPr>
          </w:p>
          <w:p w:rsidR="00342DD5" w:rsidRPr="00342DD5" w:rsidRDefault="00BD3541" w:rsidP="00342DD5">
            <w:pPr>
              <w:pStyle w:val="TableParagraph"/>
              <w:spacing w:before="213" w:line="360" w:lineRule="auto"/>
              <w:ind w:left="105"/>
              <w:rPr>
                <w:rFonts w:ascii="Times New Roman" w:hAnsi="Times New Roman" w:cs="Times New Roman"/>
                <w:b/>
                <w:szCs w:val="24"/>
              </w:rPr>
            </w:pPr>
            <w:r w:rsidRPr="00342DD5">
              <w:rPr>
                <w:rFonts w:ascii="Times New Roman" w:hAnsi="Times New Roman" w:cs="Times New Roman"/>
                <w:b/>
                <w:szCs w:val="24"/>
              </w:rPr>
              <w:t>Tushara Balendran</w:t>
            </w:r>
          </w:p>
        </w:tc>
        <w:tc>
          <w:tcPr>
            <w:tcW w:w="1050" w:type="pct"/>
            <w:shd w:val="clear" w:color="auto" w:fill="D9D9D9"/>
          </w:tcPr>
          <w:p w:rsidR="00342DD5" w:rsidRPr="00342DD5" w:rsidRDefault="00342DD5" w:rsidP="00342DD5">
            <w:pPr>
              <w:pStyle w:val="TableParagraph"/>
              <w:spacing w:line="360" w:lineRule="auto"/>
              <w:rPr>
                <w:rFonts w:ascii="Times New Roman" w:hAnsi="Times New Roman" w:cs="Times New Roman"/>
                <w:b/>
                <w:szCs w:val="24"/>
              </w:rPr>
            </w:pPr>
          </w:p>
          <w:p w:rsidR="00342DD5" w:rsidRPr="00342DD5" w:rsidRDefault="00BD3541" w:rsidP="00342DD5">
            <w:pPr>
              <w:pStyle w:val="TableParagraph"/>
              <w:spacing w:before="213" w:line="360" w:lineRule="auto"/>
              <w:ind w:left="104"/>
              <w:rPr>
                <w:rFonts w:ascii="Times New Roman" w:hAnsi="Times New Roman" w:cs="Times New Roman"/>
                <w:b/>
                <w:szCs w:val="24"/>
              </w:rPr>
            </w:pPr>
            <w:r w:rsidRPr="00342DD5">
              <w:rPr>
                <w:rFonts w:ascii="Times New Roman" w:hAnsi="Times New Roman" w:cs="Times New Roman"/>
                <w:b/>
                <w:szCs w:val="24"/>
              </w:rPr>
              <w:t>Internal</w:t>
            </w:r>
            <w:r w:rsidRPr="00342DD5">
              <w:rPr>
                <w:rFonts w:ascii="Times New Roman" w:hAnsi="Times New Roman" w:cs="Times New Roman"/>
                <w:b/>
                <w:spacing w:val="-1"/>
                <w:szCs w:val="24"/>
              </w:rPr>
              <w:t xml:space="preserve"> </w:t>
            </w:r>
            <w:r w:rsidRPr="00342DD5">
              <w:rPr>
                <w:rFonts w:ascii="Times New Roman" w:hAnsi="Times New Roman" w:cs="Times New Roman"/>
                <w:b/>
                <w:szCs w:val="24"/>
              </w:rPr>
              <w:t>Verifier:</w:t>
            </w:r>
          </w:p>
        </w:tc>
        <w:tc>
          <w:tcPr>
            <w:tcW w:w="1223" w:type="pct"/>
          </w:tcPr>
          <w:p w:rsidR="00342DD5" w:rsidRPr="00342DD5" w:rsidRDefault="00342DD5" w:rsidP="00342DD5">
            <w:pPr>
              <w:pStyle w:val="TableParagraph"/>
              <w:spacing w:line="360" w:lineRule="auto"/>
              <w:rPr>
                <w:rFonts w:ascii="Times New Roman" w:hAnsi="Times New Roman" w:cs="Times New Roman"/>
                <w:b/>
                <w:szCs w:val="24"/>
              </w:rPr>
            </w:pPr>
          </w:p>
          <w:p w:rsidR="00342DD5" w:rsidRPr="00342DD5" w:rsidRDefault="00BD3541" w:rsidP="00342DD5">
            <w:pPr>
              <w:pStyle w:val="TableParagraph"/>
              <w:spacing w:before="213" w:line="360" w:lineRule="auto"/>
              <w:ind w:left="105" w:right="948"/>
              <w:rPr>
                <w:rFonts w:ascii="Times New Roman" w:hAnsi="Times New Roman" w:cs="Times New Roman"/>
                <w:b/>
                <w:szCs w:val="24"/>
              </w:rPr>
            </w:pPr>
            <w:r w:rsidRPr="00342DD5">
              <w:rPr>
                <w:rFonts w:ascii="Times New Roman" w:hAnsi="Times New Roman" w:cs="Times New Roman"/>
                <w:b/>
                <w:szCs w:val="24"/>
              </w:rPr>
              <w:t>Dr Anupam</w:t>
            </w:r>
            <w:r w:rsidRPr="00342DD5">
              <w:rPr>
                <w:rFonts w:ascii="Times New Roman" w:hAnsi="Times New Roman" w:cs="Times New Roman"/>
                <w:b/>
                <w:spacing w:val="-60"/>
                <w:szCs w:val="24"/>
              </w:rPr>
              <w:t xml:space="preserve"> </w:t>
            </w:r>
            <w:r w:rsidRPr="00342DD5">
              <w:rPr>
                <w:rFonts w:ascii="Times New Roman" w:hAnsi="Times New Roman" w:cs="Times New Roman"/>
                <w:b/>
                <w:szCs w:val="24"/>
              </w:rPr>
              <w:t>Mazumdar</w:t>
            </w:r>
          </w:p>
        </w:tc>
      </w:tr>
      <w:tr w:rsidR="00287ECB" w:rsidTr="00855651">
        <w:trPr>
          <w:trHeight w:val="745"/>
        </w:trPr>
        <w:tc>
          <w:tcPr>
            <w:tcW w:w="1164" w:type="pct"/>
            <w:shd w:val="clear" w:color="auto" w:fill="D9D9D9"/>
          </w:tcPr>
          <w:p w:rsidR="00342DD5" w:rsidRPr="00342DD5" w:rsidRDefault="00BD3541" w:rsidP="00342DD5">
            <w:pPr>
              <w:pStyle w:val="TableParagraph"/>
              <w:spacing w:before="117" w:line="360" w:lineRule="auto"/>
              <w:ind w:left="107"/>
              <w:rPr>
                <w:rFonts w:ascii="Times New Roman" w:hAnsi="Times New Roman" w:cs="Times New Roman"/>
                <w:b/>
                <w:szCs w:val="24"/>
              </w:rPr>
            </w:pPr>
            <w:r w:rsidRPr="00342DD5">
              <w:rPr>
                <w:rFonts w:ascii="Times New Roman" w:hAnsi="Times New Roman" w:cs="Times New Roman"/>
                <w:b/>
                <w:szCs w:val="24"/>
              </w:rPr>
              <w:t>Assignment</w:t>
            </w:r>
            <w:r w:rsidRPr="00342DD5">
              <w:rPr>
                <w:rFonts w:ascii="Times New Roman" w:hAnsi="Times New Roman" w:cs="Times New Roman"/>
                <w:b/>
                <w:spacing w:val="-2"/>
                <w:szCs w:val="24"/>
              </w:rPr>
              <w:t xml:space="preserve"> </w:t>
            </w:r>
            <w:r w:rsidRPr="00342DD5">
              <w:rPr>
                <w:rFonts w:ascii="Times New Roman" w:hAnsi="Times New Roman" w:cs="Times New Roman"/>
                <w:b/>
                <w:szCs w:val="24"/>
              </w:rPr>
              <w:t>Title:</w:t>
            </w:r>
          </w:p>
        </w:tc>
        <w:tc>
          <w:tcPr>
            <w:tcW w:w="1563" w:type="pct"/>
          </w:tcPr>
          <w:p w:rsidR="00342DD5" w:rsidRPr="00342DD5" w:rsidRDefault="00BD3541" w:rsidP="00342DD5">
            <w:pPr>
              <w:pStyle w:val="TableParagraph"/>
              <w:spacing w:before="117" w:line="360" w:lineRule="auto"/>
              <w:ind w:left="105"/>
              <w:rPr>
                <w:rFonts w:ascii="Times New Roman" w:hAnsi="Times New Roman" w:cs="Times New Roman"/>
                <w:b/>
                <w:szCs w:val="24"/>
              </w:rPr>
            </w:pPr>
            <w:r w:rsidRPr="00342DD5">
              <w:rPr>
                <w:rFonts w:ascii="Times New Roman" w:hAnsi="Times New Roman" w:cs="Times New Roman"/>
                <w:b/>
                <w:szCs w:val="24"/>
              </w:rPr>
              <w:t>Assessment 1</w:t>
            </w:r>
          </w:p>
          <w:p w:rsidR="00342DD5" w:rsidRPr="00342DD5" w:rsidRDefault="00BD3541" w:rsidP="00342DD5">
            <w:pPr>
              <w:pStyle w:val="TableParagraph"/>
              <w:spacing w:line="360" w:lineRule="auto"/>
              <w:ind w:left="105"/>
              <w:rPr>
                <w:rFonts w:ascii="Times New Roman" w:hAnsi="Times New Roman" w:cs="Times New Roman"/>
                <w:b/>
                <w:szCs w:val="24"/>
              </w:rPr>
            </w:pPr>
            <w:r w:rsidRPr="00342DD5">
              <w:rPr>
                <w:rFonts w:ascii="Times New Roman" w:hAnsi="Times New Roman" w:cs="Times New Roman"/>
                <w:b/>
                <w:szCs w:val="24"/>
              </w:rPr>
              <w:t>Blogging</w:t>
            </w:r>
            <w:r w:rsidRPr="00342DD5">
              <w:rPr>
                <w:rFonts w:ascii="Times New Roman" w:hAnsi="Times New Roman" w:cs="Times New Roman"/>
                <w:b/>
                <w:spacing w:val="-4"/>
                <w:szCs w:val="24"/>
              </w:rPr>
              <w:t xml:space="preserve"> </w:t>
            </w:r>
            <w:r w:rsidRPr="00342DD5">
              <w:rPr>
                <w:rFonts w:ascii="Times New Roman" w:hAnsi="Times New Roman" w:cs="Times New Roman"/>
                <w:b/>
                <w:szCs w:val="24"/>
              </w:rPr>
              <w:t>to</w:t>
            </w:r>
            <w:r w:rsidRPr="00342DD5">
              <w:rPr>
                <w:rFonts w:ascii="Times New Roman" w:hAnsi="Times New Roman" w:cs="Times New Roman"/>
                <w:b/>
                <w:spacing w:val="-1"/>
                <w:szCs w:val="24"/>
              </w:rPr>
              <w:t xml:space="preserve"> </w:t>
            </w:r>
            <w:r w:rsidRPr="00342DD5">
              <w:rPr>
                <w:rFonts w:ascii="Times New Roman" w:hAnsi="Times New Roman" w:cs="Times New Roman"/>
                <w:b/>
                <w:szCs w:val="24"/>
              </w:rPr>
              <w:t>communicate</w:t>
            </w:r>
          </w:p>
        </w:tc>
        <w:tc>
          <w:tcPr>
            <w:tcW w:w="1050" w:type="pct"/>
            <w:shd w:val="clear" w:color="auto" w:fill="D9D9D9"/>
          </w:tcPr>
          <w:p w:rsidR="00342DD5" w:rsidRPr="00342DD5" w:rsidRDefault="00BD3541" w:rsidP="00342DD5">
            <w:pPr>
              <w:pStyle w:val="TableParagraph"/>
              <w:spacing w:before="117" w:line="360" w:lineRule="auto"/>
              <w:ind w:left="104" w:right="557"/>
              <w:rPr>
                <w:rFonts w:ascii="Times New Roman" w:hAnsi="Times New Roman" w:cs="Times New Roman"/>
                <w:b/>
                <w:szCs w:val="24"/>
              </w:rPr>
            </w:pPr>
            <w:r w:rsidRPr="00342DD5">
              <w:rPr>
                <w:rFonts w:ascii="Times New Roman" w:hAnsi="Times New Roman" w:cs="Times New Roman"/>
                <w:b/>
                <w:szCs w:val="24"/>
              </w:rPr>
              <w:t>Word count (or</w:t>
            </w:r>
            <w:r w:rsidRPr="00342DD5">
              <w:rPr>
                <w:rFonts w:ascii="Times New Roman" w:hAnsi="Times New Roman" w:cs="Times New Roman"/>
                <w:b/>
                <w:spacing w:val="-59"/>
                <w:szCs w:val="24"/>
              </w:rPr>
              <w:t xml:space="preserve"> </w:t>
            </w:r>
            <w:r w:rsidRPr="00342DD5">
              <w:rPr>
                <w:rFonts w:ascii="Times New Roman" w:hAnsi="Times New Roman" w:cs="Times New Roman"/>
                <w:b/>
                <w:szCs w:val="24"/>
              </w:rPr>
              <w:t>equivalent):</w:t>
            </w:r>
          </w:p>
        </w:tc>
        <w:tc>
          <w:tcPr>
            <w:tcW w:w="1223" w:type="pct"/>
          </w:tcPr>
          <w:p w:rsidR="00342DD5" w:rsidRPr="00342DD5" w:rsidRDefault="00BD3541" w:rsidP="00342DD5">
            <w:pPr>
              <w:pStyle w:val="TableParagraph"/>
              <w:spacing w:before="117" w:line="360" w:lineRule="auto"/>
              <w:ind w:left="105"/>
              <w:rPr>
                <w:rFonts w:ascii="Times New Roman" w:hAnsi="Times New Roman" w:cs="Times New Roman"/>
                <w:b/>
                <w:szCs w:val="24"/>
              </w:rPr>
            </w:pPr>
            <w:r w:rsidRPr="00342DD5">
              <w:rPr>
                <w:rFonts w:ascii="Times New Roman" w:hAnsi="Times New Roman" w:cs="Times New Roman"/>
                <w:b/>
                <w:szCs w:val="24"/>
              </w:rPr>
              <w:t>1500-2000</w:t>
            </w:r>
          </w:p>
        </w:tc>
      </w:tr>
    </w:tbl>
    <w:p w:rsidR="00342DD5" w:rsidRPr="00342DD5" w:rsidRDefault="00342DD5" w:rsidP="00342DD5">
      <w:pPr>
        <w:rPr>
          <w:rFonts w:cs="Times New Roman"/>
          <w:b/>
          <w:szCs w:val="24"/>
        </w:rPr>
      </w:pPr>
    </w:p>
    <w:p w:rsidR="00342DD5" w:rsidRPr="00342DD5" w:rsidRDefault="00BD3541" w:rsidP="00342DD5">
      <w:pPr>
        <w:rPr>
          <w:rFonts w:cs="Times New Roman"/>
          <w:b/>
          <w:szCs w:val="24"/>
        </w:rPr>
      </w:pPr>
      <w:r w:rsidRPr="00342DD5">
        <w:rPr>
          <w:rFonts w:cs="Times New Roman"/>
          <w:b/>
          <w:szCs w:val="24"/>
        </w:rPr>
        <w:br w:type="page"/>
      </w:r>
    </w:p>
    <w:sdt>
      <w:sdtPr>
        <w:rPr>
          <w:rFonts w:eastAsiaTheme="minorHAnsi" w:cstheme="minorBidi"/>
          <w:b w:val="0"/>
          <w:bCs w:val="0"/>
          <w:color w:val="auto"/>
          <w:szCs w:val="22"/>
          <w:lang w:val="en-GB" w:eastAsia="en-US"/>
        </w:rPr>
        <w:id w:val="2064676015"/>
        <w:docPartObj>
          <w:docPartGallery w:val="Table of Contents"/>
          <w:docPartUnique/>
        </w:docPartObj>
      </w:sdtPr>
      <w:sdtEndPr>
        <w:rPr>
          <w:noProof/>
        </w:rPr>
      </w:sdtEndPr>
      <w:sdtContent>
        <w:p w:rsidR="007F393E" w:rsidRDefault="00BD3541" w:rsidP="000F672B">
          <w:pPr>
            <w:pStyle w:val="TOCHeading"/>
            <w:jc w:val="center"/>
          </w:pPr>
          <w:r>
            <w:t>Table of Contents</w:t>
          </w:r>
        </w:p>
        <w:p w:rsidR="00542D69" w:rsidRDefault="00C4404F">
          <w:pPr>
            <w:pStyle w:val="TOC1"/>
            <w:tabs>
              <w:tab w:val="right" w:leader="dot" w:pos="9016"/>
            </w:tabs>
            <w:rPr>
              <w:rFonts w:asciiTheme="minorHAnsi" w:eastAsiaTheme="minorEastAsia" w:hAnsiTheme="minorHAnsi"/>
              <w:noProof/>
              <w:sz w:val="22"/>
              <w:szCs w:val="20"/>
              <w:lang w:val="en-IN" w:eastAsia="en-IN" w:bidi="hi-IN"/>
            </w:rPr>
          </w:pPr>
          <w:r w:rsidRPr="00C4404F">
            <w:fldChar w:fldCharType="begin"/>
          </w:r>
          <w:r w:rsidR="00BD3541">
            <w:instrText xml:space="preserve"> TOC \o "1-3" \h \z \u </w:instrText>
          </w:r>
          <w:r w:rsidRPr="00C4404F">
            <w:fldChar w:fldCharType="separate"/>
          </w:r>
          <w:hyperlink w:anchor="_Toc91499340" w:history="1">
            <w:r w:rsidR="00BD3541" w:rsidRPr="00164AF3">
              <w:rPr>
                <w:rStyle w:val="Hyperlink"/>
                <w:noProof/>
              </w:rPr>
              <w:t>Introduction</w:t>
            </w:r>
            <w:r w:rsidR="00BD3541">
              <w:rPr>
                <w:noProof/>
                <w:webHidden/>
              </w:rPr>
              <w:tab/>
            </w:r>
            <w:r>
              <w:rPr>
                <w:noProof/>
                <w:webHidden/>
              </w:rPr>
              <w:fldChar w:fldCharType="begin"/>
            </w:r>
            <w:r w:rsidR="00BD3541">
              <w:rPr>
                <w:noProof/>
                <w:webHidden/>
              </w:rPr>
              <w:instrText xml:space="preserve"> PAGEREF _Toc91499340 \h </w:instrText>
            </w:r>
            <w:r>
              <w:rPr>
                <w:noProof/>
                <w:webHidden/>
              </w:rPr>
            </w:r>
            <w:r>
              <w:rPr>
                <w:noProof/>
                <w:webHidden/>
              </w:rPr>
              <w:fldChar w:fldCharType="separate"/>
            </w:r>
            <w:r w:rsidR="00BD3541">
              <w:rPr>
                <w:noProof/>
                <w:webHidden/>
              </w:rPr>
              <w:t>3</w:t>
            </w:r>
            <w:r>
              <w:rPr>
                <w:noProof/>
                <w:webHidden/>
              </w:rPr>
              <w:fldChar w:fldCharType="end"/>
            </w:r>
          </w:hyperlink>
        </w:p>
        <w:p w:rsidR="00542D69" w:rsidRDefault="00C4404F">
          <w:pPr>
            <w:pStyle w:val="TOC1"/>
            <w:tabs>
              <w:tab w:val="right" w:leader="dot" w:pos="9016"/>
            </w:tabs>
            <w:rPr>
              <w:rFonts w:asciiTheme="minorHAnsi" w:eastAsiaTheme="minorEastAsia" w:hAnsiTheme="minorHAnsi"/>
              <w:noProof/>
              <w:sz w:val="22"/>
              <w:szCs w:val="20"/>
              <w:lang w:val="en-IN" w:eastAsia="en-IN" w:bidi="hi-IN"/>
            </w:rPr>
          </w:pPr>
          <w:hyperlink w:anchor="_Toc91499341" w:history="1">
            <w:r w:rsidR="00BD3541" w:rsidRPr="00164AF3">
              <w:rPr>
                <w:rStyle w:val="Hyperlink"/>
                <w:noProof/>
              </w:rPr>
              <w:t>Task</w:t>
            </w:r>
            <w:r w:rsidR="00BD3541">
              <w:rPr>
                <w:noProof/>
                <w:webHidden/>
              </w:rPr>
              <w:tab/>
            </w:r>
            <w:r>
              <w:rPr>
                <w:noProof/>
                <w:webHidden/>
              </w:rPr>
              <w:fldChar w:fldCharType="begin"/>
            </w:r>
            <w:r w:rsidR="00BD3541">
              <w:rPr>
                <w:noProof/>
                <w:webHidden/>
              </w:rPr>
              <w:instrText xml:space="preserve"> PAGEREF _Toc91499341 \h </w:instrText>
            </w:r>
            <w:r>
              <w:rPr>
                <w:noProof/>
                <w:webHidden/>
              </w:rPr>
            </w:r>
            <w:r>
              <w:rPr>
                <w:noProof/>
                <w:webHidden/>
              </w:rPr>
              <w:fldChar w:fldCharType="separate"/>
            </w:r>
            <w:r w:rsidR="00BD3541">
              <w:rPr>
                <w:noProof/>
                <w:webHidden/>
              </w:rPr>
              <w:t>4</w:t>
            </w:r>
            <w:r>
              <w:rPr>
                <w:noProof/>
                <w:webHidden/>
              </w:rPr>
              <w:fldChar w:fldCharType="end"/>
            </w:r>
          </w:hyperlink>
        </w:p>
        <w:p w:rsidR="00542D69" w:rsidRDefault="00C4404F">
          <w:pPr>
            <w:pStyle w:val="TOC2"/>
            <w:tabs>
              <w:tab w:val="right" w:leader="dot" w:pos="9016"/>
            </w:tabs>
            <w:rPr>
              <w:rFonts w:asciiTheme="minorHAnsi" w:eastAsiaTheme="minorEastAsia" w:hAnsiTheme="minorHAnsi"/>
              <w:noProof/>
              <w:sz w:val="22"/>
              <w:szCs w:val="20"/>
              <w:lang w:val="en-IN" w:eastAsia="en-IN" w:bidi="hi-IN"/>
            </w:rPr>
          </w:pPr>
          <w:hyperlink w:anchor="_Toc91499342" w:history="1">
            <w:r w:rsidR="00BD3541" w:rsidRPr="00164AF3">
              <w:rPr>
                <w:rStyle w:val="Hyperlink"/>
                <w:noProof/>
              </w:rPr>
              <w:t>Understand the process of segmentation, targeting and positioning</w:t>
            </w:r>
            <w:r w:rsidR="00BD3541">
              <w:rPr>
                <w:noProof/>
                <w:webHidden/>
              </w:rPr>
              <w:tab/>
            </w:r>
            <w:r>
              <w:rPr>
                <w:noProof/>
                <w:webHidden/>
              </w:rPr>
              <w:fldChar w:fldCharType="begin"/>
            </w:r>
            <w:r w:rsidR="00BD3541">
              <w:rPr>
                <w:noProof/>
                <w:webHidden/>
              </w:rPr>
              <w:instrText xml:space="preserve"> PAGEREF _Toc91499342 \h </w:instrText>
            </w:r>
            <w:r>
              <w:rPr>
                <w:noProof/>
                <w:webHidden/>
              </w:rPr>
            </w:r>
            <w:r>
              <w:rPr>
                <w:noProof/>
                <w:webHidden/>
              </w:rPr>
              <w:fldChar w:fldCharType="separate"/>
            </w:r>
            <w:r w:rsidR="00BD3541">
              <w:rPr>
                <w:noProof/>
                <w:webHidden/>
              </w:rPr>
              <w:t>4</w:t>
            </w:r>
            <w:r>
              <w:rPr>
                <w:noProof/>
                <w:webHidden/>
              </w:rPr>
              <w:fldChar w:fldCharType="end"/>
            </w:r>
          </w:hyperlink>
        </w:p>
        <w:p w:rsidR="00542D69" w:rsidRDefault="00C4404F">
          <w:pPr>
            <w:pStyle w:val="TOC2"/>
            <w:tabs>
              <w:tab w:val="right" w:leader="dot" w:pos="9016"/>
            </w:tabs>
            <w:rPr>
              <w:rFonts w:asciiTheme="minorHAnsi" w:eastAsiaTheme="minorEastAsia" w:hAnsiTheme="minorHAnsi"/>
              <w:noProof/>
              <w:sz w:val="22"/>
              <w:szCs w:val="20"/>
              <w:lang w:val="en-IN" w:eastAsia="en-IN" w:bidi="hi-IN"/>
            </w:rPr>
          </w:pPr>
          <w:hyperlink w:anchor="_Toc91499343" w:history="1">
            <w:r w:rsidR="00BD3541" w:rsidRPr="00164AF3">
              <w:rPr>
                <w:rStyle w:val="Hyperlink"/>
                <w:noProof/>
              </w:rPr>
              <w:t>To determine the marketing mix strategies of a chosen organisation</w:t>
            </w:r>
            <w:r w:rsidR="00BD3541">
              <w:rPr>
                <w:noProof/>
                <w:webHidden/>
              </w:rPr>
              <w:tab/>
            </w:r>
            <w:r>
              <w:rPr>
                <w:noProof/>
                <w:webHidden/>
              </w:rPr>
              <w:fldChar w:fldCharType="begin"/>
            </w:r>
            <w:r w:rsidR="00BD3541">
              <w:rPr>
                <w:noProof/>
                <w:webHidden/>
              </w:rPr>
              <w:instrText xml:space="preserve"> PAGEREF _Toc91499343 \h </w:instrText>
            </w:r>
            <w:r>
              <w:rPr>
                <w:noProof/>
                <w:webHidden/>
              </w:rPr>
            </w:r>
            <w:r>
              <w:rPr>
                <w:noProof/>
                <w:webHidden/>
              </w:rPr>
              <w:fldChar w:fldCharType="separate"/>
            </w:r>
            <w:r w:rsidR="00BD3541">
              <w:rPr>
                <w:noProof/>
                <w:webHidden/>
              </w:rPr>
              <w:t>5</w:t>
            </w:r>
            <w:r>
              <w:rPr>
                <w:noProof/>
                <w:webHidden/>
              </w:rPr>
              <w:fldChar w:fldCharType="end"/>
            </w:r>
          </w:hyperlink>
        </w:p>
        <w:p w:rsidR="00542D69" w:rsidRDefault="00C4404F">
          <w:pPr>
            <w:pStyle w:val="TOC1"/>
            <w:tabs>
              <w:tab w:val="right" w:leader="dot" w:pos="9016"/>
            </w:tabs>
            <w:rPr>
              <w:rFonts w:asciiTheme="minorHAnsi" w:eastAsiaTheme="minorEastAsia" w:hAnsiTheme="minorHAnsi"/>
              <w:noProof/>
              <w:sz w:val="22"/>
              <w:szCs w:val="20"/>
              <w:lang w:val="en-IN" w:eastAsia="en-IN" w:bidi="hi-IN"/>
            </w:rPr>
          </w:pPr>
          <w:hyperlink w:anchor="_Toc91499344" w:history="1">
            <w:r w:rsidR="00BD3541" w:rsidRPr="00164AF3">
              <w:rPr>
                <w:rStyle w:val="Hyperlink"/>
                <w:noProof/>
              </w:rPr>
              <w:t>Conclusion</w:t>
            </w:r>
            <w:r w:rsidR="00BD3541">
              <w:rPr>
                <w:noProof/>
                <w:webHidden/>
              </w:rPr>
              <w:tab/>
            </w:r>
            <w:r>
              <w:rPr>
                <w:noProof/>
                <w:webHidden/>
              </w:rPr>
              <w:fldChar w:fldCharType="begin"/>
            </w:r>
            <w:r w:rsidR="00BD3541">
              <w:rPr>
                <w:noProof/>
                <w:webHidden/>
              </w:rPr>
              <w:instrText xml:space="preserve"> PAGEREF _Toc91499344 \h </w:instrText>
            </w:r>
            <w:r>
              <w:rPr>
                <w:noProof/>
                <w:webHidden/>
              </w:rPr>
            </w:r>
            <w:r>
              <w:rPr>
                <w:noProof/>
                <w:webHidden/>
              </w:rPr>
              <w:fldChar w:fldCharType="separate"/>
            </w:r>
            <w:r w:rsidR="00BD3541">
              <w:rPr>
                <w:noProof/>
                <w:webHidden/>
              </w:rPr>
              <w:t>9</w:t>
            </w:r>
            <w:r>
              <w:rPr>
                <w:noProof/>
                <w:webHidden/>
              </w:rPr>
              <w:fldChar w:fldCharType="end"/>
            </w:r>
          </w:hyperlink>
        </w:p>
        <w:p w:rsidR="00542D69" w:rsidRDefault="00C4404F">
          <w:pPr>
            <w:pStyle w:val="TOC1"/>
            <w:tabs>
              <w:tab w:val="right" w:leader="dot" w:pos="9016"/>
            </w:tabs>
            <w:rPr>
              <w:rFonts w:asciiTheme="minorHAnsi" w:eastAsiaTheme="minorEastAsia" w:hAnsiTheme="minorHAnsi"/>
              <w:noProof/>
              <w:sz w:val="22"/>
              <w:szCs w:val="20"/>
              <w:lang w:val="en-IN" w:eastAsia="en-IN" w:bidi="hi-IN"/>
            </w:rPr>
          </w:pPr>
          <w:hyperlink w:anchor="_Toc91499345" w:history="1">
            <w:r w:rsidR="00BD3541" w:rsidRPr="00164AF3">
              <w:rPr>
                <w:rStyle w:val="Hyperlink"/>
                <w:noProof/>
              </w:rPr>
              <w:t>Reference List</w:t>
            </w:r>
            <w:r w:rsidR="00BD3541">
              <w:rPr>
                <w:noProof/>
                <w:webHidden/>
              </w:rPr>
              <w:tab/>
            </w:r>
            <w:r>
              <w:rPr>
                <w:noProof/>
                <w:webHidden/>
              </w:rPr>
              <w:fldChar w:fldCharType="begin"/>
            </w:r>
            <w:r w:rsidR="00BD3541">
              <w:rPr>
                <w:noProof/>
                <w:webHidden/>
              </w:rPr>
              <w:instrText xml:space="preserve"> PAGEREF _Toc91499345 \h </w:instrText>
            </w:r>
            <w:r>
              <w:rPr>
                <w:noProof/>
                <w:webHidden/>
              </w:rPr>
            </w:r>
            <w:r>
              <w:rPr>
                <w:noProof/>
                <w:webHidden/>
              </w:rPr>
              <w:fldChar w:fldCharType="separate"/>
            </w:r>
            <w:r w:rsidR="00BD3541">
              <w:rPr>
                <w:noProof/>
                <w:webHidden/>
              </w:rPr>
              <w:t>10</w:t>
            </w:r>
            <w:r>
              <w:rPr>
                <w:noProof/>
                <w:webHidden/>
              </w:rPr>
              <w:fldChar w:fldCharType="end"/>
            </w:r>
          </w:hyperlink>
        </w:p>
        <w:p w:rsidR="007F393E" w:rsidRDefault="00C4404F">
          <w:r>
            <w:rPr>
              <w:b/>
              <w:bCs/>
              <w:noProof/>
            </w:rPr>
            <w:fldChar w:fldCharType="end"/>
          </w:r>
        </w:p>
      </w:sdtContent>
    </w:sdt>
    <w:p w:rsidR="007F393E" w:rsidRDefault="00BD3541">
      <w:pPr>
        <w:rPr>
          <w:rFonts w:cs="Times New Roman"/>
          <w:b/>
          <w:szCs w:val="24"/>
        </w:rPr>
      </w:pPr>
      <w:r>
        <w:rPr>
          <w:rFonts w:cs="Times New Roman"/>
          <w:b/>
          <w:szCs w:val="24"/>
        </w:rPr>
        <w:br w:type="page"/>
      </w:r>
    </w:p>
    <w:p w:rsidR="00F55B5F" w:rsidRDefault="00BD3541" w:rsidP="007F393E">
      <w:pPr>
        <w:pStyle w:val="Heading1"/>
      </w:pPr>
      <w:bookmarkStart w:id="0" w:name="_Toc91499340"/>
      <w:r w:rsidRPr="007F393E">
        <w:lastRenderedPageBreak/>
        <w:t>Introduction</w:t>
      </w:r>
      <w:bookmarkEnd w:id="0"/>
      <w:r w:rsidRPr="007F393E">
        <w:t xml:space="preserve"> </w:t>
      </w:r>
    </w:p>
    <w:p w:rsidR="00BA5A40" w:rsidRDefault="00BD3541" w:rsidP="00342DD5">
      <w:pPr>
        <w:rPr>
          <w:rFonts w:cs="Times New Roman"/>
          <w:bCs/>
          <w:szCs w:val="24"/>
        </w:rPr>
      </w:pPr>
      <w:r>
        <w:rPr>
          <w:rFonts w:cs="Times New Roman"/>
          <w:bCs/>
          <w:szCs w:val="24"/>
        </w:rPr>
        <w:t xml:space="preserve">The marketing </w:t>
      </w:r>
      <w:r w:rsidR="001222DE">
        <w:rPr>
          <w:rFonts w:cs="Times New Roman"/>
          <w:bCs/>
          <w:szCs w:val="24"/>
        </w:rPr>
        <w:t xml:space="preserve">fundamentals refer to the </w:t>
      </w:r>
      <w:r>
        <w:rPr>
          <w:rFonts w:cs="Times New Roman"/>
          <w:bCs/>
          <w:szCs w:val="24"/>
        </w:rPr>
        <w:t xml:space="preserve">core aspects of the marketing that includes product, price, promotion and place. </w:t>
      </w:r>
      <w:r w:rsidR="001222DE">
        <w:rPr>
          <w:rFonts w:cs="Times New Roman"/>
          <w:bCs/>
          <w:szCs w:val="24"/>
        </w:rPr>
        <w:t>The different aspects of marketing change with the variation in the business trends. But o</w:t>
      </w:r>
      <w:r w:rsidR="002B295F">
        <w:rPr>
          <w:rFonts w:cs="Times New Roman"/>
          <w:bCs/>
          <w:szCs w:val="24"/>
        </w:rPr>
        <w:t>verall, the</w:t>
      </w:r>
      <w:r w:rsidR="001222DE">
        <w:rPr>
          <w:rFonts w:cs="Times New Roman"/>
          <w:bCs/>
          <w:szCs w:val="24"/>
        </w:rPr>
        <w:t xml:space="preserve"> marketing functions </w:t>
      </w:r>
      <w:r w:rsidR="002B295F">
        <w:rPr>
          <w:rFonts w:cs="Times New Roman"/>
          <w:bCs/>
          <w:szCs w:val="24"/>
        </w:rPr>
        <w:t>revolve around the four major principles. The paper will highlight the thre</w:t>
      </w:r>
      <w:r w:rsidR="005B03E2">
        <w:rPr>
          <w:rFonts w:cs="Times New Roman"/>
          <w:bCs/>
          <w:szCs w:val="24"/>
        </w:rPr>
        <w:t>e-step marketing framework that</w:t>
      </w:r>
      <w:r w:rsidR="002B295F">
        <w:rPr>
          <w:rFonts w:cs="Times New Roman"/>
          <w:bCs/>
          <w:szCs w:val="24"/>
        </w:rPr>
        <w:t xml:space="preserve"> includes segmentation, targeting and </w:t>
      </w:r>
      <w:r w:rsidR="005B03E2">
        <w:rPr>
          <w:rFonts w:cs="Times New Roman"/>
          <w:bCs/>
          <w:szCs w:val="24"/>
        </w:rPr>
        <w:t>positioning of</w:t>
      </w:r>
      <w:r w:rsidR="002B295F">
        <w:rPr>
          <w:rFonts w:cs="Times New Roman"/>
          <w:bCs/>
          <w:szCs w:val="24"/>
        </w:rPr>
        <w:t xml:space="preserve"> the products and services of the organisation. </w:t>
      </w:r>
      <w:r w:rsidR="005B03E2">
        <w:rPr>
          <w:rFonts w:cs="Times New Roman"/>
          <w:bCs/>
          <w:szCs w:val="24"/>
        </w:rPr>
        <w:t xml:space="preserve"> Further, it will determine the marketing mix strategie</w:t>
      </w:r>
      <w:r>
        <w:rPr>
          <w:rFonts w:cs="Times New Roman"/>
          <w:bCs/>
          <w:szCs w:val="24"/>
        </w:rPr>
        <w:t xml:space="preserve">s applicable to the chosen organisation. </w:t>
      </w:r>
    </w:p>
    <w:p w:rsidR="007C23EB" w:rsidRDefault="00BD3541" w:rsidP="00077AD0">
      <w:pPr>
        <w:rPr>
          <w:rFonts w:cs="Times New Roman"/>
          <w:bCs/>
          <w:szCs w:val="24"/>
        </w:rPr>
      </w:pPr>
      <w:r>
        <w:rPr>
          <w:rFonts w:cs="Times New Roman"/>
          <w:bCs/>
          <w:szCs w:val="24"/>
        </w:rPr>
        <w:t>John Lewis is the chosen organisation</w:t>
      </w:r>
      <w:r w:rsidR="005B03E2">
        <w:rPr>
          <w:rFonts w:cs="Times New Roman"/>
          <w:bCs/>
          <w:szCs w:val="24"/>
        </w:rPr>
        <w:t xml:space="preserve"> </w:t>
      </w:r>
      <w:r>
        <w:rPr>
          <w:rFonts w:cs="Times New Roman"/>
          <w:bCs/>
          <w:szCs w:val="24"/>
        </w:rPr>
        <w:t xml:space="preserve">for the case study. The organisation was </w:t>
      </w:r>
      <w:r w:rsidR="00A66FBD">
        <w:rPr>
          <w:rFonts w:cs="Times New Roman"/>
          <w:bCs/>
          <w:szCs w:val="24"/>
        </w:rPr>
        <w:t>founded back in 1864</w:t>
      </w:r>
      <w:r w:rsidR="00DE7C73" w:rsidRPr="00DE7C73">
        <w:rPr>
          <w:rFonts w:cs="Times New Roman"/>
          <w:szCs w:val="24"/>
        </w:rPr>
        <w:t xml:space="preserve"> </w:t>
      </w:r>
      <w:r w:rsidR="00DE7C73">
        <w:rPr>
          <w:rFonts w:cs="Times New Roman"/>
          <w:szCs w:val="24"/>
        </w:rPr>
        <w:t>(</w:t>
      </w:r>
      <w:r w:rsidR="00DE7C73" w:rsidRPr="00DC193E">
        <w:rPr>
          <w:rFonts w:cs="Times New Roman"/>
          <w:szCs w:val="24"/>
        </w:rPr>
        <w:t>JOHN LEWIS &amp; PARTNERS</w:t>
      </w:r>
      <w:r w:rsidR="00DE7C73">
        <w:rPr>
          <w:rFonts w:cs="Times New Roman"/>
          <w:szCs w:val="24"/>
        </w:rPr>
        <w:t>. 2021c)</w:t>
      </w:r>
      <w:r w:rsidR="00A66FBD">
        <w:rPr>
          <w:rFonts w:cs="Times New Roman"/>
          <w:bCs/>
          <w:szCs w:val="24"/>
        </w:rPr>
        <w:t>. The company has become a renowned retailer chain offering customers a variety of products.</w:t>
      </w:r>
      <w:r w:rsidR="00F768CB">
        <w:rPr>
          <w:rFonts w:cs="Times New Roman"/>
          <w:bCs/>
          <w:szCs w:val="24"/>
        </w:rPr>
        <w:t xml:space="preserve"> </w:t>
      </w:r>
      <w:r w:rsidR="00314770">
        <w:rPr>
          <w:rFonts w:cs="Times New Roman"/>
          <w:bCs/>
          <w:szCs w:val="24"/>
        </w:rPr>
        <w:t xml:space="preserve">The revenue generated was calculated to be around £3.72 billion in the year 2021. </w:t>
      </w:r>
      <w:r w:rsidR="00A66FBD">
        <w:rPr>
          <w:rFonts w:cs="Times New Roman"/>
          <w:bCs/>
          <w:szCs w:val="24"/>
        </w:rPr>
        <w:t xml:space="preserve"> </w:t>
      </w:r>
      <w:r w:rsidR="00314770">
        <w:rPr>
          <w:rFonts w:cs="Times New Roman"/>
          <w:bCs/>
          <w:szCs w:val="24"/>
        </w:rPr>
        <w:t xml:space="preserve">The company </w:t>
      </w:r>
      <w:r w:rsidR="007D278C">
        <w:rPr>
          <w:rFonts w:cs="Times New Roman"/>
          <w:bCs/>
          <w:szCs w:val="24"/>
        </w:rPr>
        <w:t xml:space="preserve">is recognised to be one of the largest employee-owned businesses with </w:t>
      </w:r>
      <w:r w:rsidR="00662A0A">
        <w:rPr>
          <w:rFonts w:cs="Times New Roman"/>
          <w:bCs/>
          <w:szCs w:val="24"/>
        </w:rPr>
        <w:t>nearly more than</w:t>
      </w:r>
      <w:r w:rsidR="007D278C">
        <w:rPr>
          <w:rFonts w:cs="Times New Roman"/>
          <w:bCs/>
          <w:szCs w:val="24"/>
        </w:rPr>
        <w:t xml:space="preserve"> 80,000 employees</w:t>
      </w:r>
      <w:r w:rsidR="00077AD0">
        <w:rPr>
          <w:rFonts w:cs="Times New Roman"/>
          <w:bCs/>
          <w:szCs w:val="24"/>
        </w:rPr>
        <w:t xml:space="preserve"> (</w:t>
      </w:r>
      <w:r w:rsidR="00077AD0" w:rsidRPr="00077AD0">
        <w:rPr>
          <w:rFonts w:cs="Times New Roman"/>
          <w:bCs/>
          <w:szCs w:val="24"/>
        </w:rPr>
        <w:t>Statista, 2021b</w:t>
      </w:r>
      <w:r w:rsidR="00077AD0">
        <w:rPr>
          <w:rFonts w:cs="Times New Roman"/>
          <w:bCs/>
          <w:szCs w:val="24"/>
        </w:rPr>
        <w:t>; Statista, 2021c)</w:t>
      </w:r>
      <w:r w:rsidR="007D278C">
        <w:rPr>
          <w:rFonts w:cs="Times New Roman"/>
          <w:bCs/>
          <w:szCs w:val="24"/>
        </w:rPr>
        <w:t>.</w:t>
      </w:r>
    </w:p>
    <w:p w:rsidR="007D278C" w:rsidRDefault="007D278C" w:rsidP="00342DD5">
      <w:pPr>
        <w:rPr>
          <w:rFonts w:cs="Times New Roman"/>
          <w:bCs/>
          <w:szCs w:val="24"/>
        </w:rPr>
      </w:pPr>
    </w:p>
    <w:p w:rsidR="007D278C" w:rsidRPr="00F768CB" w:rsidRDefault="00BD3541" w:rsidP="00342DD5">
      <w:r>
        <w:rPr>
          <w:rFonts w:cs="Times New Roman"/>
          <w:bCs/>
          <w:szCs w:val="24"/>
        </w:rPr>
        <w:t xml:space="preserve">  </w:t>
      </w:r>
    </w:p>
    <w:p w:rsidR="007C23EB" w:rsidRDefault="007C23EB" w:rsidP="00257A34">
      <w:pPr>
        <w:rPr>
          <w:rFonts w:cs="Times New Roman"/>
          <w:b/>
          <w:szCs w:val="24"/>
        </w:rPr>
      </w:pPr>
    </w:p>
    <w:p w:rsidR="00541D33" w:rsidRPr="00342DD5" w:rsidRDefault="00BD3541" w:rsidP="00257A34">
      <w:pPr>
        <w:rPr>
          <w:rFonts w:cs="Times New Roman"/>
          <w:b/>
          <w:szCs w:val="24"/>
        </w:rPr>
      </w:pPr>
      <w:r>
        <w:rPr>
          <w:rFonts w:cs="Times New Roman"/>
          <w:b/>
          <w:szCs w:val="24"/>
        </w:rPr>
        <w:br w:type="page"/>
      </w:r>
    </w:p>
    <w:p w:rsidR="007F393E" w:rsidRDefault="00BD3541" w:rsidP="007F393E">
      <w:pPr>
        <w:pStyle w:val="Heading1"/>
      </w:pPr>
      <w:bookmarkStart w:id="1" w:name="_Toc91499341"/>
      <w:r>
        <w:lastRenderedPageBreak/>
        <w:t>Task</w:t>
      </w:r>
      <w:bookmarkEnd w:id="1"/>
    </w:p>
    <w:p w:rsidR="00B81A47" w:rsidRDefault="00BD3541" w:rsidP="007F393E">
      <w:pPr>
        <w:pStyle w:val="Heading2"/>
      </w:pPr>
      <w:bookmarkStart w:id="2" w:name="_Toc91499342"/>
      <w:r w:rsidRPr="002D1F16">
        <w:t>Understand the process of segmentation, targeting and positioning</w:t>
      </w:r>
      <w:bookmarkEnd w:id="2"/>
      <w:r w:rsidR="002D1F16" w:rsidRPr="002D1F16">
        <w:t xml:space="preserve"> </w:t>
      </w:r>
    </w:p>
    <w:p w:rsidR="005D0536" w:rsidRDefault="00BD3541" w:rsidP="00342DD5">
      <w:pPr>
        <w:rPr>
          <w:rFonts w:cs="Times New Roman"/>
          <w:bCs/>
          <w:szCs w:val="24"/>
        </w:rPr>
      </w:pPr>
      <w:r>
        <w:rPr>
          <w:rFonts w:cs="Times New Roman"/>
          <w:bCs/>
          <w:szCs w:val="24"/>
        </w:rPr>
        <w:t xml:space="preserve">In the business market, there are a set of micro and macro environmental factors influencing the marketing strategies of an organisation. The external factors that affect the business </w:t>
      </w:r>
      <w:r w:rsidR="000450C8">
        <w:rPr>
          <w:rFonts w:cs="Times New Roman"/>
          <w:bCs/>
          <w:szCs w:val="24"/>
        </w:rPr>
        <w:t>operations include</w:t>
      </w:r>
      <w:r>
        <w:rPr>
          <w:rFonts w:cs="Times New Roman"/>
          <w:bCs/>
          <w:szCs w:val="24"/>
        </w:rPr>
        <w:t xml:space="preserve"> political, economic, cultural and social along with t</w:t>
      </w:r>
      <w:r w:rsidR="001653F5">
        <w:rPr>
          <w:rFonts w:cs="Times New Roman"/>
          <w:bCs/>
          <w:szCs w:val="24"/>
        </w:rPr>
        <w:t>echnological and legal factors. Similarly, the organisation structure, objectives of the organisation refer to the internal factors affecting the organisation. Products being offered by John Lewis cannot be preferred by all the</w:t>
      </w:r>
      <w:r w:rsidR="00F1323D">
        <w:rPr>
          <w:rFonts w:cs="Times New Roman"/>
          <w:bCs/>
          <w:szCs w:val="24"/>
        </w:rPr>
        <w:t xml:space="preserve"> </w:t>
      </w:r>
      <w:r w:rsidR="001653F5">
        <w:rPr>
          <w:rFonts w:cs="Times New Roman"/>
          <w:bCs/>
          <w:szCs w:val="24"/>
        </w:rPr>
        <w:t xml:space="preserve">customers as there are different </w:t>
      </w:r>
      <w:r w:rsidR="00E61C29">
        <w:rPr>
          <w:rFonts w:cs="Times New Roman"/>
          <w:bCs/>
          <w:szCs w:val="24"/>
        </w:rPr>
        <w:t>needs of different</w:t>
      </w:r>
      <w:r w:rsidR="00CD0A52">
        <w:rPr>
          <w:rFonts w:cs="Times New Roman"/>
          <w:bCs/>
          <w:szCs w:val="24"/>
        </w:rPr>
        <w:t xml:space="preserve"> people.</w:t>
      </w:r>
      <w:r w:rsidR="00810799">
        <w:rPr>
          <w:rFonts w:cs="Times New Roman"/>
          <w:bCs/>
          <w:szCs w:val="24"/>
        </w:rPr>
        <w:t xml:space="preserve"> </w:t>
      </w:r>
      <w:r w:rsidR="005A5BA7">
        <w:rPr>
          <w:rFonts w:cs="Times New Roman"/>
          <w:bCs/>
          <w:szCs w:val="24"/>
        </w:rPr>
        <w:t>Therefore,</w:t>
      </w:r>
      <w:r w:rsidR="00810799">
        <w:rPr>
          <w:rFonts w:cs="Times New Roman"/>
          <w:bCs/>
          <w:szCs w:val="24"/>
        </w:rPr>
        <w:t xml:space="preserve"> they need to get </w:t>
      </w:r>
      <w:r w:rsidR="005A5BA7">
        <w:rPr>
          <w:rFonts w:cs="Times New Roman"/>
          <w:bCs/>
          <w:szCs w:val="24"/>
        </w:rPr>
        <w:t>indulged in</w:t>
      </w:r>
      <w:r w:rsidR="00810799">
        <w:rPr>
          <w:rFonts w:cs="Times New Roman"/>
          <w:bCs/>
          <w:szCs w:val="24"/>
        </w:rPr>
        <w:t xml:space="preserve"> the </w:t>
      </w:r>
      <w:r w:rsidR="005A5BA7">
        <w:rPr>
          <w:rFonts w:cs="Times New Roman"/>
          <w:bCs/>
          <w:szCs w:val="24"/>
        </w:rPr>
        <w:t>segmentation of</w:t>
      </w:r>
      <w:r w:rsidR="00810799">
        <w:rPr>
          <w:rFonts w:cs="Times New Roman"/>
          <w:bCs/>
          <w:szCs w:val="24"/>
        </w:rPr>
        <w:t xml:space="preserve"> the</w:t>
      </w:r>
      <w:r w:rsidR="002F4A75">
        <w:rPr>
          <w:rFonts w:cs="Times New Roman"/>
          <w:bCs/>
          <w:szCs w:val="24"/>
        </w:rPr>
        <w:t xml:space="preserve"> market with the main objective to offer the customers quality products. </w:t>
      </w:r>
      <w:r>
        <w:rPr>
          <w:rFonts w:cs="Times New Roman"/>
          <w:bCs/>
          <w:szCs w:val="24"/>
        </w:rPr>
        <w:t xml:space="preserve"> </w:t>
      </w:r>
      <w:r w:rsidR="005A5BA7">
        <w:rPr>
          <w:rFonts w:cs="Times New Roman"/>
          <w:bCs/>
          <w:szCs w:val="24"/>
        </w:rPr>
        <w:t>Market segmentation refers to the process of dividing the population into groups as per the needs and requirements of the customers</w:t>
      </w:r>
      <w:r w:rsidR="000F672B" w:rsidRPr="000F672B">
        <w:rPr>
          <w:shd w:val="clear" w:color="auto" w:fill="FFFFFF"/>
        </w:rPr>
        <w:t xml:space="preserve"> </w:t>
      </w:r>
      <w:r w:rsidR="000F672B">
        <w:rPr>
          <w:shd w:val="clear" w:color="auto" w:fill="FFFFFF"/>
        </w:rPr>
        <w:t>(Camilleri, 2018)</w:t>
      </w:r>
      <w:r w:rsidR="005A5BA7">
        <w:rPr>
          <w:rFonts w:cs="Times New Roman"/>
          <w:bCs/>
          <w:szCs w:val="24"/>
        </w:rPr>
        <w:t>.</w:t>
      </w:r>
    </w:p>
    <w:p w:rsidR="002D1F16" w:rsidRDefault="00BD3541" w:rsidP="00342DD5">
      <w:pPr>
        <w:rPr>
          <w:rFonts w:cs="Times New Roman"/>
          <w:bCs/>
          <w:szCs w:val="24"/>
        </w:rPr>
      </w:pPr>
      <w:r>
        <w:rPr>
          <w:rFonts w:cs="Times New Roman"/>
          <w:bCs/>
          <w:szCs w:val="24"/>
        </w:rPr>
        <w:t xml:space="preserve">The </w:t>
      </w:r>
      <w:r w:rsidR="009E085D">
        <w:rPr>
          <w:rFonts w:cs="Times New Roman"/>
          <w:bCs/>
          <w:szCs w:val="24"/>
        </w:rPr>
        <w:t>segmentation</w:t>
      </w:r>
      <w:r>
        <w:rPr>
          <w:rFonts w:cs="Times New Roman"/>
          <w:bCs/>
          <w:szCs w:val="24"/>
        </w:rPr>
        <w:t xml:space="preserve"> of the market can be carried out based on geographic, </w:t>
      </w:r>
      <w:r w:rsidR="009E085D">
        <w:rPr>
          <w:rFonts w:cs="Times New Roman"/>
          <w:bCs/>
          <w:szCs w:val="24"/>
        </w:rPr>
        <w:t xml:space="preserve">psychographic, </w:t>
      </w:r>
      <w:r>
        <w:rPr>
          <w:rFonts w:cs="Times New Roman"/>
          <w:bCs/>
          <w:szCs w:val="24"/>
        </w:rPr>
        <w:t xml:space="preserve">demographic </w:t>
      </w:r>
      <w:r w:rsidR="009E085D">
        <w:rPr>
          <w:rFonts w:cs="Times New Roman"/>
          <w:bCs/>
          <w:szCs w:val="24"/>
        </w:rPr>
        <w:t>and behavioural. The STP tool that is segmentation, targeting and positioning can app</w:t>
      </w:r>
      <w:r w:rsidR="00082FC4">
        <w:rPr>
          <w:rFonts w:cs="Times New Roman"/>
          <w:bCs/>
          <w:szCs w:val="24"/>
        </w:rPr>
        <w:t xml:space="preserve">ly to John Lewis and its products. </w:t>
      </w:r>
      <w:r w:rsidR="006D457E">
        <w:rPr>
          <w:rFonts w:cs="Times New Roman"/>
          <w:bCs/>
          <w:szCs w:val="24"/>
        </w:rPr>
        <w:t xml:space="preserve"> The customers can be segmented based on the region or density. </w:t>
      </w:r>
      <w:r w:rsidR="00D875A9">
        <w:rPr>
          <w:rFonts w:cs="Times New Roman"/>
          <w:bCs/>
          <w:szCs w:val="24"/>
        </w:rPr>
        <w:t xml:space="preserve"> The </w:t>
      </w:r>
      <w:r w:rsidR="00B1387D">
        <w:rPr>
          <w:rFonts w:cs="Times New Roman"/>
          <w:bCs/>
          <w:szCs w:val="24"/>
        </w:rPr>
        <w:t>stores of John Lewis have</w:t>
      </w:r>
      <w:r w:rsidR="00D875A9">
        <w:rPr>
          <w:rFonts w:cs="Times New Roman"/>
          <w:bCs/>
          <w:szCs w:val="24"/>
        </w:rPr>
        <w:t xml:space="preserve"> been </w:t>
      </w:r>
      <w:r w:rsidR="00B1387D">
        <w:rPr>
          <w:rFonts w:cs="Times New Roman"/>
          <w:bCs/>
          <w:szCs w:val="24"/>
        </w:rPr>
        <w:t>growing</w:t>
      </w:r>
      <w:r w:rsidR="00D875A9">
        <w:rPr>
          <w:rFonts w:cs="Times New Roman"/>
          <w:bCs/>
          <w:szCs w:val="24"/>
        </w:rPr>
        <w:t xml:space="preserve"> to around 50 in the UK</w:t>
      </w:r>
      <w:r w:rsidR="00776DBB" w:rsidRPr="00776DBB">
        <w:rPr>
          <w:rFonts w:cs="Times New Roman"/>
          <w:bCs/>
          <w:szCs w:val="24"/>
        </w:rPr>
        <w:t xml:space="preserve"> </w:t>
      </w:r>
      <w:r w:rsidR="00776DBB">
        <w:rPr>
          <w:rFonts w:cs="Times New Roman"/>
          <w:bCs/>
          <w:szCs w:val="24"/>
        </w:rPr>
        <w:t>(Statista, 2021</w:t>
      </w:r>
      <w:r w:rsidR="0042456F">
        <w:rPr>
          <w:rFonts w:cs="Times New Roman"/>
          <w:bCs/>
          <w:szCs w:val="24"/>
        </w:rPr>
        <w:t>a</w:t>
      </w:r>
      <w:r w:rsidR="00776DBB">
        <w:rPr>
          <w:rFonts w:cs="Times New Roman"/>
          <w:bCs/>
          <w:szCs w:val="24"/>
        </w:rPr>
        <w:t>)</w:t>
      </w:r>
      <w:r w:rsidR="00D875A9">
        <w:rPr>
          <w:rFonts w:cs="Times New Roman"/>
          <w:bCs/>
          <w:szCs w:val="24"/>
        </w:rPr>
        <w:t xml:space="preserve">. </w:t>
      </w:r>
      <w:r w:rsidR="00F12EDF">
        <w:rPr>
          <w:rFonts w:cs="Times New Roman"/>
          <w:bCs/>
          <w:szCs w:val="24"/>
        </w:rPr>
        <w:t xml:space="preserve">The customers are also grouped based on age, gender, income, occupation, education, family size and social </w:t>
      </w:r>
      <w:r w:rsidR="00BB49B7">
        <w:rPr>
          <w:rFonts w:cs="Times New Roman"/>
          <w:bCs/>
          <w:szCs w:val="24"/>
        </w:rPr>
        <w:t>status</w:t>
      </w:r>
      <w:r w:rsidR="00F12EDF">
        <w:rPr>
          <w:rFonts w:cs="Times New Roman"/>
          <w:bCs/>
          <w:szCs w:val="24"/>
        </w:rPr>
        <w:t xml:space="preserve">. </w:t>
      </w:r>
      <w:r w:rsidR="00BB49B7">
        <w:rPr>
          <w:rFonts w:cs="Times New Roman"/>
          <w:bCs/>
          <w:szCs w:val="24"/>
        </w:rPr>
        <w:t xml:space="preserve">The products of John Lewis are available for all age categories, for men, women as well as the child. The products being offered by John Lewis targets regular, easy-going customers, active users, also the customers can be single, individuals </w:t>
      </w:r>
      <w:r w:rsidR="00DA4341">
        <w:rPr>
          <w:rFonts w:cs="Times New Roman"/>
          <w:bCs/>
          <w:szCs w:val="24"/>
        </w:rPr>
        <w:t>reflecting the working class or</w:t>
      </w:r>
      <w:r w:rsidR="001C165F">
        <w:rPr>
          <w:rFonts w:cs="Times New Roman"/>
          <w:bCs/>
          <w:szCs w:val="24"/>
        </w:rPr>
        <w:t xml:space="preserve"> middle class. </w:t>
      </w:r>
      <w:r w:rsidR="001A3ACB">
        <w:rPr>
          <w:rFonts w:cs="Times New Roman"/>
          <w:bCs/>
          <w:szCs w:val="24"/>
        </w:rPr>
        <w:t>In addition to this, the purchasing behaviour of the customers is</w:t>
      </w:r>
      <w:r w:rsidR="001C165F">
        <w:rPr>
          <w:rFonts w:cs="Times New Roman"/>
          <w:bCs/>
          <w:szCs w:val="24"/>
        </w:rPr>
        <w:t xml:space="preserve"> responsible to put a direct impact on the application of the marketing activities. </w:t>
      </w:r>
    </w:p>
    <w:p w:rsidR="00235A89" w:rsidRDefault="00BD3541" w:rsidP="00342DD5">
      <w:pPr>
        <w:rPr>
          <w:rFonts w:cs="Times New Roman"/>
          <w:bCs/>
          <w:szCs w:val="24"/>
        </w:rPr>
      </w:pPr>
      <w:r>
        <w:rPr>
          <w:rFonts w:cs="Times New Roman"/>
          <w:bCs/>
          <w:szCs w:val="24"/>
        </w:rPr>
        <w:t>Besides determining the practices to carry out segmentation of the customers and targeting them as per their needs and requiremen</w:t>
      </w:r>
      <w:r w:rsidR="00C264C2">
        <w:rPr>
          <w:rFonts w:cs="Times New Roman"/>
          <w:bCs/>
          <w:szCs w:val="24"/>
        </w:rPr>
        <w:t>ts,</w:t>
      </w:r>
      <w:r w:rsidR="006447B7">
        <w:rPr>
          <w:rFonts w:cs="Times New Roman"/>
          <w:bCs/>
          <w:szCs w:val="24"/>
        </w:rPr>
        <w:t xml:space="preserve"> </w:t>
      </w:r>
      <w:r w:rsidR="00C264C2">
        <w:rPr>
          <w:rFonts w:cs="Times New Roman"/>
          <w:bCs/>
          <w:szCs w:val="24"/>
        </w:rPr>
        <w:t>positioning</w:t>
      </w:r>
      <w:r w:rsidR="006447B7">
        <w:rPr>
          <w:rFonts w:cs="Times New Roman"/>
          <w:bCs/>
          <w:szCs w:val="24"/>
        </w:rPr>
        <w:t xml:space="preserve"> of the product is very crucial for the organisation</w:t>
      </w:r>
      <w:r w:rsidR="000F672B" w:rsidRPr="000F672B">
        <w:rPr>
          <w:shd w:val="clear" w:color="auto" w:fill="FFFFFF"/>
        </w:rPr>
        <w:t xml:space="preserve"> </w:t>
      </w:r>
      <w:r w:rsidR="000F672B">
        <w:rPr>
          <w:shd w:val="clear" w:color="auto" w:fill="FFFFFF"/>
        </w:rPr>
        <w:t>(Camilleri, 2018)</w:t>
      </w:r>
      <w:r w:rsidR="00C264C2">
        <w:rPr>
          <w:rFonts w:cs="Times New Roman"/>
          <w:bCs/>
          <w:szCs w:val="24"/>
        </w:rPr>
        <w:t xml:space="preserve">. </w:t>
      </w:r>
      <w:r w:rsidR="006447B7">
        <w:rPr>
          <w:rFonts w:cs="Times New Roman"/>
          <w:bCs/>
          <w:szCs w:val="24"/>
        </w:rPr>
        <w:t xml:space="preserve"> </w:t>
      </w:r>
      <w:r w:rsidR="00C264C2">
        <w:rPr>
          <w:rFonts w:cs="Times New Roman"/>
          <w:bCs/>
          <w:szCs w:val="24"/>
        </w:rPr>
        <w:t xml:space="preserve">This is because it helps the organisation to reach out to the customers with the products determining their </w:t>
      </w:r>
      <w:r w:rsidR="00E55057">
        <w:rPr>
          <w:rFonts w:cs="Times New Roman"/>
          <w:bCs/>
          <w:szCs w:val="24"/>
        </w:rPr>
        <w:t>requirements</w:t>
      </w:r>
      <w:r w:rsidR="00C264C2">
        <w:rPr>
          <w:rFonts w:cs="Times New Roman"/>
          <w:bCs/>
          <w:szCs w:val="24"/>
        </w:rPr>
        <w:t xml:space="preserve"> and satisfying their needs. </w:t>
      </w:r>
      <w:r w:rsidR="00E575F5">
        <w:rPr>
          <w:rFonts w:cs="Times New Roman"/>
          <w:bCs/>
          <w:szCs w:val="24"/>
        </w:rPr>
        <w:t>Positioning refers</w:t>
      </w:r>
      <w:r w:rsidR="006239FC">
        <w:rPr>
          <w:rFonts w:cs="Times New Roman"/>
          <w:bCs/>
          <w:szCs w:val="24"/>
        </w:rPr>
        <w:t xml:space="preserve"> to the practice of dealing with the needs of the </w:t>
      </w:r>
      <w:r w:rsidR="001B4A89">
        <w:rPr>
          <w:rFonts w:cs="Times New Roman"/>
          <w:bCs/>
          <w:szCs w:val="24"/>
        </w:rPr>
        <w:t xml:space="preserve">individuals concerning the elements of the marketing mix. The main objective is to attract </w:t>
      </w:r>
      <w:r w:rsidR="00E575F5">
        <w:rPr>
          <w:rFonts w:cs="Times New Roman"/>
          <w:bCs/>
          <w:szCs w:val="24"/>
        </w:rPr>
        <w:t>the target</w:t>
      </w:r>
      <w:r w:rsidR="001B4A89">
        <w:rPr>
          <w:rFonts w:cs="Times New Roman"/>
          <w:bCs/>
          <w:szCs w:val="24"/>
        </w:rPr>
        <w:t xml:space="preserve"> </w:t>
      </w:r>
      <w:r w:rsidR="00E575F5">
        <w:rPr>
          <w:rFonts w:cs="Times New Roman"/>
          <w:bCs/>
          <w:szCs w:val="24"/>
        </w:rPr>
        <w:t xml:space="preserve">customers. Different forms are positioning of the products that are namely functional, symbolic, price, experiential and multi-segment. Functional positioning refers to the practices associated with the enhanced quality and range of functionalities of eh services and the products. </w:t>
      </w:r>
      <w:r w:rsidR="007C3298">
        <w:rPr>
          <w:rFonts w:cs="Times New Roman"/>
          <w:bCs/>
          <w:szCs w:val="24"/>
        </w:rPr>
        <w:t xml:space="preserve"> For an </w:t>
      </w:r>
      <w:r w:rsidR="007C3298">
        <w:rPr>
          <w:rFonts w:cs="Times New Roman"/>
          <w:bCs/>
          <w:szCs w:val="24"/>
        </w:rPr>
        <w:lastRenderedPageBreak/>
        <w:t>instance, the produ</w:t>
      </w:r>
      <w:r w:rsidR="00B9779D">
        <w:rPr>
          <w:rFonts w:cs="Times New Roman"/>
          <w:bCs/>
          <w:szCs w:val="24"/>
        </w:rPr>
        <w:t xml:space="preserve">cts sold by John Lewis focus </w:t>
      </w:r>
      <w:r w:rsidR="007C3298">
        <w:rPr>
          <w:rFonts w:cs="Times New Roman"/>
          <w:bCs/>
          <w:szCs w:val="24"/>
        </w:rPr>
        <w:t xml:space="preserve">on the needs of their customers providing them with quality products. </w:t>
      </w:r>
    </w:p>
    <w:p w:rsidR="002D1F16" w:rsidRPr="007F393E" w:rsidRDefault="00BD3541" w:rsidP="00342DD5">
      <w:pPr>
        <w:rPr>
          <w:rFonts w:asciiTheme="minorHAnsi" w:hAnsiTheme="minorHAnsi"/>
          <w:sz w:val="22"/>
        </w:rPr>
      </w:pPr>
      <w:r>
        <w:rPr>
          <w:rFonts w:cs="Times New Roman"/>
          <w:bCs/>
          <w:szCs w:val="24"/>
        </w:rPr>
        <w:t xml:space="preserve">The functioning positioning is applicable in John Lewis, to attract their main target highlighting their </w:t>
      </w:r>
      <w:r w:rsidR="002F73BE">
        <w:rPr>
          <w:rFonts w:cs="Times New Roman"/>
          <w:bCs/>
          <w:szCs w:val="24"/>
        </w:rPr>
        <w:t>features of the</w:t>
      </w:r>
      <w:r w:rsidR="009E4B15">
        <w:rPr>
          <w:rFonts w:cs="Times New Roman"/>
          <w:bCs/>
          <w:szCs w:val="24"/>
        </w:rPr>
        <w:t xml:space="preserve"> products satisfying their needs. </w:t>
      </w:r>
      <w:r w:rsidR="00B9779D">
        <w:rPr>
          <w:rFonts w:cs="Times New Roman"/>
          <w:bCs/>
          <w:szCs w:val="24"/>
        </w:rPr>
        <w:t xml:space="preserve">The next positioning </w:t>
      </w:r>
      <w:r w:rsidR="002F73BE">
        <w:rPr>
          <w:rFonts w:cs="Times New Roman"/>
          <w:bCs/>
          <w:szCs w:val="24"/>
        </w:rPr>
        <w:t>aspects of the products are</w:t>
      </w:r>
      <w:r w:rsidR="00B9779D">
        <w:rPr>
          <w:rFonts w:cs="Times New Roman"/>
          <w:bCs/>
          <w:szCs w:val="24"/>
        </w:rPr>
        <w:t xml:space="preserve"> based on the symbolic </w:t>
      </w:r>
      <w:r w:rsidR="002F73BE">
        <w:rPr>
          <w:rFonts w:cs="Times New Roman"/>
          <w:bCs/>
          <w:szCs w:val="24"/>
        </w:rPr>
        <w:t>positioning that includes</w:t>
      </w:r>
      <w:r w:rsidR="00B9779D">
        <w:rPr>
          <w:rFonts w:cs="Times New Roman"/>
          <w:bCs/>
          <w:szCs w:val="24"/>
        </w:rPr>
        <w:t xml:space="preserve"> the practices that concern the values, aspirations and aims. </w:t>
      </w:r>
      <w:r w:rsidR="009E4B15">
        <w:rPr>
          <w:rFonts w:cs="Times New Roman"/>
          <w:bCs/>
          <w:szCs w:val="24"/>
        </w:rPr>
        <w:t xml:space="preserve"> The use of </w:t>
      </w:r>
      <w:r w:rsidR="00BF4E40">
        <w:rPr>
          <w:rFonts w:cs="Times New Roman"/>
          <w:bCs/>
          <w:szCs w:val="24"/>
        </w:rPr>
        <w:t>the respective positioning</w:t>
      </w:r>
      <w:r w:rsidR="009E4B15">
        <w:rPr>
          <w:rFonts w:cs="Times New Roman"/>
          <w:bCs/>
          <w:szCs w:val="24"/>
        </w:rPr>
        <w:t xml:space="preserve"> </w:t>
      </w:r>
      <w:r w:rsidR="00BF4E40">
        <w:rPr>
          <w:rFonts w:cs="Times New Roman"/>
          <w:bCs/>
          <w:szCs w:val="24"/>
        </w:rPr>
        <w:t xml:space="preserve">helps the organisation to </w:t>
      </w:r>
      <w:r w:rsidR="00790AE8">
        <w:rPr>
          <w:rFonts w:cs="Times New Roman"/>
          <w:bCs/>
          <w:szCs w:val="24"/>
        </w:rPr>
        <w:t>focus on</w:t>
      </w:r>
      <w:r w:rsidR="00F47986">
        <w:rPr>
          <w:rFonts w:cs="Times New Roman"/>
          <w:bCs/>
          <w:szCs w:val="24"/>
        </w:rPr>
        <w:t xml:space="preserve"> the narrow </w:t>
      </w:r>
      <w:r w:rsidR="00790AE8">
        <w:rPr>
          <w:rFonts w:cs="Times New Roman"/>
          <w:bCs/>
          <w:szCs w:val="24"/>
        </w:rPr>
        <w:t>customer segment</w:t>
      </w:r>
      <w:r w:rsidR="000606B3">
        <w:rPr>
          <w:rFonts w:cs="Times New Roman"/>
          <w:bCs/>
          <w:szCs w:val="24"/>
        </w:rPr>
        <w:t xml:space="preserve"> by emphasising their perceptions and</w:t>
      </w:r>
      <w:r w:rsidR="00790AE8">
        <w:rPr>
          <w:rFonts w:cs="Times New Roman"/>
          <w:bCs/>
          <w:szCs w:val="24"/>
        </w:rPr>
        <w:t xml:space="preserve"> </w:t>
      </w:r>
      <w:r w:rsidR="000606B3">
        <w:rPr>
          <w:rFonts w:cs="Times New Roman"/>
          <w:bCs/>
          <w:szCs w:val="24"/>
        </w:rPr>
        <w:t>emotional values</w:t>
      </w:r>
      <w:r w:rsidR="0029100A" w:rsidRPr="0029100A">
        <w:rPr>
          <w:shd w:val="clear" w:color="auto" w:fill="FFFFFF"/>
        </w:rPr>
        <w:t xml:space="preserve"> </w:t>
      </w:r>
      <w:r w:rsidR="0029100A">
        <w:rPr>
          <w:shd w:val="clear" w:color="auto" w:fill="FFFFFF"/>
        </w:rPr>
        <w:t>(Lutz and Newlands, 2018)</w:t>
      </w:r>
      <w:r w:rsidR="000606B3">
        <w:rPr>
          <w:rFonts w:cs="Times New Roman"/>
          <w:bCs/>
          <w:szCs w:val="24"/>
        </w:rPr>
        <w:t xml:space="preserve">. </w:t>
      </w:r>
      <w:r w:rsidR="00790AE8">
        <w:rPr>
          <w:rFonts w:cs="Times New Roman"/>
          <w:bCs/>
          <w:szCs w:val="24"/>
        </w:rPr>
        <w:t xml:space="preserve">Price positioning and experiential positioning also proves to be effective for the company to attract their customers based on their needs. </w:t>
      </w:r>
      <w:r w:rsidR="007615F8">
        <w:rPr>
          <w:rFonts w:cs="Times New Roman"/>
          <w:bCs/>
          <w:szCs w:val="24"/>
        </w:rPr>
        <w:t xml:space="preserve"> The mu</w:t>
      </w:r>
      <w:r w:rsidR="00235A89">
        <w:rPr>
          <w:rFonts w:cs="Times New Roman"/>
          <w:bCs/>
          <w:szCs w:val="24"/>
        </w:rPr>
        <w:t>lti-segment positioning</w:t>
      </w:r>
      <w:r w:rsidR="007615F8">
        <w:rPr>
          <w:rFonts w:cs="Times New Roman"/>
          <w:bCs/>
          <w:szCs w:val="24"/>
        </w:rPr>
        <w:t xml:space="preserve"> of the product refers to the </w:t>
      </w:r>
      <w:r w:rsidR="00235A89">
        <w:rPr>
          <w:rFonts w:cs="Times New Roman"/>
          <w:bCs/>
          <w:szCs w:val="24"/>
        </w:rPr>
        <w:t>practices that are</w:t>
      </w:r>
      <w:r w:rsidR="007615F8">
        <w:rPr>
          <w:rFonts w:cs="Times New Roman"/>
          <w:bCs/>
          <w:szCs w:val="24"/>
        </w:rPr>
        <w:t xml:space="preserve"> mainly performed </w:t>
      </w:r>
      <w:r w:rsidR="00235A89">
        <w:rPr>
          <w:rFonts w:cs="Times New Roman"/>
          <w:bCs/>
          <w:szCs w:val="24"/>
        </w:rPr>
        <w:t>focusing by</w:t>
      </w:r>
      <w:r w:rsidR="007615F8">
        <w:rPr>
          <w:rFonts w:cs="Times New Roman"/>
          <w:bCs/>
          <w:szCs w:val="24"/>
        </w:rPr>
        <w:t xml:space="preserve"> targeting several segments of the </w:t>
      </w:r>
      <w:r w:rsidR="00235A89">
        <w:rPr>
          <w:rFonts w:cs="Times New Roman"/>
          <w:bCs/>
          <w:szCs w:val="24"/>
        </w:rPr>
        <w:t>population at the same time. The STP tool is used by the organisation to effectively segment the customers, ta</w:t>
      </w:r>
      <w:r w:rsidR="00375A6C">
        <w:rPr>
          <w:rFonts w:cs="Times New Roman"/>
          <w:bCs/>
          <w:szCs w:val="24"/>
        </w:rPr>
        <w:t>rget their potential customers and position the</w:t>
      </w:r>
      <w:r w:rsidR="00CC5BB1">
        <w:rPr>
          <w:rFonts w:cs="Times New Roman"/>
          <w:bCs/>
          <w:szCs w:val="24"/>
        </w:rPr>
        <w:t xml:space="preserve"> products as per</w:t>
      </w:r>
      <w:r w:rsidR="00880BE2">
        <w:rPr>
          <w:rFonts w:cs="Times New Roman"/>
          <w:bCs/>
          <w:szCs w:val="24"/>
        </w:rPr>
        <w:t xml:space="preserve"> the needs</w:t>
      </w:r>
      <w:r w:rsidR="00CC5BB1">
        <w:rPr>
          <w:rFonts w:cs="Times New Roman"/>
          <w:bCs/>
          <w:szCs w:val="24"/>
        </w:rPr>
        <w:t xml:space="preserve"> of the customers. </w:t>
      </w:r>
      <w:r w:rsidR="00880BE2">
        <w:rPr>
          <w:rFonts w:cs="Times New Roman"/>
          <w:bCs/>
          <w:szCs w:val="24"/>
        </w:rPr>
        <w:t xml:space="preserve"> </w:t>
      </w:r>
    </w:p>
    <w:p w:rsidR="00342DD5" w:rsidRDefault="00BD3541" w:rsidP="007F393E">
      <w:pPr>
        <w:pStyle w:val="Heading2"/>
      </w:pPr>
      <w:bookmarkStart w:id="3" w:name="_Toc91499343"/>
      <w:r w:rsidRPr="00342DD5">
        <w:t>To determine the marketing mix strategies of a chosen organisation</w:t>
      </w:r>
      <w:bookmarkEnd w:id="3"/>
      <w:r>
        <w:t xml:space="preserve"> </w:t>
      </w:r>
    </w:p>
    <w:p w:rsidR="00A222AF" w:rsidRPr="00C30EC0" w:rsidRDefault="00BD3541" w:rsidP="00A222AF">
      <w:pPr>
        <w:rPr>
          <w:rFonts w:cs="Times New Roman"/>
          <w:szCs w:val="24"/>
        </w:rPr>
      </w:pPr>
      <w:r w:rsidRPr="00C30EC0">
        <w:rPr>
          <w:rFonts w:cs="Times New Roman"/>
          <w:szCs w:val="24"/>
        </w:rPr>
        <w:t xml:space="preserve">For every successful business venture, marketing plays an important role and based on the services delivered by the organisation marketing mix are set. The marketing mix includes the multiple areas of focus that includes in the marketing plan of an organisation (Thabit and Raewf, 2018). It is very effective for a business as it helps to decide the best channels for offering products to the customers. In general, there are four elements included in a marketing mix, which are </w:t>
      </w:r>
      <w:r w:rsidRPr="00C30EC0">
        <w:rPr>
          <w:rFonts w:cs="Times New Roman"/>
          <w:b/>
          <w:i/>
          <w:szCs w:val="24"/>
        </w:rPr>
        <w:t xml:space="preserve">product, price, place </w:t>
      </w:r>
      <w:r w:rsidRPr="00C30EC0">
        <w:rPr>
          <w:rFonts w:cs="Times New Roman"/>
          <w:szCs w:val="24"/>
        </w:rPr>
        <w:t xml:space="preserve">and </w:t>
      </w:r>
      <w:r w:rsidRPr="00C30EC0">
        <w:rPr>
          <w:rFonts w:cs="Times New Roman"/>
          <w:b/>
          <w:i/>
          <w:szCs w:val="24"/>
        </w:rPr>
        <w:t xml:space="preserve">promotion. </w:t>
      </w:r>
      <w:r w:rsidRPr="00C30EC0">
        <w:rPr>
          <w:rFonts w:cs="Times New Roman"/>
          <w:szCs w:val="24"/>
        </w:rPr>
        <w:t xml:space="preserve">These four elements are further extended to three more key elements, which are </w:t>
      </w:r>
      <w:r w:rsidRPr="00C30EC0">
        <w:rPr>
          <w:rFonts w:cs="Times New Roman"/>
          <w:b/>
          <w:i/>
          <w:szCs w:val="24"/>
        </w:rPr>
        <w:t xml:space="preserve">people, process </w:t>
      </w:r>
      <w:r w:rsidRPr="00C30EC0">
        <w:rPr>
          <w:rFonts w:cs="Times New Roman"/>
          <w:szCs w:val="24"/>
        </w:rPr>
        <w:t xml:space="preserve">and </w:t>
      </w:r>
      <w:r w:rsidRPr="00C30EC0">
        <w:rPr>
          <w:rFonts w:cs="Times New Roman"/>
          <w:b/>
          <w:i/>
          <w:szCs w:val="24"/>
        </w:rPr>
        <w:t xml:space="preserve">physical evidence. </w:t>
      </w:r>
      <w:r w:rsidRPr="00C30EC0">
        <w:rPr>
          <w:rFonts w:cs="Times New Roman"/>
          <w:szCs w:val="24"/>
        </w:rPr>
        <w:t xml:space="preserve">The chosen case company John Lewis deals in fashion retailing products and widely perform their business throughout the UK. A marketing mix would help to understand the present situation of John Lewis. </w:t>
      </w:r>
    </w:p>
    <w:p w:rsidR="00A222AF" w:rsidRPr="00C30EC0" w:rsidRDefault="00BD3541" w:rsidP="00A222AF">
      <w:pPr>
        <w:rPr>
          <w:rFonts w:cs="Times New Roman"/>
          <w:b/>
          <w:i/>
          <w:szCs w:val="24"/>
        </w:rPr>
      </w:pPr>
      <w:r w:rsidRPr="00C30EC0">
        <w:rPr>
          <w:rFonts w:cs="Times New Roman"/>
          <w:b/>
          <w:i/>
          <w:szCs w:val="24"/>
        </w:rPr>
        <w:t>John Lewis Product Strategy</w:t>
      </w:r>
    </w:p>
    <w:p w:rsidR="00A222AF" w:rsidRPr="00C30EC0" w:rsidRDefault="00BD3541" w:rsidP="00A222AF">
      <w:pPr>
        <w:rPr>
          <w:rFonts w:cs="Times New Roman"/>
          <w:szCs w:val="24"/>
        </w:rPr>
      </w:pPr>
      <w:r w:rsidRPr="00C30EC0">
        <w:rPr>
          <w:rFonts w:cs="Times New Roman"/>
          <w:szCs w:val="24"/>
        </w:rPr>
        <w:t xml:space="preserve">John Lewis is one of the popular and leading retail stores from the UK dealing in all types of fashion and electrical products. Their products include a wide range of home and designing items including electrical, fashion and beauty products. They have a wide range of women's clothing that includes designing dresses, coats, jackets, shirts, knitwear and many more. For men's, they have a wide range of jeans, shirts, coats and many more. For home decors, they have decorative items for bedrooms including tableware accessories and bedding products (JOHN LEWIS &amp; PARTNERS, 2021a). In electrical sections, they have televisions, </w:t>
      </w:r>
      <w:r w:rsidRPr="00C30EC0">
        <w:rPr>
          <w:rFonts w:cs="Times New Roman"/>
          <w:szCs w:val="24"/>
        </w:rPr>
        <w:lastRenderedPageBreak/>
        <w:t xml:space="preserve">soundbars, headphones, laptops and other desktop products. Home appliances like washing machines, cookers, microwaves, coffee machines, kettles and many more similar items are present. The presence of furniture items is also evident in the company where they offer attractive offers on the products. Thus, it can be said that they have a diverse product line that tends to meet the demands of all types of customers. </w:t>
      </w:r>
    </w:p>
    <w:p w:rsidR="00A222AF" w:rsidRPr="00C30EC0" w:rsidRDefault="00BD3541" w:rsidP="00A222AF">
      <w:pPr>
        <w:rPr>
          <w:rFonts w:cs="Times New Roman"/>
          <w:b/>
          <w:i/>
          <w:szCs w:val="24"/>
        </w:rPr>
      </w:pPr>
      <w:r w:rsidRPr="00C30EC0">
        <w:rPr>
          <w:rFonts w:cs="Times New Roman"/>
          <w:b/>
          <w:i/>
          <w:szCs w:val="24"/>
        </w:rPr>
        <w:t xml:space="preserve">John Lewis Pricing Strategy </w:t>
      </w:r>
    </w:p>
    <w:p w:rsidR="00A222AF" w:rsidRPr="00C30EC0" w:rsidRDefault="00BD3541" w:rsidP="00A222AF">
      <w:pPr>
        <w:rPr>
          <w:rFonts w:cs="Times New Roman"/>
          <w:szCs w:val="24"/>
        </w:rPr>
      </w:pPr>
      <w:r w:rsidRPr="00C30EC0">
        <w:rPr>
          <w:rFonts w:cs="Times New Roman"/>
          <w:szCs w:val="24"/>
        </w:rPr>
        <w:t xml:space="preserve">John Lewis always believes in fair pricing that helps them to flourish their business over these years (JOHN LEWIS &amp; PARTNERS, 2021b). There is huge competition in the UK retail market due to which, they had adopted a competitive pricing strategy for all their products and services. With the use of this pricing strategy, they can capture the market because of the competitive price that took them ahead of their competitors. At the same, they have a price monitoring team that checks on the prices of their competitors during their online and offline sales. These strategies have helped them in their course of doing business. </w:t>
      </w:r>
    </w:p>
    <w:p w:rsidR="00A222AF" w:rsidRPr="00C30EC0" w:rsidRDefault="00BD3541" w:rsidP="00A222AF">
      <w:pPr>
        <w:rPr>
          <w:rFonts w:cs="Times New Roman"/>
          <w:b/>
          <w:i/>
          <w:szCs w:val="24"/>
        </w:rPr>
      </w:pPr>
      <w:r w:rsidRPr="00C30EC0">
        <w:rPr>
          <w:rFonts w:cs="Times New Roman"/>
          <w:b/>
          <w:i/>
          <w:szCs w:val="24"/>
        </w:rPr>
        <w:t>John Lewis Place Strategy</w:t>
      </w:r>
    </w:p>
    <w:p w:rsidR="00A222AF" w:rsidRDefault="00BD3541" w:rsidP="00A222AF">
      <w:pPr>
        <w:rPr>
          <w:rFonts w:cs="Times New Roman"/>
          <w:szCs w:val="24"/>
        </w:rPr>
      </w:pPr>
      <w:r w:rsidRPr="00C30EC0">
        <w:rPr>
          <w:rFonts w:cs="Times New Roman"/>
          <w:szCs w:val="24"/>
        </w:rPr>
        <w:t xml:space="preserve">John Lewis follows the multi-channel strategy to distribute their products all over the UK and has different distribution channels. According to the latest statistical report, it is found that John Lewis has more than 50 stores at different locations in the UK (Statista, 2021). At the same time, they own some of the Waitrose shops that make them successful in these years. Apart from offline sales from stores, they also carry their business activities through online sales channels. </w:t>
      </w:r>
    </w:p>
    <w:p w:rsidR="00A222AF" w:rsidRDefault="00BD3541" w:rsidP="00A222AF">
      <w:pPr>
        <w:rPr>
          <w:rFonts w:cs="Times New Roman"/>
          <w:b/>
          <w:i/>
          <w:szCs w:val="24"/>
        </w:rPr>
      </w:pPr>
      <w:r>
        <w:rPr>
          <w:rFonts w:cs="Times New Roman"/>
          <w:b/>
          <w:i/>
          <w:szCs w:val="24"/>
        </w:rPr>
        <w:t>John Lewis</w:t>
      </w:r>
      <w:r w:rsidR="00135DFB">
        <w:rPr>
          <w:rFonts w:cs="Times New Roman"/>
          <w:b/>
          <w:i/>
          <w:szCs w:val="24"/>
        </w:rPr>
        <w:t xml:space="preserve"> promotional</w:t>
      </w:r>
      <w:r w:rsidRPr="00C30EC0">
        <w:rPr>
          <w:rFonts w:cs="Times New Roman"/>
          <w:b/>
          <w:i/>
          <w:szCs w:val="24"/>
        </w:rPr>
        <w:t xml:space="preserve"> Strategy </w:t>
      </w:r>
    </w:p>
    <w:p w:rsidR="00135DFB" w:rsidRPr="00135DFB" w:rsidRDefault="00BD3541" w:rsidP="00A222AF">
      <w:pPr>
        <w:rPr>
          <w:rFonts w:cs="Times New Roman"/>
          <w:bCs/>
          <w:iCs/>
          <w:szCs w:val="24"/>
        </w:rPr>
      </w:pPr>
      <w:r>
        <w:rPr>
          <w:rFonts w:cs="Times New Roman"/>
          <w:bCs/>
          <w:iCs/>
          <w:szCs w:val="24"/>
        </w:rPr>
        <w:t xml:space="preserve">Since the organisation focuses on the needs of the people concerning their emotional value, they effectively </w:t>
      </w:r>
      <w:r w:rsidR="00C57F66">
        <w:rPr>
          <w:rFonts w:cs="Times New Roman"/>
          <w:bCs/>
          <w:iCs/>
          <w:szCs w:val="24"/>
        </w:rPr>
        <w:t>focus</w:t>
      </w:r>
      <w:r>
        <w:rPr>
          <w:rFonts w:cs="Times New Roman"/>
          <w:bCs/>
          <w:iCs/>
          <w:szCs w:val="24"/>
        </w:rPr>
        <w:t xml:space="preserve"> on </w:t>
      </w:r>
      <w:r w:rsidR="00C57F66">
        <w:rPr>
          <w:rFonts w:cs="Times New Roman"/>
          <w:bCs/>
          <w:iCs/>
          <w:szCs w:val="24"/>
        </w:rPr>
        <w:t>the promotional</w:t>
      </w:r>
      <w:r>
        <w:rPr>
          <w:rFonts w:cs="Times New Roman"/>
          <w:bCs/>
          <w:iCs/>
          <w:szCs w:val="24"/>
        </w:rPr>
        <w:t xml:space="preserve"> </w:t>
      </w:r>
      <w:r w:rsidR="00C57F66">
        <w:rPr>
          <w:rFonts w:cs="Times New Roman"/>
          <w:bCs/>
          <w:iCs/>
          <w:szCs w:val="24"/>
        </w:rPr>
        <w:t xml:space="preserve">activities marketing their products. </w:t>
      </w:r>
      <w:r w:rsidR="006C2C94">
        <w:rPr>
          <w:rFonts w:cs="Times New Roman"/>
          <w:bCs/>
          <w:iCs/>
          <w:szCs w:val="24"/>
        </w:rPr>
        <w:t xml:space="preserve">The company has been facing extensive competition in the business market as the competition has </w:t>
      </w:r>
      <w:r w:rsidR="0025764E">
        <w:rPr>
          <w:rFonts w:cs="Times New Roman"/>
          <w:bCs/>
          <w:iCs/>
          <w:szCs w:val="24"/>
        </w:rPr>
        <w:t>been</w:t>
      </w:r>
      <w:r w:rsidR="006C2C94">
        <w:rPr>
          <w:rFonts w:cs="Times New Roman"/>
          <w:bCs/>
          <w:iCs/>
          <w:szCs w:val="24"/>
        </w:rPr>
        <w:t xml:space="preserve"> increasing </w:t>
      </w:r>
      <w:r w:rsidR="0025764E">
        <w:rPr>
          <w:rFonts w:cs="Times New Roman"/>
          <w:bCs/>
          <w:iCs/>
          <w:szCs w:val="24"/>
        </w:rPr>
        <w:t>with</w:t>
      </w:r>
      <w:r w:rsidR="006C2C94">
        <w:rPr>
          <w:rFonts w:cs="Times New Roman"/>
          <w:bCs/>
          <w:iCs/>
          <w:szCs w:val="24"/>
        </w:rPr>
        <w:t xml:space="preserve"> the changes in the market trends. </w:t>
      </w:r>
      <w:r w:rsidR="0025764E">
        <w:rPr>
          <w:rFonts w:cs="Times New Roman"/>
          <w:bCs/>
          <w:iCs/>
          <w:szCs w:val="24"/>
        </w:rPr>
        <w:t xml:space="preserve"> The company has been increasing their creativity concerning the advertisements of eth products and services. </w:t>
      </w:r>
      <w:r w:rsidR="0024630D">
        <w:rPr>
          <w:rFonts w:cs="Times New Roman"/>
          <w:bCs/>
          <w:iCs/>
          <w:szCs w:val="24"/>
        </w:rPr>
        <w:t xml:space="preserve">The best applicable promotional </w:t>
      </w:r>
      <w:r w:rsidR="006B301D">
        <w:rPr>
          <w:rFonts w:cs="Times New Roman"/>
          <w:bCs/>
          <w:iCs/>
          <w:szCs w:val="24"/>
        </w:rPr>
        <w:t>strategy for John Lewis is</w:t>
      </w:r>
      <w:r w:rsidR="0024630D">
        <w:rPr>
          <w:rFonts w:cs="Times New Roman"/>
          <w:bCs/>
          <w:iCs/>
          <w:szCs w:val="24"/>
        </w:rPr>
        <w:t xml:space="preserve"> namely personal selling, and public relations and direct marketing. </w:t>
      </w:r>
      <w:r w:rsidR="006B301D">
        <w:rPr>
          <w:rFonts w:cs="Times New Roman"/>
          <w:bCs/>
          <w:iCs/>
          <w:szCs w:val="24"/>
        </w:rPr>
        <w:t xml:space="preserve">Effective promotional activities enhance the sales count of the products and services. Since they provide products and services to all age group of customers, effective practices to promote the features of the products proves to be effective in attracting </w:t>
      </w:r>
      <w:r w:rsidR="00070EE6">
        <w:rPr>
          <w:rFonts w:cs="Times New Roman"/>
          <w:bCs/>
          <w:iCs/>
          <w:szCs w:val="24"/>
        </w:rPr>
        <w:t>customers</w:t>
      </w:r>
      <w:r w:rsidR="006B301D">
        <w:rPr>
          <w:rFonts w:cs="Times New Roman"/>
          <w:bCs/>
          <w:iCs/>
          <w:szCs w:val="24"/>
        </w:rPr>
        <w:t xml:space="preserve">. </w:t>
      </w:r>
      <w:r w:rsidR="00070EE6">
        <w:rPr>
          <w:rFonts w:cs="Times New Roman"/>
          <w:bCs/>
          <w:iCs/>
          <w:szCs w:val="24"/>
        </w:rPr>
        <w:t xml:space="preserve">This ensures the productivity of the </w:t>
      </w:r>
      <w:r w:rsidR="00121BDF">
        <w:rPr>
          <w:rFonts w:cs="Times New Roman"/>
          <w:bCs/>
          <w:iCs/>
          <w:szCs w:val="24"/>
        </w:rPr>
        <w:t>organisation</w:t>
      </w:r>
      <w:r w:rsidR="00070EE6">
        <w:rPr>
          <w:rFonts w:cs="Times New Roman"/>
          <w:bCs/>
          <w:iCs/>
          <w:szCs w:val="24"/>
        </w:rPr>
        <w:t xml:space="preserve">. </w:t>
      </w:r>
      <w:r w:rsidR="00121BDF">
        <w:rPr>
          <w:rFonts w:cs="Times New Roman"/>
          <w:bCs/>
          <w:iCs/>
          <w:szCs w:val="24"/>
        </w:rPr>
        <w:t xml:space="preserve"> </w:t>
      </w:r>
      <w:r w:rsidR="00070EE6">
        <w:rPr>
          <w:rFonts w:cs="Times New Roman"/>
          <w:bCs/>
          <w:iCs/>
          <w:szCs w:val="24"/>
        </w:rPr>
        <w:t xml:space="preserve"> </w:t>
      </w:r>
    </w:p>
    <w:p w:rsidR="00A222AF" w:rsidRDefault="00BD3541" w:rsidP="00A222AF">
      <w:pPr>
        <w:rPr>
          <w:rFonts w:cs="Times New Roman"/>
          <w:b/>
          <w:i/>
          <w:szCs w:val="24"/>
        </w:rPr>
      </w:pPr>
      <w:r>
        <w:rPr>
          <w:rFonts w:cs="Times New Roman"/>
          <w:b/>
          <w:i/>
          <w:szCs w:val="24"/>
        </w:rPr>
        <w:lastRenderedPageBreak/>
        <w:t>People</w:t>
      </w:r>
    </w:p>
    <w:p w:rsidR="00154E84" w:rsidRPr="00154E84" w:rsidRDefault="00BD3541" w:rsidP="00A222AF">
      <w:pPr>
        <w:rPr>
          <w:rFonts w:cs="Times New Roman"/>
          <w:bCs/>
          <w:iCs/>
          <w:szCs w:val="24"/>
        </w:rPr>
      </w:pPr>
      <w:r>
        <w:rPr>
          <w:rFonts w:cs="Times New Roman"/>
          <w:bCs/>
          <w:iCs/>
          <w:szCs w:val="24"/>
        </w:rPr>
        <w:t xml:space="preserve">Being associated with the retail industry and serving the people as the service brand </w:t>
      </w:r>
      <w:r w:rsidR="00894499">
        <w:rPr>
          <w:rFonts w:cs="Times New Roman"/>
          <w:bCs/>
          <w:iCs/>
          <w:szCs w:val="24"/>
        </w:rPr>
        <w:t>focuses on</w:t>
      </w:r>
      <w:r>
        <w:rPr>
          <w:rFonts w:cs="Times New Roman"/>
          <w:bCs/>
          <w:iCs/>
          <w:szCs w:val="24"/>
        </w:rPr>
        <w:t xml:space="preserve"> their target customers as well as their workforce </w:t>
      </w:r>
      <w:r w:rsidR="00894499">
        <w:rPr>
          <w:rFonts w:cs="Times New Roman"/>
          <w:bCs/>
          <w:iCs/>
          <w:szCs w:val="24"/>
        </w:rPr>
        <w:t>serving the</w:t>
      </w:r>
      <w:r>
        <w:rPr>
          <w:rFonts w:cs="Times New Roman"/>
          <w:bCs/>
          <w:iCs/>
          <w:szCs w:val="24"/>
        </w:rPr>
        <w:t xml:space="preserve"> organisation. </w:t>
      </w:r>
      <w:r w:rsidR="00894499">
        <w:rPr>
          <w:rFonts w:cs="Times New Roman"/>
          <w:bCs/>
          <w:iCs/>
          <w:szCs w:val="24"/>
        </w:rPr>
        <w:t xml:space="preserve">They </w:t>
      </w:r>
      <w:r w:rsidR="006E09AF">
        <w:rPr>
          <w:rFonts w:cs="Times New Roman"/>
          <w:bCs/>
          <w:iCs/>
          <w:szCs w:val="24"/>
        </w:rPr>
        <w:t>focus</w:t>
      </w:r>
      <w:r w:rsidR="00894499">
        <w:rPr>
          <w:rFonts w:cs="Times New Roman"/>
          <w:bCs/>
          <w:iCs/>
          <w:szCs w:val="24"/>
        </w:rPr>
        <w:t xml:space="preserve"> on the determination of the employees so that a better service can be delivered to their customer</w:t>
      </w:r>
      <w:r w:rsidR="00FA5523">
        <w:rPr>
          <w:rFonts w:cs="Times New Roman"/>
          <w:bCs/>
          <w:iCs/>
          <w:szCs w:val="24"/>
        </w:rPr>
        <w:t xml:space="preserve">s. The delivery of quality services allows the customers </w:t>
      </w:r>
      <w:r w:rsidR="006E09AF">
        <w:rPr>
          <w:rFonts w:cs="Times New Roman"/>
          <w:bCs/>
          <w:iCs/>
          <w:szCs w:val="24"/>
        </w:rPr>
        <w:t>to develop</w:t>
      </w:r>
      <w:r w:rsidR="00FA5523">
        <w:rPr>
          <w:rFonts w:cs="Times New Roman"/>
          <w:bCs/>
          <w:iCs/>
          <w:szCs w:val="24"/>
        </w:rPr>
        <w:t xml:space="preserve"> their </w:t>
      </w:r>
      <w:r w:rsidR="006E09AF">
        <w:rPr>
          <w:rFonts w:cs="Times New Roman"/>
          <w:bCs/>
          <w:iCs/>
          <w:szCs w:val="24"/>
        </w:rPr>
        <w:t>trust</w:t>
      </w:r>
      <w:r w:rsidR="00FA5523">
        <w:rPr>
          <w:rFonts w:cs="Times New Roman"/>
          <w:bCs/>
          <w:iCs/>
          <w:szCs w:val="24"/>
        </w:rPr>
        <w:t xml:space="preserve"> in the brand</w:t>
      </w:r>
      <w:r w:rsidR="006E09AF">
        <w:rPr>
          <w:rFonts w:cs="Times New Roman"/>
          <w:bCs/>
          <w:iCs/>
          <w:szCs w:val="24"/>
        </w:rPr>
        <w:t xml:space="preserve"> adding value to their productivity</w:t>
      </w:r>
      <w:r w:rsidR="00BB1E3C" w:rsidRPr="00BB1E3C">
        <w:rPr>
          <w:shd w:val="clear" w:color="auto" w:fill="FFFFFF"/>
        </w:rPr>
        <w:t xml:space="preserve"> </w:t>
      </w:r>
      <w:r w:rsidR="00BB1E3C">
        <w:rPr>
          <w:shd w:val="clear" w:color="auto" w:fill="FFFFFF"/>
        </w:rPr>
        <w:t xml:space="preserve">(Yuliantine </w:t>
      </w:r>
      <w:r w:rsidR="00AE51DA">
        <w:rPr>
          <w:i/>
          <w:iCs/>
          <w:shd w:val="clear" w:color="auto" w:fill="FFFFFF"/>
        </w:rPr>
        <w:t>et al.,</w:t>
      </w:r>
      <w:r w:rsidR="00AE51DA">
        <w:rPr>
          <w:shd w:val="clear" w:color="auto" w:fill="FFFFFF"/>
        </w:rPr>
        <w:t>2018</w:t>
      </w:r>
      <w:r w:rsidR="00BB1E3C">
        <w:rPr>
          <w:shd w:val="clear" w:color="auto" w:fill="FFFFFF"/>
        </w:rPr>
        <w:t>)</w:t>
      </w:r>
      <w:r w:rsidR="006E09AF">
        <w:rPr>
          <w:rFonts w:cs="Times New Roman"/>
          <w:bCs/>
          <w:iCs/>
          <w:szCs w:val="24"/>
        </w:rPr>
        <w:t xml:space="preserve">. </w:t>
      </w:r>
      <w:r w:rsidR="009224B8">
        <w:rPr>
          <w:rFonts w:cs="Times New Roman"/>
          <w:bCs/>
          <w:iCs/>
          <w:szCs w:val="24"/>
        </w:rPr>
        <w:t>With</w:t>
      </w:r>
      <w:r w:rsidR="006E09AF">
        <w:rPr>
          <w:rFonts w:cs="Times New Roman"/>
          <w:bCs/>
          <w:iCs/>
          <w:szCs w:val="24"/>
        </w:rPr>
        <w:t xml:space="preserve"> the main objective to ensure the </w:t>
      </w:r>
      <w:r w:rsidR="009224B8">
        <w:rPr>
          <w:rFonts w:cs="Times New Roman"/>
          <w:bCs/>
          <w:iCs/>
          <w:szCs w:val="24"/>
        </w:rPr>
        <w:t>satisfaction</w:t>
      </w:r>
      <w:r w:rsidR="006E09AF">
        <w:rPr>
          <w:rFonts w:cs="Times New Roman"/>
          <w:bCs/>
          <w:iCs/>
          <w:szCs w:val="24"/>
        </w:rPr>
        <w:t xml:space="preserve"> of the customers, they make sure that </w:t>
      </w:r>
      <w:r w:rsidR="009224B8">
        <w:rPr>
          <w:rFonts w:cs="Times New Roman"/>
          <w:bCs/>
          <w:iCs/>
          <w:szCs w:val="24"/>
        </w:rPr>
        <w:t>the employees</w:t>
      </w:r>
      <w:r w:rsidR="006E09AF">
        <w:rPr>
          <w:rFonts w:cs="Times New Roman"/>
          <w:bCs/>
          <w:iCs/>
          <w:szCs w:val="24"/>
        </w:rPr>
        <w:t xml:space="preserve"> are </w:t>
      </w:r>
      <w:r w:rsidR="00A30817">
        <w:rPr>
          <w:rFonts w:cs="Times New Roman"/>
          <w:bCs/>
          <w:iCs/>
          <w:szCs w:val="24"/>
        </w:rPr>
        <w:t>provid</w:t>
      </w:r>
      <w:r w:rsidR="006E09AF">
        <w:rPr>
          <w:rFonts w:cs="Times New Roman"/>
          <w:bCs/>
          <w:iCs/>
          <w:szCs w:val="24"/>
        </w:rPr>
        <w:t xml:space="preserve">ed with the training. </w:t>
      </w:r>
      <w:r w:rsidR="00A30817">
        <w:rPr>
          <w:rFonts w:cs="Times New Roman"/>
          <w:bCs/>
          <w:iCs/>
          <w:szCs w:val="24"/>
        </w:rPr>
        <w:t>The management looks into the</w:t>
      </w:r>
      <w:r w:rsidR="00D7766C">
        <w:rPr>
          <w:rFonts w:cs="Times New Roman"/>
          <w:bCs/>
          <w:iCs/>
          <w:szCs w:val="24"/>
        </w:rPr>
        <w:t xml:space="preserve"> practices of </w:t>
      </w:r>
      <w:r w:rsidR="00A30817">
        <w:rPr>
          <w:rFonts w:cs="Times New Roman"/>
          <w:bCs/>
          <w:iCs/>
          <w:szCs w:val="24"/>
        </w:rPr>
        <w:t>t</w:t>
      </w:r>
      <w:r w:rsidR="00D7766C">
        <w:rPr>
          <w:rFonts w:cs="Times New Roman"/>
          <w:bCs/>
          <w:iCs/>
          <w:szCs w:val="24"/>
        </w:rPr>
        <w:t>he</w:t>
      </w:r>
      <w:r w:rsidR="00A30817">
        <w:rPr>
          <w:rFonts w:cs="Times New Roman"/>
          <w:bCs/>
          <w:iCs/>
          <w:szCs w:val="24"/>
        </w:rPr>
        <w:t xml:space="preserve"> employees </w:t>
      </w:r>
      <w:r w:rsidR="00D7766C">
        <w:rPr>
          <w:rFonts w:cs="Times New Roman"/>
          <w:bCs/>
          <w:iCs/>
          <w:szCs w:val="24"/>
        </w:rPr>
        <w:t xml:space="preserve">concerning the services executed by them by providing their effective training and engaging them in </w:t>
      </w:r>
      <w:r w:rsidR="00260012">
        <w:rPr>
          <w:rFonts w:cs="Times New Roman"/>
          <w:bCs/>
          <w:iCs/>
          <w:szCs w:val="24"/>
        </w:rPr>
        <w:t>employee’s</w:t>
      </w:r>
      <w:r w:rsidR="00D7766C">
        <w:rPr>
          <w:rFonts w:cs="Times New Roman"/>
          <w:bCs/>
          <w:iCs/>
          <w:szCs w:val="24"/>
        </w:rPr>
        <w:t xml:space="preserve"> </w:t>
      </w:r>
      <w:r w:rsidR="00FF6CEF">
        <w:rPr>
          <w:rFonts w:cs="Times New Roman"/>
          <w:bCs/>
          <w:iCs/>
          <w:szCs w:val="24"/>
        </w:rPr>
        <w:t>engagement</w:t>
      </w:r>
      <w:r w:rsidR="00D7766C">
        <w:rPr>
          <w:rFonts w:cs="Times New Roman"/>
          <w:bCs/>
          <w:iCs/>
          <w:szCs w:val="24"/>
        </w:rPr>
        <w:t xml:space="preserve"> </w:t>
      </w:r>
      <w:r w:rsidR="00FF6CEF">
        <w:rPr>
          <w:rFonts w:cs="Times New Roman"/>
          <w:bCs/>
          <w:iCs/>
          <w:szCs w:val="24"/>
        </w:rPr>
        <w:t>programs</w:t>
      </w:r>
      <w:r w:rsidR="00D7766C">
        <w:rPr>
          <w:rFonts w:cs="Times New Roman"/>
          <w:bCs/>
          <w:iCs/>
          <w:szCs w:val="24"/>
        </w:rPr>
        <w:t xml:space="preserve">. </w:t>
      </w:r>
      <w:r w:rsidR="00FF6CEF">
        <w:rPr>
          <w:rFonts w:cs="Times New Roman"/>
          <w:bCs/>
          <w:iCs/>
          <w:szCs w:val="24"/>
        </w:rPr>
        <w:t xml:space="preserve">The effective and countable performance of the employees adds value to the brand of the company. </w:t>
      </w:r>
      <w:r w:rsidR="00260012">
        <w:rPr>
          <w:rFonts w:cs="Times New Roman"/>
          <w:bCs/>
          <w:iCs/>
          <w:szCs w:val="24"/>
        </w:rPr>
        <w:t xml:space="preserve"> </w:t>
      </w:r>
    </w:p>
    <w:p w:rsidR="00786341" w:rsidRDefault="00BD3541" w:rsidP="00A222AF">
      <w:pPr>
        <w:rPr>
          <w:rFonts w:cs="Times New Roman"/>
          <w:b/>
          <w:i/>
          <w:szCs w:val="24"/>
        </w:rPr>
      </w:pPr>
      <w:r>
        <w:rPr>
          <w:rFonts w:cs="Times New Roman"/>
          <w:b/>
          <w:i/>
          <w:szCs w:val="24"/>
        </w:rPr>
        <w:t>Process</w:t>
      </w:r>
    </w:p>
    <w:p w:rsidR="00260012" w:rsidRDefault="00BD3541" w:rsidP="000A59D5">
      <w:r>
        <w:t xml:space="preserve">In addition to the practices to focus on the marketing activities, the company also looks into the businesses processes so that </w:t>
      </w:r>
      <w:r w:rsidR="003955B6">
        <w:t>smooth operations can</w:t>
      </w:r>
      <w:r>
        <w:t xml:space="preserve"> be practised ensuring effective performance of the organisation. </w:t>
      </w:r>
      <w:r w:rsidR="003955B6">
        <w:t xml:space="preserve">The businesses </w:t>
      </w:r>
      <w:r w:rsidR="000C5592">
        <w:t>processes involve</w:t>
      </w:r>
      <w:r w:rsidR="003955B6">
        <w:t xml:space="preserve"> practices including the dispatch of the products and goods from the manufacturing units to the warehouses </w:t>
      </w:r>
      <w:r w:rsidR="000C5592">
        <w:t>of the company</w:t>
      </w:r>
      <w:r w:rsidR="000A59D5" w:rsidRPr="000A59D5">
        <w:rPr>
          <w:shd w:val="clear" w:color="auto" w:fill="FFFFFF"/>
        </w:rPr>
        <w:t xml:space="preserve"> </w:t>
      </w:r>
      <w:r w:rsidR="000A59D5">
        <w:rPr>
          <w:shd w:val="clear" w:color="auto" w:fill="FFFFFF"/>
        </w:rPr>
        <w:t>(Kalogiannidis, and Mavratzas, 2020)</w:t>
      </w:r>
      <w:r w:rsidR="003955B6">
        <w:t xml:space="preserve">. </w:t>
      </w:r>
      <w:r w:rsidR="000C5592">
        <w:t xml:space="preserve">From the warehouses, the </w:t>
      </w:r>
      <w:r w:rsidR="00232FF5">
        <w:t>products are</w:t>
      </w:r>
      <w:r w:rsidR="000C5592">
        <w:t xml:space="preserve"> transferred to the retailer </w:t>
      </w:r>
      <w:r w:rsidR="00232FF5">
        <w:t>stores and</w:t>
      </w:r>
      <w:r w:rsidR="000C5592">
        <w:t xml:space="preserve"> the</w:t>
      </w:r>
      <w:r w:rsidR="009F6F52">
        <w:t xml:space="preserve">n to customers. </w:t>
      </w:r>
      <w:r w:rsidR="00232FF5">
        <w:t>The customers are also allowed to look for the products</w:t>
      </w:r>
      <w:r w:rsidR="00002E34">
        <w:t xml:space="preserve">, through an online platform and satisfy their needs. </w:t>
      </w:r>
      <w:r w:rsidR="00BE7B7B">
        <w:t xml:space="preserve">The target customers are allowed to surf their websites and shop the products as per their requirements. Since the organisation includes different </w:t>
      </w:r>
      <w:r w:rsidR="00786341">
        <w:t>products for</w:t>
      </w:r>
      <w:r w:rsidR="00BE7B7B">
        <w:t xml:space="preserve"> all age groups of the people making it more </w:t>
      </w:r>
      <w:r w:rsidR="00786341">
        <w:t>preferable</w:t>
      </w:r>
      <w:r w:rsidR="00BE7B7B">
        <w:t xml:space="preserve"> for the customers. </w:t>
      </w:r>
      <w:r w:rsidR="00786341">
        <w:t xml:space="preserve"> </w:t>
      </w:r>
    </w:p>
    <w:p w:rsidR="00135DFB" w:rsidRDefault="00BD3541" w:rsidP="00A222AF">
      <w:pPr>
        <w:rPr>
          <w:rFonts w:cs="Times New Roman"/>
          <w:b/>
          <w:i/>
          <w:szCs w:val="24"/>
        </w:rPr>
      </w:pPr>
      <w:r>
        <w:rPr>
          <w:rFonts w:cs="Times New Roman"/>
          <w:b/>
          <w:i/>
          <w:szCs w:val="24"/>
        </w:rPr>
        <w:t>Physical evidence</w:t>
      </w:r>
    </w:p>
    <w:p w:rsidR="00FC5A28" w:rsidRPr="00A00417" w:rsidRDefault="00BD3541">
      <w:pPr>
        <w:rPr>
          <w:rFonts w:cs="Times New Roman"/>
          <w:bCs/>
          <w:iCs/>
          <w:szCs w:val="24"/>
        </w:rPr>
      </w:pPr>
      <w:r>
        <w:rPr>
          <w:rFonts w:cs="Times New Roman"/>
          <w:bCs/>
          <w:iCs/>
          <w:szCs w:val="24"/>
        </w:rPr>
        <w:t xml:space="preserve">The biggest physical evidence for the retailer chains is their physical stores. The products and services that are offered by the organisations to the customers through the physical stores </w:t>
      </w:r>
      <w:r w:rsidR="006D0E35">
        <w:rPr>
          <w:rFonts w:cs="Times New Roman"/>
          <w:bCs/>
          <w:iCs/>
          <w:szCs w:val="24"/>
        </w:rPr>
        <w:t>tend</w:t>
      </w:r>
      <w:r>
        <w:rPr>
          <w:rFonts w:cs="Times New Roman"/>
          <w:bCs/>
          <w:iCs/>
          <w:szCs w:val="24"/>
        </w:rPr>
        <w:t xml:space="preserve"> to prove to be the most effective evidence for the customers</w:t>
      </w:r>
      <w:r w:rsidR="00785CFB" w:rsidRPr="00785CFB">
        <w:t xml:space="preserve"> </w:t>
      </w:r>
      <w:r w:rsidR="00785CFB">
        <w:t>(</w:t>
      </w:r>
      <w:r w:rsidR="00785CFB" w:rsidRPr="00785CFB">
        <w:t>Othman</w:t>
      </w:r>
      <w:r w:rsidR="00785CFB">
        <w:t xml:space="preserve"> </w:t>
      </w:r>
      <w:r w:rsidR="00785CFB" w:rsidRPr="00785CFB">
        <w:rPr>
          <w:i/>
          <w:iCs/>
        </w:rPr>
        <w:t>et al.,</w:t>
      </w:r>
      <w:r w:rsidR="00405E90">
        <w:rPr>
          <w:i/>
          <w:iCs/>
        </w:rPr>
        <w:t xml:space="preserve"> </w:t>
      </w:r>
      <w:r w:rsidR="00785CFB" w:rsidRPr="00785CFB">
        <w:t>2019</w:t>
      </w:r>
      <w:r w:rsidR="00785CFB">
        <w:t>)</w:t>
      </w:r>
      <w:r w:rsidR="00785CFB">
        <w:rPr>
          <w:rFonts w:cs="Times New Roman"/>
          <w:bCs/>
          <w:iCs/>
          <w:szCs w:val="24"/>
        </w:rPr>
        <w:t>.</w:t>
      </w:r>
      <w:r>
        <w:rPr>
          <w:rFonts w:cs="Times New Roman"/>
          <w:bCs/>
          <w:iCs/>
          <w:szCs w:val="24"/>
        </w:rPr>
        <w:t xml:space="preserve"> In addition to this, the organisation also provides information to the customers through their websites also proves to be effective in adding value to their physical pieces of evidence. The quality and the effective availability of the pieces of evidence </w:t>
      </w:r>
      <w:r w:rsidR="003F182D">
        <w:rPr>
          <w:rFonts w:cs="Times New Roman"/>
          <w:bCs/>
          <w:iCs/>
          <w:szCs w:val="24"/>
        </w:rPr>
        <w:t>ensure</w:t>
      </w:r>
      <w:r>
        <w:rPr>
          <w:rFonts w:cs="Times New Roman"/>
          <w:bCs/>
          <w:iCs/>
          <w:szCs w:val="24"/>
        </w:rPr>
        <w:t xml:space="preserve"> the trust of the </w:t>
      </w:r>
      <w:r w:rsidR="003F182D">
        <w:rPr>
          <w:rFonts w:cs="Times New Roman"/>
          <w:bCs/>
          <w:iCs/>
          <w:szCs w:val="24"/>
        </w:rPr>
        <w:t xml:space="preserve">customers. The physical evidence such as stores, leaflets, online websites helps to retain their potential customers and attract new customers increasing their </w:t>
      </w:r>
      <w:r w:rsidR="002026B1">
        <w:rPr>
          <w:rFonts w:cs="Times New Roman"/>
          <w:bCs/>
          <w:iCs/>
          <w:szCs w:val="24"/>
        </w:rPr>
        <w:t>customers’</w:t>
      </w:r>
      <w:r w:rsidR="003F182D">
        <w:rPr>
          <w:rFonts w:cs="Times New Roman"/>
          <w:bCs/>
          <w:iCs/>
          <w:szCs w:val="24"/>
        </w:rPr>
        <w:t xml:space="preserve"> base</w:t>
      </w:r>
      <w:r w:rsidR="002026B1">
        <w:rPr>
          <w:rFonts w:cs="Times New Roman"/>
          <w:bCs/>
          <w:iCs/>
          <w:szCs w:val="24"/>
        </w:rPr>
        <w:t>.</w:t>
      </w:r>
      <w:bookmarkStart w:id="4" w:name="_GoBack"/>
      <w:bookmarkEnd w:id="4"/>
    </w:p>
    <w:p w:rsidR="002026B1" w:rsidRDefault="00BD3541" w:rsidP="007F393E">
      <w:pPr>
        <w:pStyle w:val="Heading1"/>
      </w:pPr>
      <w:bookmarkStart w:id="5" w:name="_Toc91499344"/>
      <w:r w:rsidRPr="00FC5A28">
        <w:lastRenderedPageBreak/>
        <w:t>Conclusion</w:t>
      </w:r>
      <w:bookmarkEnd w:id="5"/>
      <w:r w:rsidRPr="00FC5A28">
        <w:t xml:space="preserve"> </w:t>
      </w:r>
    </w:p>
    <w:p w:rsidR="002026B1" w:rsidRPr="002026B1" w:rsidRDefault="00BD3541" w:rsidP="00342DD5">
      <w:pPr>
        <w:rPr>
          <w:rFonts w:cs="Times New Roman"/>
          <w:bCs/>
          <w:szCs w:val="24"/>
        </w:rPr>
      </w:pPr>
      <w:r>
        <w:rPr>
          <w:rFonts w:cs="Times New Roman"/>
          <w:bCs/>
          <w:szCs w:val="24"/>
        </w:rPr>
        <w:t>It has been concluded that for an organisation, it is very important for the</w:t>
      </w:r>
      <w:r w:rsidR="001037CA">
        <w:rPr>
          <w:rFonts w:cs="Times New Roman"/>
          <w:bCs/>
          <w:szCs w:val="24"/>
        </w:rPr>
        <w:t xml:space="preserve"> organisation to effectively perform their marketing activities. </w:t>
      </w:r>
      <w:r w:rsidR="00854429">
        <w:rPr>
          <w:rFonts w:cs="Times New Roman"/>
          <w:bCs/>
          <w:szCs w:val="24"/>
        </w:rPr>
        <w:t>The most crucial activity concerning the marketing of the products includes the segmentation of the target customers. The segmenting of the customers based on their needs enables the organisation to look for the requirements of the customers more precisely. This increases the efficacy of the organisation to target its potential customers.</w:t>
      </w:r>
      <w:r w:rsidR="00064571">
        <w:rPr>
          <w:rFonts w:cs="Times New Roman"/>
          <w:bCs/>
          <w:szCs w:val="24"/>
        </w:rPr>
        <w:t xml:space="preserve"> Along with the determination of the needs of the customers, positioning of the products is also very important. </w:t>
      </w:r>
      <w:r w:rsidR="00A20351">
        <w:rPr>
          <w:rFonts w:cs="Times New Roman"/>
          <w:bCs/>
          <w:szCs w:val="24"/>
        </w:rPr>
        <w:t xml:space="preserve">The STP </w:t>
      </w:r>
      <w:r w:rsidR="00065CE6">
        <w:rPr>
          <w:rFonts w:cs="Times New Roman"/>
          <w:bCs/>
          <w:szCs w:val="24"/>
        </w:rPr>
        <w:t>tool proves</w:t>
      </w:r>
      <w:r w:rsidR="00A20351">
        <w:rPr>
          <w:rFonts w:cs="Times New Roman"/>
          <w:bCs/>
          <w:szCs w:val="24"/>
        </w:rPr>
        <w:t xml:space="preserve"> to be effective for an organisation provided it is followed by the practices to implement the marketing mix. </w:t>
      </w:r>
      <w:r w:rsidR="00065CE6">
        <w:rPr>
          <w:rFonts w:cs="Times New Roman"/>
          <w:bCs/>
          <w:szCs w:val="24"/>
        </w:rPr>
        <w:t xml:space="preserve"> The marketing mix strategy enables the organisation to properly set the strategies so that </w:t>
      </w:r>
      <w:r w:rsidR="00542D69">
        <w:rPr>
          <w:rFonts w:cs="Times New Roman"/>
          <w:bCs/>
          <w:szCs w:val="24"/>
        </w:rPr>
        <w:t>customers can</w:t>
      </w:r>
      <w:r w:rsidR="00065CE6">
        <w:rPr>
          <w:rFonts w:cs="Times New Roman"/>
          <w:bCs/>
          <w:szCs w:val="24"/>
        </w:rPr>
        <w:t xml:space="preserve"> be satisfied with the products adding value to the brand value.</w:t>
      </w:r>
      <w:r w:rsidR="00FC5A28">
        <w:rPr>
          <w:rFonts w:cs="Times New Roman"/>
          <w:bCs/>
          <w:szCs w:val="24"/>
        </w:rPr>
        <w:t xml:space="preserve"> </w:t>
      </w:r>
    </w:p>
    <w:p w:rsidR="00FC5A28" w:rsidRDefault="00FC5A28" w:rsidP="00342DD5">
      <w:pPr>
        <w:rPr>
          <w:rFonts w:cs="Times New Roman"/>
          <w:b/>
          <w:szCs w:val="24"/>
        </w:rPr>
      </w:pPr>
    </w:p>
    <w:p w:rsidR="00FC5A28" w:rsidRDefault="00BD3541">
      <w:pPr>
        <w:rPr>
          <w:rFonts w:cs="Times New Roman"/>
          <w:b/>
          <w:szCs w:val="24"/>
        </w:rPr>
      </w:pPr>
      <w:r>
        <w:rPr>
          <w:rFonts w:cs="Times New Roman"/>
          <w:b/>
          <w:szCs w:val="24"/>
        </w:rPr>
        <w:br w:type="page"/>
      </w:r>
    </w:p>
    <w:p w:rsidR="00A76A43" w:rsidRDefault="00BD3541" w:rsidP="007F393E">
      <w:pPr>
        <w:pStyle w:val="Heading1"/>
      </w:pPr>
      <w:bookmarkStart w:id="6" w:name="_Toc91499345"/>
      <w:r>
        <w:lastRenderedPageBreak/>
        <w:t>Reference List</w:t>
      </w:r>
      <w:bookmarkEnd w:id="6"/>
    </w:p>
    <w:p w:rsidR="006C32EF" w:rsidRPr="006C32EF" w:rsidRDefault="00BD3541" w:rsidP="00EC4B2E">
      <w:pPr>
        <w:rPr>
          <w:rFonts w:cs="Times New Roman"/>
          <w:szCs w:val="24"/>
          <w:shd w:val="clear" w:color="auto" w:fill="FFFFFF"/>
        </w:rPr>
      </w:pPr>
      <w:r w:rsidRPr="006C32EF">
        <w:rPr>
          <w:rFonts w:cs="Times New Roman"/>
          <w:szCs w:val="24"/>
          <w:shd w:val="clear" w:color="auto" w:fill="FFFFFF"/>
        </w:rPr>
        <w:t>Camilleri, M.A., 2018. Market segmentation, targeting and positioning. In </w:t>
      </w:r>
      <w:r w:rsidRPr="006C32EF">
        <w:rPr>
          <w:rFonts w:cs="Times New Roman"/>
          <w:i/>
          <w:iCs/>
          <w:szCs w:val="24"/>
          <w:shd w:val="clear" w:color="auto" w:fill="FFFFFF"/>
        </w:rPr>
        <w:t>Travel marketing, tourism economics and the airline product</w:t>
      </w:r>
      <w:r w:rsidRPr="006C32EF">
        <w:rPr>
          <w:rFonts w:cs="Times New Roman"/>
          <w:szCs w:val="24"/>
          <w:shd w:val="clear" w:color="auto" w:fill="FFFFFF"/>
        </w:rPr>
        <w:t> (pp. 69-83). Springer, Cham.</w:t>
      </w:r>
    </w:p>
    <w:p w:rsidR="006C32EF" w:rsidRPr="006C32EF" w:rsidRDefault="00BD3541" w:rsidP="00FC5A28">
      <w:pPr>
        <w:spacing w:before="240"/>
        <w:rPr>
          <w:rFonts w:cs="Times New Roman"/>
          <w:szCs w:val="24"/>
        </w:rPr>
      </w:pPr>
      <w:r w:rsidRPr="006C32EF">
        <w:rPr>
          <w:rFonts w:cs="Times New Roman"/>
          <w:szCs w:val="24"/>
        </w:rPr>
        <w:t xml:space="preserve">JOHN LEWIS &amp; PARTNERS, 2021a. </w:t>
      </w:r>
      <w:r w:rsidRPr="006C32EF">
        <w:rPr>
          <w:rFonts w:cs="Times New Roman"/>
          <w:i/>
          <w:szCs w:val="24"/>
        </w:rPr>
        <w:t>RECOMMENDED PRODUCTS</w:t>
      </w:r>
      <w:r w:rsidRPr="006C32EF">
        <w:rPr>
          <w:rFonts w:cs="Times New Roman"/>
          <w:szCs w:val="24"/>
        </w:rPr>
        <w:t>. [online] Available at: https://www.johnlewis.com/ [Accessed: 24 December 2021]</w:t>
      </w:r>
    </w:p>
    <w:p w:rsidR="006C32EF" w:rsidRPr="006C32EF" w:rsidRDefault="00BD3541" w:rsidP="00FC5A28">
      <w:pPr>
        <w:spacing w:before="240"/>
        <w:rPr>
          <w:rFonts w:cs="Times New Roman"/>
          <w:szCs w:val="24"/>
        </w:rPr>
      </w:pPr>
      <w:r w:rsidRPr="006C32EF">
        <w:rPr>
          <w:rFonts w:cs="Times New Roman"/>
          <w:szCs w:val="24"/>
        </w:rPr>
        <w:t xml:space="preserve">JOHN LEWIS &amp; PARTNERS, 2021b. </w:t>
      </w:r>
      <w:r w:rsidRPr="006C32EF">
        <w:rPr>
          <w:rFonts w:cs="Times New Roman"/>
          <w:i/>
          <w:szCs w:val="24"/>
        </w:rPr>
        <w:t>PRICES AT JOHN LEWIS &amp; PARTNERS</w:t>
      </w:r>
      <w:r w:rsidRPr="006C32EF">
        <w:rPr>
          <w:rFonts w:cs="Times New Roman"/>
          <w:szCs w:val="24"/>
        </w:rPr>
        <w:t>. [online] Available at: https://www.johnlewis.com/customer-services/prices-and-payment/prices-at-john-lewis [Accessed: 24 December 2021]</w:t>
      </w:r>
    </w:p>
    <w:p w:rsidR="006C32EF" w:rsidRPr="006C32EF" w:rsidRDefault="00BD3541" w:rsidP="0042456F">
      <w:pPr>
        <w:rPr>
          <w:rFonts w:cs="Times New Roman"/>
          <w:szCs w:val="24"/>
        </w:rPr>
      </w:pPr>
      <w:r w:rsidRPr="006C32EF">
        <w:rPr>
          <w:rFonts w:cs="Times New Roman"/>
          <w:szCs w:val="24"/>
        </w:rPr>
        <w:t>JOHN LEWIS &amp; PARTNERS</w:t>
      </w:r>
      <w:r w:rsidR="007B04D8">
        <w:rPr>
          <w:rFonts w:cs="Times New Roman"/>
          <w:szCs w:val="24"/>
        </w:rPr>
        <w:t xml:space="preserve">, </w:t>
      </w:r>
      <w:r w:rsidRPr="006C32EF">
        <w:rPr>
          <w:rFonts w:cs="Times New Roman"/>
          <w:szCs w:val="24"/>
        </w:rPr>
        <w:t xml:space="preserve">2021c. </w:t>
      </w:r>
      <w:r w:rsidRPr="006C32EF">
        <w:rPr>
          <w:rFonts w:cs="Times New Roman"/>
          <w:i/>
          <w:iCs/>
          <w:szCs w:val="24"/>
        </w:rPr>
        <w:t>OUR HISTORY</w:t>
      </w:r>
      <w:r w:rsidRPr="006C32EF">
        <w:rPr>
          <w:rFonts w:cs="Times New Roman"/>
          <w:szCs w:val="24"/>
        </w:rPr>
        <w:t xml:space="preserve"> [online] Available at:</w:t>
      </w:r>
      <w:r w:rsidRPr="006C32EF">
        <w:rPr>
          <w:rFonts w:cs="Times New Roman"/>
          <w:bCs/>
          <w:szCs w:val="24"/>
        </w:rPr>
        <w:t>https://www.johnlewispartnership.co.uk/about/who-we-are/our-history.html</w:t>
      </w:r>
      <w:r w:rsidRPr="006C32EF">
        <w:rPr>
          <w:rFonts w:cs="Times New Roman"/>
          <w:szCs w:val="24"/>
        </w:rPr>
        <w:t>[Accessed: 24 December 2021]</w:t>
      </w:r>
    </w:p>
    <w:p w:rsidR="006C32EF" w:rsidRPr="006C32EF" w:rsidRDefault="00BD3541" w:rsidP="0042456F">
      <w:pPr>
        <w:rPr>
          <w:rFonts w:cs="Times New Roman"/>
          <w:szCs w:val="24"/>
        </w:rPr>
      </w:pPr>
      <w:r w:rsidRPr="006C32EF">
        <w:rPr>
          <w:rFonts w:cs="Times New Roman"/>
          <w:szCs w:val="24"/>
        </w:rPr>
        <w:t xml:space="preserve">Statista, 2021c. </w:t>
      </w:r>
      <w:r w:rsidRPr="006C32EF">
        <w:rPr>
          <w:rFonts w:cs="Times New Roman"/>
          <w:i/>
          <w:iCs/>
          <w:szCs w:val="24"/>
        </w:rPr>
        <w:t>Number of employees at John Lewis Partnership plc in the United Kingdom (UK) from 2009 to 2021</w:t>
      </w:r>
      <w:r w:rsidRPr="006C32EF">
        <w:rPr>
          <w:rFonts w:cs="Times New Roman"/>
          <w:szCs w:val="24"/>
        </w:rPr>
        <w:t xml:space="preserve"> [online] Available at:</w:t>
      </w:r>
      <w:r w:rsidRPr="006C32EF">
        <w:rPr>
          <w:rFonts w:cs="Times New Roman"/>
          <w:bCs/>
          <w:szCs w:val="24"/>
        </w:rPr>
        <w:t>https://www.statista.com/statistics/420213/john-lewis-partnership-employees-united-kingdom-uk/</w:t>
      </w:r>
      <w:r w:rsidRPr="006C32EF">
        <w:rPr>
          <w:rFonts w:cs="Times New Roman"/>
          <w:szCs w:val="24"/>
        </w:rPr>
        <w:t>[Accessed: 24 December 2021]</w:t>
      </w:r>
    </w:p>
    <w:p w:rsidR="006C32EF" w:rsidRPr="006C32EF" w:rsidRDefault="00BD3541" w:rsidP="00785CFB">
      <w:pPr>
        <w:rPr>
          <w:rFonts w:cs="Times New Roman"/>
          <w:szCs w:val="24"/>
          <w:shd w:val="clear" w:color="auto" w:fill="FFFFFF"/>
        </w:rPr>
      </w:pPr>
      <w:r w:rsidRPr="006C32EF">
        <w:rPr>
          <w:rFonts w:cs="Times New Roman"/>
          <w:szCs w:val="24"/>
          <w:shd w:val="clear" w:color="auto" w:fill="FFFFFF"/>
        </w:rPr>
        <w:t>Kalogiannidis, S. and Mavratzas, S., 2020. Impact of marketing mix strategies effective product development issues in MNCs/Retail. </w:t>
      </w:r>
      <w:r w:rsidRPr="006C32EF">
        <w:rPr>
          <w:rFonts w:cs="Times New Roman"/>
          <w:i/>
          <w:iCs/>
          <w:szCs w:val="24"/>
          <w:shd w:val="clear" w:color="auto" w:fill="FFFFFF"/>
        </w:rPr>
        <w:t>International Journal of Business Marketing and Management (IJBMM)</w:t>
      </w:r>
      <w:r w:rsidRPr="006C32EF">
        <w:rPr>
          <w:rFonts w:cs="Times New Roman"/>
          <w:szCs w:val="24"/>
          <w:shd w:val="clear" w:color="auto" w:fill="FFFFFF"/>
        </w:rPr>
        <w:t>, </w:t>
      </w:r>
      <w:r w:rsidRPr="006C32EF">
        <w:rPr>
          <w:rFonts w:cs="Times New Roman"/>
          <w:i/>
          <w:iCs/>
          <w:szCs w:val="24"/>
          <w:shd w:val="clear" w:color="auto" w:fill="FFFFFF"/>
        </w:rPr>
        <w:t>5</w:t>
      </w:r>
      <w:r w:rsidRPr="006C32EF">
        <w:rPr>
          <w:rFonts w:cs="Times New Roman"/>
          <w:szCs w:val="24"/>
          <w:shd w:val="clear" w:color="auto" w:fill="FFFFFF"/>
        </w:rPr>
        <w:t>(12), pp.118-125.</w:t>
      </w:r>
    </w:p>
    <w:p w:rsidR="006C32EF" w:rsidRPr="006C32EF" w:rsidRDefault="00BD3541" w:rsidP="00EC4B2E">
      <w:pPr>
        <w:rPr>
          <w:rFonts w:cs="Times New Roman"/>
          <w:szCs w:val="24"/>
          <w:shd w:val="clear" w:color="auto" w:fill="FFFFFF"/>
        </w:rPr>
      </w:pPr>
      <w:r w:rsidRPr="006C32EF">
        <w:rPr>
          <w:rFonts w:cs="Times New Roman"/>
          <w:szCs w:val="24"/>
          <w:shd w:val="clear" w:color="auto" w:fill="FFFFFF"/>
        </w:rPr>
        <w:t>Lutz, C. and Newlands, G., 2018. Consumer segmentation within the sharing economy: The case of Airbnb. </w:t>
      </w:r>
      <w:r w:rsidRPr="006C32EF">
        <w:rPr>
          <w:rFonts w:cs="Times New Roman"/>
          <w:i/>
          <w:iCs/>
          <w:szCs w:val="24"/>
          <w:shd w:val="clear" w:color="auto" w:fill="FFFFFF"/>
        </w:rPr>
        <w:t>Journal of Business Research</w:t>
      </w:r>
      <w:r w:rsidRPr="006C32EF">
        <w:rPr>
          <w:rFonts w:cs="Times New Roman"/>
          <w:szCs w:val="24"/>
          <w:shd w:val="clear" w:color="auto" w:fill="FFFFFF"/>
        </w:rPr>
        <w:t>, </w:t>
      </w:r>
      <w:r w:rsidRPr="006C32EF">
        <w:rPr>
          <w:rFonts w:cs="Times New Roman"/>
          <w:i/>
          <w:iCs/>
          <w:szCs w:val="24"/>
          <w:shd w:val="clear" w:color="auto" w:fill="FFFFFF"/>
        </w:rPr>
        <w:t>88</w:t>
      </w:r>
      <w:r w:rsidRPr="006C32EF">
        <w:rPr>
          <w:rFonts w:cs="Times New Roman"/>
          <w:szCs w:val="24"/>
          <w:shd w:val="clear" w:color="auto" w:fill="FFFFFF"/>
        </w:rPr>
        <w:t>, pp.187-196.</w:t>
      </w:r>
    </w:p>
    <w:p w:rsidR="006C32EF" w:rsidRPr="006C32EF" w:rsidRDefault="00BD3541" w:rsidP="006D0E35">
      <w:pPr>
        <w:rPr>
          <w:rFonts w:cs="Times New Roman"/>
          <w:bCs/>
          <w:iCs/>
          <w:szCs w:val="24"/>
        </w:rPr>
      </w:pPr>
      <w:r w:rsidRPr="006C32EF">
        <w:rPr>
          <w:rFonts w:cs="Times New Roman"/>
          <w:szCs w:val="24"/>
        </w:rPr>
        <w:t>Othman, B., Harun, A., Rashid, W., Nazeer, S., Kassim, A. and Kadhim, K., 2019. The influences of service marketing mix on customer loyalty towards Umrah travel agents: Evidence from Malaysia. Management Science Letters, 9(6), pp.865-876</w:t>
      </w:r>
      <w:r w:rsidRPr="006C32EF">
        <w:rPr>
          <w:rFonts w:cs="Times New Roman"/>
          <w:color w:val="222222"/>
          <w:szCs w:val="24"/>
          <w:shd w:val="clear" w:color="auto" w:fill="FFFFFF"/>
        </w:rPr>
        <w:t>.</w:t>
      </w:r>
    </w:p>
    <w:p w:rsidR="006C32EF" w:rsidRPr="006C32EF" w:rsidRDefault="00BD3541" w:rsidP="00FC5A28">
      <w:pPr>
        <w:spacing w:before="240"/>
        <w:rPr>
          <w:rFonts w:cs="Times New Roman"/>
          <w:szCs w:val="24"/>
        </w:rPr>
      </w:pPr>
      <w:r w:rsidRPr="006C32EF">
        <w:rPr>
          <w:rFonts w:cs="Times New Roman"/>
          <w:szCs w:val="24"/>
        </w:rPr>
        <w:t xml:space="preserve">Statista, 2021. </w:t>
      </w:r>
      <w:r w:rsidRPr="006C32EF">
        <w:rPr>
          <w:rFonts w:cs="Times New Roman"/>
          <w:i/>
          <w:szCs w:val="24"/>
        </w:rPr>
        <w:t>John Lewis: number of stores in the United Kingdom (UK) 2009-2020</w:t>
      </w:r>
      <w:r w:rsidRPr="006C32EF">
        <w:rPr>
          <w:rFonts w:cs="Times New Roman"/>
          <w:szCs w:val="24"/>
        </w:rPr>
        <w:t>.  [online] Available at: https://www.statista.com/statistics/420238/john-lewis-store-numbers-united-kingdom-uk/ [Accessed: 24 December 2021]</w:t>
      </w:r>
    </w:p>
    <w:p w:rsidR="006C32EF" w:rsidRPr="006C32EF" w:rsidRDefault="00BD3541" w:rsidP="00342DD5">
      <w:pPr>
        <w:rPr>
          <w:rFonts w:cs="Times New Roman"/>
          <w:bCs/>
          <w:szCs w:val="24"/>
        </w:rPr>
      </w:pPr>
      <w:r w:rsidRPr="006C32EF">
        <w:rPr>
          <w:rFonts w:cs="Times New Roman"/>
          <w:bCs/>
          <w:szCs w:val="24"/>
        </w:rPr>
        <w:t xml:space="preserve">Statista, 2021a. </w:t>
      </w:r>
      <w:r w:rsidRPr="006C32EF">
        <w:rPr>
          <w:rFonts w:cs="Times New Roman"/>
          <w:bCs/>
          <w:i/>
          <w:iCs/>
          <w:szCs w:val="24"/>
        </w:rPr>
        <w:t>John Lewis: number of stores in the United Kingdom (UK) 2009-2020</w:t>
      </w:r>
      <w:r w:rsidRPr="006C32EF">
        <w:rPr>
          <w:rFonts w:cs="Times New Roman"/>
          <w:bCs/>
          <w:szCs w:val="24"/>
        </w:rPr>
        <w:t xml:space="preserve"> [online] Available at: https://www.statista.com/statistics/420238/john-lewis-store-numbers-united-kingdom-uk/[Accessed: 27 December 2021]</w:t>
      </w:r>
    </w:p>
    <w:p w:rsidR="006C32EF" w:rsidRPr="006C32EF" w:rsidRDefault="00BD3541" w:rsidP="0042456F">
      <w:pPr>
        <w:rPr>
          <w:rFonts w:cs="Times New Roman"/>
          <w:bCs/>
          <w:szCs w:val="24"/>
        </w:rPr>
      </w:pPr>
      <w:r w:rsidRPr="006C32EF">
        <w:rPr>
          <w:rFonts w:cs="Times New Roman"/>
          <w:szCs w:val="24"/>
        </w:rPr>
        <w:lastRenderedPageBreak/>
        <w:t xml:space="preserve">Statista, 2021b. </w:t>
      </w:r>
      <w:r w:rsidRPr="006C32EF">
        <w:rPr>
          <w:rFonts w:cs="Times New Roman"/>
          <w:i/>
          <w:iCs/>
          <w:szCs w:val="24"/>
        </w:rPr>
        <w:t xml:space="preserve">Annual sales revenue of John Lewis in the United Kingdom (UK) from 2009 to 2021 </w:t>
      </w:r>
      <w:r w:rsidRPr="006C32EF">
        <w:rPr>
          <w:rFonts w:cs="Times New Roman"/>
          <w:szCs w:val="24"/>
        </w:rPr>
        <w:t>[online] Available at:</w:t>
      </w:r>
      <w:r w:rsidRPr="006C32EF">
        <w:rPr>
          <w:rFonts w:cs="Times New Roman"/>
          <w:bCs/>
          <w:szCs w:val="24"/>
        </w:rPr>
        <w:t>https://www.statista.com/statistics/420216/john-lewis-revenue-uk-united-kingdom/</w:t>
      </w:r>
      <w:r w:rsidRPr="006C32EF">
        <w:rPr>
          <w:rFonts w:cs="Times New Roman"/>
          <w:szCs w:val="24"/>
        </w:rPr>
        <w:t xml:space="preserve"> [Accessed: 24 December 2021]</w:t>
      </w:r>
    </w:p>
    <w:p w:rsidR="006C32EF" w:rsidRPr="006C32EF" w:rsidRDefault="00BD3541" w:rsidP="00FC5A28">
      <w:pPr>
        <w:spacing w:before="240"/>
        <w:rPr>
          <w:rFonts w:cs="Times New Roman"/>
          <w:szCs w:val="24"/>
        </w:rPr>
      </w:pPr>
      <w:r w:rsidRPr="006C32EF">
        <w:rPr>
          <w:rFonts w:cs="Times New Roman"/>
          <w:szCs w:val="24"/>
        </w:rPr>
        <w:t>Thabit, T. and Raewf, M., 2018. The evaluation of marketing mix elements: A case study. </w:t>
      </w:r>
      <w:r w:rsidRPr="006C32EF">
        <w:rPr>
          <w:rFonts w:cs="Times New Roman"/>
          <w:i/>
          <w:iCs/>
          <w:szCs w:val="24"/>
        </w:rPr>
        <w:t>International Journal of Social Sciences &amp; Educational Studies</w:t>
      </w:r>
      <w:r w:rsidRPr="006C32EF">
        <w:rPr>
          <w:rFonts w:cs="Times New Roman"/>
          <w:szCs w:val="24"/>
        </w:rPr>
        <w:t>, </w:t>
      </w:r>
      <w:r w:rsidRPr="006C32EF">
        <w:rPr>
          <w:rFonts w:cs="Times New Roman"/>
          <w:i/>
          <w:iCs/>
          <w:szCs w:val="24"/>
        </w:rPr>
        <w:t>4</w:t>
      </w:r>
      <w:r w:rsidRPr="006C32EF">
        <w:rPr>
          <w:rFonts w:cs="Times New Roman"/>
          <w:szCs w:val="24"/>
        </w:rPr>
        <w:t>(4).</w:t>
      </w:r>
    </w:p>
    <w:p w:rsidR="006C32EF" w:rsidRPr="006C32EF" w:rsidRDefault="00BD3541" w:rsidP="00BB1E3C">
      <w:pPr>
        <w:rPr>
          <w:rFonts w:cs="Times New Roman"/>
          <w:szCs w:val="24"/>
          <w:shd w:val="clear" w:color="auto" w:fill="FFFFFF"/>
        </w:rPr>
      </w:pPr>
      <w:r w:rsidRPr="006C32EF">
        <w:rPr>
          <w:rFonts w:cs="Times New Roman"/>
          <w:szCs w:val="24"/>
          <w:shd w:val="clear" w:color="auto" w:fill="FFFFFF"/>
        </w:rPr>
        <w:t>Yuliantine, T., Indasah, I. and Siyoto, S., 2018. Analysis of marketing mix characteristics of marketing factor 7P (Product, Price, Place, Promotion, People, Process, Physical Building) to patient satisfaction of inpatient patient hospital Muhammadiyah Ahmad Dahlan Kediri City. </w:t>
      </w:r>
      <w:r w:rsidRPr="006C32EF">
        <w:rPr>
          <w:rFonts w:cs="Times New Roman"/>
          <w:i/>
          <w:iCs/>
          <w:szCs w:val="24"/>
          <w:shd w:val="clear" w:color="auto" w:fill="FFFFFF"/>
        </w:rPr>
        <w:t>Journal for Quality in Public Health</w:t>
      </w:r>
      <w:r w:rsidRPr="006C32EF">
        <w:rPr>
          <w:rFonts w:cs="Times New Roman"/>
          <w:szCs w:val="24"/>
          <w:shd w:val="clear" w:color="auto" w:fill="FFFFFF"/>
        </w:rPr>
        <w:t>, </w:t>
      </w:r>
      <w:r w:rsidRPr="006C32EF">
        <w:rPr>
          <w:rFonts w:cs="Times New Roman"/>
          <w:i/>
          <w:iCs/>
          <w:szCs w:val="24"/>
          <w:shd w:val="clear" w:color="auto" w:fill="FFFFFF"/>
        </w:rPr>
        <w:t>1</w:t>
      </w:r>
      <w:r w:rsidRPr="006C32EF">
        <w:rPr>
          <w:rFonts w:cs="Times New Roman"/>
          <w:szCs w:val="24"/>
          <w:shd w:val="clear" w:color="auto" w:fill="FFFFFF"/>
        </w:rPr>
        <w:t>(2), pp.50-57.</w:t>
      </w:r>
    </w:p>
    <w:p w:rsidR="006D0E35" w:rsidRPr="00786341" w:rsidRDefault="006D0E35" w:rsidP="00785CFB">
      <w:pPr>
        <w:rPr>
          <w:rFonts w:cs="Times New Roman"/>
          <w:b/>
          <w:i/>
          <w:szCs w:val="24"/>
        </w:rPr>
      </w:pPr>
    </w:p>
    <w:p w:rsidR="00785CFB" w:rsidRDefault="00785CFB" w:rsidP="00BB1E3C">
      <w:pPr>
        <w:rPr>
          <w:rFonts w:cs="Times New Roman"/>
          <w:bCs/>
          <w:szCs w:val="24"/>
        </w:rPr>
      </w:pPr>
    </w:p>
    <w:p w:rsidR="00EC4B2E" w:rsidRDefault="00EC4B2E" w:rsidP="00BB1E3C">
      <w:pPr>
        <w:rPr>
          <w:rFonts w:cs="Times New Roman"/>
          <w:bCs/>
          <w:szCs w:val="24"/>
        </w:rPr>
      </w:pPr>
    </w:p>
    <w:p w:rsidR="0042456F" w:rsidRDefault="0042456F" w:rsidP="00BB1E3C">
      <w:pPr>
        <w:rPr>
          <w:rFonts w:cs="Times New Roman"/>
          <w:bCs/>
          <w:szCs w:val="24"/>
        </w:rPr>
      </w:pPr>
    </w:p>
    <w:p w:rsidR="0042456F" w:rsidRPr="00C30EC0" w:rsidRDefault="0042456F" w:rsidP="00FC5A28">
      <w:pPr>
        <w:spacing w:before="240"/>
        <w:rPr>
          <w:rFonts w:cs="Times New Roman"/>
          <w:szCs w:val="24"/>
        </w:rPr>
      </w:pPr>
    </w:p>
    <w:p w:rsidR="00FC5A28" w:rsidRPr="006B301D" w:rsidRDefault="00FC5A28" w:rsidP="00342DD5">
      <w:pPr>
        <w:rPr>
          <w:rFonts w:cs="Times New Roman"/>
          <w:bCs/>
          <w:szCs w:val="24"/>
          <w:lang w:val="en-US"/>
        </w:rPr>
      </w:pPr>
    </w:p>
    <w:sectPr w:rsidR="00FC5A28" w:rsidRPr="006B301D" w:rsidSect="00C6449E">
      <w:footerReference w:type="default" r:id="rId8"/>
      <w:pgSz w:w="11906" w:h="16838"/>
      <w:pgMar w:top="1440" w:right="1440" w:bottom="1440" w:left="1440" w:header="708" w:footer="708"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3EBB" w:rsidRDefault="00F63EBB">
      <w:pPr>
        <w:spacing w:after="0" w:line="240" w:lineRule="auto"/>
      </w:pPr>
      <w:r>
        <w:separator/>
      </w:r>
    </w:p>
  </w:endnote>
  <w:endnote w:type="continuationSeparator" w:id="0">
    <w:p w:rsidR="00F63EBB" w:rsidRDefault="00F63EB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Arial MT">
    <w:altName w:val="Arial"/>
    <w:charset w:val="01"/>
    <w:family w:val="swiss"/>
    <w:pitch w:val="variable"/>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20497462"/>
      <w:docPartObj>
        <w:docPartGallery w:val="Page Numbers (Bottom of Page)"/>
        <w:docPartUnique/>
      </w:docPartObj>
    </w:sdtPr>
    <w:sdtEndPr>
      <w:rPr>
        <w:noProof/>
      </w:rPr>
    </w:sdtEndPr>
    <w:sdtContent>
      <w:p w:rsidR="00C6449E" w:rsidRDefault="00C4404F">
        <w:pPr>
          <w:pStyle w:val="Footer"/>
          <w:jc w:val="right"/>
        </w:pPr>
        <w:r>
          <w:fldChar w:fldCharType="begin"/>
        </w:r>
        <w:r w:rsidR="00BD3541">
          <w:instrText xml:space="preserve"> PAGE   \* MERGEFORMAT </w:instrText>
        </w:r>
        <w:r>
          <w:fldChar w:fldCharType="separate"/>
        </w:r>
        <w:r w:rsidR="00855651">
          <w:rPr>
            <w:noProof/>
          </w:rPr>
          <w:t>2</w:t>
        </w:r>
        <w:r>
          <w:rPr>
            <w:noProof/>
          </w:rPr>
          <w:fldChar w:fldCharType="end"/>
        </w:r>
      </w:p>
    </w:sdtContent>
  </w:sdt>
  <w:p w:rsidR="00C6449E" w:rsidRDefault="00C6449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3EBB" w:rsidRDefault="00F63EBB">
      <w:pPr>
        <w:spacing w:after="0" w:line="240" w:lineRule="auto"/>
      </w:pPr>
      <w:r>
        <w:separator/>
      </w:r>
    </w:p>
  </w:footnote>
  <w:footnote w:type="continuationSeparator" w:id="0">
    <w:p w:rsidR="00F63EBB" w:rsidRDefault="00F63EBB">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7"/>
  <w:defaultTabStop w:val="720"/>
  <w:characterSpacingControl w:val="doNotCompress"/>
  <w:footnotePr>
    <w:footnote w:id="-1"/>
    <w:footnote w:id="0"/>
  </w:footnotePr>
  <w:endnotePr>
    <w:endnote w:id="-1"/>
    <w:endnote w:id="0"/>
  </w:endnotePr>
  <w:compat/>
  <w:rsids>
    <w:rsidRoot w:val="00F55B5F"/>
    <w:rsid w:val="00002E34"/>
    <w:rsid w:val="000450C8"/>
    <w:rsid w:val="000606B3"/>
    <w:rsid w:val="00064571"/>
    <w:rsid w:val="00065CE6"/>
    <w:rsid w:val="00070EE6"/>
    <w:rsid w:val="00077AD0"/>
    <w:rsid w:val="00082FC4"/>
    <w:rsid w:val="00083E9F"/>
    <w:rsid w:val="000A59D5"/>
    <w:rsid w:val="000C5592"/>
    <w:rsid w:val="000F672B"/>
    <w:rsid w:val="001037CA"/>
    <w:rsid w:val="00121BDF"/>
    <w:rsid w:val="001222DE"/>
    <w:rsid w:val="00135DFB"/>
    <w:rsid w:val="00154E84"/>
    <w:rsid w:val="00164AF3"/>
    <w:rsid w:val="001653F5"/>
    <w:rsid w:val="001A3ACB"/>
    <w:rsid w:val="001A78FB"/>
    <w:rsid w:val="001B4A89"/>
    <w:rsid w:val="001C165F"/>
    <w:rsid w:val="002026B1"/>
    <w:rsid w:val="00207DDC"/>
    <w:rsid w:val="00232FF5"/>
    <w:rsid w:val="00235A89"/>
    <w:rsid w:val="0024630D"/>
    <w:rsid w:val="0025764E"/>
    <w:rsid w:val="00257A34"/>
    <w:rsid w:val="00260012"/>
    <w:rsid w:val="00287ECB"/>
    <w:rsid w:val="0029100A"/>
    <w:rsid w:val="002B295F"/>
    <w:rsid w:val="002D1F16"/>
    <w:rsid w:val="002F4A75"/>
    <w:rsid w:val="002F73BE"/>
    <w:rsid w:val="00314770"/>
    <w:rsid w:val="00342DD5"/>
    <w:rsid w:val="00375A6C"/>
    <w:rsid w:val="003955B6"/>
    <w:rsid w:val="003D52C2"/>
    <w:rsid w:val="003F182D"/>
    <w:rsid w:val="00405E90"/>
    <w:rsid w:val="0042456F"/>
    <w:rsid w:val="00432A86"/>
    <w:rsid w:val="00541D33"/>
    <w:rsid w:val="00542D69"/>
    <w:rsid w:val="00561B09"/>
    <w:rsid w:val="005710E3"/>
    <w:rsid w:val="005A5BA7"/>
    <w:rsid w:val="005B03E2"/>
    <w:rsid w:val="005D0536"/>
    <w:rsid w:val="006239FC"/>
    <w:rsid w:val="006447B7"/>
    <w:rsid w:val="00662A0A"/>
    <w:rsid w:val="006B301D"/>
    <w:rsid w:val="006C2C94"/>
    <w:rsid w:val="006C32EF"/>
    <w:rsid w:val="006D0E35"/>
    <w:rsid w:val="006D457E"/>
    <w:rsid w:val="006E09AF"/>
    <w:rsid w:val="007615F8"/>
    <w:rsid w:val="00776DBB"/>
    <w:rsid w:val="00785CFB"/>
    <w:rsid w:val="00786341"/>
    <w:rsid w:val="00790AE8"/>
    <w:rsid w:val="00796A11"/>
    <w:rsid w:val="007B04D8"/>
    <w:rsid w:val="007C23EB"/>
    <w:rsid w:val="007C3298"/>
    <w:rsid w:val="007D278C"/>
    <w:rsid w:val="007F393E"/>
    <w:rsid w:val="00810799"/>
    <w:rsid w:val="00854429"/>
    <w:rsid w:val="00855651"/>
    <w:rsid w:val="00880BE2"/>
    <w:rsid w:val="00894499"/>
    <w:rsid w:val="009224B8"/>
    <w:rsid w:val="009D285A"/>
    <w:rsid w:val="009E085D"/>
    <w:rsid w:val="009E4B15"/>
    <w:rsid w:val="009F6F52"/>
    <w:rsid w:val="00A00417"/>
    <w:rsid w:val="00A20351"/>
    <w:rsid w:val="00A222AF"/>
    <w:rsid w:val="00A30817"/>
    <w:rsid w:val="00A66FBD"/>
    <w:rsid w:val="00A76A43"/>
    <w:rsid w:val="00AE51DA"/>
    <w:rsid w:val="00B1387D"/>
    <w:rsid w:val="00B33FEC"/>
    <w:rsid w:val="00B81A47"/>
    <w:rsid w:val="00B9779D"/>
    <w:rsid w:val="00BA5A40"/>
    <w:rsid w:val="00BB1E3C"/>
    <w:rsid w:val="00BB49B7"/>
    <w:rsid w:val="00BC09D6"/>
    <w:rsid w:val="00BD3541"/>
    <w:rsid w:val="00BE7B7B"/>
    <w:rsid w:val="00BF4E40"/>
    <w:rsid w:val="00C264C2"/>
    <w:rsid w:val="00C30EC0"/>
    <w:rsid w:val="00C4404F"/>
    <w:rsid w:val="00C57F66"/>
    <w:rsid w:val="00C6449E"/>
    <w:rsid w:val="00C815B4"/>
    <w:rsid w:val="00CB0BDD"/>
    <w:rsid w:val="00CC5BB1"/>
    <w:rsid w:val="00CD0A52"/>
    <w:rsid w:val="00D7766C"/>
    <w:rsid w:val="00D875A9"/>
    <w:rsid w:val="00DA4341"/>
    <w:rsid w:val="00DC193E"/>
    <w:rsid w:val="00DE7C73"/>
    <w:rsid w:val="00E55057"/>
    <w:rsid w:val="00E575F5"/>
    <w:rsid w:val="00E61C29"/>
    <w:rsid w:val="00EC4B2E"/>
    <w:rsid w:val="00F12EDF"/>
    <w:rsid w:val="00F1323D"/>
    <w:rsid w:val="00F47986"/>
    <w:rsid w:val="00F55B5F"/>
    <w:rsid w:val="00F63EBB"/>
    <w:rsid w:val="00F768CB"/>
    <w:rsid w:val="00FA5523"/>
    <w:rsid w:val="00FC5A28"/>
    <w:rsid w:val="00FF6CEF"/>
  </w:rsids>
  <m:mathPr>
    <m:mathFont m:val="Cambria Math"/>
    <m:brkBin m:val="before"/>
    <m:brkBinSub m:val="--"/>
    <m:smallFrac m:val="off"/>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672B"/>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7F393E"/>
    <w:pPr>
      <w:keepNext/>
      <w:keepLines/>
      <w:spacing w:before="480" w:after="0"/>
      <w:outlineLvl w:val="0"/>
    </w:pPr>
    <w:rPr>
      <w:rFonts w:eastAsiaTheme="majorEastAsia" w:cstheme="majorBidi"/>
      <w:b/>
      <w:bCs/>
      <w:color w:val="000000" w:themeColor="text1"/>
      <w:szCs w:val="28"/>
    </w:rPr>
  </w:style>
  <w:style w:type="paragraph" w:styleId="Heading2">
    <w:name w:val="heading 2"/>
    <w:basedOn w:val="Normal"/>
    <w:next w:val="Normal"/>
    <w:link w:val="Heading2Char"/>
    <w:uiPriority w:val="9"/>
    <w:unhideWhenUsed/>
    <w:qFormat/>
    <w:rsid w:val="007F393E"/>
    <w:pPr>
      <w:keepNext/>
      <w:keepLines/>
      <w:spacing w:before="200" w:after="0"/>
      <w:outlineLvl w:val="1"/>
    </w:pPr>
    <w:rPr>
      <w:rFonts w:eastAsiaTheme="majorEastAsia" w:cstheme="majorBidi"/>
      <w:b/>
      <w:bCs/>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342DD5"/>
    <w:pPr>
      <w:widowControl w:val="0"/>
      <w:autoSpaceDE w:val="0"/>
      <w:autoSpaceDN w:val="0"/>
      <w:spacing w:after="0" w:line="240" w:lineRule="auto"/>
    </w:pPr>
    <w:rPr>
      <w:rFonts w:ascii="Arial MT" w:eastAsia="Arial MT" w:hAnsi="Arial MT" w:cs="Arial MT"/>
      <w:lang w:val="en-US"/>
    </w:rPr>
  </w:style>
  <w:style w:type="character" w:customStyle="1" w:styleId="BodyTextChar">
    <w:name w:val="Body Text Char"/>
    <w:basedOn w:val="DefaultParagraphFont"/>
    <w:link w:val="BodyText"/>
    <w:uiPriority w:val="1"/>
    <w:rsid w:val="00342DD5"/>
    <w:rPr>
      <w:rFonts w:ascii="Arial MT" w:eastAsia="Arial MT" w:hAnsi="Arial MT" w:cs="Arial MT"/>
      <w:lang w:val="en-US"/>
    </w:rPr>
  </w:style>
  <w:style w:type="paragraph" w:customStyle="1" w:styleId="TableParagraph">
    <w:name w:val="Table Paragraph"/>
    <w:basedOn w:val="Normal"/>
    <w:uiPriority w:val="1"/>
    <w:qFormat/>
    <w:rsid w:val="00342DD5"/>
    <w:pPr>
      <w:widowControl w:val="0"/>
      <w:autoSpaceDE w:val="0"/>
      <w:autoSpaceDN w:val="0"/>
      <w:spacing w:after="0" w:line="240" w:lineRule="auto"/>
    </w:pPr>
    <w:rPr>
      <w:rFonts w:ascii="Arial MT" w:eastAsia="Arial MT" w:hAnsi="Arial MT" w:cs="Arial MT"/>
      <w:lang w:val="en-US"/>
    </w:rPr>
  </w:style>
  <w:style w:type="paragraph" w:styleId="BalloonText">
    <w:name w:val="Balloon Text"/>
    <w:basedOn w:val="Normal"/>
    <w:link w:val="BalloonTextChar"/>
    <w:uiPriority w:val="99"/>
    <w:semiHidden/>
    <w:unhideWhenUsed/>
    <w:rsid w:val="007C23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23EB"/>
    <w:rPr>
      <w:rFonts w:ascii="Tahoma" w:hAnsi="Tahoma" w:cs="Tahoma"/>
      <w:sz w:val="16"/>
      <w:szCs w:val="16"/>
      <w:lang w:val="en-GB"/>
    </w:rPr>
  </w:style>
  <w:style w:type="character" w:styleId="Hyperlink">
    <w:name w:val="Hyperlink"/>
    <w:basedOn w:val="DefaultParagraphFont"/>
    <w:uiPriority w:val="99"/>
    <w:unhideWhenUsed/>
    <w:rsid w:val="005A5BA7"/>
    <w:rPr>
      <w:color w:val="0563C1" w:themeColor="hyperlink"/>
      <w:u w:val="single"/>
    </w:rPr>
  </w:style>
  <w:style w:type="character" w:styleId="FollowedHyperlink">
    <w:name w:val="FollowedHyperlink"/>
    <w:basedOn w:val="DefaultParagraphFont"/>
    <w:uiPriority w:val="99"/>
    <w:semiHidden/>
    <w:unhideWhenUsed/>
    <w:rsid w:val="0042456F"/>
    <w:rPr>
      <w:color w:val="954F72" w:themeColor="followedHyperlink"/>
      <w:u w:val="single"/>
    </w:rPr>
  </w:style>
  <w:style w:type="character" w:customStyle="1" w:styleId="Heading1Char">
    <w:name w:val="Heading 1 Char"/>
    <w:basedOn w:val="DefaultParagraphFont"/>
    <w:link w:val="Heading1"/>
    <w:uiPriority w:val="9"/>
    <w:rsid w:val="007F393E"/>
    <w:rPr>
      <w:rFonts w:ascii="Times New Roman" w:eastAsiaTheme="majorEastAsia" w:hAnsi="Times New Roman" w:cstheme="majorBidi"/>
      <w:b/>
      <w:bCs/>
      <w:color w:val="000000" w:themeColor="text1"/>
      <w:sz w:val="24"/>
      <w:szCs w:val="28"/>
      <w:lang w:val="en-GB"/>
    </w:rPr>
  </w:style>
  <w:style w:type="paragraph" w:styleId="TOCHeading">
    <w:name w:val="TOC Heading"/>
    <w:basedOn w:val="Heading1"/>
    <w:next w:val="Normal"/>
    <w:uiPriority w:val="39"/>
    <w:semiHidden/>
    <w:unhideWhenUsed/>
    <w:qFormat/>
    <w:rsid w:val="007F393E"/>
    <w:pPr>
      <w:spacing w:line="276" w:lineRule="auto"/>
      <w:outlineLvl w:val="9"/>
    </w:pPr>
    <w:rPr>
      <w:lang w:val="en-US" w:eastAsia="ja-JP"/>
    </w:rPr>
  </w:style>
  <w:style w:type="character" w:customStyle="1" w:styleId="Heading2Char">
    <w:name w:val="Heading 2 Char"/>
    <w:basedOn w:val="DefaultParagraphFont"/>
    <w:link w:val="Heading2"/>
    <w:uiPriority w:val="9"/>
    <w:rsid w:val="007F393E"/>
    <w:rPr>
      <w:rFonts w:ascii="Times New Roman" w:eastAsiaTheme="majorEastAsia" w:hAnsi="Times New Roman" w:cstheme="majorBidi"/>
      <w:b/>
      <w:bCs/>
      <w:color w:val="000000" w:themeColor="text1"/>
      <w:sz w:val="24"/>
      <w:szCs w:val="26"/>
      <w:lang w:val="en-GB"/>
    </w:rPr>
  </w:style>
  <w:style w:type="paragraph" w:styleId="TOC1">
    <w:name w:val="toc 1"/>
    <w:basedOn w:val="Normal"/>
    <w:next w:val="Normal"/>
    <w:autoRedefine/>
    <w:uiPriority w:val="39"/>
    <w:unhideWhenUsed/>
    <w:rsid w:val="000F672B"/>
    <w:pPr>
      <w:spacing w:after="100"/>
    </w:pPr>
  </w:style>
  <w:style w:type="paragraph" w:styleId="TOC2">
    <w:name w:val="toc 2"/>
    <w:basedOn w:val="Normal"/>
    <w:next w:val="Normal"/>
    <w:autoRedefine/>
    <w:uiPriority w:val="39"/>
    <w:unhideWhenUsed/>
    <w:rsid w:val="000F672B"/>
    <w:pPr>
      <w:spacing w:after="100"/>
      <w:ind w:left="220"/>
    </w:pPr>
  </w:style>
  <w:style w:type="paragraph" w:styleId="Header">
    <w:name w:val="header"/>
    <w:basedOn w:val="Normal"/>
    <w:link w:val="HeaderChar"/>
    <w:uiPriority w:val="99"/>
    <w:unhideWhenUsed/>
    <w:rsid w:val="00C644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449E"/>
    <w:rPr>
      <w:rFonts w:ascii="Times New Roman" w:hAnsi="Times New Roman"/>
      <w:sz w:val="24"/>
      <w:lang w:val="en-GB"/>
    </w:rPr>
  </w:style>
  <w:style w:type="paragraph" w:styleId="Footer">
    <w:name w:val="footer"/>
    <w:basedOn w:val="Normal"/>
    <w:link w:val="FooterChar"/>
    <w:uiPriority w:val="99"/>
    <w:unhideWhenUsed/>
    <w:rsid w:val="00C644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449E"/>
    <w:rPr>
      <w:rFonts w:ascii="Times New Roman" w:hAnsi="Times New Roman"/>
      <w:sz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672B"/>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7F393E"/>
    <w:pPr>
      <w:keepNext/>
      <w:keepLines/>
      <w:spacing w:before="480" w:after="0"/>
      <w:outlineLvl w:val="0"/>
    </w:pPr>
    <w:rPr>
      <w:rFonts w:eastAsiaTheme="majorEastAsia" w:cstheme="majorBidi"/>
      <w:b/>
      <w:bCs/>
      <w:color w:val="000000" w:themeColor="text1"/>
      <w:szCs w:val="28"/>
    </w:rPr>
  </w:style>
  <w:style w:type="paragraph" w:styleId="Heading2">
    <w:name w:val="heading 2"/>
    <w:basedOn w:val="Normal"/>
    <w:next w:val="Normal"/>
    <w:link w:val="Heading2Char"/>
    <w:uiPriority w:val="9"/>
    <w:unhideWhenUsed/>
    <w:qFormat/>
    <w:rsid w:val="007F393E"/>
    <w:pPr>
      <w:keepNext/>
      <w:keepLines/>
      <w:spacing w:before="200" w:after="0"/>
      <w:outlineLvl w:val="1"/>
    </w:pPr>
    <w:rPr>
      <w:rFonts w:eastAsiaTheme="majorEastAsia" w:cstheme="majorBidi"/>
      <w:b/>
      <w:bCs/>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342DD5"/>
    <w:pPr>
      <w:widowControl w:val="0"/>
      <w:autoSpaceDE w:val="0"/>
      <w:autoSpaceDN w:val="0"/>
      <w:spacing w:after="0" w:line="240" w:lineRule="auto"/>
    </w:pPr>
    <w:rPr>
      <w:rFonts w:ascii="Arial MT" w:eastAsia="Arial MT" w:hAnsi="Arial MT" w:cs="Arial MT"/>
      <w:lang w:val="en-US"/>
    </w:rPr>
  </w:style>
  <w:style w:type="character" w:customStyle="1" w:styleId="BodyTextChar">
    <w:name w:val="Body Text Char"/>
    <w:basedOn w:val="DefaultParagraphFont"/>
    <w:link w:val="BodyText"/>
    <w:uiPriority w:val="1"/>
    <w:rsid w:val="00342DD5"/>
    <w:rPr>
      <w:rFonts w:ascii="Arial MT" w:eastAsia="Arial MT" w:hAnsi="Arial MT" w:cs="Arial MT"/>
      <w:lang w:val="en-US"/>
    </w:rPr>
  </w:style>
  <w:style w:type="paragraph" w:customStyle="1" w:styleId="TableParagraph">
    <w:name w:val="Table Paragraph"/>
    <w:basedOn w:val="Normal"/>
    <w:uiPriority w:val="1"/>
    <w:qFormat/>
    <w:rsid w:val="00342DD5"/>
    <w:pPr>
      <w:widowControl w:val="0"/>
      <w:autoSpaceDE w:val="0"/>
      <w:autoSpaceDN w:val="0"/>
      <w:spacing w:after="0" w:line="240" w:lineRule="auto"/>
    </w:pPr>
    <w:rPr>
      <w:rFonts w:ascii="Arial MT" w:eastAsia="Arial MT" w:hAnsi="Arial MT" w:cs="Arial MT"/>
      <w:lang w:val="en-US"/>
    </w:rPr>
  </w:style>
  <w:style w:type="paragraph" w:styleId="BalloonText">
    <w:name w:val="Balloon Text"/>
    <w:basedOn w:val="Normal"/>
    <w:link w:val="BalloonTextChar"/>
    <w:uiPriority w:val="99"/>
    <w:semiHidden/>
    <w:unhideWhenUsed/>
    <w:rsid w:val="007C23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23EB"/>
    <w:rPr>
      <w:rFonts w:ascii="Tahoma" w:hAnsi="Tahoma" w:cs="Tahoma"/>
      <w:sz w:val="16"/>
      <w:szCs w:val="16"/>
      <w:lang w:val="en-GB"/>
    </w:rPr>
  </w:style>
  <w:style w:type="character" w:styleId="Hyperlink">
    <w:name w:val="Hyperlink"/>
    <w:basedOn w:val="DefaultParagraphFont"/>
    <w:uiPriority w:val="99"/>
    <w:unhideWhenUsed/>
    <w:rsid w:val="005A5BA7"/>
    <w:rPr>
      <w:color w:val="0563C1" w:themeColor="hyperlink"/>
      <w:u w:val="single"/>
    </w:rPr>
  </w:style>
  <w:style w:type="character" w:styleId="FollowedHyperlink">
    <w:name w:val="FollowedHyperlink"/>
    <w:basedOn w:val="DefaultParagraphFont"/>
    <w:uiPriority w:val="99"/>
    <w:semiHidden/>
    <w:unhideWhenUsed/>
    <w:rsid w:val="0042456F"/>
    <w:rPr>
      <w:color w:val="954F72" w:themeColor="followedHyperlink"/>
      <w:u w:val="single"/>
    </w:rPr>
  </w:style>
  <w:style w:type="character" w:customStyle="1" w:styleId="Heading1Char">
    <w:name w:val="Heading 1 Char"/>
    <w:basedOn w:val="DefaultParagraphFont"/>
    <w:link w:val="Heading1"/>
    <w:uiPriority w:val="9"/>
    <w:rsid w:val="007F393E"/>
    <w:rPr>
      <w:rFonts w:ascii="Times New Roman" w:eastAsiaTheme="majorEastAsia" w:hAnsi="Times New Roman" w:cstheme="majorBidi"/>
      <w:b/>
      <w:bCs/>
      <w:color w:val="000000" w:themeColor="text1"/>
      <w:sz w:val="24"/>
      <w:szCs w:val="28"/>
      <w:lang w:val="en-GB"/>
    </w:rPr>
  </w:style>
  <w:style w:type="paragraph" w:styleId="TOCHeading">
    <w:name w:val="TOC Heading"/>
    <w:basedOn w:val="Heading1"/>
    <w:next w:val="Normal"/>
    <w:uiPriority w:val="39"/>
    <w:semiHidden/>
    <w:unhideWhenUsed/>
    <w:qFormat/>
    <w:rsid w:val="007F393E"/>
    <w:pPr>
      <w:spacing w:line="276" w:lineRule="auto"/>
      <w:outlineLvl w:val="9"/>
    </w:pPr>
    <w:rPr>
      <w:lang w:val="en-US" w:eastAsia="ja-JP"/>
    </w:rPr>
  </w:style>
  <w:style w:type="character" w:customStyle="1" w:styleId="Heading2Char">
    <w:name w:val="Heading 2 Char"/>
    <w:basedOn w:val="DefaultParagraphFont"/>
    <w:link w:val="Heading2"/>
    <w:uiPriority w:val="9"/>
    <w:rsid w:val="007F393E"/>
    <w:rPr>
      <w:rFonts w:ascii="Times New Roman" w:eastAsiaTheme="majorEastAsia" w:hAnsi="Times New Roman" w:cstheme="majorBidi"/>
      <w:b/>
      <w:bCs/>
      <w:color w:val="000000" w:themeColor="text1"/>
      <w:sz w:val="24"/>
      <w:szCs w:val="26"/>
      <w:lang w:val="en-GB"/>
    </w:rPr>
  </w:style>
  <w:style w:type="paragraph" w:styleId="TOC1">
    <w:name w:val="toc 1"/>
    <w:basedOn w:val="Normal"/>
    <w:next w:val="Normal"/>
    <w:autoRedefine/>
    <w:uiPriority w:val="39"/>
    <w:unhideWhenUsed/>
    <w:rsid w:val="000F672B"/>
    <w:pPr>
      <w:spacing w:after="100"/>
    </w:pPr>
  </w:style>
  <w:style w:type="paragraph" w:styleId="TOC2">
    <w:name w:val="toc 2"/>
    <w:basedOn w:val="Normal"/>
    <w:next w:val="Normal"/>
    <w:autoRedefine/>
    <w:uiPriority w:val="39"/>
    <w:unhideWhenUsed/>
    <w:rsid w:val="000F672B"/>
    <w:pPr>
      <w:spacing w:after="100"/>
      <w:ind w:left="220"/>
    </w:pPr>
  </w:style>
  <w:style w:type="paragraph" w:styleId="Header">
    <w:name w:val="header"/>
    <w:basedOn w:val="Normal"/>
    <w:link w:val="HeaderChar"/>
    <w:uiPriority w:val="99"/>
    <w:unhideWhenUsed/>
    <w:rsid w:val="00C644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449E"/>
    <w:rPr>
      <w:rFonts w:ascii="Times New Roman" w:hAnsi="Times New Roman"/>
      <w:sz w:val="24"/>
      <w:lang w:val="en-GB"/>
    </w:rPr>
  </w:style>
  <w:style w:type="paragraph" w:styleId="Footer">
    <w:name w:val="footer"/>
    <w:basedOn w:val="Normal"/>
    <w:link w:val="FooterChar"/>
    <w:uiPriority w:val="99"/>
    <w:unhideWhenUsed/>
    <w:rsid w:val="00C644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449E"/>
    <w:rPr>
      <w:rFonts w:ascii="Times New Roman" w:hAnsi="Times New Roman"/>
      <w:sz w:val="24"/>
      <w:lang w:val="en-GB"/>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63CAED-4BF3-476A-AF3A-429B0C8FAF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921</TotalTime>
  <Pages>10</Pages>
  <Words>2369</Words>
  <Characters>13504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106</cp:revision>
  <dcterms:created xsi:type="dcterms:W3CDTF">2021-12-24T05:10:00Z</dcterms:created>
  <dcterms:modified xsi:type="dcterms:W3CDTF">2021-12-28T05:38:00Z</dcterms:modified>
</cp:coreProperties>
</file>