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B0EE5" w14:textId="77777777" w:rsidR="00831556" w:rsidRPr="001A7F93" w:rsidRDefault="00831556" w:rsidP="001A7F93">
      <w:pPr>
        <w:spacing w:line="480" w:lineRule="auto"/>
        <w:jc w:val="center"/>
        <w:rPr>
          <w:rFonts w:ascii="Times New Roman" w:hAnsi="Times New Roman" w:cs="Times New Roman"/>
          <w:b/>
          <w:sz w:val="24"/>
          <w:szCs w:val="24"/>
        </w:rPr>
      </w:pPr>
    </w:p>
    <w:p w14:paraId="4B548F25" w14:textId="5292EA96" w:rsidR="00E71690" w:rsidRPr="00E71690" w:rsidRDefault="00856566" w:rsidP="00E71690">
      <w:pPr>
        <w:spacing w:line="480" w:lineRule="auto"/>
        <w:jc w:val="center"/>
        <w:rPr>
          <w:rFonts w:ascii="Times New Roman" w:hAnsi="Times New Roman" w:cs="Times New Roman"/>
          <w:b/>
          <w:sz w:val="32"/>
          <w:szCs w:val="32"/>
        </w:rPr>
      </w:pPr>
      <w:r w:rsidRPr="00E71690">
        <w:rPr>
          <w:rFonts w:ascii="Times New Roman" w:hAnsi="Times New Roman" w:cs="Times New Roman"/>
          <w:b/>
          <w:sz w:val="32"/>
          <w:szCs w:val="32"/>
        </w:rPr>
        <w:t xml:space="preserve">Global Business </w:t>
      </w:r>
      <w:r w:rsidR="00E71690" w:rsidRPr="00E71690">
        <w:rPr>
          <w:rFonts w:ascii="Times New Roman" w:hAnsi="Times New Roman" w:cs="Times New Roman"/>
          <w:b/>
          <w:sz w:val="32"/>
          <w:szCs w:val="32"/>
        </w:rPr>
        <w:t>Environment</w:t>
      </w:r>
    </w:p>
    <w:p w14:paraId="570EB74A" w14:textId="71CE7D60" w:rsidR="00E109E7" w:rsidRPr="00E71690" w:rsidRDefault="003B75CF" w:rsidP="00E71690">
      <w:pPr>
        <w:spacing w:line="480" w:lineRule="auto"/>
        <w:jc w:val="center"/>
        <w:rPr>
          <w:rFonts w:ascii="Times New Roman" w:hAnsi="Times New Roman" w:cs="Times New Roman"/>
          <w:b/>
          <w:sz w:val="32"/>
          <w:szCs w:val="32"/>
        </w:rPr>
      </w:pPr>
      <w:r w:rsidRPr="00E71690">
        <w:rPr>
          <w:rFonts w:ascii="Times New Roman" w:hAnsi="Times New Roman" w:cs="Times New Roman"/>
          <w:b/>
          <w:sz w:val="32"/>
          <w:szCs w:val="32"/>
        </w:rPr>
        <w:t xml:space="preserve">Ford Motor </w:t>
      </w:r>
      <w:r w:rsidR="00EA5D59" w:rsidRPr="00E71690">
        <w:rPr>
          <w:rFonts w:ascii="Times New Roman" w:hAnsi="Times New Roman" w:cs="Times New Roman"/>
          <w:b/>
          <w:sz w:val="32"/>
          <w:szCs w:val="32"/>
        </w:rPr>
        <w:t>Company business</w:t>
      </w:r>
      <w:r w:rsidRPr="00E71690">
        <w:rPr>
          <w:rFonts w:ascii="Times New Roman" w:hAnsi="Times New Roman" w:cs="Times New Roman"/>
          <w:b/>
          <w:sz w:val="32"/>
          <w:szCs w:val="32"/>
        </w:rPr>
        <w:t xml:space="preserve"> analysis</w:t>
      </w:r>
    </w:p>
    <w:p w14:paraId="6949D7F6" w14:textId="19ACB993" w:rsidR="00E71690" w:rsidRPr="00E71690" w:rsidRDefault="00E71690" w:rsidP="00E71690">
      <w:pPr>
        <w:spacing w:line="480" w:lineRule="auto"/>
        <w:jc w:val="center"/>
        <w:rPr>
          <w:rFonts w:ascii="Times New Roman" w:hAnsi="Times New Roman" w:cs="Times New Roman"/>
          <w:b/>
          <w:sz w:val="32"/>
          <w:szCs w:val="32"/>
        </w:rPr>
      </w:pPr>
      <w:r w:rsidRPr="00E71690">
        <w:rPr>
          <w:rFonts w:ascii="Times New Roman" w:hAnsi="Times New Roman" w:cs="Times New Roman"/>
          <w:b/>
          <w:sz w:val="32"/>
          <w:szCs w:val="32"/>
        </w:rPr>
        <w:t xml:space="preserve">Lecturer: </w:t>
      </w:r>
      <w:proofErr w:type="spellStart"/>
      <w:r w:rsidRPr="00E71690">
        <w:rPr>
          <w:rFonts w:ascii="Times New Roman" w:hAnsi="Times New Roman" w:cs="Times New Roman"/>
          <w:b/>
          <w:sz w:val="32"/>
          <w:szCs w:val="32"/>
        </w:rPr>
        <w:t>Akinseye</w:t>
      </w:r>
      <w:proofErr w:type="spellEnd"/>
      <w:r w:rsidRPr="00E71690">
        <w:rPr>
          <w:rFonts w:ascii="Times New Roman" w:hAnsi="Times New Roman" w:cs="Times New Roman"/>
          <w:b/>
          <w:sz w:val="32"/>
          <w:szCs w:val="32"/>
        </w:rPr>
        <w:t xml:space="preserve"> Aluko</w:t>
      </w:r>
    </w:p>
    <w:p w14:paraId="6A9A7649" w14:textId="1257ECE2" w:rsidR="00197B84" w:rsidRPr="00E71690" w:rsidRDefault="003B75CF" w:rsidP="00E71690">
      <w:pPr>
        <w:tabs>
          <w:tab w:val="left" w:pos="300"/>
          <w:tab w:val="center" w:pos="4680"/>
        </w:tabs>
        <w:spacing w:line="480" w:lineRule="auto"/>
        <w:jc w:val="center"/>
        <w:rPr>
          <w:rFonts w:ascii="Times New Roman" w:hAnsi="Times New Roman" w:cs="Times New Roman"/>
          <w:sz w:val="32"/>
          <w:szCs w:val="32"/>
        </w:rPr>
      </w:pPr>
      <w:r w:rsidRPr="00E71690">
        <w:rPr>
          <w:rFonts w:ascii="Times New Roman" w:hAnsi="Times New Roman" w:cs="Times New Roman"/>
          <w:sz w:val="32"/>
          <w:szCs w:val="32"/>
        </w:rPr>
        <w:t>Students Name</w:t>
      </w:r>
      <w:r w:rsidR="00B33DAC" w:rsidRPr="00E71690">
        <w:rPr>
          <w:rFonts w:ascii="Times New Roman" w:hAnsi="Times New Roman" w:cs="Times New Roman"/>
          <w:sz w:val="32"/>
          <w:szCs w:val="32"/>
        </w:rPr>
        <w:t>: Mihail Roussev</w:t>
      </w:r>
    </w:p>
    <w:p w14:paraId="42B8B7A5" w14:textId="2CB30916" w:rsidR="00197B84" w:rsidRPr="00E71690" w:rsidRDefault="00866381" w:rsidP="00E71690">
      <w:pPr>
        <w:spacing w:line="480" w:lineRule="auto"/>
        <w:jc w:val="center"/>
        <w:rPr>
          <w:rFonts w:ascii="Times New Roman" w:hAnsi="Times New Roman" w:cs="Times New Roman"/>
          <w:sz w:val="32"/>
          <w:szCs w:val="32"/>
        </w:rPr>
      </w:pPr>
      <w:r w:rsidRPr="00E71690">
        <w:rPr>
          <w:rFonts w:ascii="Times New Roman" w:hAnsi="Times New Roman" w:cs="Times New Roman"/>
          <w:sz w:val="32"/>
          <w:szCs w:val="32"/>
        </w:rPr>
        <w:t>Student ID: 2115133</w:t>
      </w:r>
    </w:p>
    <w:p w14:paraId="436A08B6" w14:textId="224AE246" w:rsidR="00197B84" w:rsidRPr="00E71690" w:rsidRDefault="00866381" w:rsidP="00E71690">
      <w:pPr>
        <w:spacing w:line="480" w:lineRule="auto"/>
        <w:jc w:val="center"/>
        <w:rPr>
          <w:rFonts w:ascii="Times New Roman" w:hAnsi="Times New Roman" w:cs="Times New Roman"/>
          <w:sz w:val="32"/>
          <w:szCs w:val="32"/>
        </w:rPr>
      </w:pPr>
      <w:r w:rsidRPr="00E71690">
        <w:rPr>
          <w:rFonts w:ascii="Times New Roman" w:hAnsi="Times New Roman" w:cs="Times New Roman"/>
          <w:sz w:val="32"/>
          <w:szCs w:val="32"/>
        </w:rPr>
        <w:t>LCCB4005</w:t>
      </w:r>
    </w:p>
    <w:p w14:paraId="55DD0ACD" w14:textId="77777777" w:rsidR="00831556" w:rsidRPr="001A7F93" w:rsidRDefault="00831556" w:rsidP="001A7F93">
      <w:pPr>
        <w:spacing w:line="480" w:lineRule="auto"/>
        <w:jc w:val="center"/>
        <w:rPr>
          <w:rFonts w:ascii="Times New Roman" w:hAnsi="Times New Roman" w:cs="Times New Roman"/>
          <w:sz w:val="24"/>
          <w:szCs w:val="24"/>
        </w:rPr>
      </w:pPr>
    </w:p>
    <w:p w14:paraId="1BF44EC4" w14:textId="77777777" w:rsidR="00831556" w:rsidRPr="001A7F93" w:rsidRDefault="00831556" w:rsidP="001A7F93">
      <w:pPr>
        <w:spacing w:line="480" w:lineRule="auto"/>
        <w:jc w:val="center"/>
        <w:rPr>
          <w:rFonts w:ascii="Times New Roman" w:hAnsi="Times New Roman" w:cs="Times New Roman"/>
          <w:sz w:val="24"/>
          <w:szCs w:val="24"/>
        </w:rPr>
      </w:pPr>
    </w:p>
    <w:p w14:paraId="067E6516" w14:textId="77777777" w:rsidR="00831556" w:rsidRPr="001A7F93" w:rsidRDefault="00831556" w:rsidP="001A7F93">
      <w:pPr>
        <w:spacing w:line="480" w:lineRule="auto"/>
        <w:jc w:val="center"/>
        <w:rPr>
          <w:rFonts w:ascii="Times New Roman" w:hAnsi="Times New Roman" w:cs="Times New Roman"/>
          <w:sz w:val="24"/>
          <w:szCs w:val="24"/>
        </w:rPr>
      </w:pPr>
    </w:p>
    <w:p w14:paraId="39F8B317" w14:textId="77777777" w:rsidR="00831556" w:rsidRPr="001A7F93" w:rsidRDefault="00831556" w:rsidP="001A7F93">
      <w:pPr>
        <w:spacing w:line="480" w:lineRule="auto"/>
        <w:jc w:val="center"/>
        <w:rPr>
          <w:rFonts w:ascii="Times New Roman" w:hAnsi="Times New Roman" w:cs="Times New Roman"/>
          <w:sz w:val="24"/>
          <w:szCs w:val="24"/>
        </w:rPr>
      </w:pPr>
    </w:p>
    <w:p w14:paraId="14FB58BE" w14:textId="77777777" w:rsidR="00831556" w:rsidRPr="001A7F93" w:rsidRDefault="00831556" w:rsidP="001A7F93">
      <w:pPr>
        <w:spacing w:line="480" w:lineRule="auto"/>
        <w:jc w:val="center"/>
        <w:rPr>
          <w:rFonts w:ascii="Times New Roman" w:hAnsi="Times New Roman" w:cs="Times New Roman"/>
          <w:sz w:val="24"/>
          <w:szCs w:val="24"/>
        </w:rPr>
      </w:pPr>
    </w:p>
    <w:p w14:paraId="09882D45" w14:textId="77777777" w:rsidR="00831556" w:rsidRPr="001A7F93" w:rsidRDefault="00831556" w:rsidP="001A7F93">
      <w:pPr>
        <w:spacing w:line="480" w:lineRule="auto"/>
        <w:jc w:val="center"/>
        <w:rPr>
          <w:rFonts w:ascii="Times New Roman" w:hAnsi="Times New Roman" w:cs="Times New Roman"/>
          <w:sz w:val="24"/>
          <w:szCs w:val="24"/>
        </w:rPr>
      </w:pPr>
    </w:p>
    <w:p w14:paraId="483D650A" w14:textId="77777777" w:rsidR="00831556" w:rsidRPr="001A7F93" w:rsidRDefault="00831556" w:rsidP="001A7F93">
      <w:pPr>
        <w:spacing w:line="480" w:lineRule="auto"/>
        <w:jc w:val="center"/>
        <w:rPr>
          <w:rFonts w:ascii="Times New Roman" w:hAnsi="Times New Roman" w:cs="Times New Roman"/>
          <w:sz w:val="24"/>
          <w:szCs w:val="24"/>
        </w:rPr>
      </w:pPr>
    </w:p>
    <w:p w14:paraId="765A1A94" w14:textId="77777777" w:rsidR="00831556" w:rsidRPr="001A7F93" w:rsidRDefault="00831556" w:rsidP="001A7F93">
      <w:pPr>
        <w:spacing w:line="480" w:lineRule="auto"/>
        <w:jc w:val="center"/>
        <w:rPr>
          <w:rFonts w:ascii="Times New Roman" w:hAnsi="Times New Roman" w:cs="Times New Roman"/>
          <w:sz w:val="24"/>
          <w:szCs w:val="24"/>
        </w:rPr>
      </w:pPr>
    </w:p>
    <w:p w14:paraId="79BA99D2" w14:textId="77777777" w:rsidR="00831556" w:rsidRPr="001A7F93" w:rsidRDefault="00831556" w:rsidP="001A7F93">
      <w:pPr>
        <w:spacing w:line="480" w:lineRule="auto"/>
        <w:jc w:val="center"/>
        <w:rPr>
          <w:rFonts w:ascii="Times New Roman" w:hAnsi="Times New Roman" w:cs="Times New Roman"/>
          <w:sz w:val="24"/>
          <w:szCs w:val="24"/>
        </w:rPr>
      </w:pPr>
    </w:p>
    <w:p w14:paraId="06AC0973" w14:textId="77777777" w:rsidR="00831556" w:rsidRPr="001A7F93" w:rsidRDefault="00831556" w:rsidP="001A7F93">
      <w:pPr>
        <w:spacing w:line="480" w:lineRule="auto"/>
        <w:jc w:val="center"/>
        <w:rPr>
          <w:rFonts w:ascii="Times New Roman" w:hAnsi="Times New Roman" w:cs="Times New Roman"/>
          <w:sz w:val="24"/>
          <w:szCs w:val="24"/>
        </w:rPr>
      </w:pPr>
    </w:p>
    <w:p w14:paraId="10F33382" w14:textId="77777777" w:rsidR="00831556" w:rsidRPr="001A7F93" w:rsidRDefault="00831556" w:rsidP="001A7F93">
      <w:pPr>
        <w:spacing w:line="480" w:lineRule="auto"/>
        <w:jc w:val="center"/>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352378733"/>
        <w:docPartObj>
          <w:docPartGallery w:val="Table of Contents"/>
          <w:docPartUnique/>
        </w:docPartObj>
      </w:sdtPr>
      <w:sdtEndPr>
        <w:rPr>
          <w:noProof/>
        </w:rPr>
      </w:sdtEndPr>
      <w:sdtContent>
        <w:p w14:paraId="5D0BB494" w14:textId="77777777" w:rsidR="001A7F93" w:rsidRPr="001A7F93" w:rsidRDefault="003B75CF">
          <w:pPr>
            <w:pStyle w:val="TOCHeading"/>
            <w:rPr>
              <w:rFonts w:ascii="Times New Roman" w:hAnsi="Times New Roman" w:cs="Times New Roman"/>
              <w:color w:val="auto"/>
              <w:sz w:val="24"/>
              <w:szCs w:val="24"/>
            </w:rPr>
          </w:pPr>
          <w:r w:rsidRPr="001A7F93">
            <w:rPr>
              <w:rFonts w:ascii="Times New Roman" w:hAnsi="Times New Roman" w:cs="Times New Roman"/>
              <w:color w:val="auto"/>
              <w:sz w:val="24"/>
              <w:szCs w:val="24"/>
            </w:rPr>
            <w:t>Table of Contents</w:t>
          </w:r>
        </w:p>
        <w:p w14:paraId="251B6E01" w14:textId="549C73DC" w:rsidR="001A7F93" w:rsidRPr="001A7F93" w:rsidRDefault="003B75CF">
          <w:pPr>
            <w:pStyle w:val="TOC1"/>
            <w:tabs>
              <w:tab w:val="right" w:leader="dot" w:pos="9350"/>
            </w:tabs>
            <w:rPr>
              <w:b w:val="0"/>
              <w:bCs w:val="0"/>
              <w:noProof/>
            </w:rPr>
          </w:pPr>
          <w:r w:rsidRPr="001A7F93">
            <w:rPr>
              <w:b w:val="0"/>
              <w:bCs w:val="0"/>
            </w:rPr>
            <w:fldChar w:fldCharType="begin"/>
          </w:r>
          <w:r w:rsidRPr="001A7F93">
            <w:rPr>
              <w:b w:val="0"/>
              <w:bCs w:val="0"/>
            </w:rPr>
            <w:instrText xml:space="preserve"> TOC \o "1-3" \h \z \u </w:instrText>
          </w:r>
          <w:r w:rsidRPr="001A7F93">
            <w:rPr>
              <w:b w:val="0"/>
              <w:bCs w:val="0"/>
            </w:rPr>
            <w:fldChar w:fldCharType="separate"/>
          </w:r>
          <w:hyperlink w:anchor="_Toc90997724" w:history="1">
            <w:r w:rsidRPr="001A7F93">
              <w:rPr>
                <w:rStyle w:val="Hyperlink"/>
                <w:rFonts w:ascii="Times New Roman" w:hAnsi="Times New Roman" w:cs="Times New Roman"/>
                <w:b w:val="0"/>
                <w:bCs w:val="0"/>
                <w:noProof/>
              </w:rPr>
              <w:t>Introduction</w:t>
            </w:r>
            <w:r w:rsidRPr="001A7F93">
              <w:rPr>
                <w:b w:val="0"/>
                <w:bCs w:val="0"/>
                <w:noProof/>
                <w:webHidden/>
              </w:rPr>
              <w:tab/>
            </w:r>
            <w:r w:rsidRPr="001A7F93">
              <w:rPr>
                <w:b w:val="0"/>
                <w:bCs w:val="0"/>
                <w:noProof/>
                <w:webHidden/>
              </w:rPr>
              <w:fldChar w:fldCharType="begin"/>
            </w:r>
            <w:r w:rsidRPr="001A7F93">
              <w:rPr>
                <w:b w:val="0"/>
                <w:bCs w:val="0"/>
                <w:noProof/>
                <w:webHidden/>
              </w:rPr>
              <w:instrText xml:space="preserve"> PAGEREF _Toc90997724 \h </w:instrText>
            </w:r>
            <w:r w:rsidRPr="001A7F93">
              <w:rPr>
                <w:b w:val="0"/>
                <w:bCs w:val="0"/>
                <w:noProof/>
                <w:webHidden/>
              </w:rPr>
            </w:r>
            <w:r w:rsidRPr="001A7F93">
              <w:rPr>
                <w:b w:val="0"/>
                <w:bCs w:val="0"/>
                <w:noProof/>
                <w:webHidden/>
              </w:rPr>
              <w:fldChar w:fldCharType="separate"/>
            </w:r>
            <w:r w:rsidR="00856566">
              <w:rPr>
                <w:b w:val="0"/>
                <w:bCs w:val="0"/>
                <w:noProof/>
                <w:webHidden/>
              </w:rPr>
              <w:t>3</w:t>
            </w:r>
            <w:r w:rsidRPr="001A7F93">
              <w:rPr>
                <w:b w:val="0"/>
                <w:bCs w:val="0"/>
                <w:noProof/>
                <w:webHidden/>
              </w:rPr>
              <w:fldChar w:fldCharType="end"/>
            </w:r>
          </w:hyperlink>
        </w:p>
        <w:p w14:paraId="2857E6D8" w14:textId="5F95FF96" w:rsidR="001A7F93" w:rsidRPr="001A7F93" w:rsidRDefault="009F0F39">
          <w:pPr>
            <w:pStyle w:val="TOC2"/>
            <w:tabs>
              <w:tab w:val="right" w:leader="dot" w:pos="9350"/>
            </w:tabs>
            <w:rPr>
              <w:b w:val="0"/>
              <w:bCs w:val="0"/>
              <w:noProof/>
            </w:rPr>
          </w:pPr>
          <w:hyperlink w:anchor="_Toc90997725" w:history="1">
            <w:r w:rsidR="00A8257D">
              <w:rPr>
                <w:rStyle w:val="Hyperlink"/>
                <w:rFonts w:ascii="Times New Roman" w:hAnsi="Times New Roman" w:cs="Times New Roman"/>
                <w:b w:val="0"/>
                <w:bCs w:val="0"/>
                <w:noProof/>
              </w:rPr>
              <w:t>Organization overview of</w:t>
            </w:r>
            <w:r w:rsidR="00621A99">
              <w:rPr>
                <w:rStyle w:val="Hyperlink"/>
                <w:rFonts w:ascii="Times New Roman" w:hAnsi="Times New Roman" w:cs="Times New Roman"/>
                <w:b w:val="0"/>
                <w:bCs w:val="0"/>
                <w:noProof/>
              </w:rPr>
              <w:t xml:space="preserve"> </w:t>
            </w:r>
            <w:r w:rsidR="00621A99" w:rsidRPr="00621A99">
              <w:rPr>
                <w:rStyle w:val="Hyperlink"/>
                <w:rFonts w:ascii="Times New Roman" w:hAnsi="Times New Roman" w:cs="Times New Roman"/>
                <w:b w:val="0"/>
                <w:bCs w:val="0"/>
                <w:noProof/>
              </w:rPr>
              <w:t>ford motor</w:t>
            </w:r>
            <w:r w:rsidR="00A8257D" w:rsidRPr="00621A99">
              <w:rPr>
                <w:rStyle w:val="Hyperlink"/>
                <w:rFonts w:ascii="Times New Roman" w:hAnsi="Times New Roman" w:cs="Times New Roman"/>
                <w:b w:val="0"/>
                <w:bCs w:val="0"/>
                <w:noProof/>
              </w:rPr>
              <w:t xml:space="preserve"> </w:t>
            </w:r>
            <w:r w:rsidR="00621A99" w:rsidRPr="00621A99">
              <w:rPr>
                <w:rStyle w:val="Hyperlink"/>
                <w:rFonts w:ascii="Times New Roman" w:hAnsi="Times New Roman" w:cs="Times New Roman"/>
                <w:b w:val="0"/>
                <w:bCs w:val="0"/>
                <w:noProof/>
              </w:rPr>
              <w:t>company</w:t>
            </w:r>
            <w:r w:rsidR="003B75CF" w:rsidRPr="001A7F93">
              <w:rPr>
                <w:b w:val="0"/>
                <w:bCs w:val="0"/>
                <w:noProof/>
                <w:webHidden/>
              </w:rPr>
              <w:tab/>
            </w:r>
            <w:r w:rsidR="003B75CF" w:rsidRPr="001A7F93">
              <w:rPr>
                <w:b w:val="0"/>
                <w:bCs w:val="0"/>
                <w:noProof/>
                <w:webHidden/>
              </w:rPr>
              <w:fldChar w:fldCharType="begin"/>
            </w:r>
            <w:r w:rsidR="003B75CF" w:rsidRPr="001A7F93">
              <w:rPr>
                <w:b w:val="0"/>
                <w:bCs w:val="0"/>
                <w:noProof/>
                <w:webHidden/>
              </w:rPr>
              <w:instrText xml:space="preserve"> PAGEREF _Toc90997725 \h </w:instrText>
            </w:r>
            <w:r w:rsidR="003B75CF" w:rsidRPr="001A7F93">
              <w:rPr>
                <w:b w:val="0"/>
                <w:bCs w:val="0"/>
                <w:noProof/>
                <w:webHidden/>
              </w:rPr>
            </w:r>
            <w:r w:rsidR="003B75CF" w:rsidRPr="001A7F93">
              <w:rPr>
                <w:b w:val="0"/>
                <w:bCs w:val="0"/>
                <w:noProof/>
                <w:webHidden/>
              </w:rPr>
              <w:fldChar w:fldCharType="separate"/>
            </w:r>
            <w:r w:rsidR="00856566">
              <w:rPr>
                <w:b w:val="0"/>
                <w:bCs w:val="0"/>
                <w:noProof/>
                <w:webHidden/>
              </w:rPr>
              <w:t>3</w:t>
            </w:r>
            <w:r w:rsidR="003B75CF" w:rsidRPr="001A7F93">
              <w:rPr>
                <w:b w:val="0"/>
                <w:bCs w:val="0"/>
                <w:noProof/>
                <w:webHidden/>
              </w:rPr>
              <w:fldChar w:fldCharType="end"/>
            </w:r>
          </w:hyperlink>
        </w:p>
        <w:p w14:paraId="4F3FB513" w14:textId="43D3627F" w:rsidR="001A7F93" w:rsidRPr="001A7F93" w:rsidRDefault="009F0F39">
          <w:pPr>
            <w:pStyle w:val="TOC1"/>
            <w:tabs>
              <w:tab w:val="right" w:leader="dot" w:pos="9350"/>
            </w:tabs>
            <w:rPr>
              <w:b w:val="0"/>
              <w:bCs w:val="0"/>
              <w:noProof/>
            </w:rPr>
          </w:pPr>
          <w:hyperlink w:anchor="_Toc90997726" w:history="1">
            <w:r w:rsidR="00621A99">
              <w:rPr>
                <w:rStyle w:val="Hyperlink"/>
                <w:rFonts w:ascii="Times New Roman" w:hAnsi="Times New Roman" w:cs="Times New Roman"/>
                <w:b w:val="0"/>
                <w:bCs w:val="0"/>
                <w:noProof/>
              </w:rPr>
              <w:t>Ford Motor Company</w:t>
            </w:r>
            <w:r w:rsidR="003B75CF" w:rsidRPr="001A7F93">
              <w:rPr>
                <w:rStyle w:val="Hyperlink"/>
                <w:rFonts w:ascii="Times New Roman" w:hAnsi="Times New Roman" w:cs="Times New Roman"/>
                <w:b w:val="0"/>
                <w:bCs w:val="0"/>
                <w:noProof/>
              </w:rPr>
              <w:t xml:space="preserve"> Macro Environment analysis.</w:t>
            </w:r>
            <w:r w:rsidR="003B75CF" w:rsidRPr="001A7F93">
              <w:rPr>
                <w:b w:val="0"/>
                <w:bCs w:val="0"/>
                <w:noProof/>
                <w:webHidden/>
              </w:rPr>
              <w:tab/>
            </w:r>
            <w:r w:rsidR="003B75CF" w:rsidRPr="001A7F93">
              <w:rPr>
                <w:b w:val="0"/>
                <w:bCs w:val="0"/>
                <w:noProof/>
                <w:webHidden/>
              </w:rPr>
              <w:fldChar w:fldCharType="begin"/>
            </w:r>
            <w:r w:rsidR="003B75CF" w:rsidRPr="001A7F93">
              <w:rPr>
                <w:b w:val="0"/>
                <w:bCs w:val="0"/>
                <w:noProof/>
                <w:webHidden/>
              </w:rPr>
              <w:instrText xml:space="preserve"> PAGEREF _Toc90997726 \h </w:instrText>
            </w:r>
            <w:r w:rsidR="003B75CF" w:rsidRPr="001A7F93">
              <w:rPr>
                <w:b w:val="0"/>
                <w:bCs w:val="0"/>
                <w:noProof/>
                <w:webHidden/>
              </w:rPr>
            </w:r>
            <w:r w:rsidR="003B75CF" w:rsidRPr="001A7F93">
              <w:rPr>
                <w:b w:val="0"/>
                <w:bCs w:val="0"/>
                <w:noProof/>
                <w:webHidden/>
              </w:rPr>
              <w:fldChar w:fldCharType="separate"/>
            </w:r>
            <w:r w:rsidR="00856566">
              <w:rPr>
                <w:b w:val="0"/>
                <w:bCs w:val="0"/>
                <w:noProof/>
                <w:webHidden/>
              </w:rPr>
              <w:t>3</w:t>
            </w:r>
            <w:r w:rsidR="003B75CF" w:rsidRPr="001A7F93">
              <w:rPr>
                <w:b w:val="0"/>
                <w:bCs w:val="0"/>
                <w:noProof/>
                <w:webHidden/>
              </w:rPr>
              <w:fldChar w:fldCharType="end"/>
            </w:r>
          </w:hyperlink>
        </w:p>
        <w:p w14:paraId="5A12741D" w14:textId="1CE41580" w:rsidR="001A7F93" w:rsidRPr="001A7F93" w:rsidRDefault="009F0F39">
          <w:pPr>
            <w:pStyle w:val="TOC2"/>
            <w:tabs>
              <w:tab w:val="right" w:leader="dot" w:pos="9350"/>
            </w:tabs>
            <w:rPr>
              <w:b w:val="0"/>
              <w:bCs w:val="0"/>
              <w:noProof/>
            </w:rPr>
          </w:pPr>
          <w:hyperlink w:anchor="_Toc90997727" w:history="1">
            <w:r w:rsidR="003B75CF" w:rsidRPr="001A7F93">
              <w:rPr>
                <w:rStyle w:val="Hyperlink"/>
                <w:rFonts w:ascii="Times New Roman" w:hAnsi="Times New Roman" w:cs="Times New Roman"/>
                <w:b w:val="0"/>
                <w:bCs w:val="0"/>
                <w:noProof/>
              </w:rPr>
              <w:t>SWOT analysis</w:t>
            </w:r>
            <w:r w:rsidR="003B75CF" w:rsidRPr="001A7F93">
              <w:rPr>
                <w:b w:val="0"/>
                <w:bCs w:val="0"/>
                <w:noProof/>
                <w:webHidden/>
              </w:rPr>
              <w:tab/>
            </w:r>
            <w:r w:rsidR="003B75CF" w:rsidRPr="001A7F93">
              <w:rPr>
                <w:b w:val="0"/>
                <w:bCs w:val="0"/>
                <w:noProof/>
                <w:webHidden/>
              </w:rPr>
              <w:fldChar w:fldCharType="begin"/>
            </w:r>
            <w:r w:rsidR="003B75CF" w:rsidRPr="001A7F93">
              <w:rPr>
                <w:b w:val="0"/>
                <w:bCs w:val="0"/>
                <w:noProof/>
                <w:webHidden/>
              </w:rPr>
              <w:instrText xml:space="preserve"> PAGEREF _Toc90997727 \h </w:instrText>
            </w:r>
            <w:r w:rsidR="003B75CF" w:rsidRPr="001A7F93">
              <w:rPr>
                <w:b w:val="0"/>
                <w:bCs w:val="0"/>
                <w:noProof/>
                <w:webHidden/>
              </w:rPr>
            </w:r>
            <w:r w:rsidR="003B75CF" w:rsidRPr="001A7F93">
              <w:rPr>
                <w:b w:val="0"/>
                <w:bCs w:val="0"/>
                <w:noProof/>
                <w:webHidden/>
              </w:rPr>
              <w:fldChar w:fldCharType="separate"/>
            </w:r>
            <w:r w:rsidR="00856566">
              <w:rPr>
                <w:b w:val="0"/>
                <w:bCs w:val="0"/>
                <w:noProof/>
                <w:webHidden/>
              </w:rPr>
              <w:t>3</w:t>
            </w:r>
            <w:r w:rsidR="003B75CF" w:rsidRPr="001A7F93">
              <w:rPr>
                <w:b w:val="0"/>
                <w:bCs w:val="0"/>
                <w:noProof/>
                <w:webHidden/>
              </w:rPr>
              <w:fldChar w:fldCharType="end"/>
            </w:r>
          </w:hyperlink>
        </w:p>
        <w:p w14:paraId="10FD710D" w14:textId="6E3E4870" w:rsidR="001A7F93" w:rsidRPr="001A7F93" w:rsidRDefault="009F0F39">
          <w:pPr>
            <w:pStyle w:val="TOC2"/>
            <w:tabs>
              <w:tab w:val="right" w:leader="dot" w:pos="9350"/>
            </w:tabs>
            <w:rPr>
              <w:b w:val="0"/>
              <w:bCs w:val="0"/>
              <w:noProof/>
            </w:rPr>
          </w:pPr>
          <w:hyperlink w:anchor="_Toc90997728" w:history="1">
            <w:r w:rsidR="003B75CF" w:rsidRPr="001A7F93">
              <w:rPr>
                <w:rStyle w:val="Hyperlink"/>
                <w:rFonts w:ascii="Times New Roman" w:hAnsi="Times New Roman" w:cs="Times New Roman"/>
                <w:b w:val="0"/>
                <w:bCs w:val="0"/>
                <w:noProof/>
              </w:rPr>
              <w:t>PESTEL Analysis</w:t>
            </w:r>
            <w:r w:rsidR="003B75CF" w:rsidRPr="001A7F93">
              <w:rPr>
                <w:b w:val="0"/>
                <w:bCs w:val="0"/>
                <w:noProof/>
                <w:webHidden/>
              </w:rPr>
              <w:tab/>
            </w:r>
            <w:r w:rsidR="003B75CF" w:rsidRPr="001A7F93">
              <w:rPr>
                <w:b w:val="0"/>
                <w:bCs w:val="0"/>
                <w:noProof/>
                <w:webHidden/>
              </w:rPr>
              <w:fldChar w:fldCharType="begin"/>
            </w:r>
            <w:r w:rsidR="003B75CF" w:rsidRPr="001A7F93">
              <w:rPr>
                <w:b w:val="0"/>
                <w:bCs w:val="0"/>
                <w:noProof/>
                <w:webHidden/>
              </w:rPr>
              <w:instrText xml:space="preserve"> PAGEREF _Toc90997728 \h </w:instrText>
            </w:r>
            <w:r w:rsidR="003B75CF" w:rsidRPr="001A7F93">
              <w:rPr>
                <w:b w:val="0"/>
                <w:bCs w:val="0"/>
                <w:noProof/>
                <w:webHidden/>
              </w:rPr>
            </w:r>
            <w:r w:rsidR="003B75CF" w:rsidRPr="001A7F93">
              <w:rPr>
                <w:b w:val="0"/>
                <w:bCs w:val="0"/>
                <w:noProof/>
                <w:webHidden/>
              </w:rPr>
              <w:fldChar w:fldCharType="separate"/>
            </w:r>
            <w:r w:rsidR="00856566">
              <w:rPr>
                <w:b w:val="0"/>
                <w:bCs w:val="0"/>
                <w:noProof/>
                <w:webHidden/>
              </w:rPr>
              <w:t>6</w:t>
            </w:r>
            <w:r w:rsidR="003B75CF" w:rsidRPr="001A7F93">
              <w:rPr>
                <w:b w:val="0"/>
                <w:bCs w:val="0"/>
                <w:noProof/>
                <w:webHidden/>
              </w:rPr>
              <w:fldChar w:fldCharType="end"/>
            </w:r>
          </w:hyperlink>
        </w:p>
        <w:p w14:paraId="65E6C481" w14:textId="2257B13C" w:rsidR="001A7F93" w:rsidRPr="001A7F93" w:rsidRDefault="009F0F39">
          <w:pPr>
            <w:pStyle w:val="TOC2"/>
            <w:tabs>
              <w:tab w:val="right" w:leader="dot" w:pos="9350"/>
            </w:tabs>
            <w:rPr>
              <w:b w:val="0"/>
              <w:bCs w:val="0"/>
              <w:noProof/>
            </w:rPr>
          </w:pPr>
          <w:hyperlink w:anchor="_Toc90997729" w:history="1">
            <w:r w:rsidR="003B75CF" w:rsidRPr="001A7F93">
              <w:rPr>
                <w:rStyle w:val="Hyperlink"/>
                <w:rFonts w:ascii="Times New Roman" w:hAnsi="Times New Roman" w:cs="Times New Roman"/>
                <w:b w:val="0"/>
                <w:bCs w:val="0"/>
                <w:noProof/>
              </w:rPr>
              <w:t>Porter’s Five Forces Analysis</w:t>
            </w:r>
            <w:r w:rsidR="003B75CF" w:rsidRPr="001A7F93">
              <w:rPr>
                <w:b w:val="0"/>
                <w:bCs w:val="0"/>
                <w:noProof/>
                <w:webHidden/>
              </w:rPr>
              <w:tab/>
            </w:r>
            <w:r w:rsidR="003B75CF" w:rsidRPr="001A7F93">
              <w:rPr>
                <w:b w:val="0"/>
                <w:bCs w:val="0"/>
                <w:noProof/>
                <w:webHidden/>
              </w:rPr>
              <w:fldChar w:fldCharType="begin"/>
            </w:r>
            <w:r w:rsidR="003B75CF" w:rsidRPr="001A7F93">
              <w:rPr>
                <w:b w:val="0"/>
                <w:bCs w:val="0"/>
                <w:noProof/>
                <w:webHidden/>
              </w:rPr>
              <w:instrText xml:space="preserve"> PAGEREF _Toc90997729 \h </w:instrText>
            </w:r>
            <w:r w:rsidR="003B75CF" w:rsidRPr="001A7F93">
              <w:rPr>
                <w:b w:val="0"/>
                <w:bCs w:val="0"/>
                <w:noProof/>
                <w:webHidden/>
              </w:rPr>
            </w:r>
            <w:r w:rsidR="003B75CF" w:rsidRPr="001A7F93">
              <w:rPr>
                <w:b w:val="0"/>
                <w:bCs w:val="0"/>
                <w:noProof/>
                <w:webHidden/>
              </w:rPr>
              <w:fldChar w:fldCharType="separate"/>
            </w:r>
            <w:r w:rsidR="00856566">
              <w:rPr>
                <w:b w:val="0"/>
                <w:bCs w:val="0"/>
                <w:noProof/>
                <w:webHidden/>
              </w:rPr>
              <w:t>9</w:t>
            </w:r>
            <w:r w:rsidR="003B75CF" w:rsidRPr="001A7F93">
              <w:rPr>
                <w:b w:val="0"/>
                <w:bCs w:val="0"/>
                <w:noProof/>
                <w:webHidden/>
              </w:rPr>
              <w:fldChar w:fldCharType="end"/>
            </w:r>
          </w:hyperlink>
        </w:p>
        <w:p w14:paraId="610D7F53" w14:textId="6DFC32A4" w:rsidR="001A7F93" w:rsidRPr="001A7F93" w:rsidRDefault="009F0F39">
          <w:pPr>
            <w:pStyle w:val="TOC1"/>
            <w:tabs>
              <w:tab w:val="right" w:leader="dot" w:pos="9350"/>
            </w:tabs>
            <w:rPr>
              <w:b w:val="0"/>
              <w:bCs w:val="0"/>
              <w:noProof/>
            </w:rPr>
          </w:pPr>
          <w:hyperlink w:anchor="_Toc90997730" w:history="1">
            <w:r w:rsidR="003B75CF" w:rsidRPr="001A7F93">
              <w:rPr>
                <w:rStyle w:val="Hyperlink"/>
                <w:rFonts w:ascii="Times New Roman" w:hAnsi="Times New Roman" w:cs="Times New Roman"/>
                <w:b w:val="0"/>
                <w:bCs w:val="0"/>
                <w:noProof/>
              </w:rPr>
              <w:t>Conclusion</w:t>
            </w:r>
            <w:r w:rsidR="003B75CF" w:rsidRPr="001A7F93">
              <w:rPr>
                <w:b w:val="0"/>
                <w:bCs w:val="0"/>
                <w:noProof/>
                <w:webHidden/>
              </w:rPr>
              <w:tab/>
            </w:r>
            <w:r w:rsidR="003B75CF" w:rsidRPr="001A7F93">
              <w:rPr>
                <w:b w:val="0"/>
                <w:bCs w:val="0"/>
                <w:noProof/>
                <w:webHidden/>
              </w:rPr>
              <w:fldChar w:fldCharType="begin"/>
            </w:r>
            <w:r w:rsidR="003B75CF" w:rsidRPr="001A7F93">
              <w:rPr>
                <w:b w:val="0"/>
                <w:bCs w:val="0"/>
                <w:noProof/>
                <w:webHidden/>
              </w:rPr>
              <w:instrText xml:space="preserve"> PAGEREF _Toc90997730 \h </w:instrText>
            </w:r>
            <w:r w:rsidR="003B75CF" w:rsidRPr="001A7F93">
              <w:rPr>
                <w:b w:val="0"/>
                <w:bCs w:val="0"/>
                <w:noProof/>
                <w:webHidden/>
              </w:rPr>
            </w:r>
            <w:r w:rsidR="003B75CF" w:rsidRPr="001A7F93">
              <w:rPr>
                <w:b w:val="0"/>
                <w:bCs w:val="0"/>
                <w:noProof/>
                <w:webHidden/>
              </w:rPr>
              <w:fldChar w:fldCharType="separate"/>
            </w:r>
            <w:r w:rsidR="00856566">
              <w:rPr>
                <w:b w:val="0"/>
                <w:bCs w:val="0"/>
                <w:noProof/>
                <w:webHidden/>
              </w:rPr>
              <w:t>11</w:t>
            </w:r>
            <w:r w:rsidR="003B75CF" w:rsidRPr="001A7F93">
              <w:rPr>
                <w:b w:val="0"/>
                <w:bCs w:val="0"/>
                <w:noProof/>
                <w:webHidden/>
              </w:rPr>
              <w:fldChar w:fldCharType="end"/>
            </w:r>
          </w:hyperlink>
        </w:p>
        <w:p w14:paraId="5DDA73A9" w14:textId="77777777" w:rsidR="001A7F93" w:rsidRDefault="003B75CF">
          <w:r w:rsidRPr="001A7F93">
            <w:rPr>
              <w:noProof/>
            </w:rPr>
            <w:fldChar w:fldCharType="end"/>
          </w:r>
        </w:p>
      </w:sdtContent>
    </w:sdt>
    <w:p w14:paraId="2093F270" w14:textId="77777777" w:rsidR="00831556" w:rsidRPr="001A7F93" w:rsidRDefault="00831556" w:rsidP="001A7F93">
      <w:pPr>
        <w:spacing w:line="480" w:lineRule="auto"/>
        <w:rPr>
          <w:rFonts w:ascii="Times New Roman" w:hAnsi="Times New Roman" w:cs="Times New Roman"/>
          <w:sz w:val="24"/>
          <w:szCs w:val="24"/>
        </w:rPr>
      </w:pPr>
    </w:p>
    <w:p w14:paraId="66C87692" w14:textId="77777777" w:rsidR="00831556" w:rsidRPr="001A7F93" w:rsidRDefault="00831556" w:rsidP="001A7F93">
      <w:pPr>
        <w:spacing w:line="480" w:lineRule="auto"/>
        <w:jc w:val="center"/>
        <w:rPr>
          <w:rFonts w:ascii="Times New Roman" w:hAnsi="Times New Roman" w:cs="Times New Roman"/>
          <w:sz w:val="24"/>
          <w:szCs w:val="24"/>
        </w:rPr>
      </w:pPr>
    </w:p>
    <w:p w14:paraId="3379AE9C" w14:textId="77777777" w:rsidR="00831556" w:rsidRPr="001A7F93" w:rsidRDefault="00831556" w:rsidP="001A7F93">
      <w:pPr>
        <w:spacing w:line="480" w:lineRule="auto"/>
        <w:jc w:val="center"/>
        <w:rPr>
          <w:rFonts w:ascii="Times New Roman" w:hAnsi="Times New Roman" w:cs="Times New Roman"/>
          <w:sz w:val="24"/>
          <w:szCs w:val="24"/>
        </w:rPr>
      </w:pPr>
    </w:p>
    <w:p w14:paraId="5E2C5BE7" w14:textId="77777777" w:rsidR="00831556" w:rsidRPr="001A7F93" w:rsidRDefault="00831556" w:rsidP="001A7F93">
      <w:pPr>
        <w:spacing w:line="480" w:lineRule="auto"/>
        <w:jc w:val="center"/>
        <w:rPr>
          <w:rFonts w:ascii="Times New Roman" w:hAnsi="Times New Roman" w:cs="Times New Roman"/>
          <w:sz w:val="24"/>
          <w:szCs w:val="24"/>
        </w:rPr>
      </w:pPr>
    </w:p>
    <w:p w14:paraId="66CEA6D3" w14:textId="77777777" w:rsidR="00831556" w:rsidRPr="001A7F93" w:rsidRDefault="00831556" w:rsidP="001A7F93">
      <w:pPr>
        <w:spacing w:line="480" w:lineRule="auto"/>
        <w:jc w:val="center"/>
        <w:rPr>
          <w:rFonts w:ascii="Times New Roman" w:hAnsi="Times New Roman" w:cs="Times New Roman"/>
          <w:sz w:val="24"/>
          <w:szCs w:val="24"/>
        </w:rPr>
      </w:pPr>
    </w:p>
    <w:p w14:paraId="20E2DACD" w14:textId="77777777" w:rsidR="00831556" w:rsidRPr="001A7F93" w:rsidRDefault="00831556" w:rsidP="001A7F93">
      <w:pPr>
        <w:spacing w:line="480" w:lineRule="auto"/>
        <w:jc w:val="center"/>
        <w:rPr>
          <w:rFonts w:ascii="Times New Roman" w:hAnsi="Times New Roman" w:cs="Times New Roman"/>
          <w:sz w:val="24"/>
          <w:szCs w:val="24"/>
        </w:rPr>
      </w:pPr>
    </w:p>
    <w:p w14:paraId="39F09E66" w14:textId="77777777" w:rsidR="00831556" w:rsidRPr="001A7F93" w:rsidRDefault="00831556" w:rsidP="001A7F93">
      <w:pPr>
        <w:spacing w:line="480" w:lineRule="auto"/>
        <w:jc w:val="center"/>
        <w:rPr>
          <w:rFonts w:ascii="Times New Roman" w:hAnsi="Times New Roman" w:cs="Times New Roman"/>
          <w:sz w:val="24"/>
          <w:szCs w:val="24"/>
        </w:rPr>
      </w:pPr>
    </w:p>
    <w:p w14:paraId="5EF9842C" w14:textId="77777777" w:rsidR="00831556" w:rsidRPr="001A7F93" w:rsidRDefault="00831556" w:rsidP="001A7F93">
      <w:pPr>
        <w:spacing w:line="480" w:lineRule="auto"/>
        <w:jc w:val="center"/>
        <w:rPr>
          <w:rFonts w:ascii="Times New Roman" w:hAnsi="Times New Roman" w:cs="Times New Roman"/>
          <w:sz w:val="24"/>
          <w:szCs w:val="24"/>
        </w:rPr>
      </w:pPr>
    </w:p>
    <w:p w14:paraId="25507303" w14:textId="77777777" w:rsidR="00831556" w:rsidRPr="001A7F93" w:rsidRDefault="00831556" w:rsidP="001A7F93">
      <w:pPr>
        <w:spacing w:line="480" w:lineRule="auto"/>
        <w:jc w:val="center"/>
        <w:rPr>
          <w:rFonts w:ascii="Times New Roman" w:hAnsi="Times New Roman" w:cs="Times New Roman"/>
          <w:sz w:val="24"/>
          <w:szCs w:val="24"/>
        </w:rPr>
      </w:pPr>
    </w:p>
    <w:p w14:paraId="1A590A91" w14:textId="77777777" w:rsidR="00831556" w:rsidRPr="001A7F93" w:rsidRDefault="00831556" w:rsidP="001A7F93">
      <w:pPr>
        <w:spacing w:line="480" w:lineRule="auto"/>
        <w:jc w:val="center"/>
        <w:rPr>
          <w:rFonts w:ascii="Times New Roman" w:hAnsi="Times New Roman" w:cs="Times New Roman"/>
          <w:sz w:val="24"/>
          <w:szCs w:val="24"/>
        </w:rPr>
      </w:pPr>
    </w:p>
    <w:p w14:paraId="64F7134C" w14:textId="77777777" w:rsidR="001A7F93" w:rsidRPr="001A7F93" w:rsidRDefault="001A7F93" w:rsidP="001A7F93">
      <w:pPr>
        <w:spacing w:line="480" w:lineRule="auto"/>
        <w:rPr>
          <w:rFonts w:ascii="Times New Roman" w:hAnsi="Times New Roman" w:cs="Times New Roman"/>
          <w:b/>
          <w:sz w:val="24"/>
          <w:szCs w:val="24"/>
        </w:rPr>
      </w:pPr>
    </w:p>
    <w:p w14:paraId="75AC3468" w14:textId="77777777" w:rsidR="001A7F93"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br w:type="page"/>
      </w:r>
    </w:p>
    <w:p w14:paraId="6A6365E7" w14:textId="77777777" w:rsidR="000709D7" w:rsidRPr="001A7F93" w:rsidRDefault="003B75CF" w:rsidP="001A7F93">
      <w:pPr>
        <w:pStyle w:val="Heading1"/>
        <w:spacing w:line="480" w:lineRule="auto"/>
        <w:jc w:val="center"/>
        <w:rPr>
          <w:rFonts w:ascii="Times New Roman" w:hAnsi="Times New Roman" w:cs="Times New Roman"/>
          <w:b/>
          <w:bCs/>
          <w:color w:val="auto"/>
          <w:sz w:val="24"/>
          <w:szCs w:val="24"/>
        </w:rPr>
      </w:pPr>
      <w:bookmarkStart w:id="0" w:name="_Toc90997724"/>
      <w:r w:rsidRPr="001A7F93">
        <w:rPr>
          <w:rFonts w:ascii="Times New Roman" w:hAnsi="Times New Roman" w:cs="Times New Roman"/>
          <w:b/>
          <w:bCs/>
          <w:color w:val="auto"/>
          <w:sz w:val="24"/>
          <w:szCs w:val="24"/>
        </w:rPr>
        <w:lastRenderedPageBreak/>
        <w:t>Introduction</w:t>
      </w:r>
      <w:bookmarkEnd w:id="0"/>
    </w:p>
    <w:p w14:paraId="02492CF5" w14:textId="77777777" w:rsidR="0081700B"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 xml:space="preserve">Every </w:t>
      </w:r>
      <w:r w:rsidR="000B7C67" w:rsidRPr="001A7F93">
        <w:rPr>
          <w:rFonts w:ascii="Times New Roman" w:hAnsi="Times New Roman" w:cs="Times New Roman"/>
          <w:sz w:val="24"/>
          <w:szCs w:val="24"/>
        </w:rPr>
        <w:t>organization needs to analyze its business environment and consider its culture, investor’s</w:t>
      </w:r>
      <w:r w:rsidRPr="001A7F93">
        <w:rPr>
          <w:rFonts w:ascii="Times New Roman" w:hAnsi="Times New Roman" w:cs="Times New Roman"/>
          <w:sz w:val="24"/>
          <w:szCs w:val="24"/>
        </w:rPr>
        <w:t xml:space="preserve"> </w:t>
      </w:r>
      <w:r w:rsidR="000B7C67" w:rsidRPr="001A7F93">
        <w:rPr>
          <w:rFonts w:ascii="Times New Roman" w:hAnsi="Times New Roman" w:cs="Times New Roman"/>
          <w:sz w:val="24"/>
          <w:szCs w:val="24"/>
        </w:rPr>
        <w:t>business</w:t>
      </w:r>
      <w:r w:rsidRPr="001A7F93">
        <w:rPr>
          <w:rFonts w:ascii="Times New Roman" w:hAnsi="Times New Roman" w:cs="Times New Roman"/>
          <w:sz w:val="24"/>
          <w:szCs w:val="24"/>
        </w:rPr>
        <w:t xml:space="preserve"> strategies</w:t>
      </w:r>
      <w:r w:rsidR="000B7C67" w:rsidRPr="001A7F93">
        <w:rPr>
          <w:rFonts w:ascii="Times New Roman" w:hAnsi="Times New Roman" w:cs="Times New Roman"/>
          <w:sz w:val="24"/>
          <w:szCs w:val="24"/>
        </w:rPr>
        <w:t>, and the organization's macro and micro environmental climate. As a result</w:t>
      </w:r>
      <w:r w:rsidRPr="001A7F93">
        <w:rPr>
          <w:rFonts w:ascii="Times New Roman" w:hAnsi="Times New Roman" w:cs="Times New Roman"/>
          <w:sz w:val="24"/>
          <w:szCs w:val="24"/>
        </w:rPr>
        <w:t>,</w:t>
      </w:r>
      <w:r w:rsidR="000B7C67" w:rsidRPr="001A7F93">
        <w:rPr>
          <w:rFonts w:ascii="Times New Roman" w:hAnsi="Times New Roman" w:cs="Times New Roman"/>
          <w:sz w:val="24"/>
          <w:szCs w:val="24"/>
        </w:rPr>
        <w:t xml:space="preserve"> a company competes favorably in the business market and gains significant strategy management th</w:t>
      </w:r>
      <w:r w:rsidR="000709D7" w:rsidRPr="001A7F93">
        <w:rPr>
          <w:rFonts w:ascii="Times New Roman" w:hAnsi="Times New Roman" w:cs="Times New Roman"/>
          <w:sz w:val="24"/>
          <w:szCs w:val="24"/>
        </w:rPr>
        <w:t xml:space="preserve">at will align with those of the </w:t>
      </w:r>
      <w:r w:rsidR="000B7C67" w:rsidRPr="001A7F93">
        <w:rPr>
          <w:rFonts w:ascii="Times New Roman" w:hAnsi="Times New Roman" w:cs="Times New Roman"/>
          <w:sz w:val="24"/>
          <w:szCs w:val="24"/>
        </w:rPr>
        <w:t>investors.</w:t>
      </w:r>
    </w:p>
    <w:p w14:paraId="4C4E64E8" w14:textId="77777777" w:rsidR="0081700B"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This report explored the external and internal market environ</w:t>
      </w:r>
      <w:r w:rsidR="00621A99">
        <w:rPr>
          <w:rFonts w:ascii="Times New Roman" w:hAnsi="Times New Roman" w:cs="Times New Roman"/>
          <w:sz w:val="24"/>
          <w:szCs w:val="24"/>
        </w:rPr>
        <w:t>ments of Ford Motor Company</w:t>
      </w:r>
      <w:r w:rsidRPr="001A7F93">
        <w:rPr>
          <w:rFonts w:ascii="Times New Roman" w:hAnsi="Times New Roman" w:cs="Times New Roman"/>
          <w:sz w:val="24"/>
          <w:szCs w:val="24"/>
        </w:rPr>
        <w:t>. As such, the report delved into the use of models such as SWOT, PESTEL, and Porter's 5 Forces to carry out both internal and external busin</w:t>
      </w:r>
      <w:r w:rsidR="00621A99">
        <w:rPr>
          <w:rFonts w:ascii="Times New Roman" w:hAnsi="Times New Roman" w:cs="Times New Roman"/>
          <w:sz w:val="24"/>
          <w:szCs w:val="24"/>
        </w:rPr>
        <w:t>ess analysis concerning Ford Motor Organization</w:t>
      </w:r>
      <w:r w:rsidRPr="001A7F93">
        <w:rPr>
          <w:rFonts w:ascii="Times New Roman" w:hAnsi="Times New Roman" w:cs="Times New Roman"/>
          <w:sz w:val="24"/>
          <w:szCs w:val="24"/>
        </w:rPr>
        <w:t xml:space="preserve">. </w:t>
      </w:r>
    </w:p>
    <w:p w14:paraId="7681F112" w14:textId="77777777" w:rsidR="0081700B" w:rsidRPr="001A7F93" w:rsidRDefault="003B75CF" w:rsidP="001A7F93">
      <w:pPr>
        <w:pStyle w:val="Heading2"/>
        <w:spacing w:line="480" w:lineRule="auto"/>
        <w:rPr>
          <w:rFonts w:ascii="Times New Roman" w:hAnsi="Times New Roman" w:cs="Times New Roman"/>
          <w:b/>
          <w:bCs/>
          <w:color w:val="auto"/>
          <w:sz w:val="24"/>
          <w:szCs w:val="24"/>
        </w:rPr>
      </w:pPr>
      <w:bookmarkStart w:id="1" w:name="_Toc90997725"/>
      <w:r w:rsidRPr="001A7F93">
        <w:rPr>
          <w:rFonts w:ascii="Times New Roman" w:hAnsi="Times New Roman" w:cs="Times New Roman"/>
          <w:b/>
          <w:bCs/>
          <w:color w:val="auto"/>
          <w:sz w:val="24"/>
          <w:szCs w:val="24"/>
        </w:rPr>
        <w:t xml:space="preserve">Organization overview of </w:t>
      </w:r>
      <w:bookmarkEnd w:id="1"/>
      <w:r w:rsidR="00621A99">
        <w:rPr>
          <w:rFonts w:ascii="Times New Roman" w:hAnsi="Times New Roman" w:cs="Times New Roman"/>
          <w:b/>
          <w:bCs/>
          <w:color w:val="auto"/>
          <w:sz w:val="24"/>
          <w:szCs w:val="24"/>
        </w:rPr>
        <w:t>Ford Motor</w:t>
      </w:r>
    </w:p>
    <w:p w14:paraId="720A39BF" w14:textId="77777777" w:rsidR="005679C1" w:rsidRPr="001A7F93"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t xml:space="preserve"> Ford Motor</w:t>
      </w:r>
      <w:r w:rsidR="000312CC" w:rsidRPr="001A7F93">
        <w:rPr>
          <w:rFonts w:ascii="Times New Roman" w:hAnsi="Times New Roman" w:cs="Times New Roman"/>
          <w:sz w:val="24"/>
          <w:szCs w:val="24"/>
        </w:rPr>
        <w:t xml:space="preserve"> organi</w:t>
      </w:r>
      <w:r>
        <w:rPr>
          <w:rFonts w:ascii="Times New Roman" w:hAnsi="Times New Roman" w:cs="Times New Roman"/>
          <w:sz w:val="24"/>
          <w:szCs w:val="24"/>
        </w:rPr>
        <w:t>zation is a prominent American automotive firm founded by Henry Ford in 1903.</w:t>
      </w:r>
      <w:r w:rsidR="00591C90" w:rsidRPr="001A7F93">
        <w:rPr>
          <w:rFonts w:ascii="Times New Roman" w:hAnsi="Times New Roman" w:cs="Times New Roman"/>
          <w:sz w:val="24"/>
          <w:szCs w:val="24"/>
        </w:rPr>
        <w:t xml:space="preserve"> </w:t>
      </w:r>
      <w:r>
        <w:rPr>
          <w:rFonts w:ascii="Times New Roman" w:hAnsi="Times New Roman" w:cs="Times New Roman"/>
          <w:sz w:val="24"/>
          <w:szCs w:val="24"/>
        </w:rPr>
        <w:t xml:space="preserve">The organization has always </w:t>
      </w:r>
      <w:r w:rsidR="000312CC" w:rsidRPr="001A7F93">
        <w:rPr>
          <w:rFonts w:ascii="Times New Roman" w:hAnsi="Times New Roman" w:cs="Times New Roman"/>
          <w:sz w:val="24"/>
          <w:szCs w:val="24"/>
        </w:rPr>
        <w:t xml:space="preserve">worked to achieve a suitable </w:t>
      </w:r>
      <w:r w:rsidR="00427742" w:rsidRPr="001A7F93">
        <w:rPr>
          <w:rFonts w:ascii="Times New Roman" w:hAnsi="Times New Roman" w:cs="Times New Roman"/>
          <w:sz w:val="24"/>
          <w:szCs w:val="24"/>
        </w:rPr>
        <w:t xml:space="preserve">micro and macro environment by considering its corporate culture and investor's </w:t>
      </w:r>
      <w:r w:rsidRPr="001A7F93">
        <w:rPr>
          <w:rFonts w:ascii="Times New Roman" w:hAnsi="Times New Roman" w:cs="Times New Roman"/>
          <w:sz w:val="24"/>
          <w:szCs w:val="24"/>
        </w:rPr>
        <w:t>business management</w:t>
      </w:r>
      <w:r w:rsidR="00427742" w:rsidRPr="001A7F93">
        <w:rPr>
          <w:rFonts w:ascii="Times New Roman" w:hAnsi="Times New Roman" w:cs="Times New Roman"/>
          <w:sz w:val="24"/>
          <w:szCs w:val="24"/>
        </w:rPr>
        <w:t xml:space="preserve"> strategies. </w:t>
      </w:r>
      <w:r w:rsidR="000312CC" w:rsidRPr="001A7F93">
        <w:rPr>
          <w:rFonts w:ascii="Times New Roman" w:hAnsi="Times New Roman" w:cs="Times New Roman"/>
          <w:sz w:val="24"/>
          <w:szCs w:val="24"/>
        </w:rPr>
        <w:t xml:space="preserve">However, the company faces several challenges, especially during recession </w:t>
      </w:r>
      <w:r w:rsidR="006A108B">
        <w:rPr>
          <w:rFonts w:ascii="Times New Roman" w:hAnsi="Times New Roman" w:cs="Times New Roman"/>
          <w:sz w:val="24"/>
          <w:szCs w:val="24"/>
        </w:rPr>
        <w:t>and inflation</w:t>
      </w:r>
      <w:r w:rsidR="000312CC" w:rsidRPr="001A7F93">
        <w:rPr>
          <w:rFonts w:ascii="Times New Roman" w:hAnsi="Times New Roman" w:cs="Times New Roman"/>
          <w:sz w:val="24"/>
          <w:szCs w:val="24"/>
        </w:rPr>
        <w:t xml:space="preserve">. Therefore, carrying out a </w:t>
      </w:r>
      <w:r w:rsidR="00685E1C">
        <w:rPr>
          <w:rFonts w:ascii="Times New Roman" w:hAnsi="Times New Roman" w:cs="Times New Roman"/>
          <w:sz w:val="24"/>
          <w:szCs w:val="24"/>
        </w:rPr>
        <w:t xml:space="preserve">PESTEL and SWOT analysis of the Ford Motor </w:t>
      </w:r>
      <w:r w:rsidR="000312CC" w:rsidRPr="001A7F93">
        <w:rPr>
          <w:rFonts w:ascii="Times New Roman" w:hAnsi="Times New Roman" w:cs="Times New Roman"/>
          <w:sz w:val="24"/>
          <w:szCs w:val="24"/>
        </w:rPr>
        <w:t xml:space="preserve">organization is significant </w:t>
      </w:r>
      <w:r w:rsidR="00406C95" w:rsidRPr="001A7F93">
        <w:rPr>
          <w:rFonts w:ascii="Times New Roman" w:hAnsi="Times New Roman" w:cs="Times New Roman"/>
          <w:sz w:val="24"/>
          <w:szCs w:val="24"/>
        </w:rPr>
        <w:t>to</w:t>
      </w:r>
      <w:r w:rsidR="000312CC" w:rsidRPr="001A7F93">
        <w:rPr>
          <w:rFonts w:ascii="Times New Roman" w:hAnsi="Times New Roman" w:cs="Times New Roman"/>
          <w:sz w:val="24"/>
          <w:szCs w:val="24"/>
        </w:rPr>
        <w:t xml:space="preserve"> understand how it manages</w:t>
      </w:r>
      <w:r w:rsidR="00685E1C">
        <w:rPr>
          <w:rFonts w:ascii="Times New Roman" w:hAnsi="Times New Roman" w:cs="Times New Roman"/>
          <w:sz w:val="24"/>
          <w:szCs w:val="24"/>
        </w:rPr>
        <w:t xml:space="preserve"> to stay on top of the automotive </w:t>
      </w:r>
      <w:r w:rsidR="000312CC" w:rsidRPr="001A7F93">
        <w:rPr>
          <w:rFonts w:ascii="Times New Roman" w:hAnsi="Times New Roman" w:cs="Times New Roman"/>
          <w:sz w:val="24"/>
          <w:szCs w:val="24"/>
        </w:rPr>
        <w:t>market.</w:t>
      </w:r>
    </w:p>
    <w:p w14:paraId="0D56381F" w14:textId="77777777" w:rsidR="0060392B" w:rsidRPr="001A7F93" w:rsidRDefault="003B75CF" w:rsidP="001A7F93">
      <w:pPr>
        <w:pStyle w:val="Heading1"/>
        <w:spacing w:line="480" w:lineRule="auto"/>
        <w:jc w:val="center"/>
        <w:rPr>
          <w:rFonts w:ascii="Times New Roman" w:hAnsi="Times New Roman" w:cs="Times New Roman"/>
          <w:b/>
          <w:bCs/>
          <w:color w:val="auto"/>
          <w:sz w:val="24"/>
          <w:szCs w:val="24"/>
        </w:rPr>
      </w:pPr>
      <w:bookmarkStart w:id="2" w:name="_Toc90997726"/>
      <w:r>
        <w:rPr>
          <w:rFonts w:ascii="Times New Roman" w:hAnsi="Times New Roman" w:cs="Times New Roman"/>
          <w:b/>
          <w:bCs/>
          <w:color w:val="auto"/>
          <w:sz w:val="24"/>
          <w:szCs w:val="24"/>
        </w:rPr>
        <w:t>Ford Motor</w:t>
      </w:r>
      <w:r w:rsidRPr="001A7F93">
        <w:rPr>
          <w:rFonts w:ascii="Times New Roman" w:hAnsi="Times New Roman" w:cs="Times New Roman"/>
          <w:b/>
          <w:bCs/>
          <w:color w:val="auto"/>
          <w:sz w:val="24"/>
          <w:szCs w:val="24"/>
        </w:rPr>
        <w:t xml:space="preserve"> Macro Environment analysis.</w:t>
      </w:r>
      <w:bookmarkEnd w:id="2"/>
    </w:p>
    <w:p w14:paraId="3FB3A7BF" w14:textId="77777777" w:rsidR="0060392B"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 xml:space="preserve">External factors affect the </w:t>
      </w:r>
      <w:r w:rsidR="001A7F93" w:rsidRPr="001A7F93">
        <w:rPr>
          <w:rFonts w:ascii="Times New Roman" w:hAnsi="Times New Roman" w:cs="Times New Roman"/>
          <w:sz w:val="24"/>
          <w:szCs w:val="24"/>
        </w:rPr>
        <w:t>way</w:t>
      </w:r>
      <w:r w:rsidRPr="001A7F93">
        <w:rPr>
          <w:rFonts w:ascii="Times New Roman" w:hAnsi="Times New Roman" w:cs="Times New Roman"/>
          <w:sz w:val="24"/>
          <w:szCs w:val="24"/>
        </w:rPr>
        <w:t xml:space="preserve"> a company makes its daily decisions. </w:t>
      </w:r>
      <w:r w:rsidR="001A7F93" w:rsidRPr="001A7F93">
        <w:rPr>
          <w:rFonts w:ascii="Times New Roman" w:hAnsi="Times New Roman" w:cs="Times New Roman"/>
          <w:sz w:val="24"/>
          <w:szCs w:val="24"/>
        </w:rPr>
        <w:t>Therefore,</w:t>
      </w:r>
      <w:r w:rsidRPr="001A7F93">
        <w:rPr>
          <w:rFonts w:ascii="Times New Roman" w:hAnsi="Times New Roman" w:cs="Times New Roman"/>
          <w:sz w:val="24"/>
          <w:szCs w:val="24"/>
        </w:rPr>
        <w:t xml:space="preserve"> this can affect how it competes with other businesses in the mar</w:t>
      </w:r>
      <w:r w:rsidR="00685E1C">
        <w:rPr>
          <w:rFonts w:ascii="Times New Roman" w:hAnsi="Times New Roman" w:cs="Times New Roman"/>
          <w:sz w:val="24"/>
          <w:szCs w:val="24"/>
        </w:rPr>
        <w:t>ket. Thus, analyzing Ford Motor</w:t>
      </w:r>
      <w:r w:rsidRPr="001A7F93">
        <w:rPr>
          <w:rFonts w:ascii="Times New Roman" w:hAnsi="Times New Roman" w:cs="Times New Roman"/>
          <w:sz w:val="24"/>
          <w:szCs w:val="24"/>
        </w:rPr>
        <w:t>'s macro-environment fac</w:t>
      </w:r>
      <w:r w:rsidR="009F15D3">
        <w:rPr>
          <w:rFonts w:ascii="Times New Roman" w:hAnsi="Times New Roman" w:cs="Times New Roman"/>
          <w:sz w:val="24"/>
          <w:szCs w:val="24"/>
        </w:rPr>
        <w:t>tors will require two analytic tools</w:t>
      </w:r>
      <w:r w:rsidR="001A7F93" w:rsidRPr="001A7F93">
        <w:rPr>
          <w:rFonts w:ascii="Times New Roman" w:hAnsi="Times New Roman" w:cs="Times New Roman"/>
          <w:sz w:val="24"/>
          <w:szCs w:val="24"/>
        </w:rPr>
        <w:t>:</w:t>
      </w:r>
      <w:r w:rsidRPr="001A7F93">
        <w:rPr>
          <w:rFonts w:ascii="Times New Roman" w:hAnsi="Times New Roman" w:cs="Times New Roman"/>
          <w:sz w:val="24"/>
          <w:szCs w:val="24"/>
        </w:rPr>
        <w:t xml:space="preserve"> the SWOT and PESTEL analysis.</w:t>
      </w:r>
    </w:p>
    <w:p w14:paraId="6A3723D9" w14:textId="77777777" w:rsidR="0060392B" w:rsidRPr="001A7F93" w:rsidRDefault="003B75CF" w:rsidP="001A7F93">
      <w:pPr>
        <w:pStyle w:val="Heading2"/>
        <w:spacing w:line="480" w:lineRule="auto"/>
        <w:rPr>
          <w:rFonts w:ascii="Times New Roman" w:hAnsi="Times New Roman" w:cs="Times New Roman"/>
          <w:b/>
          <w:bCs/>
          <w:color w:val="auto"/>
          <w:sz w:val="24"/>
          <w:szCs w:val="24"/>
        </w:rPr>
      </w:pPr>
      <w:bookmarkStart w:id="3" w:name="_Toc90997727"/>
      <w:r w:rsidRPr="001A7F93">
        <w:rPr>
          <w:rFonts w:ascii="Times New Roman" w:hAnsi="Times New Roman" w:cs="Times New Roman"/>
          <w:b/>
          <w:bCs/>
          <w:color w:val="auto"/>
          <w:sz w:val="24"/>
          <w:szCs w:val="24"/>
        </w:rPr>
        <w:t>SWOT analysis</w:t>
      </w:r>
      <w:bookmarkEnd w:id="3"/>
    </w:p>
    <w:p w14:paraId="60673763" w14:textId="77777777" w:rsidR="002C1B3A"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SWOT</w:t>
      </w:r>
      <w:r w:rsidRPr="001A7F93">
        <w:rPr>
          <w:rFonts w:ascii="Times New Roman" w:hAnsi="Times New Roman" w:cs="Times New Roman"/>
          <w:b/>
          <w:sz w:val="24"/>
          <w:szCs w:val="24"/>
        </w:rPr>
        <w:t xml:space="preserve"> </w:t>
      </w:r>
      <w:r w:rsidR="00810BDC" w:rsidRPr="001A7F93">
        <w:rPr>
          <w:rFonts w:ascii="Times New Roman" w:hAnsi="Times New Roman" w:cs="Times New Roman"/>
          <w:sz w:val="24"/>
          <w:szCs w:val="24"/>
        </w:rPr>
        <w:t>denotes the Strength, Weaknesses, Opportunities, and T</w:t>
      </w:r>
      <w:r w:rsidRPr="001A7F93">
        <w:rPr>
          <w:rFonts w:ascii="Times New Roman" w:hAnsi="Times New Roman" w:cs="Times New Roman"/>
          <w:sz w:val="24"/>
          <w:szCs w:val="24"/>
        </w:rPr>
        <w:t>hreats</w:t>
      </w:r>
      <w:r w:rsidR="00810BDC" w:rsidRPr="001A7F93">
        <w:rPr>
          <w:rFonts w:ascii="Times New Roman" w:hAnsi="Times New Roman" w:cs="Times New Roman"/>
          <w:sz w:val="24"/>
          <w:szCs w:val="24"/>
        </w:rPr>
        <w:t xml:space="preserve"> of a company</w:t>
      </w:r>
      <w:r w:rsidRPr="001A7F93">
        <w:rPr>
          <w:rFonts w:ascii="Times New Roman" w:hAnsi="Times New Roman" w:cs="Times New Roman"/>
          <w:sz w:val="24"/>
          <w:szCs w:val="24"/>
        </w:rPr>
        <w:t xml:space="preserve">. The strength and </w:t>
      </w:r>
      <w:r w:rsidR="00810BDC" w:rsidRPr="001A7F93">
        <w:rPr>
          <w:rFonts w:ascii="Times New Roman" w:hAnsi="Times New Roman" w:cs="Times New Roman"/>
          <w:sz w:val="24"/>
          <w:szCs w:val="24"/>
        </w:rPr>
        <w:t>flaws</w:t>
      </w:r>
      <w:r w:rsidRPr="001A7F93">
        <w:rPr>
          <w:rFonts w:ascii="Times New Roman" w:hAnsi="Times New Roman" w:cs="Times New Roman"/>
          <w:sz w:val="24"/>
          <w:szCs w:val="24"/>
        </w:rPr>
        <w:t xml:space="preserve"> are the internal factors within a company, while the threats and opportunities </w:t>
      </w:r>
      <w:r w:rsidRPr="001A7F93">
        <w:rPr>
          <w:rFonts w:ascii="Times New Roman" w:hAnsi="Times New Roman" w:cs="Times New Roman"/>
          <w:sz w:val="24"/>
          <w:szCs w:val="24"/>
        </w:rPr>
        <w:lastRenderedPageBreak/>
        <w:t>are the company's external factors that affect the business. Therefore, SWOT analysis will giv</w:t>
      </w:r>
      <w:r w:rsidR="009F15D3">
        <w:rPr>
          <w:rFonts w:ascii="Times New Roman" w:hAnsi="Times New Roman" w:cs="Times New Roman"/>
          <w:sz w:val="24"/>
          <w:szCs w:val="24"/>
        </w:rPr>
        <w:t>e knowledge of Ford Motor’s</w:t>
      </w:r>
      <w:r w:rsidRPr="001A7F93">
        <w:rPr>
          <w:rFonts w:ascii="Times New Roman" w:hAnsi="Times New Roman" w:cs="Times New Roman"/>
          <w:sz w:val="24"/>
          <w:szCs w:val="24"/>
        </w:rPr>
        <w:t xml:space="preserve"> </w:t>
      </w:r>
      <w:r w:rsidR="00810BDC" w:rsidRPr="001A7F93">
        <w:rPr>
          <w:rFonts w:ascii="Times New Roman" w:hAnsi="Times New Roman" w:cs="Times New Roman"/>
          <w:sz w:val="24"/>
          <w:szCs w:val="24"/>
        </w:rPr>
        <w:t>existing</w:t>
      </w:r>
      <w:r w:rsidRPr="001A7F93">
        <w:rPr>
          <w:rFonts w:ascii="Times New Roman" w:hAnsi="Times New Roman" w:cs="Times New Roman"/>
          <w:sz w:val="24"/>
          <w:szCs w:val="24"/>
        </w:rPr>
        <w:t xml:space="preserve"> </w:t>
      </w:r>
      <w:r w:rsidR="00810BDC" w:rsidRPr="001A7F93">
        <w:rPr>
          <w:rFonts w:ascii="Times New Roman" w:hAnsi="Times New Roman" w:cs="Times New Roman"/>
          <w:sz w:val="24"/>
          <w:szCs w:val="24"/>
        </w:rPr>
        <w:t>corporate</w:t>
      </w:r>
      <w:r w:rsidRPr="001A7F93">
        <w:rPr>
          <w:rFonts w:ascii="Times New Roman" w:hAnsi="Times New Roman" w:cs="Times New Roman"/>
          <w:sz w:val="24"/>
          <w:szCs w:val="24"/>
        </w:rPr>
        <w:t xml:space="preserve"> condition and where improvements need to be made</w:t>
      </w:r>
      <w:r w:rsidR="00370F95" w:rsidRPr="001A7F93">
        <w:rPr>
          <w:rFonts w:ascii="Times New Roman" w:hAnsi="Times New Roman" w:cs="Times New Roman"/>
          <w:sz w:val="24"/>
          <w:szCs w:val="24"/>
        </w:rPr>
        <w:t>.</w:t>
      </w:r>
    </w:p>
    <w:p w14:paraId="72C4BEF5" w14:textId="77777777" w:rsidR="009F15D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 xml:space="preserve">Strength </w:t>
      </w:r>
    </w:p>
    <w:p w14:paraId="00DEAFB9" w14:textId="77777777" w:rsidR="00C15CA6" w:rsidRPr="001A7F93" w:rsidRDefault="003B75CF" w:rsidP="00C15CA6">
      <w:pPr>
        <w:spacing w:line="480" w:lineRule="auto"/>
        <w:rPr>
          <w:rFonts w:ascii="Times New Roman" w:hAnsi="Times New Roman" w:cs="Times New Roman"/>
          <w:sz w:val="24"/>
          <w:szCs w:val="24"/>
        </w:rPr>
      </w:pPr>
      <w:r w:rsidRPr="009F15D3">
        <w:rPr>
          <w:rFonts w:ascii="Times New Roman" w:hAnsi="Times New Roman" w:cs="Times New Roman"/>
          <w:sz w:val="24"/>
          <w:szCs w:val="24"/>
        </w:rPr>
        <w:t>Ford Motor organization</w:t>
      </w:r>
      <w:r w:rsidR="000429D4">
        <w:rPr>
          <w:rFonts w:ascii="Times New Roman" w:hAnsi="Times New Roman" w:cs="Times New Roman"/>
          <w:sz w:val="24"/>
          <w:szCs w:val="24"/>
        </w:rPr>
        <w:t xml:space="preserve"> has global recogni</w:t>
      </w:r>
      <w:r w:rsidR="007F2A91">
        <w:rPr>
          <w:rFonts w:ascii="Times New Roman" w:hAnsi="Times New Roman" w:cs="Times New Roman"/>
          <w:sz w:val="24"/>
          <w:szCs w:val="24"/>
        </w:rPr>
        <w:t>tion due to its operational success.</w:t>
      </w:r>
      <w:r>
        <w:rPr>
          <w:rFonts w:ascii="Times New Roman" w:hAnsi="Times New Roman" w:cs="Times New Roman"/>
          <w:sz w:val="24"/>
          <w:szCs w:val="24"/>
        </w:rPr>
        <w:t xml:space="preserve"> It </w:t>
      </w:r>
      <w:r w:rsidRPr="001A7F93">
        <w:rPr>
          <w:rFonts w:ascii="Times New Roman" w:hAnsi="Times New Roman" w:cs="Times New Roman"/>
          <w:sz w:val="24"/>
          <w:szCs w:val="24"/>
        </w:rPr>
        <w:t>is one of the largest automobile retail stores in t</w:t>
      </w:r>
      <w:r>
        <w:rPr>
          <w:rFonts w:ascii="Times New Roman" w:hAnsi="Times New Roman" w:cs="Times New Roman"/>
          <w:sz w:val="24"/>
          <w:szCs w:val="24"/>
        </w:rPr>
        <w:t xml:space="preserve">he U.S. </w:t>
      </w:r>
      <w:r w:rsidRPr="001A7F93">
        <w:rPr>
          <w:rFonts w:ascii="Times New Roman" w:hAnsi="Times New Roman" w:cs="Times New Roman"/>
          <w:sz w:val="24"/>
          <w:szCs w:val="24"/>
        </w:rPr>
        <w:t>that has gone international</w:t>
      </w:r>
      <w:r w:rsidR="006A108B">
        <w:rPr>
          <w:rFonts w:ascii="Times New Roman" w:hAnsi="Times New Roman" w:cs="Times New Roman"/>
          <w:sz w:val="24"/>
          <w:szCs w:val="24"/>
        </w:rPr>
        <w:t>.</w:t>
      </w:r>
      <w:r w:rsidR="007F2A91">
        <w:rPr>
          <w:rFonts w:ascii="Times New Roman" w:hAnsi="Times New Roman" w:cs="Times New Roman"/>
          <w:sz w:val="24"/>
          <w:szCs w:val="24"/>
        </w:rPr>
        <w:t xml:space="preserve"> According to the statistic report, it operates </w:t>
      </w:r>
      <w:r w:rsidR="006A108B">
        <w:rPr>
          <w:rFonts w:ascii="Times New Roman" w:hAnsi="Times New Roman" w:cs="Times New Roman"/>
          <w:sz w:val="24"/>
          <w:szCs w:val="24"/>
        </w:rPr>
        <w:t xml:space="preserve">as two brands, Ford and Lincoln, and </w:t>
      </w:r>
      <w:r w:rsidR="007F2A91">
        <w:rPr>
          <w:rFonts w:ascii="Times New Roman" w:hAnsi="Times New Roman" w:cs="Times New Roman"/>
          <w:sz w:val="24"/>
          <w:szCs w:val="24"/>
        </w:rPr>
        <w:t xml:space="preserve">has a $10.44 billion value. Being well known and recognized </w:t>
      </w:r>
      <w:r w:rsidR="00043F4E">
        <w:rPr>
          <w:rFonts w:ascii="Times New Roman" w:hAnsi="Times New Roman" w:cs="Times New Roman"/>
          <w:sz w:val="24"/>
          <w:szCs w:val="24"/>
        </w:rPr>
        <w:t>globally</w:t>
      </w:r>
      <w:r w:rsidR="007F2A91">
        <w:rPr>
          <w:rFonts w:ascii="Times New Roman" w:hAnsi="Times New Roman" w:cs="Times New Roman"/>
          <w:sz w:val="24"/>
          <w:szCs w:val="24"/>
        </w:rPr>
        <w:t xml:space="preserve"> gives</w:t>
      </w:r>
      <w:r w:rsidR="00043F4E">
        <w:rPr>
          <w:rFonts w:ascii="Times New Roman" w:hAnsi="Times New Roman" w:cs="Times New Roman"/>
          <w:sz w:val="24"/>
          <w:szCs w:val="24"/>
        </w:rPr>
        <w:t xml:space="preserve"> </w:t>
      </w:r>
      <w:r w:rsidR="007F2A91">
        <w:rPr>
          <w:rFonts w:ascii="Times New Roman" w:hAnsi="Times New Roman" w:cs="Times New Roman"/>
          <w:sz w:val="24"/>
          <w:szCs w:val="24"/>
        </w:rPr>
        <w:t>it an advantage over other competitive automobile firms.</w:t>
      </w:r>
      <w:r w:rsidRPr="001A7F93">
        <w:rPr>
          <w:rFonts w:ascii="Times New Roman" w:hAnsi="Times New Roman" w:cs="Times New Roman"/>
          <w:sz w:val="24"/>
          <w:szCs w:val="24"/>
        </w:rPr>
        <w:t xml:space="preserve"> </w:t>
      </w:r>
      <w:r>
        <w:rPr>
          <w:rFonts w:ascii="Times New Roman" w:hAnsi="Times New Roman" w:cs="Times New Roman"/>
          <w:sz w:val="24"/>
          <w:szCs w:val="24"/>
        </w:rPr>
        <w:t xml:space="preserve">Therefore, Ford Motor Organization </w:t>
      </w:r>
      <w:r w:rsidRPr="001A7F93">
        <w:rPr>
          <w:rFonts w:ascii="Times New Roman" w:hAnsi="Times New Roman" w:cs="Times New Roman"/>
          <w:sz w:val="24"/>
          <w:szCs w:val="24"/>
        </w:rPr>
        <w:t>benefits from more extensive market penetration, volume, and size strength. Its promiscuity and fame, thus, give its shareholders confidence and encourage more investments.</w:t>
      </w:r>
    </w:p>
    <w:p w14:paraId="7A080347" w14:textId="77777777" w:rsidR="000A5815"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 xml:space="preserve">The company </w:t>
      </w:r>
      <w:r w:rsidR="00043F4E">
        <w:rPr>
          <w:rFonts w:ascii="Times New Roman" w:hAnsi="Times New Roman" w:cs="Times New Roman"/>
          <w:sz w:val="24"/>
          <w:szCs w:val="24"/>
        </w:rPr>
        <w:t>has established a massive network of dealers who have diversified its market and operations</w:t>
      </w:r>
      <w:r w:rsidRPr="001A7F93">
        <w:rPr>
          <w:rFonts w:ascii="Times New Roman" w:hAnsi="Times New Roman" w:cs="Times New Roman"/>
          <w:sz w:val="24"/>
          <w:szCs w:val="24"/>
        </w:rPr>
        <w:t xml:space="preserve">. </w:t>
      </w:r>
      <w:r w:rsidR="006B6C77" w:rsidRPr="001A7F93">
        <w:rPr>
          <w:rFonts w:ascii="Times New Roman" w:hAnsi="Times New Roman" w:cs="Times New Roman"/>
          <w:sz w:val="24"/>
          <w:szCs w:val="24"/>
        </w:rPr>
        <w:t>As a result, customers find</w:t>
      </w:r>
      <w:r w:rsidR="006A108B">
        <w:rPr>
          <w:rFonts w:ascii="Times New Roman" w:hAnsi="Times New Roman" w:cs="Times New Roman"/>
          <w:sz w:val="24"/>
          <w:szCs w:val="24"/>
        </w:rPr>
        <w:t xml:space="preserve"> their vehicles easily, fast, </w:t>
      </w:r>
      <w:r w:rsidR="00043F4E">
        <w:rPr>
          <w:rFonts w:ascii="Times New Roman" w:hAnsi="Times New Roman" w:cs="Times New Roman"/>
          <w:sz w:val="24"/>
          <w:szCs w:val="24"/>
        </w:rPr>
        <w:t>and at th</w:t>
      </w:r>
      <w:r w:rsidR="006A108B">
        <w:rPr>
          <w:rFonts w:ascii="Times New Roman" w:hAnsi="Times New Roman" w:cs="Times New Roman"/>
          <w:sz w:val="24"/>
          <w:szCs w:val="24"/>
        </w:rPr>
        <w:t>eir convenience.</w:t>
      </w:r>
      <w:r w:rsidR="00043F4E">
        <w:rPr>
          <w:rFonts w:ascii="Times New Roman" w:hAnsi="Times New Roman" w:cs="Times New Roman"/>
          <w:sz w:val="24"/>
          <w:szCs w:val="24"/>
        </w:rPr>
        <w:t xml:space="preserve"> There are over 10</w:t>
      </w:r>
      <w:r w:rsidR="006A108B">
        <w:rPr>
          <w:rFonts w:ascii="Times New Roman" w:hAnsi="Times New Roman" w:cs="Times New Roman"/>
          <w:sz w:val="24"/>
          <w:szCs w:val="24"/>
        </w:rPr>
        <w:t>,</w:t>
      </w:r>
      <w:r w:rsidR="00043F4E">
        <w:rPr>
          <w:rFonts w:ascii="Times New Roman" w:hAnsi="Times New Roman" w:cs="Times New Roman"/>
          <w:sz w:val="24"/>
          <w:szCs w:val="24"/>
        </w:rPr>
        <w:t>700 dealers internationally offering vehicles and fuel services.</w:t>
      </w:r>
      <w:r w:rsidRPr="001A7F93">
        <w:rPr>
          <w:rFonts w:ascii="Times New Roman" w:hAnsi="Times New Roman" w:cs="Times New Roman"/>
          <w:sz w:val="24"/>
          <w:szCs w:val="24"/>
        </w:rPr>
        <w:t xml:space="preserve"> Moreover, the company </w:t>
      </w:r>
      <w:r w:rsidR="001A7F93" w:rsidRPr="001A7F93">
        <w:rPr>
          <w:rFonts w:ascii="Times New Roman" w:hAnsi="Times New Roman" w:cs="Times New Roman"/>
          <w:sz w:val="24"/>
          <w:szCs w:val="24"/>
        </w:rPr>
        <w:t>can</w:t>
      </w:r>
      <w:r w:rsidRPr="001A7F93">
        <w:rPr>
          <w:rFonts w:ascii="Times New Roman" w:hAnsi="Times New Roman" w:cs="Times New Roman"/>
          <w:sz w:val="24"/>
          <w:szCs w:val="24"/>
        </w:rPr>
        <w:t xml:space="preserve"> compete with other businesses in the market and obtain the advantage of more significant </w:t>
      </w:r>
      <w:r w:rsidR="00CE64CD" w:rsidRPr="001A7F93">
        <w:rPr>
          <w:rFonts w:ascii="Times New Roman" w:hAnsi="Times New Roman" w:cs="Times New Roman"/>
          <w:sz w:val="24"/>
          <w:szCs w:val="24"/>
        </w:rPr>
        <w:t>increased sales.</w:t>
      </w:r>
    </w:p>
    <w:p w14:paraId="2072A80B" w14:textId="77777777" w:rsidR="00716439" w:rsidRPr="001A7F93"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t>Ford automobile</w:t>
      </w:r>
      <w:r w:rsidRPr="001A7F93">
        <w:rPr>
          <w:rFonts w:ascii="Times New Roman" w:hAnsi="Times New Roman" w:cs="Times New Roman"/>
          <w:sz w:val="24"/>
          <w:szCs w:val="24"/>
        </w:rPr>
        <w:t xml:space="preserve"> is also well known for its excellent customer service and relations. The shop assistants can well assist</w:t>
      </w:r>
      <w:r w:rsidR="00044989">
        <w:rPr>
          <w:rFonts w:ascii="Times New Roman" w:hAnsi="Times New Roman" w:cs="Times New Roman"/>
          <w:sz w:val="24"/>
          <w:szCs w:val="24"/>
        </w:rPr>
        <w:t xml:space="preserve"> clients in finding their </w:t>
      </w:r>
      <w:r w:rsidRPr="001A7F93">
        <w:rPr>
          <w:rFonts w:ascii="Times New Roman" w:hAnsi="Times New Roman" w:cs="Times New Roman"/>
          <w:sz w:val="24"/>
          <w:szCs w:val="24"/>
        </w:rPr>
        <w:t>tastes and preferences. In addition, the shop</w:t>
      </w:r>
      <w:r>
        <w:rPr>
          <w:rFonts w:ascii="Times New Roman" w:hAnsi="Times New Roman" w:cs="Times New Roman"/>
          <w:sz w:val="24"/>
          <w:szCs w:val="24"/>
        </w:rPr>
        <w:t xml:space="preserve"> and call center</w:t>
      </w:r>
      <w:r w:rsidRPr="001A7F93">
        <w:rPr>
          <w:rFonts w:ascii="Times New Roman" w:hAnsi="Times New Roman" w:cs="Times New Roman"/>
          <w:sz w:val="24"/>
          <w:szCs w:val="24"/>
        </w:rPr>
        <w:t xml:space="preserve"> assistants are taught to relate courteously with the clients and give </w:t>
      </w:r>
      <w:r w:rsidR="00044989">
        <w:rPr>
          <w:rFonts w:ascii="Times New Roman" w:hAnsi="Times New Roman" w:cs="Times New Roman"/>
          <w:sz w:val="24"/>
          <w:szCs w:val="24"/>
        </w:rPr>
        <w:t>them good ideas of whatever vehicle</w:t>
      </w:r>
      <w:r w:rsidRPr="001A7F93">
        <w:rPr>
          <w:rFonts w:ascii="Times New Roman" w:hAnsi="Times New Roman" w:cs="Times New Roman"/>
          <w:sz w:val="24"/>
          <w:szCs w:val="24"/>
        </w:rPr>
        <w:t xml:space="preserve"> they require. Consequently, the business has expanded and gained prominence to its customers and potential buyers. </w:t>
      </w:r>
    </w:p>
    <w:p w14:paraId="69A56691" w14:textId="77777777" w:rsidR="00FA0421"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Ford Automobile Company has a solid financial position that enables it to make huge revenues over the years</w:t>
      </w:r>
      <w:r w:rsidR="000B4AED">
        <w:rPr>
          <w:rFonts w:ascii="Times New Roman" w:hAnsi="Times New Roman" w:cs="Times New Roman"/>
          <w:sz w:val="24"/>
          <w:szCs w:val="24"/>
        </w:rPr>
        <w:t xml:space="preserve"> (</w:t>
      </w:r>
      <w:proofErr w:type="spellStart"/>
      <w:r w:rsidR="000B4AED">
        <w:rPr>
          <w:rFonts w:ascii="Times New Roman" w:hAnsi="Times New Roman" w:cs="Times New Roman"/>
          <w:sz w:val="24"/>
          <w:szCs w:val="24"/>
        </w:rPr>
        <w:t>Klayman</w:t>
      </w:r>
      <w:proofErr w:type="spellEnd"/>
      <w:r w:rsidR="000B4AED">
        <w:rPr>
          <w:rFonts w:ascii="Times New Roman" w:hAnsi="Times New Roman" w:cs="Times New Roman"/>
          <w:sz w:val="24"/>
          <w:szCs w:val="24"/>
        </w:rPr>
        <w:t>, 2020)</w:t>
      </w:r>
      <w:r>
        <w:rPr>
          <w:rFonts w:ascii="Times New Roman" w:hAnsi="Times New Roman" w:cs="Times New Roman"/>
          <w:sz w:val="24"/>
          <w:szCs w:val="24"/>
        </w:rPr>
        <w:t xml:space="preserve">. Despite going through economic crises, especially in the 2020-2021 period, it stands a solid financial position. Consequently, the company has a chance to grow further in the U.S. and across the borders. </w:t>
      </w:r>
    </w:p>
    <w:p w14:paraId="095CA7D7" w14:textId="77777777" w:rsidR="001F1328" w:rsidRPr="001A7F93"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A0421">
        <w:rPr>
          <w:rFonts w:ascii="Times New Roman" w:hAnsi="Times New Roman" w:cs="Times New Roman"/>
          <w:sz w:val="24"/>
          <w:szCs w:val="24"/>
        </w:rPr>
        <w:t>Ford Automobile</w:t>
      </w:r>
      <w:r w:rsidRPr="001A7F93">
        <w:rPr>
          <w:rFonts w:ascii="Times New Roman" w:hAnsi="Times New Roman" w:cs="Times New Roman"/>
          <w:sz w:val="24"/>
          <w:szCs w:val="24"/>
        </w:rPr>
        <w:t xml:space="preserve">'s </w:t>
      </w:r>
      <w:r w:rsidR="00AD6DE0" w:rsidRPr="001A7F93">
        <w:rPr>
          <w:rFonts w:ascii="Times New Roman" w:hAnsi="Times New Roman" w:cs="Times New Roman"/>
          <w:sz w:val="24"/>
          <w:szCs w:val="24"/>
        </w:rPr>
        <w:t>strengths contribute to its massive cash flow and advan</w:t>
      </w:r>
      <w:r w:rsidRPr="001A7F93">
        <w:rPr>
          <w:rFonts w:ascii="Times New Roman" w:hAnsi="Times New Roman" w:cs="Times New Roman"/>
          <w:sz w:val="24"/>
          <w:szCs w:val="24"/>
        </w:rPr>
        <w:t xml:space="preserve">tage over other competitive companies in the market. </w:t>
      </w:r>
      <w:r w:rsidR="00AD6DE0" w:rsidRPr="001A7F93">
        <w:rPr>
          <w:rFonts w:ascii="Times New Roman" w:hAnsi="Times New Roman" w:cs="Times New Roman"/>
          <w:sz w:val="24"/>
          <w:szCs w:val="24"/>
        </w:rPr>
        <w:t>As a result, it continues developing and expanding its overseas supply chain and increasing demand.</w:t>
      </w:r>
      <w:r w:rsidR="006A108B">
        <w:rPr>
          <w:rFonts w:ascii="Times New Roman" w:hAnsi="Times New Roman" w:cs="Times New Roman"/>
          <w:sz w:val="24"/>
          <w:szCs w:val="24"/>
        </w:rPr>
        <w:t xml:space="preserve"> However, the company is associated with weaknesses that challenge its growth and development.</w:t>
      </w:r>
    </w:p>
    <w:p w14:paraId="429F8A71" w14:textId="77777777" w:rsidR="00931C3E"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W</w:t>
      </w:r>
      <w:r w:rsidR="00AD6DE0" w:rsidRPr="001A7F93">
        <w:rPr>
          <w:rFonts w:ascii="Times New Roman" w:hAnsi="Times New Roman" w:cs="Times New Roman"/>
          <w:b/>
          <w:sz w:val="24"/>
          <w:szCs w:val="24"/>
        </w:rPr>
        <w:t>eaknesses</w:t>
      </w:r>
    </w:p>
    <w:p w14:paraId="7D8EF8C0" w14:textId="77777777" w:rsidR="004969B8" w:rsidRPr="00931C3E" w:rsidRDefault="003B75CF" w:rsidP="001A7F93">
      <w:pPr>
        <w:spacing w:line="480" w:lineRule="auto"/>
        <w:rPr>
          <w:rFonts w:ascii="Times New Roman" w:hAnsi="Times New Roman" w:cs="Times New Roman"/>
          <w:b/>
          <w:sz w:val="24"/>
          <w:szCs w:val="24"/>
        </w:rPr>
      </w:pPr>
      <w:r w:rsidRPr="00931C3E">
        <w:rPr>
          <w:rFonts w:ascii="Times New Roman" w:hAnsi="Times New Roman" w:cs="Times New Roman"/>
          <w:sz w:val="24"/>
          <w:szCs w:val="24"/>
        </w:rPr>
        <w:t>Ford automobile</w:t>
      </w:r>
      <w:r>
        <w:rPr>
          <w:rFonts w:ascii="Times New Roman" w:hAnsi="Times New Roman" w:cs="Times New Roman"/>
          <w:b/>
          <w:sz w:val="24"/>
          <w:szCs w:val="24"/>
        </w:rPr>
        <w:t xml:space="preserve"> s</w:t>
      </w:r>
      <w:r w:rsidRPr="001A7F93">
        <w:rPr>
          <w:rFonts w:ascii="Times New Roman" w:hAnsi="Times New Roman" w:cs="Times New Roman"/>
          <w:sz w:val="24"/>
          <w:szCs w:val="24"/>
        </w:rPr>
        <w:t>uf</w:t>
      </w:r>
      <w:r>
        <w:rPr>
          <w:rFonts w:ascii="Times New Roman" w:hAnsi="Times New Roman" w:cs="Times New Roman"/>
          <w:sz w:val="24"/>
          <w:szCs w:val="24"/>
        </w:rPr>
        <w:t>fers lousy reputation compared to its rivals in Europe and Japan</w:t>
      </w:r>
      <w:r w:rsidRPr="001A7F93">
        <w:rPr>
          <w:rFonts w:ascii="Times New Roman" w:hAnsi="Times New Roman" w:cs="Times New Roman"/>
          <w:sz w:val="24"/>
          <w:szCs w:val="24"/>
        </w:rPr>
        <w:t xml:space="preserve"> such tha</w:t>
      </w:r>
      <w:r>
        <w:rPr>
          <w:rFonts w:ascii="Times New Roman" w:hAnsi="Times New Roman" w:cs="Times New Roman"/>
          <w:sz w:val="24"/>
          <w:szCs w:val="24"/>
        </w:rPr>
        <w:t>t clients may complain defects and inferiority of some vehicles</w:t>
      </w:r>
      <w:r w:rsidRPr="001A7F93">
        <w:rPr>
          <w:rFonts w:ascii="Times New Roman" w:hAnsi="Times New Roman" w:cs="Times New Roman"/>
          <w:sz w:val="24"/>
          <w:szCs w:val="24"/>
        </w:rPr>
        <w:t>. Furthermore, stock control is majorly linked with information communication systems which could cause an imbalance in the timing and mix-ups</w:t>
      </w:r>
      <w:r>
        <w:rPr>
          <w:rFonts w:ascii="Times New Roman" w:hAnsi="Times New Roman" w:cs="Times New Roman"/>
          <w:sz w:val="24"/>
          <w:szCs w:val="24"/>
        </w:rPr>
        <w:t xml:space="preserve">. </w:t>
      </w:r>
      <w:r w:rsidR="00A04A88" w:rsidRPr="001A7F93">
        <w:rPr>
          <w:rFonts w:ascii="Times New Roman" w:hAnsi="Times New Roman" w:cs="Times New Roman"/>
          <w:sz w:val="24"/>
          <w:szCs w:val="24"/>
        </w:rPr>
        <w:t>Therefore, clients give nasty remarks threatening the business interaction with clients and other potential buyers.</w:t>
      </w:r>
    </w:p>
    <w:p w14:paraId="70E9C692" w14:textId="77777777" w:rsidR="00A04A88" w:rsidRPr="001A7F93"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t>The company is highly dependent on the U.S. and European markets</w:t>
      </w:r>
      <w:r w:rsidR="00B36E31">
        <w:rPr>
          <w:rFonts w:ascii="Times New Roman" w:hAnsi="Times New Roman" w:cs="Times New Roman"/>
          <w:sz w:val="24"/>
          <w:szCs w:val="24"/>
        </w:rPr>
        <w:t>, reducing sales. In addition, European and U.S. markets are satur</w:t>
      </w:r>
      <w:r w:rsidR="000B4AED">
        <w:rPr>
          <w:rFonts w:ascii="Times New Roman" w:hAnsi="Times New Roman" w:cs="Times New Roman"/>
          <w:sz w:val="24"/>
          <w:szCs w:val="24"/>
        </w:rPr>
        <w:t xml:space="preserve">ated, relying on </w:t>
      </w:r>
      <w:r w:rsidR="00B36E31">
        <w:rPr>
          <w:rFonts w:ascii="Times New Roman" w:hAnsi="Times New Roman" w:cs="Times New Roman"/>
          <w:sz w:val="24"/>
          <w:szCs w:val="24"/>
        </w:rPr>
        <w:t>limited sales</w:t>
      </w:r>
      <w:r w:rsidR="000B4AED">
        <w:rPr>
          <w:rFonts w:ascii="Times New Roman" w:hAnsi="Times New Roman" w:cs="Times New Roman"/>
          <w:sz w:val="24"/>
          <w:szCs w:val="24"/>
        </w:rPr>
        <w:t xml:space="preserve"> (Z.X., 2020)</w:t>
      </w:r>
      <w:r w:rsidR="00B36E31">
        <w:rPr>
          <w:rFonts w:ascii="Times New Roman" w:hAnsi="Times New Roman" w:cs="Times New Roman"/>
          <w:sz w:val="24"/>
          <w:szCs w:val="24"/>
        </w:rPr>
        <w:t xml:space="preserve">. </w:t>
      </w:r>
      <w:r w:rsidR="000B4AED">
        <w:rPr>
          <w:rFonts w:ascii="Times New Roman" w:hAnsi="Times New Roman" w:cs="Times New Roman"/>
          <w:sz w:val="24"/>
          <w:szCs w:val="24"/>
        </w:rPr>
        <w:t>Therefore, competing with other rivals would be difficult, especially those stretched to emerging markets such as China.</w:t>
      </w:r>
    </w:p>
    <w:p w14:paraId="5373D3BC" w14:textId="77777777" w:rsidR="004969B8"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 xml:space="preserve"> </w:t>
      </w:r>
    </w:p>
    <w:p w14:paraId="1D8EC783" w14:textId="77777777" w:rsidR="007D4ECB"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Opportunities</w:t>
      </w:r>
    </w:p>
    <w:p w14:paraId="0988BBDE" w14:textId="77777777" w:rsidR="002D6F74" w:rsidRDefault="003B75CF" w:rsidP="001A7F93">
      <w:pPr>
        <w:spacing w:line="480" w:lineRule="auto"/>
        <w:rPr>
          <w:rFonts w:ascii="Times New Roman" w:hAnsi="Times New Roman" w:cs="Times New Roman"/>
          <w:sz w:val="24"/>
          <w:szCs w:val="24"/>
        </w:rPr>
      </w:pPr>
      <w:r w:rsidRPr="006A108B">
        <w:rPr>
          <w:rFonts w:ascii="Times New Roman" w:hAnsi="Times New Roman" w:cs="Times New Roman"/>
          <w:sz w:val="24"/>
          <w:szCs w:val="24"/>
        </w:rPr>
        <w:lastRenderedPageBreak/>
        <w:t>The</w:t>
      </w:r>
      <w:r>
        <w:rPr>
          <w:rFonts w:ascii="Times New Roman" w:hAnsi="Times New Roman" w:cs="Times New Roman"/>
          <w:b/>
          <w:sz w:val="24"/>
          <w:szCs w:val="24"/>
        </w:rPr>
        <w:t xml:space="preserve"> </w:t>
      </w:r>
      <w:r w:rsidR="006A108B">
        <w:rPr>
          <w:rFonts w:ascii="Times New Roman" w:hAnsi="Times New Roman" w:cs="Times New Roman"/>
          <w:sz w:val="24"/>
          <w:szCs w:val="24"/>
        </w:rPr>
        <w:t xml:space="preserve">new digital </w:t>
      </w:r>
      <w:r>
        <w:rPr>
          <w:rFonts w:ascii="Times New Roman" w:hAnsi="Times New Roman" w:cs="Times New Roman"/>
          <w:sz w:val="24"/>
          <w:szCs w:val="24"/>
        </w:rPr>
        <w:t xml:space="preserve">marketing techniques now available globally for business is an excellent opportunity for Ford automobile to add to their marketing techniques. Additionally, the increased customer base in China and Japan markets will enable the company to grow its sales. For instance, in </w:t>
      </w:r>
      <w:r w:rsidRPr="00872112">
        <w:rPr>
          <w:rFonts w:ascii="Times New Roman" w:hAnsi="Times New Roman" w:cs="Times New Roman"/>
          <w:sz w:val="24"/>
          <w:szCs w:val="24"/>
        </w:rPr>
        <w:t>2020, Ford’s sales in China rose </w:t>
      </w:r>
      <w:hyperlink r:id="rId8" w:tgtFrame="_blank" w:history="1">
        <w:r w:rsidRPr="00872112">
          <w:rPr>
            <w:rStyle w:val="Hyperlink"/>
            <w:rFonts w:ascii="Times New Roman" w:hAnsi="Times New Roman" w:cs="Times New Roman"/>
            <w:color w:val="auto"/>
            <w:sz w:val="24"/>
            <w:szCs w:val="24"/>
            <w:u w:val="none"/>
          </w:rPr>
          <w:t>by 25% to 164,352 units</w:t>
        </w:r>
      </w:hyperlink>
      <w:r w:rsidR="006636EA">
        <w:rPr>
          <w:rFonts w:ascii="Times New Roman" w:hAnsi="Times New Roman" w:cs="Times New Roman"/>
          <w:sz w:val="24"/>
          <w:szCs w:val="24"/>
        </w:rPr>
        <w:t xml:space="preserve"> (Sun, 2020)</w:t>
      </w:r>
      <w:r>
        <w:rPr>
          <w:rFonts w:ascii="Times New Roman" w:hAnsi="Times New Roman" w:cs="Times New Roman"/>
          <w:sz w:val="24"/>
          <w:szCs w:val="24"/>
        </w:rPr>
        <w:t xml:space="preserve">. </w:t>
      </w:r>
      <w:r w:rsidR="006636EA">
        <w:rPr>
          <w:rFonts w:ascii="Times New Roman" w:hAnsi="Times New Roman" w:cs="Times New Roman"/>
          <w:sz w:val="24"/>
          <w:szCs w:val="24"/>
        </w:rPr>
        <w:t xml:space="preserve">Therefore, </w:t>
      </w:r>
      <w:r w:rsidR="006A108B">
        <w:rPr>
          <w:rFonts w:ascii="Times New Roman" w:hAnsi="Times New Roman" w:cs="Times New Roman"/>
          <w:sz w:val="24"/>
          <w:szCs w:val="24"/>
        </w:rPr>
        <w:t>t</w:t>
      </w:r>
      <w:r w:rsidR="00F10E3B" w:rsidRPr="001A7F93">
        <w:rPr>
          <w:rFonts w:ascii="Times New Roman" w:hAnsi="Times New Roman" w:cs="Times New Roman"/>
          <w:sz w:val="24"/>
          <w:szCs w:val="24"/>
        </w:rPr>
        <w:t xml:space="preserve">he development and expansion of the overseas </w:t>
      </w:r>
      <w:r w:rsidR="00400741" w:rsidRPr="001A7F93">
        <w:rPr>
          <w:rFonts w:ascii="Times New Roman" w:hAnsi="Times New Roman" w:cs="Times New Roman"/>
          <w:sz w:val="24"/>
          <w:szCs w:val="24"/>
        </w:rPr>
        <w:t>supply ch</w:t>
      </w:r>
      <w:r w:rsidR="000B4AED">
        <w:rPr>
          <w:rFonts w:ascii="Times New Roman" w:hAnsi="Times New Roman" w:cs="Times New Roman"/>
          <w:sz w:val="24"/>
          <w:szCs w:val="24"/>
        </w:rPr>
        <w:t>ain will reduce dependency on U</w:t>
      </w:r>
      <w:r w:rsidR="00400741" w:rsidRPr="001A7F93">
        <w:rPr>
          <w:rFonts w:ascii="Times New Roman" w:hAnsi="Times New Roman" w:cs="Times New Roman"/>
          <w:sz w:val="24"/>
          <w:szCs w:val="24"/>
        </w:rPr>
        <w:t>.S. supply and help reduce costs.</w:t>
      </w:r>
      <w:r w:rsidR="00591C90" w:rsidRPr="001A7F93">
        <w:rPr>
          <w:rFonts w:ascii="Times New Roman" w:hAnsi="Times New Roman" w:cs="Times New Roman"/>
          <w:sz w:val="24"/>
          <w:szCs w:val="24"/>
        </w:rPr>
        <w:t xml:space="preserve"> </w:t>
      </w:r>
      <w:r w:rsidR="00437DE6" w:rsidRPr="001A7F93">
        <w:rPr>
          <w:rFonts w:ascii="Times New Roman" w:hAnsi="Times New Roman" w:cs="Times New Roman"/>
          <w:sz w:val="24"/>
          <w:szCs w:val="24"/>
        </w:rPr>
        <w:t>Furthermore, the growth of the online market is an excellent opportunity for the business to diversify its products and gain fast and reliable customer services.</w:t>
      </w:r>
      <w:r w:rsidR="00304EB7">
        <w:rPr>
          <w:rFonts w:ascii="Times New Roman" w:hAnsi="Times New Roman" w:cs="Times New Roman"/>
          <w:sz w:val="24"/>
          <w:szCs w:val="24"/>
        </w:rPr>
        <w:t xml:space="preserve"> Moreover, $1.4 Billion invested in Argo Ai, an Artificial intelligence firm, will promote internal technology.</w:t>
      </w:r>
      <w:r>
        <w:rPr>
          <w:rFonts w:ascii="Times New Roman" w:hAnsi="Times New Roman" w:cs="Times New Roman"/>
          <w:sz w:val="24"/>
          <w:szCs w:val="24"/>
        </w:rPr>
        <w:t xml:space="preserve"> Automatic cars that are semi self-driven enabled have also been introduced by mid-2021 (O'Kane, 2020), providing an excellent opportunity for the prominence of the business.</w:t>
      </w:r>
    </w:p>
    <w:p w14:paraId="5D9BEDDE" w14:textId="77777777" w:rsidR="000312CC"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 xml:space="preserve">Threats </w:t>
      </w:r>
    </w:p>
    <w:p w14:paraId="42013CA8" w14:textId="77777777" w:rsidR="00437DE6"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Several new and existing companies in the market th</w:t>
      </w:r>
      <w:r w:rsidR="002D6F74">
        <w:rPr>
          <w:rFonts w:ascii="Times New Roman" w:hAnsi="Times New Roman" w:cs="Times New Roman"/>
          <w:sz w:val="24"/>
          <w:szCs w:val="24"/>
        </w:rPr>
        <w:t xml:space="preserve">reaten Ford Automobile </w:t>
      </w:r>
      <w:r w:rsidRPr="001A7F93">
        <w:rPr>
          <w:rFonts w:ascii="Times New Roman" w:hAnsi="Times New Roman" w:cs="Times New Roman"/>
          <w:sz w:val="24"/>
          <w:szCs w:val="24"/>
        </w:rPr>
        <w:t>business firm.</w:t>
      </w:r>
      <w:r w:rsidR="00FF6E12" w:rsidRPr="001A7F93">
        <w:rPr>
          <w:rFonts w:ascii="Times New Roman" w:hAnsi="Times New Roman" w:cs="Times New Roman"/>
          <w:sz w:val="24"/>
          <w:szCs w:val="24"/>
        </w:rPr>
        <w:t xml:space="preserve"> Consequently, some firms </w:t>
      </w:r>
      <w:r w:rsidR="002D6F74">
        <w:rPr>
          <w:rFonts w:ascii="Times New Roman" w:hAnsi="Times New Roman" w:cs="Times New Roman"/>
          <w:sz w:val="24"/>
          <w:szCs w:val="24"/>
        </w:rPr>
        <w:t>offer high-quality, low-cost vehicles</w:t>
      </w:r>
      <w:r w:rsidR="007D4ECB" w:rsidRPr="001A7F93">
        <w:rPr>
          <w:rFonts w:ascii="Times New Roman" w:hAnsi="Times New Roman" w:cs="Times New Roman"/>
          <w:sz w:val="24"/>
          <w:szCs w:val="24"/>
        </w:rPr>
        <w:t xml:space="preserve"> </w:t>
      </w:r>
      <w:proofErr w:type="gramStart"/>
      <w:r w:rsidR="002D6F74">
        <w:rPr>
          <w:rFonts w:ascii="Times New Roman" w:hAnsi="Times New Roman" w:cs="Times New Roman"/>
          <w:sz w:val="24"/>
          <w:szCs w:val="24"/>
        </w:rPr>
        <w:t>similar to</w:t>
      </w:r>
      <w:proofErr w:type="gramEnd"/>
      <w:r w:rsidR="002D6F74">
        <w:rPr>
          <w:rFonts w:ascii="Times New Roman" w:hAnsi="Times New Roman" w:cs="Times New Roman"/>
          <w:sz w:val="24"/>
          <w:szCs w:val="24"/>
        </w:rPr>
        <w:t xml:space="preserve"> the Ford firm</w:t>
      </w:r>
      <w:r w:rsidR="00FF6E12" w:rsidRPr="001A7F93">
        <w:rPr>
          <w:rFonts w:ascii="Times New Roman" w:hAnsi="Times New Roman" w:cs="Times New Roman"/>
          <w:sz w:val="24"/>
          <w:szCs w:val="24"/>
        </w:rPr>
        <w:t xml:space="preserve"> resulting in the price-sensitive buyers going for their products.</w:t>
      </w:r>
    </w:p>
    <w:p w14:paraId="4480DF29" w14:textId="77777777" w:rsidR="00FF6E12" w:rsidRPr="001A7F93" w:rsidRDefault="00FF6E12" w:rsidP="001A7F93">
      <w:pPr>
        <w:spacing w:line="480" w:lineRule="auto"/>
        <w:ind w:firstLine="720"/>
        <w:rPr>
          <w:rFonts w:ascii="Times New Roman" w:hAnsi="Times New Roman" w:cs="Times New Roman"/>
          <w:sz w:val="24"/>
          <w:szCs w:val="24"/>
        </w:rPr>
      </w:pPr>
    </w:p>
    <w:p w14:paraId="1EFDF17A" w14:textId="77777777" w:rsidR="00437DE6" w:rsidRPr="001A7F93" w:rsidRDefault="003B75CF" w:rsidP="001A7F93">
      <w:pPr>
        <w:pStyle w:val="Heading2"/>
        <w:spacing w:line="480" w:lineRule="auto"/>
        <w:rPr>
          <w:rFonts w:ascii="Times New Roman" w:hAnsi="Times New Roman" w:cs="Times New Roman"/>
          <w:b/>
          <w:bCs/>
          <w:color w:val="auto"/>
          <w:sz w:val="24"/>
          <w:szCs w:val="24"/>
        </w:rPr>
      </w:pPr>
      <w:bookmarkStart w:id="4" w:name="_Toc90997728"/>
      <w:r w:rsidRPr="001A7F93">
        <w:rPr>
          <w:rFonts w:ascii="Times New Roman" w:hAnsi="Times New Roman" w:cs="Times New Roman"/>
          <w:b/>
          <w:bCs/>
          <w:color w:val="auto"/>
          <w:sz w:val="24"/>
          <w:szCs w:val="24"/>
        </w:rPr>
        <w:t>PESTEL Analysis</w:t>
      </w:r>
      <w:bookmarkEnd w:id="4"/>
    </w:p>
    <w:p w14:paraId="0F259709" w14:textId="77777777" w:rsidR="00515A27"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 xml:space="preserve"> This analysis</w:t>
      </w:r>
      <w:r w:rsidR="00810BDC" w:rsidRPr="001A7F93">
        <w:rPr>
          <w:rFonts w:ascii="Times New Roman" w:hAnsi="Times New Roman" w:cs="Times New Roman"/>
          <w:sz w:val="24"/>
          <w:szCs w:val="24"/>
        </w:rPr>
        <w:t xml:space="preserve"> postulate</w:t>
      </w:r>
      <w:r w:rsidRPr="001A7F93">
        <w:rPr>
          <w:rFonts w:ascii="Times New Roman" w:hAnsi="Times New Roman" w:cs="Times New Roman"/>
          <w:sz w:val="24"/>
          <w:szCs w:val="24"/>
        </w:rPr>
        <w:t>s</w:t>
      </w:r>
      <w:r w:rsidR="00810BDC" w:rsidRPr="001A7F93">
        <w:rPr>
          <w:rFonts w:ascii="Times New Roman" w:hAnsi="Times New Roman" w:cs="Times New Roman"/>
          <w:sz w:val="24"/>
          <w:szCs w:val="24"/>
        </w:rPr>
        <w:t xml:space="preserve"> a firm’s</w:t>
      </w:r>
      <w:r w:rsidRPr="001A7F93">
        <w:rPr>
          <w:rFonts w:ascii="Times New Roman" w:hAnsi="Times New Roman" w:cs="Times New Roman"/>
          <w:sz w:val="24"/>
          <w:szCs w:val="24"/>
        </w:rPr>
        <w:t xml:space="preserve"> external </w:t>
      </w:r>
      <w:r w:rsidR="00810BDC" w:rsidRPr="001A7F93">
        <w:rPr>
          <w:rFonts w:ascii="Times New Roman" w:hAnsi="Times New Roman" w:cs="Times New Roman"/>
          <w:sz w:val="24"/>
          <w:szCs w:val="24"/>
        </w:rPr>
        <w:t>dynamics</w:t>
      </w:r>
      <w:r w:rsidRPr="001A7F93">
        <w:rPr>
          <w:rFonts w:ascii="Times New Roman" w:hAnsi="Times New Roman" w:cs="Times New Roman"/>
          <w:sz w:val="24"/>
          <w:szCs w:val="24"/>
        </w:rPr>
        <w:t xml:space="preserve"> that could impact its routine operati</w:t>
      </w:r>
      <w:r w:rsidR="00810BDC" w:rsidRPr="001A7F93">
        <w:rPr>
          <w:rFonts w:ascii="Times New Roman" w:hAnsi="Times New Roman" w:cs="Times New Roman"/>
          <w:sz w:val="24"/>
          <w:szCs w:val="24"/>
        </w:rPr>
        <w:t xml:space="preserve">ons. </w:t>
      </w:r>
      <w:r w:rsidRPr="001A7F93">
        <w:rPr>
          <w:rFonts w:ascii="Times New Roman" w:hAnsi="Times New Roman" w:cs="Times New Roman"/>
          <w:sz w:val="24"/>
          <w:szCs w:val="24"/>
        </w:rPr>
        <w:t>Analyzing these factors will help an organization consider likely implications and reduce future risks (</w:t>
      </w:r>
      <w:proofErr w:type="spellStart"/>
      <w:r w:rsidRPr="001A7F93">
        <w:rPr>
          <w:rFonts w:ascii="Times New Roman" w:hAnsi="Times New Roman" w:cs="Times New Roman"/>
          <w:sz w:val="24"/>
          <w:szCs w:val="24"/>
        </w:rPr>
        <w:t>Macos</w:t>
      </w:r>
      <w:proofErr w:type="spellEnd"/>
      <w:r w:rsidRPr="001A7F93">
        <w:rPr>
          <w:rFonts w:ascii="Times New Roman" w:hAnsi="Times New Roman" w:cs="Times New Roman"/>
          <w:sz w:val="24"/>
          <w:szCs w:val="24"/>
        </w:rPr>
        <w:t>, 2014).</w:t>
      </w:r>
    </w:p>
    <w:p w14:paraId="301FF336" w14:textId="77777777" w:rsidR="00B976F9" w:rsidRPr="001A7F93" w:rsidRDefault="003B75CF" w:rsidP="001A7F93">
      <w:pPr>
        <w:spacing w:line="480" w:lineRule="auto"/>
        <w:ind w:firstLine="720"/>
        <w:rPr>
          <w:rFonts w:ascii="Times New Roman" w:hAnsi="Times New Roman" w:cs="Times New Roman"/>
          <w:sz w:val="24"/>
          <w:szCs w:val="24"/>
        </w:rPr>
      </w:pPr>
      <w:r w:rsidRPr="001A7F93">
        <w:rPr>
          <w:rFonts w:ascii="Times New Roman" w:hAnsi="Times New Roman" w:cs="Times New Roman"/>
          <w:noProof/>
          <w:sz w:val="24"/>
          <w:szCs w:val="24"/>
        </w:rPr>
        <w:lastRenderedPageBreak/>
        <w:drawing>
          <wp:inline distT="0" distB="0" distL="0" distR="0" wp14:anchorId="636AF102" wp14:editId="18ACC1F4">
            <wp:extent cx="3181350" cy="3324225"/>
            <wp:effectExtent l="0" t="0" r="0" b="9525"/>
            <wp:docPr id="2" name="Picture 2" descr="Strategic Analysis of Marks &amp;amp; Spencer Plc | Ivory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Strategic Analysis of Marks &amp;amp; Spencer Plc | Ivory Research"/>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181350" cy="3324225"/>
                    </a:xfrm>
                    <a:prstGeom prst="rect">
                      <a:avLst/>
                    </a:prstGeom>
                    <a:noFill/>
                    <a:ln>
                      <a:noFill/>
                    </a:ln>
                  </pic:spPr>
                </pic:pic>
              </a:graphicData>
            </a:graphic>
          </wp:inline>
        </w:drawing>
      </w:r>
    </w:p>
    <w:p w14:paraId="54C22845" w14:textId="77777777" w:rsidR="00502DE2"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Political factors</w:t>
      </w:r>
    </w:p>
    <w:p w14:paraId="378FCE1C" w14:textId="77777777" w:rsidR="00E96094"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Economic factors</w:t>
      </w:r>
    </w:p>
    <w:p w14:paraId="22E2E95B" w14:textId="77777777" w:rsidR="00A21493" w:rsidRPr="00A21493"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t xml:space="preserve">Free trade agreements and government incentives result in the growth and development of the business. In addition, demand for automobiles is projected to increase in South America and Asia.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these factors provide s an excellent opportunity for the growth of Ford Automobile company.</w:t>
      </w:r>
    </w:p>
    <w:p w14:paraId="761F1216" w14:textId="77777777" w:rsidR="00954FAD"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Social-cultural factors</w:t>
      </w:r>
    </w:p>
    <w:p w14:paraId="2105C184" w14:textId="77777777" w:rsidR="00612E25"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Changes in population and generational shifts, consumer tastes, and preferences are social fact</w:t>
      </w:r>
      <w:r w:rsidR="00AA5A92" w:rsidRPr="001A7F93">
        <w:rPr>
          <w:rFonts w:ascii="Times New Roman" w:hAnsi="Times New Roman" w:cs="Times New Roman"/>
          <w:sz w:val="24"/>
          <w:szCs w:val="24"/>
        </w:rPr>
        <w:t xml:space="preserve">ors that affect how clients purchase commodities. </w:t>
      </w:r>
      <w:r w:rsidRPr="001A7F93">
        <w:rPr>
          <w:rFonts w:ascii="Times New Roman" w:hAnsi="Times New Roman" w:cs="Times New Roman"/>
          <w:sz w:val="24"/>
          <w:szCs w:val="24"/>
        </w:rPr>
        <w:t xml:space="preserve">For example, the </w:t>
      </w:r>
      <w:r w:rsidR="008A4AA9">
        <w:rPr>
          <w:rFonts w:ascii="Times New Roman" w:hAnsi="Times New Roman" w:cs="Times New Roman"/>
          <w:sz w:val="24"/>
          <w:szCs w:val="24"/>
        </w:rPr>
        <w:t xml:space="preserve">Ford automobile </w:t>
      </w:r>
      <w:r w:rsidRPr="001A7F93">
        <w:rPr>
          <w:rFonts w:ascii="Times New Roman" w:hAnsi="Times New Roman" w:cs="Times New Roman"/>
          <w:sz w:val="24"/>
          <w:szCs w:val="24"/>
        </w:rPr>
        <w:t xml:space="preserve">company </w:t>
      </w:r>
      <w:r w:rsidR="005A39DE" w:rsidRPr="001A7F93">
        <w:rPr>
          <w:rFonts w:ascii="Times New Roman" w:hAnsi="Times New Roman" w:cs="Times New Roman"/>
          <w:sz w:val="24"/>
          <w:szCs w:val="24"/>
        </w:rPr>
        <w:t xml:space="preserve">emphasizes building good customer and </w:t>
      </w:r>
      <w:r w:rsidR="008A4AA9" w:rsidRPr="001A7F93">
        <w:rPr>
          <w:rFonts w:ascii="Times New Roman" w:hAnsi="Times New Roman" w:cs="Times New Roman"/>
          <w:sz w:val="24"/>
          <w:szCs w:val="24"/>
        </w:rPr>
        <w:t>supplier</w:t>
      </w:r>
      <w:r w:rsidR="005A39DE" w:rsidRPr="001A7F93">
        <w:rPr>
          <w:rFonts w:ascii="Times New Roman" w:hAnsi="Times New Roman" w:cs="Times New Roman"/>
          <w:sz w:val="24"/>
          <w:szCs w:val="24"/>
        </w:rPr>
        <w:t xml:space="preserve"> relations and the general public in which they operate in their strategic plan.</w:t>
      </w:r>
      <w:r w:rsidR="008A4AA9">
        <w:rPr>
          <w:rFonts w:ascii="Times New Roman" w:hAnsi="Times New Roman" w:cs="Times New Roman"/>
          <w:sz w:val="24"/>
          <w:szCs w:val="24"/>
        </w:rPr>
        <w:t xml:space="preserve"> </w:t>
      </w:r>
      <w:r w:rsidRPr="001A7F93">
        <w:rPr>
          <w:rFonts w:ascii="Times New Roman" w:hAnsi="Times New Roman" w:cs="Times New Roman"/>
          <w:sz w:val="24"/>
          <w:szCs w:val="24"/>
        </w:rPr>
        <w:t xml:space="preserve">Different generations have different tastes, and preferences which </w:t>
      </w:r>
      <w:r w:rsidRPr="001A7F93">
        <w:rPr>
          <w:rFonts w:ascii="Times New Roman" w:hAnsi="Times New Roman" w:cs="Times New Roman"/>
          <w:sz w:val="24"/>
          <w:szCs w:val="24"/>
        </w:rPr>
        <w:lastRenderedPageBreak/>
        <w:t>should be considered. Additionally, the perception that Br</w:t>
      </w:r>
      <w:r w:rsidR="00AA5A92" w:rsidRPr="001A7F93">
        <w:rPr>
          <w:rFonts w:ascii="Times New Roman" w:hAnsi="Times New Roman" w:cs="Times New Roman"/>
          <w:sz w:val="24"/>
          <w:szCs w:val="24"/>
        </w:rPr>
        <w:t>itish commodities are of poor quality</w:t>
      </w:r>
      <w:r w:rsidRPr="001A7F93">
        <w:rPr>
          <w:rFonts w:ascii="Times New Roman" w:hAnsi="Times New Roman" w:cs="Times New Roman"/>
          <w:sz w:val="24"/>
          <w:szCs w:val="24"/>
        </w:rPr>
        <w:t xml:space="preserve"> (Experian, 2015) should be considered when laying out quarterly business </w:t>
      </w:r>
      <w:r w:rsidR="00AA5A92" w:rsidRPr="001A7F93">
        <w:rPr>
          <w:rFonts w:ascii="Times New Roman" w:hAnsi="Times New Roman" w:cs="Times New Roman"/>
          <w:sz w:val="24"/>
          <w:szCs w:val="24"/>
        </w:rPr>
        <w:t>strategies</w:t>
      </w:r>
      <w:r w:rsidRPr="001A7F93">
        <w:rPr>
          <w:rFonts w:ascii="Times New Roman" w:hAnsi="Times New Roman" w:cs="Times New Roman"/>
          <w:sz w:val="24"/>
          <w:szCs w:val="24"/>
        </w:rPr>
        <w:t>.</w:t>
      </w:r>
    </w:p>
    <w:p w14:paraId="74DDB19A" w14:textId="77777777" w:rsidR="00612E25"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Technological Factors</w:t>
      </w:r>
    </w:p>
    <w:p w14:paraId="77F35A2D" w14:textId="77777777" w:rsidR="003B6D70" w:rsidRPr="001A7F93"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t>Ford Automobile firm</w:t>
      </w:r>
      <w:r w:rsidRPr="001A7F93">
        <w:rPr>
          <w:rFonts w:ascii="Times New Roman" w:hAnsi="Times New Roman" w:cs="Times New Roman"/>
          <w:sz w:val="24"/>
          <w:szCs w:val="24"/>
        </w:rPr>
        <w:t xml:space="preserve"> has</w:t>
      </w:r>
      <w:r w:rsidR="00612E25" w:rsidRPr="001A7F93">
        <w:rPr>
          <w:rFonts w:ascii="Times New Roman" w:hAnsi="Times New Roman" w:cs="Times New Roman"/>
          <w:sz w:val="24"/>
          <w:szCs w:val="24"/>
        </w:rPr>
        <w:t xml:space="preserve"> adopted modern technology in their production and distribution of their comm</w:t>
      </w:r>
      <w:r w:rsidRPr="001A7F93">
        <w:rPr>
          <w:rFonts w:ascii="Times New Roman" w:hAnsi="Times New Roman" w:cs="Times New Roman"/>
          <w:sz w:val="24"/>
          <w:szCs w:val="24"/>
        </w:rPr>
        <w:t xml:space="preserve">odities </w:t>
      </w:r>
      <w:r w:rsidR="00612E25" w:rsidRPr="001A7F93">
        <w:rPr>
          <w:rFonts w:ascii="Times New Roman" w:hAnsi="Times New Roman" w:cs="Times New Roman"/>
          <w:sz w:val="24"/>
          <w:szCs w:val="24"/>
        </w:rPr>
        <w:t xml:space="preserve">locally and internationally. The communication speed of new trends in the market has drastically increased, </w:t>
      </w:r>
      <w:r w:rsidRPr="001A7F93">
        <w:rPr>
          <w:rFonts w:ascii="Times New Roman" w:hAnsi="Times New Roman" w:cs="Times New Roman"/>
          <w:sz w:val="24"/>
          <w:szCs w:val="24"/>
        </w:rPr>
        <w:t xml:space="preserve">and transportation of items is made more accessible and significantly fast. </w:t>
      </w:r>
      <w:r>
        <w:rPr>
          <w:rFonts w:ascii="Times New Roman" w:hAnsi="Times New Roman" w:cs="Times New Roman"/>
          <w:sz w:val="24"/>
          <w:szCs w:val="24"/>
        </w:rPr>
        <w:t xml:space="preserve">Ford has invested $ 1 Billion on improved technology in </w:t>
      </w:r>
      <w:r w:rsidR="00644B40">
        <w:rPr>
          <w:rFonts w:ascii="Times New Roman" w:hAnsi="Times New Roman" w:cs="Times New Roman"/>
          <w:sz w:val="24"/>
          <w:szCs w:val="24"/>
        </w:rPr>
        <w:t>its</w:t>
      </w:r>
      <w:r>
        <w:rPr>
          <w:rFonts w:ascii="Times New Roman" w:hAnsi="Times New Roman" w:cs="Times New Roman"/>
          <w:sz w:val="24"/>
          <w:szCs w:val="24"/>
        </w:rPr>
        <w:t xml:space="preserve"> service provision. </w:t>
      </w:r>
      <w:r w:rsidRPr="001A7F93">
        <w:rPr>
          <w:rFonts w:ascii="Times New Roman" w:hAnsi="Times New Roman" w:cs="Times New Roman"/>
          <w:sz w:val="24"/>
          <w:szCs w:val="24"/>
        </w:rPr>
        <w:t xml:space="preserve">The </w:t>
      </w:r>
      <w:r w:rsidR="00AA5A92" w:rsidRPr="001A7F93">
        <w:rPr>
          <w:rFonts w:ascii="Times New Roman" w:hAnsi="Times New Roman" w:cs="Times New Roman"/>
          <w:sz w:val="24"/>
          <w:szCs w:val="24"/>
        </w:rPr>
        <w:t>incorporation</w:t>
      </w:r>
      <w:r w:rsidRPr="001A7F93">
        <w:rPr>
          <w:rFonts w:ascii="Times New Roman" w:hAnsi="Times New Roman" w:cs="Times New Roman"/>
          <w:sz w:val="24"/>
          <w:szCs w:val="24"/>
        </w:rPr>
        <w:t xml:space="preserve"> of Tablet, mobile and physical experience in business has improv</w:t>
      </w:r>
      <w:r w:rsidR="006D6C1E" w:rsidRPr="001A7F93">
        <w:rPr>
          <w:rFonts w:ascii="Times New Roman" w:hAnsi="Times New Roman" w:cs="Times New Roman"/>
          <w:sz w:val="24"/>
          <w:szCs w:val="24"/>
        </w:rPr>
        <w:t>ed the shopping experience (</w:t>
      </w:r>
      <w:proofErr w:type="spellStart"/>
      <w:r>
        <w:rPr>
          <w:rFonts w:ascii="Times New Roman" w:hAnsi="Times New Roman" w:cs="Times New Roman"/>
          <w:sz w:val="24"/>
          <w:szCs w:val="24"/>
        </w:rPr>
        <w:t>TaylorWesing</w:t>
      </w:r>
      <w:proofErr w:type="spellEnd"/>
      <w:r>
        <w:rPr>
          <w:rFonts w:ascii="Times New Roman" w:hAnsi="Times New Roman" w:cs="Times New Roman"/>
          <w:sz w:val="24"/>
          <w:szCs w:val="24"/>
        </w:rPr>
        <w:t>, 2015)</w:t>
      </w:r>
      <w:r w:rsidR="00AA1F32" w:rsidRPr="001A7F93">
        <w:rPr>
          <w:rFonts w:ascii="Times New Roman" w:hAnsi="Times New Roman" w:cs="Times New Roman"/>
          <w:sz w:val="24"/>
          <w:szCs w:val="24"/>
        </w:rPr>
        <w:t>.</w:t>
      </w:r>
    </w:p>
    <w:p w14:paraId="4DD76CA7" w14:textId="77777777" w:rsidR="006D6C1E"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Environmental Factors</w:t>
      </w:r>
    </w:p>
    <w:p w14:paraId="5C7029B1" w14:textId="77777777" w:rsidR="00692CCA" w:rsidRPr="001A7F93"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t xml:space="preserve">Ford automobile </w:t>
      </w:r>
      <w:r w:rsidR="00644B40">
        <w:rPr>
          <w:rFonts w:ascii="Times New Roman" w:hAnsi="Times New Roman" w:cs="Times New Roman"/>
          <w:sz w:val="24"/>
          <w:szCs w:val="24"/>
        </w:rPr>
        <w:t xml:space="preserve">organization provides </w:t>
      </w:r>
      <w:proofErr w:type="gramStart"/>
      <w:r w:rsidR="00644B40">
        <w:rPr>
          <w:rFonts w:ascii="Times New Roman" w:hAnsi="Times New Roman" w:cs="Times New Roman"/>
          <w:sz w:val="24"/>
          <w:szCs w:val="24"/>
        </w:rPr>
        <w:t>environmentally-friendly</w:t>
      </w:r>
      <w:proofErr w:type="gramEnd"/>
      <w:r w:rsidR="00644B40">
        <w:rPr>
          <w:rFonts w:ascii="Times New Roman" w:hAnsi="Times New Roman" w:cs="Times New Roman"/>
          <w:sz w:val="24"/>
          <w:szCs w:val="24"/>
        </w:rPr>
        <w:t xml:space="preserve"> vehicles</w:t>
      </w:r>
      <w:r w:rsidR="006D6C1E" w:rsidRPr="001A7F93">
        <w:rPr>
          <w:rFonts w:ascii="Times New Roman" w:hAnsi="Times New Roman" w:cs="Times New Roman"/>
          <w:sz w:val="24"/>
          <w:szCs w:val="24"/>
        </w:rPr>
        <w:t xml:space="preserve"> </w:t>
      </w:r>
      <w:r>
        <w:rPr>
          <w:rFonts w:ascii="Times New Roman" w:hAnsi="Times New Roman" w:cs="Times New Roman"/>
          <w:sz w:val="24"/>
          <w:szCs w:val="24"/>
        </w:rPr>
        <w:t>production</w:t>
      </w:r>
      <w:r w:rsidR="00644B40">
        <w:rPr>
          <w:rFonts w:ascii="Times New Roman" w:hAnsi="Times New Roman" w:cs="Times New Roman"/>
          <w:sz w:val="24"/>
          <w:szCs w:val="24"/>
        </w:rPr>
        <w:t xml:space="preserve"> especially thee electric and fusion hybrid.</w:t>
      </w:r>
      <w:r>
        <w:rPr>
          <w:rFonts w:ascii="Times New Roman" w:hAnsi="Times New Roman" w:cs="Times New Roman"/>
          <w:sz w:val="24"/>
          <w:szCs w:val="24"/>
        </w:rPr>
        <w:t xml:space="preserve"> </w:t>
      </w:r>
      <w:r w:rsidR="00644B40">
        <w:rPr>
          <w:rFonts w:ascii="Times New Roman" w:hAnsi="Times New Roman" w:cs="Times New Roman"/>
          <w:sz w:val="24"/>
          <w:szCs w:val="24"/>
        </w:rPr>
        <w:t xml:space="preserve">The company </w:t>
      </w:r>
      <w:r w:rsidR="003F7C63" w:rsidRPr="001A7F93">
        <w:rPr>
          <w:rFonts w:ascii="Times New Roman" w:hAnsi="Times New Roman" w:cs="Times New Roman"/>
          <w:sz w:val="24"/>
          <w:szCs w:val="24"/>
        </w:rPr>
        <w:t xml:space="preserve">has adopted the environmental and ethical plan that serves how the business carries out its functions and </w:t>
      </w:r>
      <w:r w:rsidR="00AA1F32" w:rsidRPr="001A7F93">
        <w:rPr>
          <w:rFonts w:ascii="Times New Roman" w:hAnsi="Times New Roman" w:cs="Times New Roman"/>
          <w:sz w:val="24"/>
          <w:szCs w:val="24"/>
        </w:rPr>
        <w:t>reduces its waste.</w:t>
      </w:r>
      <w:r w:rsidR="0078178C">
        <w:rPr>
          <w:rFonts w:ascii="Times New Roman" w:hAnsi="Times New Roman" w:cs="Times New Roman"/>
          <w:sz w:val="24"/>
          <w:szCs w:val="24"/>
        </w:rPr>
        <w:t xml:space="preserve"> Moreover, Ford has produced Eco-Friendly vehicles that are fuel-efficient and can run any form of energy. </w:t>
      </w:r>
    </w:p>
    <w:p w14:paraId="55FC6223" w14:textId="77777777" w:rsidR="00E1733D"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 xml:space="preserve">Legal </w:t>
      </w:r>
      <w:r w:rsidR="00AA1F32" w:rsidRPr="001A7F93">
        <w:rPr>
          <w:rFonts w:ascii="Times New Roman" w:hAnsi="Times New Roman" w:cs="Times New Roman"/>
          <w:b/>
          <w:sz w:val="24"/>
          <w:szCs w:val="24"/>
        </w:rPr>
        <w:t>Issues</w:t>
      </w:r>
    </w:p>
    <w:p w14:paraId="4E4DB5B3" w14:textId="77777777" w:rsidR="00E1733D" w:rsidRPr="001A7F93" w:rsidRDefault="003B75CF" w:rsidP="001A7F93">
      <w:pPr>
        <w:spacing w:line="480" w:lineRule="auto"/>
        <w:rPr>
          <w:rFonts w:ascii="Times New Roman" w:hAnsi="Times New Roman" w:cs="Times New Roman"/>
          <w:sz w:val="24"/>
          <w:szCs w:val="24"/>
        </w:rPr>
      </w:pPr>
      <w:r w:rsidRPr="0078178C">
        <w:rPr>
          <w:rFonts w:ascii="Times New Roman" w:hAnsi="Times New Roman" w:cs="Times New Roman"/>
          <w:sz w:val="24"/>
          <w:szCs w:val="24"/>
        </w:rPr>
        <w:t>These</w:t>
      </w:r>
      <w:r w:rsidR="009D6EAC" w:rsidRPr="0078178C">
        <w:rPr>
          <w:rFonts w:ascii="Times New Roman" w:hAnsi="Times New Roman" w:cs="Times New Roman"/>
          <w:sz w:val="24"/>
          <w:szCs w:val="24"/>
        </w:rPr>
        <w:t xml:space="preserve"> are high standards that ensure </w:t>
      </w:r>
      <w:r w:rsidR="0078178C">
        <w:rPr>
          <w:rFonts w:ascii="Times New Roman" w:hAnsi="Times New Roman" w:cs="Times New Roman"/>
          <w:sz w:val="24"/>
          <w:szCs w:val="24"/>
        </w:rPr>
        <w:t xml:space="preserve">that Ford Automobile company </w:t>
      </w:r>
      <w:r w:rsidR="009D6EAC" w:rsidRPr="0078178C">
        <w:rPr>
          <w:rFonts w:ascii="Times New Roman" w:hAnsi="Times New Roman" w:cs="Times New Roman"/>
          <w:sz w:val="24"/>
          <w:szCs w:val="24"/>
        </w:rPr>
        <w:t>does not violate any laws and regulations</w:t>
      </w:r>
      <w:r w:rsidRPr="0078178C">
        <w:rPr>
          <w:rFonts w:ascii="Times New Roman" w:hAnsi="Times New Roman" w:cs="Times New Roman"/>
          <w:sz w:val="24"/>
          <w:szCs w:val="24"/>
        </w:rPr>
        <w:t xml:space="preserve"> in the</w:t>
      </w:r>
      <w:r w:rsidR="00644B40" w:rsidRPr="0078178C">
        <w:rPr>
          <w:rFonts w:ascii="Times New Roman" w:hAnsi="Times New Roman" w:cs="Times New Roman"/>
          <w:sz w:val="24"/>
          <w:szCs w:val="24"/>
        </w:rPr>
        <w:t xml:space="preserve"> country and internally. </w:t>
      </w:r>
      <w:r w:rsidR="00D17E7E">
        <w:rPr>
          <w:rFonts w:ascii="Times New Roman" w:hAnsi="Times New Roman" w:cs="Times New Roman"/>
          <w:sz w:val="24"/>
          <w:szCs w:val="24"/>
        </w:rPr>
        <w:t xml:space="preserve">The firm works to ensure the quality of all automobiles it produces and the safety of all its vehicles.  Depending on the legal framework of different countries, ford </w:t>
      </w:r>
      <w:proofErr w:type="gramStart"/>
      <w:r w:rsidR="00D17E7E">
        <w:rPr>
          <w:rFonts w:ascii="Times New Roman" w:hAnsi="Times New Roman" w:cs="Times New Roman"/>
          <w:sz w:val="24"/>
          <w:szCs w:val="24"/>
        </w:rPr>
        <w:t>has to</w:t>
      </w:r>
      <w:proofErr w:type="gramEnd"/>
      <w:r w:rsidR="00D17E7E">
        <w:rPr>
          <w:rFonts w:ascii="Times New Roman" w:hAnsi="Times New Roman" w:cs="Times New Roman"/>
          <w:sz w:val="24"/>
          <w:szCs w:val="24"/>
        </w:rPr>
        <w:t xml:space="preserve"> ensure it meets every standard when manufacturing other models since safety and product design measures may vary.</w:t>
      </w:r>
    </w:p>
    <w:p w14:paraId="16407DD4" w14:textId="77777777" w:rsidR="00BD3B3B" w:rsidRPr="001A7F93" w:rsidRDefault="003B75CF" w:rsidP="00644B40">
      <w:pPr>
        <w:pStyle w:val="Heading2"/>
        <w:tabs>
          <w:tab w:val="left" w:pos="5844"/>
        </w:tabs>
        <w:spacing w:line="480" w:lineRule="auto"/>
        <w:rPr>
          <w:rFonts w:ascii="Times New Roman" w:hAnsi="Times New Roman" w:cs="Times New Roman"/>
          <w:b/>
          <w:bCs/>
          <w:color w:val="auto"/>
          <w:sz w:val="24"/>
          <w:szCs w:val="24"/>
        </w:rPr>
      </w:pPr>
      <w:bookmarkStart w:id="5" w:name="_Toc90997729"/>
      <w:r w:rsidRPr="001A7F93">
        <w:rPr>
          <w:rFonts w:ascii="Times New Roman" w:hAnsi="Times New Roman" w:cs="Times New Roman"/>
          <w:b/>
          <w:bCs/>
          <w:color w:val="auto"/>
          <w:sz w:val="24"/>
          <w:szCs w:val="24"/>
        </w:rPr>
        <w:lastRenderedPageBreak/>
        <w:t>Porter’s Five Forces Analysis</w:t>
      </w:r>
      <w:bookmarkEnd w:id="5"/>
      <w:r w:rsidRPr="001A7F93">
        <w:rPr>
          <w:rFonts w:ascii="Times New Roman" w:hAnsi="Times New Roman" w:cs="Times New Roman"/>
          <w:b/>
          <w:bCs/>
          <w:color w:val="auto"/>
          <w:sz w:val="24"/>
          <w:szCs w:val="24"/>
        </w:rPr>
        <w:t> </w:t>
      </w:r>
      <w:r w:rsidR="00644B40">
        <w:rPr>
          <w:rFonts w:ascii="Times New Roman" w:hAnsi="Times New Roman" w:cs="Times New Roman"/>
          <w:b/>
          <w:bCs/>
          <w:color w:val="auto"/>
          <w:sz w:val="24"/>
          <w:szCs w:val="24"/>
        </w:rPr>
        <w:tab/>
      </w:r>
    </w:p>
    <w:p w14:paraId="4327F3C6" w14:textId="77777777" w:rsidR="006D6C1E"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 xml:space="preserve">The Model was designed to gauge </w:t>
      </w:r>
      <w:r w:rsidR="00BD3B3B" w:rsidRPr="001A7F93">
        <w:rPr>
          <w:rFonts w:ascii="Times New Roman" w:hAnsi="Times New Roman" w:cs="Times New Roman"/>
          <w:sz w:val="24"/>
          <w:szCs w:val="24"/>
        </w:rPr>
        <w:t>the market competitiveness of a company and its attraction to potential clients</w:t>
      </w:r>
      <w:r w:rsidR="00644B40">
        <w:rPr>
          <w:rFonts w:ascii="Times New Roman" w:hAnsi="Times New Roman" w:cs="Times New Roman"/>
          <w:sz w:val="24"/>
          <w:szCs w:val="24"/>
        </w:rPr>
        <w:t xml:space="preserve"> in the industry. Ford Automobile's</w:t>
      </w:r>
      <w:r w:rsidR="00BD3B3B" w:rsidRPr="001A7F93">
        <w:rPr>
          <w:rFonts w:ascii="Times New Roman" w:hAnsi="Times New Roman" w:cs="Times New Roman"/>
          <w:sz w:val="24"/>
          <w:szCs w:val="24"/>
        </w:rPr>
        <w:t xml:space="preserve"> five forces that affect its </w:t>
      </w:r>
      <w:r w:rsidR="002F7DFC" w:rsidRPr="001A7F93">
        <w:rPr>
          <w:rFonts w:ascii="Times New Roman" w:hAnsi="Times New Roman" w:cs="Times New Roman"/>
          <w:sz w:val="24"/>
          <w:szCs w:val="24"/>
        </w:rPr>
        <w:t>environment are the threat of new entrants, substitute products, the bargaining power of buyers and suppliers, and the intensity of competitive rivalry.</w:t>
      </w:r>
    </w:p>
    <w:p w14:paraId="6EBFD0E3" w14:textId="77777777" w:rsidR="00B976F9" w:rsidRPr="001A7F93" w:rsidRDefault="00B976F9" w:rsidP="001A7F93">
      <w:pPr>
        <w:spacing w:line="480" w:lineRule="auto"/>
        <w:rPr>
          <w:rFonts w:ascii="Times New Roman" w:hAnsi="Times New Roman" w:cs="Times New Roman"/>
          <w:sz w:val="24"/>
          <w:szCs w:val="24"/>
        </w:rPr>
      </w:pPr>
    </w:p>
    <w:p w14:paraId="4FBD8C20" w14:textId="77777777" w:rsidR="00B976F9" w:rsidRPr="001A7F93" w:rsidRDefault="00B976F9" w:rsidP="001A7F93">
      <w:pPr>
        <w:spacing w:line="480" w:lineRule="auto"/>
        <w:rPr>
          <w:rFonts w:ascii="Times New Roman" w:hAnsi="Times New Roman" w:cs="Times New Roman"/>
          <w:sz w:val="24"/>
          <w:szCs w:val="24"/>
        </w:rPr>
      </w:pPr>
    </w:p>
    <w:p w14:paraId="35B5849D" w14:textId="77777777" w:rsidR="00B976F9"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noProof/>
          <w:sz w:val="24"/>
          <w:szCs w:val="24"/>
        </w:rPr>
        <w:drawing>
          <wp:inline distT="0" distB="0" distL="0" distR="0" wp14:anchorId="36997A85" wp14:editId="38FE01BB">
            <wp:extent cx="5943600" cy="4230770"/>
            <wp:effectExtent l="0" t="0" r="0" b="0"/>
            <wp:docPr id="3" name="Picture 3" descr="Michael Porter&amp;#39;s Five forces model for industry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Michael Porter&amp;#39;s Five forces model for industry analysi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4230770"/>
                    </a:xfrm>
                    <a:prstGeom prst="rect">
                      <a:avLst/>
                    </a:prstGeom>
                    <a:noFill/>
                    <a:ln>
                      <a:noFill/>
                    </a:ln>
                  </pic:spPr>
                </pic:pic>
              </a:graphicData>
            </a:graphic>
          </wp:inline>
        </w:drawing>
      </w:r>
    </w:p>
    <w:p w14:paraId="0FAD3E79" w14:textId="77777777" w:rsidR="00B976F9"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b/>
          <w:sz w:val="24"/>
          <w:szCs w:val="24"/>
        </w:rPr>
        <w:t xml:space="preserve">Figure 2: </w:t>
      </w:r>
      <w:r w:rsidRPr="001A7F93">
        <w:rPr>
          <w:rFonts w:ascii="Times New Roman" w:hAnsi="Times New Roman" w:cs="Times New Roman"/>
          <w:b/>
          <w:bCs/>
          <w:sz w:val="24"/>
          <w:szCs w:val="24"/>
        </w:rPr>
        <w:t>Porter’s Five Forces Analysis </w:t>
      </w:r>
    </w:p>
    <w:p w14:paraId="04426DB8" w14:textId="77777777" w:rsidR="00B976F9" w:rsidRPr="001A7F93" w:rsidRDefault="00B976F9" w:rsidP="001A7F93">
      <w:pPr>
        <w:spacing w:line="480" w:lineRule="auto"/>
        <w:rPr>
          <w:rFonts w:ascii="Times New Roman" w:hAnsi="Times New Roman" w:cs="Times New Roman"/>
          <w:b/>
          <w:sz w:val="24"/>
          <w:szCs w:val="24"/>
        </w:rPr>
      </w:pPr>
    </w:p>
    <w:p w14:paraId="0377E372" w14:textId="77777777" w:rsidR="002F7DFC"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lastRenderedPageBreak/>
        <w:t>The threat of New Entrants</w:t>
      </w:r>
    </w:p>
    <w:p w14:paraId="295D375A" w14:textId="77777777" w:rsidR="002F7DFC"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sz w:val="24"/>
          <w:szCs w:val="24"/>
        </w:rPr>
        <w:t>The</w:t>
      </w:r>
      <w:r w:rsidRPr="001A7F93">
        <w:rPr>
          <w:rFonts w:ascii="Times New Roman" w:hAnsi="Times New Roman" w:cs="Times New Roman"/>
          <w:b/>
          <w:sz w:val="24"/>
          <w:szCs w:val="24"/>
        </w:rPr>
        <w:t xml:space="preserve"> </w:t>
      </w:r>
      <w:r w:rsidRPr="001A7F93">
        <w:rPr>
          <w:rFonts w:ascii="Times New Roman" w:hAnsi="Times New Roman" w:cs="Times New Roman"/>
          <w:sz w:val="24"/>
          <w:szCs w:val="24"/>
        </w:rPr>
        <w:t>highly loyal clients, quality products, and wel</w:t>
      </w:r>
      <w:r w:rsidR="00644B40">
        <w:rPr>
          <w:rFonts w:ascii="Times New Roman" w:hAnsi="Times New Roman" w:cs="Times New Roman"/>
          <w:sz w:val="24"/>
          <w:szCs w:val="24"/>
        </w:rPr>
        <w:t xml:space="preserve">l-developed supply chain in Ford Automobiles </w:t>
      </w:r>
      <w:r w:rsidRPr="001A7F93">
        <w:rPr>
          <w:rFonts w:ascii="Times New Roman" w:hAnsi="Times New Roman" w:cs="Times New Roman"/>
          <w:sz w:val="24"/>
          <w:szCs w:val="24"/>
        </w:rPr>
        <w:t>discourage potential entrants</w:t>
      </w:r>
      <w:r w:rsidR="000D7FBE" w:rsidRPr="001A7F93">
        <w:rPr>
          <w:rFonts w:ascii="Times New Roman" w:hAnsi="Times New Roman" w:cs="Times New Roman"/>
          <w:sz w:val="24"/>
          <w:szCs w:val="24"/>
        </w:rPr>
        <w:t xml:space="preserve"> (Vizard, 2015). However, the company faces stiff competition des</w:t>
      </w:r>
      <w:r w:rsidR="00644B40">
        <w:rPr>
          <w:rFonts w:ascii="Times New Roman" w:hAnsi="Times New Roman" w:cs="Times New Roman"/>
          <w:sz w:val="24"/>
          <w:szCs w:val="24"/>
        </w:rPr>
        <w:t xml:space="preserve">pite the barriers to entry. </w:t>
      </w:r>
      <w:proofErr w:type="spellStart"/>
      <w:r w:rsidR="00644B40">
        <w:rPr>
          <w:rFonts w:ascii="Times New Roman" w:hAnsi="Times New Roman" w:cs="Times New Roman"/>
          <w:sz w:val="24"/>
          <w:szCs w:val="24"/>
        </w:rPr>
        <w:t>Mercede</w:t>
      </w:r>
      <w:r w:rsidR="000D7FBE" w:rsidRPr="001A7F93">
        <w:rPr>
          <w:rFonts w:ascii="Times New Roman" w:hAnsi="Times New Roman" w:cs="Times New Roman"/>
          <w:sz w:val="24"/>
          <w:szCs w:val="24"/>
        </w:rPr>
        <w:t>z</w:t>
      </w:r>
      <w:proofErr w:type="spellEnd"/>
      <w:r w:rsidR="000D7FBE" w:rsidRPr="001A7F93">
        <w:rPr>
          <w:rFonts w:ascii="Times New Roman" w:hAnsi="Times New Roman" w:cs="Times New Roman"/>
          <w:sz w:val="24"/>
          <w:szCs w:val="24"/>
        </w:rPr>
        <w:t xml:space="preserve"> has been one of the company's mai</w:t>
      </w:r>
      <w:r w:rsidR="00644B40">
        <w:rPr>
          <w:rFonts w:ascii="Times New Roman" w:hAnsi="Times New Roman" w:cs="Times New Roman"/>
          <w:sz w:val="24"/>
          <w:szCs w:val="24"/>
        </w:rPr>
        <w:t xml:space="preserve">n competitors in recent </w:t>
      </w:r>
      <w:r w:rsidR="00255143">
        <w:rPr>
          <w:rFonts w:ascii="Times New Roman" w:hAnsi="Times New Roman" w:cs="Times New Roman"/>
          <w:sz w:val="24"/>
          <w:szCs w:val="24"/>
        </w:rPr>
        <w:t xml:space="preserve">years. </w:t>
      </w:r>
    </w:p>
    <w:p w14:paraId="78212E3D" w14:textId="77777777" w:rsidR="007D4ECB"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b/>
          <w:sz w:val="24"/>
          <w:szCs w:val="24"/>
        </w:rPr>
        <w:t>The threat of substitute products</w:t>
      </w:r>
    </w:p>
    <w:p w14:paraId="2BF7E35B" w14:textId="77777777" w:rsidR="000D7FBE" w:rsidRPr="001A7F93" w:rsidRDefault="003B75CF" w:rsidP="001A7F93">
      <w:pPr>
        <w:spacing w:line="480" w:lineRule="auto"/>
        <w:rPr>
          <w:rFonts w:ascii="Times New Roman" w:hAnsi="Times New Roman" w:cs="Times New Roman"/>
          <w:b/>
          <w:sz w:val="24"/>
          <w:szCs w:val="24"/>
        </w:rPr>
      </w:pPr>
      <w:r w:rsidRPr="001A7F93">
        <w:rPr>
          <w:rFonts w:ascii="Times New Roman" w:hAnsi="Times New Roman" w:cs="Times New Roman"/>
          <w:sz w:val="24"/>
          <w:szCs w:val="24"/>
        </w:rPr>
        <w:t>A shift in the consumer's taste and preferences threatens the company as other companies continue to imitat</w:t>
      </w:r>
      <w:r w:rsidR="00320AD7" w:rsidRPr="001A7F93">
        <w:rPr>
          <w:rFonts w:ascii="Times New Roman" w:hAnsi="Times New Roman" w:cs="Times New Roman"/>
          <w:sz w:val="24"/>
          <w:szCs w:val="24"/>
        </w:rPr>
        <w:t>e their products</w:t>
      </w:r>
      <w:r w:rsidR="00255143">
        <w:rPr>
          <w:rFonts w:ascii="Times New Roman" w:hAnsi="Times New Roman" w:cs="Times New Roman"/>
          <w:sz w:val="24"/>
          <w:szCs w:val="24"/>
        </w:rPr>
        <w:t xml:space="preserve">. </w:t>
      </w:r>
      <w:r w:rsidR="00B071B8">
        <w:rPr>
          <w:rFonts w:ascii="Times New Roman" w:hAnsi="Times New Roman" w:cs="Times New Roman"/>
          <w:sz w:val="24"/>
          <w:szCs w:val="24"/>
        </w:rPr>
        <w:t xml:space="preserve">General Motors and Toyota pose a threat due to the production of </w:t>
      </w:r>
      <w:proofErr w:type="gramStart"/>
      <w:r w:rsidR="00B071B8">
        <w:rPr>
          <w:rFonts w:ascii="Times New Roman" w:hAnsi="Times New Roman" w:cs="Times New Roman"/>
          <w:sz w:val="24"/>
          <w:szCs w:val="24"/>
        </w:rPr>
        <w:t>high tech</w:t>
      </w:r>
      <w:proofErr w:type="gramEnd"/>
      <w:r w:rsidR="00B071B8">
        <w:rPr>
          <w:rFonts w:ascii="Times New Roman" w:hAnsi="Times New Roman" w:cs="Times New Roman"/>
          <w:sz w:val="24"/>
          <w:szCs w:val="24"/>
        </w:rPr>
        <w:t xml:space="preserve"> vehicles that compete with Ford Automobile </w:t>
      </w:r>
      <w:r w:rsidR="00D17E7E">
        <w:rPr>
          <w:rFonts w:ascii="Times New Roman" w:hAnsi="Times New Roman" w:cs="Times New Roman"/>
          <w:sz w:val="24"/>
          <w:szCs w:val="24"/>
        </w:rPr>
        <w:t>Company</w:t>
      </w:r>
      <w:r w:rsidR="00B071B8">
        <w:rPr>
          <w:rFonts w:ascii="Times New Roman" w:hAnsi="Times New Roman" w:cs="Times New Roman"/>
          <w:sz w:val="24"/>
          <w:szCs w:val="24"/>
        </w:rPr>
        <w:t>.'</w:t>
      </w:r>
    </w:p>
    <w:p w14:paraId="5FD9E403" w14:textId="77777777" w:rsidR="00607022" w:rsidRPr="001A7F93" w:rsidRDefault="003B75CF" w:rsidP="001A7F93">
      <w:pPr>
        <w:spacing w:line="480" w:lineRule="auto"/>
        <w:rPr>
          <w:rFonts w:ascii="Times New Roman" w:hAnsi="Times New Roman" w:cs="Times New Roman"/>
          <w:b/>
          <w:bCs/>
          <w:sz w:val="24"/>
          <w:szCs w:val="24"/>
        </w:rPr>
      </w:pPr>
      <w:r w:rsidRPr="001A7F93">
        <w:rPr>
          <w:rFonts w:ascii="Times New Roman" w:hAnsi="Times New Roman" w:cs="Times New Roman"/>
          <w:b/>
          <w:bCs/>
          <w:sz w:val="24"/>
          <w:szCs w:val="24"/>
        </w:rPr>
        <w:t>Bargaining power of buyers</w:t>
      </w:r>
    </w:p>
    <w:p w14:paraId="450D2BA5" w14:textId="77777777" w:rsidR="003E2BE1" w:rsidRPr="001A7F93" w:rsidRDefault="003B75CF" w:rsidP="001A7F93">
      <w:pPr>
        <w:spacing w:line="480" w:lineRule="auto"/>
        <w:rPr>
          <w:rFonts w:ascii="Times New Roman" w:hAnsi="Times New Roman" w:cs="Times New Roman"/>
          <w:bCs/>
          <w:sz w:val="24"/>
          <w:szCs w:val="24"/>
        </w:rPr>
      </w:pPr>
      <w:r w:rsidRPr="001A7F93">
        <w:rPr>
          <w:rFonts w:ascii="Times New Roman" w:hAnsi="Times New Roman" w:cs="Times New Roman"/>
          <w:bCs/>
          <w:sz w:val="24"/>
          <w:szCs w:val="24"/>
        </w:rPr>
        <w:t>A shift in price sensitivity of consumers increased preferences for modernized goods and dislike for British products significantly</w:t>
      </w:r>
      <w:r w:rsidR="007D4ECB" w:rsidRPr="001A7F93">
        <w:rPr>
          <w:rFonts w:ascii="Times New Roman" w:hAnsi="Times New Roman" w:cs="Times New Roman"/>
          <w:bCs/>
          <w:sz w:val="24"/>
          <w:szCs w:val="24"/>
        </w:rPr>
        <w:t xml:space="preserve"> affect the trader (Cunningham, </w:t>
      </w:r>
      <w:r w:rsidRPr="001A7F93">
        <w:rPr>
          <w:rFonts w:ascii="Times New Roman" w:hAnsi="Times New Roman" w:cs="Times New Roman"/>
          <w:bCs/>
          <w:sz w:val="24"/>
          <w:szCs w:val="24"/>
        </w:rPr>
        <w:t xml:space="preserve">2016). </w:t>
      </w:r>
      <w:r w:rsidR="00D17E7E">
        <w:rPr>
          <w:rFonts w:ascii="Times New Roman" w:hAnsi="Times New Roman" w:cs="Times New Roman"/>
          <w:bCs/>
          <w:sz w:val="24"/>
          <w:szCs w:val="24"/>
        </w:rPr>
        <w:t xml:space="preserve">Ford customers </w:t>
      </w:r>
      <w:r w:rsidR="00A00B6F">
        <w:rPr>
          <w:rFonts w:ascii="Times New Roman" w:hAnsi="Times New Roman" w:cs="Times New Roman"/>
          <w:bCs/>
          <w:sz w:val="24"/>
          <w:szCs w:val="24"/>
        </w:rPr>
        <w:t xml:space="preserve">may be enticed by the availability of substitutes at a moderate cost and therefore lose confidence in the company’s vehicles. </w:t>
      </w:r>
      <w:r w:rsidR="00614097" w:rsidRPr="001A7F93">
        <w:rPr>
          <w:rFonts w:ascii="Times New Roman" w:hAnsi="Times New Roman" w:cs="Times New Roman"/>
          <w:bCs/>
          <w:sz w:val="24"/>
          <w:szCs w:val="24"/>
        </w:rPr>
        <w:t xml:space="preserve">Therefore, whenever </w:t>
      </w:r>
      <w:r w:rsidR="00536C0B" w:rsidRPr="001A7F93">
        <w:rPr>
          <w:rFonts w:ascii="Times New Roman" w:hAnsi="Times New Roman" w:cs="Times New Roman"/>
          <w:bCs/>
          <w:sz w:val="24"/>
          <w:szCs w:val="24"/>
        </w:rPr>
        <w:t>there</w:t>
      </w:r>
      <w:r w:rsidR="00320AD7" w:rsidRPr="001A7F93">
        <w:rPr>
          <w:rFonts w:ascii="Times New Roman" w:hAnsi="Times New Roman" w:cs="Times New Roman"/>
          <w:bCs/>
          <w:sz w:val="24"/>
          <w:szCs w:val="24"/>
        </w:rPr>
        <w:t xml:space="preserve"> is a lack of consumer </w:t>
      </w:r>
      <w:r w:rsidR="00614097" w:rsidRPr="001A7F93">
        <w:rPr>
          <w:rFonts w:ascii="Times New Roman" w:hAnsi="Times New Roman" w:cs="Times New Roman"/>
          <w:bCs/>
          <w:sz w:val="24"/>
          <w:szCs w:val="24"/>
        </w:rPr>
        <w:t>confi</w:t>
      </w:r>
      <w:r w:rsidR="00320AD7" w:rsidRPr="001A7F93">
        <w:rPr>
          <w:rFonts w:ascii="Times New Roman" w:hAnsi="Times New Roman" w:cs="Times New Roman"/>
          <w:bCs/>
          <w:sz w:val="24"/>
          <w:szCs w:val="24"/>
        </w:rPr>
        <w:t>dence</w:t>
      </w:r>
      <w:r w:rsidR="00E80202" w:rsidRPr="001A7F93">
        <w:rPr>
          <w:rFonts w:ascii="Times New Roman" w:hAnsi="Times New Roman" w:cs="Times New Roman"/>
          <w:bCs/>
          <w:sz w:val="24"/>
          <w:szCs w:val="24"/>
        </w:rPr>
        <w:t xml:space="preserve"> </w:t>
      </w:r>
      <w:r w:rsidR="00614097" w:rsidRPr="001A7F93">
        <w:rPr>
          <w:rFonts w:ascii="Times New Roman" w:hAnsi="Times New Roman" w:cs="Times New Roman"/>
          <w:bCs/>
          <w:sz w:val="24"/>
          <w:szCs w:val="24"/>
        </w:rPr>
        <w:t>(Reuters, 2016), the sales are likely to be affected, resulting to the company cutting its prices.</w:t>
      </w:r>
    </w:p>
    <w:p w14:paraId="255029A4" w14:textId="77777777" w:rsidR="00614097" w:rsidRPr="001A7F93" w:rsidRDefault="003B75CF" w:rsidP="001A7F93">
      <w:pPr>
        <w:spacing w:line="480" w:lineRule="auto"/>
        <w:rPr>
          <w:rFonts w:ascii="Times New Roman" w:hAnsi="Times New Roman" w:cs="Times New Roman"/>
          <w:b/>
          <w:bCs/>
          <w:sz w:val="24"/>
          <w:szCs w:val="24"/>
        </w:rPr>
      </w:pPr>
      <w:r w:rsidRPr="001A7F93">
        <w:rPr>
          <w:rFonts w:ascii="Times New Roman" w:hAnsi="Times New Roman" w:cs="Times New Roman"/>
          <w:b/>
          <w:bCs/>
          <w:sz w:val="24"/>
          <w:szCs w:val="24"/>
        </w:rPr>
        <w:t>Bargaining Power of Suppliers</w:t>
      </w:r>
    </w:p>
    <w:p w14:paraId="0F5A441C" w14:textId="77777777" w:rsidR="00614097" w:rsidRPr="001A7F93" w:rsidRDefault="003B75CF" w:rsidP="001A7F93">
      <w:pPr>
        <w:spacing w:line="480" w:lineRule="auto"/>
        <w:rPr>
          <w:rFonts w:ascii="Times New Roman" w:hAnsi="Times New Roman" w:cs="Times New Roman"/>
          <w:bCs/>
          <w:sz w:val="24"/>
          <w:szCs w:val="24"/>
        </w:rPr>
      </w:pPr>
      <w:r w:rsidRPr="001A7F93">
        <w:rPr>
          <w:rFonts w:ascii="Times New Roman" w:hAnsi="Times New Roman" w:cs="Times New Roman"/>
          <w:bCs/>
          <w:sz w:val="24"/>
          <w:szCs w:val="24"/>
        </w:rPr>
        <w:t xml:space="preserve">In the 1990s, </w:t>
      </w:r>
      <w:r w:rsidR="00B071B8">
        <w:rPr>
          <w:rFonts w:ascii="Times New Roman" w:hAnsi="Times New Roman" w:cs="Times New Roman"/>
          <w:bCs/>
          <w:sz w:val="24"/>
          <w:szCs w:val="24"/>
        </w:rPr>
        <w:t xml:space="preserve">Ford Automobile </w:t>
      </w:r>
      <w:r w:rsidR="000709D7" w:rsidRPr="001A7F93">
        <w:rPr>
          <w:rFonts w:ascii="Times New Roman" w:hAnsi="Times New Roman" w:cs="Times New Roman"/>
          <w:bCs/>
          <w:sz w:val="24"/>
          <w:szCs w:val="24"/>
        </w:rPr>
        <w:t>Company</w:t>
      </w:r>
      <w:r w:rsidR="00320AD7" w:rsidRPr="001A7F93">
        <w:rPr>
          <w:rFonts w:ascii="Times New Roman" w:hAnsi="Times New Roman" w:cs="Times New Roman"/>
          <w:bCs/>
          <w:sz w:val="24"/>
          <w:szCs w:val="24"/>
        </w:rPr>
        <w:t xml:space="preserve"> experienced reduced </w:t>
      </w:r>
      <w:r w:rsidRPr="001A7F93">
        <w:rPr>
          <w:rFonts w:ascii="Times New Roman" w:hAnsi="Times New Roman" w:cs="Times New Roman"/>
          <w:bCs/>
          <w:sz w:val="24"/>
          <w:szCs w:val="24"/>
        </w:rPr>
        <w:t xml:space="preserve">sales forcing them to work with overseas suppliers who offered competitive prices. </w:t>
      </w:r>
      <w:r w:rsidR="00536C0B" w:rsidRPr="001A7F93">
        <w:rPr>
          <w:rFonts w:ascii="Times New Roman" w:hAnsi="Times New Roman" w:cs="Times New Roman"/>
          <w:bCs/>
          <w:sz w:val="24"/>
          <w:szCs w:val="24"/>
        </w:rPr>
        <w:t xml:space="preserve">Therefore, the bargaining power of its British suppliers declined (BBC, 2013), resulting in a low </w:t>
      </w:r>
      <w:r w:rsidR="00D31F05" w:rsidRPr="001A7F93">
        <w:rPr>
          <w:rFonts w:ascii="Times New Roman" w:hAnsi="Times New Roman" w:cs="Times New Roman"/>
          <w:bCs/>
          <w:sz w:val="24"/>
          <w:szCs w:val="24"/>
        </w:rPr>
        <w:t>bargaining</w:t>
      </w:r>
      <w:r w:rsidR="00536C0B" w:rsidRPr="001A7F93">
        <w:rPr>
          <w:rFonts w:ascii="Times New Roman" w:hAnsi="Times New Roman" w:cs="Times New Roman"/>
          <w:bCs/>
          <w:sz w:val="24"/>
          <w:szCs w:val="24"/>
        </w:rPr>
        <w:t xml:space="preserve"> power of its suppliers.</w:t>
      </w:r>
    </w:p>
    <w:p w14:paraId="14F39D3F" w14:textId="77777777" w:rsidR="00536C0B" w:rsidRPr="001A7F93" w:rsidRDefault="003B75CF" w:rsidP="001A7F93">
      <w:pPr>
        <w:spacing w:line="480" w:lineRule="auto"/>
        <w:rPr>
          <w:rFonts w:ascii="Times New Roman" w:hAnsi="Times New Roman" w:cs="Times New Roman"/>
          <w:b/>
          <w:bCs/>
          <w:sz w:val="24"/>
          <w:szCs w:val="24"/>
        </w:rPr>
      </w:pPr>
      <w:r w:rsidRPr="001A7F93">
        <w:rPr>
          <w:rFonts w:ascii="Times New Roman" w:hAnsi="Times New Roman" w:cs="Times New Roman"/>
          <w:b/>
          <w:bCs/>
          <w:sz w:val="24"/>
          <w:szCs w:val="24"/>
        </w:rPr>
        <w:t xml:space="preserve">The intensity of Competitive Rivalry </w:t>
      </w:r>
    </w:p>
    <w:p w14:paraId="60E440C4" w14:textId="77777777" w:rsidR="005B4FE8" w:rsidRPr="001A7F93" w:rsidRDefault="003B75CF" w:rsidP="001A7F93">
      <w:pPr>
        <w:spacing w:line="480" w:lineRule="auto"/>
        <w:rPr>
          <w:rFonts w:ascii="Times New Roman" w:hAnsi="Times New Roman" w:cs="Times New Roman"/>
          <w:sz w:val="24"/>
          <w:szCs w:val="24"/>
        </w:rPr>
      </w:pPr>
      <w:r w:rsidRPr="001A7F93">
        <w:rPr>
          <w:rFonts w:ascii="Times New Roman" w:hAnsi="Times New Roman" w:cs="Times New Roman"/>
          <w:bCs/>
          <w:sz w:val="24"/>
          <w:szCs w:val="24"/>
        </w:rPr>
        <w:lastRenderedPageBreak/>
        <w:t xml:space="preserve">The </w:t>
      </w:r>
      <w:r w:rsidR="00B071B8">
        <w:rPr>
          <w:rFonts w:ascii="Times New Roman" w:hAnsi="Times New Roman" w:cs="Times New Roman"/>
          <w:bCs/>
          <w:sz w:val="24"/>
          <w:szCs w:val="24"/>
        </w:rPr>
        <w:t xml:space="preserve">Ford Automobile </w:t>
      </w:r>
      <w:r w:rsidRPr="001A7F93">
        <w:rPr>
          <w:rFonts w:ascii="Times New Roman" w:hAnsi="Times New Roman" w:cs="Times New Roman"/>
          <w:bCs/>
          <w:sz w:val="24"/>
          <w:szCs w:val="24"/>
        </w:rPr>
        <w:t>company faces high compet</w:t>
      </w:r>
      <w:r w:rsidR="00320AD7" w:rsidRPr="001A7F93">
        <w:rPr>
          <w:rFonts w:ascii="Times New Roman" w:hAnsi="Times New Roman" w:cs="Times New Roman"/>
          <w:bCs/>
          <w:sz w:val="24"/>
          <w:szCs w:val="24"/>
        </w:rPr>
        <w:t xml:space="preserve">ition from </w:t>
      </w:r>
      <w:r w:rsidR="00B071B8">
        <w:rPr>
          <w:rFonts w:ascii="Times New Roman" w:hAnsi="Times New Roman" w:cs="Times New Roman"/>
          <w:bCs/>
          <w:sz w:val="24"/>
          <w:szCs w:val="24"/>
        </w:rPr>
        <w:t xml:space="preserve">motor vehicle </w:t>
      </w:r>
      <w:r w:rsidR="00320AD7" w:rsidRPr="001A7F93">
        <w:rPr>
          <w:rFonts w:ascii="Times New Roman" w:hAnsi="Times New Roman" w:cs="Times New Roman"/>
          <w:bCs/>
          <w:sz w:val="24"/>
          <w:szCs w:val="24"/>
        </w:rPr>
        <w:t xml:space="preserve">retailers </w:t>
      </w:r>
      <w:r w:rsidRPr="001A7F93">
        <w:rPr>
          <w:rFonts w:ascii="Times New Roman" w:hAnsi="Times New Roman" w:cs="Times New Roman"/>
          <w:bCs/>
          <w:sz w:val="24"/>
          <w:szCs w:val="24"/>
        </w:rPr>
        <w:t>such as</w:t>
      </w:r>
      <w:r w:rsidR="00B071B8">
        <w:rPr>
          <w:rFonts w:ascii="Times New Roman" w:hAnsi="Times New Roman" w:cs="Times New Roman"/>
          <w:bCs/>
          <w:sz w:val="24"/>
          <w:szCs w:val="24"/>
        </w:rPr>
        <w:t xml:space="preserve"> Toyota and Honda</w:t>
      </w:r>
      <w:r w:rsidRPr="001A7F93">
        <w:rPr>
          <w:rFonts w:ascii="Times New Roman" w:hAnsi="Times New Roman" w:cs="Times New Roman"/>
          <w:bCs/>
          <w:sz w:val="24"/>
          <w:szCs w:val="24"/>
        </w:rPr>
        <w:t xml:space="preserve">. Additionally, </w:t>
      </w:r>
      <w:r w:rsidRPr="001A7F93">
        <w:rPr>
          <w:rFonts w:ascii="Times New Roman" w:hAnsi="Times New Roman" w:cs="Times New Roman"/>
          <w:sz w:val="24"/>
          <w:szCs w:val="24"/>
        </w:rPr>
        <w:t xml:space="preserve">some firms offer </w:t>
      </w:r>
      <w:r w:rsidR="00370F95" w:rsidRPr="001A7F93">
        <w:rPr>
          <w:rFonts w:ascii="Times New Roman" w:hAnsi="Times New Roman" w:cs="Times New Roman"/>
          <w:sz w:val="24"/>
          <w:szCs w:val="24"/>
        </w:rPr>
        <w:t>low-cost</w:t>
      </w:r>
      <w:r w:rsidRPr="001A7F93">
        <w:rPr>
          <w:rFonts w:ascii="Times New Roman" w:hAnsi="Times New Roman" w:cs="Times New Roman"/>
          <w:sz w:val="24"/>
          <w:szCs w:val="24"/>
        </w:rPr>
        <w:t xml:space="preserve"> </w:t>
      </w:r>
      <w:r w:rsidR="00B071B8">
        <w:rPr>
          <w:rFonts w:ascii="Times New Roman" w:hAnsi="Times New Roman" w:cs="Times New Roman"/>
          <w:sz w:val="24"/>
          <w:szCs w:val="24"/>
        </w:rPr>
        <w:t xml:space="preserve">vehicles and fuel than </w:t>
      </w:r>
      <w:r w:rsidRPr="001A7F93">
        <w:rPr>
          <w:rFonts w:ascii="Times New Roman" w:hAnsi="Times New Roman" w:cs="Times New Roman"/>
          <w:sz w:val="24"/>
          <w:szCs w:val="24"/>
        </w:rPr>
        <w:t xml:space="preserve">the </w:t>
      </w:r>
      <w:r w:rsidR="00B071B8">
        <w:rPr>
          <w:rFonts w:ascii="Times New Roman" w:hAnsi="Times New Roman" w:cs="Times New Roman"/>
          <w:sz w:val="24"/>
          <w:szCs w:val="24"/>
        </w:rPr>
        <w:t xml:space="preserve">Ford Automobile, resulting </w:t>
      </w:r>
      <w:r w:rsidRPr="001A7F93">
        <w:rPr>
          <w:rFonts w:ascii="Times New Roman" w:hAnsi="Times New Roman" w:cs="Times New Roman"/>
          <w:sz w:val="24"/>
          <w:szCs w:val="24"/>
        </w:rPr>
        <w:t xml:space="preserve">in buyers being sensitive to higher prices going for their products. Therefore, </w:t>
      </w:r>
      <w:r w:rsidR="00B071B8">
        <w:rPr>
          <w:rFonts w:ascii="Times New Roman" w:hAnsi="Times New Roman" w:cs="Times New Roman"/>
          <w:sz w:val="24"/>
          <w:szCs w:val="24"/>
        </w:rPr>
        <w:t>Ford Automobile firm</w:t>
      </w:r>
      <w:r w:rsidRPr="001A7F93">
        <w:rPr>
          <w:rFonts w:ascii="Times New Roman" w:hAnsi="Times New Roman" w:cs="Times New Roman"/>
          <w:sz w:val="24"/>
          <w:szCs w:val="24"/>
        </w:rPr>
        <w:t xml:space="preserve"> will strive to ensure that quality and affordability are guaranteed in their services to beat completion </w:t>
      </w:r>
      <w:r w:rsidR="00B071B8">
        <w:rPr>
          <w:rFonts w:ascii="Times New Roman" w:hAnsi="Times New Roman" w:cs="Times New Roman"/>
          <w:sz w:val="24"/>
          <w:szCs w:val="24"/>
        </w:rPr>
        <w:t xml:space="preserve">in </w:t>
      </w:r>
      <w:r w:rsidRPr="001A7F93">
        <w:rPr>
          <w:rFonts w:ascii="Times New Roman" w:hAnsi="Times New Roman" w:cs="Times New Roman"/>
          <w:sz w:val="24"/>
          <w:szCs w:val="24"/>
        </w:rPr>
        <w:t>the market.</w:t>
      </w:r>
    </w:p>
    <w:p w14:paraId="2F9598F7" w14:textId="77777777" w:rsidR="00E80202" w:rsidRPr="001A7F93" w:rsidRDefault="003B75CF" w:rsidP="001A7F93">
      <w:pPr>
        <w:pStyle w:val="Heading1"/>
        <w:spacing w:line="480" w:lineRule="auto"/>
        <w:jc w:val="center"/>
        <w:rPr>
          <w:rFonts w:ascii="Times New Roman" w:hAnsi="Times New Roman" w:cs="Times New Roman"/>
          <w:b/>
          <w:bCs/>
          <w:color w:val="auto"/>
          <w:sz w:val="24"/>
          <w:szCs w:val="24"/>
        </w:rPr>
      </w:pPr>
      <w:bookmarkStart w:id="6" w:name="_Toc90997730"/>
      <w:r w:rsidRPr="001A7F93">
        <w:rPr>
          <w:rFonts w:ascii="Times New Roman" w:hAnsi="Times New Roman" w:cs="Times New Roman"/>
          <w:b/>
          <w:bCs/>
          <w:color w:val="auto"/>
          <w:sz w:val="24"/>
          <w:szCs w:val="24"/>
        </w:rPr>
        <w:t>Conclusion</w:t>
      </w:r>
      <w:bookmarkEnd w:id="6"/>
    </w:p>
    <w:p w14:paraId="1919F594" w14:textId="77777777" w:rsidR="00536C0B" w:rsidRPr="001A7F93" w:rsidRDefault="003B75CF" w:rsidP="001A7F93">
      <w:pPr>
        <w:spacing w:line="480" w:lineRule="auto"/>
        <w:rPr>
          <w:rFonts w:ascii="Times New Roman" w:hAnsi="Times New Roman" w:cs="Times New Roman"/>
          <w:bCs/>
          <w:sz w:val="24"/>
          <w:szCs w:val="24"/>
        </w:rPr>
      </w:pPr>
      <w:r>
        <w:rPr>
          <w:rFonts w:ascii="Times New Roman" w:hAnsi="Times New Roman" w:cs="Times New Roman"/>
          <w:bCs/>
          <w:sz w:val="24"/>
          <w:szCs w:val="24"/>
        </w:rPr>
        <w:t>Conclusively, the Ford Automobile company is</w:t>
      </w:r>
      <w:r w:rsidR="00B976F9" w:rsidRPr="001A7F93">
        <w:rPr>
          <w:rFonts w:ascii="Times New Roman" w:hAnsi="Times New Roman" w:cs="Times New Roman"/>
          <w:bCs/>
          <w:sz w:val="24"/>
          <w:szCs w:val="24"/>
        </w:rPr>
        <w:t xml:space="preserve"> experiencing several micro-economic and macro-economic factors despite being a well-established and recognized brand. It continues to innovate in its social, environmental, and ethical business strat</w:t>
      </w:r>
      <w:r w:rsidR="00A00B6F">
        <w:rPr>
          <w:rFonts w:ascii="Times New Roman" w:hAnsi="Times New Roman" w:cs="Times New Roman"/>
          <w:bCs/>
          <w:sz w:val="24"/>
          <w:szCs w:val="24"/>
        </w:rPr>
        <w:t>egy to develop both in the United States</w:t>
      </w:r>
      <w:r w:rsidR="00B976F9" w:rsidRPr="001A7F93">
        <w:rPr>
          <w:rFonts w:ascii="Times New Roman" w:hAnsi="Times New Roman" w:cs="Times New Roman"/>
          <w:bCs/>
          <w:sz w:val="24"/>
          <w:szCs w:val="24"/>
        </w:rPr>
        <w:t xml:space="preserve"> and across the continents. Therefore, </w:t>
      </w:r>
      <w:r w:rsidR="005E6FE9" w:rsidRPr="001A7F93">
        <w:rPr>
          <w:rFonts w:ascii="Times New Roman" w:hAnsi="Times New Roman" w:cs="Times New Roman"/>
          <w:bCs/>
          <w:sz w:val="24"/>
          <w:szCs w:val="24"/>
        </w:rPr>
        <w:t>the company is likely to maintain its high profile, offering high-quality products in the market.</w:t>
      </w:r>
    </w:p>
    <w:p w14:paraId="13EEEAF0" w14:textId="77777777" w:rsidR="00A24E7C" w:rsidRPr="001A7F93" w:rsidRDefault="00A24E7C" w:rsidP="001A7F93">
      <w:pPr>
        <w:spacing w:line="480" w:lineRule="auto"/>
        <w:rPr>
          <w:rFonts w:ascii="Times New Roman" w:hAnsi="Times New Roman" w:cs="Times New Roman"/>
          <w:bCs/>
          <w:sz w:val="24"/>
          <w:szCs w:val="24"/>
        </w:rPr>
      </w:pPr>
    </w:p>
    <w:p w14:paraId="4FB7A731" w14:textId="77777777" w:rsidR="00A24E7C" w:rsidRPr="001A7F93" w:rsidRDefault="00A24E7C" w:rsidP="001A7F93">
      <w:pPr>
        <w:spacing w:line="480" w:lineRule="auto"/>
        <w:rPr>
          <w:rFonts w:ascii="Times New Roman" w:hAnsi="Times New Roman" w:cs="Times New Roman"/>
          <w:bCs/>
          <w:sz w:val="24"/>
          <w:szCs w:val="24"/>
        </w:rPr>
      </w:pPr>
    </w:p>
    <w:p w14:paraId="5395F0DF" w14:textId="77777777" w:rsidR="00A24E7C" w:rsidRPr="001A7F93" w:rsidRDefault="00A24E7C" w:rsidP="001A7F93">
      <w:pPr>
        <w:spacing w:line="480" w:lineRule="auto"/>
        <w:rPr>
          <w:rFonts w:ascii="Times New Roman" w:hAnsi="Times New Roman" w:cs="Times New Roman"/>
          <w:bCs/>
          <w:sz w:val="24"/>
          <w:szCs w:val="24"/>
        </w:rPr>
      </w:pPr>
    </w:p>
    <w:p w14:paraId="3A466E55" w14:textId="77777777" w:rsidR="00A24E7C" w:rsidRPr="001A7F93" w:rsidRDefault="00A24E7C" w:rsidP="001A7F93">
      <w:pPr>
        <w:spacing w:line="480" w:lineRule="auto"/>
        <w:rPr>
          <w:rFonts w:ascii="Times New Roman" w:hAnsi="Times New Roman" w:cs="Times New Roman"/>
          <w:bCs/>
          <w:sz w:val="24"/>
          <w:szCs w:val="24"/>
        </w:rPr>
      </w:pPr>
    </w:p>
    <w:p w14:paraId="3B038C1E" w14:textId="77777777" w:rsidR="00A24E7C" w:rsidRPr="001A7F93" w:rsidRDefault="00A24E7C" w:rsidP="001A7F93">
      <w:pPr>
        <w:spacing w:line="480" w:lineRule="auto"/>
        <w:rPr>
          <w:rFonts w:ascii="Times New Roman" w:hAnsi="Times New Roman" w:cs="Times New Roman"/>
          <w:bCs/>
          <w:sz w:val="24"/>
          <w:szCs w:val="24"/>
        </w:rPr>
      </w:pPr>
    </w:p>
    <w:p w14:paraId="1223418E" w14:textId="77777777" w:rsidR="00A24E7C" w:rsidRPr="001A7F93" w:rsidRDefault="00A24E7C" w:rsidP="001A7F93">
      <w:pPr>
        <w:spacing w:line="480" w:lineRule="auto"/>
        <w:rPr>
          <w:rFonts w:ascii="Times New Roman" w:hAnsi="Times New Roman" w:cs="Times New Roman"/>
          <w:bCs/>
          <w:sz w:val="24"/>
          <w:szCs w:val="24"/>
        </w:rPr>
      </w:pPr>
    </w:p>
    <w:p w14:paraId="6D969237" w14:textId="77777777" w:rsidR="000709D7" w:rsidRDefault="000709D7" w:rsidP="001A7F93">
      <w:pPr>
        <w:spacing w:line="480" w:lineRule="auto"/>
        <w:rPr>
          <w:rFonts w:ascii="Times New Roman" w:hAnsi="Times New Roman" w:cs="Times New Roman"/>
          <w:bCs/>
          <w:sz w:val="24"/>
          <w:szCs w:val="24"/>
        </w:rPr>
      </w:pPr>
    </w:p>
    <w:p w14:paraId="44743992" w14:textId="77777777" w:rsidR="00B071B8" w:rsidRDefault="00B071B8" w:rsidP="001A7F93">
      <w:pPr>
        <w:spacing w:line="480" w:lineRule="auto"/>
        <w:rPr>
          <w:rFonts w:ascii="Times New Roman" w:hAnsi="Times New Roman" w:cs="Times New Roman"/>
          <w:bCs/>
          <w:sz w:val="24"/>
          <w:szCs w:val="24"/>
        </w:rPr>
      </w:pPr>
    </w:p>
    <w:p w14:paraId="39D17DF7" w14:textId="77777777" w:rsidR="00B071B8" w:rsidRDefault="00B071B8" w:rsidP="001A7F93">
      <w:pPr>
        <w:spacing w:line="480" w:lineRule="auto"/>
        <w:rPr>
          <w:rFonts w:ascii="Times New Roman" w:hAnsi="Times New Roman" w:cs="Times New Roman"/>
          <w:bCs/>
          <w:sz w:val="24"/>
          <w:szCs w:val="24"/>
        </w:rPr>
      </w:pPr>
    </w:p>
    <w:p w14:paraId="66268EB3" w14:textId="77777777" w:rsidR="00A24E7C" w:rsidRPr="001A7F93" w:rsidRDefault="003B75CF" w:rsidP="001A7F93">
      <w:pPr>
        <w:spacing w:line="480" w:lineRule="auto"/>
        <w:rPr>
          <w:rFonts w:ascii="Times New Roman" w:hAnsi="Times New Roman" w:cs="Times New Roman"/>
          <w:b/>
          <w:bCs/>
          <w:sz w:val="24"/>
          <w:szCs w:val="24"/>
        </w:rPr>
      </w:pPr>
      <w:r w:rsidRPr="001A7F93">
        <w:rPr>
          <w:rFonts w:ascii="Times New Roman" w:hAnsi="Times New Roman" w:cs="Times New Roman"/>
          <w:b/>
          <w:bCs/>
          <w:sz w:val="24"/>
          <w:szCs w:val="24"/>
        </w:rPr>
        <w:lastRenderedPageBreak/>
        <w:t xml:space="preserve">Reference List </w:t>
      </w:r>
    </w:p>
    <w:p w14:paraId="703D5752" w14:textId="77777777" w:rsidR="00A24E7C" w:rsidRPr="001A7F93" w:rsidRDefault="003B75CF" w:rsidP="001A7F93">
      <w:pPr>
        <w:spacing w:line="480" w:lineRule="auto"/>
        <w:ind w:left="720" w:hanging="720"/>
        <w:rPr>
          <w:rFonts w:ascii="Times New Roman" w:hAnsi="Times New Roman" w:cs="Times New Roman"/>
          <w:bCs/>
          <w:sz w:val="24"/>
          <w:szCs w:val="24"/>
        </w:rPr>
      </w:pPr>
      <w:r w:rsidRPr="001A7F93">
        <w:rPr>
          <w:rFonts w:ascii="Times New Roman" w:hAnsi="Times New Roman" w:cs="Times New Roman"/>
          <w:bCs/>
          <w:sz w:val="24"/>
          <w:szCs w:val="24"/>
        </w:rPr>
        <w:t xml:space="preserve">Cunningham, T., </w:t>
      </w:r>
      <w:r w:rsidR="00B72A3A"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2016). </w:t>
      </w:r>
      <w:r w:rsidRPr="001A7F93">
        <w:rPr>
          <w:rFonts w:ascii="Times New Roman" w:hAnsi="Times New Roman" w:cs="Times New Roman"/>
          <w:bCs/>
          <w:i/>
          <w:sz w:val="24"/>
          <w:szCs w:val="24"/>
        </w:rPr>
        <w:t>The week ahead i</w:t>
      </w:r>
      <w:r w:rsidR="00B72A3A" w:rsidRPr="001A7F93">
        <w:rPr>
          <w:rFonts w:ascii="Times New Roman" w:hAnsi="Times New Roman" w:cs="Times New Roman"/>
          <w:bCs/>
          <w:i/>
          <w:sz w:val="24"/>
          <w:szCs w:val="24"/>
        </w:rPr>
        <w:t xml:space="preserve">n business and </w:t>
      </w:r>
      <w:r w:rsidR="005B4FE8" w:rsidRPr="001A7F93">
        <w:rPr>
          <w:rFonts w:ascii="Times New Roman" w:hAnsi="Times New Roman" w:cs="Times New Roman"/>
          <w:bCs/>
          <w:i/>
          <w:sz w:val="24"/>
          <w:szCs w:val="24"/>
        </w:rPr>
        <w:t>finance</w:t>
      </w:r>
      <w:r w:rsidR="005B4FE8"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 </w:t>
      </w:r>
      <w:r w:rsidR="00E91089" w:rsidRPr="001A7F93">
        <w:rPr>
          <w:rFonts w:ascii="Times New Roman" w:hAnsi="Times New Roman" w:cs="Times New Roman"/>
          <w:bCs/>
          <w:sz w:val="24"/>
          <w:szCs w:val="24"/>
        </w:rPr>
        <w:t xml:space="preserve">[online] Available at: </w:t>
      </w:r>
      <w:hyperlink r:id="rId11" w:history="1">
        <w:r w:rsidR="00E91089" w:rsidRPr="001A7F93">
          <w:rPr>
            <w:rStyle w:val="Hyperlink"/>
            <w:rFonts w:ascii="Times New Roman" w:hAnsi="Times New Roman" w:cs="Times New Roman"/>
            <w:bCs/>
            <w:color w:val="auto"/>
            <w:sz w:val="24"/>
            <w:szCs w:val="24"/>
          </w:rPr>
          <w:t>http://www.telegraph.co.uk/business/2016/05/22/the-week-ahead-in-business-and-finance/</w:t>
        </w:r>
      </w:hyperlink>
      <w:r w:rsidR="00E91089" w:rsidRPr="001A7F93">
        <w:rPr>
          <w:rFonts w:ascii="Times New Roman" w:hAnsi="Times New Roman" w:cs="Times New Roman"/>
          <w:bCs/>
          <w:sz w:val="24"/>
          <w:szCs w:val="24"/>
        </w:rPr>
        <w:t xml:space="preserve"> [Accessed 21 Dec 2021].</w:t>
      </w:r>
    </w:p>
    <w:p w14:paraId="7C4BCD03" w14:textId="77777777" w:rsidR="00A24E7C" w:rsidRPr="001A7F93" w:rsidRDefault="003B75CF" w:rsidP="001A7F93">
      <w:pPr>
        <w:spacing w:line="480" w:lineRule="auto"/>
        <w:ind w:left="720" w:hanging="720"/>
        <w:rPr>
          <w:rFonts w:ascii="Times New Roman" w:hAnsi="Times New Roman" w:cs="Times New Roman"/>
          <w:bCs/>
          <w:i/>
          <w:sz w:val="24"/>
          <w:szCs w:val="24"/>
        </w:rPr>
      </w:pPr>
      <w:r w:rsidRPr="001A7F93">
        <w:rPr>
          <w:rFonts w:ascii="Times New Roman" w:hAnsi="Times New Roman" w:cs="Times New Roman"/>
          <w:bCs/>
          <w:sz w:val="24"/>
          <w:szCs w:val="24"/>
        </w:rPr>
        <w:t xml:space="preserve">Dentons, (2016). </w:t>
      </w:r>
      <w:r w:rsidRPr="001A7F93">
        <w:rPr>
          <w:rFonts w:ascii="Times New Roman" w:hAnsi="Times New Roman" w:cs="Times New Roman"/>
          <w:bCs/>
          <w:i/>
          <w:sz w:val="24"/>
          <w:szCs w:val="24"/>
        </w:rPr>
        <w:t>Key Legal Brexit Issues for Retailers.</w:t>
      </w:r>
      <w:r w:rsidR="005B4FE8" w:rsidRPr="001A7F93">
        <w:rPr>
          <w:rFonts w:ascii="Times New Roman" w:hAnsi="Times New Roman" w:cs="Times New Roman"/>
          <w:bCs/>
          <w:i/>
          <w:sz w:val="24"/>
          <w:szCs w:val="24"/>
        </w:rPr>
        <w:t xml:space="preserve"> London.</w:t>
      </w:r>
    </w:p>
    <w:p w14:paraId="0304DF69" w14:textId="77777777" w:rsidR="00A24E7C" w:rsidRPr="001A7F93" w:rsidRDefault="003B75CF" w:rsidP="001A7F93">
      <w:pPr>
        <w:spacing w:line="480" w:lineRule="auto"/>
        <w:ind w:left="720" w:hanging="720"/>
        <w:rPr>
          <w:rFonts w:ascii="Times New Roman" w:hAnsi="Times New Roman" w:cs="Times New Roman"/>
          <w:bCs/>
          <w:sz w:val="24"/>
          <w:szCs w:val="24"/>
        </w:rPr>
      </w:pPr>
      <w:r w:rsidRPr="001A7F93">
        <w:rPr>
          <w:rFonts w:ascii="Times New Roman" w:hAnsi="Times New Roman" w:cs="Times New Roman"/>
          <w:bCs/>
          <w:sz w:val="24"/>
          <w:szCs w:val="24"/>
        </w:rPr>
        <w:t xml:space="preserve">Harrison, J. </w:t>
      </w:r>
      <w:r w:rsidR="00B72A3A" w:rsidRPr="001A7F93">
        <w:rPr>
          <w:rFonts w:ascii="Times New Roman" w:hAnsi="Times New Roman" w:cs="Times New Roman"/>
          <w:bCs/>
          <w:sz w:val="24"/>
          <w:szCs w:val="24"/>
        </w:rPr>
        <w:t>(</w:t>
      </w:r>
      <w:r w:rsidRPr="001A7F93">
        <w:rPr>
          <w:rFonts w:ascii="Times New Roman" w:hAnsi="Times New Roman" w:cs="Times New Roman"/>
          <w:bCs/>
          <w:sz w:val="24"/>
          <w:szCs w:val="24"/>
        </w:rPr>
        <w:t>2015). Strategic Planning and</w:t>
      </w:r>
      <w:r w:rsidR="00B72A3A" w:rsidRPr="001A7F93">
        <w:rPr>
          <w:rFonts w:ascii="Times New Roman" w:hAnsi="Times New Roman" w:cs="Times New Roman"/>
          <w:bCs/>
          <w:sz w:val="24"/>
          <w:szCs w:val="24"/>
        </w:rPr>
        <w:t xml:space="preserve"> SWOT Analysis; </w:t>
      </w:r>
      <w:r w:rsidR="00B72A3A" w:rsidRPr="001A7F93">
        <w:rPr>
          <w:rFonts w:ascii="Times New Roman" w:hAnsi="Times New Roman" w:cs="Times New Roman"/>
          <w:bCs/>
          <w:i/>
          <w:sz w:val="24"/>
          <w:szCs w:val="24"/>
        </w:rPr>
        <w:t>Essentials of Str</w:t>
      </w:r>
      <w:r w:rsidRPr="001A7F93">
        <w:rPr>
          <w:rFonts w:ascii="Times New Roman" w:hAnsi="Times New Roman" w:cs="Times New Roman"/>
          <w:bCs/>
          <w:i/>
          <w:sz w:val="24"/>
          <w:szCs w:val="24"/>
        </w:rPr>
        <w:t>ategi</w:t>
      </w:r>
      <w:r w:rsidR="00D31F05" w:rsidRPr="001A7F93">
        <w:rPr>
          <w:rFonts w:ascii="Times New Roman" w:hAnsi="Times New Roman" w:cs="Times New Roman"/>
          <w:bCs/>
          <w:i/>
          <w:sz w:val="24"/>
          <w:szCs w:val="24"/>
        </w:rPr>
        <w:t>c Planning</w:t>
      </w:r>
      <w:r w:rsidR="00D31F05" w:rsidRPr="001A7F93">
        <w:rPr>
          <w:rFonts w:ascii="Times New Roman" w:hAnsi="Times New Roman" w:cs="Times New Roman"/>
          <w:bCs/>
          <w:sz w:val="24"/>
          <w:szCs w:val="24"/>
        </w:rPr>
        <w:t xml:space="preserve">. </w:t>
      </w:r>
      <w:r w:rsidRPr="001A7F93">
        <w:rPr>
          <w:rFonts w:ascii="Times New Roman" w:hAnsi="Times New Roman" w:cs="Times New Roman"/>
          <w:bCs/>
          <w:sz w:val="24"/>
          <w:szCs w:val="24"/>
        </w:rPr>
        <w:t>London: Routledge.</w:t>
      </w:r>
    </w:p>
    <w:p w14:paraId="6CFB613C" w14:textId="77777777" w:rsidR="00A24E7C" w:rsidRDefault="003B75CF" w:rsidP="001A7F93">
      <w:pPr>
        <w:spacing w:line="480" w:lineRule="auto"/>
        <w:ind w:left="720" w:hanging="720"/>
        <w:rPr>
          <w:rFonts w:ascii="Times New Roman" w:hAnsi="Times New Roman" w:cs="Times New Roman"/>
          <w:bCs/>
          <w:sz w:val="24"/>
          <w:szCs w:val="24"/>
        </w:rPr>
      </w:pPr>
      <w:proofErr w:type="spellStart"/>
      <w:r w:rsidRPr="001A7F93">
        <w:rPr>
          <w:rFonts w:ascii="Times New Roman" w:hAnsi="Times New Roman" w:cs="Times New Roman"/>
          <w:bCs/>
          <w:sz w:val="24"/>
          <w:szCs w:val="24"/>
        </w:rPr>
        <w:t>Krish</w:t>
      </w:r>
      <w:proofErr w:type="spellEnd"/>
      <w:r w:rsidRPr="001A7F93">
        <w:rPr>
          <w:rFonts w:ascii="Times New Roman" w:hAnsi="Times New Roman" w:cs="Times New Roman"/>
          <w:bCs/>
          <w:sz w:val="24"/>
          <w:szCs w:val="24"/>
        </w:rPr>
        <w:t>,</w:t>
      </w:r>
      <w:r w:rsidR="00EC27E1" w:rsidRPr="001A7F93">
        <w:rPr>
          <w:rFonts w:ascii="Times New Roman" w:hAnsi="Times New Roman" w:cs="Times New Roman"/>
          <w:bCs/>
          <w:sz w:val="24"/>
          <w:szCs w:val="24"/>
        </w:rPr>
        <w:t xml:space="preserve"> M., </w:t>
      </w:r>
      <w:r w:rsidR="002D7762" w:rsidRPr="001A7F93">
        <w:rPr>
          <w:rFonts w:ascii="Times New Roman" w:hAnsi="Times New Roman" w:cs="Times New Roman"/>
          <w:bCs/>
          <w:sz w:val="24"/>
          <w:szCs w:val="24"/>
        </w:rPr>
        <w:t>(</w:t>
      </w:r>
      <w:r w:rsidR="00EC27E1" w:rsidRPr="001A7F93">
        <w:rPr>
          <w:rFonts w:ascii="Times New Roman" w:hAnsi="Times New Roman" w:cs="Times New Roman"/>
          <w:bCs/>
          <w:sz w:val="24"/>
          <w:szCs w:val="24"/>
        </w:rPr>
        <w:t>2012</w:t>
      </w:r>
      <w:r w:rsidRPr="001A7F93">
        <w:rPr>
          <w:rFonts w:ascii="Times New Roman" w:hAnsi="Times New Roman" w:cs="Times New Roman"/>
          <w:bCs/>
          <w:sz w:val="24"/>
          <w:szCs w:val="24"/>
        </w:rPr>
        <w:t xml:space="preserve">). </w:t>
      </w:r>
      <w:r w:rsidRPr="001A7F93">
        <w:rPr>
          <w:rFonts w:ascii="Times New Roman" w:hAnsi="Times New Roman" w:cs="Times New Roman"/>
          <w:bCs/>
          <w:i/>
          <w:sz w:val="24"/>
          <w:szCs w:val="24"/>
        </w:rPr>
        <w:t>Porter's five forces analysis</w:t>
      </w:r>
      <w:r w:rsidRPr="001A7F93">
        <w:rPr>
          <w:rFonts w:ascii="Times New Roman" w:hAnsi="Times New Roman" w:cs="Times New Roman"/>
          <w:bCs/>
          <w:sz w:val="24"/>
          <w:szCs w:val="24"/>
        </w:rPr>
        <w:t xml:space="preserve"> – </w:t>
      </w:r>
      <w:r w:rsidR="002D7762" w:rsidRPr="001A7F93">
        <w:rPr>
          <w:rFonts w:ascii="Times New Roman" w:hAnsi="Times New Roman" w:cs="Times New Roman"/>
          <w:bCs/>
          <w:sz w:val="24"/>
          <w:szCs w:val="24"/>
        </w:rPr>
        <w:t>Global Telecom Industry.</w:t>
      </w:r>
      <w:r w:rsidRPr="001A7F93">
        <w:rPr>
          <w:rFonts w:ascii="Times New Roman" w:hAnsi="Times New Roman" w:cs="Times New Roman"/>
          <w:bCs/>
          <w:sz w:val="24"/>
          <w:szCs w:val="24"/>
        </w:rPr>
        <w:t xml:space="preserve"> </w:t>
      </w:r>
      <w:r w:rsidR="00E91089" w:rsidRPr="001A7F93">
        <w:rPr>
          <w:rFonts w:ascii="Times New Roman" w:hAnsi="Times New Roman" w:cs="Times New Roman"/>
          <w:bCs/>
          <w:sz w:val="24"/>
          <w:szCs w:val="24"/>
        </w:rPr>
        <w:t xml:space="preserve">[online] Available at: </w:t>
      </w:r>
      <w:hyperlink r:id="rId12" w:history="1">
        <w:r w:rsidR="00E91089" w:rsidRPr="001A7F93">
          <w:rPr>
            <w:rStyle w:val="Hyperlink"/>
            <w:rFonts w:ascii="Times New Roman" w:hAnsi="Times New Roman" w:cs="Times New Roman"/>
            <w:bCs/>
            <w:color w:val="auto"/>
            <w:sz w:val="24"/>
            <w:szCs w:val="24"/>
          </w:rPr>
          <w:t>https://monicakrish.wordpress.com/category/porter-five-forces-analysis-fortelecom-industry/</w:t>
        </w:r>
      </w:hyperlink>
      <w:r w:rsidR="00E50300">
        <w:rPr>
          <w:rFonts w:ascii="Times New Roman" w:hAnsi="Times New Roman" w:cs="Times New Roman"/>
          <w:bCs/>
          <w:sz w:val="24"/>
          <w:szCs w:val="24"/>
        </w:rPr>
        <w:t xml:space="preserve"> [Accessed 21 Dec 2021].</w:t>
      </w:r>
    </w:p>
    <w:p w14:paraId="02CE2D72" w14:textId="77777777" w:rsidR="00E50300" w:rsidRPr="00E50300" w:rsidRDefault="003B75CF" w:rsidP="00E50300">
      <w:pPr>
        <w:spacing w:line="480" w:lineRule="auto"/>
        <w:rPr>
          <w:rFonts w:ascii="Times New Roman" w:hAnsi="Times New Roman" w:cs="Times New Roman"/>
          <w:bCs/>
          <w:sz w:val="24"/>
          <w:szCs w:val="24"/>
        </w:rPr>
      </w:pPr>
      <w:proofErr w:type="spellStart"/>
      <w:r>
        <w:rPr>
          <w:rFonts w:ascii="Times New Roman" w:hAnsi="Times New Roman" w:cs="Times New Roman"/>
          <w:bCs/>
          <w:sz w:val="24"/>
          <w:szCs w:val="24"/>
        </w:rPr>
        <w:t>Klayman</w:t>
      </w:r>
      <w:proofErr w:type="spellEnd"/>
      <w:r>
        <w:rPr>
          <w:rFonts w:ascii="Times New Roman" w:hAnsi="Times New Roman" w:cs="Times New Roman"/>
          <w:bCs/>
          <w:sz w:val="24"/>
          <w:szCs w:val="24"/>
        </w:rPr>
        <w:t xml:space="preserve">, B., </w:t>
      </w:r>
      <w:r w:rsidRPr="00E50300">
        <w:rPr>
          <w:rFonts w:ascii="Times New Roman" w:hAnsi="Times New Roman" w:cs="Times New Roman"/>
          <w:bCs/>
          <w:sz w:val="24"/>
          <w:szCs w:val="24"/>
        </w:rPr>
        <w:t>(202</w:t>
      </w:r>
      <w:r>
        <w:rPr>
          <w:rFonts w:ascii="Times New Roman" w:hAnsi="Times New Roman" w:cs="Times New Roman"/>
          <w:bCs/>
          <w:sz w:val="24"/>
          <w:szCs w:val="24"/>
        </w:rPr>
        <w:t>0</w:t>
      </w:r>
      <w:r w:rsidRPr="00E50300">
        <w:rPr>
          <w:rFonts w:ascii="Times New Roman" w:hAnsi="Times New Roman" w:cs="Times New Roman"/>
          <w:bCs/>
          <w:sz w:val="24"/>
          <w:szCs w:val="24"/>
        </w:rPr>
        <w:t>).</w:t>
      </w:r>
      <w:r w:rsidRPr="00E50300">
        <w:rPr>
          <w:rFonts w:ascii="Times New Roman" w:hAnsi="Times New Roman" w:cs="Times New Roman"/>
          <w:bCs/>
          <w:i/>
          <w:sz w:val="24"/>
          <w:szCs w:val="24"/>
        </w:rPr>
        <w:t> </w:t>
      </w:r>
      <w:hyperlink r:id="rId13" w:history="1">
        <w:r w:rsidRPr="00E50300">
          <w:rPr>
            <w:rStyle w:val="Hyperlink"/>
            <w:rFonts w:ascii="Times New Roman" w:hAnsi="Times New Roman" w:cs="Times New Roman"/>
            <w:bCs/>
            <w:i/>
            <w:color w:val="auto"/>
            <w:sz w:val="24"/>
            <w:szCs w:val="24"/>
            <w:u w:val="none"/>
          </w:rPr>
          <w:t>Ford sees full-year pretax profit, posts more substantial than expected quarterly earnings</w:t>
        </w:r>
      </w:hyperlink>
      <w:r w:rsidRPr="00E50300">
        <w:rPr>
          <w:rFonts w:ascii="Times New Roman" w:hAnsi="Times New Roman" w:cs="Times New Roman"/>
          <w:bCs/>
          <w:sz w:val="24"/>
          <w:szCs w:val="24"/>
        </w:rPr>
        <w:t>. Reuters</w:t>
      </w:r>
    </w:p>
    <w:p w14:paraId="3AB20F29" w14:textId="77777777" w:rsidR="00E50300" w:rsidRPr="001A7F93" w:rsidRDefault="00E50300" w:rsidP="001A7F93">
      <w:pPr>
        <w:spacing w:line="480" w:lineRule="auto"/>
        <w:ind w:left="720" w:hanging="720"/>
        <w:rPr>
          <w:rFonts w:ascii="Times New Roman" w:hAnsi="Times New Roman" w:cs="Times New Roman"/>
          <w:bCs/>
          <w:sz w:val="24"/>
          <w:szCs w:val="24"/>
        </w:rPr>
      </w:pPr>
    </w:p>
    <w:p w14:paraId="5BFC59D5" w14:textId="77777777" w:rsidR="00A24E7C" w:rsidRDefault="003B75CF" w:rsidP="001A7F93">
      <w:pPr>
        <w:spacing w:line="480" w:lineRule="auto"/>
        <w:ind w:left="720" w:hanging="720"/>
        <w:rPr>
          <w:rFonts w:ascii="Times New Roman" w:hAnsi="Times New Roman" w:cs="Times New Roman"/>
          <w:bCs/>
          <w:sz w:val="24"/>
          <w:szCs w:val="24"/>
        </w:rPr>
      </w:pPr>
      <w:r w:rsidRPr="001A7F93">
        <w:rPr>
          <w:rFonts w:ascii="Times New Roman" w:hAnsi="Times New Roman" w:cs="Times New Roman"/>
          <w:bCs/>
          <w:sz w:val="24"/>
          <w:szCs w:val="24"/>
        </w:rPr>
        <w:t xml:space="preserve">Makos, J., </w:t>
      </w:r>
      <w:r w:rsidR="002D7762"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2014). </w:t>
      </w:r>
      <w:r w:rsidR="005B4FE8" w:rsidRPr="001A7F93">
        <w:rPr>
          <w:rFonts w:ascii="Times New Roman" w:hAnsi="Times New Roman" w:cs="Times New Roman"/>
          <w:bCs/>
          <w:i/>
          <w:sz w:val="24"/>
          <w:szCs w:val="24"/>
        </w:rPr>
        <w:t>Analyze</w:t>
      </w:r>
      <w:r w:rsidRPr="001A7F93">
        <w:rPr>
          <w:rFonts w:ascii="Times New Roman" w:hAnsi="Times New Roman" w:cs="Times New Roman"/>
          <w:bCs/>
          <w:i/>
          <w:sz w:val="24"/>
          <w:szCs w:val="24"/>
        </w:rPr>
        <w:t xml:space="preserve"> PESTEL for Monitoring your Business or Organization</w:t>
      </w:r>
      <w:r w:rsidR="002D7762"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 </w:t>
      </w:r>
      <w:r w:rsidR="00E91089" w:rsidRPr="001A7F93">
        <w:rPr>
          <w:rFonts w:ascii="Times New Roman" w:hAnsi="Times New Roman" w:cs="Times New Roman"/>
          <w:bCs/>
          <w:sz w:val="24"/>
          <w:szCs w:val="24"/>
        </w:rPr>
        <w:t xml:space="preserve">[online] Available at: </w:t>
      </w:r>
      <w:hyperlink r:id="rId14" w:history="1">
        <w:r w:rsidR="00E91089" w:rsidRPr="001A7F93">
          <w:rPr>
            <w:rStyle w:val="Hyperlink"/>
            <w:rFonts w:ascii="Times New Roman" w:hAnsi="Times New Roman" w:cs="Times New Roman"/>
            <w:bCs/>
            <w:color w:val="auto"/>
            <w:sz w:val="24"/>
            <w:szCs w:val="24"/>
          </w:rPr>
          <w:t>http://pestleanalysis.com/category/pest-analysis/</w:t>
        </w:r>
      </w:hyperlink>
      <w:r w:rsidR="00E91089" w:rsidRPr="001A7F93">
        <w:rPr>
          <w:rFonts w:ascii="Times New Roman" w:hAnsi="Times New Roman" w:cs="Times New Roman"/>
          <w:bCs/>
          <w:sz w:val="24"/>
          <w:szCs w:val="24"/>
        </w:rPr>
        <w:t xml:space="preserve"> [Accessed 21 Dec 2021].</w:t>
      </w:r>
    </w:p>
    <w:p w14:paraId="7B0F2B39" w14:textId="77777777" w:rsidR="002A3C5D" w:rsidRPr="001A7F93" w:rsidRDefault="003B75CF" w:rsidP="001A7F93">
      <w:pPr>
        <w:spacing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O’Kane, S., (2020</w:t>
      </w:r>
      <w:r w:rsidRPr="002A3C5D">
        <w:rPr>
          <w:rFonts w:ascii="Times New Roman" w:hAnsi="Times New Roman" w:cs="Times New Roman"/>
          <w:bCs/>
          <w:sz w:val="24"/>
          <w:szCs w:val="24"/>
        </w:rPr>
        <w:t xml:space="preserve">). </w:t>
      </w:r>
      <w:r w:rsidRPr="002A3C5D">
        <w:rPr>
          <w:rFonts w:ascii="Times New Roman" w:hAnsi="Times New Roman" w:cs="Times New Roman"/>
          <w:bCs/>
          <w:i/>
          <w:sz w:val="24"/>
          <w:szCs w:val="24"/>
        </w:rPr>
        <w:t>Ford’s hands-free driving feature won’t be available until late 2021</w:t>
      </w:r>
      <w:r w:rsidRPr="002A3C5D">
        <w:rPr>
          <w:rFonts w:ascii="Times New Roman" w:hAnsi="Times New Roman" w:cs="Times New Roman"/>
          <w:bCs/>
          <w:sz w:val="24"/>
          <w:szCs w:val="24"/>
        </w:rPr>
        <w:t>. The Verge</w:t>
      </w:r>
    </w:p>
    <w:p w14:paraId="0FFA2AA9" w14:textId="77777777" w:rsidR="00A24E7C" w:rsidRPr="001A7F93" w:rsidRDefault="003B75CF" w:rsidP="001A7F93">
      <w:pPr>
        <w:spacing w:line="480" w:lineRule="auto"/>
        <w:ind w:left="720" w:hanging="720"/>
        <w:rPr>
          <w:rFonts w:ascii="Times New Roman" w:hAnsi="Times New Roman" w:cs="Times New Roman"/>
          <w:bCs/>
          <w:sz w:val="24"/>
          <w:szCs w:val="24"/>
        </w:rPr>
      </w:pPr>
      <w:r w:rsidRPr="001A7F93">
        <w:rPr>
          <w:rFonts w:ascii="Times New Roman" w:hAnsi="Times New Roman" w:cs="Times New Roman"/>
          <w:bCs/>
          <w:sz w:val="24"/>
          <w:szCs w:val="24"/>
        </w:rPr>
        <w:t xml:space="preserve">PWC </w:t>
      </w:r>
      <w:r w:rsidR="002D7762"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2015). Retailing 2015: </w:t>
      </w:r>
      <w:r w:rsidRPr="001A7F93">
        <w:rPr>
          <w:rFonts w:ascii="Times New Roman" w:hAnsi="Times New Roman" w:cs="Times New Roman"/>
          <w:bCs/>
          <w:i/>
          <w:sz w:val="24"/>
          <w:szCs w:val="24"/>
        </w:rPr>
        <w:t>New Frontiers</w:t>
      </w:r>
      <w:r w:rsidRPr="001A7F93">
        <w:rPr>
          <w:rFonts w:ascii="Times New Roman" w:hAnsi="Times New Roman" w:cs="Times New Roman"/>
          <w:bCs/>
          <w:sz w:val="24"/>
          <w:szCs w:val="24"/>
        </w:rPr>
        <w:t>. London: PricewaterhouseCoopers/TNS Retail Forward.</w:t>
      </w:r>
    </w:p>
    <w:p w14:paraId="0B43601A" w14:textId="77777777" w:rsidR="00A24E7C" w:rsidRPr="001A7F93" w:rsidRDefault="003B75CF" w:rsidP="001A7F93">
      <w:pPr>
        <w:spacing w:line="480" w:lineRule="auto"/>
        <w:ind w:left="720" w:hanging="720"/>
        <w:rPr>
          <w:rFonts w:ascii="Times New Roman" w:hAnsi="Times New Roman" w:cs="Times New Roman"/>
          <w:bCs/>
          <w:sz w:val="24"/>
          <w:szCs w:val="24"/>
        </w:rPr>
      </w:pPr>
      <w:r w:rsidRPr="001A7F93">
        <w:rPr>
          <w:rFonts w:ascii="Times New Roman" w:hAnsi="Times New Roman" w:cs="Times New Roman"/>
          <w:bCs/>
          <w:sz w:val="24"/>
          <w:szCs w:val="24"/>
        </w:rPr>
        <w:t>Retail Week</w:t>
      </w:r>
      <w:r w:rsidR="002D7762"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 </w:t>
      </w:r>
      <w:r w:rsidR="002D7762"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2016). Fashion Retail 2016: </w:t>
      </w:r>
      <w:r w:rsidRPr="001A7F93">
        <w:rPr>
          <w:rFonts w:ascii="Times New Roman" w:hAnsi="Times New Roman" w:cs="Times New Roman"/>
          <w:bCs/>
          <w:i/>
          <w:sz w:val="24"/>
          <w:szCs w:val="24"/>
        </w:rPr>
        <w:t>The future of fashion retailing in a digital age</w:t>
      </w:r>
      <w:r w:rsidR="002D7762" w:rsidRPr="001A7F93">
        <w:rPr>
          <w:rFonts w:ascii="Times New Roman" w:hAnsi="Times New Roman" w:cs="Times New Roman"/>
          <w:bCs/>
          <w:sz w:val="24"/>
          <w:szCs w:val="24"/>
        </w:rPr>
        <w:t>. London:</w:t>
      </w:r>
    </w:p>
    <w:p w14:paraId="32CA7C98" w14:textId="77777777" w:rsidR="00A24E7C" w:rsidRPr="001A7F93" w:rsidRDefault="003B75CF" w:rsidP="001A7F93">
      <w:pPr>
        <w:spacing w:line="480" w:lineRule="auto"/>
        <w:ind w:left="720" w:hanging="720"/>
        <w:rPr>
          <w:rFonts w:ascii="Times New Roman" w:hAnsi="Times New Roman" w:cs="Times New Roman"/>
          <w:bCs/>
          <w:sz w:val="24"/>
          <w:szCs w:val="24"/>
        </w:rPr>
      </w:pPr>
      <w:r w:rsidRPr="001A7F93">
        <w:rPr>
          <w:rFonts w:ascii="Times New Roman" w:hAnsi="Times New Roman" w:cs="Times New Roman"/>
          <w:bCs/>
          <w:sz w:val="24"/>
          <w:szCs w:val="24"/>
        </w:rPr>
        <w:lastRenderedPageBreak/>
        <w:t xml:space="preserve">Reuters, </w:t>
      </w:r>
      <w:r w:rsidR="002D7762"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2016). </w:t>
      </w:r>
      <w:r w:rsidRPr="001A7F93">
        <w:rPr>
          <w:rFonts w:ascii="Times New Roman" w:hAnsi="Times New Roman" w:cs="Times New Roman"/>
          <w:bCs/>
          <w:i/>
          <w:sz w:val="24"/>
          <w:szCs w:val="24"/>
        </w:rPr>
        <w:t>Here's how the Brexit Referendum is affecting the U.K. economy so far</w:t>
      </w:r>
      <w:r w:rsidR="002D7762"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 </w:t>
      </w:r>
      <w:r w:rsidR="00E91089" w:rsidRPr="001A7F93">
        <w:rPr>
          <w:rFonts w:ascii="Times New Roman" w:hAnsi="Times New Roman" w:cs="Times New Roman"/>
          <w:bCs/>
          <w:sz w:val="24"/>
          <w:szCs w:val="24"/>
        </w:rPr>
        <w:t xml:space="preserve">[online] Available at: </w:t>
      </w:r>
      <w:hyperlink r:id="rId15" w:history="1">
        <w:r w:rsidR="00E91089" w:rsidRPr="001A7F93">
          <w:rPr>
            <w:rStyle w:val="Hyperlink"/>
            <w:rFonts w:ascii="Times New Roman" w:hAnsi="Times New Roman" w:cs="Times New Roman"/>
            <w:bCs/>
            <w:color w:val="auto"/>
            <w:sz w:val="24"/>
            <w:szCs w:val="24"/>
          </w:rPr>
          <w:t>http://fortune.com/2016/07/11/brexit-referendum-uk-economy/</w:t>
        </w:r>
      </w:hyperlink>
      <w:r w:rsidR="00E91089" w:rsidRPr="001A7F93">
        <w:rPr>
          <w:rFonts w:ascii="Times New Roman" w:hAnsi="Times New Roman" w:cs="Times New Roman"/>
          <w:bCs/>
          <w:sz w:val="24"/>
          <w:szCs w:val="24"/>
        </w:rPr>
        <w:t xml:space="preserve"> [Accessed 21 Dec 2021].</w:t>
      </w:r>
    </w:p>
    <w:p w14:paraId="1D1AA112" w14:textId="77777777" w:rsidR="00A24E7C" w:rsidRDefault="003B75CF" w:rsidP="001A7F93">
      <w:pPr>
        <w:spacing w:line="480" w:lineRule="auto"/>
        <w:ind w:left="720" w:hanging="720"/>
        <w:rPr>
          <w:rFonts w:ascii="Times New Roman" w:hAnsi="Times New Roman" w:cs="Times New Roman"/>
          <w:bCs/>
          <w:sz w:val="24"/>
          <w:szCs w:val="24"/>
        </w:rPr>
      </w:pPr>
      <w:r w:rsidRPr="001A7F93">
        <w:rPr>
          <w:rFonts w:ascii="Times New Roman" w:hAnsi="Times New Roman" w:cs="Times New Roman"/>
          <w:bCs/>
          <w:sz w:val="24"/>
          <w:szCs w:val="24"/>
        </w:rPr>
        <w:t xml:space="preserve">Spencer, J., </w:t>
      </w:r>
      <w:r w:rsidR="0033783A"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2015). Business Strategy: </w:t>
      </w:r>
      <w:r w:rsidRPr="001A7F93">
        <w:rPr>
          <w:rFonts w:ascii="Times New Roman" w:hAnsi="Times New Roman" w:cs="Times New Roman"/>
          <w:bCs/>
          <w:i/>
          <w:sz w:val="24"/>
          <w:szCs w:val="24"/>
        </w:rPr>
        <w:t>Managing Uncertainty, Opportunity, and Enterprise</w:t>
      </w:r>
      <w:r w:rsidRPr="001A7F93">
        <w:rPr>
          <w:rFonts w:ascii="Times New Roman" w:hAnsi="Times New Roman" w:cs="Times New Roman"/>
          <w:bCs/>
          <w:sz w:val="24"/>
          <w:szCs w:val="24"/>
        </w:rPr>
        <w:t>. Oxfor</w:t>
      </w:r>
      <w:r w:rsidR="0033783A" w:rsidRPr="001A7F93">
        <w:rPr>
          <w:rFonts w:ascii="Times New Roman" w:hAnsi="Times New Roman" w:cs="Times New Roman"/>
          <w:bCs/>
          <w:sz w:val="24"/>
          <w:szCs w:val="24"/>
        </w:rPr>
        <w:t>d</w:t>
      </w:r>
    </w:p>
    <w:p w14:paraId="21A1FED1" w14:textId="77777777" w:rsidR="002A3C5D" w:rsidRPr="001A7F93" w:rsidRDefault="003B75CF" w:rsidP="001A7F93">
      <w:pPr>
        <w:spacing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Sun, Y., (2020</w:t>
      </w:r>
      <w:r w:rsidRPr="002A3C5D">
        <w:rPr>
          <w:rFonts w:ascii="Times New Roman" w:hAnsi="Times New Roman" w:cs="Times New Roman"/>
          <w:bCs/>
          <w:sz w:val="24"/>
          <w:szCs w:val="24"/>
        </w:rPr>
        <w:t xml:space="preserve">). </w:t>
      </w:r>
      <w:r w:rsidRPr="002A3C5D">
        <w:rPr>
          <w:rFonts w:ascii="Times New Roman" w:hAnsi="Times New Roman" w:cs="Times New Roman"/>
          <w:bCs/>
          <w:i/>
          <w:sz w:val="24"/>
          <w:szCs w:val="24"/>
        </w:rPr>
        <w:t>Ford’s Q3 China car sales rise 25% y/y to 164,352 units</w:t>
      </w:r>
      <w:r w:rsidRPr="002A3C5D">
        <w:rPr>
          <w:rFonts w:ascii="Times New Roman" w:hAnsi="Times New Roman" w:cs="Times New Roman"/>
          <w:bCs/>
          <w:sz w:val="24"/>
          <w:szCs w:val="24"/>
        </w:rPr>
        <w:t>. Reuters</w:t>
      </w:r>
    </w:p>
    <w:p w14:paraId="5EB95225" w14:textId="77777777" w:rsidR="00A24E7C" w:rsidRPr="001A7F93" w:rsidRDefault="003B75CF" w:rsidP="001A7F93">
      <w:pPr>
        <w:spacing w:line="480" w:lineRule="auto"/>
        <w:ind w:left="720" w:hanging="720"/>
        <w:rPr>
          <w:rFonts w:ascii="Times New Roman" w:hAnsi="Times New Roman" w:cs="Times New Roman"/>
          <w:bCs/>
          <w:sz w:val="24"/>
          <w:szCs w:val="24"/>
        </w:rPr>
      </w:pPr>
      <w:proofErr w:type="spellStart"/>
      <w:r w:rsidRPr="001A7F93">
        <w:rPr>
          <w:rFonts w:ascii="Times New Roman" w:hAnsi="Times New Roman" w:cs="Times New Roman"/>
          <w:bCs/>
          <w:sz w:val="24"/>
          <w:szCs w:val="24"/>
        </w:rPr>
        <w:t>TaylorWessing</w:t>
      </w:r>
      <w:proofErr w:type="spellEnd"/>
      <w:r w:rsidRPr="001A7F93">
        <w:rPr>
          <w:rFonts w:ascii="Times New Roman" w:hAnsi="Times New Roman" w:cs="Times New Roman"/>
          <w:bCs/>
          <w:sz w:val="24"/>
          <w:szCs w:val="24"/>
        </w:rPr>
        <w:t xml:space="preserve">, </w:t>
      </w:r>
      <w:r w:rsidR="0033783A"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2015). </w:t>
      </w:r>
      <w:r w:rsidRPr="001A7F93">
        <w:rPr>
          <w:rFonts w:ascii="Times New Roman" w:hAnsi="Times New Roman" w:cs="Times New Roman"/>
          <w:bCs/>
          <w:i/>
          <w:sz w:val="24"/>
          <w:szCs w:val="24"/>
        </w:rPr>
        <w:t>Techno</w:t>
      </w:r>
      <w:r w:rsidR="0033783A" w:rsidRPr="001A7F93">
        <w:rPr>
          <w:rFonts w:ascii="Times New Roman" w:hAnsi="Times New Roman" w:cs="Times New Roman"/>
          <w:bCs/>
          <w:i/>
          <w:sz w:val="24"/>
          <w:szCs w:val="24"/>
        </w:rPr>
        <w:t>logy trends in fashion</w:t>
      </w:r>
      <w:r w:rsidR="0033783A" w:rsidRPr="001A7F93">
        <w:rPr>
          <w:rFonts w:ascii="Times New Roman" w:hAnsi="Times New Roman" w:cs="Times New Roman"/>
          <w:bCs/>
          <w:sz w:val="24"/>
          <w:szCs w:val="24"/>
        </w:rPr>
        <w:t>.</w:t>
      </w:r>
      <w:r w:rsidRPr="001A7F93">
        <w:rPr>
          <w:rFonts w:ascii="Times New Roman" w:hAnsi="Times New Roman" w:cs="Times New Roman"/>
          <w:bCs/>
          <w:sz w:val="24"/>
          <w:szCs w:val="24"/>
        </w:rPr>
        <w:t xml:space="preserve"> </w:t>
      </w:r>
      <w:r w:rsidR="00E91089" w:rsidRPr="001A7F93">
        <w:rPr>
          <w:rFonts w:ascii="Times New Roman" w:hAnsi="Times New Roman" w:cs="Times New Roman"/>
          <w:bCs/>
          <w:sz w:val="24"/>
          <w:szCs w:val="24"/>
        </w:rPr>
        <w:t xml:space="preserve">[online] Available at: </w:t>
      </w:r>
      <w:hyperlink r:id="rId16" w:history="1">
        <w:r w:rsidR="00E91089" w:rsidRPr="001A7F93">
          <w:rPr>
            <w:rStyle w:val="Hyperlink"/>
            <w:rFonts w:ascii="Times New Roman" w:hAnsi="Times New Roman" w:cs="Times New Roman"/>
            <w:bCs/>
            <w:color w:val="auto"/>
            <w:sz w:val="24"/>
            <w:szCs w:val="24"/>
          </w:rPr>
          <w:t>http://www.taylorwessing.com/download/article_fashiontech_trends.html</w:t>
        </w:r>
      </w:hyperlink>
      <w:r w:rsidR="00E91089" w:rsidRPr="001A7F93">
        <w:rPr>
          <w:rFonts w:ascii="Times New Roman" w:hAnsi="Times New Roman" w:cs="Times New Roman"/>
          <w:bCs/>
          <w:sz w:val="24"/>
          <w:szCs w:val="24"/>
        </w:rPr>
        <w:t xml:space="preserve"> [Accessed 21 Dec 2021].</w:t>
      </w:r>
    </w:p>
    <w:p w14:paraId="06913474" w14:textId="77777777" w:rsidR="00A24E7C" w:rsidRPr="001A7F93" w:rsidRDefault="003B75CF" w:rsidP="001A7F93">
      <w:pPr>
        <w:spacing w:line="480" w:lineRule="auto"/>
        <w:ind w:left="720" w:hanging="720"/>
        <w:rPr>
          <w:rFonts w:ascii="Times New Roman" w:hAnsi="Times New Roman" w:cs="Times New Roman"/>
          <w:bCs/>
          <w:sz w:val="24"/>
          <w:szCs w:val="24"/>
        </w:rPr>
      </w:pPr>
      <w:r w:rsidRPr="001A7F93">
        <w:rPr>
          <w:rFonts w:ascii="Times New Roman" w:hAnsi="Times New Roman" w:cs="Times New Roman"/>
          <w:bCs/>
          <w:sz w:val="24"/>
          <w:szCs w:val="24"/>
        </w:rPr>
        <w:t>Whitehead, T.,</w:t>
      </w:r>
      <w:r w:rsidR="0033783A" w:rsidRPr="001A7F93">
        <w:rPr>
          <w:rFonts w:ascii="Times New Roman" w:hAnsi="Times New Roman" w:cs="Times New Roman"/>
          <w:bCs/>
          <w:sz w:val="24"/>
          <w:szCs w:val="24"/>
        </w:rPr>
        <w:t xml:space="preserve"> and</w:t>
      </w:r>
      <w:r w:rsidR="00D31F05" w:rsidRPr="001A7F93">
        <w:rPr>
          <w:rFonts w:ascii="Times New Roman" w:hAnsi="Times New Roman" w:cs="Times New Roman"/>
          <w:bCs/>
          <w:sz w:val="24"/>
          <w:szCs w:val="24"/>
        </w:rPr>
        <w:t xml:space="preserve"> Foster, P., </w:t>
      </w:r>
      <w:r w:rsidR="0033783A" w:rsidRPr="001A7F93">
        <w:rPr>
          <w:rFonts w:ascii="Times New Roman" w:hAnsi="Times New Roman" w:cs="Times New Roman"/>
          <w:bCs/>
          <w:sz w:val="24"/>
          <w:szCs w:val="24"/>
        </w:rPr>
        <w:t>(</w:t>
      </w:r>
      <w:r w:rsidR="00D31F05" w:rsidRPr="001A7F93">
        <w:rPr>
          <w:rFonts w:ascii="Times New Roman" w:hAnsi="Times New Roman" w:cs="Times New Roman"/>
          <w:bCs/>
          <w:sz w:val="24"/>
          <w:szCs w:val="24"/>
        </w:rPr>
        <w:t>2015</w:t>
      </w:r>
      <w:r w:rsidRPr="001A7F93">
        <w:rPr>
          <w:rFonts w:ascii="Times New Roman" w:hAnsi="Times New Roman" w:cs="Times New Roman"/>
          <w:bCs/>
          <w:i/>
          <w:sz w:val="24"/>
          <w:szCs w:val="24"/>
        </w:rPr>
        <w:t xml:space="preserve">). Al-Shabaab calls for attacks on Oxford Street and Westfield </w:t>
      </w:r>
      <w:r w:rsidR="00D31F05" w:rsidRPr="001A7F93">
        <w:rPr>
          <w:rFonts w:ascii="Times New Roman" w:hAnsi="Times New Roman" w:cs="Times New Roman"/>
          <w:bCs/>
          <w:i/>
          <w:sz w:val="24"/>
          <w:szCs w:val="24"/>
        </w:rPr>
        <w:t>centers</w:t>
      </w:r>
      <w:r w:rsidRPr="001A7F93">
        <w:rPr>
          <w:rFonts w:ascii="Times New Roman" w:hAnsi="Times New Roman" w:cs="Times New Roman"/>
          <w:bCs/>
          <w:i/>
          <w:sz w:val="24"/>
          <w:szCs w:val="24"/>
        </w:rPr>
        <w:t xml:space="preserve"> in new terr</w:t>
      </w:r>
      <w:r w:rsidR="00112EC8" w:rsidRPr="001A7F93">
        <w:rPr>
          <w:rFonts w:ascii="Times New Roman" w:hAnsi="Times New Roman" w:cs="Times New Roman"/>
          <w:bCs/>
          <w:i/>
          <w:sz w:val="24"/>
          <w:szCs w:val="24"/>
        </w:rPr>
        <w:t>or threat</w:t>
      </w:r>
      <w:r w:rsidR="00112EC8" w:rsidRPr="001A7F93">
        <w:rPr>
          <w:rFonts w:ascii="Times New Roman" w:hAnsi="Times New Roman" w:cs="Times New Roman"/>
          <w:bCs/>
          <w:sz w:val="24"/>
          <w:szCs w:val="24"/>
        </w:rPr>
        <w:t>s.</w:t>
      </w:r>
      <w:r w:rsidR="005B4FE8" w:rsidRPr="001A7F93">
        <w:rPr>
          <w:rFonts w:ascii="Times New Roman" w:hAnsi="Times New Roman" w:cs="Times New Roman"/>
          <w:bCs/>
          <w:sz w:val="24"/>
          <w:szCs w:val="24"/>
        </w:rPr>
        <w:t xml:space="preserve"> </w:t>
      </w:r>
      <w:r w:rsidR="00E91089" w:rsidRPr="001A7F93">
        <w:rPr>
          <w:rFonts w:ascii="Times New Roman" w:hAnsi="Times New Roman" w:cs="Times New Roman"/>
          <w:bCs/>
          <w:sz w:val="24"/>
          <w:szCs w:val="24"/>
        </w:rPr>
        <w:t xml:space="preserve">[online] Available at: </w:t>
      </w:r>
      <w:hyperlink r:id="rId17" w:history="1">
        <w:r w:rsidR="00E91089" w:rsidRPr="001A7F93">
          <w:rPr>
            <w:rStyle w:val="Hyperlink"/>
            <w:rFonts w:ascii="Times New Roman" w:hAnsi="Times New Roman" w:cs="Times New Roman"/>
            <w:bCs/>
            <w:color w:val="auto"/>
            <w:sz w:val="24"/>
            <w:szCs w:val="24"/>
          </w:rPr>
          <w:t>http://www.telegraph.co.uk/news/uknews/terrorism-in-the-uk/11428309/Al-Shabaab-calls-for-attackson-Oxford-Street-and-Westfield-centres-in-new-terror-threat.html</w:t>
        </w:r>
      </w:hyperlink>
      <w:r w:rsidR="00E91089" w:rsidRPr="001A7F93">
        <w:rPr>
          <w:rFonts w:ascii="Times New Roman" w:hAnsi="Times New Roman" w:cs="Times New Roman"/>
          <w:bCs/>
          <w:sz w:val="24"/>
          <w:szCs w:val="24"/>
        </w:rPr>
        <w:t xml:space="preserve"> [Accessed 21 Dec 2021].</w:t>
      </w:r>
    </w:p>
    <w:p w14:paraId="0B9605E8" w14:textId="77777777" w:rsidR="00A24E7C" w:rsidRPr="001A7F93" w:rsidRDefault="003B75CF" w:rsidP="001A7F93">
      <w:pPr>
        <w:spacing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Z</w:t>
      </w:r>
      <w:r w:rsidR="002A3C5D">
        <w:rPr>
          <w:rFonts w:ascii="Times New Roman" w:hAnsi="Times New Roman" w:cs="Times New Roman"/>
          <w:bCs/>
          <w:sz w:val="24"/>
          <w:szCs w:val="24"/>
        </w:rPr>
        <w:t>.X., (</w:t>
      </w:r>
      <w:r>
        <w:rPr>
          <w:rFonts w:ascii="Times New Roman" w:hAnsi="Times New Roman" w:cs="Times New Roman"/>
          <w:bCs/>
          <w:sz w:val="24"/>
          <w:szCs w:val="24"/>
        </w:rPr>
        <w:t>2020</w:t>
      </w:r>
      <w:r w:rsidRPr="00E50300">
        <w:rPr>
          <w:rFonts w:ascii="Times New Roman" w:hAnsi="Times New Roman" w:cs="Times New Roman"/>
          <w:bCs/>
          <w:sz w:val="24"/>
          <w:szCs w:val="24"/>
        </w:rPr>
        <w:t xml:space="preserve">). </w:t>
      </w:r>
      <w:r w:rsidRPr="002A3C5D">
        <w:rPr>
          <w:rFonts w:ascii="Times New Roman" w:hAnsi="Times New Roman" w:cs="Times New Roman"/>
          <w:bCs/>
          <w:i/>
          <w:sz w:val="24"/>
          <w:szCs w:val="24"/>
        </w:rPr>
        <w:t>Ford reports U.S. sales to decline in 2019 despite upbeat track data</w:t>
      </w:r>
      <w:r w:rsidRPr="00E50300">
        <w:rPr>
          <w:rFonts w:ascii="Times New Roman" w:hAnsi="Times New Roman" w:cs="Times New Roman"/>
          <w:bCs/>
          <w:sz w:val="24"/>
          <w:szCs w:val="24"/>
        </w:rPr>
        <w:t>. Xinhua Net</w:t>
      </w:r>
    </w:p>
    <w:p w14:paraId="156D5EDD" w14:textId="77777777" w:rsidR="00614097" w:rsidRPr="001A7F93" w:rsidRDefault="00614097" w:rsidP="001A7F93">
      <w:pPr>
        <w:spacing w:line="480" w:lineRule="auto"/>
        <w:ind w:left="720" w:hanging="720"/>
        <w:rPr>
          <w:rFonts w:ascii="Times New Roman" w:hAnsi="Times New Roman" w:cs="Times New Roman"/>
          <w:bCs/>
          <w:sz w:val="24"/>
          <w:szCs w:val="24"/>
        </w:rPr>
      </w:pPr>
    </w:p>
    <w:p w14:paraId="1FDD0600" w14:textId="77777777" w:rsidR="004A45F6" w:rsidRPr="001A7F93" w:rsidRDefault="004A45F6" w:rsidP="001A7F93">
      <w:pPr>
        <w:spacing w:line="480" w:lineRule="auto"/>
        <w:rPr>
          <w:rFonts w:ascii="Times New Roman" w:hAnsi="Times New Roman" w:cs="Times New Roman"/>
          <w:sz w:val="24"/>
          <w:szCs w:val="24"/>
        </w:rPr>
      </w:pPr>
    </w:p>
    <w:p w14:paraId="7D3BECF0" w14:textId="77777777" w:rsidR="004A45F6" w:rsidRPr="001A7F93" w:rsidRDefault="004A45F6" w:rsidP="001A7F93">
      <w:pPr>
        <w:spacing w:line="480" w:lineRule="auto"/>
        <w:rPr>
          <w:rFonts w:ascii="Times New Roman" w:hAnsi="Times New Roman" w:cs="Times New Roman"/>
          <w:sz w:val="24"/>
          <w:szCs w:val="24"/>
        </w:rPr>
      </w:pPr>
    </w:p>
    <w:p w14:paraId="7EFDA334" w14:textId="77777777" w:rsidR="00E96094" w:rsidRPr="001A7F93" w:rsidRDefault="003B75CF" w:rsidP="001A7F9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E96094" w:rsidRPr="001A7F93">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A5FCC" w14:textId="77777777" w:rsidR="009F0F39" w:rsidRDefault="009F0F39">
      <w:pPr>
        <w:spacing w:after="0" w:line="240" w:lineRule="auto"/>
      </w:pPr>
      <w:r>
        <w:separator/>
      </w:r>
    </w:p>
  </w:endnote>
  <w:endnote w:type="continuationSeparator" w:id="0">
    <w:p w14:paraId="18FC6319" w14:textId="77777777" w:rsidR="009F0F39" w:rsidRDefault="009F0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A6B5D" w14:textId="77777777" w:rsidR="009F0F39" w:rsidRDefault="009F0F39">
      <w:pPr>
        <w:spacing w:after="0" w:line="240" w:lineRule="auto"/>
      </w:pPr>
      <w:r>
        <w:separator/>
      </w:r>
    </w:p>
  </w:footnote>
  <w:footnote w:type="continuationSeparator" w:id="0">
    <w:p w14:paraId="487AECA1" w14:textId="77777777" w:rsidR="009F0F39" w:rsidRDefault="009F0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988242"/>
      <w:docPartObj>
        <w:docPartGallery w:val="Page Numbers (Top of Page)"/>
        <w:docPartUnique/>
      </w:docPartObj>
    </w:sdtPr>
    <w:sdtEndPr>
      <w:rPr>
        <w:noProof/>
      </w:rPr>
    </w:sdtEndPr>
    <w:sdtContent>
      <w:p w14:paraId="4BD3C0FC" w14:textId="77777777" w:rsidR="008D3231" w:rsidRPr="00E80202" w:rsidRDefault="003B75CF">
        <w:pPr>
          <w:pStyle w:val="Header"/>
          <w:jc w:val="right"/>
        </w:pPr>
        <w:r w:rsidRPr="00E80202">
          <w:rPr>
            <w:rFonts w:ascii="Times New Roman" w:hAnsi="Times New Roman" w:cs="Times New Roman"/>
            <w:sz w:val="24"/>
            <w:szCs w:val="24"/>
          </w:rPr>
          <w:t>Business Analysis</w:t>
        </w:r>
        <w:r w:rsidRPr="00E80202">
          <w:t xml:space="preserve"> </w:t>
        </w:r>
        <w:r w:rsidRPr="00E80202">
          <w:fldChar w:fldCharType="begin"/>
        </w:r>
        <w:r w:rsidRPr="00E80202">
          <w:instrText xml:space="preserve"> PAGE   \* MERGEFORMAT </w:instrText>
        </w:r>
        <w:r w:rsidRPr="00E80202">
          <w:fldChar w:fldCharType="separate"/>
        </w:r>
        <w:r w:rsidR="00A00B6F">
          <w:rPr>
            <w:noProof/>
          </w:rPr>
          <w:t>13</w:t>
        </w:r>
        <w:r w:rsidRPr="00E80202">
          <w:rPr>
            <w:noProof/>
          </w:rPr>
          <w:fldChar w:fldCharType="end"/>
        </w:r>
      </w:p>
    </w:sdtContent>
  </w:sdt>
  <w:p w14:paraId="159F5F56" w14:textId="77777777" w:rsidR="008D3231" w:rsidRPr="00E80202" w:rsidRDefault="008D32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93C51"/>
    <w:multiLevelType w:val="multilevel"/>
    <w:tmpl w:val="46B87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92E"/>
    <w:rsid w:val="000312CC"/>
    <w:rsid w:val="000429D4"/>
    <w:rsid w:val="00043F4E"/>
    <w:rsid w:val="00044989"/>
    <w:rsid w:val="000709D7"/>
    <w:rsid w:val="000A5815"/>
    <w:rsid w:val="000B4AED"/>
    <w:rsid w:val="000B7C67"/>
    <w:rsid w:val="000D7FBE"/>
    <w:rsid w:val="000F5ED5"/>
    <w:rsid w:val="00112EC8"/>
    <w:rsid w:val="00134813"/>
    <w:rsid w:val="00197B84"/>
    <w:rsid w:val="001A7F93"/>
    <w:rsid w:val="001F1328"/>
    <w:rsid w:val="00230DE1"/>
    <w:rsid w:val="002458BF"/>
    <w:rsid w:val="00255143"/>
    <w:rsid w:val="002A3C5D"/>
    <w:rsid w:val="002C1B3A"/>
    <w:rsid w:val="002C3788"/>
    <w:rsid w:val="002D6F74"/>
    <w:rsid w:val="002D7762"/>
    <w:rsid w:val="002F73D4"/>
    <w:rsid w:val="002F7DFC"/>
    <w:rsid w:val="00304EB7"/>
    <w:rsid w:val="00320AD7"/>
    <w:rsid w:val="0033783A"/>
    <w:rsid w:val="00370F95"/>
    <w:rsid w:val="003939DE"/>
    <w:rsid w:val="003B6D70"/>
    <w:rsid w:val="003B75CF"/>
    <w:rsid w:val="003E2BE1"/>
    <w:rsid w:val="003E30A0"/>
    <w:rsid w:val="003F7C63"/>
    <w:rsid w:val="00400741"/>
    <w:rsid w:val="00406C95"/>
    <w:rsid w:val="00427742"/>
    <w:rsid w:val="004328D7"/>
    <w:rsid w:val="00437DE6"/>
    <w:rsid w:val="004969B8"/>
    <w:rsid w:val="004A45F6"/>
    <w:rsid w:val="004B272C"/>
    <w:rsid w:val="00502DE2"/>
    <w:rsid w:val="00515A27"/>
    <w:rsid w:val="00536C0B"/>
    <w:rsid w:val="005679C1"/>
    <w:rsid w:val="00591C90"/>
    <w:rsid w:val="005A39DE"/>
    <w:rsid w:val="005B4FE8"/>
    <w:rsid w:val="005D2B58"/>
    <w:rsid w:val="005E6FE9"/>
    <w:rsid w:val="0060392B"/>
    <w:rsid w:val="00607022"/>
    <w:rsid w:val="00612E25"/>
    <w:rsid w:val="00614097"/>
    <w:rsid w:val="00621A99"/>
    <w:rsid w:val="00642E1C"/>
    <w:rsid w:val="00644B40"/>
    <w:rsid w:val="0065292E"/>
    <w:rsid w:val="006636EA"/>
    <w:rsid w:val="0068088F"/>
    <w:rsid w:val="00685E1C"/>
    <w:rsid w:val="00692CCA"/>
    <w:rsid w:val="006A108B"/>
    <w:rsid w:val="006B6C77"/>
    <w:rsid w:val="006D6C1E"/>
    <w:rsid w:val="00716439"/>
    <w:rsid w:val="00772BC8"/>
    <w:rsid w:val="0078178C"/>
    <w:rsid w:val="007B2D3E"/>
    <w:rsid w:val="007D4ECB"/>
    <w:rsid w:val="007F2A91"/>
    <w:rsid w:val="00810BDC"/>
    <w:rsid w:val="0081700B"/>
    <w:rsid w:val="00831556"/>
    <w:rsid w:val="00856566"/>
    <w:rsid w:val="00866381"/>
    <w:rsid w:val="008674DD"/>
    <w:rsid w:val="00867DDF"/>
    <w:rsid w:val="00872112"/>
    <w:rsid w:val="008A4AA9"/>
    <w:rsid w:val="008D3231"/>
    <w:rsid w:val="008F520C"/>
    <w:rsid w:val="00931C3E"/>
    <w:rsid w:val="00954FAD"/>
    <w:rsid w:val="00957BDD"/>
    <w:rsid w:val="00965721"/>
    <w:rsid w:val="009A3E66"/>
    <w:rsid w:val="009D6EAC"/>
    <w:rsid w:val="009F0F39"/>
    <w:rsid w:val="009F15D3"/>
    <w:rsid w:val="00A00B6F"/>
    <w:rsid w:val="00A04A88"/>
    <w:rsid w:val="00A21493"/>
    <w:rsid w:val="00A24E7C"/>
    <w:rsid w:val="00A8257D"/>
    <w:rsid w:val="00AA1F32"/>
    <w:rsid w:val="00AA5A92"/>
    <w:rsid w:val="00AC07EF"/>
    <w:rsid w:val="00AD6DE0"/>
    <w:rsid w:val="00B071B8"/>
    <w:rsid w:val="00B33DAC"/>
    <w:rsid w:val="00B36E31"/>
    <w:rsid w:val="00B72A3A"/>
    <w:rsid w:val="00B976F9"/>
    <w:rsid w:val="00BA712A"/>
    <w:rsid w:val="00BB6080"/>
    <w:rsid w:val="00BD3B3B"/>
    <w:rsid w:val="00C15CA6"/>
    <w:rsid w:val="00C55C22"/>
    <w:rsid w:val="00CC43DF"/>
    <w:rsid w:val="00CD2A83"/>
    <w:rsid w:val="00CE1085"/>
    <w:rsid w:val="00CE64CD"/>
    <w:rsid w:val="00D17E7E"/>
    <w:rsid w:val="00D31F05"/>
    <w:rsid w:val="00D5779B"/>
    <w:rsid w:val="00DD11A2"/>
    <w:rsid w:val="00E109E7"/>
    <w:rsid w:val="00E1733D"/>
    <w:rsid w:val="00E50300"/>
    <w:rsid w:val="00E52ED5"/>
    <w:rsid w:val="00E71690"/>
    <w:rsid w:val="00E80202"/>
    <w:rsid w:val="00E91089"/>
    <w:rsid w:val="00E96094"/>
    <w:rsid w:val="00EA5D59"/>
    <w:rsid w:val="00EC27E1"/>
    <w:rsid w:val="00EC3BC8"/>
    <w:rsid w:val="00F0001F"/>
    <w:rsid w:val="00F02AF5"/>
    <w:rsid w:val="00F10E3B"/>
    <w:rsid w:val="00F1484B"/>
    <w:rsid w:val="00F459A3"/>
    <w:rsid w:val="00F85260"/>
    <w:rsid w:val="00FA0421"/>
    <w:rsid w:val="00FC7D9F"/>
    <w:rsid w:val="00FF6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8411E"/>
  <w15:chartTrackingRefBased/>
  <w15:docId w15:val="{AA5761D3-0EFB-4238-B576-8C7678CAF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F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A7F9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5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1556"/>
  </w:style>
  <w:style w:type="paragraph" w:styleId="Footer">
    <w:name w:val="footer"/>
    <w:basedOn w:val="Normal"/>
    <w:link w:val="FooterChar"/>
    <w:uiPriority w:val="99"/>
    <w:unhideWhenUsed/>
    <w:rsid w:val="008315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1556"/>
  </w:style>
  <w:style w:type="character" w:styleId="CommentReference">
    <w:name w:val="annotation reference"/>
    <w:basedOn w:val="DefaultParagraphFont"/>
    <w:uiPriority w:val="99"/>
    <w:semiHidden/>
    <w:unhideWhenUsed/>
    <w:rsid w:val="00406C95"/>
    <w:rPr>
      <w:sz w:val="16"/>
      <w:szCs w:val="16"/>
    </w:rPr>
  </w:style>
  <w:style w:type="paragraph" w:styleId="CommentText">
    <w:name w:val="annotation text"/>
    <w:basedOn w:val="Normal"/>
    <w:link w:val="CommentTextChar"/>
    <w:uiPriority w:val="99"/>
    <w:semiHidden/>
    <w:unhideWhenUsed/>
    <w:rsid w:val="00406C95"/>
    <w:pPr>
      <w:spacing w:line="240" w:lineRule="auto"/>
    </w:pPr>
    <w:rPr>
      <w:sz w:val="20"/>
      <w:szCs w:val="20"/>
    </w:rPr>
  </w:style>
  <w:style w:type="character" w:customStyle="1" w:styleId="CommentTextChar">
    <w:name w:val="Comment Text Char"/>
    <w:basedOn w:val="DefaultParagraphFont"/>
    <w:link w:val="CommentText"/>
    <w:uiPriority w:val="99"/>
    <w:semiHidden/>
    <w:rsid w:val="00406C95"/>
    <w:rPr>
      <w:sz w:val="20"/>
      <w:szCs w:val="20"/>
    </w:rPr>
  </w:style>
  <w:style w:type="paragraph" w:styleId="CommentSubject">
    <w:name w:val="annotation subject"/>
    <w:basedOn w:val="CommentText"/>
    <w:next w:val="CommentText"/>
    <w:link w:val="CommentSubjectChar"/>
    <w:uiPriority w:val="99"/>
    <w:semiHidden/>
    <w:unhideWhenUsed/>
    <w:rsid w:val="00406C95"/>
    <w:rPr>
      <w:b/>
      <w:bCs/>
    </w:rPr>
  </w:style>
  <w:style w:type="character" w:customStyle="1" w:styleId="CommentSubjectChar">
    <w:name w:val="Comment Subject Char"/>
    <w:basedOn w:val="CommentTextChar"/>
    <w:link w:val="CommentSubject"/>
    <w:uiPriority w:val="99"/>
    <w:semiHidden/>
    <w:rsid w:val="00406C95"/>
    <w:rPr>
      <w:b/>
      <w:bCs/>
      <w:sz w:val="20"/>
      <w:szCs w:val="20"/>
    </w:rPr>
  </w:style>
  <w:style w:type="character" w:styleId="Hyperlink">
    <w:name w:val="Hyperlink"/>
    <w:basedOn w:val="DefaultParagraphFont"/>
    <w:uiPriority w:val="99"/>
    <w:unhideWhenUsed/>
    <w:rsid w:val="009A3E66"/>
    <w:rPr>
      <w:color w:val="0563C1" w:themeColor="hyperlink"/>
      <w:u w:val="single"/>
    </w:rPr>
  </w:style>
  <w:style w:type="character" w:customStyle="1" w:styleId="UnresolvedMention1">
    <w:name w:val="Unresolved Mention1"/>
    <w:basedOn w:val="DefaultParagraphFont"/>
    <w:uiPriority w:val="99"/>
    <w:semiHidden/>
    <w:unhideWhenUsed/>
    <w:rsid w:val="009A3E66"/>
    <w:rPr>
      <w:color w:val="605E5C"/>
      <w:shd w:val="clear" w:color="auto" w:fill="E1DFDD"/>
    </w:rPr>
  </w:style>
  <w:style w:type="paragraph" w:styleId="BalloonText">
    <w:name w:val="Balloon Text"/>
    <w:basedOn w:val="Normal"/>
    <w:link w:val="BalloonTextChar"/>
    <w:uiPriority w:val="99"/>
    <w:semiHidden/>
    <w:unhideWhenUsed/>
    <w:rsid w:val="00CD2A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2A83"/>
    <w:rPr>
      <w:rFonts w:ascii="Segoe UI" w:hAnsi="Segoe UI" w:cs="Segoe UI"/>
      <w:sz w:val="18"/>
      <w:szCs w:val="18"/>
    </w:rPr>
  </w:style>
  <w:style w:type="character" w:customStyle="1" w:styleId="UnresolvedMention2">
    <w:name w:val="Unresolved Mention2"/>
    <w:basedOn w:val="DefaultParagraphFont"/>
    <w:uiPriority w:val="99"/>
    <w:semiHidden/>
    <w:unhideWhenUsed/>
    <w:rsid w:val="00E91089"/>
    <w:rPr>
      <w:color w:val="605E5C"/>
      <w:shd w:val="clear" w:color="auto" w:fill="E1DFDD"/>
    </w:rPr>
  </w:style>
  <w:style w:type="character" w:styleId="FollowedHyperlink">
    <w:name w:val="FollowedHyperlink"/>
    <w:basedOn w:val="DefaultParagraphFont"/>
    <w:uiPriority w:val="99"/>
    <w:semiHidden/>
    <w:unhideWhenUsed/>
    <w:rsid w:val="00E91089"/>
    <w:rPr>
      <w:color w:val="954F72" w:themeColor="followedHyperlink"/>
      <w:u w:val="single"/>
    </w:rPr>
  </w:style>
  <w:style w:type="character" w:customStyle="1" w:styleId="Heading1Char">
    <w:name w:val="Heading 1 Char"/>
    <w:basedOn w:val="DefaultParagraphFont"/>
    <w:link w:val="Heading1"/>
    <w:uiPriority w:val="9"/>
    <w:rsid w:val="001A7F9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A7F9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A7F93"/>
    <w:pPr>
      <w:spacing w:before="480" w:line="276" w:lineRule="auto"/>
      <w:outlineLvl w:val="9"/>
    </w:pPr>
    <w:rPr>
      <w:b/>
      <w:bCs/>
      <w:sz w:val="28"/>
      <w:szCs w:val="28"/>
    </w:rPr>
  </w:style>
  <w:style w:type="paragraph" w:styleId="TOC1">
    <w:name w:val="toc 1"/>
    <w:basedOn w:val="Normal"/>
    <w:next w:val="Normal"/>
    <w:autoRedefine/>
    <w:uiPriority w:val="39"/>
    <w:unhideWhenUsed/>
    <w:rsid w:val="001A7F93"/>
    <w:pPr>
      <w:spacing w:before="120" w:after="0"/>
    </w:pPr>
    <w:rPr>
      <w:rFonts w:cstheme="minorHAnsi"/>
      <w:b/>
      <w:bCs/>
      <w:i/>
      <w:iCs/>
      <w:sz w:val="24"/>
      <w:szCs w:val="24"/>
    </w:rPr>
  </w:style>
  <w:style w:type="paragraph" w:styleId="TOC2">
    <w:name w:val="toc 2"/>
    <w:basedOn w:val="Normal"/>
    <w:next w:val="Normal"/>
    <w:autoRedefine/>
    <w:uiPriority w:val="39"/>
    <w:unhideWhenUsed/>
    <w:rsid w:val="001A7F93"/>
    <w:pPr>
      <w:spacing w:before="120" w:after="0"/>
      <w:ind w:left="220"/>
    </w:pPr>
    <w:rPr>
      <w:rFonts w:cstheme="minorHAnsi"/>
      <w:b/>
      <w:bCs/>
    </w:rPr>
  </w:style>
  <w:style w:type="paragraph" w:styleId="TOC3">
    <w:name w:val="toc 3"/>
    <w:basedOn w:val="Normal"/>
    <w:next w:val="Normal"/>
    <w:autoRedefine/>
    <w:uiPriority w:val="39"/>
    <w:semiHidden/>
    <w:unhideWhenUsed/>
    <w:rsid w:val="001A7F93"/>
    <w:pPr>
      <w:spacing w:after="0"/>
      <w:ind w:left="440"/>
    </w:pPr>
    <w:rPr>
      <w:rFonts w:cstheme="minorHAnsi"/>
      <w:sz w:val="20"/>
      <w:szCs w:val="20"/>
    </w:rPr>
  </w:style>
  <w:style w:type="paragraph" w:styleId="TOC4">
    <w:name w:val="toc 4"/>
    <w:basedOn w:val="Normal"/>
    <w:next w:val="Normal"/>
    <w:autoRedefine/>
    <w:uiPriority w:val="39"/>
    <w:semiHidden/>
    <w:unhideWhenUsed/>
    <w:rsid w:val="001A7F93"/>
    <w:pPr>
      <w:spacing w:after="0"/>
      <w:ind w:left="660"/>
    </w:pPr>
    <w:rPr>
      <w:rFonts w:cstheme="minorHAnsi"/>
      <w:sz w:val="20"/>
      <w:szCs w:val="20"/>
    </w:rPr>
  </w:style>
  <w:style w:type="paragraph" w:styleId="TOC5">
    <w:name w:val="toc 5"/>
    <w:basedOn w:val="Normal"/>
    <w:next w:val="Normal"/>
    <w:autoRedefine/>
    <w:uiPriority w:val="39"/>
    <w:semiHidden/>
    <w:unhideWhenUsed/>
    <w:rsid w:val="001A7F93"/>
    <w:pPr>
      <w:spacing w:after="0"/>
      <w:ind w:left="880"/>
    </w:pPr>
    <w:rPr>
      <w:rFonts w:cstheme="minorHAnsi"/>
      <w:sz w:val="20"/>
      <w:szCs w:val="20"/>
    </w:rPr>
  </w:style>
  <w:style w:type="paragraph" w:styleId="TOC6">
    <w:name w:val="toc 6"/>
    <w:basedOn w:val="Normal"/>
    <w:next w:val="Normal"/>
    <w:autoRedefine/>
    <w:uiPriority w:val="39"/>
    <w:semiHidden/>
    <w:unhideWhenUsed/>
    <w:rsid w:val="001A7F93"/>
    <w:pPr>
      <w:spacing w:after="0"/>
      <w:ind w:left="1100"/>
    </w:pPr>
    <w:rPr>
      <w:rFonts w:cstheme="minorHAnsi"/>
      <w:sz w:val="20"/>
      <w:szCs w:val="20"/>
    </w:rPr>
  </w:style>
  <w:style w:type="paragraph" w:styleId="TOC7">
    <w:name w:val="toc 7"/>
    <w:basedOn w:val="Normal"/>
    <w:next w:val="Normal"/>
    <w:autoRedefine/>
    <w:uiPriority w:val="39"/>
    <w:semiHidden/>
    <w:unhideWhenUsed/>
    <w:rsid w:val="001A7F93"/>
    <w:pPr>
      <w:spacing w:after="0"/>
      <w:ind w:left="1320"/>
    </w:pPr>
    <w:rPr>
      <w:rFonts w:cstheme="minorHAnsi"/>
      <w:sz w:val="20"/>
      <w:szCs w:val="20"/>
    </w:rPr>
  </w:style>
  <w:style w:type="paragraph" w:styleId="TOC8">
    <w:name w:val="toc 8"/>
    <w:basedOn w:val="Normal"/>
    <w:next w:val="Normal"/>
    <w:autoRedefine/>
    <w:uiPriority w:val="39"/>
    <w:semiHidden/>
    <w:unhideWhenUsed/>
    <w:rsid w:val="001A7F93"/>
    <w:pPr>
      <w:spacing w:after="0"/>
      <w:ind w:left="1540"/>
    </w:pPr>
    <w:rPr>
      <w:rFonts w:cstheme="minorHAnsi"/>
      <w:sz w:val="20"/>
      <w:szCs w:val="20"/>
    </w:rPr>
  </w:style>
  <w:style w:type="paragraph" w:styleId="TOC9">
    <w:name w:val="toc 9"/>
    <w:basedOn w:val="Normal"/>
    <w:next w:val="Normal"/>
    <w:autoRedefine/>
    <w:uiPriority w:val="39"/>
    <w:semiHidden/>
    <w:unhideWhenUsed/>
    <w:rsid w:val="001A7F93"/>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uters.com/article/china-autos-ford-sales/fords-q3-china-car-sales-rise-25-y-y-to-164352-units-idUSB9N2G504X" TargetMode="External"/><Relationship Id="rId13" Type="http://schemas.openxmlformats.org/officeDocument/2006/relationships/hyperlink" Target="https://www.reuters.com/article/ford-motor-results/ford-sees-full-year-pretax-profit-posts-stronger-than-expected-quarterly-earnings-idUSKBN27E0DW"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nicakrish.wordpress.com/category/porter-five-forces-analysis-fortelecom-industry/" TargetMode="External"/><Relationship Id="rId17" Type="http://schemas.openxmlformats.org/officeDocument/2006/relationships/hyperlink" Target="http://www.telegraph.co.uk/news/uknews/terrorism-in-the-uk/11428309/Al-Shabaab-calls-for-attackson-Oxford-Street-and-Westfield-centres-in-new-terror-threat.html" TargetMode="External"/><Relationship Id="rId2" Type="http://schemas.openxmlformats.org/officeDocument/2006/relationships/numbering" Target="numbering.xml"/><Relationship Id="rId16" Type="http://schemas.openxmlformats.org/officeDocument/2006/relationships/hyperlink" Target="http://www.taylorwessing.com/download/article_fashiontech_trend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elegraph.co.uk/business/2016/05/22/the-week-ahead-in-business-and-finance/" TargetMode="External"/><Relationship Id="rId5" Type="http://schemas.openxmlformats.org/officeDocument/2006/relationships/webSettings" Target="webSettings.xml"/><Relationship Id="rId15" Type="http://schemas.openxmlformats.org/officeDocument/2006/relationships/hyperlink" Target="http://fortune.com/2016/07/11/brexit-referendum-uk-economy/"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pestleanalysis.com/category/pes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747F5-8D38-4967-95A2-8655D9B74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2246</Words>
  <Characters>12806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Mihail Roussev</cp:lastModifiedBy>
  <cp:revision>2</cp:revision>
  <cp:lastPrinted>2021-12-28T17:51:00Z</cp:lastPrinted>
  <dcterms:created xsi:type="dcterms:W3CDTF">2022-01-02T22:29:00Z</dcterms:created>
  <dcterms:modified xsi:type="dcterms:W3CDTF">2022-01-02T22:29:00Z</dcterms:modified>
</cp:coreProperties>
</file>