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088F6" w14:textId="03AB508B" w:rsidR="00F472BE" w:rsidRPr="00983CBE" w:rsidRDefault="004828F7">
      <w:pPr>
        <w:rPr>
          <w:b/>
          <w:bCs/>
          <w:sz w:val="24"/>
          <w:szCs w:val="24"/>
          <w:lang w:val="en-US"/>
        </w:rPr>
      </w:pPr>
      <w:r w:rsidRPr="00983CBE">
        <w:rPr>
          <w:b/>
          <w:bCs/>
          <w:sz w:val="24"/>
          <w:szCs w:val="24"/>
          <w:lang w:val="en-US"/>
        </w:rPr>
        <w:t>TRANSLATION</w:t>
      </w:r>
      <w:r w:rsidR="00EB6EBB" w:rsidRPr="00983CBE">
        <w:rPr>
          <w:b/>
          <w:bCs/>
          <w:sz w:val="24"/>
          <w:szCs w:val="24"/>
          <w:lang w:val="en-US"/>
        </w:rPr>
        <w:t>: PROPERTIUS 1.2 1-8</w:t>
      </w:r>
    </w:p>
    <w:p w14:paraId="781A4C08" w14:textId="77777777" w:rsidR="00E94328" w:rsidRPr="00060266" w:rsidRDefault="00000000" w:rsidP="00983CBE">
      <w:pPr>
        <w:rPr>
          <w:rFonts w:ascii="Georgia" w:hAnsi="Georgia"/>
          <w:i/>
          <w:iCs/>
          <w:color w:val="000000"/>
          <w:sz w:val="27"/>
          <w:szCs w:val="27"/>
          <w:lang w:val="es-ES_tradnl"/>
        </w:rPr>
      </w:pPr>
      <w:hyperlink r:id="rId6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Quid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7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iuvat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8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ornato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9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procedere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 </w:t>
      </w:r>
      <w:hyperlink r:id="rId10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vita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 </w:t>
      </w:r>
      <w:hyperlink r:id="rId11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capillo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br/>
      </w:r>
      <w:hyperlink r:id="rId12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et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3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tenuis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4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Coa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5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veste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6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movere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7" w:tgtFrame="morph" w:history="1">
        <w:r w:rsidR="00983CBE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sinus</w:t>
        </w:r>
      </w:hyperlink>
      <w:r w:rsidR="00983CBE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 xml:space="preserve">, </w:t>
      </w:r>
    </w:p>
    <w:p w14:paraId="743CE61F" w14:textId="77777777" w:rsidR="00E94328" w:rsidRPr="00060266" w:rsidRDefault="00000000" w:rsidP="00983CBE">
      <w:pPr>
        <w:rPr>
          <w:rFonts w:ascii="Georgia" w:hAnsi="Georgia"/>
          <w:i/>
          <w:iCs/>
          <w:color w:val="000000"/>
          <w:sz w:val="27"/>
          <w:szCs w:val="27"/>
          <w:lang w:val="es-ES_tradnl"/>
        </w:rPr>
      </w:pPr>
      <w:hyperlink r:id="rId18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aut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9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quid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0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Orontea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1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crinis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2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perfundere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3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murra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</w:t>
      </w:r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br/>
      </w:r>
      <w:hyperlink r:id="rId24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naturaeque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5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decus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6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mercato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7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perdere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28" w:tgtFrame="morph" w:history="1">
        <w:r w:rsidR="00E94328" w:rsidRPr="00060266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cultu</w:t>
        </w:r>
      </w:hyperlink>
      <w:r w:rsidR="00E94328" w:rsidRPr="00060266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</w:t>
      </w:r>
    </w:p>
    <w:p w14:paraId="42AA1666" w14:textId="77777777" w:rsidR="00401775" w:rsidRDefault="00E94328" w:rsidP="00983CBE">
      <w:pPr>
        <w:rPr>
          <w:rFonts w:ascii="Georgia" w:hAnsi="Georgia"/>
          <w:i/>
          <w:iCs/>
          <w:color w:val="000000"/>
          <w:sz w:val="27"/>
          <w:szCs w:val="27"/>
        </w:rPr>
      </w:pPr>
      <w:r w:rsidRPr="006A7463">
        <w:rPr>
          <w:rFonts w:ascii="Georgia" w:hAnsi="Georgia"/>
          <w:i/>
          <w:iCs/>
          <w:color w:val="000000"/>
          <w:sz w:val="27"/>
          <w:szCs w:val="27"/>
        </w:rPr>
        <w:br/>
      </w:r>
      <w:hyperlink r:id="rId29" w:tgtFrame="morph" w:history="1">
        <w:r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nec</w:t>
        </w:r>
      </w:hyperlink>
      <w:r w:rsidRPr="00E94328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30" w:tgtFrame="morph" w:history="1">
        <w:r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sinere</w:t>
        </w:r>
      </w:hyperlink>
      <w:r w:rsidRPr="00E94328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31" w:tgtFrame="morph" w:history="1">
        <w:r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in</w:t>
        </w:r>
      </w:hyperlink>
      <w:r w:rsidRPr="00E94328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32" w:tgtFrame="morph" w:history="1">
        <w:r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propriis</w:t>
        </w:r>
      </w:hyperlink>
      <w:r w:rsidRPr="00E94328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33" w:tgtFrame="morph" w:history="1">
        <w:r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membra</w:t>
        </w:r>
      </w:hyperlink>
      <w:r w:rsidRPr="00E94328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34" w:tgtFrame="morph" w:history="1">
        <w:r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nitere</w:t>
        </w:r>
      </w:hyperlink>
      <w:r w:rsidRPr="00E94328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35" w:tgtFrame="morph" w:history="1">
        <w:r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bonis</w:t>
        </w:r>
      </w:hyperlink>
      <w:r w:rsidRPr="00E94328">
        <w:rPr>
          <w:rFonts w:ascii="Georgia" w:hAnsi="Georgia"/>
          <w:i/>
          <w:iCs/>
          <w:color w:val="000000"/>
          <w:sz w:val="27"/>
          <w:szCs w:val="27"/>
        </w:rPr>
        <w:t>?</w:t>
      </w:r>
    </w:p>
    <w:p w14:paraId="1AFC5A17" w14:textId="31F5EDA1" w:rsidR="00983CBE" w:rsidRPr="00401775" w:rsidRDefault="00000000" w:rsidP="00983CBE">
      <w:pPr>
        <w:rPr>
          <w:rFonts w:ascii="Georgia" w:hAnsi="Georgia"/>
          <w:i/>
          <w:iCs/>
          <w:color w:val="000000"/>
          <w:sz w:val="27"/>
          <w:szCs w:val="27"/>
        </w:rPr>
      </w:pPr>
      <w:hyperlink r:id="rId36" w:tgtFrame="morph" w:history="1">
        <w:r w:rsidR="00E94328"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n-US"/>
          </w:rPr>
          <w:t>teque</w:t>
        </w:r>
      </w:hyperlink>
      <w:r w:rsidR="00E94328" w:rsidRPr="00E94328">
        <w:rPr>
          <w:rFonts w:ascii="Georgia" w:hAnsi="Georgia"/>
          <w:i/>
          <w:iCs/>
          <w:color w:val="000000"/>
          <w:sz w:val="27"/>
          <w:szCs w:val="27"/>
          <w:lang w:val="en-US"/>
        </w:rPr>
        <w:t> </w:t>
      </w:r>
      <w:hyperlink r:id="rId37" w:tgtFrame="morph" w:history="1">
        <w:r w:rsidR="00E94328"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n-US"/>
          </w:rPr>
          <w:t>peregrinis</w:t>
        </w:r>
      </w:hyperlink>
      <w:r w:rsidR="00E94328" w:rsidRPr="00E94328">
        <w:rPr>
          <w:rFonts w:ascii="Georgia" w:hAnsi="Georgia"/>
          <w:i/>
          <w:iCs/>
          <w:color w:val="000000"/>
          <w:sz w:val="27"/>
          <w:szCs w:val="27"/>
          <w:lang w:val="en-US"/>
        </w:rPr>
        <w:t> </w:t>
      </w:r>
      <w:hyperlink r:id="rId38" w:tgtFrame="morph" w:history="1">
        <w:r w:rsidR="00E94328"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n-US"/>
          </w:rPr>
          <w:t>vendere</w:t>
        </w:r>
      </w:hyperlink>
      <w:r w:rsidR="00E94328" w:rsidRPr="00E94328">
        <w:rPr>
          <w:rFonts w:ascii="Georgia" w:hAnsi="Georgia"/>
          <w:i/>
          <w:iCs/>
          <w:color w:val="000000"/>
          <w:sz w:val="27"/>
          <w:szCs w:val="27"/>
          <w:lang w:val="en-US"/>
        </w:rPr>
        <w:t> </w:t>
      </w:r>
      <w:hyperlink r:id="rId39" w:tgtFrame="morph" w:history="1">
        <w:r w:rsidR="00E94328" w:rsidRPr="00E94328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n-US"/>
          </w:rPr>
          <w:t>muneribus</w:t>
        </w:r>
      </w:hyperlink>
      <w:r w:rsidR="00E94328" w:rsidRPr="00E94328">
        <w:rPr>
          <w:rFonts w:ascii="Georgia" w:hAnsi="Georgia"/>
          <w:i/>
          <w:iCs/>
          <w:color w:val="000000"/>
          <w:sz w:val="27"/>
          <w:szCs w:val="27"/>
          <w:lang w:val="en-US"/>
        </w:rPr>
        <w:t xml:space="preserve">, </w:t>
      </w:r>
    </w:p>
    <w:p w14:paraId="672225ED" w14:textId="77777777" w:rsidR="00E94328" w:rsidRPr="00D81E2B" w:rsidRDefault="00000000" w:rsidP="00E94328">
      <w:pPr>
        <w:rPr>
          <w:rFonts w:ascii="Georgia" w:hAnsi="Georgia"/>
          <w:i/>
          <w:iCs/>
          <w:color w:val="000000"/>
          <w:sz w:val="27"/>
          <w:szCs w:val="27"/>
        </w:rPr>
      </w:pPr>
      <w:hyperlink r:id="rId40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crede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41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mihi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, </w:t>
      </w:r>
      <w:hyperlink r:id="rId42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non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43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ulla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44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tuae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45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est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46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medicina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47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figurae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:</w:t>
      </w:r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br/>
      </w:r>
      <w:hyperlink r:id="rId48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nudus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49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Amor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0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formae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1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non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2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amat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3" w:tgtFrame="morph" w:history="1">
        <w:r w:rsidR="00E94328" w:rsidRPr="00D81E2B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artificem</w:t>
        </w:r>
      </w:hyperlink>
      <w:r w:rsidR="00E94328" w:rsidRPr="00D81E2B">
        <w:rPr>
          <w:rFonts w:ascii="Georgia" w:hAnsi="Georgia"/>
          <w:i/>
          <w:iCs/>
          <w:color w:val="000000"/>
          <w:sz w:val="27"/>
          <w:szCs w:val="27"/>
        </w:rPr>
        <w:t>.</w:t>
      </w:r>
    </w:p>
    <w:p w14:paraId="61B6375F" w14:textId="77777777" w:rsidR="00E94328" w:rsidRPr="0066779B" w:rsidRDefault="00E94328" w:rsidP="00983CBE">
      <w:pPr>
        <w:rPr>
          <w:rFonts w:ascii="Georgia" w:hAnsi="Georgia"/>
          <w:i/>
          <w:iCs/>
          <w:color w:val="000000"/>
          <w:sz w:val="27"/>
          <w:szCs w:val="27"/>
        </w:rPr>
      </w:pPr>
    </w:p>
    <w:p w14:paraId="5E18EC83" w14:textId="77777777" w:rsidR="00983CBE" w:rsidRDefault="00983CBE" w:rsidP="00983CBE">
      <w:pPr>
        <w:rPr>
          <w:rFonts w:ascii="Georgia" w:hAnsi="Georgia"/>
          <w:color w:val="000000"/>
          <w:sz w:val="27"/>
          <w:szCs w:val="27"/>
        </w:rPr>
      </w:pPr>
      <w:r w:rsidRPr="004F0833">
        <w:rPr>
          <w:rFonts w:ascii="Georgia" w:hAnsi="Georgia"/>
          <w:color w:val="000000"/>
          <w:sz w:val="27"/>
          <w:szCs w:val="27"/>
        </w:rPr>
        <w:t>What use i</w:t>
      </w:r>
      <w:r>
        <w:rPr>
          <w:rFonts w:ascii="Georgia" w:hAnsi="Georgia"/>
          <w:color w:val="000000"/>
          <w:sz w:val="27"/>
          <w:szCs w:val="27"/>
        </w:rPr>
        <w:t>s it, my love, to go about with your hair done up,</w:t>
      </w:r>
    </w:p>
    <w:p w14:paraId="5069BD3A" w14:textId="597515AE" w:rsidR="00AC3F05" w:rsidRDefault="00983CBE" w:rsidP="00983CBE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And</w:t>
      </w:r>
      <w:r w:rsidR="00621E0D">
        <w:rPr>
          <w:rFonts w:ascii="Georgia" w:hAnsi="Georgia"/>
          <w:color w:val="000000"/>
          <w:sz w:val="27"/>
          <w:szCs w:val="27"/>
        </w:rPr>
        <w:t xml:space="preserve"> </w:t>
      </w:r>
      <w:r>
        <w:rPr>
          <w:rFonts w:ascii="Georgia" w:hAnsi="Georgia"/>
          <w:color w:val="000000"/>
          <w:sz w:val="27"/>
          <w:szCs w:val="27"/>
        </w:rPr>
        <w:t>glide around with Coan clothes over your slender curves</w:t>
      </w:r>
      <w:r w:rsidR="00AC3F05">
        <w:rPr>
          <w:rFonts w:ascii="Georgia" w:hAnsi="Georgia"/>
          <w:color w:val="000000"/>
          <w:sz w:val="27"/>
          <w:szCs w:val="27"/>
        </w:rPr>
        <w:t>?</w:t>
      </w:r>
    </w:p>
    <w:p w14:paraId="041D52CE" w14:textId="2CCD05F1" w:rsidR="00983CBE" w:rsidRPr="00401775" w:rsidRDefault="00983CBE" w:rsidP="00983CBE">
      <w:pPr>
        <w:rPr>
          <w:rFonts w:ascii="Georgia" w:hAnsi="Georgia"/>
          <w:i/>
          <w:iCs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And</w:t>
      </w:r>
      <w:r w:rsidRPr="00FE492D">
        <w:rPr>
          <w:rFonts w:ascii="Georgia" w:hAnsi="Georgia"/>
          <w:color w:val="000000"/>
          <w:sz w:val="27"/>
          <w:szCs w:val="27"/>
        </w:rPr>
        <w:t xml:space="preserve"> wh</w:t>
      </w:r>
      <w:r>
        <w:rPr>
          <w:rFonts w:ascii="Georgia" w:hAnsi="Georgia"/>
          <w:color w:val="000000"/>
          <w:sz w:val="27"/>
          <w:szCs w:val="27"/>
        </w:rPr>
        <w:t>y pour</w:t>
      </w:r>
      <w:r w:rsidRPr="00FE492D">
        <w:rPr>
          <w:rFonts w:ascii="Georgia" w:hAnsi="Georgia"/>
          <w:color w:val="000000"/>
          <w:sz w:val="27"/>
          <w:szCs w:val="27"/>
        </w:rPr>
        <w:t xml:space="preserve"> </w:t>
      </w:r>
      <w:r>
        <w:rPr>
          <w:rFonts w:ascii="Georgia" w:hAnsi="Georgia"/>
          <w:color w:val="000000"/>
          <w:sz w:val="27"/>
          <w:szCs w:val="27"/>
        </w:rPr>
        <w:t>Orontean myrrh over your hair,</w:t>
      </w:r>
    </w:p>
    <w:p w14:paraId="73FE484E" w14:textId="14CC6CE4" w:rsidR="00983CBE" w:rsidRDefault="00983CBE" w:rsidP="00983CBE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Or sell yourself with exotic enticements</w:t>
      </w:r>
      <w:r w:rsidR="00FB5C85">
        <w:rPr>
          <w:rFonts w:ascii="Georgia" w:hAnsi="Georgia"/>
          <w:color w:val="000000"/>
          <w:sz w:val="27"/>
          <w:szCs w:val="27"/>
        </w:rPr>
        <w:t>,</w:t>
      </w:r>
    </w:p>
    <w:p w14:paraId="1EF1A6F5" w14:textId="76ED0D55" w:rsidR="00983CBE" w:rsidRPr="001C6BF4" w:rsidRDefault="00983CBE" w:rsidP="00983CBE">
      <w:pPr>
        <w:rPr>
          <w:rFonts w:ascii="Georgia" w:hAnsi="Georgia"/>
          <w:i/>
          <w:iCs/>
          <w:color w:val="000000"/>
          <w:sz w:val="27"/>
          <w:szCs w:val="27"/>
        </w:rPr>
      </w:pPr>
      <w:r w:rsidRPr="00D57306">
        <w:rPr>
          <w:rFonts w:ascii="Georgia" w:hAnsi="Georgia"/>
          <w:color w:val="000000"/>
          <w:sz w:val="27"/>
          <w:szCs w:val="27"/>
        </w:rPr>
        <w:t>And</w:t>
      </w:r>
      <w:r>
        <w:rPr>
          <w:rFonts w:ascii="Georgia" w:hAnsi="Georgia"/>
          <w:color w:val="000000"/>
          <w:sz w:val="27"/>
          <w:szCs w:val="27"/>
        </w:rPr>
        <w:t xml:space="preserve"> ruin your natural beauty with purchased refinement</w:t>
      </w:r>
      <w:r w:rsidR="00523147">
        <w:rPr>
          <w:rFonts w:ascii="Georgia" w:hAnsi="Georgia"/>
          <w:color w:val="000000"/>
          <w:sz w:val="27"/>
          <w:szCs w:val="27"/>
        </w:rPr>
        <w:t>,</w:t>
      </w:r>
      <w:r>
        <w:rPr>
          <w:rFonts w:ascii="Georgia" w:hAnsi="Georgia"/>
          <w:color w:val="000000"/>
          <w:sz w:val="27"/>
          <w:szCs w:val="27"/>
        </w:rPr>
        <w:t xml:space="preserve">   </w:t>
      </w:r>
    </w:p>
    <w:p w14:paraId="379EC2F8" w14:textId="0CCC8589" w:rsidR="00983CBE" w:rsidRDefault="00FB5C85" w:rsidP="00983CBE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Yet</w:t>
      </w:r>
      <w:r w:rsidR="00983CBE">
        <w:rPr>
          <w:rFonts w:ascii="Georgia" w:hAnsi="Georgia"/>
          <w:color w:val="000000"/>
          <w:sz w:val="27"/>
          <w:szCs w:val="27"/>
        </w:rPr>
        <w:t xml:space="preserve"> not allow your limbs to shine</w:t>
      </w:r>
      <w:r w:rsidR="00160A63">
        <w:rPr>
          <w:rFonts w:ascii="Georgia" w:hAnsi="Georgia"/>
          <w:color w:val="000000"/>
          <w:sz w:val="27"/>
          <w:szCs w:val="27"/>
        </w:rPr>
        <w:t xml:space="preserve"> </w:t>
      </w:r>
      <w:r w:rsidR="00983CBE">
        <w:rPr>
          <w:rFonts w:ascii="Georgia" w:hAnsi="Georgia"/>
          <w:color w:val="000000"/>
          <w:sz w:val="27"/>
          <w:szCs w:val="27"/>
        </w:rPr>
        <w:t>with their own beauty?</w:t>
      </w:r>
    </w:p>
    <w:p w14:paraId="08ED1D25" w14:textId="053DD3E4" w:rsidR="00983CBE" w:rsidRDefault="00983CBE" w:rsidP="00983CBE">
      <w:pPr>
        <w:rPr>
          <w:rFonts w:ascii="Georgia" w:hAnsi="Georgia"/>
          <w:color w:val="000000"/>
          <w:sz w:val="27"/>
          <w:szCs w:val="27"/>
        </w:rPr>
      </w:pPr>
      <w:r w:rsidRPr="00400408">
        <w:rPr>
          <w:rFonts w:ascii="Georgia" w:hAnsi="Georgia"/>
          <w:color w:val="000000"/>
          <w:sz w:val="27"/>
          <w:szCs w:val="27"/>
        </w:rPr>
        <w:t xml:space="preserve">Believe me, </w:t>
      </w:r>
      <w:r>
        <w:rPr>
          <w:rFonts w:ascii="Georgia" w:hAnsi="Georgia"/>
          <w:color w:val="000000"/>
          <w:sz w:val="27"/>
          <w:szCs w:val="27"/>
        </w:rPr>
        <w:t>your figure</w:t>
      </w:r>
      <w:r w:rsidR="00242851">
        <w:rPr>
          <w:rFonts w:ascii="Georgia" w:hAnsi="Georgia"/>
          <w:color w:val="000000"/>
          <w:sz w:val="27"/>
          <w:szCs w:val="27"/>
        </w:rPr>
        <w:t xml:space="preserve"> can’t be improved in any way</w:t>
      </w:r>
      <w:r>
        <w:rPr>
          <w:rFonts w:ascii="Georgia" w:hAnsi="Georgia"/>
          <w:color w:val="000000"/>
          <w:sz w:val="27"/>
          <w:szCs w:val="27"/>
        </w:rPr>
        <w:t>:</w:t>
      </w:r>
    </w:p>
    <w:p w14:paraId="0B83CA65" w14:textId="628C0DAA" w:rsidR="00983CBE" w:rsidRDefault="00983CBE" w:rsidP="00983CBE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Naked love does not love</w:t>
      </w:r>
      <w:r w:rsidR="004B5C2E">
        <w:rPr>
          <w:rFonts w:ascii="Georgia" w:hAnsi="Georgia"/>
          <w:color w:val="000000"/>
          <w:sz w:val="27"/>
          <w:szCs w:val="27"/>
        </w:rPr>
        <w:t xml:space="preserve"> contrived beauty.</w:t>
      </w:r>
    </w:p>
    <w:p w14:paraId="0CAA8531" w14:textId="77777777" w:rsidR="00EB6EBB" w:rsidRPr="00983CBE" w:rsidRDefault="00EB6EBB"/>
    <w:p w14:paraId="7BC18536" w14:textId="77777777" w:rsidR="00EB6EBB" w:rsidRDefault="00EB6EBB">
      <w:pPr>
        <w:rPr>
          <w:lang w:val="en-US"/>
        </w:rPr>
      </w:pPr>
    </w:p>
    <w:p w14:paraId="58FA6B1B" w14:textId="77777777" w:rsidR="00EB6EBB" w:rsidRDefault="00EB6EBB">
      <w:pPr>
        <w:rPr>
          <w:lang w:val="en-US"/>
        </w:rPr>
      </w:pPr>
    </w:p>
    <w:p w14:paraId="0695F274" w14:textId="4BFB0891" w:rsidR="00EB6EBB" w:rsidRPr="00D30AFF" w:rsidRDefault="00EB6EBB">
      <w:pPr>
        <w:rPr>
          <w:b/>
          <w:bCs/>
          <w:sz w:val="24"/>
          <w:szCs w:val="24"/>
          <w:lang w:val="en-US"/>
        </w:rPr>
      </w:pPr>
      <w:r w:rsidRPr="00D30AFF">
        <w:rPr>
          <w:b/>
          <w:bCs/>
          <w:sz w:val="24"/>
          <w:szCs w:val="24"/>
          <w:lang w:val="en-US"/>
        </w:rPr>
        <w:t>COMMENTARY: PROPERTIUS 1.1</w:t>
      </w:r>
      <w:r w:rsidR="006F271F" w:rsidRPr="00D30AFF">
        <w:rPr>
          <w:b/>
          <w:bCs/>
          <w:sz w:val="24"/>
          <w:szCs w:val="24"/>
          <w:lang w:val="en-US"/>
        </w:rPr>
        <w:t xml:space="preserve"> 17-30</w:t>
      </w:r>
    </w:p>
    <w:p w14:paraId="0C8A3290" w14:textId="77777777" w:rsidR="00D30AFF" w:rsidRDefault="00D30AFF">
      <w:pPr>
        <w:rPr>
          <w:lang w:val="en-US"/>
        </w:rPr>
      </w:pPr>
    </w:p>
    <w:p w14:paraId="218C7B3C" w14:textId="20E391A5" w:rsidR="00701C4C" w:rsidRDefault="00BD0A22">
      <w:pPr>
        <w:rPr>
          <w:lang w:val="en-US"/>
        </w:rPr>
      </w:pPr>
      <w:r>
        <w:rPr>
          <w:lang w:val="en-US"/>
        </w:rPr>
        <w:t>CONTEXT</w:t>
      </w:r>
      <w:r w:rsidR="002B794F">
        <w:rPr>
          <w:lang w:val="en-US"/>
        </w:rPr>
        <w:t xml:space="preserve"> </w:t>
      </w:r>
    </w:p>
    <w:p w14:paraId="5C5B073E" w14:textId="1750BCF6" w:rsidR="003C718B" w:rsidRDefault="001C6BF4">
      <w:pPr>
        <w:rPr>
          <w:lang w:val="en-US"/>
        </w:rPr>
      </w:pPr>
      <w:r>
        <w:rPr>
          <w:lang w:val="en-US"/>
        </w:rPr>
        <w:t xml:space="preserve">This is the first poem of the first book, </w:t>
      </w:r>
      <w:r w:rsidR="00BD0A22">
        <w:rPr>
          <w:lang w:val="en-US"/>
        </w:rPr>
        <w:t>and</w:t>
      </w:r>
      <w:r w:rsidR="00085146">
        <w:rPr>
          <w:lang w:val="en-US"/>
        </w:rPr>
        <w:t xml:space="preserve"> </w:t>
      </w:r>
      <w:r w:rsidR="00E33FA6">
        <w:rPr>
          <w:lang w:val="en-US"/>
        </w:rPr>
        <w:t>tellingly the first word is Cynthia</w:t>
      </w:r>
      <w:r w:rsidR="00A07681">
        <w:rPr>
          <w:lang w:val="en-US"/>
        </w:rPr>
        <w:t xml:space="preserve">, </w:t>
      </w:r>
      <w:r w:rsidR="000D22FF">
        <w:rPr>
          <w:lang w:val="en-US"/>
        </w:rPr>
        <w:t xml:space="preserve">although </w:t>
      </w:r>
      <w:r w:rsidR="003C12A1">
        <w:rPr>
          <w:lang w:val="en-US"/>
        </w:rPr>
        <w:t>Propertius</w:t>
      </w:r>
      <w:r w:rsidR="000D22FF">
        <w:rPr>
          <w:lang w:val="en-US"/>
        </w:rPr>
        <w:t xml:space="preserve"> is not addressing her, rather he is bemoaning</w:t>
      </w:r>
      <w:r w:rsidR="00DD7064">
        <w:rPr>
          <w:lang w:val="en-US"/>
        </w:rPr>
        <w:t xml:space="preserve"> to himself</w:t>
      </w:r>
      <w:r w:rsidR="000D22FF">
        <w:rPr>
          <w:lang w:val="en-US"/>
        </w:rPr>
        <w:t xml:space="preserve"> the way she stole his heart and</w:t>
      </w:r>
      <w:r w:rsidR="00C66872">
        <w:rPr>
          <w:lang w:val="en-US"/>
        </w:rPr>
        <w:t xml:space="preserve"> </w:t>
      </w:r>
      <w:r w:rsidR="00914B40">
        <w:rPr>
          <w:lang w:val="en-US"/>
        </w:rPr>
        <w:t>left him half crazed in love.</w:t>
      </w:r>
      <w:r w:rsidR="00DD7064">
        <w:rPr>
          <w:lang w:val="en-US"/>
        </w:rPr>
        <w:t xml:space="preserve"> He then addresses his friend Tullus</w:t>
      </w:r>
      <w:r w:rsidR="00D054AA">
        <w:rPr>
          <w:lang w:val="en-US"/>
        </w:rPr>
        <w:t xml:space="preserve"> with the vivid </w:t>
      </w:r>
      <w:r w:rsidR="00031AB8">
        <w:rPr>
          <w:lang w:val="en-US"/>
        </w:rPr>
        <w:t xml:space="preserve">mythological </w:t>
      </w:r>
      <w:r w:rsidR="00031AB8" w:rsidRPr="00031AB8">
        <w:rPr>
          <w:i/>
          <w:iCs/>
          <w:lang w:val="en-US"/>
        </w:rPr>
        <w:t>exemplum</w:t>
      </w:r>
      <w:r w:rsidR="00D054AA">
        <w:rPr>
          <w:lang w:val="en-US"/>
        </w:rPr>
        <w:t xml:space="preserve"> </w:t>
      </w:r>
      <w:r w:rsidR="00824BEA">
        <w:rPr>
          <w:lang w:val="en-US"/>
        </w:rPr>
        <w:t>of</w:t>
      </w:r>
      <w:r w:rsidR="00D054AA">
        <w:rPr>
          <w:lang w:val="en-US"/>
        </w:rPr>
        <w:t xml:space="preserve"> Milanion</w:t>
      </w:r>
      <w:r w:rsidR="00824BEA">
        <w:rPr>
          <w:lang w:val="en-US"/>
        </w:rPr>
        <w:t>’s</w:t>
      </w:r>
      <w:r w:rsidR="00D054AA">
        <w:rPr>
          <w:lang w:val="en-US"/>
        </w:rPr>
        <w:t xml:space="preserve"> pursuit of Atlanta</w:t>
      </w:r>
      <w:r w:rsidR="00E01901">
        <w:rPr>
          <w:lang w:val="en-US"/>
        </w:rPr>
        <w:t xml:space="preserve"> to explain how pain and effort are required to win the heart of a woman</w:t>
      </w:r>
      <w:r w:rsidR="0013778C">
        <w:rPr>
          <w:lang w:val="en-US"/>
        </w:rPr>
        <w:t xml:space="preserve">. </w:t>
      </w:r>
      <w:r w:rsidR="00121D05">
        <w:rPr>
          <w:lang w:val="en-US"/>
        </w:rPr>
        <w:t>Shortly after</w:t>
      </w:r>
      <w:r w:rsidR="0013778C">
        <w:rPr>
          <w:lang w:val="en-US"/>
        </w:rPr>
        <w:t xml:space="preserve"> the extract begins</w:t>
      </w:r>
      <w:r w:rsidR="00A969F4">
        <w:rPr>
          <w:lang w:val="en-US"/>
        </w:rPr>
        <w:t xml:space="preserve"> and he </w:t>
      </w:r>
      <w:r w:rsidR="009E2994">
        <w:rPr>
          <w:lang w:val="en-US"/>
        </w:rPr>
        <w:t>turns to address certain witches</w:t>
      </w:r>
      <w:r w:rsidR="00EC414A">
        <w:rPr>
          <w:lang w:val="en-US"/>
        </w:rPr>
        <w:t xml:space="preserve"> with a vain appeal to </w:t>
      </w:r>
      <w:r w:rsidR="00A941F7">
        <w:rPr>
          <w:lang w:val="en-US"/>
        </w:rPr>
        <w:t>make Cynthia love him</w:t>
      </w:r>
      <w:r w:rsidR="00BA59C7">
        <w:rPr>
          <w:lang w:val="en-US"/>
        </w:rPr>
        <w:t>, before turning forlornly to his friends</w:t>
      </w:r>
      <w:r w:rsidR="0014709F">
        <w:rPr>
          <w:lang w:val="en-US"/>
        </w:rPr>
        <w:t xml:space="preserve"> for their help</w:t>
      </w:r>
      <w:r w:rsidR="008F0120">
        <w:rPr>
          <w:lang w:val="en-US"/>
        </w:rPr>
        <w:t xml:space="preserve"> with his lovesick self. </w:t>
      </w:r>
      <w:r w:rsidR="00145788">
        <w:rPr>
          <w:lang w:val="en-US"/>
        </w:rPr>
        <w:t>Then a moment of defiance while he tries to express his rage</w:t>
      </w:r>
      <w:r w:rsidR="00A0743B">
        <w:rPr>
          <w:lang w:val="en-US"/>
        </w:rPr>
        <w:t xml:space="preserve">, </w:t>
      </w:r>
      <w:r w:rsidR="001872CD">
        <w:rPr>
          <w:lang w:val="en-US"/>
        </w:rPr>
        <w:t>and finally</w:t>
      </w:r>
      <w:r w:rsidR="00A0743B">
        <w:rPr>
          <w:lang w:val="en-US"/>
        </w:rPr>
        <w:t xml:space="preserve"> a wish just to get away from it all. </w:t>
      </w:r>
    </w:p>
    <w:p w14:paraId="36BD9355" w14:textId="5B875795" w:rsidR="00B54BCF" w:rsidRDefault="00684301">
      <w:pPr>
        <w:rPr>
          <w:lang w:val="en-US"/>
        </w:rPr>
      </w:pPr>
      <w:r>
        <w:rPr>
          <w:lang w:val="en-US"/>
        </w:rPr>
        <w:lastRenderedPageBreak/>
        <w:t xml:space="preserve">The final </w:t>
      </w:r>
      <w:r w:rsidR="003C718B">
        <w:rPr>
          <w:lang w:val="en-US"/>
        </w:rPr>
        <w:t>couplet</w:t>
      </w:r>
      <w:r>
        <w:rPr>
          <w:lang w:val="en-US"/>
        </w:rPr>
        <w:t xml:space="preserve"> of the extract, in which he </w:t>
      </w:r>
      <w:r w:rsidR="003C718B">
        <w:rPr>
          <w:lang w:val="en-US"/>
        </w:rPr>
        <w:t>wants to get away, pivots neatly with the one that follow</w:t>
      </w:r>
      <w:r w:rsidR="003C6010">
        <w:rPr>
          <w:lang w:val="en-US"/>
        </w:rPr>
        <w:t>s, as he talks to those who stay behin</w:t>
      </w:r>
      <w:r w:rsidR="00F87C6A">
        <w:rPr>
          <w:lang w:val="en-US"/>
        </w:rPr>
        <w:t>d with their</w:t>
      </w:r>
      <w:r w:rsidR="00E20CFE">
        <w:rPr>
          <w:lang w:val="en-US"/>
        </w:rPr>
        <w:t xml:space="preserve"> ‘safe love’ </w:t>
      </w:r>
      <w:r w:rsidR="006F2510">
        <w:rPr>
          <w:lang w:val="en-US"/>
        </w:rPr>
        <w:t>(</w:t>
      </w:r>
      <w:r w:rsidR="006F2510" w:rsidRPr="006F2510">
        <w:rPr>
          <w:i/>
          <w:iCs/>
          <w:lang w:val="en-US"/>
        </w:rPr>
        <w:t>amor tutus</w:t>
      </w:r>
      <w:r w:rsidR="006F2510">
        <w:rPr>
          <w:lang w:val="en-US"/>
        </w:rPr>
        <w:t>)</w:t>
      </w:r>
      <w:r w:rsidR="00F87C6A">
        <w:rPr>
          <w:lang w:val="en-US"/>
        </w:rPr>
        <w:t>. The poem ends with</w:t>
      </w:r>
      <w:r w:rsidR="004D3C84">
        <w:rPr>
          <w:lang w:val="en-US"/>
        </w:rPr>
        <w:t xml:space="preserve"> a final warning to others not to follow his path.</w:t>
      </w:r>
    </w:p>
    <w:p w14:paraId="674B9DE8" w14:textId="7A3051CC" w:rsidR="00626748" w:rsidRDefault="00B54BCF">
      <w:pPr>
        <w:rPr>
          <w:lang w:val="en-US"/>
        </w:rPr>
      </w:pPr>
      <w:r>
        <w:rPr>
          <w:lang w:val="en-US"/>
        </w:rPr>
        <w:t xml:space="preserve">Throughout the poem Propertius </w:t>
      </w:r>
      <w:r w:rsidR="00AF3C6A">
        <w:rPr>
          <w:lang w:val="en-US"/>
        </w:rPr>
        <w:t xml:space="preserve">changes address </w:t>
      </w:r>
      <w:r w:rsidR="00C83C1B">
        <w:rPr>
          <w:lang w:val="en-US"/>
        </w:rPr>
        <w:t>and mood – but mostly he is despondent and sorry for himself – the downtrodden victim of love in general and his save mistress in particular.</w:t>
      </w:r>
      <w:r w:rsidR="00E15DD2">
        <w:rPr>
          <w:lang w:val="en-US"/>
        </w:rPr>
        <w:t xml:space="preserve"> </w:t>
      </w:r>
    </w:p>
    <w:p w14:paraId="415DC36A" w14:textId="44AD9CAE" w:rsidR="00E84D88" w:rsidRDefault="00E84D88">
      <w:pPr>
        <w:rPr>
          <w:lang w:val="en-US"/>
        </w:rPr>
      </w:pPr>
    </w:p>
    <w:p w14:paraId="4ACFC558" w14:textId="77777777" w:rsidR="00D30AFF" w:rsidRPr="00C953A6" w:rsidRDefault="00000000" w:rsidP="00D30AFF">
      <w:pPr>
        <w:rPr>
          <w:rFonts w:ascii="Georgia" w:hAnsi="Georgia"/>
          <w:i/>
          <w:iCs/>
          <w:color w:val="000000"/>
          <w:sz w:val="27"/>
          <w:szCs w:val="27"/>
        </w:rPr>
      </w:pPr>
      <w:hyperlink r:id="rId54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in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5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me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6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tardus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7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Amor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8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non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59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ullas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60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cogitat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61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artis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,</w:t>
      </w:r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br/>
      </w:r>
      <w:hyperlink r:id="rId62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nec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63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meminit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64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notas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, </w:t>
      </w:r>
      <w:hyperlink r:id="rId65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ut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66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prius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, </w:t>
      </w:r>
      <w:hyperlink r:id="rId67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ire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68" w:tgtFrame="morph" w:history="1">
        <w:r w:rsidR="00D30AFF" w:rsidRPr="00C953A6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vias</w:t>
        </w:r>
      </w:hyperlink>
      <w:r w:rsidR="00D30AFF" w:rsidRPr="00C953A6">
        <w:rPr>
          <w:rFonts w:ascii="Georgia" w:hAnsi="Georgia"/>
          <w:i/>
          <w:iCs/>
          <w:color w:val="000000"/>
          <w:sz w:val="27"/>
          <w:szCs w:val="27"/>
        </w:rPr>
        <w:t>.</w:t>
      </w:r>
      <w:r w:rsidR="00D30AFF">
        <w:rPr>
          <w:rFonts w:ascii="Georgia" w:hAnsi="Georgia"/>
          <w:i/>
          <w:iCs/>
          <w:color w:val="000000"/>
          <w:sz w:val="27"/>
          <w:szCs w:val="27"/>
        </w:rPr>
        <w:t xml:space="preserve">  18</w:t>
      </w:r>
    </w:p>
    <w:p w14:paraId="1FD2A8F9" w14:textId="77777777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In me love is leisurely, it does not consider other arts,</w:t>
      </w:r>
    </w:p>
    <w:p w14:paraId="6FA9106D" w14:textId="521371EF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Nor remembers the roads it used to travel on.</w:t>
      </w:r>
    </w:p>
    <w:p w14:paraId="485989CA" w14:textId="42F25DDC" w:rsidR="005D6C63" w:rsidRDefault="007E1E1C" w:rsidP="005D6C63">
      <w:pPr>
        <w:rPr>
          <w:lang w:val="en-US"/>
        </w:rPr>
      </w:pPr>
      <w:r>
        <w:rPr>
          <w:lang w:val="en-US"/>
        </w:rPr>
        <w:t xml:space="preserve">Line 17: </w:t>
      </w:r>
      <w:r w:rsidR="00FE28B6">
        <w:rPr>
          <w:lang w:val="en-US"/>
        </w:rPr>
        <w:t xml:space="preserve"> </w:t>
      </w:r>
      <w:r w:rsidR="00F65B2B" w:rsidRPr="00D674AF">
        <w:rPr>
          <w:i/>
          <w:iCs/>
          <w:lang w:val="en-US"/>
        </w:rPr>
        <w:t>artes</w:t>
      </w:r>
      <w:r w:rsidR="00F65B2B">
        <w:rPr>
          <w:lang w:val="en-US"/>
        </w:rPr>
        <w:t xml:space="preserve"> </w:t>
      </w:r>
      <w:r w:rsidR="001550EC">
        <w:rPr>
          <w:lang w:val="en-US"/>
        </w:rPr>
        <w:t>–</w:t>
      </w:r>
      <w:r w:rsidR="00F65B2B">
        <w:rPr>
          <w:lang w:val="en-US"/>
        </w:rPr>
        <w:t xml:space="preserve"> </w:t>
      </w:r>
      <w:r w:rsidR="001550EC">
        <w:rPr>
          <w:lang w:val="en-US"/>
        </w:rPr>
        <w:t>‘</w:t>
      </w:r>
      <w:r w:rsidR="00D674AF">
        <w:rPr>
          <w:lang w:val="en-US"/>
        </w:rPr>
        <w:t>art</w:t>
      </w:r>
      <w:r w:rsidR="001550EC">
        <w:rPr>
          <w:lang w:val="en-US"/>
        </w:rPr>
        <w:t>’</w:t>
      </w:r>
      <w:r w:rsidR="00D674AF">
        <w:rPr>
          <w:lang w:val="en-US"/>
        </w:rPr>
        <w:t xml:space="preserve"> but also </w:t>
      </w:r>
      <w:r w:rsidR="001550EC">
        <w:rPr>
          <w:lang w:val="en-US"/>
        </w:rPr>
        <w:t>‘</w:t>
      </w:r>
      <w:r w:rsidR="00D674AF">
        <w:rPr>
          <w:lang w:val="en-US"/>
        </w:rPr>
        <w:t>skill</w:t>
      </w:r>
      <w:r w:rsidR="008F62A6">
        <w:rPr>
          <w:lang w:val="en-US"/>
        </w:rPr>
        <w:t>’</w:t>
      </w:r>
      <w:r w:rsidR="00D674AF">
        <w:rPr>
          <w:lang w:val="en-US"/>
        </w:rPr>
        <w:t>, with perhaps a hint at the dark ar</w:t>
      </w:r>
      <w:r w:rsidR="00704155">
        <w:rPr>
          <w:lang w:val="en-US"/>
        </w:rPr>
        <w:t>ts to which he appeal</w:t>
      </w:r>
      <w:r w:rsidR="008B1B12">
        <w:rPr>
          <w:lang w:val="en-US"/>
        </w:rPr>
        <w:t>s</w:t>
      </w:r>
      <w:r w:rsidR="00704155">
        <w:rPr>
          <w:lang w:val="en-US"/>
        </w:rPr>
        <w:t xml:space="preserve"> in the following couplet.</w:t>
      </w:r>
      <w:r w:rsidR="001550EC">
        <w:rPr>
          <w:lang w:val="en-US"/>
        </w:rPr>
        <w:t xml:space="preserve"> </w:t>
      </w:r>
      <w:r w:rsidR="008F62A6" w:rsidRPr="008F62A6">
        <w:rPr>
          <w:i/>
          <w:iCs/>
          <w:lang w:val="en-US"/>
        </w:rPr>
        <w:t>cogitat</w:t>
      </w:r>
      <w:r w:rsidR="001550EC">
        <w:rPr>
          <w:lang w:val="en-US"/>
        </w:rPr>
        <w:t xml:space="preserve"> - </w:t>
      </w:r>
      <w:r w:rsidR="005D6C63">
        <w:rPr>
          <w:lang w:val="en-US"/>
        </w:rPr>
        <w:t>places the rest of the poem firmly in the present tense, bringing more immediacy to his reflections.</w:t>
      </w:r>
    </w:p>
    <w:p w14:paraId="1BE0D611" w14:textId="1E1991BC" w:rsidR="004761D7" w:rsidRDefault="004761D7" w:rsidP="005D6C63">
      <w:pPr>
        <w:rPr>
          <w:lang w:val="en-US"/>
        </w:rPr>
      </w:pPr>
      <w:r>
        <w:rPr>
          <w:lang w:val="en-US"/>
        </w:rPr>
        <w:t xml:space="preserve">Line 18: alliteration of </w:t>
      </w:r>
      <w:r w:rsidR="00C218F3">
        <w:rPr>
          <w:lang w:val="en-US"/>
        </w:rPr>
        <w:t xml:space="preserve">‘m’ and </w:t>
      </w:r>
      <w:r>
        <w:rPr>
          <w:lang w:val="en-US"/>
        </w:rPr>
        <w:t>‘n’</w:t>
      </w:r>
      <w:r w:rsidR="0016471A">
        <w:rPr>
          <w:lang w:val="en-US"/>
        </w:rPr>
        <w:t>.</w:t>
      </w:r>
    </w:p>
    <w:p w14:paraId="221E4C87" w14:textId="7BB87B41" w:rsidR="007C5E46" w:rsidRDefault="00BF50ED" w:rsidP="005D6C63">
      <w:pPr>
        <w:rPr>
          <w:lang w:val="en-US"/>
        </w:rPr>
      </w:pPr>
      <w:r>
        <w:rPr>
          <w:lang w:val="en-US"/>
        </w:rPr>
        <w:t>This is something of a transitionary couplet, sandwiched between the vivid action of the Milanion story and the appeal to the supernatural that follows. It starkly contrasts th</w:t>
      </w:r>
      <w:r w:rsidR="00DD7064">
        <w:rPr>
          <w:lang w:val="en-US"/>
        </w:rPr>
        <w:t>e</w:t>
      </w:r>
      <w:r>
        <w:rPr>
          <w:lang w:val="en-US"/>
        </w:rPr>
        <w:t xml:space="preserve"> fleet-footed Atalanta with Propertius’ leisurely, laid-back love</w:t>
      </w:r>
      <w:r w:rsidR="001C661C">
        <w:rPr>
          <w:lang w:val="en-US"/>
        </w:rPr>
        <w:t xml:space="preserve">, and </w:t>
      </w:r>
      <w:r w:rsidR="00B7686A">
        <w:rPr>
          <w:lang w:val="en-US"/>
        </w:rPr>
        <w:t>a</w:t>
      </w:r>
      <w:r w:rsidR="00B40B7D">
        <w:rPr>
          <w:lang w:val="en-US"/>
        </w:rPr>
        <w:t>lso with his inability to</w:t>
      </w:r>
      <w:r>
        <w:rPr>
          <w:lang w:val="en-US"/>
        </w:rPr>
        <w:t xml:space="preserve"> engage in the sort of magic that appears in the following couplet</w:t>
      </w:r>
      <w:r w:rsidR="00EC330D">
        <w:rPr>
          <w:lang w:val="en-US"/>
        </w:rPr>
        <w:t>. In</w:t>
      </w:r>
      <w:r>
        <w:rPr>
          <w:lang w:val="en-US"/>
        </w:rPr>
        <w:t xml:space="preserve"> line 18 </w:t>
      </w:r>
      <w:r w:rsidR="00EC330D">
        <w:rPr>
          <w:lang w:val="en-US"/>
        </w:rPr>
        <w:t xml:space="preserve">he may be looking </w:t>
      </w:r>
      <w:r>
        <w:rPr>
          <w:lang w:val="en-US"/>
        </w:rPr>
        <w:t>back</w:t>
      </w:r>
      <w:r w:rsidR="00EC330D">
        <w:rPr>
          <w:lang w:val="en-US"/>
        </w:rPr>
        <w:t xml:space="preserve"> </w:t>
      </w:r>
      <w:r w:rsidR="00112018">
        <w:rPr>
          <w:lang w:val="en-US"/>
        </w:rPr>
        <w:t>wistfully</w:t>
      </w:r>
      <w:r>
        <w:rPr>
          <w:lang w:val="en-US"/>
        </w:rPr>
        <w:t xml:space="preserve"> to the innocent time before he was bewitched by Cynthia’s eyes. </w:t>
      </w:r>
      <w:r w:rsidR="004805C3">
        <w:rPr>
          <w:lang w:val="en-US"/>
        </w:rPr>
        <w:t>He is feeling very dejected: a</w:t>
      </w:r>
      <w:r>
        <w:rPr>
          <w:lang w:val="en-US"/>
        </w:rPr>
        <w:t xml:space="preserve"> </w:t>
      </w:r>
      <w:r w:rsidRPr="001D72AC">
        <w:rPr>
          <w:i/>
          <w:iCs/>
          <w:lang w:val="en-US"/>
        </w:rPr>
        <w:t>homo miserus</w:t>
      </w:r>
      <w:r>
        <w:rPr>
          <w:lang w:val="en-US"/>
        </w:rPr>
        <w:t>.</w:t>
      </w:r>
    </w:p>
    <w:p w14:paraId="2BF28820" w14:textId="77777777" w:rsidR="00C40D2D" w:rsidRPr="00A37CD7" w:rsidRDefault="00D30AFF" w:rsidP="00C40D2D">
      <w:pPr>
        <w:rPr>
          <w:rFonts w:ascii="Georgia" w:hAnsi="Georgia"/>
          <w:i/>
          <w:iCs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br/>
      </w:r>
      <w:hyperlink r:id="rId69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at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0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vos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, </w:t>
      </w:r>
      <w:hyperlink r:id="rId71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deductae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2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quibus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3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est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4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fallacia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5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lunae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br/>
      </w:r>
      <w:hyperlink r:id="rId76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et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7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labor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8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in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79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magicis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0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sacra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1" w:tgtFrame="morph" w:history="1">
        <w:r w:rsidR="00C40D2D" w:rsidRPr="00A37CD7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piare</w:t>
        </w:r>
      </w:hyperlink>
      <w:r w:rsidR="00C40D2D" w:rsidRPr="00A37CD7">
        <w:rPr>
          <w:rFonts w:ascii="Georgia" w:hAnsi="Georgia"/>
          <w:i/>
          <w:iCs/>
          <w:color w:val="000000"/>
          <w:sz w:val="27"/>
          <w:szCs w:val="27"/>
        </w:rPr>
        <w:t xml:space="preserve">  </w:t>
      </w:r>
      <w:r w:rsidR="00C40D2D">
        <w:rPr>
          <w:rFonts w:ascii="Georgia" w:hAnsi="Georgia"/>
          <w:i/>
          <w:iCs/>
          <w:color w:val="000000"/>
          <w:sz w:val="27"/>
          <w:szCs w:val="27"/>
        </w:rPr>
        <w:t>focis  20</w:t>
      </w:r>
    </w:p>
    <w:p w14:paraId="65B2BB2C" w14:textId="3EFC3DEB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But you, who know the trick o</w:t>
      </w:r>
      <w:r w:rsidR="009E7AE6">
        <w:rPr>
          <w:rFonts w:ascii="Georgia" w:hAnsi="Georgia"/>
          <w:color w:val="000000"/>
          <w:sz w:val="27"/>
          <w:szCs w:val="27"/>
        </w:rPr>
        <w:t>f drawing down the</w:t>
      </w:r>
      <w:r>
        <w:rPr>
          <w:rFonts w:ascii="Georgia" w:hAnsi="Georgia"/>
          <w:color w:val="000000"/>
          <w:sz w:val="27"/>
          <w:szCs w:val="27"/>
        </w:rPr>
        <w:t xml:space="preserve"> moon</w:t>
      </w:r>
    </w:p>
    <w:p w14:paraId="14C383BE" w14:textId="563E3BFD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and </w:t>
      </w:r>
      <w:r w:rsidR="000B62B9">
        <w:rPr>
          <w:rFonts w:ascii="Georgia" w:hAnsi="Georgia"/>
          <w:color w:val="000000"/>
          <w:sz w:val="27"/>
          <w:szCs w:val="27"/>
        </w:rPr>
        <w:t xml:space="preserve">how to </w:t>
      </w:r>
      <w:r w:rsidR="006670FC">
        <w:rPr>
          <w:rFonts w:ascii="Georgia" w:hAnsi="Georgia"/>
          <w:color w:val="000000"/>
          <w:sz w:val="27"/>
          <w:szCs w:val="27"/>
        </w:rPr>
        <w:t>appease</w:t>
      </w:r>
      <w:r>
        <w:rPr>
          <w:rFonts w:ascii="Georgia" w:hAnsi="Georgia"/>
          <w:color w:val="000000"/>
          <w:sz w:val="27"/>
          <w:szCs w:val="27"/>
        </w:rPr>
        <w:t xml:space="preserve"> sacred things on magic </w:t>
      </w:r>
      <w:r w:rsidR="00A42E11">
        <w:rPr>
          <w:rFonts w:ascii="Georgia" w:hAnsi="Georgia"/>
          <w:color w:val="000000"/>
          <w:sz w:val="27"/>
          <w:szCs w:val="27"/>
        </w:rPr>
        <w:t>hearths</w:t>
      </w:r>
      <w:r>
        <w:rPr>
          <w:rFonts w:ascii="Georgia" w:hAnsi="Georgia"/>
          <w:color w:val="000000"/>
          <w:sz w:val="27"/>
          <w:szCs w:val="27"/>
        </w:rPr>
        <w:t>,</w:t>
      </w:r>
    </w:p>
    <w:p w14:paraId="7E45D3A0" w14:textId="613A0A42" w:rsidR="00035C37" w:rsidRDefault="004805C3" w:rsidP="00D30AFF">
      <w:pPr>
        <w:rPr>
          <w:rFonts w:cstheme="minorHAnsi"/>
          <w:color w:val="000000"/>
        </w:rPr>
      </w:pPr>
      <w:r>
        <w:rPr>
          <w:rFonts w:cstheme="minorHAnsi"/>
          <w:i/>
          <w:iCs/>
          <w:color w:val="000000"/>
        </w:rPr>
        <w:t xml:space="preserve">Line 19: </w:t>
      </w:r>
      <w:r w:rsidR="00A64BE2">
        <w:rPr>
          <w:rFonts w:cstheme="minorHAnsi"/>
          <w:i/>
          <w:iCs/>
          <w:color w:val="000000"/>
        </w:rPr>
        <w:t>v</w:t>
      </w:r>
      <w:r w:rsidR="0026710C" w:rsidRPr="009F6B66">
        <w:rPr>
          <w:rFonts w:cstheme="minorHAnsi"/>
          <w:i/>
          <w:iCs/>
          <w:color w:val="000000"/>
        </w:rPr>
        <w:t>os</w:t>
      </w:r>
      <w:r w:rsidR="0026710C">
        <w:rPr>
          <w:rFonts w:cstheme="minorHAnsi"/>
          <w:color w:val="000000"/>
        </w:rPr>
        <w:t xml:space="preserve"> – it is not </w:t>
      </w:r>
      <w:r w:rsidR="00612853">
        <w:rPr>
          <w:rFonts w:cstheme="minorHAnsi"/>
          <w:color w:val="000000"/>
        </w:rPr>
        <w:t xml:space="preserve">made explicit whom he </w:t>
      </w:r>
      <w:r w:rsidR="00225AD0">
        <w:rPr>
          <w:rFonts w:cstheme="minorHAnsi"/>
          <w:color w:val="000000"/>
        </w:rPr>
        <w:t xml:space="preserve">is </w:t>
      </w:r>
      <w:r w:rsidR="00272406">
        <w:rPr>
          <w:rFonts w:cstheme="minorHAnsi"/>
          <w:color w:val="000000"/>
        </w:rPr>
        <w:t>addressing</w:t>
      </w:r>
      <w:r w:rsidR="00612853">
        <w:rPr>
          <w:rFonts w:cstheme="minorHAnsi"/>
          <w:color w:val="000000"/>
        </w:rPr>
        <w:t>, but they</w:t>
      </w:r>
      <w:r w:rsidR="00C729FB">
        <w:rPr>
          <w:rFonts w:cstheme="minorHAnsi"/>
          <w:color w:val="000000"/>
        </w:rPr>
        <w:t xml:space="preserve"> appear again in line 24</w:t>
      </w:r>
      <w:r w:rsidR="00054CAA">
        <w:rPr>
          <w:rFonts w:cstheme="minorHAnsi"/>
          <w:color w:val="000000"/>
        </w:rPr>
        <w:t xml:space="preserve"> as </w:t>
      </w:r>
      <w:r w:rsidR="00876DD0">
        <w:rPr>
          <w:rFonts w:cstheme="minorHAnsi"/>
          <w:color w:val="000000"/>
        </w:rPr>
        <w:t>being from Cyt</w:t>
      </w:r>
      <w:r w:rsidR="00BA59C7">
        <w:rPr>
          <w:rFonts w:cstheme="minorHAnsi"/>
          <w:color w:val="000000"/>
        </w:rPr>
        <w:t>e</w:t>
      </w:r>
      <w:r w:rsidR="00876DD0">
        <w:rPr>
          <w:rFonts w:cstheme="minorHAnsi"/>
          <w:color w:val="000000"/>
        </w:rPr>
        <w:t>n</w:t>
      </w:r>
      <w:r w:rsidR="00A941F7">
        <w:rPr>
          <w:rFonts w:cstheme="minorHAnsi"/>
          <w:color w:val="000000"/>
        </w:rPr>
        <w:t>a</w:t>
      </w:r>
      <w:r w:rsidR="00272406">
        <w:rPr>
          <w:rFonts w:cstheme="minorHAnsi"/>
          <w:color w:val="000000"/>
        </w:rPr>
        <w:t xml:space="preserve">, an area </w:t>
      </w:r>
      <w:r w:rsidR="00BA59C7">
        <w:rPr>
          <w:rFonts w:cstheme="minorHAnsi"/>
          <w:color w:val="000000"/>
        </w:rPr>
        <w:t xml:space="preserve">in Thessaly </w:t>
      </w:r>
      <w:r w:rsidR="00272406">
        <w:rPr>
          <w:rFonts w:cstheme="minorHAnsi"/>
          <w:color w:val="000000"/>
        </w:rPr>
        <w:t>renowned for its witches,</w:t>
      </w:r>
      <w:r w:rsidR="00F11BBC">
        <w:rPr>
          <w:rFonts w:cstheme="minorHAnsi"/>
          <w:color w:val="000000"/>
        </w:rPr>
        <w:t xml:space="preserve"> and</w:t>
      </w:r>
      <w:r w:rsidR="00C729FB">
        <w:rPr>
          <w:rFonts w:cstheme="minorHAnsi"/>
          <w:color w:val="000000"/>
        </w:rPr>
        <w:t xml:space="preserve"> </w:t>
      </w:r>
      <w:r w:rsidR="00612853">
        <w:rPr>
          <w:rFonts w:cstheme="minorHAnsi"/>
          <w:color w:val="000000"/>
        </w:rPr>
        <w:t>clearly have supernatural powers</w:t>
      </w:r>
      <w:r w:rsidR="004E0069">
        <w:rPr>
          <w:rFonts w:cstheme="minorHAnsi"/>
          <w:color w:val="000000"/>
        </w:rPr>
        <w:t>, and it is to these powers that he makes an</w:t>
      </w:r>
      <w:r w:rsidR="00303850">
        <w:rPr>
          <w:rFonts w:cstheme="minorHAnsi"/>
          <w:color w:val="000000"/>
        </w:rPr>
        <w:t xml:space="preserve"> appeal</w:t>
      </w:r>
      <w:r w:rsidR="00760B19">
        <w:rPr>
          <w:rFonts w:cstheme="minorHAnsi"/>
          <w:color w:val="000000"/>
        </w:rPr>
        <w:t xml:space="preserve"> – or </w:t>
      </w:r>
      <w:r w:rsidR="004E0069">
        <w:rPr>
          <w:rFonts w:cstheme="minorHAnsi"/>
          <w:color w:val="000000"/>
        </w:rPr>
        <w:t xml:space="preserve">perhaps issues </w:t>
      </w:r>
      <w:r w:rsidR="00760B19">
        <w:rPr>
          <w:rFonts w:cstheme="minorHAnsi"/>
          <w:color w:val="000000"/>
        </w:rPr>
        <w:t>a challenge</w:t>
      </w:r>
      <w:r w:rsidR="00303850">
        <w:rPr>
          <w:rFonts w:cstheme="minorHAnsi"/>
          <w:color w:val="000000"/>
        </w:rPr>
        <w:t>.</w:t>
      </w:r>
      <w:r w:rsidR="00DC2F7D">
        <w:rPr>
          <w:rFonts w:cstheme="minorHAnsi"/>
          <w:color w:val="000000"/>
        </w:rPr>
        <w:t xml:space="preserve"> </w:t>
      </w:r>
      <w:r w:rsidR="00035C37" w:rsidRPr="00EA3DD7">
        <w:rPr>
          <w:rFonts w:cstheme="minorHAnsi"/>
          <w:i/>
          <w:iCs/>
          <w:color w:val="000000"/>
        </w:rPr>
        <w:t>quibus est</w:t>
      </w:r>
      <w:r w:rsidR="00035C37">
        <w:rPr>
          <w:rFonts w:cstheme="minorHAnsi"/>
          <w:color w:val="000000"/>
        </w:rPr>
        <w:t xml:space="preserve"> – a dative of possession</w:t>
      </w:r>
      <w:r w:rsidR="00671A41">
        <w:rPr>
          <w:rFonts w:cstheme="minorHAnsi"/>
          <w:color w:val="000000"/>
        </w:rPr>
        <w:t>, but perhaps more nat</w:t>
      </w:r>
      <w:r w:rsidR="00A00EB6">
        <w:rPr>
          <w:rFonts w:cstheme="minorHAnsi"/>
          <w:color w:val="000000"/>
        </w:rPr>
        <w:t>ural to say ‘know’</w:t>
      </w:r>
      <w:r w:rsidR="00644BF5">
        <w:rPr>
          <w:rFonts w:cstheme="minorHAnsi"/>
          <w:color w:val="000000"/>
        </w:rPr>
        <w:t xml:space="preserve"> than ‘have’</w:t>
      </w:r>
      <w:r w:rsidR="00035C37">
        <w:rPr>
          <w:rFonts w:cstheme="minorHAnsi"/>
          <w:color w:val="000000"/>
        </w:rPr>
        <w:t xml:space="preserve">; </w:t>
      </w:r>
      <w:r w:rsidR="00035C37" w:rsidRPr="00EA3DD7">
        <w:rPr>
          <w:rFonts w:cstheme="minorHAnsi"/>
          <w:i/>
          <w:iCs/>
          <w:color w:val="000000"/>
        </w:rPr>
        <w:t>deductae lunae</w:t>
      </w:r>
      <w:r w:rsidR="00035C37">
        <w:rPr>
          <w:rFonts w:cstheme="minorHAnsi"/>
          <w:color w:val="000000"/>
        </w:rPr>
        <w:t xml:space="preserve"> </w:t>
      </w:r>
      <w:r w:rsidR="007C1889">
        <w:rPr>
          <w:rFonts w:cstheme="minorHAnsi"/>
          <w:color w:val="000000"/>
        </w:rPr>
        <w:t>–</w:t>
      </w:r>
      <w:r w:rsidR="00035C37">
        <w:rPr>
          <w:rFonts w:cstheme="minorHAnsi"/>
          <w:color w:val="000000"/>
        </w:rPr>
        <w:t xml:space="preserve"> </w:t>
      </w:r>
      <w:r w:rsidR="007C1889">
        <w:rPr>
          <w:rFonts w:cstheme="minorHAnsi"/>
          <w:color w:val="000000"/>
        </w:rPr>
        <w:t>literally ‘the having been brought down moon’</w:t>
      </w:r>
      <w:r w:rsidR="00F854DA">
        <w:rPr>
          <w:rFonts w:cstheme="minorHAnsi"/>
          <w:color w:val="000000"/>
        </w:rPr>
        <w:t xml:space="preserve">, but </w:t>
      </w:r>
      <w:r w:rsidR="00A32223">
        <w:rPr>
          <w:rFonts w:cstheme="minorHAnsi"/>
          <w:color w:val="000000"/>
        </w:rPr>
        <w:t>the active is better in English</w:t>
      </w:r>
      <w:r w:rsidR="0048691A">
        <w:rPr>
          <w:rFonts w:cstheme="minorHAnsi"/>
          <w:color w:val="000000"/>
        </w:rPr>
        <w:t xml:space="preserve">; </w:t>
      </w:r>
      <w:r w:rsidR="0048691A" w:rsidRPr="002016B3">
        <w:rPr>
          <w:rFonts w:cstheme="minorHAnsi"/>
          <w:i/>
          <w:iCs/>
          <w:color w:val="000000"/>
        </w:rPr>
        <w:t>fallacia</w:t>
      </w:r>
      <w:r w:rsidR="0048691A">
        <w:rPr>
          <w:rFonts w:cstheme="minorHAnsi"/>
          <w:color w:val="000000"/>
        </w:rPr>
        <w:t xml:space="preserve"> – trick.</w:t>
      </w:r>
    </w:p>
    <w:p w14:paraId="20F44670" w14:textId="7FEAB32A" w:rsidR="00E820E8" w:rsidRPr="0060382B" w:rsidRDefault="00E820E8" w:rsidP="00D30AF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Line 20: </w:t>
      </w:r>
      <w:r w:rsidR="00D74AED" w:rsidRPr="00F84D5F">
        <w:rPr>
          <w:rFonts w:cstheme="minorHAnsi"/>
          <w:i/>
          <w:iCs/>
          <w:color w:val="000000"/>
        </w:rPr>
        <w:t>quibus</w:t>
      </w:r>
      <w:r w:rsidR="00D74AED">
        <w:rPr>
          <w:rFonts w:cstheme="minorHAnsi"/>
          <w:color w:val="000000"/>
        </w:rPr>
        <w:t xml:space="preserve"> in line 19 applies</w:t>
      </w:r>
      <w:r w:rsidR="00212C60">
        <w:rPr>
          <w:rFonts w:cstheme="minorHAnsi"/>
          <w:color w:val="000000"/>
        </w:rPr>
        <w:t xml:space="preserve"> equally</w:t>
      </w:r>
      <w:r w:rsidR="00D74AED">
        <w:rPr>
          <w:rFonts w:cstheme="minorHAnsi"/>
          <w:color w:val="000000"/>
        </w:rPr>
        <w:t xml:space="preserve"> to</w:t>
      </w:r>
      <w:r w:rsidR="00D74AED" w:rsidRPr="00F84D5F">
        <w:rPr>
          <w:rFonts w:cstheme="minorHAnsi"/>
          <w:i/>
          <w:iCs/>
          <w:color w:val="000000"/>
        </w:rPr>
        <w:t xml:space="preserve"> </w:t>
      </w:r>
      <w:r w:rsidR="00D44117" w:rsidRPr="00F84D5F">
        <w:rPr>
          <w:rFonts w:cstheme="minorHAnsi"/>
          <w:i/>
          <w:iCs/>
          <w:color w:val="000000"/>
        </w:rPr>
        <w:t xml:space="preserve">fallacia </w:t>
      </w:r>
      <w:r w:rsidR="00D44117">
        <w:rPr>
          <w:rFonts w:cstheme="minorHAnsi"/>
          <w:color w:val="000000"/>
        </w:rPr>
        <w:t>and</w:t>
      </w:r>
      <w:r w:rsidR="00D44117" w:rsidRPr="00F84D5F">
        <w:rPr>
          <w:rFonts w:cstheme="minorHAnsi"/>
          <w:i/>
          <w:iCs/>
          <w:color w:val="000000"/>
        </w:rPr>
        <w:t xml:space="preserve"> </w:t>
      </w:r>
      <w:r w:rsidR="00D74AED" w:rsidRPr="00F84D5F">
        <w:rPr>
          <w:rFonts w:cstheme="minorHAnsi"/>
          <w:i/>
          <w:iCs/>
          <w:color w:val="000000"/>
        </w:rPr>
        <w:t>labor</w:t>
      </w:r>
      <w:r w:rsidR="00D74AED">
        <w:rPr>
          <w:rFonts w:cstheme="minorHAnsi"/>
          <w:color w:val="000000"/>
        </w:rPr>
        <w:t xml:space="preserve"> </w:t>
      </w:r>
      <w:r w:rsidR="00AF0468">
        <w:rPr>
          <w:rFonts w:cstheme="minorHAnsi"/>
          <w:color w:val="000000"/>
        </w:rPr>
        <w:t xml:space="preserve">– </w:t>
      </w:r>
      <w:r w:rsidR="00D44117">
        <w:rPr>
          <w:rFonts w:cstheme="minorHAnsi"/>
          <w:color w:val="000000"/>
        </w:rPr>
        <w:t>‘</w:t>
      </w:r>
      <w:r w:rsidR="00AF0468">
        <w:rPr>
          <w:rFonts w:cstheme="minorHAnsi"/>
          <w:color w:val="000000"/>
        </w:rPr>
        <w:t>who have the job</w:t>
      </w:r>
      <w:r w:rsidR="00D44117">
        <w:rPr>
          <w:rFonts w:cstheme="minorHAnsi"/>
          <w:color w:val="000000"/>
        </w:rPr>
        <w:t>’, but paraphrased</w:t>
      </w:r>
      <w:r w:rsidR="00F84D5F">
        <w:rPr>
          <w:rFonts w:cstheme="minorHAnsi"/>
          <w:color w:val="000000"/>
        </w:rPr>
        <w:t>;</w:t>
      </w:r>
      <w:r w:rsidR="00A64BE2">
        <w:rPr>
          <w:rFonts w:cstheme="minorHAnsi"/>
          <w:color w:val="000000"/>
        </w:rPr>
        <w:t xml:space="preserve"> </w:t>
      </w:r>
      <w:r w:rsidR="007C4AD3" w:rsidRPr="00EA3DD7">
        <w:rPr>
          <w:rFonts w:cstheme="minorHAnsi"/>
          <w:i/>
          <w:iCs/>
          <w:color w:val="000000"/>
        </w:rPr>
        <w:t>pio</w:t>
      </w:r>
      <w:r w:rsidR="00F96B6E" w:rsidRPr="00EA3DD7">
        <w:rPr>
          <w:rFonts w:cstheme="minorHAnsi"/>
          <w:i/>
          <w:iCs/>
          <w:color w:val="000000"/>
        </w:rPr>
        <w:t xml:space="preserve"> piare</w:t>
      </w:r>
      <w:r w:rsidR="00F96B6E">
        <w:rPr>
          <w:rFonts w:cstheme="minorHAnsi"/>
          <w:color w:val="000000"/>
        </w:rPr>
        <w:t xml:space="preserve"> – to appease</w:t>
      </w:r>
      <w:r w:rsidR="003B2851">
        <w:rPr>
          <w:rFonts w:cstheme="minorHAnsi"/>
          <w:color w:val="000000"/>
        </w:rPr>
        <w:t>;</w:t>
      </w:r>
      <w:r w:rsidR="00227220">
        <w:rPr>
          <w:rFonts w:cstheme="minorHAnsi"/>
          <w:color w:val="000000"/>
        </w:rPr>
        <w:t xml:space="preserve"> </w:t>
      </w:r>
      <w:r w:rsidR="00227220" w:rsidRPr="00227220">
        <w:rPr>
          <w:rFonts w:cstheme="minorHAnsi"/>
          <w:i/>
          <w:iCs/>
          <w:color w:val="000000"/>
        </w:rPr>
        <w:t>sacra</w:t>
      </w:r>
      <w:r w:rsidR="00227220">
        <w:rPr>
          <w:rFonts w:cstheme="minorHAnsi"/>
          <w:color w:val="000000"/>
        </w:rPr>
        <w:t xml:space="preserve"> – sacred things;</w:t>
      </w:r>
    </w:p>
    <w:p w14:paraId="2BA1D40F" w14:textId="77777777" w:rsidR="00D30AFF" w:rsidRPr="005C6A44" w:rsidRDefault="00D30AFF" w:rsidP="00D30AFF">
      <w:pPr>
        <w:rPr>
          <w:rFonts w:ascii="Georgia" w:hAnsi="Georgia"/>
          <w:i/>
          <w:iCs/>
          <w:color w:val="000000"/>
          <w:sz w:val="27"/>
          <w:szCs w:val="27"/>
        </w:rPr>
      </w:pPr>
      <w:r w:rsidRPr="0060382B">
        <w:rPr>
          <w:rFonts w:cstheme="minorHAnsi"/>
          <w:color w:val="000000"/>
        </w:rPr>
        <w:br/>
      </w:r>
      <w:hyperlink r:id="rId82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en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3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agedum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4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dominae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5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mentem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6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convertite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7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nostrae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,</w:t>
      </w:r>
      <w:r w:rsidRPr="005C6A44">
        <w:rPr>
          <w:rFonts w:ascii="Georgia" w:hAnsi="Georgia"/>
          <w:i/>
          <w:iCs/>
          <w:color w:val="000000"/>
          <w:sz w:val="27"/>
          <w:szCs w:val="27"/>
        </w:rPr>
        <w:br/>
      </w:r>
      <w:hyperlink r:id="rId88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et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89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facite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0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illa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1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meo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2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palleat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3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ore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4" w:tgtFrame="morph" w:history="1">
        <w:r w:rsidRPr="005C6A44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magis</w:t>
        </w:r>
      </w:hyperlink>
      <w:r w:rsidRPr="005C6A44">
        <w:rPr>
          <w:rFonts w:ascii="Georgia" w:hAnsi="Georgia"/>
          <w:i/>
          <w:iCs/>
          <w:color w:val="000000"/>
          <w:sz w:val="27"/>
          <w:szCs w:val="27"/>
        </w:rPr>
        <w:t>!</w:t>
      </w:r>
      <w:r>
        <w:rPr>
          <w:rFonts w:ascii="Georgia" w:hAnsi="Georgia"/>
          <w:i/>
          <w:iCs/>
          <w:color w:val="000000"/>
          <w:sz w:val="27"/>
          <w:szCs w:val="27"/>
        </w:rPr>
        <w:t xml:space="preserve"> 22</w:t>
      </w:r>
    </w:p>
    <w:p w14:paraId="7A511A96" w14:textId="0B774B38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Go on, change the mind of </w:t>
      </w:r>
      <w:r w:rsidR="00B17E79">
        <w:rPr>
          <w:rFonts w:ascii="Georgia" w:hAnsi="Georgia"/>
          <w:color w:val="000000"/>
          <w:sz w:val="27"/>
          <w:szCs w:val="27"/>
        </w:rPr>
        <w:t xml:space="preserve">my </w:t>
      </w:r>
      <w:r>
        <w:rPr>
          <w:rFonts w:ascii="Georgia" w:hAnsi="Georgia"/>
          <w:color w:val="000000"/>
          <w:sz w:val="27"/>
          <w:szCs w:val="27"/>
        </w:rPr>
        <w:t>mistress,</w:t>
      </w:r>
    </w:p>
    <w:p w14:paraId="1475F637" w14:textId="015B077F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And make her grow paler than my face!</w:t>
      </w:r>
    </w:p>
    <w:p w14:paraId="00AC8A0D" w14:textId="641170FB" w:rsidR="009562D5" w:rsidRDefault="00060266" w:rsidP="00D30AF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 xml:space="preserve">Line 21: </w:t>
      </w:r>
      <w:r w:rsidR="000E238C" w:rsidRPr="008461A0">
        <w:rPr>
          <w:rFonts w:cstheme="minorHAnsi"/>
          <w:i/>
          <w:iCs/>
          <w:color w:val="000000"/>
        </w:rPr>
        <w:t xml:space="preserve"> en</w:t>
      </w:r>
      <w:r w:rsidR="000E238C">
        <w:rPr>
          <w:rFonts w:cstheme="minorHAnsi"/>
          <w:color w:val="000000"/>
        </w:rPr>
        <w:t xml:space="preserve"> – an interjection</w:t>
      </w:r>
      <w:r w:rsidR="00A94D45">
        <w:rPr>
          <w:rFonts w:cstheme="minorHAnsi"/>
          <w:color w:val="000000"/>
        </w:rPr>
        <w:t>, approximately ‘look’</w:t>
      </w:r>
      <w:r w:rsidR="008461A0">
        <w:rPr>
          <w:rFonts w:cstheme="minorHAnsi"/>
          <w:color w:val="000000"/>
        </w:rPr>
        <w:t>;</w:t>
      </w:r>
      <w:r w:rsidR="00784D0B">
        <w:rPr>
          <w:rFonts w:cstheme="minorHAnsi"/>
          <w:color w:val="000000"/>
        </w:rPr>
        <w:t xml:space="preserve"> </w:t>
      </w:r>
      <w:r w:rsidR="00784D0B" w:rsidRPr="00784D0B">
        <w:rPr>
          <w:rFonts w:cstheme="minorHAnsi"/>
          <w:i/>
          <w:iCs/>
          <w:color w:val="000000"/>
        </w:rPr>
        <w:t>agedum</w:t>
      </w:r>
      <w:r w:rsidR="00784D0B">
        <w:rPr>
          <w:rFonts w:cstheme="minorHAnsi"/>
          <w:color w:val="000000"/>
        </w:rPr>
        <w:t xml:space="preserve"> – come</w:t>
      </w:r>
      <w:r w:rsidR="002D0544">
        <w:rPr>
          <w:rFonts w:cstheme="minorHAnsi"/>
          <w:color w:val="000000"/>
        </w:rPr>
        <w:t>/go</w:t>
      </w:r>
      <w:r w:rsidR="00784D0B">
        <w:rPr>
          <w:rFonts w:cstheme="minorHAnsi"/>
          <w:color w:val="000000"/>
        </w:rPr>
        <w:t xml:space="preserve"> on!</w:t>
      </w:r>
      <w:r w:rsidR="001D703C" w:rsidRPr="006D1F40">
        <w:rPr>
          <w:rFonts w:cstheme="minorHAnsi"/>
          <w:i/>
          <w:iCs/>
          <w:color w:val="000000"/>
        </w:rPr>
        <w:t xml:space="preserve"> Nostrae</w:t>
      </w:r>
      <w:r w:rsidR="001D703C">
        <w:rPr>
          <w:rFonts w:cstheme="minorHAnsi"/>
          <w:color w:val="000000"/>
        </w:rPr>
        <w:t xml:space="preserve"> </w:t>
      </w:r>
      <w:r w:rsidR="00F750A4">
        <w:rPr>
          <w:rFonts w:cstheme="minorHAnsi"/>
          <w:color w:val="000000"/>
        </w:rPr>
        <w:t>–</w:t>
      </w:r>
      <w:r w:rsidR="001D703C">
        <w:rPr>
          <w:rFonts w:cstheme="minorHAnsi"/>
          <w:color w:val="000000"/>
        </w:rPr>
        <w:t xml:space="preserve"> </w:t>
      </w:r>
      <w:r w:rsidR="00F750A4">
        <w:rPr>
          <w:rFonts w:cstheme="minorHAnsi"/>
          <w:color w:val="000000"/>
        </w:rPr>
        <w:t>1</w:t>
      </w:r>
      <w:r w:rsidR="00F750A4" w:rsidRPr="00F750A4">
        <w:rPr>
          <w:rFonts w:cstheme="minorHAnsi"/>
          <w:color w:val="000000"/>
          <w:vertAlign w:val="superscript"/>
        </w:rPr>
        <w:t>st</w:t>
      </w:r>
      <w:r w:rsidR="00F750A4">
        <w:rPr>
          <w:rFonts w:cstheme="minorHAnsi"/>
          <w:color w:val="000000"/>
        </w:rPr>
        <w:t xml:space="preserve"> pers plural used in place of singular ‘my’</w:t>
      </w:r>
      <w:r w:rsidR="00FD4FCC">
        <w:rPr>
          <w:rFonts w:cstheme="minorHAnsi"/>
          <w:color w:val="000000"/>
        </w:rPr>
        <w:t xml:space="preserve">; </w:t>
      </w:r>
      <w:r w:rsidR="00FD4FCC" w:rsidRPr="00CF1013">
        <w:rPr>
          <w:rFonts w:cstheme="minorHAnsi"/>
          <w:i/>
          <w:iCs/>
          <w:color w:val="000000"/>
        </w:rPr>
        <w:t xml:space="preserve">dominae </w:t>
      </w:r>
      <w:r w:rsidR="00FD4FCC">
        <w:rPr>
          <w:rFonts w:cstheme="minorHAnsi"/>
          <w:color w:val="000000"/>
        </w:rPr>
        <w:t xml:space="preserve">– mistress, indicating </w:t>
      </w:r>
      <w:r w:rsidR="009F24CA">
        <w:rPr>
          <w:rFonts w:cstheme="minorHAnsi"/>
          <w:color w:val="000000"/>
        </w:rPr>
        <w:t>Propertius’ subordinate role.</w:t>
      </w:r>
      <w:r w:rsidR="00997795">
        <w:rPr>
          <w:rFonts w:cstheme="minorHAnsi"/>
          <w:color w:val="000000"/>
        </w:rPr>
        <w:t xml:space="preserve"> Strong alliteration of ‘g’ and ‘d’.</w:t>
      </w:r>
    </w:p>
    <w:p w14:paraId="15ECCB8C" w14:textId="7C879445" w:rsidR="0031485E" w:rsidRDefault="009F24CA" w:rsidP="00D30AF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Line 22: </w:t>
      </w:r>
      <w:r w:rsidR="00D05A1C" w:rsidRPr="00D7313A">
        <w:rPr>
          <w:rFonts w:cstheme="minorHAnsi"/>
          <w:i/>
          <w:iCs/>
          <w:color w:val="000000"/>
        </w:rPr>
        <w:t>facit</w:t>
      </w:r>
      <w:r w:rsidR="00E64C1E">
        <w:rPr>
          <w:rFonts w:cstheme="minorHAnsi"/>
          <w:i/>
          <w:iCs/>
          <w:color w:val="000000"/>
        </w:rPr>
        <w:t xml:space="preserve">e [ut] </w:t>
      </w:r>
      <w:r w:rsidR="00D05A1C" w:rsidRPr="00D7313A">
        <w:rPr>
          <w:rFonts w:cstheme="minorHAnsi"/>
          <w:i/>
          <w:iCs/>
          <w:color w:val="000000"/>
        </w:rPr>
        <w:t>illa</w:t>
      </w:r>
      <w:r w:rsidR="00D05A1C">
        <w:rPr>
          <w:rFonts w:cstheme="minorHAnsi"/>
          <w:color w:val="000000"/>
        </w:rPr>
        <w:t xml:space="preserve"> – ellipsis of ‘</w:t>
      </w:r>
      <w:r w:rsidR="00D05A1C" w:rsidRPr="00D7313A">
        <w:rPr>
          <w:rFonts w:cstheme="minorHAnsi"/>
          <w:i/>
          <w:iCs/>
          <w:color w:val="000000"/>
        </w:rPr>
        <w:t>ut</w:t>
      </w:r>
      <w:r w:rsidR="00D05A1C">
        <w:rPr>
          <w:rFonts w:cstheme="minorHAnsi"/>
          <w:color w:val="000000"/>
        </w:rPr>
        <w:t>’</w:t>
      </w:r>
      <w:r w:rsidR="00032E94">
        <w:rPr>
          <w:rFonts w:cstheme="minorHAnsi"/>
          <w:color w:val="000000"/>
        </w:rPr>
        <w:t xml:space="preserve">, a purpose clause; </w:t>
      </w:r>
      <w:r w:rsidR="00421641" w:rsidRPr="00122B04">
        <w:rPr>
          <w:rFonts w:cstheme="minorHAnsi"/>
          <w:i/>
          <w:iCs/>
          <w:color w:val="000000"/>
        </w:rPr>
        <w:t>palleat</w:t>
      </w:r>
      <w:r w:rsidR="00421641">
        <w:rPr>
          <w:rFonts w:cstheme="minorHAnsi"/>
          <w:color w:val="000000"/>
        </w:rPr>
        <w:t xml:space="preserve"> – </w:t>
      </w:r>
      <w:r w:rsidR="003F3FE3">
        <w:rPr>
          <w:rFonts w:cstheme="minorHAnsi"/>
          <w:color w:val="000000"/>
        </w:rPr>
        <w:t>‘</w:t>
      </w:r>
      <w:r w:rsidR="00421641">
        <w:rPr>
          <w:rFonts w:cstheme="minorHAnsi"/>
          <w:color w:val="000000"/>
        </w:rPr>
        <w:t xml:space="preserve">that </w:t>
      </w:r>
      <w:r w:rsidR="003F3FE3">
        <w:rPr>
          <w:rFonts w:cstheme="minorHAnsi"/>
          <w:color w:val="000000"/>
        </w:rPr>
        <w:t xml:space="preserve">she </w:t>
      </w:r>
      <w:r w:rsidR="003F3FE3" w:rsidRPr="00CF1013">
        <w:rPr>
          <w:rFonts w:cstheme="minorHAnsi"/>
          <w:i/>
          <w:iCs/>
          <w:color w:val="000000"/>
        </w:rPr>
        <w:t>(illa</w:t>
      </w:r>
      <w:r w:rsidR="003F3FE3">
        <w:rPr>
          <w:rFonts w:cstheme="minorHAnsi"/>
          <w:color w:val="000000"/>
        </w:rPr>
        <w:t>) may pale’;</w:t>
      </w:r>
      <w:r w:rsidR="003F3FE3" w:rsidRPr="00CF1013">
        <w:rPr>
          <w:rFonts w:cstheme="minorHAnsi"/>
          <w:i/>
          <w:iCs/>
          <w:color w:val="000000"/>
        </w:rPr>
        <w:t xml:space="preserve"> magis</w:t>
      </w:r>
      <w:r w:rsidR="003F3FE3">
        <w:rPr>
          <w:rFonts w:cstheme="minorHAnsi"/>
          <w:color w:val="000000"/>
        </w:rPr>
        <w:t xml:space="preserve"> – adv</w:t>
      </w:r>
      <w:r w:rsidR="009F5AF9">
        <w:rPr>
          <w:rFonts w:cstheme="minorHAnsi"/>
          <w:color w:val="000000"/>
        </w:rPr>
        <w:t xml:space="preserve">erb ‘more than’; </w:t>
      </w:r>
      <w:r w:rsidR="00D11777" w:rsidRPr="00CF1013">
        <w:rPr>
          <w:rFonts w:cstheme="minorHAnsi"/>
          <w:i/>
          <w:iCs/>
          <w:color w:val="000000"/>
        </w:rPr>
        <w:t>meo ore</w:t>
      </w:r>
      <w:r w:rsidR="00D11777">
        <w:rPr>
          <w:rFonts w:cstheme="minorHAnsi"/>
          <w:color w:val="000000"/>
        </w:rPr>
        <w:t xml:space="preserve"> </w:t>
      </w:r>
      <w:r w:rsidR="008D758D">
        <w:rPr>
          <w:rFonts w:cstheme="minorHAnsi"/>
          <w:color w:val="000000"/>
        </w:rPr>
        <w:t>–</w:t>
      </w:r>
      <w:r w:rsidR="00D11777">
        <w:rPr>
          <w:rFonts w:cstheme="minorHAnsi"/>
          <w:color w:val="000000"/>
        </w:rPr>
        <w:t xml:space="preserve"> </w:t>
      </w:r>
      <w:r w:rsidR="008D758D">
        <w:rPr>
          <w:rFonts w:cstheme="minorHAnsi"/>
          <w:color w:val="000000"/>
        </w:rPr>
        <w:t xml:space="preserve">‘my face’, ablative of comparison. </w:t>
      </w:r>
    </w:p>
    <w:p w14:paraId="332D1B98" w14:textId="02BFDF79" w:rsidR="009F24CA" w:rsidRPr="009562D5" w:rsidRDefault="008D758D" w:rsidP="00D30AF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It seems that Propertius wants </w:t>
      </w:r>
      <w:r w:rsidR="00157BC2">
        <w:rPr>
          <w:rFonts w:cstheme="minorHAnsi"/>
          <w:color w:val="000000"/>
        </w:rPr>
        <w:t>Cynthia to feel at least as miserable as he does.</w:t>
      </w:r>
    </w:p>
    <w:p w14:paraId="0C734A11" w14:textId="77777777" w:rsidR="00D30AFF" w:rsidRPr="005B30BD" w:rsidRDefault="00D30AFF" w:rsidP="00D30AFF">
      <w:pPr>
        <w:rPr>
          <w:rFonts w:ascii="Georgia" w:hAnsi="Georgia"/>
          <w:i/>
          <w:iCs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br/>
      </w:r>
      <w:hyperlink r:id="rId95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tunc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6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ego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7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crediderim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8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vobis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99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et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00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sidera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01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et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02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amnis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br/>
      </w:r>
      <w:hyperlink r:id="rId103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posse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04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Cytaeines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05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ducere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06" w:tgtFrame="morph" w:history="1">
        <w:r w:rsidRPr="005B30BD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carminibus</w:t>
        </w:r>
      </w:hyperlink>
      <w:r w:rsidRPr="005B30BD">
        <w:rPr>
          <w:rFonts w:ascii="Georgia" w:hAnsi="Georgia"/>
          <w:i/>
          <w:iCs/>
          <w:color w:val="000000"/>
          <w:sz w:val="27"/>
          <w:szCs w:val="27"/>
        </w:rPr>
        <w:t>.</w:t>
      </w:r>
      <w:r>
        <w:rPr>
          <w:rFonts w:ascii="Georgia" w:hAnsi="Georgia"/>
          <w:i/>
          <w:iCs/>
          <w:color w:val="000000"/>
          <w:sz w:val="27"/>
          <w:szCs w:val="27"/>
        </w:rPr>
        <w:t xml:space="preserve">  24</w:t>
      </w:r>
    </w:p>
    <w:p w14:paraId="3DED167D" w14:textId="286AC959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 w:rsidRPr="007F437D">
        <w:rPr>
          <w:rFonts w:ascii="Georgia" w:hAnsi="Georgia"/>
          <w:color w:val="000000"/>
          <w:sz w:val="27"/>
          <w:szCs w:val="27"/>
        </w:rPr>
        <w:t xml:space="preserve">Then I </w:t>
      </w:r>
      <w:r>
        <w:rPr>
          <w:rFonts w:ascii="Georgia" w:hAnsi="Georgia"/>
          <w:color w:val="000000"/>
          <w:sz w:val="27"/>
          <w:szCs w:val="27"/>
        </w:rPr>
        <w:t>w</w:t>
      </w:r>
      <w:r w:rsidR="00C637B1">
        <w:rPr>
          <w:rFonts w:ascii="Georgia" w:hAnsi="Georgia"/>
          <w:color w:val="000000"/>
          <w:sz w:val="27"/>
          <w:szCs w:val="27"/>
        </w:rPr>
        <w:t>ould</w:t>
      </w:r>
      <w:r w:rsidRPr="007F437D">
        <w:rPr>
          <w:rFonts w:ascii="Georgia" w:hAnsi="Georgia"/>
          <w:color w:val="000000"/>
          <w:sz w:val="27"/>
          <w:szCs w:val="27"/>
        </w:rPr>
        <w:t xml:space="preserve"> bel</w:t>
      </w:r>
      <w:r>
        <w:rPr>
          <w:rFonts w:ascii="Georgia" w:hAnsi="Georgia"/>
          <w:color w:val="000000"/>
          <w:sz w:val="27"/>
          <w:szCs w:val="27"/>
        </w:rPr>
        <w:t>ie</w:t>
      </w:r>
      <w:r w:rsidRPr="007F437D">
        <w:rPr>
          <w:rFonts w:ascii="Georgia" w:hAnsi="Georgia"/>
          <w:color w:val="000000"/>
          <w:sz w:val="27"/>
          <w:szCs w:val="27"/>
        </w:rPr>
        <w:t>ve y</w:t>
      </w:r>
      <w:r>
        <w:rPr>
          <w:rFonts w:ascii="Georgia" w:hAnsi="Georgia"/>
          <w:color w:val="000000"/>
          <w:sz w:val="27"/>
          <w:szCs w:val="27"/>
        </w:rPr>
        <w:t xml:space="preserve">ou, that you can lead the stars </w:t>
      </w:r>
    </w:p>
    <w:p w14:paraId="4B84889C" w14:textId="77777777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and the river with your Cytaeinean songs. </w:t>
      </w:r>
    </w:p>
    <w:p w14:paraId="57AB363E" w14:textId="125BE0B5" w:rsidR="00235BB0" w:rsidRDefault="00235BB0" w:rsidP="00D30AF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Line </w:t>
      </w:r>
      <w:r w:rsidR="00FC641F">
        <w:rPr>
          <w:rFonts w:cstheme="minorHAnsi"/>
          <w:color w:val="000000"/>
        </w:rPr>
        <w:t xml:space="preserve">23: </w:t>
      </w:r>
      <w:r w:rsidR="00CD08F0">
        <w:rPr>
          <w:rFonts w:cstheme="minorHAnsi"/>
          <w:color w:val="000000"/>
        </w:rPr>
        <w:t xml:space="preserve"> </w:t>
      </w:r>
      <w:r w:rsidR="00CD08F0" w:rsidRPr="000E5449">
        <w:rPr>
          <w:rFonts w:cstheme="minorHAnsi"/>
          <w:i/>
          <w:iCs/>
          <w:color w:val="000000"/>
        </w:rPr>
        <w:t xml:space="preserve">crediderim </w:t>
      </w:r>
      <w:r w:rsidR="009622D2">
        <w:rPr>
          <w:rFonts w:cstheme="minorHAnsi"/>
          <w:color w:val="000000"/>
        </w:rPr>
        <w:t>–</w:t>
      </w:r>
      <w:r w:rsidR="00CD08F0">
        <w:rPr>
          <w:rFonts w:cstheme="minorHAnsi"/>
          <w:color w:val="000000"/>
        </w:rPr>
        <w:t xml:space="preserve"> </w:t>
      </w:r>
      <w:r w:rsidR="009622D2">
        <w:rPr>
          <w:rFonts w:cstheme="minorHAnsi"/>
          <w:color w:val="000000"/>
        </w:rPr>
        <w:t xml:space="preserve">perf subjunctive of </w:t>
      </w:r>
      <w:r w:rsidR="009622D2" w:rsidRPr="00122B04">
        <w:rPr>
          <w:rFonts w:cstheme="minorHAnsi"/>
          <w:i/>
          <w:iCs/>
          <w:color w:val="000000"/>
        </w:rPr>
        <w:t>credo</w:t>
      </w:r>
      <w:r w:rsidR="000E5449">
        <w:rPr>
          <w:rFonts w:cstheme="minorHAnsi"/>
          <w:color w:val="000000"/>
        </w:rPr>
        <w:t xml:space="preserve">; this verb takes two objects, </w:t>
      </w:r>
      <w:r w:rsidR="000E5449" w:rsidRPr="00664341">
        <w:rPr>
          <w:rFonts w:cstheme="minorHAnsi"/>
          <w:i/>
          <w:iCs/>
          <w:color w:val="000000"/>
        </w:rPr>
        <w:t>vobis</w:t>
      </w:r>
      <w:r w:rsidR="000E5449">
        <w:rPr>
          <w:rFonts w:cstheme="minorHAnsi"/>
          <w:color w:val="000000"/>
        </w:rPr>
        <w:t xml:space="preserve"> in the dative </w:t>
      </w:r>
      <w:r w:rsidR="00AC4896">
        <w:rPr>
          <w:rFonts w:cstheme="minorHAnsi"/>
          <w:color w:val="000000"/>
        </w:rPr>
        <w:t xml:space="preserve">(believe you), and </w:t>
      </w:r>
      <w:r w:rsidR="00AC4896" w:rsidRPr="00EA145B">
        <w:rPr>
          <w:rFonts w:cstheme="minorHAnsi"/>
          <w:i/>
          <w:iCs/>
          <w:color w:val="000000"/>
        </w:rPr>
        <w:t xml:space="preserve">vos </w:t>
      </w:r>
      <w:r w:rsidR="00AC4896">
        <w:rPr>
          <w:rFonts w:cstheme="minorHAnsi"/>
          <w:color w:val="000000"/>
        </w:rPr>
        <w:t>(</w:t>
      </w:r>
      <w:r w:rsidR="00664341">
        <w:rPr>
          <w:rFonts w:cstheme="minorHAnsi"/>
          <w:color w:val="000000"/>
        </w:rPr>
        <w:t>implied</w:t>
      </w:r>
      <w:r w:rsidR="00AC4896">
        <w:rPr>
          <w:rFonts w:cstheme="minorHAnsi"/>
          <w:color w:val="000000"/>
        </w:rPr>
        <w:t xml:space="preserve">) </w:t>
      </w:r>
      <w:r w:rsidR="00EA145B">
        <w:rPr>
          <w:rFonts w:cstheme="minorHAnsi"/>
          <w:color w:val="000000"/>
        </w:rPr>
        <w:t>as an accusative infinitive (you to be able to);</w:t>
      </w:r>
    </w:p>
    <w:p w14:paraId="650E7E2C" w14:textId="68A64DC7" w:rsidR="00DA250B" w:rsidRDefault="00DA250B" w:rsidP="00D30AF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Line 24: </w:t>
      </w:r>
      <w:r w:rsidR="00D3259D" w:rsidRPr="00D3259D">
        <w:rPr>
          <w:rFonts w:cstheme="minorHAnsi"/>
          <w:i/>
          <w:iCs/>
          <w:color w:val="000000"/>
        </w:rPr>
        <w:t>Cytaeines carminibus</w:t>
      </w:r>
      <w:r w:rsidR="00D3259D">
        <w:rPr>
          <w:rFonts w:cstheme="minorHAnsi"/>
          <w:color w:val="000000"/>
        </w:rPr>
        <w:t xml:space="preserve"> – ablative of instrument;</w:t>
      </w:r>
      <w:r w:rsidR="00303E92">
        <w:rPr>
          <w:rFonts w:cstheme="minorHAnsi"/>
          <w:color w:val="000000"/>
        </w:rPr>
        <w:t xml:space="preserve"> Cyt</w:t>
      </w:r>
      <w:r w:rsidR="00550726">
        <w:rPr>
          <w:rFonts w:cstheme="minorHAnsi"/>
          <w:color w:val="000000"/>
        </w:rPr>
        <w:t>ina - a town in Thessaly</w:t>
      </w:r>
      <w:r w:rsidR="00F01FED">
        <w:rPr>
          <w:rFonts w:cstheme="minorHAnsi"/>
          <w:color w:val="000000"/>
        </w:rPr>
        <w:t>, a region which was famous for its witches</w:t>
      </w:r>
      <w:r w:rsidR="00723F7B">
        <w:rPr>
          <w:rFonts w:cstheme="minorHAnsi"/>
          <w:color w:val="000000"/>
        </w:rPr>
        <w:t>.</w:t>
      </w:r>
    </w:p>
    <w:p w14:paraId="38993792" w14:textId="7A902227" w:rsidR="00723F7B" w:rsidRPr="00235BB0" w:rsidRDefault="00723F7B" w:rsidP="00D30AF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The meaning here is that, if </w:t>
      </w:r>
      <w:r w:rsidR="001E2077">
        <w:rPr>
          <w:rFonts w:cstheme="minorHAnsi"/>
          <w:color w:val="000000"/>
        </w:rPr>
        <w:t>you can change her mind then you really can do anything.</w:t>
      </w:r>
    </w:p>
    <w:p w14:paraId="3679A249" w14:textId="77777777" w:rsidR="00D30AFF" w:rsidRPr="00D30AFF" w:rsidRDefault="00D30AFF" w:rsidP="00D30AFF">
      <w:pPr>
        <w:rPr>
          <w:rFonts w:ascii="Georgia" w:hAnsi="Georgia"/>
          <w:i/>
          <w:iCs/>
          <w:color w:val="000000"/>
          <w:sz w:val="27"/>
          <w:szCs w:val="27"/>
        </w:rPr>
      </w:pPr>
      <w:r w:rsidRPr="00A71CFD">
        <w:rPr>
          <w:rFonts w:ascii="Georgia" w:hAnsi="Georgia"/>
          <w:color w:val="000000"/>
          <w:sz w:val="27"/>
          <w:szCs w:val="27"/>
        </w:rPr>
        <w:br/>
      </w:r>
      <w:hyperlink r:id="rId107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et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08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vos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 </w:t>
      </w:r>
      <w:hyperlink r:id="rId109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qui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10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sero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11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lapsum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12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revocatis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 </w:t>
      </w:r>
      <w:hyperlink r:id="rId113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amici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</w:t>
      </w:r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br/>
      </w:r>
      <w:hyperlink r:id="rId114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quaerite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15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non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16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sani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17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pectoris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18" w:tgtFrame="morph" w:history="1">
        <w:r w:rsidRPr="00443890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auxilia</w:t>
        </w:r>
      </w:hyperlink>
      <w:r w:rsidRPr="00443890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.</w:t>
      </w:r>
      <w:r>
        <w:rPr>
          <w:rFonts w:ascii="Georgia" w:hAnsi="Georgia"/>
          <w:i/>
          <w:iCs/>
          <w:color w:val="000000"/>
          <w:sz w:val="27"/>
          <w:szCs w:val="27"/>
          <w:lang w:val="es-ES_tradnl"/>
        </w:rPr>
        <w:t xml:space="preserve">  </w:t>
      </w:r>
      <w:r w:rsidRPr="00D30AFF">
        <w:rPr>
          <w:rFonts w:ascii="Georgia" w:hAnsi="Georgia"/>
          <w:i/>
          <w:iCs/>
          <w:color w:val="000000"/>
          <w:sz w:val="27"/>
          <w:szCs w:val="27"/>
        </w:rPr>
        <w:t>26</w:t>
      </w:r>
    </w:p>
    <w:p w14:paraId="7353ADA6" w14:textId="77777777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 w:rsidRPr="00910DCD">
        <w:rPr>
          <w:rFonts w:ascii="Georgia" w:hAnsi="Georgia"/>
          <w:color w:val="000000"/>
          <w:sz w:val="27"/>
          <w:szCs w:val="27"/>
        </w:rPr>
        <w:t>And you</w:t>
      </w:r>
      <w:r>
        <w:rPr>
          <w:rFonts w:ascii="Georgia" w:hAnsi="Georgia"/>
          <w:color w:val="000000"/>
          <w:sz w:val="27"/>
          <w:szCs w:val="27"/>
        </w:rPr>
        <w:t>, my friends,</w:t>
      </w:r>
      <w:r w:rsidRPr="00910DCD">
        <w:rPr>
          <w:rFonts w:ascii="Georgia" w:hAnsi="Georgia"/>
          <w:color w:val="000000"/>
          <w:sz w:val="27"/>
          <w:szCs w:val="27"/>
        </w:rPr>
        <w:t xml:space="preserve"> who too l</w:t>
      </w:r>
      <w:r>
        <w:rPr>
          <w:rFonts w:ascii="Georgia" w:hAnsi="Georgia"/>
          <w:color w:val="000000"/>
          <w:sz w:val="27"/>
          <w:szCs w:val="27"/>
        </w:rPr>
        <w:t>ate recall my error,</w:t>
      </w:r>
    </w:p>
    <w:p w14:paraId="6C399F0E" w14:textId="7C3A0D7D" w:rsidR="00D30AFF" w:rsidRDefault="00876C86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S</w:t>
      </w:r>
      <w:r w:rsidR="00D30AFF">
        <w:rPr>
          <w:rFonts w:ascii="Georgia" w:hAnsi="Georgia"/>
          <w:color w:val="000000"/>
          <w:sz w:val="27"/>
          <w:szCs w:val="27"/>
        </w:rPr>
        <w:t xml:space="preserve">eek help for </w:t>
      </w:r>
      <w:r w:rsidR="00B96257">
        <w:rPr>
          <w:rFonts w:ascii="Georgia" w:hAnsi="Georgia"/>
          <w:color w:val="000000"/>
          <w:sz w:val="27"/>
          <w:szCs w:val="27"/>
        </w:rPr>
        <w:t>him</w:t>
      </w:r>
      <w:r w:rsidR="00D30AFF">
        <w:rPr>
          <w:rFonts w:ascii="Georgia" w:hAnsi="Georgia"/>
          <w:color w:val="000000"/>
          <w:sz w:val="27"/>
          <w:szCs w:val="27"/>
        </w:rPr>
        <w:t xml:space="preserve"> who</w:t>
      </w:r>
      <w:r w:rsidR="00B96257">
        <w:rPr>
          <w:rFonts w:ascii="Georgia" w:hAnsi="Georgia"/>
          <w:color w:val="000000"/>
          <w:sz w:val="27"/>
          <w:szCs w:val="27"/>
        </w:rPr>
        <w:t>’s</w:t>
      </w:r>
      <w:r w:rsidR="00D30AFF">
        <w:rPr>
          <w:rFonts w:ascii="Georgia" w:hAnsi="Georgia"/>
          <w:color w:val="000000"/>
          <w:sz w:val="27"/>
          <w:szCs w:val="27"/>
        </w:rPr>
        <w:t xml:space="preserve"> </w:t>
      </w:r>
      <w:r w:rsidR="002E0A71">
        <w:rPr>
          <w:rFonts w:ascii="Georgia" w:hAnsi="Georgia"/>
          <w:color w:val="000000"/>
          <w:sz w:val="27"/>
          <w:szCs w:val="27"/>
        </w:rPr>
        <w:t>sick at heart</w:t>
      </w:r>
      <w:r w:rsidR="00D30AFF">
        <w:rPr>
          <w:rFonts w:ascii="Georgia" w:hAnsi="Georgia"/>
          <w:color w:val="000000"/>
          <w:sz w:val="27"/>
          <w:szCs w:val="27"/>
        </w:rPr>
        <w:t>.</w:t>
      </w:r>
    </w:p>
    <w:p w14:paraId="7BA2D1F7" w14:textId="567BC635" w:rsidR="00DB36E3" w:rsidRDefault="00DB36E3" w:rsidP="00D30AFF">
      <w:pPr>
        <w:rPr>
          <w:rFonts w:cstheme="minorHAnsi"/>
          <w:color w:val="000000"/>
          <w:sz w:val="24"/>
          <w:szCs w:val="24"/>
        </w:rPr>
      </w:pPr>
      <w:r w:rsidRPr="00427EF3">
        <w:rPr>
          <w:rFonts w:cstheme="minorHAnsi"/>
          <w:color w:val="000000"/>
          <w:sz w:val="24"/>
          <w:szCs w:val="24"/>
        </w:rPr>
        <w:t>Line 25: and now he is addressing his friends</w:t>
      </w:r>
      <w:r w:rsidR="0096371F">
        <w:rPr>
          <w:rFonts w:cstheme="minorHAnsi"/>
          <w:color w:val="000000"/>
          <w:sz w:val="24"/>
          <w:szCs w:val="24"/>
        </w:rPr>
        <w:t xml:space="preserve">; </w:t>
      </w:r>
      <w:r w:rsidR="0096371F" w:rsidRPr="00015A79">
        <w:rPr>
          <w:rFonts w:cstheme="minorHAnsi"/>
          <w:i/>
          <w:iCs/>
          <w:color w:val="000000"/>
          <w:sz w:val="24"/>
          <w:szCs w:val="24"/>
        </w:rPr>
        <w:t xml:space="preserve">sero </w:t>
      </w:r>
      <w:r w:rsidR="00015A79">
        <w:rPr>
          <w:rFonts w:cstheme="minorHAnsi"/>
          <w:color w:val="000000"/>
          <w:sz w:val="24"/>
          <w:szCs w:val="24"/>
        </w:rPr>
        <w:t>–</w:t>
      </w:r>
      <w:r w:rsidR="0096371F">
        <w:rPr>
          <w:rFonts w:cstheme="minorHAnsi"/>
          <w:color w:val="000000"/>
          <w:sz w:val="24"/>
          <w:szCs w:val="24"/>
        </w:rPr>
        <w:t xml:space="preserve"> </w:t>
      </w:r>
      <w:r w:rsidR="00015A79">
        <w:rPr>
          <w:rFonts w:cstheme="minorHAnsi"/>
          <w:color w:val="000000"/>
          <w:sz w:val="24"/>
          <w:szCs w:val="24"/>
        </w:rPr>
        <w:t>adverb, ‘too late’;</w:t>
      </w:r>
    </w:p>
    <w:p w14:paraId="2EE1B1C2" w14:textId="4486DCA5" w:rsidR="00414829" w:rsidRDefault="00414829" w:rsidP="00D30AFF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Line 26: </w:t>
      </w:r>
      <w:r w:rsidR="004B4C2A" w:rsidRPr="00D77051">
        <w:rPr>
          <w:rFonts w:cstheme="minorHAnsi"/>
          <w:i/>
          <w:iCs/>
          <w:color w:val="000000"/>
          <w:sz w:val="24"/>
          <w:szCs w:val="24"/>
        </w:rPr>
        <w:t>sani</w:t>
      </w:r>
      <w:r w:rsidR="00295D70">
        <w:rPr>
          <w:rFonts w:cstheme="minorHAnsi"/>
          <w:color w:val="000000"/>
          <w:sz w:val="24"/>
          <w:szCs w:val="24"/>
        </w:rPr>
        <w:t xml:space="preserve">, genitive of </w:t>
      </w:r>
      <w:r w:rsidR="00295D70" w:rsidRPr="00781588">
        <w:rPr>
          <w:rFonts w:cstheme="minorHAnsi"/>
          <w:i/>
          <w:iCs/>
          <w:color w:val="000000"/>
          <w:sz w:val="24"/>
          <w:szCs w:val="24"/>
        </w:rPr>
        <w:t>sanus</w:t>
      </w:r>
      <w:r w:rsidR="00781588">
        <w:rPr>
          <w:rFonts w:cstheme="minorHAnsi"/>
          <w:color w:val="000000"/>
          <w:sz w:val="24"/>
          <w:szCs w:val="24"/>
        </w:rPr>
        <w:t xml:space="preserve"> (but </w:t>
      </w:r>
      <w:r w:rsidR="00C90AEA">
        <w:rPr>
          <w:rFonts w:cstheme="minorHAnsi"/>
          <w:color w:val="000000"/>
          <w:sz w:val="24"/>
          <w:szCs w:val="24"/>
        </w:rPr>
        <w:t>why is this in the genitive</w:t>
      </w:r>
      <w:r w:rsidR="009923BB">
        <w:rPr>
          <w:rFonts w:cstheme="minorHAnsi"/>
          <w:color w:val="000000"/>
          <w:sz w:val="24"/>
          <w:szCs w:val="24"/>
        </w:rPr>
        <w:t xml:space="preserve">? </w:t>
      </w:r>
      <w:r w:rsidR="004378B9">
        <w:rPr>
          <w:rFonts w:cstheme="minorHAnsi"/>
          <w:color w:val="000000"/>
          <w:sz w:val="24"/>
          <w:szCs w:val="24"/>
        </w:rPr>
        <w:t>I would expect a dative of advantage after</w:t>
      </w:r>
      <w:r w:rsidR="004378B9" w:rsidRPr="00CC6D0F">
        <w:rPr>
          <w:rFonts w:cstheme="minorHAnsi"/>
          <w:i/>
          <w:iCs/>
          <w:color w:val="000000"/>
          <w:sz w:val="24"/>
          <w:szCs w:val="24"/>
        </w:rPr>
        <w:t xml:space="preserve"> auxilium</w:t>
      </w:r>
      <w:r w:rsidR="00CC6D0F">
        <w:rPr>
          <w:rFonts w:cstheme="minorHAnsi"/>
          <w:color w:val="000000"/>
          <w:sz w:val="24"/>
          <w:szCs w:val="24"/>
        </w:rPr>
        <w:t>.</w:t>
      </w:r>
      <w:r w:rsidR="00781588">
        <w:rPr>
          <w:rFonts w:cstheme="minorHAnsi"/>
          <w:color w:val="000000"/>
          <w:sz w:val="24"/>
          <w:szCs w:val="24"/>
        </w:rPr>
        <w:t>)</w:t>
      </w:r>
      <w:r w:rsidR="00A27E37">
        <w:rPr>
          <w:rFonts w:cstheme="minorHAnsi"/>
          <w:color w:val="000000"/>
          <w:sz w:val="24"/>
          <w:szCs w:val="24"/>
        </w:rPr>
        <w:t xml:space="preserve">; </w:t>
      </w:r>
      <w:r w:rsidR="00EF6D56" w:rsidRPr="00780CDE">
        <w:rPr>
          <w:rFonts w:cstheme="minorHAnsi"/>
          <w:i/>
          <w:iCs/>
          <w:color w:val="000000"/>
          <w:sz w:val="24"/>
          <w:szCs w:val="24"/>
        </w:rPr>
        <w:t>non sani</w:t>
      </w:r>
      <w:r w:rsidR="00EF6D56">
        <w:rPr>
          <w:rFonts w:cstheme="minorHAnsi"/>
          <w:color w:val="000000"/>
          <w:sz w:val="24"/>
          <w:szCs w:val="24"/>
        </w:rPr>
        <w:t xml:space="preserve"> – continues the idea of love as a sickness </w:t>
      </w:r>
      <w:r w:rsidR="0055424D">
        <w:rPr>
          <w:rFonts w:cstheme="minorHAnsi"/>
          <w:color w:val="000000"/>
          <w:sz w:val="24"/>
          <w:szCs w:val="24"/>
        </w:rPr>
        <w:t>or madness (</w:t>
      </w:r>
      <w:r w:rsidR="0055424D" w:rsidRPr="00D77051">
        <w:rPr>
          <w:rFonts w:cstheme="minorHAnsi"/>
          <w:i/>
          <w:iCs/>
          <w:color w:val="000000"/>
          <w:sz w:val="24"/>
          <w:szCs w:val="24"/>
        </w:rPr>
        <w:t>furor</w:t>
      </w:r>
      <w:r w:rsidR="0055424D">
        <w:rPr>
          <w:rFonts w:cstheme="minorHAnsi"/>
          <w:color w:val="000000"/>
          <w:sz w:val="24"/>
          <w:szCs w:val="24"/>
        </w:rPr>
        <w:t>) in line</w:t>
      </w:r>
      <w:r w:rsidR="00780CDE">
        <w:rPr>
          <w:rFonts w:cstheme="minorHAnsi"/>
          <w:color w:val="000000"/>
          <w:sz w:val="24"/>
          <w:szCs w:val="24"/>
        </w:rPr>
        <w:t xml:space="preserve"> 7. </w:t>
      </w:r>
      <w:r w:rsidR="00A27E37" w:rsidRPr="00780CDE">
        <w:rPr>
          <w:rFonts w:cstheme="minorHAnsi"/>
          <w:i/>
          <w:iCs/>
          <w:color w:val="000000"/>
          <w:sz w:val="24"/>
          <w:szCs w:val="24"/>
        </w:rPr>
        <w:t>pectus</w:t>
      </w:r>
      <w:r w:rsidR="00DC6B3D" w:rsidRPr="00780CDE">
        <w:rPr>
          <w:rFonts w:cstheme="minorHAnsi"/>
          <w:i/>
          <w:iCs/>
          <w:color w:val="000000"/>
          <w:sz w:val="24"/>
          <w:szCs w:val="24"/>
        </w:rPr>
        <w:t>-oris</w:t>
      </w:r>
      <w:r w:rsidR="00DC6B3D">
        <w:rPr>
          <w:rFonts w:cstheme="minorHAnsi"/>
          <w:color w:val="000000"/>
          <w:sz w:val="24"/>
          <w:szCs w:val="24"/>
        </w:rPr>
        <w:t xml:space="preserve"> – chest, but translated as ‘heart’</w:t>
      </w:r>
      <w:r w:rsidR="00783E19">
        <w:rPr>
          <w:rFonts w:cstheme="minorHAnsi"/>
          <w:color w:val="000000"/>
          <w:sz w:val="24"/>
          <w:szCs w:val="24"/>
        </w:rPr>
        <w:t xml:space="preserve"> in the sense of </w:t>
      </w:r>
      <w:r w:rsidR="00DC6B3D">
        <w:rPr>
          <w:rFonts w:cstheme="minorHAnsi"/>
          <w:color w:val="000000"/>
          <w:sz w:val="24"/>
          <w:szCs w:val="24"/>
        </w:rPr>
        <w:t>seat of the emotions</w:t>
      </w:r>
      <w:r w:rsidR="00783E19">
        <w:rPr>
          <w:rFonts w:cstheme="minorHAnsi"/>
          <w:color w:val="000000"/>
          <w:sz w:val="24"/>
          <w:szCs w:val="24"/>
        </w:rPr>
        <w:t xml:space="preserve">. </w:t>
      </w:r>
      <w:r w:rsidR="00A3612A" w:rsidRPr="00A3612A">
        <w:rPr>
          <w:rFonts w:cstheme="minorHAnsi"/>
          <w:i/>
          <w:iCs/>
          <w:color w:val="000000"/>
          <w:sz w:val="24"/>
          <w:szCs w:val="24"/>
        </w:rPr>
        <w:t>Auxilia</w:t>
      </w:r>
      <w:r w:rsidR="00A3612A">
        <w:rPr>
          <w:rFonts w:cstheme="minorHAnsi"/>
          <w:color w:val="000000"/>
          <w:sz w:val="24"/>
          <w:szCs w:val="24"/>
        </w:rPr>
        <w:t xml:space="preserve"> – </w:t>
      </w:r>
      <w:r w:rsidR="00781588">
        <w:rPr>
          <w:rFonts w:cstheme="minorHAnsi"/>
          <w:color w:val="000000"/>
          <w:sz w:val="24"/>
          <w:szCs w:val="24"/>
        </w:rPr>
        <w:t xml:space="preserve">help (but </w:t>
      </w:r>
      <w:r w:rsidR="00A3612A">
        <w:rPr>
          <w:rFonts w:cstheme="minorHAnsi"/>
          <w:color w:val="000000"/>
          <w:sz w:val="24"/>
          <w:szCs w:val="24"/>
        </w:rPr>
        <w:t>why plural</w:t>
      </w:r>
      <w:r w:rsidR="00CC6D0F">
        <w:rPr>
          <w:rFonts w:cstheme="minorHAnsi"/>
          <w:color w:val="000000"/>
          <w:sz w:val="24"/>
          <w:szCs w:val="24"/>
        </w:rPr>
        <w:t>?).</w:t>
      </w:r>
    </w:p>
    <w:p w14:paraId="5FDD7A1E" w14:textId="20545CFA" w:rsidR="00B93A9B" w:rsidRPr="00427EF3" w:rsidRDefault="00685763" w:rsidP="00D30AFF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Presumabl</w:t>
      </w:r>
      <w:r w:rsidR="00943A52">
        <w:rPr>
          <w:rFonts w:cstheme="minorHAnsi"/>
          <w:color w:val="000000"/>
          <w:sz w:val="24"/>
          <w:szCs w:val="24"/>
        </w:rPr>
        <w:t>y the person who is sick at heart is Propertius</w:t>
      </w:r>
      <w:r>
        <w:rPr>
          <w:rFonts w:cstheme="minorHAnsi"/>
          <w:color w:val="000000"/>
          <w:sz w:val="24"/>
          <w:szCs w:val="24"/>
        </w:rPr>
        <w:t xml:space="preserve"> himself</w:t>
      </w:r>
      <w:r w:rsidR="00D77051">
        <w:rPr>
          <w:rFonts w:cstheme="minorHAnsi"/>
          <w:color w:val="000000"/>
          <w:sz w:val="24"/>
          <w:szCs w:val="24"/>
        </w:rPr>
        <w:t>.</w:t>
      </w:r>
    </w:p>
    <w:p w14:paraId="7997CFB2" w14:textId="77777777" w:rsidR="00D30AFF" w:rsidRPr="00D30AFF" w:rsidRDefault="00D30AFF" w:rsidP="00D30AFF">
      <w:pPr>
        <w:rPr>
          <w:rFonts w:ascii="Georgia" w:hAnsi="Georgia"/>
          <w:i/>
          <w:iCs/>
          <w:color w:val="000000"/>
          <w:sz w:val="27"/>
          <w:szCs w:val="27"/>
        </w:rPr>
      </w:pPr>
      <w:r w:rsidRPr="00781588">
        <w:rPr>
          <w:rFonts w:ascii="Georgia" w:hAnsi="Georgia"/>
          <w:color w:val="000000"/>
          <w:sz w:val="27"/>
          <w:szCs w:val="27"/>
        </w:rPr>
        <w:br/>
      </w:r>
      <w:hyperlink r:id="rId119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fortiter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0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et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1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ferrum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2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saevos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3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patiemur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4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et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5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ignis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,</w:t>
      </w:r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br/>
      </w:r>
      <w:hyperlink r:id="rId126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sit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7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modo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8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libertas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29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quae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30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velit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31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ira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 </w:t>
      </w:r>
      <w:hyperlink r:id="rId132" w:tgtFrame="morph" w:history="1">
        <w:r w:rsidRPr="00083E35">
          <w:rPr>
            <w:rStyle w:val="Hyperlink"/>
            <w:rFonts w:ascii="Georgia" w:hAnsi="Georgia"/>
            <w:i/>
            <w:iCs/>
            <w:color w:val="000000"/>
            <w:sz w:val="27"/>
            <w:szCs w:val="27"/>
            <w:lang w:val="es-ES_tradnl"/>
          </w:rPr>
          <w:t>loqui</w:t>
        </w:r>
      </w:hyperlink>
      <w:r w:rsidRPr="00083E35">
        <w:rPr>
          <w:rFonts w:ascii="Georgia" w:hAnsi="Georgia"/>
          <w:i/>
          <w:iCs/>
          <w:color w:val="000000"/>
          <w:sz w:val="27"/>
          <w:szCs w:val="27"/>
          <w:lang w:val="es-ES_tradnl"/>
        </w:rPr>
        <w:t>.</w:t>
      </w:r>
      <w:r>
        <w:rPr>
          <w:rFonts w:ascii="Georgia" w:hAnsi="Georgia"/>
          <w:i/>
          <w:iCs/>
          <w:color w:val="000000"/>
          <w:sz w:val="27"/>
          <w:szCs w:val="27"/>
          <w:lang w:val="es-ES_tradnl"/>
        </w:rPr>
        <w:t xml:space="preserve">  </w:t>
      </w:r>
      <w:r w:rsidRPr="00D30AFF">
        <w:rPr>
          <w:rFonts w:ascii="Georgia" w:hAnsi="Georgia"/>
          <w:i/>
          <w:iCs/>
          <w:color w:val="000000"/>
          <w:sz w:val="27"/>
          <w:szCs w:val="27"/>
        </w:rPr>
        <w:t>28</w:t>
      </w:r>
    </w:p>
    <w:p w14:paraId="5007EA5B" w14:textId="77777777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B</w:t>
      </w:r>
      <w:r w:rsidRPr="00605B56">
        <w:rPr>
          <w:rFonts w:ascii="Georgia" w:hAnsi="Georgia"/>
          <w:color w:val="000000"/>
          <w:sz w:val="27"/>
          <w:szCs w:val="27"/>
        </w:rPr>
        <w:t>ravely</w:t>
      </w:r>
      <w:r>
        <w:rPr>
          <w:rFonts w:ascii="Georgia" w:hAnsi="Georgia"/>
          <w:color w:val="000000"/>
          <w:sz w:val="27"/>
          <w:szCs w:val="27"/>
        </w:rPr>
        <w:t xml:space="preserve"> I will suffer</w:t>
      </w:r>
      <w:r w:rsidRPr="00605B56">
        <w:rPr>
          <w:rFonts w:ascii="Georgia" w:hAnsi="Georgia"/>
          <w:color w:val="000000"/>
          <w:sz w:val="27"/>
          <w:szCs w:val="27"/>
        </w:rPr>
        <w:t xml:space="preserve"> both</w:t>
      </w:r>
      <w:r>
        <w:rPr>
          <w:rFonts w:ascii="Georgia" w:hAnsi="Georgia"/>
          <w:color w:val="000000"/>
          <w:sz w:val="27"/>
          <w:szCs w:val="27"/>
        </w:rPr>
        <w:t xml:space="preserve"> the sword and savage fires,</w:t>
      </w:r>
    </w:p>
    <w:p w14:paraId="5AB6874A" w14:textId="00D12D31" w:rsidR="00D30AFF" w:rsidRDefault="004D7B1D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If only I am free to vent my anger</w:t>
      </w:r>
      <w:r w:rsidR="00D30AFF">
        <w:rPr>
          <w:rFonts w:ascii="Georgia" w:hAnsi="Georgia"/>
          <w:color w:val="000000"/>
          <w:sz w:val="27"/>
          <w:szCs w:val="27"/>
        </w:rPr>
        <w:t>.</w:t>
      </w:r>
    </w:p>
    <w:p w14:paraId="0D13C2F2" w14:textId="04A209B6" w:rsidR="003F7285" w:rsidRDefault="00C21112" w:rsidP="00D30AFF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Line 26: </w:t>
      </w:r>
      <w:r w:rsidR="0034453C" w:rsidRPr="00162E15">
        <w:rPr>
          <w:rFonts w:cstheme="minorHAnsi"/>
          <w:i/>
          <w:iCs/>
          <w:color w:val="000000"/>
          <w:sz w:val="24"/>
          <w:szCs w:val="24"/>
        </w:rPr>
        <w:t>ferum</w:t>
      </w:r>
      <w:r w:rsidR="00256FF1">
        <w:rPr>
          <w:rFonts w:cstheme="minorHAnsi"/>
          <w:color w:val="000000"/>
          <w:sz w:val="24"/>
          <w:szCs w:val="24"/>
        </w:rPr>
        <w:t xml:space="preserve"> and </w:t>
      </w:r>
      <w:r w:rsidR="00256FF1" w:rsidRPr="00162E15">
        <w:rPr>
          <w:rFonts w:cstheme="minorHAnsi"/>
          <w:i/>
          <w:iCs/>
          <w:color w:val="000000"/>
          <w:sz w:val="24"/>
          <w:szCs w:val="24"/>
        </w:rPr>
        <w:t>saevos ignis</w:t>
      </w:r>
      <w:r w:rsidR="00256FF1">
        <w:rPr>
          <w:rFonts w:cstheme="minorHAnsi"/>
          <w:color w:val="000000"/>
          <w:sz w:val="24"/>
          <w:szCs w:val="24"/>
        </w:rPr>
        <w:t xml:space="preserve"> probably being used metaphorically to represent the tortures </w:t>
      </w:r>
      <w:r w:rsidR="009E0C88">
        <w:rPr>
          <w:rFonts w:cstheme="minorHAnsi"/>
          <w:color w:val="000000"/>
          <w:sz w:val="24"/>
          <w:szCs w:val="24"/>
        </w:rPr>
        <w:t xml:space="preserve">of love, perhaps inflicted by his savage </w:t>
      </w:r>
      <w:r w:rsidR="007E2856">
        <w:rPr>
          <w:rFonts w:cstheme="minorHAnsi"/>
          <w:color w:val="000000"/>
          <w:sz w:val="24"/>
          <w:szCs w:val="24"/>
        </w:rPr>
        <w:t>(</w:t>
      </w:r>
      <w:r w:rsidR="007E2856" w:rsidRPr="007E2856">
        <w:rPr>
          <w:rFonts w:cstheme="minorHAnsi"/>
          <w:i/>
          <w:iCs/>
          <w:color w:val="000000"/>
          <w:sz w:val="24"/>
          <w:szCs w:val="24"/>
        </w:rPr>
        <w:t>saeva</w:t>
      </w:r>
      <w:r w:rsidR="007E2856">
        <w:rPr>
          <w:rFonts w:cstheme="minorHAnsi"/>
          <w:color w:val="000000"/>
          <w:sz w:val="24"/>
          <w:szCs w:val="24"/>
        </w:rPr>
        <w:t xml:space="preserve">) </w:t>
      </w:r>
      <w:r w:rsidR="009E0C88">
        <w:rPr>
          <w:rFonts w:cstheme="minorHAnsi"/>
          <w:color w:val="000000"/>
          <w:sz w:val="24"/>
          <w:szCs w:val="24"/>
        </w:rPr>
        <w:t xml:space="preserve">mistress. </w:t>
      </w:r>
      <w:r w:rsidR="007C0228">
        <w:rPr>
          <w:rFonts w:cstheme="minorHAnsi"/>
          <w:color w:val="000000"/>
          <w:sz w:val="24"/>
          <w:szCs w:val="24"/>
        </w:rPr>
        <w:t>alliteration of ‘f’;</w:t>
      </w:r>
    </w:p>
    <w:p w14:paraId="6BF7AA85" w14:textId="48936424" w:rsidR="00BB5149" w:rsidRPr="00A606A3" w:rsidRDefault="0087276D" w:rsidP="00D30AFF">
      <w:pPr>
        <w:rPr>
          <w:rFonts w:cstheme="minorHAnsi"/>
          <w:color w:val="000000"/>
          <w:sz w:val="24"/>
          <w:szCs w:val="24"/>
        </w:rPr>
      </w:pPr>
      <w:r w:rsidRPr="0087276D">
        <w:rPr>
          <w:rFonts w:cstheme="minorHAnsi"/>
          <w:color w:val="000000"/>
          <w:sz w:val="24"/>
          <w:szCs w:val="24"/>
        </w:rPr>
        <w:lastRenderedPageBreak/>
        <w:t>Line 27:</w:t>
      </w:r>
      <w:r>
        <w:rPr>
          <w:rFonts w:cstheme="minorHAnsi"/>
          <w:i/>
          <w:iCs/>
          <w:color w:val="000000"/>
          <w:sz w:val="24"/>
          <w:szCs w:val="24"/>
        </w:rPr>
        <w:t xml:space="preserve"> sit modo</w:t>
      </w:r>
      <w:r w:rsidR="007C6284">
        <w:rPr>
          <w:rFonts w:cstheme="minorHAnsi"/>
          <w:i/>
          <w:iCs/>
          <w:color w:val="000000"/>
          <w:sz w:val="24"/>
          <w:szCs w:val="24"/>
        </w:rPr>
        <w:t xml:space="preserve"> – </w:t>
      </w:r>
      <w:r w:rsidR="007C6284">
        <w:rPr>
          <w:rFonts w:cstheme="minorHAnsi"/>
          <w:color w:val="000000"/>
          <w:sz w:val="24"/>
          <w:szCs w:val="24"/>
        </w:rPr>
        <w:t>jussive subjunctive</w:t>
      </w:r>
      <w:r w:rsidR="00EC35EA">
        <w:rPr>
          <w:rFonts w:cstheme="minorHAnsi"/>
          <w:color w:val="000000"/>
          <w:sz w:val="24"/>
          <w:szCs w:val="24"/>
        </w:rPr>
        <w:t xml:space="preserve"> ‘may </w:t>
      </w:r>
      <w:r w:rsidR="007C6284">
        <w:rPr>
          <w:rFonts w:cstheme="minorHAnsi"/>
          <w:color w:val="000000"/>
          <w:sz w:val="24"/>
          <w:szCs w:val="24"/>
        </w:rPr>
        <w:t xml:space="preserve">there </w:t>
      </w:r>
      <w:r w:rsidR="00991445">
        <w:rPr>
          <w:rFonts w:cstheme="minorHAnsi"/>
          <w:color w:val="000000"/>
          <w:sz w:val="24"/>
          <w:szCs w:val="24"/>
        </w:rPr>
        <w:t xml:space="preserve">only </w:t>
      </w:r>
      <w:r w:rsidR="007C6284">
        <w:rPr>
          <w:rFonts w:cstheme="minorHAnsi"/>
          <w:color w:val="000000"/>
          <w:sz w:val="24"/>
          <w:szCs w:val="24"/>
        </w:rPr>
        <w:t>be</w:t>
      </w:r>
      <w:r w:rsidR="00EC35EA">
        <w:rPr>
          <w:rFonts w:cstheme="minorHAnsi"/>
          <w:color w:val="000000"/>
          <w:sz w:val="24"/>
          <w:szCs w:val="24"/>
        </w:rPr>
        <w:t>’</w:t>
      </w:r>
      <w:r w:rsidR="00991445">
        <w:rPr>
          <w:rFonts w:cstheme="minorHAnsi"/>
          <w:color w:val="000000"/>
          <w:sz w:val="24"/>
          <w:szCs w:val="24"/>
        </w:rPr>
        <w:t xml:space="preserve">; </w:t>
      </w:r>
      <w:r w:rsidR="008B78AB" w:rsidRPr="008B78AB">
        <w:rPr>
          <w:rFonts w:cstheme="minorHAnsi"/>
          <w:i/>
          <w:iCs/>
          <w:color w:val="000000"/>
          <w:sz w:val="24"/>
          <w:szCs w:val="24"/>
        </w:rPr>
        <w:t>libertas</w:t>
      </w:r>
      <w:r w:rsidR="008B78AB">
        <w:rPr>
          <w:rFonts w:cstheme="minorHAnsi"/>
          <w:color w:val="000000"/>
          <w:sz w:val="24"/>
          <w:szCs w:val="24"/>
        </w:rPr>
        <w:t xml:space="preserve"> –</w:t>
      </w:r>
      <w:r w:rsidR="00B636F4">
        <w:rPr>
          <w:rFonts w:cstheme="minorHAnsi"/>
          <w:color w:val="000000"/>
          <w:sz w:val="24"/>
          <w:szCs w:val="24"/>
        </w:rPr>
        <w:t xml:space="preserve"> </w:t>
      </w:r>
      <w:r w:rsidR="00095D59">
        <w:rPr>
          <w:rFonts w:cstheme="minorHAnsi"/>
          <w:color w:val="000000"/>
          <w:sz w:val="24"/>
          <w:szCs w:val="24"/>
        </w:rPr>
        <w:t xml:space="preserve">goes with </w:t>
      </w:r>
      <w:r w:rsidR="00095D59" w:rsidRPr="001E5672">
        <w:rPr>
          <w:rFonts w:cstheme="minorHAnsi"/>
          <w:i/>
          <w:iCs/>
          <w:color w:val="000000"/>
          <w:sz w:val="24"/>
          <w:szCs w:val="24"/>
        </w:rPr>
        <w:t>loqui</w:t>
      </w:r>
      <w:r w:rsidR="00B636F4">
        <w:rPr>
          <w:rFonts w:cstheme="minorHAnsi"/>
          <w:i/>
          <w:iCs/>
          <w:color w:val="000000"/>
          <w:sz w:val="24"/>
          <w:szCs w:val="24"/>
        </w:rPr>
        <w:t>, ‘freedom to’</w:t>
      </w:r>
      <w:r w:rsidR="001E5672" w:rsidRPr="001E5672">
        <w:rPr>
          <w:rFonts w:cstheme="minorHAnsi"/>
          <w:i/>
          <w:iCs/>
          <w:color w:val="000000"/>
          <w:sz w:val="24"/>
          <w:szCs w:val="24"/>
        </w:rPr>
        <w:t>; quae</w:t>
      </w:r>
      <w:r w:rsidR="001E5672">
        <w:rPr>
          <w:rFonts w:cstheme="minorHAnsi"/>
          <w:color w:val="000000"/>
          <w:sz w:val="24"/>
          <w:szCs w:val="24"/>
        </w:rPr>
        <w:t xml:space="preserve"> – accusative neuter plural object of </w:t>
      </w:r>
      <w:r w:rsidR="001E5672" w:rsidRPr="001E5672">
        <w:rPr>
          <w:rFonts w:cstheme="minorHAnsi"/>
          <w:i/>
          <w:iCs/>
          <w:color w:val="000000"/>
          <w:sz w:val="24"/>
          <w:szCs w:val="24"/>
        </w:rPr>
        <w:t>loqui</w:t>
      </w:r>
      <w:r w:rsidR="001E5672">
        <w:rPr>
          <w:rFonts w:cstheme="minorHAnsi"/>
          <w:i/>
          <w:iCs/>
          <w:color w:val="000000"/>
          <w:sz w:val="24"/>
          <w:szCs w:val="24"/>
        </w:rPr>
        <w:t>;</w:t>
      </w:r>
      <w:r w:rsidR="00E26418">
        <w:rPr>
          <w:rFonts w:cstheme="minorHAnsi"/>
          <w:color w:val="000000"/>
          <w:sz w:val="24"/>
          <w:szCs w:val="24"/>
        </w:rPr>
        <w:t xml:space="preserve"> </w:t>
      </w:r>
      <w:r w:rsidR="00E26418" w:rsidRPr="00E26418">
        <w:rPr>
          <w:rFonts w:cstheme="minorHAnsi"/>
          <w:i/>
          <w:iCs/>
          <w:color w:val="000000"/>
          <w:sz w:val="24"/>
          <w:szCs w:val="24"/>
        </w:rPr>
        <w:t>ira</w:t>
      </w:r>
      <w:r w:rsidR="00E26418">
        <w:rPr>
          <w:rFonts w:cstheme="minorHAnsi"/>
          <w:color w:val="000000"/>
          <w:sz w:val="24"/>
          <w:szCs w:val="24"/>
        </w:rPr>
        <w:t xml:space="preserve"> is the subject of </w:t>
      </w:r>
      <w:r w:rsidR="00E26418" w:rsidRPr="00E26418">
        <w:rPr>
          <w:rFonts w:cstheme="minorHAnsi"/>
          <w:i/>
          <w:iCs/>
          <w:color w:val="000000"/>
          <w:sz w:val="24"/>
          <w:szCs w:val="24"/>
        </w:rPr>
        <w:t>velit.</w:t>
      </w:r>
      <w:r w:rsidR="009E778A">
        <w:rPr>
          <w:rFonts w:cstheme="minorHAnsi"/>
          <w:i/>
          <w:iCs/>
          <w:color w:val="000000"/>
          <w:sz w:val="24"/>
          <w:szCs w:val="24"/>
        </w:rPr>
        <w:t xml:space="preserve"> </w:t>
      </w:r>
      <w:r w:rsidR="00A606A3">
        <w:rPr>
          <w:rFonts w:cstheme="minorHAnsi"/>
          <w:color w:val="000000"/>
          <w:sz w:val="24"/>
          <w:szCs w:val="24"/>
        </w:rPr>
        <w:t xml:space="preserve">Best seen in two clauses: </w:t>
      </w:r>
      <w:r w:rsidR="00A606A3" w:rsidRPr="0058784E">
        <w:rPr>
          <w:rFonts w:cstheme="minorHAnsi"/>
          <w:i/>
          <w:iCs/>
          <w:color w:val="000000"/>
          <w:sz w:val="24"/>
          <w:szCs w:val="24"/>
        </w:rPr>
        <w:t>sit modo libertas…loqui</w:t>
      </w:r>
      <w:r w:rsidR="00A606A3">
        <w:rPr>
          <w:rFonts w:cstheme="minorHAnsi"/>
          <w:color w:val="000000"/>
          <w:sz w:val="24"/>
          <w:szCs w:val="24"/>
        </w:rPr>
        <w:t xml:space="preserve"> </w:t>
      </w:r>
      <w:r w:rsidR="0088288A">
        <w:rPr>
          <w:rFonts w:cstheme="minorHAnsi"/>
          <w:color w:val="000000"/>
          <w:sz w:val="24"/>
          <w:szCs w:val="24"/>
        </w:rPr>
        <w:t xml:space="preserve">(may there only be freedom to speak) and </w:t>
      </w:r>
      <w:r w:rsidR="0058784E" w:rsidRPr="0058784E">
        <w:rPr>
          <w:rFonts w:cstheme="minorHAnsi"/>
          <w:i/>
          <w:iCs/>
          <w:color w:val="000000"/>
          <w:sz w:val="24"/>
          <w:szCs w:val="24"/>
        </w:rPr>
        <w:t>qu</w:t>
      </w:r>
      <w:r w:rsidR="0058784E">
        <w:rPr>
          <w:rFonts w:cstheme="minorHAnsi"/>
          <w:i/>
          <w:iCs/>
          <w:color w:val="000000"/>
          <w:sz w:val="24"/>
          <w:szCs w:val="24"/>
        </w:rPr>
        <w:t>a</w:t>
      </w:r>
      <w:r w:rsidR="0058784E" w:rsidRPr="0058784E">
        <w:rPr>
          <w:rFonts w:cstheme="minorHAnsi"/>
          <w:i/>
          <w:iCs/>
          <w:color w:val="000000"/>
          <w:sz w:val="24"/>
          <w:szCs w:val="24"/>
        </w:rPr>
        <w:t>e velit ira</w:t>
      </w:r>
      <w:r w:rsidR="0058784E">
        <w:rPr>
          <w:rFonts w:cstheme="minorHAnsi"/>
          <w:color w:val="000000"/>
          <w:sz w:val="24"/>
          <w:szCs w:val="24"/>
        </w:rPr>
        <w:t xml:space="preserve"> (the things may anger would like[to say]).</w:t>
      </w:r>
    </w:p>
    <w:p w14:paraId="277100BE" w14:textId="77777777" w:rsidR="00D30AFF" w:rsidRPr="00CB72D3" w:rsidRDefault="00D30AFF" w:rsidP="00D30AFF">
      <w:pPr>
        <w:rPr>
          <w:rFonts w:ascii="Georgia" w:hAnsi="Georgia"/>
          <w:i/>
          <w:iCs/>
          <w:color w:val="000000"/>
          <w:sz w:val="27"/>
          <w:szCs w:val="27"/>
        </w:rPr>
      </w:pPr>
      <w:r w:rsidRPr="00605B56">
        <w:rPr>
          <w:rFonts w:ascii="Georgia" w:hAnsi="Georgia"/>
          <w:color w:val="000000"/>
          <w:sz w:val="27"/>
          <w:szCs w:val="27"/>
        </w:rPr>
        <w:br/>
      </w:r>
      <w:hyperlink r:id="rId133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ferte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34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per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35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extremas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36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gentis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37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et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38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ferte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39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per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40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undas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,</w:t>
      </w:r>
      <w:r w:rsidRPr="00CB72D3">
        <w:rPr>
          <w:rFonts w:ascii="Georgia" w:hAnsi="Georgia"/>
          <w:i/>
          <w:iCs/>
          <w:color w:val="000000"/>
          <w:sz w:val="27"/>
          <w:szCs w:val="27"/>
        </w:rPr>
        <w:br/>
      </w:r>
      <w:hyperlink r:id="rId141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qua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42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non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43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ulla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44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meum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45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femina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46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norit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 </w:t>
      </w:r>
      <w:hyperlink r:id="rId147" w:tgtFrame="morph" w:history="1">
        <w:r w:rsidRPr="00CB72D3">
          <w:rPr>
            <w:rStyle w:val="Hyperlink"/>
            <w:rFonts w:ascii="Georgia" w:hAnsi="Georgia"/>
            <w:i/>
            <w:iCs/>
            <w:color w:val="000000"/>
            <w:sz w:val="27"/>
            <w:szCs w:val="27"/>
          </w:rPr>
          <w:t>iter</w:t>
        </w:r>
      </w:hyperlink>
      <w:r w:rsidRPr="00CB72D3">
        <w:rPr>
          <w:rFonts w:ascii="Georgia" w:hAnsi="Georgia"/>
          <w:i/>
          <w:iCs/>
          <w:color w:val="000000"/>
          <w:sz w:val="27"/>
          <w:szCs w:val="27"/>
        </w:rPr>
        <w:t>:</w:t>
      </w:r>
      <w:r>
        <w:rPr>
          <w:rFonts w:ascii="Georgia" w:hAnsi="Georgia"/>
          <w:i/>
          <w:iCs/>
          <w:color w:val="000000"/>
          <w:sz w:val="27"/>
          <w:szCs w:val="27"/>
        </w:rPr>
        <w:t xml:space="preserve">  30</w:t>
      </w:r>
    </w:p>
    <w:p w14:paraId="35365137" w14:textId="77777777" w:rsidR="00D30AFF" w:rsidRDefault="00D30AFF" w:rsidP="00D30AFF">
      <w:pPr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Take me across the waves to distant peoples,</w:t>
      </w:r>
    </w:p>
    <w:p w14:paraId="2C615582" w14:textId="2F1B9E9D" w:rsidR="000E37E1" w:rsidRPr="00C60E5A" w:rsidRDefault="00D30AFF" w:rsidP="00C60E5A">
      <w:pPr>
        <w:tabs>
          <w:tab w:val="left" w:pos="6240"/>
        </w:tabs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And </w:t>
      </w:r>
      <w:r w:rsidR="00815A30">
        <w:rPr>
          <w:rFonts w:ascii="Georgia" w:hAnsi="Georgia"/>
          <w:color w:val="000000"/>
          <w:sz w:val="27"/>
          <w:szCs w:val="27"/>
        </w:rPr>
        <w:t>may</w:t>
      </w:r>
      <w:r>
        <w:rPr>
          <w:rFonts w:ascii="Georgia" w:hAnsi="Georgia"/>
          <w:color w:val="000000"/>
          <w:sz w:val="27"/>
          <w:szCs w:val="27"/>
        </w:rPr>
        <w:t xml:space="preserve"> no other woman know where I have gone.</w:t>
      </w:r>
      <w:r>
        <w:rPr>
          <w:rFonts w:ascii="Georgia" w:hAnsi="Georgia"/>
          <w:color w:val="000000"/>
          <w:sz w:val="27"/>
          <w:szCs w:val="27"/>
        </w:rPr>
        <w:tab/>
      </w:r>
    </w:p>
    <w:p w14:paraId="0E4C9668" w14:textId="6DCAA550" w:rsidR="00AA0E23" w:rsidRDefault="00AA0E23">
      <w:r>
        <w:t>Line 29: anaphora of</w:t>
      </w:r>
      <w:r w:rsidRPr="0069534F">
        <w:rPr>
          <w:i/>
          <w:iCs/>
        </w:rPr>
        <w:t xml:space="preserve"> ferte</w:t>
      </w:r>
      <w:r w:rsidR="0069534F">
        <w:t xml:space="preserve"> – the line would have worked well without the second.</w:t>
      </w:r>
    </w:p>
    <w:p w14:paraId="390D35A5" w14:textId="12AE2549" w:rsidR="00D30AFF" w:rsidRPr="00A121DD" w:rsidRDefault="006A7463">
      <w:r>
        <w:t xml:space="preserve">Line </w:t>
      </w:r>
      <w:r w:rsidR="000E37E1">
        <w:t>30</w:t>
      </w:r>
      <w:r>
        <w:t xml:space="preserve">: </w:t>
      </w:r>
      <w:r w:rsidR="005A64A0">
        <w:t xml:space="preserve">qua </w:t>
      </w:r>
      <w:r w:rsidR="005A52B5">
        <w:t>–</w:t>
      </w:r>
      <w:r w:rsidR="005A64A0">
        <w:t xml:space="preserve"> </w:t>
      </w:r>
      <w:r w:rsidR="005A52B5">
        <w:t>‘</w:t>
      </w:r>
      <w:r w:rsidR="005A64A0">
        <w:t>where</w:t>
      </w:r>
      <w:r w:rsidR="005A52B5">
        <w:t xml:space="preserve">’, a feminine ablative, perhaps a contraction of </w:t>
      </w:r>
      <w:r w:rsidR="005A52B5" w:rsidRPr="005A52B5">
        <w:rPr>
          <w:i/>
          <w:iCs/>
        </w:rPr>
        <w:t>qua via</w:t>
      </w:r>
      <w:r w:rsidR="005A52B5">
        <w:t>;</w:t>
      </w:r>
      <w:r w:rsidR="000E37E1">
        <w:t xml:space="preserve"> </w:t>
      </w:r>
      <w:r w:rsidR="000E37E1" w:rsidRPr="000E37E1">
        <w:rPr>
          <w:i/>
          <w:iCs/>
        </w:rPr>
        <w:t>meum</w:t>
      </w:r>
      <w:r w:rsidR="000E37E1">
        <w:t xml:space="preserve"> – possessive adjective qualifying </w:t>
      </w:r>
      <w:r w:rsidR="000E37E1" w:rsidRPr="000E37E1">
        <w:rPr>
          <w:i/>
          <w:iCs/>
        </w:rPr>
        <w:t>iter;</w:t>
      </w:r>
      <w:r w:rsidR="000E37E1">
        <w:rPr>
          <w:i/>
          <w:iCs/>
        </w:rPr>
        <w:t xml:space="preserve"> norit </w:t>
      </w:r>
      <w:r w:rsidR="00A121DD">
        <w:rPr>
          <w:i/>
          <w:iCs/>
        </w:rPr>
        <w:t xml:space="preserve">– </w:t>
      </w:r>
      <w:r w:rsidR="00A121DD">
        <w:t xml:space="preserve">a contraction of </w:t>
      </w:r>
      <w:r w:rsidR="00A121DD" w:rsidRPr="00EA26F1">
        <w:rPr>
          <w:i/>
          <w:iCs/>
        </w:rPr>
        <w:t>noverit</w:t>
      </w:r>
      <w:r w:rsidR="00EA26F1">
        <w:t>, the perfect subjunctive</w:t>
      </w:r>
      <w:r w:rsidR="00815A30">
        <w:t>.</w:t>
      </w:r>
      <w:r w:rsidR="00860E0D">
        <w:t xml:space="preserve"> </w:t>
      </w:r>
      <w:r w:rsidR="007D044D">
        <w:t>Alliteration of ‘m’.</w:t>
      </w:r>
    </w:p>
    <w:sectPr w:rsidR="00D30AFF" w:rsidRPr="00A12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3C6EE" w14:textId="77777777" w:rsidR="00BF0427" w:rsidRDefault="00BF0427" w:rsidP="001A4E2C">
      <w:pPr>
        <w:spacing w:after="0" w:line="240" w:lineRule="auto"/>
      </w:pPr>
      <w:r>
        <w:separator/>
      </w:r>
    </w:p>
  </w:endnote>
  <w:endnote w:type="continuationSeparator" w:id="0">
    <w:p w14:paraId="41D70E2E" w14:textId="77777777" w:rsidR="00BF0427" w:rsidRDefault="00BF0427" w:rsidP="001A4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A6633" w14:textId="77777777" w:rsidR="00BF0427" w:rsidRDefault="00BF0427" w:rsidP="001A4E2C">
      <w:pPr>
        <w:spacing w:after="0" w:line="240" w:lineRule="auto"/>
      </w:pPr>
      <w:r>
        <w:separator/>
      </w:r>
    </w:p>
  </w:footnote>
  <w:footnote w:type="continuationSeparator" w:id="0">
    <w:p w14:paraId="5EFF86B8" w14:textId="77777777" w:rsidR="00BF0427" w:rsidRDefault="00BF0427" w:rsidP="001A4E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3D"/>
    <w:rsid w:val="00000BF8"/>
    <w:rsid w:val="00006542"/>
    <w:rsid w:val="00015A79"/>
    <w:rsid w:val="00017690"/>
    <w:rsid w:val="0002543D"/>
    <w:rsid w:val="00031AB8"/>
    <w:rsid w:val="00032E94"/>
    <w:rsid w:val="00033FC9"/>
    <w:rsid w:val="00035C37"/>
    <w:rsid w:val="00044B5F"/>
    <w:rsid w:val="00054CAA"/>
    <w:rsid w:val="00060266"/>
    <w:rsid w:val="00075AD3"/>
    <w:rsid w:val="00085146"/>
    <w:rsid w:val="00095D59"/>
    <w:rsid w:val="000A469F"/>
    <w:rsid w:val="000B62B9"/>
    <w:rsid w:val="000D22FF"/>
    <w:rsid w:val="000E238C"/>
    <w:rsid w:val="000E37E1"/>
    <w:rsid w:val="000E5297"/>
    <w:rsid w:val="000E5449"/>
    <w:rsid w:val="000E6427"/>
    <w:rsid w:val="00112018"/>
    <w:rsid w:val="00121D05"/>
    <w:rsid w:val="00122B04"/>
    <w:rsid w:val="0013778C"/>
    <w:rsid w:val="00145788"/>
    <w:rsid w:val="001469D6"/>
    <w:rsid w:val="0014709F"/>
    <w:rsid w:val="001550EC"/>
    <w:rsid w:val="00157861"/>
    <w:rsid w:val="00157BC2"/>
    <w:rsid w:val="00160A63"/>
    <w:rsid w:val="00162E15"/>
    <w:rsid w:val="0016471A"/>
    <w:rsid w:val="0017160F"/>
    <w:rsid w:val="00177B24"/>
    <w:rsid w:val="00183236"/>
    <w:rsid w:val="001872CD"/>
    <w:rsid w:val="00191B29"/>
    <w:rsid w:val="001A1ED6"/>
    <w:rsid w:val="001A4E2C"/>
    <w:rsid w:val="001C661C"/>
    <w:rsid w:val="001C6BF4"/>
    <w:rsid w:val="001C6D04"/>
    <w:rsid w:val="001D2F32"/>
    <w:rsid w:val="001D703C"/>
    <w:rsid w:val="001D72AC"/>
    <w:rsid w:val="001E2077"/>
    <w:rsid w:val="001E5672"/>
    <w:rsid w:val="002016B3"/>
    <w:rsid w:val="00212C60"/>
    <w:rsid w:val="00225AD0"/>
    <w:rsid w:val="00227220"/>
    <w:rsid w:val="00235BB0"/>
    <w:rsid w:val="00242851"/>
    <w:rsid w:val="002466F5"/>
    <w:rsid w:val="00247213"/>
    <w:rsid w:val="00256FF1"/>
    <w:rsid w:val="0026710C"/>
    <w:rsid w:val="00272406"/>
    <w:rsid w:val="002820A2"/>
    <w:rsid w:val="00295D70"/>
    <w:rsid w:val="002B651F"/>
    <w:rsid w:val="002B794F"/>
    <w:rsid w:val="002D0544"/>
    <w:rsid w:val="002E0A71"/>
    <w:rsid w:val="00303850"/>
    <w:rsid w:val="00303E92"/>
    <w:rsid w:val="0031485E"/>
    <w:rsid w:val="00314A92"/>
    <w:rsid w:val="0034453C"/>
    <w:rsid w:val="00345DFA"/>
    <w:rsid w:val="0036084E"/>
    <w:rsid w:val="00376AC4"/>
    <w:rsid w:val="003A02E8"/>
    <w:rsid w:val="003B2851"/>
    <w:rsid w:val="003C12A1"/>
    <w:rsid w:val="003C4BBC"/>
    <w:rsid w:val="003C6010"/>
    <w:rsid w:val="003C718B"/>
    <w:rsid w:val="003C7B2E"/>
    <w:rsid w:val="003F3FE3"/>
    <w:rsid w:val="003F7285"/>
    <w:rsid w:val="00401775"/>
    <w:rsid w:val="00414829"/>
    <w:rsid w:val="00417C2E"/>
    <w:rsid w:val="00421641"/>
    <w:rsid w:val="00427EF3"/>
    <w:rsid w:val="004378B9"/>
    <w:rsid w:val="00446586"/>
    <w:rsid w:val="004761D7"/>
    <w:rsid w:val="004805C3"/>
    <w:rsid w:val="00482128"/>
    <w:rsid w:val="004828F7"/>
    <w:rsid w:val="004855AC"/>
    <w:rsid w:val="0048691A"/>
    <w:rsid w:val="004B4C2A"/>
    <w:rsid w:val="004B5C2E"/>
    <w:rsid w:val="004B632F"/>
    <w:rsid w:val="004C2950"/>
    <w:rsid w:val="004D3C84"/>
    <w:rsid w:val="004D7B1D"/>
    <w:rsid w:val="004E0069"/>
    <w:rsid w:val="004E6F57"/>
    <w:rsid w:val="00523147"/>
    <w:rsid w:val="00550726"/>
    <w:rsid w:val="0055424D"/>
    <w:rsid w:val="0058626E"/>
    <w:rsid w:val="0058784E"/>
    <w:rsid w:val="00595E55"/>
    <w:rsid w:val="005A52B5"/>
    <w:rsid w:val="005A64A0"/>
    <w:rsid w:val="005B1975"/>
    <w:rsid w:val="005D6C63"/>
    <w:rsid w:val="0060382B"/>
    <w:rsid w:val="00612853"/>
    <w:rsid w:val="00621E0D"/>
    <w:rsid w:val="00621F4C"/>
    <w:rsid w:val="006247B2"/>
    <w:rsid w:val="00626748"/>
    <w:rsid w:val="00644BF5"/>
    <w:rsid w:val="00661188"/>
    <w:rsid w:val="00664341"/>
    <w:rsid w:val="006670FC"/>
    <w:rsid w:val="00671A41"/>
    <w:rsid w:val="00684301"/>
    <w:rsid w:val="00685763"/>
    <w:rsid w:val="0069534F"/>
    <w:rsid w:val="00695F75"/>
    <w:rsid w:val="006A7463"/>
    <w:rsid w:val="006D1F40"/>
    <w:rsid w:val="006D3D35"/>
    <w:rsid w:val="006E44E0"/>
    <w:rsid w:val="006F2510"/>
    <w:rsid w:val="006F271F"/>
    <w:rsid w:val="00701C4C"/>
    <w:rsid w:val="00704155"/>
    <w:rsid w:val="00710695"/>
    <w:rsid w:val="00723F7B"/>
    <w:rsid w:val="00760B19"/>
    <w:rsid w:val="00767118"/>
    <w:rsid w:val="00777E6B"/>
    <w:rsid w:val="00780CDE"/>
    <w:rsid w:val="00781588"/>
    <w:rsid w:val="00783E19"/>
    <w:rsid w:val="00784D0B"/>
    <w:rsid w:val="007A77BC"/>
    <w:rsid w:val="007C0228"/>
    <w:rsid w:val="007C1889"/>
    <w:rsid w:val="007C4AD3"/>
    <w:rsid w:val="007C5E46"/>
    <w:rsid w:val="007C6284"/>
    <w:rsid w:val="007D044D"/>
    <w:rsid w:val="007E1E1C"/>
    <w:rsid w:val="007E2856"/>
    <w:rsid w:val="007F545F"/>
    <w:rsid w:val="008020C7"/>
    <w:rsid w:val="00804A62"/>
    <w:rsid w:val="00815A30"/>
    <w:rsid w:val="00824BEA"/>
    <w:rsid w:val="008461A0"/>
    <w:rsid w:val="00850D02"/>
    <w:rsid w:val="00860E0D"/>
    <w:rsid w:val="0087276D"/>
    <w:rsid w:val="00876C86"/>
    <w:rsid w:val="00876DD0"/>
    <w:rsid w:val="00877F92"/>
    <w:rsid w:val="0088288A"/>
    <w:rsid w:val="008B1B12"/>
    <w:rsid w:val="008B78AB"/>
    <w:rsid w:val="008D758D"/>
    <w:rsid w:val="008F0120"/>
    <w:rsid w:val="008F12D8"/>
    <w:rsid w:val="008F62A6"/>
    <w:rsid w:val="009135B4"/>
    <w:rsid w:val="00914B40"/>
    <w:rsid w:val="009248D2"/>
    <w:rsid w:val="00943A52"/>
    <w:rsid w:val="009562D5"/>
    <w:rsid w:val="009622D2"/>
    <w:rsid w:val="0096371F"/>
    <w:rsid w:val="00983CBE"/>
    <w:rsid w:val="00991445"/>
    <w:rsid w:val="009923BB"/>
    <w:rsid w:val="00997795"/>
    <w:rsid w:val="009A02C2"/>
    <w:rsid w:val="009C0CA9"/>
    <w:rsid w:val="009E0C88"/>
    <w:rsid w:val="009E2994"/>
    <w:rsid w:val="009E778A"/>
    <w:rsid w:val="009E7A5E"/>
    <w:rsid w:val="009E7AE6"/>
    <w:rsid w:val="009F24CA"/>
    <w:rsid w:val="009F5AF9"/>
    <w:rsid w:val="009F6B66"/>
    <w:rsid w:val="00A00EB6"/>
    <w:rsid w:val="00A021C2"/>
    <w:rsid w:val="00A0743B"/>
    <w:rsid w:val="00A07681"/>
    <w:rsid w:val="00A121DD"/>
    <w:rsid w:val="00A27E37"/>
    <w:rsid w:val="00A32223"/>
    <w:rsid w:val="00A3612A"/>
    <w:rsid w:val="00A37B3A"/>
    <w:rsid w:val="00A42E11"/>
    <w:rsid w:val="00A606A3"/>
    <w:rsid w:val="00A64BE2"/>
    <w:rsid w:val="00A71CFD"/>
    <w:rsid w:val="00A927E6"/>
    <w:rsid w:val="00A941F7"/>
    <w:rsid w:val="00A94D45"/>
    <w:rsid w:val="00A969F4"/>
    <w:rsid w:val="00AA0E23"/>
    <w:rsid w:val="00AC11AB"/>
    <w:rsid w:val="00AC3F05"/>
    <w:rsid w:val="00AC4896"/>
    <w:rsid w:val="00AF0468"/>
    <w:rsid w:val="00AF3C6A"/>
    <w:rsid w:val="00B17E79"/>
    <w:rsid w:val="00B40B7D"/>
    <w:rsid w:val="00B54BCF"/>
    <w:rsid w:val="00B636F4"/>
    <w:rsid w:val="00B7686A"/>
    <w:rsid w:val="00B90929"/>
    <w:rsid w:val="00B93A9B"/>
    <w:rsid w:val="00B96257"/>
    <w:rsid w:val="00BA59C7"/>
    <w:rsid w:val="00BB5149"/>
    <w:rsid w:val="00BC6429"/>
    <w:rsid w:val="00BD0A22"/>
    <w:rsid w:val="00BF0427"/>
    <w:rsid w:val="00BF50ED"/>
    <w:rsid w:val="00BF663C"/>
    <w:rsid w:val="00C068D6"/>
    <w:rsid w:val="00C21112"/>
    <w:rsid w:val="00C218F3"/>
    <w:rsid w:val="00C40D2D"/>
    <w:rsid w:val="00C442CD"/>
    <w:rsid w:val="00C60E5A"/>
    <w:rsid w:val="00C62E98"/>
    <w:rsid w:val="00C637B1"/>
    <w:rsid w:val="00C66872"/>
    <w:rsid w:val="00C729FB"/>
    <w:rsid w:val="00C83C1B"/>
    <w:rsid w:val="00C853A8"/>
    <w:rsid w:val="00C90AEA"/>
    <w:rsid w:val="00CB0115"/>
    <w:rsid w:val="00CC6D0F"/>
    <w:rsid w:val="00CD08F0"/>
    <w:rsid w:val="00CD5D03"/>
    <w:rsid w:val="00CF1013"/>
    <w:rsid w:val="00D04AA6"/>
    <w:rsid w:val="00D054AA"/>
    <w:rsid w:val="00D05A1C"/>
    <w:rsid w:val="00D11777"/>
    <w:rsid w:val="00D22BFA"/>
    <w:rsid w:val="00D30AFF"/>
    <w:rsid w:val="00D3259D"/>
    <w:rsid w:val="00D44117"/>
    <w:rsid w:val="00D674AF"/>
    <w:rsid w:val="00D7313A"/>
    <w:rsid w:val="00D745E3"/>
    <w:rsid w:val="00D74AED"/>
    <w:rsid w:val="00D75857"/>
    <w:rsid w:val="00D77051"/>
    <w:rsid w:val="00DA250B"/>
    <w:rsid w:val="00DB36E3"/>
    <w:rsid w:val="00DC2F7D"/>
    <w:rsid w:val="00DC6B3D"/>
    <w:rsid w:val="00DD686B"/>
    <w:rsid w:val="00DD7064"/>
    <w:rsid w:val="00DE3F7F"/>
    <w:rsid w:val="00E01901"/>
    <w:rsid w:val="00E15DD2"/>
    <w:rsid w:val="00E20CFE"/>
    <w:rsid w:val="00E24D60"/>
    <w:rsid w:val="00E26418"/>
    <w:rsid w:val="00E2655E"/>
    <w:rsid w:val="00E33FA6"/>
    <w:rsid w:val="00E621DE"/>
    <w:rsid w:val="00E64C1E"/>
    <w:rsid w:val="00E7691E"/>
    <w:rsid w:val="00E820E8"/>
    <w:rsid w:val="00E84D88"/>
    <w:rsid w:val="00E90584"/>
    <w:rsid w:val="00E94328"/>
    <w:rsid w:val="00EA145B"/>
    <w:rsid w:val="00EA26F1"/>
    <w:rsid w:val="00EA3DD7"/>
    <w:rsid w:val="00EB6EBB"/>
    <w:rsid w:val="00EC187D"/>
    <w:rsid w:val="00EC330D"/>
    <w:rsid w:val="00EC35EA"/>
    <w:rsid w:val="00EC414A"/>
    <w:rsid w:val="00EF6D56"/>
    <w:rsid w:val="00F01FED"/>
    <w:rsid w:val="00F053C7"/>
    <w:rsid w:val="00F11B2F"/>
    <w:rsid w:val="00F11BBC"/>
    <w:rsid w:val="00F472BE"/>
    <w:rsid w:val="00F57E9E"/>
    <w:rsid w:val="00F62508"/>
    <w:rsid w:val="00F65B2B"/>
    <w:rsid w:val="00F667D5"/>
    <w:rsid w:val="00F750A4"/>
    <w:rsid w:val="00F84D5F"/>
    <w:rsid w:val="00F854DA"/>
    <w:rsid w:val="00F87C6A"/>
    <w:rsid w:val="00F90858"/>
    <w:rsid w:val="00F96B6E"/>
    <w:rsid w:val="00FA0163"/>
    <w:rsid w:val="00FB1538"/>
    <w:rsid w:val="00FB1A0A"/>
    <w:rsid w:val="00FB5C85"/>
    <w:rsid w:val="00FC641F"/>
    <w:rsid w:val="00FD4FCC"/>
    <w:rsid w:val="00FE2764"/>
    <w:rsid w:val="00FE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123E0"/>
  <w15:chartTrackingRefBased/>
  <w15:docId w15:val="{22345911-A262-4356-9B07-C0BF5CF7A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0AF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4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E2C"/>
  </w:style>
  <w:style w:type="paragraph" w:styleId="Footer">
    <w:name w:val="footer"/>
    <w:basedOn w:val="Normal"/>
    <w:link w:val="FooterChar"/>
    <w:uiPriority w:val="99"/>
    <w:unhideWhenUsed/>
    <w:rsid w:val="001A4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perseus.tufts.edu/hopper/morph?l=pectoris&amp;la=la&amp;can=pectoris0&amp;prior=sani" TargetMode="External"/><Relationship Id="rId21" Type="http://schemas.openxmlformats.org/officeDocument/2006/relationships/hyperlink" Target="https://www.perseus.tufts.edu/hopper/morph?l=crinis&amp;la=la&amp;can=crinis0&amp;prior=Orontea" TargetMode="External"/><Relationship Id="rId42" Type="http://schemas.openxmlformats.org/officeDocument/2006/relationships/hyperlink" Target="https://www.perseus.tufts.edu/hopper/morph?l=non&amp;la=la&amp;can=non0&amp;prior=mihi" TargetMode="External"/><Relationship Id="rId63" Type="http://schemas.openxmlformats.org/officeDocument/2006/relationships/hyperlink" Target="https://www.perseus.tufts.edu/hopper/morph?l=meminit&amp;la=la&amp;can=meminit0&amp;prior=nec" TargetMode="External"/><Relationship Id="rId84" Type="http://schemas.openxmlformats.org/officeDocument/2006/relationships/hyperlink" Target="https://www.perseus.tufts.edu/hopper/morph?l=dominae&amp;la=la&amp;can=dominae0&amp;prior=agedum" TargetMode="External"/><Relationship Id="rId138" Type="http://schemas.openxmlformats.org/officeDocument/2006/relationships/hyperlink" Target="https://www.perseus.tufts.edu/hopper/morph?l=ferte&amp;la=la&amp;can=ferte1&amp;prior=et" TargetMode="External"/><Relationship Id="rId107" Type="http://schemas.openxmlformats.org/officeDocument/2006/relationships/hyperlink" Target="https://www.perseus.tufts.edu/hopper/morph?l=et&amp;la=la&amp;can=et9&amp;prior=carminibus" TargetMode="External"/><Relationship Id="rId11" Type="http://schemas.openxmlformats.org/officeDocument/2006/relationships/hyperlink" Target="https://www.perseus.tufts.edu/hopper/morph?l=capillo&amp;la=la&amp;can=capillo0&amp;prior=vita" TargetMode="External"/><Relationship Id="rId32" Type="http://schemas.openxmlformats.org/officeDocument/2006/relationships/hyperlink" Target="https://www.perseus.tufts.edu/hopper/morph?l=propriis&amp;la=la&amp;can=propriis0&amp;prior=in" TargetMode="External"/><Relationship Id="rId53" Type="http://schemas.openxmlformats.org/officeDocument/2006/relationships/hyperlink" Target="https://www.perseus.tufts.edu/hopper/morph?l=artificem&amp;la=la&amp;can=artificem0&amp;prior=amat" TargetMode="External"/><Relationship Id="rId74" Type="http://schemas.openxmlformats.org/officeDocument/2006/relationships/hyperlink" Target="https://www.perseus.tufts.edu/hopper/morph?l=fallacia&amp;la=la&amp;can=fallacia0&amp;prior=est" TargetMode="External"/><Relationship Id="rId128" Type="http://schemas.openxmlformats.org/officeDocument/2006/relationships/hyperlink" Target="https://www.perseus.tufts.edu/hopper/morph?l=libertas&amp;la=la&amp;can=libertas0&amp;prior=modo" TargetMode="External"/><Relationship Id="rId149" Type="http://schemas.openxmlformats.org/officeDocument/2006/relationships/theme" Target="theme/theme1.xml"/><Relationship Id="rId5" Type="http://schemas.openxmlformats.org/officeDocument/2006/relationships/endnotes" Target="endnotes.xml"/><Relationship Id="rId95" Type="http://schemas.openxmlformats.org/officeDocument/2006/relationships/hyperlink" Target="https://www.perseus.tufts.edu/hopper/morph?l=tunc&amp;la=la&amp;can=tunc0&amp;prior=magis" TargetMode="External"/><Relationship Id="rId22" Type="http://schemas.openxmlformats.org/officeDocument/2006/relationships/hyperlink" Target="https://www.perseus.tufts.edu/hopper/morph?l=perfundere&amp;la=la&amp;can=perfundere0&amp;prior=crinis" TargetMode="External"/><Relationship Id="rId27" Type="http://schemas.openxmlformats.org/officeDocument/2006/relationships/hyperlink" Target="https://www.perseus.tufts.edu/hopper/morph?l=perdere&amp;la=la&amp;can=perdere0&amp;prior=mercato" TargetMode="External"/><Relationship Id="rId43" Type="http://schemas.openxmlformats.org/officeDocument/2006/relationships/hyperlink" Target="https://www.perseus.tufts.edu/hopper/morph?l=ulla&amp;la=la&amp;can=ulla0&amp;prior=non" TargetMode="External"/><Relationship Id="rId48" Type="http://schemas.openxmlformats.org/officeDocument/2006/relationships/hyperlink" Target="https://www.perseus.tufts.edu/hopper/morph?l=nudus&amp;la=la&amp;can=nudus0&amp;prior=figurae" TargetMode="External"/><Relationship Id="rId64" Type="http://schemas.openxmlformats.org/officeDocument/2006/relationships/hyperlink" Target="https://www.perseus.tufts.edu/hopper/morph?l=notas&amp;la=la&amp;can=notas0&amp;prior=meminit" TargetMode="External"/><Relationship Id="rId69" Type="http://schemas.openxmlformats.org/officeDocument/2006/relationships/hyperlink" Target="https://www.perseus.tufts.edu/hopper/morph?l=at&amp;la=la&amp;can=at0&amp;prior=vias" TargetMode="External"/><Relationship Id="rId113" Type="http://schemas.openxmlformats.org/officeDocument/2006/relationships/hyperlink" Target="https://www.perseus.tufts.edu/hopper/morph?l=amici&amp;la=la&amp;can=amici0&amp;prior=revocatis" TargetMode="External"/><Relationship Id="rId118" Type="http://schemas.openxmlformats.org/officeDocument/2006/relationships/hyperlink" Target="https://www.perseus.tufts.edu/hopper/morph?l=auxilia&amp;la=la&amp;can=auxilia0&amp;prior=pectoris" TargetMode="External"/><Relationship Id="rId134" Type="http://schemas.openxmlformats.org/officeDocument/2006/relationships/hyperlink" Target="https://www.perseus.tufts.edu/hopper/morph?l=per&amp;la=la&amp;can=per0&amp;prior=ferte" TargetMode="External"/><Relationship Id="rId139" Type="http://schemas.openxmlformats.org/officeDocument/2006/relationships/hyperlink" Target="https://www.perseus.tufts.edu/hopper/morph?l=per&amp;la=la&amp;can=per1&amp;prior=ferte" TargetMode="External"/><Relationship Id="rId80" Type="http://schemas.openxmlformats.org/officeDocument/2006/relationships/hyperlink" Target="https://www.perseus.tufts.edu/hopper/morph?l=sacra&amp;la=la&amp;can=sacra0&amp;prior=magicis" TargetMode="External"/><Relationship Id="rId85" Type="http://schemas.openxmlformats.org/officeDocument/2006/relationships/hyperlink" Target="https://www.perseus.tufts.edu/hopper/morph?l=mentem&amp;la=la&amp;can=mentem0&amp;prior=dominae" TargetMode="External"/><Relationship Id="rId12" Type="http://schemas.openxmlformats.org/officeDocument/2006/relationships/hyperlink" Target="https://www.perseus.tufts.edu/hopper/morph?l=et&amp;la=la&amp;can=et0&amp;prior=capillo" TargetMode="External"/><Relationship Id="rId17" Type="http://schemas.openxmlformats.org/officeDocument/2006/relationships/hyperlink" Target="https://www.perseus.tufts.edu/hopper/morph?l=sinus&amp;la=la&amp;can=sinus0&amp;prior=movere" TargetMode="External"/><Relationship Id="rId33" Type="http://schemas.openxmlformats.org/officeDocument/2006/relationships/hyperlink" Target="https://www.perseus.tufts.edu/hopper/morph?l=membra&amp;la=la&amp;can=membra0&amp;prior=propriis" TargetMode="External"/><Relationship Id="rId38" Type="http://schemas.openxmlformats.org/officeDocument/2006/relationships/hyperlink" Target="https://www.perseus.tufts.edu/hopper/morph?l=vendere&amp;la=la&amp;can=vendere0&amp;prior=peregrinis" TargetMode="External"/><Relationship Id="rId59" Type="http://schemas.openxmlformats.org/officeDocument/2006/relationships/hyperlink" Target="https://www.perseus.tufts.edu/hopper/morph?l=ullas&amp;la=la&amp;can=ullas0&amp;prior=non" TargetMode="External"/><Relationship Id="rId103" Type="http://schemas.openxmlformats.org/officeDocument/2006/relationships/hyperlink" Target="https://www.perseus.tufts.edu/hopper/morph?l=posse&amp;la=la&amp;can=posse0&amp;prior=amnis" TargetMode="External"/><Relationship Id="rId108" Type="http://schemas.openxmlformats.org/officeDocument/2006/relationships/hyperlink" Target="https://www.perseus.tufts.edu/hopper/morph?l=vos&amp;la=la&amp;can=vos1&amp;prior=et" TargetMode="External"/><Relationship Id="rId124" Type="http://schemas.openxmlformats.org/officeDocument/2006/relationships/hyperlink" Target="https://www.perseus.tufts.edu/hopper/morph?l=et&amp;la=la&amp;can=et11&amp;prior=patiemur" TargetMode="External"/><Relationship Id="rId129" Type="http://schemas.openxmlformats.org/officeDocument/2006/relationships/hyperlink" Target="https://www.perseus.tufts.edu/hopper/morph?l=quae&amp;la=la&amp;can=quae0&amp;prior=libertas" TargetMode="External"/><Relationship Id="rId54" Type="http://schemas.openxmlformats.org/officeDocument/2006/relationships/hyperlink" Target="https://www.perseus.tufts.edu/hopper/morph?l=in&amp;la=la&amp;can=in2&amp;prior=valent" TargetMode="External"/><Relationship Id="rId70" Type="http://schemas.openxmlformats.org/officeDocument/2006/relationships/hyperlink" Target="https://www.perseus.tufts.edu/hopper/morph?l=vos&amp;la=la&amp;can=vos0&amp;prior=at" TargetMode="External"/><Relationship Id="rId75" Type="http://schemas.openxmlformats.org/officeDocument/2006/relationships/hyperlink" Target="https://www.perseus.tufts.edu/hopper/morph?l=lunae&amp;la=la&amp;can=lunae0&amp;prior=fallacia" TargetMode="External"/><Relationship Id="rId91" Type="http://schemas.openxmlformats.org/officeDocument/2006/relationships/hyperlink" Target="https://www.perseus.tufts.edu/hopper/morph?l=meo&amp;la=la&amp;can=meo0&amp;prior=illa" TargetMode="External"/><Relationship Id="rId96" Type="http://schemas.openxmlformats.org/officeDocument/2006/relationships/hyperlink" Target="https://www.perseus.tufts.edu/hopper/morph?l=ego&amp;la=la&amp;can=ego0&amp;prior=tunc" TargetMode="External"/><Relationship Id="rId140" Type="http://schemas.openxmlformats.org/officeDocument/2006/relationships/hyperlink" Target="https://www.perseus.tufts.edu/hopper/morph?l=undas&amp;la=la&amp;can=undas0&amp;prior=per" TargetMode="External"/><Relationship Id="rId145" Type="http://schemas.openxmlformats.org/officeDocument/2006/relationships/hyperlink" Target="https://www.perseus.tufts.edu/hopper/morph?l=femina&amp;la=la&amp;can=femina0&amp;prior=meu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erseus.tufts.edu/hopper/morph?l=Quid&amp;la=la&amp;can=quid0" TargetMode="External"/><Relationship Id="rId23" Type="http://schemas.openxmlformats.org/officeDocument/2006/relationships/hyperlink" Target="https://www.perseus.tufts.edu/hopper/morph?l=murra&amp;la=la&amp;can=murra0&amp;prior=perfundere" TargetMode="External"/><Relationship Id="rId28" Type="http://schemas.openxmlformats.org/officeDocument/2006/relationships/hyperlink" Target="https://www.perseus.tufts.edu/hopper/morph?l=cultu&amp;la=la&amp;can=cultu0&amp;prior=perdere" TargetMode="External"/><Relationship Id="rId49" Type="http://schemas.openxmlformats.org/officeDocument/2006/relationships/hyperlink" Target="https://www.perseus.tufts.edu/hopper/morph?l=Amor&amp;la=la&amp;can=amor0&amp;prior=nudus" TargetMode="External"/><Relationship Id="rId114" Type="http://schemas.openxmlformats.org/officeDocument/2006/relationships/hyperlink" Target="https://www.perseus.tufts.edu/hopper/morph?l=quaerite&amp;la=la&amp;can=quaerite0&amp;prior=amici" TargetMode="External"/><Relationship Id="rId119" Type="http://schemas.openxmlformats.org/officeDocument/2006/relationships/hyperlink" Target="https://www.perseus.tufts.edu/hopper/morph?l=fortiter&amp;la=la&amp;can=fortiter0&amp;prior=auxilia" TargetMode="External"/><Relationship Id="rId44" Type="http://schemas.openxmlformats.org/officeDocument/2006/relationships/hyperlink" Target="https://www.perseus.tufts.edu/hopper/morph?l=tuae&amp;la=la&amp;can=tuae0&amp;prior=ulla" TargetMode="External"/><Relationship Id="rId60" Type="http://schemas.openxmlformats.org/officeDocument/2006/relationships/hyperlink" Target="https://www.perseus.tufts.edu/hopper/morph?l=cogitat&amp;la=la&amp;can=cogitat0&amp;prior=ullas" TargetMode="External"/><Relationship Id="rId65" Type="http://schemas.openxmlformats.org/officeDocument/2006/relationships/hyperlink" Target="https://www.perseus.tufts.edu/hopper/morph?l=ut&amp;la=la&amp;can=ut0&amp;prior=notas" TargetMode="External"/><Relationship Id="rId81" Type="http://schemas.openxmlformats.org/officeDocument/2006/relationships/hyperlink" Target="https://www.perseus.tufts.edu/hopper/morph?l=piare&amp;la=la&amp;can=piare0&amp;prior=sacra" TargetMode="External"/><Relationship Id="rId86" Type="http://schemas.openxmlformats.org/officeDocument/2006/relationships/hyperlink" Target="https://www.perseus.tufts.edu/hopper/morph?l=convertite&amp;la=la&amp;can=convertite0&amp;prior=mentem" TargetMode="External"/><Relationship Id="rId130" Type="http://schemas.openxmlformats.org/officeDocument/2006/relationships/hyperlink" Target="https://www.perseus.tufts.edu/hopper/morph?l=velit&amp;la=la&amp;can=velit0&amp;prior=quae" TargetMode="External"/><Relationship Id="rId135" Type="http://schemas.openxmlformats.org/officeDocument/2006/relationships/hyperlink" Target="https://www.perseus.tufts.edu/hopper/morph?l=extremas&amp;la=la&amp;can=extremas0&amp;prior=per" TargetMode="External"/><Relationship Id="rId13" Type="http://schemas.openxmlformats.org/officeDocument/2006/relationships/hyperlink" Target="https://www.perseus.tufts.edu/hopper/morph?l=tenuis&amp;la=la&amp;can=tenuis0&amp;prior=et" TargetMode="External"/><Relationship Id="rId18" Type="http://schemas.openxmlformats.org/officeDocument/2006/relationships/hyperlink" Target="https://www.perseus.tufts.edu/hopper/morph?l=aut&amp;la=la&amp;can=aut0&amp;prior=sinus" TargetMode="External"/><Relationship Id="rId39" Type="http://schemas.openxmlformats.org/officeDocument/2006/relationships/hyperlink" Target="https://www.perseus.tufts.edu/hopper/morph?l=muneribus&amp;la=la&amp;can=muneribus0&amp;prior=vendere" TargetMode="External"/><Relationship Id="rId109" Type="http://schemas.openxmlformats.org/officeDocument/2006/relationships/hyperlink" Target="https://www.perseus.tufts.edu/hopper/morph?l=qui&amp;la=la&amp;can=qui0&amp;prior=vos" TargetMode="External"/><Relationship Id="rId34" Type="http://schemas.openxmlformats.org/officeDocument/2006/relationships/hyperlink" Target="https://www.perseus.tufts.edu/hopper/morph?l=nitere&amp;la=la&amp;can=nitere0&amp;prior=membra" TargetMode="External"/><Relationship Id="rId50" Type="http://schemas.openxmlformats.org/officeDocument/2006/relationships/hyperlink" Target="https://www.perseus.tufts.edu/hopper/morph?l=formae&amp;la=la&amp;can=formae0&amp;prior=Amor" TargetMode="External"/><Relationship Id="rId55" Type="http://schemas.openxmlformats.org/officeDocument/2006/relationships/hyperlink" Target="https://www.perseus.tufts.edu/hopper/morph?l=me&amp;la=la&amp;can=me2&amp;prior=in" TargetMode="External"/><Relationship Id="rId76" Type="http://schemas.openxmlformats.org/officeDocument/2006/relationships/hyperlink" Target="https://www.perseus.tufts.edu/hopper/morph?l=et&amp;la=la&amp;can=et5&amp;prior=lunae" TargetMode="External"/><Relationship Id="rId97" Type="http://schemas.openxmlformats.org/officeDocument/2006/relationships/hyperlink" Target="https://www.perseus.tufts.edu/hopper/morph?l=crediderim&amp;la=la&amp;can=crediderim0&amp;prior=ego" TargetMode="External"/><Relationship Id="rId104" Type="http://schemas.openxmlformats.org/officeDocument/2006/relationships/hyperlink" Target="https://www.perseus.tufts.edu/hopper/morph?l=Cytaeines&amp;la=la&amp;can=cytaeines0&amp;prior=posse" TargetMode="External"/><Relationship Id="rId120" Type="http://schemas.openxmlformats.org/officeDocument/2006/relationships/hyperlink" Target="https://www.perseus.tufts.edu/hopper/morph?l=et&amp;la=la&amp;can=et10&amp;prior=fortiter" TargetMode="External"/><Relationship Id="rId125" Type="http://schemas.openxmlformats.org/officeDocument/2006/relationships/hyperlink" Target="https://www.perseus.tufts.edu/hopper/morph?l=ignis&amp;la=la&amp;can=ignis0&amp;prior=et" TargetMode="External"/><Relationship Id="rId141" Type="http://schemas.openxmlformats.org/officeDocument/2006/relationships/hyperlink" Target="https://www.perseus.tufts.edu/hopper/morph?l=qua&amp;la=la&amp;can=qua0&amp;prior=undas" TargetMode="External"/><Relationship Id="rId146" Type="http://schemas.openxmlformats.org/officeDocument/2006/relationships/hyperlink" Target="https://www.perseus.tufts.edu/hopper/morph?l=norit&amp;la=la&amp;can=norit0&amp;prior=femina" TargetMode="External"/><Relationship Id="rId7" Type="http://schemas.openxmlformats.org/officeDocument/2006/relationships/hyperlink" Target="https://www.perseus.tufts.edu/hopper/morph?l=iuvat&amp;la=la&amp;can=iuvat0&amp;prior=Quid" TargetMode="External"/><Relationship Id="rId71" Type="http://schemas.openxmlformats.org/officeDocument/2006/relationships/hyperlink" Target="https://www.perseus.tufts.edu/hopper/morph?l=deductae&amp;la=la&amp;can=deductae0&amp;prior=vos" TargetMode="External"/><Relationship Id="rId92" Type="http://schemas.openxmlformats.org/officeDocument/2006/relationships/hyperlink" Target="https://www.perseus.tufts.edu/hopper/morph?l=palleat&amp;la=la&amp;can=palleat0&amp;prior=meo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perseus.tufts.edu/hopper/morph?l=nec&amp;la=la&amp;can=nec0&amp;prior=cultu" TargetMode="External"/><Relationship Id="rId24" Type="http://schemas.openxmlformats.org/officeDocument/2006/relationships/hyperlink" Target="https://www.perseus.tufts.edu/hopper/morph?l=naturaeque&amp;la=la&amp;can=naturaeque0&amp;prior=muneribus" TargetMode="External"/><Relationship Id="rId40" Type="http://schemas.openxmlformats.org/officeDocument/2006/relationships/hyperlink" Target="https://www.perseus.tufts.edu/hopper/morph?l=crede&amp;la=la&amp;can=crede0&amp;prior=bonis" TargetMode="External"/><Relationship Id="rId45" Type="http://schemas.openxmlformats.org/officeDocument/2006/relationships/hyperlink" Target="https://www.perseus.tufts.edu/hopper/morph?l=est&amp;la=la&amp;can=est0&amp;prior=tuae" TargetMode="External"/><Relationship Id="rId66" Type="http://schemas.openxmlformats.org/officeDocument/2006/relationships/hyperlink" Target="https://www.perseus.tufts.edu/hopper/morph?l=prius&amp;la=la&amp;can=prius0&amp;prior=ut" TargetMode="External"/><Relationship Id="rId87" Type="http://schemas.openxmlformats.org/officeDocument/2006/relationships/hyperlink" Target="https://www.perseus.tufts.edu/hopper/morph?l=nostrae&amp;la=la&amp;can=nostrae0&amp;prior=convertite" TargetMode="External"/><Relationship Id="rId110" Type="http://schemas.openxmlformats.org/officeDocument/2006/relationships/hyperlink" Target="https://www.perseus.tufts.edu/hopper/morph?l=sero&amp;la=la&amp;can=sero0&amp;prior=qui" TargetMode="External"/><Relationship Id="rId115" Type="http://schemas.openxmlformats.org/officeDocument/2006/relationships/hyperlink" Target="https://www.perseus.tufts.edu/hopper/morph?l=non&amp;la=la&amp;can=non2&amp;prior=quaerite" TargetMode="External"/><Relationship Id="rId131" Type="http://schemas.openxmlformats.org/officeDocument/2006/relationships/hyperlink" Target="https://www.perseus.tufts.edu/hopper/morph?l=ira&amp;la=la&amp;can=ira0&amp;prior=velit" TargetMode="External"/><Relationship Id="rId136" Type="http://schemas.openxmlformats.org/officeDocument/2006/relationships/hyperlink" Target="https://www.perseus.tufts.edu/hopper/morph?l=gentis&amp;la=la&amp;can=gentis0&amp;prior=extremas" TargetMode="External"/><Relationship Id="rId61" Type="http://schemas.openxmlformats.org/officeDocument/2006/relationships/hyperlink" Target="https://www.perseus.tufts.edu/hopper/morph?l=artis&amp;la=la&amp;can=artis0&amp;prior=cogitat" TargetMode="External"/><Relationship Id="rId82" Type="http://schemas.openxmlformats.org/officeDocument/2006/relationships/hyperlink" Target="https://www.perseus.tufts.edu/hopper/morph?l=en&amp;la=la&amp;can=en0&amp;prior=focis" TargetMode="External"/><Relationship Id="rId19" Type="http://schemas.openxmlformats.org/officeDocument/2006/relationships/hyperlink" Target="https://www.perseus.tufts.edu/hopper/morph?l=quid&amp;la=la&amp;can=quid1&amp;prior=aut" TargetMode="External"/><Relationship Id="rId14" Type="http://schemas.openxmlformats.org/officeDocument/2006/relationships/hyperlink" Target="https://www.perseus.tufts.edu/hopper/morph?l=Coa&amp;la=la&amp;can=coa0&amp;prior=tenuis" TargetMode="External"/><Relationship Id="rId30" Type="http://schemas.openxmlformats.org/officeDocument/2006/relationships/hyperlink" Target="https://www.perseus.tufts.edu/hopper/morph?l=sinere&amp;la=la&amp;can=sinere0&amp;prior=nec" TargetMode="External"/><Relationship Id="rId35" Type="http://schemas.openxmlformats.org/officeDocument/2006/relationships/hyperlink" Target="https://www.perseus.tufts.edu/hopper/morph?l=bonis&amp;la=la&amp;can=bonis0&amp;prior=nitere" TargetMode="External"/><Relationship Id="rId56" Type="http://schemas.openxmlformats.org/officeDocument/2006/relationships/hyperlink" Target="https://www.perseus.tufts.edu/hopper/morph?l=tardus&amp;la=la&amp;can=tardus0&amp;prior=me" TargetMode="External"/><Relationship Id="rId77" Type="http://schemas.openxmlformats.org/officeDocument/2006/relationships/hyperlink" Target="https://www.perseus.tufts.edu/hopper/morph?l=labor&amp;la=la&amp;can=labor0&amp;prior=et" TargetMode="External"/><Relationship Id="rId100" Type="http://schemas.openxmlformats.org/officeDocument/2006/relationships/hyperlink" Target="https://www.perseus.tufts.edu/hopper/morph?l=sidera&amp;la=la&amp;can=sidera0&amp;prior=et" TargetMode="External"/><Relationship Id="rId105" Type="http://schemas.openxmlformats.org/officeDocument/2006/relationships/hyperlink" Target="https://www.perseus.tufts.edu/hopper/morph?l=ducere&amp;la=la&amp;can=ducere0&amp;prior=Cytaeines" TargetMode="External"/><Relationship Id="rId126" Type="http://schemas.openxmlformats.org/officeDocument/2006/relationships/hyperlink" Target="https://www.perseus.tufts.edu/hopper/morph?l=sit&amp;la=la&amp;can=sit0&amp;prior=ignis" TargetMode="External"/><Relationship Id="rId147" Type="http://schemas.openxmlformats.org/officeDocument/2006/relationships/hyperlink" Target="https://www.perseus.tufts.edu/hopper/morph?l=iter&amp;la=la&amp;can=iter0&amp;prior=norit" TargetMode="External"/><Relationship Id="rId8" Type="http://schemas.openxmlformats.org/officeDocument/2006/relationships/hyperlink" Target="https://www.perseus.tufts.edu/hopper/morph?l=ornato&amp;la=la&amp;can=ornato0&amp;prior=iuvat" TargetMode="External"/><Relationship Id="rId51" Type="http://schemas.openxmlformats.org/officeDocument/2006/relationships/hyperlink" Target="https://www.perseus.tufts.edu/hopper/morph?l=non&amp;la=la&amp;can=non1&amp;prior=formae" TargetMode="External"/><Relationship Id="rId72" Type="http://schemas.openxmlformats.org/officeDocument/2006/relationships/hyperlink" Target="https://www.perseus.tufts.edu/hopper/morph?l=quibus&amp;la=la&amp;can=quibus0&amp;prior=deductae" TargetMode="External"/><Relationship Id="rId93" Type="http://schemas.openxmlformats.org/officeDocument/2006/relationships/hyperlink" Target="https://www.perseus.tufts.edu/hopper/morph?l=ore&amp;la=la&amp;can=ore0&amp;prior=palleat" TargetMode="External"/><Relationship Id="rId98" Type="http://schemas.openxmlformats.org/officeDocument/2006/relationships/hyperlink" Target="https://www.perseus.tufts.edu/hopper/morph?l=vobis&amp;la=la&amp;can=vobis0&amp;prior=crediderim" TargetMode="External"/><Relationship Id="rId121" Type="http://schemas.openxmlformats.org/officeDocument/2006/relationships/hyperlink" Target="https://www.perseus.tufts.edu/hopper/morph?l=ferrum&amp;la=la&amp;can=ferrum0&amp;prior=et" TargetMode="External"/><Relationship Id="rId142" Type="http://schemas.openxmlformats.org/officeDocument/2006/relationships/hyperlink" Target="https://www.perseus.tufts.edu/hopper/morph?l=non&amp;la=la&amp;can=non3&amp;prior=qua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www.perseus.tufts.edu/hopper/morph?l=decus&amp;la=la&amp;can=decus0&amp;prior=naturaeque" TargetMode="External"/><Relationship Id="rId46" Type="http://schemas.openxmlformats.org/officeDocument/2006/relationships/hyperlink" Target="https://www.perseus.tufts.edu/hopper/morph?l=medicina&amp;la=la&amp;can=medicina0&amp;prior=est" TargetMode="External"/><Relationship Id="rId67" Type="http://schemas.openxmlformats.org/officeDocument/2006/relationships/hyperlink" Target="https://www.perseus.tufts.edu/hopper/morph?l=ire&amp;la=la&amp;can=ire0&amp;prior=prius" TargetMode="External"/><Relationship Id="rId116" Type="http://schemas.openxmlformats.org/officeDocument/2006/relationships/hyperlink" Target="https://www.perseus.tufts.edu/hopper/morph?l=sani&amp;la=la&amp;can=sani0&amp;prior=non" TargetMode="External"/><Relationship Id="rId137" Type="http://schemas.openxmlformats.org/officeDocument/2006/relationships/hyperlink" Target="https://www.perseus.tufts.edu/hopper/morph?l=et&amp;la=la&amp;can=et12&amp;prior=gentis" TargetMode="External"/><Relationship Id="rId20" Type="http://schemas.openxmlformats.org/officeDocument/2006/relationships/hyperlink" Target="https://www.perseus.tufts.edu/hopper/morph?l=Orontea&amp;la=la&amp;can=orontea0&amp;prior=quid" TargetMode="External"/><Relationship Id="rId41" Type="http://schemas.openxmlformats.org/officeDocument/2006/relationships/hyperlink" Target="https://www.perseus.tufts.edu/hopper/morph?l=mihi&amp;la=la&amp;can=mihi0&amp;prior=crede" TargetMode="External"/><Relationship Id="rId62" Type="http://schemas.openxmlformats.org/officeDocument/2006/relationships/hyperlink" Target="https://www.perseus.tufts.edu/hopper/morph?l=nec&amp;la=la&amp;can=nec0&amp;prior=artis" TargetMode="External"/><Relationship Id="rId83" Type="http://schemas.openxmlformats.org/officeDocument/2006/relationships/hyperlink" Target="https://www.perseus.tufts.edu/hopper/morph?l=agedum&amp;la=la&amp;can=agedum0&amp;prior=en" TargetMode="External"/><Relationship Id="rId88" Type="http://schemas.openxmlformats.org/officeDocument/2006/relationships/hyperlink" Target="https://www.perseus.tufts.edu/hopper/morph?l=et&amp;la=la&amp;can=et6&amp;prior=nostrae" TargetMode="External"/><Relationship Id="rId111" Type="http://schemas.openxmlformats.org/officeDocument/2006/relationships/hyperlink" Target="https://www.perseus.tufts.edu/hopper/morph?l=lapsum&amp;la=la&amp;can=lapsum0&amp;prior=sero" TargetMode="External"/><Relationship Id="rId132" Type="http://schemas.openxmlformats.org/officeDocument/2006/relationships/hyperlink" Target="https://www.perseus.tufts.edu/hopper/morph?l=loqui&amp;la=la&amp;can=loqui0&amp;prior=ira" TargetMode="External"/><Relationship Id="rId15" Type="http://schemas.openxmlformats.org/officeDocument/2006/relationships/hyperlink" Target="https://www.perseus.tufts.edu/hopper/morph?l=veste&amp;la=la&amp;can=veste0&amp;prior=Coa" TargetMode="External"/><Relationship Id="rId36" Type="http://schemas.openxmlformats.org/officeDocument/2006/relationships/hyperlink" Target="https://www.perseus.tufts.edu/hopper/morph?l=teque&amp;la=la&amp;can=teque0&amp;prior=murra" TargetMode="External"/><Relationship Id="rId57" Type="http://schemas.openxmlformats.org/officeDocument/2006/relationships/hyperlink" Target="https://www.perseus.tufts.edu/hopper/morph?l=Amor&amp;la=la&amp;can=amor1&amp;prior=tardus" TargetMode="External"/><Relationship Id="rId106" Type="http://schemas.openxmlformats.org/officeDocument/2006/relationships/hyperlink" Target="https://www.perseus.tufts.edu/hopper/morph?l=carminibus&amp;la=la&amp;can=carminibus0&amp;prior=ducere" TargetMode="External"/><Relationship Id="rId127" Type="http://schemas.openxmlformats.org/officeDocument/2006/relationships/hyperlink" Target="https://www.perseus.tufts.edu/hopper/morph?l=modo&amp;la=la&amp;can=modo1&amp;prior=sit" TargetMode="External"/><Relationship Id="rId10" Type="http://schemas.openxmlformats.org/officeDocument/2006/relationships/hyperlink" Target="https://www.perseus.tufts.edu/hopper/morph?l=vita&amp;la=la&amp;can=vita0&amp;prior=procedere" TargetMode="External"/><Relationship Id="rId31" Type="http://schemas.openxmlformats.org/officeDocument/2006/relationships/hyperlink" Target="https://www.perseus.tufts.edu/hopper/morph?l=in&amp;la=la&amp;can=in0&amp;prior=sinere" TargetMode="External"/><Relationship Id="rId52" Type="http://schemas.openxmlformats.org/officeDocument/2006/relationships/hyperlink" Target="https://www.perseus.tufts.edu/hopper/morph?l=amat&amp;la=la&amp;can=amat0&amp;prior=non" TargetMode="External"/><Relationship Id="rId73" Type="http://schemas.openxmlformats.org/officeDocument/2006/relationships/hyperlink" Target="https://www.perseus.tufts.edu/hopper/morph?l=est&amp;la=la&amp;can=est0&amp;prior=quibus" TargetMode="External"/><Relationship Id="rId78" Type="http://schemas.openxmlformats.org/officeDocument/2006/relationships/hyperlink" Target="https://www.perseus.tufts.edu/hopper/morph?l=in&amp;la=la&amp;can=in3&amp;prior=labor" TargetMode="External"/><Relationship Id="rId94" Type="http://schemas.openxmlformats.org/officeDocument/2006/relationships/hyperlink" Target="https://www.perseus.tufts.edu/hopper/morph?l=magis&amp;la=la&amp;can=magis0&amp;prior=ore" TargetMode="External"/><Relationship Id="rId99" Type="http://schemas.openxmlformats.org/officeDocument/2006/relationships/hyperlink" Target="https://www.perseus.tufts.edu/hopper/morph?l=et&amp;la=la&amp;can=et7&amp;prior=vobis" TargetMode="External"/><Relationship Id="rId101" Type="http://schemas.openxmlformats.org/officeDocument/2006/relationships/hyperlink" Target="https://www.perseus.tufts.edu/hopper/morph?l=et&amp;la=la&amp;can=et8&amp;prior=sidera" TargetMode="External"/><Relationship Id="rId122" Type="http://schemas.openxmlformats.org/officeDocument/2006/relationships/hyperlink" Target="https://www.perseus.tufts.edu/hopper/morph?l=saevos&amp;la=la&amp;can=saevos0&amp;prior=ferrum" TargetMode="External"/><Relationship Id="rId143" Type="http://schemas.openxmlformats.org/officeDocument/2006/relationships/hyperlink" Target="https://www.perseus.tufts.edu/hopper/morph?l=ulla&amp;la=la&amp;can=ulla0&amp;prior=non" TargetMode="External"/><Relationship Id="rId14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perseus.tufts.edu/hopper/morph?l=procedere&amp;la=la&amp;can=procedere0&amp;prior=ornato" TargetMode="External"/><Relationship Id="rId26" Type="http://schemas.openxmlformats.org/officeDocument/2006/relationships/hyperlink" Target="https://www.perseus.tufts.edu/hopper/morph?l=mercato&amp;la=la&amp;can=mercato0&amp;prior=decus" TargetMode="External"/><Relationship Id="rId47" Type="http://schemas.openxmlformats.org/officeDocument/2006/relationships/hyperlink" Target="https://www.perseus.tufts.edu/hopper/morph?l=figurae&amp;la=la&amp;can=figurae0&amp;prior=medicina" TargetMode="External"/><Relationship Id="rId68" Type="http://schemas.openxmlformats.org/officeDocument/2006/relationships/hyperlink" Target="https://www.perseus.tufts.edu/hopper/morph?l=vias&amp;la=la&amp;can=vias0&amp;prior=ire" TargetMode="External"/><Relationship Id="rId89" Type="http://schemas.openxmlformats.org/officeDocument/2006/relationships/hyperlink" Target="https://www.perseus.tufts.edu/hopper/morph?l=facite&amp;la=la&amp;can=facite0&amp;prior=et" TargetMode="External"/><Relationship Id="rId112" Type="http://schemas.openxmlformats.org/officeDocument/2006/relationships/hyperlink" Target="https://www.perseus.tufts.edu/hopper/morph?l=revocatis&amp;la=la&amp;can=revocatis0&amp;prior=lapsum" TargetMode="External"/><Relationship Id="rId133" Type="http://schemas.openxmlformats.org/officeDocument/2006/relationships/hyperlink" Target="https://www.perseus.tufts.edu/hopper/morph?l=ferte&amp;la=la&amp;can=ferte0&amp;prior=loqui" TargetMode="External"/><Relationship Id="rId16" Type="http://schemas.openxmlformats.org/officeDocument/2006/relationships/hyperlink" Target="https://www.perseus.tufts.edu/hopper/morph?l=movere&amp;la=la&amp;can=movere0&amp;prior=veste" TargetMode="External"/><Relationship Id="rId37" Type="http://schemas.openxmlformats.org/officeDocument/2006/relationships/hyperlink" Target="https://www.perseus.tufts.edu/hopper/morph?l=peregrinis&amp;la=la&amp;can=peregrinis0&amp;prior=teque" TargetMode="External"/><Relationship Id="rId58" Type="http://schemas.openxmlformats.org/officeDocument/2006/relationships/hyperlink" Target="https://www.perseus.tufts.edu/hopper/morph?l=non&amp;la=la&amp;can=non1&amp;prior=Amor" TargetMode="External"/><Relationship Id="rId79" Type="http://schemas.openxmlformats.org/officeDocument/2006/relationships/hyperlink" Target="https://www.perseus.tufts.edu/hopper/morph?l=magicis&amp;la=la&amp;can=magicis0&amp;prior=in" TargetMode="External"/><Relationship Id="rId102" Type="http://schemas.openxmlformats.org/officeDocument/2006/relationships/hyperlink" Target="https://www.perseus.tufts.edu/hopper/morph?l=amnis&amp;la=la&amp;can=amnis0&amp;prior=et" TargetMode="External"/><Relationship Id="rId123" Type="http://schemas.openxmlformats.org/officeDocument/2006/relationships/hyperlink" Target="https://www.perseus.tufts.edu/hopper/morph?l=patiemur&amp;la=la&amp;can=patiemur0&amp;prior=saevos" TargetMode="External"/><Relationship Id="rId144" Type="http://schemas.openxmlformats.org/officeDocument/2006/relationships/hyperlink" Target="https://www.perseus.tufts.edu/hopper/morph?l=meum&amp;la=la&amp;can=meum0&amp;prior=ulla" TargetMode="External"/><Relationship Id="rId90" Type="http://schemas.openxmlformats.org/officeDocument/2006/relationships/hyperlink" Target="https://www.perseus.tufts.edu/hopper/morph?l=illa&amp;la=la&amp;can=illa0&amp;prior=fac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6763</TotalTime>
  <Pages>4</Pages>
  <Words>3263</Words>
  <Characters>18603</Characters>
  <Application>Microsoft Office Word</Application>
  <DocSecurity>0</DocSecurity>
  <Lines>155</Lines>
  <Paragraphs>43</Paragraphs>
  <ScaleCrop>false</ScaleCrop>
  <Company/>
  <LinksUpToDate>false</LinksUpToDate>
  <CharactersWithSpaces>21823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gilbert</dc:creator>
  <cp:keywords/>
  <dc:description/>
  <cp:lastModifiedBy>tim gilbert</cp:lastModifiedBy>
  <cp:revision>315</cp:revision>
  <dcterms:created xsi:type="dcterms:W3CDTF">2023-09-29T07:42:00Z</dcterms:created>
  <dcterms:modified xsi:type="dcterms:W3CDTF">2023-10-06T12:27:00Z</dcterms:modified>
</cp:coreProperties>
</file>