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3"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70"/>
        <w:gridCol w:w="6751"/>
      </w:tblGrid>
      <w:tr w:rsidR="007D30FF" w:rsidRPr="00BF30FF" w:rsidTr="00220254">
        <w:trPr>
          <w:cantSplit/>
          <w:trHeight w:val="422"/>
        </w:trPr>
        <w:tc>
          <w:tcPr>
            <w:tcW w:w="4997" w:type="pct"/>
            <w:gridSpan w:val="2"/>
            <w:shd w:val="clear" w:color="auto" w:fill="auto"/>
          </w:tcPr>
          <w:p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rsidTr="00220254">
        <w:trPr>
          <w:cantSplit/>
          <w:trHeight w:val="541"/>
        </w:trPr>
        <w:tc>
          <w:tcPr>
            <w:tcW w:w="1257" w:type="pct"/>
            <w:tcBorders>
              <w:bottom w:val="single" w:sz="4" w:space="0" w:color="auto"/>
            </w:tcBorders>
            <w:shd w:val="clear" w:color="auto" w:fill="auto"/>
            <w:vAlign w:val="center"/>
          </w:tcPr>
          <w:p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0" w:type="pct"/>
            <w:tcBorders>
              <w:bottom w:val="single" w:sz="4" w:space="0" w:color="auto"/>
            </w:tcBorders>
            <w:shd w:val="clear" w:color="auto" w:fill="auto"/>
            <w:vAlign w:val="center"/>
          </w:tcPr>
          <w:p w:rsidR="005B43EB" w:rsidRPr="002E7D55" w:rsidRDefault="00220254" w:rsidP="005B43EB">
            <w:pPr>
              <w:rPr>
                <w:rFonts w:asciiTheme="minorHAnsi" w:hAnsiTheme="minorHAnsi" w:cstheme="minorHAnsi"/>
                <w:color w:val="000000" w:themeColor="text1"/>
                <w:sz w:val="32"/>
              </w:rPr>
            </w:pPr>
            <w:r>
              <w:rPr>
                <w:rFonts w:asciiTheme="minorHAnsi" w:hAnsiTheme="minorHAnsi" w:cstheme="minorHAnsi"/>
                <w:color w:val="000000" w:themeColor="text1"/>
                <w:sz w:val="32"/>
              </w:rPr>
              <w:t>Major Project M3X8645</w:t>
            </w:r>
          </w:p>
        </w:tc>
      </w:tr>
      <w:tr w:rsidR="00991297" w:rsidRPr="00991297" w:rsidTr="00220254">
        <w:trPr>
          <w:cantSplit/>
          <w:trHeight w:val="421"/>
        </w:trPr>
        <w:tc>
          <w:tcPr>
            <w:tcW w:w="1257" w:type="pct"/>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0" w:type="pct"/>
            <w:tcBorders>
              <w:bottom w:val="single" w:sz="4" w:space="0" w:color="auto"/>
            </w:tcBorders>
            <w:shd w:val="clear" w:color="auto" w:fill="auto"/>
            <w:vAlign w:val="center"/>
          </w:tcPr>
          <w:p w:rsidR="00991297" w:rsidRPr="00991297" w:rsidRDefault="00220254"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Dr Gary Jones</w:t>
            </w:r>
          </w:p>
        </w:tc>
      </w:tr>
      <w:tr w:rsidR="00991297" w:rsidRPr="00991297" w:rsidTr="00220254">
        <w:trPr>
          <w:cantSplit/>
          <w:trHeight w:val="412"/>
        </w:trPr>
        <w:tc>
          <w:tcPr>
            <w:tcW w:w="1257" w:type="pct"/>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0" w:type="pct"/>
            <w:tcBorders>
              <w:bottom w:val="single" w:sz="4" w:space="0" w:color="auto"/>
            </w:tcBorders>
            <w:shd w:val="clear" w:color="auto" w:fill="auto"/>
            <w:vAlign w:val="center"/>
          </w:tcPr>
          <w:p w:rsidR="00991297" w:rsidRPr="00991297" w:rsidRDefault="00220254"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Prof John Rees</w:t>
            </w:r>
          </w:p>
        </w:tc>
      </w:tr>
      <w:tr w:rsidR="00991297" w:rsidRPr="00991297" w:rsidTr="00220254">
        <w:trPr>
          <w:cantSplit/>
          <w:trHeight w:val="561"/>
        </w:trPr>
        <w:tc>
          <w:tcPr>
            <w:tcW w:w="1257" w:type="pct"/>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0" w:type="pct"/>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color w:val="000000" w:themeColor="text1"/>
                <w:sz w:val="28"/>
                <w:szCs w:val="28"/>
              </w:rPr>
            </w:pPr>
          </w:p>
        </w:tc>
      </w:tr>
      <w:tr w:rsidR="007D30FF" w:rsidRPr="00BF30FF" w:rsidTr="00220254">
        <w:trPr>
          <w:cantSplit/>
          <w:trHeight w:val="280"/>
        </w:trPr>
        <w:tc>
          <w:tcPr>
            <w:tcW w:w="4997" w:type="pct"/>
            <w:gridSpan w:val="2"/>
            <w:tcBorders>
              <w:left w:val="nil"/>
              <w:right w:val="nil"/>
            </w:tcBorders>
            <w:shd w:val="clear" w:color="auto" w:fill="auto"/>
          </w:tcPr>
          <w:p w:rsidR="007D30FF" w:rsidRDefault="007D30FF" w:rsidP="00D7782F">
            <w:pPr>
              <w:rPr>
                <w:rFonts w:asciiTheme="minorHAnsi" w:hAnsiTheme="minorHAnsi" w:cstheme="minorHAnsi"/>
                <w:b/>
                <w:color w:val="000000" w:themeColor="text1"/>
                <w:sz w:val="10"/>
              </w:rPr>
            </w:pPr>
          </w:p>
          <w:p w:rsidR="00991297" w:rsidRDefault="00991297" w:rsidP="00D7782F">
            <w:pPr>
              <w:rPr>
                <w:rFonts w:asciiTheme="minorHAnsi" w:hAnsiTheme="minorHAnsi" w:cstheme="minorHAnsi"/>
                <w:b/>
                <w:color w:val="000000" w:themeColor="text1"/>
                <w:sz w:val="10"/>
              </w:rPr>
            </w:pPr>
          </w:p>
          <w:p w:rsidR="00991297" w:rsidRPr="007D30FF" w:rsidRDefault="00991297" w:rsidP="00D7782F">
            <w:pPr>
              <w:rPr>
                <w:rFonts w:asciiTheme="minorHAnsi" w:hAnsiTheme="minorHAnsi" w:cstheme="minorHAnsi"/>
                <w:b/>
                <w:color w:val="000000" w:themeColor="text1"/>
                <w:sz w:val="10"/>
              </w:rPr>
            </w:pPr>
          </w:p>
        </w:tc>
      </w:tr>
      <w:tr w:rsidR="009828C4" w:rsidRPr="00BF30FF" w:rsidTr="00220254">
        <w:tc>
          <w:tcPr>
            <w:tcW w:w="4997" w:type="pct"/>
            <w:gridSpan w:val="2"/>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220254">
        <w:trPr>
          <w:trHeight w:val="2397"/>
        </w:trPr>
        <w:tc>
          <w:tcPr>
            <w:tcW w:w="4997" w:type="pct"/>
            <w:gridSpan w:val="2"/>
            <w:shd w:val="clear" w:color="auto" w:fill="auto"/>
            <w:tcMar>
              <w:top w:w="113" w:type="dxa"/>
              <w:bottom w:w="113" w:type="dxa"/>
            </w:tcMar>
          </w:tcPr>
          <w:p w:rsidR="00220254" w:rsidRDefault="00220254" w:rsidP="00220254">
            <w:pPr>
              <w:pStyle w:val="BodyText1"/>
              <w:tabs>
                <w:tab w:val="clear" w:pos="720"/>
                <w:tab w:val="clear" w:pos="1440"/>
              </w:tabs>
              <w:rPr>
                <w:rFonts w:ascii="Calibri" w:hAnsi="Calibri" w:cs="Calibri"/>
                <w:sz w:val="22"/>
              </w:rPr>
            </w:pPr>
            <w:r>
              <w:rPr>
                <w:rFonts w:ascii="Calibri" w:hAnsi="Calibri" w:cs="Calibri"/>
                <w:sz w:val="22"/>
              </w:rPr>
              <w:t>Final Reports:</w:t>
            </w:r>
          </w:p>
          <w:p w:rsidR="00220254" w:rsidRDefault="00220254" w:rsidP="00220254">
            <w:pPr>
              <w:pStyle w:val="BodyText1"/>
              <w:tabs>
                <w:tab w:val="clear" w:pos="720"/>
                <w:tab w:val="clear" w:pos="1440"/>
              </w:tabs>
              <w:rPr>
                <w:rFonts w:ascii="Calibri" w:hAnsi="Calibri" w:cs="Calibri"/>
                <w:sz w:val="22"/>
              </w:rPr>
            </w:pPr>
          </w:p>
          <w:p w:rsidR="009828C4" w:rsidRDefault="00220254" w:rsidP="00220254">
            <w:pPr>
              <w:pStyle w:val="BodyText1"/>
              <w:tabs>
                <w:tab w:val="clear" w:pos="720"/>
                <w:tab w:val="clear" w:pos="1440"/>
              </w:tabs>
              <w:rPr>
                <w:rFonts w:ascii="Calibri" w:hAnsi="Calibri" w:cs="Calibri"/>
                <w:sz w:val="22"/>
              </w:rPr>
            </w:pPr>
            <w:r>
              <w:rPr>
                <w:rFonts w:ascii="Calibri" w:hAnsi="Calibri" w:cs="Calibri"/>
                <w:sz w:val="22"/>
              </w:rPr>
              <w:t>The project reports were independently marked, then the outcomes moderated for each candidate.  In no case was the mark disparity greater than 3%.  The final mark was discussed and agreed for each student on the basis of an evaluation of the work presented.</w:t>
            </w:r>
          </w:p>
          <w:p w:rsidR="00220254" w:rsidRDefault="00220254" w:rsidP="00220254">
            <w:pPr>
              <w:pStyle w:val="BodyText1"/>
              <w:tabs>
                <w:tab w:val="clear" w:pos="720"/>
                <w:tab w:val="clear" w:pos="1440"/>
              </w:tabs>
              <w:rPr>
                <w:rFonts w:ascii="Calibri" w:hAnsi="Calibri" w:cs="Calibri"/>
                <w:sz w:val="22"/>
              </w:rPr>
            </w:pPr>
          </w:p>
          <w:p w:rsidR="00220254" w:rsidRDefault="00220254" w:rsidP="00220254">
            <w:pPr>
              <w:pStyle w:val="BodyText1"/>
              <w:tabs>
                <w:tab w:val="clear" w:pos="720"/>
                <w:tab w:val="clear" w:pos="1440"/>
              </w:tabs>
              <w:rPr>
                <w:rFonts w:ascii="Calibri" w:hAnsi="Calibri" w:cs="Calibri"/>
                <w:sz w:val="22"/>
              </w:rPr>
            </w:pPr>
            <w:r>
              <w:rPr>
                <w:rFonts w:ascii="Calibri" w:hAnsi="Calibri" w:cs="Calibri"/>
                <w:sz w:val="22"/>
              </w:rPr>
              <w:t>In general the high standard of the project reporting reflects the students’ professional background and industrial experience in reporting.  Referencing was largely good, academic written presentation appropriate and well-constructed, and some of the work was of a very high standard.</w:t>
            </w:r>
          </w:p>
          <w:p w:rsidR="00220254" w:rsidRDefault="00220254" w:rsidP="00220254">
            <w:pPr>
              <w:pStyle w:val="BodyText1"/>
              <w:tabs>
                <w:tab w:val="clear" w:pos="720"/>
                <w:tab w:val="clear" w:pos="1440"/>
              </w:tabs>
              <w:rPr>
                <w:rFonts w:ascii="Calibri" w:hAnsi="Calibri" w:cs="Calibri"/>
                <w:sz w:val="22"/>
              </w:rPr>
            </w:pPr>
          </w:p>
          <w:p w:rsidR="00220254" w:rsidRDefault="00220254" w:rsidP="00220254">
            <w:pPr>
              <w:pStyle w:val="BodyText1"/>
              <w:tabs>
                <w:tab w:val="clear" w:pos="720"/>
                <w:tab w:val="clear" w:pos="1440"/>
              </w:tabs>
              <w:rPr>
                <w:rFonts w:ascii="Calibri" w:hAnsi="Calibri" w:cs="Calibri"/>
                <w:sz w:val="22"/>
              </w:rPr>
            </w:pPr>
            <w:r>
              <w:rPr>
                <w:rFonts w:ascii="Calibri" w:hAnsi="Calibri" w:cs="Calibri"/>
                <w:sz w:val="22"/>
              </w:rPr>
              <w:t>Final Project Presentations:</w:t>
            </w:r>
          </w:p>
          <w:p w:rsidR="00220254" w:rsidRDefault="00220254" w:rsidP="00220254">
            <w:pPr>
              <w:pStyle w:val="BodyText1"/>
              <w:tabs>
                <w:tab w:val="clear" w:pos="720"/>
                <w:tab w:val="clear" w:pos="1440"/>
              </w:tabs>
              <w:rPr>
                <w:rFonts w:ascii="Calibri" w:hAnsi="Calibri" w:cs="Calibri"/>
                <w:sz w:val="22"/>
              </w:rPr>
            </w:pPr>
          </w:p>
          <w:p w:rsidR="00220254" w:rsidRDefault="00220254" w:rsidP="00220254">
            <w:pPr>
              <w:pStyle w:val="BodyText1"/>
              <w:tabs>
                <w:tab w:val="clear" w:pos="720"/>
                <w:tab w:val="clear" w:pos="1440"/>
              </w:tabs>
              <w:rPr>
                <w:rFonts w:ascii="Calibri" w:hAnsi="Calibri" w:cs="Calibri"/>
                <w:sz w:val="22"/>
              </w:rPr>
            </w:pPr>
            <w:r>
              <w:rPr>
                <w:rFonts w:ascii="Calibri" w:hAnsi="Calibri" w:cs="Calibri"/>
                <w:sz w:val="22"/>
              </w:rPr>
              <w:t>These were observed jointly, marked separately, and the marks agreed for each candidate on completion of the presentation.  A number of the students deliver corporate presentations on a regular basis, and this was clear during the sessions.</w:t>
            </w:r>
            <w:r w:rsidR="00664CF2">
              <w:rPr>
                <w:rFonts w:ascii="Calibri" w:hAnsi="Calibri" w:cs="Calibri"/>
                <w:sz w:val="22"/>
              </w:rPr>
              <w:t xml:space="preserve">  Again, the marks were generally closely aligned between the examiners, and final allocations agreed between the examiners with little difficulty.</w:t>
            </w:r>
          </w:p>
          <w:p w:rsidR="00664CF2" w:rsidRDefault="00664CF2" w:rsidP="00220254">
            <w:pPr>
              <w:pStyle w:val="BodyText1"/>
              <w:tabs>
                <w:tab w:val="clear" w:pos="720"/>
                <w:tab w:val="clear" w:pos="1440"/>
              </w:tabs>
              <w:rPr>
                <w:rFonts w:ascii="Calibri" w:hAnsi="Calibri" w:cs="Calibri"/>
                <w:sz w:val="22"/>
              </w:rPr>
            </w:pPr>
          </w:p>
          <w:p w:rsidR="00664CF2" w:rsidRDefault="00664CF2" w:rsidP="00220254">
            <w:pPr>
              <w:pStyle w:val="BodyText1"/>
              <w:tabs>
                <w:tab w:val="clear" w:pos="720"/>
                <w:tab w:val="clear" w:pos="1440"/>
              </w:tabs>
              <w:rPr>
                <w:rFonts w:ascii="Calibri" w:hAnsi="Calibri" w:cs="Calibri"/>
                <w:sz w:val="22"/>
              </w:rPr>
            </w:pPr>
            <w:r>
              <w:rPr>
                <w:rFonts w:ascii="Calibri" w:hAnsi="Calibri" w:cs="Calibri"/>
                <w:sz w:val="22"/>
              </w:rPr>
              <w:t>Overall Comment:</w:t>
            </w:r>
          </w:p>
          <w:p w:rsidR="00220254" w:rsidRDefault="00220254" w:rsidP="00220254">
            <w:pPr>
              <w:pStyle w:val="BodyText1"/>
              <w:tabs>
                <w:tab w:val="clear" w:pos="720"/>
                <w:tab w:val="clear" w:pos="1440"/>
              </w:tabs>
              <w:rPr>
                <w:rFonts w:ascii="Calibri" w:hAnsi="Calibri" w:cs="Calibri"/>
                <w:sz w:val="22"/>
              </w:rPr>
            </w:pPr>
          </w:p>
          <w:p w:rsidR="00220254" w:rsidRPr="006C569E" w:rsidRDefault="00220254" w:rsidP="00664CF2">
            <w:pPr>
              <w:pStyle w:val="BodyText1"/>
              <w:tabs>
                <w:tab w:val="clear" w:pos="720"/>
                <w:tab w:val="clear" w:pos="1440"/>
              </w:tabs>
              <w:rPr>
                <w:rFonts w:ascii="Calibri" w:hAnsi="Calibri" w:cs="Calibri"/>
                <w:sz w:val="22"/>
              </w:rPr>
            </w:pPr>
            <w:r>
              <w:rPr>
                <w:rFonts w:ascii="Calibri" w:hAnsi="Calibri" w:cs="Calibri"/>
                <w:sz w:val="22"/>
              </w:rPr>
              <w:t xml:space="preserve">The averages are </w:t>
            </w:r>
            <w:r w:rsidR="00664CF2">
              <w:rPr>
                <w:rFonts w:ascii="Calibri" w:hAnsi="Calibri" w:cs="Calibri"/>
                <w:sz w:val="22"/>
              </w:rPr>
              <w:t xml:space="preserve">high, but </w:t>
            </w:r>
            <w:bookmarkStart w:id="0" w:name="_GoBack"/>
            <w:bookmarkEnd w:id="0"/>
            <w:r>
              <w:rPr>
                <w:rFonts w:ascii="Calibri" w:hAnsi="Calibri" w:cs="Calibri"/>
                <w:sz w:val="22"/>
              </w:rPr>
              <w:t>appropriate given the work in the projects.  Each of the first class marks is clearly in the assessed category, and the marks reflect this.  The high proportion of firsts is an artefact of the small size of the group, coupled with the maturity and experience of the best of the candidates as shown in their work.</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p>
    <w:sectPr w:rsidR="00393EB4"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E5C52" w:rsidRDefault="00AE5C52" w:rsidP="006B3B92">
      <w:r>
        <w:separator/>
      </w:r>
    </w:p>
  </w:endnote>
  <w:endnote w:type="continuationSeparator" w:id="0">
    <w:p w:rsidR="00AE5C52" w:rsidRDefault="00AE5C52"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E5C52" w:rsidRDefault="00AE5C52" w:rsidP="006B3B92">
      <w:r>
        <w:separator/>
      </w:r>
    </w:p>
  </w:footnote>
  <w:footnote w:type="continuationSeparator" w:id="0">
    <w:p w:rsidR="00AE5C52" w:rsidRDefault="00AE5C52" w:rsidP="006B3B9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3B92" w:rsidRDefault="00D7782F">
    <w:pPr>
      <w:pStyle w:val="Header"/>
    </w:pPr>
    <w:r>
      <w:rPr>
        <w:noProof/>
      </w:rPr>
      <w:drawing>
        <wp:inline distT="0" distB="0" distL="0" distR="0">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rsidR="006B3B92" w:rsidRDefault="006B3B9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08E"/>
    <w:rsid w:val="00034851"/>
    <w:rsid w:val="00046DD6"/>
    <w:rsid w:val="0005359D"/>
    <w:rsid w:val="00080C75"/>
    <w:rsid w:val="00081561"/>
    <w:rsid w:val="000D7757"/>
    <w:rsid w:val="000E5D5C"/>
    <w:rsid w:val="0014151E"/>
    <w:rsid w:val="00192841"/>
    <w:rsid w:val="001C0FF5"/>
    <w:rsid w:val="00220254"/>
    <w:rsid w:val="00261400"/>
    <w:rsid w:val="002B30CC"/>
    <w:rsid w:val="002E7D55"/>
    <w:rsid w:val="003524DD"/>
    <w:rsid w:val="00393EB4"/>
    <w:rsid w:val="00514C78"/>
    <w:rsid w:val="0053392C"/>
    <w:rsid w:val="00541150"/>
    <w:rsid w:val="005705B2"/>
    <w:rsid w:val="00585DD5"/>
    <w:rsid w:val="005B43EB"/>
    <w:rsid w:val="00664CF2"/>
    <w:rsid w:val="00673845"/>
    <w:rsid w:val="006B3B92"/>
    <w:rsid w:val="006B6F4A"/>
    <w:rsid w:val="006C0D33"/>
    <w:rsid w:val="006C569E"/>
    <w:rsid w:val="00707431"/>
    <w:rsid w:val="00710625"/>
    <w:rsid w:val="007230A5"/>
    <w:rsid w:val="00730C4B"/>
    <w:rsid w:val="00735949"/>
    <w:rsid w:val="007426FE"/>
    <w:rsid w:val="0077070E"/>
    <w:rsid w:val="007D30FF"/>
    <w:rsid w:val="007E5F9A"/>
    <w:rsid w:val="00804655"/>
    <w:rsid w:val="0080746D"/>
    <w:rsid w:val="008146AC"/>
    <w:rsid w:val="0084611B"/>
    <w:rsid w:val="00860C69"/>
    <w:rsid w:val="008829A5"/>
    <w:rsid w:val="00883A3E"/>
    <w:rsid w:val="008E47E0"/>
    <w:rsid w:val="009020EB"/>
    <w:rsid w:val="0096058A"/>
    <w:rsid w:val="009828C4"/>
    <w:rsid w:val="00991297"/>
    <w:rsid w:val="00A06365"/>
    <w:rsid w:val="00A62D2E"/>
    <w:rsid w:val="00AB55FB"/>
    <w:rsid w:val="00AE5C52"/>
    <w:rsid w:val="00B343B8"/>
    <w:rsid w:val="00B51EC2"/>
    <w:rsid w:val="00B7208E"/>
    <w:rsid w:val="00BA6C53"/>
    <w:rsid w:val="00BB56AD"/>
    <w:rsid w:val="00BD7385"/>
    <w:rsid w:val="00BE4134"/>
    <w:rsid w:val="00C15ABD"/>
    <w:rsid w:val="00C31FF7"/>
    <w:rsid w:val="00CE4D4A"/>
    <w:rsid w:val="00CF4FA5"/>
    <w:rsid w:val="00D0488E"/>
    <w:rsid w:val="00D6043E"/>
    <w:rsid w:val="00D7782F"/>
    <w:rsid w:val="00DE71E6"/>
    <w:rsid w:val="00DF520C"/>
    <w:rsid w:val="00E463DE"/>
    <w:rsid w:val="00E6470B"/>
    <w:rsid w:val="00ED1C0D"/>
    <w:rsid w:val="00EE6428"/>
    <w:rsid w:val="00F23767"/>
    <w:rsid w:val="00F838EE"/>
    <w:rsid w:val="00FB2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9689F-6EB7-4E4D-B4FA-98F9C8C65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226</Words>
  <Characters>1290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John Rees</cp:lastModifiedBy>
  <cp:revision>2</cp:revision>
  <cp:lastPrinted>2012-06-18T13:10:00Z</cp:lastPrinted>
  <dcterms:created xsi:type="dcterms:W3CDTF">2017-10-10T15:09:00Z</dcterms:created>
  <dcterms:modified xsi:type="dcterms:W3CDTF">2017-10-10T15:09:00Z</dcterms:modified>
</cp:coreProperties>
</file>