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6BDCA5D" w14:textId="7F875678" w:rsidR="006F28E2" w:rsidRDefault="0079219B" w:rsidP="00E0168D">
      <w:pPr>
        <w:spacing w:line="480" w:lineRule="auto"/>
        <w:jc w:val="center"/>
        <w:rPr>
          <w:rFonts w:ascii="Times New Roman" w:hAnsi="Times New Roman" w:cs="Times New Roman"/>
          <w:b/>
          <w:sz w:val="24"/>
          <w:szCs w:val="24"/>
          <w:u w:val="single"/>
        </w:rPr>
      </w:pPr>
      <w:r w:rsidRPr="000A65F4">
        <w:rPr>
          <w:rFonts w:cs="Times New Roman"/>
          <w:b/>
          <w:noProof/>
          <w:u w:val="single"/>
          <w:lang w:eastAsia="en-GB"/>
        </w:rPr>
        <w:drawing>
          <wp:anchor distT="0" distB="0" distL="114300" distR="114300" simplePos="0" relativeHeight="251655168" behindDoc="0" locked="0" layoutInCell="1" allowOverlap="1" wp14:anchorId="060D2B30" wp14:editId="05C3C1A8">
            <wp:simplePos x="0" y="0"/>
            <wp:positionH relativeFrom="margin">
              <wp:align>center</wp:align>
            </wp:positionH>
            <wp:positionV relativeFrom="paragraph">
              <wp:posOffset>7163</wp:posOffset>
            </wp:positionV>
            <wp:extent cx="2052320" cy="824230"/>
            <wp:effectExtent l="0" t="0" r="5080" b="0"/>
            <wp:wrapTight wrapText="bothSides">
              <wp:wrapPolygon edited="0">
                <wp:start x="0" y="0"/>
                <wp:lineTo x="0" y="20968"/>
                <wp:lineTo x="21453" y="20968"/>
                <wp:lineTo x="21453" y="0"/>
                <wp:lineTo x="0" y="0"/>
              </wp:wrapPolygon>
            </wp:wrapTight>
            <wp:docPr id="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052320" cy="824230"/>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p>
    <w:p w14:paraId="05893F1F" w14:textId="77777777" w:rsidR="006F28E2" w:rsidRDefault="006F28E2" w:rsidP="00E0168D">
      <w:pPr>
        <w:spacing w:line="480" w:lineRule="auto"/>
        <w:jc w:val="center"/>
        <w:rPr>
          <w:rFonts w:ascii="Times New Roman" w:hAnsi="Times New Roman" w:cs="Times New Roman"/>
          <w:b/>
          <w:sz w:val="24"/>
          <w:szCs w:val="24"/>
          <w:u w:val="single"/>
        </w:rPr>
      </w:pPr>
    </w:p>
    <w:p w14:paraId="30F3D186" w14:textId="0C380446" w:rsidR="006F28E2" w:rsidRDefault="006F28E2" w:rsidP="00E0168D">
      <w:pPr>
        <w:spacing w:line="480" w:lineRule="auto"/>
        <w:jc w:val="center"/>
        <w:rPr>
          <w:rFonts w:ascii="Times New Roman" w:hAnsi="Times New Roman" w:cs="Times New Roman"/>
          <w:b/>
          <w:sz w:val="24"/>
          <w:szCs w:val="24"/>
          <w:u w:val="single"/>
        </w:rPr>
      </w:pPr>
    </w:p>
    <w:p w14:paraId="5C089911" w14:textId="77777777" w:rsidR="0079219B" w:rsidRDefault="0079219B" w:rsidP="00E0168D">
      <w:pPr>
        <w:spacing w:line="480" w:lineRule="auto"/>
        <w:jc w:val="center"/>
        <w:rPr>
          <w:rFonts w:ascii="Times New Roman" w:hAnsi="Times New Roman" w:cs="Times New Roman"/>
          <w:b/>
          <w:sz w:val="24"/>
          <w:szCs w:val="24"/>
          <w:u w:val="single"/>
        </w:rPr>
      </w:pPr>
    </w:p>
    <w:p w14:paraId="01C93D91" w14:textId="0B9D91D0" w:rsidR="0079219B" w:rsidRDefault="0079219B" w:rsidP="00E0168D">
      <w:pPr>
        <w:spacing w:line="480" w:lineRule="auto"/>
        <w:jc w:val="center"/>
        <w:rPr>
          <w:rFonts w:ascii="Times New Roman" w:hAnsi="Times New Roman" w:cs="Times New Roman"/>
          <w:b/>
          <w:sz w:val="24"/>
          <w:u w:val="single"/>
        </w:rPr>
      </w:pPr>
      <w:r w:rsidRPr="0079219B">
        <w:rPr>
          <w:rFonts w:ascii="Times New Roman" w:hAnsi="Times New Roman" w:cs="Times New Roman"/>
          <w:b/>
          <w:sz w:val="24"/>
          <w:u w:val="single"/>
        </w:rPr>
        <w:t>Postgraduate Certificate in Teaching for Higher Education (PG</w:t>
      </w:r>
      <w:r w:rsidR="00A915DF">
        <w:rPr>
          <w:rFonts w:ascii="Times New Roman" w:hAnsi="Times New Roman" w:cs="Times New Roman"/>
          <w:b/>
          <w:sz w:val="24"/>
          <w:u w:val="single"/>
        </w:rPr>
        <w:t xml:space="preserve"> </w:t>
      </w:r>
      <w:r w:rsidRPr="0079219B">
        <w:rPr>
          <w:rFonts w:ascii="Times New Roman" w:hAnsi="Times New Roman" w:cs="Times New Roman"/>
          <w:b/>
          <w:sz w:val="24"/>
          <w:u w:val="single"/>
        </w:rPr>
        <w:t xml:space="preserve">Cert </w:t>
      </w:r>
      <w:proofErr w:type="spellStart"/>
      <w:r w:rsidRPr="0079219B">
        <w:rPr>
          <w:rFonts w:ascii="Times New Roman" w:hAnsi="Times New Roman" w:cs="Times New Roman"/>
          <w:b/>
          <w:sz w:val="24"/>
          <w:u w:val="single"/>
        </w:rPr>
        <w:t>tHE</w:t>
      </w:r>
      <w:proofErr w:type="spellEnd"/>
      <w:r w:rsidRPr="0079219B">
        <w:rPr>
          <w:rFonts w:ascii="Times New Roman" w:hAnsi="Times New Roman" w:cs="Times New Roman"/>
          <w:b/>
          <w:sz w:val="24"/>
          <w:u w:val="single"/>
        </w:rPr>
        <w:t>)</w:t>
      </w:r>
    </w:p>
    <w:p w14:paraId="20EDDE6E" w14:textId="37F0A6B8" w:rsidR="0079219B" w:rsidRDefault="0079219B" w:rsidP="00E0168D">
      <w:pPr>
        <w:spacing w:line="480" w:lineRule="auto"/>
        <w:jc w:val="center"/>
        <w:rPr>
          <w:rFonts w:ascii="Times New Roman" w:hAnsi="Times New Roman" w:cs="Times New Roman"/>
          <w:b/>
          <w:sz w:val="24"/>
          <w:u w:val="single"/>
        </w:rPr>
      </w:pPr>
    </w:p>
    <w:p w14:paraId="2638BB95" w14:textId="77777777" w:rsidR="003669A1" w:rsidRDefault="003669A1" w:rsidP="00E0168D">
      <w:pPr>
        <w:spacing w:line="480" w:lineRule="auto"/>
        <w:jc w:val="center"/>
        <w:rPr>
          <w:rFonts w:ascii="Times New Roman" w:hAnsi="Times New Roman" w:cs="Times New Roman"/>
          <w:b/>
          <w:sz w:val="24"/>
          <w:u w:val="single"/>
        </w:rPr>
      </w:pPr>
    </w:p>
    <w:p w14:paraId="5C549909" w14:textId="37E4D881" w:rsidR="00BC22C2" w:rsidRDefault="00BC22C2" w:rsidP="00E0168D">
      <w:pPr>
        <w:spacing w:line="480" w:lineRule="auto"/>
        <w:jc w:val="center"/>
        <w:rPr>
          <w:rFonts w:ascii="Times New Roman" w:hAnsi="Times New Roman" w:cs="Times New Roman"/>
          <w:b/>
          <w:sz w:val="24"/>
          <w:u w:val="single"/>
        </w:rPr>
      </w:pPr>
      <w:r>
        <w:rPr>
          <w:rFonts w:ascii="Times New Roman" w:hAnsi="Times New Roman" w:cs="Times New Roman"/>
          <w:b/>
          <w:sz w:val="24"/>
          <w:u w:val="single"/>
        </w:rPr>
        <w:t xml:space="preserve">Teaching in Higher Education </w:t>
      </w:r>
      <w:r w:rsidR="00207A94">
        <w:rPr>
          <w:rFonts w:ascii="Times New Roman" w:hAnsi="Times New Roman" w:cs="Times New Roman"/>
          <w:b/>
          <w:sz w:val="24"/>
          <w:u w:val="single"/>
        </w:rPr>
        <w:t>Two (UNHE7006</w:t>
      </w:r>
      <w:r>
        <w:rPr>
          <w:rFonts w:ascii="Times New Roman" w:hAnsi="Times New Roman" w:cs="Times New Roman"/>
          <w:b/>
          <w:sz w:val="24"/>
          <w:u w:val="single"/>
        </w:rPr>
        <w:t>)</w:t>
      </w:r>
    </w:p>
    <w:p w14:paraId="6F25731E" w14:textId="4CC9539C" w:rsidR="00BC22C2" w:rsidRDefault="00BC22C2" w:rsidP="00E0168D">
      <w:pPr>
        <w:spacing w:line="480" w:lineRule="auto"/>
        <w:jc w:val="center"/>
        <w:rPr>
          <w:rFonts w:ascii="Times New Roman" w:hAnsi="Times New Roman" w:cs="Times New Roman"/>
          <w:b/>
          <w:sz w:val="24"/>
          <w:u w:val="single"/>
        </w:rPr>
      </w:pPr>
    </w:p>
    <w:p w14:paraId="62995E36" w14:textId="77777777" w:rsidR="003669A1" w:rsidRDefault="003669A1" w:rsidP="00E0168D">
      <w:pPr>
        <w:spacing w:line="480" w:lineRule="auto"/>
        <w:jc w:val="center"/>
        <w:rPr>
          <w:rFonts w:ascii="Times New Roman" w:hAnsi="Times New Roman" w:cs="Times New Roman"/>
          <w:b/>
          <w:sz w:val="24"/>
          <w:u w:val="single"/>
        </w:rPr>
      </w:pPr>
    </w:p>
    <w:p w14:paraId="67BEE8CA" w14:textId="30D22C13" w:rsidR="0079219B" w:rsidRDefault="0079219B" w:rsidP="00E0168D">
      <w:pPr>
        <w:spacing w:line="480" w:lineRule="auto"/>
        <w:jc w:val="center"/>
        <w:rPr>
          <w:rFonts w:ascii="Times New Roman" w:hAnsi="Times New Roman" w:cs="Times New Roman"/>
          <w:b/>
          <w:sz w:val="24"/>
          <w:u w:val="single"/>
        </w:rPr>
      </w:pPr>
      <w:r>
        <w:rPr>
          <w:rFonts w:ascii="Times New Roman" w:hAnsi="Times New Roman" w:cs="Times New Roman"/>
          <w:b/>
          <w:sz w:val="24"/>
          <w:u w:val="single"/>
        </w:rPr>
        <w:t xml:space="preserve">Module </w:t>
      </w:r>
      <w:r w:rsidR="00207A94">
        <w:rPr>
          <w:rFonts w:ascii="Times New Roman" w:hAnsi="Times New Roman" w:cs="Times New Roman"/>
          <w:b/>
          <w:sz w:val="24"/>
          <w:u w:val="single"/>
        </w:rPr>
        <w:t>Two</w:t>
      </w:r>
      <w:r>
        <w:rPr>
          <w:rFonts w:ascii="Times New Roman" w:hAnsi="Times New Roman" w:cs="Times New Roman"/>
          <w:b/>
          <w:sz w:val="24"/>
          <w:u w:val="single"/>
        </w:rPr>
        <w:t xml:space="preserve">: Portfolio </w:t>
      </w:r>
    </w:p>
    <w:p w14:paraId="610FC09B" w14:textId="6C878A86" w:rsidR="0079219B" w:rsidRDefault="0079219B" w:rsidP="00E0168D">
      <w:pPr>
        <w:spacing w:line="480" w:lineRule="auto"/>
        <w:jc w:val="center"/>
        <w:rPr>
          <w:rFonts w:ascii="Times New Roman" w:hAnsi="Times New Roman" w:cs="Times New Roman"/>
          <w:b/>
          <w:sz w:val="24"/>
          <w:u w:val="single"/>
        </w:rPr>
      </w:pPr>
    </w:p>
    <w:p w14:paraId="26DA274C" w14:textId="77777777" w:rsidR="003669A1" w:rsidRDefault="003669A1" w:rsidP="00E0168D">
      <w:pPr>
        <w:spacing w:line="480" w:lineRule="auto"/>
        <w:jc w:val="center"/>
        <w:rPr>
          <w:rFonts w:ascii="Times New Roman" w:hAnsi="Times New Roman" w:cs="Times New Roman"/>
          <w:b/>
          <w:sz w:val="24"/>
          <w:u w:val="single"/>
        </w:rPr>
      </w:pPr>
    </w:p>
    <w:p w14:paraId="69041ECF" w14:textId="3204A663" w:rsidR="0079219B" w:rsidRDefault="0079219B" w:rsidP="00E0168D">
      <w:pPr>
        <w:spacing w:line="480" w:lineRule="auto"/>
        <w:jc w:val="center"/>
        <w:rPr>
          <w:rFonts w:ascii="Times New Roman" w:hAnsi="Times New Roman" w:cs="Times New Roman"/>
          <w:b/>
          <w:sz w:val="24"/>
          <w:u w:val="single"/>
        </w:rPr>
      </w:pPr>
      <w:r>
        <w:rPr>
          <w:rFonts w:ascii="Times New Roman" w:hAnsi="Times New Roman" w:cs="Times New Roman"/>
          <w:b/>
          <w:sz w:val="24"/>
          <w:u w:val="single"/>
        </w:rPr>
        <w:t xml:space="preserve">Dr Kate </w:t>
      </w:r>
      <w:r w:rsidR="0035515F">
        <w:rPr>
          <w:rFonts w:ascii="Times New Roman" w:hAnsi="Times New Roman" w:cs="Times New Roman"/>
          <w:b/>
          <w:sz w:val="24"/>
          <w:u w:val="single"/>
        </w:rPr>
        <w:t xml:space="preserve">Elizabeth </w:t>
      </w:r>
      <w:r>
        <w:rPr>
          <w:rFonts w:ascii="Times New Roman" w:hAnsi="Times New Roman" w:cs="Times New Roman"/>
          <w:b/>
          <w:sz w:val="24"/>
          <w:u w:val="single"/>
        </w:rPr>
        <w:t>Williams</w:t>
      </w:r>
    </w:p>
    <w:p w14:paraId="710FD0C2" w14:textId="5CA3865C" w:rsidR="0079219B" w:rsidRDefault="0079219B" w:rsidP="00E0168D">
      <w:pPr>
        <w:spacing w:line="480" w:lineRule="auto"/>
        <w:jc w:val="center"/>
        <w:rPr>
          <w:rFonts w:ascii="Times New Roman" w:hAnsi="Times New Roman" w:cs="Times New Roman"/>
          <w:b/>
          <w:sz w:val="24"/>
          <w:u w:val="single"/>
        </w:rPr>
      </w:pPr>
      <w:r>
        <w:rPr>
          <w:rFonts w:ascii="Times New Roman" w:hAnsi="Times New Roman" w:cs="Times New Roman"/>
          <w:b/>
          <w:sz w:val="24"/>
          <w:u w:val="single"/>
        </w:rPr>
        <w:t>P0500388</w:t>
      </w:r>
    </w:p>
    <w:p w14:paraId="7969F0E0" w14:textId="67A0945A" w:rsidR="00BC22C2" w:rsidRDefault="00BC22C2" w:rsidP="00E0168D">
      <w:pPr>
        <w:spacing w:line="480" w:lineRule="auto"/>
        <w:jc w:val="center"/>
        <w:rPr>
          <w:rFonts w:ascii="Times New Roman" w:hAnsi="Times New Roman" w:cs="Times New Roman"/>
          <w:b/>
          <w:sz w:val="24"/>
          <w:u w:val="single"/>
        </w:rPr>
      </w:pPr>
    </w:p>
    <w:p w14:paraId="166828EC" w14:textId="77777777" w:rsidR="003669A1" w:rsidRDefault="003669A1" w:rsidP="00E0168D">
      <w:pPr>
        <w:spacing w:line="480" w:lineRule="auto"/>
        <w:jc w:val="center"/>
        <w:rPr>
          <w:rFonts w:ascii="Times New Roman" w:hAnsi="Times New Roman" w:cs="Times New Roman"/>
          <w:b/>
          <w:sz w:val="24"/>
          <w:u w:val="single"/>
        </w:rPr>
      </w:pPr>
    </w:p>
    <w:p w14:paraId="6C0C9288" w14:textId="77777777" w:rsidR="00BC22C2" w:rsidRDefault="00BC22C2" w:rsidP="00E0168D">
      <w:pPr>
        <w:spacing w:line="480" w:lineRule="auto"/>
        <w:jc w:val="center"/>
        <w:rPr>
          <w:rFonts w:ascii="Times New Roman" w:hAnsi="Times New Roman" w:cs="Times New Roman"/>
          <w:b/>
          <w:sz w:val="24"/>
          <w:u w:val="single"/>
        </w:rPr>
      </w:pPr>
    </w:p>
    <w:p w14:paraId="683E3272" w14:textId="286CDDC2" w:rsidR="0079219B" w:rsidRDefault="0063105B" w:rsidP="00E0168D">
      <w:pPr>
        <w:spacing w:line="480" w:lineRule="auto"/>
        <w:jc w:val="center"/>
        <w:rPr>
          <w:rFonts w:ascii="Times New Roman" w:hAnsi="Times New Roman" w:cs="Times New Roman"/>
          <w:b/>
          <w:sz w:val="24"/>
          <w:u w:val="single"/>
        </w:rPr>
      </w:pPr>
      <w:r>
        <w:rPr>
          <w:rFonts w:ascii="Times New Roman" w:hAnsi="Times New Roman" w:cs="Times New Roman"/>
          <w:b/>
          <w:sz w:val="24"/>
          <w:u w:val="single"/>
        </w:rPr>
        <w:t>30</w:t>
      </w:r>
      <w:r w:rsidRPr="0063105B">
        <w:rPr>
          <w:rFonts w:ascii="Times New Roman" w:hAnsi="Times New Roman" w:cs="Times New Roman"/>
          <w:b/>
          <w:sz w:val="24"/>
          <w:u w:val="single"/>
          <w:vertAlign w:val="superscript"/>
        </w:rPr>
        <w:t>th</w:t>
      </w:r>
      <w:r>
        <w:rPr>
          <w:rFonts w:ascii="Times New Roman" w:hAnsi="Times New Roman" w:cs="Times New Roman"/>
          <w:b/>
          <w:sz w:val="24"/>
          <w:u w:val="single"/>
        </w:rPr>
        <w:t xml:space="preserve"> </w:t>
      </w:r>
      <w:r w:rsidR="00207A94">
        <w:rPr>
          <w:rFonts w:ascii="Times New Roman" w:hAnsi="Times New Roman" w:cs="Times New Roman"/>
          <w:b/>
          <w:sz w:val="24"/>
          <w:u w:val="single"/>
        </w:rPr>
        <w:t>April 2020</w:t>
      </w:r>
    </w:p>
    <w:p w14:paraId="32FDB8C5" w14:textId="5954C783" w:rsidR="00BC22C2" w:rsidRDefault="00BC22C2" w:rsidP="00E0168D">
      <w:pPr>
        <w:spacing w:line="480" w:lineRule="auto"/>
        <w:jc w:val="center"/>
        <w:rPr>
          <w:rFonts w:ascii="Times New Roman" w:hAnsi="Times New Roman" w:cs="Times New Roman"/>
          <w:b/>
          <w:sz w:val="24"/>
          <w:u w:val="single"/>
        </w:rPr>
      </w:pPr>
    </w:p>
    <w:p w14:paraId="3318403E" w14:textId="4DE2EC74" w:rsidR="005F2EA7" w:rsidRPr="005F2EA7" w:rsidRDefault="00BC22C2" w:rsidP="00E0168D">
      <w:pPr>
        <w:spacing w:line="480" w:lineRule="auto"/>
        <w:jc w:val="center"/>
        <w:rPr>
          <w:rFonts w:ascii="Times New Roman" w:hAnsi="Times New Roman" w:cs="Times New Roman"/>
          <w:b/>
          <w:sz w:val="24"/>
          <w:u w:val="single"/>
        </w:rPr>
      </w:pPr>
      <w:r>
        <w:rPr>
          <w:rFonts w:ascii="Times New Roman" w:hAnsi="Times New Roman" w:cs="Times New Roman"/>
          <w:b/>
          <w:sz w:val="24"/>
          <w:u w:val="single"/>
        </w:rPr>
        <w:lastRenderedPageBreak/>
        <w:t>T</w:t>
      </w:r>
      <w:r w:rsidR="005F2EA7" w:rsidRPr="005F2EA7">
        <w:rPr>
          <w:rFonts w:ascii="Times New Roman" w:hAnsi="Times New Roman" w:cs="Times New Roman"/>
          <w:b/>
          <w:sz w:val="24"/>
          <w:u w:val="single"/>
        </w:rPr>
        <w:t>able of Contents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542"/>
        <w:gridCol w:w="484"/>
      </w:tblGrid>
      <w:tr w:rsidR="009459F8" w:rsidRPr="003B71B3" w14:paraId="2ED94157" w14:textId="77777777" w:rsidTr="003669A1">
        <w:trPr>
          <w:trHeight w:val="644"/>
        </w:trPr>
        <w:tc>
          <w:tcPr>
            <w:tcW w:w="8542" w:type="dxa"/>
          </w:tcPr>
          <w:p w14:paraId="30BBE12D" w14:textId="5D4CE72F" w:rsidR="009459F8" w:rsidRPr="003669A1" w:rsidRDefault="009459F8" w:rsidP="0063105B">
            <w:pPr>
              <w:spacing w:line="480" w:lineRule="auto"/>
              <w:rPr>
                <w:rFonts w:ascii="Times New Roman" w:hAnsi="Times New Roman" w:cs="Times New Roman"/>
                <w:b/>
                <w:sz w:val="24"/>
                <w:szCs w:val="24"/>
              </w:rPr>
            </w:pPr>
            <w:r>
              <w:rPr>
                <w:rFonts w:ascii="Times New Roman" w:hAnsi="Times New Roman" w:cs="Times New Roman"/>
                <w:b/>
                <w:sz w:val="24"/>
                <w:szCs w:val="24"/>
              </w:rPr>
              <w:t>List of Figures………………………………………………………………………….</w:t>
            </w:r>
          </w:p>
        </w:tc>
        <w:tc>
          <w:tcPr>
            <w:tcW w:w="484" w:type="dxa"/>
          </w:tcPr>
          <w:p w14:paraId="32BA4441" w14:textId="5AD29346" w:rsidR="009459F8" w:rsidRPr="006C22C7" w:rsidRDefault="009459F8" w:rsidP="003B71B3">
            <w:pPr>
              <w:spacing w:line="480" w:lineRule="auto"/>
              <w:jc w:val="right"/>
              <w:rPr>
                <w:rFonts w:ascii="Times New Roman" w:hAnsi="Times New Roman" w:cs="Times New Roman"/>
                <w:b/>
                <w:sz w:val="24"/>
                <w:szCs w:val="24"/>
              </w:rPr>
            </w:pPr>
            <w:r>
              <w:rPr>
                <w:rFonts w:ascii="Times New Roman" w:hAnsi="Times New Roman" w:cs="Times New Roman"/>
                <w:b/>
                <w:sz w:val="24"/>
                <w:szCs w:val="24"/>
              </w:rPr>
              <w:t>3</w:t>
            </w:r>
          </w:p>
        </w:tc>
      </w:tr>
      <w:tr w:rsidR="005F2EA7" w:rsidRPr="003B71B3" w14:paraId="4053FF1F" w14:textId="77777777" w:rsidTr="003669A1">
        <w:trPr>
          <w:trHeight w:val="644"/>
        </w:trPr>
        <w:tc>
          <w:tcPr>
            <w:tcW w:w="8542" w:type="dxa"/>
          </w:tcPr>
          <w:p w14:paraId="196639B2" w14:textId="27AB4752" w:rsidR="005F2EA7" w:rsidRPr="003669A1" w:rsidRDefault="005F2EA7" w:rsidP="0063105B">
            <w:pPr>
              <w:spacing w:line="480" w:lineRule="auto"/>
              <w:rPr>
                <w:rFonts w:ascii="Times New Roman" w:hAnsi="Times New Roman" w:cs="Times New Roman"/>
                <w:b/>
                <w:sz w:val="24"/>
                <w:szCs w:val="24"/>
              </w:rPr>
            </w:pPr>
            <w:r w:rsidRPr="003669A1">
              <w:rPr>
                <w:rFonts w:ascii="Times New Roman" w:hAnsi="Times New Roman" w:cs="Times New Roman"/>
                <w:b/>
                <w:sz w:val="24"/>
                <w:szCs w:val="24"/>
              </w:rPr>
              <w:t xml:space="preserve">Component One: </w:t>
            </w:r>
            <w:r w:rsidR="00207A94" w:rsidRPr="003669A1">
              <w:rPr>
                <w:rFonts w:ascii="Times New Roman" w:hAnsi="Times New Roman" w:cs="Times New Roman"/>
                <w:b/>
                <w:sz w:val="24"/>
                <w:szCs w:val="24"/>
              </w:rPr>
              <w:t>Teaching Intervention Cycle: Reflective Report</w:t>
            </w:r>
            <w:r w:rsidR="003669A1">
              <w:rPr>
                <w:rFonts w:ascii="Times New Roman" w:hAnsi="Times New Roman" w:cs="Times New Roman"/>
                <w:b/>
                <w:sz w:val="24"/>
                <w:szCs w:val="24"/>
              </w:rPr>
              <w:t>………….……..</w:t>
            </w:r>
            <w:r w:rsidR="00207A94" w:rsidRPr="003669A1">
              <w:rPr>
                <w:rFonts w:ascii="Times New Roman" w:hAnsi="Times New Roman" w:cs="Times New Roman"/>
                <w:b/>
                <w:sz w:val="24"/>
                <w:szCs w:val="24"/>
              </w:rPr>
              <w:t xml:space="preserve"> </w:t>
            </w:r>
          </w:p>
        </w:tc>
        <w:tc>
          <w:tcPr>
            <w:tcW w:w="484" w:type="dxa"/>
          </w:tcPr>
          <w:p w14:paraId="01C010DF" w14:textId="66D06834" w:rsidR="005F2EA7" w:rsidRPr="006C22C7" w:rsidRDefault="003669A1" w:rsidP="003B71B3">
            <w:pPr>
              <w:spacing w:line="480" w:lineRule="auto"/>
              <w:jc w:val="right"/>
              <w:rPr>
                <w:rFonts w:ascii="Times New Roman" w:hAnsi="Times New Roman" w:cs="Times New Roman"/>
                <w:b/>
                <w:sz w:val="24"/>
                <w:szCs w:val="24"/>
              </w:rPr>
            </w:pPr>
            <w:r w:rsidRPr="006C22C7">
              <w:rPr>
                <w:rFonts w:ascii="Times New Roman" w:hAnsi="Times New Roman" w:cs="Times New Roman"/>
                <w:b/>
                <w:sz w:val="24"/>
                <w:szCs w:val="24"/>
              </w:rPr>
              <w:t>4</w:t>
            </w:r>
          </w:p>
        </w:tc>
      </w:tr>
      <w:tr w:rsidR="005F2EA7" w:rsidRPr="003B71B3" w14:paraId="76C99180" w14:textId="77777777" w:rsidTr="003669A1">
        <w:trPr>
          <w:trHeight w:val="644"/>
        </w:trPr>
        <w:tc>
          <w:tcPr>
            <w:tcW w:w="8542" w:type="dxa"/>
          </w:tcPr>
          <w:p w14:paraId="716F265F" w14:textId="244D45D0" w:rsidR="005F2EA7" w:rsidRPr="003669A1" w:rsidRDefault="003B71B3" w:rsidP="0063105B">
            <w:pPr>
              <w:spacing w:line="480" w:lineRule="auto"/>
              <w:rPr>
                <w:rFonts w:ascii="Times New Roman" w:hAnsi="Times New Roman" w:cs="Times New Roman"/>
                <w:b/>
                <w:sz w:val="24"/>
                <w:szCs w:val="24"/>
              </w:rPr>
            </w:pPr>
            <w:r w:rsidRPr="003669A1">
              <w:rPr>
                <w:rFonts w:ascii="Times New Roman" w:hAnsi="Times New Roman" w:cs="Times New Roman"/>
                <w:b/>
                <w:sz w:val="24"/>
                <w:szCs w:val="24"/>
              </w:rPr>
              <w:t xml:space="preserve">Component Two: </w:t>
            </w:r>
            <w:r w:rsidR="00207A94" w:rsidRPr="003669A1">
              <w:rPr>
                <w:rFonts w:ascii="Times New Roman" w:hAnsi="Times New Roman" w:cs="Times New Roman"/>
                <w:b/>
                <w:sz w:val="24"/>
                <w:szCs w:val="24"/>
              </w:rPr>
              <w:t>Teaching Intervention Cycle: Poster</w:t>
            </w:r>
            <w:r w:rsidR="006C22C7">
              <w:rPr>
                <w:rFonts w:ascii="Times New Roman" w:hAnsi="Times New Roman" w:cs="Times New Roman"/>
                <w:b/>
                <w:sz w:val="24"/>
                <w:szCs w:val="24"/>
              </w:rPr>
              <w:t>…………………………….</w:t>
            </w:r>
          </w:p>
        </w:tc>
        <w:tc>
          <w:tcPr>
            <w:tcW w:w="484" w:type="dxa"/>
          </w:tcPr>
          <w:p w14:paraId="502000BF" w14:textId="5EF9AD9C" w:rsidR="005F2EA7" w:rsidRPr="006C22C7" w:rsidRDefault="006C22C7" w:rsidP="008338EF">
            <w:pPr>
              <w:spacing w:line="480" w:lineRule="auto"/>
              <w:jc w:val="right"/>
              <w:rPr>
                <w:rFonts w:ascii="Times New Roman" w:hAnsi="Times New Roman" w:cs="Times New Roman"/>
                <w:b/>
                <w:sz w:val="24"/>
                <w:szCs w:val="24"/>
              </w:rPr>
            </w:pPr>
            <w:r w:rsidRPr="006C22C7">
              <w:rPr>
                <w:rFonts w:ascii="Times New Roman" w:hAnsi="Times New Roman" w:cs="Times New Roman"/>
                <w:b/>
                <w:sz w:val="24"/>
                <w:szCs w:val="24"/>
              </w:rPr>
              <w:t>25</w:t>
            </w:r>
          </w:p>
        </w:tc>
      </w:tr>
      <w:tr w:rsidR="005F2EA7" w14:paraId="5B32B379" w14:textId="77777777" w:rsidTr="003669A1">
        <w:trPr>
          <w:trHeight w:val="644"/>
        </w:trPr>
        <w:tc>
          <w:tcPr>
            <w:tcW w:w="8542" w:type="dxa"/>
          </w:tcPr>
          <w:p w14:paraId="79797E72" w14:textId="783D1FF3" w:rsidR="003B71B3" w:rsidRPr="003669A1" w:rsidRDefault="003B71B3" w:rsidP="005F2EA7">
            <w:pPr>
              <w:spacing w:line="480" w:lineRule="auto"/>
              <w:rPr>
                <w:rFonts w:ascii="Times New Roman" w:hAnsi="Times New Roman" w:cs="Times New Roman"/>
                <w:b/>
                <w:sz w:val="24"/>
                <w:szCs w:val="24"/>
              </w:rPr>
            </w:pPr>
            <w:r w:rsidRPr="003669A1">
              <w:rPr>
                <w:rFonts w:ascii="Times New Roman" w:hAnsi="Times New Roman" w:cs="Times New Roman"/>
                <w:b/>
                <w:sz w:val="24"/>
                <w:szCs w:val="24"/>
              </w:rPr>
              <w:t xml:space="preserve">Component </w:t>
            </w:r>
            <w:r w:rsidR="00207A94" w:rsidRPr="003669A1">
              <w:rPr>
                <w:rFonts w:ascii="Times New Roman" w:hAnsi="Times New Roman" w:cs="Times New Roman"/>
                <w:b/>
                <w:sz w:val="24"/>
                <w:szCs w:val="24"/>
              </w:rPr>
              <w:t>Three</w:t>
            </w:r>
            <w:r w:rsidRPr="003669A1">
              <w:rPr>
                <w:rFonts w:ascii="Times New Roman" w:hAnsi="Times New Roman" w:cs="Times New Roman"/>
                <w:b/>
                <w:sz w:val="24"/>
                <w:szCs w:val="24"/>
              </w:rPr>
              <w:t xml:space="preserve">: </w:t>
            </w:r>
            <w:r w:rsidR="00207A94" w:rsidRPr="003669A1">
              <w:rPr>
                <w:rFonts w:ascii="Times New Roman" w:hAnsi="Times New Roman" w:cs="Times New Roman"/>
                <w:b/>
                <w:sz w:val="24"/>
                <w:szCs w:val="24"/>
              </w:rPr>
              <w:t xml:space="preserve">Teaching </w:t>
            </w:r>
            <w:r w:rsidRPr="003669A1">
              <w:rPr>
                <w:rFonts w:ascii="Times New Roman" w:hAnsi="Times New Roman" w:cs="Times New Roman"/>
                <w:b/>
                <w:sz w:val="24"/>
                <w:szCs w:val="24"/>
              </w:rPr>
              <w:t>Observation One</w:t>
            </w:r>
            <w:r w:rsidR="0035515F" w:rsidRPr="003669A1">
              <w:rPr>
                <w:rFonts w:ascii="Times New Roman" w:hAnsi="Times New Roman" w:cs="Times New Roman"/>
                <w:b/>
                <w:sz w:val="24"/>
                <w:szCs w:val="24"/>
              </w:rPr>
              <w:t xml:space="preserve">: </w:t>
            </w:r>
            <w:r w:rsidRPr="003669A1">
              <w:rPr>
                <w:rFonts w:ascii="Times New Roman" w:hAnsi="Times New Roman" w:cs="Times New Roman"/>
                <w:b/>
                <w:sz w:val="24"/>
                <w:szCs w:val="24"/>
              </w:rPr>
              <w:t>Report</w:t>
            </w:r>
            <w:r w:rsidR="006C22C7">
              <w:rPr>
                <w:rFonts w:ascii="Times New Roman" w:hAnsi="Times New Roman" w:cs="Times New Roman"/>
                <w:b/>
                <w:sz w:val="24"/>
                <w:szCs w:val="24"/>
              </w:rPr>
              <w:t>……………………………</w:t>
            </w:r>
            <w:r w:rsidRPr="003669A1">
              <w:rPr>
                <w:rFonts w:ascii="Times New Roman" w:hAnsi="Times New Roman" w:cs="Times New Roman"/>
                <w:b/>
                <w:sz w:val="24"/>
                <w:szCs w:val="24"/>
              </w:rPr>
              <w:t xml:space="preserve"> </w:t>
            </w:r>
          </w:p>
          <w:p w14:paraId="69726F7C" w14:textId="3050E1CE" w:rsidR="003B71B3" w:rsidRPr="003669A1" w:rsidRDefault="003B71B3" w:rsidP="005F2EA7">
            <w:pPr>
              <w:spacing w:line="480" w:lineRule="auto"/>
              <w:rPr>
                <w:rFonts w:ascii="Times New Roman" w:hAnsi="Times New Roman" w:cs="Times New Roman"/>
                <w:b/>
                <w:sz w:val="24"/>
                <w:szCs w:val="24"/>
              </w:rPr>
            </w:pPr>
            <w:r w:rsidRPr="003669A1">
              <w:rPr>
                <w:rFonts w:ascii="Times New Roman" w:hAnsi="Times New Roman" w:cs="Times New Roman"/>
                <w:b/>
                <w:sz w:val="24"/>
                <w:szCs w:val="24"/>
              </w:rPr>
              <w:t xml:space="preserve">                             </w:t>
            </w:r>
            <w:r w:rsidR="00207A94" w:rsidRPr="003669A1">
              <w:rPr>
                <w:rFonts w:ascii="Times New Roman" w:hAnsi="Times New Roman" w:cs="Times New Roman"/>
                <w:b/>
                <w:sz w:val="24"/>
                <w:szCs w:val="24"/>
              </w:rPr>
              <w:t xml:space="preserve">  </w:t>
            </w:r>
            <w:r w:rsidR="006F61FC">
              <w:rPr>
                <w:rFonts w:ascii="Times New Roman" w:hAnsi="Times New Roman" w:cs="Times New Roman"/>
                <w:b/>
                <w:sz w:val="24"/>
                <w:szCs w:val="24"/>
              </w:rPr>
              <w:t xml:space="preserve">  </w:t>
            </w:r>
            <w:r w:rsidR="00207A94" w:rsidRPr="003669A1">
              <w:rPr>
                <w:rFonts w:ascii="Times New Roman" w:hAnsi="Times New Roman" w:cs="Times New Roman"/>
                <w:b/>
                <w:sz w:val="24"/>
                <w:szCs w:val="24"/>
              </w:rPr>
              <w:t xml:space="preserve">Teaching </w:t>
            </w:r>
            <w:r w:rsidRPr="003669A1">
              <w:rPr>
                <w:rFonts w:ascii="Times New Roman" w:hAnsi="Times New Roman" w:cs="Times New Roman"/>
                <w:b/>
                <w:sz w:val="24"/>
                <w:szCs w:val="24"/>
              </w:rPr>
              <w:t>Observation One</w:t>
            </w:r>
            <w:r w:rsidR="0035515F" w:rsidRPr="003669A1">
              <w:rPr>
                <w:rFonts w:ascii="Times New Roman" w:hAnsi="Times New Roman" w:cs="Times New Roman"/>
                <w:b/>
                <w:sz w:val="24"/>
                <w:szCs w:val="24"/>
              </w:rPr>
              <w:t>:</w:t>
            </w:r>
            <w:r w:rsidRPr="003669A1">
              <w:rPr>
                <w:rFonts w:ascii="Times New Roman" w:hAnsi="Times New Roman" w:cs="Times New Roman"/>
                <w:b/>
                <w:sz w:val="24"/>
                <w:szCs w:val="24"/>
              </w:rPr>
              <w:t xml:space="preserve"> Reflection</w:t>
            </w:r>
            <w:r w:rsidR="006C22C7">
              <w:rPr>
                <w:rFonts w:ascii="Times New Roman" w:hAnsi="Times New Roman" w:cs="Times New Roman"/>
                <w:b/>
                <w:sz w:val="24"/>
                <w:szCs w:val="24"/>
              </w:rPr>
              <w:t>………</w:t>
            </w:r>
            <w:r w:rsidR="006F61FC">
              <w:rPr>
                <w:rFonts w:ascii="Times New Roman" w:hAnsi="Times New Roman" w:cs="Times New Roman"/>
                <w:b/>
                <w:sz w:val="24"/>
                <w:szCs w:val="24"/>
              </w:rPr>
              <w:t>..</w:t>
            </w:r>
            <w:r w:rsidR="006C22C7">
              <w:rPr>
                <w:rFonts w:ascii="Times New Roman" w:hAnsi="Times New Roman" w:cs="Times New Roman"/>
                <w:b/>
                <w:sz w:val="24"/>
                <w:szCs w:val="24"/>
              </w:rPr>
              <w:t>……………….</w:t>
            </w:r>
          </w:p>
          <w:p w14:paraId="263842D8" w14:textId="6E0337A9" w:rsidR="003B71B3" w:rsidRPr="003669A1" w:rsidRDefault="003B71B3" w:rsidP="003B71B3">
            <w:pPr>
              <w:spacing w:line="480" w:lineRule="auto"/>
              <w:rPr>
                <w:rFonts w:ascii="Times New Roman" w:hAnsi="Times New Roman" w:cs="Times New Roman"/>
                <w:b/>
                <w:sz w:val="24"/>
                <w:szCs w:val="24"/>
              </w:rPr>
            </w:pPr>
            <w:r w:rsidRPr="003669A1">
              <w:rPr>
                <w:rFonts w:ascii="Times New Roman" w:hAnsi="Times New Roman" w:cs="Times New Roman"/>
                <w:b/>
                <w:sz w:val="24"/>
                <w:szCs w:val="24"/>
              </w:rPr>
              <w:t xml:space="preserve">                             </w:t>
            </w:r>
            <w:r w:rsidR="00207A94" w:rsidRPr="003669A1">
              <w:rPr>
                <w:rFonts w:ascii="Times New Roman" w:hAnsi="Times New Roman" w:cs="Times New Roman"/>
                <w:b/>
                <w:sz w:val="24"/>
                <w:szCs w:val="24"/>
              </w:rPr>
              <w:t xml:space="preserve">  </w:t>
            </w:r>
            <w:r w:rsidR="006F61FC">
              <w:rPr>
                <w:rFonts w:ascii="Times New Roman" w:hAnsi="Times New Roman" w:cs="Times New Roman"/>
                <w:b/>
                <w:sz w:val="24"/>
                <w:szCs w:val="24"/>
              </w:rPr>
              <w:t xml:space="preserve">  </w:t>
            </w:r>
            <w:r w:rsidR="00207A94" w:rsidRPr="003669A1">
              <w:rPr>
                <w:rFonts w:ascii="Times New Roman" w:hAnsi="Times New Roman" w:cs="Times New Roman"/>
                <w:b/>
                <w:sz w:val="24"/>
                <w:szCs w:val="24"/>
              </w:rPr>
              <w:t xml:space="preserve">Teaching </w:t>
            </w:r>
            <w:r w:rsidRPr="003669A1">
              <w:rPr>
                <w:rFonts w:ascii="Times New Roman" w:hAnsi="Times New Roman" w:cs="Times New Roman"/>
                <w:b/>
                <w:sz w:val="24"/>
                <w:szCs w:val="24"/>
              </w:rPr>
              <w:t>Observation Two</w:t>
            </w:r>
            <w:r w:rsidR="0035515F" w:rsidRPr="003669A1">
              <w:rPr>
                <w:rFonts w:ascii="Times New Roman" w:hAnsi="Times New Roman" w:cs="Times New Roman"/>
                <w:b/>
                <w:sz w:val="24"/>
                <w:szCs w:val="24"/>
              </w:rPr>
              <w:t>:</w:t>
            </w:r>
            <w:r w:rsidRPr="003669A1">
              <w:rPr>
                <w:rFonts w:ascii="Times New Roman" w:hAnsi="Times New Roman" w:cs="Times New Roman"/>
                <w:b/>
                <w:sz w:val="24"/>
                <w:szCs w:val="24"/>
              </w:rPr>
              <w:t xml:space="preserve"> Report</w:t>
            </w:r>
            <w:r w:rsidR="006C22C7">
              <w:rPr>
                <w:rFonts w:ascii="Times New Roman" w:hAnsi="Times New Roman" w:cs="Times New Roman"/>
                <w:b/>
                <w:sz w:val="24"/>
                <w:szCs w:val="24"/>
              </w:rPr>
              <w:t>…………</w:t>
            </w:r>
            <w:r w:rsidR="006F61FC">
              <w:rPr>
                <w:rFonts w:ascii="Times New Roman" w:hAnsi="Times New Roman" w:cs="Times New Roman"/>
                <w:b/>
                <w:sz w:val="24"/>
                <w:szCs w:val="24"/>
              </w:rPr>
              <w:t>..</w:t>
            </w:r>
            <w:r w:rsidR="006C22C7">
              <w:rPr>
                <w:rFonts w:ascii="Times New Roman" w:hAnsi="Times New Roman" w:cs="Times New Roman"/>
                <w:b/>
                <w:sz w:val="24"/>
                <w:szCs w:val="24"/>
              </w:rPr>
              <w:t>………………..</w:t>
            </w:r>
            <w:r w:rsidRPr="003669A1">
              <w:rPr>
                <w:rFonts w:ascii="Times New Roman" w:hAnsi="Times New Roman" w:cs="Times New Roman"/>
                <w:b/>
                <w:sz w:val="24"/>
                <w:szCs w:val="24"/>
              </w:rPr>
              <w:t xml:space="preserve"> </w:t>
            </w:r>
          </w:p>
          <w:p w14:paraId="57691443" w14:textId="143ABE42" w:rsidR="003B71B3" w:rsidRPr="003669A1" w:rsidRDefault="003B71B3" w:rsidP="003B71B3">
            <w:pPr>
              <w:spacing w:line="480" w:lineRule="auto"/>
              <w:rPr>
                <w:rFonts w:ascii="Times New Roman" w:hAnsi="Times New Roman" w:cs="Times New Roman"/>
                <w:b/>
                <w:sz w:val="24"/>
                <w:szCs w:val="24"/>
              </w:rPr>
            </w:pPr>
            <w:r w:rsidRPr="003669A1">
              <w:rPr>
                <w:rFonts w:ascii="Times New Roman" w:hAnsi="Times New Roman" w:cs="Times New Roman"/>
                <w:b/>
                <w:sz w:val="24"/>
                <w:szCs w:val="24"/>
              </w:rPr>
              <w:t xml:space="preserve">                             </w:t>
            </w:r>
            <w:r w:rsidR="00207A94" w:rsidRPr="003669A1">
              <w:rPr>
                <w:rFonts w:ascii="Times New Roman" w:hAnsi="Times New Roman" w:cs="Times New Roman"/>
                <w:b/>
                <w:sz w:val="24"/>
                <w:szCs w:val="24"/>
              </w:rPr>
              <w:t xml:space="preserve">  </w:t>
            </w:r>
            <w:r w:rsidR="006F61FC">
              <w:rPr>
                <w:rFonts w:ascii="Times New Roman" w:hAnsi="Times New Roman" w:cs="Times New Roman"/>
                <w:b/>
                <w:sz w:val="24"/>
                <w:szCs w:val="24"/>
              </w:rPr>
              <w:t xml:space="preserve">  </w:t>
            </w:r>
            <w:r w:rsidR="00207A94" w:rsidRPr="003669A1">
              <w:rPr>
                <w:rFonts w:ascii="Times New Roman" w:hAnsi="Times New Roman" w:cs="Times New Roman"/>
                <w:b/>
                <w:sz w:val="24"/>
                <w:szCs w:val="24"/>
              </w:rPr>
              <w:t xml:space="preserve">Teaching </w:t>
            </w:r>
            <w:r w:rsidRPr="003669A1">
              <w:rPr>
                <w:rFonts w:ascii="Times New Roman" w:hAnsi="Times New Roman" w:cs="Times New Roman"/>
                <w:b/>
                <w:sz w:val="24"/>
                <w:szCs w:val="24"/>
              </w:rPr>
              <w:t>Observation Two</w:t>
            </w:r>
            <w:r w:rsidR="0035515F" w:rsidRPr="003669A1">
              <w:rPr>
                <w:rFonts w:ascii="Times New Roman" w:hAnsi="Times New Roman" w:cs="Times New Roman"/>
                <w:b/>
                <w:sz w:val="24"/>
                <w:szCs w:val="24"/>
              </w:rPr>
              <w:t>:</w:t>
            </w:r>
            <w:r w:rsidRPr="003669A1">
              <w:rPr>
                <w:rFonts w:ascii="Times New Roman" w:hAnsi="Times New Roman" w:cs="Times New Roman"/>
                <w:b/>
                <w:sz w:val="24"/>
                <w:szCs w:val="24"/>
              </w:rPr>
              <w:t xml:space="preserve"> Reflection</w:t>
            </w:r>
            <w:r w:rsidR="006C22C7">
              <w:rPr>
                <w:rFonts w:ascii="Times New Roman" w:hAnsi="Times New Roman" w:cs="Times New Roman"/>
                <w:b/>
                <w:sz w:val="24"/>
                <w:szCs w:val="24"/>
              </w:rPr>
              <w:t>………</w:t>
            </w:r>
            <w:r w:rsidR="006F61FC">
              <w:rPr>
                <w:rFonts w:ascii="Times New Roman" w:hAnsi="Times New Roman" w:cs="Times New Roman"/>
                <w:b/>
                <w:sz w:val="24"/>
                <w:szCs w:val="24"/>
              </w:rPr>
              <w:t>..</w:t>
            </w:r>
            <w:r w:rsidR="006C22C7">
              <w:rPr>
                <w:rFonts w:ascii="Times New Roman" w:hAnsi="Times New Roman" w:cs="Times New Roman"/>
                <w:b/>
                <w:sz w:val="24"/>
                <w:szCs w:val="24"/>
              </w:rPr>
              <w:t>……………….</w:t>
            </w:r>
          </w:p>
          <w:p w14:paraId="65345563" w14:textId="77E5D564" w:rsidR="003B71B3" w:rsidRPr="003669A1" w:rsidRDefault="003B71B3" w:rsidP="003B71B3">
            <w:pPr>
              <w:spacing w:line="480" w:lineRule="auto"/>
              <w:rPr>
                <w:rFonts w:ascii="Times New Roman" w:hAnsi="Times New Roman" w:cs="Times New Roman"/>
                <w:b/>
                <w:sz w:val="24"/>
                <w:szCs w:val="24"/>
              </w:rPr>
            </w:pPr>
            <w:r w:rsidRPr="003669A1">
              <w:rPr>
                <w:rFonts w:ascii="Times New Roman" w:hAnsi="Times New Roman" w:cs="Times New Roman"/>
                <w:b/>
                <w:sz w:val="24"/>
                <w:szCs w:val="24"/>
              </w:rPr>
              <w:t xml:space="preserve">                             </w:t>
            </w:r>
            <w:r w:rsidR="00207A94" w:rsidRPr="003669A1">
              <w:rPr>
                <w:rFonts w:ascii="Times New Roman" w:hAnsi="Times New Roman" w:cs="Times New Roman"/>
                <w:b/>
                <w:sz w:val="24"/>
                <w:szCs w:val="24"/>
              </w:rPr>
              <w:t xml:space="preserve">  </w:t>
            </w:r>
            <w:r w:rsidR="006F61FC">
              <w:rPr>
                <w:rFonts w:ascii="Times New Roman" w:hAnsi="Times New Roman" w:cs="Times New Roman"/>
                <w:b/>
                <w:sz w:val="24"/>
                <w:szCs w:val="24"/>
              </w:rPr>
              <w:t xml:space="preserve">  </w:t>
            </w:r>
            <w:r w:rsidR="00207A94" w:rsidRPr="003669A1">
              <w:rPr>
                <w:rFonts w:ascii="Times New Roman" w:hAnsi="Times New Roman" w:cs="Times New Roman"/>
                <w:b/>
                <w:sz w:val="24"/>
                <w:szCs w:val="24"/>
              </w:rPr>
              <w:t xml:space="preserve">Teaching </w:t>
            </w:r>
            <w:r w:rsidRPr="003669A1">
              <w:rPr>
                <w:rFonts w:ascii="Times New Roman" w:hAnsi="Times New Roman" w:cs="Times New Roman"/>
                <w:b/>
                <w:sz w:val="24"/>
                <w:szCs w:val="24"/>
              </w:rPr>
              <w:t>Observation Three</w:t>
            </w:r>
            <w:r w:rsidR="0035515F" w:rsidRPr="003669A1">
              <w:rPr>
                <w:rFonts w:ascii="Times New Roman" w:hAnsi="Times New Roman" w:cs="Times New Roman"/>
                <w:b/>
                <w:sz w:val="24"/>
                <w:szCs w:val="24"/>
              </w:rPr>
              <w:t>:</w:t>
            </w:r>
            <w:r w:rsidRPr="003669A1">
              <w:rPr>
                <w:rFonts w:ascii="Times New Roman" w:hAnsi="Times New Roman" w:cs="Times New Roman"/>
                <w:b/>
                <w:sz w:val="24"/>
                <w:szCs w:val="24"/>
              </w:rPr>
              <w:t xml:space="preserve"> Report</w:t>
            </w:r>
            <w:r w:rsidR="006C22C7">
              <w:rPr>
                <w:rFonts w:ascii="Times New Roman" w:hAnsi="Times New Roman" w:cs="Times New Roman"/>
                <w:b/>
                <w:sz w:val="24"/>
                <w:szCs w:val="24"/>
              </w:rPr>
              <w:t>……………</w:t>
            </w:r>
            <w:r w:rsidR="006F61FC">
              <w:rPr>
                <w:rFonts w:ascii="Times New Roman" w:hAnsi="Times New Roman" w:cs="Times New Roman"/>
                <w:b/>
                <w:sz w:val="24"/>
                <w:szCs w:val="24"/>
              </w:rPr>
              <w:t>..</w:t>
            </w:r>
            <w:r w:rsidR="006C22C7">
              <w:rPr>
                <w:rFonts w:ascii="Times New Roman" w:hAnsi="Times New Roman" w:cs="Times New Roman"/>
                <w:b/>
                <w:sz w:val="24"/>
                <w:szCs w:val="24"/>
              </w:rPr>
              <w:t>……………</w:t>
            </w:r>
          </w:p>
          <w:p w14:paraId="1EF4048A" w14:textId="18C9CA9C" w:rsidR="005F2EA7" w:rsidRPr="003669A1" w:rsidRDefault="003B71B3" w:rsidP="006F61FC">
            <w:pPr>
              <w:spacing w:line="480" w:lineRule="auto"/>
              <w:rPr>
                <w:rFonts w:ascii="Times New Roman" w:hAnsi="Times New Roman" w:cs="Times New Roman"/>
                <w:b/>
                <w:sz w:val="28"/>
                <w:szCs w:val="24"/>
                <w:u w:val="single"/>
              </w:rPr>
            </w:pPr>
            <w:r w:rsidRPr="003669A1">
              <w:rPr>
                <w:rFonts w:ascii="Times New Roman" w:hAnsi="Times New Roman" w:cs="Times New Roman"/>
                <w:b/>
                <w:sz w:val="24"/>
                <w:szCs w:val="24"/>
              </w:rPr>
              <w:t xml:space="preserve">                             </w:t>
            </w:r>
            <w:r w:rsidR="00207A94" w:rsidRPr="003669A1">
              <w:rPr>
                <w:rFonts w:ascii="Times New Roman" w:hAnsi="Times New Roman" w:cs="Times New Roman"/>
                <w:b/>
                <w:sz w:val="24"/>
                <w:szCs w:val="24"/>
              </w:rPr>
              <w:t xml:space="preserve">  </w:t>
            </w:r>
            <w:r w:rsidR="006F61FC">
              <w:rPr>
                <w:rFonts w:ascii="Times New Roman" w:hAnsi="Times New Roman" w:cs="Times New Roman"/>
                <w:b/>
                <w:sz w:val="24"/>
                <w:szCs w:val="24"/>
              </w:rPr>
              <w:t xml:space="preserve">  </w:t>
            </w:r>
            <w:r w:rsidR="00207A94" w:rsidRPr="003669A1">
              <w:rPr>
                <w:rFonts w:ascii="Times New Roman" w:hAnsi="Times New Roman" w:cs="Times New Roman"/>
                <w:b/>
                <w:sz w:val="24"/>
                <w:szCs w:val="24"/>
              </w:rPr>
              <w:t xml:space="preserve">Teaching </w:t>
            </w:r>
            <w:r w:rsidRPr="003669A1">
              <w:rPr>
                <w:rFonts w:ascii="Times New Roman" w:hAnsi="Times New Roman" w:cs="Times New Roman"/>
                <w:b/>
                <w:sz w:val="24"/>
                <w:szCs w:val="24"/>
              </w:rPr>
              <w:t>Observation Three</w:t>
            </w:r>
            <w:r w:rsidR="0035515F" w:rsidRPr="003669A1">
              <w:rPr>
                <w:rFonts w:ascii="Times New Roman" w:hAnsi="Times New Roman" w:cs="Times New Roman"/>
                <w:b/>
                <w:sz w:val="24"/>
                <w:szCs w:val="24"/>
              </w:rPr>
              <w:t>:</w:t>
            </w:r>
            <w:r w:rsidRPr="003669A1">
              <w:rPr>
                <w:rFonts w:ascii="Times New Roman" w:hAnsi="Times New Roman" w:cs="Times New Roman"/>
                <w:b/>
                <w:sz w:val="24"/>
                <w:szCs w:val="24"/>
              </w:rPr>
              <w:t xml:space="preserve"> Reflection</w:t>
            </w:r>
            <w:r w:rsidR="006C22C7">
              <w:rPr>
                <w:rFonts w:ascii="Times New Roman" w:hAnsi="Times New Roman" w:cs="Times New Roman"/>
                <w:b/>
                <w:sz w:val="24"/>
                <w:szCs w:val="24"/>
              </w:rPr>
              <w:t>…</w:t>
            </w:r>
            <w:r w:rsidR="006F61FC">
              <w:rPr>
                <w:rFonts w:ascii="Times New Roman" w:hAnsi="Times New Roman" w:cs="Times New Roman"/>
                <w:b/>
                <w:sz w:val="24"/>
                <w:szCs w:val="24"/>
              </w:rPr>
              <w:t>..</w:t>
            </w:r>
            <w:r w:rsidR="006C22C7">
              <w:rPr>
                <w:rFonts w:ascii="Times New Roman" w:hAnsi="Times New Roman" w:cs="Times New Roman"/>
                <w:b/>
                <w:sz w:val="24"/>
                <w:szCs w:val="24"/>
              </w:rPr>
              <w:t>…………………..</w:t>
            </w:r>
            <w:r w:rsidRPr="003669A1">
              <w:rPr>
                <w:rFonts w:ascii="Times New Roman" w:hAnsi="Times New Roman" w:cs="Times New Roman"/>
                <w:b/>
                <w:sz w:val="24"/>
                <w:szCs w:val="24"/>
              </w:rPr>
              <w:t xml:space="preserve">                           </w:t>
            </w:r>
          </w:p>
        </w:tc>
        <w:tc>
          <w:tcPr>
            <w:tcW w:w="484" w:type="dxa"/>
          </w:tcPr>
          <w:p w14:paraId="0FA055E5" w14:textId="1FE76AD9" w:rsidR="005F2EA7" w:rsidRPr="006C22C7" w:rsidRDefault="006C22C7" w:rsidP="00FF0413">
            <w:pPr>
              <w:spacing w:line="480" w:lineRule="auto"/>
              <w:jc w:val="right"/>
              <w:rPr>
                <w:rFonts w:ascii="Times New Roman" w:hAnsi="Times New Roman" w:cs="Times New Roman"/>
                <w:b/>
                <w:sz w:val="24"/>
                <w:szCs w:val="24"/>
              </w:rPr>
            </w:pPr>
            <w:r>
              <w:rPr>
                <w:rFonts w:ascii="Times New Roman" w:hAnsi="Times New Roman" w:cs="Times New Roman"/>
                <w:b/>
                <w:sz w:val="24"/>
                <w:szCs w:val="24"/>
              </w:rPr>
              <w:t>26</w:t>
            </w:r>
          </w:p>
          <w:p w14:paraId="2BD2A934" w14:textId="040C9A65" w:rsidR="00951800" w:rsidRPr="006C22C7" w:rsidRDefault="006C22C7" w:rsidP="00FF0413">
            <w:pPr>
              <w:spacing w:line="480" w:lineRule="auto"/>
              <w:jc w:val="right"/>
              <w:rPr>
                <w:rFonts w:ascii="Times New Roman" w:hAnsi="Times New Roman" w:cs="Times New Roman"/>
                <w:b/>
                <w:sz w:val="24"/>
                <w:szCs w:val="24"/>
              </w:rPr>
            </w:pPr>
            <w:r>
              <w:rPr>
                <w:rFonts w:ascii="Times New Roman" w:hAnsi="Times New Roman" w:cs="Times New Roman"/>
                <w:b/>
                <w:sz w:val="24"/>
                <w:szCs w:val="24"/>
              </w:rPr>
              <w:t>28</w:t>
            </w:r>
          </w:p>
          <w:p w14:paraId="2804F7F2" w14:textId="12C49095" w:rsidR="00951800" w:rsidRPr="006C22C7" w:rsidRDefault="006C22C7" w:rsidP="00FF0413">
            <w:pPr>
              <w:spacing w:line="480" w:lineRule="auto"/>
              <w:jc w:val="right"/>
              <w:rPr>
                <w:rFonts w:ascii="Times New Roman" w:hAnsi="Times New Roman" w:cs="Times New Roman"/>
                <w:b/>
                <w:sz w:val="24"/>
                <w:szCs w:val="24"/>
              </w:rPr>
            </w:pPr>
            <w:r>
              <w:rPr>
                <w:rFonts w:ascii="Times New Roman" w:hAnsi="Times New Roman" w:cs="Times New Roman"/>
                <w:b/>
                <w:sz w:val="24"/>
                <w:szCs w:val="24"/>
              </w:rPr>
              <w:t>30</w:t>
            </w:r>
          </w:p>
          <w:p w14:paraId="32ABD1E9" w14:textId="2B731D68" w:rsidR="006F37B5" w:rsidRPr="006C22C7" w:rsidRDefault="006C22C7" w:rsidP="00FF0413">
            <w:pPr>
              <w:spacing w:line="480" w:lineRule="auto"/>
              <w:jc w:val="right"/>
              <w:rPr>
                <w:rFonts w:ascii="Times New Roman" w:hAnsi="Times New Roman" w:cs="Times New Roman"/>
                <w:b/>
                <w:sz w:val="24"/>
                <w:szCs w:val="24"/>
              </w:rPr>
            </w:pPr>
            <w:r>
              <w:rPr>
                <w:rFonts w:ascii="Times New Roman" w:hAnsi="Times New Roman" w:cs="Times New Roman"/>
                <w:b/>
                <w:sz w:val="24"/>
                <w:szCs w:val="24"/>
              </w:rPr>
              <w:t>32</w:t>
            </w:r>
          </w:p>
          <w:p w14:paraId="64A3D6BB" w14:textId="7DDCCF60" w:rsidR="00C52EB5" w:rsidRPr="006C22C7" w:rsidRDefault="006C22C7" w:rsidP="00FF0413">
            <w:pPr>
              <w:spacing w:line="480" w:lineRule="auto"/>
              <w:jc w:val="right"/>
              <w:rPr>
                <w:rFonts w:ascii="Times New Roman" w:hAnsi="Times New Roman" w:cs="Times New Roman"/>
                <w:b/>
                <w:sz w:val="24"/>
                <w:szCs w:val="24"/>
              </w:rPr>
            </w:pPr>
            <w:r>
              <w:rPr>
                <w:rFonts w:ascii="Times New Roman" w:hAnsi="Times New Roman" w:cs="Times New Roman"/>
                <w:b/>
                <w:sz w:val="24"/>
                <w:szCs w:val="24"/>
              </w:rPr>
              <w:t>34</w:t>
            </w:r>
          </w:p>
          <w:p w14:paraId="125ED589" w14:textId="633DCC01" w:rsidR="0045138E" w:rsidRPr="006C22C7" w:rsidRDefault="006C22C7" w:rsidP="00FF0413">
            <w:pPr>
              <w:spacing w:line="480" w:lineRule="auto"/>
              <w:jc w:val="right"/>
              <w:rPr>
                <w:rFonts w:ascii="Times New Roman" w:hAnsi="Times New Roman" w:cs="Times New Roman"/>
                <w:b/>
                <w:sz w:val="24"/>
                <w:szCs w:val="24"/>
              </w:rPr>
            </w:pPr>
            <w:r>
              <w:rPr>
                <w:rFonts w:ascii="Times New Roman" w:hAnsi="Times New Roman" w:cs="Times New Roman"/>
                <w:b/>
                <w:sz w:val="24"/>
                <w:szCs w:val="24"/>
              </w:rPr>
              <w:t>36</w:t>
            </w:r>
          </w:p>
        </w:tc>
      </w:tr>
      <w:tr w:rsidR="005F2EA7" w14:paraId="62919FB0" w14:textId="77777777" w:rsidTr="003669A1">
        <w:trPr>
          <w:trHeight w:val="644"/>
        </w:trPr>
        <w:tc>
          <w:tcPr>
            <w:tcW w:w="8542" w:type="dxa"/>
          </w:tcPr>
          <w:p w14:paraId="431C0678" w14:textId="017BF6CF" w:rsidR="005F2EA7" w:rsidRPr="003669A1" w:rsidRDefault="003B71B3" w:rsidP="0063105B">
            <w:pPr>
              <w:spacing w:line="480" w:lineRule="auto"/>
              <w:rPr>
                <w:rFonts w:ascii="Times New Roman" w:hAnsi="Times New Roman" w:cs="Times New Roman"/>
                <w:b/>
                <w:sz w:val="28"/>
                <w:szCs w:val="24"/>
              </w:rPr>
            </w:pPr>
            <w:r w:rsidRPr="003669A1">
              <w:rPr>
                <w:rFonts w:ascii="Times New Roman" w:hAnsi="Times New Roman" w:cs="Times New Roman"/>
                <w:b/>
                <w:sz w:val="24"/>
                <w:szCs w:val="24"/>
              </w:rPr>
              <w:t xml:space="preserve">Component </w:t>
            </w:r>
            <w:r w:rsidR="00207A94" w:rsidRPr="003669A1">
              <w:rPr>
                <w:rFonts w:ascii="Times New Roman" w:hAnsi="Times New Roman" w:cs="Times New Roman"/>
                <w:b/>
                <w:sz w:val="24"/>
                <w:szCs w:val="24"/>
              </w:rPr>
              <w:t>Four</w:t>
            </w:r>
            <w:r w:rsidRPr="003669A1">
              <w:rPr>
                <w:rFonts w:ascii="Times New Roman" w:hAnsi="Times New Roman" w:cs="Times New Roman"/>
                <w:b/>
                <w:sz w:val="24"/>
                <w:szCs w:val="24"/>
              </w:rPr>
              <w:t>: Reflection of CPD event</w:t>
            </w:r>
            <w:r w:rsidR="00D87B21" w:rsidRPr="003669A1">
              <w:rPr>
                <w:rFonts w:ascii="Times New Roman" w:hAnsi="Times New Roman" w:cs="Times New Roman"/>
                <w:b/>
                <w:sz w:val="24"/>
                <w:szCs w:val="24"/>
              </w:rPr>
              <w:t xml:space="preserve"> One</w:t>
            </w:r>
            <w:r w:rsidR="006C22C7">
              <w:rPr>
                <w:rFonts w:ascii="Times New Roman" w:hAnsi="Times New Roman" w:cs="Times New Roman"/>
                <w:b/>
                <w:sz w:val="24"/>
                <w:szCs w:val="24"/>
              </w:rPr>
              <w:t>…………………………………….</w:t>
            </w:r>
          </w:p>
        </w:tc>
        <w:tc>
          <w:tcPr>
            <w:tcW w:w="484" w:type="dxa"/>
          </w:tcPr>
          <w:p w14:paraId="2530F772" w14:textId="45E7D929" w:rsidR="005F2EA7" w:rsidRPr="006C22C7" w:rsidRDefault="006C22C7" w:rsidP="004673EF">
            <w:pPr>
              <w:spacing w:line="480" w:lineRule="auto"/>
              <w:jc w:val="right"/>
              <w:rPr>
                <w:rFonts w:ascii="Times New Roman" w:hAnsi="Times New Roman" w:cs="Times New Roman"/>
                <w:b/>
                <w:sz w:val="24"/>
                <w:szCs w:val="24"/>
              </w:rPr>
            </w:pPr>
            <w:r>
              <w:rPr>
                <w:rFonts w:ascii="Times New Roman" w:hAnsi="Times New Roman" w:cs="Times New Roman"/>
                <w:b/>
                <w:sz w:val="24"/>
                <w:szCs w:val="24"/>
              </w:rPr>
              <w:t>38</w:t>
            </w:r>
          </w:p>
        </w:tc>
      </w:tr>
      <w:tr w:rsidR="00D87B21" w14:paraId="662B256C" w14:textId="77777777" w:rsidTr="003669A1">
        <w:trPr>
          <w:trHeight w:val="644"/>
        </w:trPr>
        <w:tc>
          <w:tcPr>
            <w:tcW w:w="8542" w:type="dxa"/>
          </w:tcPr>
          <w:p w14:paraId="4A627D4B" w14:textId="61D4D456" w:rsidR="00D87B21" w:rsidRPr="003669A1" w:rsidRDefault="00D45F3B" w:rsidP="006F61FC">
            <w:pPr>
              <w:spacing w:line="480" w:lineRule="auto"/>
              <w:rPr>
                <w:rFonts w:ascii="Times New Roman" w:hAnsi="Times New Roman" w:cs="Times New Roman"/>
                <w:b/>
                <w:sz w:val="24"/>
                <w:szCs w:val="24"/>
              </w:rPr>
            </w:pPr>
            <w:r w:rsidRPr="003669A1">
              <w:rPr>
                <w:rFonts w:ascii="Times New Roman" w:hAnsi="Times New Roman" w:cs="Times New Roman"/>
                <w:b/>
                <w:sz w:val="24"/>
                <w:szCs w:val="24"/>
              </w:rPr>
              <w:t xml:space="preserve">                             </w:t>
            </w:r>
            <w:r w:rsidR="006F61FC">
              <w:rPr>
                <w:rFonts w:ascii="Times New Roman" w:hAnsi="Times New Roman" w:cs="Times New Roman"/>
                <w:b/>
                <w:sz w:val="24"/>
                <w:szCs w:val="24"/>
              </w:rPr>
              <w:t xml:space="preserve">   </w:t>
            </w:r>
            <w:r w:rsidR="00D87B21" w:rsidRPr="003669A1">
              <w:rPr>
                <w:rFonts w:ascii="Times New Roman" w:hAnsi="Times New Roman" w:cs="Times New Roman"/>
                <w:b/>
                <w:sz w:val="24"/>
                <w:szCs w:val="24"/>
              </w:rPr>
              <w:t>Reflection of CPD event</w:t>
            </w:r>
            <w:r w:rsidR="0063105B" w:rsidRPr="003669A1">
              <w:rPr>
                <w:rFonts w:ascii="Times New Roman" w:hAnsi="Times New Roman" w:cs="Times New Roman"/>
                <w:b/>
                <w:sz w:val="24"/>
                <w:szCs w:val="24"/>
              </w:rPr>
              <w:t xml:space="preserve"> Two</w:t>
            </w:r>
            <w:r w:rsidR="006C22C7">
              <w:rPr>
                <w:rFonts w:ascii="Times New Roman" w:hAnsi="Times New Roman" w:cs="Times New Roman"/>
                <w:b/>
                <w:sz w:val="24"/>
                <w:szCs w:val="24"/>
              </w:rPr>
              <w:t>……</w:t>
            </w:r>
            <w:r w:rsidR="006F61FC">
              <w:rPr>
                <w:rFonts w:ascii="Times New Roman" w:hAnsi="Times New Roman" w:cs="Times New Roman"/>
                <w:b/>
                <w:sz w:val="24"/>
                <w:szCs w:val="24"/>
              </w:rPr>
              <w:t>.</w:t>
            </w:r>
            <w:r w:rsidR="006C22C7">
              <w:rPr>
                <w:rFonts w:ascii="Times New Roman" w:hAnsi="Times New Roman" w:cs="Times New Roman"/>
                <w:b/>
                <w:sz w:val="24"/>
                <w:szCs w:val="24"/>
              </w:rPr>
              <w:t>………………………………</w:t>
            </w:r>
          </w:p>
        </w:tc>
        <w:tc>
          <w:tcPr>
            <w:tcW w:w="484" w:type="dxa"/>
          </w:tcPr>
          <w:p w14:paraId="3F6D7B97" w14:textId="5C5E7245" w:rsidR="00D87B21" w:rsidRPr="006C22C7" w:rsidRDefault="006C22C7" w:rsidP="00F359DB">
            <w:pPr>
              <w:spacing w:line="480" w:lineRule="auto"/>
              <w:jc w:val="right"/>
              <w:rPr>
                <w:rFonts w:ascii="Times New Roman" w:hAnsi="Times New Roman" w:cs="Times New Roman"/>
                <w:b/>
                <w:sz w:val="24"/>
                <w:szCs w:val="24"/>
              </w:rPr>
            </w:pPr>
            <w:r>
              <w:rPr>
                <w:rFonts w:ascii="Times New Roman" w:hAnsi="Times New Roman" w:cs="Times New Roman"/>
                <w:b/>
                <w:sz w:val="24"/>
                <w:szCs w:val="24"/>
              </w:rPr>
              <w:t>40</w:t>
            </w:r>
          </w:p>
        </w:tc>
      </w:tr>
      <w:tr w:rsidR="00D87B21" w14:paraId="3C933034" w14:textId="77777777" w:rsidTr="003669A1">
        <w:trPr>
          <w:trHeight w:val="644"/>
        </w:trPr>
        <w:tc>
          <w:tcPr>
            <w:tcW w:w="8542" w:type="dxa"/>
          </w:tcPr>
          <w:p w14:paraId="36433F33" w14:textId="058E9339" w:rsidR="00D87B21" w:rsidRPr="003669A1" w:rsidRDefault="00D45F3B" w:rsidP="006F61FC">
            <w:pPr>
              <w:spacing w:line="480" w:lineRule="auto"/>
              <w:rPr>
                <w:rFonts w:ascii="Times New Roman" w:hAnsi="Times New Roman" w:cs="Times New Roman"/>
                <w:b/>
                <w:sz w:val="24"/>
                <w:szCs w:val="24"/>
              </w:rPr>
            </w:pPr>
            <w:r w:rsidRPr="003669A1">
              <w:rPr>
                <w:rFonts w:ascii="Times New Roman" w:hAnsi="Times New Roman" w:cs="Times New Roman"/>
                <w:b/>
                <w:sz w:val="24"/>
                <w:szCs w:val="24"/>
              </w:rPr>
              <w:t xml:space="preserve">                             </w:t>
            </w:r>
            <w:r w:rsidR="006F61FC">
              <w:rPr>
                <w:rFonts w:ascii="Times New Roman" w:hAnsi="Times New Roman" w:cs="Times New Roman"/>
                <w:b/>
                <w:sz w:val="24"/>
                <w:szCs w:val="24"/>
              </w:rPr>
              <w:t xml:space="preserve">   </w:t>
            </w:r>
            <w:r w:rsidR="00D87B21" w:rsidRPr="003669A1">
              <w:rPr>
                <w:rFonts w:ascii="Times New Roman" w:hAnsi="Times New Roman" w:cs="Times New Roman"/>
                <w:b/>
                <w:sz w:val="24"/>
                <w:szCs w:val="24"/>
              </w:rPr>
              <w:t>Reflection of CPD event</w:t>
            </w:r>
            <w:r w:rsidR="0063105B" w:rsidRPr="003669A1">
              <w:rPr>
                <w:rFonts w:ascii="Times New Roman" w:hAnsi="Times New Roman" w:cs="Times New Roman"/>
                <w:b/>
                <w:sz w:val="24"/>
                <w:szCs w:val="24"/>
              </w:rPr>
              <w:t xml:space="preserve"> Three</w:t>
            </w:r>
            <w:r w:rsidR="006C22C7">
              <w:rPr>
                <w:rFonts w:ascii="Times New Roman" w:hAnsi="Times New Roman" w:cs="Times New Roman"/>
                <w:b/>
                <w:sz w:val="24"/>
                <w:szCs w:val="24"/>
              </w:rPr>
              <w:t>……</w:t>
            </w:r>
            <w:r w:rsidR="006F61FC">
              <w:rPr>
                <w:rFonts w:ascii="Times New Roman" w:hAnsi="Times New Roman" w:cs="Times New Roman"/>
                <w:b/>
                <w:sz w:val="24"/>
                <w:szCs w:val="24"/>
              </w:rPr>
              <w:t>.</w:t>
            </w:r>
            <w:r w:rsidR="006C22C7">
              <w:rPr>
                <w:rFonts w:ascii="Times New Roman" w:hAnsi="Times New Roman" w:cs="Times New Roman"/>
                <w:b/>
                <w:sz w:val="24"/>
                <w:szCs w:val="24"/>
              </w:rPr>
              <w:t>…………………………….</w:t>
            </w:r>
          </w:p>
        </w:tc>
        <w:tc>
          <w:tcPr>
            <w:tcW w:w="484" w:type="dxa"/>
          </w:tcPr>
          <w:p w14:paraId="4CDC5AC6" w14:textId="29D7E2D7" w:rsidR="00D87B21" w:rsidRPr="006C22C7" w:rsidRDefault="006C22C7" w:rsidP="00F359DB">
            <w:pPr>
              <w:spacing w:line="480" w:lineRule="auto"/>
              <w:jc w:val="right"/>
              <w:rPr>
                <w:rFonts w:ascii="Times New Roman" w:hAnsi="Times New Roman" w:cs="Times New Roman"/>
                <w:b/>
                <w:sz w:val="24"/>
                <w:szCs w:val="24"/>
              </w:rPr>
            </w:pPr>
            <w:r>
              <w:rPr>
                <w:rFonts w:ascii="Times New Roman" w:hAnsi="Times New Roman" w:cs="Times New Roman"/>
                <w:b/>
                <w:sz w:val="24"/>
                <w:szCs w:val="24"/>
              </w:rPr>
              <w:t>42</w:t>
            </w:r>
          </w:p>
        </w:tc>
      </w:tr>
      <w:tr w:rsidR="00207A94" w14:paraId="1C64FFBE" w14:textId="77777777" w:rsidTr="006C22C7">
        <w:trPr>
          <w:trHeight w:val="644"/>
        </w:trPr>
        <w:tc>
          <w:tcPr>
            <w:tcW w:w="8542" w:type="dxa"/>
          </w:tcPr>
          <w:p w14:paraId="2C7A2ABC" w14:textId="77777777" w:rsidR="00207A94" w:rsidRPr="003669A1" w:rsidRDefault="00207A94" w:rsidP="00207A94">
            <w:pPr>
              <w:rPr>
                <w:rFonts w:ascii="Times New Roman" w:hAnsi="Times New Roman" w:cs="Times New Roman"/>
                <w:b/>
                <w:sz w:val="24"/>
                <w:szCs w:val="24"/>
              </w:rPr>
            </w:pPr>
            <w:r w:rsidRPr="003669A1">
              <w:rPr>
                <w:rFonts w:ascii="Times New Roman" w:hAnsi="Times New Roman" w:cs="Times New Roman"/>
                <w:b/>
                <w:sz w:val="24"/>
                <w:szCs w:val="24"/>
              </w:rPr>
              <w:t xml:space="preserve">Component Five: Assessment of professional development with analysis of future   </w:t>
            </w:r>
          </w:p>
          <w:p w14:paraId="56463A81" w14:textId="4B733D75" w:rsidR="00207A94" w:rsidRPr="003669A1" w:rsidRDefault="00207A94" w:rsidP="006C22C7">
            <w:pPr>
              <w:spacing w:line="480" w:lineRule="auto"/>
              <w:rPr>
                <w:rFonts w:ascii="Times New Roman" w:hAnsi="Times New Roman" w:cs="Times New Roman"/>
                <w:b/>
                <w:sz w:val="24"/>
                <w:szCs w:val="24"/>
              </w:rPr>
            </w:pPr>
            <w:r w:rsidRPr="003669A1">
              <w:rPr>
                <w:rFonts w:ascii="Times New Roman" w:hAnsi="Times New Roman" w:cs="Times New Roman"/>
                <w:b/>
                <w:sz w:val="24"/>
                <w:szCs w:val="24"/>
              </w:rPr>
              <w:t xml:space="preserve">                             </w:t>
            </w:r>
            <w:r w:rsidR="006C22C7">
              <w:rPr>
                <w:rFonts w:ascii="Times New Roman" w:hAnsi="Times New Roman" w:cs="Times New Roman"/>
                <w:b/>
                <w:sz w:val="24"/>
                <w:szCs w:val="24"/>
              </w:rPr>
              <w:t xml:space="preserve">  </w:t>
            </w:r>
            <w:proofErr w:type="gramStart"/>
            <w:r w:rsidRPr="003669A1">
              <w:rPr>
                <w:rFonts w:ascii="Times New Roman" w:hAnsi="Times New Roman" w:cs="Times New Roman"/>
                <w:b/>
                <w:sz w:val="24"/>
                <w:szCs w:val="24"/>
              </w:rPr>
              <w:t>development</w:t>
            </w:r>
            <w:proofErr w:type="gramEnd"/>
            <w:r w:rsidRPr="003669A1">
              <w:rPr>
                <w:rFonts w:ascii="Times New Roman" w:hAnsi="Times New Roman" w:cs="Times New Roman"/>
                <w:b/>
                <w:sz w:val="24"/>
                <w:szCs w:val="24"/>
              </w:rPr>
              <w:t xml:space="preserve"> needs</w:t>
            </w:r>
            <w:r w:rsidR="006C22C7">
              <w:rPr>
                <w:rFonts w:ascii="Times New Roman" w:hAnsi="Times New Roman" w:cs="Times New Roman"/>
                <w:b/>
                <w:sz w:val="24"/>
                <w:szCs w:val="24"/>
              </w:rPr>
              <w:t>………………………………………………</w:t>
            </w:r>
          </w:p>
        </w:tc>
        <w:tc>
          <w:tcPr>
            <w:tcW w:w="484" w:type="dxa"/>
          </w:tcPr>
          <w:p w14:paraId="5F3F59CD" w14:textId="418F529F" w:rsidR="00207A94" w:rsidRPr="006C22C7" w:rsidRDefault="006C22C7" w:rsidP="006C22C7">
            <w:pPr>
              <w:spacing w:before="240" w:line="480" w:lineRule="auto"/>
              <w:jc w:val="right"/>
              <w:rPr>
                <w:rFonts w:ascii="Times New Roman" w:hAnsi="Times New Roman" w:cs="Times New Roman"/>
                <w:b/>
                <w:sz w:val="24"/>
                <w:szCs w:val="24"/>
              </w:rPr>
            </w:pPr>
            <w:r>
              <w:rPr>
                <w:rFonts w:ascii="Times New Roman" w:hAnsi="Times New Roman" w:cs="Times New Roman"/>
                <w:b/>
                <w:sz w:val="24"/>
                <w:szCs w:val="24"/>
              </w:rPr>
              <w:t>44</w:t>
            </w:r>
          </w:p>
        </w:tc>
      </w:tr>
      <w:tr w:rsidR="00207A94" w14:paraId="60C0D9F4" w14:textId="77777777" w:rsidTr="003669A1">
        <w:trPr>
          <w:trHeight w:val="644"/>
        </w:trPr>
        <w:tc>
          <w:tcPr>
            <w:tcW w:w="8542" w:type="dxa"/>
          </w:tcPr>
          <w:p w14:paraId="0361C416" w14:textId="46D33869" w:rsidR="00207A94" w:rsidRPr="003669A1" w:rsidRDefault="00207A94" w:rsidP="0063105B">
            <w:pPr>
              <w:rPr>
                <w:rFonts w:ascii="Times New Roman" w:hAnsi="Times New Roman" w:cs="Times New Roman"/>
                <w:b/>
                <w:sz w:val="24"/>
                <w:szCs w:val="24"/>
              </w:rPr>
            </w:pPr>
            <w:r w:rsidRPr="003669A1">
              <w:rPr>
                <w:rFonts w:ascii="Times New Roman" w:hAnsi="Times New Roman" w:cs="Times New Roman"/>
                <w:b/>
                <w:sz w:val="24"/>
                <w:szCs w:val="24"/>
              </w:rPr>
              <w:t>Component S</w:t>
            </w:r>
            <w:r w:rsidR="0063105B" w:rsidRPr="003669A1">
              <w:rPr>
                <w:rFonts w:ascii="Times New Roman" w:hAnsi="Times New Roman" w:cs="Times New Roman"/>
                <w:b/>
                <w:sz w:val="24"/>
                <w:szCs w:val="24"/>
              </w:rPr>
              <w:t>ix: Testament of teaching hours</w:t>
            </w:r>
            <w:r w:rsidR="006C22C7">
              <w:rPr>
                <w:rFonts w:ascii="Times New Roman" w:hAnsi="Times New Roman" w:cs="Times New Roman"/>
                <w:b/>
                <w:sz w:val="24"/>
                <w:szCs w:val="24"/>
              </w:rPr>
              <w:t>……………………………………….</w:t>
            </w:r>
          </w:p>
        </w:tc>
        <w:tc>
          <w:tcPr>
            <w:tcW w:w="484" w:type="dxa"/>
          </w:tcPr>
          <w:p w14:paraId="58AC302B" w14:textId="48757C4D" w:rsidR="00207A94" w:rsidRPr="006C22C7" w:rsidRDefault="006C22C7" w:rsidP="00F359DB">
            <w:pPr>
              <w:spacing w:line="480" w:lineRule="auto"/>
              <w:jc w:val="right"/>
              <w:rPr>
                <w:rFonts w:ascii="Times New Roman" w:hAnsi="Times New Roman" w:cs="Times New Roman"/>
                <w:b/>
                <w:sz w:val="24"/>
                <w:szCs w:val="24"/>
              </w:rPr>
            </w:pPr>
            <w:r>
              <w:rPr>
                <w:rFonts w:ascii="Times New Roman" w:hAnsi="Times New Roman" w:cs="Times New Roman"/>
                <w:b/>
                <w:sz w:val="24"/>
                <w:szCs w:val="24"/>
              </w:rPr>
              <w:t>46</w:t>
            </w:r>
          </w:p>
        </w:tc>
      </w:tr>
      <w:tr w:rsidR="00143B80" w14:paraId="02A32633" w14:textId="77777777" w:rsidTr="003669A1">
        <w:trPr>
          <w:trHeight w:val="644"/>
        </w:trPr>
        <w:tc>
          <w:tcPr>
            <w:tcW w:w="8542" w:type="dxa"/>
          </w:tcPr>
          <w:p w14:paraId="3EFBC8A1" w14:textId="2DBBE639" w:rsidR="00143B80" w:rsidRPr="003669A1" w:rsidRDefault="0063105B" w:rsidP="0063105B">
            <w:pPr>
              <w:spacing w:line="480" w:lineRule="auto"/>
              <w:rPr>
                <w:rFonts w:ascii="Times New Roman" w:hAnsi="Times New Roman" w:cs="Times New Roman"/>
                <w:b/>
                <w:sz w:val="24"/>
                <w:szCs w:val="24"/>
              </w:rPr>
            </w:pPr>
            <w:r w:rsidRPr="003669A1">
              <w:rPr>
                <w:rFonts w:ascii="Times New Roman" w:hAnsi="Times New Roman" w:cs="Times New Roman"/>
                <w:b/>
                <w:sz w:val="24"/>
                <w:szCs w:val="24"/>
              </w:rPr>
              <w:t>References</w:t>
            </w:r>
            <w:r w:rsidR="006C22C7">
              <w:rPr>
                <w:rFonts w:ascii="Times New Roman" w:hAnsi="Times New Roman" w:cs="Times New Roman"/>
                <w:b/>
                <w:sz w:val="24"/>
                <w:szCs w:val="24"/>
              </w:rPr>
              <w:t>………………………………………………………………………………</w:t>
            </w:r>
          </w:p>
        </w:tc>
        <w:tc>
          <w:tcPr>
            <w:tcW w:w="484" w:type="dxa"/>
          </w:tcPr>
          <w:p w14:paraId="5C4CA001" w14:textId="3250C20F" w:rsidR="00143B80" w:rsidRPr="006C22C7" w:rsidRDefault="006C22C7" w:rsidP="00CC41B2">
            <w:pPr>
              <w:spacing w:line="480" w:lineRule="auto"/>
              <w:jc w:val="right"/>
              <w:rPr>
                <w:rFonts w:ascii="Times New Roman" w:hAnsi="Times New Roman" w:cs="Times New Roman"/>
                <w:b/>
                <w:sz w:val="24"/>
                <w:szCs w:val="24"/>
              </w:rPr>
            </w:pPr>
            <w:r>
              <w:rPr>
                <w:rFonts w:ascii="Times New Roman" w:hAnsi="Times New Roman" w:cs="Times New Roman"/>
                <w:b/>
                <w:sz w:val="24"/>
                <w:szCs w:val="24"/>
              </w:rPr>
              <w:t>47</w:t>
            </w:r>
          </w:p>
        </w:tc>
      </w:tr>
      <w:tr w:rsidR="0035515F" w14:paraId="7417955E" w14:textId="77777777" w:rsidTr="003669A1">
        <w:trPr>
          <w:trHeight w:val="644"/>
        </w:trPr>
        <w:tc>
          <w:tcPr>
            <w:tcW w:w="8542" w:type="dxa"/>
          </w:tcPr>
          <w:p w14:paraId="567844EB" w14:textId="77777777" w:rsidR="006C22C7" w:rsidRDefault="0063105B" w:rsidP="006C22C7">
            <w:pPr>
              <w:rPr>
                <w:rFonts w:ascii="Times New Roman" w:hAnsi="Times New Roman" w:cs="Times New Roman"/>
                <w:b/>
                <w:sz w:val="24"/>
                <w:szCs w:val="24"/>
              </w:rPr>
            </w:pPr>
            <w:r w:rsidRPr="003669A1">
              <w:rPr>
                <w:rFonts w:ascii="Times New Roman" w:hAnsi="Times New Roman" w:cs="Times New Roman"/>
                <w:b/>
                <w:sz w:val="24"/>
                <w:szCs w:val="24"/>
              </w:rPr>
              <w:t>Appendices: Appendix A</w:t>
            </w:r>
            <w:r w:rsidRPr="006C22C7">
              <w:rPr>
                <w:rFonts w:ascii="Times New Roman" w:hAnsi="Times New Roman" w:cs="Times New Roman"/>
                <w:b/>
                <w:sz w:val="24"/>
                <w:szCs w:val="24"/>
              </w:rPr>
              <w:t>:</w:t>
            </w:r>
            <w:r w:rsidR="006C22C7" w:rsidRPr="006C22C7">
              <w:rPr>
                <w:rFonts w:ascii="Times New Roman" w:hAnsi="Times New Roman" w:cs="Times New Roman"/>
                <w:b/>
                <w:sz w:val="24"/>
                <w:szCs w:val="24"/>
              </w:rPr>
              <w:t xml:space="preserve"> Component One Teaching Intervention Report </w:t>
            </w:r>
          </w:p>
          <w:p w14:paraId="77E2309A" w14:textId="02AEDAC3" w:rsidR="0035515F" w:rsidRPr="006C22C7" w:rsidRDefault="006C22C7" w:rsidP="006C22C7">
            <w:pPr>
              <w:rPr>
                <w:rFonts w:ascii="Times New Roman" w:hAnsi="Times New Roman" w:cs="Times New Roman"/>
                <w:b/>
                <w:sz w:val="24"/>
                <w:szCs w:val="24"/>
              </w:rPr>
            </w:pPr>
            <w:r>
              <w:rPr>
                <w:rFonts w:ascii="Times New Roman" w:hAnsi="Times New Roman" w:cs="Times New Roman"/>
                <w:b/>
                <w:sz w:val="24"/>
                <w:szCs w:val="24"/>
              </w:rPr>
              <w:t xml:space="preserve">                      </w:t>
            </w:r>
            <w:r w:rsidRPr="006C22C7">
              <w:rPr>
                <w:rFonts w:ascii="Times New Roman" w:hAnsi="Times New Roman" w:cs="Times New Roman"/>
                <w:b/>
                <w:sz w:val="24"/>
                <w:szCs w:val="24"/>
              </w:rPr>
              <w:t>ASSURE Model plan</w:t>
            </w:r>
            <w:r w:rsidR="002148C9">
              <w:rPr>
                <w:rFonts w:ascii="Times New Roman" w:hAnsi="Times New Roman" w:cs="Times New Roman"/>
                <w:b/>
                <w:sz w:val="24"/>
                <w:szCs w:val="24"/>
              </w:rPr>
              <w:t>……………………………………………………</w:t>
            </w:r>
          </w:p>
          <w:p w14:paraId="261187D0" w14:textId="77777777" w:rsidR="002148C9" w:rsidRDefault="0063105B" w:rsidP="002148C9">
            <w:pPr>
              <w:rPr>
                <w:rFonts w:ascii="Times New Roman" w:hAnsi="Times New Roman" w:cs="Times New Roman"/>
                <w:b/>
                <w:sz w:val="24"/>
                <w:szCs w:val="24"/>
              </w:rPr>
            </w:pPr>
            <w:r w:rsidRPr="003669A1">
              <w:rPr>
                <w:rFonts w:ascii="Times New Roman" w:hAnsi="Times New Roman" w:cs="Times New Roman"/>
                <w:b/>
                <w:sz w:val="24"/>
                <w:szCs w:val="24"/>
              </w:rPr>
              <w:t xml:space="preserve">                     </w:t>
            </w:r>
          </w:p>
          <w:p w14:paraId="6F1738DD" w14:textId="108DD1CD" w:rsidR="002148C9" w:rsidRDefault="002148C9" w:rsidP="002148C9">
            <w:pPr>
              <w:rPr>
                <w:rFonts w:ascii="Times New Roman" w:hAnsi="Times New Roman" w:cs="Times New Roman"/>
                <w:b/>
                <w:sz w:val="24"/>
                <w:szCs w:val="24"/>
              </w:rPr>
            </w:pPr>
            <w:r>
              <w:rPr>
                <w:rFonts w:ascii="Times New Roman" w:hAnsi="Times New Roman" w:cs="Times New Roman"/>
                <w:b/>
                <w:sz w:val="24"/>
                <w:szCs w:val="24"/>
              </w:rPr>
              <w:t xml:space="preserve">                      </w:t>
            </w:r>
            <w:r w:rsidR="0063105B" w:rsidRPr="003669A1">
              <w:rPr>
                <w:rFonts w:ascii="Times New Roman" w:hAnsi="Times New Roman" w:cs="Times New Roman"/>
                <w:b/>
                <w:sz w:val="24"/>
                <w:szCs w:val="24"/>
              </w:rPr>
              <w:t>Appendix B:</w:t>
            </w:r>
            <w:r>
              <w:rPr>
                <w:rFonts w:ascii="Times New Roman" w:hAnsi="Times New Roman" w:cs="Times New Roman"/>
                <w:b/>
                <w:sz w:val="24"/>
                <w:szCs w:val="24"/>
              </w:rPr>
              <w:t xml:space="preserve"> </w:t>
            </w:r>
            <w:r w:rsidRPr="002148C9">
              <w:rPr>
                <w:rFonts w:ascii="Times New Roman" w:hAnsi="Times New Roman" w:cs="Times New Roman"/>
                <w:b/>
                <w:sz w:val="24"/>
                <w:szCs w:val="24"/>
              </w:rPr>
              <w:t>Component One Teaching Intervention Report</w:t>
            </w:r>
            <w:r>
              <w:rPr>
                <w:rFonts w:ascii="Times New Roman" w:hAnsi="Times New Roman" w:cs="Times New Roman"/>
                <w:b/>
                <w:sz w:val="24"/>
                <w:szCs w:val="24"/>
              </w:rPr>
              <w:t xml:space="preserve">    </w:t>
            </w:r>
          </w:p>
          <w:p w14:paraId="1330433B" w14:textId="57B235FF" w:rsidR="0063105B" w:rsidRPr="002148C9" w:rsidRDefault="002148C9" w:rsidP="002148C9">
            <w:pPr>
              <w:rPr>
                <w:rFonts w:ascii="Times New Roman" w:hAnsi="Times New Roman" w:cs="Times New Roman"/>
                <w:b/>
                <w:sz w:val="24"/>
                <w:szCs w:val="24"/>
              </w:rPr>
            </w:pPr>
            <w:r>
              <w:rPr>
                <w:rFonts w:ascii="Times New Roman" w:hAnsi="Times New Roman" w:cs="Times New Roman"/>
                <w:b/>
                <w:sz w:val="24"/>
                <w:szCs w:val="24"/>
              </w:rPr>
              <w:t xml:space="preserve">                      </w:t>
            </w:r>
            <w:r w:rsidRPr="002148C9">
              <w:rPr>
                <w:rFonts w:ascii="Times New Roman" w:hAnsi="Times New Roman" w:cs="Times New Roman"/>
                <w:b/>
                <w:sz w:val="24"/>
                <w:szCs w:val="24"/>
              </w:rPr>
              <w:t>SMART objectives</w:t>
            </w:r>
            <w:r>
              <w:rPr>
                <w:rFonts w:ascii="Times New Roman" w:hAnsi="Times New Roman" w:cs="Times New Roman"/>
                <w:b/>
                <w:sz w:val="24"/>
                <w:szCs w:val="24"/>
              </w:rPr>
              <w:t>………………………………………………………</w:t>
            </w:r>
          </w:p>
          <w:p w14:paraId="2883E6E1" w14:textId="39C713B0" w:rsidR="0063105B" w:rsidRPr="002148C9" w:rsidRDefault="0063105B" w:rsidP="002148C9">
            <w:pPr>
              <w:spacing w:before="240" w:line="480" w:lineRule="auto"/>
              <w:rPr>
                <w:rFonts w:ascii="Times New Roman" w:hAnsi="Times New Roman" w:cs="Times New Roman"/>
                <w:b/>
                <w:sz w:val="24"/>
                <w:szCs w:val="24"/>
              </w:rPr>
            </w:pPr>
            <w:r w:rsidRPr="002148C9">
              <w:rPr>
                <w:rFonts w:ascii="Times New Roman" w:hAnsi="Times New Roman" w:cs="Times New Roman"/>
                <w:b/>
                <w:sz w:val="24"/>
                <w:szCs w:val="24"/>
              </w:rPr>
              <w:t xml:space="preserve">                     </w:t>
            </w:r>
            <w:r w:rsidR="002148C9">
              <w:rPr>
                <w:rFonts w:ascii="Times New Roman" w:hAnsi="Times New Roman" w:cs="Times New Roman"/>
                <w:b/>
                <w:sz w:val="24"/>
                <w:szCs w:val="24"/>
              </w:rPr>
              <w:t xml:space="preserve"> </w:t>
            </w:r>
            <w:r w:rsidRPr="002148C9">
              <w:rPr>
                <w:rFonts w:ascii="Times New Roman" w:hAnsi="Times New Roman" w:cs="Times New Roman"/>
                <w:b/>
                <w:sz w:val="24"/>
                <w:szCs w:val="24"/>
              </w:rPr>
              <w:t>Appendix C</w:t>
            </w:r>
            <w:r w:rsidRPr="009459F8">
              <w:rPr>
                <w:rFonts w:ascii="Times New Roman" w:hAnsi="Times New Roman" w:cs="Times New Roman"/>
                <w:b/>
                <w:sz w:val="24"/>
                <w:szCs w:val="24"/>
              </w:rPr>
              <w:t>:</w:t>
            </w:r>
            <w:r w:rsidR="009459F8" w:rsidRPr="009459F8">
              <w:rPr>
                <w:rFonts w:ascii="Times New Roman" w:hAnsi="Times New Roman" w:cs="Times New Roman"/>
                <w:b/>
                <w:sz w:val="24"/>
                <w:szCs w:val="24"/>
              </w:rPr>
              <w:t xml:space="preserve"> Feedback on assessments Working Group questions</w:t>
            </w:r>
            <w:r w:rsidR="009459F8">
              <w:rPr>
                <w:rFonts w:ascii="Times New Roman" w:hAnsi="Times New Roman" w:cs="Times New Roman"/>
                <w:b/>
                <w:sz w:val="24"/>
                <w:szCs w:val="24"/>
              </w:rPr>
              <w:t>….</w:t>
            </w:r>
          </w:p>
          <w:p w14:paraId="09D171A7" w14:textId="75A44EDE" w:rsidR="009459F8" w:rsidRPr="009459F8" w:rsidRDefault="0063105B" w:rsidP="009459F8">
            <w:pPr>
              <w:pStyle w:val="tableparagraph"/>
              <w:shd w:val="clear" w:color="auto" w:fill="FFFFFF"/>
              <w:spacing w:before="0" w:beforeAutospacing="0"/>
              <w:rPr>
                <w:b/>
              </w:rPr>
            </w:pPr>
            <w:r w:rsidRPr="003669A1">
              <w:rPr>
                <w:b/>
              </w:rPr>
              <w:t xml:space="preserve">                     Appendix D:</w:t>
            </w:r>
            <w:r w:rsidR="009459F8">
              <w:rPr>
                <w:b/>
              </w:rPr>
              <w:t xml:space="preserve"> </w:t>
            </w:r>
            <w:r w:rsidR="009459F8" w:rsidRPr="009459F8">
              <w:rPr>
                <w:b/>
              </w:rPr>
              <w:t>Student Working Group comments on feedback</w:t>
            </w:r>
            <w:r w:rsidR="009459F8">
              <w:rPr>
                <w:b/>
              </w:rPr>
              <w:t>………</w:t>
            </w:r>
          </w:p>
          <w:p w14:paraId="2BD465AB" w14:textId="77EC9BB3" w:rsidR="0063105B" w:rsidRPr="003669A1" w:rsidRDefault="0063105B" w:rsidP="0063105B">
            <w:pPr>
              <w:spacing w:line="480" w:lineRule="auto"/>
              <w:rPr>
                <w:rFonts w:ascii="Times New Roman" w:hAnsi="Times New Roman" w:cs="Times New Roman"/>
                <w:b/>
                <w:sz w:val="24"/>
                <w:szCs w:val="24"/>
              </w:rPr>
            </w:pPr>
            <w:r w:rsidRPr="003669A1">
              <w:rPr>
                <w:rFonts w:ascii="Times New Roman" w:hAnsi="Times New Roman" w:cs="Times New Roman"/>
                <w:b/>
                <w:sz w:val="24"/>
                <w:szCs w:val="24"/>
              </w:rPr>
              <w:t xml:space="preserve">                     Appendix E:</w:t>
            </w:r>
            <w:r w:rsidR="009459F8">
              <w:rPr>
                <w:rFonts w:ascii="Times New Roman" w:hAnsi="Times New Roman" w:cs="Times New Roman"/>
                <w:b/>
                <w:sz w:val="24"/>
                <w:szCs w:val="24"/>
              </w:rPr>
              <w:t xml:space="preserve"> Cognition and Emotion Seminar Plan and Activities….</w:t>
            </w:r>
          </w:p>
          <w:p w14:paraId="4C870C96" w14:textId="47392F8E" w:rsidR="0063105B" w:rsidRPr="003669A1" w:rsidRDefault="0063105B" w:rsidP="0063105B">
            <w:pPr>
              <w:spacing w:line="480" w:lineRule="auto"/>
              <w:rPr>
                <w:rFonts w:ascii="Times New Roman" w:hAnsi="Times New Roman" w:cs="Times New Roman"/>
                <w:b/>
                <w:sz w:val="24"/>
                <w:szCs w:val="24"/>
              </w:rPr>
            </w:pPr>
          </w:p>
        </w:tc>
        <w:tc>
          <w:tcPr>
            <w:tcW w:w="484" w:type="dxa"/>
          </w:tcPr>
          <w:p w14:paraId="71407F20" w14:textId="0914797D" w:rsidR="0035515F" w:rsidRDefault="006D2D56" w:rsidP="002148C9">
            <w:pPr>
              <w:spacing w:before="240" w:line="480" w:lineRule="auto"/>
              <w:jc w:val="right"/>
              <w:rPr>
                <w:rFonts w:ascii="Times New Roman" w:hAnsi="Times New Roman" w:cs="Times New Roman"/>
                <w:b/>
                <w:sz w:val="24"/>
                <w:szCs w:val="24"/>
              </w:rPr>
            </w:pPr>
            <w:r>
              <w:rPr>
                <w:rFonts w:ascii="Times New Roman" w:hAnsi="Times New Roman" w:cs="Times New Roman"/>
                <w:b/>
                <w:sz w:val="24"/>
                <w:szCs w:val="24"/>
              </w:rPr>
              <w:t>55</w:t>
            </w:r>
            <w:bookmarkStart w:id="0" w:name="_GoBack"/>
            <w:bookmarkEnd w:id="0"/>
          </w:p>
          <w:p w14:paraId="39CC9B89" w14:textId="77777777" w:rsidR="002148C9" w:rsidRDefault="002148C9" w:rsidP="002148C9">
            <w:pPr>
              <w:spacing w:before="240" w:line="480" w:lineRule="auto"/>
              <w:jc w:val="right"/>
              <w:rPr>
                <w:rFonts w:ascii="Times New Roman" w:hAnsi="Times New Roman" w:cs="Times New Roman"/>
                <w:b/>
                <w:sz w:val="24"/>
                <w:szCs w:val="24"/>
              </w:rPr>
            </w:pPr>
            <w:r>
              <w:rPr>
                <w:rFonts w:ascii="Times New Roman" w:hAnsi="Times New Roman" w:cs="Times New Roman"/>
                <w:b/>
                <w:sz w:val="24"/>
                <w:szCs w:val="24"/>
              </w:rPr>
              <w:t>57</w:t>
            </w:r>
          </w:p>
          <w:p w14:paraId="0116401F" w14:textId="77777777" w:rsidR="009459F8" w:rsidRDefault="009459F8" w:rsidP="009459F8">
            <w:pPr>
              <w:spacing w:line="480" w:lineRule="auto"/>
              <w:jc w:val="right"/>
              <w:rPr>
                <w:rFonts w:ascii="Times New Roman" w:hAnsi="Times New Roman" w:cs="Times New Roman"/>
                <w:b/>
                <w:sz w:val="24"/>
                <w:szCs w:val="24"/>
              </w:rPr>
            </w:pPr>
            <w:r>
              <w:rPr>
                <w:rFonts w:ascii="Times New Roman" w:hAnsi="Times New Roman" w:cs="Times New Roman"/>
                <w:b/>
                <w:sz w:val="24"/>
                <w:szCs w:val="24"/>
              </w:rPr>
              <w:t>58</w:t>
            </w:r>
          </w:p>
          <w:p w14:paraId="1729D179" w14:textId="77777777" w:rsidR="009459F8" w:rsidRDefault="009459F8" w:rsidP="009459F8">
            <w:pPr>
              <w:spacing w:line="480" w:lineRule="auto"/>
              <w:jc w:val="right"/>
              <w:rPr>
                <w:rFonts w:ascii="Times New Roman" w:hAnsi="Times New Roman" w:cs="Times New Roman"/>
                <w:b/>
                <w:sz w:val="24"/>
                <w:szCs w:val="24"/>
              </w:rPr>
            </w:pPr>
            <w:r>
              <w:rPr>
                <w:rFonts w:ascii="Times New Roman" w:hAnsi="Times New Roman" w:cs="Times New Roman"/>
                <w:b/>
                <w:sz w:val="24"/>
                <w:szCs w:val="24"/>
              </w:rPr>
              <w:t>59</w:t>
            </w:r>
          </w:p>
          <w:p w14:paraId="73FAB5A6" w14:textId="639770CC" w:rsidR="009459F8" w:rsidRPr="006C22C7" w:rsidRDefault="009459F8" w:rsidP="009459F8">
            <w:pPr>
              <w:spacing w:line="480" w:lineRule="auto"/>
              <w:jc w:val="right"/>
              <w:rPr>
                <w:rFonts w:ascii="Times New Roman" w:hAnsi="Times New Roman" w:cs="Times New Roman"/>
                <w:b/>
                <w:sz w:val="24"/>
                <w:szCs w:val="24"/>
              </w:rPr>
            </w:pPr>
            <w:r>
              <w:rPr>
                <w:rFonts w:ascii="Times New Roman" w:hAnsi="Times New Roman" w:cs="Times New Roman"/>
                <w:b/>
                <w:sz w:val="24"/>
                <w:szCs w:val="24"/>
              </w:rPr>
              <w:t>60</w:t>
            </w:r>
          </w:p>
        </w:tc>
      </w:tr>
    </w:tbl>
    <w:p w14:paraId="1D97405C" w14:textId="3DA72FFC" w:rsidR="0063105B" w:rsidRDefault="0063105B" w:rsidP="00E0168D">
      <w:pPr>
        <w:spacing w:line="48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lastRenderedPageBreak/>
        <w:t>List of Figures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542"/>
        <w:gridCol w:w="484"/>
      </w:tblGrid>
      <w:tr w:rsidR="0063105B" w14:paraId="0B5EFBA3" w14:textId="77777777" w:rsidTr="0069632B">
        <w:trPr>
          <w:trHeight w:val="644"/>
        </w:trPr>
        <w:tc>
          <w:tcPr>
            <w:tcW w:w="8542" w:type="dxa"/>
          </w:tcPr>
          <w:p w14:paraId="0B9EF8CD" w14:textId="77777777" w:rsidR="003A78AE" w:rsidRPr="009459F8" w:rsidRDefault="0063105B" w:rsidP="003A78AE">
            <w:pPr>
              <w:rPr>
                <w:rFonts w:ascii="Times New Roman" w:hAnsi="Times New Roman" w:cs="Times New Roman"/>
                <w:b/>
                <w:sz w:val="24"/>
                <w:szCs w:val="24"/>
              </w:rPr>
            </w:pPr>
            <w:r w:rsidRPr="003669A1">
              <w:rPr>
                <w:rFonts w:ascii="Times New Roman" w:hAnsi="Times New Roman" w:cs="Times New Roman"/>
                <w:b/>
                <w:sz w:val="24"/>
                <w:szCs w:val="24"/>
              </w:rPr>
              <w:t>Figure One:</w:t>
            </w:r>
            <w:r w:rsidR="003A78AE">
              <w:rPr>
                <w:rFonts w:ascii="Times New Roman" w:hAnsi="Times New Roman" w:cs="Times New Roman"/>
                <w:b/>
                <w:sz w:val="24"/>
                <w:szCs w:val="24"/>
              </w:rPr>
              <w:t xml:space="preserve"> </w:t>
            </w:r>
            <w:r w:rsidR="003A78AE" w:rsidRPr="009459F8">
              <w:rPr>
                <w:rFonts w:ascii="Times New Roman" w:hAnsi="Times New Roman" w:cs="Times New Roman"/>
                <w:b/>
                <w:sz w:val="24"/>
                <w:szCs w:val="24"/>
              </w:rPr>
              <w:t xml:space="preserve">Lesson Plan through the UWTSD Staff Development Pedagogic         </w:t>
            </w:r>
          </w:p>
          <w:p w14:paraId="19840158" w14:textId="2DF1EA3E" w:rsidR="0063105B" w:rsidRPr="003A78AE" w:rsidRDefault="003A78AE" w:rsidP="003A78AE">
            <w:pPr>
              <w:rPr>
                <w:rFonts w:ascii="Times New Roman" w:hAnsi="Times New Roman" w:cs="Times New Roman"/>
                <w:sz w:val="24"/>
                <w:szCs w:val="24"/>
              </w:rPr>
            </w:pPr>
            <w:r w:rsidRPr="009459F8">
              <w:rPr>
                <w:rFonts w:ascii="Times New Roman" w:hAnsi="Times New Roman" w:cs="Times New Roman"/>
                <w:b/>
                <w:sz w:val="24"/>
                <w:szCs w:val="24"/>
              </w:rPr>
              <w:t xml:space="preserve">                      Profile toolkit (Excel)……………………………………………………</w:t>
            </w:r>
          </w:p>
        </w:tc>
        <w:tc>
          <w:tcPr>
            <w:tcW w:w="484" w:type="dxa"/>
          </w:tcPr>
          <w:p w14:paraId="7834599E" w14:textId="69627CB2" w:rsidR="0063105B" w:rsidRPr="009459F8" w:rsidRDefault="003A78AE" w:rsidP="0069632B">
            <w:pPr>
              <w:spacing w:before="240" w:line="480" w:lineRule="auto"/>
              <w:jc w:val="right"/>
              <w:rPr>
                <w:rFonts w:ascii="Times New Roman" w:hAnsi="Times New Roman" w:cs="Times New Roman"/>
                <w:b/>
                <w:sz w:val="24"/>
                <w:szCs w:val="24"/>
              </w:rPr>
            </w:pPr>
            <w:r w:rsidRPr="009459F8">
              <w:rPr>
                <w:rFonts w:ascii="Times New Roman" w:hAnsi="Times New Roman" w:cs="Times New Roman"/>
                <w:b/>
                <w:sz w:val="24"/>
                <w:szCs w:val="24"/>
              </w:rPr>
              <w:t>10</w:t>
            </w:r>
          </w:p>
        </w:tc>
      </w:tr>
      <w:tr w:rsidR="0063105B" w14:paraId="4FD24988" w14:textId="77777777" w:rsidTr="003669A1">
        <w:trPr>
          <w:trHeight w:val="644"/>
        </w:trPr>
        <w:tc>
          <w:tcPr>
            <w:tcW w:w="8542" w:type="dxa"/>
          </w:tcPr>
          <w:p w14:paraId="55E84BCB" w14:textId="518C576C" w:rsidR="0063105B" w:rsidRPr="003669A1" w:rsidRDefault="0063105B" w:rsidP="008004C0">
            <w:pPr>
              <w:rPr>
                <w:rFonts w:ascii="Times New Roman" w:hAnsi="Times New Roman" w:cs="Times New Roman"/>
                <w:b/>
                <w:sz w:val="24"/>
                <w:szCs w:val="24"/>
              </w:rPr>
            </w:pPr>
            <w:r w:rsidRPr="003669A1">
              <w:rPr>
                <w:rFonts w:ascii="Times New Roman" w:hAnsi="Times New Roman" w:cs="Times New Roman"/>
                <w:b/>
                <w:sz w:val="24"/>
                <w:szCs w:val="24"/>
              </w:rPr>
              <w:t>Figure Two:</w:t>
            </w:r>
            <w:r w:rsidR="009459F8">
              <w:rPr>
                <w:rFonts w:ascii="Times New Roman" w:hAnsi="Times New Roman" w:cs="Times New Roman"/>
                <w:b/>
                <w:sz w:val="24"/>
                <w:szCs w:val="24"/>
              </w:rPr>
              <w:t xml:space="preserve"> Examples of content from within the H5P quiz application…………</w:t>
            </w:r>
          </w:p>
        </w:tc>
        <w:tc>
          <w:tcPr>
            <w:tcW w:w="484" w:type="dxa"/>
          </w:tcPr>
          <w:p w14:paraId="4BB091B2" w14:textId="7BC3F278" w:rsidR="0063105B" w:rsidRPr="009459F8" w:rsidRDefault="009459F8" w:rsidP="008004C0">
            <w:pPr>
              <w:spacing w:line="480" w:lineRule="auto"/>
              <w:jc w:val="right"/>
              <w:rPr>
                <w:rFonts w:ascii="Times New Roman" w:hAnsi="Times New Roman" w:cs="Times New Roman"/>
                <w:b/>
                <w:sz w:val="24"/>
                <w:szCs w:val="24"/>
              </w:rPr>
            </w:pPr>
            <w:r w:rsidRPr="009459F8">
              <w:rPr>
                <w:rFonts w:ascii="Times New Roman" w:hAnsi="Times New Roman" w:cs="Times New Roman"/>
                <w:b/>
                <w:sz w:val="24"/>
                <w:szCs w:val="24"/>
              </w:rPr>
              <w:t>13</w:t>
            </w:r>
          </w:p>
        </w:tc>
      </w:tr>
      <w:tr w:rsidR="0063105B" w14:paraId="667C20BB" w14:textId="77777777" w:rsidTr="003669A1">
        <w:trPr>
          <w:trHeight w:val="644"/>
        </w:trPr>
        <w:tc>
          <w:tcPr>
            <w:tcW w:w="8542" w:type="dxa"/>
          </w:tcPr>
          <w:p w14:paraId="6F141221" w14:textId="77777777" w:rsidR="009459F8" w:rsidRDefault="0063105B" w:rsidP="009459F8">
            <w:pPr>
              <w:rPr>
                <w:rFonts w:ascii="Times New Roman" w:hAnsi="Times New Roman" w:cs="Times New Roman"/>
                <w:b/>
                <w:sz w:val="24"/>
                <w:szCs w:val="24"/>
              </w:rPr>
            </w:pPr>
            <w:r w:rsidRPr="003669A1">
              <w:rPr>
                <w:rFonts w:ascii="Times New Roman" w:hAnsi="Times New Roman" w:cs="Times New Roman"/>
                <w:b/>
                <w:sz w:val="24"/>
                <w:szCs w:val="24"/>
              </w:rPr>
              <w:t>Figure Three:</w:t>
            </w:r>
            <w:r w:rsidR="009459F8">
              <w:rPr>
                <w:rFonts w:ascii="Times New Roman" w:hAnsi="Times New Roman" w:cs="Times New Roman"/>
                <w:b/>
                <w:sz w:val="24"/>
                <w:szCs w:val="24"/>
              </w:rPr>
              <w:t xml:space="preserve"> Email to Psychology colleagues with the conference presentation </w:t>
            </w:r>
          </w:p>
          <w:p w14:paraId="515BC783" w14:textId="56A13B29" w:rsidR="0063105B" w:rsidRPr="003669A1" w:rsidRDefault="009459F8" w:rsidP="009459F8">
            <w:pPr>
              <w:rPr>
                <w:rFonts w:ascii="Times New Roman" w:hAnsi="Times New Roman" w:cs="Times New Roman"/>
                <w:b/>
                <w:sz w:val="24"/>
                <w:szCs w:val="24"/>
              </w:rPr>
            </w:pPr>
            <w:r>
              <w:rPr>
                <w:rFonts w:ascii="Times New Roman" w:hAnsi="Times New Roman" w:cs="Times New Roman"/>
                <w:b/>
                <w:sz w:val="24"/>
                <w:szCs w:val="24"/>
              </w:rPr>
              <w:t xml:space="preserve">                         </w:t>
            </w:r>
            <w:proofErr w:type="gramStart"/>
            <w:r>
              <w:rPr>
                <w:rFonts w:ascii="Times New Roman" w:hAnsi="Times New Roman" w:cs="Times New Roman"/>
                <w:b/>
                <w:sz w:val="24"/>
                <w:szCs w:val="24"/>
              </w:rPr>
              <w:t>maths/statistics</w:t>
            </w:r>
            <w:proofErr w:type="gramEnd"/>
            <w:r>
              <w:rPr>
                <w:rFonts w:ascii="Times New Roman" w:hAnsi="Times New Roman" w:cs="Times New Roman"/>
                <w:b/>
                <w:sz w:val="24"/>
                <w:szCs w:val="24"/>
              </w:rPr>
              <w:t xml:space="preserve"> anxiety resource page link………...………………..</w:t>
            </w:r>
          </w:p>
        </w:tc>
        <w:tc>
          <w:tcPr>
            <w:tcW w:w="484" w:type="dxa"/>
          </w:tcPr>
          <w:p w14:paraId="4901D604" w14:textId="20B4CA5E" w:rsidR="009459F8" w:rsidRPr="009459F8" w:rsidRDefault="009459F8" w:rsidP="009459F8">
            <w:pPr>
              <w:spacing w:before="240" w:line="480" w:lineRule="auto"/>
              <w:jc w:val="right"/>
              <w:rPr>
                <w:rFonts w:ascii="Times New Roman" w:hAnsi="Times New Roman" w:cs="Times New Roman"/>
                <w:b/>
                <w:sz w:val="24"/>
                <w:szCs w:val="24"/>
              </w:rPr>
            </w:pPr>
            <w:r>
              <w:rPr>
                <w:rFonts w:ascii="Times New Roman" w:hAnsi="Times New Roman" w:cs="Times New Roman"/>
                <w:b/>
                <w:sz w:val="24"/>
                <w:szCs w:val="24"/>
              </w:rPr>
              <w:t>39</w:t>
            </w:r>
          </w:p>
        </w:tc>
      </w:tr>
    </w:tbl>
    <w:p w14:paraId="08399E5F" w14:textId="77777777" w:rsidR="0063105B" w:rsidRDefault="0063105B" w:rsidP="00E0168D">
      <w:pPr>
        <w:spacing w:line="480" w:lineRule="auto"/>
        <w:jc w:val="center"/>
        <w:rPr>
          <w:rFonts w:ascii="Times New Roman" w:hAnsi="Times New Roman" w:cs="Times New Roman"/>
          <w:b/>
          <w:sz w:val="24"/>
          <w:szCs w:val="24"/>
          <w:u w:val="single"/>
        </w:rPr>
      </w:pPr>
    </w:p>
    <w:p w14:paraId="4932EB4E" w14:textId="77777777" w:rsidR="0063105B" w:rsidRDefault="0063105B" w:rsidP="00E0168D">
      <w:pPr>
        <w:spacing w:line="480" w:lineRule="auto"/>
        <w:jc w:val="center"/>
        <w:rPr>
          <w:rFonts w:ascii="Times New Roman" w:hAnsi="Times New Roman" w:cs="Times New Roman"/>
          <w:b/>
          <w:sz w:val="24"/>
          <w:szCs w:val="24"/>
          <w:u w:val="single"/>
        </w:rPr>
      </w:pPr>
    </w:p>
    <w:p w14:paraId="02AAF3DF" w14:textId="77777777" w:rsidR="0063105B" w:rsidRDefault="0063105B" w:rsidP="00E0168D">
      <w:pPr>
        <w:spacing w:line="480" w:lineRule="auto"/>
        <w:jc w:val="center"/>
        <w:rPr>
          <w:rFonts w:ascii="Times New Roman" w:hAnsi="Times New Roman" w:cs="Times New Roman"/>
          <w:b/>
          <w:sz w:val="24"/>
          <w:szCs w:val="24"/>
          <w:u w:val="single"/>
        </w:rPr>
      </w:pPr>
    </w:p>
    <w:p w14:paraId="7C4481B6" w14:textId="77777777" w:rsidR="0063105B" w:rsidRDefault="0063105B" w:rsidP="00E0168D">
      <w:pPr>
        <w:spacing w:line="480" w:lineRule="auto"/>
        <w:jc w:val="center"/>
        <w:rPr>
          <w:rFonts w:ascii="Times New Roman" w:hAnsi="Times New Roman" w:cs="Times New Roman"/>
          <w:b/>
          <w:sz w:val="24"/>
          <w:szCs w:val="24"/>
          <w:u w:val="single"/>
        </w:rPr>
      </w:pPr>
    </w:p>
    <w:p w14:paraId="2CB040CA" w14:textId="77777777" w:rsidR="0063105B" w:rsidRDefault="0063105B" w:rsidP="00E0168D">
      <w:pPr>
        <w:spacing w:line="480" w:lineRule="auto"/>
        <w:jc w:val="center"/>
        <w:rPr>
          <w:rFonts w:ascii="Times New Roman" w:hAnsi="Times New Roman" w:cs="Times New Roman"/>
          <w:b/>
          <w:sz w:val="24"/>
          <w:szCs w:val="24"/>
          <w:u w:val="single"/>
        </w:rPr>
      </w:pPr>
    </w:p>
    <w:p w14:paraId="3564F767" w14:textId="77777777" w:rsidR="0063105B" w:rsidRDefault="0063105B" w:rsidP="00E0168D">
      <w:pPr>
        <w:spacing w:line="480" w:lineRule="auto"/>
        <w:jc w:val="center"/>
        <w:rPr>
          <w:rFonts w:ascii="Times New Roman" w:hAnsi="Times New Roman" w:cs="Times New Roman"/>
          <w:b/>
          <w:sz w:val="24"/>
          <w:szCs w:val="24"/>
          <w:u w:val="single"/>
        </w:rPr>
      </w:pPr>
    </w:p>
    <w:p w14:paraId="55E88B53" w14:textId="77777777" w:rsidR="0063105B" w:rsidRDefault="0063105B" w:rsidP="00E0168D">
      <w:pPr>
        <w:spacing w:line="480" w:lineRule="auto"/>
        <w:jc w:val="center"/>
        <w:rPr>
          <w:rFonts w:ascii="Times New Roman" w:hAnsi="Times New Roman" w:cs="Times New Roman"/>
          <w:b/>
          <w:sz w:val="24"/>
          <w:szCs w:val="24"/>
          <w:u w:val="single"/>
        </w:rPr>
      </w:pPr>
    </w:p>
    <w:p w14:paraId="07CA1C94" w14:textId="77777777" w:rsidR="0063105B" w:rsidRDefault="0063105B" w:rsidP="00E0168D">
      <w:pPr>
        <w:spacing w:line="480" w:lineRule="auto"/>
        <w:jc w:val="center"/>
        <w:rPr>
          <w:rFonts w:ascii="Times New Roman" w:hAnsi="Times New Roman" w:cs="Times New Roman"/>
          <w:b/>
          <w:sz w:val="24"/>
          <w:szCs w:val="24"/>
          <w:u w:val="single"/>
        </w:rPr>
      </w:pPr>
    </w:p>
    <w:p w14:paraId="792A0C8B" w14:textId="5854C45C" w:rsidR="0063105B" w:rsidRDefault="0063105B" w:rsidP="00E0168D">
      <w:pPr>
        <w:spacing w:line="480" w:lineRule="auto"/>
        <w:jc w:val="center"/>
        <w:rPr>
          <w:rFonts w:ascii="Times New Roman" w:hAnsi="Times New Roman" w:cs="Times New Roman"/>
          <w:b/>
          <w:sz w:val="24"/>
          <w:szCs w:val="24"/>
          <w:u w:val="single"/>
        </w:rPr>
      </w:pPr>
    </w:p>
    <w:p w14:paraId="46FDEFFD" w14:textId="76FEFA23" w:rsidR="000A1E78" w:rsidRDefault="000A1E78" w:rsidP="00E0168D">
      <w:pPr>
        <w:spacing w:line="480" w:lineRule="auto"/>
        <w:jc w:val="center"/>
        <w:rPr>
          <w:rFonts w:ascii="Times New Roman" w:hAnsi="Times New Roman" w:cs="Times New Roman"/>
          <w:b/>
          <w:sz w:val="24"/>
          <w:szCs w:val="24"/>
          <w:u w:val="single"/>
        </w:rPr>
      </w:pPr>
    </w:p>
    <w:p w14:paraId="2ECF0468" w14:textId="36496470" w:rsidR="009459F8" w:rsidRDefault="009459F8" w:rsidP="00E0168D">
      <w:pPr>
        <w:spacing w:line="480" w:lineRule="auto"/>
        <w:jc w:val="center"/>
        <w:rPr>
          <w:rFonts w:ascii="Times New Roman" w:hAnsi="Times New Roman" w:cs="Times New Roman"/>
          <w:b/>
          <w:sz w:val="24"/>
          <w:szCs w:val="24"/>
          <w:u w:val="single"/>
        </w:rPr>
      </w:pPr>
    </w:p>
    <w:p w14:paraId="389EF840" w14:textId="0D4A7858" w:rsidR="009459F8" w:rsidRDefault="009459F8" w:rsidP="00E0168D">
      <w:pPr>
        <w:spacing w:line="480" w:lineRule="auto"/>
        <w:jc w:val="center"/>
        <w:rPr>
          <w:rFonts w:ascii="Times New Roman" w:hAnsi="Times New Roman" w:cs="Times New Roman"/>
          <w:b/>
          <w:sz w:val="24"/>
          <w:szCs w:val="24"/>
          <w:u w:val="single"/>
        </w:rPr>
      </w:pPr>
    </w:p>
    <w:p w14:paraId="7CF774D9" w14:textId="504ECC59" w:rsidR="009459F8" w:rsidRDefault="009459F8" w:rsidP="00E0168D">
      <w:pPr>
        <w:spacing w:line="480" w:lineRule="auto"/>
        <w:jc w:val="center"/>
        <w:rPr>
          <w:rFonts w:ascii="Times New Roman" w:hAnsi="Times New Roman" w:cs="Times New Roman"/>
          <w:b/>
          <w:sz w:val="24"/>
          <w:szCs w:val="24"/>
          <w:u w:val="single"/>
        </w:rPr>
      </w:pPr>
    </w:p>
    <w:p w14:paraId="7A024294" w14:textId="2FFBCCAC" w:rsidR="009459F8" w:rsidRDefault="009459F8" w:rsidP="00E0168D">
      <w:pPr>
        <w:spacing w:line="480" w:lineRule="auto"/>
        <w:jc w:val="center"/>
        <w:rPr>
          <w:rFonts w:ascii="Times New Roman" w:hAnsi="Times New Roman" w:cs="Times New Roman"/>
          <w:b/>
          <w:sz w:val="24"/>
          <w:szCs w:val="24"/>
          <w:u w:val="single"/>
        </w:rPr>
      </w:pPr>
    </w:p>
    <w:p w14:paraId="69E7A5B1" w14:textId="77777777" w:rsidR="009459F8" w:rsidRDefault="009459F8" w:rsidP="00E0168D">
      <w:pPr>
        <w:spacing w:line="480" w:lineRule="auto"/>
        <w:jc w:val="center"/>
        <w:rPr>
          <w:rFonts w:ascii="Times New Roman" w:hAnsi="Times New Roman" w:cs="Times New Roman"/>
          <w:b/>
          <w:sz w:val="24"/>
          <w:szCs w:val="24"/>
          <w:u w:val="single"/>
        </w:rPr>
      </w:pPr>
    </w:p>
    <w:p w14:paraId="45D642B4" w14:textId="77777777" w:rsidR="0063105B" w:rsidRDefault="0063105B" w:rsidP="00E0168D">
      <w:pPr>
        <w:spacing w:line="480" w:lineRule="auto"/>
        <w:jc w:val="center"/>
        <w:rPr>
          <w:rFonts w:ascii="Times New Roman" w:hAnsi="Times New Roman" w:cs="Times New Roman"/>
          <w:b/>
          <w:sz w:val="24"/>
          <w:szCs w:val="24"/>
          <w:u w:val="single"/>
        </w:rPr>
      </w:pPr>
    </w:p>
    <w:p w14:paraId="4FEE0E57" w14:textId="26BBDA29" w:rsidR="005D0BB4" w:rsidRDefault="00B57DB0" w:rsidP="00E0168D">
      <w:pPr>
        <w:spacing w:line="480" w:lineRule="auto"/>
        <w:jc w:val="center"/>
        <w:rPr>
          <w:rFonts w:ascii="Times New Roman" w:hAnsi="Times New Roman" w:cs="Times New Roman"/>
          <w:b/>
          <w:sz w:val="24"/>
          <w:szCs w:val="24"/>
          <w:u w:val="single"/>
        </w:rPr>
      </w:pPr>
      <w:r w:rsidRPr="00E0168D">
        <w:rPr>
          <w:rFonts w:ascii="Times New Roman" w:hAnsi="Times New Roman" w:cs="Times New Roman"/>
          <w:b/>
          <w:sz w:val="24"/>
          <w:szCs w:val="24"/>
          <w:u w:val="single"/>
        </w:rPr>
        <w:lastRenderedPageBreak/>
        <w:t xml:space="preserve">Component One: </w:t>
      </w:r>
      <w:r w:rsidR="00207A94" w:rsidRPr="00207A94">
        <w:rPr>
          <w:rFonts w:ascii="Times New Roman" w:hAnsi="Times New Roman" w:cs="Times New Roman"/>
          <w:b/>
          <w:sz w:val="24"/>
          <w:szCs w:val="24"/>
          <w:u w:val="single"/>
        </w:rPr>
        <w:t>Teaching Intervention Cycle: Reflective Report</w:t>
      </w:r>
    </w:p>
    <w:p w14:paraId="21EABEBF" w14:textId="2392F949" w:rsidR="000A1E78" w:rsidRDefault="000A1E78" w:rsidP="000A1E78">
      <w:pPr>
        <w:spacing w:line="480" w:lineRule="auto"/>
        <w:rPr>
          <w:rFonts w:ascii="Times New Roman" w:hAnsi="Times New Roman" w:cs="Times New Roman"/>
          <w:sz w:val="24"/>
        </w:rPr>
      </w:pPr>
      <w:r>
        <w:rPr>
          <w:rFonts w:ascii="Times New Roman" w:hAnsi="Times New Roman" w:cs="Times New Roman"/>
          <w:sz w:val="24"/>
        </w:rPr>
        <w:t xml:space="preserve">Working in </w:t>
      </w:r>
      <w:r w:rsidR="00474A3F">
        <w:rPr>
          <w:rFonts w:ascii="Times New Roman" w:hAnsi="Times New Roman" w:cs="Times New Roman"/>
          <w:sz w:val="24"/>
        </w:rPr>
        <w:t>Higher Education (</w:t>
      </w:r>
      <w:r>
        <w:rPr>
          <w:rFonts w:ascii="Times New Roman" w:hAnsi="Times New Roman" w:cs="Times New Roman"/>
          <w:sz w:val="24"/>
        </w:rPr>
        <w:t>HE</w:t>
      </w:r>
      <w:r w:rsidR="00474A3F">
        <w:rPr>
          <w:rFonts w:ascii="Times New Roman" w:hAnsi="Times New Roman" w:cs="Times New Roman"/>
          <w:sz w:val="24"/>
        </w:rPr>
        <w:t>)</w:t>
      </w:r>
      <w:r>
        <w:rPr>
          <w:rFonts w:ascii="Times New Roman" w:hAnsi="Times New Roman" w:cs="Times New Roman"/>
          <w:sz w:val="24"/>
        </w:rPr>
        <w:t xml:space="preserve"> involves continuous reflection to ensure development of teaching practice. To achieve this, Campbell and Sykes (2007) suggest engaging in action research, which involves questioning and challenging practices and thinking, and encourages learning from experience. It is a methodological process with rigour in design, and leads to dissemination, development of practice, and evidencing growth. Action research, according to Norton and Campbell (2007), is an umbrella term for different approaches and methodologies. For example, analysing the strengths, weakness, opportunities, and threats (SWOT analysis) associated with a teaching strategy. However, despite the existence of varying methodologies, there are fundamental principles that are characteristic of action research – enquiry is carried out by practitioners into their own practice, and it is cyclical with the involvement of planning, action, fact-finding, and then starting ag</w:t>
      </w:r>
      <w:r w:rsidR="001B2EFF">
        <w:rPr>
          <w:rFonts w:ascii="Times New Roman" w:hAnsi="Times New Roman" w:cs="Times New Roman"/>
          <w:sz w:val="24"/>
        </w:rPr>
        <w:t>ain (as described by Lewin, 1946</w:t>
      </w:r>
      <w:r>
        <w:rPr>
          <w:rFonts w:ascii="Times New Roman" w:hAnsi="Times New Roman" w:cs="Times New Roman"/>
          <w:sz w:val="24"/>
        </w:rPr>
        <w:t>). Norton (2001) has put the stages forward through the ITDEM acronym, which involves identifying a problem, thinking of ways to tackle it, doing it, evaluating it, and then modifying future teaching. It enables staff to align the goal of improving student learning, reflect on own practices in an active manner, and meets requirements of continuing professional development</w:t>
      </w:r>
      <w:r w:rsidR="00474A3F">
        <w:rPr>
          <w:rFonts w:ascii="Times New Roman" w:hAnsi="Times New Roman" w:cs="Times New Roman"/>
          <w:sz w:val="24"/>
        </w:rPr>
        <w:t xml:space="preserve"> (as is expected by the UK Professional Standards Framework [UKPSF] for teaching and supporting learning in HE</w:t>
      </w:r>
      <w:r w:rsidR="007A4B46">
        <w:rPr>
          <w:rFonts w:ascii="Times New Roman" w:hAnsi="Times New Roman" w:cs="Times New Roman"/>
          <w:sz w:val="24"/>
        </w:rPr>
        <w:t xml:space="preserve"> – A5, V3</w:t>
      </w:r>
      <w:r w:rsidR="00474A3F">
        <w:rPr>
          <w:rFonts w:ascii="Times New Roman" w:hAnsi="Times New Roman" w:cs="Times New Roman"/>
          <w:sz w:val="24"/>
        </w:rPr>
        <w:t>)</w:t>
      </w:r>
      <w:r>
        <w:rPr>
          <w:rFonts w:ascii="Times New Roman" w:hAnsi="Times New Roman" w:cs="Times New Roman"/>
          <w:sz w:val="24"/>
        </w:rPr>
        <w:t xml:space="preserve">.   </w:t>
      </w:r>
    </w:p>
    <w:p w14:paraId="45A46CF1" w14:textId="25BA9D95" w:rsidR="000A1E78" w:rsidRDefault="00474A3F" w:rsidP="000A1E78">
      <w:pPr>
        <w:spacing w:line="480" w:lineRule="auto"/>
        <w:ind w:firstLine="720"/>
        <w:rPr>
          <w:rFonts w:ascii="Times New Roman" w:hAnsi="Times New Roman" w:cs="Times New Roman"/>
          <w:sz w:val="24"/>
        </w:rPr>
      </w:pPr>
      <w:r w:rsidRPr="0042556F">
        <w:rPr>
          <w:rFonts w:ascii="Times New Roman" w:hAnsi="Times New Roman" w:cs="Times New Roman"/>
          <w:sz w:val="24"/>
          <w:szCs w:val="24"/>
        </w:rPr>
        <w:t>A key element within action research is reflection (</w:t>
      </w:r>
      <w:proofErr w:type="spellStart"/>
      <w:r w:rsidRPr="0042556F">
        <w:rPr>
          <w:rFonts w:ascii="Times New Roman" w:hAnsi="Times New Roman" w:cs="Times New Roman"/>
          <w:sz w:val="24"/>
          <w:szCs w:val="24"/>
        </w:rPr>
        <w:t>Brockbank</w:t>
      </w:r>
      <w:proofErr w:type="spellEnd"/>
      <w:r w:rsidRPr="0042556F">
        <w:rPr>
          <w:rFonts w:ascii="Times New Roman" w:hAnsi="Times New Roman" w:cs="Times New Roman"/>
          <w:sz w:val="24"/>
          <w:szCs w:val="24"/>
        </w:rPr>
        <w:t xml:space="preserve"> &amp; McGill, 1998;</w:t>
      </w:r>
      <w:r w:rsidR="0042556F" w:rsidRPr="0042556F">
        <w:rPr>
          <w:rFonts w:ascii="Times New Roman" w:hAnsi="Times New Roman" w:cs="Times New Roman"/>
          <w:sz w:val="24"/>
          <w:szCs w:val="24"/>
        </w:rPr>
        <w:t xml:space="preserve"> </w:t>
      </w:r>
      <w:r w:rsidR="0042556F">
        <w:rPr>
          <w:rFonts w:ascii="Times New Roman" w:hAnsi="Times New Roman" w:cs="Times New Roman"/>
          <w:sz w:val="24"/>
          <w:szCs w:val="24"/>
        </w:rPr>
        <w:t xml:space="preserve">Dewey, 1933, 1938; </w:t>
      </w:r>
      <w:r w:rsidR="0042556F" w:rsidRPr="0042556F">
        <w:rPr>
          <w:rFonts w:ascii="Times New Roman" w:hAnsi="Times New Roman" w:cs="Times New Roman"/>
          <w:sz w:val="24"/>
          <w:szCs w:val="24"/>
        </w:rPr>
        <w:t xml:space="preserve">Kolb &amp; Fry, 1975; </w:t>
      </w:r>
      <w:r w:rsidRPr="0042556F">
        <w:rPr>
          <w:rFonts w:ascii="Times New Roman" w:hAnsi="Times New Roman" w:cs="Times New Roman"/>
          <w:sz w:val="24"/>
          <w:szCs w:val="24"/>
        </w:rPr>
        <w:t xml:space="preserve">Moon, 2004; </w:t>
      </w:r>
      <w:proofErr w:type="spellStart"/>
      <w:r w:rsidRPr="0042556F">
        <w:rPr>
          <w:rFonts w:ascii="Times New Roman" w:hAnsi="Times New Roman" w:cs="Times New Roman"/>
          <w:sz w:val="24"/>
          <w:szCs w:val="24"/>
        </w:rPr>
        <w:t>Schön</w:t>
      </w:r>
      <w:proofErr w:type="spellEnd"/>
      <w:r w:rsidRPr="0042556F">
        <w:rPr>
          <w:rFonts w:ascii="Times New Roman" w:hAnsi="Times New Roman" w:cs="Times New Roman"/>
          <w:sz w:val="24"/>
          <w:szCs w:val="24"/>
        </w:rPr>
        <w:t xml:space="preserve">, 1983, 1987). </w:t>
      </w:r>
      <w:r w:rsidR="0042556F">
        <w:rPr>
          <w:rFonts w:ascii="Times New Roman" w:hAnsi="Times New Roman" w:cs="Times New Roman"/>
          <w:sz w:val="24"/>
          <w:szCs w:val="24"/>
        </w:rPr>
        <w:t xml:space="preserve">However, some reflective theories are criticised for not including reference </w:t>
      </w:r>
      <w:r w:rsidR="0042556F" w:rsidRPr="0042556F">
        <w:rPr>
          <w:rFonts w:ascii="Times New Roman" w:hAnsi="Times New Roman" w:cs="Times New Roman"/>
          <w:sz w:val="24"/>
          <w:szCs w:val="24"/>
        </w:rPr>
        <w:t xml:space="preserve">to emotion and how it may </w:t>
      </w:r>
      <w:r w:rsidR="0042556F" w:rsidRPr="007A4B46">
        <w:rPr>
          <w:rFonts w:ascii="Times New Roman" w:hAnsi="Times New Roman" w:cs="Times New Roman"/>
          <w:sz w:val="24"/>
          <w:szCs w:val="24"/>
        </w:rPr>
        <w:t>influence the considerations within reflection</w:t>
      </w:r>
      <w:r w:rsidR="007A4B46" w:rsidRPr="007A4B46">
        <w:rPr>
          <w:rFonts w:ascii="Times New Roman" w:hAnsi="Times New Roman" w:cs="Times New Roman"/>
          <w:sz w:val="24"/>
          <w:szCs w:val="24"/>
        </w:rPr>
        <w:t xml:space="preserve"> </w:t>
      </w:r>
      <w:r w:rsidR="007A4B46">
        <w:rPr>
          <w:rFonts w:ascii="Times New Roman" w:hAnsi="Times New Roman" w:cs="Times New Roman"/>
          <w:sz w:val="24"/>
          <w:szCs w:val="24"/>
        </w:rPr>
        <w:t>(</w:t>
      </w:r>
      <w:r w:rsidR="0042556F" w:rsidRPr="007A4B46">
        <w:rPr>
          <w:rFonts w:ascii="Times New Roman" w:hAnsi="Times New Roman" w:cs="Times New Roman"/>
          <w:sz w:val="24"/>
          <w:szCs w:val="24"/>
        </w:rPr>
        <w:t xml:space="preserve">e.g., the work </w:t>
      </w:r>
      <w:proofErr w:type="spellStart"/>
      <w:r w:rsidR="0042556F" w:rsidRPr="007A4B46">
        <w:rPr>
          <w:rFonts w:ascii="Times New Roman" w:hAnsi="Times New Roman" w:cs="Times New Roman"/>
          <w:sz w:val="24"/>
          <w:szCs w:val="24"/>
        </w:rPr>
        <w:t>Schön</w:t>
      </w:r>
      <w:proofErr w:type="spellEnd"/>
      <w:r w:rsidR="0042556F" w:rsidRPr="007A4B46">
        <w:rPr>
          <w:rFonts w:ascii="Times New Roman" w:hAnsi="Times New Roman" w:cs="Times New Roman"/>
          <w:sz w:val="24"/>
          <w:szCs w:val="24"/>
        </w:rPr>
        <w:t xml:space="preserve">, Dewey, and Kolb).  </w:t>
      </w:r>
      <w:proofErr w:type="spellStart"/>
      <w:r w:rsidR="007A4B46" w:rsidRPr="007A4B46">
        <w:rPr>
          <w:rFonts w:ascii="Times New Roman" w:hAnsi="Times New Roman" w:cs="Times New Roman"/>
          <w:sz w:val="24"/>
          <w:szCs w:val="24"/>
        </w:rPr>
        <w:t>Boud</w:t>
      </w:r>
      <w:proofErr w:type="spellEnd"/>
      <w:r w:rsidR="007A4B46" w:rsidRPr="007A4B46">
        <w:rPr>
          <w:rFonts w:ascii="Times New Roman" w:hAnsi="Times New Roman" w:cs="Times New Roman"/>
          <w:sz w:val="24"/>
          <w:szCs w:val="24"/>
        </w:rPr>
        <w:t xml:space="preserve"> et al. (1985) suggest that for reflection to be used successfully, the emotions experienced that accompany an event should also be taken into consideration</w:t>
      </w:r>
      <w:r w:rsidR="007A4B46">
        <w:rPr>
          <w:rFonts w:ascii="Times New Roman" w:hAnsi="Times New Roman" w:cs="Times New Roman"/>
          <w:sz w:val="24"/>
          <w:szCs w:val="24"/>
        </w:rPr>
        <w:t>.</w:t>
      </w:r>
      <w:r w:rsidR="007A4B46" w:rsidRPr="007A4B46">
        <w:rPr>
          <w:rFonts w:ascii="Times New Roman" w:hAnsi="Times New Roman" w:cs="Times New Roman"/>
          <w:sz w:val="24"/>
          <w:szCs w:val="24"/>
        </w:rPr>
        <w:t xml:space="preserve"> </w:t>
      </w:r>
      <w:r w:rsidR="007A4B46">
        <w:rPr>
          <w:rFonts w:ascii="Times New Roman" w:hAnsi="Times New Roman" w:cs="Times New Roman"/>
          <w:sz w:val="24"/>
        </w:rPr>
        <w:t xml:space="preserve">Therefore, </w:t>
      </w:r>
      <w:r w:rsidR="000A1E78" w:rsidRPr="0042556F">
        <w:rPr>
          <w:rFonts w:ascii="Times New Roman" w:hAnsi="Times New Roman" w:cs="Times New Roman"/>
          <w:sz w:val="24"/>
          <w:szCs w:val="24"/>
        </w:rPr>
        <w:t>this teaching intervention cycle using action research</w:t>
      </w:r>
      <w:r w:rsidR="007A4B46">
        <w:rPr>
          <w:rFonts w:ascii="Times New Roman" w:hAnsi="Times New Roman" w:cs="Times New Roman"/>
          <w:sz w:val="24"/>
          <w:szCs w:val="24"/>
        </w:rPr>
        <w:t xml:space="preserve"> will make use of</w:t>
      </w:r>
      <w:r w:rsidR="000A1E78" w:rsidRPr="0042556F">
        <w:rPr>
          <w:rFonts w:ascii="Times New Roman" w:hAnsi="Times New Roman" w:cs="Times New Roman"/>
          <w:sz w:val="24"/>
          <w:szCs w:val="24"/>
        </w:rPr>
        <w:t xml:space="preserve"> Gibbs’ Reflective Cycle</w:t>
      </w:r>
      <w:r w:rsidR="000A1E78">
        <w:rPr>
          <w:rFonts w:ascii="Times New Roman" w:hAnsi="Times New Roman" w:cs="Times New Roman"/>
          <w:sz w:val="24"/>
        </w:rPr>
        <w:t xml:space="preserve"> </w:t>
      </w:r>
      <w:r w:rsidR="000A1E78">
        <w:rPr>
          <w:rFonts w:ascii="Times New Roman" w:hAnsi="Times New Roman" w:cs="Times New Roman"/>
          <w:sz w:val="24"/>
        </w:rPr>
        <w:lastRenderedPageBreak/>
        <w:t>(1988)</w:t>
      </w:r>
      <w:r w:rsidR="007A4B46">
        <w:rPr>
          <w:rFonts w:ascii="Times New Roman" w:hAnsi="Times New Roman" w:cs="Times New Roman"/>
          <w:sz w:val="24"/>
        </w:rPr>
        <w:t>.</w:t>
      </w:r>
      <w:r w:rsidR="000A1E78">
        <w:rPr>
          <w:rFonts w:ascii="Times New Roman" w:hAnsi="Times New Roman" w:cs="Times New Roman"/>
          <w:sz w:val="24"/>
        </w:rPr>
        <w:t xml:space="preserve"> </w:t>
      </w:r>
      <w:r w:rsidR="007A4B46">
        <w:rPr>
          <w:rFonts w:ascii="Times New Roman" w:hAnsi="Times New Roman" w:cs="Times New Roman"/>
          <w:sz w:val="24"/>
        </w:rPr>
        <w:t>This</w:t>
      </w:r>
      <w:r w:rsidR="000A1E78">
        <w:rPr>
          <w:rFonts w:ascii="Times New Roman" w:hAnsi="Times New Roman" w:cs="Times New Roman"/>
          <w:sz w:val="24"/>
        </w:rPr>
        <w:t xml:space="preserve"> is a prominent and successful model and runs through six stages to help make sense of an experience. It involves a cyclical framework for examining experience, and enables continued learning and planning. The cycle runs through description of the situation, exploring feelings that occurred during the experience, evaluating the situation, analysing and extracting meaning from the situation, discussing conclusions to summarise the learning, and finally action planning for the future</w:t>
      </w:r>
      <w:r w:rsidR="000A1E78" w:rsidRPr="00407F88">
        <w:rPr>
          <w:rFonts w:ascii="Times New Roman" w:hAnsi="Times New Roman" w:cs="Times New Roman"/>
          <w:sz w:val="24"/>
        </w:rPr>
        <w:t xml:space="preserve">. Although it can be used within a frequently reoccurring situation, for this specific </w:t>
      </w:r>
      <w:r w:rsidR="000A1E78">
        <w:rPr>
          <w:rFonts w:ascii="Times New Roman" w:hAnsi="Times New Roman" w:cs="Times New Roman"/>
          <w:sz w:val="24"/>
        </w:rPr>
        <w:t xml:space="preserve">teaching </w:t>
      </w:r>
      <w:r w:rsidR="000A1E78" w:rsidRPr="00407F88">
        <w:rPr>
          <w:rFonts w:ascii="Times New Roman" w:hAnsi="Times New Roman" w:cs="Times New Roman"/>
          <w:sz w:val="24"/>
        </w:rPr>
        <w:t>intervention</w:t>
      </w:r>
      <w:r w:rsidR="000A1E78">
        <w:rPr>
          <w:rFonts w:ascii="Times New Roman" w:hAnsi="Times New Roman" w:cs="Times New Roman"/>
          <w:sz w:val="24"/>
        </w:rPr>
        <w:t>,</w:t>
      </w:r>
      <w:r w:rsidR="000A1E78" w:rsidRPr="00407F88">
        <w:rPr>
          <w:rFonts w:ascii="Times New Roman" w:hAnsi="Times New Roman" w:cs="Times New Roman"/>
          <w:sz w:val="24"/>
        </w:rPr>
        <w:t xml:space="preserve"> it will be used as a stand-alone procedure with discussion on how to apply conclusions </w:t>
      </w:r>
      <w:r w:rsidR="006F61FC">
        <w:rPr>
          <w:rFonts w:ascii="Times New Roman" w:hAnsi="Times New Roman" w:cs="Times New Roman"/>
          <w:sz w:val="24"/>
        </w:rPr>
        <w:t>for</w:t>
      </w:r>
      <w:r w:rsidR="000A1E78" w:rsidRPr="00407F88">
        <w:rPr>
          <w:rFonts w:ascii="Times New Roman" w:hAnsi="Times New Roman" w:cs="Times New Roman"/>
          <w:sz w:val="24"/>
        </w:rPr>
        <w:t xml:space="preserve"> the future.</w:t>
      </w:r>
    </w:p>
    <w:p w14:paraId="4FF4454C" w14:textId="2F6F94E0" w:rsidR="000A1E78" w:rsidRPr="00706EF7" w:rsidRDefault="000A1E78" w:rsidP="000A1E78">
      <w:pPr>
        <w:spacing w:line="480" w:lineRule="auto"/>
        <w:ind w:firstLine="720"/>
        <w:rPr>
          <w:rFonts w:ascii="Times New Roman" w:hAnsi="Times New Roman" w:cs="Times New Roman"/>
          <w:sz w:val="24"/>
          <w:szCs w:val="24"/>
        </w:rPr>
      </w:pPr>
      <w:r>
        <w:rPr>
          <w:rFonts w:ascii="Times New Roman" w:hAnsi="Times New Roman" w:cs="Times New Roman"/>
          <w:sz w:val="24"/>
        </w:rPr>
        <w:t xml:space="preserve">To begin with the reflective description, I had to ask how I can improve on what I am doing. </w:t>
      </w:r>
      <w:r w:rsidRPr="000011B7">
        <w:rPr>
          <w:rFonts w:ascii="Times New Roman" w:hAnsi="Times New Roman" w:cs="Times New Roman"/>
          <w:sz w:val="24"/>
        </w:rPr>
        <w:t xml:space="preserve">At the beginning of every academic year, the team </w:t>
      </w:r>
      <w:r>
        <w:rPr>
          <w:rFonts w:ascii="Times New Roman" w:hAnsi="Times New Roman" w:cs="Times New Roman"/>
          <w:sz w:val="24"/>
        </w:rPr>
        <w:t>in</w:t>
      </w:r>
      <w:r w:rsidRPr="000011B7">
        <w:rPr>
          <w:rFonts w:ascii="Times New Roman" w:hAnsi="Times New Roman" w:cs="Times New Roman"/>
          <w:sz w:val="24"/>
        </w:rPr>
        <w:t xml:space="preserve"> which I </w:t>
      </w:r>
      <w:r>
        <w:rPr>
          <w:rFonts w:ascii="Times New Roman" w:hAnsi="Times New Roman" w:cs="Times New Roman"/>
          <w:sz w:val="24"/>
        </w:rPr>
        <w:t>work</w:t>
      </w:r>
      <w:r w:rsidRPr="000011B7">
        <w:rPr>
          <w:rFonts w:ascii="Times New Roman" w:hAnsi="Times New Roman" w:cs="Times New Roman"/>
          <w:sz w:val="24"/>
        </w:rPr>
        <w:t xml:space="preserve"> </w:t>
      </w:r>
      <w:r w:rsidR="006F61FC">
        <w:rPr>
          <w:rFonts w:ascii="Times New Roman" w:hAnsi="Times New Roman" w:cs="Times New Roman"/>
          <w:sz w:val="24"/>
        </w:rPr>
        <w:t>meet</w:t>
      </w:r>
      <w:r w:rsidRPr="000011B7">
        <w:rPr>
          <w:rFonts w:ascii="Times New Roman" w:hAnsi="Times New Roman" w:cs="Times New Roman"/>
          <w:sz w:val="24"/>
        </w:rPr>
        <w:t xml:space="preserve"> to discuss upcoming modules and </w:t>
      </w:r>
      <w:r w:rsidRPr="000011B7">
        <w:rPr>
          <w:rFonts w:ascii="Times New Roman" w:hAnsi="Times New Roman" w:cs="Times New Roman"/>
          <w:sz w:val="24"/>
          <w:szCs w:val="24"/>
        </w:rPr>
        <w:t>review assessment</w:t>
      </w:r>
      <w:r>
        <w:rPr>
          <w:rFonts w:ascii="Times New Roman" w:hAnsi="Times New Roman" w:cs="Times New Roman"/>
          <w:sz w:val="24"/>
          <w:szCs w:val="24"/>
        </w:rPr>
        <w:t>s</w:t>
      </w:r>
      <w:r w:rsidRPr="000011B7">
        <w:rPr>
          <w:rFonts w:ascii="Times New Roman" w:hAnsi="Times New Roman" w:cs="Times New Roman"/>
          <w:sz w:val="24"/>
          <w:szCs w:val="24"/>
        </w:rPr>
        <w:t xml:space="preserve">. </w:t>
      </w:r>
      <w:r w:rsidR="006F61FC">
        <w:rPr>
          <w:rFonts w:ascii="Times New Roman" w:hAnsi="Times New Roman" w:cs="Times New Roman"/>
          <w:sz w:val="24"/>
          <w:szCs w:val="24"/>
        </w:rPr>
        <w:t>As w</w:t>
      </w:r>
      <w:r>
        <w:rPr>
          <w:rFonts w:ascii="Times New Roman" w:hAnsi="Times New Roman" w:cs="Times New Roman"/>
          <w:sz w:val="24"/>
          <w:szCs w:val="24"/>
        </w:rPr>
        <w:t xml:space="preserve">e now have </w:t>
      </w:r>
      <w:r w:rsidRPr="000011B7">
        <w:rPr>
          <w:rFonts w:ascii="Times New Roman" w:hAnsi="Times New Roman" w:cs="Times New Roman"/>
          <w:sz w:val="24"/>
          <w:szCs w:val="24"/>
        </w:rPr>
        <w:t>newly validated programmes</w:t>
      </w:r>
      <w:r w:rsidR="006F61FC">
        <w:rPr>
          <w:rFonts w:ascii="Times New Roman" w:hAnsi="Times New Roman" w:cs="Times New Roman"/>
          <w:sz w:val="24"/>
          <w:szCs w:val="24"/>
        </w:rPr>
        <w:t>,</w:t>
      </w:r>
      <w:r w:rsidR="007A7BDD">
        <w:rPr>
          <w:rFonts w:ascii="Times New Roman" w:hAnsi="Times New Roman" w:cs="Times New Roman"/>
          <w:sz w:val="24"/>
          <w:szCs w:val="24"/>
        </w:rPr>
        <w:t xml:space="preserve"> </w:t>
      </w:r>
      <w:r>
        <w:rPr>
          <w:rFonts w:ascii="Times New Roman" w:hAnsi="Times New Roman" w:cs="Times New Roman"/>
          <w:sz w:val="24"/>
          <w:szCs w:val="24"/>
        </w:rPr>
        <w:t>careful</w:t>
      </w:r>
      <w:r w:rsidRPr="000011B7">
        <w:rPr>
          <w:rFonts w:ascii="Times New Roman" w:hAnsi="Times New Roman" w:cs="Times New Roman"/>
          <w:sz w:val="24"/>
          <w:szCs w:val="24"/>
        </w:rPr>
        <w:t xml:space="preserve"> </w:t>
      </w:r>
      <w:r>
        <w:rPr>
          <w:rFonts w:ascii="Times New Roman" w:hAnsi="Times New Roman" w:cs="Times New Roman"/>
          <w:sz w:val="24"/>
          <w:szCs w:val="24"/>
        </w:rPr>
        <w:t>consideration is ess</w:t>
      </w:r>
      <w:r w:rsidRPr="000011B7">
        <w:rPr>
          <w:rFonts w:ascii="Times New Roman" w:hAnsi="Times New Roman" w:cs="Times New Roman"/>
          <w:sz w:val="24"/>
          <w:szCs w:val="24"/>
        </w:rPr>
        <w:t>ential t</w:t>
      </w:r>
      <w:r>
        <w:rPr>
          <w:rFonts w:ascii="Times New Roman" w:hAnsi="Times New Roman" w:cs="Times New Roman"/>
          <w:sz w:val="24"/>
          <w:szCs w:val="24"/>
        </w:rPr>
        <w:t xml:space="preserve">o ensuring </w:t>
      </w:r>
      <w:r w:rsidRPr="000011B7">
        <w:rPr>
          <w:rFonts w:ascii="Times New Roman" w:hAnsi="Times New Roman" w:cs="Times New Roman"/>
          <w:sz w:val="24"/>
          <w:szCs w:val="24"/>
        </w:rPr>
        <w:t xml:space="preserve">specifications </w:t>
      </w:r>
      <w:r>
        <w:rPr>
          <w:rFonts w:ascii="Times New Roman" w:hAnsi="Times New Roman" w:cs="Times New Roman"/>
          <w:sz w:val="24"/>
          <w:szCs w:val="24"/>
        </w:rPr>
        <w:t>are followed</w:t>
      </w:r>
      <w:r w:rsidRPr="000011B7">
        <w:rPr>
          <w:rFonts w:ascii="Times New Roman" w:hAnsi="Times New Roman" w:cs="Times New Roman"/>
          <w:sz w:val="24"/>
          <w:szCs w:val="24"/>
        </w:rPr>
        <w:t xml:space="preserve">. </w:t>
      </w:r>
      <w:r>
        <w:rPr>
          <w:rFonts w:ascii="Times New Roman" w:hAnsi="Times New Roman" w:cs="Times New Roman"/>
          <w:sz w:val="24"/>
          <w:szCs w:val="24"/>
        </w:rPr>
        <w:t>I</w:t>
      </w:r>
      <w:r w:rsidRPr="000011B7">
        <w:rPr>
          <w:rFonts w:ascii="Times New Roman" w:hAnsi="Times New Roman" w:cs="Times New Roman"/>
          <w:sz w:val="24"/>
          <w:szCs w:val="24"/>
        </w:rPr>
        <w:t>n doing this</w:t>
      </w:r>
      <w:r>
        <w:rPr>
          <w:rFonts w:ascii="Times New Roman" w:hAnsi="Times New Roman" w:cs="Times New Roman"/>
          <w:sz w:val="24"/>
          <w:szCs w:val="24"/>
        </w:rPr>
        <w:t xml:space="preserve">, </w:t>
      </w:r>
      <w:r w:rsidRPr="000011B7">
        <w:rPr>
          <w:rFonts w:ascii="Times New Roman" w:hAnsi="Times New Roman" w:cs="Times New Roman"/>
          <w:sz w:val="24"/>
          <w:szCs w:val="24"/>
        </w:rPr>
        <w:t>it struck me that none of my modules included any formative assessment</w:t>
      </w:r>
      <w:r>
        <w:rPr>
          <w:rFonts w:ascii="Times New Roman" w:hAnsi="Times New Roman" w:cs="Times New Roman"/>
          <w:sz w:val="24"/>
          <w:szCs w:val="24"/>
        </w:rPr>
        <w:t>s</w:t>
      </w:r>
      <w:r w:rsidRPr="000011B7">
        <w:rPr>
          <w:rFonts w:ascii="Times New Roman" w:hAnsi="Times New Roman" w:cs="Times New Roman"/>
          <w:sz w:val="24"/>
          <w:szCs w:val="24"/>
        </w:rPr>
        <w:t>, only summative.</w:t>
      </w:r>
      <w:r>
        <w:rPr>
          <w:rFonts w:ascii="Times New Roman" w:hAnsi="Times New Roman" w:cs="Times New Roman"/>
          <w:sz w:val="24"/>
          <w:szCs w:val="24"/>
        </w:rPr>
        <w:t xml:space="preserve"> </w:t>
      </w:r>
      <w:proofErr w:type="spellStart"/>
      <w:r w:rsidR="00A92B7C">
        <w:rPr>
          <w:rFonts w:ascii="Times New Roman" w:hAnsi="Times New Roman" w:cs="Times New Roman"/>
          <w:sz w:val="24"/>
          <w:szCs w:val="24"/>
        </w:rPr>
        <w:t>Yorke</w:t>
      </w:r>
      <w:proofErr w:type="spellEnd"/>
      <w:r w:rsidR="00A92B7C">
        <w:rPr>
          <w:rFonts w:ascii="Times New Roman" w:hAnsi="Times New Roman" w:cs="Times New Roman"/>
          <w:sz w:val="24"/>
          <w:szCs w:val="24"/>
        </w:rPr>
        <w:t xml:space="preserve"> (2003)</w:t>
      </w:r>
      <w:r w:rsidR="006F61FC">
        <w:rPr>
          <w:rFonts w:ascii="Times New Roman" w:hAnsi="Times New Roman" w:cs="Times New Roman"/>
          <w:sz w:val="24"/>
          <w:szCs w:val="24"/>
        </w:rPr>
        <w:t>,</w:t>
      </w:r>
      <w:r w:rsidR="00A92B7C">
        <w:rPr>
          <w:rFonts w:ascii="Times New Roman" w:hAnsi="Times New Roman" w:cs="Times New Roman"/>
          <w:sz w:val="24"/>
          <w:szCs w:val="24"/>
        </w:rPr>
        <w:t xml:space="preserve"> purports the importance of formative assessment in teaching, and a</w:t>
      </w:r>
      <w:r w:rsidRPr="000011B7">
        <w:rPr>
          <w:rFonts w:ascii="Times New Roman" w:hAnsi="Times New Roman" w:cs="Times New Roman"/>
          <w:sz w:val="24"/>
          <w:szCs w:val="24"/>
        </w:rPr>
        <w:t xml:space="preserve">ccording to Biggs and Tang (2007, p. 97), </w:t>
      </w:r>
      <w:r>
        <w:rPr>
          <w:rFonts w:ascii="Times New Roman" w:hAnsi="Times New Roman" w:cs="Times New Roman"/>
          <w:sz w:val="24"/>
          <w:szCs w:val="24"/>
        </w:rPr>
        <w:t>f</w:t>
      </w:r>
      <w:r w:rsidRPr="000011B7">
        <w:rPr>
          <w:rFonts w:ascii="Times New Roman" w:hAnsi="Times New Roman" w:cs="Times New Roman"/>
          <w:sz w:val="24"/>
          <w:szCs w:val="24"/>
        </w:rPr>
        <w:t xml:space="preserve">ormative assessment and feedback is “the most powerful enhancement to learning”. </w:t>
      </w:r>
      <w:r>
        <w:rPr>
          <w:rFonts w:ascii="Times New Roman" w:hAnsi="Times New Roman" w:cs="Times New Roman"/>
          <w:sz w:val="24"/>
          <w:szCs w:val="24"/>
        </w:rPr>
        <w:t>It</w:t>
      </w:r>
      <w:r w:rsidRPr="000011B7">
        <w:rPr>
          <w:rFonts w:ascii="Times New Roman" w:hAnsi="Times New Roman" w:cs="Times New Roman"/>
          <w:sz w:val="24"/>
          <w:szCs w:val="24"/>
        </w:rPr>
        <w:t xml:space="preserve"> is provided during learning</w:t>
      </w:r>
      <w:r>
        <w:rPr>
          <w:rFonts w:ascii="Times New Roman" w:hAnsi="Times New Roman" w:cs="Times New Roman"/>
          <w:sz w:val="24"/>
          <w:szCs w:val="24"/>
        </w:rPr>
        <w:t xml:space="preserve"> and</w:t>
      </w:r>
      <w:r w:rsidRPr="000011B7">
        <w:rPr>
          <w:rFonts w:ascii="Times New Roman" w:hAnsi="Times New Roman" w:cs="Times New Roman"/>
          <w:sz w:val="24"/>
          <w:szCs w:val="24"/>
        </w:rPr>
        <w:t xml:space="preserve"> gives students an indication of how they are doing and what aspects they need to improve; essentially it monitors student learning. </w:t>
      </w:r>
      <w:r>
        <w:rPr>
          <w:rFonts w:ascii="Times New Roman" w:hAnsi="Times New Roman" w:cs="Times New Roman"/>
          <w:sz w:val="24"/>
          <w:szCs w:val="24"/>
        </w:rPr>
        <w:t xml:space="preserve">It helps students identify strengths and weaknesses, and assists lecturers to identify and support those struggling. They are considered </w:t>
      </w:r>
      <w:r>
        <w:rPr>
          <w:rFonts w:ascii="Times New Roman" w:hAnsi="Times New Roman" w:cs="Times New Roman"/>
          <w:i/>
          <w:sz w:val="24"/>
          <w:szCs w:val="24"/>
        </w:rPr>
        <w:t xml:space="preserve">low stakes </w:t>
      </w:r>
      <w:r>
        <w:rPr>
          <w:rFonts w:ascii="Times New Roman" w:hAnsi="Times New Roman" w:cs="Times New Roman"/>
          <w:sz w:val="24"/>
          <w:szCs w:val="24"/>
        </w:rPr>
        <w:t xml:space="preserve">because they do not count towards a final mark. Alternatively, </w:t>
      </w:r>
      <w:r w:rsidRPr="000011B7">
        <w:rPr>
          <w:rFonts w:ascii="Times New Roman" w:hAnsi="Times New Roman" w:cs="Times New Roman"/>
          <w:sz w:val="24"/>
          <w:szCs w:val="24"/>
        </w:rPr>
        <w:t xml:space="preserve">summative assessment occurs after learning and informs students </w:t>
      </w:r>
      <w:r w:rsidR="006F61FC">
        <w:rPr>
          <w:rFonts w:ascii="Times New Roman" w:hAnsi="Times New Roman" w:cs="Times New Roman"/>
          <w:sz w:val="24"/>
          <w:szCs w:val="24"/>
        </w:rPr>
        <w:t xml:space="preserve">about </w:t>
      </w:r>
      <w:r w:rsidRPr="000011B7">
        <w:rPr>
          <w:rFonts w:ascii="Times New Roman" w:hAnsi="Times New Roman" w:cs="Times New Roman"/>
          <w:sz w:val="24"/>
          <w:szCs w:val="24"/>
        </w:rPr>
        <w:t>what they should have learned.</w:t>
      </w:r>
      <w:r>
        <w:rPr>
          <w:rFonts w:ascii="Times New Roman" w:hAnsi="Times New Roman" w:cs="Times New Roman"/>
          <w:sz w:val="24"/>
          <w:szCs w:val="24"/>
        </w:rPr>
        <w:t xml:space="preserve"> The aim is to capture an overall evaluation of the students’ work and compare it against a standard or relevant benchmark. Summative assessments are considered </w:t>
      </w:r>
      <w:r>
        <w:rPr>
          <w:rFonts w:ascii="Times New Roman" w:hAnsi="Times New Roman" w:cs="Times New Roman"/>
          <w:i/>
          <w:sz w:val="24"/>
          <w:szCs w:val="24"/>
        </w:rPr>
        <w:t xml:space="preserve">high stakes </w:t>
      </w:r>
      <w:r>
        <w:rPr>
          <w:rFonts w:ascii="Times New Roman" w:hAnsi="Times New Roman" w:cs="Times New Roman"/>
          <w:sz w:val="24"/>
          <w:szCs w:val="24"/>
        </w:rPr>
        <w:t>because the mark gives a final classification o</w:t>
      </w:r>
      <w:r w:rsidR="006F61FC">
        <w:rPr>
          <w:rFonts w:ascii="Times New Roman" w:hAnsi="Times New Roman" w:cs="Times New Roman"/>
          <w:sz w:val="24"/>
          <w:szCs w:val="24"/>
        </w:rPr>
        <w:t>n</w:t>
      </w:r>
      <w:r>
        <w:rPr>
          <w:rFonts w:ascii="Times New Roman" w:hAnsi="Times New Roman" w:cs="Times New Roman"/>
          <w:sz w:val="24"/>
          <w:szCs w:val="24"/>
        </w:rPr>
        <w:t xml:space="preserve"> what the student can achieve. </w:t>
      </w:r>
    </w:p>
    <w:p w14:paraId="69135617" w14:textId="5FE0CE96" w:rsidR="000A1E78" w:rsidRDefault="000A1E78" w:rsidP="000A1E78">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Research from </w:t>
      </w:r>
      <w:r w:rsidR="00594150">
        <w:rPr>
          <w:rFonts w:ascii="Times New Roman" w:hAnsi="Times New Roman" w:cs="Times New Roman"/>
          <w:sz w:val="24"/>
          <w:szCs w:val="24"/>
        </w:rPr>
        <w:t xml:space="preserve">learning theories in Cognitive Psychology further </w:t>
      </w:r>
      <w:r w:rsidR="00A41598">
        <w:rPr>
          <w:rFonts w:ascii="Times New Roman" w:hAnsi="Times New Roman" w:cs="Times New Roman"/>
          <w:sz w:val="24"/>
          <w:szCs w:val="24"/>
        </w:rPr>
        <w:t>purport</w:t>
      </w:r>
      <w:r w:rsidR="00594150">
        <w:rPr>
          <w:rFonts w:ascii="Times New Roman" w:hAnsi="Times New Roman" w:cs="Times New Roman"/>
          <w:sz w:val="24"/>
          <w:szCs w:val="24"/>
        </w:rPr>
        <w:t xml:space="preserve"> the importance of formative assessment based upon</w:t>
      </w:r>
      <w:r w:rsidR="00A41598">
        <w:rPr>
          <w:rFonts w:ascii="Times New Roman" w:hAnsi="Times New Roman" w:cs="Times New Roman"/>
          <w:sz w:val="24"/>
          <w:szCs w:val="24"/>
        </w:rPr>
        <w:t xml:space="preserve"> an understanding of the retention mechanisms involved during learning (</w:t>
      </w:r>
      <w:proofErr w:type="spellStart"/>
      <w:r w:rsidR="00A41598">
        <w:rPr>
          <w:rFonts w:ascii="Times New Roman" w:hAnsi="Times New Roman" w:cs="Times New Roman"/>
          <w:sz w:val="24"/>
          <w:szCs w:val="24"/>
        </w:rPr>
        <w:t>Roediger</w:t>
      </w:r>
      <w:proofErr w:type="spellEnd"/>
      <w:r w:rsidR="00A41598">
        <w:rPr>
          <w:rFonts w:ascii="Times New Roman" w:hAnsi="Times New Roman" w:cs="Times New Roman"/>
          <w:sz w:val="24"/>
          <w:szCs w:val="24"/>
        </w:rPr>
        <w:t xml:space="preserve"> &amp; </w:t>
      </w:r>
      <w:proofErr w:type="spellStart"/>
      <w:r w:rsidR="00A41598">
        <w:rPr>
          <w:rFonts w:ascii="Times New Roman" w:hAnsi="Times New Roman" w:cs="Times New Roman"/>
          <w:sz w:val="24"/>
          <w:szCs w:val="24"/>
        </w:rPr>
        <w:t>Pyc</w:t>
      </w:r>
      <w:proofErr w:type="spellEnd"/>
      <w:r w:rsidR="00A41598">
        <w:rPr>
          <w:rFonts w:ascii="Times New Roman" w:hAnsi="Times New Roman" w:cs="Times New Roman"/>
          <w:sz w:val="24"/>
          <w:szCs w:val="24"/>
        </w:rPr>
        <w:t>, 2012)</w:t>
      </w:r>
      <w:r>
        <w:rPr>
          <w:rFonts w:ascii="Times New Roman" w:hAnsi="Times New Roman" w:cs="Times New Roman"/>
          <w:sz w:val="24"/>
          <w:szCs w:val="24"/>
        </w:rPr>
        <w:t>. The spacing effect suggests m</w:t>
      </w:r>
      <w:r w:rsidRPr="008B1CA9">
        <w:rPr>
          <w:rFonts w:ascii="Times New Roman" w:hAnsi="Times New Roman" w:cs="Times New Roman"/>
          <w:sz w:val="24"/>
          <w:szCs w:val="24"/>
        </w:rPr>
        <w:t xml:space="preserve">emory for </w:t>
      </w:r>
      <w:r>
        <w:rPr>
          <w:rFonts w:ascii="Times New Roman" w:hAnsi="Times New Roman" w:cs="Times New Roman"/>
          <w:sz w:val="24"/>
          <w:szCs w:val="24"/>
        </w:rPr>
        <w:t xml:space="preserve">learnt </w:t>
      </w:r>
      <w:r w:rsidRPr="008B1CA9">
        <w:rPr>
          <w:rFonts w:ascii="Times New Roman" w:hAnsi="Times New Roman" w:cs="Times New Roman"/>
          <w:sz w:val="24"/>
          <w:szCs w:val="24"/>
        </w:rPr>
        <w:t>info</w:t>
      </w:r>
      <w:r>
        <w:rPr>
          <w:rFonts w:ascii="Times New Roman" w:hAnsi="Times New Roman" w:cs="Times New Roman"/>
          <w:sz w:val="24"/>
          <w:szCs w:val="24"/>
        </w:rPr>
        <w:t>rmation</w:t>
      </w:r>
      <w:r w:rsidRPr="008B1CA9">
        <w:rPr>
          <w:rFonts w:ascii="Times New Roman" w:hAnsi="Times New Roman" w:cs="Times New Roman"/>
          <w:sz w:val="24"/>
          <w:szCs w:val="24"/>
        </w:rPr>
        <w:t xml:space="preserve"> is better if it is practiced over a spaced amount of time than massed in one session</w:t>
      </w:r>
      <w:r w:rsidR="00A41598">
        <w:rPr>
          <w:rFonts w:ascii="Times New Roman" w:hAnsi="Times New Roman" w:cs="Times New Roman"/>
          <w:sz w:val="24"/>
          <w:szCs w:val="24"/>
        </w:rPr>
        <w:t xml:space="preserve"> (</w:t>
      </w:r>
      <w:proofErr w:type="spellStart"/>
      <w:r w:rsidR="00A41598">
        <w:rPr>
          <w:rFonts w:ascii="Times New Roman" w:hAnsi="Times New Roman" w:cs="Times New Roman"/>
          <w:sz w:val="24"/>
          <w:szCs w:val="24"/>
        </w:rPr>
        <w:t>Ebbinghaus</w:t>
      </w:r>
      <w:proofErr w:type="spellEnd"/>
      <w:r w:rsidR="00A41598">
        <w:rPr>
          <w:rFonts w:ascii="Times New Roman" w:hAnsi="Times New Roman" w:cs="Times New Roman"/>
          <w:sz w:val="24"/>
          <w:szCs w:val="24"/>
        </w:rPr>
        <w:t>, 1885)</w:t>
      </w:r>
      <w:r>
        <w:rPr>
          <w:rFonts w:ascii="Times New Roman" w:hAnsi="Times New Roman" w:cs="Times New Roman"/>
          <w:sz w:val="24"/>
          <w:szCs w:val="24"/>
        </w:rPr>
        <w:t>. It is a well-established effect with many supportive replication studies</w:t>
      </w:r>
      <w:r w:rsidR="00A41598">
        <w:rPr>
          <w:rFonts w:ascii="Times New Roman" w:hAnsi="Times New Roman" w:cs="Times New Roman"/>
          <w:sz w:val="24"/>
          <w:szCs w:val="24"/>
        </w:rPr>
        <w:t xml:space="preserve"> (</w:t>
      </w:r>
      <w:proofErr w:type="spellStart"/>
      <w:r w:rsidR="00A41598">
        <w:rPr>
          <w:rFonts w:ascii="Times New Roman" w:hAnsi="Times New Roman" w:cs="Times New Roman"/>
          <w:sz w:val="24"/>
          <w:szCs w:val="24"/>
        </w:rPr>
        <w:t>Cepeda</w:t>
      </w:r>
      <w:proofErr w:type="spellEnd"/>
      <w:r w:rsidR="00A41598">
        <w:rPr>
          <w:rFonts w:ascii="Times New Roman" w:hAnsi="Times New Roman" w:cs="Times New Roman"/>
          <w:sz w:val="24"/>
          <w:szCs w:val="24"/>
        </w:rPr>
        <w:t xml:space="preserve"> et al., 2006; Rohrer &amp; </w:t>
      </w:r>
      <w:proofErr w:type="spellStart"/>
      <w:r w:rsidR="00A41598">
        <w:rPr>
          <w:rFonts w:ascii="Times New Roman" w:hAnsi="Times New Roman" w:cs="Times New Roman"/>
          <w:sz w:val="24"/>
          <w:szCs w:val="24"/>
        </w:rPr>
        <w:t>Pashler</w:t>
      </w:r>
      <w:proofErr w:type="spellEnd"/>
      <w:r w:rsidR="00A41598">
        <w:rPr>
          <w:rFonts w:ascii="Times New Roman" w:hAnsi="Times New Roman" w:cs="Times New Roman"/>
          <w:sz w:val="24"/>
          <w:szCs w:val="24"/>
        </w:rPr>
        <w:t>, 2010)</w:t>
      </w:r>
      <w:r>
        <w:rPr>
          <w:rFonts w:ascii="Times New Roman" w:hAnsi="Times New Roman" w:cs="Times New Roman"/>
          <w:sz w:val="24"/>
          <w:szCs w:val="24"/>
        </w:rPr>
        <w:t>, and has been specifically applied in educational contexts (</w:t>
      </w:r>
      <w:r w:rsidR="00A41598">
        <w:rPr>
          <w:rFonts w:ascii="Times New Roman" w:hAnsi="Times New Roman" w:cs="Times New Roman"/>
          <w:sz w:val="24"/>
          <w:szCs w:val="24"/>
        </w:rPr>
        <w:t>Carpenter et al., 2009;</w:t>
      </w:r>
      <w:r>
        <w:rPr>
          <w:rFonts w:ascii="Times New Roman" w:hAnsi="Times New Roman" w:cs="Times New Roman"/>
          <w:sz w:val="24"/>
          <w:szCs w:val="24"/>
        </w:rPr>
        <w:t xml:space="preserve"> </w:t>
      </w:r>
      <w:proofErr w:type="spellStart"/>
      <w:r>
        <w:rPr>
          <w:rFonts w:ascii="Times New Roman" w:hAnsi="Times New Roman" w:cs="Times New Roman"/>
          <w:sz w:val="24"/>
          <w:szCs w:val="24"/>
        </w:rPr>
        <w:t>Gluckman</w:t>
      </w:r>
      <w:proofErr w:type="spellEnd"/>
      <w:r>
        <w:rPr>
          <w:rFonts w:ascii="Times New Roman" w:hAnsi="Times New Roman" w:cs="Times New Roman"/>
          <w:sz w:val="24"/>
          <w:szCs w:val="24"/>
        </w:rPr>
        <w:t xml:space="preserve"> et al., 2014; </w:t>
      </w:r>
      <w:proofErr w:type="spellStart"/>
      <w:r>
        <w:rPr>
          <w:rFonts w:ascii="Times New Roman" w:hAnsi="Times New Roman" w:cs="Times New Roman"/>
          <w:sz w:val="24"/>
          <w:szCs w:val="24"/>
        </w:rPr>
        <w:t>Kapler</w:t>
      </w:r>
      <w:proofErr w:type="spellEnd"/>
      <w:r>
        <w:rPr>
          <w:rFonts w:ascii="Times New Roman" w:hAnsi="Times New Roman" w:cs="Times New Roman"/>
          <w:sz w:val="24"/>
          <w:szCs w:val="24"/>
        </w:rPr>
        <w:t xml:space="preserve"> et al., 2015</w:t>
      </w:r>
      <w:r w:rsidR="00A41598">
        <w:rPr>
          <w:rFonts w:ascii="Times New Roman" w:hAnsi="Times New Roman" w:cs="Times New Roman"/>
          <w:sz w:val="24"/>
          <w:szCs w:val="24"/>
        </w:rPr>
        <w:t>; Sobel et al., 2011</w:t>
      </w:r>
      <w:r>
        <w:rPr>
          <w:rFonts w:ascii="Times New Roman" w:hAnsi="Times New Roman" w:cs="Times New Roman"/>
          <w:sz w:val="24"/>
          <w:szCs w:val="24"/>
        </w:rPr>
        <w:t>). Many theories exist to explain the effect (</w:t>
      </w:r>
      <w:proofErr w:type="spellStart"/>
      <w:r w:rsidRPr="008B1CA9">
        <w:rPr>
          <w:rFonts w:ascii="Times New Roman" w:hAnsi="Times New Roman" w:cs="Times New Roman"/>
          <w:sz w:val="24"/>
          <w:szCs w:val="24"/>
        </w:rPr>
        <w:t>Kü</w:t>
      </w:r>
      <w:r>
        <w:rPr>
          <w:rFonts w:ascii="Times New Roman" w:hAnsi="Times New Roman" w:cs="Times New Roman"/>
          <w:sz w:val="24"/>
          <w:szCs w:val="24"/>
        </w:rPr>
        <w:t>pper</w:t>
      </w:r>
      <w:proofErr w:type="spellEnd"/>
      <w:r>
        <w:rPr>
          <w:rFonts w:ascii="Times New Roman" w:hAnsi="Times New Roman" w:cs="Times New Roman"/>
          <w:sz w:val="24"/>
          <w:szCs w:val="24"/>
        </w:rPr>
        <w:t xml:space="preserve">-Tetzel, 2014). However, the most prominent is the study-phase retrieval theory (Delaney et al., 2010), which suggests gaps between learning and spaced practice increases forgetting to a greater extent than massed practice. As a consequence, more effortful retrieval is required during the next learning event, which in turn assists memory through active retrieval. </w:t>
      </w:r>
    </w:p>
    <w:p w14:paraId="25DA9643" w14:textId="6A1D26D5" w:rsidR="000A1E78" w:rsidRDefault="000A1E78" w:rsidP="000A1E78">
      <w:pPr>
        <w:spacing w:line="480" w:lineRule="auto"/>
        <w:ind w:firstLine="720"/>
        <w:rPr>
          <w:rFonts w:ascii="Times New Roman" w:hAnsi="Times New Roman" w:cs="Times New Roman"/>
          <w:sz w:val="24"/>
          <w:szCs w:val="24"/>
        </w:rPr>
      </w:pPr>
      <w:r>
        <w:rPr>
          <w:rFonts w:ascii="Times New Roman" w:hAnsi="Times New Roman" w:cs="Times New Roman"/>
          <w:sz w:val="24"/>
          <w:szCs w:val="24"/>
        </w:rPr>
        <w:t>Linked to this is the testing effect</w:t>
      </w:r>
      <w:r w:rsidR="002F68EA">
        <w:rPr>
          <w:rFonts w:ascii="Times New Roman" w:hAnsi="Times New Roman" w:cs="Times New Roman"/>
          <w:sz w:val="24"/>
          <w:szCs w:val="24"/>
        </w:rPr>
        <w:t xml:space="preserve"> (Gates, 1917)</w:t>
      </w:r>
      <w:r>
        <w:rPr>
          <w:rFonts w:ascii="Times New Roman" w:hAnsi="Times New Roman" w:cs="Times New Roman"/>
          <w:sz w:val="24"/>
          <w:szCs w:val="24"/>
        </w:rPr>
        <w:t xml:space="preserve">. Research suggests testing increases retention to a greater extent than re-studying; an effect that has also been specifically shown in </w:t>
      </w:r>
      <w:r w:rsidRPr="0012259B">
        <w:rPr>
          <w:rFonts w:ascii="Times New Roman" w:hAnsi="Times New Roman" w:cs="Times New Roman"/>
          <w:sz w:val="24"/>
          <w:szCs w:val="24"/>
        </w:rPr>
        <w:t>education</w:t>
      </w:r>
      <w:r>
        <w:rPr>
          <w:rFonts w:ascii="Times New Roman" w:hAnsi="Times New Roman" w:cs="Times New Roman"/>
          <w:sz w:val="24"/>
          <w:szCs w:val="24"/>
        </w:rPr>
        <w:t>al and learning contexts</w:t>
      </w:r>
      <w:r w:rsidR="002F68EA">
        <w:rPr>
          <w:rFonts w:ascii="Times New Roman" w:hAnsi="Times New Roman" w:cs="Times New Roman"/>
          <w:sz w:val="24"/>
          <w:szCs w:val="24"/>
        </w:rPr>
        <w:t xml:space="preserve"> (</w:t>
      </w:r>
      <w:proofErr w:type="spellStart"/>
      <w:r w:rsidR="002F68EA">
        <w:rPr>
          <w:rFonts w:ascii="Times New Roman" w:hAnsi="Times New Roman" w:cs="Times New Roman"/>
          <w:sz w:val="24"/>
          <w:szCs w:val="24"/>
        </w:rPr>
        <w:t>Karpicke</w:t>
      </w:r>
      <w:proofErr w:type="spellEnd"/>
      <w:r w:rsidR="002F68EA">
        <w:rPr>
          <w:rFonts w:ascii="Times New Roman" w:hAnsi="Times New Roman" w:cs="Times New Roman"/>
          <w:sz w:val="24"/>
          <w:szCs w:val="24"/>
        </w:rPr>
        <w:t xml:space="preserve"> &amp; Blunt, 2011)</w:t>
      </w:r>
      <w:r>
        <w:rPr>
          <w:rFonts w:ascii="Times New Roman" w:hAnsi="Times New Roman" w:cs="Times New Roman"/>
          <w:sz w:val="24"/>
          <w:szCs w:val="24"/>
        </w:rPr>
        <w:t xml:space="preserve">. For example, </w:t>
      </w:r>
      <w:proofErr w:type="spellStart"/>
      <w:r w:rsidRPr="0012259B">
        <w:rPr>
          <w:rFonts w:ascii="Times New Roman" w:hAnsi="Times New Roman" w:cs="Times New Roman"/>
          <w:sz w:val="24"/>
          <w:szCs w:val="24"/>
        </w:rPr>
        <w:t>Roediger</w:t>
      </w:r>
      <w:proofErr w:type="spellEnd"/>
      <w:r w:rsidRPr="0012259B">
        <w:rPr>
          <w:rFonts w:ascii="Times New Roman" w:hAnsi="Times New Roman" w:cs="Times New Roman"/>
          <w:sz w:val="24"/>
          <w:szCs w:val="24"/>
        </w:rPr>
        <w:t xml:space="preserve"> and </w:t>
      </w:r>
      <w:proofErr w:type="spellStart"/>
      <w:r w:rsidRPr="0012259B">
        <w:rPr>
          <w:rFonts w:ascii="Times New Roman" w:hAnsi="Times New Roman" w:cs="Times New Roman"/>
          <w:sz w:val="24"/>
          <w:szCs w:val="24"/>
        </w:rPr>
        <w:t>Karpicke</w:t>
      </w:r>
      <w:proofErr w:type="spellEnd"/>
      <w:r w:rsidRPr="0012259B">
        <w:rPr>
          <w:rFonts w:ascii="Times New Roman" w:hAnsi="Times New Roman" w:cs="Times New Roman"/>
          <w:sz w:val="24"/>
          <w:szCs w:val="24"/>
        </w:rPr>
        <w:t xml:space="preserve"> (2006) </w:t>
      </w:r>
      <w:r>
        <w:rPr>
          <w:rFonts w:ascii="Times New Roman" w:hAnsi="Times New Roman" w:cs="Times New Roman"/>
          <w:sz w:val="24"/>
          <w:szCs w:val="24"/>
        </w:rPr>
        <w:t>found that after</w:t>
      </w:r>
      <w:r w:rsidR="006F61FC">
        <w:rPr>
          <w:rFonts w:ascii="Times New Roman" w:hAnsi="Times New Roman" w:cs="Times New Roman"/>
          <w:sz w:val="24"/>
          <w:szCs w:val="24"/>
        </w:rPr>
        <w:t xml:space="preserve"> a</w:t>
      </w:r>
      <w:r>
        <w:rPr>
          <w:rFonts w:ascii="Times New Roman" w:hAnsi="Times New Roman" w:cs="Times New Roman"/>
          <w:sz w:val="24"/>
          <w:szCs w:val="24"/>
        </w:rPr>
        <w:t xml:space="preserve"> two day and </w:t>
      </w:r>
      <w:r w:rsidR="006F61FC">
        <w:rPr>
          <w:rFonts w:ascii="Times New Roman" w:hAnsi="Times New Roman" w:cs="Times New Roman"/>
          <w:sz w:val="24"/>
          <w:szCs w:val="24"/>
        </w:rPr>
        <w:t xml:space="preserve">a </w:t>
      </w:r>
      <w:r>
        <w:rPr>
          <w:rFonts w:ascii="Times New Roman" w:hAnsi="Times New Roman" w:cs="Times New Roman"/>
          <w:sz w:val="24"/>
          <w:szCs w:val="24"/>
        </w:rPr>
        <w:t>one week</w:t>
      </w:r>
      <w:r w:rsidR="006F61FC">
        <w:rPr>
          <w:rFonts w:ascii="Times New Roman" w:hAnsi="Times New Roman" w:cs="Times New Roman"/>
          <w:sz w:val="24"/>
          <w:szCs w:val="24"/>
        </w:rPr>
        <w:t xml:space="preserve"> gap</w:t>
      </w:r>
      <w:r>
        <w:rPr>
          <w:rFonts w:ascii="Times New Roman" w:hAnsi="Times New Roman" w:cs="Times New Roman"/>
          <w:sz w:val="24"/>
          <w:szCs w:val="24"/>
        </w:rPr>
        <w:t>, testing leads to better retention of information than study, and</w:t>
      </w:r>
      <w:r w:rsidR="00F34C8A">
        <w:rPr>
          <w:rFonts w:ascii="Times New Roman" w:hAnsi="Times New Roman" w:cs="Times New Roman"/>
          <w:sz w:val="24"/>
          <w:szCs w:val="24"/>
        </w:rPr>
        <w:t xml:space="preserve"> in</w:t>
      </w:r>
      <w:r>
        <w:rPr>
          <w:rFonts w:ascii="Times New Roman" w:hAnsi="Times New Roman" w:cs="Times New Roman"/>
          <w:sz w:val="24"/>
          <w:szCs w:val="24"/>
        </w:rPr>
        <w:t xml:space="preserve"> their second experiment involving </w:t>
      </w:r>
      <w:r w:rsidRPr="00B35D6D">
        <w:rPr>
          <w:rFonts w:ascii="Times New Roman" w:hAnsi="Times New Roman" w:cs="Times New Roman"/>
          <w:i/>
          <w:sz w:val="24"/>
          <w:szCs w:val="24"/>
        </w:rPr>
        <w:t>repeated</w:t>
      </w:r>
      <w:r>
        <w:rPr>
          <w:rFonts w:ascii="Times New Roman" w:hAnsi="Times New Roman" w:cs="Times New Roman"/>
          <w:sz w:val="24"/>
          <w:szCs w:val="24"/>
        </w:rPr>
        <w:t xml:space="preserve"> restudying and retesting a similar pattern of findings</w:t>
      </w:r>
      <w:r w:rsidR="00F34C8A">
        <w:rPr>
          <w:rFonts w:ascii="Times New Roman" w:hAnsi="Times New Roman" w:cs="Times New Roman"/>
          <w:sz w:val="24"/>
          <w:szCs w:val="24"/>
        </w:rPr>
        <w:t xml:space="preserve"> emerged</w:t>
      </w:r>
      <w:r>
        <w:rPr>
          <w:rFonts w:ascii="Times New Roman" w:hAnsi="Times New Roman" w:cs="Times New Roman"/>
          <w:sz w:val="24"/>
          <w:szCs w:val="24"/>
        </w:rPr>
        <w:t xml:space="preserve">. </w:t>
      </w:r>
      <w:r w:rsidRPr="00C31C09">
        <w:rPr>
          <w:rFonts w:ascii="Times New Roman" w:hAnsi="Times New Roman" w:cs="Times New Roman"/>
          <w:sz w:val="24"/>
          <w:szCs w:val="24"/>
        </w:rPr>
        <w:t xml:space="preserve">Furthermore, testing effects have also been found using </w:t>
      </w:r>
      <w:r>
        <w:rPr>
          <w:rFonts w:ascii="Times New Roman" w:hAnsi="Times New Roman" w:cs="Times New Roman"/>
          <w:sz w:val="24"/>
          <w:szCs w:val="24"/>
        </w:rPr>
        <w:t xml:space="preserve">a range of </w:t>
      </w:r>
      <w:r w:rsidRPr="00C31C09">
        <w:rPr>
          <w:rFonts w:ascii="Times New Roman" w:hAnsi="Times New Roman" w:cs="Times New Roman"/>
          <w:sz w:val="24"/>
          <w:szCs w:val="24"/>
        </w:rPr>
        <w:t>educational test formats</w:t>
      </w:r>
      <w:r>
        <w:rPr>
          <w:rFonts w:ascii="Times New Roman" w:hAnsi="Times New Roman" w:cs="Times New Roman"/>
          <w:sz w:val="24"/>
          <w:szCs w:val="24"/>
        </w:rPr>
        <w:t xml:space="preserve"> (e.g.,</w:t>
      </w:r>
      <w:r w:rsidRPr="00C31C09">
        <w:rPr>
          <w:rFonts w:ascii="Times New Roman" w:hAnsi="Times New Roman" w:cs="Times New Roman"/>
          <w:sz w:val="24"/>
          <w:szCs w:val="24"/>
        </w:rPr>
        <w:t xml:space="preserve"> short-answer and multiple-choice tests </w:t>
      </w:r>
      <w:r>
        <w:rPr>
          <w:rFonts w:ascii="Times New Roman" w:hAnsi="Times New Roman" w:cs="Times New Roman"/>
          <w:sz w:val="24"/>
          <w:szCs w:val="24"/>
        </w:rPr>
        <w:t>[</w:t>
      </w:r>
      <w:r w:rsidR="00E945D4">
        <w:rPr>
          <w:rFonts w:ascii="Times New Roman" w:hAnsi="Times New Roman" w:cs="Times New Roman"/>
          <w:sz w:val="24"/>
          <w:szCs w:val="24"/>
        </w:rPr>
        <w:t>Agarwal et al., 2008</w:t>
      </w:r>
      <w:r>
        <w:rPr>
          <w:rFonts w:ascii="Times New Roman" w:hAnsi="Times New Roman" w:cs="Times New Roman"/>
          <w:sz w:val="24"/>
          <w:szCs w:val="24"/>
        </w:rPr>
        <w:t>]</w:t>
      </w:r>
      <w:r w:rsidR="00F34C8A">
        <w:rPr>
          <w:rFonts w:ascii="Times New Roman" w:hAnsi="Times New Roman" w:cs="Times New Roman"/>
          <w:sz w:val="24"/>
          <w:szCs w:val="24"/>
        </w:rPr>
        <w:t xml:space="preserve">), and in particular, in-class quizzes have been documented as highly effective for learning (e.g., McDaniel et al., 2011; McDermott et al., 2014). Empirical evidence has also revealed that in-class quizzes enhance exam performance when the application of knowledge is required (McDaniel et al., 2013).  </w:t>
      </w:r>
      <w:r w:rsidRPr="00C31C09">
        <w:rPr>
          <w:rFonts w:ascii="Times New Roman" w:hAnsi="Times New Roman" w:cs="Times New Roman"/>
          <w:sz w:val="24"/>
          <w:szCs w:val="24"/>
        </w:rPr>
        <w:t xml:space="preserve"> </w:t>
      </w:r>
    </w:p>
    <w:p w14:paraId="4DC33D04" w14:textId="53F6CBCA" w:rsidR="000A1E78" w:rsidRDefault="000A1E78" w:rsidP="000A1E78">
      <w:pPr>
        <w:spacing w:line="480" w:lineRule="auto"/>
        <w:ind w:firstLine="720"/>
        <w:rPr>
          <w:rFonts w:ascii="Times New Roman" w:hAnsi="Times New Roman" w:cs="Times New Roman"/>
          <w:sz w:val="24"/>
          <w:szCs w:val="24"/>
        </w:rPr>
      </w:pPr>
      <w:r>
        <w:rPr>
          <w:rFonts w:ascii="Times New Roman" w:hAnsi="Times New Roman" w:cs="Times New Roman"/>
          <w:sz w:val="24"/>
          <w:szCs w:val="24"/>
        </w:rPr>
        <w:t>From this, I began researching methods for implementing formative assessments</w:t>
      </w:r>
      <w:r w:rsidR="00175AF5">
        <w:rPr>
          <w:rFonts w:ascii="Times New Roman" w:hAnsi="Times New Roman" w:cs="Times New Roman"/>
          <w:sz w:val="24"/>
          <w:szCs w:val="24"/>
        </w:rPr>
        <w:t xml:space="preserve">. I </w:t>
      </w:r>
      <w:r>
        <w:rPr>
          <w:rFonts w:ascii="Times New Roman" w:hAnsi="Times New Roman" w:cs="Times New Roman"/>
          <w:sz w:val="24"/>
          <w:szCs w:val="24"/>
        </w:rPr>
        <w:t>made use of the university’s teaching and learning Moodle page</w:t>
      </w:r>
      <w:r w:rsidR="00175AF5">
        <w:rPr>
          <w:rFonts w:ascii="Times New Roman" w:hAnsi="Times New Roman" w:cs="Times New Roman"/>
          <w:sz w:val="24"/>
          <w:szCs w:val="24"/>
        </w:rPr>
        <w:t xml:space="preserve">, </w:t>
      </w:r>
      <w:r w:rsidR="006F61FC">
        <w:rPr>
          <w:rFonts w:ascii="Times New Roman" w:hAnsi="Times New Roman" w:cs="Times New Roman"/>
          <w:sz w:val="24"/>
          <w:szCs w:val="24"/>
        </w:rPr>
        <w:t>and</w:t>
      </w:r>
      <w:r>
        <w:rPr>
          <w:rFonts w:ascii="Times New Roman" w:hAnsi="Times New Roman" w:cs="Times New Roman"/>
          <w:sz w:val="24"/>
          <w:szCs w:val="24"/>
        </w:rPr>
        <w:t xml:space="preserve"> to the technological </w:t>
      </w:r>
      <w:r>
        <w:rPr>
          <w:rFonts w:ascii="Times New Roman" w:hAnsi="Times New Roman" w:cs="Times New Roman"/>
          <w:sz w:val="24"/>
          <w:szCs w:val="24"/>
        </w:rPr>
        <w:lastRenderedPageBreak/>
        <w:t xml:space="preserve">tools for learning and teaching </w:t>
      </w:r>
      <w:r w:rsidR="006F61FC">
        <w:rPr>
          <w:rFonts w:ascii="Times New Roman" w:hAnsi="Times New Roman" w:cs="Times New Roman"/>
          <w:sz w:val="24"/>
          <w:szCs w:val="24"/>
        </w:rPr>
        <w:t xml:space="preserve">resources </w:t>
      </w:r>
      <w:r>
        <w:rPr>
          <w:rFonts w:ascii="Times New Roman" w:hAnsi="Times New Roman" w:cs="Times New Roman"/>
          <w:sz w:val="24"/>
          <w:szCs w:val="24"/>
        </w:rPr>
        <w:t>supported by the Technology Enhanced learning (TEL) department</w:t>
      </w:r>
      <w:r w:rsidR="006F61FC">
        <w:rPr>
          <w:rFonts w:ascii="Times New Roman" w:hAnsi="Times New Roman" w:cs="Times New Roman"/>
          <w:sz w:val="24"/>
          <w:szCs w:val="24"/>
        </w:rPr>
        <w:t>,</w:t>
      </w:r>
      <w:r>
        <w:rPr>
          <w:rFonts w:ascii="Times New Roman" w:hAnsi="Times New Roman" w:cs="Times New Roman"/>
          <w:sz w:val="24"/>
          <w:szCs w:val="24"/>
        </w:rPr>
        <w:t xml:space="preserve"> where </w:t>
      </w:r>
      <w:r w:rsidR="006F61FC">
        <w:rPr>
          <w:rFonts w:ascii="Times New Roman" w:hAnsi="Times New Roman" w:cs="Times New Roman"/>
          <w:sz w:val="24"/>
          <w:szCs w:val="24"/>
        </w:rPr>
        <w:t>there is</w:t>
      </w:r>
      <w:r>
        <w:rPr>
          <w:rFonts w:ascii="Times New Roman" w:hAnsi="Times New Roman" w:cs="Times New Roman"/>
          <w:sz w:val="24"/>
          <w:szCs w:val="24"/>
        </w:rPr>
        <w:t xml:space="preserve"> a ‘Teaching with Technology Planning Toolkit’. </w:t>
      </w:r>
      <w:r w:rsidR="00DB102E">
        <w:rPr>
          <w:rFonts w:ascii="Times New Roman" w:hAnsi="Times New Roman" w:cs="Times New Roman"/>
          <w:sz w:val="24"/>
          <w:szCs w:val="24"/>
        </w:rPr>
        <w:t>Using technology to enhance learning is now well documented</w:t>
      </w:r>
      <w:r w:rsidR="00F925DA">
        <w:rPr>
          <w:rFonts w:ascii="Times New Roman" w:hAnsi="Times New Roman" w:cs="Times New Roman"/>
          <w:sz w:val="24"/>
          <w:szCs w:val="24"/>
        </w:rPr>
        <w:t xml:space="preserve"> and supported </w:t>
      </w:r>
      <w:r w:rsidR="00DB102E">
        <w:rPr>
          <w:rFonts w:ascii="Times New Roman" w:hAnsi="Times New Roman" w:cs="Times New Roman"/>
          <w:sz w:val="24"/>
          <w:szCs w:val="24"/>
        </w:rPr>
        <w:t>(Glover et al., 2016;</w:t>
      </w:r>
      <w:r w:rsidR="00F925DA">
        <w:rPr>
          <w:rFonts w:ascii="Times New Roman" w:hAnsi="Times New Roman" w:cs="Times New Roman"/>
          <w:sz w:val="24"/>
          <w:szCs w:val="24"/>
        </w:rPr>
        <w:t xml:space="preserve"> Jenkins et al., 2011;</w:t>
      </w:r>
      <w:r w:rsidR="00DB102E">
        <w:rPr>
          <w:rFonts w:ascii="Times New Roman" w:hAnsi="Times New Roman" w:cs="Times New Roman"/>
          <w:sz w:val="24"/>
          <w:szCs w:val="24"/>
        </w:rPr>
        <w:t xml:space="preserve"> Ruiz et al., 2006). </w:t>
      </w:r>
      <w:r>
        <w:rPr>
          <w:rFonts w:ascii="Times New Roman" w:hAnsi="Times New Roman" w:cs="Times New Roman"/>
          <w:sz w:val="24"/>
          <w:szCs w:val="24"/>
        </w:rPr>
        <w:t xml:space="preserve">In particular, </w:t>
      </w:r>
      <w:r w:rsidR="00175AF5">
        <w:rPr>
          <w:rFonts w:ascii="Times New Roman" w:hAnsi="Times New Roman" w:cs="Times New Roman"/>
          <w:sz w:val="24"/>
          <w:szCs w:val="24"/>
        </w:rPr>
        <w:t xml:space="preserve">the TEL department supports </w:t>
      </w:r>
      <w:r>
        <w:rPr>
          <w:rFonts w:ascii="Times New Roman" w:hAnsi="Times New Roman" w:cs="Times New Roman"/>
          <w:sz w:val="24"/>
          <w:szCs w:val="24"/>
        </w:rPr>
        <w:t>a</w:t>
      </w:r>
      <w:r w:rsidR="00175AF5">
        <w:rPr>
          <w:rFonts w:ascii="Times New Roman" w:hAnsi="Times New Roman" w:cs="Times New Roman"/>
          <w:sz w:val="24"/>
          <w:szCs w:val="24"/>
        </w:rPr>
        <w:t xml:space="preserve"> range of </w:t>
      </w:r>
      <w:r>
        <w:rPr>
          <w:rFonts w:ascii="Times New Roman" w:hAnsi="Times New Roman" w:cs="Times New Roman"/>
          <w:sz w:val="24"/>
          <w:szCs w:val="24"/>
        </w:rPr>
        <w:t>electronic quiz application</w:t>
      </w:r>
      <w:r w:rsidR="00175AF5">
        <w:rPr>
          <w:rFonts w:ascii="Times New Roman" w:hAnsi="Times New Roman" w:cs="Times New Roman"/>
          <w:sz w:val="24"/>
          <w:szCs w:val="24"/>
        </w:rPr>
        <w:t>s</w:t>
      </w:r>
      <w:r>
        <w:rPr>
          <w:rFonts w:ascii="Times New Roman" w:hAnsi="Times New Roman" w:cs="Times New Roman"/>
          <w:sz w:val="24"/>
          <w:szCs w:val="24"/>
        </w:rPr>
        <w:t xml:space="preserve">, which tests student knowledge and provides instant feedback. The three key enhancements from this include: (1) Being constructivist – students learn by constructing knowledge or “filling gaps”, which can be supported by skilful assessment and feedback, (2) It provides the lecturer with ‘Learner Analytics’ – it produces rich data to enable deeper diagnostic analysis, and (3) It makes use of Gamification techniques – which make formative assessment more engaging for students. </w:t>
      </w:r>
      <w:r w:rsidR="00175AF5">
        <w:rPr>
          <w:rFonts w:ascii="Times New Roman" w:hAnsi="Times New Roman" w:cs="Times New Roman"/>
          <w:sz w:val="24"/>
          <w:szCs w:val="24"/>
        </w:rPr>
        <w:t xml:space="preserve">Research has also discovered beneficial effects on learning with the specific use of online quizzes (Cook &amp; </w:t>
      </w:r>
      <w:proofErr w:type="spellStart"/>
      <w:r w:rsidR="00175AF5">
        <w:rPr>
          <w:rFonts w:ascii="Times New Roman" w:hAnsi="Times New Roman" w:cs="Times New Roman"/>
          <w:sz w:val="24"/>
          <w:szCs w:val="24"/>
        </w:rPr>
        <w:t>Babon</w:t>
      </w:r>
      <w:proofErr w:type="spellEnd"/>
      <w:r w:rsidR="00175AF5">
        <w:rPr>
          <w:rFonts w:ascii="Times New Roman" w:hAnsi="Times New Roman" w:cs="Times New Roman"/>
          <w:sz w:val="24"/>
          <w:szCs w:val="24"/>
        </w:rPr>
        <w:t>, 2017; Dobson, 2008; Salas-</w:t>
      </w:r>
      <w:proofErr w:type="spellStart"/>
      <w:r w:rsidR="00175AF5">
        <w:rPr>
          <w:rFonts w:ascii="Times New Roman" w:hAnsi="Times New Roman" w:cs="Times New Roman"/>
          <w:sz w:val="24"/>
          <w:szCs w:val="24"/>
        </w:rPr>
        <w:t>Morera</w:t>
      </w:r>
      <w:proofErr w:type="spellEnd"/>
      <w:r w:rsidR="00175AF5">
        <w:rPr>
          <w:rFonts w:ascii="Times New Roman" w:hAnsi="Times New Roman" w:cs="Times New Roman"/>
          <w:sz w:val="24"/>
          <w:szCs w:val="24"/>
        </w:rPr>
        <w:t xml:space="preserve"> et al., 2012).</w:t>
      </w:r>
    </w:p>
    <w:p w14:paraId="56089087" w14:textId="5F1689FB" w:rsidR="000A1E78" w:rsidRDefault="000A1E78" w:rsidP="000A1E7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most fitting of these tools was the H5P application, which allows users to create, share, and reuse interactive HTML5 content that can be integrated into Moodle. The quiz function offers a range of formats to assess student learning (e.g., ‘Drag-and-Drop’, Multiple-choice, Fill-in the blanks, true/false questions, etc.), and scores are made available for the lecturer to view through the Moodle Gradebook. </w:t>
      </w:r>
      <w:r w:rsidR="006F61FC">
        <w:rPr>
          <w:rFonts w:ascii="Times New Roman" w:hAnsi="Times New Roman" w:cs="Times New Roman"/>
          <w:sz w:val="24"/>
          <w:szCs w:val="24"/>
        </w:rPr>
        <w:t>However, a</w:t>
      </w:r>
      <w:r>
        <w:rPr>
          <w:rFonts w:ascii="Times New Roman" w:hAnsi="Times New Roman" w:cs="Times New Roman"/>
          <w:sz w:val="24"/>
          <w:szCs w:val="24"/>
        </w:rPr>
        <w:t>ssessing students in a class setting could lead to worry</w:t>
      </w:r>
      <w:r w:rsidR="008A1596">
        <w:rPr>
          <w:rFonts w:ascii="Times New Roman" w:hAnsi="Times New Roman" w:cs="Times New Roman"/>
          <w:sz w:val="24"/>
          <w:szCs w:val="24"/>
        </w:rPr>
        <w:t>,</w:t>
      </w:r>
      <w:r>
        <w:rPr>
          <w:rFonts w:ascii="Times New Roman" w:hAnsi="Times New Roman" w:cs="Times New Roman"/>
          <w:sz w:val="24"/>
          <w:szCs w:val="24"/>
        </w:rPr>
        <w:t xml:space="preserve"> and Claxon (1984) notes that if people feel threatened, they are likely to stop learning. Therefore, the privacy afforded by online quizzes mitigate</w:t>
      </w:r>
      <w:r w:rsidR="008A1596">
        <w:rPr>
          <w:rFonts w:ascii="Times New Roman" w:hAnsi="Times New Roman" w:cs="Times New Roman"/>
          <w:sz w:val="24"/>
          <w:szCs w:val="24"/>
        </w:rPr>
        <w:t>s</w:t>
      </w:r>
      <w:r>
        <w:rPr>
          <w:rFonts w:ascii="Times New Roman" w:hAnsi="Times New Roman" w:cs="Times New Roman"/>
          <w:sz w:val="24"/>
          <w:szCs w:val="24"/>
        </w:rPr>
        <w:t xml:space="preserve"> such concerns. Another reason for implementing an online quiz is that any students not in attendance on the day </w:t>
      </w:r>
      <w:r w:rsidR="008A1596">
        <w:rPr>
          <w:rFonts w:ascii="Times New Roman" w:hAnsi="Times New Roman" w:cs="Times New Roman"/>
          <w:sz w:val="24"/>
          <w:szCs w:val="24"/>
        </w:rPr>
        <w:t xml:space="preserve">the </w:t>
      </w:r>
      <w:r w:rsidR="007C34DD">
        <w:rPr>
          <w:rFonts w:ascii="Times New Roman" w:hAnsi="Times New Roman" w:cs="Times New Roman"/>
          <w:sz w:val="24"/>
          <w:szCs w:val="24"/>
        </w:rPr>
        <w:t>quiz</w:t>
      </w:r>
      <w:r>
        <w:rPr>
          <w:rFonts w:ascii="Times New Roman" w:hAnsi="Times New Roman" w:cs="Times New Roman"/>
          <w:sz w:val="24"/>
          <w:szCs w:val="24"/>
        </w:rPr>
        <w:t xml:space="preserve"> takes place, can still take part </w:t>
      </w:r>
      <w:r w:rsidR="008A1596">
        <w:rPr>
          <w:rFonts w:ascii="Times New Roman" w:hAnsi="Times New Roman" w:cs="Times New Roman"/>
          <w:sz w:val="24"/>
          <w:szCs w:val="24"/>
        </w:rPr>
        <w:t>in</w:t>
      </w:r>
      <w:r>
        <w:rPr>
          <w:rFonts w:ascii="Times New Roman" w:hAnsi="Times New Roman" w:cs="Times New Roman"/>
          <w:sz w:val="24"/>
          <w:szCs w:val="24"/>
        </w:rPr>
        <w:t xml:space="preserve"> their own time. Therefore, </w:t>
      </w:r>
      <w:r w:rsidR="008A1596">
        <w:rPr>
          <w:rFonts w:ascii="Times New Roman" w:hAnsi="Times New Roman" w:cs="Times New Roman"/>
          <w:sz w:val="24"/>
          <w:szCs w:val="24"/>
        </w:rPr>
        <w:t xml:space="preserve">learning can continue despite </w:t>
      </w:r>
      <w:r>
        <w:rPr>
          <w:rFonts w:ascii="Times New Roman" w:hAnsi="Times New Roman" w:cs="Times New Roman"/>
          <w:sz w:val="24"/>
          <w:szCs w:val="24"/>
        </w:rPr>
        <w:t>non-attendance</w:t>
      </w:r>
      <w:r w:rsidR="007C34DD">
        <w:rPr>
          <w:rFonts w:ascii="Times New Roman" w:hAnsi="Times New Roman" w:cs="Times New Roman"/>
          <w:sz w:val="24"/>
          <w:szCs w:val="24"/>
        </w:rPr>
        <w:t>, which links to the second professional value of the UKPSF on equality of opportunity for learners</w:t>
      </w:r>
      <w:r w:rsidR="005C1FA3">
        <w:rPr>
          <w:rFonts w:ascii="Times New Roman" w:hAnsi="Times New Roman" w:cs="Times New Roman"/>
          <w:sz w:val="24"/>
          <w:szCs w:val="24"/>
        </w:rPr>
        <w:t xml:space="preserve"> (V2)</w:t>
      </w:r>
      <w:r w:rsidR="007C34DD">
        <w:rPr>
          <w:rFonts w:ascii="Times New Roman" w:hAnsi="Times New Roman" w:cs="Times New Roman"/>
          <w:sz w:val="24"/>
          <w:szCs w:val="24"/>
        </w:rPr>
        <w:t xml:space="preserve">. The H5P quiz I developed </w:t>
      </w:r>
      <w:r w:rsidR="006F61FC">
        <w:rPr>
          <w:rFonts w:ascii="Times New Roman" w:hAnsi="Times New Roman" w:cs="Times New Roman"/>
          <w:sz w:val="24"/>
          <w:szCs w:val="24"/>
        </w:rPr>
        <w:t xml:space="preserve">also </w:t>
      </w:r>
      <w:r w:rsidR="00286D4D">
        <w:rPr>
          <w:rFonts w:ascii="Times New Roman" w:hAnsi="Times New Roman" w:cs="Times New Roman"/>
          <w:sz w:val="24"/>
          <w:szCs w:val="24"/>
        </w:rPr>
        <w:t>links to the third area of activity in the UKPSF on assessing and giving feedback to learners (A3)</w:t>
      </w:r>
      <w:r w:rsidR="006F61FC">
        <w:rPr>
          <w:rFonts w:ascii="Times New Roman" w:hAnsi="Times New Roman" w:cs="Times New Roman"/>
          <w:sz w:val="24"/>
          <w:szCs w:val="24"/>
        </w:rPr>
        <w:t>,</w:t>
      </w:r>
      <w:r w:rsidR="00286D4D">
        <w:rPr>
          <w:rFonts w:ascii="Times New Roman" w:hAnsi="Times New Roman" w:cs="Times New Roman"/>
          <w:sz w:val="24"/>
          <w:szCs w:val="24"/>
        </w:rPr>
        <w:t xml:space="preserve"> as students were informed </w:t>
      </w:r>
      <w:r w:rsidR="006F61FC">
        <w:rPr>
          <w:rFonts w:ascii="Times New Roman" w:hAnsi="Times New Roman" w:cs="Times New Roman"/>
          <w:sz w:val="24"/>
          <w:szCs w:val="24"/>
        </w:rPr>
        <w:t xml:space="preserve">immediately </w:t>
      </w:r>
      <w:r w:rsidR="00286D4D">
        <w:rPr>
          <w:rFonts w:ascii="Times New Roman" w:hAnsi="Times New Roman" w:cs="Times New Roman"/>
          <w:sz w:val="24"/>
          <w:szCs w:val="24"/>
        </w:rPr>
        <w:t xml:space="preserve">whether their responses to the quiz questions were </w:t>
      </w:r>
      <w:r w:rsidR="006F61FC">
        <w:rPr>
          <w:rFonts w:ascii="Times New Roman" w:hAnsi="Times New Roman" w:cs="Times New Roman"/>
          <w:sz w:val="24"/>
          <w:szCs w:val="24"/>
        </w:rPr>
        <w:lastRenderedPageBreak/>
        <w:t>correct or not, with accompanying</w:t>
      </w:r>
      <w:r w:rsidR="00286D4D">
        <w:rPr>
          <w:rFonts w:ascii="Times New Roman" w:hAnsi="Times New Roman" w:cs="Times New Roman"/>
          <w:sz w:val="24"/>
          <w:szCs w:val="24"/>
        </w:rPr>
        <w:t xml:space="preserve"> corrective feedback. The development of the quiz </w:t>
      </w:r>
      <w:r w:rsidR="007C34DD">
        <w:rPr>
          <w:rFonts w:ascii="Times New Roman" w:hAnsi="Times New Roman" w:cs="Times New Roman"/>
          <w:sz w:val="24"/>
          <w:szCs w:val="24"/>
        </w:rPr>
        <w:t xml:space="preserve">also links to </w:t>
      </w:r>
      <w:r w:rsidR="005C1FA3">
        <w:rPr>
          <w:rFonts w:ascii="Times New Roman" w:hAnsi="Times New Roman" w:cs="Times New Roman"/>
          <w:sz w:val="24"/>
          <w:szCs w:val="24"/>
        </w:rPr>
        <w:t xml:space="preserve">first </w:t>
      </w:r>
      <w:r w:rsidR="007C34DD">
        <w:rPr>
          <w:rFonts w:ascii="Times New Roman" w:hAnsi="Times New Roman" w:cs="Times New Roman"/>
          <w:sz w:val="24"/>
          <w:szCs w:val="24"/>
        </w:rPr>
        <w:t>core knowledge component of the UKPSF</w:t>
      </w:r>
      <w:r w:rsidR="005C1FA3">
        <w:rPr>
          <w:rFonts w:ascii="Times New Roman" w:hAnsi="Times New Roman" w:cs="Times New Roman"/>
          <w:sz w:val="24"/>
          <w:szCs w:val="24"/>
        </w:rPr>
        <w:t xml:space="preserve"> on knowledge of subject material (K1), as I had to devise the questions used</w:t>
      </w:r>
      <w:r w:rsidR="006F61FC">
        <w:rPr>
          <w:rFonts w:ascii="Times New Roman" w:hAnsi="Times New Roman" w:cs="Times New Roman"/>
          <w:sz w:val="24"/>
          <w:szCs w:val="24"/>
        </w:rPr>
        <w:t>. It also</w:t>
      </w:r>
      <w:r w:rsidR="005C1FA3">
        <w:rPr>
          <w:rFonts w:ascii="Times New Roman" w:hAnsi="Times New Roman" w:cs="Times New Roman"/>
          <w:sz w:val="24"/>
          <w:szCs w:val="24"/>
        </w:rPr>
        <w:t xml:space="preserve"> links to the second and fourth core knowledge components on the use of appropriate methods for teaching and assessing (K2)</w:t>
      </w:r>
      <w:r w:rsidR="006F61FC">
        <w:rPr>
          <w:rFonts w:ascii="Times New Roman" w:hAnsi="Times New Roman" w:cs="Times New Roman"/>
          <w:sz w:val="24"/>
          <w:szCs w:val="24"/>
        </w:rPr>
        <w:t>,</w:t>
      </w:r>
      <w:r w:rsidR="005C1FA3">
        <w:rPr>
          <w:rFonts w:ascii="Times New Roman" w:hAnsi="Times New Roman" w:cs="Times New Roman"/>
          <w:sz w:val="24"/>
          <w:szCs w:val="24"/>
        </w:rPr>
        <w:t xml:space="preserve"> and the use and value of appropriate learning technologies (K4)</w:t>
      </w:r>
      <w:r>
        <w:rPr>
          <w:rFonts w:ascii="Times New Roman" w:hAnsi="Times New Roman" w:cs="Times New Roman"/>
          <w:sz w:val="24"/>
          <w:szCs w:val="24"/>
        </w:rPr>
        <w:t xml:space="preserve">. </w:t>
      </w:r>
    </w:p>
    <w:p w14:paraId="2FC0B1EE" w14:textId="7C0AFECB" w:rsidR="000A1E78" w:rsidRDefault="000A1E78" w:rsidP="000A1E78">
      <w:pPr>
        <w:spacing w:line="480" w:lineRule="auto"/>
        <w:ind w:firstLine="720"/>
        <w:rPr>
          <w:rFonts w:ascii="Times New Roman" w:hAnsi="Times New Roman" w:cs="Times New Roman"/>
          <w:sz w:val="24"/>
          <w:szCs w:val="24"/>
        </w:rPr>
      </w:pPr>
      <w:r>
        <w:rPr>
          <w:rFonts w:ascii="Times New Roman" w:hAnsi="Times New Roman" w:cs="Times New Roman"/>
          <w:sz w:val="24"/>
          <w:szCs w:val="24"/>
        </w:rPr>
        <w:t>A key element in implementing this method links to Biggs and Tang’s (2007) discussion of surface and deep approaches to learning. Engaging students in formative assessments encourages a deeper approach to learning, and the quiz in particular may encourage problem-based learning. Making errors are key for effective learning opportunities and receiving formative feedback is important for learning from those errors. Furthermore, Biggs and Tang (2007) highlight that different types of students now attend university. While those interested in their studies and have clear learning plans will engage in further reading and self-testing strategies, those who lack academic drive may require further guidance. These students may also require interactivity in order to remain focused and engaged.</w:t>
      </w:r>
      <w:r w:rsidR="008A1596">
        <w:rPr>
          <w:rFonts w:ascii="Times New Roman" w:hAnsi="Times New Roman" w:cs="Times New Roman"/>
          <w:sz w:val="24"/>
          <w:szCs w:val="24"/>
        </w:rPr>
        <w:t xml:space="preserve"> This links to the first two professional values within the UKPSF regarding respecting individual learners and diverse learning communities, and promoting participation in </w:t>
      </w:r>
      <w:proofErr w:type="gramStart"/>
      <w:r w:rsidR="008A1596">
        <w:rPr>
          <w:rFonts w:ascii="Times New Roman" w:hAnsi="Times New Roman" w:cs="Times New Roman"/>
          <w:sz w:val="24"/>
          <w:szCs w:val="24"/>
        </w:rPr>
        <w:t>HE</w:t>
      </w:r>
      <w:proofErr w:type="gramEnd"/>
      <w:r w:rsidR="008A1596">
        <w:rPr>
          <w:rFonts w:ascii="Times New Roman" w:hAnsi="Times New Roman" w:cs="Times New Roman"/>
          <w:sz w:val="24"/>
          <w:szCs w:val="24"/>
        </w:rPr>
        <w:t xml:space="preserve"> and equality for learners (V1, V2).</w:t>
      </w:r>
      <w:r>
        <w:rPr>
          <w:rFonts w:ascii="Times New Roman" w:hAnsi="Times New Roman" w:cs="Times New Roman"/>
          <w:sz w:val="24"/>
          <w:szCs w:val="24"/>
        </w:rPr>
        <w:t xml:space="preserve"> Therefore, the aim is to make the learning space a student-centred active and dynamic </w:t>
      </w:r>
      <w:r w:rsidRPr="00FC2092">
        <w:rPr>
          <w:rFonts w:ascii="Times New Roman" w:hAnsi="Times New Roman" w:cs="Times New Roman"/>
          <w:sz w:val="24"/>
          <w:szCs w:val="24"/>
        </w:rPr>
        <w:t>environment</w:t>
      </w:r>
      <w:r w:rsidR="00FC2092" w:rsidRPr="00FC2092">
        <w:rPr>
          <w:rFonts w:ascii="Times New Roman" w:hAnsi="Times New Roman" w:cs="Times New Roman"/>
          <w:sz w:val="24"/>
          <w:szCs w:val="24"/>
        </w:rPr>
        <w:t xml:space="preserve"> (</w:t>
      </w:r>
      <w:r w:rsidR="00FC2092" w:rsidRPr="00FC2092">
        <w:rPr>
          <w:rFonts w:ascii="Times New Roman" w:hAnsi="Times New Roman" w:cs="Times New Roman"/>
          <w:color w:val="222222"/>
          <w:sz w:val="24"/>
          <w:szCs w:val="24"/>
          <w:shd w:val="clear" w:color="auto" w:fill="FFFFFF"/>
        </w:rPr>
        <w:t>McCabe &amp; O'Connor, 2014)</w:t>
      </w:r>
      <w:r w:rsidRPr="00FC2092">
        <w:rPr>
          <w:rFonts w:ascii="Times New Roman" w:hAnsi="Times New Roman" w:cs="Times New Roman"/>
          <w:sz w:val="24"/>
          <w:szCs w:val="24"/>
        </w:rPr>
        <w:t>. The</w:t>
      </w:r>
      <w:r>
        <w:rPr>
          <w:rFonts w:ascii="Times New Roman" w:hAnsi="Times New Roman" w:cs="Times New Roman"/>
          <w:sz w:val="24"/>
          <w:szCs w:val="24"/>
        </w:rPr>
        <w:t xml:space="preserve"> importance of formative assessments is also noted by Jarvis (2010), who specifically outlines quizzes as a useful form of continuous formative feedback throughout a module, and as a key method for teaching adults, who generally have busy lives outside of their studies (e.g., substantial employment commitments</w:t>
      </w:r>
      <w:r w:rsidR="00465CFA">
        <w:rPr>
          <w:rFonts w:ascii="Times New Roman" w:hAnsi="Times New Roman" w:cs="Times New Roman"/>
          <w:sz w:val="24"/>
          <w:szCs w:val="24"/>
        </w:rPr>
        <w:t>).</w:t>
      </w:r>
      <w:r w:rsidR="00F925DA">
        <w:rPr>
          <w:rFonts w:ascii="Times New Roman" w:hAnsi="Times New Roman" w:cs="Times New Roman"/>
          <w:sz w:val="24"/>
          <w:szCs w:val="24"/>
        </w:rPr>
        <w:t xml:space="preserve"> More recently, </w:t>
      </w:r>
      <w:proofErr w:type="spellStart"/>
      <w:r w:rsidR="00F925DA">
        <w:rPr>
          <w:rFonts w:ascii="Times New Roman" w:hAnsi="Times New Roman" w:cs="Times New Roman"/>
          <w:sz w:val="24"/>
          <w:szCs w:val="24"/>
        </w:rPr>
        <w:t>Hennig</w:t>
      </w:r>
      <w:proofErr w:type="spellEnd"/>
      <w:r w:rsidR="00F925DA">
        <w:rPr>
          <w:rFonts w:ascii="Times New Roman" w:hAnsi="Times New Roman" w:cs="Times New Roman"/>
          <w:sz w:val="24"/>
          <w:szCs w:val="24"/>
        </w:rPr>
        <w:t xml:space="preserve"> et al. (2019) also confirm</w:t>
      </w:r>
      <w:r w:rsidR="006F61FC">
        <w:rPr>
          <w:rFonts w:ascii="Times New Roman" w:hAnsi="Times New Roman" w:cs="Times New Roman"/>
          <w:sz w:val="24"/>
          <w:szCs w:val="24"/>
        </w:rPr>
        <w:t>ed</w:t>
      </w:r>
      <w:r w:rsidR="00F925DA">
        <w:rPr>
          <w:rFonts w:ascii="Times New Roman" w:hAnsi="Times New Roman" w:cs="Times New Roman"/>
          <w:sz w:val="24"/>
          <w:szCs w:val="24"/>
        </w:rPr>
        <w:t xml:space="preserve"> the importance of formative assessment quizzing, not only for enhancing student learning and improving summative assessment performance, but also for enhancing student experience and satisfaction with their course. </w:t>
      </w:r>
    </w:p>
    <w:p w14:paraId="0E76B13C" w14:textId="75BF812C" w:rsidR="000A1E78" w:rsidRPr="00534AA1" w:rsidRDefault="000A1E78" w:rsidP="000A1E78">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Before implementing the task, I undertook a session planning exercise using the ASSURE Model (</w:t>
      </w:r>
      <w:proofErr w:type="spellStart"/>
      <w:r w:rsidRPr="00FB144F">
        <w:rPr>
          <w:rFonts w:ascii="Times New Roman" w:hAnsi="Times New Roman" w:cs="Times New Roman"/>
          <w:sz w:val="24"/>
          <w:szCs w:val="24"/>
        </w:rPr>
        <w:t>Heinich</w:t>
      </w:r>
      <w:proofErr w:type="spellEnd"/>
      <w:r w:rsidRPr="00FB144F">
        <w:rPr>
          <w:rFonts w:ascii="Times New Roman" w:hAnsi="Times New Roman" w:cs="Times New Roman"/>
          <w:sz w:val="24"/>
          <w:szCs w:val="24"/>
        </w:rPr>
        <w:t xml:space="preserve">, </w:t>
      </w:r>
      <w:r>
        <w:rPr>
          <w:rFonts w:ascii="Times New Roman" w:hAnsi="Times New Roman" w:cs="Times New Roman"/>
          <w:sz w:val="24"/>
          <w:szCs w:val="24"/>
        </w:rPr>
        <w:t xml:space="preserve">et al., </w:t>
      </w:r>
      <w:r w:rsidR="00B150C8">
        <w:rPr>
          <w:rFonts w:ascii="Times New Roman" w:hAnsi="Times New Roman" w:cs="Times New Roman"/>
          <w:sz w:val="24"/>
          <w:szCs w:val="24"/>
        </w:rPr>
        <w:t>1</w:t>
      </w:r>
      <w:r w:rsidRPr="00FB144F">
        <w:rPr>
          <w:rFonts w:ascii="Times New Roman" w:hAnsi="Times New Roman" w:cs="Times New Roman"/>
          <w:sz w:val="24"/>
          <w:szCs w:val="24"/>
        </w:rPr>
        <w:t>999</w:t>
      </w:r>
      <w:r w:rsidR="00B150C8">
        <w:rPr>
          <w:rFonts w:ascii="Times New Roman" w:hAnsi="Times New Roman" w:cs="Times New Roman"/>
          <w:sz w:val="24"/>
          <w:szCs w:val="24"/>
        </w:rPr>
        <w:t xml:space="preserve">; </w:t>
      </w:r>
      <w:proofErr w:type="spellStart"/>
      <w:r w:rsidR="00B150C8">
        <w:rPr>
          <w:rFonts w:ascii="Times New Roman" w:hAnsi="Times New Roman" w:cs="Times New Roman"/>
          <w:sz w:val="24"/>
          <w:szCs w:val="24"/>
        </w:rPr>
        <w:t>Smaldino</w:t>
      </w:r>
      <w:proofErr w:type="spellEnd"/>
      <w:r w:rsidR="00B150C8">
        <w:rPr>
          <w:rFonts w:ascii="Times New Roman" w:hAnsi="Times New Roman" w:cs="Times New Roman"/>
          <w:sz w:val="24"/>
          <w:szCs w:val="24"/>
        </w:rPr>
        <w:t xml:space="preserve"> et al., 201</w:t>
      </w:r>
      <w:r w:rsidR="00757561">
        <w:rPr>
          <w:rFonts w:ascii="Times New Roman" w:hAnsi="Times New Roman" w:cs="Times New Roman"/>
          <w:sz w:val="24"/>
          <w:szCs w:val="24"/>
        </w:rPr>
        <w:t>9</w:t>
      </w:r>
      <w:r w:rsidR="00B150C8">
        <w:rPr>
          <w:rFonts w:ascii="Times New Roman" w:hAnsi="Times New Roman" w:cs="Times New Roman"/>
          <w:sz w:val="24"/>
          <w:szCs w:val="24"/>
        </w:rPr>
        <w:t>)</w:t>
      </w:r>
      <w:r>
        <w:rPr>
          <w:rFonts w:ascii="Times New Roman" w:hAnsi="Times New Roman" w:cs="Times New Roman"/>
          <w:sz w:val="24"/>
          <w:szCs w:val="24"/>
        </w:rPr>
        <w:t>. This was appropriate as it is based upon using technology in the assistance of teaching; something this intervention made use of heavily. I also created SMART objectives (Doran, 1981). See Appendix A and B respectively for a discussion of these elements. I also created a lesson plan through the university’s online pedagogic profiling toolkit to provide</w:t>
      </w:r>
      <w:r w:rsidRPr="00AE1EF1">
        <w:rPr>
          <w:rFonts w:ascii="Times New Roman" w:hAnsi="Times New Roman" w:cs="Times New Roman"/>
          <w:sz w:val="24"/>
          <w:szCs w:val="24"/>
        </w:rPr>
        <w:t xml:space="preserve"> a visual map of the planned learning activity mix</w:t>
      </w:r>
      <w:r>
        <w:rPr>
          <w:rFonts w:ascii="Times New Roman" w:hAnsi="Times New Roman" w:cs="Times New Roman"/>
          <w:sz w:val="24"/>
          <w:szCs w:val="24"/>
        </w:rPr>
        <w:t xml:space="preserve"> to give an overall picture of the session, </w:t>
      </w:r>
      <w:r w:rsidRPr="008F6E68">
        <w:rPr>
          <w:rFonts w:ascii="Times New Roman" w:eastAsia="Times New Roman" w:hAnsi="Times New Roman" w:cs="Times New Roman"/>
          <w:color w:val="000000"/>
          <w:sz w:val="24"/>
          <w:szCs w:val="24"/>
          <w:lang w:eastAsia="en-GB"/>
        </w:rPr>
        <w:t>includ</w:t>
      </w:r>
      <w:r>
        <w:rPr>
          <w:rFonts w:ascii="Times New Roman" w:eastAsia="Times New Roman" w:hAnsi="Times New Roman" w:cs="Times New Roman"/>
          <w:color w:val="000000"/>
          <w:sz w:val="24"/>
          <w:szCs w:val="24"/>
          <w:lang w:eastAsia="en-GB"/>
        </w:rPr>
        <w:t>ing</w:t>
      </w:r>
      <w:r w:rsidRPr="008F6E68">
        <w:rPr>
          <w:rFonts w:ascii="Times New Roman" w:eastAsia="Times New Roman" w:hAnsi="Times New Roman" w:cs="Times New Roman"/>
          <w:color w:val="000000"/>
          <w:sz w:val="24"/>
          <w:szCs w:val="24"/>
          <w:lang w:eastAsia="en-GB"/>
        </w:rPr>
        <w:t xml:space="preserve"> the proportion of active learning.</w:t>
      </w:r>
      <w:r>
        <w:rPr>
          <w:rFonts w:ascii="Times New Roman" w:eastAsia="Times New Roman" w:hAnsi="Times New Roman" w:cs="Times New Roman"/>
          <w:color w:val="000000"/>
          <w:sz w:val="24"/>
          <w:szCs w:val="24"/>
          <w:lang w:eastAsia="en-GB"/>
        </w:rPr>
        <w:t xml:space="preserve"> L</w:t>
      </w:r>
      <w:r w:rsidRPr="008F6E68">
        <w:rPr>
          <w:rFonts w:ascii="Times New Roman" w:hAnsi="Times New Roman" w:cs="Times New Roman"/>
          <w:sz w:val="24"/>
          <w:szCs w:val="24"/>
        </w:rPr>
        <w:t xml:space="preserve">earning outcomes </w:t>
      </w:r>
      <w:r>
        <w:rPr>
          <w:rFonts w:ascii="Times New Roman" w:hAnsi="Times New Roman" w:cs="Times New Roman"/>
          <w:sz w:val="24"/>
          <w:szCs w:val="24"/>
        </w:rPr>
        <w:t xml:space="preserve">are </w:t>
      </w:r>
      <w:r w:rsidRPr="008F6E68">
        <w:rPr>
          <w:rFonts w:ascii="Times New Roman" w:hAnsi="Times New Roman" w:cs="Times New Roman"/>
          <w:sz w:val="24"/>
          <w:szCs w:val="24"/>
        </w:rPr>
        <w:t xml:space="preserve">selected from lists based on Bloom's taxonomy and a brief descriptor </w:t>
      </w:r>
      <w:r>
        <w:rPr>
          <w:rFonts w:ascii="Times New Roman" w:hAnsi="Times New Roman" w:cs="Times New Roman"/>
          <w:sz w:val="24"/>
          <w:szCs w:val="24"/>
        </w:rPr>
        <w:t xml:space="preserve">is then </w:t>
      </w:r>
      <w:r w:rsidRPr="008F6E68">
        <w:rPr>
          <w:rFonts w:ascii="Times New Roman" w:hAnsi="Times New Roman" w:cs="Times New Roman"/>
          <w:sz w:val="24"/>
          <w:szCs w:val="24"/>
        </w:rPr>
        <w:t>added.</w:t>
      </w:r>
      <w:r>
        <w:rPr>
          <w:rFonts w:ascii="Times New Roman" w:hAnsi="Times New Roman" w:cs="Times New Roman"/>
          <w:sz w:val="24"/>
          <w:szCs w:val="24"/>
        </w:rPr>
        <w:t xml:space="preserve"> </w:t>
      </w:r>
      <w:r w:rsidR="008A1596">
        <w:rPr>
          <w:rFonts w:ascii="Times New Roman" w:hAnsi="Times New Roman" w:cs="Times New Roman"/>
          <w:sz w:val="24"/>
          <w:szCs w:val="24"/>
        </w:rPr>
        <w:t xml:space="preserve">This links to the first activity within the UKPSF on designing and planning learning activities (A1) and to the second core knowledge component on understanding appropriate methods for teaching, learning, and assessing in the subject area and at the programme level (K2). </w:t>
      </w:r>
      <w:r>
        <w:rPr>
          <w:rFonts w:ascii="Times New Roman" w:hAnsi="Times New Roman" w:cs="Times New Roman"/>
          <w:sz w:val="24"/>
          <w:szCs w:val="24"/>
        </w:rPr>
        <w:t xml:space="preserve">Figure one depicts a screenshot of the pedagogic profile created for the conducting of the whole session, with the current teaching intervention activity forming the final component of the session. </w:t>
      </w:r>
    </w:p>
    <w:p w14:paraId="7A79FFFE" w14:textId="77777777" w:rsidR="000A1E78" w:rsidRDefault="000A1E78" w:rsidP="000A1E78">
      <w:pPr>
        <w:spacing w:line="480" w:lineRule="auto"/>
        <w:ind w:firstLine="720"/>
        <w:rPr>
          <w:rFonts w:ascii="Times New Roman" w:hAnsi="Times New Roman" w:cs="Times New Roman"/>
          <w:sz w:val="24"/>
          <w:szCs w:val="24"/>
          <w:highlight w:val="magenta"/>
        </w:rPr>
      </w:pPr>
    </w:p>
    <w:p w14:paraId="355EB221" w14:textId="77777777" w:rsidR="000A1E78" w:rsidRDefault="000A1E78" w:rsidP="000A1E78">
      <w:pPr>
        <w:spacing w:line="480" w:lineRule="auto"/>
        <w:ind w:firstLine="720"/>
        <w:rPr>
          <w:rFonts w:ascii="Times New Roman" w:hAnsi="Times New Roman" w:cs="Times New Roman"/>
          <w:sz w:val="24"/>
          <w:szCs w:val="24"/>
          <w:highlight w:val="magenta"/>
        </w:rPr>
      </w:pPr>
    </w:p>
    <w:p w14:paraId="0CE46366" w14:textId="77777777" w:rsidR="000A1E78" w:rsidRDefault="000A1E78" w:rsidP="000A1E78">
      <w:pPr>
        <w:spacing w:line="480" w:lineRule="auto"/>
        <w:ind w:firstLine="720"/>
        <w:rPr>
          <w:rFonts w:ascii="Times New Roman" w:hAnsi="Times New Roman" w:cs="Times New Roman"/>
          <w:sz w:val="24"/>
          <w:szCs w:val="24"/>
          <w:highlight w:val="magenta"/>
        </w:rPr>
      </w:pPr>
    </w:p>
    <w:p w14:paraId="30C5F781" w14:textId="77777777" w:rsidR="000A1E78" w:rsidRDefault="000A1E78" w:rsidP="000A1E78">
      <w:pPr>
        <w:spacing w:line="480" w:lineRule="auto"/>
        <w:ind w:firstLine="720"/>
        <w:rPr>
          <w:rFonts w:ascii="Times New Roman" w:hAnsi="Times New Roman" w:cs="Times New Roman"/>
          <w:sz w:val="24"/>
          <w:szCs w:val="24"/>
          <w:highlight w:val="magenta"/>
        </w:rPr>
      </w:pPr>
    </w:p>
    <w:p w14:paraId="35B4D33A" w14:textId="77777777" w:rsidR="000A1E78" w:rsidRDefault="000A1E78" w:rsidP="000A1E78">
      <w:pPr>
        <w:spacing w:line="480" w:lineRule="auto"/>
        <w:ind w:firstLine="720"/>
        <w:rPr>
          <w:rFonts w:ascii="Times New Roman" w:hAnsi="Times New Roman" w:cs="Times New Roman"/>
          <w:sz w:val="24"/>
          <w:szCs w:val="24"/>
          <w:highlight w:val="magenta"/>
        </w:rPr>
        <w:sectPr w:rsidR="000A1E78">
          <w:footerReference w:type="default" r:id="rId10"/>
          <w:pgSz w:w="11906" w:h="16838"/>
          <w:pgMar w:top="1440" w:right="1440" w:bottom="1440" w:left="1440" w:header="708" w:footer="708" w:gutter="0"/>
          <w:cols w:space="708"/>
          <w:docGrid w:linePitch="360"/>
        </w:sectPr>
      </w:pPr>
    </w:p>
    <w:p w14:paraId="751816DB" w14:textId="77777777" w:rsidR="000A1E78" w:rsidRPr="006E3CF8" w:rsidRDefault="000A1E78" w:rsidP="000A1E78">
      <w:pPr>
        <w:spacing w:line="480" w:lineRule="auto"/>
        <w:ind w:firstLine="720"/>
        <w:rPr>
          <w:rFonts w:ascii="Times New Roman" w:hAnsi="Times New Roman" w:cs="Times New Roman"/>
          <w:b/>
          <w:sz w:val="24"/>
          <w:szCs w:val="24"/>
          <w:u w:val="single"/>
        </w:rPr>
      </w:pPr>
      <w:r w:rsidRPr="006E3CF8">
        <w:rPr>
          <w:rFonts w:ascii="Times New Roman" w:hAnsi="Times New Roman" w:cs="Times New Roman"/>
          <w:b/>
          <w:noProof/>
          <w:sz w:val="24"/>
          <w:szCs w:val="24"/>
          <w:lang w:eastAsia="en-GB"/>
        </w:rPr>
        <w:lastRenderedPageBreak/>
        <w:drawing>
          <wp:anchor distT="0" distB="0" distL="114300" distR="114300" simplePos="0" relativeHeight="251669504" behindDoc="0" locked="0" layoutInCell="1" allowOverlap="1" wp14:anchorId="179F8BE7" wp14:editId="41E8FCE8">
            <wp:simplePos x="0" y="0"/>
            <wp:positionH relativeFrom="column">
              <wp:posOffset>-833933</wp:posOffset>
            </wp:positionH>
            <wp:positionV relativeFrom="paragraph">
              <wp:posOffset>431597</wp:posOffset>
            </wp:positionV>
            <wp:extent cx="5173185" cy="5869838"/>
            <wp:effectExtent l="0" t="0" r="889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edagogic profiling toolkit 1.PNG"/>
                    <pic:cNvPicPr/>
                  </pic:nvPicPr>
                  <pic:blipFill rotWithShape="1">
                    <a:blip r:embed="rId11">
                      <a:extLst>
                        <a:ext uri="{28A0092B-C50C-407E-A947-70E740481C1C}">
                          <a14:useLocalDpi xmlns:a14="http://schemas.microsoft.com/office/drawing/2010/main" val="0"/>
                        </a:ext>
                      </a:extLst>
                    </a:blip>
                    <a:srcRect b="3123"/>
                    <a:stretch/>
                  </pic:blipFill>
                  <pic:spPr bwMode="auto">
                    <a:xfrm>
                      <a:off x="0" y="0"/>
                      <a:ext cx="5205335" cy="590631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E3CF8">
        <w:rPr>
          <w:rFonts w:ascii="Times New Roman" w:hAnsi="Times New Roman" w:cs="Times New Roman"/>
          <w:b/>
          <w:sz w:val="24"/>
          <w:szCs w:val="24"/>
          <w:u w:val="single"/>
        </w:rPr>
        <w:t xml:space="preserve">Figure 1: Lesson Plan through the UWTSD Staff Development Pedagogic Profile toolkit (Excel) </w:t>
      </w:r>
    </w:p>
    <w:p w14:paraId="3831D801" w14:textId="77777777" w:rsidR="000A1E78" w:rsidRDefault="000A1E78" w:rsidP="000A1E78">
      <w:pPr>
        <w:spacing w:line="480" w:lineRule="auto"/>
        <w:ind w:firstLine="720"/>
        <w:rPr>
          <w:rFonts w:ascii="Times New Roman" w:hAnsi="Times New Roman" w:cs="Times New Roman"/>
          <w:sz w:val="24"/>
          <w:szCs w:val="24"/>
          <w:highlight w:val="magenta"/>
        </w:rPr>
      </w:pPr>
      <w:r>
        <w:rPr>
          <w:rFonts w:ascii="Times New Roman" w:hAnsi="Times New Roman" w:cs="Times New Roman"/>
          <w:noProof/>
          <w:sz w:val="24"/>
          <w:szCs w:val="24"/>
          <w:lang w:eastAsia="en-GB"/>
        </w:rPr>
        <w:drawing>
          <wp:anchor distT="0" distB="0" distL="114300" distR="114300" simplePos="0" relativeHeight="251670528" behindDoc="0" locked="0" layoutInCell="1" allowOverlap="1" wp14:anchorId="0C43E3B8" wp14:editId="223B36EF">
            <wp:simplePos x="0" y="0"/>
            <wp:positionH relativeFrom="column">
              <wp:posOffset>4443984</wp:posOffset>
            </wp:positionH>
            <wp:positionV relativeFrom="paragraph">
              <wp:posOffset>12395</wp:posOffset>
            </wp:positionV>
            <wp:extent cx="5257800" cy="5837530"/>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edagogic profiling toolkit 2.PNG"/>
                    <pic:cNvPicPr/>
                  </pic:nvPicPr>
                  <pic:blipFill>
                    <a:blip r:embed="rId12">
                      <a:extLst>
                        <a:ext uri="{28A0092B-C50C-407E-A947-70E740481C1C}">
                          <a14:useLocalDpi xmlns:a14="http://schemas.microsoft.com/office/drawing/2010/main" val="0"/>
                        </a:ext>
                      </a:extLst>
                    </a:blip>
                    <a:stretch>
                      <a:fillRect/>
                    </a:stretch>
                  </pic:blipFill>
                  <pic:spPr>
                    <a:xfrm>
                      <a:off x="0" y="0"/>
                      <a:ext cx="5268278" cy="5849163"/>
                    </a:xfrm>
                    <a:prstGeom prst="rect">
                      <a:avLst/>
                    </a:prstGeom>
                  </pic:spPr>
                </pic:pic>
              </a:graphicData>
            </a:graphic>
            <wp14:sizeRelH relativeFrom="page">
              <wp14:pctWidth>0</wp14:pctWidth>
            </wp14:sizeRelH>
            <wp14:sizeRelV relativeFrom="page">
              <wp14:pctHeight>0</wp14:pctHeight>
            </wp14:sizeRelV>
          </wp:anchor>
        </w:drawing>
      </w:r>
    </w:p>
    <w:p w14:paraId="6B386F5C" w14:textId="77777777" w:rsidR="000A1E78" w:rsidRDefault="000A1E78" w:rsidP="000A1E78">
      <w:pPr>
        <w:spacing w:line="480" w:lineRule="auto"/>
        <w:ind w:firstLine="720"/>
        <w:rPr>
          <w:rFonts w:ascii="Times New Roman" w:hAnsi="Times New Roman" w:cs="Times New Roman"/>
          <w:sz w:val="24"/>
          <w:szCs w:val="24"/>
          <w:highlight w:val="magenta"/>
        </w:rPr>
      </w:pPr>
    </w:p>
    <w:p w14:paraId="6F1503D2" w14:textId="77777777" w:rsidR="000A1E78" w:rsidRDefault="000A1E78" w:rsidP="000A1E78">
      <w:pPr>
        <w:spacing w:line="480" w:lineRule="auto"/>
        <w:ind w:firstLine="720"/>
        <w:rPr>
          <w:rFonts w:ascii="Times New Roman" w:hAnsi="Times New Roman" w:cs="Times New Roman"/>
          <w:sz w:val="24"/>
          <w:szCs w:val="24"/>
          <w:highlight w:val="magenta"/>
        </w:rPr>
      </w:pPr>
    </w:p>
    <w:p w14:paraId="1440829B" w14:textId="77777777" w:rsidR="000A1E78" w:rsidRDefault="000A1E78" w:rsidP="000A1E78">
      <w:pPr>
        <w:spacing w:line="480" w:lineRule="auto"/>
        <w:ind w:firstLine="720"/>
        <w:rPr>
          <w:rFonts w:ascii="Times New Roman" w:hAnsi="Times New Roman" w:cs="Times New Roman"/>
          <w:sz w:val="24"/>
          <w:szCs w:val="24"/>
          <w:highlight w:val="magenta"/>
        </w:rPr>
      </w:pPr>
    </w:p>
    <w:p w14:paraId="09DF3CC5" w14:textId="77777777" w:rsidR="000A1E78" w:rsidRDefault="000A1E78" w:rsidP="000A1E78">
      <w:pPr>
        <w:spacing w:line="480" w:lineRule="auto"/>
        <w:ind w:firstLine="720"/>
        <w:rPr>
          <w:rFonts w:ascii="Times New Roman" w:hAnsi="Times New Roman" w:cs="Times New Roman"/>
          <w:sz w:val="24"/>
          <w:szCs w:val="24"/>
          <w:highlight w:val="magenta"/>
        </w:rPr>
      </w:pPr>
    </w:p>
    <w:p w14:paraId="542AF77B" w14:textId="77777777" w:rsidR="000A1E78" w:rsidRDefault="000A1E78" w:rsidP="000A1E78">
      <w:pPr>
        <w:spacing w:line="480" w:lineRule="auto"/>
        <w:ind w:firstLine="720"/>
        <w:rPr>
          <w:rFonts w:ascii="Times New Roman" w:hAnsi="Times New Roman" w:cs="Times New Roman"/>
          <w:sz w:val="24"/>
          <w:szCs w:val="24"/>
          <w:highlight w:val="magenta"/>
        </w:rPr>
      </w:pPr>
    </w:p>
    <w:p w14:paraId="0F650014" w14:textId="77777777" w:rsidR="000A1E78" w:rsidRDefault="000A1E78" w:rsidP="000A1E78">
      <w:pPr>
        <w:spacing w:line="480" w:lineRule="auto"/>
        <w:ind w:firstLine="720"/>
        <w:rPr>
          <w:rFonts w:ascii="Times New Roman" w:hAnsi="Times New Roman" w:cs="Times New Roman"/>
          <w:sz w:val="24"/>
          <w:szCs w:val="24"/>
          <w:highlight w:val="magenta"/>
        </w:rPr>
      </w:pPr>
    </w:p>
    <w:p w14:paraId="30C0C34D" w14:textId="77777777" w:rsidR="000A1E78" w:rsidRDefault="000A1E78" w:rsidP="000A1E78">
      <w:pPr>
        <w:spacing w:line="480" w:lineRule="auto"/>
        <w:ind w:firstLine="720"/>
        <w:rPr>
          <w:rFonts w:ascii="Times New Roman" w:hAnsi="Times New Roman" w:cs="Times New Roman"/>
          <w:sz w:val="24"/>
          <w:szCs w:val="24"/>
          <w:highlight w:val="magenta"/>
        </w:rPr>
      </w:pPr>
    </w:p>
    <w:p w14:paraId="6E11381D" w14:textId="77777777" w:rsidR="000A1E78" w:rsidRDefault="000A1E78" w:rsidP="000A1E78">
      <w:pPr>
        <w:spacing w:line="480" w:lineRule="auto"/>
        <w:ind w:firstLine="720"/>
        <w:rPr>
          <w:rFonts w:ascii="Times New Roman" w:hAnsi="Times New Roman" w:cs="Times New Roman"/>
          <w:sz w:val="24"/>
          <w:szCs w:val="24"/>
          <w:highlight w:val="magenta"/>
        </w:rPr>
      </w:pPr>
    </w:p>
    <w:p w14:paraId="25A293E4" w14:textId="77777777" w:rsidR="000A1E78" w:rsidRDefault="000A1E78" w:rsidP="000A1E78">
      <w:pPr>
        <w:spacing w:line="480" w:lineRule="auto"/>
        <w:ind w:firstLine="720"/>
        <w:rPr>
          <w:rFonts w:ascii="Times New Roman" w:hAnsi="Times New Roman" w:cs="Times New Roman"/>
          <w:sz w:val="24"/>
          <w:szCs w:val="24"/>
          <w:highlight w:val="magenta"/>
        </w:rPr>
      </w:pPr>
    </w:p>
    <w:p w14:paraId="69106645" w14:textId="77777777" w:rsidR="000A1E78" w:rsidRDefault="000A1E78" w:rsidP="000A1E78">
      <w:pPr>
        <w:spacing w:line="480" w:lineRule="auto"/>
        <w:ind w:firstLine="720"/>
        <w:rPr>
          <w:rFonts w:ascii="Times New Roman" w:hAnsi="Times New Roman" w:cs="Times New Roman"/>
          <w:sz w:val="24"/>
          <w:szCs w:val="24"/>
          <w:highlight w:val="magenta"/>
        </w:rPr>
      </w:pPr>
    </w:p>
    <w:p w14:paraId="35305A1B" w14:textId="77777777" w:rsidR="000A1E78" w:rsidRDefault="000A1E78" w:rsidP="000A1E78">
      <w:pPr>
        <w:spacing w:line="480" w:lineRule="auto"/>
        <w:ind w:firstLine="720"/>
        <w:rPr>
          <w:rFonts w:ascii="Times New Roman" w:hAnsi="Times New Roman" w:cs="Times New Roman"/>
          <w:sz w:val="24"/>
          <w:szCs w:val="24"/>
          <w:highlight w:val="magenta"/>
        </w:rPr>
      </w:pPr>
    </w:p>
    <w:p w14:paraId="1AFD8D03" w14:textId="77777777" w:rsidR="000A1E78" w:rsidRDefault="000A1E78" w:rsidP="000A1E78">
      <w:pPr>
        <w:spacing w:line="480" w:lineRule="auto"/>
        <w:ind w:firstLine="720"/>
        <w:rPr>
          <w:rFonts w:ascii="Times New Roman" w:hAnsi="Times New Roman" w:cs="Times New Roman"/>
          <w:sz w:val="24"/>
          <w:szCs w:val="24"/>
          <w:highlight w:val="magenta"/>
        </w:rPr>
        <w:sectPr w:rsidR="000A1E78" w:rsidSect="008004C0">
          <w:pgSz w:w="16838" w:h="11906" w:orient="landscape"/>
          <w:pgMar w:top="1440" w:right="1440" w:bottom="1440" w:left="1440" w:header="708" w:footer="708" w:gutter="0"/>
          <w:cols w:space="708"/>
          <w:docGrid w:linePitch="360"/>
        </w:sectPr>
      </w:pPr>
    </w:p>
    <w:p w14:paraId="0C175F58" w14:textId="77777777" w:rsidR="000A1E78" w:rsidRDefault="000A1E78" w:rsidP="000A1E78">
      <w:pPr>
        <w:spacing w:line="480" w:lineRule="auto"/>
        <w:ind w:firstLine="720"/>
        <w:rPr>
          <w:rFonts w:ascii="Times New Roman" w:hAnsi="Times New Roman" w:cs="Times New Roman"/>
          <w:sz w:val="24"/>
          <w:szCs w:val="24"/>
          <w:highlight w:val="magenta"/>
        </w:rPr>
      </w:pPr>
      <w:r>
        <w:rPr>
          <w:rFonts w:ascii="Times New Roman" w:hAnsi="Times New Roman" w:cs="Times New Roman"/>
          <w:noProof/>
          <w:sz w:val="24"/>
          <w:szCs w:val="24"/>
          <w:lang w:eastAsia="en-GB"/>
        </w:rPr>
        <w:lastRenderedPageBreak/>
        <w:drawing>
          <wp:anchor distT="0" distB="0" distL="114300" distR="114300" simplePos="0" relativeHeight="251671552" behindDoc="0" locked="0" layoutInCell="1" allowOverlap="1" wp14:anchorId="129AC697" wp14:editId="54B742D1">
            <wp:simplePos x="0" y="0"/>
            <wp:positionH relativeFrom="column">
              <wp:posOffset>-562862</wp:posOffset>
            </wp:positionH>
            <wp:positionV relativeFrom="paragraph">
              <wp:posOffset>-27297</wp:posOffset>
            </wp:positionV>
            <wp:extent cx="6901891" cy="5751577"/>
            <wp:effectExtent l="0" t="0" r="0" b="1905"/>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edagogic profiling toolkit 4.PNG"/>
                    <pic:cNvPicPr/>
                  </pic:nvPicPr>
                  <pic:blipFill>
                    <a:blip r:embed="rId13">
                      <a:extLst>
                        <a:ext uri="{28A0092B-C50C-407E-A947-70E740481C1C}">
                          <a14:useLocalDpi xmlns:a14="http://schemas.microsoft.com/office/drawing/2010/main" val="0"/>
                        </a:ext>
                      </a:extLst>
                    </a:blip>
                    <a:stretch>
                      <a:fillRect/>
                    </a:stretch>
                  </pic:blipFill>
                  <pic:spPr>
                    <a:xfrm>
                      <a:off x="0" y="0"/>
                      <a:ext cx="6901891" cy="5751577"/>
                    </a:xfrm>
                    <a:prstGeom prst="rect">
                      <a:avLst/>
                    </a:prstGeom>
                  </pic:spPr>
                </pic:pic>
              </a:graphicData>
            </a:graphic>
            <wp14:sizeRelH relativeFrom="page">
              <wp14:pctWidth>0</wp14:pctWidth>
            </wp14:sizeRelH>
            <wp14:sizeRelV relativeFrom="page">
              <wp14:pctHeight>0</wp14:pctHeight>
            </wp14:sizeRelV>
          </wp:anchor>
        </w:drawing>
      </w:r>
    </w:p>
    <w:p w14:paraId="77B16FBC" w14:textId="77777777" w:rsidR="000A1E78" w:rsidRDefault="000A1E78" w:rsidP="000A1E78">
      <w:pPr>
        <w:spacing w:line="480" w:lineRule="auto"/>
        <w:ind w:firstLine="720"/>
        <w:rPr>
          <w:rFonts w:ascii="Times New Roman" w:hAnsi="Times New Roman" w:cs="Times New Roman"/>
          <w:sz w:val="24"/>
          <w:szCs w:val="24"/>
          <w:highlight w:val="magenta"/>
        </w:rPr>
      </w:pPr>
    </w:p>
    <w:p w14:paraId="6D18650C" w14:textId="77777777" w:rsidR="000A1E78" w:rsidRDefault="000A1E78" w:rsidP="000A1E78">
      <w:pPr>
        <w:spacing w:line="480" w:lineRule="auto"/>
        <w:ind w:firstLine="720"/>
        <w:rPr>
          <w:rFonts w:ascii="Times New Roman" w:hAnsi="Times New Roman" w:cs="Times New Roman"/>
          <w:sz w:val="24"/>
          <w:szCs w:val="24"/>
          <w:highlight w:val="magenta"/>
        </w:rPr>
      </w:pPr>
    </w:p>
    <w:p w14:paraId="5BE970F9" w14:textId="77777777" w:rsidR="000A1E78" w:rsidRDefault="000A1E78" w:rsidP="000A1E78">
      <w:pPr>
        <w:spacing w:line="480" w:lineRule="auto"/>
        <w:ind w:firstLine="720"/>
        <w:rPr>
          <w:rFonts w:ascii="Times New Roman" w:hAnsi="Times New Roman" w:cs="Times New Roman"/>
          <w:sz w:val="24"/>
          <w:szCs w:val="24"/>
          <w:highlight w:val="magenta"/>
        </w:rPr>
      </w:pPr>
    </w:p>
    <w:p w14:paraId="259FE4CA" w14:textId="77777777" w:rsidR="000A1E78" w:rsidRDefault="000A1E78" w:rsidP="000A1E78">
      <w:pPr>
        <w:spacing w:line="480" w:lineRule="auto"/>
        <w:ind w:firstLine="720"/>
        <w:rPr>
          <w:rFonts w:ascii="Times New Roman" w:hAnsi="Times New Roman" w:cs="Times New Roman"/>
          <w:sz w:val="24"/>
          <w:szCs w:val="24"/>
          <w:highlight w:val="magenta"/>
        </w:rPr>
      </w:pPr>
    </w:p>
    <w:p w14:paraId="0218D52E" w14:textId="77777777" w:rsidR="000A1E78" w:rsidRDefault="000A1E78" w:rsidP="000A1E78">
      <w:pPr>
        <w:spacing w:line="480" w:lineRule="auto"/>
        <w:ind w:firstLine="720"/>
        <w:rPr>
          <w:rFonts w:ascii="Times New Roman" w:hAnsi="Times New Roman" w:cs="Times New Roman"/>
          <w:sz w:val="24"/>
          <w:szCs w:val="24"/>
          <w:highlight w:val="magenta"/>
        </w:rPr>
      </w:pPr>
    </w:p>
    <w:p w14:paraId="0DB6F73E" w14:textId="77777777" w:rsidR="000A1E78" w:rsidRDefault="000A1E78" w:rsidP="000A1E78">
      <w:pPr>
        <w:spacing w:line="480" w:lineRule="auto"/>
        <w:ind w:firstLine="720"/>
        <w:rPr>
          <w:rFonts w:ascii="Times New Roman" w:hAnsi="Times New Roman" w:cs="Times New Roman"/>
          <w:sz w:val="24"/>
          <w:szCs w:val="24"/>
          <w:highlight w:val="magenta"/>
        </w:rPr>
      </w:pPr>
    </w:p>
    <w:p w14:paraId="3F37BB79" w14:textId="77777777" w:rsidR="000A1E78" w:rsidRDefault="000A1E78" w:rsidP="000A1E78">
      <w:pPr>
        <w:spacing w:line="480" w:lineRule="auto"/>
        <w:ind w:firstLine="720"/>
        <w:rPr>
          <w:rFonts w:ascii="Times New Roman" w:hAnsi="Times New Roman" w:cs="Times New Roman"/>
          <w:sz w:val="24"/>
          <w:szCs w:val="24"/>
          <w:highlight w:val="magenta"/>
        </w:rPr>
      </w:pPr>
    </w:p>
    <w:p w14:paraId="581FF968" w14:textId="77777777" w:rsidR="000A1E78" w:rsidRDefault="000A1E78" w:rsidP="000A1E78">
      <w:pPr>
        <w:spacing w:line="480" w:lineRule="auto"/>
        <w:ind w:firstLine="720"/>
        <w:rPr>
          <w:rFonts w:ascii="Times New Roman" w:hAnsi="Times New Roman" w:cs="Times New Roman"/>
          <w:sz w:val="24"/>
          <w:szCs w:val="24"/>
          <w:highlight w:val="magenta"/>
        </w:rPr>
      </w:pPr>
    </w:p>
    <w:p w14:paraId="5DAFEC90" w14:textId="77777777" w:rsidR="000A1E78" w:rsidRDefault="000A1E78" w:rsidP="000A1E78">
      <w:pPr>
        <w:spacing w:line="480" w:lineRule="auto"/>
        <w:ind w:firstLine="720"/>
        <w:rPr>
          <w:rFonts w:ascii="Times New Roman" w:hAnsi="Times New Roman" w:cs="Times New Roman"/>
          <w:sz w:val="24"/>
          <w:szCs w:val="24"/>
          <w:highlight w:val="magenta"/>
        </w:rPr>
      </w:pPr>
    </w:p>
    <w:p w14:paraId="41132BBA" w14:textId="77777777" w:rsidR="000A1E78" w:rsidRDefault="000A1E78" w:rsidP="000A1E78">
      <w:pPr>
        <w:spacing w:line="480" w:lineRule="auto"/>
        <w:ind w:firstLine="720"/>
        <w:rPr>
          <w:rFonts w:ascii="Times New Roman" w:hAnsi="Times New Roman" w:cs="Times New Roman"/>
          <w:sz w:val="24"/>
          <w:szCs w:val="24"/>
          <w:highlight w:val="magenta"/>
        </w:rPr>
      </w:pPr>
    </w:p>
    <w:p w14:paraId="17814920" w14:textId="77777777" w:rsidR="000A1E78" w:rsidRDefault="000A1E78" w:rsidP="000A1E78">
      <w:pPr>
        <w:spacing w:line="480" w:lineRule="auto"/>
        <w:ind w:firstLine="720"/>
        <w:rPr>
          <w:rFonts w:ascii="Times New Roman" w:hAnsi="Times New Roman" w:cs="Times New Roman"/>
          <w:sz w:val="24"/>
          <w:szCs w:val="24"/>
          <w:highlight w:val="magenta"/>
        </w:rPr>
      </w:pPr>
    </w:p>
    <w:p w14:paraId="55DF2033" w14:textId="77777777" w:rsidR="000A1E78" w:rsidRDefault="000A1E78" w:rsidP="000A1E78">
      <w:pPr>
        <w:spacing w:line="480" w:lineRule="auto"/>
        <w:ind w:firstLine="720"/>
        <w:rPr>
          <w:rFonts w:ascii="Times New Roman" w:hAnsi="Times New Roman" w:cs="Times New Roman"/>
          <w:sz w:val="24"/>
          <w:szCs w:val="24"/>
          <w:highlight w:val="magenta"/>
        </w:rPr>
      </w:pPr>
    </w:p>
    <w:p w14:paraId="6BE31A9E" w14:textId="77777777" w:rsidR="000A1E78" w:rsidRDefault="000A1E78" w:rsidP="000A1E78">
      <w:pPr>
        <w:spacing w:line="480" w:lineRule="auto"/>
        <w:ind w:firstLine="720"/>
        <w:rPr>
          <w:rFonts w:ascii="Times New Roman" w:hAnsi="Times New Roman" w:cs="Times New Roman"/>
          <w:sz w:val="24"/>
          <w:szCs w:val="24"/>
          <w:highlight w:val="magenta"/>
        </w:rPr>
      </w:pPr>
      <w:r>
        <w:rPr>
          <w:rFonts w:ascii="Times New Roman" w:hAnsi="Times New Roman" w:cs="Times New Roman"/>
          <w:noProof/>
          <w:sz w:val="24"/>
          <w:szCs w:val="24"/>
          <w:lang w:eastAsia="en-GB"/>
        </w:rPr>
        <w:drawing>
          <wp:anchor distT="0" distB="0" distL="114300" distR="114300" simplePos="0" relativeHeight="251672576" behindDoc="0" locked="0" layoutInCell="1" allowOverlap="1" wp14:anchorId="501A5D0A" wp14:editId="158B3D85">
            <wp:simplePos x="0" y="0"/>
            <wp:positionH relativeFrom="column">
              <wp:posOffset>-311371</wp:posOffset>
            </wp:positionH>
            <wp:positionV relativeFrom="paragraph">
              <wp:posOffset>174901</wp:posOffset>
            </wp:positionV>
            <wp:extent cx="6333926" cy="1280160"/>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edagogic profiling toolkit 3.PNG"/>
                    <pic:cNvPicPr/>
                  </pic:nvPicPr>
                  <pic:blipFill>
                    <a:blip r:embed="rId14">
                      <a:extLst>
                        <a:ext uri="{28A0092B-C50C-407E-A947-70E740481C1C}">
                          <a14:useLocalDpi xmlns:a14="http://schemas.microsoft.com/office/drawing/2010/main" val="0"/>
                        </a:ext>
                      </a:extLst>
                    </a:blip>
                    <a:stretch>
                      <a:fillRect/>
                    </a:stretch>
                  </pic:blipFill>
                  <pic:spPr>
                    <a:xfrm>
                      <a:off x="0" y="0"/>
                      <a:ext cx="6333926" cy="1280160"/>
                    </a:xfrm>
                    <a:prstGeom prst="rect">
                      <a:avLst/>
                    </a:prstGeom>
                  </pic:spPr>
                </pic:pic>
              </a:graphicData>
            </a:graphic>
            <wp14:sizeRelH relativeFrom="page">
              <wp14:pctWidth>0</wp14:pctWidth>
            </wp14:sizeRelH>
            <wp14:sizeRelV relativeFrom="page">
              <wp14:pctHeight>0</wp14:pctHeight>
            </wp14:sizeRelV>
          </wp:anchor>
        </w:drawing>
      </w:r>
    </w:p>
    <w:p w14:paraId="0281144A" w14:textId="77777777" w:rsidR="000A1E78" w:rsidRDefault="000A1E78" w:rsidP="000A1E78">
      <w:pPr>
        <w:spacing w:line="480" w:lineRule="auto"/>
        <w:ind w:firstLine="720"/>
        <w:rPr>
          <w:rFonts w:ascii="Times New Roman" w:hAnsi="Times New Roman" w:cs="Times New Roman"/>
          <w:sz w:val="24"/>
          <w:szCs w:val="24"/>
          <w:highlight w:val="magenta"/>
        </w:rPr>
      </w:pPr>
    </w:p>
    <w:p w14:paraId="2CF41C26" w14:textId="77777777" w:rsidR="000A1E78" w:rsidRDefault="000A1E78" w:rsidP="000A1E78">
      <w:pPr>
        <w:spacing w:line="480" w:lineRule="auto"/>
        <w:ind w:firstLine="720"/>
        <w:rPr>
          <w:rFonts w:ascii="Times New Roman" w:hAnsi="Times New Roman" w:cs="Times New Roman"/>
          <w:sz w:val="24"/>
          <w:szCs w:val="24"/>
          <w:highlight w:val="magenta"/>
        </w:rPr>
      </w:pPr>
    </w:p>
    <w:p w14:paraId="2BE8994D" w14:textId="77777777" w:rsidR="000A1E78" w:rsidRDefault="000A1E78" w:rsidP="000A1E78">
      <w:pPr>
        <w:spacing w:line="480" w:lineRule="auto"/>
        <w:rPr>
          <w:rFonts w:ascii="Times New Roman" w:hAnsi="Times New Roman" w:cs="Times New Roman"/>
          <w:sz w:val="24"/>
          <w:szCs w:val="24"/>
          <w:highlight w:val="magenta"/>
        </w:rPr>
      </w:pPr>
    </w:p>
    <w:p w14:paraId="154DF1FF" w14:textId="77777777" w:rsidR="000A1E78" w:rsidRDefault="000A1E78" w:rsidP="000A1E78">
      <w:pPr>
        <w:spacing w:line="480" w:lineRule="auto"/>
        <w:rPr>
          <w:rFonts w:ascii="Times New Roman" w:hAnsi="Times New Roman" w:cs="Times New Roman"/>
          <w:sz w:val="24"/>
          <w:szCs w:val="24"/>
          <w:highlight w:val="magenta"/>
        </w:rPr>
      </w:pPr>
    </w:p>
    <w:p w14:paraId="6A498100" w14:textId="77777777" w:rsidR="000A1E78" w:rsidRDefault="000A1E78" w:rsidP="000A1E78">
      <w:pPr>
        <w:spacing w:line="480" w:lineRule="auto"/>
        <w:rPr>
          <w:rFonts w:ascii="Times New Roman" w:hAnsi="Times New Roman" w:cs="Times New Roman"/>
          <w:sz w:val="24"/>
          <w:szCs w:val="24"/>
          <w:highlight w:val="magenta"/>
        </w:rPr>
        <w:sectPr w:rsidR="000A1E78">
          <w:pgSz w:w="11906" w:h="16838"/>
          <w:pgMar w:top="1440" w:right="1440" w:bottom="1440" w:left="1440" w:header="708" w:footer="708" w:gutter="0"/>
          <w:cols w:space="708"/>
          <w:docGrid w:linePitch="360"/>
        </w:sectPr>
      </w:pPr>
    </w:p>
    <w:p w14:paraId="20E6D423" w14:textId="77777777" w:rsidR="000A1E78" w:rsidRDefault="000A1E78" w:rsidP="000A1E78">
      <w:pPr>
        <w:spacing w:line="480" w:lineRule="auto"/>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anchor distT="0" distB="0" distL="114300" distR="114300" simplePos="0" relativeHeight="251673600" behindDoc="0" locked="0" layoutInCell="1" allowOverlap="1" wp14:anchorId="515CD14E" wp14:editId="19C3D8E2">
            <wp:simplePos x="0" y="0"/>
            <wp:positionH relativeFrom="column">
              <wp:posOffset>59057</wp:posOffset>
            </wp:positionH>
            <wp:positionV relativeFrom="paragraph">
              <wp:posOffset>-416179</wp:posOffset>
            </wp:positionV>
            <wp:extent cx="5876014" cy="4906312"/>
            <wp:effectExtent l="0" t="0" r="0" b="889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edagogic profiling toolkit 5.PNG"/>
                    <pic:cNvPicPr/>
                  </pic:nvPicPr>
                  <pic:blipFill>
                    <a:blip r:embed="rId15">
                      <a:extLst>
                        <a:ext uri="{28A0092B-C50C-407E-A947-70E740481C1C}">
                          <a14:useLocalDpi xmlns:a14="http://schemas.microsoft.com/office/drawing/2010/main" val="0"/>
                        </a:ext>
                      </a:extLst>
                    </a:blip>
                    <a:stretch>
                      <a:fillRect/>
                    </a:stretch>
                  </pic:blipFill>
                  <pic:spPr>
                    <a:xfrm>
                      <a:off x="0" y="0"/>
                      <a:ext cx="5876014" cy="4906312"/>
                    </a:xfrm>
                    <a:prstGeom prst="rect">
                      <a:avLst/>
                    </a:prstGeom>
                  </pic:spPr>
                </pic:pic>
              </a:graphicData>
            </a:graphic>
            <wp14:sizeRelH relativeFrom="page">
              <wp14:pctWidth>0</wp14:pctWidth>
            </wp14:sizeRelH>
            <wp14:sizeRelV relativeFrom="page">
              <wp14:pctHeight>0</wp14:pctHeight>
            </wp14:sizeRelV>
          </wp:anchor>
        </w:drawing>
      </w:r>
    </w:p>
    <w:p w14:paraId="52651536" w14:textId="77777777" w:rsidR="000A1E78" w:rsidRDefault="000A1E78" w:rsidP="000A1E78">
      <w:pPr>
        <w:spacing w:line="480" w:lineRule="auto"/>
        <w:rPr>
          <w:rFonts w:ascii="Times New Roman" w:hAnsi="Times New Roman" w:cs="Times New Roman"/>
          <w:sz w:val="24"/>
          <w:szCs w:val="24"/>
        </w:rPr>
      </w:pPr>
    </w:p>
    <w:p w14:paraId="0AEB91EF" w14:textId="77777777" w:rsidR="000A1E78" w:rsidRDefault="000A1E78" w:rsidP="000A1E78">
      <w:pPr>
        <w:spacing w:line="480" w:lineRule="auto"/>
        <w:rPr>
          <w:rFonts w:ascii="Times New Roman" w:hAnsi="Times New Roman" w:cs="Times New Roman"/>
          <w:sz w:val="24"/>
          <w:szCs w:val="24"/>
        </w:rPr>
      </w:pPr>
    </w:p>
    <w:p w14:paraId="0A4A4516" w14:textId="77777777" w:rsidR="000A1E78" w:rsidRDefault="000A1E78" w:rsidP="000A1E78">
      <w:pPr>
        <w:spacing w:line="480" w:lineRule="auto"/>
        <w:rPr>
          <w:rFonts w:ascii="Times New Roman" w:hAnsi="Times New Roman" w:cs="Times New Roman"/>
          <w:sz w:val="24"/>
          <w:szCs w:val="24"/>
        </w:rPr>
      </w:pPr>
    </w:p>
    <w:p w14:paraId="5E490680" w14:textId="77777777" w:rsidR="000A1E78" w:rsidRDefault="000A1E78" w:rsidP="000A1E78">
      <w:pPr>
        <w:spacing w:line="480" w:lineRule="auto"/>
        <w:rPr>
          <w:rFonts w:ascii="Times New Roman" w:hAnsi="Times New Roman" w:cs="Times New Roman"/>
          <w:sz w:val="24"/>
          <w:szCs w:val="24"/>
        </w:rPr>
      </w:pPr>
    </w:p>
    <w:p w14:paraId="328B4E78" w14:textId="77777777" w:rsidR="000A1E78" w:rsidRDefault="000A1E78" w:rsidP="000A1E78">
      <w:pPr>
        <w:spacing w:line="480" w:lineRule="auto"/>
        <w:rPr>
          <w:rFonts w:ascii="Times New Roman" w:hAnsi="Times New Roman" w:cs="Times New Roman"/>
          <w:sz w:val="24"/>
          <w:szCs w:val="24"/>
        </w:rPr>
      </w:pPr>
    </w:p>
    <w:p w14:paraId="254E0FA3" w14:textId="77777777" w:rsidR="000A1E78" w:rsidRDefault="000A1E78" w:rsidP="000A1E78">
      <w:pPr>
        <w:spacing w:line="480" w:lineRule="auto"/>
        <w:rPr>
          <w:rFonts w:ascii="Times New Roman" w:hAnsi="Times New Roman" w:cs="Times New Roman"/>
          <w:sz w:val="24"/>
          <w:szCs w:val="24"/>
        </w:rPr>
      </w:pPr>
    </w:p>
    <w:p w14:paraId="3EBAA2FA" w14:textId="77777777" w:rsidR="000A1E78" w:rsidRDefault="000A1E78" w:rsidP="000A1E78">
      <w:pPr>
        <w:spacing w:line="480" w:lineRule="auto"/>
        <w:rPr>
          <w:rFonts w:ascii="Times New Roman" w:hAnsi="Times New Roman" w:cs="Times New Roman"/>
          <w:sz w:val="24"/>
          <w:szCs w:val="24"/>
        </w:rPr>
      </w:pPr>
    </w:p>
    <w:p w14:paraId="190B2498" w14:textId="77777777" w:rsidR="000A1E78" w:rsidRDefault="000A1E78" w:rsidP="000A1E78">
      <w:pPr>
        <w:spacing w:line="480" w:lineRule="auto"/>
        <w:rPr>
          <w:rFonts w:ascii="Times New Roman" w:hAnsi="Times New Roman" w:cs="Times New Roman"/>
          <w:sz w:val="24"/>
          <w:szCs w:val="24"/>
        </w:rPr>
      </w:pPr>
    </w:p>
    <w:p w14:paraId="5B87918A" w14:textId="77777777" w:rsidR="000A1E78" w:rsidRDefault="000A1E78" w:rsidP="000A1E78">
      <w:pPr>
        <w:spacing w:line="480" w:lineRule="auto"/>
        <w:rPr>
          <w:rFonts w:ascii="Times New Roman" w:hAnsi="Times New Roman" w:cs="Times New Roman"/>
          <w:sz w:val="24"/>
          <w:szCs w:val="24"/>
        </w:rPr>
      </w:pPr>
    </w:p>
    <w:p w14:paraId="7AE74F6B" w14:textId="77777777" w:rsidR="000A1E78" w:rsidRDefault="000A1E78" w:rsidP="000A1E78">
      <w:pPr>
        <w:spacing w:line="480" w:lineRule="auto"/>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68480" behindDoc="0" locked="0" layoutInCell="1" allowOverlap="1" wp14:anchorId="71500C5E" wp14:editId="0964071C">
            <wp:simplePos x="0" y="0"/>
            <wp:positionH relativeFrom="column">
              <wp:posOffset>259080</wp:posOffset>
            </wp:positionH>
            <wp:positionV relativeFrom="paragraph">
              <wp:posOffset>337033</wp:posOffset>
            </wp:positionV>
            <wp:extent cx="5161626" cy="4568285"/>
            <wp:effectExtent l="0" t="0" r="1270" b="381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edagogic profiling toolkit 6.PNG"/>
                    <pic:cNvPicPr/>
                  </pic:nvPicPr>
                  <pic:blipFill rotWithShape="1">
                    <a:blip r:embed="rId16">
                      <a:extLst>
                        <a:ext uri="{28A0092B-C50C-407E-A947-70E740481C1C}">
                          <a14:useLocalDpi xmlns:a14="http://schemas.microsoft.com/office/drawing/2010/main" val="0"/>
                        </a:ext>
                      </a:extLst>
                    </a:blip>
                    <a:srcRect l="14488" t="4600" r="16624" b="2071"/>
                    <a:stretch/>
                  </pic:blipFill>
                  <pic:spPr bwMode="auto">
                    <a:xfrm>
                      <a:off x="0" y="0"/>
                      <a:ext cx="5161626" cy="45682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6DEB87B" w14:textId="77777777" w:rsidR="000A1E78" w:rsidRDefault="000A1E78" w:rsidP="000A1E78">
      <w:pPr>
        <w:spacing w:line="480" w:lineRule="auto"/>
        <w:rPr>
          <w:rFonts w:ascii="Times New Roman" w:hAnsi="Times New Roman" w:cs="Times New Roman"/>
          <w:sz w:val="24"/>
          <w:szCs w:val="24"/>
        </w:rPr>
      </w:pPr>
    </w:p>
    <w:p w14:paraId="7957FCDB" w14:textId="77777777" w:rsidR="000A1E78" w:rsidRDefault="000A1E78" w:rsidP="000A1E78">
      <w:pPr>
        <w:spacing w:line="480" w:lineRule="auto"/>
        <w:rPr>
          <w:rFonts w:ascii="Times New Roman" w:hAnsi="Times New Roman" w:cs="Times New Roman"/>
          <w:sz w:val="24"/>
          <w:szCs w:val="24"/>
        </w:rPr>
      </w:pPr>
    </w:p>
    <w:p w14:paraId="3F8C43E9" w14:textId="77777777" w:rsidR="000A1E78" w:rsidRDefault="000A1E78" w:rsidP="000A1E78">
      <w:pPr>
        <w:spacing w:line="480" w:lineRule="auto"/>
        <w:rPr>
          <w:rFonts w:ascii="Times New Roman" w:hAnsi="Times New Roman" w:cs="Times New Roman"/>
          <w:sz w:val="24"/>
          <w:szCs w:val="24"/>
        </w:rPr>
      </w:pPr>
    </w:p>
    <w:p w14:paraId="03162048" w14:textId="77777777" w:rsidR="000A1E78" w:rsidRDefault="000A1E78" w:rsidP="000A1E78">
      <w:pPr>
        <w:spacing w:line="480" w:lineRule="auto"/>
        <w:rPr>
          <w:rFonts w:ascii="Times New Roman" w:hAnsi="Times New Roman" w:cs="Times New Roman"/>
          <w:sz w:val="24"/>
          <w:szCs w:val="24"/>
        </w:rPr>
      </w:pPr>
    </w:p>
    <w:p w14:paraId="02E12D72" w14:textId="77777777" w:rsidR="000A1E78" w:rsidRDefault="000A1E78" w:rsidP="000A1E78">
      <w:pPr>
        <w:spacing w:line="480" w:lineRule="auto"/>
        <w:rPr>
          <w:rFonts w:ascii="Times New Roman" w:hAnsi="Times New Roman" w:cs="Times New Roman"/>
          <w:sz w:val="24"/>
          <w:szCs w:val="24"/>
        </w:rPr>
      </w:pPr>
    </w:p>
    <w:p w14:paraId="1399263E" w14:textId="77777777" w:rsidR="000A1E78" w:rsidRDefault="000A1E78" w:rsidP="000A1E78">
      <w:pPr>
        <w:spacing w:line="480" w:lineRule="auto"/>
        <w:rPr>
          <w:rFonts w:ascii="Times New Roman" w:hAnsi="Times New Roman" w:cs="Times New Roman"/>
          <w:sz w:val="24"/>
          <w:szCs w:val="24"/>
        </w:rPr>
      </w:pPr>
    </w:p>
    <w:p w14:paraId="755CC8FF" w14:textId="77777777" w:rsidR="000A1E78" w:rsidRDefault="000A1E78" w:rsidP="000A1E78">
      <w:pPr>
        <w:spacing w:line="480" w:lineRule="auto"/>
        <w:rPr>
          <w:rFonts w:ascii="Times New Roman" w:hAnsi="Times New Roman" w:cs="Times New Roman"/>
          <w:sz w:val="24"/>
          <w:szCs w:val="24"/>
        </w:rPr>
      </w:pPr>
    </w:p>
    <w:p w14:paraId="0397C4DD" w14:textId="77777777" w:rsidR="000A1E78" w:rsidRDefault="000A1E78" w:rsidP="000A1E78">
      <w:pPr>
        <w:spacing w:line="480" w:lineRule="auto"/>
        <w:rPr>
          <w:rFonts w:ascii="Times New Roman" w:hAnsi="Times New Roman" w:cs="Times New Roman"/>
          <w:sz w:val="24"/>
          <w:szCs w:val="24"/>
        </w:rPr>
      </w:pPr>
    </w:p>
    <w:p w14:paraId="7067F4AD" w14:textId="41DA2FEC" w:rsidR="000A1E78" w:rsidRPr="00F63BF5" w:rsidRDefault="000A1E78" w:rsidP="000A1E78">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Students were required to take part in the formative assessment through an electronic device; either their own (e.g., laptop, mobile phone), or for those without their own device, 15 minutes was set aside before the session to allow them to check-out a laptop from the university. Therefore, all students would have access to the necessary resources</w:t>
      </w:r>
      <w:r w:rsidR="007C34DD">
        <w:rPr>
          <w:rFonts w:ascii="Times New Roman" w:hAnsi="Times New Roman" w:cs="Times New Roman"/>
          <w:sz w:val="24"/>
          <w:szCs w:val="24"/>
        </w:rPr>
        <w:t>, which links to the second professional value of the UKPSF regarding the promotion of equality of opportunity for learners (V2)</w:t>
      </w:r>
      <w:r>
        <w:rPr>
          <w:rFonts w:ascii="Times New Roman" w:hAnsi="Times New Roman" w:cs="Times New Roman"/>
          <w:sz w:val="24"/>
          <w:szCs w:val="24"/>
        </w:rPr>
        <w:t>. Examples of content from the quiz can be seen in the Figure two screenshots below. Within the quiz there was also a function that would</w:t>
      </w:r>
      <w:r w:rsidRPr="00F63BF5">
        <w:rPr>
          <w:rFonts w:ascii="Times New Roman" w:hAnsi="Times New Roman" w:cs="Times New Roman"/>
          <w:sz w:val="24"/>
          <w:szCs w:val="24"/>
        </w:rPr>
        <w:t xml:space="preserve"> read aloud </w:t>
      </w:r>
      <w:r>
        <w:rPr>
          <w:rFonts w:ascii="Times New Roman" w:hAnsi="Times New Roman" w:cs="Times New Roman"/>
          <w:sz w:val="24"/>
          <w:szCs w:val="24"/>
        </w:rPr>
        <w:t xml:space="preserve">any textual information </w:t>
      </w:r>
      <w:r w:rsidRPr="00F63BF5">
        <w:rPr>
          <w:rFonts w:ascii="Times New Roman" w:hAnsi="Times New Roman" w:cs="Times New Roman"/>
          <w:sz w:val="24"/>
          <w:szCs w:val="24"/>
        </w:rPr>
        <w:t>for any students who struggle with on screen reading</w:t>
      </w:r>
      <w:r w:rsidR="007C34DD">
        <w:rPr>
          <w:rFonts w:ascii="Times New Roman" w:hAnsi="Times New Roman" w:cs="Times New Roman"/>
          <w:sz w:val="24"/>
          <w:szCs w:val="24"/>
        </w:rPr>
        <w:t xml:space="preserve"> (again linking to the V2 component on promoting participation and equality of opportunity for learners). </w:t>
      </w:r>
    </w:p>
    <w:p w14:paraId="5F2278FF" w14:textId="189D80A9" w:rsidR="000A1E78" w:rsidRPr="00F63BF5" w:rsidRDefault="007C34DD" w:rsidP="000A1E78">
      <w:pPr>
        <w:spacing w:line="480" w:lineRule="auto"/>
        <w:rPr>
          <w:rFonts w:ascii="Times New Roman" w:hAnsi="Times New Roman" w:cs="Times New Roman"/>
          <w:b/>
          <w:sz w:val="24"/>
          <w:szCs w:val="24"/>
          <w:u w:val="single"/>
        </w:rPr>
      </w:pPr>
      <w:r>
        <w:rPr>
          <w:rFonts w:ascii="Times New Roman" w:hAnsi="Times New Roman" w:cs="Times New Roman"/>
          <w:noProof/>
          <w:sz w:val="24"/>
          <w:szCs w:val="24"/>
          <w:lang w:eastAsia="en-GB"/>
        </w:rPr>
        <w:drawing>
          <wp:anchor distT="0" distB="0" distL="114300" distR="114300" simplePos="0" relativeHeight="251674624" behindDoc="0" locked="0" layoutInCell="1" allowOverlap="1" wp14:anchorId="7B38D77A" wp14:editId="5D7168B4">
            <wp:simplePos x="0" y="0"/>
            <wp:positionH relativeFrom="column">
              <wp:posOffset>46990</wp:posOffset>
            </wp:positionH>
            <wp:positionV relativeFrom="paragraph">
              <wp:posOffset>433854</wp:posOffset>
            </wp:positionV>
            <wp:extent cx="5649135" cy="2179930"/>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H5P QUIZ 1.PNG"/>
                    <pic:cNvPicPr/>
                  </pic:nvPicPr>
                  <pic:blipFill>
                    <a:blip r:embed="rId17">
                      <a:extLst>
                        <a:ext uri="{28A0092B-C50C-407E-A947-70E740481C1C}">
                          <a14:useLocalDpi xmlns:a14="http://schemas.microsoft.com/office/drawing/2010/main" val="0"/>
                        </a:ext>
                      </a:extLst>
                    </a:blip>
                    <a:stretch>
                      <a:fillRect/>
                    </a:stretch>
                  </pic:blipFill>
                  <pic:spPr>
                    <a:xfrm>
                      <a:off x="0" y="0"/>
                      <a:ext cx="5649135" cy="2179930"/>
                    </a:xfrm>
                    <a:prstGeom prst="rect">
                      <a:avLst/>
                    </a:prstGeom>
                  </pic:spPr>
                </pic:pic>
              </a:graphicData>
            </a:graphic>
            <wp14:sizeRelH relativeFrom="page">
              <wp14:pctWidth>0</wp14:pctWidth>
            </wp14:sizeRelH>
            <wp14:sizeRelV relativeFrom="page">
              <wp14:pctHeight>0</wp14:pctHeight>
            </wp14:sizeRelV>
          </wp:anchor>
        </w:drawing>
      </w:r>
      <w:r w:rsidR="000A1E78" w:rsidRPr="00F63BF5">
        <w:rPr>
          <w:rFonts w:ascii="Times New Roman" w:hAnsi="Times New Roman" w:cs="Times New Roman"/>
          <w:b/>
          <w:sz w:val="24"/>
          <w:szCs w:val="24"/>
          <w:u w:val="single"/>
        </w:rPr>
        <w:t xml:space="preserve">Figure 2: Examples of content from within the H5P application quiz. </w:t>
      </w:r>
    </w:p>
    <w:p w14:paraId="4888BB0F" w14:textId="242E2065" w:rsidR="000A1E78" w:rsidRDefault="000A1E78" w:rsidP="000A1E78">
      <w:pPr>
        <w:spacing w:line="480" w:lineRule="auto"/>
        <w:rPr>
          <w:rFonts w:ascii="Times New Roman" w:hAnsi="Times New Roman" w:cs="Times New Roman"/>
          <w:sz w:val="24"/>
          <w:szCs w:val="24"/>
        </w:rPr>
      </w:pPr>
    </w:p>
    <w:p w14:paraId="407D01EB" w14:textId="77777777" w:rsidR="000A1E78" w:rsidRDefault="000A1E78" w:rsidP="000A1E78">
      <w:pPr>
        <w:spacing w:line="480" w:lineRule="auto"/>
        <w:ind w:firstLine="720"/>
        <w:rPr>
          <w:rFonts w:ascii="Times New Roman" w:hAnsi="Times New Roman" w:cs="Times New Roman"/>
          <w:sz w:val="24"/>
          <w:szCs w:val="24"/>
        </w:rPr>
      </w:pPr>
    </w:p>
    <w:p w14:paraId="16BF7B8D" w14:textId="77777777" w:rsidR="000A1E78" w:rsidRDefault="000A1E78" w:rsidP="000A1E78">
      <w:pPr>
        <w:spacing w:line="480" w:lineRule="auto"/>
        <w:ind w:firstLine="720"/>
        <w:rPr>
          <w:rFonts w:ascii="Times New Roman" w:hAnsi="Times New Roman" w:cs="Times New Roman"/>
          <w:sz w:val="24"/>
          <w:szCs w:val="24"/>
        </w:rPr>
      </w:pPr>
    </w:p>
    <w:p w14:paraId="4AF38845" w14:textId="77777777" w:rsidR="000A1E78" w:rsidRDefault="000A1E78" w:rsidP="000A1E78">
      <w:pPr>
        <w:spacing w:line="480" w:lineRule="auto"/>
        <w:ind w:firstLine="720"/>
        <w:rPr>
          <w:rFonts w:ascii="Times New Roman" w:hAnsi="Times New Roman" w:cs="Times New Roman"/>
          <w:sz w:val="24"/>
          <w:szCs w:val="24"/>
        </w:rPr>
      </w:pPr>
    </w:p>
    <w:p w14:paraId="7BBF93CF" w14:textId="77777777" w:rsidR="000A1E78" w:rsidRDefault="000A1E78" w:rsidP="000A1E78">
      <w:pPr>
        <w:spacing w:line="480" w:lineRule="auto"/>
        <w:ind w:firstLine="720"/>
        <w:rPr>
          <w:rFonts w:ascii="Times New Roman" w:hAnsi="Times New Roman" w:cs="Times New Roman"/>
          <w:sz w:val="24"/>
          <w:szCs w:val="24"/>
        </w:rPr>
      </w:pPr>
    </w:p>
    <w:p w14:paraId="7F9656BE" w14:textId="77777777" w:rsidR="000A1E78" w:rsidRDefault="000A1E78" w:rsidP="000A1E78">
      <w:pPr>
        <w:spacing w:line="480" w:lineRule="auto"/>
        <w:ind w:firstLine="720"/>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75648" behindDoc="0" locked="0" layoutInCell="1" allowOverlap="1" wp14:anchorId="394200BC" wp14:editId="62CAAFAF">
            <wp:simplePos x="0" y="0"/>
            <wp:positionH relativeFrom="column">
              <wp:posOffset>46990</wp:posOffset>
            </wp:positionH>
            <wp:positionV relativeFrom="paragraph">
              <wp:posOffset>161724</wp:posOffset>
            </wp:positionV>
            <wp:extent cx="5627744" cy="2509113"/>
            <wp:effectExtent l="0" t="0" r="0" b="5715"/>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H5P QUIZ 2.PNG"/>
                    <pic:cNvPicPr/>
                  </pic:nvPicPr>
                  <pic:blipFill>
                    <a:blip r:embed="rId18">
                      <a:extLst>
                        <a:ext uri="{28A0092B-C50C-407E-A947-70E740481C1C}">
                          <a14:useLocalDpi xmlns:a14="http://schemas.microsoft.com/office/drawing/2010/main" val="0"/>
                        </a:ext>
                      </a:extLst>
                    </a:blip>
                    <a:stretch>
                      <a:fillRect/>
                    </a:stretch>
                  </pic:blipFill>
                  <pic:spPr>
                    <a:xfrm>
                      <a:off x="0" y="0"/>
                      <a:ext cx="5627744" cy="2509113"/>
                    </a:xfrm>
                    <a:prstGeom prst="rect">
                      <a:avLst/>
                    </a:prstGeom>
                  </pic:spPr>
                </pic:pic>
              </a:graphicData>
            </a:graphic>
            <wp14:sizeRelH relativeFrom="page">
              <wp14:pctWidth>0</wp14:pctWidth>
            </wp14:sizeRelH>
            <wp14:sizeRelV relativeFrom="page">
              <wp14:pctHeight>0</wp14:pctHeight>
            </wp14:sizeRelV>
          </wp:anchor>
        </w:drawing>
      </w:r>
    </w:p>
    <w:p w14:paraId="458AC29D" w14:textId="77777777" w:rsidR="000A1E78" w:rsidRDefault="000A1E78" w:rsidP="000A1E78">
      <w:pPr>
        <w:spacing w:line="480" w:lineRule="auto"/>
        <w:ind w:firstLine="720"/>
        <w:rPr>
          <w:rFonts w:ascii="Times New Roman" w:hAnsi="Times New Roman" w:cs="Times New Roman"/>
          <w:sz w:val="24"/>
          <w:szCs w:val="24"/>
        </w:rPr>
      </w:pPr>
    </w:p>
    <w:p w14:paraId="7758EA28" w14:textId="77777777" w:rsidR="000A1E78" w:rsidRDefault="000A1E78" w:rsidP="000A1E78">
      <w:pPr>
        <w:spacing w:line="480" w:lineRule="auto"/>
        <w:ind w:firstLine="720"/>
        <w:rPr>
          <w:rFonts w:ascii="Times New Roman" w:hAnsi="Times New Roman" w:cs="Times New Roman"/>
          <w:sz w:val="24"/>
          <w:szCs w:val="24"/>
        </w:rPr>
      </w:pPr>
    </w:p>
    <w:p w14:paraId="291BFAAB" w14:textId="77777777" w:rsidR="000A1E78" w:rsidRDefault="000A1E78" w:rsidP="000A1E78">
      <w:pPr>
        <w:spacing w:line="480" w:lineRule="auto"/>
        <w:ind w:firstLine="720"/>
        <w:rPr>
          <w:rFonts w:ascii="Times New Roman" w:hAnsi="Times New Roman" w:cs="Times New Roman"/>
          <w:sz w:val="24"/>
          <w:szCs w:val="24"/>
        </w:rPr>
      </w:pPr>
    </w:p>
    <w:p w14:paraId="316C2898" w14:textId="77777777" w:rsidR="000A1E78" w:rsidRDefault="000A1E78" w:rsidP="000A1E78">
      <w:pPr>
        <w:spacing w:line="480" w:lineRule="auto"/>
        <w:ind w:firstLine="720"/>
        <w:rPr>
          <w:rFonts w:ascii="Times New Roman" w:hAnsi="Times New Roman" w:cs="Times New Roman"/>
          <w:sz w:val="24"/>
          <w:szCs w:val="24"/>
        </w:rPr>
      </w:pPr>
    </w:p>
    <w:p w14:paraId="1D5E2B15" w14:textId="77777777" w:rsidR="000A1E78" w:rsidRDefault="000A1E78" w:rsidP="000A1E78">
      <w:pPr>
        <w:spacing w:line="480" w:lineRule="auto"/>
        <w:ind w:firstLine="720"/>
        <w:rPr>
          <w:rFonts w:ascii="Times New Roman" w:hAnsi="Times New Roman" w:cs="Times New Roman"/>
          <w:sz w:val="24"/>
          <w:szCs w:val="24"/>
        </w:rPr>
      </w:pPr>
    </w:p>
    <w:p w14:paraId="77B107B2" w14:textId="77777777" w:rsidR="000A1E78" w:rsidRDefault="000A1E78" w:rsidP="000A1E78">
      <w:pPr>
        <w:spacing w:line="480" w:lineRule="auto"/>
        <w:ind w:firstLine="720"/>
        <w:rPr>
          <w:rFonts w:ascii="Times New Roman" w:hAnsi="Times New Roman" w:cs="Times New Roman"/>
          <w:sz w:val="24"/>
          <w:szCs w:val="24"/>
        </w:rPr>
      </w:pPr>
    </w:p>
    <w:p w14:paraId="5D81365E" w14:textId="77777777" w:rsidR="000A1E78" w:rsidRDefault="000A1E78" w:rsidP="000A1E78">
      <w:pPr>
        <w:spacing w:line="480" w:lineRule="auto"/>
        <w:ind w:firstLine="720"/>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anchor distT="0" distB="0" distL="114300" distR="114300" simplePos="0" relativeHeight="251676672" behindDoc="0" locked="0" layoutInCell="1" allowOverlap="1" wp14:anchorId="3EE5DBEE" wp14:editId="14C2B4CD">
            <wp:simplePos x="0" y="0"/>
            <wp:positionH relativeFrom="column">
              <wp:posOffset>-190195</wp:posOffset>
            </wp:positionH>
            <wp:positionV relativeFrom="paragraph">
              <wp:posOffset>-581558</wp:posOffset>
            </wp:positionV>
            <wp:extent cx="6254013" cy="3915732"/>
            <wp:effectExtent l="0" t="0" r="0" b="889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H5P QUIZ 3.PNG"/>
                    <pic:cNvPicPr/>
                  </pic:nvPicPr>
                  <pic:blipFill>
                    <a:blip r:embed="rId19">
                      <a:extLst>
                        <a:ext uri="{28A0092B-C50C-407E-A947-70E740481C1C}">
                          <a14:useLocalDpi xmlns:a14="http://schemas.microsoft.com/office/drawing/2010/main" val="0"/>
                        </a:ext>
                      </a:extLst>
                    </a:blip>
                    <a:stretch>
                      <a:fillRect/>
                    </a:stretch>
                  </pic:blipFill>
                  <pic:spPr>
                    <a:xfrm>
                      <a:off x="0" y="0"/>
                      <a:ext cx="6262295" cy="3920917"/>
                    </a:xfrm>
                    <a:prstGeom prst="rect">
                      <a:avLst/>
                    </a:prstGeom>
                  </pic:spPr>
                </pic:pic>
              </a:graphicData>
            </a:graphic>
            <wp14:sizeRelH relativeFrom="page">
              <wp14:pctWidth>0</wp14:pctWidth>
            </wp14:sizeRelH>
            <wp14:sizeRelV relativeFrom="page">
              <wp14:pctHeight>0</wp14:pctHeight>
            </wp14:sizeRelV>
          </wp:anchor>
        </w:drawing>
      </w:r>
    </w:p>
    <w:p w14:paraId="410F93FB" w14:textId="77777777" w:rsidR="000A1E78" w:rsidRDefault="000A1E78" w:rsidP="000A1E78">
      <w:pPr>
        <w:spacing w:line="480" w:lineRule="auto"/>
        <w:ind w:firstLine="720"/>
        <w:rPr>
          <w:rFonts w:ascii="Times New Roman" w:hAnsi="Times New Roman" w:cs="Times New Roman"/>
          <w:sz w:val="24"/>
          <w:szCs w:val="24"/>
        </w:rPr>
      </w:pPr>
    </w:p>
    <w:p w14:paraId="0DACEA3D" w14:textId="77777777" w:rsidR="000A1E78" w:rsidRDefault="000A1E78" w:rsidP="000A1E78">
      <w:pPr>
        <w:spacing w:line="480" w:lineRule="auto"/>
        <w:ind w:firstLine="720"/>
        <w:rPr>
          <w:rFonts w:ascii="Times New Roman" w:hAnsi="Times New Roman" w:cs="Times New Roman"/>
          <w:sz w:val="24"/>
          <w:szCs w:val="24"/>
        </w:rPr>
      </w:pPr>
    </w:p>
    <w:p w14:paraId="3DA2E8C6" w14:textId="77777777" w:rsidR="000A1E78" w:rsidRDefault="000A1E78" w:rsidP="000A1E78">
      <w:pPr>
        <w:spacing w:line="480" w:lineRule="auto"/>
        <w:ind w:firstLine="720"/>
        <w:rPr>
          <w:rFonts w:ascii="Times New Roman" w:hAnsi="Times New Roman" w:cs="Times New Roman"/>
          <w:sz w:val="24"/>
          <w:szCs w:val="24"/>
        </w:rPr>
      </w:pPr>
    </w:p>
    <w:p w14:paraId="2DC8B9C4" w14:textId="77777777" w:rsidR="000A1E78" w:rsidRDefault="000A1E78" w:rsidP="000A1E78">
      <w:pPr>
        <w:spacing w:line="480" w:lineRule="auto"/>
        <w:ind w:firstLine="720"/>
        <w:rPr>
          <w:rFonts w:ascii="Times New Roman" w:hAnsi="Times New Roman" w:cs="Times New Roman"/>
          <w:sz w:val="24"/>
          <w:szCs w:val="24"/>
        </w:rPr>
      </w:pPr>
    </w:p>
    <w:p w14:paraId="088B52C6" w14:textId="77777777" w:rsidR="000A1E78" w:rsidRDefault="000A1E78" w:rsidP="000A1E78">
      <w:pPr>
        <w:spacing w:line="480" w:lineRule="auto"/>
        <w:ind w:firstLine="720"/>
        <w:rPr>
          <w:rFonts w:ascii="Times New Roman" w:hAnsi="Times New Roman" w:cs="Times New Roman"/>
          <w:sz w:val="24"/>
          <w:szCs w:val="24"/>
        </w:rPr>
      </w:pPr>
    </w:p>
    <w:p w14:paraId="63F31CBE" w14:textId="77777777" w:rsidR="000A1E78" w:rsidRDefault="000A1E78" w:rsidP="000A1E78">
      <w:pPr>
        <w:spacing w:line="480" w:lineRule="auto"/>
        <w:ind w:firstLine="720"/>
        <w:rPr>
          <w:rFonts w:ascii="Times New Roman" w:hAnsi="Times New Roman" w:cs="Times New Roman"/>
          <w:sz w:val="24"/>
          <w:szCs w:val="24"/>
        </w:rPr>
      </w:pPr>
    </w:p>
    <w:p w14:paraId="00A28250" w14:textId="77777777" w:rsidR="000A1E78" w:rsidRDefault="000A1E78" w:rsidP="000A1E78">
      <w:pPr>
        <w:spacing w:line="480" w:lineRule="auto"/>
        <w:ind w:firstLine="720"/>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77696" behindDoc="0" locked="0" layoutInCell="1" allowOverlap="1" wp14:anchorId="292AA623" wp14:editId="0C9EE95A">
            <wp:simplePos x="0" y="0"/>
            <wp:positionH relativeFrom="column">
              <wp:posOffset>-142646</wp:posOffset>
            </wp:positionH>
            <wp:positionV relativeFrom="paragraph">
              <wp:posOffset>251358</wp:posOffset>
            </wp:positionV>
            <wp:extent cx="6130137" cy="2603952"/>
            <wp:effectExtent l="0" t="0" r="4445" b="635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H5P QUIZ 4.PNG"/>
                    <pic:cNvPicPr/>
                  </pic:nvPicPr>
                  <pic:blipFill>
                    <a:blip r:embed="rId20">
                      <a:extLst>
                        <a:ext uri="{28A0092B-C50C-407E-A947-70E740481C1C}">
                          <a14:useLocalDpi xmlns:a14="http://schemas.microsoft.com/office/drawing/2010/main" val="0"/>
                        </a:ext>
                      </a:extLst>
                    </a:blip>
                    <a:stretch>
                      <a:fillRect/>
                    </a:stretch>
                  </pic:blipFill>
                  <pic:spPr>
                    <a:xfrm>
                      <a:off x="0" y="0"/>
                      <a:ext cx="6135644" cy="2606291"/>
                    </a:xfrm>
                    <a:prstGeom prst="rect">
                      <a:avLst/>
                    </a:prstGeom>
                  </pic:spPr>
                </pic:pic>
              </a:graphicData>
            </a:graphic>
            <wp14:sizeRelH relativeFrom="page">
              <wp14:pctWidth>0</wp14:pctWidth>
            </wp14:sizeRelH>
            <wp14:sizeRelV relativeFrom="page">
              <wp14:pctHeight>0</wp14:pctHeight>
            </wp14:sizeRelV>
          </wp:anchor>
        </w:drawing>
      </w:r>
    </w:p>
    <w:p w14:paraId="756DF001" w14:textId="77777777" w:rsidR="000A1E78" w:rsidRDefault="000A1E78" w:rsidP="000A1E78">
      <w:pPr>
        <w:spacing w:line="480" w:lineRule="auto"/>
        <w:ind w:firstLine="720"/>
        <w:rPr>
          <w:rFonts w:ascii="Times New Roman" w:hAnsi="Times New Roman" w:cs="Times New Roman"/>
          <w:sz w:val="24"/>
          <w:szCs w:val="24"/>
        </w:rPr>
      </w:pPr>
    </w:p>
    <w:p w14:paraId="159D585E" w14:textId="77777777" w:rsidR="000A1E78" w:rsidRDefault="000A1E78" w:rsidP="000A1E78">
      <w:pPr>
        <w:spacing w:line="480" w:lineRule="auto"/>
        <w:ind w:firstLine="720"/>
        <w:rPr>
          <w:rFonts w:ascii="Times New Roman" w:hAnsi="Times New Roman" w:cs="Times New Roman"/>
          <w:sz w:val="24"/>
          <w:szCs w:val="24"/>
        </w:rPr>
      </w:pPr>
    </w:p>
    <w:p w14:paraId="5053D2DB" w14:textId="77777777" w:rsidR="000A1E78" w:rsidRDefault="000A1E78" w:rsidP="000A1E78">
      <w:pPr>
        <w:spacing w:line="480" w:lineRule="auto"/>
        <w:ind w:firstLine="720"/>
        <w:rPr>
          <w:rFonts w:ascii="Times New Roman" w:hAnsi="Times New Roman" w:cs="Times New Roman"/>
          <w:sz w:val="24"/>
          <w:szCs w:val="24"/>
        </w:rPr>
      </w:pPr>
    </w:p>
    <w:p w14:paraId="3ACD0B0D" w14:textId="77777777" w:rsidR="000A1E78" w:rsidRDefault="000A1E78" w:rsidP="000A1E78">
      <w:pPr>
        <w:spacing w:line="480" w:lineRule="auto"/>
        <w:ind w:firstLine="720"/>
        <w:rPr>
          <w:rFonts w:ascii="Times New Roman" w:hAnsi="Times New Roman" w:cs="Times New Roman"/>
          <w:sz w:val="24"/>
          <w:szCs w:val="24"/>
        </w:rPr>
      </w:pPr>
    </w:p>
    <w:p w14:paraId="672DD659" w14:textId="77777777" w:rsidR="000A1E78" w:rsidRDefault="000A1E78" w:rsidP="000A1E78">
      <w:pPr>
        <w:spacing w:line="480" w:lineRule="auto"/>
        <w:ind w:firstLine="720"/>
        <w:rPr>
          <w:rFonts w:ascii="Times New Roman" w:hAnsi="Times New Roman" w:cs="Times New Roman"/>
          <w:sz w:val="24"/>
          <w:szCs w:val="24"/>
        </w:rPr>
      </w:pPr>
    </w:p>
    <w:p w14:paraId="6485125C" w14:textId="77777777" w:rsidR="000A1E78" w:rsidRDefault="000A1E78" w:rsidP="000A1E78">
      <w:pPr>
        <w:spacing w:line="480" w:lineRule="auto"/>
        <w:ind w:firstLine="720"/>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78720" behindDoc="0" locked="0" layoutInCell="1" allowOverlap="1" wp14:anchorId="48AB4EA1" wp14:editId="476AE31C">
            <wp:simplePos x="0" y="0"/>
            <wp:positionH relativeFrom="column">
              <wp:posOffset>-164592</wp:posOffset>
            </wp:positionH>
            <wp:positionV relativeFrom="paragraph">
              <wp:posOffset>293445</wp:posOffset>
            </wp:positionV>
            <wp:extent cx="6141811" cy="2622499"/>
            <wp:effectExtent l="0" t="0" r="0" b="698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H5P QUIZ 5.PNG"/>
                    <pic:cNvPicPr/>
                  </pic:nvPicPr>
                  <pic:blipFill>
                    <a:blip r:embed="rId21">
                      <a:extLst>
                        <a:ext uri="{28A0092B-C50C-407E-A947-70E740481C1C}">
                          <a14:useLocalDpi xmlns:a14="http://schemas.microsoft.com/office/drawing/2010/main" val="0"/>
                        </a:ext>
                      </a:extLst>
                    </a:blip>
                    <a:stretch>
                      <a:fillRect/>
                    </a:stretch>
                  </pic:blipFill>
                  <pic:spPr>
                    <a:xfrm>
                      <a:off x="0" y="0"/>
                      <a:ext cx="6150312" cy="2626129"/>
                    </a:xfrm>
                    <a:prstGeom prst="rect">
                      <a:avLst/>
                    </a:prstGeom>
                  </pic:spPr>
                </pic:pic>
              </a:graphicData>
            </a:graphic>
            <wp14:sizeRelH relativeFrom="page">
              <wp14:pctWidth>0</wp14:pctWidth>
            </wp14:sizeRelH>
            <wp14:sizeRelV relativeFrom="page">
              <wp14:pctHeight>0</wp14:pctHeight>
            </wp14:sizeRelV>
          </wp:anchor>
        </w:drawing>
      </w:r>
    </w:p>
    <w:p w14:paraId="601E4131" w14:textId="77777777" w:rsidR="000A1E78" w:rsidRDefault="000A1E78" w:rsidP="000A1E78">
      <w:pPr>
        <w:spacing w:line="480" w:lineRule="auto"/>
        <w:ind w:firstLine="720"/>
        <w:rPr>
          <w:rFonts w:ascii="Times New Roman" w:hAnsi="Times New Roman" w:cs="Times New Roman"/>
          <w:sz w:val="24"/>
          <w:szCs w:val="24"/>
        </w:rPr>
      </w:pPr>
    </w:p>
    <w:p w14:paraId="03B7D29D" w14:textId="77777777" w:rsidR="000A1E78" w:rsidRDefault="000A1E78" w:rsidP="000A1E78">
      <w:pPr>
        <w:spacing w:line="480" w:lineRule="auto"/>
        <w:ind w:firstLine="720"/>
        <w:rPr>
          <w:rFonts w:ascii="Times New Roman" w:hAnsi="Times New Roman" w:cs="Times New Roman"/>
          <w:sz w:val="24"/>
          <w:szCs w:val="24"/>
        </w:rPr>
      </w:pPr>
    </w:p>
    <w:p w14:paraId="3E179465" w14:textId="77777777" w:rsidR="000A1E78" w:rsidRDefault="000A1E78" w:rsidP="000A1E78">
      <w:pPr>
        <w:spacing w:line="480" w:lineRule="auto"/>
        <w:ind w:firstLine="720"/>
        <w:rPr>
          <w:rFonts w:ascii="Times New Roman" w:hAnsi="Times New Roman" w:cs="Times New Roman"/>
          <w:sz w:val="24"/>
          <w:szCs w:val="24"/>
        </w:rPr>
      </w:pPr>
    </w:p>
    <w:p w14:paraId="29A4CBD9" w14:textId="2AA3C11B" w:rsidR="000A1E78" w:rsidRDefault="000A1E78" w:rsidP="000A1E78">
      <w:pPr>
        <w:spacing w:line="480" w:lineRule="auto"/>
        <w:ind w:firstLine="720"/>
        <w:rPr>
          <w:rFonts w:ascii="Times New Roman" w:hAnsi="Times New Roman" w:cs="Times New Roman"/>
          <w:sz w:val="24"/>
          <w:szCs w:val="24"/>
        </w:rPr>
      </w:pPr>
    </w:p>
    <w:p w14:paraId="5EEA8CDF" w14:textId="1C26FCC5" w:rsidR="000A1E78" w:rsidRDefault="000A1E78" w:rsidP="000A1E78">
      <w:pPr>
        <w:spacing w:line="480" w:lineRule="auto"/>
        <w:ind w:firstLine="720"/>
        <w:rPr>
          <w:rFonts w:ascii="Times New Roman" w:hAnsi="Times New Roman" w:cs="Times New Roman"/>
          <w:sz w:val="24"/>
          <w:szCs w:val="24"/>
        </w:rPr>
      </w:pPr>
    </w:p>
    <w:p w14:paraId="672B3E73" w14:textId="3BE6C41F" w:rsidR="000A1E78" w:rsidRDefault="000A1E78" w:rsidP="000A1E78">
      <w:pPr>
        <w:spacing w:line="480" w:lineRule="auto"/>
        <w:ind w:firstLine="720"/>
        <w:rPr>
          <w:rFonts w:ascii="Times New Roman" w:hAnsi="Times New Roman" w:cs="Times New Roman"/>
          <w:sz w:val="24"/>
          <w:szCs w:val="24"/>
        </w:rPr>
      </w:pPr>
    </w:p>
    <w:p w14:paraId="0107A0CA" w14:textId="1EBBC32C" w:rsidR="000A1E78" w:rsidRDefault="005A6C5E" w:rsidP="000A1E78">
      <w:pPr>
        <w:spacing w:line="480" w:lineRule="auto"/>
        <w:ind w:firstLine="720"/>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anchor distT="0" distB="0" distL="114300" distR="114300" simplePos="0" relativeHeight="251679744" behindDoc="0" locked="0" layoutInCell="1" allowOverlap="1" wp14:anchorId="2E5E50D1" wp14:editId="6A977299">
            <wp:simplePos x="0" y="0"/>
            <wp:positionH relativeFrom="column">
              <wp:posOffset>-256241</wp:posOffset>
            </wp:positionH>
            <wp:positionV relativeFrom="paragraph">
              <wp:posOffset>-349341</wp:posOffset>
            </wp:positionV>
            <wp:extent cx="5965546" cy="2578442"/>
            <wp:effectExtent l="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H5P QUIZ 6.PNG"/>
                    <pic:cNvPicPr/>
                  </pic:nvPicPr>
                  <pic:blipFill>
                    <a:blip r:embed="rId22">
                      <a:extLst>
                        <a:ext uri="{28A0092B-C50C-407E-A947-70E740481C1C}">
                          <a14:useLocalDpi xmlns:a14="http://schemas.microsoft.com/office/drawing/2010/main" val="0"/>
                        </a:ext>
                      </a:extLst>
                    </a:blip>
                    <a:stretch>
                      <a:fillRect/>
                    </a:stretch>
                  </pic:blipFill>
                  <pic:spPr>
                    <a:xfrm>
                      <a:off x="0" y="0"/>
                      <a:ext cx="5965546" cy="2578442"/>
                    </a:xfrm>
                    <a:prstGeom prst="rect">
                      <a:avLst/>
                    </a:prstGeom>
                  </pic:spPr>
                </pic:pic>
              </a:graphicData>
            </a:graphic>
            <wp14:sizeRelH relativeFrom="page">
              <wp14:pctWidth>0</wp14:pctWidth>
            </wp14:sizeRelH>
            <wp14:sizeRelV relativeFrom="page">
              <wp14:pctHeight>0</wp14:pctHeight>
            </wp14:sizeRelV>
          </wp:anchor>
        </w:drawing>
      </w:r>
    </w:p>
    <w:p w14:paraId="1CB02526" w14:textId="77777777" w:rsidR="000A1E78" w:rsidRDefault="000A1E78" w:rsidP="000A1E78">
      <w:pPr>
        <w:spacing w:line="480" w:lineRule="auto"/>
        <w:ind w:firstLine="720"/>
        <w:rPr>
          <w:rFonts w:ascii="Times New Roman" w:hAnsi="Times New Roman" w:cs="Times New Roman"/>
          <w:sz w:val="24"/>
          <w:szCs w:val="24"/>
        </w:rPr>
      </w:pPr>
    </w:p>
    <w:p w14:paraId="2C8DEC63" w14:textId="77777777" w:rsidR="000A1E78" w:rsidRDefault="000A1E78" w:rsidP="000A1E78">
      <w:pPr>
        <w:spacing w:line="480" w:lineRule="auto"/>
        <w:ind w:firstLine="720"/>
        <w:rPr>
          <w:rFonts w:ascii="Times New Roman" w:hAnsi="Times New Roman" w:cs="Times New Roman"/>
          <w:sz w:val="24"/>
          <w:szCs w:val="24"/>
        </w:rPr>
      </w:pPr>
    </w:p>
    <w:p w14:paraId="5BB25F2D" w14:textId="61EBEF1E" w:rsidR="000A1E78" w:rsidRDefault="000A1E78" w:rsidP="000A1E78">
      <w:pPr>
        <w:spacing w:line="480" w:lineRule="auto"/>
        <w:ind w:firstLine="720"/>
        <w:rPr>
          <w:rFonts w:ascii="Times New Roman" w:hAnsi="Times New Roman" w:cs="Times New Roman"/>
          <w:sz w:val="24"/>
          <w:szCs w:val="24"/>
        </w:rPr>
      </w:pPr>
    </w:p>
    <w:p w14:paraId="64FA354C" w14:textId="20AA42CA" w:rsidR="000A1E78" w:rsidRDefault="005A6C5E" w:rsidP="000A1E78">
      <w:pPr>
        <w:spacing w:line="480" w:lineRule="auto"/>
        <w:ind w:firstLine="720"/>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80768" behindDoc="0" locked="0" layoutInCell="1" allowOverlap="1" wp14:anchorId="40F128AB" wp14:editId="4F145815">
            <wp:simplePos x="0" y="0"/>
            <wp:positionH relativeFrom="column">
              <wp:posOffset>-289424</wp:posOffset>
            </wp:positionH>
            <wp:positionV relativeFrom="paragraph">
              <wp:posOffset>465271</wp:posOffset>
            </wp:positionV>
            <wp:extent cx="6023058" cy="2554834"/>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H5P QUIZ 7.PNG"/>
                    <pic:cNvPicPr/>
                  </pic:nvPicPr>
                  <pic:blipFill>
                    <a:blip r:embed="rId23">
                      <a:extLst>
                        <a:ext uri="{28A0092B-C50C-407E-A947-70E740481C1C}">
                          <a14:useLocalDpi xmlns:a14="http://schemas.microsoft.com/office/drawing/2010/main" val="0"/>
                        </a:ext>
                      </a:extLst>
                    </a:blip>
                    <a:stretch>
                      <a:fillRect/>
                    </a:stretch>
                  </pic:blipFill>
                  <pic:spPr>
                    <a:xfrm>
                      <a:off x="0" y="0"/>
                      <a:ext cx="6023058" cy="2554834"/>
                    </a:xfrm>
                    <a:prstGeom prst="rect">
                      <a:avLst/>
                    </a:prstGeom>
                  </pic:spPr>
                </pic:pic>
              </a:graphicData>
            </a:graphic>
            <wp14:sizeRelH relativeFrom="page">
              <wp14:pctWidth>0</wp14:pctWidth>
            </wp14:sizeRelH>
            <wp14:sizeRelV relativeFrom="page">
              <wp14:pctHeight>0</wp14:pctHeight>
            </wp14:sizeRelV>
          </wp:anchor>
        </w:drawing>
      </w:r>
    </w:p>
    <w:p w14:paraId="6DDB9500" w14:textId="4466391F" w:rsidR="000A1E78" w:rsidRDefault="000A1E78" w:rsidP="000A1E78">
      <w:pPr>
        <w:spacing w:line="480" w:lineRule="auto"/>
        <w:ind w:firstLine="720"/>
        <w:rPr>
          <w:rFonts w:ascii="Times New Roman" w:hAnsi="Times New Roman" w:cs="Times New Roman"/>
          <w:sz w:val="24"/>
          <w:szCs w:val="24"/>
        </w:rPr>
      </w:pPr>
    </w:p>
    <w:p w14:paraId="1BF00C86" w14:textId="77777777" w:rsidR="000A1E78" w:rsidRDefault="000A1E78" w:rsidP="000A1E78">
      <w:pPr>
        <w:spacing w:line="480" w:lineRule="auto"/>
        <w:ind w:firstLine="720"/>
        <w:rPr>
          <w:rFonts w:ascii="Times New Roman" w:hAnsi="Times New Roman" w:cs="Times New Roman"/>
          <w:sz w:val="24"/>
          <w:szCs w:val="24"/>
        </w:rPr>
      </w:pPr>
    </w:p>
    <w:p w14:paraId="631D3D54" w14:textId="05D3E4B6" w:rsidR="000A1E78" w:rsidRDefault="000A1E78" w:rsidP="000A1E78">
      <w:pPr>
        <w:spacing w:line="480" w:lineRule="auto"/>
        <w:ind w:firstLine="720"/>
        <w:rPr>
          <w:rFonts w:ascii="Times New Roman" w:hAnsi="Times New Roman" w:cs="Times New Roman"/>
          <w:sz w:val="24"/>
          <w:szCs w:val="24"/>
        </w:rPr>
      </w:pPr>
    </w:p>
    <w:p w14:paraId="73C6B8BF" w14:textId="5744FDD0" w:rsidR="000A1E78" w:rsidRDefault="000A1E78" w:rsidP="000A1E78">
      <w:pPr>
        <w:spacing w:line="480" w:lineRule="auto"/>
        <w:ind w:firstLine="720"/>
        <w:rPr>
          <w:rFonts w:ascii="Times New Roman" w:hAnsi="Times New Roman" w:cs="Times New Roman"/>
          <w:sz w:val="24"/>
          <w:szCs w:val="24"/>
        </w:rPr>
      </w:pPr>
    </w:p>
    <w:p w14:paraId="29AA738B" w14:textId="74416CCF" w:rsidR="000A1E78" w:rsidRDefault="000A1E78" w:rsidP="000A1E78">
      <w:pPr>
        <w:spacing w:line="480" w:lineRule="auto"/>
        <w:ind w:firstLine="720"/>
        <w:rPr>
          <w:rFonts w:ascii="Times New Roman" w:hAnsi="Times New Roman" w:cs="Times New Roman"/>
          <w:sz w:val="24"/>
          <w:szCs w:val="24"/>
        </w:rPr>
      </w:pPr>
    </w:p>
    <w:p w14:paraId="0B1F7497" w14:textId="2CF9BC83" w:rsidR="000A1E78" w:rsidRDefault="005A6C5E" w:rsidP="000A1E78">
      <w:pPr>
        <w:spacing w:line="480" w:lineRule="auto"/>
        <w:ind w:firstLine="720"/>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81792" behindDoc="0" locked="0" layoutInCell="1" allowOverlap="1" wp14:anchorId="0FB6F863" wp14:editId="5A840B2C">
            <wp:simplePos x="0" y="0"/>
            <wp:positionH relativeFrom="column">
              <wp:posOffset>-290195</wp:posOffset>
            </wp:positionH>
            <wp:positionV relativeFrom="paragraph">
              <wp:posOffset>382527</wp:posOffset>
            </wp:positionV>
            <wp:extent cx="5994806" cy="4064482"/>
            <wp:effectExtent l="0" t="0" r="635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H5P QUIZ 8.PNG"/>
                    <pic:cNvPicPr/>
                  </pic:nvPicPr>
                  <pic:blipFill>
                    <a:blip r:embed="rId24">
                      <a:extLst>
                        <a:ext uri="{28A0092B-C50C-407E-A947-70E740481C1C}">
                          <a14:useLocalDpi xmlns:a14="http://schemas.microsoft.com/office/drawing/2010/main" val="0"/>
                        </a:ext>
                      </a:extLst>
                    </a:blip>
                    <a:stretch>
                      <a:fillRect/>
                    </a:stretch>
                  </pic:blipFill>
                  <pic:spPr>
                    <a:xfrm>
                      <a:off x="0" y="0"/>
                      <a:ext cx="5994806" cy="4064482"/>
                    </a:xfrm>
                    <a:prstGeom prst="rect">
                      <a:avLst/>
                    </a:prstGeom>
                  </pic:spPr>
                </pic:pic>
              </a:graphicData>
            </a:graphic>
            <wp14:sizeRelH relativeFrom="page">
              <wp14:pctWidth>0</wp14:pctWidth>
            </wp14:sizeRelH>
            <wp14:sizeRelV relativeFrom="page">
              <wp14:pctHeight>0</wp14:pctHeight>
            </wp14:sizeRelV>
          </wp:anchor>
        </w:drawing>
      </w:r>
    </w:p>
    <w:p w14:paraId="50C87735" w14:textId="77777777" w:rsidR="000A1E78" w:rsidRDefault="000A1E78" w:rsidP="000A1E78">
      <w:pPr>
        <w:spacing w:line="480" w:lineRule="auto"/>
        <w:ind w:firstLine="720"/>
        <w:rPr>
          <w:rFonts w:ascii="Times New Roman" w:hAnsi="Times New Roman" w:cs="Times New Roman"/>
          <w:sz w:val="24"/>
          <w:szCs w:val="24"/>
        </w:rPr>
      </w:pPr>
    </w:p>
    <w:p w14:paraId="3592087E" w14:textId="071E5602" w:rsidR="000A1E78" w:rsidRDefault="000A1E78" w:rsidP="000A1E78">
      <w:pPr>
        <w:spacing w:line="480" w:lineRule="auto"/>
        <w:ind w:firstLine="720"/>
        <w:rPr>
          <w:rFonts w:ascii="Times New Roman" w:hAnsi="Times New Roman" w:cs="Times New Roman"/>
          <w:sz w:val="24"/>
          <w:szCs w:val="24"/>
        </w:rPr>
      </w:pPr>
    </w:p>
    <w:p w14:paraId="4860140A" w14:textId="609C9D20" w:rsidR="007C34DD" w:rsidRDefault="007C34DD" w:rsidP="000A1E78">
      <w:pPr>
        <w:spacing w:line="480" w:lineRule="auto"/>
        <w:ind w:firstLine="720"/>
        <w:rPr>
          <w:rFonts w:ascii="Times New Roman" w:hAnsi="Times New Roman" w:cs="Times New Roman"/>
          <w:sz w:val="24"/>
          <w:szCs w:val="24"/>
        </w:rPr>
      </w:pPr>
    </w:p>
    <w:p w14:paraId="3E5C9441" w14:textId="77777777" w:rsidR="000A1E78" w:rsidRDefault="000A1E78" w:rsidP="000A1E78">
      <w:pPr>
        <w:spacing w:line="480" w:lineRule="auto"/>
        <w:ind w:firstLine="720"/>
        <w:rPr>
          <w:rFonts w:ascii="Times New Roman" w:hAnsi="Times New Roman" w:cs="Times New Roman"/>
          <w:sz w:val="24"/>
          <w:szCs w:val="24"/>
        </w:rPr>
      </w:pPr>
    </w:p>
    <w:p w14:paraId="00B04A39" w14:textId="77777777" w:rsidR="000A1E78" w:rsidRDefault="000A1E78" w:rsidP="000A1E78">
      <w:pPr>
        <w:spacing w:line="480" w:lineRule="auto"/>
        <w:ind w:firstLine="720"/>
        <w:rPr>
          <w:rFonts w:ascii="Times New Roman" w:hAnsi="Times New Roman" w:cs="Times New Roman"/>
          <w:sz w:val="24"/>
          <w:szCs w:val="24"/>
        </w:rPr>
      </w:pPr>
    </w:p>
    <w:p w14:paraId="061C2090" w14:textId="4F6B704E" w:rsidR="000A1E78" w:rsidRDefault="000A1E78" w:rsidP="000A1E78">
      <w:pPr>
        <w:spacing w:line="480" w:lineRule="auto"/>
        <w:ind w:firstLine="720"/>
        <w:rPr>
          <w:rFonts w:ascii="Times New Roman" w:hAnsi="Times New Roman" w:cs="Times New Roman"/>
          <w:sz w:val="24"/>
          <w:szCs w:val="24"/>
        </w:rPr>
      </w:pPr>
    </w:p>
    <w:p w14:paraId="67C042F1" w14:textId="2F49188E" w:rsidR="005A6C5E" w:rsidRDefault="005A6C5E" w:rsidP="000A1E78">
      <w:pPr>
        <w:spacing w:line="480" w:lineRule="auto"/>
        <w:ind w:firstLine="720"/>
        <w:rPr>
          <w:rFonts w:ascii="Times New Roman" w:hAnsi="Times New Roman" w:cs="Times New Roman"/>
          <w:sz w:val="24"/>
          <w:szCs w:val="24"/>
        </w:rPr>
      </w:pPr>
    </w:p>
    <w:p w14:paraId="223FD814" w14:textId="77777777" w:rsidR="005A6C5E" w:rsidRDefault="005A6C5E" w:rsidP="000A1E78">
      <w:pPr>
        <w:spacing w:line="480" w:lineRule="auto"/>
        <w:ind w:firstLine="720"/>
        <w:rPr>
          <w:rFonts w:ascii="Times New Roman" w:hAnsi="Times New Roman" w:cs="Times New Roman"/>
          <w:sz w:val="24"/>
          <w:szCs w:val="24"/>
        </w:rPr>
      </w:pPr>
    </w:p>
    <w:p w14:paraId="3AD233B1" w14:textId="3A963E35" w:rsidR="000A1E78" w:rsidRDefault="000A1E78" w:rsidP="000A1E78">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Moving to the next stage in the reflection, is that of the feelings and emotions experienced. I </w:t>
      </w:r>
      <w:r w:rsidR="006F61FC">
        <w:rPr>
          <w:rFonts w:ascii="Times New Roman" w:hAnsi="Times New Roman" w:cs="Times New Roman"/>
          <w:sz w:val="24"/>
          <w:szCs w:val="24"/>
        </w:rPr>
        <w:t xml:space="preserve">initially </w:t>
      </w:r>
      <w:r>
        <w:rPr>
          <w:rFonts w:ascii="Times New Roman" w:hAnsi="Times New Roman" w:cs="Times New Roman"/>
          <w:sz w:val="24"/>
          <w:szCs w:val="24"/>
        </w:rPr>
        <w:t xml:space="preserve">felt a sense of panic and shock that none of my modules contained formative assessments. I was disappointed, embarrassed, and bewildered that I had not realised a key and useful element was missing. This led to a sense of urgency in needing to implement something quickly to rectify the situation. However, I felt I had to control this </w:t>
      </w:r>
      <w:r w:rsidR="006F61FC">
        <w:rPr>
          <w:rFonts w:ascii="Times New Roman" w:hAnsi="Times New Roman" w:cs="Times New Roman"/>
          <w:sz w:val="24"/>
          <w:szCs w:val="24"/>
        </w:rPr>
        <w:t xml:space="preserve">feeling in order </w:t>
      </w:r>
      <w:r>
        <w:rPr>
          <w:rFonts w:ascii="Times New Roman" w:hAnsi="Times New Roman" w:cs="Times New Roman"/>
          <w:sz w:val="24"/>
          <w:szCs w:val="24"/>
        </w:rPr>
        <w:t xml:space="preserve">to avoid rushing into administering something of a poor quality that would ultimately have no beneficial effect on student learning. </w:t>
      </w:r>
    </w:p>
    <w:p w14:paraId="2D15D84E" w14:textId="78D26529" w:rsidR="000A1E78" w:rsidRDefault="000A1E78" w:rsidP="000A1E7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After discovering the functions afforded by the H5P application, I felt relief. However, I simultaneously felt daunted to create this teaching resource from scratch, and worried about the time available to devote to it. I do not consider myself artistic and was anxious the presentation would not look “snazzy” enough to appeal to students. This was exacerbated when I saw the range of professional and masterfully styled presentation examples on the H5P website; it was quite intimidating. However, a positive I took from this was that it gave ideas and inspiration on how to set-up my own content. Once the quiz was created, I felt pleased, not only because the task was complete, but also I felt it had a nice design.    </w:t>
      </w:r>
    </w:p>
    <w:p w14:paraId="3A17FB5B" w14:textId="5EF5EEE3" w:rsidR="000A1E78" w:rsidRDefault="000A1E78" w:rsidP="000A1E78">
      <w:pPr>
        <w:spacing w:line="480" w:lineRule="auto"/>
        <w:ind w:firstLine="720"/>
        <w:rPr>
          <w:rFonts w:ascii="Times New Roman" w:hAnsi="Times New Roman" w:cs="Times New Roman"/>
          <w:sz w:val="24"/>
          <w:szCs w:val="24"/>
        </w:rPr>
      </w:pPr>
      <w:r>
        <w:rPr>
          <w:rFonts w:ascii="Times New Roman" w:hAnsi="Times New Roman" w:cs="Times New Roman"/>
          <w:sz w:val="24"/>
          <w:szCs w:val="24"/>
        </w:rPr>
        <w:t>Despite having checked the functioning of the quiz multiple times, I felt anxious in the run-up to the session. I was nervous about what students would think of it in terms of quality and design, and worried it may not have worked or there would be a problem I</w:t>
      </w:r>
      <w:r w:rsidR="005C1FA3">
        <w:rPr>
          <w:rFonts w:ascii="Times New Roman" w:hAnsi="Times New Roman" w:cs="Times New Roman"/>
          <w:sz w:val="24"/>
          <w:szCs w:val="24"/>
        </w:rPr>
        <w:t xml:space="preserve"> was</w:t>
      </w:r>
      <w:r>
        <w:rPr>
          <w:rFonts w:ascii="Times New Roman" w:hAnsi="Times New Roman" w:cs="Times New Roman"/>
          <w:sz w:val="24"/>
          <w:szCs w:val="24"/>
        </w:rPr>
        <w:t xml:space="preserve"> </w:t>
      </w:r>
      <w:r w:rsidR="005C1FA3">
        <w:rPr>
          <w:rFonts w:ascii="Times New Roman" w:hAnsi="Times New Roman" w:cs="Times New Roman"/>
          <w:sz w:val="24"/>
          <w:szCs w:val="24"/>
        </w:rPr>
        <w:t xml:space="preserve">incapable </w:t>
      </w:r>
      <w:r>
        <w:rPr>
          <w:rFonts w:ascii="Times New Roman" w:hAnsi="Times New Roman" w:cs="Times New Roman"/>
          <w:sz w:val="24"/>
          <w:szCs w:val="24"/>
        </w:rPr>
        <w:t xml:space="preserve">of solving. However, once the session began and students worked through the quiz, I felt relief. Unfortunately, this was short lived, as the quiz did not work for a handful of students. I felt confused, as it was working perfectly for other students. I felt confident there was nothing wrong with the application and after some investigative work it seemed students using an Apple iPhone were having difficulty. Specifically, the issue affected iPhone’s with the most recent software update. Although it was a shame the function did not work for these </w:t>
      </w:r>
      <w:r>
        <w:rPr>
          <w:rFonts w:ascii="Times New Roman" w:hAnsi="Times New Roman" w:cs="Times New Roman"/>
          <w:sz w:val="24"/>
          <w:szCs w:val="24"/>
        </w:rPr>
        <w:lastRenderedPageBreak/>
        <w:t>students, I felt pleased I had been able to deduce the issue and was glad I had a prepared solution (i.e., students could loan-out a university laptop</w:t>
      </w:r>
      <w:r w:rsidR="005C1FA3">
        <w:rPr>
          <w:rFonts w:ascii="Times New Roman" w:hAnsi="Times New Roman" w:cs="Times New Roman"/>
          <w:sz w:val="24"/>
          <w:szCs w:val="24"/>
        </w:rPr>
        <w:t>)</w:t>
      </w:r>
      <w:r>
        <w:rPr>
          <w:rFonts w:ascii="Times New Roman" w:hAnsi="Times New Roman" w:cs="Times New Roman"/>
          <w:sz w:val="24"/>
          <w:szCs w:val="24"/>
        </w:rPr>
        <w:t>. Once the session ended, I felt elevated and pleased to hear students found the quiz informative, enjoyable, and interesting.</w:t>
      </w:r>
      <w:r w:rsidR="00286D4D">
        <w:rPr>
          <w:rFonts w:ascii="Times New Roman" w:hAnsi="Times New Roman" w:cs="Times New Roman"/>
          <w:sz w:val="24"/>
          <w:szCs w:val="24"/>
        </w:rPr>
        <w:t xml:space="preserve"> This links to the fourth area of activity within the UKPSF on developing effective learning environments and approaches to student support and guidance (A4).</w:t>
      </w:r>
      <w:r>
        <w:rPr>
          <w:rFonts w:ascii="Times New Roman" w:hAnsi="Times New Roman" w:cs="Times New Roman"/>
          <w:sz w:val="24"/>
          <w:szCs w:val="24"/>
        </w:rPr>
        <w:t xml:space="preserve"> On reflection, I felt contented that overall it had gone well. I was also glad to see students’ scores were being correctly saved within the gradebook function on Moodle, for me to follow up with any struggling student</w:t>
      </w:r>
      <w:r w:rsidR="005C1FA3">
        <w:rPr>
          <w:rFonts w:ascii="Times New Roman" w:hAnsi="Times New Roman" w:cs="Times New Roman"/>
          <w:sz w:val="24"/>
          <w:szCs w:val="24"/>
        </w:rPr>
        <w:t>s</w:t>
      </w:r>
      <w:r>
        <w:rPr>
          <w:rFonts w:ascii="Times New Roman" w:hAnsi="Times New Roman" w:cs="Times New Roman"/>
          <w:sz w:val="24"/>
          <w:szCs w:val="24"/>
        </w:rPr>
        <w:t xml:space="preserve">. </w:t>
      </w:r>
    </w:p>
    <w:p w14:paraId="4512B5CA" w14:textId="68C7CE16" w:rsidR="000A1E78" w:rsidRPr="00C31C09" w:rsidRDefault="000A1E78" w:rsidP="000A1E78">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relation to the next stage of the reflective cycle involving evaluation</w:t>
      </w:r>
      <w:r>
        <w:rPr>
          <w:rStyle w:val="CommentReference"/>
        </w:rPr>
        <w:t>,</w:t>
      </w:r>
      <w:r>
        <w:rPr>
          <w:rFonts w:ascii="Times New Roman" w:hAnsi="Times New Roman" w:cs="Times New Roman"/>
          <w:sz w:val="24"/>
          <w:szCs w:val="24"/>
        </w:rPr>
        <w:t xml:space="preserve"> one aspect that worked well came from the high levels of engagement. Students were not only willing, but also </w:t>
      </w:r>
      <w:r w:rsidRPr="00C57F36">
        <w:rPr>
          <w:rFonts w:ascii="Times New Roman" w:hAnsi="Times New Roman" w:cs="Times New Roman"/>
          <w:i/>
          <w:sz w:val="24"/>
          <w:szCs w:val="24"/>
        </w:rPr>
        <w:t>keen</w:t>
      </w:r>
      <w:r>
        <w:rPr>
          <w:rFonts w:ascii="Times New Roman" w:hAnsi="Times New Roman" w:cs="Times New Roman"/>
          <w:sz w:val="24"/>
          <w:szCs w:val="24"/>
        </w:rPr>
        <w:t xml:space="preserve"> to get involved, with many logging-in </w:t>
      </w:r>
      <w:r w:rsidR="00286D4D">
        <w:rPr>
          <w:rFonts w:ascii="Times New Roman" w:hAnsi="Times New Roman" w:cs="Times New Roman"/>
          <w:sz w:val="24"/>
          <w:szCs w:val="24"/>
        </w:rPr>
        <w:t xml:space="preserve">to the quiz </w:t>
      </w:r>
      <w:r>
        <w:rPr>
          <w:rFonts w:ascii="Times New Roman" w:hAnsi="Times New Roman" w:cs="Times New Roman"/>
          <w:sz w:val="24"/>
          <w:szCs w:val="24"/>
        </w:rPr>
        <w:t>prior to the session</w:t>
      </w:r>
      <w:r w:rsidR="00286D4D">
        <w:rPr>
          <w:rFonts w:ascii="Times New Roman" w:hAnsi="Times New Roman" w:cs="Times New Roman"/>
          <w:sz w:val="24"/>
          <w:szCs w:val="24"/>
        </w:rPr>
        <w:t xml:space="preserve"> commencing</w:t>
      </w:r>
      <w:r>
        <w:rPr>
          <w:rFonts w:ascii="Times New Roman" w:hAnsi="Times New Roman" w:cs="Times New Roman"/>
          <w:sz w:val="24"/>
          <w:szCs w:val="24"/>
        </w:rPr>
        <w:t>. Therefore, little effort was expelled on my part to promote student ‘buy-in’. This meant greater emphasis on explaining the task and assisting students could be provided</w:t>
      </w:r>
      <w:r w:rsidR="00286D4D">
        <w:rPr>
          <w:rFonts w:ascii="Times New Roman" w:hAnsi="Times New Roman" w:cs="Times New Roman"/>
          <w:sz w:val="24"/>
          <w:szCs w:val="24"/>
        </w:rPr>
        <w:t>, which links to the second area of activity within the UKPSF regarding teaching and supporting learning (A2)</w:t>
      </w:r>
      <w:r>
        <w:rPr>
          <w:rFonts w:ascii="Times New Roman" w:hAnsi="Times New Roman" w:cs="Times New Roman"/>
          <w:sz w:val="24"/>
          <w:szCs w:val="24"/>
        </w:rPr>
        <w:t>. Subsequently, this afforded a much richer experience, as students were able to immerse and concentrate on the activity. It also meant they could make the most of my undivided focus to further support their learning experience</w:t>
      </w:r>
      <w:r w:rsidR="00286D4D">
        <w:rPr>
          <w:rFonts w:ascii="Times New Roman" w:hAnsi="Times New Roman" w:cs="Times New Roman"/>
          <w:sz w:val="24"/>
          <w:szCs w:val="24"/>
        </w:rPr>
        <w:t xml:space="preserve"> (A4)</w:t>
      </w:r>
      <w:r>
        <w:rPr>
          <w:rFonts w:ascii="Times New Roman" w:hAnsi="Times New Roman" w:cs="Times New Roman"/>
          <w:sz w:val="24"/>
          <w:szCs w:val="24"/>
        </w:rPr>
        <w:t xml:space="preserve">.            </w:t>
      </w:r>
    </w:p>
    <w:p w14:paraId="79D4D727" w14:textId="1600D657" w:rsidR="000A1E78" w:rsidRDefault="000A1E78" w:rsidP="000A1E7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When discussing what students thought of the activity, some noted they had a better idea of the stage their learning had reached and felt better equipped with the knowledge of their own capabilities. </w:t>
      </w:r>
      <w:r w:rsidR="00627960">
        <w:rPr>
          <w:rFonts w:ascii="Times New Roman" w:hAnsi="Times New Roman" w:cs="Times New Roman"/>
          <w:sz w:val="24"/>
          <w:szCs w:val="24"/>
        </w:rPr>
        <w:t>T</w:t>
      </w:r>
      <w:r w:rsidR="00286D4D">
        <w:rPr>
          <w:rFonts w:ascii="Times New Roman" w:hAnsi="Times New Roman" w:cs="Times New Roman"/>
          <w:sz w:val="24"/>
          <w:szCs w:val="24"/>
        </w:rPr>
        <w:t xml:space="preserve">hey </w:t>
      </w:r>
      <w:r w:rsidR="00627960">
        <w:rPr>
          <w:rFonts w:ascii="Times New Roman" w:hAnsi="Times New Roman" w:cs="Times New Roman"/>
          <w:sz w:val="24"/>
          <w:szCs w:val="24"/>
        </w:rPr>
        <w:t xml:space="preserve">also </w:t>
      </w:r>
      <w:r w:rsidR="00286D4D">
        <w:rPr>
          <w:rFonts w:ascii="Times New Roman" w:hAnsi="Times New Roman" w:cs="Times New Roman"/>
          <w:sz w:val="24"/>
          <w:szCs w:val="24"/>
        </w:rPr>
        <w:t xml:space="preserve">noted feeling motivated and enthused to do further reading to improve and enhance their knowledge, which was exceptionally encouraging to hear. </w:t>
      </w:r>
      <w:r>
        <w:rPr>
          <w:rFonts w:ascii="Times New Roman" w:hAnsi="Times New Roman" w:cs="Times New Roman"/>
          <w:sz w:val="24"/>
          <w:szCs w:val="24"/>
        </w:rPr>
        <w:t>Others noted the activity cemented knowledge of the topic area and where they now needed to focus on further reading and revision. Ultimately, this was the whole purpose of the exercise</w:t>
      </w:r>
      <w:r w:rsidR="00286D4D">
        <w:rPr>
          <w:rFonts w:ascii="Times New Roman" w:hAnsi="Times New Roman" w:cs="Times New Roman"/>
          <w:sz w:val="24"/>
          <w:szCs w:val="24"/>
        </w:rPr>
        <w:t xml:space="preserve">, which links to the third core knowledge component of the UKPSF regarding how </w:t>
      </w:r>
      <w:r w:rsidR="00286D4D">
        <w:rPr>
          <w:rFonts w:ascii="Times New Roman" w:hAnsi="Times New Roman" w:cs="Times New Roman"/>
          <w:sz w:val="24"/>
          <w:szCs w:val="24"/>
        </w:rPr>
        <w:lastRenderedPageBreak/>
        <w:t>students learn (K3)</w:t>
      </w:r>
      <w:r>
        <w:rPr>
          <w:rFonts w:ascii="Times New Roman" w:hAnsi="Times New Roman" w:cs="Times New Roman"/>
          <w:sz w:val="24"/>
          <w:szCs w:val="24"/>
        </w:rPr>
        <w:t>. Furthermore, from examining students’ scores on the quiz, it was good to see that many achieved decent marks</w:t>
      </w:r>
      <w:r w:rsidR="00286D4D">
        <w:rPr>
          <w:rFonts w:ascii="Times New Roman" w:hAnsi="Times New Roman" w:cs="Times New Roman"/>
          <w:sz w:val="24"/>
          <w:szCs w:val="24"/>
        </w:rPr>
        <w:t xml:space="preserve"> (A3)</w:t>
      </w:r>
      <w:r>
        <w:rPr>
          <w:rFonts w:ascii="Times New Roman" w:hAnsi="Times New Roman" w:cs="Times New Roman"/>
          <w:sz w:val="24"/>
          <w:szCs w:val="24"/>
        </w:rPr>
        <w:t xml:space="preserve">.   </w:t>
      </w:r>
    </w:p>
    <w:p w14:paraId="6FC1A1EE" w14:textId="44B85725" w:rsidR="000A1E78" w:rsidRDefault="000A1E78" w:rsidP="000A1E78">
      <w:pPr>
        <w:spacing w:line="480" w:lineRule="auto"/>
        <w:ind w:firstLine="720"/>
        <w:rPr>
          <w:rFonts w:ascii="Times New Roman" w:hAnsi="Times New Roman" w:cs="Times New Roman"/>
          <w:sz w:val="24"/>
          <w:szCs w:val="24"/>
        </w:rPr>
      </w:pPr>
      <w:r>
        <w:rPr>
          <w:rFonts w:ascii="Times New Roman" w:hAnsi="Times New Roman" w:cs="Times New Roman"/>
          <w:sz w:val="24"/>
          <w:szCs w:val="24"/>
        </w:rPr>
        <w:t>Nevertheless, in thinking about evaluation, it is important to note aspects that did not work well. In this case it was the technological component. As noted previously, students using Apple iPhone’s were unable to input responses. This was frustrating and time was taken out of the session to investigate the reason. Although some of these students were being proactive with trying to resolve the situation, one student gave up very quickly and instead intermittently looked over at a classmates screen. This was not ideal, not only because the student was unable to complete the quiz themselves, but also the classmate may have preferred to have privacy to complete the quiz</w:t>
      </w:r>
      <w:r w:rsidR="00627960">
        <w:rPr>
          <w:rFonts w:ascii="Times New Roman" w:hAnsi="Times New Roman" w:cs="Times New Roman"/>
          <w:sz w:val="24"/>
          <w:szCs w:val="24"/>
        </w:rPr>
        <w:t xml:space="preserve"> </w:t>
      </w:r>
      <w:r w:rsidR="006F61FC">
        <w:rPr>
          <w:rFonts w:ascii="Times New Roman" w:hAnsi="Times New Roman" w:cs="Times New Roman"/>
          <w:sz w:val="24"/>
          <w:szCs w:val="24"/>
        </w:rPr>
        <w:t>(</w:t>
      </w:r>
      <w:r w:rsidR="00627960">
        <w:rPr>
          <w:rFonts w:ascii="Times New Roman" w:hAnsi="Times New Roman" w:cs="Times New Roman"/>
          <w:sz w:val="24"/>
          <w:szCs w:val="24"/>
        </w:rPr>
        <w:t>Claxon</w:t>
      </w:r>
      <w:r w:rsidR="006F61FC">
        <w:rPr>
          <w:rFonts w:ascii="Times New Roman" w:hAnsi="Times New Roman" w:cs="Times New Roman"/>
          <w:sz w:val="24"/>
          <w:szCs w:val="24"/>
        </w:rPr>
        <w:t>,</w:t>
      </w:r>
      <w:r w:rsidR="00627960">
        <w:rPr>
          <w:rFonts w:ascii="Times New Roman" w:hAnsi="Times New Roman" w:cs="Times New Roman"/>
          <w:sz w:val="24"/>
          <w:szCs w:val="24"/>
        </w:rPr>
        <w:t xml:space="preserve"> 1984)</w:t>
      </w:r>
      <w:r>
        <w:rPr>
          <w:rFonts w:ascii="Times New Roman" w:hAnsi="Times New Roman" w:cs="Times New Roman"/>
          <w:sz w:val="24"/>
          <w:szCs w:val="24"/>
        </w:rPr>
        <w:t>. Again, the alternative solution to students not having their own device came into play</w:t>
      </w:r>
      <w:r w:rsidR="00627960">
        <w:rPr>
          <w:rFonts w:ascii="Times New Roman" w:hAnsi="Times New Roman" w:cs="Times New Roman"/>
          <w:sz w:val="24"/>
          <w:szCs w:val="24"/>
        </w:rPr>
        <w:t>,</w:t>
      </w:r>
      <w:r>
        <w:rPr>
          <w:rFonts w:ascii="Times New Roman" w:hAnsi="Times New Roman" w:cs="Times New Roman"/>
          <w:sz w:val="24"/>
          <w:szCs w:val="24"/>
        </w:rPr>
        <w:t xml:space="preserve"> and I advised all students unable to get the quiz working on their phones to check-out a university laptop for the duration of the session.</w:t>
      </w:r>
    </w:p>
    <w:p w14:paraId="0539CA6D" w14:textId="6074F8D8" w:rsidR="000A1E78" w:rsidRDefault="000A1E78" w:rsidP="000A1E78">
      <w:pPr>
        <w:pStyle w:val="NormalWeb"/>
        <w:spacing w:before="0" w:beforeAutospacing="0" w:line="480" w:lineRule="auto"/>
      </w:pPr>
      <w:r>
        <w:t xml:space="preserve">        In terms of reflectively analysing the teaching intervention, I felt the session went well for a number of reasons, which can also be supported by theory and previous literature. Firstly, the particular student cohort were new Level Four students completing the session during their first semester. Therefore, they may have wanted to make a good impression in front of their lecturer and peers, and were subsequently keen to do what was asked of them. Secondly, students may have taken well to the activity because it involved an interactive and active participation element, as opposed to simply listening to information, which for those with concentration difficulties can be challenging</w:t>
      </w:r>
      <w:r w:rsidR="00627960">
        <w:t xml:space="preserve"> (Biggs &amp; Tang, 2007; Campbell &amp; Norton, 2007)</w:t>
      </w:r>
      <w:r>
        <w:t xml:space="preserve">. It </w:t>
      </w:r>
      <w:r w:rsidR="001E204B">
        <w:t>also involved engaging in</w:t>
      </w:r>
      <w:r>
        <w:t xml:space="preserve"> something new and different on the module. Therefore, there was an element of novelty and excitement, which may have resulted in greater captivation in the task. </w:t>
      </w:r>
    </w:p>
    <w:p w14:paraId="3CCFDC75" w14:textId="72329963" w:rsidR="000A1E78" w:rsidRDefault="000A1E78" w:rsidP="00D0311A">
      <w:pPr>
        <w:pStyle w:val="NormalWeb"/>
        <w:spacing w:before="0" w:beforeAutospacing="0" w:line="480" w:lineRule="auto"/>
        <w:ind w:firstLine="360"/>
      </w:pPr>
      <w:r>
        <w:lastRenderedPageBreak/>
        <w:t xml:space="preserve">The students may have also taken well to the activity because it made use of technology to administer the quiz. </w:t>
      </w:r>
      <w:r w:rsidR="001E204B">
        <w:t xml:space="preserve">Technology is now embedded into our lives </w:t>
      </w:r>
      <w:r w:rsidR="00A75D3E">
        <w:t>and the use of electronic devices in learning is now well established (Alvarez et al., 2011</w:t>
      </w:r>
      <w:r w:rsidR="00C31160">
        <w:t>)</w:t>
      </w:r>
      <w:r w:rsidR="001E204B">
        <w:t>. Therefore, t</w:t>
      </w:r>
      <w:r>
        <w:t>hose using their own device</w:t>
      </w:r>
      <w:r w:rsidR="001E204B">
        <w:t xml:space="preserve"> and </w:t>
      </w:r>
      <w:r>
        <w:t xml:space="preserve">having a sense of familiarity with </w:t>
      </w:r>
      <w:r w:rsidR="001E204B">
        <w:t xml:space="preserve">it during the </w:t>
      </w:r>
      <w:r w:rsidR="001E204B" w:rsidRPr="00C8733A">
        <w:t>quiz</w:t>
      </w:r>
      <w:r w:rsidRPr="00C8733A">
        <w:t xml:space="preserve"> may have </w:t>
      </w:r>
      <w:r w:rsidR="006F61FC">
        <w:t>led to</w:t>
      </w:r>
      <w:r w:rsidRPr="00C8733A">
        <w:t xml:space="preserve"> the task </w:t>
      </w:r>
      <w:r w:rsidR="006F61FC">
        <w:t xml:space="preserve">being </w:t>
      </w:r>
      <w:r w:rsidRPr="00C8733A">
        <w:t>less daunting and mo</w:t>
      </w:r>
      <w:r w:rsidR="001E204B" w:rsidRPr="00C8733A">
        <w:t xml:space="preserve">re enjoyable. </w:t>
      </w:r>
      <w:r w:rsidR="006F61FC">
        <w:t xml:space="preserve">Students’ </w:t>
      </w:r>
      <w:r w:rsidRPr="00C8733A">
        <w:t>cognitive resources</w:t>
      </w:r>
      <w:r w:rsidR="001E204B" w:rsidRPr="00C8733A">
        <w:t xml:space="preserve"> could then be focused on</w:t>
      </w:r>
      <w:r w:rsidRPr="00C8733A">
        <w:t xml:space="preserve"> particular quiz questions</w:t>
      </w:r>
      <w:r w:rsidR="001E204B" w:rsidRPr="00C8733A">
        <w:t xml:space="preserve"> as highlighted fr</w:t>
      </w:r>
      <w:r w:rsidRPr="00C8733A">
        <w:t xml:space="preserve">om psychological perspectives relating to cognitive load and cognitive resource theories. </w:t>
      </w:r>
      <w:r w:rsidR="00C8733A" w:rsidRPr="00C8733A">
        <w:rPr>
          <w:rFonts w:eastAsia="Times New Roman"/>
        </w:rPr>
        <w:t>According to cognitive load theory (</w:t>
      </w:r>
      <w:proofErr w:type="spellStart"/>
      <w:r w:rsidR="00C8733A">
        <w:rPr>
          <w:rFonts w:eastAsia="Times New Roman"/>
        </w:rPr>
        <w:t>Paas</w:t>
      </w:r>
      <w:proofErr w:type="spellEnd"/>
      <w:r w:rsidR="00C8733A">
        <w:rPr>
          <w:rFonts w:eastAsia="Times New Roman"/>
        </w:rPr>
        <w:t xml:space="preserve"> et al., 2003</w:t>
      </w:r>
      <w:r w:rsidR="0063617A">
        <w:rPr>
          <w:rFonts w:eastAsia="Times New Roman"/>
        </w:rPr>
        <w:t>, 2010</w:t>
      </w:r>
      <w:r w:rsidR="00C8733A">
        <w:rPr>
          <w:rFonts w:eastAsia="Times New Roman"/>
        </w:rPr>
        <w:t xml:space="preserve">; </w:t>
      </w:r>
      <w:proofErr w:type="spellStart"/>
      <w:r w:rsidR="00C8733A" w:rsidRPr="00C8733A">
        <w:rPr>
          <w:rFonts w:eastAsia="Times New Roman"/>
        </w:rPr>
        <w:t>Sweller</w:t>
      </w:r>
      <w:proofErr w:type="spellEnd"/>
      <w:r w:rsidR="00C8733A" w:rsidRPr="00C8733A">
        <w:rPr>
          <w:rFonts w:eastAsia="Times New Roman"/>
        </w:rPr>
        <w:t>, 2010</w:t>
      </w:r>
      <w:r w:rsidR="0063617A">
        <w:rPr>
          <w:rFonts w:eastAsia="Times New Roman"/>
        </w:rPr>
        <w:t>, 2011</w:t>
      </w:r>
      <w:r w:rsidR="00C8733A" w:rsidRPr="00C8733A">
        <w:rPr>
          <w:rFonts w:eastAsia="Times New Roman"/>
        </w:rPr>
        <w:t xml:space="preserve">; </w:t>
      </w:r>
      <w:proofErr w:type="spellStart"/>
      <w:r w:rsidR="00C8733A" w:rsidRPr="00C8733A">
        <w:rPr>
          <w:rFonts w:eastAsia="Times New Roman"/>
        </w:rPr>
        <w:t>Sweller</w:t>
      </w:r>
      <w:proofErr w:type="spellEnd"/>
      <w:r w:rsidR="00C8733A" w:rsidRPr="00C8733A">
        <w:rPr>
          <w:rFonts w:eastAsia="Times New Roman"/>
        </w:rPr>
        <w:t xml:space="preserve"> et al., 1998), humans have finite cognitive resources to allocate to encoding, processing, and retrieving information. Thus, when </w:t>
      </w:r>
      <w:r w:rsidR="00C8733A">
        <w:rPr>
          <w:rFonts w:eastAsia="Times New Roman"/>
        </w:rPr>
        <w:t xml:space="preserve">processing demands are high and capacity is overloaded during a task, </w:t>
      </w:r>
      <w:r w:rsidRPr="00C8733A">
        <w:t>performance deteriorates</w:t>
      </w:r>
      <w:r w:rsidR="001E204B" w:rsidRPr="00C8733A">
        <w:t>.</w:t>
      </w:r>
      <w:r w:rsidRPr="00C8733A">
        <w:t xml:space="preserve"> </w:t>
      </w:r>
      <w:r w:rsidR="00C8733A">
        <w:t xml:space="preserve">This links to the third core knowledge component of the UKPSF regarding how students learn generally (K3) and </w:t>
      </w:r>
      <w:r w:rsidR="00D0311A">
        <w:t xml:space="preserve">to </w:t>
      </w:r>
      <w:r w:rsidR="00C8733A">
        <w:t xml:space="preserve">the </w:t>
      </w:r>
      <w:r w:rsidR="00D0311A">
        <w:t xml:space="preserve">second core knowledge on using appropriate methods to teach (K2) and the </w:t>
      </w:r>
      <w:r w:rsidR="00C8733A">
        <w:t xml:space="preserve">third professional value regarding the use of evidence-informed approaches (V3) to </w:t>
      </w:r>
      <w:r w:rsidR="00D0311A">
        <w:t xml:space="preserve">ensure suitable tasks are administered and student learning is supported based upon this evidence and knowledge. </w:t>
      </w:r>
      <w:r>
        <w:t xml:space="preserve">However, there is critique of cognitive resource models. Firstly, in relation to methodological issues. For example, the </w:t>
      </w:r>
      <w:r w:rsidRPr="009F6A3E">
        <w:t xml:space="preserve">criteria for resource limitation could just be </w:t>
      </w:r>
      <w:r w:rsidR="00E5162D">
        <w:t xml:space="preserve">a </w:t>
      </w:r>
      <w:r w:rsidRPr="009F6A3E">
        <w:t>conseq</w:t>
      </w:r>
      <w:r>
        <w:t>uence of demand characteristics, and there is u</w:t>
      </w:r>
      <w:r w:rsidRPr="009F6A3E">
        <w:t xml:space="preserve">ncertainty over how many dimensions of </w:t>
      </w:r>
      <w:r>
        <w:t xml:space="preserve">cognitive </w:t>
      </w:r>
      <w:r w:rsidRPr="009F6A3E">
        <w:t>resources should be distinguished</w:t>
      </w:r>
      <w:r>
        <w:t xml:space="preserve"> (e.g., </w:t>
      </w:r>
      <w:proofErr w:type="spellStart"/>
      <w:r>
        <w:t>Navon</w:t>
      </w:r>
      <w:proofErr w:type="spellEnd"/>
      <w:r>
        <w:t>, 1984)</w:t>
      </w:r>
      <w:r w:rsidRPr="009F6A3E">
        <w:t>.</w:t>
      </w:r>
      <w:r>
        <w:t xml:space="preserve"> Secondly, there is an architectural issue regarding the serial processing assumption of cognitive resource theories not being compatible with the parallel processing functions of the brain (</w:t>
      </w:r>
      <w:proofErr w:type="spellStart"/>
      <w:r>
        <w:t>Allport</w:t>
      </w:r>
      <w:proofErr w:type="spellEnd"/>
      <w:r>
        <w:t xml:space="preserve">, 1980). </w:t>
      </w:r>
    </w:p>
    <w:p w14:paraId="0D4941C2" w14:textId="21ECB44A" w:rsidR="000A1E78" w:rsidRDefault="000A1E78" w:rsidP="000A1E78">
      <w:pPr>
        <w:pStyle w:val="NormalWeb"/>
        <w:spacing w:before="0" w:beforeAutospacing="0" w:line="480" w:lineRule="auto"/>
        <w:ind w:firstLine="360"/>
      </w:pPr>
      <w:r>
        <w:t xml:space="preserve">Students may have </w:t>
      </w:r>
      <w:r w:rsidR="00E5162D">
        <w:t xml:space="preserve">also </w:t>
      </w:r>
      <w:r>
        <w:t>engaged in the session because the task would provide an indication of their abilities and knowledge of course content. As the task involved a personal element, they may have invested more into the task to get the most out of it</w:t>
      </w:r>
      <w:r w:rsidR="00444DF9">
        <w:t xml:space="preserve"> (Angelo, 1995)</w:t>
      </w:r>
      <w:r>
        <w:t xml:space="preserve">. Administering tests </w:t>
      </w:r>
      <w:r w:rsidR="00E5162D">
        <w:t xml:space="preserve">also </w:t>
      </w:r>
      <w:r>
        <w:t xml:space="preserve">draws upon gamification techniques, which are intended to leverage </w:t>
      </w:r>
      <w:r>
        <w:lastRenderedPageBreak/>
        <w:t>on people’s desires to learn, compete, achieve, and gain mastery through the use of game design elements in non-game contexts (</w:t>
      </w:r>
      <w:proofErr w:type="spellStart"/>
      <w:r>
        <w:t>Deterding</w:t>
      </w:r>
      <w:proofErr w:type="spellEnd"/>
      <w:r>
        <w:t xml:space="preserve"> et al., 2011). The use of gamification has also been significantly examined of late in educational context</w:t>
      </w:r>
      <w:r w:rsidR="005E4B41">
        <w:t xml:space="preserve">s (e.g., </w:t>
      </w:r>
      <w:proofErr w:type="spellStart"/>
      <w:r w:rsidR="005E4B41">
        <w:t>Koivisto</w:t>
      </w:r>
      <w:proofErr w:type="spellEnd"/>
      <w:r w:rsidR="005E4B41">
        <w:t xml:space="preserve"> &amp; </w:t>
      </w:r>
      <w:proofErr w:type="spellStart"/>
      <w:r w:rsidR="005E4B41">
        <w:t>Hamari</w:t>
      </w:r>
      <w:proofErr w:type="spellEnd"/>
      <w:r w:rsidR="005E4B41">
        <w:t>, 2019</w:t>
      </w:r>
      <w:r>
        <w:t xml:space="preserve">; </w:t>
      </w:r>
      <w:proofErr w:type="spellStart"/>
      <w:r w:rsidR="005E4B41" w:rsidRPr="005E4B41">
        <w:rPr>
          <w:szCs w:val="20"/>
          <w:shd w:val="clear" w:color="auto" w:fill="FFFFFF"/>
        </w:rPr>
        <w:t>Majuri</w:t>
      </w:r>
      <w:proofErr w:type="spellEnd"/>
      <w:r w:rsidR="005E4B41">
        <w:t xml:space="preserve"> et al., 2018; </w:t>
      </w:r>
      <w:proofErr w:type="spellStart"/>
      <w:r>
        <w:t>Seaborn</w:t>
      </w:r>
      <w:proofErr w:type="spellEnd"/>
      <w:r>
        <w:t xml:space="preserve"> &amp; </w:t>
      </w:r>
      <w:proofErr w:type="spellStart"/>
      <w:r>
        <w:t>Fels</w:t>
      </w:r>
      <w:proofErr w:type="spellEnd"/>
      <w:r>
        <w:t>, 201</w:t>
      </w:r>
      <w:r w:rsidR="002804A2">
        <w:t>5</w:t>
      </w:r>
      <w:r>
        <w:t xml:space="preserve">). This competition element could either relate to internalised elements regarding students’ own achievements (i.e., competition within themselves against the quiz to get the best outcome), or through externalised components on the chance they may discuss with peers how well they scored (i.e., not wanting to perform poorly in comparison to others). </w:t>
      </w:r>
    </w:p>
    <w:p w14:paraId="4E6C6D5E" w14:textId="6CF872EF" w:rsidR="000A1E78" w:rsidRDefault="000A1E78" w:rsidP="000A1E78">
      <w:pPr>
        <w:pStyle w:val="NormalWeb"/>
        <w:spacing w:before="0" w:beforeAutospacing="0" w:line="480" w:lineRule="auto"/>
        <w:ind w:firstLine="720"/>
      </w:pPr>
      <w:r>
        <w:t xml:space="preserve">An examination on whether the quiz influenced </w:t>
      </w:r>
      <w:r w:rsidR="00923E3A">
        <w:t xml:space="preserve">final </w:t>
      </w:r>
      <w:r>
        <w:t xml:space="preserve">exam </w:t>
      </w:r>
      <w:r w:rsidR="00923E3A">
        <w:t>performance</w:t>
      </w:r>
      <w:r>
        <w:t xml:space="preserve"> was also conducted. A comparison was made between last year’s and this year’s average examination marks, which revealed a 6% increase in </w:t>
      </w:r>
      <w:r w:rsidR="00E5162D">
        <w:t xml:space="preserve">the </w:t>
      </w:r>
      <w:r>
        <w:t>total number of students achieving a 2:1 or first class mark. However,</w:t>
      </w:r>
      <w:r w:rsidR="00923E3A">
        <w:t xml:space="preserve"> caution should be taken here. This</w:t>
      </w:r>
      <w:r>
        <w:t xml:space="preserve"> increase is very modest, and it is only speculative in terms of the session having an influence. </w:t>
      </w:r>
      <w:r w:rsidR="00923E3A">
        <w:t>O</w:t>
      </w:r>
      <w:r>
        <w:t xml:space="preserve">ther factors (e.g., general capabilities of the cohorts or other module improvements) could have led to this increase. Nevertheless, </w:t>
      </w:r>
      <w:r w:rsidR="00D0311A">
        <w:t>a</w:t>
      </w:r>
      <w:r>
        <w:t xml:space="preserve"> positive analysis point regarding why the session</w:t>
      </w:r>
      <w:r w:rsidRPr="005156C4">
        <w:t xml:space="preserve"> worked well </w:t>
      </w:r>
      <w:r w:rsidR="00D0311A">
        <w:t>could be</w:t>
      </w:r>
      <w:r>
        <w:t xml:space="preserve"> due to the time, effort, care, and level of attention to detail taken in the preparation of the activity. A considerable amount of </w:t>
      </w:r>
      <w:r w:rsidRPr="005156C4">
        <w:t xml:space="preserve">time </w:t>
      </w:r>
      <w:r>
        <w:t>was spent on</w:t>
      </w:r>
      <w:r w:rsidRPr="005156C4">
        <w:t xml:space="preserve"> researching quiz topic content</w:t>
      </w:r>
      <w:r>
        <w:t xml:space="preserve"> and on </w:t>
      </w:r>
      <w:r w:rsidRPr="005156C4">
        <w:t xml:space="preserve">design </w:t>
      </w:r>
      <w:r>
        <w:t>elements for constructing a visually/aesthetically appealing presentation</w:t>
      </w:r>
      <w:r w:rsidR="00D0311A">
        <w:t xml:space="preserve"> (A1, A4, K2, </w:t>
      </w:r>
      <w:proofErr w:type="gramStart"/>
      <w:r w:rsidR="00D0311A">
        <w:t>K4</w:t>
      </w:r>
      <w:proofErr w:type="gramEnd"/>
      <w:r w:rsidR="00D0311A">
        <w:t>)</w:t>
      </w:r>
      <w:r>
        <w:t xml:space="preserve">. </w:t>
      </w:r>
    </w:p>
    <w:p w14:paraId="30AC8A56" w14:textId="3E02D116" w:rsidR="000A1E78" w:rsidRDefault="000A1E78" w:rsidP="000A1E78">
      <w:pPr>
        <w:spacing w:line="480" w:lineRule="auto"/>
        <w:ind w:firstLine="720"/>
        <w:rPr>
          <w:rFonts w:ascii="Times New Roman" w:hAnsi="Times New Roman" w:cs="Times New Roman"/>
          <w:sz w:val="24"/>
        </w:rPr>
      </w:pPr>
      <w:r>
        <w:rPr>
          <w:rFonts w:ascii="Times New Roman" w:hAnsi="Times New Roman" w:cs="Times New Roman"/>
          <w:sz w:val="24"/>
        </w:rPr>
        <w:t xml:space="preserve">Finally, regarding the analysis of why certain aspects did not work well, this related to the inability of the quiz to function correctly on all types of devices. This was not foreseen because testing only took place on university computers and my own devices. Being unable to get electronic devices to function as intended has been postulated by some to lead to ‘computer rage’; a negative psychological response towards a computer due to heightened anger or frustration (Norman, 2004). Others have also reported people experiencing </w:t>
      </w:r>
      <w:r>
        <w:rPr>
          <w:rFonts w:ascii="Times New Roman" w:hAnsi="Times New Roman" w:cs="Times New Roman"/>
          <w:sz w:val="24"/>
        </w:rPr>
        <w:lastRenderedPageBreak/>
        <w:t>heightened physiological responses associated with feelings of frustration in response to computers not doing what they intended (Lazar et al., 2004). Although students within the current session did not display extreme computer rage behaviours, the one student who gave up attempting to complete the quiz on a phone was pressing the screen rather furiously before throwing the phone on the table and exclaiming “I give up”. From this experience, it was clear to see that individual differences plays a role in how people respond to the same situation. Other students having difficulty getting the application to work on their iPhone were relaxed and took more of an investigative and problem-solving approach to the situation. Therefore, having awareness and being able to manage different student characteristics is essential</w:t>
      </w:r>
      <w:r w:rsidR="00D0311A">
        <w:rPr>
          <w:rFonts w:ascii="Times New Roman" w:hAnsi="Times New Roman" w:cs="Times New Roman"/>
          <w:sz w:val="24"/>
        </w:rPr>
        <w:t>, which links to the first UKPSF professional value regarding respect for individual learners and diverse learning communities (V1)</w:t>
      </w:r>
      <w:r>
        <w:rPr>
          <w:rFonts w:ascii="Times New Roman" w:hAnsi="Times New Roman" w:cs="Times New Roman"/>
          <w:sz w:val="24"/>
        </w:rPr>
        <w:t xml:space="preserve">.       </w:t>
      </w:r>
    </w:p>
    <w:p w14:paraId="6643E141" w14:textId="630AB15C" w:rsidR="000A1E78" w:rsidRDefault="000A1E78" w:rsidP="000A1E78">
      <w:pPr>
        <w:spacing w:line="480" w:lineRule="auto"/>
        <w:ind w:firstLine="720"/>
        <w:rPr>
          <w:rFonts w:ascii="Times New Roman" w:hAnsi="Times New Roman" w:cs="Times New Roman"/>
          <w:sz w:val="24"/>
        </w:rPr>
      </w:pPr>
      <w:r w:rsidRPr="00B00679">
        <w:rPr>
          <w:rFonts w:ascii="Times New Roman" w:hAnsi="Times New Roman" w:cs="Times New Roman"/>
          <w:sz w:val="24"/>
        </w:rPr>
        <w:t>In conclusion</w:t>
      </w:r>
      <w:r>
        <w:rPr>
          <w:rFonts w:ascii="Times New Roman" w:hAnsi="Times New Roman" w:cs="Times New Roman"/>
          <w:sz w:val="24"/>
        </w:rPr>
        <w:t xml:space="preserve"> to the reflection on the experience, </w:t>
      </w:r>
      <w:r w:rsidR="00AF6C8C">
        <w:rPr>
          <w:rFonts w:ascii="Times New Roman" w:hAnsi="Times New Roman" w:cs="Times New Roman"/>
          <w:sz w:val="24"/>
        </w:rPr>
        <w:t>it does not appear that anything</w:t>
      </w:r>
      <w:r>
        <w:rPr>
          <w:rFonts w:ascii="Times New Roman" w:hAnsi="Times New Roman" w:cs="Times New Roman"/>
          <w:sz w:val="24"/>
        </w:rPr>
        <w:t xml:space="preserve"> drastic requir</w:t>
      </w:r>
      <w:r w:rsidR="00AF6C8C">
        <w:rPr>
          <w:rFonts w:ascii="Times New Roman" w:hAnsi="Times New Roman" w:cs="Times New Roman"/>
          <w:sz w:val="24"/>
        </w:rPr>
        <w:t>es changing</w:t>
      </w:r>
      <w:r>
        <w:rPr>
          <w:rFonts w:ascii="Times New Roman" w:hAnsi="Times New Roman" w:cs="Times New Roman"/>
          <w:sz w:val="24"/>
        </w:rPr>
        <w:t xml:space="preserve">, particularly in terms of activity set-up. It achieved the goal of ensuring a formative assessment exists within my module and served additional functions of enhancing students’ IT and technology skills. Overall, it challenged students in a fun and engaging manner. However, what I have learned is that a mechanism must be implemented early to deal with non-responding devices (e.g., getting students to compete a test screen prior to the session commencing). Students could then source an alternative device immediately, which would not lead to </w:t>
      </w:r>
      <w:r w:rsidR="00AF6C8C">
        <w:rPr>
          <w:rFonts w:ascii="Times New Roman" w:hAnsi="Times New Roman" w:cs="Times New Roman"/>
          <w:sz w:val="24"/>
        </w:rPr>
        <w:t xml:space="preserve">time </w:t>
      </w:r>
      <w:r>
        <w:rPr>
          <w:rFonts w:ascii="Times New Roman" w:hAnsi="Times New Roman" w:cs="Times New Roman"/>
          <w:sz w:val="24"/>
        </w:rPr>
        <w:t xml:space="preserve">wasting. </w:t>
      </w:r>
    </w:p>
    <w:p w14:paraId="5525568D" w14:textId="16625708" w:rsidR="000A1E78" w:rsidRDefault="000A1E78" w:rsidP="000A1E78">
      <w:pPr>
        <w:spacing w:line="480" w:lineRule="auto"/>
        <w:ind w:firstLine="720"/>
        <w:rPr>
          <w:rFonts w:ascii="Times New Roman" w:hAnsi="Times New Roman" w:cs="Times New Roman"/>
          <w:sz w:val="24"/>
          <w:szCs w:val="24"/>
        </w:rPr>
      </w:pPr>
      <w:r>
        <w:rPr>
          <w:rFonts w:ascii="Times New Roman" w:hAnsi="Times New Roman" w:cs="Times New Roman"/>
          <w:sz w:val="24"/>
        </w:rPr>
        <w:t>In retrospect, another aspect to consider, which relates to cognitive learning theory, is a phenomena known as retrieval-induced forgetting or RIF (Anderson et al., 1994). This suggests non-practiced information from a practiced category is forgotten to a significantly greater extent than information from a category that is not practiced at all.</w:t>
      </w:r>
      <w:r w:rsidRPr="009D29CD">
        <w:rPr>
          <w:rFonts w:ascii="Times New Roman" w:hAnsi="Times New Roman" w:cs="Times New Roman"/>
          <w:sz w:val="24"/>
          <w:szCs w:val="24"/>
        </w:rPr>
        <w:t xml:space="preserve"> Therefore, although selective r</w:t>
      </w:r>
      <w:r>
        <w:rPr>
          <w:rFonts w:ascii="Times New Roman" w:hAnsi="Times New Roman" w:cs="Times New Roman"/>
          <w:sz w:val="24"/>
          <w:szCs w:val="24"/>
        </w:rPr>
        <w:t>evision (in this case through the formative assessment quiz), c</w:t>
      </w:r>
      <w:r w:rsidRPr="009D29CD">
        <w:rPr>
          <w:rFonts w:ascii="Times New Roman" w:hAnsi="Times New Roman" w:cs="Times New Roman"/>
          <w:sz w:val="24"/>
          <w:szCs w:val="24"/>
        </w:rPr>
        <w:t>an be useful to save time and resources</w:t>
      </w:r>
      <w:r>
        <w:rPr>
          <w:rFonts w:ascii="Times New Roman" w:hAnsi="Times New Roman" w:cs="Times New Roman"/>
          <w:sz w:val="24"/>
          <w:szCs w:val="24"/>
        </w:rPr>
        <w:t>, the</w:t>
      </w:r>
      <w:r w:rsidRPr="009D29CD">
        <w:rPr>
          <w:rFonts w:ascii="Times New Roman" w:hAnsi="Times New Roman" w:cs="Times New Roman"/>
          <w:sz w:val="24"/>
          <w:szCs w:val="24"/>
        </w:rPr>
        <w:t xml:space="preserve"> success depends on the assumption that the material revised </w:t>
      </w:r>
      <w:r w:rsidRPr="009D29CD">
        <w:rPr>
          <w:rFonts w:ascii="Times New Roman" w:hAnsi="Times New Roman" w:cs="Times New Roman"/>
          <w:sz w:val="24"/>
          <w:szCs w:val="24"/>
        </w:rPr>
        <w:lastRenderedPageBreak/>
        <w:t>will appear in the exam.</w:t>
      </w:r>
      <w:r>
        <w:rPr>
          <w:rFonts w:ascii="Times New Roman" w:hAnsi="Times New Roman" w:cs="Times New Roman"/>
          <w:sz w:val="24"/>
          <w:szCs w:val="24"/>
        </w:rPr>
        <w:t xml:space="preserve"> </w:t>
      </w:r>
      <w:r w:rsidRPr="009D29CD">
        <w:rPr>
          <w:rFonts w:ascii="Times New Roman" w:hAnsi="Times New Roman" w:cs="Times New Roman"/>
          <w:sz w:val="24"/>
          <w:szCs w:val="24"/>
        </w:rPr>
        <w:t xml:space="preserve">If revised material does appear, performance in </w:t>
      </w:r>
      <w:r>
        <w:rPr>
          <w:rFonts w:ascii="Times New Roman" w:hAnsi="Times New Roman" w:cs="Times New Roman"/>
          <w:sz w:val="24"/>
          <w:szCs w:val="24"/>
        </w:rPr>
        <w:t xml:space="preserve">an </w:t>
      </w:r>
      <w:r w:rsidRPr="009D29CD">
        <w:rPr>
          <w:rFonts w:ascii="Times New Roman" w:hAnsi="Times New Roman" w:cs="Times New Roman"/>
          <w:sz w:val="24"/>
          <w:szCs w:val="24"/>
        </w:rPr>
        <w:t>exam should be good</w:t>
      </w:r>
      <w:r>
        <w:rPr>
          <w:rFonts w:ascii="Times New Roman" w:hAnsi="Times New Roman" w:cs="Times New Roman"/>
          <w:sz w:val="24"/>
          <w:szCs w:val="24"/>
        </w:rPr>
        <w:t xml:space="preserve"> (the retrieval practice effect - facilitation). </w:t>
      </w:r>
      <w:r w:rsidRPr="009D29CD">
        <w:rPr>
          <w:rFonts w:ascii="Times New Roman" w:hAnsi="Times New Roman" w:cs="Times New Roman"/>
          <w:sz w:val="24"/>
          <w:szCs w:val="24"/>
        </w:rPr>
        <w:t xml:space="preserve">However, </w:t>
      </w:r>
      <w:r>
        <w:rPr>
          <w:rFonts w:ascii="Times New Roman" w:hAnsi="Times New Roman" w:cs="Times New Roman"/>
          <w:sz w:val="24"/>
          <w:szCs w:val="24"/>
        </w:rPr>
        <w:t>if</w:t>
      </w:r>
      <w:r w:rsidRPr="009D29CD">
        <w:rPr>
          <w:rFonts w:ascii="Times New Roman" w:hAnsi="Times New Roman" w:cs="Times New Roman"/>
          <w:sz w:val="24"/>
          <w:szCs w:val="24"/>
        </w:rPr>
        <w:t xml:space="preserve"> revised materi</w:t>
      </w:r>
      <w:r>
        <w:rPr>
          <w:rFonts w:ascii="Times New Roman" w:hAnsi="Times New Roman" w:cs="Times New Roman"/>
          <w:sz w:val="24"/>
          <w:szCs w:val="24"/>
        </w:rPr>
        <w:t xml:space="preserve">al is not in the exam, performance may be worse than if no revision had taken place – i.e., </w:t>
      </w:r>
      <w:proofErr w:type="gramStart"/>
      <w:r>
        <w:rPr>
          <w:rFonts w:ascii="Times New Roman" w:hAnsi="Times New Roman" w:cs="Times New Roman"/>
          <w:sz w:val="24"/>
          <w:szCs w:val="24"/>
        </w:rPr>
        <w:t>RIF</w:t>
      </w:r>
      <w:proofErr w:type="gramEnd"/>
      <w:r>
        <w:rPr>
          <w:rFonts w:ascii="Times New Roman" w:hAnsi="Times New Roman" w:cs="Times New Roman"/>
          <w:sz w:val="24"/>
          <w:szCs w:val="24"/>
        </w:rPr>
        <w:t xml:space="preserve"> effect. This has been found in a range of applied and experimental research studies examining the effect specifically within learning and educational contexts (e.g., Carroll et al., 2007; </w:t>
      </w:r>
      <w:proofErr w:type="spellStart"/>
      <w:r>
        <w:rPr>
          <w:rFonts w:ascii="Times New Roman" w:hAnsi="Times New Roman" w:cs="Times New Roman"/>
          <w:sz w:val="24"/>
          <w:szCs w:val="24"/>
        </w:rPr>
        <w:t>Macrae</w:t>
      </w:r>
      <w:proofErr w:type="spellEnd"/>
      <w:r>
        <w:rPr>
          <w:rFonts w:ascii="Times New Roman" w:hAnsi="Times New Roman" w:cs="Times New Roman"/>
          <w:sz w:val="24"/>
          <w:szCs w:val="24"/>
        </w:rPr>
        <w:t xml:space="preserve"> &amp; MacLeod, 1999; Storm et al., 2015). Therefore, it is something that should be considered when implementing formative assessment activities within learning settings</w:t>
      </w:r>
      <w:r w:rsidR="00AF6C8C">
        <w:rPr>
          <w:rFonts w:ascii="Times New Roman" w:hAnsi="Times New Roman" w:cs="Times New Roman"/>
          <w:sz w:val="24"/>
          <w:szCs w:val="24"/>
        </w:rPr>
        <w:t xml:space="preserve"> (A5, K2, </w:t>
      </w:r>
      <w:proofErr w:type="gramStart"/>
      <w:r w:rsidR="00AF6C8C">
        <w:rPr>
          <w:rFonts w:ascii="Times New Roman" w:hAnsi="Times New Roman" w:cs="Times New Roman"/>
          <w:sz w:val="24"/>
          <w:szCs w:val="24"/>
        </w:rPr>
        <w:t>V3</w:t>
      </w:r>
      <w:proofErr w:type="gramEnd"/>
      <w:r w:rsidR="00AF6C8C">
        <w:rPr>
          <w:rFonts w:ascii="Times New Roman" w:hAnsi="Times New Roman" w:cs="Times New Roman"/>
          <w:sz w:val="24"/>
          <w:szCs w:val="24"/>
        </w:rPr>
        <w:t>)</w:t>
      </w:r>
      <w:r>
        <w:rPr>
          <w:rFonts w:ascii="Times New Roman" w:hAnsi="Times New Roman" w:cs="Times New Roman"/>
          <w:sz w:val="24"/>
          <w:szCs w:val="24"/>
        </w:rPr>
        <w:t xml:space="preserve">. </w:t>
      </w:r>
    </w:p>
    <w:p w14:paraId="14763432" w14:textId="302DF08F" w:rsidR="000A1E78" w:rsidRDefault="000A1E78" w:rsidP="000A1E78">
      <w:pPr>
        <w:spacing w:line="480" w:lineRule="auto"/>
        <w:ind w:firstLine="720"/>
        <w:rPr>
          <w:rFonts w:ascii="Times New Roman" w:hAnsi="Times New Roman" w:cs="Times New Roman"/>
          <w:sz w:val="24"/>
        </w:rPr>
      </w:pPr>
      <w:r>
        <w:rPr>
          <w:rFonts w:ascii="Times New Roman" w:hAnsi="Times New Roman" w:cs="Times New Roman"/>
          <w:sz w:val="24"/>
        </w:rPr>
        <w:t>In a similar manner to the above, another factor to consider is the motivational experiences of students immediately following the outcome of the formative assessment. It was noted that some students’ s</w:t>
      </w:r>
      <w:r w:rsidRPr="00B00679">
        <w:rPr>
          <w:rFonts w:ascii="Times New Roman" w:hAnsi="Times New Roman" w:cs="Times New Roman"/>
          <w:sz w:val="24"/>
        </w:rPr>
        <w:t xml:space="preserve">cores on the quiz did not reflect </w:t>
      </w:r>
      <w:r>
        <w:rPr>
          <w:rFonts w:ascii="Times New Roman" w:hAnsi="Times New Roman" w:cs="Times New Roman"/>
          <w:sz w:val="24"/>
        </w:rPr>
        <w:t xml:space="preserve">their </w:t>
      </w:r>
      <w:r w:rsidRPr="00B00679">
        <w:rPr>
          <w:rFonts w:ascii="Times New Roman" w:hAnsi="Times New Roman" w:cs="Times New Roman"/>
          <w:sz w:val="24"/>
        </w:rPr>
        <w:t>final exam</w:t>
      </w:r>
      <w:r>
        <w:rPr>
          <w:rFonts w:ascii="Times New Roman" w:hAnsi="Times New Roman" w:cs="Times New Roman"/>
          <w:sz w:val="24"/>
        </w:rPr>
        <w:t xml:space="preserve"> mark</w:t>
      </w:r>
      <w:r w:rsidRPr="00B00679">
        <w:rPr>
          <w:rFonts w:ascii="Times New Roman" w:hAnsi="Times New Roman" w:cs="Times New Roman"/>
          <w:sz w:val="24"/>
        </w:rPr>
        <w:t xml:space="preserve">. </w:t>
      </w:r>
      <w:r>
        <w:rPr>
          <w:rFonts w:ascii="Times New Roman" w:hAnsi="Times New Roman" w:cs="Times New Roman"/>
          <w:sz w:val="24"/>
        </w:rPr>
        <w:t xml:space="preserve">Some students who did well on the formative assessment task did not do well in the exam, and vice versa. It is unclear why this would have been the case. However, </w:t>
      </w:r>
      <w:r w:rsidR="00281302">
        <w:rPr>
          <w:rFonts w:ascii="Times New Roman" w:hAnsi="Times New Roman" w:cs="Times New Roman"/>
          <w:sz w:val="24"/>
        </w:rPr>
        <w:t xml:space="preserve">a recent study by Di </w:t>
      </w:r>
      <w:proofErr w:type="spellStart"/>
      <w:r w:rsidR="00281302">
        <w:rPr>
          <w:rFonts w:ascii="Times New Roman" w:hAnsi="Times New Roman" w:cs="Times New Roman"/>
          <w:sz w:val="24"/>
        </w:rPr>
        <w:t>Meo</w:t>
      </w:r>
      <w:proofErr w:type="spellEnd"/>
      <w:r w:rsidR="00281302">
        <w:rPr>
          <w:rFonts w:ascii="Times New Roman" w:hAnsi="Times New Roman" w:cs="Times New Roman"/>
          <w:sz w:val="24"/>
        </w:rPr>
        <w:t xml:space="preserve"> et al. (2020) has also </w:t>
      </w:r>
      <w:r w:rsidR="00281302" w:rsidRPr="00281302">
        <w:rPr>
          <w:rFonts w:ascii="Times New Roman" w:hAnsi="Times New Roman" w:cs="Times New Roman"/>
          <w:sz w:val="24"/>
          <w:szCs w:val="24"/>
        </w:rPr>
        <w:t xml:space="preserve">found </w:t>
      </w:r>
      <w:r w:rsidR="00281302">
        <w:rPr>
          <w:rFonts w:ascii="Times New Roman" w:hAnsi="Times New Roman" w:cs="Times New Roman"/>
          <w:sz w:val="24"/>
          <w:szCs w:val="24"/>
        </w:rPr>
        <w:t xml:space="preserve">similar results. Despite students having </w:t>
      </w:r>
      <w:r w:rsidR="00281302" w:rsidRPr="00281302">
        <w:rPr>
          <w:rFonts w:ascii="Times New Roman" w:hAnsi="Times New Roman" w:cs="Times New Roman"/>
          <w:sz w:val="24"/>
          <w:szCs w:val="24"/>
        </w:rPr>
        <w:t xml:space="preserve">positive perceptions of </w:t>
      </w:r>
      <w:r w:rsidR="00281302">
        <w:rPr>
          <w:rFonts w:ascii="Times New Roman" w:hAnsi="Times New Roman" w:cs="Times New Roman"/>
          <w:sz w:val="24"/>
          <w:szCs w:val="24"/>
        </w:rPr>
        <w:t xml:space="preserve">devices </w:t>
      </w:r>
      <w:r w:rsidR="00281302" w:rsidRPr="00281302">
        <w:rPr>
          <w:rFonts w:ascii="Times New Roman" w:hAnsi="Times New Roman" w:cs="Times New Roman"/>
          <w:sz w:val="24"/>
          <w:szCs w:val="24"/>
        </w:rPr>
        <w:t xml:space="preserve">for </w:t>
      </w:r>
      <w:r w:rsidR="00281302">
        <w:rPr>
          <w:rFonts w:ascii="Times New Roman" w:hAnsi="Times New Roman" w:cs="Times New Roman"/>
          <w:sz w:val="24"/>
          <w:szCs w:val="24"/>
        </w:rPr>
        <w:t>completing</w:t>
      </w:r>
      <w:r w:rsidR="00281302" w:rsidRPr="00281302">
        <w:rPr>
          <w:rFonts w:ascii="Times New Roman" w:hAnsi="Times New Roman" w:cs="Times New Roman"/>
          <w:sz w:val="24"/>
          <w:szCs w:val="24"/>
        </w:rPr>
        <w:t xml:space="preserve"> online quizzes</w:t>
      </w:r>
      <w:r w:rsidR="00281302">
        <w:rPr>
          <w:rFonts w:ascii="Times New Roman" w:hAnsi="Times New Roman" w:cs="Times New Roman"/>
          <w:sz w:val="24"/>
          <w:szCs w:val="24"/>
        </w:rPr>
        <w:t>, it</w:t>
      </w:r>
      <w:r w:rsidR="00281302" w:rsidRPr="00281302">
        <w:rPr>
          <w:rFonts w:ascii="Times New Roman" w:hAnsi="Times New Roman" w:cs="Times New Roman"/>
          <w:sz w:val="24"/>
          <w:szCs w:val="24"/>
        </w:rPr>
        <w:t xml:space="preserve"> did not affect </w:t>
      </w:r>
      <w:r w:rsidR="00281302">
        <w:rPr>
          <w:rFonts w:ascii="Times New Roman" w:hAnsi="Times New Roman" w:cs="Times New Roman"/>
          <w:sz w:val="24"/>
          <w:szCs w:val="24"/>
        </w:rPr>
        <w:t>e</w:t>
      </w:r>
      <w:r w:rsidR="00281302" w:rsidRPr="00281302">
        <w:rPr>
          <w:rFonts w:ascii="Times New Roman" w:hAnsi="Times New Roman" w:cs="Times New Roman"/>
          <w:sz w:val="24"/>
          <w:szCs w:val="24"/>
        </w:rPr>
        <w:t>xam scores</w:t>
      </w:r>
      <w:r w:rsidR="00281302">
        <w:rPr>
          <w:rFonts w:ascii="Times New Roman" w:hAnsi="Times New Roman" w:cs="Times New Roman"/>
          <w:sz w:val="24"/>
          <w:szCs w:val="24"/>
        </w:rPr>
        <w:t xml:space="preserve">, and </w:t>
      </w:r>
      <w:r w:rsidR="00281302" w:rsidRPr="00281302">
        <w:rPr>
          <w:rFonts w:ascii="Times New Roman" w:hAnsi="Times New Roman" w:cs="Times New Roman"/>
          <w:sz w:val="24"/>
          <w:szCs w:val="24"/>
        </w:rPr>
        <w:t xml:space="preserve">those </w:t>
      </w:r>
      <w:r w:rsidR="00281302">
        <w:rPr>
          <w:rFonts w:ascii="Times New Roman" w:hAnsi="Times New Roman" w:cs="Times New Roman"/>
          <w:sz w:val="24"/>
          <w:szCs w:val="24"/>
        </w:rPr>
        <w:t xml:space="preserve">who reported </w:t>
      </w:r>
      <w:r w:rsidR="00281302" w:rsidRPr="00281302">
        <w:rPr>
          <w:rFonts w:ascii="Times New Roman" w:hAnsi="Times New Roman" w:cs="Times New Roman"/>
          <w:sz w:val="24"/>
          <w:szCs w:val="24"/>
        </w:rPr>
        <w:t xml:space="preserve">positive perceptions of </w:t>
      </w:r>
      <w:r w:rsidR="00281302">
        <w:rPr>
          <w:rFonts w:ascii="Times New Roman" w:hAnsi="Times New Roman" w:cs="Times New Roman"/>
          <w:sz w:val="24"/>
          <w:szCs w:val="24"/>
        </w:rPr>
        <w:t>mobile phone use</w:t>
      </w:r>
      <w:r w:rsidR="00281302" w:rsidRPr="00281302">
        <w:rPr>
          <w:rFonts w:ascii="Times New Roman" w:hAnsi="Times New Roman" w:cs="Times New Roman"/>
          <w:sz w:val="24"/>
          <w:szCs w:val="24"/>
        </w:rPr>
        <w:t xml:space="preserve"> for online quizzes attained significantly lower exam scores than their peers</w:t>
      </w:r>
      <w:r w:rsidR="00281302">
        <w:rPr>
          <w:rFonts w:ascii="Times New Roman" w:hAnsi="Times New Roman" w:cs="Times New Roman"/>
          <w:sz w:val="24"/>
          <w:szCs w:val="24"/>
        </w:rPr>
        <w:t>.</w:t>
      </w:r>
      <w:r w:rsidR="00281302" w:rsidRPr="00281302">
        <w:rPr>
          <w:rFonts w:ascii="Times New Roman" w:hAnsi="Times New Roman" w:cs="Times New Roman"/>
          <w:sz w:val="24"/>
          <w:szCs w:val="24"/>
        </w:rPr>
        <w:t xml:space="preserve"> </w:t>
      </w:r>
      <w:r w:rsidR="00281302">
        <w:rPr>
          <w:rFonts w:ascii="Times New Roman" w:hAnsi="Times New Roman" w:cs="Times New Roman"/>
          <w:sz w:val="24"/>
          <w:szCs w:val="24"/>
        </w:rPr>
        <w:t>Perhaps</w:t>
      </w:r>
      <w:r w:rsidRPr="00281302">
        <w:rPr>
          <w:rFonts w:ascii="Times New Roman" w:hAnsi="Times New Roman" w:cs="Times New Roman"/>
          <w:sz w:val="24"/>
          <w:szCs w:val="24"/>
        </w:rPr>
        <w:t xml:space="preserve"> those who d</w:t>
      </w:r>
      <w:r w:rsidR="00281302">
        <w:rPr>
          <w:rFonts w:ascii="Times New Roman" w:hAnsi="Times New Roman" w:cs="Times New Roman"/>
          <w:sz w:val="24"/>
          <w:szCs w:val="24"/>
        </w:rPr>
        <w:t>o</w:t>
      </w:r>
      <w:r w:rsidRPr="00281302">
        <w:rPr>
          <w:rFonts w:ascii="Times New Roman" w:hAnsi="Times New Roman" w:cs="Times New Roman"/>
          <w:sz w:val="24"/>
          <w:szCs w:val="24"/>
        </w:rPr>
        <w:t xml:space="preserve"> well</w:t>
      </w:r>
      <w:r w:rsidRPr="00B00679">
        <w:rPr>
          <w:rFonts w:ascii="Times New Roman" w:hAnsi="Times New Roman" w:cs="Times New Roman"/>
          <w:sz w:val="24"/>
        </w:rPr>
        <w:t xml:space="preserve"> on quiz</w:t>
      </w:r>
      <w:r w:rsidR="00281302">
        <w:rPr>
          <w:rFonts w:ascii="Times New Roman" w:hAnsi="Times New Roman" w:cs="Times New Roman"/>
          <w:sz w:val="24"/>
        </w:rPr>
        <w:t>zes become</w:t>
      </w:r>
      <w:r w:rsidRPr="00B00679">
        <w:rPr>
          <w:rFonts w:ascii="Times New Roman" w:hAnsi="Times New Roman" w:cs="Times New Roman"/>
          <w:sz w:val="24"/>
        </w:rPr>
        <w:t xml:space="preserve"> complacent and </w:t>
      </w:r>
      <w:r>
        <w:rPr>
          <w:rFonts w:ascii="Times New Roman" w:hAnsi="Times New Roman" w:cs="Times New Roman"/>
          <w:sz w:val="24"/>
        </w:rPr>
        <w:t>subsequently d</w:t>
      </w:r>
      <w:r w:rsidR="00281302">
        <w:rPr>
          <w:rFonts w:ascii="Times New Roman" w:hAnsi="Times New Roman" w:cs="Times New Roman"/>
          <w:sz w:val="24"/>
        </w:rPr>
        <w:t>o</w:t>
      </w:r>
      <w:r>
        <w:rPr>
          <w:rFonts w:ascii="Times New Roman" w:hAnsi="Times New Roman" w:cs="Times New Roman"/>
          <w:sz w:val="24"/>
        </w:rPr>
        <w:t xml:space="preserve"> not</w:t>
      </w:r>
      <w:r w:rsidRPr="00B00679">
        <w:rPr>
          <w:rFonts w:ascii="Times New Roman" w:hAnsi="Times New Roman" w:cs="Times New Roman"/>
          <w:sz w:val="24"/>
        </w:rPr>
        <w:t xml:space="preserve"> put as much effort into </w:t>
      </w:r>
      <w:r>
        <w:rPr>
          <w:rFonts w:ascii="Times New Roman" w:hAnsi="Times New Roman" w:cs="Times New Roman"/>
          <w:sz w:val="24"/>
        </w:rPr>
        <w:t xml:space="preserve">preparing for </w:t>
      </w:r>
      <w:r w:rsidRPr="00B00679">
        <w:rPr>
          <w:rFonts w:ascii="Times New Roman" w:hAnsi="Times New Roman" w:cs="Times New Roman"/>
          <w:sz w:val="24"/>
        </w:rPr>
        <w:t>the exam</w:t>
      </w:r>
      <w:r>
        <w:rPr>
          <w:rFonts w:ascii="Times New Roman" w:hAnsi="Times New Roman" w:cs="Times New Roman"/>
          <w:sz w:val="24"/>
        </w:rPr>
        <w:t>, w</w:t>
      </w:r>
      <w:r w:rsidRPr="00B00679">
        <w:rPr>
          <w:rFonts w:ascii="Times New Roman" w:hAnsi="Times New Roman" w:cs="Times New Roman"/>
          <w:sz w:val="24"/>
        </w:rPr>
        <w:t>hereas those who d</w:t>
      </w:r>
      <w:r w:rsidR="00281302">
        <w:rPr>
          <w:rFonts w:ascii="Times New Roman" w:hAnsi="Times New Roman" w:cs="Times New Roman"/>
          <w:sz w:val="24"/>
        </w:rPr>
        <w:t xml:space="preserve">o not do well </w:t>
      </w:r>
      <w:r w:rsidRPr="00B00679">
        <w:rPr>
          <w:rFonts w:ascii="Times New Roman" w:hAnsi="Times New Roman" w:cs="Times New Roman"/>
          <w:sz w:val="24"/>
        </w:rPr>
        <w:t>fe</w:t>
      </w:r>
      <w:r w:rsidR="00281302">
        <w:rPr>
          <w:rFonts w:ascii="Times New Roman" w:hAnsi="Times New Roman" w:cs="Times New Roman"/>
          <w:sz w:val="24"/>
        </w:rPr>
        <w:t>e</w:t>
      </w:r>
      <w:r w:rsidRPr="00B00679">
        <w:rPr>
          <w:rFonts w:ascii="Times New Roman" w:hAnsi="Times New Roman" w:cs="Times New Roman"/>
          <w:sz w:val="24"/>
        </w:rPr>
        <w:t xml:space="preserve">l disappointed and </w:t>
      </w:r>
      <w:r w:rsidR="00281302">
        <w:rPr>
          <w:rFonts w:ascii="Times New Roman" w:hAnsi="Times New Roman" w:cs="Times New Roman"/>
          <w:sz w:val="24"/>
        </w:rPr>
        <w:t>are</w:t>
      </w:r>
      <w:r>
        <w:rPr>
          <w:rFonts w:ascii="Times New Roman" w:hAnsi="Times New Roman" w:cs="Times New Roman"/>
          <w:sz w:val="24"/>
        </w:rPr>
        <w:t xml:space="preserve"> subsequently </w:t>
      </w:r>
      <w:r w:rsidRPr="00B00679">
        <w:rPr>
          <w:rFonts w:ascii="Times New Roman" w:hAnsi="Times New Roman" w:cs="Times New Roman"/>
          <w:sz w:val="24"/>
        </w:rPr>
        <w:t xml:space="preserve">motivated to put more effort into </w:t>
      </w:r>
      <w:r w:rsidR="00AF6C8C">
        <w:rPr>
          <w:rFonts w:ascii="Times New Roman" w:hAnsi="Times New Roman" w:cs="Times New Roman"/>
          <w:sz w:val="24"/>
        </w:rPr>
        <w:t>preparing for the exam</w:t>
      </w:r>
      <w:r w:rsidR="00E5162D">
        <w:rPr>
          <w:rFonts w:ascii="Times New Roman" w:hAnsi="Times New Roman" w:cs="Times New Roman"/>
          <w:sz w:val="24"/>
        </w:rPr>
        <w:t>. Therefore, s</w:t>
      </w:r>
      <w:r w:rsidR="00E5162D">
        <w:rPr>
          <w:rFonts w:ascii="Times New Roman" w:hAnsi="Times New Roman" w:cs="Times New Roman"/>
          <w:sz w:val="24"/>
        </w:rPr>
        <w:t xml:space="preserve">tudents would </w:t>
      </w:r>
      <w:r w:rsidR="00E5162D">
        <w:rPr>
          <w:rFonts w:ascii="Times New Roman" w:hAnsi="Times New Roman" w:cs="Times New Roman"/>
          <w:sz w:val="24"/>
        </w:rPr>
        <w:t>need to</w:t>
      </w:r>
      <w:r w:rsidR="00E5162D">
        <w:rPr>
          <w:rFonts w:ascii="Times New Roman" w:hAnsi="Times New Roman" w:cs="Times New Roman"/>
          <w:sz w:val="24"/>
        </w:rPr>
        <w:t xml:space="preserve"> be informed that doing well on a formative assessments does not guarantee final summative assessment achievement.</w:t>
      </w:r>
    </w:p>
    <w:p w14:paraId="15BD14E5" w14:textId="0A52133A" w:rsidR="000A1E78" w:rsidRPr="009D29CD" w:rsidRDefault="000A1E78" w:rsidP="000A1E78">
      <w:pPr>
        <w:spacing w:line="480" w:lineRule="auto"/>
        <w:ind w:firstLine="720"/>
        <w:rPr>
          <w:rFonts w:ascii="Times New Roman" w:hAnsi="Times New Roman" w:cs="Times New Roman"/>
          <w:sz w:val="24"/>
        </w:rPr>
      </w:pPr>
      <w:r w:rsidRPr="009D29CD">
        <w:rPr>
          <w:rFonts w:ascii="Times New Roman" w:hAnsi="Times New Roman" w:cs="Times New Roman"/>
          <w:sz w:val="24"/>
        </w:rPr>
        <w:t xml:space="preserve">Finally, the last stage of Gibbs’ reflective cycle involves </w:t>
      </w:r>
      <w:r>
        <w:rPr>
          <w:rFonts w:ascii="Times New Roman" w:hAnsi="Times New Roman" w:cs="Times New Roman"/>
          <w:sz w:val="24"/>
        </w:rPr>
        <w:t>a</w:t>
      </w:r>
      <w:r w:rsidRPr="009D29CD">
        <w:rPr>
          <w:rFonts w:ascii="Times New Roman" w:hAnsi="Times New Roman" w:cs="Times New Roman"/>
          <w:sz w:val="24"/>
        </w:rPr>
        <w:t>ction planning</w:t>
      </w:r>
      <w:r>
        <w:rPr>
          <w:rFonts w:ascii="Times New Roman" w:hAnsi="Times New Roman" w:cs="Times New Roman"/>
          <w:sz w:val="24"/>
        </w:rPr>
        <w:t xml:space="preserve">, which for this teaching intervention </w:t>
      </w:r>
      <w:r w:rsidRPr="009D29CD">
        <w:rPr>
          <w:rFonts w:ascii="Times New Roman" w:hAnsi="Times New Roman" w:cs="Times New Roman"/>
          <w:sz w:val="24"/>
        </w:rPr>
        <w:t xml:space="preserve">will firstly involve asking students to check the functionality of any activities immediately and resolve </w:t>
      </w:r>
      <w:r>
        <w:rPr>
          <w:rFonts w:ascii="Times New Roman" w:hAnsi="Times New Roman" w:cs="Times New Roman"/>
          <w:sz w:val="24"/>
        </w:rPr>
        <w:t xml:space="preserve">any issues </w:t>
      </w:r>
      <w:r w:rsidRPr="009D29CD">
        <w:rPr>
          <w:rFonts w:ascii="Times New Roman" w:hAnsi="Times New Roman" w:cs="Times New Roman"/>
          <w:sz w:val="24"/>
        </w:rPr>
        <w:t xml:space="preserve">accordingly. Secondly, </w:t>
      </w:r>
      <w:r>
        <w:rPr>
          <w:rFonts w:ascii="Times New Roman" w:hAnsi="Times New Roman" w:cs="Times New Roman"/>
          <w:sz w:val="24"/>
        </w:rPr>
        <w:t xml:space="preserve">the aim would be to develop weekly quizzes </w:t>
      </w:r>
      <w:r w:rsidRPr="009D29CD">
        <w:rPr>
          <w:rFonts w:ascii="Times New Roman" w:hAnsi="Times New Roman" w:cs="Times New Roman"/>
          <w:sz w:val="24"/>
        </w:rPr>
        <w:t xml:space="preserve">to test student knowledge on all </w:t>
      </w:r>
      <w:r>
        <w:rPr>
          <w:rFonts w:ascii="Times New Roman" w:hAnsi="Times New Roman" w:cs="Times New Roman"/>
          <w:sz w:val="24"/>
        </w:rPr>
        <w:t xml:space="preserve">module </w:t>
      </w:r>
      <w:r w:rsidRPr="009D29CD">
        <w:rPr>
          <w:rFonts w:ascii="Times New Roman" w:hAnsi="Times New Roman" w:cs="Times New Roman"/>
          <w:sz w:val="24"/>
        </w:rPr>
        <w:t>topic areas. The benefit</w:t>
      </w:r>
      <w:r>
        <w:rPr>
          <w:rFonts w:ascii="Times New Roman" w:hAnsi="Times New Roman" w:cs="Times New Roman"/>
          <w:sz w:val="24"/>
        </w:rPr>
        <w:t xml:space="preserve"> of this would</w:t>
      </w:r>
      <w:r w:rsidRPr="009D29CD">
        <w:rPr>
          <w:rFonts w:ascii="Times New Roman" w:hAnsi="Times New Roman" w:cs="Times New Roman"/>
          <w:sz w:val="24"/>
        </w:rPr>
        <w:t xml:space="preserve"> be two-fold. Firstly, it </w:t>
      </w:r>
      <w:r>
        <w:rPr>
          <w:rFonts w:ascii="Times New Roman" w:hAnsi="Times New Roman" w:cs="Times New Roman"/>
          <w:sz w:val="24"/>
        </w:rPr>
        <w:t>would</w:t>
      </w:r>
      <w:r w:rsidRPr="009D29CD">
        <w:rPr>
          <w:rFonts w:ascii="Times New Roman" w:hAnsi="Times New Roman" w:cs="Times New Roman"/>
          <w:sz w:val="24"/>
        </w:rPr>
        <w:t xml:space="preserve"> </w:t>
      </w:r>
      <w:r>
        <w:rPr>
          <w:rFonts w:ascii="Times New Roman" w:hAnsi="Times New Roman" w:cs="Times New Roman"/>
          <w:sz w:val="24"/>
        </w:rPr>
        <w:t xml:space="preserve">circumvent </w:t>
      </w:r>
      <w:r w:rsidRPr="009D29CD">
        <w:rPr>
          <w:rFonts w:ascii="Times New Roman" w:hAnsi="Times New Roman" w:cs="Times New Roman"/>
          <w:sz w:val="24"/>
        </w:rPr>
        <w:t xml:space="preserve">potential detrimental effects of RIF, and </w:t>
      </w:r>
      <w:r w:rsidRPr="009D29CD">
        <w:rPr>
          <w:rFonts w:ascii="Times New Roman" w:hAnsi="Times New Roman" w:cs="Times New Roman"/>
          <w:sz w:val="24"/>
        </w:rPr>
        <w:lastRenderedPageBreak/>
        <w:t>secondl</w:t>
      </w:r>
      <w:r>
        <w:rPr>
          <w:rFonts w:ascii="Times New Roman" w:hAnsi="Times New Roman" w:cs="Times New Roman"/>
          <w:sz w:val="24"/>
        </w:rPr>
        <w:t>y students would gain broader</w:t>
      </w:r>
      <w:r w:rsidRPr="009D29CD">
        <w:rPr>
          <w:rFonts w:ascii="Times New Roman" w:hAnsi="Times New Roman" w:cs="Times New Roman"/>
          <w:sz w:val="24"/>
        </w:rPr>
        <w:t xml:space="preserve"> knowledge not only on </w:t>
      </w:r>
      <w:r>
        <w:rPr>
          <w:rFonts w:ascii="Times New Roman" w:hAnsi="Times New Roman" w:cs="Times New Roman"/>
          <w:sz w:val="24"/>
        </w:rPr>
        <w:t>content due to appear i</w:t>
      </w:r>
      <w:r w:rsidRPr="009D29CD">
        <w:rPr>
          <w:rFonts w:ascii="Times New Roman" w:hAnsi="Times New Roman" w:cs="Times New Roman"/>
          <w:sz w:val="24"/>
        </w:rPr>
        <w:t xml:space="preserve">n </w:t>
      </w:r>
      <w:r>
        <w:rPr>
          <w:rFonts w:ascii="Times New Roman" w:hAnsi="Times New Roman" w:cs="Times New Roman"/>
          <w:sz w:val="24"/>
        </w:rPr>
        <w:t>an</w:t>
      </w:r>
      <w:r w:rsidRPr="009D29CD">
        <w:rPr>
          <w:rFonts w:ascii="Times New Roman" w:hAnsi="Times New Roman" w:cs="Times New Roman"/>
          <w:sz w:val="24"/>
        </w:rPr>
        <w:t xml:space="preserve"> exam</w:t>
      </w:r>
      <w:r>
        <w:rPr>
          <w:rFonts w:ascii="Times New Roman" w:hAnsi="Times New Roman" w:cs="Times New Roman"/>
          <w:sz w:val="24"/>
        </w:rPr>
        <w:t>,</w:t>
      </w:r>
      <w:r w:rsidRPr="009D29CD">
        <w:rPr>
          <w:rFonts w:ascii="Times New Roman" w:hAnsi="Times New Roman" w:cs="Times New Roman"/>
          <w:sz w:val="24"/>
        </w:rPr>
        <w:t xml:space="preserve"> but for general learning to prepare </w:t>
      </w:r>
      <w:r>
        <w:rPr>
          <w:rFonts w:ascii="Times New Roman" w:hAnsi="Times New Roman" w:cs="Times New Roman"/>
          <w:sz w:val="24"/>
        </w:rPr>
        <w:t>t</w:t>
      </w:r>
      <w:r w:rsidRPr="009D29CD">
        <w:rPr>
          <w:rFonts w:ascii="Times New Roman" w:hAnsi="Times New Roman" w:cs="Times New Roman"/>
          <w:sz w:val="24"/>
        </w:rPr>
        <w:t xml:space="preserve">o move on to more complex content. </w:t>
      </w:r>
      <w:r w:rsidR="00444DF9">
        <w:rPr>
          <w:rFonts w:ascii="Times New Roman" w:hAnsi="Times New Roman" w:cs="Times New Roman"/>
          <w:sz w:val="24"/>
        </w:rPr>
        <w:t xml:space="preserve">For example, Connor-Green (2000) introduced daily quizzes based on Bloom’s (1956) Taxonomy of Educational Objectives to develop recall of knowledge, comprehension, application, analysis, synthesis, and evaluation. </w:t>
      </w:r>
    </w:p>
    <w:p w14:paraId="11D7478C" w14:textId="5E151017" w:rsidR="000A1E78" w:rsidRDefault="000A1E78" w:rsidP="000A1E78">
      <w:pPr>
        <w:spacing w:line="480" w:lineRule="auto"/>
        <w:ind w:firstLine="720"/>
        <w:rPr>
          <w:rFonts w:ascii="Times New Roman" w:hAnsi="Times New Roman" w:cs="Times New Roman"/>
          <w:color w:val="7030A0"/>
          <w:sz w:val="24"/>
        </w:rPr>
      </w:pPr>
      <w:r w:rsidRPr="009D29CD">
        <w:rPr>
          <w:rFonts w:ascii="Times New Roman" w:hAnsi="Times New Roman" w:cs="Times New Roman"/>
          <w:sz w:val="24"/>
        </w:rPr>
        <w:t xml:space="preserve">In relation to this, a future action point would be to implement </w:t>
      </w:r>
      <w:r w:rsidR="00E5162D">
        <w:rPr>
          <w:rFonts w:ascii="Times New Roman" w:hAnsi="Times New Roman" w:cs="Times New Roman"/>
          <w:sz w:val="24"/>
        </w:rPr>
        <w:t>the</w:t>
      </w:r>
      <w:r>
        <w:rPr>
          <w:rFonts w:ascii="Times New Roman" w:hAnsi="Times New Roman" w:cs="Times New Roman"/>
          <w:sz w:val="24"/>
        </w:rPr>
        <w:t xml:space="preserve"> </w:t>
      </w:r>
      <w:r w:rsidRPr="009D29CD">
        <w:rPr>
          <w:rFonts w:ascii="Times New Roman" w:hAnsi="Times New Roman" w:cs="Times New Roman"/>
          <w:sz w:val="24"/>
        </w:rPr>
        <w:t>formative assessment task as homework</w:t>
      </w:r>
      <w:r w:rsidR="00E5162D">
        <w:rPr>
          <w:rFonts w:ascii="Times New Roman" w:hAnsi="Times New Roman" w:cs="Times New Roman"/>
          <w:sz w:val="24"/>
        </w:rPr>
        <w:t>,</w:t>
      </w:r>
      <w:r w:rsidRPr="009D29CD">
        <w:rPr>
          <w:rFonts w:ascii="Times New Roman" w:hAnsi="Times New Roman" w:cs="Times New Roman"/>
          <w:sz w:val="24"/>
        </w:rPr>
        <w:t xml:space="preserve"> </w:t>
      </w:r>
      <w:r>
        <w:rPr>
          <w:rFonts w:ascii="Times New Roman" w:hAnsi="Times New Roman" w:cs="Times New Roman"/>
          <w:sz w:val="24"/>
        </w:rPr>
        <w:t>rather than it</w:t>
      </w:r>
      <w:r w:rsidRPr="009D29CD">
        <w:rPr>
          <w:rFonts w:ascii="Times New Roman" w:hAnsi="Times New Roman" w:cs="Times New Roman"/>
          <w:sz w:val="24"/>
        </w:rPr>
        <w:t xml:space="preserve"> taking up </w:t>
      </w:r>
      <w:r w:rsidR="00E5162D">
        <w:rPr>
          <w:rFonts w:ascii="Times New Roman" w:hAnsi="Times New Roman" w:cs="Times New Roman"/>
          <w:sz w:val="24"/>
        </w:rPr>
        <w:t xml:space="preserve">a </w:t>
      </w:r>
      <w:r w:rsidRPr="009D29CD">
        <w:rPr>
          <w:rFonts w:ascii="Times New Roman" w:hAnsi="Times New Roman" w:cs="Times New Roman"/>
          <w:sz w:val="24"/>
        </w:rPr>
        <w:t xml:space="preserve">timetabled session. </w:t>
      </w:r>
      <w:r>
        <w:rPr>
          <w:rFonts w:ascii="Times New Roman" w:hAnsi="Times New Roman" w:cs="Times New Roman"/>
          <w:sz w:val="24"/>
        </w:rPr>
        <w:t>O</w:t>
      </w:r>
      <w:r w:rsidRPr="009D29CD">
        <w:rPr>
          <w:rFonts w:ascii="Times New Roman" w:hAnsi="Times New Roman" w:cs="Times New Roman"/>
          <w:sz w:val="24"/>
        </w:rPr>
        <w:t xml:space="preserve">nce students started the quiz, there was nothing </w:t>
      </w:r>
      <w:r>
        <w:rPr>
          <w:rFonts w:ascii="Times New Roman" w:hAnsi="Times New Roman" w:cs="Times New Roman"/>
          <w:sz w:val="24"/>
        </w:rPr>
        <w:t xml:space="preserve">much for </w:t>
      </w:r>
      <w:r w:rsidRPr="009D29CD">
        <w:rPr>
          <w:rFonts w:ascii="Times New Roman" w:hAnsi="Times New Roman" w:cs="Times New Roman"/>
          <w:sz w:val="24"/>
        </w:rPr>
        <w:t>me to do</w:t>
      </w:r>
      <w:r>
        <w:rPr>
          <w:rFonts w:ascii="Times New Roman" w:hAnsi="Times New Roman" w:cs="Times New Roman"/>
          <w:sz w:val="24"/>
        </w:rPr>
        <w:t xml:space="preserve"> (except answer any queries)</w:t>
      </w:r>
      <w:r w:rsidRPr="009D29CD">
        <w:rPr>
          <w:rFonts w:ascii="Times New Roman" w:hAnsi="Times New Roman" w:cs="Times New Roman"/>
          <w:sz w:val="24"/>
        </w:rPr>
        <w:t xml:space="preserve">. </w:t>
      </w:r>
      <w:r>
        <w:rPr>
          <w:rFonts w:ascii="Times New Roman" w:hAnsi="Times New Roman" w:cs="Times New Roman"/>
          <w:sz w:val="24"/>
        </w:rPr>
        <w:t xml:space="preserve">Engagement in the quiz as a homework task could still be checked through the </w:t>
      </w:r>
      <w:r w:rsidRPr="009D29CD">
        <w:rPr>
          <w:rFonts w:ascii="Times New Roman" w:hAnsi="Times New Roman" w:cs="Times New Roman"/>
          <w:sz w:val="24"/>
        </w:rPr>
        <w:t>gradebook function. If students encountered an</w:t>
      </w:r>
      <w:r>
        <w:rPr>
          <w:rFonts w:ascii="Times New Roman" w:hAnsi="Times New Roman" w:cs="Times New Roman"/>
          <w:sz w:val="24"/>
        </w:rPr>
        <w:t>y</w:t>
      </w:r>
      <w:r w:rsidRPr="009D29CD">
        <w:rPr>
          <w:rFonts w:ascii="Times New Roman" w:hAnsi="Times New Roman" w:cs="Times New Roman"/>
          <w:sz w:val="24"/>
        </w:rPr>
        <w:t xml:space="preserve"> issue</w:t>
      </w:r>
      <w:r>
        <w:rPr>
          <w:rFonts w:ascii="Times New Roman" w:hAnsi="Times New Roman" w:cs="Times New Roman"/>
          <w:sz w:val="24"/>
        </w:rPr>
        <w:t>s</w:t>
      </w:r>
      <w:r w:rsidRPr="009D29CD">
        <w:rPr>
          <w:rFonts w:ascii="Times New Roman" w:hAnsi="Times New Roman" w:cs="Times New Roman"/>
          <w:sz w:val="24"/>
        </w:rPr>
        <w:t xml:space="preserve">, they could email or </w:t>
      </w:r>
      <w:r>
        <w:rPr>
          <w:rFonts w:ascii="Times New Roman" w:hAnsi="Times New Roman" w:cs="Times New Roman"/>
          <w:sz w:val="24"/>
        </w:rPr>
        <w:t>seek</w:t>
      </w:r>
      <w:r w:rsidRPr="009D29CD">
        <w:rPr>
          <w:rFonts w:ascii="Times New Roman" w:hAnsi="Times New Roman" w:cs="Times New Roman"/>
          <w:sz w:val="24"/>
        </w:rPr>
        <w:t xml:space="preserve"> clarification during one of my office hours. Th</w:t>
      </w:r>
      <w:r>
        <w:rPr>
          <w:rFonts w:ascii="Times New Roman" w:hAnsi="Times New Roman" w:cs="Times New Roman"/>
          <w:sz w:val="24"/>
        </w:rPr>
        <w:t>us</w:t>
      </w:r>
      <w:r w:rsidRPr="009D29CD">
        <w:rPr>
          <w:rFonts w:ascii="Times New Roman" w:hAnsi="Times New Roman" w:cs="Times New Roman"/>
          <w:sz w:val="24"/>
        </w:rPr>
        <w:t xml:space="preserve">, timetabled sessions could be devoted to other learning activities </w:t>
      </w:r>
      <w:r>
        <w:rPr>
          <w:rFonts w:ascii="Times New Roman" w:hAnsi="Times New Roman" w:cs="Times New Roman"/>
          <w:sz w:val="24"/>
        </w:rPr>
        <w:t>that are not possible for students to do at home</w:t>
      </w:r>
      <w:r w:rsidR="00C31160">
        <w:rPr>
          <w:rFonts w:ascii="Times New Roman" w:hAnsi="Times New Roman" w:cs="Times New Roman"/>
          <w:sz w:val="24"/>
        </w:rPr>
        <w:t xml:space="preserve"> (K2)</w:t>
      </w:r>
      <w:r w:rsidRPr="009D29CD">
        <w:rPr>
          <w:rFonts w:ascii="Times New Roman" w:hAnsi="Times New Roman" w:cs="Times New Roman"/>
          <w:sz w:val="24"/>
        </w:rPr>
        <w:t xml:space="preserve">. </w:t>
      </w:r>
      <w:r>
        <w:rPr>
          <w:rFonts w:ascii="Times New Roman" w:hAnsi="Times New Roman" w:cs="Times New Roman"/>
          <w:sz w:val="24"/>
        </w:rPr>
        <w:t>T</w:t>
      </w:r>
      <w:r w:rsidRPr="009D29CD">
        <w:rPr>
          <w:rFonts w:ascii="Times New Roman" w:hAnsi="Times New Roman" w:cs="Times New Roman"/>
          <w:sz w:val="24"/>
        </w:rPr>
        <w:t>he university’s pedagogic profile toolkit</w:t>
      </w:r>
      <w:r>
        <w:rPr>
          <w:rFonts w:ascii="Times New Roman" w:hAnsi="Times New Roman" w:cs="Times New Roman"/>
          <w:sz w:val="24"/>
        </w:rPr>
        <w:t xml:space="preserve"> includes </w:t>
      </w:r>
      <w:r w:rsidRPr="009D29CD">
        <w:rPr>
          <w:rFonts w:ascii="Times New Roman" w:hAnsi="Times New Roman" w:cs="Times New Roman"/>
          <w:sz w:val="24"/>
        </w:rPr>
        <w:t>sections to cover collaboration, practice, and production elements. Therefore, it would be valuable to have spare time capacity during sessions to enable such learning activities to take place, thus leading to a more comprehensive learning experience for students</w:t>
      </w:r>
      <w:r w:rsidR="00C31160">
        <w:rPr>
          <w:rFonts w:ascii="Times New Roman" w:hAnsi="Times New Roman" w:cs="Times New Roman"/>
          <w:sz w:val="24"/>
        </w:rPr>
        <w:t>, which relates to implications of quality assurance and enhancement of the UKPSF (K6)</w:t>
      </w:r>
      <w:r w:rsidRPr="009D29CD">
        <w:rPr>
          <w:rFonts w:ascii="Times New Roman" w:hAnsi="Times New Roman" w:cs="Times New Roman"/>
          <w:sz w:val="24"/>
        </w:rPr>
        <w:t>.</w:t>
      </w:r>
      <w:r w:rsidR="00465CFA">
        <w:rPr>
          <w:rFonts w:ascii="Times New Roman" w:hAnsi="Times New Roman" w:cs="Times New Roman"/>
          <w:sz w:val="24"/>
        </w:rPr>
        <w:t xml:space="preserve"> In fact, empirical research </w:t>
      </w:r>
      <w:r w:rsidR="00ED7A46">
        <w:rPr>
          <w:rFonts w:ascii="Times New Roman" w:hAnsi="Times New Roman" w:cs="Times New Roman"/>
          <w:sz w:val="24"/>
        </w:rPr>
        <w:t>has found that administering formative assessments through the use of</w:t>
      </w:r>
      <w:r w:rsidR="00465CFA">
        <w:rPr>
          <w:rFonts w:ascii="Times New Roman" w:hAnsi="Times New Roman" w:cs="Times New Roman"/>
          <w:sz w:val="24"/>
        </w:rPr>
        <w:t xml:space="preserve"> online quizzes </w:t>
      </w:r>
      <w:r w:rsidR="00ED7A46">
        <w:rPr>
          <w:rFonts w:ascii="Times New Roman" w:hAnsi="Times New Roman" w:cs="Times New Roman"/>
          <w:sz w:val="24"/>
        </w:rPr>
        <w:t>that students complete unsupervised in their own time can lead to enhanced summative assessment exam performance (</w:t>
      </w:r>
      <w:proofErr w:type="spellStart"/>
      <w:r w:rsidR="00A75D3E">
        <w:rPr>
          <w:rFonts w:ascii="Times New Roman" w:hAnsi="Times New Roman" w:cs="Times New Roman"/>
          <w:sz w:val="24"/>
        </w:rPr>
        <w:t>DeSouza</w:t>
      </w:r>
      <w:proofErr w:type="spellEnd"/>
      <w:r w:rsidR="00A75D3E">
        <w:rPr>
          <w:rFonts w:ascii="Times New Roman" w:hAnsi="Times New Roman" w:cs="Times New Roman"/>
          <w:sz w:val="24"/>
        </w:rPr>
        <w:t xml:space="preserve"> et al., 2003; Kibble, 2007; </w:t>
      </w:r>
      <w:r w:rsidR="00ED7A46">
        <w:rPr>
          <w:rFonts w:ascii="Times New Roman" w:hAnsi="Times New Roman" w:cs="Times New Roman"/>
          <w:sz w:val="24"/>
        </w:rPr>
        <w:t>McDaniel et al., 2012)</w:t>
      </w:r>
      <w:r w:rsidR="00923E3A">
        <w:rPr>
          <w:rFonts w:ascii="Times New Roman" w:hAnsi="Times New Roman" w:cs="Times New Roman"/>
          <w:sz w:val="24"/>
        </w:rPr>
        <w:t>.</w:t>
      </w:r>
      <w:r w:rsidR="00ED7A46">
        <w:rPr>
          <w:rFonts w:ascii="Times New Roman" w:hAnsi="Times New Roman" w:cs="Times New Roman"/>
          <w:sz w:val="24"/>
        </w:rPr>
        <w:t xml:space="preserve">   </w:t>
      </w:r>
      <w:r w:rsidR="00465CFA">
        <w:rPr>
          <w:rFonts w:ascii="Times New Roman" w:hAnsi="Times New Roman" w:cs="Times New Roman"/>
          <w:sz w:val="24"/>
        </w:rPr>
        <w:t xml:space="preserve"> </w:t>
      </w:r>
      <w:r w:rsidRPr="009D29CD">
        <w:rPr>
          <w:rFonts w:ascii="Times New Roman" w:hAnsi="Times New Roman" w:cs="Times New Roman"/>
          <w:sz w:val="24"/>
        </w:rPr>
        <w:t xml:space="preserve">   </w:t>
      </w:r>
    </w:p>
    <w:p w14:paraId="76AE50FA" w14:textId="167D9FAA" w:rsidR="005A6C5E" w:rsidRDefault="000A1E78" w:rsidP="00ED7A46">
      <w:pPr>
        <w:spacing w:line="480" w:lineRule="auto"/>
        <w:ind w:firstLine="720"/>
        <w:rPr>
          <w:rFonts w:ascii="Times New Roman" w:hAnsi="Times New Roman" w:cs="Times New Roman"/>
          <w:sz w:val="24"/>
        </w:rPr>
      </w:pPr>
      <w:r w:rsidRPr="009D29CD">
        <w:rPr>
          <w:rFonts w:ascii="Times New Roman" w:hAnsi="Times New Roman" w:cs="Times New Roman"/>
          <w:sz w:val="24"/>
        </w:rPr>
        <w:t xml:space="preserve">Finally, making use of electronic technology to conduct </w:t>
      </w:r>
      <w:r>
        <w:rPr>
          <w:rFonts w:ascii="Times New Roman" w:hAnsi="Times New Roman" w:cs="Times New Roman"/>
          <w:sz w:val="24"/>
        </w:rPr>
        <w:t>teaching activities</w:t>
      </w:r>
      <w:r w:rsidRPr="009D29CD">
        <w:rPr>
          <w:rFonts w:ascii="Times New Roman" w:hAnsi="Times New Roman" w:cs="Times New Roman"/>
          <w:sz w:val="24"/>
        </w:rPr>
        <w:t xml:space="preserve"> has highlighted that I </w:t>
      </w:r>
      <w:r>
        <w:rPr>
          <w:rFonts w:ascii="Times New Roman" w:hAnsi="Times New Roman" w:cs="Times New Roman"/>
          <w:sz w:val="24"/>
        </w:rPr>
        <w:t xml:space="preserve">should attend </w:t>
      </w:r>
      <w:r w:rsidRPr="009D29CD">
        <w:rPr>
          <w:rFonts w:ascii="Times New Roman" w:hAnsi="Times New Roman" w:cs="Times New Roman"/>
          <w:sz w:val="24"/>
        </w:rPr>
        <w:t xml:space="preserve">IT training, to ensure my knowledge of applications is up-to-date and </w:t>
      </w:r>
      <w:r>
        <w:rPr>
          <w:rFonts w:ascii="Times New Roman" w:hAnsi="Times New Roman" w:cs="Times New Roman"/>
          <w:sz w:val="24"/>
        </w:rPr>
        <w:t xml:space="preserve">for me to be </w:t>
      </w:r>
      <w:r w:rsidRPr="009D29CD">
        <w:rPr>
          <w:rFonts w:ascii="Times New Roman" w:hAnsi="Times New Roman" w:cs="Times New Roman"/>
          <w:sz w:val="24"/>
        </w:rPr>
        <w:t>confident in dealing with IT</w:t>
      </w:r>
      <w:r>
        <w:rPr>
          <w:rFonts w:ascii="Times New Roman" w:hAnsi="Times New Roman" w:cs="Times New Roman"/>
          <w:sz w:val="24"/>
        </w:rPr>
        <w:t>/</w:t>
      </w:r>
      <w:r w:rsidRPr="009D29CD">
        <w:rPr>
          <w:rFonts w:ascii="Times New Roman" w:hAnsi="Times New Roman" w:cs="Times New Roman"/>
          <w:sz w:val="24"/>
        </w:rPr>
        <w:t xml:space="preserve">electronic device related issues. This </w:t>
      </w:r>
      <w:r>
        <w:rPr>
          <w:rFonts w:ascii="Times New Roman" w:hAnsi="Times New Roman" w:cs="Times New Roman"/>
          <w:sz w:val="24"/>
        </w:rPr>
        <w:t xml:space="preserve">will </w:t>
      </w:r>
      <w:r w:rsidRPr="009D29CD">
        <w:rPr>
          <w:rFonts w:ascii="Times New Roman" w:hAnsi="Times New Roman" w:cs="Times New Roman"/>
          <w:sz w:val="24"/>
        </w:rPr>
        <w:t xml:space="preserve">be essential going forward </w:t>
      </w:r>
      <w:r>
        <w:rPr>
          <w:rFonts w:ascii="Times New Roman" w:hAnsi="Times New Roman" w:cs="Times New Roman"/>
          <w:sz w:val="24"/>
        </w:rPr>
        <w:t>as</w:t>
      </w:r>
      <w:r w:rsidRPr="009D29CD">
        <w:rPr>
          <w:rFonts w:ascii="Times New Roman" w:hAnsi="Times New Roman" w:cs="Times New Roman"/>
          <w:sz w:val="24"/>
        </w:rPr>
        <w:t xml:space="preserve"> there is a major drive not only within the HE sector overall, but </w:t>
      </w:r>
      <w:r w:rsidR="00E5162D">
        <w:rPr>
          <w:rFonts w:ascii="Times New Roman" w:hAnsi="Times New Roman" w:cs="Times New Roman"/>
          <w:sz w:val="24"/>
        </w:rPr>
        <w:t xml:space="preserve">also </w:t>
      </w:r>
      <w:r w:rsidRPr="009D29CD">
        <w:rPr>
          <w:rFonts w:ascii="Times New Roman" w:hAnsi="Times New Roman" w:cs="Times New Roman"/>
          <w:sz w:val="24"/>
        </w:rPr>
        <w:t xml:space="preserve">specifically within </w:t>
      </w:r>
      <w:r w:rsidR="00E5162D">
        <w:rPr>
          <w:rFonts w:ascii="Times New Roman" w:hAnsi="Times New Roman" w:cs="Times New Roman"/>
          <w:sz w:val="24"/>
        </w:rPr>
        <w:t>the institution in which I work</w:t>
      </w:r>
      <w:r w:rsidRPr="009D29CD">
        <w:rPr>
          <w:rFonts w:ascii="Times New Roman" w:hAnsi="Times New Roman" w:cs="Times New Roman"/>
          <w:sz w:val="24"/>
        </w:rPr>
        <w:t xml:space="preserve">, to implement and engage with more </w:t>
      </w:r>
      <w:r w:rsidRPr="009D29CD">
        <w:rPr>
          <w:rFonts w:ascii="Times New Roman" w:hAnsi="Times New Roman" w:cs="Times New Roman"/>
          <w:sz w:val="24"/>
        </w:rPr>
        <w:lastRenderedPageBreak/>
        <w:t>technological methods in our teaching. The embedding of electronic tools is also now an expectation from students themselves</w:t>
      </w:r>
      <w:r>
        <w:rPr>
          <w:rFonts w:ascii="Times New Roman" w:hAnsi="Times New Roman" w:cs="Times New Roman"/>
          <w:sz w:val="24"/>
        </w:rPr>
        <w:t>,</w:t>
      </w:r>
      <w:r w:rsidRPr="009D29CD">
        <w:rPr>
          <w:rFonts w:ascii="Times New Roman" w:hAnsi="Times New Roman" w:cs="Times New Roman"/>
          <w:sz w:val="24"/>
        </w:rPr>
        <w:t xml:space="preserve"> who now more than ever are expecting ‘value for money’ from their degree experience</w:t>
      </w:r>
      <w:r w:rsidR="00C31160">
        <w:rPr>
          <w:rFonts w:ascii="Times New Roman" w:hAnsi="Times New Roman" w:cs="Times New Roman"/>
          <w:sz w:val="24"/>
        </w:rPr>
        <w:t xml:space="preserve"> given the rise in course fees (The Independent, 2018)</w:t>
      </w:r>
      <w:r w:rsidR="00E5162D">
        <w:rPr>
          <w:rFonts w:ascii="Times New Roman" w:hAnsi="Times New Roman" w:cs="Times New Roman"/>
          <w:sz w:val="24"/>
        </w:rPr>
        <w:t>. This</w:t>
      </w:r>
      <w:r w:rsidR="00281302">
        <w:rPr>
          <w:rFonts w:ascii="Times New Roman" w:hAnsi="Times New Roman" w:cs="Times New Roman"/>
          <w:sz w:val="24"/>
        </w:rPr>
        <w:t xml:space="preserve"> links to the fourth professional value of the UKPSF regarding the acknowledgement the wider context HE operates and recognising the implications for professional practice (V4)</w:t>
      </w:r>
      <w:r w:rsidR="00C31160">
        <w:rPr>
          <w:rFonts w:ascii="Times New Roman" w:hAnsi="Times New Roman" w:cs="Times New Roman"/>
          <w:sz w:val="24"/>
        </w:rPr>
        <w:t>.</w:t>
      </w:r>
      <w:r w:rsidRPr="009D29CD">
        <w:rPr>
          <w:rFonts w:ascii="Times New Roman" w:hAnsi="Times New Roman" w:cs="Times New Roman"/>
          <w:sz w:val="24"/>
        </w:rPr>
        <w:t xml:space="preserve">     </w:t>
      </w:r>
    </w:p>
    <w:p w14:paraId="4E2DFC30" w14:textId="236D272A" w:rsidR="005A6C5E" w:rsidRDefault="005A6C5E" w:rsidP="00ED7A46">
      <w:pPr>
        <w:spacing w:line="480" w:lineRule="auto"/>
        <w:ind w:firstLine="720"/>
        <w:rPr>
          <w:rFonts w:ascii="Times New Roman" w:hAnsi="Times New Roman" w:cs="Times New Roman"/>
          <w:sz w:val="24"/>
        </w:rPr>
      </w:pPr>
    </w:p>
    <w:p w14:paraId="7825CC9F" w14:textId="6610B82B" w:rsidR="005A6C5E" w:rsidRDefault="005A6C5E" w:rsidP="00ED7A46">
      <w:pPr>
        <w:spacing w:line="480" w:lineRule="auto"/>
        <w:ind w:firstLine="720"/>
        <w:rPr>
          <w:rFonts w:ascii="Times New Roman" w:hAnsi="Times New Roman" w:cs="Times New Roman"/>
          <w:sz w:val="24"/>
        </w:rPr>
      </w:pPr>
    </w:p>
    <w:p w14:paraId="776E0BF9" w14:textId="05BE3CC2" w:rsidR="00011A02" w:rsidRDefault="00011A02">
      <w:pPr>
        <w:rPr>
          <w:rFonts w:ascii="Times New Roman" w:hAnsi="Times New Roman" w:cs="Times New Roman"/>
          <w:b/>
          <w:sz w:val="24"/>
          <w:u w:val="single"/>
        </w:rPr>
        <w:sectPr w:rsidR="00011A02">
          <w:headerReference w:type="even" r:id="rId25"/>
          <w:headerReference w:type="default" r:id="rId26"/>
          <w:footerReference w:type="even" r:id="rId27"/>
          <w:footerReference w:type="default" r:id="rId28"/>
          <w:headerReference w:type="first" r:id="rId29"/>
          <w:footerReference w:type="first" r:id="rId30"/>
          <w:pgSz w:w="11906" w:h="16838"/>
          <w:pgMar w:top="1440" w:right="1440" w:bottom="1440" w:left="1440" w:header="708" w:footer="708" w:gutter="0"/>
          <w:cols w:space="708"/>
          <w:docGrid w:linePitch="360"/>
        </w:sectPr>
      </w:pPr>
    </w:p>
    <w:p w14:paraId="45D5ABDC" w14:textId="262462E2" w:rsidR="004E0535" w:rsidRPr="004E0535" w:rsidRDefault="00957217" w:rsidP="004E0535">
      <w:pPr>
        <w:rPr>
          <w:rFonts w:ascii="Calibri" w:eastAsia="Calibri" w:hAnsi="Calibri" w:cs="Times New Roman"/>
        </w:rPr>
      </w:pPr>
      <w:r>
        <w:rPr>
          <w:rFonts w:ascii="Calibri" w:eastAsia="Calibri" w:hAnsi="Calibri" w:cs="Times New Roman"/>
          <w:noProof/>
          <w:lang w:eastAsia="en-GB"/>
        </w:rPr>
        <w:lastRenderedPageBreak/>
        <mc:AlternateContent>
          <mc:Choice Requires="wpg">
            <w:drawing>
              <wp:anchor distT="0" distB="0" distL="114300" distR="114300" simplePos="0" relativeHeight="251664384" behindDoc="0" locked="0" layoutInCell="1" allowOverlap="1" wp14:anchorId="5CF2388A" wp14:editId="649013EA">
                <wp:simplePos x="0" y="0"/>
                <wp:positionH relativeFrom="column">
                  <wp:posOffset>-874643</wp:posOffset>
                </wp:positionH>
                <wp:positionV relativeFrom="paragraph">
                  <wp:posOffset>-938254</wp:posOffset>
                </wp:positionV>
                <wp:extent cx="10789200" cy="7534002"/>
                <wp:effectExtent l="0" t="0" r="0" b="10160"/>
                <wp:wrapNone/>
                <wp:docPr id="67" name="Group 67"/>
                <wp:cNvGraphicFramePr/>
                <a:graphic xmlns:a="http://schemas.openxmlformats.org/drawingml/2006/main">
                  <a:graphicData uri="http://schemas.microsoft.com/office/word/2010/wordprocessingGroup">
                    <wpg:wgp>
                      <wpg:cNvGrpSpPr/>
                      <wpg:grpSpPr>
                        <a:xfrm>
                          <a:off x="0" y="0"/>
                          <a:ext cx="10789200" cy="7534002"/>
                          <a:chOff x="30339" y="1"/>
                          <a:chExt cx="10789200" cy="7536009"/>
                        </a:xfrm>
                      </wpg:grpSpPr>
                      <wpg:grpSp>
                        <wpg:cNvPr id="68" name="Group 68"/>
                        <wpg:cNvGrpSpPr/>
                        <wpg:grpSpPr>
                          <a:xfrm>
                            <a:off x="30339" y="1"/>
                            <a:ext cx="10789200" cy="7536009"/>
                            <a:chOff x="30339" y="1"/>
                            <a:chExt cx="10789200" cy="7536009"/>
                          </a:xfrm>
                        </wpg:grpSpPr>
                        <wps:wsp>
                          <wps:cNvPr id="75" name="Text Box 75"/>
                          <wps:cNvSpPr txBox="1"/>
                          <wps:spPr>
                            <a:xfrm>
                              <a:off x="3586015" y="1152049"/>
                              <a:ext cx="3498061" cy="2916077"/>
                            </a:xfrm>
                            <a:prstGeom prst="rect">
                              <a:avLst/>
                            </a:prstGeom>
                            <a:solidFill>
                              <a:sysClr val="window" lastClr="FFFFFF"/>
                            </a:solidFill>
                            <a:ln w="6350">
                              <a:solidFill>
                                <a:prstClr val="black"/>
                              </a:solidFill>
                            </a:ln>
                          </wps:spPr>
                          <wps:txbx>
                            <w:txbxContent>
                              <w:p w14:paraId="51DF6AAB" w14:textId="77777777" w:rsidR="006F61FC" w:rsidRDefault="006F61FC" w:rsidP="004E0535">
                                <w:pPr>
                                  <w:spacing w:line="240" w:lineRule="auto"/>
                                  <w:rPr>
                                    <w:rFonts w:ascii="Times New Roman" w:hAnsi="Times New Roman" w:cs="Times New Roman"/>
                                  </w:rPr>
                                </w:pPr>
                                <w:r>
                                  <w:rPr>
                                    <w:rFonts w:ascii="Times New Roman" w:hAnsi="Times New Roman" w:cs="Times New Roman"/>
                                  </w:rPr>
                                  <w:t>L</w:t>
                                </w:r>
                                <w:r w:rsidRPr="00D977DD">
                                  <w:rPr>
                                    <w:rFonts w:ascii="Times New Roman" w:hAnsi="Times New Roman" w:cs="Times New Roman"/>
                                  </w:rPr>
                                  <w:t xml:space="preserve">evel five </w:t>
                                </w:r>
                                <w:r>
                                  <w:rPr>
                                    <w:rFonts w:ascii="Times New Roman" w:hAnsi="Times New Roman" w:cs="Times New Roman"/>
                                  </w:rPr>
                                  <w:t xml:space="preserve">Psychology </w:t>
                                </w:r>
                                <w:r w:rsidRPr="00D977DD">
                                  <w:rPr>
                                    <w:rFonts w:ascii="Times New Roman" w:hAnsi="Times New Roman" w:cs="Times New Roman"/>
                                  </w:rPr>
                                  <w:t xml:space="preserve">students were invited </w:t>
                                </w:r>
                                <w:r>
                                  <w:rPr>
                                    <w:rFonts w:ascii="Times New Roman" w:hAnsi="Times New Roman" w:cs="Times New Roman"/>
                                  </w:rPr>
                                  <w:t xml:space="preserve">to form a working group </w:t>
                                </w:r>
                                <w:r w:rsidRPr="00D977DD">
                                  <w:rPr>
                                    <w:rFonts w:ascii="Times New Roman" w:hAnsi="Times New Roman" w:cs="Times New Roman"/>
                                  </w:rPr>
                                  <w:t xml:space="preserve">at the end of </w:t>
                                </w:r>
                                <w:r>
                                  <w:rPr>
                                    <w:rFonts w:ascii="Times New Roman" w:hAnsi="Times New Roman" w:cs="Times New Roman"/>
                                  </w:rPr>
                                  <w:t>a</w:t>
                                </w:r>
                                <w:r w:rsidRPr="00D977DD">
                                  <w:rPr>
                                    <w:rFonts w:ascii="Times New Roman" w:hAnsi="Times New Roman" w:cs="Times New Roman"/>
                                  </w:rPr>
                                  <w:t xml:space="preserve"> module seminar session</w:t>
                                </w:r>
                                <w:r>
                                  <w:rPr>
                                    <w:rFonts w:ascii="Times New Roman" w:hAnsi="Times New Roman" w:cs="Times New Roman"/>
                                  </w:rPr>
                                  <w:t>.</w:t>
                                </w:r>
                              </w:p>
                              <w:p w14:paraId="030C07BA" w14:textId="6FFB40DE" w:rsidR="006F61FC" w:rsidRPr="00D977DD" w:rsidRDefault="006F61FC" w:rsidP="004E0535">
                                <w:pPr>
                                  <w:spacing w:line="240" w:lineRule="auto"/>
                                  <w:rPr>
                                    <w:rFonts w:ascii="Times New Roman" w:hAnsi="Times New Roman" w:cs="Times New Roman"/>
                                  </w:rPr>
                                </w:pPr>
                                <w:r>
                                  <w:rPr>
                                    <w:rFonts w:ascii="Times New Roman" w:hAnsi="Times New Roman" w:cs="Times New Roman"/>
                                  </w:rPr>
                                  <w:t xml:space="preserve">Twenty questions relating to thoughts/perceptions on assessment feedback were developed by myself, based on existing literature (See Appendix C for specific questions).  </w:t>
                                </w:r>
                              </w:p>
                              <w:p w14:paraId="7F9129BB" w14:textId="02B3CD35" w:rsidR="006F61FC" w:rsidRDefault="006F61FC" w:rsidP="004E0535">
                                <w:pPr>
                                  <w:spacing w:before="240" w:line="240" w:lineRule="auto"/>
                                  <w:rPr>
                                    <w:rFonts w:ascii="Times New Roman" w:hAnsi="Times New Roman" w:cs="Times New Roman"/>
                                  </w:rPr>
                                </w:pPr>
                                <w:r w:rsidRPr="00D977DD">
                                  <w:rPr>
                                    <w:rFonts w:ascii="Times New Roman" w:hAnsi="Times New Roman" w:cs="Times New Roman"/>
                                  </w:rPr>
                                  <w:t>The working group session</w:t>
                                </w:r>
                                <w:r>
                                  <w:rPr>
                                    <w:rFonts w:ascii="Times New Roman" w:hAnsi="Times New Roman" w:cs="Times New Roman"/>
                                  </w:rPr>
                                  <w:t xml:space="preserve">                                                        </w:t>
                                </w:r>
                                <w:r w:rsidRPr="00D977DD">
                                  <w:rPr>
                                    <w:rFonts w:ascii="Times New Roman" w:hAnsi="Times New Roman" w:cs="Times New Roman"/>
                                  </w:rPr>
                                  <w:t xml:space="preserve"> </w:t>
                                </w:r>
                                <w:r>
                                  <w:rPr>
                                    <w:rFonts w:ascii="Times New Roman" w:hAnsi="Times New Roman" w:cs="Times New Roman"/>
                                  </w:rPr>
                                  <w:t>t</w:t>
                                </w:r>
                                <w:r w:rsidRPr="00D977DD">
                                  <w:rPr>
                                    <w:rFonts w:ascii="Times New Roman" w:hAnsi="Times New Roman" w:cs="Times New Roman"/>
                                  </w:rPr>
                                  <w:t xml:space="preserve">ook place </w:t>
                                </w:r>
                                <w:r>
                                  <w:rPr>
                                    <w:rFonts w:ascii="Times New Roman" w:hAnsi="Times New Roman" w:cs="Times New Roman"/>
                                  </w:rPr>
                                  <w:t>with 1</w:t>
                                </w:r>
                                <w:r w:rsidRPr="00D977DD">
                                  <w:rPr>
                                    <w:rFonts w:ascii="Times New Roman" w:hAnsi="Times New Roman" w:cs="Times New Roman"/>
                                  </w:rPr>
                                  <w:t xml:space="preserve">3 Psychology </w:t>
                                </w:r>
                                <w:r>
                                  <w:rPr>
                                    <w:rFonts w:ascii="Times New Roman" w:hAnsi="Times New Roman" w:cs="Times New Roman"/>
                                  </w:rPr>
                                  <w:t xml:space="preserve">                                           and Counselling </w:t>
                                </w:r>
                                <w:r w:rsidRPr="00D977DD">
                                  <w:rPr>
                                    <w:rFonts w:ascii="Times New Roman" w:hAnsi="Times New Roman" w:cs="Times New Roman"/>
                                  </w:rPr>
                                  <w:t>students</w:t>
                                </w:r>
                                <w:r>
                                  <w:rPr>
                                    <w:rFonts w:ascii="Times New Roman" w:hAnsi="Times New Roman" w:cs="Times New Roman"/>
                                  </w:rPr>
                                  <w:t xml:space="preserve"> on a                                                single table, lasting one hour.</w:t>
                                </w:r>
                              </w:p>
                              <w:p w14:paraId="7EFAEFDB" w14:textId="3DC6E6FC" w:rsidR="006F61FC" w:rsidRDefault="006F61FC" w:rsidP="004E0535">
                                <w:pPr>
                                  <w:spacing w:before="240" w:line="240" w:lineRule="auto"/>
                                  <w:rPr>
                                    <w:rFonts w:ascii="Times New Roman" w:hAnsi="Times New Roman" w:cs="Times New Roman"/>
                                  </w:rPr>
                                </w:pPr>
                                <w:r>
                                  <w:rPr>
                                    <w:rFonts w:ascii="Times New Roman" w:hAnsi="Times New Roman" w:cs="Times New Roman"/>
                                  </w:rPr>
                                  <w:t xml:space="preserve">Ethical considerations were followed by allowing students to voluntarily opt-in, names were not recorded, and any points raised would not be traced back to individuals. Working group members were also informed to respect the privacy and confidentiality of peers within the group (A5, K5, K6, V1, V3,). </w:t>
                                </w:r>
                              </w:p>
                              <w:p w14:paraId="7BD09E50" w14:textId="77777777" w:rsidR="006F61FC" w:rsidRDefault="006F61FC" w:rsidP="004E0535">
                                <w:pPr>
                                  <w:spacing w:before="240" w:line="240" w:lineRule="auto"/>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9" name="Rectangle 5">
                            <a:extLst>
                              <a:ext uri="{FF2B5EF4-FFF2-40B4-BE49-F238E27FC236}">
                                <a16:creationId xmlns:a16="http://schemas.microsoft.com/office/drawing/2014/main" id="{2037D1C7-35A2-4538-B928-A45A12031E42}"/>
                              </a:ext>
                            </a:extLst>
                          </wps:cNvPr>
                          <wps:cNvSpPr/>
                          <wps:spPr>
                            <a:xfrm>
                              <a:off x="30339" y="1"/>
                              <a:ext cx="10789200" cy="745399"/>
                            </a:xfrm>
                            <a:prstGeom prst="rect">
                              <a:avLst/>
                            </a:prstGeom>
                            <a:solidFill>
                              <a:srgbClr val="AFD7FF">
                                <a:alpha val="44706"/>
                              </a:srgbClr>
                            </a:solidFill>
                            <a:ln w="12700" cap="flat" cmpd="sng" algn="ctr">
                              <a:noFill/>
                              <a:prstDash val="solid"/>
                              <a:miter lim="800000"/>
                            </a:ln>
                            <a:effectLst/>
                          </wps:spPr>
                          <wps:txbx>
                            <w:txbxContent>
                              <w:p w14:paraId="0D51A790" w14:textId="77777777" w:rsidR="006F61FC" w:rsidRDefault="006F61FC" w:rsidP="004E05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70" name="Picture 4">
                              <a:extLst>
                                <a:ext uri="{FF2B5EF4-FFF2-40B4-BE49-F238E27FC236}">
                                  <a16:creationId xmlns:a16="http://schemas.microsoft.com/office/drawing/2014/main" id="{5667AA78-924A-4869-BCBC-AA81A3D98AC8}"/>
                                </a:ext>
                              </a:extLst>
                            </pic:cNvPr>
                            <pic:cNvPicPr preferRelativeResize="0">
                              <a:picLocks noChangeAspect="1"/>
                            </pic:cNvPicPr>
                          </pic:nvPicPr>
                          <pic:blipFill rotWithShape="1">
                            <a:blip r:embed="rId31">
                              <a:extLst>
                                <a:ext uri="{28A0092B-C50C-407E-A947-70E740481C1C}">
                                  <a14:useLocalDpi xmlns:a14="http://schemas.microsoft.com/office/drawing/2010/main" val="0"/>
                                </a:ext>
                              </a:extLst>
                            </a:blip>
                            <a:srcRect l="7834" t="28760" r="3969" b="19014"/>
                            <a:stretch/>
                          </pic:blipFill>
                          <pic:spPr bwMode="auto">
                            <a:xfrm>
                              <a:off x="41563" y="71775"/>
                              <a:ext cx="1767600" cy="684580"/>
                            </a:xfrm>
                            <a:prstGeom prst="rect">
                              <a:avLst/>
                            </a:prstGeom>
                            <a:ln>
                              <a:noFill/>
                            </a:ln>
                            <a:extLst>
                              <a:ext uri="{53640926-AAD7-44D8-BBD7-CCE9431645EC}">
                                <a14:shadowObscured xmlns:a14="http://schemas.microsoft.com/office/drawing/2010/main"/>
                              </a:ext>
                            </a:extLst>
                          </pic:spPr>
                        </pic:pic>
                        <wps:wsp>
                          <wps:cNvPr id="71" name="TextBox 6">
                            <a:extLst>
                              <a:ext uri="{FF2B5EF4-FFF2-40B4-BE49-F238E27FC236}">
                                <a16:creationId xmlns:a16="http://schemas.microsoft.com/office/drawing/2014/main" id="{28A6FBDC-212A-427C-97EE-EFAEB997AD56}"/>
                              </a:ext>
                            </a:extLst>
                          </wps:cNvPr>
                          <wps:cNvSpPr txBox="1"/>
                          <wps:spPr>
                            <a:xfrm>
                              <a:off x="1830210" y="107980"/>
                              <a:ext cx="7023600" cy="558149"/>
                            </a:xfrm>
                            <a:prstGeom prst="rect">
                              <a:avLst/>
                            </a:prstGeom>
                            <a:noFill/>
                          </wps:spPr>
                          <wps:txbx>
                            <w:txbxContent>
                              <w:p w14:paraId="1095E707" w14:textId="77777777" w:rsidR="006F61FC" w:rsidRPr="000113DF" w:rsidRDefault="006F61FC" w:rsidP="004E0535">
                                <w:pPr>
                                  <w:pStyle w:val="NormalWeb"/>
                                  <w:spacing w:before="0" w:beforeAutospacing="0" w:after="0" w:afterAutospacing="0"/>
                                  <w:jc w:val="center"/>
                                  <w:rPr>
                                    <w:sz w:val="2"/>
                                  </w:rPr>
                                </w:pPr>
                                <w:r w:rsidRPr="004E0535">
                                  <w:rPr>
                                    <w:rFonts w:ascii="Arial" w:hAnsi="Arial" w:cs="Arial"/>
                                    <w:b/>
                                    <w:bCs/>
                                    <w:color w:val="000000"/>
                                    <w:kern w:val="24"/>
                                    <w:sz w:val="32"/>
                                    <w:szCs w:val="192"/>
                                  </w:rPr>
                                  <w:t xml:space="preserve">A teaching Intervention Cycle on Student Perceptions of Feedback: A working group approach to improving content of feedback messages </w:t>
                                </w:r>
                              </w:p>
                            </w:txbxContent>
                          </wps:txbx>
                          <wps:bodyPr wrap="square" rtlCol="0">
                            <a:spAutoFit/>
                          </wps:bodyPr>
                        </wps:wsp>
                        <wps:wsp>
                          <wps:cNvPr id="73" name="Text Box 73"/>
                          <wps:cNvSpPr txBox="1"/>
                          <wps:spPr>
                            <a:xfrm>
                              <a:off x="433449" y="800059"/>
                              <a:ext cx="2699385" cy="288008"/>
                            </a:xfrm>
                            <a:prstGeom prst="rect">
                              <a:avLst/>
                            </a:prstGeom>
                            <a:solidFill>
                              <a:srgbClr val="AFD7FF"/>
                            </a:solidFill>
                            <a:ln w="6350">
                              <a:solidFill>
                                <a:prstClr val="black"/>
                              </a:solidFill>
                            </a:ln>
                          </wps:spPr>
                          <wps:txbx>
                            <w:txbxContent>
                              <w:p w14:paraId="05565EA5" w14:textId="77777777" w:rsidR="006F61FC" w:rsidRPr="006D42BC" w:rsidRDefault="006F61FC" w:rsidP="004E0535">
                                <w:pPr>
                                  <w:jc w:val="center"/>
                                  <w:rPr>
                                    <w:rFonts w:ascii="Palatino Linotype" w:hAnsi="Palatino Linotype"/>
                                    <w:b/>
                                    <w:sz w:val="24"/>
                                  </w:rPr>
                                </w:pPr>
                                <w:r w:rsidRPr="006D42BC">
                                  <w:rPr>
                                    <w:rFonts w:ascii="Palatino Linotype" w:hAnsi="Palatino Linotype"/>
                                    <w:b/>
                                    <w:sz w:val="24"/>
                                  </w:rPr>
                                  <w:t>Introduction and Background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4" name="Text Box 74"/>
                          <wps:cNvSpPr txBox="1"/>
                          <wps:spPr>
                            <a:xfrm>
                              <a:off x="35625" y="1146991"/>
                              <a:ext cx="3491865" cy="4645237"/>
                            </a:xfrm>
                            <a:prstGeom prst="rect">
                              <a:avLst/>
                            </a:prstGeom>
                            <a:solidFill>
                              <a:sysClr val="window" lastClr="FFFFFF"/>
                            </a:solidFill>
                            <a:ln w="6350">
                              <a:solidFill>
                                <a:prstClr val="black"/>
                              </a:solidFill>
                            </a:ln>
                          </wps:spPr>
                          <wps:txbx>
                            <w:txbxContent>
                              <w:p w14:paraId="5D7999B6" w14:textId="6172B5F4" w:rsidR="006F61FC" w:rsidRDefault="006F61FC" w:rsidP="004E0535">
                                <w:pPr>
                                  <w:spacing w:line="240" w:lineRule="auto"/>
                                  <w:rPr>
                                    <w:rFonts w:ascii="Times New Roman" w:hAnsi="Times New Roman" w:cs="Times New Roman"/>
                                  </w:rPr>
                                </w:pPr>
                                <w:r>
                                  <w:rPr>
                                    <w:rFonts w:ascii="Times New Roman" w:hAnsi="Times New Roman" w:cs="Times New Roman"/>
                                  </w:rPr>
                                  <w:t>Research highlights contentious issues</w:t>
                                </w:r>
                                <w:r w:rsidRPr="00273B77">
                                  <w:rPr>
                                    <w:rFonts w:ascii="Times New Roman" w:hAnsi="Times New Roman" w:cs="Times New Roman"/>
                                  </w:rPr>
                                  <w:t xml:space="preserve"> regarding effective </w:t>
                                </w:r>
                                <w:r>
                                  <w:rPr>
                                    <w:rFonts w:ascii="Times New Roman" w:hAnsi="Times New Roman" w:cs="Times New Roman"/>
                                  </w:rPr>
                                  <w:t xml:space="preserve">feedback </w:t>
                                </w:r>
                                <w:r w:rsidRPr="00273B77">
                                  <w:rPr>
                                    <w:rFonts w:ascii="Times New Roman" w:hAnsi="Times New Roman" w:cs="Times New Roman"/>
                                  </w:rPr>
                                  <w:t>method</w:t>
                                </w:r>
                                <w:r>
                                  <w:rPr>
                                    <w:rFonts w:ascii="Times New Roman" w:hAnsi="Times New Roman" w:cs="Times New Roman"/>
                                  </w:rPr>
                                  <w:t>s, particularly in relation to</w:t>
                                </w:r>
                                <w:r w:rsidRPr="00273B77">
                                  <w:rPr>
                                    <w:rFonts w:ascii="Times New Roman" w:hAnsi="Times New Roman" w:cs="Times New Roman"/>
                                  </w:rPr>
                                  <w:t xml:space="preserve"> content (e.g., Chase &amp; </w:t>
                                </w:r>
                                <w:proofErr w:type="spellStart"/>
                                <w:r w:rsidRPr="00273B77">
                                  <w:rPr>
                                    <w:rFonts w:ascii="Times New Roman" w:hAnsi="Times New Roman" w:cs="Times New Roman"/>
                                  </w:rPr>
                                  <w:t>Houmanfer</w:t>
                                </w:r>
                                <w:proofErr w:type="spellEnd"/>
                                <w:r w:rsidRPr="00273B77">
                                  <w:rPr>
                                    <w:rFonts w:ascii="Times New Roman" w:hAnsi="Times New Roman" w:cs="Times New Roman"/>
                                  </w:rPr>
                                  <w:t xml:space="preserve">, 2009; </w:t>
                                </w:r>
                                <w:r>
                                  <w:rPr>
                                    <w:rFonts w:ascii="Times New Roman" w:hAnsi="Times New Roman" w:cs="Times New Roman"/>
                                  </w:rPr>
                                  <w:t xml:space="preserve">Paulson </w:t>
                                </w:r>
                                <w:proofErr w:type="spellStart"/>
                                <w:r w:rsidRPr="00273B77">
                                  <w:rPr>
                                    <w:rFonts w:ascii="Times New Roman" w:hAnsi="Times New Roman" w:cs="Times New Roman"/>
                                  </w:rPr>
                                  <w:t>Gjerde</w:t>
                                </w:r>
                                <w:proofErr w:type="spellEnd"/>
                                <w:r w:rsidRPr="00273B77">
                                  <w:rPr>
                                    <w:rFonts w:ascii="Times New Roman" w:hAnsi="Times New Roman" w:cs="Times New Roman"/>
                                  </w:rPr>
                                  <w:t xml:space="preserve"> et al., </w:t>
                                </w:r>
                                <w:r>
                                  <w:rPr>
                                    <w:rFonts w:ascii="Times New Roman" w:hAnsi="Times New Roman" w:cs="Times New Roman"/>
                                  </w:rPr>
                                  <w:t>2017).</w:t>
                                </w:r>
                              </w:p>
                              <w:p w14:paraId="1D0AB6AF" w14:textId="6752062B" w:rsidR="006F61FC" w:rsidRDefault="006F61FC" w:rsidP="004E0535">
                                <w:pPr>
                                  <w:spacing w:line="240" w:lineRule="auto"/>
                                  <w:rPr>
                                    <w:rFonts w:ascii="Times New Roman" w:hAnsi="Times New Roman" w:cs="Times New Roman"/>
                                  </w:rPr>
                                </w:pPr>
                                <w:r>
                                  <w:rPr>
                                    <w:rFonts w:ascii="Times New Roman" w:hAnsi="Times New Roman" w:cs="Times New Roman"/>
                                  </w:rPr>
                                  <w:t>Quest</w:t>
                                </w:r>
                                <w:r w:rsidRPr="00273B77">
                                  <w:rPr>
                                    <w:rFonts w:ascii="Times New Roman" w:hAnsi="Times New Roman" w:cs="Times New Roman"/>
                                  </w:rPr>
                                  <w:t>ion</w:t>
                                </w:r>
                                <w:r>
                                  <w:rPr>
                                    <w:rFonts w:ascii="Times New Roman" w:hAnsi="Times New Roman" w:cs="Times New Roman"/>
                                  </w:rPr>
                                  <w:t>s have arisen as to</w:t>
                                </w:r>
                                <w:r w:rsidRPr="00273B77">
                                  <w:rPr>
                                    <w:rFonts w:ascii="Times New Roman" w:hAnsi="Times New Roman" w:cs="Times New Roman"/>
                                  </w:rPr>
                                  <w:t xml:space="preserve"> whether </w:t>
                                </w:r>
                                <w:r>
                                  <w:rPr>
                                    <w:rFonts w:ascii="Times New Roman" w:hAnsi="Times New Roman" w:cs="Times New Roman"/>
                                  </w:rPr>
                                  <w:t>too much</w:t>
                                </w:r>
                                <w:r w:rsidRPr="00273B77">
                                  <w:rPr>
                                    <w:rFonts w:ascii="Times New Roman" w:hAnsi="Times New Roman" w:cs="Times New Roman"/>
                                  </w:rPr>
                                  <w:t xml:space="preserve"> </w:t>
                                </w:r>
                                <w:r>
                                  <w:rPr>
                                    <w:rFonts w:ascii="Times New Roman" w:hAnsi="Times New Roman" w:cs="Times New Roman"/>
                                  </w:rPr>
                                  <w:t xml:space="preserve">feedback </w:t>
                                </w:r>
                                <w:r w:rsidRPr="00273B77">
                                  <w:rPr>
                                    <w:rFonts w:ascii="Times New Roman" w:hAnsi="Times New Roman" w:cs="Times New Roman"/>
                                  </w:rPr>
                                  <w:t xml:space="preserve">has </w:t>
                                </w:r>
                                <w:r>
                                  <w:rPr>
                                    <w:rFonts w:ascii="Times New Roman" w:hAnsi="Times New Roman" w:cs="Times New Roman"/>
                                  </w:rPr>
                                  <w:t>any</w:t>
                                </w:r>
                                <w:r w:rsidRPr="00273B77">
                                  <w:rPr>
                                    <w:rFonts w:ascii="Times New Roman" w:hAnsi="Times New Roman" w:cs="Times New Roman"/>
                                  </w:rPr>
                                  <w:t xml:space="preserve"> bearing on </w:t>
                                </w:r>
                                <w:r>
                                  <w:rPr>
                                    <w:rFonts w:ascii="Times New Roman" w:hAnsi="Times New Roman" w:cs="Times New Roman"/>
                                  </w:rPr>
                                  <w:t xml:space="preserve">subsequent </w:t>
                                </w:r>
                                <w:r w:rsidRPr="00273B77">
                                  <w:rPr>
                                    <w:rFonts w:ascii="Times New Roman" w:hAnsi="Times New Roman" w:cs="Times New Roman"/>
                                  </w:rPr>
                                  <w:t xml:space="preserve">assessment quality (e.g., Ackerman &amp; Gross, 2010; Ackerman et al., 2017). </w:t>
                                </w:r>
                              </w:p>
                              <w:p w14:paraId="3EF405B9" w14:textId="208BE068" w:rsidR="006F61FC" w:rsidRPr="00501F26" w:rsidRDefault="006F61FC" w:rsidP="004E0535">
                                <w:pPr>
                                  <w:spacing w:line="240" w:lineRule="auto"/>
                                  <w:rPr>
                                    <w:rFonts w:ascii="Times New Roman" w:hAnsi="Times New Roman" w:cs="Times New Roman"/>
                                    <w:szCs w:val="26"/>
                                  </w:rPr>
                                </w:pPr>
                                <w:r>
                                  <w:rPr>
                                    <w:rFonts w:ascii="Times New Roman" w:hAnsi="Times New Roman" w:cs="Times New Roman"/>
                                  </w:rPr>
                                  <w:t>In some cases, there are</w:t>
                                </w:r>
                                <w:r w:rsidRPr="00273B77">
                                  <w:rPr>
                                    <w:rFonts w:ascii="Times New Roman" w:hAnsi="Times New Roman" w:cs="Times New Roman"/>
                                  </w:rPr>
                                  <w:t xml:space="preserve"> detrimental effects</w:t>
                                </w:r>
                                <w:r>
                                  <w:rPr>
                                    <w:rFonts w:ascii="Times New Roman" w:hAnsi="Times New Roman" w:cs="Times New Roman"/>
                                  </w:rPr>
                                  <w:t xml:space="preserve"> on</w:t>
                                </w:r>
                                <w:r w:rsidRPr="00273B77">
                                  <w:rPr>
                                    <w:rFonts w:ascii="Times New Roman" w:hAnsi="Times New Roman" w:cs="Times New Roman"/>
                                  </w:rPr>
                                  <w:t xml:space="preserve"> student performance and willingness to engage with feedback; particularly when</w:t>
                                </w:r>
                                <w:r>
                                  <w:rPr>
                                    <w:rFonts w:ascii="Times New Roman" w:hAnsi="Times New Roman" w:cs="Times New Roman"/>
                                  </w:rPr>
                                  <w:t xml:space="preserve"> it i</w:t>
                                </w:r>
                                <w:r w:rsidRPr="00273B77">
                                  <w:rPr>
                                    <w:rFonts w:ascii="Times New Roman" w:hAnsi="Times New Roman" w:cs="Times New Roman"/>
                                  </w:rPr>
                                  <w:t>s critical.</w:t>
                                </w:r>
                                <w:r>
                                  <w:rPr>
                                    <w:rFonts w:ascii="Times New Roman" w:hAnsi="Times New Roman" w:cs="Times New Roman"/>
                                  </w:rPr>
                                  <w:t xml:space="preserve"> This </w:t>
                                </w:r>
                                <w:r w:rsidRPr="00501F26">
                                  <w:rPr>
                                    <w:rFonts w:ascii="Times New Roman" w:hAnsi="Times New Roman" w:cs="Times New Roman"/>
                                    <w:szCs w:val="26"/>
                                  </w:rPr>
                                  <w:t>can provoke negative affective reactions and threats to identity (</w:t>
                                </w:r>
                                <w:r>
                                  <w:rPr>
                                    <w:rFonts w:ascii="Times New Roman" w:hAnsi="Times New Roman" w:cs="Times New Roman"/>
                                    <w:szCs w:val="26"/>
                                  </w:rPr>
                                  <w:t xml:space="preserve">Jarvis, 2010; </w:t>
                                </w:r>
                                <w:proofErr w:type="gramStart"/>
                                <w:r w:rsidRPr="00501F26">
                                  <w:rPr>
                                    <w:rFonts w:ascii="Times New Roman" w:hAnsi="Times New Roman" w:cs="Times New Roman"/>
                                    <w:szCs w:val="26"/>
                                  </w:rPr>
                                  <w:t>To</w:t>
                                </w:r>
                                <w:proofErr w:type="gramEnd"/>
                                <w:r w:rsidRPr="00501F26">
                                  <w:rPr>
                                    <w:rFonts w:ascii="Times New Roman" w:hAnsi="Times New Roman" w:cs="Times New Roman"/>
                                    <w:szCs w:val="26"/>
                                  </w:rPr>
                                  <w:t xml:space="preserve">, 2016), and can lead to </w:t>
                                </w:r>
                                <w:r>
                                  <w:rPr>
                                    <w:rFonts w:ascii="Times New Roman" w:hAnsi="Times New Roman" w:cs="Times New Roman"/>
                                    <w:szCs w:val="26"/>
                                  </w:rPr>
                                  <w:t>students</w:t>
                                </w:r>
                                <w:r w:rsidRPr="00501F26">
                                  <w:rPr>
                                    <w:rFonts w:ascii="Times New Roman" w:hAnsi="Times New Roman" w:cs="Times New Roman"/>
                                    <w:szCs w:val="26"/>
                                  </w:rPr>
                                  <w:t xml:space="preserve"> exhibiti</w:t>
                                </w:r>
                                <w:r>
                                  <w:rPr>
                                    <w:rFonts w:ascii="Times New Roman" w:hAnsi="Times New Roman" w:cs="Times New Roman"/>
                                    <w:szCs w:val="26"/>
                                  </w:rPr>
                                  <w:t xml:space="preserve">ng </w:t>
                                </w:r>
                                <w:r w:rsidRPr="00501F26">
                                  <w:rPr>
                                    <w:rFonts w:ascii="Times New Roman" w:hAnsi="Times New Roman" w:cs="Times New Roman"/>
                                    <w:szCs w:val="26"/>
                                  </w:rPr>
                                  <w:t>defens</w:t>
                                </w:r>
                                <w:r>
                                  <w:rPr>
                                    <w:rFonts w:ascii="Times New Roman" w:hAnsi="Times New Roman" w:cs="Times New Roman"/>
                                    <w:szCs w:val="26"/>
                                  </w:rPr>
                                  <w:t>ive</w:t>
                                </w:r>
                                <w:r w:rsidRPr="00501F26">
                                  <w:rPr>
                                    <w:rFonts w:ascii="Times New Roman" w:hAnsi="Times New Roman" w:cs="Times New Roman"/>
                                    <w:szCs w:val="26"/>
                                  </w:rPr>
                                  <w:t xml:space="preserve"> and avoidance responses (Robinson et al., 2013)</w:t>
                                </w:r>
                                <w:r>
                                  <w:rPr>
                                    <w:rFonts w:ascii="Times New Roman" w:hAnsi="Times New Roman" w:cs="Times New Roman"/>
                                    <w:szCs w:val="26"/>
                                  </w:rPr>
                                  <w:t xml:space="preserve"> [A3, K6, V3]</w:t>
                                </w:r>
                                <w:r w:rsidRPr="00501F26">
                                  <w:rPr>
                                    <w:rFonts w:ascii="Times New Roman" w:hAnsi="Times New Roman" w:cs="Times New Roman"/>
                                    <w:szCs w:val="26"/>
                                  </w:rPr>
                                  <w:t>.</w:t>
                                </w:r>
                              </w:p>
                              <w:p w14:paraId="328C610D" w14:textId="78733AB2" w:rsidR="006F61FC" w:rsidRPr="00967E6D" w:rsidRDefault="006F61FC" w:rsidP="004E0535">
                                <w:pPr>
                                  <w:spacing w:line="240" w:lineRule="auto"/>
                                  <w:rPr>
                                    <w:rFonts w:ascii="Times New Roman" w:hAnsi="Times New Roman" w:cs="Times New Roman"/>
                                    <w:szCs w:val="26"/>
                                  </w:rPr>
                                </w:pPr>
                                <w:r w:rsidRPr="00967E6D">
                                  <w:rPr>
                                    <w:rFonts w:ascii="Times New Roman" w:hAnsi="Times New Roman" w:cs="Times New Roman"/>
                                    <w:szCs w:val="26"/>
                                  </w:rPr>
                                  <w:t xml:space="preserve">This is concerning, particularly as the University Student Mental Health Survey (Insight Network &amp; </w:t>
                                </w:r>
                                <w:proofErr w:type="spellStart"/>
                                <w:r w:rsidRPr="00967E6D">
                                  <w:rPr>
                                    <w:rFonts w:ascii="Times New Roman" w:hAnsi="Times New Roman" w:cs="Times New Roman"/>
                                    <w:szCs w:val="26"/>
                                  </w:rPr>
                                  <w:t>Digin</w:t>
                                </w:r>
                                <w:proofErr w:type="spellEnd"/>
                                <w:r w:rsidRPr="00967E6D">
                                  <w:rPr>
                                    <w:rFonts w:ascii="Times New Roman" w:hAnsi="Times New Roman" w:cs="Times New Roman"/>
                                    <w:szCs w:val="26"/>
                                  </w:rPr>
                                  <w:t xml:space="preserve"> box, 2018) found that 9</w:t>
                                </w:r>
                                <w:r w:rsidR="00E5162D">
                                  <w:rPr>
                                    <w:rFonts w:ascii="Times New Roman" w:hAnsi="Times New Roman" w:cs="Times New Roman"/>
                                    <w:szCs w:val="26"/>
                                  </w:rPr>
                                  <w:t xml:space="preserve"> out of </w:t>
                                </w:r>
                                <w:r w:rsidRPr="00967E6D">
                                  <w:rPr>
                                    <w:rFonts w:ascii="Times New Roman" w:hAnsi="Times New Roman" w:cs="Times New Roman"/>
                                    <w:szCs w:val="26"/>
                                  </w:rPr>
                                  <w:t xml:space="preserve">10 students struggle with feelings of anxiety (A4, V1, V4). </w:t>
                                </w:r>
                              </w:p>
                              <w:p w14:paraId="637D0FB0" w14:textId="77777777" w:rsidR="006F61FC" w:rsidRDefault="006F61FC" w:rsidP="00E870F9">
                                <w:pPr>
                                  <w:spacing w:after="0" w:line="240" w:lineRule="auto"/>
                                  <w:rPr>
                                    <w:rFonts w:ascii="Times New Roman" w:hAnsi="Times New Roman" w:cs="Times New Roman"/>
                                  </w:rPr>
                                </w:pPr>
                                <w:r>
                                  <w:rPr>
                                    <w:rFonts w:ascii="Times New Roman" w:hAnsi="Times New Roman" w:cs="Times New Roman"/>
                                    <w:color w:val="333333"/>
                                    <w:szCs w:val="26"/>
                                  </w:rPr>
                                  <w:t>O</w:t>
                                </w:r>
                                <w:r w:rsidRPr="00273B77">
                                  <w:rPr>
                                    <w:rFonts w:ascii="Times New Roman" w:hAnsi="Times New Roman" w:cs="Times New Roman"/>
                                  </w:rPr>
                                  <w:t>ther variables</w:t>
                                </w:r>
                                <w:r>
                                  <w:rPr>
                                    <w:rFonts w:ascii="Times New Roman" w:hAnsi="Times New Roman" w:cs="Times New Roman"/>
                                  </w:rPr>
                                  <w:t xml:space="preserve"> thought to influence engagement with feedback include:</w:t>
                                </w:r>
                              </w:p>
                              <w:p w14:paraId="47EBC361" w14:textId="77777777" w:rsidR="006F61FC" w:rsidRDefault="006F61FC" w:rsidP="00E870F9">
                                <w:pPr>
                                  <w:spacing w:after="0" w:line="240" w:lineRule="auto"/>
                                  <w:rPr>
                                    <w:rFonts w:ascii="Times New Roman" w:hAnsi="Times New Roman" w:cs="Times New Roman"/>
                                  </w:rPr>
                                </w:pPr>
                                <w:r>
                                  <w:rPr>
                                    <w:rFonts w:ascii="Times New Roman" w:hAnsi="Times New Roman" w:cs="Times New Roman"/>
                                  </w:rPr>
                                  <w:t xml:space="preserve">(1) Gender, as </w:t>
                                </w:r>
                                <w:r w:rsidRPr="00273B77">
                                  <w:rPr>
                                    <w:rFonts w:ascii="Times New Roman" w:hAnsi="Times New Roman" w:cs="Times New Roman"/>
                                  </w:rPr>
                                  <w:t xml:space="preserve">females </w:t>
                                </w:r>
                                <w:r>
                                  <w:rPr>
                                    <w:rFonts w:ascii="Times New Roman" w:hAnsi="Times New Roman" w:cs="Times New Roman"/>
                                  </w:rPr>
                                  <w:t xml:space="preserve">tend to </w:t>
                                </w:r>
                                <w:r w:rsidRPr="00273B77">
                                  <w:rPr>
                                    <w:rFonts w:ascii="Times New Roman" w:hAnsi="Times New Roman" w:cs="Times New Roman"/>
                                  </w:rPr>
                                  <w:t>internalise failure</w:t>
                                </w:r>
                                <w:r>
                                  <w:rPr>
                                    <w:rFonts w:ascii="Times New Roman" w:hAnsi="Times New Roman" w:cs="Times New Roman"/>
                                  </w:rPr>
                                  <w:t xml:space="preserve"> more than males (Evans &amp; Waring, 2011). </w:t>
                                </w:r>
                              </w:p>
                              <w:p w14:paraId="0AA6C498" w14:textId="77777777" w:rsidR="006F61FC" w:rsidRDefault="006F61FC" w:rsidP="004E0535">
                                <w:pPr>
                                  <w:spacing w:line="240" w:lineRule="auto"/>
                                  <w:rPr>
                                    <w:rFonts w:ascii="Times New Roman" w:hAnsi="Times New Roman" w:cs="Times New Roman"/>
                                  </w:rPr>
                                </w:pPr>
                                <w:r>
                                  <w:rPr>
                                    <w:rFonts w:ascii="Times New Roman" w:hAnsi="Times New Roman" w:cs="Times New Roman"/>
                                  </w:rPr>
                                  <w:t>(2) B</w:t>
                                </w:r>
                                <w:r w:rsidRPr="00273B77">
                                  <w:rPr>
                                    <w:rFonts w:ascii="Times New Roman" w:hAnsi="Times New Roman" w:cs="Times New Roman"/>
                                  </w:rPr>
                                  <w:t xml:space="preserve">eing from </w:t>
                                </w:r>
                                <w:r>
                                  <w:rPr>
                                    <w:rFonts w:ascii="Times New Roman" w:hAnsi="Times New Roman" w:cs="Times New Roman"/>
                                  </w:rPr>
                                  <w:t xml:space="preserve">a </w:t>
                                </w:r>
                                <w:r w:rsidRPr="00273B77">
                                  <w:rPr>
                                    <w:rFonts w:ascii="Times New Roman" w:hAnsi="Times New Roman" w:cs="Times New Roman"/>
                                  </w:rPr>
                                  <w:t>non-</w:t>
                                </w:r>
                                <w:r>
                                  <w:rPr>
                                    <w:rFonts w:ascii="Times New Roman" w:hAnsi="Times New Roman" w:cs="Times New Roman"/>
                                  </w:rPr>
                                  <w:t xml:space="preserve">traditional </w:t>
                                </w:r>
                                <w:r w:rsidRPr="00273B77">
                                  <w:rPr>
                                    <w:rFonts w:ascii="Times New Roman" w:hAnsi="Times New Roman" w:cs="Times New Roman"/>
                                  </w:rPr>
                                  <w:t>academic background</w:t>
                                </w:r>
                                <w:r>
                                  <w:rPr>
                                    <w:rFonts w:ascii="Times New Roman" w:hAnsi="Times New Roman" w:cs="Times New Roman"/>
                                  </w:rPr>
                                  <w:t xml:space="preserve">, as there may be less pre-existing knowledge on how to utilise </w:t>
                                </w:r>
                                <w:r w:rsidRPr="00273B77">
                                  <w:rPr>
                                    <w:rFonts w:ascii="Times New Roman" w:hAnsi="Times New Roman" w:cs="Times New Roman"/>
                                  </w:rPr>
                                  <w:t>feedback</w:t>
                                </w:r>
                                <w:r>
                                  <w:rPr>
                                    <w:rFonts w:ascii="Times New Roman" w:hAnsi="Times New Roman" w:cs="Times New Roman"/>
                                  </w:rPr>
                                  <w:t xml:space="preserve"> (</w:t>
                                </w:r>
                                <w:proofErr w:type="spellStart"/>
                                <w:r>
                                  <w:rPr>
                                    <w:rFonts w:ascii="Times New Roman" w:hAnsi="Times New Roman" w:cs="Times New Roman"/>
                                  </w:rPr>
                                  <w:t>Zepke</w:t>
                                </w:r>
                                <w:proofErr w:type="spellEnd"/>
                                <w:r>
                                  <w:rPr>
                                    <w:rFonts w:ascii="Times New Roman" w:hAnsi="Times New Roman" w:cs="Times New Roman"/>
                                  </w:rPr>
                                  <w:t xml:space="preserve"> &amp; Leach, 2010)</w:t>
                                </w:r>
                                <w:r w:rsidRPr="00273B77">
                                  <w:rPr>
                                    <w:rFonts w:ascii="Times New Roman" w:hAnsi="Times New Roman" w:cs="Times New Roman"/>
                                  </w:rPr>
                                  <w:t xml:space="preserve">. </w:t>
                                </w:r>
                              </w:p>
                              <w:p w14:paraId="4E73F734" w14:textId="6AF41652" w:rsidR="006F61FC" w:rsidRPr="00273B77" w:rsidRDefault="006F61FC" w:rsidP="004E0535">
                                <w:pPr>
                                  <w:spacing w:line="240" w:lineRule="auto"/>
                                  <w:rPr>
                                    <w:rFonts w:ascii="Times New Roman" w:hAnsi="Times New Roman" w:cs="Times New Roman"/>
                                  </w:rPr>
                                </w:pPr>
                                <w:r>
                                  <w:rPr>
                                    <w:rFonts w:ascii="Times New Roman" w:hAnsi="Times New Roman" w:cs="Times New Roman"/>
                                  </w:rPr>
                                  <w:t>Both of which are typical characteristics of Psychology</w:t>
                                </w:r>
                                <w:r w:rsidR="00E5162D">
                                  <w:rPr>
                                    <w:rFonts w:ascii="Times New Roman" w:hAnsi="Times New Roman" w:cs="Times New Roman"/>
                                  </w:rPr>
                                  <w:t xml:space="preserve"> and </w:t>
                                </w:r>
                                <w:proofErr w:type="gramStart"/>
                                <w:r w:rsidR="00E5162D">
                                  <w:rPr>
                                    <w:rFonts w:ascii="Times New Roman" w:hAnsi="Times New Roman" w:cs="Times New Roman"/>
                                  </w:rPr>
                                  <w:t>Counselling</w:t>
                                </w:r>
                                <w:proofErr w:type="gramEnd"/>
                                <w:r>
                                  <w:rPr>
                                    <w:rFonts w:ascii="Times New Roman" w:hAnsi="Times New Roman" w:cs="Times New Roman"/>
                                  </w:rPr>
                                  <w:t xml:space="preserve"> students at UWTSD (K3, V1, V3).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7" name="Text Box 77"/>
                          <wps:cNvSpPr txBox="1"/>
                          <wps:spPr>
                            <a:xfrm>
                              <a:off x="3984171" y="800059"/>
                              <a:ext cx="2699385" cy="288008"/>
                            </a:xfrm>
                            <a:prstGeom prst="rect">
                              <a:avLst/>
                            </a:prstGeom>
                            <a:solidFill>
                              <a:srgbClr val="AFD7FF"/>
                            </a:solidFill>
                            <a:ln w="6350">
                              <a:solidFill>
                                <a:prstClr val="black"/>
                              </a:solidFill>
                            </a:ln>
                          </wps:spPr>
                          <wps:txbx>
                            <w:txbxContent>
                              <w:p w14:paraId="0D5669B6" w14:textId="77777777" w:rsidR="006F61FC" w:rsidRPr="006D42BC" w:rsidRDefault="006F61FC" w:rsidP="004E0535">
                                <w:pPr>
                                  <w:jc w:val="center"/>
                                  <w:rPr>
                                    <w:rFonts w:ascii="Palatino Linotype" w:hAnsi="Palatino Linotype"/>
                                    <w:b/>
                                    <w:sz w:val="24"/>
                                  </w:rPr>
                                </w:pPr>
                                <w:r w:rsidRPr="006D42BC">
                                  <w:rPr>
                                    <w:rFonts w:ascii="Palatino Linotype" w:hAnsi="Palatino Linotype"/>
                                    <w:b/>
                                    <w:sz w:val="24"/>
                                  </w:rPr>
                                  <w:t>Method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8" name="Text Box 78"/>
                          <wps:cNvSpPr txBox="1"/>
                          <wps:spPr>
                            <a:xfrm>
                              <a:off x="3984171" y="4183372"/>
                              <a:ext cx="2699385" cy="324009"/>
                            </a:xfrm>
                            <a:prstGeom prst="rect">
                              <a:avLst/>
                            </a:prstGeom>
                            <a:solidFill>
                              <a:srgbClr val="AFD7FF"/>
                            </a:solidFill>
                            <a:ln w="6350">
                              <a:solidFill>
                                <a:prstClr val="black"/>
                              </a:solidFill>
                            </a:ln>
                          </wps:spPr>
                          <wps:txbx>
                            <w:txbxContent>
                              <w:p w14:paraId="47222E54" w14:textId="77777777" w:rsidR="006F61FC" w:rsidRPr="006D42BC" w:rsidRDefault="006F61FC" w:rsidP="004E0535">
                                <w:pPr>
                                  <w:jc w:val="center"/>
                                  <w:rPr>
                                    <w:rFonts w:ascii="Palatino Linotype" w:hAnsi="Palatino Linotype"/>
                                    <w:b/>
                                    <w:sz w:val="24"/>
                                  </w:rPr>
                                </w:pPr>
                                <w:r w:rsidRPr="006D42BC">
                                  <w:rPr>
                                    <w:rFonts w:ascii="Palatino Linotype" w:hAnsi="Palatino Linotype"/>
                                    <w:b/>
                                    <w:sz w:val="24"/>
                                  </w:rPr>
                                  <w:t>Findings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9" name="Text Box 79"/>
                          <wps:cNvSpPr txBox="1"/>
                          <wps:spPr>
                            <a:xfrm>
                              <a:off x="3592285" y="4577212"/>
                              <a:ext cx="3491865" cy="602553"/>
                            </a:xfrm>
                            <a:prstGeom prst="rect">
                              <a:avLst/>
                            </a:prstGeom>
                            <a:solidFill>
                              <a:sysClr val="window" lastClr="FFFFFF"/>
                            </a:solidFill>
                            <a:ln w="6350">
                              <a:solidFill>
                                <a:prstClr val="black"/>
                              </a:solidFill>
                            </a:ln>
                          </wps:spPr>
                          <wps:txbx>
                            <w:txbxContent>
                              <w:p w14:paraId="055823BC" w14:textId="55B3BD6F" w:rsidR="006F61FC" w:rsidRDefault="006F61FC" w:rsidP="004E0535">
                                <w:pPr>
                                  <w:spacing w:line="240" w:lineRule="auto"/>
                                  <w:rPr>
                                    <w:rFonts w:ascii="Times New Roman" w:hAnsi="Times New Roman" w:cs="Times New Roman"/>
                                  </w:rPr>
                                </w:pPr>
                                <w:r w:rsidRPr="00075C6A">
                                  <w:rPr>
                                    <w:rFonts w:ascii="Times New Roman" w:hAnsi="Times New Roman" w:cs="Times New Roman"/>
                                  </w:rPr>
                                  <w:t xml:space="preserve">The </w:t>
                                </w:r>
                                <w:r>
                                  <w:rPr>
                                    <w:rFonts w:ascii="Times New Roman" w:hAnsi="Times New Roman" w:cs="Times New Roman"/>
                                  </w:rPr>
                                  <w:t xml:space="preserve">full transcript of the discussion from the working group can be found in Appendix D. However, below are some examples of the comments provided by students. </w:t>
                                </w:r>
                                <w:r w:rsidRPr="00075C6A">
                                  <w:rPr>
                                    <w:rFonts w:ascii="Times New Roman" w:hAnsi="Times New Roman" w:cs="Times New Roman"/>
                                  </w:rPr>
                                  <w:t xml:space="preserve"> </w:t>
                                </w:r>
                              </w:p>
                              <w:p w14:paraId="215FA742" w14:textId="77777777" w:rsidR="006F61FC" w:rsidRPr="00075C6A" w:rsidRDefault="006F61FC" w:rsidP="004E0535">
                                <w:pPr>
                                  <w:spacing w:line="240" w:lineRule="auto"/>
                                  <w:rPr>
                                    <w:rFonts w:ascii="Times New Roman" w:hAnsi="Times New Roman" w:cs="Times New Roman"/>
                                  </w:rPr>
                                </w:pPr>
                              </w:p>
                              <w:p w14:paraId="6DA05F26" w14:textId="77777777" w:rsidR="006F61FC" w:rsidRPr="00075C6A" w:rsidRDefault="006F61FC" w:rsidP="004E0535">
                                <w:pPr>
                                  <w:rPr>
                                    <w:sz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80" name="Picture 4">
                              <a:extLst>
                                <a:ext uri="{FF2B5EF4-FFF2-40B4-BE49-F238E27FC236}">
                                  <a16:creationId xmlns:a16="http://schemas.microsoft.com/office/drawing/2014/main" id="{5667AA78-924A-4869-BCBC-AA81A3D98AC8}"/>
                                </a:ext>
                              </a:extLst>
                            </pic:cNvPr>
                            <pic:cNvPicPr preferRelativeResize="0">
                              <a:picLocks noChangeAspect="1"/>
                            </pic:cNvPicPr>
                          </pic:nvPicPr>
                          <pic:blipFill rotWithShape="1">
                            <a:blip r:embed="rId31">
                              <a:extLst>
                                <a:ext uri="{28A0092B-C50C-407E-A947-70E740481C1C}">
                                  <a14:useLocalDpi xmlns:a14="http://schemas.microsoft.com/office/drawing/2010/main" val="0"/>
                                </a:ext>
                              </a:extLst>
                            </a:blip>
                            <a:srcRect l="7834" t="28760" r="3969" b="19014"/>
                            <a:stretch/>
                          </pic:blipFill>
                          <pic:spPr bwMode="auto">
                            <a:xfrm>
                              <a:off x="8864930" y="71775"/>
                              <a:ext cx="1767600" cy="684580"/>
                            </a:xfrm>
                            <a:prstGeom prst="rect">
                              <a:avLst/>
                            </a:prstGeom>
                            <a:ln>
                              <a:noFill/>
                            </a:ln>
                            <a:extLst>
                              <a:ext uri="{53640926-AAD7-44D8-BBD7-CCE9431645EC}">
                                <a14:shadowObscured xmlns:a14="http://schemas.microsoft.com/office/drawing/2010/main"/>
                              </a:ext>
                            </a:extLst>
                          </pic:spPr>
                        </pic:pic>
                        <wps:wsp>
                          <wps:cNvPr id="81" name="Text Box 81"/>
                          <wps:cNvSpPr txBox="1"/>
                          <wps:spPr>
                            <a:xfrm>
                              <a:off x="7540830" y="5433317"/>
                              <a:ext cx="2736000" cy="288008"/>
                            </a:xfrm>
                            <a:prstGeom prst="rect">
                              <a:avLst/>
                            </a:prstGeom>
                            <a:solidFill>
                              <a:srgbClr val="AFD7FF"/>
                            </a:solidFill>
                            <a:ln w="6350">
                              <a:solidFill>
                                <a:prstClr val="black"/>
                              </a:solidFill>
                            </a:ln>
                          </wps:spPr>
                          <wps:txbx>
                            <w:txbxContent>
                              <w:p w14:paraId="3C6F1C48" w14:textId="19B62098" w:rsidR="006F61FC" w:rsidRPr="006D42BC" w:rsidRDefault="006F61FC" w:rsidP="004E0535">
                                <w:pPr>
                                  <w:jc w:val="center"/>
                                  <w:rPr>
                                    <w:rFonts w:ascii="Palatino Linotype" w:hAnsi="Palatino Linotype"/>
                                    <w:b/>
                                    <w:sz w:val="24"/>
                                  </w:rPr>
                                </w:pPr>
                                <w:r w:rsidRPr="006D42BC">
                                  <w:rPr>
                                    <w:rFonts w:ascii="Palatino Linotype" w:hAnsi="Palatino Linotype"/>
                                    <w:b/>
                                    <w:sz w:val="24"/>
                                  </w:rPr>
                                  <w:t>Reflection and future direction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2" name="Text Box 82"/>
                          <wps:cNvSpPr txBox="1"/>
                          <wps:spPr>
                            <a:xfrm>
                              <a:off x="7148871" y="5771964"/>
                              <a:ext cx="3491865" cy="1764046"/>
                            </a:xfrm>
                            <a:prstGeom prst="rect">
                              <a:avLst/>
                            </a:prstGeom>
                            <a:solidFill>
                              <a:sysClr val="window" lastClr="FFFFFF"/>
                            </a:solidFill>
                            <a:ln w="6350">
                              <a:solidFill>
                                <a:prstClr val="black"/>
                              </a:solidFill>
                            </a:ln>
                          </wps:spPr>
                          <wps:txbx>
                            <w:txbxContent>
                              <w:p w14:paraId="0AD8A6B6" w14:textId="43B91B56" w:rsidR="006F61FC" w:rsidRDefault="006F61FC" w:rsidP="004E0535">
                                <w:pPr>
                                  <w:spacing w:line="240" w:lineRule="auto"/>
                                  <w:rPr>
                                    <w:rFonts w:ascii="Times New Roman" w:hAnsi="Times New Roman" w:cs="Times New Roman"/>
                                  </w:rPr>
                                </w:pPr>
                                <w:r>
                                  <w:rPr>
                                    <w:rFonts w:ascii="Times New Roman" w:hAnsi="Times New Roman" w:cs="Times New Roman"/>
                                  </w:rPr>
                                  <w:t>What lecturing staff consider has helpful in feedback may not be how students perceive it (A4, A5, K2, K3, K5, V1).</w:t>
                                </w:r>
                              </w:p>
                              <w:p w14:paraId="0D9CCA27" w14:textId="74C26167" w:rsidR="006F61FC" w:rsidRPr="00075C6A" w:rsidRDefault="006F61FC" w:rsidP="004E0535">
                                <w:pPr>
                                  <w:spacing w:line="240" w:lineRule="auto"/>
                                  <w:rPr>
                                    <w:rFonts w:ascii="Times New Roman" w:hAnsi="Times New Roman" w:cs="Times New Roman"/>
                                  </w:rPr>
                                </w:pPr>
                                <w:r>
                                  <w:rPr>
                                    <w:rFonts w:ascii="Times New Roman" w:hAnsi="Times New Roman" w:cs="Times New Roman"/>
                                  </w:rPr>
                                  <w:t>Conducting feedback w</w:t>
                                </w:r>
                                <w:r w:rsidRPr="00075C6A">
                                  <w:rPr>
                                    <w:rFonts w:ascii="Times New Roman" w:hAnsi="Times New Roman" w:cs="Times New Roman"/>
                                  </w:rPr>
                                  <w:t>orkshop</w:t>
                                </w:r>
                                <w:r>
                                  <w:rPr>
                                    <w:rFonts w:ascii="Times New Roman" w:hAnsi="Times New Roman" w:cs="Times New Roman"/>
                                  </w:rPr>
                                  <w:t>s</w:t>
                                </w:r>
                                <w:r w:rsidRPr="00075C6A">
                                  <w:rPr>
                                    <w:rFonts w:ascii="Times New Roman" w:hAnsi="Times New Roman" w:cs="Times New Roman"/>
                                  </w:rPr>
                                  <w:t xml:space="preserve"> </w:t>
                                </w:r>
                                <w:r>
                                  <w:rPr>
                                    <w:rFonts w:ascii="Times New Roman" w:hAnsi="Times New Roman" w:cs="Times New Roman"/>
                                  </w:rPr>
                                  <w:t xml:space="preserve">on </w:t>
                                </w:r>
                                <w:r w:rsidRPr="00075C6A">
                                  <w:rPr>
                                    <w:rFonts w:ascii="Times New Roman" w:hAnsi="Times New Roman" w:cs="Times New Roman"/>
                                  </w:rPr>
                                  <w:t xml:space="preserve">how to use </w:t>
                                </w:r>
                                <w:r>
                                  <w:rPr>
                                    <w:rFonts w:ascii="Times New Roman" w:hAnsi="Times New Roman" w:cs="Times New Roman"/>
                                  </w:rPr>
                                  <w:t>feedback</w:t>
                                </w:r>
                                <w:r w:rsidRPr="00075C6A">
                                  <w:rPr>
                                    <w:rFonts w:ascii="Times New Roman" w:hAnsi="Times New Roman" w:cs="Times New Roman"/>
                                  </w:rPr>
                                  <w:t xml:space="preserve"> would be useful</w:t>
                                </w:r>
                                <w:r>
                                  <w:rPr>
                                    <w:rFonts w:ascii="Times New Roman" w:hAnsi="Times New Roman" w:cs="Times New Roman"/>
                                  </w:rPr>
                                  <w:t xml:space="preserve"> to improve ‘Assessment literacy’ (Price et al., 2012) – a social-constructivist and learning-centred response to the complexities of assessment, which is key to learning at all levels (Hughes &amp; Hargreaves, 2015).</w:t>
                                </w:r>
                                <w:r w:rsidRPr="00075C6A">
                                  <w:rPr>
                                    <w:rFonts w:ascii="Times New Roman" w:hAnsi="Times New Roman" w:cs="Times New Roman"/>
                                  </w:rPr>
                                  <w:t xml:space="preserve"> </w:t>
                                </w:r>
                              </w:p>
                              <w:p w14:paraId="53040565" w14:textId="77777777" w:rsidR="006F61FC" w:rsidRDefault="006F61FC" w:rsidP="004E0535">
                                <w:pPr>
                                  <w:rPr>
                                    <w:rFonts w:ascii="Times New Roman" w:hAnsi="Times New Roman" w:cs="Times New Roman"/>
                                  </w:rPr>
                                </w:pPr>
                                <w:r w:rsidRPr="00075C6A">
                                  <w:rPr>
                                    <w:rFonts w:ascii="Times New Roman" w:hAnsi="Times New Roman" w:cs="Times New Roman"/>
                                  </w:rPr>
                                  <w:t xml:space="preserve">Need to </w:t>
                                </w:r>
                                <w:r>
                                  <w:rPr>
                                    <w:rFonts w:ascii="Times New Roman" w:hAnsi="Times New Roman" w:cs="Times New Roman"/>
                                  </w:rPr>
                                  <w:t xml:space="preserve">be </w:t>
                                </w:r>
                                <w:r w:rsidRPr="00075C6A">
                                  <w:rPr>
                                    <w:rFonts w:ascii="Times New Roman" w:hAnsi="Times New Roman" w:cs="Times New Roman"/>
                                  </w:rPr>
                                  <w:t xml:space="preserve">aware </w:t>
                                </w:r>
                                <w:r>
                                  <w:rPr>
                                    <w:rFonts w:ascii="Times New Roman" w:hAnsi="Times New Roman" w:cs="Times New Roman"/>
                                  </w:rPr>
                                  <w:t xml:space="preserve">of potential disparity between feedback comments being overly positive when marks are very low.  </w:t>
                                </w:r>
                              </w:p>
                              <w:p w14:paraId="5C4FDB9E" w14:textId="7AE37059" w:rsidR="006F61FC" w:rsidRPr="00B45C7E" w:rsidRDefault="006F61FC" w:rsidP="004E0535">
                                <w:pPr>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3" name="Text Box 83"/>
                          <wps:cNvSpPr txBox="1"/>
                          <wps:spPr>
                            <a:xfrm>
                              <a:off x="433449" y="5882995"/>
                              <a:ext cx="2699385" cy="288008"/>
                            </a:xfrm>
                            <a:prstGeom prst="rect">
                              <a:avLst/>
                            </a:prstGeom>
                            <a:solidFill>
                              <a:srgbClr val="AFD7FF"/>
                            </a:solidFill>
                            <a:ln w="6350">
                              <a:solidFill>
                                <a:prstClr val="black"/>
                              </a:solidFill>
                            </a:ln>
                          </wps:spPr>
                          <wps:txbx>
                            <w:txbxContent>
                              <w:p w14:paraId="7EA913C3" w14:textId="77777777" w:rsidR="006F61FC" w:rsidRPr="006D42BC" w:rsidRDefault="006F61FC" w:rsidP="004E0535">
                                <w:pPr>
                                  <w:jc w:val="center"/>
                                  <w:rPr>
                                    <w:rFonts w:ascii="Palatino Linotype" w:hAnsi="Palatino Linotype"/>
                                    <w:b/>
                                    <w:sz w:val="24"/>
                                  </w:rPr>
                                </w:pPr>
                                <w:r w:rsidRPr="006D42BC">
                                  <w:rPr>
                                    <w:rFonts w:ascii="Palatino Linotype" w:hAnsi="Palatino Linotype"/>
                                    <w:b/>
                                    <w:sz w:val="24"/>
                                  </w:rPr>
                                  <w:t>Purpose and Aims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4" name="Text Box 84"/>
                          <wps:cNvSpPr txBox="1"/>
                          <wps:spPr>
                            <a:xfrm>
                              <a:off x="30339" y="6228608"/>
                              <a:ext cx="3564000" cy="1271270"/>
                            </a:xfrm>
                            <a:prstGeom prst="rect">
                              <a:avLst/>
                            </a:prstGeom>
                            <a:solidFill>
                              <a:sysClr val="window" lastClr="FFFFFF"/>
                            </a:solidFill>
                            <a:ln w="6350">
                              <a:solidFill>
                                <a:prstClr val="black"/>
                              </a:solidFill>
                            </a:ln>
                          </wps:spPr>
                          <wps:txbx>
                            <w:txbxContent>
                              <w:p w14:paraId="3768181A" w14:textId="7A4B80E2" w:rsidR="006F61FC" w:rsidRDefault="006F61FC" w:rsidP="004E0535">
                                <w:pPr>
                                  <w:spacing w:line="240" w:lineRule="auto"/>
                                  <w:rPr>
                                    <w:rFonts w:ascii="Times New Roman" w:hAnsi="Times New Roman" w:cs="Times New Roman"/>
                                  </w:rPr>
                                </w:pPr>
                                <w:r w:rsidRPr="008769F5">
                                  <w:rPr>
                                    <w:rFonts w:ascii="Times New Roman" w:hAnsi="Times New Roman" w:cs="Times New Roman"/>
                                  </w:rPr>
                                  <w:t>The purpose of this teaching intervention was to engage in a</w:t>
                                </w:r>
                                <w:r>
                                  <w:rPr>
                                    <w:rFonts w:ascii="Times New Roman" w:hAnsi="Times New Roman" w:cs="Times New Roman"/>
                                  </w:rPr>
                                  <w:t>nd reflect on a</w:t>
                                </w:r>
                                <w:r w:rsidRPr="008769F5">
                                  <w:rPr>
                                    <w:rFonts w:ascii="Times New Roman" w:hAnsi="Times New Roman" w:cs="Times New Roman"/>
                                  </w:rPr>
                                  <w:t xml:space="preserve"> quality assurance exercise</w:t>
                                </w:r>
                                <w:r>
                                  <w:rPr>
                                    <w:rFonts w:ascii="Times New Roman" w:hAnsi="Times New Roman" w:cs="Times New Roman"/>
                                  </w:rPr>
                                  <w:t xml:space="preserve"> (K6). </w:t>
                                </w:r>
                              </w:p>
                              <w:p w14:paraId="2F716574" w14:textId="5B225EAA" w:rsidR="006F61FC" w:rsidRDefault="006F61FC" w:rsidP="004E0535">
                                <w:pPr>
                                  <w:spacing w:line="240" w:lineRule="auto"/>
                                  <w:rPr>
                                    <w:rFonts w:ascii="Times New Roman" w:hAnsi="Times New Roman" w:cs="Times New Roman"/>
                                  </w:rPr>
                                </w:pPr>
                                <w:r>
                                  <w:rPr>
                                    <w:rFonts w:ascii="Times New Roman" w:hAnsi="Times New Roman" w:cs="Times New Roman"/>
                                  </w:rPr>
                                  <w:t>A</w:t>
                                </w:r>
                                <w:r w:rsidRPr="008769F5">
                                  <w:rPr>
                                    <w:rFonts w:ascii="Times New Roman" w:hAnsi="Times New Roman" w:cs="Times New Roman"/>
                                  </w:rPr>
                                  <w:t xml:space="preserve"> working group </w:t>
                                </w:r>
                                <w:r>
                                  <w:rPr>
                                    <w:rFonts w:ascii="Times New Roman" w:hAnsi="Times New Roman" w:cs="Times New Roman"/>
                                  </w:rPr>
                                  <w:t>was set-up</w:t>
                                </w:r>
                                <w:r w:rsidRPr="008769F5">
                                  <w:rPr>
                                    <w:rFonts w:ascii="Times New Roman" w:hAnsi="Times New Roman" w:cs="Times New Roman"/>
                                  </w:rPr>
                                  <w:t xml:space="preserve"> to discuss the type</w:t>
                                </w:r>
                                <w:r>
                                  <w:rPr>
                                    <w:rFonts w:ascii="Times New Roman" w:hAnsi="Times New Roman" w:cs="Times New Roman"/>
                                  </w:rPr>
                                  <w:t xml:space="preserve">/amount </w:t>
                                </w:r>
                                <w:r w:rsidRPr="008769F5">
                                  <w:rPr>
                                    <w:rFonts w:ascii="Times New Roman" w:hAnsi="Times New Roman" w:cs="Times New Roman"/>
                                  </w:rPr>
                                  <w:t>of feedback receive</w:t>
                                </w:r>
                                <w:r>
                                  <w:rPr>
                                    <w:rFonts w:ascii="Times New Roman" w:hAnsi="Times New Roman" w:cs="Times New Roman"/>
                                  </w:rPr>
                                  <w:t>d</w:t>
                                </w:r>
                                <w:r w:rsidRPr="008769F5">
                                  <w:rPr>
                                    <w:rFonts w:ascii="Times New Roman" w:hAnsi="Times New Roman" w:cs="Times New Roman"/>
                                  </w:rPr>
                                  <w:t xml:space="preserve"> on assessments</w:t>
                                </w:r>
                                <w:r>
                                  <w:rPr>
                                    <w:rFonts w:ascii="Times New Roman" w:hAnsi="Times New Roman" w:cs="Times New Roman"/>
                                  </w:rPr>
                                  <w:t xml:space="preserve"> (A5, K5, </w:t>
                                </w:r>
                                <w:proofErr w:type="gramStart"/>
                                <w:r>
                                  <w:rPr>
                                    <w:rFonts w:ascii="Times New Roman" w:hAnsi="Times New Roman" w:cs="Times New Roman"/>
                                  </w:rPr>
                                  <w:t>V3</w:t>
                                </w:r>
                                <w:proofErr w:type="gramEnd"/>
                                <w:r>
                                  <w:rPr>
                                    <w:rFonts w:ascii="Times New Roman" w:hAnsi="Times New Roman" w:cs="Times New Roman"/>
                                  </w:rPr>
                                  <w:t>).</w:t>
                                </w:r>
                                <w:r w:rsidRPr="008769F5">
                                  <w:rPr>
                                    <w:rFonts w:ascii="Times New Roman" w:hAnsi="Times New Roman" w:cs="Times New Roman"/>
                                  </w:rPr>
                                  <w:t xml:space="preserve"> </w:t>
                                </w:r>
                              </w:p>
                              <w:p w14:paraId="2C4DDBF9" w14:textId="535913E8" w:rsidR="006F61FC" w:rsidRPr="008769F5" w:rsidRDefault="006F61FC" w:rsidP="004E0535">
                                <w:pPr>
                                  <w:spacing w:line="240" w:lineRule="auto"/>
                                  <w:rPr>
                                    <w:rFonts w:ascii="Times New Roman" w:hAnsi="Times New Roman" w:cs="Times New Roman"/>
                                  </w:rPr>
                                </w:pPr>
                                <w:r w:rsidRPr="008769F5">
                                  <w:rPr>
                                    <w:rFonts w:ascii="Times New Roman" w:hAnsi="Times New Roman" w:cs="Times New Roman"/>
                                  </w:rPr>
                                  <w:t xml:space="preserve">From this, the aim would be to amend the format and messaging on </w:t>
                                </w:r>
                                <w:r>
                                  <w:rPr>
                                    <w:rFonts w:ascii="Times New Roman" w:hAnsi="Times New Roman" w:cs="Times New Roman"/>
                                  </w:rPr>
                                  <w:t>f</w:t>
                                </w:r>
                                <w:r w:rsidRPr="008769F5">
                                  <w:rPr>
                                    <w:rFonts w:ascii="Times New Roman" w:hAnsi="Times New Roman" w:cs="Times New Roman"/>
                                  </w:rPr>
                                  <w:t>uture assessment feedback</w:t>
                                </w:r>
                                <w:r>
                                  <w:rPr>
                                    <w:rFonts w:ascii="Times New Roman" w:hAnsi="Times New Roman" w:cs="Times New Roman"/>
                                  </w:rPr>
                                  <w:t xml:space="preserve"> (A3, A4, K2, </w:t>
                                </w:r>
                                <w:proofErr w:type="gramStart"/>
                                <w:r>
                                  <w:rPr>
                                    <w:rFonts w:ascii="Times New Roman" w:hAnsi="Times New Roman" w:cs="Times New Roman"/>
                                  </w:rPr>
                                  <w:t>K6</w:t>
                                </w:r>
                                <w:proofErr w:type="gramEnd"/>
                                <w:r>
                                  <w:rPr>
                                    <w:rFonts w:ascii="Times New Roman" w:hAnsi="Times New Roman" w:cs="Times New Roman"/>
                                  </w:rPr>
                                  <w:t>)</w:t>
                                </w:r>
                                <w:r w:rsidRPr="008769F5">
                                  <w:rPr>
                                    <w:rFonts w:ascii="Times New Roman" w:hAnsi="Times New Roman" w:cs="Times New Roman"/>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5" name="Cloud Callout 85"/>
                          <wps:cNvSpPr/>
                          <wps:spPr>
                            <a:xfrm>
                              <a:off x="3526935" y="5179345"/>
                              <a:ext cx="3620819" cy="984876"/>
                            </a:xfrm>
                            <a:prstGeom prst="cloudCallout">
                              <a:avLst>
                                <a:gd name="adj1" fmla="val 48487"/>
                                <a:gd name="adj2" fmla="val 48181"/>
                              </a:avLst>
                            </a:prstGeom>
                            <a:solidFill>
                              <a:srgbClr val="70AD47">
                                <a:lumMod val="20000"/>
                                <a:lumOff val="80000"/>
                              </a:srgbClr>
                            </a:solidFill>
                            <a:ln w="12700" cap="flat" cmpd="sng" algn="ctr">
                              <a:solidFill>
                                <a:srgbClr val="4472C4">
                                  <a:shade val="50000"/>
                                </a:srgbClr>
                              </a:solidFill>
                              <a:prstDash val="solid"/>
                              <a:miter lim="800000"/>
                            </a:ln>
                            <a:effectLst/>
                          </wps:spPr>
                          <wps:txbx>
                            <w:txbxContent>
                              <w:p w14:paraId="41FCA836" w14:textId="77777777" w:rsidR="006F61FC" w:rsidRPr="004E0535" w:rsidRDefault="006F61FC" w:rsidP="004E0535">
                                <w:pPr>
                                  <w:jc w:val="center"/>
                                  <w:rPr>
                                    <w:color w:val="00000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6" name="Text Box 86"/>
                          <wps:cNvSpPr txBox="1"/>
                          <wps:spPr>
                            <a:xfrm>
                              <a:off x="7558644" y="800059"/>
                              <a:ext cx="2699385" cy="288008"/>
                            </a:xfrm>
                            <a:prstGeom prst="rect">
                              <a:avLst/>
                            </a:prstGeom>
                            <a:solidFill>
                              <a:srgbClr val="AFD7FF"/>
                            </a:solidFill>
                            <a:ln w="6350">
                              <a:solidFill>
                                <a:prstClr val="black"/>
                              </a:solidFill>
                            </a:ln>
                          </wps:spPr>
                          <wps:txbx>
                            <w:txbxContent>
                              <w:p w14:paraId="14CE07C5" w14:textId="77777777" w:rsidR="006F61FC" w:rsidRPr="006D42BC" w:rsidRDefault="006F61FC" w:rsidP="004E0535">
                                <w:pPr>
                                  <w:jc w:val="center"/>
                                  <w:rPr>
                                    <w:rFonts w:ascii="Palatino Linotype" w:hAnsi="Palatino Linotype"/>
                                    <w:b/>
                                    <w:sz w:val="24"/>
                                  </w:rPr>
                                </w:pPr>
                                <w:r w:rsidRPr="006D42BC">
                                  <w:rPr>
                                    <w:rFonts w:ascii="Palatino Linotype" w:hAnsi="Palatino Linotype"/>
                                    <w:b/>
                                    <w:sz w:val="24"/>
                                  </w:rPr>
                                  <w:t>Conclusion and Improvements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7" name="Text Box 87"/>
                          <wps:cNvSpPr txBox="1"/>
                          <wps:spPr>
                            <a:xfrm>
                              <a:off x="7148649" y="1147250"/>
                              <a:ext cx="3491865" cy="4212439"/>
                            </a:xfrm>
                            <a:prstGeom prst="rect">
                              <a:avLst/>
                            </a:prstGeom>
                            <a:solidFill>
                              <a:sysClr val="window" lastClr="FFFFFF"/>
                            </a:solidFill>
                            <a:ln w="6350">
                              <a:solidFill>
                                <a:prstClr val="black"/>
                              </a:solidFill>
                            </a:ln>
                          </wps:spPr>
                          <wps:txbx>
                            <w:txbxContent>
                              <w:p w14:paraId="10F13C91" w14:textId="77777777" w:rsidR="006F61FC" w:rsidRDefault="006F61FC" w:rsidP="004E0535">
                                <w:pPr>
                                  <w:spacing w:after="0" w:line="240" w:lineRule="auto"/>
                                  <w:rPr>
                                    <w:rFonts w:ascii="Times New Roman" w:hAnsi="Times New Roman" w:cs="Times New Roman"/>
                                  </w:rPr>
                                </w:pPr>
                                <w:r>
                                  <w:rPr>
                                    <w:rFonts w:ascii="Times New Roman" w:hAnsi="Times New Roman" w:cs="Times New Roman"/>
                                  </w:rPr>
                                  <w:t>Findings suggest students do not know how to make the most of feedback, and those who are sensitive avoid reading feedback due to fearing personal critique.</w:t>
                                </w:r>
                              </w:p>
                              <w:p w14:paraId="3F0CD67A" w14:textId="5EF8850F" w:rsidR="006F61FC" w:rsidRDefault="006F61FC" w:rsidP="004E0535">
                                <w:pPr>
                                  <w:spacing w:after="0" w:line="240" w:lineRule="auto"/>
                                  <w:rPr>
                                    <w:rFonts w:ascii="Times New Roman" w:hAnsi="Times New Roman" w:cs="Times New Roman"/>
                                  </w:rPr>
                                </w:pPr>
                                <w:r>
                                  <w:rPr>
                                    <w:rFonts w:ascii="Times New Roman" w:hAnsi="Times New Roman" w:cs="Times New Roman"/>
                                  </w:rPr>
                                  <w:t xml:space="preserve">This concurs with Pitt &amp; Norton (2017), who consider unwanted “Emotional backwash” when attempting to encourage students to act on feedback (A2, A5, K6, V1). </w:t>
                                </w:r>
                              </w:p>
                              <w:p w14:paraId="6A8CCBDA" w14:textId="0024981F" w:rsidR="006F61FC" w:rsidRDefault="006F61FC" w:rsidP="004E0535">
                                <w:pPr>
                                  <w:spacing w:before="240" w:after="0" w:line="240" w:lineRule="auto"/>
                                  <w:rPr>
                                    <w:rFonts w:ascii="Times New Roman" w:hAnsi="Times New Roman" w:cs="Times New Roman"/>
                                  </w:rPr>
                                </w:pPr>
                                <w:r>
                                  <w:rPr>
                                    <w:rFonts w:ascii="Times New Roman" w:hAnsi="Times New Roman" w:cs="Times New Roman"/>
                                  </w:rPr>
                                  <w:t xml:space="preserve">This was taken into consideration on subsequent marking. Below are before and after comparison examples (A3, A4)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8" name="Cloud Callout 88"/>
                          <wps:cNvSpPr/>
                          <wps:spPr>
                            <a:xfrm>
                              <a:off x="3800104" y="7036130"/>
                              <a:ext cx="3096895" cy="480060"/>
                            </a:xfrm>
                            <a:prstGeom prst="cloudCallout">
                              <a:avLst>
                                <a:gd name="adj1" fmla="val 53437"/>
                                <a:gd name="adj2" fmla="val 41575"/>
                              </a:avLst>
                            </a:prstGeom>
                            <a:solidFill>
                              <a:srgbClr val="FFC000">
                                <a:lumMod val="20000"/>
                                <a:lumOff val="80000"/>
                              </a:srgbClr>
                            </a:solidFill>
                            <a:ln w="12700" cap="flat" cmpd="sng" algn="ctr">
                              <a:solidFill>
                                <a:srgbClr val="4472C4">
                                  <a:shade val="50000"/>
                                </a:srgbClr>
                              </a:solidFill>
                              <a:prstDash val="solid"/>
                              <a:miter lim="800000"/>
                            </a:ln>
                            <a:effectLst/>
                          </wps:spPr>
                          <wps:txbx>
                            <w:txbxContent>
                              <w:p w14:paraId="3675599D" w14:textId="77777777" w:rsidR="006F61FC" w:rsidRPr="004E0535" w:rsidRDefault="006F61FC" w:rsidP="004E0535">
                                <w:pPr>
                                  <w:jc w:val="center"/>
                                  <w:rPr>
                                    <w:color w:val="00000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1" name="Cloud Callout 91"/>
                          <wps:cNvSpPr/>
                          <wps:spPr>
                            <a:xfrm flipH="1">
                              <a:off x="3633849" y="6163294"/>
                              <a:ext cx="3234690" cy="850265"/>
                            </a:xfrm>
                            <a:prstGeom prst="cloudCallout">
                              <a:avLst>
                                <a:gd name="adj1" fmla="val 51094"/>
                                <a:gd name="adj2" fmla="val 39596"/>
                              </a:avLst>
                            </a:prstGeom>
                            <a:solidFill>
                              <a:srgbClr val="ED7D31">
                                <a:lumMod val="20000"/>
                                <a:lumOff val="80000"/>
                              </a:srgbClr>
                            </a:solidFill>
                            <a:ln w="12700" cap="flat" cmpd="sng" algn="ctr">
                              <a:solidFill>
                                <a:srgbClr val="4472C4">
                                  <a:shade val="50000"/>
                                </a:srgbClr>
                              </a:solidFill>
                              <a:prstDash val="solid"/>
                              <a:miter lim="800000"/>
                            </a:ln>
                            <a:effectLst/>
                          </wps:spPr>
                          <wps:txbx>
                            <w:txbxContent>
                              <w:p w14:paraId="4EFBB9B2" w14:textId="77777777" w:rsidR="006F61FC" w:rsidRPr="004E0535" w:rsidRDefault="006F61FC" w:rsidP="004E0535">
                                <w:pPr>
                                  <w:jc w:val="center"/>
                                  <w:rPr>
                                    <w:color w:val="00000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76" name="Picture 76"/>
                            <pic:cNvPicPr>
                              <a:picLocks noChangeAspect="1"/>
                            </pic:cNvPicPr>
                          </pic:nvPicPr>
                          <pic:blipFill>
                            <a:blip r:embed="rId32" cstate="print">
                              <a:extLst>
                                <a:ext uri="{28A0092B-C50C-407E-A947-70E740481C1C}">
                                  <a14:useLocalDpi xmlns:a14="http://schemas.microsoft.com/office/drawing/2010/main" val="0"/>
                                </a:ext>
                              </a:extLst>
                            </a:blip>
                            <a:stretch>
                              <a:fillRect/>
                            </a:stretch>
                          </pic:blipFill>
                          <pic:spPr>
                            <a:xfrm>
                              <a:off x="5480462" y="2210543"/>
                              <a:ext cx="1546225" cy="853440"/>
                            </a:xfrm>
                            <a:prstGeom prst="rect">
                              <a:avLst/>
                            </a:prstGeom>
                          </pic:spPr>
                        </pic:pic>
                        <pic:pic xmlns:pic="http://schemas.openxmlformats.org/drawingml/2006/picture">
                          <pic:nvPicPr>
                            <pic:cNvPr id="89" name="Picture 89"/>
                            <pic:cNvPicPr>
                              <a:picLocks noChangeAspect="1"/>
                            </pic:cNvPicPr>
                          </pic:nvPicPr>
                          <pic:blipFill rotWithShape="1">
                            <a:blip r:embed="rId33">
                              <a:extLst>
                                <a:ext uri="{28A0092B-C50C-407E-A947-70E740481C1C}">
                                  <a14:useLocalDpi xmlns:a14="http://schemas.microsoft.com/office/drawing/2010/main" val="0"/>
                                </a:ext>
                              </a:extLst>
                            </a:blip>
                            <a:srcRect l="1632" t="1480" r="2071" b="1546"/>
                            <a:stretch/>
                          </pic:blipFill>
                          <pic:spPr bwMode="auto">
                            <a:xfrm>
                              <a:off x="7233376" y="2670423"/>
                              <a:ext cx="1649095" cy="265176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90" name="Picture 90"/>
                            <pic:cNvPicPr>
                              <a:picLocks noChangeAspect="1"/>
                            </pic:cNvPicPr>
                          </pic:nvPicPr>
                          <pic:blipFill rotWithShape="1">
                            <a:blip r:embed="rId34">
                              <a:extLst>
                                <a:ext uri="{28A0092B-C50C-407E-A947-70E740481C1C}">
                                  <a14:useLocalDpi xmlns:a14="http://schemas.microsoft.com/office/drawing/2010/main" val="0"/>
                                </a:ext>
                              </a:extLst>
                            </a:blip>
                            <a:srcRect l="1211" t="1250" r="1678" b="1793"/>
                            <a:stretch/>
                          </pic:blipFill>
                          <pic:spPr bwMode="auto">
                            <a:xfrm>
                              <a:off x="8943422" y="2682299"/>
                              <a:ext cx="1629410" cy="2627630"/>
                            </a:xfrm>
                            <a:prstGeom prst="rect">
                              <a:avLst/>
                            </a:prstGeom>
                            <a:ln>
                              <a:noFill/>
                            </a:ln>
                            <a:extLst>
                              <a:ext uri="{53640926-AAD7-44D8-BBD7-CCE9431645EC}">
                                <a14:shadowObscured xmlns:a14="http://schemas.microsoft.com/office/drawing/2010/main"/>
                              </a:ext>
                            </a:extLst>
                          </pic:spPr>
                        </pic:pic>
                      </wpg:grpSp>
                      <wps:wsp>
                        <wps:cNvPr id="92" name="Text Box 92"/>
                        <wps:cNvSpPr txBox="1"/>
                        <wps:spPr>
                          <a:xfrm>
                            <a:off x="3800104" y="5314208"/>
                            <a:ext cx="2938145" cy="744855"/>
                          </a:xfrm>
                          <a:prstGeom prst="rect">
                            <a:avLst/>
                          </a:prstGeom>
                          <a:noFill/>
                          <a:ln w="6350">
                            <a:noFill/>
                          </a:ln>
                        </wps:spPr>
                        <wps:txbx>
                          <w:txbxContent>
                            <w:p w14:paraId="2A0FBD74" w14:textId="77777777" w:rsidR="006F61FC" w:rsidRPr="004E0535" w:rsidRDefault="006F61FC" w:rsidP="004E0535">
                              <w:pPr>
                                <w:jc w:val="center"/>
                                <w:rPr>
                                  <w:i/>
                                  <w:color w:val="000000"/>
                                  <w:sz w:val="20"/>
                                </w:rPr>
                              </w:pPr>
                              <w:r w:rsidRPr="004E0535">
                                <w:rPr>
                                  <w:rFonts w:ascii="Times New Roman" w:hAnsi="Times New Roman" w:cs="Times New Roman"/>
                                  <w:i/>
                                  <w:color w:val="000000"/>
                                  <w:sz w:val="20"/>
                                  <w:szCs w:val="24"/>
                                </w:rPr>
                                <w:t xml:space="preserve">I don’t read feedback because I’m put off and upset by reading critique. But this is due to me being sensitive and taking comments personally as opposed to </w:t>
                              </w:r>
                              <w:r w:rsidRPr="004E0535">
                                <w:rPr>
                                  <w:rFonts w:ascii="Times New Roman" w:hAnsi="Times New Roman" w:cs="Times New Roman"/>
                                  <w:i/>
                                  <w:color w:val="000000"/>
                                  <w:sz w:val="20"/>
                                </w:rPr>
                                <w:t>the work being the target of critique.</w:t>
                              </w:r>
                            </w:p>
                            <w:p w14:paraId="38E3D22C" w14:textId="77777777" w:rsidR="006F61FC" w:rsidRPr="0026753F" w:rsidRDefault="006F61FC" w:rsidP="004E0535">
                              <w:pPr>
                                <w:rPr>
                                  <w:sz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CF2388A" id="Group 67" o:spid="_x0000_s1026" style="position:absolute;margin-left:-68.85pt;margin-top:-73.9pt;width:849.55pt;height:593.25pt;z-index:251664384;mso-width-relative:margin;mso-height-relative:margin" coordorigin="303" coordsize="107892,75360" o:gfxdata="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f6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">
                <v:group id="Group 68" o:spid="_x0000_s1027" style="position:absolute;left:303;width:107892;height:75360" coordorigin="303" coordsize="107892,75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">
                  <v:shapetype id="_x0000_t202" coordsize="21600,21600" o:spt="202" path="m,l,21600r21600,l21600,xe">
                    <v:stroke joinstyle="miter"/>
                    <v:path gradientshapeok="t" o:connecttype="rect"/>
                  </v:shapetype>
                  <v:shape id="Text Box 75" o:spid="_x0000_s1028" type="#_x0000_t202" style="position:absolute;left:35860;top:11520;width:34980;height:291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" fillcolor="window" strokeweight=".5pt">
                    <v:textbox>
                      <w:txbxContent>
                        <w:p w14:paraId="51DF6AAB" w14:textId="77777777" w:rsidR="006F61FC" w:rsidRDefault="006F61FC" w:rsidP="004E0535">
                          <w:pPr>
                            <w:spacing w:line="240" w:lineRule="auto"/>
                            <w:rPr>
                              <w:rFonts w:ascii="Times New Roman" w:hAnsi="Times New Roman" w:cs="Times New Roman"/>
                            </w:rPr>
                          </w:pPr>
                          <w:r>
                            <w:rPr>
                              <w:rFonts w:ascii="Times New Roman" w:hAnsi="Times New Roman" w:cs="Times New Roman"/>
                            </w:rPr>
                            <w:t>L</w:t>
                          </w:r>
                          <w:r w:rsidRPr="00D977DD">
                            <w:rPr>
                              <w:rFonts w:ascii="Times New Roman" w:hAnsi="Times New Roman" w:cs="Times New Roman"/>
                            </w:rPr>
                            <w:t xml:space="preserve">evel five </w:t>
                          </w:r>
                          <w:r>
                            <w:rPr>
                              <w:rFonts w:ascii="Times New Roman" w:hAnsi="Times New Roman" w:cs="Times New Roman"/>
                            </w:rPr>
                            <w:t xml:space="preserve">Psychology </w:t>
                          </w:r>
                          <w:r w:rsidRPr="00D977DD">
                            <w:rPr>
                              <w:rFonts w:ascii="Times New Roman" w:hAnsi="Times New Roman" w:cs="Times New Roman"/>
                            </w:rPr>
                            <w:t xml:space="preserve">students were invited </w:t>
                          </w:r>
                          <w:r>
                            <w:rPr>
                              <w:rFonts w:ascii="Times New Roman" w:hAnsi="Times New Roman" w:cs="Times New Roman"/>
                            </w:rPr>
                            <w:t xml:space="preserve">to form a working group </w:t>
                          </w:r>
                          <w:r w:rsidRPr="00D977DD">
                            <w:rPr>
                              <w:rFonts w:ascii="Times New Roman" w:hAnsi="Times New Roman" w:cs="Times New Roman"/>
                            </w:rPr>
                            <w:t xml:space="preserve">at the end of </w:t>
                          </w:r>
                          <w:r>
                            <w:rPr>
                              <w:rFonts w:ascii="Times New Roman" w:hAnsi="Times New Roman" w:cs="Times New Roman"/>
                            </w:rPr>
                            <w:t>a</w:t>
                          </w:r>
                          <w:r w:rsidRPr="00D977DD">
                            <w:rPr>
                              <w:rFonts w:ascii="Times New Roman" w:hAnsi="Times New Roman" w:cs="Times New Roman"/>
                            </w:rPr>
                            <w:t xml:space="preserve"> module seminar session</w:t>
                          </w:r>
                          <w:r>
                            <w:rPr>
                              <w:rFonts w:ascii="Times New Roman" w:hAnsi="Times New Roman" w:cs="Times New Roman"/>
                            </w:rPr>
                            <w:t>.</w:t>
                          </w:r>
                        </w:p>
                        <w:p w14:paraId="030C07BA" w14:textId="6FFB40DE" w:rsidR="006F61FC" w:rsidRPr="00D977DD" w:rsidRDefault="006F61FC" w:rsidP="004E0535">
                          <w:pPr>
                            <w:spacing w:line="240" w:lineRule="auto"/>
                            <w:rPr>
                              <w:rFonts w:ascii="Times New Roman" w:hAnsi="Times New Roman" w:cs="Times New Roman"/>
                            </w:rPr>
                          </w:pPr>
                          <w:r>
                            <w:rPr>
                              <w:rFonts w:ascii="Times New Roman" w:hAnsi="Times New Roman" w:cs="Times New Roman"/>
                            </w:rPr>
                            <w:t xml:space="preserve">Twenty questions relating to thoughts/perceptions on assessment feedback were developed by myself, based on existing literature (See Appendix C for specific questions).  </w:t>
                          </w:r>
                        </w:p>
                        <w:p w14:paraId="7F9129BB" w14:textId="02B3CD35" w:rsidR="006F61FC" w:rsidRDefault="006F61FC" w:rsidP="004E0535">
                          <w:pPr>
                            <w:spacing w:before="240" w:line="240" w:lineRule="auto"/>
                            <w:rPr>
                              <w:rFonts w:ascii="Times New Roman" w:hAnsi="Times New Roman" w:cs="Times New Roman"/>
                            </w:rPr>
                          </w:pPr>
                          <w:r w:rsidRPr="00D977DD">
                            <w:rPr>
                              <w:rFonts w:ascii="Times New Roman" w:hAnsi="Times New Roman" w:cs="Times New Roman"/>
                            </w:rPr>
                            <w:t>The working group session</w:t>
                          </w:r>
                          <w:r>
                            <w:rPr>
                              <w:rFonts w:ascii="Times New Roman" w:hAnsi="Times New Roman" w:cs="Times New Roman"/>
                            </w:rPr>
                            <w:t xml:space="preserve">                                                        </w:t>
                          </w:r>
                          <w:r w:rsidRPr="00D977DD">
                            <w:rPr>
                              <w:rFonts w:ascii="Times New Roman" w:hAnsi="Times New Roman" w:cs="Times New Roman"/>
                            </w:rPr>
                            <w:t xml:space="preserve"> </w:t>
                          </w:r>
                          <w:r>
                            <w:rPr>
                              <w:rFonts w:ascii="Times New Roman" w:hAnsi="Times New Roman" w:cs="Times New Roman"/>
                            </w:rPr>
                            <w:t>t</w:t>
                          </w:r>
                          <w:r w:rsidRPr="00D977DD">
                            <w:rPr>
                              <w:rFonts w:ascii="Times New Roman" w:hAnsi="Times New Roman" w:cs="Times New Roman"/>
                            </w:rPr>
                            <w:t xml:space="preserve">ook place </w:t>
                          </w:r>
                          <w:r>
                            <w:rPr>
                              <w:rFonts w:ascii="Times New Roman" w:hAnsi="Times New Roman" w:cs="Times New Roman"/>
                            </w:rPr>
                            <w:t>with 1</w:t>
                          </w:r>
                          <w:r w:rsidRPr="00D977DD">
                            <w:rPr>
                              <w:rFonts w:ascii="Times New Roman" w:hAnsi="Times New Roman" w:cs="Times New Roman"/>
                            </w:rPr>
                            <w:t xml:space="preserve">3 Psychology </w:t>
                          </w:r>
                          <w:r>
                            <w:rPr>
                              <w:rFonts w:ascii="Times New Roman" w:hAnsi="Times New Roman" w:cs="Times New Roman"/>
                            </w:rPr>
                            <w:t xml:space="preserve">                                           and Counselling </w:t>
                          </w:r>
                          <w:r w:rsidRPr="00D977DD">
                            <w:rPr>
                              <w:rFonts w:ascii="Times New Roman" w:hAnsi="Times New Roman" w:cs="Times New Roman"/>
                            </w:rPr>
                            <w:t>students</w:t>
                          </w:r>
                          <w:r>
                            <w:rPr>
                              <w:rFonts w:ascii="Times New Roman" w:hAnsi="Times New Roman" w:cs="Times New Roman"/>
                            </w:rPr>
                            <w:t xml:space="preserve"> on a                                                single table, lasting one hour.</w:t>
                          </w:r>
                        </w:p>
                        <w:p w14:paraId="7EFAEFDB" w14:textId="3DC6E6FC" w:rsidR="006F61FC" w:rsidRDefault="006F61FC" w:rsidP="004E0535">
                          <w:pPr>
                            <w:spacing w:before="240" w:line="240" w:lineRule="auto"/>
                            <w:rPr>
                              <w:rFonts w:ascii="Times New Roman" w:hAnsi="Times New Roman" w:cs="Times New Roman"/>
                            </w:rPr>
                          </w:pPr>
                          <w:r>
                            <w:rPr>
                              <w:rFonts w:ascii="Times New Roman" w:hAnsi="Times New Roman" w:cs="Times New Roman"/>
                            </w:rPr>
                            <w:t xml:space="preserve">Ethical considerations were followed by allowing students to voluntarily opt-in, names were not recorded, and any points raised would not be traced back to individuals. Working group members were also informed to respect the privacy and confidentiality of peers within the group (A5, K5, K6, V1, V3,). </w:t>
                          </w:r>
                        </w:p>
                        <w:p w14:paraId="7BD09E50" w14:textId="77777777" w:rsidR="006F61FC" w:rsidRDefault="006F61FC" w:rsidP="004E0535">
                          <w:pPr>
                            <w:spacing w:before="240" w:line="240" w:lineRule="auto"/>
                            <w:rPr>
                              <w:rFonts w:ascii="Times New Roman" w:hAnsi="Times New Roman" w:cs="Times New Roman"/>
                            </w:rPr>
                          </w:pPr>
                        </w:p>
                      </w:txbxContent>
                    </v:textbox>
                  </v:shape>
                  <v:rect id="Rectangle 5" o:spid="_x0000_s1029" style="position:absolute;left:303;width:107892;height:745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" fillcolor="#afd7ff" stroked="f" strokeweight="1pt">
                    <v:fill opacity="29298f"/>
                    <v:textbox>
                      <w:txbxContent>
                        <w:p w14:paraId="0D51A790" w14:textId="77777777" w:rsidR="006F61FC" w:rsidRDefault="006F61FC" w:rsidP="004E0535">
                          <w:pPr>
                            <w:jc w:val="center"/>
                          </w:pP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30" type="#_x0000_t75" style="position:absolute;left:415;top:717;width:17676;height:6846;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">
                    <v:imagedata r:id="rId35" o:title="" croptop="18848f" cropbottom="12461f" cropleft="5134f" cropright="2601f"/>
                    <v:path arrowok="t"/>
                  </v:shape>
                  <v:shape id="TextBox 6" o:spid="_x0000_s1031" type="#_x0000_t202" style="position:absolute;left:18302;top:1079;width:70236;height:55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" filled="f" stroked="f">
                    <v:textbox style="mso-fit-shape-to-text:t">
                      <w:txbxContent>
                        <w:p w14:paraId="1095E707" w14:textId="77777777" w:rsidR="006F61FC" w:rsidRPr="000113DF" w:rsidRDefault="006F61FC" w:rsidP="004E0535">
                          <w:pPr>
                            <w:pStyle w:val="NormalWeb"/>
                            <w:spacing w:before="0" w:beforeAutospacing="0" w:after="0" w:afterAutospacing="0"/>
                            <w:jc w:val="center"/>
                            <w:rPr>
                              <w:sz w:val="2"/>
                            </w:rPr>
                          </w:pPr>
                          <w:r w:rsidRPr="004E0535">
                            <w:rPr>
                              <w:rFonts w:ascii="Arial" w:hAnsi="Arial" w:cs="Arial"/>
                              <w:b/>
                              <w:bCs/>
                              <w:color w:val="000000"/>
                              <w:kern w:val="24"/>
                              <w:sz w:val="32"/>
                              <w:szCs w:val="192"/>
                            </w:rPr>
                            <w:t xml:space="preserve">A teaching Intervention Cycle on Student Perceptions of Feedback: A working group approach to improving content of feedback messages </w:t>
                          </w:r>
                        </w:p>
                      </w:txbxContent>
                    </v:textbox>
                  </v:shape>
                  <v:shape id="Text Box 73" o:spid="_x0000_s1032" type="#_x0000_t202" style="position:absolute;left:4334;top:8000;width:26994;height:2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" fillcolor="#afd7ff" strokeweight=".5pt">
                    <v:textbox>
                      <w:txbxContent>
                        <w:p w14:paraId="05565EA5" w14:textId="77777777" w:rsidR="006F61FC" w:rsidRPr="006D42BC" w:rsidRDefault="006F61FC" w:rsidP="004E0535">
                          <w:pPr>
                            <w:jc w:val="center"/>
                            <w:rPr>
                              <w:rFonts w:ascii="Palatino Linotype" w:hAnsi="Palatino Linotype"/>
                              <w:b/>
                              <w:sz w:val="24"/>
                            </w:rPr>
                          </w:pPr>
                          <w:r w:rsidRPr="006D42BC">
                            <w:rPr>
                              <w:rFonts w:ascii="Palatino Linotype" w:hAnsi="Palatino Linotype"/>
                              <w:b/>
                              <w:sz w:val="24"/>
                            </w:rPr>
                            <w:t>Introduction and Background</w:t>
                          </w:r>
                        </w:p>
                      </w:txbxContent>
                    </v:textbox>
                  </v:shape>
                  <v:shape id="Text Box 74" o:spid="_x0000_s1033" type="#_x0000_t202" style="position:absolute;left:356;top:11469;width:34918;height:464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" fillcolor="window" strokeweight=".5pt">
                    <v:textbox>
                      <w:txbxContent>
                        <w:p w14:paraId="5D7999B6" w14:textId="6172B5F4" w:rsidR="006F61FC" w:rsidRDefault="006F61FC" w:rsidP="004E0535">
                          <w:pPr>
                            <w:spacing w:line="240" w:lineRule="auto"/>
                            <w:rPr>
                              <w:rFonts w:ascii="Times New Roman" w:hAnsi="Times New Roman" w:cs="Times New Roman"/>
                            </w:rPr>
                          </w:pPr>
                          <w:r>
                            <w:rPr>
                              <w:rFonts w:ascii="Times New Roman" w:hAnsi="Times New Roman" w:cs="Times New Roman"/>
                            </w:rPr>
                            <w:t>Research highlights contentious issues</w:t>
                          </w:r>
                          <w:r w:rsidRPr="00273B77">
                            <w:rPr>
                              <w:rFonts w:ascii="Times New Roman" w:hAnsi="Times New Roman" w:cs="Times New Roman"/>
                            </w:rPr>
                            <w:t xml:space="preserve"> regarding effective </w:t>
                          </w:r>
                          <w:r>
                            <w:rPr>
                              <w:rFonts w:ascii="Times New Roman" w:hAnsi="Times New Roman" w:cs="Times New Roman"/>
                            </w:rPr>
                            <w:t xml:space="preserve">feedback </w:t>
                          </w:r>
                          <w:r w:rsidRPr="00273B77">
                            <w:rPr>
                              <w:rFonts w:ascii="Times New Roman" w:hAnsi="Times New Roman" w:cs="Times New Roman"/>
                            </w:rPr>
                            <w:t>method</w:t>
                          </w:r>
                          <w:r>
                            <w:rPr>
                              <w:rFonts w:ascii="Times New Roman" w:hAnsi="Times New Roman" w:cs="Times New Roman"/>
                            </w:rPr>
                            <w:t>s, particularly in relation to</w:t>
                          </w:r>
                          <w:r w:rsidRPr="00273B77">
                            <w:rPr>
                              <w:rFonts w:ascii="Times New Roman" w:hAnsi="Times New Roman" w:cs="Times New Roman"/>
                            </w:rPr>
                            <w:t xml:space="preserve"> content (e.g., Chase &amp; </w:t>
                          </w:r>
                          <w:proofErr w:type="spellStart"/>
                          <w:r w:rsidRPr="00273B77">
                            <w:rPr>
                              <w:rFonts w:ascii="Times New Roman" w:hAnsi="Times New Roman" w:cs="Times New Roman"/>
                            </w:rPr>
                            <w:t>Houmanfer</w:t>
                          </w:r>
                          <w:proofErr w:type="spellEnd"/>
                          <w:r w:rsidRPr="00273B77">
                            <w:rPr>
                              <w:rFonts w:ascii="Times New Roman" w:hAnsi="Times New Roman" w:cs="Times New Roman"/>
                            </w:rPr>
                            <w:t xml:space="preserve">, 2009; </w:t>
                          </w:r>
                          <w:r>
                            <w:rPr>
                              <w:rFonts w:ascii="Times New Roman" w:hAnsi="Times New Roman" w:cs="Times New Roman"/>
                            </w:rPr>
                            <w:t xml:space="preserve">Paulson </w:t>
                          </w:r>
                          <w:proofErr w:type="spellStart"/>
                          <w:r w:rsidRPr="00273B77">
                            <w:rPr>
                              <w:rFonts w:ascii="Times New Roman" w:hAnsi="Times New Roman" w:cs="Times New Roman"/>
                            </w:rPr>
                            <w:t>Gjerde</w:t>
                          </w:r>
                          <w:proofErr w:type="spellEnd"/>
                          <w:r w:rsidRPr="00273B77">
                            <w:rPr>
                              <w:rFonts w:ascii="Times New Roman" w:hAnsi="Times New Roman" w:cs="Times New Roman"/>
                            </w:rPr>
                            <w:t xml:space="preserve"> et al., </w:t>
                          </w:r>
                          <w:r>
                            <w:rPr>
                              <w:rFonts w:ascii="Times New Roman" w:hAnsi="Times New Roman" w:cs="Times New Roman"/>
                            </w:rPr>
                            <w:t>2017).</w:t>
                          </w:r>
                        </w:p>
                        <w:p w14:paraId="1D0AB6AF" w14:textId="6752062B" w:rsidR="006F61FC" w:rsidRDefault="006F61FC" w:rsidP="004E0535">
                          <w:pPr>
                            <w:spacing w:line="240" w:lineRule="auto"/>
                            <w:rPr>
                              <w:rFonts w:ascii="Times New Roman" w:hAnsi="Times New Roman" w:cs="Times New Roman"/>
                            </w:rPr>
                          </w:pPr>
                          <w:r>
                            <w:rPr>
                              <w:rFonts w:ascii="Times New Roman" w:hAnsi="Times New Roman" w:cs="Times New Roman"/>
                            </w:rPr>
                            <w:t>Quest</w:t>
                          </w:r>
                          <w:r w:rsidRPr="00273B77">
                            <w:rPr>
                              <w:rFonts w:ascii="Times New Roman" w:hAnsi="Times New Roman" w:cs="Times New Roman"/>
                            </w:rPr>
                            <w:t>ion</w:t>
                          </w:r>
                          <w:r>
                            <w:rPr>
                              <w:rFonts w:ascii="Times New Roman" w:hAnsi="Times New Roman" w:cs="Times New Roman"/>
                            </w:rPr>
                            <w:t>s have arisen as to</w:t>
                          </w:r>
                          <w:r w:rsidRPr="00273B77">
                            <w:rPr>
                              <w:rFonts w:ascii="Times New Roman" w:hAnsi="Times New Roman" w:cs="Times New Roman"/>
                            </w:rPr>
                            <w:t xml:space="preserve"> whether </w:t>
                          </w:r>
                          <w:r>
                            <w:rPr>
                              <w:rFonts w:ascii="Times New Roman" w:hAnsi="Times New Roman" w:cs="Times New Roman"/>
                            </w:rPr>
                            <w:t>too much</w:t>
                          </w:r>
                          <w:r w:rsidRPr="00273B77">
                            <w:rPr>
                              <w:rFonts w:ascii="Times New Roman" w:hAnsi="Times New Roman" w:cs="Times New Roman"/>
                            </w:rPr>
                            <w:t xml:space="preserve"> </w:t>
                          </w:r>
                          <w:r>
                            <w:rPr>
                              <w:rFonts w:ascii="Times New Roman" w:hAnsi="Times New Roman" w:cs="Times New Roman"/>
                            </w:rPr>
                            <w:t xml:space="preserve">feedback </w:t>
                          </w:r>
                          <w:r w:rsidRPr="00273B77">
                            <w:rPr>
                              <w:rFonts w:ascii="Times New Roman" w:hAnsi="Times New Roman" w:cs="Times New Roman"/>
                            </w:rPr>
                            <w:t xml:space="preserve">has </w:t>
                          </w:r>
                          <w:r>
                            <w:rPr>
                              <w:rFonts w:ascii="Times New Roman" w:hAnsi="Times New Roman" w:cs="Times New Roman"/>
                            </w:rPr>
                            <w:t>any</w:t>
                          </w:r>
                          <w:r w:rsidRPr="00273B77">
                            <w:rPr>
                              <w:rFonts w:ascii="Times New Roman" w:hAnsi="Times New Roman" w:cs="Times New Roman"/>
                            </w:rPr>
                            <w:t xml:space="preserve"> bearing on </w:t>
                          </w:r>
                          <w:r>
                            <w:rPr>
                              <w:rFonts w:ascii="Times New Roman" w:hAnsi="Times New Roman" w:cs="Times New Roman"/>
                            </w:rPr>
                            <w:t xml:space="preserve">subsequent </w:t>
                          </w:r>
                          <w:r w:rsidRPr="00273B77">
                            <w:rPr>
                              <w:rFonts w:ascii="Times New Roman" w:hAnsi="Times New Roman" w:cs="Times New Roman"/>
                            </w:rPr>
                            <w:t xml:space="preserve">assessment quality (e.g., Ackerman &amp; Gross, 2010; Ackerman et al., 2017). </w:t>
                          </w:r>
                        </w:p>
                        <w:p w14:paraId="3EF405B9" w14:textId="208BE068" w:rsidR="006F61FC" w:rsidRPr="00501F26" w:rsidRDefault="006F61FC" w:rsidP="004E0535">
                          <w:pPr>
                            <w:spacing w:line="240" w:lineRule="auto"/>
                            <w:rPr>
                              <w:rFonts w:ascii="Times New Roman" w:hAnsi="Times New Roman" w:cs="Times New Roman"/>
                              <w:szCs w:val="26"/>
                            </w:rPr>
                          </w:pPr>
                          <w:r>
                            <w:rPr>
                              <w:rFonts w:ascii="Times New Roman" w:hAnsi="Times New Roman" w:cs="Times New Roman"/>
                            </w:rPr>
                            <w:t>In some cases, there are</w:t>
                          </w:r>
                          <w:r w:rsidRPr="00273B77">
                            <w:rPr>
                              <w:rFonts w:ascii="Times New Roman" w:hAnsi="Times New Roman" w:cs="Times New Roman"/>
                            </w:rPr>
                            <w:t xml:space="preserve"> detrimental effects</w:t>
                          </w:r>
                          <w:r>
                            <w:rPr>
                              <w:rFonts w:ascii="Times New Roman" w:hAnsi="Times New Roman" w:cs="Times New Roman"/>
                            </w:rPr>
                            <w:t xml:space="preserve"> on</w:t>
                          </w:r>
                          <w:r w:rsidRPr="00273B77">
                            <w:rPr>
                              <w:rFonts w:ascii="Times New Roman" w:hAnsi="Times New Roman" w:cs="Times New Roman"/>
                            </w:rPr>
                            <w:t xml:space="preserve"> student performance and willingness to engage with feedback; particularly when</w:t>
                          </w:r>
                          <w:r>
                            <w:rPr>
                              <w:rFonts w:ascii="Times New Roman" w:hAnsi="Times New Roman" w:cs="Times New Roman"/>
                            </w:rPr>
                            <w:t xml:space="preserve"> it i</w:t>
                          </w:r>
                          <w:r w:rsidRPr="00273B77">
                            <w:rPr>
                              <w:rFonts w:ascii="Times New Roman" w:hAnsi="Times New Roman" w:cs="Times New Roman"/>
                            </w:rPr>
                            <w:t>s critical.</w:t>
                          </w:r>
                          <w:r>
                            <w:rPr>
                              <w:rFonts w:ascii="Times New Roman" w:hAnsi="Times New Roman" w:cs="Times New Roman"/>
                            </w:rPr>
                            <w:t xml:space="preserve"> This </w:t>
                          </w:r>
                          <w:r w:rsidRPr="00501F26">
                            <w:rPr>
                              <w:rFonts w:ascii="Times New Roman" w:hAnsi="Times New Roman" w:cs="Times New Roman"/>
                              <w:szCs w:val="26"/>
                            </w:rPr>
                            <w:t>can provoke negative affective reactions and threats to identity (</w:t>
                          </w:r>
                          <w:r>
                            <w:rPr>
                              <w:rFonts w:ascii="Times New Roman" w:hAnsi="Times New Roman" w:cs="Times New Roman"/>
                              <w:szCs w:val="26"/>
                            </w:rPr>
                            <w:t xml:space="preserve">Jarvis, 2010; </w:t>
                          </w:r>
                          <w:proofErr w:type="gramStart"/>
                          <w:r w:rsidRPr="00501F26">
                            <w:rPr>
                              <w:rFonts w:ascii="Times New Roman" w:hAnsi="Times New Roman" w:cs="Times New Roman"/>
                              <w:szCs w:val="26"/>
                            </w:rPr>
                            <w:t>To</w:t>
                          </w:r>
                          <w:proofErr w:type="gramEnd"/>
                          <w:r w:rsidRPr="00501F26">
                            <w:rPr>
                              <w:rFonts w:ascii="Times New Roman" w:hAnsi="Times New Roman" w:cs="Times New Roman"/>
                              <w:szCs w:val="26"/>
                            </w:rPr>
                            <w:t xml:space="preserve">, 2016), and can lead to </w:t>
                          </w:r>
                          <w:r>
                            <w:rPr>
                              <w:rFonts w:ascii="Times New Roman" w:hAnsi="Times New Roman" w:cs="Times New Roman"/>
                              <w:szCs w:val="26"/>
                            </w:rPr>
                            <w:t>students</w:t>
                          </w:r>
                          <w:r w:rsidRPr="00501F26">
                            <w:rPr>
                              <w:rFonts w:ascii="Times New Roman" w:hAnsi="Times New Roman" w:cs="Times New Roman"/>
                              <w:szCs w:val="26"/>
                            </w:rPr>
                            <w:t xml:space="preserve"> exhibiti</w:t>
                          </w:r>
                          <w:r>
                            <w:rPr>
                              <w:rFonts w:ascii="Times New Roman" w:hAnsi="Times New Roman" w:cs="Times New Roman"/>
                              <w:szCs w:val="26"/>
                            </w:rPr>
                            <w:t xml:space="preserve">ng </w:t>
                          </w:r>
                          <w:r w:rsidRPr="00501F26">
                            <w:rPr>
                              <w:rFonts w:ascii="Times New Roman" w:hAnsi="Times New Roman" w:cs="Times New Roman"/>
                              <w:szCs w:val="26"/>
                            </w:rPr>
                            <w:t>defens</w:t>
                          </w:r>
                          <w:r>
                            <w:rPr>
                              <w:rFonts w:ascii="Times New Roman" w:hAnsi="Times New Roman" w:cs="Times New Roman"/>
                              <w:szCs w:val="26"/>
                            </w:rPr>
                            <w:t>ive</w:t>
                          </w:r>
                          <w:r w:rsidRPr="00501F26">
                            <w:rPr>
                              <w:rFonts w:ascii="Times New Roman" w:hAnsi="Times New Roman" w:cs="Times New Roman"/>
                              <w:szCs w:val="26"/>
                            </w:rPr>
                            <w:t xml:space="preserve"> and avoidance responses (Robinson et al., 2013)</w:t>
                          </w:r>
                          <w:r>
                            <w:rPr>
                              <w:rFonts w:ascii="Times New Roman" w:hAnsi="Times New Roman" w:cs="Times New Roman"/>
                              <w:szCs w:val="26"/>
                            </w:rPr>
                            <w:t xml:space="preserve"> [A3, K6, V3]</w:t>
                          </w:r>
                          <w:r w:rsidRPr="00501F26">
                            <w:rPr>
                              <w:rFonts w:ascii="Times New Roman" w:hAnsi="Times New Roman" w:cs="Times New Roman"/>
                              <w:szCs w:val="26"/>
                            </w:rPr>
                            <w:t>.</w:t>
                          </w:r>
                        </w:p>
                        <w:p w14:paraId="328C610D" w14:textId="78733AB2" w:rsidR="006F61FC" w:rsidRPr="00967E6D" w:rsidRDefault="006F61FC" w:rsidP="004E0535">
                          <w:pPr>
                            <w:spacing w:line="240" w:lineRule="auto"/>
                            <w:rPr>
                              <w:rFonts w:ascii="Times New Roman" w:hAnsi="Times New Roman" w:cs="Times New Roman"/>
                              <w:szCs w:val="26"/>
                            </w:rPr>
                          </w:pPr>
                          <w:r w:rsidRPr="00967E6D">
                            <w:rPr>
                              <w:rFonts w:ascii="Times New Roman" w:hAnsi="Times New Roman" w:cs="Times New Roman"/>
                              <w:szCs w:val="26"/>
                            </w:rPr>
                            <w:t xml:space="preserve">This is concerning, particularly as the University Student Mental Health Survey (Insight Network &amp; </w:t>
                          </w:r>
                          <w:proofErr w:type="spellStart"/>
                          <w:r w:rsidRPr="00967E6D">
                            <w:rPr>
                              <w:rFonts w:ascii="Times New Roman" w:hAnsi="Times New Roman" w:cs="Times New Roman"/>
                              <w:szCs w:val="26"/>
                            </w:rPr>
                            <w:t>Digin</w:t>
                          </w:r>
                          <w:proofErr w:type="spellEnd"/>
                          <w:r w:rsidRPr="00967E6D">
                            <w:rPr>
                              <w:rFonts w:ascii="Times New Roman" w:hAnsi="Times New Roman" w:cs="Times New Roman"/>
                              <w:szCs w:val="26"/>
                            </w:rPr>
                            <w:t xml:space="preserve"> box, 2018) found that 9</w:t>
                          </w:r>
                          <w:r w:rsidR="00E5162D">
                            <w:rPr>
                              <w:rFonts w:ascii="Times New Roman" w:hAnsi="Times New Roman" w:cs="Times New Roman"/>
                              <w:szCs w:val="26"/>
                            </w:rPr>
                            <w:t xml:space="preserve"> out of </w:t>
                          </w:r>
                          <w:r w:rsidRPr="00967E6D">
                            <w:rPr>
                              <w:rFonts w:ascii="Times New Roman" w:hAnsi="Times New Roman" w:cs="Times New Roman"/>
                              <w:szCs w:val="26"/>
                            </w:rPr>
                            <w:t xml:space="preserve">10 students struggle with feelings of anxiety (A4, V1, V4). </w:t>
                          </w:r>
                        </w:p>
                        <w:p w14:paraId="637D0FB0" w14:textId="77777777" w:rsidR="006F61FC" w:rsidRDefault="006F61FC" w:rsidP="00E870F9">
                          <w:pPr>
                            <w:spacing w:after="0" w:line="240" w:lineRule="auto"/>
                            <w:rPr>
                              <w:rFonts w:ascii="Times New Roman" w:hAnsi="Times New Roman" w:cs="Times New Roman"/>
                            </w:rPr>
                          </w:pPr>
                          <w:r>
                            <w:rPr>
                              <w:rFonts w:ascii="Times New Roman" w:hAnsi="Times New Roman" w:cs="Times New Roman"/>
                              <w:color w:val="333333"/>
                              <w:szCs w:val="26"/>
                            </w:rPr>
                            <w:t>O</w:t>
                          </w:r>
                          <w:r w:rsidRPr="00273B77">
                            <w:rPr>
                              <w:rFonts w:ascii="Times New Roman" w:hAnsi="Times New Roman" w:cs="Times New Roman"/>
                            </w:rPr>
                            <w:t>ther variables</w:t>
                          </w:r>
                          <w:r>
                            <w:rPr>
                              <w:rFonts w:ascii="Times New Roman" w:hAnsi="Times New Roman" w:cs="Times New Roman"/>
                            </w:rPr>
                            <w:t xml:space="preserve"> thought to influence engagement with feedback include:</w:t>
                          </w:r>
                        </w:p>
                        <w:p w14:paraId="47EBC361" w14:textId="77777777" w:rsidR="006F61FC" w:rsidRDefault="006F61FC" w:rsidP="00E870F9">
                          <w:pPr>
                            <w:spacing w:after="0" w:line="240" w:lineRule="auto"/>
                            <w:rPr>
                              <w:rFonts w:ascii="Times New Roman" w:hAnsi="Times New Roman" w:cs="Times New Roman"/>
                            </w:rPr>
                          </w:pPr>
                          <w:r>
                            <w:rPr>
                              <w:rFonts w:ascii="Times New Roman" w:hAnsi="Times New Roman" w:cs="Times New Roman"/>
                            </w:rPr>
                            <w:t xml:space="preserve">(1) Gender, as </w:t>
                          </w:r>
                          <w:r w:rsidRPr="00273B77">
                            <w:rPr>
                              <w:rFonts w:ascii="Times New Roman" w:hAnsi="Times New Roman" w:cs="Times New Roman"/>
                            </w:rPr>
                            <w:t xml:space="preserve">females </w:t>
                          </w:r>
                          <w:r>
                            <w:rPr>
                              <w:rFonts w:ascii="Times New Roman" w:hAnsi="Times New Roman" w:cs="Times New Roman"/>
                            </w:rPr>
                            <w:t xml:space="preserve">tend to </w:t>
                          </w:r>
                          <w:r w:rsidRPr="00273B77">
                            <w:rPr>
                              <w:rFonts w:ascii="Times New Roman" w:hAnsi="Times New Roman" w:cs="Times New Roman"/>
                            </w:rPr>
                            <w:t>internalise failure</w:t>
                          </w:r>
                          <w:r>
                            <w:rPr>
                              <w:rFonts w:ascii="Times New Roman" w:hAnsi="Times New Roman" w:cs="Times New Roman"/>
                            </w:rPr>
                            <w:t xml:space="preserve"> more than males (Evans &amp; Waring, 2011). </w:t>
                          </w:r>
                        </w:p>
                        <w:p w14:paraId="0AA6C498" w14:textId="77777777" w:rsidR="006F61FC" w:rsidRDefault="006F61FC" w:rsidP="004E0535">
                          <w:pPr>
                            <w:spacing w:line="240" w:lineRule="auto"/>
                            <w:rPr>
                              <w:rFonts w:ascii="Times New Roman" w:hAnsi="Times New Roman" w:cs="Times New Roman"/>
                            </w:rPr>
                          </w:pPr>
                          <w:r>
                            <w:rPr>
                              <w:rFonts w:ascii="Times New Roman" w:hAnsi="Times New Roman" w:cs="Times New Roman"/>
                            </w:rPr>
                            <w:t>(2) B</w:t>
                          </w:r>
                          <w:r w:rsidRPr="00273B77">
                            <w:rPr>
                              <w:rFonts w:ascii="Times New Roman" w:hAnsi="Times New Roman" w:cs="Times New Roman"/>
                            </w:rPr>
                            <w:t xml:space="preserve">eing from </w:t>
                          </w:r>
                          <w:r>
                            <w:rPr>
                              <w:rFonts w:ascii="Times New Roman" w:hAnsi="Times New Roman" w:cs="Times New Roman"/>
                            </w:rPr>
                            <w:t xml:space="preserve">a </w:t>
                          </w:r>
                          <w:r w:rsidRPr="00273B77">
                            <w:rPr>
                              <w:rFonts w:ascii="Times New Roman" w:hAnsi="Times New Roman" w:cs="Times New Roman"/>
                            </w:rPr>
                            <w:t>non-</w:t>
                          </w:r>
                          <w:r>
                            <w:rPr>
                              <w:rFonts w:ascii="Times New Roman" w:hAnsi="Times New Roman" w:cs="Times New Roman"/>
                            </w:rPr>
                            <w:t xml:space="preserve">traditional </w:t>
                          </w:r>
                          <w:r w:rsidRPr="00273B77">
                            <w:rPr>
                              <w:rFonts w:ascii="Times New Roman" w:hAnsi="Times New Roman" w:cs="Times New Roman"/>
                            </w:rPr>
                            <w:t>academic background</w:t>
                          </w:r>
                          <w:r>
                            <w:rPr>
                              <w:rFonts w:ascii="Times New Roman" w:hAnsi="Times New Roman" w:cs="Times New Roman"/>
                            </w:rPr>
                            <w:t xml:space="preserve">, as there may be less pre-existing knowledge on how to utilise </w:t>
                          </w:r>
                          <w:r w:rsidRPr="00273B77">
                            <w:rPr>
                              <w:rFonts w:ascii="Times New Roman" w:hAnsi="Times New Roman" w:cs="Times New Roman"/>
                            </w:rPr>
                            <w:t>feedback</w:t>
                          </w:r>
                          <w:r>
                            <w:rPr>
                              <w:rFonts w:ascii="Times New Roman" w:hAnsi="Times New Roman" w:cs="Times New Roman"/>
                            </w:rPr>
                            <w:t xml:space="preserve"> (</w:t>
                          </w:r>
                          <w:proofErr w:type="spellStart"/>
                          <w:r>
                            <w:rPr>
                              <w:rFonts w:ascii="Times New Roman" w:hAnsi="Times New Roman" w:cs="Times New Roman"/>
                            </w:rPr>
                            <w:t>Zepke</w:t>
                          </w:r>
                          <w:proofErr w:type="spellEnd"/>
                          <w:r>
                            <w:rPr>
                              <w:rFonts w:ascii="Times New Roman" w:hAnsi="Times New Roman" w:cs="Times New Roman"/>
                            </w:rPr>
                            <w:t xml:space="preserve"> &amp; Leach, 2010)</w:t>
                          </w:r>
                          <w:r w:rsidRPr="00273B77">
                            <w:rPr>
                              <w:rFonts w:ascii="Times New Roman" w:hAnsi="Times New Roman" w:cs="Times New Roman"/>
                            </w:rPr>
                            <w:t xml:space="preserve">. </w:t>
                          </w:r>
                        </w:p>
                        <w:p w14:paraId="4E73F734" w14:textId="6AF41652" w:rsidR="006F61FC" w:rsidRPr="00273B77" w:rsidRDefault="006F61FC" w:rsidP="004E0535">
                          <w:pPr>
                            <w:spacing w:line="240" w:lineRule="auto"/>
                            <w:rPr>
                              <w:rFonts w:ascii="Times New Roman" w:hAnsi="Times New Roman" w:cs="Times New Roman"/>
                            </w:rPr>
                          </w:pPr>
                          <w:r>
                            <w:rPr>
                              <w:rFonts w:ascii="Times New Roman" w:hAnsi="Times New Roman" w:cs="Times New Roman"/>
                            </w:rPr>
                            <w:t>Both of which are typical characteristics of Psychology</w:t>
                          </w:r>
                          <w:r w:rsidR="00E5162D">
                            <w:rPr>
                              <w:rFonts w:ascii="Times New Roman" w:hAnsi="Times New Roman" w:cs="Times New Roman"/>
                            </w:rPr>
                            <w:t xml:space="preserve"> and </w:t>
                          </w:r>
                          <w:proofErr w:type="gramStart"/>
                          <w:r w:rsidR="00E5162D">
                            <w:rPr>
                              <w:rFonts w:ascii="Times New Roman" w:hAnsi="Times New Roman" w:cs="Times New Roman"/>
                            </w:rPr>
                            <w:t>Counselling</w:t>
                          </w:r>
                          <w:proofErr w:type="gramEnd"/>
                          <w:r>
                            <w:rPr>
                              <w:rFonts w:ascii="Times New Roman" w:hAnsi="Times New Roman" w:cs="Times New Roman"/>
                            </w:rPr>
                            <w:t xml:space="preserve"> students at UWTSD (K3, V1, V3).</w:t>
                          </w:r>
                        </w:p>
                      </w:txbxContent>
                    </v:textbox>
                  </v:shape>
                  <v:shape id="Text Box 77" o:spid="_x0000_s1034" type="#_x0000_t202" style="position:absolute;left:39841;top:8000;width:26994;height:2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" fillcolor="#afd7ff" strokeweight=".5pt">
                    <v:textbox>
                      <w:txbxContent>
                        <w:p w14:paraId="0D5669B6" w14:textId="77777777" w:rsidR="006F61FC" w:rsidRPr="006D42BC" w:rsidRDefault="006F61FC" w:rsidP="004E0535">
                          <w:pPr>
                            <w:jc w:val="center"/>
                            <w:rPr>
                              <w:rFonts w:ascii="Palatino Linotype" w:hAnsi="Palatino Linotype"/>
                              <w:b/>
                              <w:sz w:val="24"/>
                            </w:rPr>
                          </w:pPr>
                          <w:r w:rsidRPr="006D42BC">
                            <w:rPr>
                              <w:rFonts w:ascii="Palatino Linotype" w:hAnsi="Palatino Linotype"/>
                              <w:b/>
                              <w:sz w:val="24"/>
                            </w:rPr>
                            <w:t>Method</w:t>
                          </w:r>
                        </w:p>
                      </w:txbxContent>
                    </v:textbox>
                  </v:shape>
                  <v:shape id="Text Box 78" o:spid="_x0000_s1035" type="#_x0000_t202" style="position:absolute;left:39841;top:41833;width:26994;height:32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" fillcolor="#afd7ff" strokeweight=".5pt">
                    <v:textbox>
                      <w:txbxContent>
                        <w:p w14:paraId="47222E54" w14:textId="77777777" w:rsidR="006F61FC" w:rsidRPr="006D42BC" w:rsidRDefault="006F61FC" w:rsidP="004E0535">
                          <w:pPr>
                            <w:jc w:val="center"/>
                            <w:rPr>
                              <w:rFonts w:ascii="Palatino Linotype" w:hAnsi="Palatino Linotype"/>
                              <w:b/>
                              <w:sz w:val="24"/>
                            </w:rPr>
                          </w:pPr>
                          <w:r w:rsidRPr="006D42BC">
                            <w:rPr>
                              <w:rFonts w:ascii="Palatino Linotype" w:hAnsi="Palatino Linotype"/>
                              <w:b/>
                              <w:sz w:val="24"/>
                            </w:rPr>
                            <w:t>Findings</w:t>
                          </w:r>
                        </w:p>
                      </w:txbxContent>
                    </v:textbox>
                  </v:shape>
                  <v:shape id="Text Box 79" o:spid="_x0000_s1036" type="#_x0000_t202" style="position:absolute;left:35922;top:45772;width:34919;height:60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" fillcolor="window" strokeweight=".5pt">
                    <v:textbox>
                      <w:txbxContent>
                        <w:p w14:paraId="055823BC" w14:textId="55B3BD6F" w:rsidR="006F61FC" w:rsidRDefault="006F61FC" w:rsidP="004E0535">
                          <w:pPr>
                            <w:spacing w:line="240" w:lineRule="auto"/>
                            <w:rPr>
                              <w:rFonts w:ascii="Times New Roman" w:hAnsi="Times New Roman" w:cs="Times New Roman"/>
                            </w:rPr>
                          </w:pPr>
                          <w:r w:rsidRPr="00075C6A">
                            <w:rPr>
                              <w:rFonts w:ascii="Times New Roman" w:hAnsi="Times New Roman" w:cs="Times New Roman"/>
                            </w:rPr>
                            <w:t xml:space="preserve">The </w:t>
                          </w:r>
                          <w:r>
                            <w:rPr>
                              <w:rFonts w:ascii="Times New Roman" w:hAnsi="Times New Roman" w:cs="Times New Roman"/>
                            </w:rPr>
                            <w:t xml:space="preserve">full transcript of the discussion from the working group can be found in Appendix D. However, below are some examples of the comments provided by students. </w:t>
                          </w:r>
                          <w:r w:rsidRPr="00075C6A">
                            <w:rPr>
                              <w:rFonts w:ascii="Times New Roman" w:hAnsi="Times New Roman" w:cs="Times New Roman"/>
                            </w:rPr>
                            <w:t xml:space="preserve"> </w:t>
                          </w:r>
                        </w:p>
                        <w:p w14:paraId="215FA742" w14:textId="77777777" w:rsidR="006F61FC" w:rsidRPr="00075C6A" w:rsidRDefault="006F61FC" w:rsidP="004E0535">
                          <w:pPr>
                            <w:spacing w:line="240" w:lineRule="auto"/>
                            <w:rPr>
                              <w:rFonts w:ascii="Times New Roman" w:hAnsi="Times New Roman" w:cs="Times New Roman"/>
                            </w:rPr>
                          </w:pPr>
                        </w:p>
                        <w:p w14:paraId="6DA05F26" w14:textId="77777777" w:rsidR="006F61FC" w:rsidRPr="00075C6A" w:rsidRDefault="006F61FC" w:rsidP="004E0535">
                          <w:pPr>
                            <w:rPr>
                              <w:sz w:val="20"/>
                            </w:rPr>
                          </w:pPr>
                        </w:p>
                      </w:txbxContent>
                    </v:textbox>
                  </v:shape>
                  <v:shape id="Picture 4" o:spid="_x0000_s1037" type="#_x0000_t75" style="position:absolute;left:88649;top:717;width:17676;height:6846;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">
                    <v:imagedata r:id="rId35" o:title="" croptop="18848f" cropbottom="12461f" cropleft="5134f" cropright="2601f"/>
                    <v:path arrowok="t"/>
                  </v:shape>
                  <v:shape id="Text Box 81" o:spid="_x0000_s1038" type="#_x0000_t202" style="position:absolute;left:75408;top:54333;width:27360;height:2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" fillcolor="#afd7ff" strokeweight=".5pt">
                    <v:textbox>
                      <w:txbxContent>
                        <w:p w14:paraId="3C6F1C48" w14:textId="19B62098" w:rsidR="006F61FC" w:rsidRPr="006D42BC" w:rsidRDefault="006F61FC" w:rsidP="004E0535">
                          <w:pPr>
                            <w:jc w:val="center"/>
                            <w:rPr>
                              <w:rFonts w:ascii="Palatino Linotype" w:hAnsi="Palatino Linotype"/>
                              <w:b/>
                              <w:sz w:val="24"/>
                            </w:rPr>
                          </w:pPr>
                          <w:r w:rsidRPr="006D42BC">
                            <w:rPr>
                              <w:rFonts w:ascii="Palatino Linotype" w:hAnsi="Palatino Linotype"/>
                              <w:b/>
                              <w:sz w:val="24"/>
                            </w:rPr>
                            <w:t>Reflection and future direction</w:t>
                          </w:r>
                        </w:p>
                      </w:txbxContent>
                    </v:textbox>
                  </v:shape>
                  <v:shape id="Text Box 82" o:spid="_x0000_s1039" type="#_x0000_t202" style="position:absolute;left:71488;top:57719;width:34919;height:176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" fillcolor="window" strokeweight=".5pt">
                    <v:textbox>
                      <w:txbxContent>
                        <w:p w14:paraId="0AD8A6B6" w14:textId="43B91B56" w:rsidR="006F61FC" w:rsidRDefault="006F61FC" w:rsidP="004E0535">
                          <w:pPr>
                            <w:spacing w:line="240" w:lineRule="auto"/>
                            <w:rPr>
                              <w:rFonts w:ascii="Times New Roman" w:hAnsi="Times New Roman" w:cs="Times New Roman"/>
                            </w:rPr>
                          </w:pPr>
                          <w:r>
                            <w:rPr>
                              <w:rFonts w:ascii="Times New Roman" w:hAnsi="Times New Roman" w:cs="Times New Roman"/>
                            </w:rPr>
                            <w:t>What lecturing staff consider has helpful in feedback may not be how students perceive it (A4, A5, K2, K3, K5, V1).</w:t>
                          </w:r>
                        </w:p>
                        <w:p w14:paraId="0D9CCA27" w14:textId="74C26167" w:rsidR="006F61FC" w:rsidRPr="00075C6A" w:rsidRDefault="006F61FC" w:rsidP="004E0535">
                          <w:pPr>
                            <w:spacing w:line="240" w:lineRule="auto"/>
                            <w:rPr>
                              <w:rFonts w:ascii="Times New Roman" w:hAnsi="Times New Roman" w:cs="Times New Roman"/>
                            </w:rPr>
                          </w:pPr>
                          <w:r>
                            <w:rPr>
                              <w:rFonts w:ascii="Times New Roman" w:hAnsi="Times New Roman" w:cs="Times New Roman"/>
                            </w:rPr>
                            <w:t>Conducting feedback w</w:t>
                          </w:r>
                          <w:r w:rsidRPr="00075C6A">
                            <w:rPr>
                              <w:rFonts w:ascii="Times New Roman" w:hAnsi="Times New Roman" w:cs="Times New Roman"/>
                            </w:rPr>
                            <w:t>orkshop</w:t>
                          </w:r>
                          <w:r>
                            <w:rPr>
                              <w:rFonts w:ascii="Times New Roman" w:hAnsi="Times New Roman" w:cs="Times New Roman"/>
                            </w:rPr>
                            <w:t>s</w:t>
                          </w:r>
                          <w:r w:rsidRPr="00075C6A">
                            <w:rPr>
                              <w:rFonts w:ascii="Times New Roman" w:hAnsi="Times New Roman" w:cs="Times New Roman"/>
                            </w:rPr>
                            <w:t xml:space="preserve"> </w:t>
                          </w:r>
                          <w:r>
                            <w:rPr>
                              <w:rFonts w:ascii="Times New Roman" w:hAnsi="Times New Roman" w:cs="Times New Roman"/>
                            </w:rPr>
                            <w:t xml:space="preserve">on </w:t>
                          </w:r>
                          <w:r w:rsidRPr="00075C6A">
                            <w:rPr>
                              <w:rFonts w:ascii="Times New Roman" w:hAnsi="Times New Roman" w:cs="Times New Roman"/>
                            </w:rPr>
                            <w:t xml:space="preserve">how to use </w:t>
                          </w:r>
                          <w:r>
                            <w:rPr>
                              <w:rFonts w:ascii="Times New Roman" w:hAnsi="Times New Roman" w:cs="Times New Roman"/>
                            </w:rPr>
                            <w:t>feedback</w:t>
                          </w:r>
                          <w:r w:rsidRPr="00075C6A">
                            <w:rPr>
                              <w:rFonts w:ascii="Times New Roman" w:hAnsi="Times New Roman" w:cs="Times New Roman"/>
                            </w:rPr>
                            <w:t xml:space="preserve"> would be useful</w:t>
                          </w:r>
                          <w:r>
                            <w:rPr>
                              <w:rFonts w:ascii="Times New Roman" w:hAnsi="Times New Roman" w:cs="Times New Roman"/>
                            </w:rPr>
                            <w:t xml:space="preserve"> to improve ‘Assessment literacy’ (Price et al., 2012) – a social-constructivist and learning-centred response to the complexities of assessment, which is key to learning at all levels (Hughes &amp; Hargreaves, 2015).</w:t>
                          </w:r>
                          <w:r w:rsidRPr="00075C6A">
                            <w:rPr>
                              <w:rFonts w:ascii="Times New Roman" w:hAnsi="Times New Roman" w:cs="Times New Roman"/>
                            </w:rPr>
                            <w:t xml:space="preserve"> </w:t>
                          </w:r>
                        </w:p>
                        <w:p w14:paraId="53040565" w14:textId="77777777" w:rsidR="006F61FC" w:rsidRDefault="006F61FC" w:rsidP="004E0535">
                          <w:pPr>
                            <w:rPr>
                              <w:rFonts w:ascii="Times New Roman" w:hAnsi="Times New Roman" w:cs="Times New Roman"/>
                            </w:rPr>
                          </w:pPr>
                          <w:r w:rsidRPr="00075C6A">
                            <w:rPr>
                              <w:rFonts w:ascii="Times New Roman" w:hAnsi="Times New Roman" w:cs="Times New Roman"/>
                            </w:rPr>
                            <w:t xml:space="preserve">Need to </w:t>
                          </w:r>
                          <w:r>
                            <w:rPr>
                              <w:rFonts w:ascii="Times New Roman" w:hAnsi="Times New Roman" w:cs="Times New Roman"/>
                            </w:rPr>
                            <w:t xml:space="preserve">be </w:t>
                          </w:r>
                          <w:r w:rsidRPr="00075C6A">
                            <w:rPr>
                              <w:rFonts w:ascii="Times New Roman" w:hAnsi="Times New Roman" w:cs="Times New Roman"/>
                            </w:rPr>
                            <w:t xml:space="preserve">aware </w:t>
                          </w:r>
                          <w:r>
                            <w:rPr>
                              <w:rFonts w:ascii="Times New Roman" w:hAnsi="Times New Roman" w:cs="Times New Roman"/>
                            </w:rPr>
                            <w:t xml:space="preserve">of potential disparity between feedback comments being overly positive when marks are very low.  </w:t>
                          </w:r>
                        </w:p>
                        <w:p w14:paraId="5C4FDB9E" w14:textId="7AE37059" w:rsidR="006F61FC" w:rsidRPr="00B45C7E" w:rsidRDefault="006F61FC" w:rsidP="004E0535">
                          <w:pPr>
                            <w:rPr>
                              <w:rFonts w:ascii="Times New Roman" w:hAnsi="Times New Roman" w:cs="Times New Roman"/>
                            </w:rPr>
                          </w:pPr>
                        </w:p>
                      </w:txbxContent>
                    </v:textbox>
                  </v:shape>
                  <v:shape id="Text Box 83" o:spid="_x0000_s1040" type="#_x0000_t202" style="position:absolute;left:4334;top:58829;width:26994;height:28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" fillcolor="#afd7ff" strokeweight=".5pt">
                    <v:textbox>
                      <w:txbxContent>
                        <w:p w14:paraId="7EA913C3" w14:textId="77777777" w:rsidR="006F61FC" w:rsidRPr="006D42BC" w:rsidRDefault="006F61FC" w:rsidP="004E0535">
                          <w:pPr>
                            <w:jc w:val="center"/>
                            <w:rPr>
                              <w:rFonts w:ascii="Palatino Linotype" w:hAnsi="Palatino Linotype"/>
                              <w:b/>
                              <w:sz w:val="24"/>
                            </w:rPr>
                          </w:pPr>
                          <w:r w:rsidRPr="006D42BC">
                            <w:rPr>
                              <w:rFonts w:ascii="Palatino Linotype" w:hAnsi="Palatino Linotype"/>
                              <w:b/>
                              <w:sz w:val="24"/>
                            </w:rPr>
                            <w:t>Purpose and Aims</w:t>
                          </w:r>
                        </w:p>
                      </w:txbxContent>
                    </v:textbox>
                  </v:shape>
                  <v:shape id="Text Box 84" o:spid="_x0000_s1041" type="#_x0000_t202" style="position:absolute;left:303;top:62286;width:35640;height:127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" fillcolor="window" strokeweight=".5pt">
                    <v:textbox>
                      <w:txbxContent>
                        <w:p w14:paraId="3768181A" w14:textId="7A4B80E2" w:rsidR="006F61FC" w:rsidRDefault="006F61FC" w:rsidP="004E0535">
                          <w:pPr>
                            <w:spacing w:line="240" w:lineRule="auto"/>
                            <w:rPr>
                              <w:rFonts w:ascii="Times New Roman" w:hAnsi="Times New Roman" w:cs="Times New Roman"/>
                            </w:rPr>
                          </w:pPr>
                          <w:r w:rsidRPr="008769F5">
                            <w:rPr>
                              <w:rFonts w:ascii="Times New Roman" w:hAnsi="Times New Roman" w:cs="Times New Roman"/>
                            </w:rPr>
                            <w:t>The purpose of this teaching intervention was to engage in a</w:t>
                          </w:r>
                          <w:r>
                            <w:rPr>
                              <w:rFonts w:ascii="Times New Roman" w:hAnsi="Times New Roman" w:cs="Times New Roman"/>
                            </w:rPr>
                            <w:t>nd reflect on a</w:t>
                          </w:r>
                          <w:r w:rsidRPr="008769F5">
                            <w:rPr>
                              <w:rFonts w:ascii="Times New Roman" w:hAnsi="Times New Roman" w:cs="Times New Roman"/>
                            </w:rPr>
                            <w:t xml:space="preserve"> quality assurance exercise</w:t>
                          </w:r>
                          <w:r>
                            <w:rPr>
                              <w:rFonts w:ascii="Times New Roman" w:hAnsi="Times New Roman" w:cs="Times New Roman"/>
                            </w:rPr>
                            <w:t xml:space="preserve"> (K6). </w:t>
                          </w:r>
                        </w:p>
                        <w:p w14:paraId="2F716574" w14:textId="5B225EAA" w:rsidR="006F61FC" w:rsidRDefault="006F61FC" w:rsidP="004E0535">
                          <w:pPr>
                            <w:spacing w:line="240" w:lineRule="auto"/>
                            <w:rPr>
                              <w:rFonts w:ascii="Times New Roman" w:hAnsi="Times New Roman" w:cs="Times New Roman"/>
                            </w:rPr>
                          </w:pPr>
                          <w:r>
                            <w:rPr>
                              <w:rFonts w:ascii="Times New Roman" w:hAnsi="Times New Roman" w:cs="Times New Roman"/>
                            </w:rPr>
                            <w:t>A</w:t>
                          </w:r>
                          <w:r w:rsidRPr="008769F5">
                            <w:rPr>
                              <w:rFonts w:ascii="Times New Roman" w:hAnsi="Times New Roman" w:cs="Times New Roman"/>
                            </w:rPr>
                            <w:t xml:space="preserve"> working group </w:t>
                          </w:r>
                          <w:r>
                            <w:rPr>
                              <w:rFonts w:ascii="Times New Roman" w:hAnsi="Times New Roman" w:cs="Times New Roman"/>
                            </w:rPr>
                            <w:t>was set-up</w:t>
                          </w:r>
                          <w:r w:rsidRPr="008769F5">
                            <w:rPr>
                              <w:rFonts w:ascii="Times New Roman" w:hAnsi="Times New Roman" w:cs="Times New Roman"/>
                            </w:rPr>
                            <w:t xml:space="preserve"> to discuss the type</w:t>
                          </w:r>
                          <w:r>
                            <w:rPr>
                              <w:rFonts w:ascii="Times New Roman" w:hAnsi="Times New Roman" w:cs="Times New Roman"/>
                            </w:rPr>
                            <w:t xml:space="preserve">/amount </w:t>
                          </w:r>
                          <w:r w:rsidRPr="008769F5">
                            <w:rPr>
                              <w:rFonts w:ascii="Times New Roman" w:hAnsi="Times New Roman" w:cs="Times New Roman"/>
                            </w:rPr>
                            <w:t>of feedback receive</w:t>
                          </w:r>
                          <w:r>
                            <w:rPr>
                              <w:rFonts w:ascii="Times New Roman" w:hAnsi="Times New Roman" w:cs="Times New Roman"/>
                            </w:rPr>
                            <w:t>d</w:t>
                          </w:r>
                          <w:r w:rsidRPr="008769F5">
                            <w:rPr>
                              <w:rFonts w:ascii="Times New Roman" w:hAnsi="Times New Roman" w:cs="Times New Roman"/>
                            </w:rPr>
                            <w:t xml:space="preserve"> on assessments</w:t>
                          </w:r>
                          <w:r>
                            <w:rPr>
                              <w:rFonts w:ascii="Times New Roman" w:hAnsi="Times New Roman" w:cs="Times New Roman"/>
                            </w:rPr>
                            <w:t xml:space="preserve"> (A5, K5, </w:t>
                          </w:r>
                          <w:proofErr w:type="gramStart"/>
                          <w:r>
                            <w:rPr>
                              <w:rFonts w:ascii="Times New Roman" w:hAnsi="Times New Roman" w:cs="Times New Roman"/>
                            </w:rPr>
                            <w:t>V3</w:t>
                          </w:r>
                          <w:proofErr w:type="gramEnd"/>
                          <w:r>
                            <w:rPr>
                              <w:rFonts w:ascii="Times New Roman" w:hAnsi="Times New Roman" w:cs="Times New Roman"/>
                            </w:rPr>
                            <w:t>).</w:t>
                          </w:r>
                          <w:r w:rsidRPr="008769F5">
                            <w:rPr>
                              <w:rFonts w:ascii="Times New Roman" w:hAnsi="Times New Roman" w:cs="Times New Roman"/>
                            </w:rPr>
                            <w:t xml:space="preserve"> </w:t>
                          </w:r>
                        </w:p>
                        <w:p w14:paraId="2C4DDBF9" w14:textId="535913E8" w:rsidR="006F61FC" w:rsidRPr="008769F5" w:rsidRDefault="006F61FC" w:rsidP="004E0535">
                          <w:pPr>
                            <w:spacing w:line="240" w:lineRule="auto"/>
                            <w:rPr>
                              <w:rFonts w:ascii="Times New Roman" w:hAnsi="Times New Roman" w:cs="Times New Roman"/>
                            </w:rPr>
                          </w:pPr>
                          <w:r w:rsidRPr="008769F5">
                            <w:rPr>
                              <w:rFonts w:ascii="Times New Roman" w:hAnsi="Times New Roman" w:cs="Times New Roman"/>
                            </w:rPr>
                            <w:t xml:space="preserve">From this, the aim would be to amend the format and messaging on </w:t>
                          </w:r>
                          <w:r>
                            <w:rPr>
                              <w:rFonts w:ascii="Times New Roman" w:hAnsi="Times New Roman" w:cs="Times New Roman"/>
                            </w:rPr>
                            <w:t>f</w:t>
                          </w:r>
                          <w:r w:rsidRPr="008769F5">
                            <w:rPr>
                              <w:rFonts w:ascii="Times New Roman" w:hAnsi="Times New Roman" w:cs="Times New Roman"/>
                            </w:rPr>
                            <w:t>uture assessment feedback</w:t>
                          </w:r>
                          <w:r>
                            <w:rPr>
                              <w:rFonts w:ascii="Times New Roman" w:hAnsi="Times New Roman" w:cs="Times New Roman"/>
                            </w:rPr>
                            <w:t xml:space="preserve"> (A3, A4, K2, </w:t>
                          </w:r>
                          <w:proofErr w:type="gramStart"/>
                          <w:r>
                            <w:rPr>
                              <w:rFonts w:ascii="Times New Roman" w:hAnsi="Times New Roman" w:cs="Times New Roman"/>
                            </w:rPr>
                            <w:t>K6</w:t>
                          </w:r>
                          <w:proofErr w:type="gramEnd"/>
                          <w:r>
                            <w:rPr>
                              <w:rFonts w:ascii="Times New Roman" w:hAnsi="Times New Roman" w:cs="Times New Roman"/>
                            </w:rPr>
                            <w:t>)</w:t>
                          </w:r>
                          <w:r w:rsidRPr="008769F5">
                            <w:rPr>
                              <w:rFonts w:ascii="Times New Roman" w:hAnsi="Times New Roman" w:cs="Times New Roman"/>
                            </w:rPr>
                            <w:t xml:space="preserve">  </w:t>
                          </w:r>
                        </w:p>
                      </w:txbxContent>
                    </v:textbox>
                  </v:shape>
                  <v:shapetype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Cloud Callout 85" o:spid="_x0000_s1042" type="#_x0000_t106" style="position:absolute;left:35269;top:51793;width:36208;height:98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" adj="21273,21207" fillcolor="#e2f0d9" strokecolor="#2f528f" strokeweight="1pt">
                    <v:stroke joinstyle="miter"/>
                    <v:textbox>
                      <w:txbxContent>
                        <w:p w14:paraId="41FCA836" w14:textId="77777777" w:rsidR="006F61FC" w:rsidRPr="004E0535" w:rsidRDefault="006F61FC" w:rsidP="004E0535">
                          <w:pPr>
                            <w:jc w:val="center"/>
                            <w:rPr>
                              <w:color w:val="000000"/>
                            </w:rPr>
                          </w:pPr>
                        </w:p>
                      </w:txbxContent>
                    </v:textbox>
                  </v:shape>
                  <v:shape id="Text Box 86" o:spid="_x0000_s1043" type="#_x0000_t202" style="position:absolute;left:75586;top:8000;width:26994;height:2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" fillcolor="#afd7ff" strokeweight=".5pt">
                    <v:textbox>
                      <w:txbxContent>
                        <w:p w14:paraId="14CE07C5" w14:textId="77777777" w:rsidR="006F61FC" w:rsidRPr="006D42BC" w:rsidRDefault="006F61FC" w:rsidP="004E0535">
                          <w:pPr>
                            <w:jc w:val="center"/>
                            <w:rPr>
                              <w:rFonts w:ascii="Palatino Linotype" w:hAnsi="Palatino Linotype"/>
                              <w:b/>
                              <w:sz w:val="24"/>
                            </w:rPr>
                          </w:pPr>
                          <w:r w:rsidRPr="006D42BC">
                            <w:rPr>
                              <w:rFonts w:ascii="Palatino Linotype" w:hAnsi="Palatino Linotype"/>
                              <w:b/>
                              <w:sz w:val="24"/>
                            </w:rPr>
                            <w:t>Conclusion and Improvements</w:t>
                          </w:r>
                        </w:p>
                      </w:txbxContent>
                    </v:textbox>
                  </v:shape>
                  <v:shape id="Text Box 87" o:spid="_x0000_s1044" type="#_x0000_t202" style="position:absolute;left:71486;top:11472;width:34919;height:421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" fillcolor="window" strokeweight=".5pt">
                    <v:textbox>
                      <w:txbxContent>
                        <w:p w14:paraId="10F13C91" w14:textId="77777777" w:rsidR="006F61FC" w:rsidRDefault="006F61FC" w:rsidP="004E0535">
                          <w:pPr>
                            <w:spacing w:after="0" w:line="240" w:lineRule="auto"/>
                            <w:rPr>
                              <w:rFonts w:ascii="Times New Roman" w:hAnsi="Times New Roman" w:cs="Times New Roman"/>
                            </w:rPr>
                          </w:pPr>
                          <w:r>
                            <w:rPr>
                              <w:rFonts w:ascii="Times New Roman" w:hAnsi="Times New Roman" w:cs="Times New Roman"/>
                            </w:rPr>
                            <w:t>Findings suggest students do not know how to make the most of feedback, and those who are sensitive avoid reading feedback due to fearing personal critique.</w:t>
                          </w:r>
                        </w:p>
                        <w:p w14:paraId="3F0CD67A" w14:textId="5EF8850F" w:rsidR="006F61FC" w:rsidRDefault="006F61FC" w:rsidP="004E0535">
                          <w:pPr>
                            <w:spacing w:after="0" w:line="240" w:lineRule="auto"/>
                            <w:rPr>
                              <w:rFonts w:ascii="Times New Roman" w:hAnsi="Times New Roman" w:cs="Times New Roman"/>
                            </w:rPr>
                          </w:pPr>
                          <w:r>
                            <w:rPr>
                              <w:rFonts w:ascii="Times New Roman" w:hAnsi="Times New Roman" w:cs="Times New Roman"/>
                            </w:rPr>
                            <w:t xml:space="preserve">This concurs with Pitt &amp; Norton (2017), who consider unwanted “Emotional backwash” when attempting to encourage students to act on feedback (A2, A5, K6, V1). </w:t>
                          </w:r>
                        </w:p>
                        <w:p w14:paraId="6A8CCBDA" w14:textId="0024981F" w:rsidR="006F61FC" w:rsidRDefault="006F61FC" w:rsidP="004E0535">
                          <w:pPr>
                            <w:spacing w:before="240" w:after="0" w:line="240" w:lineRule="auto"/>
                            <w:rPr>
                              <w:rFonts w:ascii="Times New Roman" w:hAnsi="Times New Roman" w:cs="Times New Roman"/>
                            </w:rPr>
                          </w:pPr>
                          <w:r>
                            <w:rPr>
                              <w:rFonts w:ascii="Times New Roman" w:hAnsi="Times New Roman" w:cs="Times New Roman"/>
                            </w:rPr>
                            <w:t xml:space="preserve">This was taken into consideration on subsequent marking. Below are before and after comparison examples (A3, A4) </w:t>
                          </w:r>
                        </w:p>
                      </w:txbxContent>
                    </v:textbox>
                  </v:shape>
                  <v:shape id="Cloud Callout 88" o:spid="_x0000_s1045" type="#_x0000_t106" style="position:absolute;left:38001;top:70361;width:30968;height:48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" adj="22342,19780" fillcolor="#fff2cc" strokecolor="#2f528f" strokeweight="1pt">
                    <v:stroke joinstyle="miter"/>
                    <v:textbox>
                      <w:txbxContent>
                        <w:p w14:paraId="3675599D" w14:textId="77777777" w:rsidR="006F61FC" w:rsidRPr="004E0535" w:rsidRDefault="006F61FC" w:rsidP="004E0535">
                          <w:pPr>
                            <w:jc w:val="center"/>
                            <w:rPr>
                              <w:color w:val="000000"/>
                            </w:rPr>
                          </w:pPr>
                        </w:p>
                      </w:txbxContent>
                    </v:textbox>
                  </v:shape>
                  <v:shape id="Cloud Callout 91" o:spid="_x0000_s1046" type="#_x0000_t106" style="position:absolute;left:36338;top:61632;width:32347;height:850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" adj="21836,19353" fillcolor="#fbe5d6" strokecolor="#2f528f" strokeweight="1pt">
                    <v:stroke joinstyle="miter"/>
                    <v:textbox>
                      <w:txbxContent>
                        <w:p w14:paraId="4EFBB9B2" w14:textId="77777777" w:rsidR="006F61FC" w:rsidRPr="004E0535" w:rsidRDefault="006F61FC" w:rsidP="004E0535">
                          <w:pPr>
                            <w:jc w:val="center"/>
                            <w:rPr>
                              <w:color w:val="000000"/>
                            </w:rPr>
                          </w:pPr>
                        </w:p>
                      </w:txbxContent>
                    </v:textbox>
                  </v:shape>
                  <v:shape id="Picture 76" o:spid="_x0000_s1047" type="#_x0000_t75" style="position:absolute;left:54804;top:22105;width:15462;height:85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">
                    <v:imagedata r:id="rId36" o:title=""/>
                    <v:path arrowok="t"/>
                  </v:shape>
                  <v:shape id="Picture 89" o:spid="_x0000_s1048" type="#_x0000_t75" style="position:absolute;left:72333;top:26704;width:16491;height:265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">
                    <v:imagedata r:id="rId37" o:title="" croptop="970f" cropbottom="1013f" cropleft="1070f" cropright="1357f"/>
                    <v:path arrowok="t"/>
                  </v:shape>
                  <v:shape id="Picture 90" o:spid="_x0000_s1049" type="#_x0000_t75" style="position:absolute;left:89434;top:26822;width:16294;height:262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">
                    <v:imagedata r:id="rId38" o:title="" croptop="819f" cropbottom="1175f" cropleft="794f" cropright="1100f"/>
                    <v:path arrowok="t"/>
                  </v:shape>
                </v:group>
                <v:shape id="Text Box 92" o:spid="_x0000_s1050" type="#_x0000_t202" style="position:absolute;left:38001;top:53142;width:29381;height:74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" filled="f" stroked="f" strokeweight=".5pt">
                  <v:textbox>
                    <w:txbxContent>
                      <w:p w14:paraId="2A0FBD74" w14:textId="77777777" w:rsidR="006F61FC" w:rsidRPr="004E0535" w:rsidRDefault="006F61FC" w:rsidP="004E0535">
                        <w:pPr>
                          <w:jc w:val="center"/>
                          <w:rPr>
                            <w:i/>
                            <w:color w:val="000000"/>
                            <w:sz w:val="20"/>
                          </w:rPr>
                        </w:pPr>
                        <w:r w:rsidRPr="004E0535">
                          <w:rPr>
                            <w:rFonts w:ascii="Times New Roman" w:hAnsi="Times New Roman" w:cs="Times New Roman"/>
                            <w:i/>
                            <w:color w:val="000000"/>
                            <w:sz w:val="20"/>
                            <w:szCs w:val="24"/>
                          </w:rPr>
                          <w:t xml:space="preserve">I don’t read feedback because I’m put off and upset by reading critique. But this is due to me being sensitive and taking comments personally as opposed to </w:t>
                        </w:r>
                        <w:r w:rsidRPr="004E0535">
                          <w:rPr>
                            <w:rFonts w:ascii="Times New Roman" w:hAnsi="Times New Roman" w:cs="Times New Roman"/>
                            <w:i/>
                            <w:color w:val="000000"/>
                            <w:sz w:val="20"/>
                          </w:rPr>
                          <w:t>the work being the target of critique.</w:t>
                        </w:r>
                      </w:p>
                      <w:p w14:paraId="38E3D22C" w14:textId="77777777" w:rsidR="006F61FC" w:rsidRPr="0026753F" w:rsidRDefault="006F61FC" w:rsidP="004E0535">
                        <w:pPr>
                          <w:rPr>
                            <w:sz w:val="20"/>
                          </w:rPr>
                        </w:pPr>
                      </w:p>
                    </w:txbxContent>
                  </v:textbox>
                </v:shape>
              </v:group>
            </w:pict>
          </mc:Fallback>
        </mc:AlternateContent>
      </w:r>
      <w:r w:rsidR="005A6C5E">
        <w:rPr>
          <w:rFonts w:ascii="Calibri" w:eastAsia="Calibri" w:hAnsi="Calibri" w:cs="Times New Roman"/>
          <w:noProof/>
          <w:lang w:eastAsia="en-GB"/>
        </w:rPr>
        <mc:AlternateContent>
          <mc:Choice Requires="wps">
            <w:drawing>
              <wp:anchor distT="0" distB="0" distL="114300" distR="114300" simplePos="0" relativeHeight="251661311" behindDoc="0" locked="0" layoutInCell="1" allowOverlap="1" wp14:anchorId="08CE302C" wp14:editId="1A043B57">
                <wp:simplePos x="0" y="0"/>
                <wp:positionH relativeFrom="column">
                  <wp:posOffset>-1033145</wp:posOffset>
                </wp:positionH>
                <wp:positionV relativeFrom="paragraph">
                  <wp:posOffset>-1088501</wp:posOffset>
                </wp:positionV>
                <wp:extent cx="10813415" cy="7720330"/>
                <wp:effectExtent l="0" t="0" r="26035" b="13970"/>
                <wp:wrapNone/>
                <wp:docPr id="95" name="Rectangle 95"/>
                <wp:cNvGraphicFramePr/>
                <a:graphic xmlns:a="http://schemas.openxmlformats.org/drawingml/2006/main">
                  <a:graphicData uri="http://schemas.microsoft.com/office/word/2010/wordprocessingShape">
                    <wps:wsp>
                      <wps:cNvSpPr/>
                      <wps:spPr>
                        <a:xfrm>
                          <a:off x="0" y="0"/>
                          <a:ext cx="10813415" cy="7720330"/>
                        </a:xfrm>
                        <a:prstGeom prst="rect">
                          <a:avLst/>
                        </a:prstGeom>
                        <a:solidFill>
                          <a:schemeClr val="accent1">
                            <a:lumMod val="20000"/>
                            <a:lumOff val="80000"/>
                          </a:schemeClr>
                        </a:solidFill>
                      </wps:spPr>
                      <wps:style>
                        <a:lnRef idx="1">
                          <a:schemeClr val="accent1"/>
                        </a:lnRef>
                        <a:fillRef idx="2">
                          <a:schemeClr val="accent1"/>
                        </a:fillRef>
                        <a:effectRef idx="1">
                          <a:schemeClr val="accent1"/>
                        </a:effectRef>
                        <a:fontRef idx="minor">
                          <a:schemeClr val="dk1"/>
                        </a:fontRef>
                      </wps:style>
                      <wps:txbx>
                        <w:txbxContent>
                          <w:p w14:paraId="0832807D" w14:textId="77777777" w:rsidR="006F61FC" w:rsidRDefault="006F61FC" w:rsidP="00C404E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CE302C" id="Rectangle 95" o:spid="_x0000_s1051" style="position:absolute;margin-left:-81.35pt;margin-top:-85.7pt;width:851.45pt;height:607.9pt;z-index:25166131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" fillcolor="#deeaf6 [660]" strokecolor="#5b9bd5 [3204]" strokeweight=".5pt">
                <v:textbox>
                  <w:txbxContent>
                    <w:p w14:paraId="0832807D" w14:textId="77777777" w:rsidR="006F61FC" w:rsidRDefault="006F61FC" w:rsidP="00C404ED">
                      <w:pPr>
                        <w:jc w:val="center"/>
                      </w:pPr>
                    </w:p>
                  </w:txbxContent>
                </v:textbox>
              </v:rect>
            </w:pict>
          </mc:Fallback>
        </mc:AlternateContent>
      </w:r>
    </w:p>
    <w:p w14:paraId="3CEB3B60" w14:textId="5D5C38D5" w:rsidR="00DC4063" w:rsidRDefault="00DC4063" w:rsidP="00DC4063">
      <w:pPr>
        <w:spacing w:line="240" w:lineRule="auto"/>
      </w:pPr>
    </w:p>
    <w:p w14:paraId="1B6FA5E6" w14:textId="05A3C94C" w:rsidR="00011A02" w:rsidRDefault="00011A02">
      <w:pPr>
        <w:rPr>
          <w:rFonts w:ascii="Times New Roman" w:hAnsi="Times New Roman" w:cs="Times New Roman"/>
          <w:b/>
          <w:sz w:val="24"/>
          <w:u w:val="single"/>
        </w:rPr>
      </w:pPr>
    </w:p>
    <w:p w14:paraId="77ADC160" w14:textId="77777777" w:rsidR="00011A02" w:rsidRDefault="00011A02" w:rsidP="00143B80">
      <w:pPr>
        <w:jc w:val="center"/>
        <w:rPr>
          <w:rFonts w:ascii="Times New Roman" w:hAnsi="Times New Roman" w:cs="Times New Roman"/>
          <w:b/>
          <w:sz w:val="24"/>
          <w:u w:val="single"/>
        </w:rPr>
      </w:pPr>
    </w:p>
    <w:p w14:paraId="415580C3" w14:textId="77777777" w:rsidR="00011A02" w:rsidRDefault="00011A02" w:rsidP="00143B80">
      <w:pPr>
        <w:jc w:val="center"/>
        <w:rPr>
          <w:rFonts w:ascii="Times New Roman" w:hAnsi="Times New Roman" w:cs="Times New Roman"/>
          <w:b/>
          <w:sz w:val="24"/>
          <w:u w:val="single"/>
        </w:rPr>
      </w:pPr>
    </w:p>
    <w:p w14:paraId="397A65DB" w14:textId="77777777" w:rsidR="00011A02" w:rsidRDefault="00011A02" w:rsidP="00143B80">
      <w:pPr>
        <w:jc w:val="center"/>
        <w:rPr>
          <w:rFonts w:ascii="Times New Roman" w:hAnsi="Times New Roman" w:cs="Times New Roman"/>
          <w:b/>
          <w:sz w:val="24"/>
          <w:u w:val="single"/>
        </w:rPr>
      </w:pPr>
    </w:p>
    <w:p w14:paraId="2FE4BFB3" w14:textId="77777777" w:rsidR="004812EF" w:rsidRDefault="004812EF" w:rsidP="00143B80">
      <w:pPr>
        <w:jc w:val="center"/>
        <w:rPr>
          <w:rFonts w:ascii="Times New Roman" w:hAnsi="Times New Roman" w:cs="Times New Roman"/>
          <w:b/>
          <w:sz w:val="24"/>
          <w:u w:val="single"/>
        </w:rPr>
      </w:pPr>
    </w:p>
    <w:p w14:paraId="4514896C" w14:textId="77777777" w:rsidR="00A915DF" w:rsidRDefault="00A915DF" w:rsidP="00984D7E">
      <w:pPr>
        <w:spacing w:after="0"/>
        <w:jc w:val="center"/>
        <w:rPr>
          <w:rFonts w:ascii="Times New Roman" w:hAnsi="Times New Roman" w:cs="Times New Roman"/>
          <w:b/>
          <w:sz w:val="24"/>
          <w:u w:val="single"/>
        </w:rPr>
      </w:pPr>
    </w:p>
    <w:p w14:paraId="14383B00" w14:textId="77777777" w:rsidR="00A915DF" w:rsidRDefault="00A915DF" w:rsidP="00984D7E">
      <w:pPr>
        <w:spacing w:after="0"/>
        <w:jc w:val="center"/>
        <w:rPr>
          <w:rFonts w:ascii="Times New Roman" w:hAnsi="Times New Roman" w:cs="Times New Roman"/>
          <w:b/>
          <w:sz w:val="24"/>
          <w:u w:val="single"/>
        </w:rPr>
      </w:pPr>
    </w:p>
    <w:p w14:paraId="4DBC29E0" w14:textId="77777777" w:rsidR="00A915DF" w:rsidRDefault="00A915DF" w:rsidP="00984D7E">
      <w:pPr>
        <w:spacing w:after="0"/>
        <w:jc w:val="center"/>
        <w:rPr>
          <w:rFonts w:ascii="Times New Roman" w:hAnsi="Times New Roman" w:cs="Times New Roman"/>
          <w:b/>
          <w:sz w:val="24"/>
          <w:u w:val="single"/>
        </w:rPr>
      </w:pPr>
    </w:p>
    <w:p w14:paraId="099FFE34" w14:textId="77777777" w:rsidR="00A915DF" w:rsidRDefault="00A915DF" w:rsidP="00984D7E">
      <w:pPr>
        <w:spacing w:after="0"/>
        <w:jc w:val="center"/>
        <w:rPr>
          <w:rFonts w:ascii="Times New Roman" w:hAnsi="Times New Roman" w:cs="Times New Roman"/>
          <w:b/>
          <w:sz w:val="24"/>
          <w:u w:val="single"/>
        </w:rPr>
      </w:pPr>
    </w:p>
    <w:p w14:paraId="7E30DDD7" w14:textId="77777777" w:rsidR="00A915DF" w:rsidRDefault="00A915DF" w:rsidP="00984D7E">
      <w:pPr>
        <w:spacing w:after="0"/>
        <w:jc w:val="center"/>
        <w:rPr>
          <w:rFonts w:ascii="Times New Roman" w:hAnsi="Times New Roman" w:cs="Times New Roman"/>
          <w:b/>
          <w:sz w:val="24"/>
          <w:u w:val="single"/>
        </w:rPr>
      </w:pPr>
    </w:p>
    <w:p w14:paraId="2C898231" w14:textId="77777777" w:rsidR="00A915DF" w:rsidRDefault="00A915DF" w:rsidP="00984D7E">
      <w:pPr>
        <w:spacing w:after="0"/>
        <w:jc w:val="center"/>
        <w:rPr>
          <w:rFonts w:ascii="Times New Roman" w:hAnsi="Times New Roman" w:cs="Times New Roman"/>
          <w:b/>
          <w:sz w:val="24"/>
          <w:u w:val="single"/>
        </w:rPr>
      </w:pPr>
    </w:p>
    <w:p w14:paraId="64BFC0D5" w14:textId="77777777" w:rsidR="00A915DF" w:rsidRDefault="00A915DF" w:rsidP="00984D7E">
      <w:pPr>
        <w:spacing w:after="0"/>
        <w:jc w:val="center"/>
        <w:rPr>
          <w:rFonts w:ascii="Times New Roman" w:hAnsi="Times New Roman" w:cs="Times New Roman"/>
          <w:b/>
          <w:sz w:val="24"/>
          <w:u w:val="single"/>
        </w:rPr>
      </w:pPr>
    </w:p>
    <w:p w14:paraId="200962EE" w14:textId="77777777" w:rsidR="00A915DF" w:rsidRDefault="00A915DF" w:rsidP="00984D7E">
      <w:pPr>
        <w:spacing w:after="0"/>
        <w:jc w:val="center"/>
        <w:rPr>
          <w:rFonts w:ascii="Times New Roman" w:hAnsi="Times New Roman" w:cs="Times New Roman"/>
          <w:b/>
          <w:sz w:val="24"/>
          <w:u w:val="single"/>
        </w:rPr>
      </w:pPr>
    </w:p>
    <w:p w14:paraId="2A5CD1A4" w14:textId="77777777" w:rsidR="00A915DF" w:rsidRDefault="00A915DF" w:rsidP="00984D7E">
      <w:pPr>
        <w:spacing w:after="0"/>
        <w:jc w:val="center"/>
        <w:rPr>
          <w:rFonts w:ascii="Times New Roman" w:hAnsi="Times New Roman" w:cs="Times New Roman"/>
          <w:b/>
          <w:sz w:val="24"/>
          <w:u w:val="single"/>
        </w:rPr>
      </w:pPr>
    </w:p>
    <w:p w14:paraId="1D38A3EF" w14:textId="77777777" w:rsidR="00A915DF" w:rsidRDefault="00A915DF" w:rsidP="00984D7E">
      <w:pPr>
        <w:spacing w:after="0"/>
        <w:jc w:val="center"/>
        <w:rPr>
          <w:rFonts w:ascii="Times New Roman" w:hAnsi="Times New Roman" w:cs="Times New Roman"/>
          <w:b/>
          <w:sz w:val="24"/>
          <w:u w:val="single"/>
        </w:rPr>
      </w:pPr>
    </w:p>
    <w:p w14:paraId="6BCA6263" w14:textId="77777777" w:rsidR="00A915DF" w:rsidRDefault="00A915DF" w:rsidP="00984D7E">
      <w:pPr>
        <w:spacing w:after="0"/>
        <w:jc w:val="center"/>
        <w:rPr>
          <w:rFonts w:ascii="Times New Roman" w:hAnsi="Times New Roman" w:cs="Times New Roman"/>
          <w:b/>
          <w:sz w:val="24"/>
          <w:u w:val="single"/>
        </w:rPr>
      </w:pPr>
    </w:p>
    <w:p w14:paraId="4FFD7B99" w14:textId="77777777" w:rsidR="00A915DF" w:rsidRDefault="00A915DF" w:rsidP="00984D7E">
      <w:pPr>
        <w:spacing w:after="0"/>
        <w:jc w:val="center"/>
        <w:rPr>
          <w:rFonts w:ascii="Times New Roman" w:hAnsi="Times New Roman" w:cs="Times New Roman"/>
          <w:b/>
          <w:sz w:val="24"/>
          <w:u w:val="single"/>
        </w:rPr>
      </w:pPr>
    </w:p>
    <w:p w14:paraId="3E1F5193" w14:textId="77777777" w:rsidR="00A915DF" w:rsidRDefault="00A915DF" w:rsidP="00984D7E">
      <w:pPr>
        <w:spacing w:after="0"/>
        <w:jc w:val="center"/>
        <w:rPr>
          <w:rFonts w:ascii="Times New Roman" w:hAnsi="Times New Roman" w:cs="Times New Roman"/>
          <w:b/>
          <w:sz w:val="24"/>
          <w:u w:val="single"/>
        </w:rPr>
      </w:pPr>
    </w:p>
    <w:p w14:paraId="4A84514C" w14:textId="77777777" w:rsidR="00A915DF" w:rsidRDefault="00A915DF" w:rsidP="00984D7E">
      <w:pPr>
        <w:spacing w:after="0"/>
        <w:jc w:val="center"/>
        <w:rPr>
          <w:rFonts w:ascii="Times New Roman" w:hAnsi="Times New Roman" w:cs="Times New Roman"/>
          <w:b/>
          <w:sz w:val="24"/>
          <w:u w:val="single"/>
        </w:rPr>
      </w:pPr>
    </w:p>
    <w:p w14:paraId="1C4BA42B" w14:textId="29D7AB88" w:rsidR="00A915DF" w:rsidRDefault="00957217" w:rsidP="00984D7E">
      <w:pPr>
        <w:spacing w:after="0"/>
        <w:jc w:val="center"/>
        <w:rPr>
          <w:rFonts w:ascii="Times New Roman" w:hAnsi="Times New Roman" w:cs="Times New Roman"/>
          <w:b/>
          <w:sz w:val="24"/>
          <w:u w:val="single"/>
        </w:rPr>
      </w:pPr>
      <w:r>
        <w:rPr>
          <w:rFonts w:ascii="Times New Roman" w:hAnsi="Times New Roman" w:cs="Times New Roman"/>
          <w:b/>
          <w:noProof/>
          <w:sz w:val="24"/>
          <w:u w:val="single"/>
          <w:lang w:eastAsia="en-GB"/>
        </w:rPr>
        <mc:AlternateContent>
          <mc:Choice Requires="wps">
            <w:drawing>
              <wp:anchor distT="0" distB="0" distL="114300" distR="114300" simplePos="0" relativeHeight="251665408" behindDoc="0" locked="0" layoutInCell="1" allowOverlap="1" wp14:anchorId="51DC47E3" wp14:editId="5ECB669A">
                <wp:simplePos x="0" y="0"/>
                <wp:positionH relativeFrom="column">
                  <wp:posOffset>3279413</wp:posOffset>
                </wp:positionH>
                <wp:positionV relativeFrom="paragraph">
                  <wp:posOffset>617867</wp:posOffset>
                </wp:positionV>
                <wp:extent cx="2414905" cy="744657"/>
                <wp:effectExtent l="0" t="0" r="0" b="0"/>
                <wp:wrapNone/>
                <wp:docPr id="93" name="Text Box 93"/>
                <wp:cNvGraphicFramePr/>
                <a:graphic xmlns:a="http://schemas.openxmlformats.org/drawingml/2006/main">
                  <a:graphicData uri="http://schemas.microsoft.com/office/word/2010/wordprocessingShape">
                    <wps:wsp>
                      <wps:cNvSpPr txBox="1"/>
                      <wps:spPr>
                        <a:xfrm>
                          <a:off x="0" y="0"/>
                          <a:ext cx="2414905" cy="744657"/>
                        </a:xfrm>
                        <a:prstGeom prst="rect">
                          <a:avLst/>
                        </a:prstGeom>
                        <a:noFill/>
                        <a:ln w="6350">
                          <a:noFill/>
                        </a:ln>
                      </wps:spPr>
                      <wps:txbx>
                        <w:txbxContent>
                          <w:p w14:paraId="1702C352" w14:textId="77777777" w:rsidR="006F61FC" w:rsidRPr="0026753F" w:rsidRDefault="006F61FC" w:rsidP="004E0535">
                            <w:pPr>
                              <w:rPr>
                                <w:rFonts w:ascii="Times New Roman" w:hAnsi="Times New Roman" w:cs="Times New Roman"/>
                                <w:i/>
                                <w:sz w:val="20"/>
                                <w:szCs w:val="24"/>
                              </w:rPr>
                            </w:pPr>
                            <w:r w:rsidRPr="0026753F">
                              <w:rPr>
                                <w:rFonts w:ascii="Times New Roman" w:hAnsi="Times New Roman" w:cs="Times New Roman"/>
                                <w:i/>
                                <w:sz w:val="20"/>
                                <w:szCs w:val="24"/>
                              </w:rPr>
                              <w:t xml:space="preserve">I would rather receive critique because I see where I’ve gone wrong and would not take comments as a personal attack but see it as constructive in relation to the work. </w:t>
                            </w:r>
                          </w:p>
                          <w:p w14:paraId="600BD264" w14:textId="77777777" w:rsidR="006F61FC" w:rsidRPr="0026753F" w:rsidRDefault="006F61FC" w:rsidP="004E0535">
                            <w:pPr>
                              <w:rPr>
                                <w:sz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1DC47E3" id="Text Box 93" o:spid="_x0000_s1052" type="#_x0000_t202" style="position:absolute;left:0;text-align:left;margin-left:258.2pt;margin-top:48.65pt;width:190.15pt;height:58.6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" filled="f" stroked="f" strokeweight=".5pt">
                <v:textbox>
                  <w:txbxContent>
                    <w:p w14:paraId="1702C352" w14:textId="77777777" w:rsidR="006F61FC" w:rsidRPr="0026753F" w:rsidRDefault="006F61FC" w:rsidP="004E0535">
                      <w:pPr>
                        <w:rPr>
                          <w:rFonts w:ascii="Times New Roman" w:hAnsi="Times New Roman" w:cs="Times New Roman"/>
                          <w:i/>
                          <w:sz w:val="20"/>
                          <w:szCs w:val="24"/>
                        </w:rPr>
                      </w:pPr>
                      <w:r w:rsidRPr="0026753F">
                        <w:rPr>
                          <w:rFonts w:ascii="Times New Roman" w:hAnsi="Times New Roman" w:cs="Times New Roman"/>
                          <w:i/>
                          <w:sz w:val="20"/>
                          <w:szCs w:val="24"/>
                        </w:rPr>
                        <w:t xml:space="preserve">I would rather receive critique because I see where I’ve gone wrong and would not take comments as a personal attack but see it as constructive in relation to the work. </w:t>
                      </w:r>
                    </w:p>
                    <w:p w14:paraId="600BD264" w14:textId="77777777" w:rsidR="006F61FC" w:rsidRPr="0026753F" w:rsidRDefault="006F61FC" w:rsidP="004E0535">
                      <w:pPr>
                        <w:rPr>
                          <w:sz w:val="16"/>
                        </w:rPr>
                      </w:pPr>
                    </w:p>
                  </w:txbxContent>
                </v:textbox>
              </v:shape>
            </w:pict>
          </mc:Fallback>
        </mc:AlternateContent>
      </w:r>
      <w:r>
        <w:rPr>
          <w:rFonts w:ascii="Times New Roman" w:hAnsi="Times New Roman" w:cs="Times New Roman"/>
          <w:b/>
          <w:noProof/>
          <w:sz w:val="24"/>
          <w:u w:val="single"/>
          <w:lang w:eastAsia="en-GB"/>
        </w:rPr>
        <mc:AlternateContent>
          <mc:Choice Requires="wps">
            <w:drawing>
              <wp:anchor distT="0" distB="0" distL="114300" distR="114300" simplePos="0" relativeHeight="251666432" behindDoc="0" locked="0" layoutInCell="1" allowOverlap="1" wp14:anchorId="202B1464" wp14:editId="58DFE1B6">
                <wp:simplePos x="0" y="0"/>
                <wp:positionH relativeFrom="column">
                  <wp:posOffset>3392228</wp:posOffset>
                </wp:positionH>
                <wp:positionV relativeFrom="paragraph">
                  <wp:posOffset>1484535</wp:posOffset>
                </wp:positionV>
                <wp:extent cx="2303765" cy="744657"/>
                <wp:effectExtent l="0" t="0" r="0" b="0"/>
                <wp:wrapNone/>
                <wp:docPr id="94" name="Text Box 94"/>
                <wp:cNvGraphicFramePr/>
                <a:graphic xmlns:a="http://schemas.openxmlformats.org/drawingml/2006/main">
                  <a:graphicData uri="http://schemas.microsoft.com/office/word/2010/wordprocessingShape">
                    <wps:wsp>
                      <wps:cNvSpPr txBox="1"/>
                      <wps:spPr>
                        <a:xfrm>
                          <a:off x="0" y="0"/>
                          <a:ext cx="2303765" cy="744657"/>
                        </a:xfrm>
                        <a:prstGeom prst="rect">
                          <a:avLst/>
                        </a:prstGeom>
                        <a:noFill/>
                        <a:ln w="6350">
                          <a:noFill/>
                        </a:ln>
                      </wps:spPr>
                      <wps:txbx>
                        <w:txbxContent>
                          <w:p w14:paraId="4093299C" w14:textId="77777777" w:rsidR="006F61FC" w:rsidRPr="0026753F" w:rsidRDefault="006F61FC" w:rsidP="004E0535">
                            <w:pPr>
                              <w:rPr>
                                <w:rFonts w:ascii="Times New Roman" w:hAnsi="Times New Roman" w:cs="Times New Roman"/>
                                <w:i/>
                                <w:sz w:val="20"/>
                                <w:szCs w:val="24"/>
                              </w:rPr>
                            </w:pPr>
                            <w:r w:rsidRPr="0026753F">
                              <w:rPr>
                                <w:rFonts w:ascii="Times New Roman" w:hAnsi="Times New Roman" w:cs="Times New Roman"/>
                                <w:i/>
                                <w:sz w:val="20"/>
                                <w:szCs w:val="24"/>
                              </w:rPr>
                              <w:t xml:space="preserve">I </w:t>
                            </w:r>
                            <w:r>
                              <w:rPr>
                                <w:rFonts w:ascii="Times New Roman" w:hAnsi="Times New Roman" w:cs="Times New Roman"/>
                                <w:i/>
                                <w:sz w:val="20"/>
                                <w:szCs w:val="24"/>
                              </w:rPr>
                              <w:t>wasn’t aware of all the different feedback provided.</w:t>
                            </w:r>
                          </w:p>
                          <w:p w14:paraId="68B012FF" w14:textId="77777777" w:rsidR="006F61FC" w:rsidRPr="0026753F" w:rsidRDefault="006F61FC" w:rsidP="004E0535">
                            <w:pPr>
                              <w:rPr>
                                <w:sz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02B1464" id="Text Box 94" o:spid="_x0000_s1053" type="#_x0000_t202" style="position:absolute;left:0;text-align:left;margin-left:267.1pt;margin-top:116.9pt;width:181.4pt;height:58.6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" filled="f" stroked="f" strokeweight=".5pt">
                <v:textbox>
                  <w:txbxContent>
                    <w:p w14:paraId="4093299C" w14:textId="77777777" w:rsidR="006F61FC" w:rsidRPr="0026753F" w:rsidRDefault="006F61FC" w:rsidP="004E0535">
                      <w:pPr>
                        <w:rPr>
                          <w:rFonts w:ascii="Times New Roman" w:hAnsi="Times New Roman" w:cs="Times New Roman"/>
                          <w:i/>
                          <w:sz w:val="20"/>
                          <w:szCs w:val="24"/>
                        </w:rPr>
                      </w:pPr>
                      <w:r w:rsidRPr="0026753F">
                        <w:rPr>
                          <w:rFonts w:ascii="Times New Roman" w:hAnsi="Times New Roman" w:cs="Times New Roman"/>
                          <w:i/>
                          <w:sz w:val="20"/>
                          <w:szCs w:val="24"/>
                        </w:rPr>
                        <w:t xml:space="preserve">I </w:t>
                      </w:r>
                      <w:r>
                        <w:rPr>
                          <w:rFonts w:ascii="Times New Roman" w:hAnsi="Times New Roman" w:cs="Times New Roman"/>
                          <w:i/>
                          <w:sz w:val="20"/>
                          <w:szCs w:val="24"/>
                        </w:rPr>
                        <w:t>wasn’t aware of all the different feedback provided.</w:t>
                      </w:r>
                    </w:p>
                    <w:p w14:paraId="68B012FF" w14:textId="77777777" w:rsidR="006F61FC" w:rsidRPr="0026753F" w:rsidRDefault="006F61FC" w:rsidP="004E0535">
                      <w:pPr>
                        <w:rPr>
                          <w:sz w:val="16"/>
                        </w:rPr>
                      </w:pPr>
                    </w:p>
                  </w:txbxContent>
                </v:textbox>
              </v:shape>
            </w:pict>
          </mc:Fallback>
        </mc:AlternateContent>
      </w:r>
    </w:p>
    <w:p w14:paraId="3ABF1AB6" w14:textId="77777777" w:rsidR="00011A02" w:rsidRDefault="00011A02" w:rsidP="00984D7E">
      <w:pPr>
        <w:spacing w:after="0"/>
        <w:jc w:val="center"/>
        <w:rPr>
          <w:rFonts w:ascii="Times New Roman" w:hAnsi="Times New Roman" w:cs="Times New Roman"/>
          <w:b/>
          <w:sz w:val="24"/>
          <w:u w:val="single"/>
        </w:rPr>
        <w:sectPr w:rsidR="00011A02" w:rsidSect="00011A02">
          <w:pgSz w:w="16838" w:h="11906" w:orient="landscape"/>
          <w:pgMar w:top="1440" w:right="1440" w:bottom="1440" w:left="1440" w:header="708" w:footer="708" w:gutter="0"/>
          <w:cols w:space="708"/>
          <w:docGrid w:linePitch="360"/>
        </w:sectPr>
      </w:pPr>
    </w:p>
    <w:p w14:paraId="3E151E7E" w14:textId="667ECDC8" w:rsidR="00984D7E" w:rsidRDefault="004812EF" w:rsidP="00984D7E">
      <w:pPr>
        <w:spacing w:after="0"/>
        <w:jc w:val="center"/>
        <w:rPr>
          <w:rFonts w:ascii="Times New Roman" w:hAnsi="Times New Roman" w:cs="Times New Roman"/>
          <w:b/>
          <w:sz w:val="24"/>
          <w:szCs w:val="24"/>
          <w:u w:val="single"/>
        </w:rPr>
      </w:pPr>
      <w:r>
        <w:rPr>
          <w:rFonts w:ascii="Times New Roman" w:hAnsi="Times New Roman" w:cs="Times New Roman"/>
          <w:b/>
          <w:sz w:val="24"/>
          <w:u w:val="single"/>
        </w:rPr>
        <w:lastRenderedPageBreak/>
        <w:t>C</w:t>
      </w:r>
      <w:r w:rsidR="00984D7E">
        <w:rPr>
          <w:rFonts w:ascii="Times New Roman" w:hAnsi="Times New Roman" w:cs="Times New Roman"/>
          <w:b/>
          <w:sz w:val="24"/>
          <w:u w:val="single"/>
        </w:rPr>
        <w:t xml:space="preserve">omponent Three: </w:t>
      </w:r>
      <w:r w:rsidRPr="004812EF">
        <w:rPr>
          <w:rFonts w:ascii="Times New Roman" w:hAnsi="Times New Roman" w:cs="Times New Roman"/>
          <w:b/>
          <w:sz w:val="24"/>
          <w:szCs w:val="24"/>
          <w:u w:val="single"/>
        </w:rPr>
        <w:t>Teaching Observation One Report</w:t>
      </w:r>
    </w:p>
    <w:p w14:paraId="3AFD2CE1" w14:textId="77777777" w:rsidR="008F0511" w:rsidRDefault="008F0511" w:rsidP="008F0511">
      <w:pPr>
        <w:spacing w:after="0"/>
        <w:jc w:val="center"/>
        <w:rPr>
          <w:rFonts w:ascii="Times New Roman" w:hAnsi="Times New Roman" w:cs="Times New Roman"/>
          <w:b/>
          <w:sz w:val="24"/>
          <w:szCs w:val="24"/>
          <w:u w:val="single"/>
        </w:rPr>
      </w:pPr>
    </w:p>
    <w:p w14:paraId="1DAF8257" w14:textId="77777777" w:rsidR="008F0511" w:rsidRPr="00085821" w:rsidRDefault="008F0511" w:rsidP="008F0511">
      <w:pPr>
        <w:pStyle w:val="Title"/>
        <w:jc w:val="center"/>
        <w:rPr>
          <w:rFonts w:ascii="Arial" w:hAnsi="Arial" w:cs="Arial"/>
          <w:sz w:val="22"/>
          <w:szCs w:val="22"/>
        </w:rPr>
      </w:pPr>
      <w:r w:rsidRPr="00085821">
        <w:rPr>
          <w:rFonts w:ascii="Arial" w:hAnsi="Arial" w:cs="Arial"/>
          <w:noProof/>
          <w:sz w:val="22"/>
          <w:szCs w:val="22"/>
          <w:lang w:eastAsia="en-GB"/>
        </w:rPr>
        <w:drawing>
          <wp:inline distT="0" distB="0" distL="0" distR="0" wp14:anchorId="71280BD5" wp14:editId="1FE2EB7F">
            <wp:extent cx="1795780" cy="6000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795780" cy="600075"/>
                    </a:xfrm>
                    <a:prstGeom prst="rect">
                      <a:avLst/>
                    </a:prstGeom>
                    <a:noFill/>
                    <a:ln>
                      <a:noFill/>
                    </a:ln>
                  </pic:spPr>
                </pic:pic>
              </a:graphicData>
            </a:graphic>
          </wp:inline>
        </w:drawing>
      </w:r>
    </w:p>
    <w:tbl>
      <w:tblPr>
        <w:tblW w:w="10206" w:type="dxa"/>
        <w:tblInd w:w="-459" w:type="dxa"/>
        <w:tblLook w:val="00A0" w:firstRow="1" w:lastRow="0" w:firstColumn="1" w:lastColumn="0" w:noHBand="0" w:noVBand="0"/>
      </w:tblPr>
      <w:tblGrid>
        <w:gridCol w:w="5103"/>
        <w:gridCol w:w="5103"/>
      </w:tblGrid>
      <w:tr w:rsidR="00A915DF" w:rsidRPr="00085821" w14:paraId="76CF339A" w14:textId="77777777" w:rsidTr="00856AA6">
        <w:trPr>
          <w:trHeight w:val="70"/>
        </w:trPr>
        <w:tc>
          <w:tcPr>
            <w:tcW w:w="5103" w:type="dxa"/>
          </w:tcPr>
          <w:p w14:paraId="6221A4A7" w14:textId="65251179" w:rsidR="00A915DF" w:rsidRDefault="00A915DF" w:rsidP="00A915DF">
            <w:pPr>
              <w:spacing w:after="0" w:line="240" w:lineRule="auto"/>
              <w:rPr>
                <w:rFonts w:cs="Arial"/>
                <w:b/>
              </w:rPr>
            </w:pPr>
            <w:proofErr w:type="spellStart"/>
            <w:r w:rsidRPr="00085821">
              <w:rPr>
                <w:rFonts w:cs="Arial"/>
                <w:b/>
              </w:rPr>
              <w:t>PGCert</w:t>
            </w:r>
            <w:proofErr w:type="spellEnd"/>
            <w:r w:rsidRPr="00085821">
              <w:rPr>
                <w:rFonts w:cs="Arial"/>
                <w:b/>
              </w:rPr>
              <w:t xml:space="preserve"> </w:t>
            </w:r>
            <w:proofErr w:type="spellStart"/>
            <w:r w:rsidR="0035515F" w:rsidRPr="00085821">
              <w:rPr>
                <w:rFonts w:cs="Arial"/>
                <w:b/>
              </w:rPr>
              <w:t>tHE</w:t>
            </w:r>
            <w:proofErr w:type="spellEnd"/>
            <w:r w:rsidR="0035515F" w:rsidRPr="00085821">
              <w:rPr>
                <w:rFonts w:cs="Arial"/>
                <w:b/>
              </w:rPr>
              <w:t xml:space="preserve"> STAFF</w:t>
            </w:r>
            <w:r w:rsidRPr="00085821">
              <w:rPr>
                <w:rFonts w:cs="Arial"/>
                <w:b/>
              </w:rPr>
              <w:t xml:space="preserve"> OBSERVATION FORM</w:t>
            </w:r>
          </w:p>
          <w:p w14:paraId="5A1C293F" w14:textId="77777777" w:rsidR="00FF4D03" w:rsidRPr="00085821" w:rsidRDefault="00FF4D03" w:rsidP="00A915DF">
            <w:pPr>
              <w:spacing w:after="0" w:line="240" w:lineRule="auto"/>
              <w:rPr>
                <w:rFonts w:cs="Arial"/>
                <w:b/>
              </w:rPr>
            </w:pPr>
          </w:p>
          <w:p w14:paraId="6AFA27E8" w14:textId="77777777" w:rsidR="00A915DF" w:rsidRDefault="00A915DF" w:rsidP="00A915DF">
            <w:pPr>
              <w:spacing w:after="0" w:line="240" w:lineRule="auto"/>
              <w:rPr>
                <w:rFonts w:cs="Arial"/>
                <w:b/>
              </w:rPr>
            </w:pPr>
            <w:r w:rsidRPr="00085821">
              <w:rPr>
                <w:rFonts w:cs="Arial"/>
                <w:b/>
              </w:rPr>
              <w:t>Name of Staff member:</w:t>
            </w:r>
            <w:r>
              <w:rPr>
                <w:rFonts w:cs="Arial"/>
                <w:b/>
              </w:rPr>
              <w:t xml:space="preserve"> Dr Kate Williams</w:t>
            </w:r>
          </w:p>
          <w:p w14:paraId="6828B01C" w14:textId="3D9A7EAA" w:rsidR="00A915DF" w:rsidRPr="00085821" w:rsidRDefault="00A915DF" w:rsidP="00A915DF">
            <w:pPr>
              <w:spacing w:after="0" w:line="240" w:lineRule="auto"/>
              <w:rPr>
                <w:rFonts w:cs="Arial"/>
                <w:b/>
              </w:rPr>
            </w:pPr>
          </w:p>
        </w:tc>
        <w:tc>
          <w:tcPr>
            <w:tcW w:w="5103" w:type="dxa"/>
          </w:tcPr>
          <w:p w14:paraId="1E8EDB39" w14:textId="77777777" w:rsidR="00A915DF" w:rsidRPr="00085821" w:rsidRDefault="00A915DF" w:rsidP="00A915DF">
            <w:pPr>
              <w:spacing w:after="0" w:line="240" w:lineRule="auto"/>
              <w:rPr>
                <w:rFonts w:cs="Arial"/>
                <w:b/>
              </w:rPr>
            </w:pPr>
          </w:p>
          <w:p w14:paraId="2454CA81" w14:textId="77777777" w:rsidR="00A915DF" w:rsidRDefault="00A915DF" w:rsidP="00A915DF">
            <w:pPr>
              <w:spacing w:after="0" w:line="240" w:lineRule="auto"/>
              <w:rPr>
                <w:rFonts w:cs="Arial"/>
                <w:b/>
              </w:rPr>
            </w:pPr>
          </w:p>
          <w:p w14:paraId="697CE0F6" w14:textId="5F4CE75D" w:rsidR="00A915DF" w:rsidRPr="00085821" w:rsidRDefault="00A915DF" w:rsidP="00A915DF">
            <w:pPr>
              <w:spacing w:after="0" w:line="240" w:lineRule="auto"/>
              <w:rPr>
                <w:rFonts w:cs="Arial"/>
                <w:b/>
              </w:rPr>
            </w:pPr>
            <w:r w:rsidRPr="00085821">
              <w:rPr>
                <w:rFonts w:cs="Arial"/>
                <w:b/>
              </w:rPr>
              <w:t>Date:</w:t>
            </w:r>
            <w:r>
              <w:rPr>
                <w:rFonts w:cs="Arial"/>
                <w:b/>
              </w:rPr>
              <w:t xml:space="preserve"> 6</w:t>
            </w:r>
            <w:r w:rsidRPr="005716CB">
              <w:rPr>
                <w:rFonts w:cs="Arial"/>
                <w:b/>
                <w:vertAlign w:val="superscript"/>
              </w:rPr>
              <w:t>th</w:t>
            </w:r>
            <w:r>
              <w:rPr>
                <w:rFonts w:cs="Arial"/>
                <w:b/>
              </w:rPr>
              <w:t xml:space="preserve"> November 2019</w:t>
            </w:r>
          </w:p>
        </w:tc>
      </w:tr>
      <w:tr w:rsidR="00A915DF" w:rsidRPr="00085821" w14:paraId="5DD6BAE3" w14:textId="77777777" w:rsidTr="00856AA6">
        <w:tc>
          <w:tcPr>
            <w:tcW w:w="5103" w:type="dxa"/>
          </w:tcPr>
          <w:p w14:paraId="7B468870" w14:textId="77777777" w:rsidR="00A915DF" w:rsidRDefault="00A915DF" w:rsidP="00A915DF">
            <w:pPr>
              <w:spacing w:after="0" w:line="240" w:lineRule="auto"/>
              <w:rPr>
                <w:rFonts w:cs="Arial"/>
                <w:b/>
              </w:rPr>
            </w:pPr>
            <w:r w:rsidRPr="00085821">
              <w:rPr>
                <w:rFonts w:cs="Arial"/>
                <w:b/>
              </w:rPr>
              <w:t>Name of Observer:</w:t>
            </w:r>
            <w:r>
              <w:rPr>
                <w:rFonts w:cs="Arial"/>
                <w:b/>
              </w:rPr>
              <w:t xml:space="preserve"> Catherine Slade</w:t>
            </w:r>
          </w:p>
          <w:p w14:paraId="1E59AB20" w14:textId="315093E5" w:rsidR="00A915DF" w:rsidRPr="00085821" w:rsidRDefault="00A915DF" w:rsidP="00A915DF">
            <w:pPr>
              <w:spacing w:after="0" w:line="240" w:lineRule="auto"/>
              <w:rPr>
                <w:rFonts w:cs="Arial"/>
                <w:b/>
              </w:rPr>
            </w:pPr>
          </w:p>
        </w:tc>
        <w:tc>
          <w:tcPr>
            <w:tcW w:w="5103" w:type="dxa"/>
          </w:tcPr>
          <w:p w14:paraId="2941D6B6" w14:textId="77777777" w:rsidR="00A915DF" w:rsidRPr="00085821" w:rsidRDefault="00A915DF" w:rsidP="00A915DF">
            <w:pPr>
              <w:spacing w:after="0" w:line="240" w:lineRule="auto"/>
              <w:rPr>
                <w:rFonts w:cs="Arial"/>
                <w:b/>
              </w:rPr>
            </w:pPr>
            <w:r w:rsidRPr="00085821">
              <w:rPr>
                <w:rFonts w:cs="Arial"/>
                <w:b/>
              </w:rPr>
              <w:t xml:space="preserve">Number in class: </w:t>
            </w:r>
            <w:r>
              <w:rPr>
                <w:rFonts w:cs="Arial"/>
                <w:b/>
              </w:rPr>
              <w:t>10</w:t>
            </w:r>
          </w:p>
        </w:tc>
      </w:tr>
      <w:tr w:rsidR="00A915DF" w:rsidRPr="00085821" w14:paraId="3EDB0CAF" w14:textId="77777777" w:rsidTr="00856AA6">
        <w:tc>
          <w:tcPr>
            <w:tcW w:w="5103" w:type="dxa"/>
          </w:tcPr>
          <w:p w14:paraId="109B791E" w14:textId="77777777" w:rsidR="00A915DF" w:rsidRDefault="00A915DF" w:rsidP="00A915DF">
            <w:pPr>
              <w:spacing w:after="0" w:line="240" w:lineRule="auto"/>
              <w:rPr>
                <w:rFonts w:cs="Arial"/>
                <w:b/>
              </w:rPr>
            </w:pPr>
            <w:r w:rsidRPr="00085821">
              <w:rPr>
                <w:rFonts w:cs="Arial"/>
                <w:b/>
              </w:rPr>
              <w:t>Student level:</w:t>
            </w:r>
            <w:r>
              <w:rPr>
                <w:rFonts w:cs="Arial"/>
                <w:b/>
              </w:rPr>
              <w:t xml:space="preserve"> 4</w:t>
            </w:r>
          </w:p>
          <w:p w14:paraId="6F781E67" w14:textId="38D2F8B1" w:rsidR="00A915DF" w:rsidRPr="00085821" w:rsidRDefault="00A915DF" w:rsidP="00A915DF">
            <w:pPr>
              <w:spacing w:after="0" w:line="240" w:lineRule="auto"/>
              <w:rPr>
                <w:rFonts w:cs="Arial"/>
                <w:b/>
              </w:rPr>
            </w:pPr>
          </w:p>
        </w:tc>
        <w:tc>
          <w:tcPr>
            <w:tcW w:w="5103" w:type="dxa"/>
          </w:tcPr>
          <w:p w14:paraId="43235E07" w14:textId="78A873CC" w:rsidR="00A915DF" w:rsidRPr="00085821" w:rsidRDefault="00A915DF" w:rsidP="00A915DF">
            <w:pPr>
              <w:spacing w:after="0" w:line="240" w:lineRule="auto"/>
              <w:rPr>
                <w:rFonts w:cs="Arial"/>
                <w:b/>
              </w:rPr>
            </w:pPr>
            <w:r w:rsidRPr="00085821">
              <w:rPr>
                <w:rFonts w:cs="Arial"/>
                <w:b/>
              </w:rPr>
              <w:t>Location:</w:t>
            </w:r>
            <w:r>
              <w:rPr>
                <w:rFonts w:cs="Arial"/>
                <w:b/>
              </w:rPr>
              <w:t xml:space="preserve"> Room 304</w:t>
            </w:r>
            <w:r w:rsidR="00E26AC6">
              <w:rPr>
                <w:rFonts w:cs="Arial"/>
                <w:b/>
              </w:rPr>
              <w:t>,</w:t>
            </w:r>
            <w:r>
              <w:rPr>
                <w:rFonts w:cs="Arial"/>
                <w:b/>
              </w:rPr>
              <w:t xml:space="preserve"> IQ Swansea.</w:t>
            </w:r>
          </w:p>
        </w:tc>
      </w:tr>
      <w:tr w:rsidR="00A915DF" w:rsidRPr="00085821" w14:paraId="3099FA82" w14:textId="77777777" w:rsidTr="00B5078D">
        <w:trPr>
          <w:trHeight w:val="724"/>
        </w:trPr>
        <w:tc>
          <w:tcPr>
            <w:tcW w:w="5103" w:type="dxa"/>
          </w:tcPr>
          <w:p w14:paraId="482D4762" w14:textId="77777777" w:rsidR="00A915DF" w:rsidRPr="00085821" w:rsidRDefault="00A915DF" w:rsidP="00A915DF">
            <w:pPr>
              <w:spacing w:after="0" w:line="240" w:lineRule="auto"/>
              <w:rPr>
                <w:rFonts w:cs="Arial"/>
                <w:b/>
              </w:rPr>
            </w:pPr>
            <w:r w:rsidRPr="00085821">
              <w:rPr>
                <w:rFonts w:cs="Arial"/>
                <w:b/>
              </w:rPr>
              <w:t xml:space="preserve">Topic/s: </w:t>
            </w:r>
            <w:r>
              <w:rPr>
                <w:rFonts w:cs="Arial"/>
                <w:b/>
              </w:rPr>
              <w:t>Psychology/Consciousness</w:t>
            </w:r>
          </w:p>
        </w:tc>
        <w:tc>
          <w:tcPr>
            <w:tcW w:w="5103" w:type="dxa"/>
          </w:tcPr>
          <w:p w14:paraId="47B9D93F" w14:textId="2277832F" w:rsidR="00A915DF" w:rsidRDefault="00A915DF" w:rsidP="00A915DF">
            <w:pPr>
              <w:spacing w:after="0" w:line="240" w:lineRule="auto"/>
              <w:rPr>
                <w:rFonts w:cs="Arial"/>
                <w:b/>
              </w:rPr>
            </w:pPr>
            <w:r w:rsidRPr="00085821">
              <w:rPr>
                <w:rFonts w:cs="Arial"/>
                <w:b/>
              </w:rPr>
              <w:t>S</w:t>
            </w:r>
            <w:r>
              <w:rPr>
                <w:rFonts w:cs="Arial"/>
                <w:b/>
              </w:rPr>
              <w:t>t</w:t>
            </w:r>
            <w:r w:rsidRPr="00085821">
              <w:rPr>
                <w:rFonts w:cs="Arial"/>
                <w:b/>
              </w:rPr>
              <w:t>art Time:</w:t>
            </w:r>
            <w:r>
              <w:rPr>
                <w:rFonts w:cs="Arial"/>
                <w:b/>
              </w:rPr>
              <w:t xml:space="preserve"> 11</w:t>
            </w:r>
            <w:r w:rsidR="008F0511">
              <w:rPr>
                <w:rFonts w:cs="Arial"/>
                <w:b/>
              </w:rPr>
              <w:t>:00</w:t>
            </w:r>
            <w:r>
              <w:rPr>
                <w:rFonts w:cs="Arial"/>
                <w:b/>
              </w:rPr>
              <w:t>am</w:t>
            </w:r>
          </w:p>
          <w:p w14:paraId="3FD02EA3" w14:textId="6A0862F3" w:rsidR="00A915DF" w:rsidRPr="00085821" w:rsidRDefault="00A915DF" w:rsidP="00A915DF">
            <w:pPr>
              <w:spacing w:after="0" w:line="240" w:lineRule="auto"/>
              <w:rPr>
                <w:rFonts w:cs="Arial"/>
                <w:b/>
              </w:rPr>
            </w:pPr>
            <w:r w:rsidRPr="00085821">
              <w:rPr>
                <w:rFonts w:cs="Arial"/>
                <w:b/>
              </w:rPr>
              <w:t>Finish Time:</w:t>
            </w:r>
            <w:r>
              <w:rPr>
                <w:rFonts w:cs="Arial"/>
                <w:b/>
              </w:rPr>
              <w:t xml:space="preserve"> 12</w:t>
            </w:r>
            <w:r w:rsidR="008F0511">
              <w:rPr>
                <w:rFonts w:cs="Arial"/>
                <w:b/>
              </w:rPr>
              <w:t>:00</w:t>
            </w:r>
            <w:r>
              <w:rPr>
                <w:rFonts w:cs="Arial"/>
                <w:b/>
              </w:rPr>
              <w:t>pm</w:t>
            </w:r>
          </w:p>
        </w:tc>
      </w:tr>
      <w:tr w:rsidR="00A915DF" w:rsidRPr="00085821" w14:paraId="06024397" w14:textId="77777777" w:rsidTr="00856AA6">
        <w:trPr>
          <w:trHeight w:val="1329"/>
        </w:trPr>
        <w:tc>
          <w:tcPr>
            <w:tcW w:w="10206" w:type="dxa"/>
            <w:gridSpan w:val="2"/>
          </w:tcPr>
          <w:p w14:paraId="1CA78296" w14:textId="4A8AA72A" w:rsidR="00A915DF" w:rsidRDefault="00A915DF" w:rsidP="00A915DF">
            <w:pPr>
              <w:spacing w:after="0" w:line="240" w:lineRule="auto"/>
              <w:rPr>
                <w:rFonts w:cs="Arial"/>
              </w:rPr>
            </w:pPr>
            <w:r w:rsidRPr="00085821">
              <w:rPr>
                <w:rFonts w:cs="Arial"/>
                <w:b/>
                <w:bCs/>
              </w:rPr>
              <w:t>Teaching Characteristics:</w:t>
            </w:r>
            <w:r w:rsidRPr="00085821">
              <w:rPr>
                <w:rFonts w:cs="Arial"/>
              </w:rPr>
              <w:t xml:space="preserve"> Preparation, selection and organisation of content.  Choice of teaching/learning methods.</w:t>
            </w:r>
          </w:p>
          <w:p w14:paraId="443BE60D" w14:textId="77777777" w:rsidR="00A915DF" w:rsidRDefault="00A915DF" w:rsidP="00A915DF">
            <w:pPr>
              <w:spacing w:after="0" w:line="240" w:lineRule="auto"/>
              <w:rPr>
                <w:rFonts w:cs="Arial"/>
              </w:rPr>
            </w:pPr>
          </w:p>
          <w:p w14:paraId="5A3FEE95" w14:textId="77777777" w:rsidR="00A915DF" w:rsidRDefault="00A915DF" w:rsidP="00A915DF">
            <w:pPr>
              <w:spacing w:after="0" w:line="240" w:lineRule="auto"/>
              <w:rPr>
                <w:rFonts w:cs="Arial"/>
              </w:rPr>
            </w:pPr>
            <w:r>
              <w:rPr>
                <w:rFonts w:cs="Arial"/>
              </w:rPr>
              <w:t>The preparation of the seminar was clearly in evidence. You had selected an appropriate video to share with the students for this session, which was cued and ready to play when required.</w:t>
            </w:r>
          </w:p>
          <w:p w14:paraId="047E8D60" w14:textId="1354ACC0" w:rsidR="00A915DF" w:rsidRPr="00085821" w:rsidRDefault="00A915DF" w:rsidP="00A915DF">
            <w:pPr>
              <w:spacing w:after="0" w:line="240" w:lineRule="auto"/>
              <w:rPr>
                <w:rFonts w:cs="Arial"/>
                <w:b/>
              </w:rPr>
            </w:pPr>
            <w:r>
              <w:rPr>
                <w:rFonts w:cs="Arial"/>
              </w:rPr>
              <w:t xml:space="preserve">When the students entered the </w:t>
            </w:r>
            <w:r w:rsidR="0035515F">
              <w:rPr>
                <w:rFonts w:cs="Arial"/>
              </w:rPr>
              <w:t>room,</w:t>
            </w:r>
            <w:r>
              <w:rPr>
                <w:rFonts w:cs="Arial"/>
              </w:rPr>
              <w:t xml:space="preserve"> they were placed into three groups, again in preparation for a later activity. The session ran smoothly, with a good pace. You were clear and fluent throughout and explained the activities well. The content was appropriate for the level of the student and was a seminar follow-on to a previous lecture. Students were able to pick up from the lecture and continue with their learning on the subject of consciousness. The seminar was clearly broken into sections, which enabled an interesting and diverse seminar. Activities included group discussion points, group activities and an individual activity. After each element you encouraged a group discussion to bring the ideas of the class together. </w:t>
            </w:r>
          </w:p>
        </w:tc>
      </w:tr>
      <w:tr w:rsidR="00A915DF" w:rsidRPr="00085821" w14:paraId="5B97E886" w14:textId="77777777" w:rsidTr="00856AA6">
        <w:trPr>
          <w:trHeight w:val="438"/>
        </w:trPr>
        <w:tc>
          <w:tcPr>
            <w:tcW w:w="10206" w:type="dxa"/>
            <w:gridSpan w:val="2"/>
          </w:tcPr>
          <w:p w14:paraId="1FE7B5AC" w14:textId="77777777" w:rsidR="00A915DF" w:rsidRDefault="00A915DF" w:rsidP="00A915DF">
            <w:pPr>
              <w:spacing w:after="0" w:line="240" w:lineRule="auto"/>
              <w:rPr>
                <w:rFonts w:cs="Arial"/>
                <w:b/>
                <w:bCs/>
              </w:rPr>
            </w:pPr>
          </w:p>
          <w:p w14:paraId="2EBE9F9B" w14:textId="77777777" w:rsidR="00A915DF" w:rsidRDefault="00A915DF" w:rsidP="00A915DF">
            <w:pPr>
              <w:spacing w:after="0" w:line="240" w:lineRule="auto"/>
              <w:rPr>
                <w:rFonts w:cs="Arial"/>
              </w:rPr>
            </w:pPr>
            <w:r w:rsidRPr="00085821">
              <w:rPr>
                <w:rFonts w:cs="Arial"/>
                <w:b/>
                <w:bCs/>
              </w:rPr>
              <w:t xml:space="preserve">Presentation: </w:t>
            </w:r>
            <w:r w:rsidRPr="00085821">
              <w:rPr>
                <w:rFonts w:cs="Arial"/>
              </w:rPr>
              <w:t xml:space="preserve"> Beginning class, introduction, continuity with other sessions, students’ prior knowledge.  Clarity of presentation.  Pace.  Attitude to subject matter.  Use of appropriate reinforcement.  Ending the session – summary, future work etc.</w:t>
            </w:r>
            <w:r>
              <w:rPr>
                <w:rFonts w:cs="Arial"/>
              </w:rPr>
              <w:t xml:space="preserve"> </w:t>
            </w:r>
          </w:p>
          <w:p w14:paraId="17315BB5" w14:textId="479EB626" w:rsidR="00A915DF" w:rsidRPr="00085821" w:rsidRDefault="00A915DF" w:rsidP="00A915DF">
            <w:pPr>
              <w:spacing w:after="0" w:line="240" w:lineRule="auto"/>
              <w:rPr>
                <w:rFonts w:cs="Arial"/>
                <w:b/>
              </w:rPr>
            </w:pPr>
          </w:p>
        </w:tc>
      </w:tr>
      <w:tr w:rsidR="00A915DF" w:rsidRPr="00085821" w14:paraId="7BACE57A" w14:textId="77777777" w:rsidTr="00856AA6">
        <w:trPr>
          <w:trHeight w:val="1337"/>
        </w:trPr>
        <w:tc>
          <w:tcPr>
            <w:tcW w:w="10206" w:type="dxa"/>
            <w:gridSpan w:val="2"/>
          </w:tcPr>
          <w:p w14:paraId="188E0FDD" w14:textId="7A3428AF" w:rsidR="00A915DF" w:rsidRDefault="00A915DF" w:rsidP="00A915DF">
            <w:pPr>
              <w:spacing w:after="0" w:line="240" w:lineRule="auto"/>
              <w:rPr>
                <w:rFonts w:cs="Arial"/>
              </w:rPr>
            </w:pPr>
            <w:r>
              <w:rPr>
                <w:rFonts w:cs="Arial"/>
              </w:rPr>
              <w:t>The presentation of this seminar was clear and fluent throughout. It was a follow-on from the earlier lecture and you made links to this throughout the seminar. You also highlighted previous knowledge that the students had to make to link to theory. Your presentation was clear. You shared the activities clearly with the students. Went over thoroughly what was required of them and checked if there were any questions.</w:t>
            </w:r>
          </w:p>
          <w:p w14:paraId="02077EF6" w14:textId="77777777" w:rsidR="00A915DF" w:rsidRDefault="00A915DF" w:rsidP="00A915DF">
            <w:pPr>
              <w:spacing w:after="0" w:line="240" w:lineRule="auto"/>
              <w:rPr>
                <w:rFonts w:cs="Arial"/>
              </w:rPr>
            </w:pPr>
            <w:r>
              <w:rPr>
                <w:rFonts w:cs="Arial"/>
              </w:rPr>
              <w:t>The session had a fluency to it, which was engaging and dynamic. You were clearly knowledgeable and understood the topic area well. You were able to share the theory with the students in a clear manner, despite it perhaps being a complex and profound subject area.</w:t>
            </w:r>
          </w:p>
          <w:p w14:paraId="220A2EAA" w14:textId="46854727" w:rsidR="00B5078D" w:rsidRPr="00085821" w:rsidRDefault="00B5078D" w:rsidP="00A915DF">
            <w:pPr>
              <w:spacing w:after="0" w:line="240" w:lineRule="auto"/>
              <w:rPr>
                <w:rFonts w:cs="Arial"/>
              </w:rPr>
            </w:pPr>
          </w:p>
        </w:tc>
      </w:tr>
      <w:tr w:rsidR="00A915DF" w:rsidRPr="00085821" w14:paraId="41A637EF" w14:textId="77777777" w:rsidTr="00856AA6">
        <w:trPr>
          <w:trHeight w:val="438"/>
        </w:trPr>
        <w:tc>
          <w:tcPr>
            <w:tcW w:w="10206" w:type="dxa"/>
            <w:gridSpan w:val="2"/>
          </w:tcPr>
          <w:p w14:paraId="02F07DBE" w14:textId="77777777" w:rsidR="00A915DF" w:rsidRDefault="00A915DF" w:rsidP="00A915DF">
            <w:pPr>
              <w:spacing w:after="0" w:line="240" w:lineRule="auto"/>
              <w:rPr>
                <w:rFonts w:cs="Arial"/>
              </w:rPr>
            </w:pPr>
            <w:r w:rsidRPr="00085821">
              <w:rPr>
                <w:rFonts w:cs="Arial"/>
                <w:b/>
                <w:bCs/>
              </w:rPr>
              <w:t>Technique and Aids:</w:t>
            </w:r>
            <w:r w:rsidRPr="00085821">
              <w:rPr>
                <w:rFonts w:cs="Arial"/>
              </w:rPr>
              <w:t xml:space="preserve">  General apparatus – board, data projector, use of handouts.  Question and answer technique.  Other evaluation procedures, class management, instructions to students.</w:t>
            </w:r>
          </w:p>
          <w:p w14:paraId="5F149918" w14:textId="77777777" w:rsidR="00A915DF" w:rsidRDefault="00A915DF" w:rsidP="00A915DF">
            <w:pPr>
              <w:spacing w:after="0" w:line="240" w:lineRule="auto"/>
              <w:rPr>
                <w:rFonts w:cs="Arial"/>
              </w:rPr>
            </w:pPr>
          </w:p>
          <w:p w14:paraId="74E23A57" w14:textId="33BB2286" w:rsidR="00A915DF" w:rsidRDefault="00A915DF" w:rsidP="00A915DF">
            <w:pPr>
              <w:spacing w:after="0" w:line="240" w:lineRule="auto"/>
              <w:rPr>
                <w:rFonts w:cs="Arial"/>
              </w:rPr>
            </w:pPr>
            <w:r>
              <w:rPr>
                <w:rFonts w:cs="Arial"/>
              </w:rPr>
              <w:t xml:space="preserve">You had a number of different resources prepared for this session. You made good use of video and this was set up and prepared prior to the session. You had also prepared an activity and handed out slips to students in preparation for the practical activity. You encouraged the students to answer questions, but they were clearly a quiet and reluctant class, with some students more confident than others. I would encourage you to invite volunteers to answer questions and give enough time for a volunteer, rather than rushing in to choose someone or choose a particular group. You walked between the groups and involved yourself in their </w:t>
            </w:r>
            <w:r>
              <w:rPr>
                <w:rFonts w:cs="Arial"/>
              </w:rPr>
              <w:lastRenderedPageBreak/>
              <w:t>discussions, which invited further discussion within each group. As there were only three students that seemed able or confident enough to answer at this point one task that I can suggest that might encourage further discussion is the “think, pair, share” technique:</w:t>
            </w:r>
          </w:p>
          <w:p w14:paraId="2658795D" w14:textId="051B1CC5" w:rsidR="00A915DF" w:rsidRDefault="00A915DF" w:rsidP="00A915DF">
            <w:pPr>
              <w:spacing w:after="0" w:line="240" w:lineRule="auto"/>
              <w:rPr>
                <w:rFonts w:cs="Arial"/>
              </w:rPr>
            </w:pPr>
            <w:r>
              <w:rPr>
                <w:rFonts w:cs="Arial"/>
              </w:rPr>
              <w:t xml:space="preserve">Encourage the students to think individually about a task, leave this for a few minutes before then asking them to share with a partner or small group. After a suitable amount of time perhaps then ask them to share with the whole group. This may encourage the more reluctant students to participate verbally in whole class discussions. The questions asked however were challenging and encouraged critical awareness. </w:t>
            </w:r>
          </w:p>
          <w:p w14:paraId="2B34B988" w14:textId="77777777" w:rsidR="00A915DF" w:rsidRDefault="00A915DF" w:rsidP="00A915DF">
            <w:pPr>
              <w:spacing w:after="0" w:line="240" w:lineRule="auto"/>
              <w:rPr>
                <w:rFonts w:cs="Arial"/>
              </w:rPr>
            </w:pPr>
            <w:r>
              <w:rPr>
                <w:rFonts w:cs="Arial"/>
              </w:rPr>
              <w:t>Instructions for the activities were given in a clear manner and students understood the task.</w:t>
            </w:r>
          </w:p>
          <w:p w14:paraId="20BE5A98" w14:textId="77777777" w:rsidR="00A915DF" w:rsidRPr="00085821" w:rsidRDefault="00A915DF" w:rsidP="00A915DF">
            <w:pPr>
              <w:spacing w:after="0" w:line="240" w:lineRule="auto"/>
              <w:rPr>
                <w:rFonts w:cs="Arial"/>
                <w:b/>
                <w:bCs/>
              </w:rPr>
            </w:pPr>
          </w:p>
        </w:tc>
      </w:tr>
      <w:tr w:rsidR="00A915DF" w:rsidRPr="00085821" w14:paraId="73C9E906" w14:textId="77777777" w:rsidTr="00856AA6">
        <w:trPr>
          <w:trHeight w:val="2706"/>
        </w:trPr>
        <w:tc>
          <w:tcPr>
            <w:tcW w:w="10206" w:type="dxa"/>
            <w:gridSpan w:val="2"/>
          </w:tcPr>
          <w:p w14:paraId="005D1A3C" w14:textId="77777777" w:rsidR="00A915DF" w:rsidRDefault="00A915DF" w:rsidP="00A915DF">
            <w:pPr>
              <w:spacing w:after="0" w:line="240" w:lineRule="auto"/>
              <w:rPr>
                <w:rFonts w:cs="Arial"/>
              </w:rPr>
            </w:pPr>
            <w:r w:rsidRPr="00085821">
              <w:rPr>
                <w:rFonts w:cs="Arial"/>
                <w:b/>
                <w:bCs/>
              </w:rPr>
              <w:lastRenderedPageBreak/>
              <w:t xml:space="preserve">Student Responses: </w:t>
            </w:r>
            <w:r w:rsidRPr="00085821">
              <w:rPr>
                <w:rFonts w:cs="Arial"/>
              </w:rPr>
              <w:t xml:space="preserve">General class atmosphere, level of participation, attention and interest.  Student attitude and ability to carry out classwork.  </w:t>
            </w:r>
            <w:proofErr w:type="spellStart"/>
            <w:r w:rsidRPr="00085821">
              <w:rPr>
                <w:rFonts w:cs="Arial"/>
              </w:rPr>
              <w:t>Were</w:t>
            </w:r>
            <w:proofErr w:type="spellEnd"/>
            <w:r w:rsidRPr="00085821">
              <w:rPr>
                <w:rFonts w:cs="Arial"/>
              </w:rPr>
              <w:t xml:space="preserve"> learning problems identified and overcome?  </w:t>
            </w:r>
          </w:p>
          <w:p w14:paraId="0EC4297F" w14:textId="77777777" w:rsidR="00A915DF" w:rsidRDefault="00A915DF" w:rsidP="00A915DF">
            <w:pPr>
              <w:spacing w:after="0" w:line="240" w:lineRule="auto"/>
              <w:rPr>
                <w:rFonts w:cs="Arial"/>
              </w:rPr>
            </w:pPr>
            <w:r w:rsidRPr="00085821">
              <w:rPr>
                <w:rFonts w:cs="Arial"/>
              </w:rPr>
              <w:t>Awareness of individual needs.  Attitude to students.</w:t>
            </w:r>
          </w:p>
          <w:p w14:paraId="16789B5F" w14:textId="77777777" w:rsidR="00A915DF" w:rsidRDefault="00A915DF" w:rsidP="00A915DF">
            <w:pPr>
              <w:spacing w:after="0" w:line="240" w:lineRule="auto"/>
              <w:rPr>
                <w:rFonts w:cs="Arial"/>
              </w:rPr>
            </w:pPr>
          </w:p>
          <w:p w14:paraId="2BED5021" w14:textId="77777777" w:rsidR="00A915DF" w:rsidRDefault="00A915DF" w:rsidP="00A915DF">
            <w:pPr>
              <w:spacing w:after="0" w:line="240" w:lineRule="auto"/>
              <w:rPr>
                <w:rFonts w:cs="Arial"/>
              </w:rPr>
            </w:pPr>
            <w:r>
              <w:rPr>
                <w:rFonts w:cs="Arial"/>
              </w:rPr>
              <w:t xml:space="preserve">As has been noted this was a very quiet class, however they all seemed to be engaged in the topic area. They were attentive throughout and showed interest. The practical activity prompted further engagement and was placed at an appropriate time during the seminar. All students engaged with this and responded well. You worked and engaged well with all students, engaging in eye contact and responding warmly to their comments. No significant learning problems identified. As this is a quieter class, you may need to do smaller group activities to enable the confidence of the students to build. </w:t>
            </w:r>
          </w:p>
          <w:p w14:paraId="4A27CC00" w14:textId="77777777" w:rsidR="00A915DF" w:rsidRPr="00085821" w:rsidRDefault="00A915DF" w:rsidP="00A915DF">
            <w:pPr>
              <w:spacing w:after="0" w:line="240" w:lineRule="auto"/>
              <w:rPr>
                <w:rFonts w:cs="Arial"/>
              </w:rPr>
            </w:pPr>
          </w:p>
        </w:tc>
      </w:tr>
      <w:tr w:rsidR="00A915DF" w:rsidRPr="00085821" w14:paraId="6EC23732" w14:textId="77777777" w:rsidTr="00856AA6">
        <w:trPr>
          <w:trHeight w:val="1740"/>
        </w:trPr>
        <w:tc>
          <w:tcPr>
            <w:tcW w:w="10206" w:type="dxa"/>
            <w:gridSpan w:val="2"/>
          </w:tcPr>
          <w:p w14:paraId="23FD80E5" w14:textId="77777777" w:rsidR="00A915DF" w:rsidRDefault="00A915DF" w:rsidP="00A915DF">
            <w:pPr>
              <w:spacing w:after="0" w:line="240" w:lineRule="auto"/>
              <w:rPr>
                <w:rFonts w:cs="Arial"/>
              </w:rPr>
            </w:pPr>
            <w:r w:rsidRPr="00085821">
              <w:rPr>
                <w:rFonts w:cs="Arial"/>
                <w:b/>
                <w:bCs/>
              </w:rPr>
              <w:t xml:space="preserve">General: </w:t>
            </w:r>
            <w:r w:rsidRPr="00085821">
              <w:rPr>
                <w:rFonts w:cs="Arial"/>
              </w:rPr>
              <w:t>Was effective communication achieved?  Was there good student – teacher rapport?  Were the aims/outcomes achieved?  Appropriateness of teaching/learning methods</w:t>
            </w:r>
          </w:p>
          <w:p w14:paraId="4F469274" w14:textId="77777777" w:rsidR="00A915DF" w:rsidRDefault="00A915DF" w:rsidP="00A915DF">
            <w:pPr>
              <w:spacing w:after="0" w:line="240" w:lineRule="auto"/>
              <w:rPr>
                <w:rFonts w:cs="Arial"/>
              </w:rPr>
            </w:pPr>
          </w:p>
          <w:p w14:paraId="39561205" w14:textId="7C8C8C77" w:rsidR="00A915DF" w:rsidRDefault="00A915DF" w:rsidP="00A915DF">
            <w:pPr>
              <w:spacing w:after="0" w:line="240" w:lineRule="auto"/>
              <w:rPr>
                <w:rFonts w:cs="Arial"/>
              </w:rPr>
            </w:pPr>
            <w:r>
              <w:rPr>
                <w:rFonts w:cs="Arial"/>
              </w:rPr>
              <w:t xml:space="preserve">There was a good rapport evidenced. Students engaged and you encouraged and challenged in a safe and </w:t>
            </w:r>
            <w:proofErr w:type="spellStart"/>
            <w:r>
              <w:rPr>
                <w:rFonts w:cs="Arial"/>
              </w:rPr>
              <w:t>boundaried</w:t>
            </w:r>
            <w:proofErr w:type="spellEnd"/>
            <w:r>
              <w:rPr>
                <w:rFonts w:cs="Arial"/>
              </w:rPr>
              <w:t xml:space="preserve"> manner. You clearly understood the topic area and were able to define the subjective and objective themes well. The relationship with the students was clearly developing and this was evidenced in mutual laughter. The aims and outcomes of the session were achieved. The session was well-paced and had a clear ending. At the end of the session you invited the students to ask any questions and stayed at the end if any students wanted to ask further questions quietly.</w:t>
            </w:r>
          </w:p>
          <w:p w14:paraId="35FE1040" w14:textId="77777777" w:rsidR="00A915DF" w:rsidRPr="00085821" w:rsidRDefault="00A915DF" w:rsidP="00A915DF">
            <w:pPr>
              <w:spacing w:after="0" w:line="240" w:lineRule="auto"/>
              <w:rPr>
                <w:rFonts w:cs="Arial"/>
              </w:rPr>
            </w:pPr>
            <w:r>
              <w:rPr>
                <w:rFonts w:cs="Arial"/>
              </w:rPr>
              <w:t>Your learning methods were appropriate for the level and you progressed through them with a smooth fluency.</w:t>
            </w:r>
          </w:p>
        </w:tc>
      </w:tr>
      <w:tr w:rsidR="00A915DF" w:rsidRPr="00085821" w14:paraId="328F6A61" w14:textId="77777777" w:rsidTr="00B5078D">
        <w:trPr>
          <w:trHeight w:val="2948"/>
        </w:trPr>
        <w:tc>
          <w:tcPr>
            <w:tcW w:w="10206" w:type="dxa"/>
            <w:gridSpan w:val="2"/>
          </w:tcPr>
          <w:p w14:paraId="15E6F4E0" w14:textId="77777777" w:rsidR="00A915DF" w:rsidRDefault="00A915DF" w:rsidP="00A915DF">
            <w:pPr>
              <w:spacing w:after="0" w:line="240" w:lineRule="auto"/>
              <w:rPr>
                <w:rFonts w:cs="Arial"/>
                <w:b/>
                <w:bCs/>
              </w:rPr>
            </w:pPr>
          </w:p>
          <w:p w14:paraId="2BCC721A" w14:textId="0334A693" w:rsidR="00A915DF" w:rsidRPr="00085821" w:rsidRDefault="00A915DF" w:rsidP="00A915DF">
            <w:pPr>
              <w:spacing w:after="0" w:line="240" w:lineRule="auto"/>
              <w:rPr>
                <w:rFonts w:cs="Arial"/>
              </w:rPr>
            </w:pPr>
            <w:r w:rsidRPr="00085821">
              <w:rPr>
                <w:rFonts w:cs="Arial"/>
                <w:b/>
                <w:bCs/>
              </w:rPr>
              <w:t>Examples of good practice:</w:t>
            </w:r>
          </w:p>
          <w:p w14:paraId="4973DE06" w14:textId="77777777" w:rsidR="00A915DF" w:rsidRDefault="00A915DF" w:rsidP="00A915DF">
            <w:pPr>
              <w:spacing w:after="0" w:line="240" w:lineRule="auto"/>
              <w:rPr>
                <w:rFonts w:cs="Arial"/>
              </w:rPr>
            </w:pPr>
            <w:r>
              <w:rPr>
                <w:rFonts w:cs="Arial"/>
              </w:rPr>
              <w:t>You maintain a professional manner throughout, yet demonstrate a very approachable manner which will enable students to talk with you if necessary.</w:t>
            </w:r>
          </w:p>
          <w:p w14:paraId="7D197A8C" w14:textId="77777777" w:rsidR="00A915DF" w:rsidRDefault="00A915DF" w:rsidP="00A915DF">
            <w:pPr>
              <w:spacing w:after="0" w:line="240" w:lineRule="auto"/>
              <w:rPr>
                <w:rFonts w:cs="Arial"/>
              </w:rPr>
            </w:pPr>
          </w:p>
          <w:p w14:paraId="557F3C0D" w14:textId="77777777" w:rsidR="00A915DF" w:rsidRDefault="00A915DF" w:rsidP="00A915DF">
            <w:pPr>
              <w:spacing w:after="0" w:line="240" w:lineRule="auto"/>
              <w:rPr>
                <w:rFonts w:cs="Arial"/>
              </w:rPr>
            </w:pPr>
            <w:r>
              <w:rPr>
                <w:rFonts w:cs="Arial"/>
              </w:rPr>
              <w:t>The mix of activities throughout the seminar enabled the continued engagement of students, particularly for a subject theme that could be quite tricky to grasp.</w:t>
            </w:r>
          </w:p>
          <w:p w14:paraId="0D2FADD8" w14:textId="77777777" w:rsidR="00A915DF" w:rsidRDefault="00A915DF" w:rsidP="00A915DF">
            <w:pPr>
              <w:spacing w:after="0" w:line="240" w:lineRule="auto"/>
              <w:rPr>
                <w:rFonts w:cs="Arial"/>
              </w:rPr>
            </w:pPr>
          </w:p>
          <w:p w14:paraId="080E95A4" w14:textId="1F6147F1" w:rsidR="00A915DF" w:rsidRPr="00085821" w:rsidRDefault="00A915DF" w:rsidP="00B5078D">
            <w:pPr>
              <w:spacing w:after="0" w:line="240" w:lineRule="auto"/>
              <w:rPr>
                <w:rFonts w:cs="Arial"/>
              </w:rPr>
            </w:pPr>
            <w:r>
              <w:rPr>
                <w:rFonts w:cs="Arial"/>
              </w:rPr>
              <w:t>Use of video also engaged the students and gave them food for thought which they will take away from the class to consider further.</w:t>
            </w:r>
          </w:p>
        </w:tc>
      </w:tr>
      <w:tr w:rsidR="00A915DF" w:rsidRPr="00085821" w14:paraId="653AE699" w14:textId="77777777" w:rsidTr="00856AA6">
        <w:trPr>
          <w:trHeight w:val="438"/>
        </w:trPr>
        <w:tc>
          <w:tcPr>
            <w:tcW w:w="10206" w:type="dxa"/>
            <w:gridSpan w:val="2"/>
          </w:tcPr>
          <w:p w14:paraId="2D7A5F10" w14:textId="77777777" w:rsidR="00B5078D" w:rsidRDefault="00B5078D" w:rsidP="00A915DF">
            <w:pPr>
              <w:spacing w:after="0" w:line="240" w:lineRule="auto"/>
              <w:rPr>
                <w:rFonts w:cs="Arial"/>
                <w:b/>
              </w:rPr>
            </w:pPr>
            <w:r w:rsidRPr="00085821">
              <w:rPr>
                <w:rFonts w:cs="Arial"/>
                <w:b/>
              </w:rPr>
              <w:t>Action points:</w:t>
            </w:r>
          </w:p>
          <w:p w14:paraId="2B38687A" w14:textId="496B1E68" w:rsidR="00A915DF" w:rsidRPr="00085821" w:rsidRDefault="00A915DF" w:rsidP="00A915DF">
            <w:pPr>
              <w:spacing w:after="0" w:line="240" w:lineRule="auto"/>
              <w:rPr>
                <w:rFonts w:cs="Arial"/>
                <w:b/>
                <w:bCs/>
              </w:rPr>
            </w:pPr>
            <w:r>
              <w:rPr>
                <w:rFonts w:cs="Arial"/>
                <w:bCs/>
              </w:rPr>
              <w:t>Consider further how you might engage the quieter members of the class. Further small group activities might be more appropriate as they build their confidence on the course and with each other.</w:t>
            </w:r>
          </w:p>
          <w:p w14:paraId="086FAC12" w14:textId="77777777" w:rsidR="00A915DF" w:rsidRPr="00085821" w:rsidRDefault="00A915DF" w:rsidP="00A915DF">
            <w:pPr>
              <w:spacing w:after="0" w:line="240" w:lineRule="auto"/>
              <w:rPr>
                <w:rFonts w:cs="Arial"/>
                <w:b/>
                <w:bCs/>
              </w:rPr>
            </w:pPr>
          </w:p>
          <w:p w14:paraId="3F28D667" w14:textId="77777777" w:rsidR="00A915DF" w:rsidRPr="00085821" w:rsidRDefault="00A915DF" w:rsidP="00A915DF">
            <w:pPr>
              <w:spacing w:after="0" w:line="240" w:lineRule="auto"/>
              <w:rPr>
                <w:rFonts w:cs="Arial"/>
                <w:b/>
                <w:bCs/>
              </w:rPr>
            </w:pPr>
            <w:r w:rsidRPr="00085821">
              <w:rPr>
                <w:rFonts w:cs="Arial"/>
                <w:b/>
                <w:bCs/>
              </w:rPr>
              <w:t>Observer</w:t>
            </w:r>
            <w:r>
              <w:rPr>
                <w:rFonts w:cs="Arial"/>
                <w:b/>
                <w:bCs/>
              </w:rPr>
              <w:t>:</w:t>
            </w:r>
            <w:r w:rsidRPr="00085821">
              <w:rPr>
                <w:rFonts w:cs="Arial"/>
                <w:b/>
                <w:bCs/>
              </w:rPr>
              <w:t xml:space="preserve"> </w:t>
            </w:r>
            <w:r>
              <w:rPr>
                <w:rFonts w:cs="Arial"/>
                <w:b/>
                <w:bCs/>
              </w:rPr>
              <w:t>Catherine Slade</w:t>
            </w:r>
            <w:r w:rsidRPr="00085821">
              <w:rPr>
                <w:rFonts w:cs="Arial"/>
                <w:b/>
                <w:bCs/>
              </w:rPr>
              <w:t xml:space="preserve">                                          Date</w:t>
            </w:r>
            <w:r>
              <w:rPr>
                <w:rFonts w:cs="Arial"/>
                <w:b/>
                <w:bCs/>
              </w:rPr>
              <w:t>:</w:t>
            </w:r>
            <w:r w:rsidRPr="00085821">
              <w:rPr>
                <w:rFonts w:cs="Arial"/>
                <w:b/>
                <w:bCs/>
              </w:rPr>
              <w:t xml:space="preserve"> </w:t>
            </w:r>
            <w:r>
              <w:rPr>
                <w:rFonts w:cs="Arial"/>
                <w:b/>
                <w:bCs/>
              </w:rPr>
              <w:t>6</w:t>
            </w:r>
            <w:r w:rsidRPr="00FF5926">
              <w:rPr>
                <w:rFonts w:cs="Arial"/>
                <w:b/>
                <w:bCs/>
                <w:vertAlign w:val="superscript"/>
              </w:rPr>
              <w:t>th</w:t>
            </w:r>
            <w:r>
              <w:rPr>
                <w:rFonts w:cs="Arial"/>
                <w:b/>
                <w:bCs/>
              </w:rPr>
              <w:t xml:space="preserve"> November 2019</w:t>
            </w:r>
          </w:p>
          <w:p w14:paraId="42C209C5" w14:textId="77777777" w:rsidR="00A915DF" w:rsidRPr="00085821" w:rsidRDefault="00A915DF" w:rsidP="00A915DF">
            <w:pPr>
              <w:spacing w:after="0" w:line="240" w:lineRule="auto"/>
              <w:rPr>
                <w:rFonts w:cs="Arial"/>
                <w:b/>
                <w:bCs/>
              </w:rPr>
            </w:pPr>
            <w:proofErr w:type="spellStart"/>
            <w:r w:rsidRPr="00085821">
              <w:rPr>
                <w:rFonts w:cs="Arial"/>
                <w:b/>
                <w:bCs/>
              </w:rPr>
              <w:t>Observee</w:t>
            </w:r>
            <w:proofErr w:type="spellEnd"/>
            <w:r>
              <w:rPr>
                <w:rFonts w:cs="Arial"/>
                <w:b/>
                <w:bCs/>
              </w:rPr>
              <w:t>:</w:t>
            </w:r>
            <w:r w:rsidRPr="00085821">
              <w:rPr>
                <w:rFonts w:cs="Arial"/>
                <w:b/>
                <w:bCs/>
              </w:rPr>
              <w:t xml:space="preserve">  </w:t>
            </w:r>
            <w:r>
              <w:rPr>
                <w:rFonts w:cs="Arial"/>
                <w:b/>
                <w:bCs/>
              </w:rPr>
              <w:t>Kate Williams</w:t>
            </w:r>
            <w:r w:rsidRPr="00085821">
              <w:rPr>
                <w:rFonts w:cs="Arial"/>
                <w:b/>
                <w:bCs/>
              </w:rPr>
              <w:t xml:space="preserve">                 </w:t>
            </w:r>
            <w:r>
              <w:rPr>
                <w:rFonts w:cs="Arial"/>
                <w:b/>
                <w:bCs/>
              </w:rPr>
              <w:t xml:space="preserve">                           </w:t>
            </w:r>
            <w:r w:rsidRPr="00085821">
              <w:rPr>
                <w:rFonts w:cs="Arial"/>
                <w:b/>
                <w:bCs/>
              </w:rPr>
              <w:t>Date</w:t>
            </w:r>
            <w:r>
              <w:rPr>
                <w:rFonts w:cs="Arial"/>
                <w:b/>
                <w:bCs/>
              </w:rPr>
              <w:t>: 6</w:t>
            </w:r>
            <w:r w:rsidRPr="00F24910">
              <w:rPr>
                <w:rFonts w:cs="Arial"/>
                <w:b/>
                <w:bCs/>
                <w:vertAlign w:val="superscript"/>
              </w:rPr>
              <w:t>th</w:t>
            </w:r>
            <w:r>
              <w:rPr>
                <w:rFonts w:cs="Arial"/>
                <w:b/>
                <w:bCs/>
              </w:rPr>
              <w:t xml:space="preserve"> November 2019</w:t>
            </w:r>
            <w:r w:rsidRPr="00085821">
              <w:rPr>
                <w:rFonts w:cs="Arial"/>
                <w:b/>
                <w:bCs/>
              </w:rPr>
              <w:t xml:space="preserve"> </w:t>
            </w:r>
          </w:p>
          <w:p w14:paraId="598C40A7" w14:textId="77777777" w:rsidR="00A915DF" w:rsidRPr="00085821" w:rsidRDefault="00A915DF" w:rsidP="00A915DF">
            <w:pPr>
              <w:spacing w:after="0" w:line="240" w:lineRule="auto"/>
              <w:rPr>
                <w:rFonts w:cs="Arial"/>
                <w:b/>
                <w:bCs/>
              </w:rPr>
            </w:pPr>
          </w:p>
          <w:p w14:paraId="325E42F1" w14:textId="749E4408" w:rsidR="0035515F" w:rsidRPr="00085821" w:rsidRDefault="00A915DF" w:rsidP="00B5078D">
            <w:pPr>
              <w:spacing w:after="0" w:line="240" w:lineRule="auto"/>
              <w:rPr>
                <w:rFonts w:cs="Arial"/>
                <w:b/>
                <w:bCs/>
              </w:rPr>
            </w:pPr>
            <w:r>
              <w:rPr>
                <w:rFonts w:cs="Arial"/>
                <w:b/>
                <w:bCs/>
              </w:rPr>
              <w:t xml:space="preserve">On completion of the peer observation </w:t>
            </w:r>
            <w:r w:rsidRPr="00085821">
              <w:rPr>
                <w:rFonts w:cs="Arial"/>
                <w:b/>
                <w:bCs/>
              </w:rPr>
              <w:t>reports</w:t>
            </w:r>
            <w:r>
              <w:rPr>
                <w:rFonts w:cs="Arial"/>
                <w:b/>
                <w:bCs/>
              </w:rPr>
              <w:t xml:space="preserve"> for each module</w:t>
            </w:r>
            <w:r w:rsidRPr="00085821">
              <w:rPr>
                <w:rFonts w:cs="Arial"/>
                <w:b/>
                <w:bCs/>
              </w:rPr>
              <w:t>, compose a short reflective paragraph on your observation experiences.</w:t>
            </w:r>
          </w:p>
        </w:tc>
      </w:tr>
    </w:tbl>
    <w:p w14:paraId="1DA1E2F4" w14:textId="77777777" w:rsidR="00B52D82" w:rsidRDefault="00B52D82" w:rsidP="00984D7E">
      <w:pPr>
        <w:spacing w:after="0"/>
        <w:jc w:val="center"/>
        <w:rPr>
          <w:rFonts w:ascii="Times New Roman" w:hAnsi="Times New Roman" w:cs="Times New Roman"/>
          <w:b/>
          <w:sz w:val="24"/>
          <w:u w:val="single"/>
        </w:rPr>
      </w:pPr>
    </w:p>
    <w:p w14:paraId="24878B36" w14:textId="503BB52A" w:rsidR="004812EF" w:rsidRPr="004812EF" w:rsidRDefault="004812EF" w:rsidP="00984D7E">
      <w:pPr>
        <w:spacing w:after="0"/>
        <w:jc w:val="center"/>
        <w:rPr>
          <w:rFonts w:ascii="Times New Roman" w:hAnsi="Times New Roman" w:cs="Times New Roman"/>
          <w:b/>
          <w:sz w:val="24"/>
          <w:u w:val="single"/>
        </w:rPr>
      </w:pPr>
      <w:r w:rsidRPr="004812EF">
        <w:rPr>
          <w:rFonts w:ascii="Times New Roman" w:hAnsi="Times New Roman" w:cs="Times New Roman"/>
          <w:b/>
          <w:sz w:val="24"/>
          <w:u w:val="single"/>
        </w:rPr>
        <w:lastRenderedPageBreak/>
        <w:t xml:space="preserve">Component Three: </w:t>
      </w:r>
      <w:r w:rsidRPr="004812EF">
        <w:rPr>
          <w:rFonts w:ascii="Times New Roman" w:hAnsi="Times New Roman" w:cs="Times New Roman"/>
          <w:b/>
          <w:sz w:val="24"/>
          <w:szCs w:val="24"/>
          <w:u w:val="single"/>
        </w:rPr>
        <w:t>Teaching Observation One Reflection</w:t>
      </w:r>
    </w:p>
    <w:p w14:paraId="4B3FAC40" w14:textId="685D4BE9" w:rsidR="00984D7E" w:rsidRDefault="00984D7E" w:rsidP="00984D7E">
      <w:pPr>
        <w:jc w:val="center"/>
        <w:rPr>
          <w:rFonts w:ascii="Times New Roman" w:hAnsi="Times New Roman" w:cs="Times New Roman"/>
          <w:b/>
          <w:sz w:val="24"/>
          <w:u w:val="single"/>
        </w:rPr>
      </w:pPr>
    </w:p>
    <w:p w14:paraId="5E3629C5" w14:textId="5DC45130" w:rsidR="00F419CE" w:rsidRDefault="00F419CE" w:rsidP="00F419CE">
      <w:pPr>
        <w:spacing w:line="480" w:lineRule="auto"/>
        <w:rPr>
          <w:rFonts w:ascii="Times New Roman" w:hAnsi="Times New Roman" w:cs="Times New Roman"/>
          <w:sz w:val="24"/>
        </w:rPr>
      </w:pPr>
      <w:r>
        <w:rPr>
          <w:rFonts w:ascii="Times New Roman" w:hAnsi="Times New Roman" w:cs="Times New Roman"/>
          <w:sz w:val="24"/>
        </w:rPr>
        <w:t xml:space="preserve">For this observation, I asked </w:t>
      </w:r>
      <w:r w:rsidR="00B77317">
        <w:rPr>
          <w:rFonts w:ascii="Times New Roman" w:hAnsi="Times New Roman" w:cs="Times New Roman"/>
          <w:sz w:val="24"/>
        </w:rPr>
        <w:t xml:space="preserve">a </w:t>
      </w:r>
      <w:r>
        <w:rPr>
          <w:rFonts w:ascii="Times New Roman" w:hAnsi="Times New Roman" w:cs="Times New Roman"/>
          <w:sz w:val="24"/>
        </w:rPr>
        <w:t>colleague from the Counselling team to attend</w:t>
      </w:r>
      <w:r w:rsidR="007A3682">
        <w:rPr>
          <w:rFonts w:ascii="Times New Roman" w:hAnsi="Times New Roman" w:cs="Times New Roman"/>
          <w:sz w:val="24"/>
        </w:rPr>
        <w:t xml:space="preserve">, which </w:t>
      </w:r>
      <w:r w:rsidR="006C24F0">
        <w:rPr>
          <w:rFonts w:ascii="Times New Roman" w:hAnsi="Times New Roman" w:cs="Times New Roman"/>
          <w:sz w:val="24"/>
        </w:rPr>
        <w:t xml:space="preserve">at first </w:t>
      </w:r>
      <w:r w:rsidR="00B77317">
        <w:rPr>
          <w:rFonts w:ascii="Times New Roman" w:hAnsi="Times New Roman" w:cs="Times New Roman"/>
          <w:sz w:val="24"/>
        </w:rPr>
        <w:t>may seem unusual</w:t>
      </w:r>
      <w:r w:rsidR="00650899">
        <w:rPr>
          <w:rFonts w:ascii="Times New Roman" w:hAnsi="Times New Roman" w:cs="Times New Roman"/>
          <w:sz w:val="24"/>
        </w:rPr>
        <w:t xml:space="preserve"> given the differences in focus between the disciplines. However, </w:t>
      </w:r>
      <w:r w:rsidR="00934A30">
        <w:rPr>
          <w:rFonts w:ascii="Times New Roman" w:hAnsi="Times New Roman" w:cs="Times New Roman"/>
          <w:sz w:val="24"/>
        </w:rPr>
        <w:t>my te</w:t>
      </w:r>
      <w:r w:rsidR="00B77317">
        <w:rPr>
          <w:rFonts w:ascii="Times New Roman" w:hAnsi="Times New Roman" w:cs="Times New Roman"/>
          <w:sz w:val="24"/>
        </w:rPr>
        <w:t xml:space="preserve">aching structure has predominantly followed a traditional lecture format, whereas going forward </w:t>
      </w:r>
      <w:r w:rsidR="00934A30">
        <w:rPr>
          <w:rFonts w:ascii="Times New Roman" w:hAnsi="Times New Roman" w:cs="Times New Roman"/>
          <w:sz w:val="24"/>
        </w:rPr>
        <w:t xml:space="preserve">I </w:t>
      </w:r>
      <w:r w:rsidR="00B77317">
        <w:rPr>
          <w:rFonts w:ascii="Times New Roman" w:hAnsi="Times New Roman" w:cs="Times New Roman"/>
          <w:sz w:val="24"/>
        </w:rPr>
        <w:t xml:space="preserve">aim to introduce more interactive and seminar type teaching across </w:t>
      </w:r>
      <w:r w:rsidR="00934A30">
        <w:rPr>
          <w:rFonts w:ascii="Times New Roman" w:hAnsi="Times New Roman" w:cs="Times New Roman"/>
          <w:sz w:val="24"/>
        </w:rPr>
        <w:t xml:space="preserve">my </w:t>
      </w:r>
      <w:r w:rsidR="00B77317">
        <w:rPr>
          <w:rFonts w:ascii="Times New Roman" w:hAnsi="Times New Roman" w:cs="Times New Roman"/>
          <w:sz w:val="24"/>
        </w:rPr>
        <w:t>modules</w:t>
      </w:r>
      <w:r w:rsidR="00E5162D">
        <w:rPr>
          <w:rFonts w:ascii="Times New Roman" w:hAnsi="Times New Roman" w:cs="Times New Roman"/>
          <w:sz w:val="24"/>
        </w:rPr>
        <w:t xml:space="preserve"> (</w:t>
      </w:r>
      <w:proofErr w:type="spellStart"/>
      <w:r w:rsidR="00E5162D">
        <w:rPr>
          <w:rFonts w:ascii="Times New Roman" w:hAnsi="Times New Roman" w:cs="Times New Roman"/>
          <w:sz w:val="24"/>
        </w:rPr>
        <w:t>Borchardt</w:t>
      </w:r>
      <w:proofErr w:type="spellEnd"/>
      <w:r w:rsidR="00E5162D">
        <w:rPr>
          <w:rFonts w:ascii="Times New Roman" w:hAnsi="Times New Roman" w:cs="Times New Roman"/>
          <w:sz w:val="24"/>
        </w:rPr>
        <w:t xml:space="preserve"> &amp; </w:t>
      </w:r>
      <w:proofErr w:type="spellStart"/>
      <w:r w:rsidR="00E5162D">
        <w:rPr>
          <w:rFonts w:ascii="Times New Roman" w:hAnsi="Times New Roman" w:cs="Times New Roman"/>
          <w:sz w:val="24"/>
        </w:rPr>
        <w:t>Bozer</w:t>
      </w:r>
      <w:proofErr w:type="spellEnd"/>
      <w:r w:rsidR="00E5162D">
        <w:rPr>
          <w:rFonts w:ascii="Times New Roman" w:hAnsi="Times New Roman" w:cs="Times New Roman"/>
          <w:sz w:val="24"/>
        </w:rPr>
        <w:t xml:space="preserve">, 2017; </w:t>
      </w:r>
      <w:proofErr w:type="spellStart"/>
      <w:r w:rsidR="00C03562">
        <w:rPr>
          <w:rFonts w:ascii="Times New Roman" w:hAnsi="Times New Roman" w:cs="Times New Roman"/>
          <w:sz w:val="24"/>
        </w:rPr>
        <w:t>Chilwant</w:t>
      </w:r>
      <w:proofErr w:type="spellEnd"/>
      <w:r w:rsidR="00C03562">
        <w:rPr>
          <w:rFonts w:ascii="Times New Roman" w:hAnsi="Times New Roman" w:cs="Times New Roman"/>
          <w:sz w:val="24"/>
        </w:rPr>
        <w:t xml:space="preserve">, 2012; </w:t>
      </w:r>
      <w:r w:rsidR="00D34121">
        <w:rPr>
          <w:rFonts w:ascii="Times New Roman" w:hAnsi="Times New Roman" w:cs="Times New Roman"/>
          <w:sz w:val="24"/>
        </w:rPr>
        <w:t>Smith et al., 2017</w:t>
      </w:r>
      <w:r w:rsidR="00C03562">
        <w:rPr>
          <w:rFonts w:ascii="Times New Roman" w:hAnsi="Times New Roman" w:cs="Times New Roman"/>
          <w:sz w:val="24"/>
        </w:rPr>
        <w:t>)</w:t>
      </w:r>
      <w:r w:rsidR="00854828">
        <w:rPr>
          <w:rFonts w:ascii="Times New Roman" w:hAnsi="Times New Roman" w:cs="Times New Roman"/>
          <w:sz w:val="24"/>
        </w:rPr>
        <w:t xml:space="preserve"> (A1</w:t>
      </w:r>
      <w:r w:rsidR="00536B00">
        <w:rPr>
          <w:rFonts w:ascii="Times New Roman" w:hAnsi="Times New Roman" w:cs="Times New Roman"/>
          <w:sz w:val="24"/>
        </w:rPr>
        <w:t>, A2, A4, K2, K3, V3)</w:t>
      </w:r>
      <w:r w:rsidR="00B77317">
        <w:rPr>
          <w:rFonts w:ascii="Times New Roman" w:hAnsi="Times New Roman" w:cs="Times New Roman"/>
          <w:sz w:val="24"/>
        </w:rPr>
        <w:t xml:space="preserve">. Therefore, it seemed </w:t>
      </w:r>
      <w:r w:rsidR="00650899">
        <w:rPr>
          <w:rFonts w:ascii="Times New Roman" w:hAnsi="Times New Roman" w:cs="Times New Roman"/>
          <w:sz w:val="24"/>
        </w:rPr>
        <w:t xml:space="preserve">practical </w:t>
      </w:r>
      <w:r w:rsidR="00B77317">
        <w:rPr>
          <w:rFonts w:ascii="Times New Roman" w:hAnsi="Times New Roman" w:cs="Times New Roman"/>
          <w:sz w:val="24"/>
        </w:rPr>
        <w:t xml:space="preserve">to </w:t>
      </w:r>
      <w:r w:rsidR="00E20C91">
        <w:rPr>
          <w:rFonts w:ascii="Times New Roman" w:hAnsi="Times New Roman" w:cs="Times New Roman"/>
          <w:sz w:val="24"/>
        </w:rPr>
        <w:t>have</w:t>
      </w:r>
      <w:r w:rsidR="00B77317">
        <w:rPr>
          <w:rFonts w:ascii="Times New Roman" w:hAnsi="Times New Roman" w:cs="Times New Roman"/>
          <w:sz w:val="24"/>
        </w:rPr>
        <w:t xml:space="preserve"> a member of the Counselling team to observe</w:t>
      </w:r>
      <w:r w:rsidR="00E5162D">
        <w:rPr>
          <w:rFonts w:ascii="Times New Roman" w:hAnsi="Times New Roman" w:cs="Times New Roman"/>
          <w:sz w:val="24"/>
        </w:rPr>
        <w:t>,</w:t>
      </w:r>
      <w:r w:rsidR="00B77317">
        <w:rPr>
          <w:rFonts w:ascii="Times New Roman" w:hAnsi="Times New Roman" w:cs="Times New Roman"/>
          <w:sz w:val="24"/>
        </w:rPr>
        <w:t xml:space="preserve"> as their teaching </w:t>
      </w:r>
      <w:r w:rsidR="00E20C91">
        <w:rPr>
          <w:rFonts w:ascii="Times New Roman" w:hAnsi="Times New Roman" w:cs="Times New Roman"/>
          <w:sz w:val="24"/>
        </w:rPr>
        <w:t>is</w:t>
      </w:r>
      <w:r w:rsidR="00B77317">
        <w:rPr>
          <w:rFonts w:ascii="Times New Roman" w:hAnsi="Times New Roman" w:cs="Times New Roman"/>
          <w:sz w:val="24"/>
        </w:rPr>
        <w:t xml:space="preserve"> </w:t>
      </w:r>
      <w:r w:rsidR="006C24F0">
        <w:rPr>
          <w:rFonts w:ascii="Times New Roman" w:hAnsi="Times New Roman" w:cs="Times New Roman"/>
          <w:sz w:val="24"/>
        </w:rPr>
        <w:t>typically more</w:t>
      </w:r>
      <w:r w:rsidR="00B77317">
        <w:rPr>
          <w:rFonts w:ascii="Times New Roman" w:hAnsi="Times New Roman" w:cs="Times New Roman"/>
          <w:sz w:val="24"/>
        </w:rPr>
        <w:t xml:space="preserve"> interactive and seminar based given the nature of the </w:t>
      </w:r>
      <w:r w:rsidR="00E20C91">
        <w:rPr>
          <w:rFonts w:ascii="Times New Roman" w:hAnsi="Times New Roman" w:cs="Times New Roman"/>
          <w:sz w:val="24"/>
        </w:rPr>
        <w:t>discipline</w:t>
      </w:r>
      <w:r w:rsidR="00061A6F">
        <w:rPr>
          <w:rFonts w:ascii="Times New Roman" w:hAnsi="Times New Roman" w:cs="Times New Roman"/>
          <w:sz w:val="24"/>
        </w:rPr>
        <w:t xml:space="preserve"> (British Association for Counselling and Psychotherapy </w:t>
      </w:r>
      <w:r w:rsidR="00934A30">
        <w:rPr>
          <w:rFonts w:ascii="Times New Roman" w:hAnsi="Times New Roman" w:cs="Times New Roman"/>
          <w:sz w:val="24"/>
        </w:rPr>
        <w:t>[</w:t>
      </w:r>
      <w:r w:rsidR="00061A6F">
        <w:rPr>
          <w:rFonts w:ascii="Times New Roman" w:hAnsi="Times New Roman" w:cs="Times New Roman"/>
          <w:sz w:val="24"/>
        </w:rPr>
        <w:t>BACP</w:t>
      </w:r>
      <w:r w:rsidR="00934A30">
        <w:rPr>
          <w:rFonts w:ascii="Times New Roman" w:hAnsi="Times New Roman" w:cs="Times New Roman"/>
          <w:sz w:val="24"/>
        </w:rPr>
        <w:t>]</w:t>
      </w:r>
      <w:r w:rsidR="00061A6F">
        <w:rPr>
          <w:rFonts w:ascii="Times New Roman" w:hAnsi="Times New Roman" w:cs="Times New Roman"/>
          <w:sz w:val="24"/>
        </w:rPr>
        <w:t>)</w:t>
      </w:r>
      <w:r w:rsidR="00E5162D">
        <w:rPr>
          <w:rFonts w:ascii="Times New Roman" w:hAnsi="Times New Roman" w:cs="Times New Roman"/>
          <w:sz w:val="24"/>
        </w:rPr>
        <w:t>. Therefore, t</w:t>
      </w:r>
      <w:r w:rsidR="00C87C92">
        <w:rPr>
          <w:rFonts w:ascii="Times New Roman" w:hAnsi="Times New Roman" w:cs="Times New Roman"/>
          <w:sz w:val="24"/>
        </w:rPr>
        <w:t>heir knowledge</w:t>
      </w:r>
      <w:r w:rsidR="00650899">
        <w:rPr>
          <w:rFonts w:ascii="Times New Roman" w:hAnsi="Times New Roman" w:cs="Times New Roman"/>
          <w:sz w:val="24"/>
        </w:rPr>
        <w:t xml:space="preserve"> of techniques </w:t>
      </w:r>
      <w:r w:rsidR="00E20C91">
        <w:rPr>
          <w:rFonts w:ascii="Times New Roman" w:hAnsi="Times New Roman" w:cs="Times New Roman"/>
          <w:sz w:val="24"/>
        </w:rPr>
        <w:t>t</w:t>
      </w:r>
      <w:r w:rsidR="00650899">
        <w:rPr>
          <w:rFonts w:ascii="Times New Roman" w:hAnsi="Times New Roman" w:cs="Times New Roman"/>
          <w:sz w:val="24"/>
        </w:rPr>
        <w:t>o teach students in this format</w:t>
      </w:r>
      <w:r w:rsidR="00C87C92">
        <w:rPr>
          <w:rFonts w:ascii="Times New Roman" w:hAnsi="Times New Roman" w:cs="Times New Roman"/>
          <w:sz w:val="24"/>
        </w:rPr>
        <w:t xml:space="preserve"> would enable them to critically assess my seminar</w:t>
      </w:r>
      <w:r w:rsidR="00E20C91">
        <w:rPr>
          <w:rFonts w:ascii="Times New Roman" w:hAnsi="Times New Roman" w:cs="Times New Roman"/>
          <w:sz w:val="24"/>
        </w:rPr>
        <w:t xml:space="preserve"> activities</w:t>
      </w:r>
      <w:r w:rsidR="00650899">
        <w:rPr>
          <w:rFonts w:ascii="Times New Roman" w:hAnsi="Times New Roman" w:cs="Times New Roman"/>
          <w:sz w:val="24"/>
        </w:rPr>
        <w:t xml:space="preserve">. </w:t>
      </w:r>
    </w:p>
    <w:p w14:paraId="4A7B2CC6" w14:textId="2D43AF65" w:rsidR="00F86A67" w:rsidRDefault="008677C7" w:rsidP="00F419CE">
      <w:pPr>
        <w:spacing w:line="480" w:lineRule="auto"/>
        <w:rPr>
          <w:rFonts w:ascii="Times New Roman" w:hAnsi="Times New Roman" w:cs="Times New Roman"/>
          <w:sz w:val="24"/>
        </w:rPr>
      </w:pPr>
      <w:r>
        <w:rPr>
          <w:rFonts w:ascii="Times New Roman" w:hAnsi="Times New Roman" w:cs="Times New Roman"/>
          <w:sz w:val="24"/>
        </w:rPr>
        <w:tab/>
      </w:r>
      <w:r w:rsidR="006C24F0">
        <w:rPr>
          <w:rFonts w:ascii="Times New Roman" w:hAnsi="Times New Roman" w:cs="Times New Roman"/>
          <w:sz w:val="24"/>
        </w:rPr>
        <w:t>D</w:t>
      </w:r>
      <w:r>
        <w:rPr>
          <w:rFonts w:ascii="Times New Roman" w:hAnsi="Times New Roman" w:cs="Times New Roman"/>
          <w:sz w:val="24"/>
        </w:rPr>
        <w:t>evising and conducting</w:t>
      </w:r>
      <w:r w:rsidR="00856AA6">
        <w:rPr>
          <w:rFonts w:ascii="Times New Roman" w:hAnsi="Times New Roman" w:cs="Times New Roman"/>
          <w:sz w:val="24"/>
        </w:rPr>
        <w:t xml:space="preserve"> a session utilising an interactive seminar to en</w:t>
      </w:r>
      <w:r w:rsidR="00AD518D">
        <w:rPr>
          <w:rFonts w:ascii="Times New Roman" w:hAnsi="Times New Roman" w:cs="Times New Roman"/>
          <w:sz w:val="24"/>
        </w:rPr>
        <w:t>courage higher-level cognitive thinking (Biggs &amp; Tang, 2007) was rather daunting</w:t>
      </w:r>
      <w:r w:rsidR="00E20C91">
        <w:rPr>
          <w:rFonts w:ascii="Times New Roman" w:hAnsi="Times New Roman" w:cs="Times New Roman"/>
          <w:sz w:val="24"/>
        </w:rPr>
        <w:t>, and</w:t>
      </w:r>
      <w:r w:rsidR="00F55BE3">
        <w:rPr>
          <w:rFonts w:ascii="Times New Roman" w:hAnsi="Times New Roman" w:cs="Times New Roman"/>
          <w:sz w:val="24"/>
        </w:rPr>
        <w:t xml:space="preserve"> I was aware that </w:t>
      </w:r>
      <w:r w:rsidR="00AD02EE">
        <w:rPr>
          <w:rFonts w:ascii="Times New Roman" w:hAnsi="Times New Roman" w:cs="Times New Roman"/>
          <w:sz w:val="24"/>
        </w:rPr>
        <w:t xml:space="preserve">the content being covered </w:t>
      </w:r>
      <w:r w:rsidR="00F55BE3">
        <w:rPr>
          <w:rFonts w:ascii="Times New Roman" w:hAnsi="Times New Roman" w:cs="Times New Roman"/>
          <w:sz w:val="24"/>
        </w:rPr>
        <w:t>(Consciousness</w:t>
      </w:r>
      <w:r w:rsidR="00E20C91">
        <w:rPr>
          <w:rFonts w:ascii="Times New Roman" w:hAnsi="Times New Roman" w:cs="Times New Roman"/>
          <w:sz w:val="24"/>
        </w:rPr>
        <w:t>,</w:t>
      </w:r>
      <w:r w:rsidR="00F55BE3">
        <w:rPr>
          <w:rFonts w:ascii="Times New Roman" w:hAnsi="Times New Roman" w:cs="Times New Roman"/>
          <w:sz w:val="24"/>
        </w:rPr>
        <w:t xml:space="preserve"> Mental states</w:t>
      </w:r>
      <w:r w:rsidR="00E20C91">
        <w:rPr>
          <w:rFonts w:ascii="Times New Roman" w:hAnsi="Times New Roman" w:cs="Times New Roman"/>
          <w:sz w:val="24"/>
        </w:rPr>
        <w:t>,</w:t>
      </w:r>
      <w:r w:rsidR="00F55BE3">
        <w:rPr>
          <w:rFonts w:ascii="Times New Roman" w:hAnsi="Times New Roman" w:cs="Times New Roman"/>
          <w:sz w:val="24"/>
        </w:rPr>
        <w:t xml:space="preserve"> and Representations in the mind) </w:t>
      </w:r>
      <w:r w:rsidR="00934A30">
        <w:rPr>
          <w:rFonts w:ascii="Times New Roman" w:hAnsi="Times New Roman" w:cs="Times New Roman"/>
          <w:sz w:val="24"/>
        </w:rPr>
        <w:t xml:space="preserve">was quite challenging, particularly </w:t>
      </w:r>
      <w:r w:rsidR="00AD02EE">
        <w:rPr>
          <w:rFonts w:ascii="Times New Roman" w:hAnsi="Times New Roman" w:cs="Times New Roman"/>
          <w:sz w:val="24"/>
        </w:rPr>
        <w:t xml:space="preserve">for </w:t>
      </w:r>
      <w:r w:rsidR="00934A30">
        <w:rPr>
          <w:rFonts w:ascii="Times New Roman" w:hAnsi="Times New Roman" w:cs="Times New Roman"/>
          <w:sz w:val="24"/>
        </w:rPr>
        <w:t>L</w:t>
      </w:r>
      <w:r w:rsidR="00AD02EE">
        <w:rPr>
          <w:rFonts w:ascii="Times New Roman" w:hAnsi="Times New Roman" w:cs="Times New Roman"/>
          <w:sz w:val="24"/>
        </w:rPr>
        <w:t xml:space="preserve">evel four students. Therefore, I aimed to base all activities around the </w:t>
      </w:r>
      <w:r w:rsidR="00F55BE3">
        <w:rPr>
          <w:rFonts w:ascii="Times New Roman" w:hAnsi="Times New Roman" w:cs="Times New Roman"/>
          <w:sz w:val="24"/>
        </w:rPr>
        <w:t>focal</w:t>
      </w:r>
      <w:r w:rsidR="00AD02EE">
        <w:rPr>
          <w:rFonts w:ascii="Times New Roman" w:hAnsi="Times New Roman" w:cs="Times New Roman"/>
          <w:sz w:val="24"/>
        </w:rPr>
        <w:t xml:space="preserve"> topic</w:t>
      </w:r>
      <w:r w:rsidR="00F55BE3">
        <w:rPr>
          <w:rFonts w:ascii="Times New Roman" w:hAnsi="Times New Roman" w:cs="Times New Roman"/>
          <w:sz w:val="24"/>
        </w:rPr>
        <w:t xml:space="preserve"> area</w:t>
      </w:r>
      <w:r w:rsidR="00F86A67">
        <w:rPr>
          <w:rFonts w:ascii="Times New Roman" w:hAnsi="Times New Roman" w:cs="Times New Roman"/>
          <w:sz w:val="24"/>
        </w:rPr>
        <w:t xml:space="preserve"> (consciousness and mental representations)</w:t>
      </w:r>
      <w:r w:rsidR="00AD02EE">
        <w:rPr>
          <w:rFonts w:ascii="Times New Roman" w:hAnsi="Times New Roman" w:cs="Times New Roman"/>
          <w:sz w:val="24"/>
        </w:rPr>
        <w:t xml:space="preserve">, in order for students to think about the same aspect from a range of different perspectives and through a range of different </w:t>
      </w:r>
      <w:r w:rsidR="00F55BE3">
        <w:rPr>
          <w:rFonts w:ascii="Times New Roman" w:hAnsi="Times New Roman" w:cs="Times New Roman"/>
          <w:sz w:val="24"/>
        </w:rPr>
        <w:t>f</w:t>
      </w:r>
      <w:r w:rsidR="00AD02EE">
        <w:rPr>
          <w:rFonts w:ascii="Times New Roman" w:hAnsi="Times New Roman" w:cs="Times New Roman"/>
          <w:sz w:val="24"/>
        </w:rPr>
        <w:t>ormats</w:t>
      </w:r>
      <w:r w:rsidR="00F86A67">
        <w:rPr>
          <w:rFonts w:ascii="Times New Roman" w:hAnsi="Times New Roman" w:cs="Times New Roman"/>
          <w:sz w:val="24"/>
        </w:rPr>
        <w:t>, including different sensory modalities that are effective for learning (Biggs &amp; Tang, 2007)</w:t>
      </w:r>
      <w:r w:rsidR="00934A30">
        <w:rPr>
          <w:rFonts w:ascii="Times New Roman" w:hAnsi="Times New Roman" w:cs="Times New Roman"/>
          <w:sz w:val="24"/>
        </w:rPr>
        <w:t>(V3)</w:t>
      </w:r>
      <w:r w:rsidR="00AD02EE">
        <w:rPr>
          <w:rFonts w:ascii="Times New Roman" w:hAnsi="Times New Roman" w:cs="Times New Roman"/>
          <w:sz w:val="24"/>
        </w:rPr>
        <w:t>. The aim</w:t>
      </w:r>
      <w:r w:rsidR="00E20C91">
        <w:rPr>
          <w:rFonts w:ascii="Times New Roman" w:hAnsi="Times New Roman" w:cs="Times New Roman"/>
          <w:sz w:val="24"/>
        </w:rPr>
        <w:t xml:space="preserve"> </w:t>
      </w:r>
      <w:r w:rsidR="00AD02EE">
        <w:rPr>
          <w:rFonts w:ascii="Times New Roman" w:hAnsi="Times New Roman" w:cs="Times New Roman"/>
          <w:sz w:val="24"/>
        </w:rPr>
        <w:t xml:space="preserve">was to ensure that those </w:t>
      </w:r>
      <w:r w:rsidR="00934A30">
        <w:rPr>
          <w:rFonts w:ascii="Times New Roman" w:hAnsi="Times New Roman" w:cs="Times New Roman"/>
          <w:sz w:val="24"/>
        </w:rPr>
        <w:t xml:space="preserve">potentially struggling </w:t>
      </w:r>
      <w:r w:rsidR="00AD02EE">
        <w:rPr>
          <w:rFonts w:ascii="Times New Roman" w:hAnsi="Times New Roman" w:cs="Times New Roman"/>
          <w:sz w:val="24"/>
        </w:rPr>
        <w:t>with content material would be afforded the opportunity to grasp a</w:t>
      </w:r>
      <w:r w:rsidR="00D20D65">
        <w:rPr>
          <w:rFonts w:ascii="Times New Roman" w:hAnsi="Times New Roman" w:cs="Times New Roman"/>
          <w:sz w:val="24"/>
        </w:rPr>
        <w:t>t least a</w:t>
      </w:r>
      <w:r w:rsidR="00AD02EE">
        <w:rPr>
          <w:rFonts w:ascii="Times New Roman" w:hAnsi="Times New Roman" w:cs="Times New Roman"/>
          <w:sz w:val="24"/>
        </w:rPr>
        <w:t xml:space="preserve"> basic understanding</w:t>
      </w:r>
      <w:r w:rsidR="00F55BE3">
        <w:rPr>
          <w:rFonts w:ascii="Times New Roman" w:hAnsi="Times New Roman" w:cs="Times New Roman"/>
          <w:sz w:val="24"/>
        </w:rPr>
        <w:t xml:space="preserve"> from one of the session activities</w:t>
      </w:r>
      <w:r w:rsidR="00934A30">
        <w:rPr>
          <w:rFonts w:ascii="Times New Roman" w:hAnsi="Times New Roman" w:cs="Times New Roman"/>
          <w:sz w:val="24"/>
        </w:rPr>
        <w:t xml:space="preserve"> (V1)</w:t>
      </w:r>
      <w:r w:rsidR="00D20D65">
        <w:rPr>
          <w:rFonts w:ascii="Times New Roman" w:hAnsi="Times New Roman" w:cs="Times New Roman"/>
          <w:sz w:val="24"/>
        </w:rPr>
        <w:t xml:space="preserve">, which included group work </w:t>
      </w:r>
      <w:r w:rsidR="00F86A67">
        <w:rPr>
          <w:rFonts w:ascii="Times New Roman" w:hAnsi="Times New Roman" w:cs="Times New Roman"/>
          <w:sz w:val="24"/>
        </w:rPr>
        <w:t xml:space="preserve">questions, </w:t>
      </w:r>
      <w:r w:rsidR="00D20D65">
        <w:rPr>
          <w:rFonts w:ascii="Times New Roman" w:hAnsi="Times New Roman" w:cs="Times New Roman"/>
          <w:sz w:val="24"/>
        </w:rPr>
        <w:t xml:space="preserve">watching a video, and engaging in an interactive mental imagery and memory task (See Appendix </w:t>
      </w:r>
      <w:r w:rsidR="00934A30">
        <w:rPr>
          <w:rFonts w:ascii="Times New Roman" w:hAnsi="Times New Roman" w:cs="Times New Roman"/>
          <w:sz w:val="24"/>
        </w:rPr>
        <w:t>E</w:t>
      </w:r>
      <w:r w:rsidR="00D20D65">
        <w:rPr>
          <w:rFonts w:ascii="Times New Roman" w:hAnsi="Times New Roman" w:cs="Times New Roman"/>
          <w:sz w:val="24"/>
        </w:rPr>
        <w:t xml:space="preserve"> for coverage of seminar activities)</w:t>
      </w:r>
      <w:r w:rsidR="00934A30">
        <w:rPr>
          <w:rFonts w:ascii="Times New Roman" w:hAnsi="Times New Roman" w:cs="Times New Roman"/>
          <w:sz w:val="24"/>
        </w:rPr>
        <w:t xml:space="preserve"> (A1, A2, A4, K2, K3, K4)</w:t>
      </w:r>
      <w:r w:rsidR="00AD02EE">
        <w:rPr>
          <w:rFonts w:ascii="Times New Roman" w:hAnsi="Times New Roman" w:cs="Times New Roman"/>
          <w:sz w:val="24"/>
        </w:rPr>
        <w:t xml:space="preserve">. </w:t>
      </w:r>
    </w:p>
    <w:p w14:paraId="4CB44DBB" w14:textId="15AD53CF" w:rsidR="007A3682" w:rsidRDefault="00F86A67" w:rsidP="00F419CE">
      <w:pPr>
        <w:spacing w:line="480" w:lineRule="auto"/>
        <w:rPr>
          <w:rFonts w:ascii="Times New Roman" w:hAnsi="Times New Roman" w:cs="Times New Roman"/>
          <w:sz w:val="24"/>
          <w:szCs w:val="24"/>
        </w:rPr>
      </w:pPr>
      <w:r>
        <w:rPr>
          <w:rFonts w:ascii="Times New Roman" w:hAnsi="Times New Roman" w:cs="Times New Roman"/>
          <w:sz w:val="24"/>
        </w:rPr>
        <w:lastRenderedPageBreak/>
        <w:tab/>
      </w:r>
      <w:r w:rsidRPr="004D280F">
        <w:rPr>
          <w:rFonts w:ascii="Times New Roman" w:hAnsi="Times New Roman" w:cs="Times New Roman"/>
          <w:sz w:val="24"/>
          <w:szCs w:val="24"/>
        </w:rPr>
        <w:t xml:space="preserve">Following feedback from a previous teaching observation report, I ensured </w:t>
      </w:r>
      <w:r w:rsidR="00C9364F" w:rsidRPr="004D280F">
        <w:rPr>
          <w:rFonts w:ascii="Times New Roman" w:hAnsi="Times New Roman" w:cs="Times New Roman"/>
          <w:sz w:val="24"/>
          <w:szCs w:val="24"/>
        </w:rPr>
        <w:t xml:space="preserve">to implement the ‘jigsaw classroom technique’ (Aronson &amp; </w:t>
      </w:r>
      <w:proofErr w:type="spellStart"/>
      <w:r w:rsidR="00C9364F" w:rsidRPr="004D280F">
        <w:rPr>
          <w:rFonts w:ascii="Times New Roman" w:hAnsi="Times New Roman" w:cs="Times New Roman"/>
          <w:sz w:val="24"/>
          <w:szCs w:val="24"/>
        </w:rPr>
        <w:t>Patnoe</w:t>
      </w:r>
      <w:proofErr w:type="spellEnd"/>
      <w:r w:rsidR="00C9364F" w:rsidRPr="004D280F">
        <w:rPr>
          <w:rFonts w:ascii="Times New Roman" w:hAnsi="Times New Roman" w:cs="Times New Roman"/>
          <w:sz w:val="24"/>
          <w:szCs w:val="24"/>
        </w:rPr>
        <w:t>, 1997</w:t>
      </w:r>
      <w:r w:rsidR="00761D8F" w:rsidRPr="004D280F">
        <w:rPr>
          <w:rFonts w:ascii="Times New Roman" w:hAnsi="Times New Roman" w:cs="Times New Roman"/>
          <w:sz w:val="24"/>
          <w:szCs w:val="24"/>
        </w:rPr>
        <w:t>)</w:t>
      </w:r>
      <w:r w:rsidR="00C9364F" w:rsidRPr="004D280F">
        <w:rPr>
          <w:rFonts w:ascii="Times New Roman" w:hAnsi="Times New Roman" w:cs="Times New Roman"/>
          <w:sz w:val="24"/>
          <w:szCs w:val="24"/>
        </w:rPr>
        <w:t xml:space="preserve"> </w:t>
      </w:r>
      <w:r w:rsidR="00E20C91">
        <w:rPr>
          <w:rFonts w:ascii="Times New Roman" w:hAnsi="Times New Roman" w:cs="Times New Roman"/>
          <w:sz w:val="24"/>
          <w:szCs w:val="24"/>
        </w:rPr>
        <w:t>for the group work activity</w:t>
      </w:r>
      <w:r w:rsidR="00C9364F" w:rsidRPr="004D280F">
        <w:rPr>
          <w:rFonts w:ascii="Times New Roman" w:hAnsi="Times New Roman" w:cs="Times New Roman"/>
          <w:sz w:val="24"/>
          <w:szCs w:val="24"/>
        </w:rPr>
        <w:t>. The purpose was to encourage all groups to participate within the session and to discourage `social loafing`</w:t>
      </w:r>
      <w:r w:rsidR="007A3682" w:rsidRPr="007A3682">
        <w:rPr>
          <w:rFonts w:ascii="Times New Roman" w:hAnsi="Times New Roman" w:cs="Times New Roman"/>
          <w:sz w:val="24"/>
          <w:szCs w:val="24"/>
        </w:rPr>
        <w:t xml:space="preserve"> </w:t>
      </w:r>
      <w:r w:rsidR="007A3682">
        <w:rPr>
          <w:rFonts w:ascii="Times New Roman" w:hAnsi="Times New Roman" w:cs="Times New Roman"/>
          <w:sz w:val="24"/>
          <w:szCs w:val="24"/>
        </w:rPr>
        <w:t>(</w:t>
      </w:r>
      <w:proofErr w:type="spellStart"/>
      <w:r w:rsidR="007A3682" w:rsidRPr="004D280F">
        <w:rPr>
          <w:rFonts w:ascii="Times New Roman" w:hAnsi="Times New Roman" w:cs="Times New Roman"/>
          <w:sz w:val="24"/>
          <w:szCs w:val="24"/>
        </w:rPr>
        <w:t>Voyles</w:t>
      </w:r>
      <w:proofErr w:type="spellEnd"/>
      <w:r w:rsidR="007A3682" w:rsidRPr="004D280F">
        <w:rPr>
          <w:rFonts w:ascii="Times New Roman" w:hAnsi="Times New Roman" w:cs="Times New Roman"/>
          <w:sz w:val="24"/>
          <w:szCs w:val="24"/>
        </w:rPr>
        <w:t xml:space="preserve"> et al., 2015</w:t>
      </w:r>
      <w:r w:rsidR="007A3682">
        <w:rPr>
          <w:rFonts w:ascii="Times New Roman" w:hAnsi="Times New Roman" w:cs="Times New Roman"/>
          <w:sz w:val="24"/>
          <w:szCs w:val="24"/>
        </w:rPr>
        <w:t>)</w:t>
      </w:r>
      <w:r w:rsidR="00C9364F" w:rsidRPr="004D280F">
        <w:rPr>
          <w:rFonts w:ascii="Times New Roman" w:hAnsi="Times New Roman" w:cs="Times New Roman"/>
          <w:sz w:val="24"/>
          <w:szCs w:val="24"/>
        </w:rPr>
        <w:t>.</w:t>
      </w:r>
      <w:r w:rsidR="004D280F">
        <w:rPr>
          <w:rFonts w:ascii="Times New Roman" w:hAnsi="Times New Roman" w:cs="Times New Roman"/>
          <w:sz w:val="24"/>
          <w:szCs w:val="24"/>
        </w:rPr>
        <w:t xml:space="preserve"> I also ensured to walk around and get involved </w:t>
      </w:r>
      <w:r w:rsidR="00934A30">
        <w:rPr>
          <w:rFonts w:ascii="Times New Roman" w:hAnsi="Times New Roman" w:cs="Times New Roman"/>
          <w:sz w:val="24"/>
          <w:szCs w:val="24"/>
        </w:rPr>
        <w:t xml:space="preserve">and assist </w:t>
      </w:r>
      <w:r w:rsidR="004D280F">
        <w:rPr>
          <w:rFonts w:ascii="Times New Roman" w:hAnsi="Times New Roman" w:cs="Times New Roman"/>
          <w:sz w:val="24"/>
          <w:szCs w:val="24"/>
        </w:rPr>
        <w:t xml:space="preserve">with the discussions </w:t>
      </w:r>
      <w:r w:rsidR="007A3682">
        <w:rPr>
          <w:rFonts w:ascii="Times New Roman" w:hAnsi="Times New Roman" w:cs="Times New Roman"/>
          <w:sz w:val="24"/>
          <w:szCs w:val="24"/>
        </w:rPr>
        <w:t xml:space="preserve">and provide brief formative feedback to ensure discussions were going along the right lines and to increase </w:t>
      </w:r>
      <w:r w:rsidR="00E5162D">
        <w:rPr>
          <w:rFonts w:ascii="Times New Roman" w:hAnsi="Times New Roman" w:cs="Times New Roman"/>
          <w:sz w:val="24"/>
          <w:szCs w:val="24"/>
        </w:rPr>
        <w:t xml:space="preserve">students’ </w:t>
      </w:r>
      <w:r w:rsidR="007A3682">
        <w:rPr>
          <w:rFonts w:ascii="Times New Roman" w:hAnsi="Times New Roman" w:cs="Times New Roman"/>
          <w:sz w:val="24"/>
          <w:szCs w:val="24"/>
        </w:rPr>
        <w:t>confidence in preparation for sharing thoughts with the whole class</w:t>
      </w:r>
      <w:r w:rsidR="004D280F">
        <w:rPr>
          <w:rFonts w:ascii="Times New Roman" w:hAnsi="Times New Roman" w:cs="Times New Roman"/>
          <w:sz w:val="24"/>
          <w:szCs w:val="24"/>
        </w:rPr>
        <w:t xml:space="preserve">. </w:t>
      </w:r>
    </w:p>
    <w:p w14:paraId="5C4EFF7F" w14:textId="7FA81E0E" w:rsidR="004812EF" w:rsidRDefault="004D280F" w:rsidP="00A47043">
      <w:pPr>
        <w:spacing w:line="480" w:lineRule="auto"/>
        <w:ind w:firstLine="720"/>
        <w:rPr>
          <w:rFonts w:ascii="Times New Roman" w:hAnsi="Times New Roman" w:cs="Times New Roman"/>
          <w:b/>
          <w:sz w:val="24"/>
          <w:u w:val="single"/>
        </w:rPr>
      </w:pPr>
      <w:r>
        <w:rPr>
          <w:rFonts w:ascii="Times New Roman" w:hAnsi="Times New Roman" w:cs="Times New Roman"/>
          <w:sz w:val="24"/>
          <w:szCs w:val="24"/>
        </w:rPr>
        <w:t>I was exceptionally pleased with the report from the observer, as they clearly felt I had prepared the session very well</w:t>
      </w:r>
      <w:r w:rsidR="003D0914">
        <w:rPr>
          <w:rFonts w:ascii="Times New Roman" w:hAnsi="Times New Roman" w:cs="Times New Roman"/>
          <w:sz w:val="24"/>
          <w:szCs w:val="24"/>
        </w:rPr>
        <w:t xml:space="preserve"> with a mix of activities,</w:t>
      </w:r>
      <w:r>
        <w:rPr>
          <w:rFonts w:ascii="Times New Roman" w:hAnsi="Times New Roman" w:cs="Times New Roman"/>
          <w:sz w:val="24"/>
          <w:szCs w:val="24"/>
        </w:rPr>
        <w:t xml:space="preserve"> had selected appropriate materials</w:t>
      </w:r>
      <w:r w:rsidR="00202F56">
        <w:rPr>
          <w:rFonts w:ascii="Times New Roman" w:hAnsi="Times New Roman" w:cs="Times New Roman"/>
          <w:sz w:val="24"/>
          <w:szCs w:val="24"/>
        </w:rPr>
        <w:t xml:space="preserve"> to convey the session content</w:t>
      </w:r>
      <w:r w:rsidR="003D0914">
        <w:rPr>
          <w:rFonts w:ascii="Times New Roman" w:hAnsi="Times New Roman" w:cs="Times New Roman"/>
          <w:sz w:val="24"/>
          <w:szCs w:val="24"/>
        </w:rPr>
        <w:t>, was professional yet approachable, and provided clear and fluent explanations</w:t>
      </w:r>
      <w:r w:rsidR="00934A30">
        <w:rPr>
          <w:rFonts w:ascii="Times New Roman" w:hAnsi="Times New Roman" w:cs="Times New Roman"/>
          <w:sz w:val="24"/>
          <w:szCs w:val="24"/>
        </w:rPr>
        <w:t xml:space="preserve"> (A1, A2, A4, K2, K4, V1)</w:t>
      </w:r>
      <w:r w:rsidR="00202F56">
        <w:rPr>
          <w:rFonts w:ascii="Times New Roman" w:hAnsi="Times New Roman" w:cs="Times New Roman"/>
          <w:sz w:val="24"/>
          <w:szCs w:val="24"/>
        </w:rPr>
        <w:t xml:space="preserve">. However, it was interesting to see </w:t>
      </w:r>
      <w:r w:rsidR="00E20C91">
        <w:rPr>
          <w:rFonts w:ascii="Times New Roman" w:hAnsi="Times New Roman" w:cs="Times New Roman"/>
          <w:sz w:val="24"/>
          <w:szCs w:val="24"/>
        </w:rPr>
        <w:t>they</w:t>
      </w:r>
      <w:r w:rsidR="00D223B5">
        <w:rPr>
          <w:rFonts w:ascii="Times New Roman" w:hAnsi="Times New Roman" w:cs="Times New Roman"/>
          <w:sz w:val="24"/>
          <w:szCs w:val="24"/>
        </w:rPr>
        <w:t xml:space="preserve"> felt that</w:t>
      </w:r>
      <w:r w:rsidR="006C24F0">
        <w:rPr>
          <w:rFonts w:ascii="Times New Roman" w:hAnsi="Times New Roman" w:cs="Times New Roman"/>
          <w:sz w:val="24"/>
          <w:szCs w:val="24"/>
        </w:rPr>
        <w:t xml:space="preserve"> the jigsaw technique</w:t>
      </w:r>
      <w:r w:rsidR="003D0914">
        <w:rPr>
          <w:rFonts w:ascii="Times New Roman" w:hAnsi="Times New Roman" w:cs="Times New Roman"/>
          <w:sz w:val="24"/>
          <w:szCs w:val="24"/>
        </w:rPr>
        <w:t xml:space="preserve"> was not the best to employ, particularly with this group of students who were very quiet and reluctant to speak in front of others. Instead they suggested using the </w:t>
      </w:r>
      <w:r w:rsidR="003D0914" w:rsidRPr="003D0914">
        <w:rPr>
          <w:rFonts w:ascii="Times New Roman" w:hAnsi="Times New Roman" w:cs="Times New Roman"/>
          <w:sz w:val="24"/>
          <w:szCs w:val="24"/>
        </w:rPr>
        <w:t>‘think, pair, share</w:t>
      </w:r>
      <w:r w:rsidR="00E20C91">
        <w:rPr>
          <w:rFonts w:ascii="Times New Roman" w:hAnsi="Times New Roman" w:cs="Times New Roman"/>
          <w:sz w:val="24"/>
          <w:szCs w:val="24"/>
        </w:rPr>
        <w:t>’</w:t>
      </w:r>
      <w:r w:rsidR="003D0914" w:rsidRPr="003D0914">
        <w:rPr>
          <w:rFonts w:ascii="Times New Roman" w:hAnsi="Times New Roman" w:cs="Times New Roman"/>
          <w:sz w:val="24"/>
          <w:szCs w:val="24"/>
        </w:rPr>
        <w:t xml:space="preserve"> technique</w:t>
      </w:r>
      <w:r w:rsidR="007A3682">
        <w:rPr>
          <w:rFonts w:ascii="Times New Roman" w:hAnsi="Times New Roman" w:cs="Times New Roman"/>
          <w:sz w:val="24"/>
          <w:szCs w:val="24"/>
        </w:rPr>
        <w:t xml:space="preserve">, which is a cooperative learning technique shown to have </w:t>
      </w:r>
      <w:r w:rsidR="006C24F0">
        <w:rPr>
          <w:rFonts w:ascii="Times New Roman" w:hAnsi="Times New Roman" w:cs="Times New Roman"/>
          <w:sz w:val="24"/>
          <w:szCs w:val="24"/>
        </w:rPr>
        <w:t xml:space="preserve">many </w:t>
      </w:r>
      <w:r w:rsidR="007A3682">
        <w:rPr>
          <w:rFonts w:ascii="Times New Roman" w:hAnsi="Times New Roman" w:cs="Times New Roman"/>
          <w:sz w:val="24"/>
          <w:szCs w:val="24"/>
        </w:rPr>
        <w:t>benefits for learners (</w:t>
      </w:r>
      <w:proofErr w:type="spellStart"/>
      <w:r w:rsidR="007A3682">
        <w:rPr>
          <w:rFonts w:ascii="Times New Roman" w:hAnsi="Times New Roman" w:cs="Times New Roman"/>
          <w:sz w:val="24"/>
          <w:szCs w:val="24"/>
        </w:rPr>
        <w:t>Cortright</w:t>
      </w:r>
      <w:proofErr w:type="spellEnd"/>
      <w:r w:rsidR="007A3682">
        <w:rPr>
          <w:rFonts w:ascii="Times New Roman" w:hAnsi="Times New Roman" w:cs="Times New Roman"/>
          <w:sz w:val="24"/>
          <w:szCs w:val="24"/>
        </w:rPr>
        <w:t xml:space="preserve"> et al., 200</w:t>
      </w:r>
      <w:r w:rsidR="00C060A3">
        <w:rPr>
          <w:rFonts w:ascii="Times New Roman" w:hAnsi="Times New Roman" w:cs="Times New Roman"/>
          <w:sz w:val="24"/>
          <w:szCs w:val="24"/>
        </w:rPr>
        <w:t>5</w:t>
      </w:r>
      <w:r w:rsidR="007A3682">
        <w:rPr>
          <w:rFonts w:ascii="Times New Roman" w:hAnsi="Times New Roman" w:cs="Times New Roman"/>
          <w:sz w:val="24"/>
          <w:szCs w:val="24"/>
        </w:rPr>
        <w:t xml:space="preserve">; Goodwin, </w:t>
      </w:r>
      <w:r w:rsidR="00C060A3">
        <w:rPr>
          <w:rFonts w:ascii="Times New Roman" w:hAnsi="Times New Roman" w:cs="Times New Roman"/>
          <w:sz w:val="24"/>
          <w:szCs w:val="24"/>
        </w:rPr>
        <w:t xml:space="preserve">1999; Lujan &amp; </w:t>
      </w:r>
      <w:proofErr w:type="spellStart"/>
      <w:r w:rsidR="00C060A3">
        <w:rPr>
          <w:rFonts w:ascii="Times New Roman" w:hAnsi="Times New Roman" w:cs="Times New Roman"/>
          <w:sz w:val="24"/>
          <w:szCs w:val="24"/>
        </w:rPr>
        <w:t>DiCarlo</w:t>
      </w:r>
      <w:proofErr w:type="spellEnd"/>
      <w:r w:rsidR="00C060A3">
        <w:rPr>
          <w:rFonts w:ascii="Times New Roman" w:hAnsi="Times New Roman" w:cs="Times New Roman"/>
          <w:sz w:val="24"/>
          <w:szCs w:val="24"/>
        </w:rPr>
        <w:t>, 2006)</w:t>
      </w:r>
      <w:r w:rsidR="007A3682">
        <w:rPr>
          <w:rFonts w:ascii="Times New Roman" w:hAnsi="Times New Roman" w:cs="Times New Roman"/>
          <w:sz w:val="24"/>
          <w:szCs w:val="24"/>
        </w:rPr>
        <w:t xml:space="preserve">. On reflection, this technique would have been more appropriate </w:t>
      </w:r>
      <w:r w:rsidR="0001118D">
        <w:rPr>
          <w:rFonts w:ascii="Times New Roman" w:hAnsi="Times New Roman" w:cs="Times New Roman"/>
          <w:sz w:val="24"/>
          <w:szCs w:val="24"/>
        </w:rPr>
        <w:t xml:space="preserve">as </w:t>
      </w:r>
      <w:r w:rsidR="006C24F0">
        <w:rPr>
          <w:rFonts w:ascii="Times New Roman" w:hAnsi="Times New Roman" w:cs="Times New Roman"/>
          <w:sz w:val="24"/>
          <w:szCs w:val="24"/>
        </w:rPr>
        <w:t>Level four students during semester one at university are still likely to be very nervous and yet to make strong bonds/friendships with others</w:t>
      </w:r>
      <w:r w:rsidR="00E20C91">
        <w:rPr>
          <w:rFonts w:ascii="Times New Roman" w:hAnsi="Times New Roman" w:cs="Times New Roman"/>
          <w:sz w:val="24"/>
          <w:szCs w:val="24"/>
        </w:rPr>
        <w:t xml:space="preserve"> and may feel embarrassed or shy. The use of the ‘think, pair, share’ technique increases the time after students are posed a question (</w:t>
      </w:r>
      <w:proofErr w:type="spellStart"/>
      <w:r w:rsidR="00E20C91">
        <w:rPr>
          <w:rFonts w:ascii="Times New Roman" w:hAnsi="Times New Roman" w:cs="Times New Roman"/>
          <w:sz w:val="24"/>
          <w:szCs w:val="24"/>
        </w:rPr>
        <w:t>McTighe</w:t>
      </w:r>
      <w:proofErr w:type="spellEnd"/>
      <w:r w:rsidR="00E20C91">
        <w:rPr>
          <w:rFonts w:ascii="Times New Roman" w:hAnsi="Times New Roman" w:cs="Times New Roman"/>
          <w:sz w:val="24"/>
          <w:szCs w:val="24"/>
        </w:rPr>
        <w:t xml:space="preserve"> &amp; Lyman, 1988), thereby allowing more time to think</w:t>
      </w:r>
      <w:r w:rsidR="00DD3ADA">
        <w:rPr>
          <w:rFonts w:ascii="Times New Roman" w:hAnsi="Times New Roman" w:cs="Times New Roman"/>
          <w:sz w:val="24"/>
          <w:szCs w:val="24"/>
        </w:rPr>
        <w:t xml:space="preserve">, which is more likely to lead to them getting involved in discussions (Rowe, </w:t>
      </w:r>
      <w:r w:rsidR="00C9136A">
        <w:rPr>
          <w:rFonts w:ascii="Times New Roman" w:hAnsi="Times New Roman" w:cs="Times New Roman"/>
          <w:sz w:val="24"/>
          <w:szCs w:val="24"/>
        </w:rPr>
        <w:t>1972, 2003</w:t>
      </w:r>
      <w:r w:rsidR="00DD3ADA">
        <w:rPr>
          <w:rFonts w:ascii="Times New Roman" w:hAnsi="Times New Roman" w:cs="Times New Roman"/>
          <w:sz w:val="24"/>
          <w:szCs w:val="24"/>
        </w:rPr>
        <w:t>). It also acts as a valuable form of formative ass</w:t>
      </w:r>
      <w:r w:rsidR="001C475F">
        <w:rPr>
          <w:rFonts w:ascii="Times New Roman" w:hAnsi="Times New Roman" w:cs="Times New Roman"/>
          <w:sz w:val="24"/>
          <w:szCs w:val="24"/>
        </w:rPr>
        <w:t>essment (Cooper &amp; Robinson, 2002</w:t>
      </w:r>
      <w:r w:rsidR="00DD3ADA">
        <w:rPr>
          <w:rFonts w:ascii="Times New Roman" w:hAnsi="Times New Roman" w:cs="Times New Roman"/>
          <w:sz w:val="24"/>
          <w:szCs w:val="24"/>
        </w:rPr>
        <w:t xml:space="preserve">). </w:t>
      </w:r>
      <w:r w:rsidR="0001118D">
        <w:rPr>
          <w:rFonts w:ascii="Times New Roman" w:hAnsi="Times New Roman" w:cs="Times New Roman"/>
          <w:sz w:val="24"/>
          <w:szCs w:val="24"/>
        </w:rPr>
        <w:t>G</w:t>
      </w:r>
      <w:r w:rsidR="00DD3ADA">
        <w:rPr>
          <w:rFonts w:ascii="Times New Roman" w:hAnsi="Times New Roman" w:cs="Times New Roman"/>
          <w:sz w:val="24"/>
          <w:szCs w:val="24"/>
        </w:rPr>
        <w:t>oing forward</w:t>
      </w:r>
      <w:r w:rsidR="00E5162D">
        <w:rPr>
          <w:rFonts w:ascii="Times New Roman" w:hAnsi="Times New Roman" w:cs="Times New Roman"/>
          <w:sz w:val="24"/>
          <w:szCs w:val="24"/>
        </w:rPr>
        <w:t>,</w:t>
      </w:r>
      <w:r w:rsidR="00DD3ADA">
        <w:rPr>
          <w:rFonts w:ascii="Times New Roman" w:hAnsi="Times New Roman" w:cs="Times New Roman"/>
          <w:sz w:val="24"/>
          <w:szCs w:val="24"/>
        </w:rPr>
        <w:t xml:space="preserve"> I will ensure to think about the</w:t>
      </w:r>
      <w:r w:rsidR="0001118D">
        <w:rPr>
          <w:rFonts w:ascii="Times New Roman" w:hAnsi="Times New Roman" w:cs="Times New Roman"/>
          <w:sz w:val="24"/>
          <w:szCs w:val="24"/>
        </w:rPr>
        <w:t xml:space="preserve"> most appropriate </w:t>
      </w:r>
      <w:r w:rsidR="00DD3ADA">
        <w:rPr>
          <w:rFonts w:ascii="Times New Roman" w:hAnsi="Times New Roman" w:cs="Times New Roman"/>
          <w:sz w:val="24"/>
          <w:szCs w:val="24"/>
        </w:rPr>
        <w:t xml:space="preserve">techniques </w:t>
      </w:r>
      <w:r w:rsidR="0001118D">
        <w:rPr>
          <w:rFonts w:ascii="Times New Roman" w:hAnsi="Times New Roman" w:cs="Times New Roman"/>
          <w:sz w:val="24"/>
          <w:szCs w:val="24"/>
        </w:rPr>
        <w:t>to employ</w:t>
      </w:r>
      <w:r w:rsidR="00DD3ADA">
        <w:rPr>
          <w:rFonts w:ascii="Times New Roman" w:hAnsi="Times New Roman" w:cs="Times New Roman"/>
          <w:sz w:val="24"/>
          <w:szCs w:val="24"/>
        </w:rPr>
        <w:t xml:space="preserve"> for class </w:t>
      </w:r>
      <w:r w:rsidR="00B90708">
        <w:rPr>
          <w:rFonts w:ascii="Times New Roman" w:hAnsi="Times New Roman" w:cs="Times New Roman"/>
          <w:sz w:val="24"/>
          <w:szCs w:val="24"/>
        </w:rPr>
        <w:t xml:space="preserve">discussion </w:t>
      </w:r>
      <w:r w:rsidR="00DD3ADA">
        <w:rPr>
          <w:rFonts w:ascii="Times New Roman" w:hAnsi="Times New Roman" w:cs="Times New Roman"/>
          <w:sz w:val="24"/>
          <w:szCs w:val="24"/>
        </w:rPr>
        <w:t xml:space="preserve">sharing activities </w:t>
      </w:r>
      <w:r w:rsidR="00B90708">
        <w:rPr>
          <w:rFonts w:ascii="Times New Roman" w:hAnsi="Times New Roman" w:cs="Times New Roman"/>
          <w:sz w:val="24"/>
          <w:szCs w:val="24"/>
        </w:rPr>
        <w:t xml:space="preserve">and implement the best suited technique </w:t>
      </w:r>
      <w:r w:rsidR="00DD3ADA">
        <w:rPr>
          <w:rFonts w:ascii="Times New Roman" w:hAnsi="Times New Roman" w:cs="Times New Roman"/>
          <w:sz w:val="24"/>
          <w:szCs w:val="24"/>
        </w:rPr>
        <w:t xml:space="preserve">based upon the </w:t>
      </w:r>
      <w:r w:rsidR="00B90708">
        <w:rPr>
          <w:rFonts w:ascii="Times New Roman" w:hAnsi="Times New Roman" w:cs="Times New Roman"/>
          <w:sz w:val="24"/>
          <w:szCs w:val="24"/>
        </w:rPr>
        <w:t xml:space="preserve">students’ </w:t>
      </w:r>
      <w:r w:rsidR="00DD3ADA">
        <w:rPr>
          <w:rFonts w:ascii="Times New Roman" w:hAnsi="Times New Roman" w:cs="Times New Roman"/>
          <w:sz w:val="24"/>
          <w:szCs w:val="24"/>
        </w:rPr>
        <w:t>level of study</w:t>
      </w:r>
      <w:r w:rsidR="00B90708">
        <w:rPr>
          <w:rFonts w:ascii="Times New Roman" w:hAnsi="Times New Roman" w:cs="Times New Roman"/>
          <w:sz w:val="24"/>
          <w:szCs w:val="24"/>
        </w:rPr>
        <w:t xml:space="preserve"> (Gibbs, 1988)</w:t>
      </w:r>
      <w:r w:rsidR="00DD3ADA">
        <w:rPr>
          <w:rFonts w:ascii="Times New Roman" w:hAnsi="Times New Roman" w:cs="Times New Roman"/>
          <w:sz w:val="24"/>
          <w:szCs w:val="24"/>
        </w:rPr>
        <w:t>.</w:t>
      </w:r>
      <w:r w:rsidR="007A3682">
        <w:rPr>
          <w:rFonts w:ascii="Times New Roman" w:hAnsi="Times New Roman" w:cs="Times New Roman"/>
          <w:sz w:val="24"/>
          <w:szCs w:val="24"/>
        </w:rPr>
        <w:t xml:space="preserve"> </w:t>
      </w:r>
    </w:p>
    <w:p w14:paraId="298E94EB" w14:textId="77777777" w:rsidR="006C22C7" w:rsidRDefault="006C22C7" w:rsidP="004812EF">
      <w:pPr>
        <w:spacing w:after="0"/>
        <w:jc w:val="center"/>
        <w:rPr>
          <w:rFonts w:ascii="Times New Roman" w:hAnsi="Times New Roman" w:cs="Times New Roman"/>
          <w:b/>
          <w:sz w:val="24"/>
          <w:u w:val="single"/>
        </w:rPr>
      </w:pPr>
    </w:p>
    <w:p w14:paraId="6A12DEAE" w14:textId="74E5A8ED" w:rsidR="004812EF" w:rsidRDefault="004812EF" w:rsidP="004812EF">
      <w:pPr>
        <w:spacing w:after="0"/>
        <w:jc w:val="center"/>
        <w:rPr>
          <w:rFonts w:ascii="Times New Roman" w:hAnsi="Times New Roman" w:cs="Times New Roman"/>
          <w:b/>
          <w:sz w:val="24"/>
          <w:szCs w:val="24"/>
          <w:u w:val="single"/>
        </w:rPr>
      </w:pPr>
      <w:r>
        <w:rPr>
          <w:rFonts w:ascii="Times New Roman" w:hAnsi="Times New Roman" w:cs="Times New Roman"/>
          <w:b/>
          <w:sz w:val="24"/>
          <w:u w:val="single"/>
        </w:rPr>
        <w:lastRenderedPageBreak/>
        <w:t xml:space="preserve">Component Three: </w:t>
      </w:r>
      <w:r w:rsidRPr="004812EF">
        <w:rPr>
          <w:rFonts w:ascii="Times New Roman" w:hAnsi="Times New Roman" w:cs="Times New Roman"/>
          <w:b/>
          <w:sz w:val="24"/>
          <w:szCs w:val="24"/>
          <w:u w:val="single"/>
        </w:rPr>
        <w:t xml:space="preserve">Teaching Observation </w:t>
      </w:r>
      <w:r>
        <w:rPr>
          <w:rFonts w:ascii="Times New Roman" w:hAnsi="Times New Roman" w:cs="Times New Roman"/>
          <w:b/>
          <w:sz w:val="24"/>
          <w:szCs w:val="24"/>
          <w:u w:val="single"/>
        </w:rPr>
        <w:t>Two</w:t>
      </w:r>
      <w:r w:rsidRPr="004812EF">
        <w:rPr>
          <w:rFonts w:ascii="Times New Roman" w:hAnsi="Times New Roman" w:cs="Times New Roman"/>
          <w:b/>
          <w:sz w:val="24"/>
          <w:szCs w:val="24"/>
          <w:u w:val="single"/>
        </w:rPr>
        <w:t xml:space="preserve"> Report</w:t>
      </w:r>
    </w:p>
    <w:p w14:paraId="3C50F22E" w14:textId="50823470" w:rsidR="004812EF" w:rsidRDefault="004812EF" w:rsidP="004812EF">
      <w:pPr>
        <w:spacing w:after="0"/>
        <w:jc w:val="center"/>
        <w:rPr>
          <w:rFonts w:ascii="Times New Roman" w:hAnsi="Times New Roman" w:cs="Times New Roman"/>
          <w:b/>
          <w:sz w:val="24"/>
          <w:szCs w:val="24"/>
          <w:u w:val="single"/>
        </w:rPr>
      </w:pPr>
    </w:p>
    <w:p w14:paraId="3BCDD0D6" w14:textId="77777777" w:rsidR="008F0511" w:rsidRPr="00085821" w:rsidRDefault="008F0511" w:rsidP="008F0511">
      <w:pPr>
        <w:pStyle w:val="Title"/>
        <w:jc w:val="center"/>
        <w:rPr>
          <w:rFonts w:ascii="Arial" w:hAnsi="Arial" w:cs="Arial"/>
          <w:sz w:val="22"/>
          <w:szCs w:val="22"/>
        </w:rPr>
      </w:pPr>
      <w:r w:rsidRPr="00085821">
        <w:rPr>
          <w:rFonts w:ascii="Arial" w:hAnsi="Arial" w:cs="Arial"/>
          <w:noProof/>
          <w:sz w:val="22"/>
          <w:szCs w:val="22"/>
          <w:lang w:eastAsia="en-GB"/>
        </w:rPr>
        <w:drawing>
          <wp:inline distT="0" distB="0" distL="0" distR="0" wp14:anchorId="404BFFDC" wp14:editId="5F711B96">
            <wp:extent cx="1795780" cy="6000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795780" cy="600075"/>
                    </a:xfrm>
                    <a:prstGeom prst="rect">
                      <a:avLst/>
                    </a:prstGeom>
                    <a:noFill/>
                    <a:ln>
                      <a:noFill/>
                    </a:ln>
                  </pic:spPr>
                </pic:pic>
              </a:graphicData>
            </a:graphic>
          </wp:inline>
        </w:drawing>
      </w:r>
    </w:p>
    <w:tbl>
      <w:tblPr>
        <w:tblW w:w="10206" w:type="dxa"/>
        <w:tblInd w:w="-459" w:type="dxa"/>
        <w:tblLook w:val="00A0" w:firstRow="1" w:lastRow="0" w:firstColumn="1" w:lastColumn="0" w:noHBand="0" w:noVBand="0"/>
      </w:tblPr>
      <w:tblGrid>
        <w:gridCol w:w="5103"/>
        <w:gridCol w:w="5103"/>
      </w:tblGrid>
      <w:tr w:rsidR="008F0511" w:rsidRPr="00085821" w14:paraId="5D0701A3" w14:textId="77777777" w:rsidTr="00856AA6">
        <w:trPr>
          <w:trHeight w:val="70"/>
        </w:trPr>
        <w:tc>
          <w:tcPr>
            <w:tcW w:w="5103" w:type="dxa"/>
          </w:tcPr>
          <w:p w14:paraId="3993766D" w14:textId="045351F7" w:rsidR="008F0511" w:rsidRPr="00085821" w:rsidRDefault="008F0511" w:rsidP="00856AA6">
            <w:pPr>
              <w:rPr>
                <w:rFonts w:cs="Arial"/>
                <w:b/>
              </w:rPr>
            </w:pPr>
            <w:proofErr w:type="spellStart"/>
            <w:r w:rsidRPr="00085821">
              <w:rPr>
                <w:rFonts w:cs="Arial"/>
                <w:b/>
              </w:rPr>
              <w:t>PGCert</w:t>
            </w:r>
            <w:proofErr w:type="spellEnd"/>
            <w:r w:rsidRPr="00085821">
              <w:rPr>
                <w:rFonts w:cs="Arial"/>
                <w:b/>
              </w:rPr>
              <w:t xml:space="preserve"> </w:t>
            </w:r>
            <w:proofErr w:type="spellStart"/>
            <w:r w:rsidRPr="00085821">
              <w:rPr>
                <w:rFonts w:cs="Arial"/>
                <w:b/>
              </w:rPr>
              <w:t>tHE</w:t>
            </w:r>
            <w:proofErr w:type="spellEnd"/>
            <w:r w:rsidRPr="00085821">
              <w:rPr>
                <w:rFonts w:cs="Arial"/>
                <w:b/>
              </w:rPr>
              <w:t xml:space="preserve"> STAFF OBSERVATION FORM</w:t>
            </w:r>
          </w:p>
          <w:p w14:paraId="69330A4A" w14:textId="77777777" w:rsidR="008F0511" w:rsidRPr="00085821" w:rsidRDefault="008F0511" w:rsidP="00856AA6">
            <w:pPr>
              <w:rPr>
                <w:rFonts w:cs="Arial"/>
                <w:b/>
              </w:rPr>
            </w:pPr>
            <w:r w:rsidRPr="00085821">
              <w:rPr>
                <w:rFonts w:cs="Arial"/>
                <w:b/>
              </w:rPr>
              <w:t>Name of Staff member:</w:t>
            </w:r>
            <w:r>
              <w:rPr>
                <w:rFonts w:cs="Arial"/>
                <w:b/>
              </w:rPr>
              <w:t xml:space="preserve"> Dr Kate Williams</w:t>
            </w:r>
          </w:p>
        </w:tc>
        <w:tc>
          <w:tcPr>
            <w:tcW w:w="5103" w:type="dxa"/>
          </w:tcPr>
          <w:p w14:paraId="661E98CA" w14:textId="77777777" w:rsidR="008F0511" w:rsidRPr="00085821" w:rsidRDefault="008F0511" w:rsidP="00856AA6">
            <w:pPr>
              <w:rPr>
                <w:rFonts w:cs="Arial"/>
                <w:b/>
              </w:rPr>
            </w:pPr>
          </w:p>
          <w:p w14:paraId="0F76D646" w14:textId="77777777" w:rsidR="008F0511" w:rsidRPr="00085821" w:rsidRDefault="008F0511" w:rsidP="00856AA6">
            <w:pPr>
              <w:rPr>
                <w:rFonts w:cs="Arial"/>
                <w:b/>
              </w:rPr>
            </w:pPr>
            <w:r w:rsidRPr="00085821">
              <w:rPr>
                <w:rFonts w:cs="Arial"/>
                <w:b/>
              </w:rPr>
              <w:t>Date:</w:t>
            </w:r>
            <w:r>
              <w:rPr>
                <w:rFonts w:cs="Arial"/>
                <w:b/>
              </w:rPr>
              <w:t xml:space="preserve"> 13</w:t>
            </w:r>
            <w:r w:rsidRPr="003D30A7">
              <w:rPr>
                <w:rFonts w:cs="Arial"/>
                <w:b/>
                <w:vertAlign w:val="superscript"/>
              </w:rPr>
              <w:t>th</w:t>
            </w:r>
            <w:r>
              <w:rPr>
                <w:rFonts w:cs="Arial"/>
                <w:b/>
              </w:rPr>
              <w:t xml:space="preserve"> November 2019</w:t>
            </w:r>
          </w:p>
        </w:tc>
      </w:tr>
      <w:tr w:rsidR="008F0511" w:rsidRPr="00085821" w14:paraId="00102229" w14:textId="77777777" w:rsidTr="00856AA6">
        <w:tc>
          <w:tcPr>
            <w:tcW w:w="5103" w:type="dxa"/>
          </w:tcPr>
          <w:p w14:paraId="7682D1B1" w14:textId="77777777" w:rsidR="008F0511" w:rsidRPr="00085821" w:rsidRDefault="008F0511" w:rsidP="00856AA6">
            <w:pPr>
              <w:rPr>
                <w:rFonts w:cs="Arial"/>
                <w:b/>
              </w:rPr>
            </w:pPr>
            <w:r w:rsidRPr="00085821">
              <w:rPr>
                <w:rFonts w:cs="Arial"/>
                <w:b/>
              </w:rPr>
              <w:t>Name of Observer:</w:t>
            </w:r>
            <w:r>
              <w:rPr>
                <w:rFonts w:cs="Arial"/>
                <w:b/>
              </w:rPr>
              <w:t xml:space="preserve"> Dr Judith Marshall</w:t>
            </w:r>
          </w:p>
        </w:tc>
        <w:tc>
          <w:tcPr>
            <w:tcW w:w="5103" w:type="dxa"/>
          </w:tcPr>
          <w:p w14:paraId="6731E44C" w14:textId="77777777" w:rsidR="008F0511" w:rsidRPr="00085821" w:rsidRDefault="008F0511" w:rsidP="00856AA6">
            <w:pPr>
              <w:rPr>
                <w:rFonts w:cs="Arial"/>
                <w:b/>
              </w:rPr>
            </w:pPr>
            <w:r w:rsidRPr="00085821">
              <w:rPr>
                <w:rFonts w:cs="Arial"/>
                <w:b/>
              </w:rPr>
              <w:t xml:space="preserve">Number in class: </w:t>
            </w:r>
            <w:r>
              <w:rPr>
                <w:rFonts w:cs="Arial"/>
                <w:b/>
              </w:rPr>
              <w:t>32</w:t>
            </w:r>
          </w:p>
        </w:tc>
      </w:tr>
      <w:tr w:rsidR="008F0511" w:rsidRPr="00085821" w14:paraId="5AEBBB2E" w14:textId="77777777" w:rsidTr="00856AA6">
        <w:tc>
          <w:tcPr>
            <w:tcW w:w="5103" w:type="dxa"/>
          </w:tcPr>
          <w:p w14:paraId="127764CA" w14:textId="77777777" w:rsidR="008F0511" w:rsidRPr="00085821" w:rsidRDefault="008F0511" w:rsidP="00856AA6">
            <w:pPr>
              <w:rPr>
                <w:rFonts w:cs="Arial"/>
                <w:b/>
              </w:rPr>
            </w:pPr>
            <w:r w:rsidRPr="00085821">
              <w:rPr>
                <w:rFonts w:cs="Arial"/>
                <w:b/>
              </w:rPr>
              <w:t>Student level:</w:t>
            </w:r>
            <w:r>
              <w:rPr>
                <w:rFonts w:cs="Arial"/>
                <w:b/>
              </w:rPr>
              <w:t xml:space="preserve"> 4</w:t>
            </w:r>
          </w:p>
        </w:tc>
        <w:tc>
          <w:tcPr>
            <w:tcW w:w="5103" w:type="dxa"/>
          </w:tcPr>
          <w:p w14:paraId="1C7F4E4E" w14:textId="77777777" w:rsidR="008F0511" w:rsidRPr="00085821" w:rsidRDefault="008F0511" w:rsidP="00856AA6">
            <w:pPr>
              <w:rPr>
                <w:rFonts w:cs="Arial"/>
                <w:b/>
              </w:rPr>
            </w:pPr>
            <w:r w:rsidRPr="00085821">
              <w:rPr>
                <w:rFonts w:cs="Arial"/>
                <w:b/>
              </w:rPr>
              <w:t>Location:</w:t>
            </w:r>
            <w:r>
              <w:rPr>
                <w:rFonts w:cs="Arial"/>
                <w:b/>
              </w:rPr>
              <w:t xml:space="preserve"> Room 312, IQ Swansea</w:t>
            </w:r>
          </w:p>
        </w:tc>
      </w:tr>
      <w:tr w:rsidR="008F0511" w:rsidRPr="00085821" w14:paraId="5D1BF9AB" w14:textId="77777777" w:rsidTr="00856AA6">
        <w:trPr>
          <w:trHeight w:val="872"/>
        </w:trPr>
        <w:tc>
          <w:tcPr>
            <w:tcW w:w="5103" w:type="dxa"/>
          </w:tcPr>
          <w:p w14:paraId="4FCC55B9" w14:textId="77777777" w:rsidR="008F0511" w:rsidRPr="00085821" w:rsidRDefault="008F0511" w:rsidP="00856AA6">
            <w:pPr>
              <w:rPr>
                <w:rFonts w:cs="Arial"/>
                <w:b/>
              </w:rPr>
            </w:pPr>
            <w:r w:rsidRPr="00085821">
              <w:rPr>
                <w:rFonts w:cs="Arial"/>
                <w:b/>
              </w:rPr>
              <w:t xml:space="preserve">Topic/s: </w:t>
            </w:r>
            <w:r>
              <w:rPr>
                <w:rFonts w:cs="Arial"/>
                <w:b/>
              </w:rPr>
              <w:t>Introduction to Emotion</w:t>
            </w:r>
          </w:p>
        </w:tc>
        <w:tc>
          <w:tcPr>
            <w:tcW w:w="5103" w:type="dxa"/>
          </w:tcPr>
          <w:p w14:paraId="690DC9C4" w14:textId="3CE7330E" w:rsidR="008F0511" w:rsidRDefault="008F0511" w:rsidP="00856AA6">
            <w:pPr>
              <w:rPr>
                <w:rFonts w:cs="Arial"/>
                <w:b/>
              </w:rPr>
            </w:pPr>
            <w:r w:rsidRPr="00085821">
              <w:rPr>
                <w:rFonts w:cs="Arial"/>
                <w:b/>
              </w:rPr>
              <w:t>Start Time:</w:t>
            </w:r>
            <w:r>
              <w:rPr>
                <w:rFonts w:cs="Arial"/>
                <w:b/>
              </w:rPr>
              <w:t xml:space="preserve"> 9.00am</w:t>
            </w:r>
          </w:p>
          <w:p w14:paraId="428400B5" w14:textId="37310557" w:rsidR="008F0511" w:rsidRPr="00085821" w:rsidRDefault="008F0511" w:rsidP="00B5078D">
            <w:pPr>
              <w:rPr>
                <w:rFonts w:cs="Arial"/>
                <w:b/>
              </w:rPr>
            </w:pPr>
            <w:r w:rsidRPr="00085821">
              <w:rPr>
                <w:rFonts w:cs="Arial"/>
                <w:b/>
              </w:rPr>
              <w:t>Finish Time:</w:t>
            </w:r>
            <w:r>
              <w:rPr>
                <w:rFonts w:cs="Arial"/>
                <w:b/>
              </w:rPr>
              <w:t xml:space="preserve"> 10.00am</w:t>
            </w:r>
          </w:p>
        </w:tc>
      </w:tr>
      <w:tr w:rsidR="008F0511" w:rsidRPr="00085821" w14:paraId="4566A83E" w14:textId="77777777" w:rsidTr="00856AA6">
        <w:trPr>
          <w:trHeight w:val="1329"/>
        </w:trPr>
        <w:tc>
          <w:tcPr>
            <w:tcW w:w="10206" w:type="dxa"/>
            <w:gridSpan w:val="2"/>
          </w:tcPr>
          <w:p w14:paraId="36BF271C" w14:textId="6EA6A05C" w:rsidR="008F0511" w:rsidRDefault="008F0511" w:rsidP="00B5078D">
            <w:pPr>
              <w:spacing w:line="276" w:lineRule="auto"/>
              <w:rPr>
                <w:rFonts w:cs="Arial"/>
                <w:b/>
              </w:rPr>
            </w:pPr>
            <w:r w:rsidRPr="00085821">
              <w:rPr>
                <w:rFonts w:cs="Arial"/>
                <w:b/>
                <w:bCs/>
              </w:rPr>
              <w:t>Teaching Characteristics:</w:t>
            </w:r>
            <w:r w:rsidRPr="00085821">
              <w:rPr>
                <w:rFonts w:cs="Arial"/>
              </w:rPr>
              <w:t xml:space="preserve"> Preparation, selection and organisation of content. Choice of teaching/learning methods.</w:t>
            </w:r>
          </w:p>
          <w:p w14:paraId="5E4C2BC5" w14:textId="77777777" w:rsidR="008F0511" w:rsidRDefault="008F0511" w:rsidP="008F0511">
            <w:pPr>
              <w:pStyle w:val="ListParagraph"/>
              <w:numPr>
                <w:ilvl w:val="0"/>
                <w:numId w:val="6"/>
              </w:numPr>
              <w:rPr>
                <w:rFonts w:cs="Arial"/>
                <w:szCs w:val="22"/>
              </w:rPr>
            </w:pPr>
            <w:r w:rsidRPr="008D14CC">
              <w:rPr>
                <w:rFonts w:cs="Arial"/>
                <w:szCs w:val="22"/>
              </w:rPr>
              <w:t xml:space="preserve">Effective use of PowerPoint </w:t>
            </w:r>
          </w:p>
          <w:p w14:paraId="2B38132A" w14:textId="77777777" w:rsidR="008F0511" w:rsidRDefault="008F0511" w:rsidP="008F0511">
            <w:pPr>
              <w:pStyle w:val="ListParagraph"/>
              <w:numPr>
                <w:ilvl w:val="0"/>
                <w:numId w:val="6"/>
              </w:numPr>
              <w:rPr>
                <w:rFonts w:cs="Arial"/>
                <w:szCs w:val="22"/>
              </w:rPr>
            </w:pPr>
            <w:r>
              <w:rPr>
                <w:rFonts w:cs="Arial"/>
                <w:szCs w:val="22"/>
              </w:rPr>
              <w:t>Appropriate content, explaining the historical foundations of theorising emotion.</w:t>
            </w:r>
          </w:p>
          <w:p w14:paraId="2143E9A2" w14:textId="77777777" w:rsidR="008F0511" w:rsidRPr="008D14CC" w:rsidRDefault="008F0511" w:rsidP="008F0511">
            <w:pPr>
              <w:pStyle w:val="ListParagraph"/>
              <w:numPr>
                <w:ilvl w:val="0"/>
                <w:numId w:val="6"/>
              </w:numPr>
              <w:rPr>
                <w:rFonts w:cs="Arial"/>
                <w:szCs w:val="22"/>
              </w:rPr>
            </w:pPr>
            <w:r>
              <w:rPr>
                <w:rFonts w:cs="Arial"/>
                <w:szCs w:val="22"/>
              </w:rPr>
              <w:t>Clear and logical lecture structure</w:t>
            </w:r>
          </w:p>
        </w:tc>
      </w:tr>
      <w:tr w:rsidR="008F0511" w:rsidRPr="00085821" w14:paraId="1C7B4B30" w14:textId="77777777" w:rsidTr="00856AA6">
        <w:trPr>
          <w:trHeight w:val="438"/>
        </w:trPr>
        <w:tc>
          <w:tcPr>
            <w:tcW w:w="10206" w:type="dxa"/>
            <w:gridSpan w:val="2"/>
          </w:tcPr>
          <w:p w14:paraId="334789D6" w14:textId="77777777" w:rsidR="00B5078D" w:rsidRDefault="00B5078D" w:rsidP="00B5078D">
            <w:pPr>
              <w:spacing w:after="0" w:line="276" w:lineRule="auto"/>
              <w:rPr>
                <w:rFonts w:cs="Arial"/>
                <w:b/>
                <w:bCs/>
              </w:rPr>
            </w:pPr>
          </w:p>
          <w:p w14:paraId="285D405F" w14:textId="0962EDC0" w:rsidR="008F0511" w:rsidRPr="00085821" w:rsidRDefault="008F0511" w:rsidP="00856AA6">
            <w:pPr>
              <w:spacing w:line="276" w:lineRule="auto"/>
              <w:rPr>
                <w:rFonts w:cs="Arial"/>
                <w:b/>
              </w:rPr>
            </w:pPr>
            <w:r w:rsidRPr="00085821">
              <w:rPr>
                <w:rFonts w:cs="Arial"/>
                <w:b/>
                <w:bCs/>
              </w:rPr>
              <w:t xml:space="preserve">Presentation: </w:t>
            </w:r>
            <w:r w:rsidRPr="00085821">
              <w:rPr>
                <w:rFonts w:cs="Arial"/>
              </w:rPr>
              <w:t xml:space="preserve"> Beginning class, introduction, continuity with other sessions, students’ prior knowledge.  Clarity of presentation.  Pace.  Attitude to subject matter.  Use of appropriate reinforcement.  Ending the session – summary, future work etc.</w:t>
            </w:r>
          </w:p>
        </w:tc>
      </w:tr>
      <w:tr w:rsidR="008F0511" w:rsidRPr="00085821" w14:paraId="1BB5C006" w14:textId="77777777" w:rsidTr="00856AA6">
        <w:trPr>
          <w:trHeight w:val="1337"/>
        </w:trPr>
        <w:tc>
          <w:tcPr>
            <w:tcW w:w="10206" w:type="dxa"/>
            <w:gridSpan w:val="2"/>
          </w:tcPr>
          <w:p w14:paraId="419629D4" w14:textId="77777777" w:rsidR="008F0511" w:rsidRPr="009F4E8E" w:rsidRDefault="008F0511" w:rsidP="008F0511">
            <w:pPr>
              <w:pStyle w:val="ListParagraph"/>
              <w:numPr>
                <w:ilvl w:val="0"/>
                <w:numId w:val="4"/>
              </w:numPr>
              <w:rPr>
                <w:rFonts w:cs="Arial"/>
                <w:szCs w:val="22"/>
              </w:rPr>
            </w:pPr>
            <w:r w:rsidRPr="009F4E8E">
              <w:rPr>
                <w:rFonts w:cs="Arial"/>
                <w:szCs w:val="22"/>
              </w:rPr>
              <w:t xml:space="preserve">Introduced new series of lectures on Emotion clearly. Explained the current lecture content </w:t>
            </w:r>
            <w:r>
              <w:rPr>
                <w:rFonts w:cs="Arial"/>
                <w:szCs w:val="22"/>
              </w:rPr>
              <w:t xml:space="preserve">well using </w:t>
            </w:r>
            <w:r w:rsidRPr="009F4E8E">
              <w:rPr>
                <w:rFonts w:cs="Arial"/>
                <w:szCs w:val="22"/>
              </w:rPr>
              <w:t>PowerPoint.</w:t>
            </w:r>
          </w:p>
          <w:p w14:paraId="38CF8D26" w14:textId="77777777" w:rsidR="008F0511" w:rsidRPr="009F4E8E" w:rsidRDefault="008F0511" w:rsidP="008F0511">
            <w:pPr>
              <w:pStyle w:val="ListParagraph"/>
              <w:numPr>
                <w:ilvl w:val="0"/>
                <w:numId w:val="4"/>
              </w:numPr>
              <w:rPr>
                <w:rFonts w:cs="Arial"/>
                <w:szCs w:val="22"/>
              </w:rPr>
            </w:pPr>
            <w:r w:rsidRPr="009F4E8E">
              <w:rPr>
                <w:rFonts w:cs="Arial"/>
                <w:szCs w:val="22"/>
              </w:rPr>
              <w:t>In</w:t>
            </w:r>
            <w:r>
              <w:rPr>
                <w:rFonts w:cs="Arial"/>
                <w:szCs w:val="22"/>
              </w:rPr>
              <w:t>itially in</w:t>
            </w:r>
            <w:r w:rsidRPr="009F4E8E">
              <w:rPr>
                <w:rFonts w:cs="Arial"/>
                <w:szCs w:val="22"/>
              </w:rPr>
              <w:t>vited students to offer possible definitions of ‘emotion’ to highlight the complex nature of emotion</w:t>
            </w:r>
            <w:r>
              <w:rPr>
                <w:rFonts w:cs="Arial"/>
                <w:szCs w:val="22"/>
              </w:rPr>
              <w:t xml:space="preserve"> before the beginning the lecture</w:t>
            </w:r>
            <w:r w:rsidRPr="009F4E8E">
              <w:rPr>
                <w:rFonts w:cs="Arial"/>
                <w:szCs w:val="22"/>
              </w:rPr>
              <w:t>.</w:t>
            </w:r>
          </w:p>
          <w:p w14:paraId="0D66AA33" w14:textId="77777777" w:rsidR="008F0511" w:rsidRDefault="008F0511" w:rsidP="008F0511">
            <w:pPr>
              <w:pStyle w:val="ListParagraph"/>
              <w:numPr>
                <w:ilvl w:val="0"/>
                <w:numId w:val="4"/>
              </w:numPr>
              <w:rPr>
                <w:rFonts w:cs="Arial"/>
                <w:szCs w:val="22"/>
              </w:rPr>
            </w:pPr>
            <w:r w:rsidRPr="009F4E8E">
              <w:rPr>
                <w:rFonts w:cs="Arial"/>
                <w:szCs w:val="22"/>
              </w:rPr>
              <w:t>Voice: effective pitch, pace and volume.</w:t>
            </w:r>
          </w:p>
          <w:p w14:paraId="44F4218B" w14:textId="77777777" w:rsidR="008F0511" w:rsidRDefault="008F0511" w:rsidP="008F0511">
            <w:pPr>
              <w:pStyle w:val="ListParagraph"/>
              <w:numPr>
                <w:ilvl w:val="0"/>
                <w:numId w:val="4"/>
              </w:numPr>
              <w:rPr>
                <w:rFonts w:cs="Arial"/>
                <w:szCs w:val="22"/>
              </w:rPr>
            </w:pPr>
            <w:r>
              <w:rPr>
                <w:rFonts w:cs="Arial"/>
                <w:szCs w:val="22"/>
              </w:rPr>
              <w:t>Good use of diagrams to illustrate different processes argued to underpin the experiencing of emotions.</w:t>
            </w:r>
          </w:p>
          <w:p w14:paraId="369C0D44" w14:textId="35136AC7" w:rsidR="00B5078D" w:rsidRPr="009F4E8E" w:rsidRDefault="00B5078D" w:rsidP="00B5078D">
            <w:pPr>
              <w:pStyle w:val="ListParagraph"/>
              <w:ind w:left="360"/>
              <w:rPr>
                <w:rFonts w:cs="Arial"/>
                <w:szCs w:val="22"/>
              </w:rPr>
            </w:pPr>
          </w:p>
        </w:tc>
      </w:tr>
      <w:tr w:rsidR="008F0511" w:rsidRPr="00085821" w14:paraId="0ED7CD35" w14:textId="77777777" w:rsidTr="00856AA6">
        <w:trPr>
          <w:trHeight w:val="438"/>
        </w:trPr>
        <w:tc>
          <w:tcPr>
            <w:tcW w:w="10206" w:type="dxa"/>
            <w:gridSpan w:val="2"/>
          </w:tcPr>
          <w:p w14:paraId="760CEBC8" w14:textId="56AFA72D" w:rsidR="008F0511" w:rsidRDefault="008F0511" w:rsidP="00856AA6">
            <w:pPr>
              <w:spacing w:line="276" w:lineRule="auto"/>
              <w:rPr>
                <w:rFonts w:cs="Arial"/>
              </w:rPr>
            </w:pPr>
            <w:r w:rsidRPr="00085821">
              <w:rPr>
                <w:rFonts w:cs="Arial"/>
                <w:b/>
                <w:bCs/>
              </w:rPr>
              <w:t>Technique and Aids:</w:t>
            </w:r>
            <w:r w:rsidRPr="00085821">
              <w:rPr>
                <w:rFonts w:cs="Arial"/>
              </w:rPr>
              <w:t xml:space="preserve">  General apparatus – board, data projector, use of handouts.  Question and answer technique.  Other evaluation procedures, class management, instructions to students.</w:t>
            </w:r>
          </w:p>
          <w:p w14:paraId="68BE55D5" w14:textId="77777777" w:rsidR="008F0511" w:rsidRDefault="008F0511" w:rsidP="00856AA6">
            <w:pPr>
              <w:spacing w:line="276" w:lineRule="auto"/>
              <w:rPr>
                <w:rFonts w:cs="Arial"/>
              </w:rPr>
            </w:pPr>
          </w:p>
          <w:p w14:paraId="68EFC815" w14:textId="77777777" w:rsidR="008F0511" w:rsidRPr="009F4E8E" w:rsidRDefault="008F0511" w:rsidP="008F0511">
            <w:pPr>
              <w:pStyle w:val="ListParagraph"/>
              <w:numPr>
                <w:ilvl w:val="0"/>
                <w:numId w:val="3"/>
              </w:numPr>
              <w:spacing w:line="276" w:lineRule="auto"/>
              <w:rPr>
                <w:rFonts w:cs="Arial"/>
                <w:szCs w:val="22"/>
              </w:rPr>
            </w:pPr>
            <w:r w:rsidRPr="009F4E8E">
              <w:rPr>
                <w:rFonts w:cs="Arial"/>
                <w:szCs w:val="22"/>
              </w:rPr>
              <w:t xml:space="preserve">Non-directed questions </w:t>
            </w:r>
            <w:r>
              <w:rPr>
                <w:rFonts w:cs="Arial"/>
                <w:szCs w:val="22"/>
              </w:rPr>
              <w:t xml:space="preserve">employed </w:t>
            </w:r>
            <w:r w:rsidRPr="009F4E8E">
              <w:rPr>
                <w:rFonts w:cs="Arial"/>
                <w:szCs w:val="22"/>
              </w:rPr>
              <w:t>to allow/encourage student engagement.</w:t>
            </w:r>
          </w:p>
          <w:p w14:paraId="51DBC98F" w14:textId="77777777" w:rsidR="008F0511" w:rsidRPr="002E71F2" w:rsidRDefault="008F0511" w:rsidP="008F0511">
            <w:pPr>
              <w:pStyle w:val="ListParagraph"/>
              <w:numPr>
                <w:ilvl w:val="0"/>
                <w:numId w:val="3"/>
              </w:numPr>
              <w:spacing w:line="276" w:lineRule="auto"/>
              <w:rPr>
                <w:rFonts w:cs="Arial"/>
                <w:b/>
                <w:bCs/>
                <w:szCs w:val="22"/>
              </w:rPr>
            </w:pPr>
            <w:r w:rsidRPr="009F4E8E">
              <w:rPr>
                <w:rFonts w:cs="Arial"/>
                <w:szCs w:val="22"/>
              </w:rPr>
              <w:t>Included students by asking questions that each could contribute to – encouraged students to join and develop a ‘conversation’.</w:t>
            </w:r>
          </w:p>
          <w:p w14:paraId="77D05D6B" w14:textId="77777777" w:rsidR="008F0511" w:rsidRPr="008D14CC" w:rsidRDefault="008F0511" w:rsidP="008F0511">
            <w:pPr>
              <w:pStyle w:val="ListParagraph"/>
              <w:numPr>
                <w:ilvl w:val="0"/>
                <w:numId w:val="3"/>
              </w:numPr>
              <w:spacing w:line="276" w:lineRule="auto"/>
              <w:rPr>
                <w:rFonts w:cs="Arial"/>
                <w:b/>
                <w:bCs/>
                <w:szCs w:val="22"/>
              </w:rPr>
            </w:pPr>
            <w:r>
              <w:rPr>
                <w:rFonts w:cs="Arial"/>
                <w:szCs w:val="22"/>
              </w:rPr>
              <w:t>Positive responses to students’ contributions.</w:t>
            </w:r>
          </w:p>
          <w:p w14:paraId="0F9CD659" w14:textId="77777777" w:rsidR="008F0511" w:rsidRPr="009F4E8E" w:rsidRDefault="008F0511" w:rsidP="008F0511">
            <w:pPr>
              <w:pStyle w:val="ListParagraph"/>
              <w:numPr>
                <w:ilvl w:val="0"/>
                <w:numId w:val="3"/>
              </w:numPr>
              <w:spacing w:line="276" w:lineRule="auto"/>
              <w:rPr>
                <w:rFonts w:cs="Arial"/>
                <w:b/>
                <w:bCs/>
                <w:szCs w:val="22"/>
              </w:rPr>
            </w:pPr>
            <w:r>
              <w:rPr>
                <w:rFonts w:cs="Arial"/>
                <w:szCs w:val="22"/>
              </w:rPr>
              <w:t>Appropriate use of PowerPoint to introduce content gradually to the students.</w:t>
            </w:r>
          </w:p>
        </w:tc>
      </w:tr>
      <w:tr w:rsidR="008F0511" w:rsidRPr="00085821" w14:paraId="4C50C4E8" w14:textId="77777777" w:rsidTr="00B5078D">
        <w:trPr>
          <w:trHeight w:val="2267"/>
        </w:trPr>
        <w:tc>
          <w:tcPr>
            <w:tcW w:w="10206" w:type="dxa"/>
            <w:gridSpan w:val="2"/>
          </w:tcPr>
          <w:p w14:paraId="07E81890" w14:textId="77777777" w:rsidR="008F0511" w:rsidRDefault="008F0511" w:rsidP="00856AA6">
            <w:pPr>
              <w:spacing w:line="276" w:lineRule="auto"/>
              <w:rPr>
                <w:rFonts w:cs="Arial"/>
              </w:rPr>
            </w:pPr>
            <w:r w:rsidRPr="00085821">
              <w:rPr>
                <w:rFonts w:cs="Arial"/>
                <w:b/>
                <w:bCs/>
              </w:rPr>
              <w:lastRenderedPageBreak/>
              <w:t xml:space="preserve">Student Responses: </w:t>
            </w:r>
            <w:r w:rsidRPr="00085821">
              <w:rPr>
                <w:rFonts w:cs="Arial"/>
              </w:rPr>
              <w:t xml:space="preserve">General class atmosphere, level of participation, attention and interest.  Student attitude and ability to carry out classwork.  </w:t>
            </w:r>
            <w:proofErr w:type="spellStart"/>
            <w:r w:rsidRPr="00085821">
              <w:rPr>
                <w:rFonts w:cs="Arial"/>
              </w:rPr>
              <w:t>Were</w:t>
            </w:r>
            <w:proofErr w:type="spellEnd"/>
            <w:r w:rsidRPr="00085821">
              <w:rPr>
                <w:rFonts w:cs="Arial"/>
              </w:rPr>
              <w:t xml:space="preserve"> learning problems identified and overcome?  Awareness of individual needs.  Attitude to students.</w:t>
            </w:r>
          </w:p>
          <w:p w14:paraId="0591693F" w14:textId="77777777" w:rsidR="008F0511" w:rsidRDefault="008F0511" w:rsidP="008F0511">
            <w:pPr>
              <w:pStyle w:val="ListParagraph"/>
              <w:numPr>
                <w:ilvl w:val="0"/>
                <w:numId w:val="5"/>
              </w:numPr>
              <w:spacing w:line="276" w:lineRule="auto"/>
              <w:rPr>
                <w:rFonts w:cs="Arial"/>
                <w:szCs w:val="22"/>
              </w:rPr>
            </w:pPr>
            <w:r w:rsidRPr="009F4E8E">
              <w:rPr>
                <w:rFonts w:cs="Arial"/>
                <w:szCs w:val="22"/>
              </w:rPr>
              <w:t>Friendly class atmosphere</w:t>
            </w:r>
            <w:r>
              <w:rPr>
                <w:rFonts w:cs="Arial"/>
                <w:szCs w:val="22"/>
              </w:rPr>
              <w:t>, while still maintaining a clear control of the class and lecture delivery.</w:t>
            </w:r>
          </w:p>
          <w:p w14:paraId="367F4A43" w14:textId="77777777" w:rsidR="008F0511" w:rsidRPr="003D30A7" w:rsidRDefault="008F0511" w:rsidP="008F0511">
            <w:pPr>
              <w:pStyle w:val="ListParagraph"/>
              <w:numPr>
                <w:ilvl w:val="0"/>
                <w:numId w:val="5"/>
              </w:numPr>
              <w:spacing w:line="276" w:lineRule="auto"/>
              <w:rPr>
                <w:rFonts w:cs="Arial"/>
                <w:szCs w:val="22"/>
              </w:rPr>
            </w:pPr>
            <w:r>
              <w:rPr>
                <w:rFonts w:cs="Arial"/>
                <w:szCs w:val="22"/>
              </w:rPr>
              <w:t>The lecture held student attention throughout the observation period and the students were quiet during the observation period.</w:t>
            </w:r>
          </w:p>
        </w:tc>
      </w:tr>
      <w:tr w:rsidR="008F0511" w:rsidRPr="00085821" w14:paraId="3241001D" w14:textId="77777777" w:rsidTr="00856AA6">
        <w:trPr>
          <w:trHeight w:val="1740"/>
        </w:trPr>
        <w:tc>
          <w:tcPr>
            <w:tcW w:w="10206" w:type="dxa"/>
            <w:gridSpan w:val="2"/>
          </w:tcPr>
          <w:p w14:paraId="533514D9" w14:textId="1CEAF931" w:rsidR="008F0511" w:rsidRDefault="008F0511" w:rsidP="00856AA6">
            <w:pPr>
              <w:spacing w:line="276" w:lineRule="auto"/>
              <w:rPr>
                <w:rFonts w:cs="Arial"/>
              </w:rPr>
            </w:pPr>
            <w:r w:rsidRPr="00085821">
              <w:rPr>
                <w:rFonts w:cs="Arial"/>
                <w:b/>
                <w:bCs/>
              </w:rPr>
              <w:t xml:space="preserve">General: </w:t>
            </w:r>
            <w:r w:rsidRPr="00085821">
              <w:rPr>
                <w:rFonts w:cs="Arial"/>
              </w:rPr>
              <w:t>Was effective communication achieved?  Was there good student – teacher rapport?  Were the aims/outcomes achieved?  Appropriateness of teaching/learning methods</w:t>
            </w:r>
          </w:p>
          <w:p w14:paraId="366DB70D" w14:textId="77777777" w:rsidR="008F0511" w:rsidRDefault="008F0511" w:rsidP="008F0511">
            <w:pPr>
              <w:pStyle w:val="ListParagraph"/>
              <w:numPr>
                <w:ilvl w:val="0"/>
                <w:numId w:val="5"/>
              </w:numPr>
              <w:spacing w:line="276" w:lineRule="auto"/>
              <w:rPr>
                <w:rFonts w:cs="Arial"/>
                <w:szCs w:val="22"/>
              </w:rPr>
            </w:pPr>
            <w:r>
              <w:rPr>
                <w:rFonts w:cs="Arial"/>
                <w:szCs w:val="22"/>
              </w:rPr>
              <w:t>Throughout the lecture, communication was clear and some complex content was explained in terms level four students could make sense of,</w:t>
            </w:r>
          </w:p>
          <w:p w14:paraId="2A144EFB" w14:textId="77777777" w:rsidR="008F0511" w:rsidRDefault="008F0511" w:rsidP="008F0511">
            <w:pPr>
              <w:pStyle w:val="ListParagraph"/>
              <w:numPr>
                <w:ilvl w:val="0"/>
                <w:numId w:val="5"/>
              </w:numPr>
              <w:spacing w:line="276" w:lineRule="auto"/>
              <w:rPr>
                <w:rFonts w:cs="Arial"/>
                <w:szCs w:val="22"/>
              </w:rPr>
            </w:pPr>
            <w:r w:rsidRPr="008D14CC">
              <w:rPr>
                <w:rFonts w:cs="Arial"/>
                <w:szCs w:val="22"/>
              </w:rPr>
              <w:t>Excellent rapport between lecturer and students.</w:t>
            </w:r>
            <w:r>
              <w:rPr>
                <w:rFonts w:cs="Arial"/>
                <w:szCs w:val="22"/>
              </w:rPr>
              <w:t xml:space="preserve">  </w:t>
            </w:r>
          </w:p>
          <w:p w14:paraId="61BB454C" w14:textId="77777777" w:rsidR="008F0511" w:rsidRDefault="008F0511" w:rsidP="008F0511">
            <w:pPr>
              <w:pStyle w:val="ListParagraph"/>
              <w:numPr>
                <w:ilvl w:val="0"/>
                <w:numId w:val="5"/>
              </w:numPr>
              <w:spacing w:line="276" w:lineRule="auto"/>
              <w:rPr>
                <w:rFonts w:cs="Arial"/>
                <w:szCs w:val="22"/>
              </w:rPr>
            </w:pPr>
            <w:r>
              <w:rPr>
                <w:rFonts w:cs="Arial"/>
                <w:szCs w:val="22"/>
              </w:rPr>
              <w:t>Based upon student responses, the aims relevant to this part of the lecture were achieved.</w:t>
            </w:r>
          </w:p>
          <w:p w14:paraId="6826C42E" w14:textId="7D6689A4" w:rsidR="00B5078D" w:rsidRPr="008D14CC" w:rsidRDefault="00B5078D" w:rsidP="00B5078D">
            <w:pPr>
              <w:pStyle w:val="ListParagraph"/>
              <w:spacing w:line="276" w:lineRule="auto"/>
              <w:ind w:left="360"/>
              <w:rPr>
                <w:rFonts w:cs="Arial"/>
                <w:szCs w:val="22"/>
              </w:rPr>
            </w:pPr>
          </w:p>
        </w:tc>
      </w:tr>
      <w:tr w:rsidR="008F0511" w:rsidRPr="00085821" w14:paraId="6822E6BB" w14:textId="77777777" w:rsidTr="00B5078D">
        <w:trPr>
          <w:trHeight w:val="2041"/>
        </w:trPr>
        <w:tc>
          <w:tcPr>
            <w:tcW w:w="10206" w:type="dxa"/>
            <w:gridSpan w:val="2"/>
          </w:tcPr>
          <w:p w14:paraId="6A1BD50E" w14:textId="685E6407" w:rsidR="008F0511" w:rsidRPr="00085821" w:rsidRDefault="008F0511" w:rsidP="00856AA6">
            <w:pPr>
              <w:rPr>
                <w:rFonts w:cs="Arial"/>
              </w:rPr>
            </w:pPr>
            <w:r w:rsidRPr="00085821">
              <w:rPr>
                <w:rFonts w:cs="Arial"/>
                <w:b/>
                <w:bCs/>
              </w:rPr>
              <w:t>Examples of good practice:</w:t>
            </w:r>
          </w:p>
          <w:p w14:paraId="48C96B9A" w14:textId="77777777" w:rsidR="008F0511" w:rsidRPr="00C029CE" w:rsidRDefault="008F0511" w:rsidP="008F0511">
            <w:pPr>
              <w:pStyle w:val="ListParagraph"/>
              <w:numPr>
                <w:ilvl w:val="0"/>
                <w:numId w:val="7"/>
              </w:numPr>
              <w:rPr>
                <w:rFonts w:cs="Arial"/>
                <w:szCs w:val="22"/>
              </w:rPr>
            </w:pPr>
            <w:r w:rsidRPr="00C029CE">
              <w:rPr>
                <w:rFonts w:cs="Arial"/>
                <w:szCs w:val="22"/>
              </w:rPr>
              <w:t>The lecture was paced well, with regular checks regarding students’ understanding of the content.</w:t>
            </w:r>
          </w:p>
          <w:p w14:paraId="7231D3E6" w14:textId="77777777" w:rsidR="008F0511" w:rsidRDefault="008F0511" w:rsidP="008F0511">
            <w:pPr>
              <w:pStyle w:val="ListParagraph"/>
              <w:numPr>
                <w:ilvl w:val="0"/>
                <w:numId w:val="7"/>
              </w:numPr>
              <w:rPr>
                <w:rFonts w:cs="Arial"/>
                <w:szCs w:val="22"/>
              </w:rPr>
            </w:pPr>
            <w:r w:rsidRPr="00C029CE">
              <w:rPr>
                <w:rFonts w:cs="Arial"/>
                <w:szCs w:val="22"/>
              </w:rPr>
              <w:t>Students were allowed the space to contribute to the discussion, but it was clear throughout the lecture that respect for the lecturer and other students was important.</w:t>
            </w:r>
          </w:p>
          <w:p w14:paraId="66370760" w14:textId="4FF1D63E" w:rsidR="008F0511" w:rsidRPr="00085821" w:rsidRDefault="008F0511" w:rsidP="00B5078D">
            <w:pPr>
              <w:pStyle w:val="ListParagraph"/>
              <w:numPr>
                <w:ilvl w:val="0"/>
                <w:numId w:val="7"/>
              </w:numPr>
              <w:rPr>
                <w:rFonts w:cs="Arial"/>
                <w:szCs w:val="22"/>
              </w:rPr>
            </w:pPr>
            <w:r>
              <w:rPr>
                <w:rFonts w:cs="Arial"/>
                <w:szCs w:val="22"/>
              </w:rPr>
              <w:t>Not being afraid of silence – allowing time for students to consider their answers to questions before expecting them</w:t>
            </w:r>
            <w:r w:rsidR="00B5078D">
              <w:rPr>
                <w:rFonts w:cs="Arial"/>
                <w:szCs w:val="22"/>
              </w:rPr>
              <w:t xml:space="preserve"> </w:t>
            </w:r>
            <w:r>
              <w:rPr>
                <w:rFonts w:cs="Arial"/>
                <w:szCs w:val="22"/>
              </w:rPr>
              <w:t>to speak.</w:t>
            </w:r>
          </w:p>
        </w:tc>
      </w:tr>
      <w:tr w:rsidR="008F0511" w:rsidRPr="00085821" w14:paraId="7AF1D155" w14:textId="77777777" w:rsidTr="00856AA6">
        <w:trPr>
          <w:trHeight w:val="438"/>
        </w:trPr>
        <w:tc>
          <w:tcPr>
            <w:tcW w:w="10206" w:type="dxa"/>
            <w:gridSpan w:val="2"/>
          </w:tcPr>
          <w:p w14:paraId="30FDB54B" w14:textId="0BB4E9DC" w:rsidR="008F0511" w:rsidRPr="00085821" w:rsidRDefault="008F0511" w:rsidP="00856AA6">
            <w:pPr>
              <w:rPr>
                <w:rFonts w:cs="Arial"/>
                <w:b/>
                <w:bCs/>
              </w:rPr>
            </w:pPr>
            <w:r w:rsidRPr="00085821">
              <w:rPr>
                <w:rFonts w:cs="Arial"/>
                <w:b/>
              </w:rPr>
              <w:t>Action points:</w:t>
            </w:r>
          </w:p>
          <w:p w14:paraId="1020CE1F" w14:textId="77777777" w:rsidR="008F0511" w:rsidRPr="00C029CE" w:rsidRDefault="008F0511" w:rsidP="008F0511">
            <w:pPr>
              <w:pStyle w:val="ListParagraph"/>
              <w:numPr>
                <w:ilvl w:val="0"/>
                <w:numId w:val="5"/>
              </w:numPr>
              <w:rPr>
                <w:rFonts w:cs="Arial"/>
                <w:bCs/>
                <w:szCs w:val="22"/>
              </w:rPr>
            </w:pPr>
            <w:r w:rsidRPr="00C029CE">
              <w:rPr>
                <w:rFonts w:cs="Arial"/>
                <w:bCs/>
                <w:szCs w:val="22"/>
              </w:rPr>
              <w:t>To consider the introduction of video for illustration purposes, and student/lecturer comments.  This can keep students focused and stimulate increased involvement. This topic can lend itself to these methods very well.</w:t>
            </w:r>
            <w:r>
              <w:rPr>
                <w:rFonts w:cs="Arial"/>
                <w:bCs/>
                <w:szCs w:val="22"/>
              </w:rPr>
              <w:t xml:space="preserve"> Prank videos can be effective, as people have a wide range of responses to being pranked, including opposite emotions.</w:t>
            </w:r>
          </w:p>
          <w:p w14:paraId="559046DD" w14:textId="77777777" w:rsidR="008F0511" w:rsidRDefault="008F0511" w:rsidP="008F0511">
            <w:pPr>
              <w:pStyle w:val="ListParagraph"/>
              <w:numPr>
                <w:ilvl w:val="0"/>
                <w:numId w:val="5"/>
              </w:numPr>
              <w:rPr>
                <w:rFonts w:cs="Arial"/>
                <w:bCs/>
                <w:szCs w:val="22"/>
              </w:rPr>
            </w:pPr>
            <w:r>
              <w:rPr>
                <w:rFonts w:cs="Arial"/>
                <w:bCs/>
                <w:szCs w:val="22"/>
              </w:rPr>
              <w:t xml:space="preserve">To consider re-arranging the information on some of the slides, as these contained a lot of text with no spaces between points. </w:t>
            </w:r>
          </w:p>
          <w:p w14:paraId="3B1EF910" w14:textId="77777777" w:rsidR="008F0511" w:rsidRPr="002E71F2" w:rsidRDefault="008F0511" w:rsidP="00856AA6">
            <w:pPr>
              <w:pStyle w:val="ListParagraph"/>
              <w:ind w:left="360"/>
              <w:rPr>
                <w:rFonts w:cs="Arial"/>
                <w:bCs/>
                <w:szCs w:val="22"/>
              </w:rPr>
            </w:pPr>
            <w:r>
              <w:rPr>
                <w:rFonts w:cs="Arial"/>
                <w:b/>
                <w:bCs/>
                <w:noProof/>
                <w:szCs w:val="22"/>
              </w:rPr>
              <w:drawing>
                <wp:anchor distT="0" distB="0" distL="114300" distR="114300" simplePos="0" relativeHeight="251657216" behindDoc="0" locked="0" layoutInCell="1" allowOverlap="1" wp14:anchorId="213BBD92" wp14:editId="113C2907">
                  <wp:simplePos x="0" y="0"/>
                  <wp:positionH relativeFrom="column">
                    <wp:posOffset>768985</wp:posOffset>
                  </wp:positionH>
                  <wp:positionV relativeFrom="paragraph">
                    <wp:posOffset>10795</wp:posOffset>
                  </wp:positionV>
                  <wp:extent cx="1198880" cy="426720"/>
                  <wp:effectExtent l="0" t="0" r="127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40">
                            <a:extLst>
                              <a:ext uri="{28A0092B-C50C-407E-A947-70E740481C1C}">
                                <a14:useLocalDpi xmlns:a14="http://schemas.microsoft.com/office/drawing/2010/main" val="0"/>
                              </a:ext>
                            </a:extLst>
                          </a:blip>
                          <a:srcRect l="4851" t="26117" r="13458" b="23078"/>
                          <a:stretch/>
                        </pic:blipFill>
                        <pic:spPr bwMode="auto">
                          <a:xfrm>
                            <a:off x="0" y="0"/>
                            <a:ext cx="1198880" cy="4267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Arial"/>
                <w:bCs/>
                <w:szCs w:val="22"/>
              </w:rPr>
              <w:t xml:space="preserve"> </w:t>
            </w:r>
          </w:p>
          <w:p w14:paraId="2E45AE95" w14:textId="77777777" w:rsidR="008F0511" w:rsidRPr="00085821" w:rsidRDefault="008F0511" w:rsidP="00856AA6">
            <w:pPr>
              <w:rPr>
                <w:rFonts w:cs="Arial"/>
                <w:b/>
                <w:bCs/>
              </w:rPr>
            </w:pPr>
            <w:r>
              <w:rPr>
                <w:rFonts w:cs="Arial"/>
                <w:b/>
                <w:bCs/>
              </w:rPr>
              <w:t xml:space="preserve">Observer:         </w:t>
            </w:r>
            <w:r w:rsidRPr="00085821">
              <w:rPr>
                <w:rFonts w:cs="Arial"/>
                <w:b/>
                <w:bCs/>
              </w:rPr>
              <w:t xml:space="preserve">                                             </w:t>
            </w:r>
            <w:r>
              <w:rPr>
                <w:rFonts w:cs="Arial"/>
                <w:b/>
                <w:bCs/>
              </w:rPr>
              <w:t xml:space="preserve">        </w:t>
            </w:r>
            <w:r w:rsidRPr="00085821">
              <w:rPr>
                <w:rFonts w:cs="Arial"/>
                <w:b/>
                <w:bCs/>
              </w:rPr>
              <w:t xml:space="preserve">  Date</w:t>
            </w:r>
            <w:r>
              <w:rPr>
                <w:rFonts w:cs="Arial"/>
                <w:b/>
                <w:bCs/>
              </w:rPr>
              <w:t>:</w:t>
            </w:r>
            <w:r w:rsidRPr="00085821">
              <w:rPr>
                <w:rFonts w:cs="Arial"/>
                <w:b/>
                <w:bCs/>
              </w:rPr>
              <w:t xml:space="preserve"> </w:t>
            </w:r>
            <w:r>
              <w:rPr>
                <w:rFonts w:cs="Arial"/>
                <w:b/>
                <w:bCs/>
              </w:rPr>
              <w:t>13.11.2019</w:t>
            </w:r>
          </w:p>
          <w:p w14:paraId="48402DDA" w14:textId="77777777" w:rsidR="008F0511" w:rsidRPr="00085821" w:rsidRDefault="008F0511" w:rsidP="00856AA6">
            <w:pPr>
              <w:rPr>
                <w:rFonts w:cs="Arial"/>
                <w:b/>
                <w:bCs/>
              </w:rPr>
            </w:pPr>
            <w:r>
              <w:rPr>
                <w:noProof/>
                <w:lang w:eastAsia="en-GB"/>
              </w:rPr>
              <w:drawing>
                <wp:anchor distT="0" distB="0" distL="114300" distR="114300" simplePos="0" relativeHeight="251658240" behindDoc="0" locked="0" layoutInCell="1" allowOverlap="0" wp14:anchorId="535CE5F8" wp14:editId="4BFEBBB9">
                  <wp:simplePos x="0" y="0"/>
                  <wp:positionH relativeFrom="page">
                    <wp:posOffset>730819</wp:posOffset>
                  </wp:positionH>
                  <wp:positionV relativeFrom="page">
                    <wp:posOffset>1807895</wp:posOffset>
                  </wp:positionV>
                  <wp:extent cx="1365662" cy="445324"/>
                  <wp:effectExtent l="0" t="0" r="6350" b="0"/>
                  <wp:wrapNone/>
                  <wp:docPr id="38" name="Picture 38"/>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rotWithShape="1">
                          <a:blip r:embed="rId41"/>
                          <a:srcRect l="6066" t="2059" r="53291" b="88559"/>
                          <a:stretch/>
                        </pic:blipFill>
                        <pic:spPr bwMode="auto">
                          <a:xfrm>
                            <a:off x="0" y="0"/>
                            <a:ext cx="1365662" cy="44532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12BDA70" w14:textId="77777777" w:rsidR="008F0511" w:rsidRPr="00085821" w:rsidRDefault="008F0511" w:rsidP="00856AA6">
            <w:pPr>
              <w:rPr>
                <w:rFonts w:cs="Arial"/>
                <w:b/>
                <w:bCs/>
              </w:rPr>
            </w:pPr>
            <w:proofErr w:type="spellStart"/>
            <w:r w:rsidRPr="00085821">
              <w:rPr>
                <w:rFonts w:cs="Arial"/>
                <w:b/>
                <w:bCs/>
              </w:rPr>
              <w:t>Observee</w:t>
            </w:r>
            <w:proofErr w:type="spellEnd"/>
            <w:r>
              <w:rPr>
                <w:rFonts w:cs="Arial"/>
                <w:b/>
                <w:bCs/>
              </w:rPr>
              <w:t>:</w:t>
            </w:r>
            <w:r w:rsidRPr="00085821">
              <w:rPr>
                <w:rFonts w:cs="Arial"/>
                <w:b/>
                <w:bCs/>
              </w:rPr>
              <w:t xml:space="preserve">                                                   </w:t>
            </w:r>
            <w:r>
              <w:rPr>
                <w:rFonts w:cs="Arial"/>
                <w:b/>
                <w:bCs/>
              </w:rPr>
              <w:t xml:space="preserve">            </w:t>
            </w:r>
            <w:r w:rsidRPr="00085821">
              <w:rPr>
                <w:rFonts w:cs="Arial"/>
                <w:b/>
                <w:bCs/>
              </w:rPr>
              <w:t>Date</w:t>
            </w:r>
            <w:r>
              <w:rPr>
                <w:rFonts w:cs="Arial"/>
                <w:b/>
                <w:bCs/>
              </w:rPr>
              <w:t>: 13.11.2019</w:t>
            </w:r>
            <w:r w:rsidRPr="00085821">
              <w:rPr>
                <w:rFonts w:cs="Arial"/>
                <w:b/>
                <w:bCs/>
              </w:rPr>
              <w:t xml:space="preserve"> </w:t>
            </w:r>
          </w:p>
          <w:p w14:paraId="509B900B" w14:textId="77777777" w:rsidR="008F0511" w:rsidRPr="00085821" w:rsidRDefault="008F0511" w:rsidP="00856AA6">
            <w:pPr>
              <w:rPr>
                <w:rFonts w:cs="Arial"/>
                <w:b/>
                <w:bCs/>
              </w:rPr>
            </w:pPr>
            <w:r>
              <w:rPr>
                <w:rFonts w:cs="Arial"/>
                <w:b/>
                <w:bCs/>
              </w:rPr>
              <w:t xml:space="preserve">On completion of the peer observation </w:t>
            </w:r>
            <w:r w:rsidRPr="00085821">
              <w:rPr>
                <w:rFonts w:cs="Arial"/>
                <w:b/>
                <w:bCs/>
              </w:rPr>
              <w:t>reports</w:t>
            </w:r>
            <w:r>
              <w:rPr>
                <w:rFonts w:cs="Arial"/>
                <w:b/>
                <w:bCs/>
              </w:rPr>
              <w:t xml:space="preserve"> for each module</w:t>
            </w:r>
            <w:r w:rsidRPr="00085821">
              <w:rPr>
                <w:rFonts w:cs="Arial"/>
                <w:b/>
                <w:bCs/>
              </w:rPr>
              <w:t>, compose a short reflective paragraph on your observation experiences.</w:t>
            </w:r>
          </w:p>
        </w:tc>
      </w:tr>
    </w:tbl>
    <w:p w14:paraId="29F893D4" w14:textId="77777777" w:rsidR="008F0511" w:rsidRDefault="008F0511" w:rsidP="008F0511"/>
    <w:p w14:paraId="5EBD7296" w14:textId="1295E33C" w:rsidR="00A915DF" w:rsidRDefault="00A915DF" w:rsidP="004812EF">
      <w:pPr>
        <w:spacing w:after="0"/>
        <w:jc w:val="center"/>
        <w:rPr>
          <w:rFonts w:ascii="Times New Roman" w:hAnsi="Times New Roman" w:cs="Times New Roman"/>
          <w:b/>
          <w:sz w:val="24"/>
          <w:szCs w:val="24"/>
          <w:u w:val="single"/>
        </w:rPr>
      </w:pPr>
    </w:p>
    <w:p w14:paraId="1B3B2701" w14:textId="54A8A947" w:rsidR="00A915DF" w:rsidRDefault="00A915DF" w:rsidP="004812EF">
      <w:pPr>
        <w:spacing w:after="0"/>
        <w:jc w:val="center"/>
        <w:rPr>
          <w:rFonts w:ascii="Times New Roman" w:hAnsi="Times New Roman" w:cs="Times New Roman"/>
          <w:b/>
          <w:sz w:val="24"/>
          <w:szCs w:val="24"/>
          <w:u w:val="single"/>
        </w:rPr>
      </w:pPr>
    </w:p>
    <w:p w14:paraId="6572F403" w14:textId="2B02B661" w:rsidR="00A915DF" w:rsidRDefault="00A915DF" w:rsidP="004812EF">
      <w:pPr>
        <w:spacing w:after="0"/>
        <w:jc w:val="center"/>
        <w:rPr>
          <w:rFonts w:ascii="Times New Roman" w:hAnsi="Times New Roman" w:cs="Times New Roman"/>
          <w:b/>
          <w:sz w:val="24"/>
          <w:szCs w:val="24"/>
          <w:u w:val="single"/>
        </w:rPr>
      </w:pPr>
    </w:p>
    <w:p w14:paraId="221B6EB9" w14:textId="77777777" w:rsidR="006C22C7" w:rsidRDefault="006C22C7" w:rsidP="004812EF">
      <w:pPr>
        <w:spacing w:after="0"/>
        <w:jc w:val="center"/>
        <w:rPr>
          <w:rFonts w:ascii="Times New Roman" w:hAnsi="Times New Roman" w:cs="Times New Roman"/>
          <w:b/>
          <w:sz w:val="24"/>
          <w:szCs w:val="24"/>
          <w:u w:val="single"/>
        </w:rPr>
      </w:pPr>
    </w:p>
    <w:p w14:paraId="776A232D" w14:textId="3DD47B8B" w:rsidR="00A47043" w:rsidRDefault="00A47043" w:rsidP="004812EF">
      <w:pPr>
        <w:spacing w:after="0"/>
        <w:jc w:val="center"/>
        <w:rPr>
          <w:rFonts w:ascii="Times New Roman" w:hAnsi="Times New Roman" w:cs="Times New Roman"/>
          <w:b/>
          <w:sz w:val="24"/>
          <w:szCs w:val="24"/>
          <w:u w:val="single"/>
        </w:rPr>
      </w:pPr>
    </w:p>
    <w:p w14:paraId="1B9469A0" w14:textId="27A4E8B5" w:rsidR="00A47043" w:rsidRDefault="00A47043" w:rsidP="004812EF">
      <w:pPr>
        <w:spacing w:after="0"/>
        <w:jc w:val="center"/>
        <w:rPr>
          <w:rFonts w:ascii="Times New Roman" w:hAnsi="Times New Roman" w:cs="Times New Roman"/>
          <w:b/>
          <w:sz w:val="24"/>
          <w:szCs w:val="24"/>
          <w:u w:val="single"/>
        </w:rPr>
      </w:pPr>
    </w:p>
    <w:p w14:paraId="7C802976" w14:textId="77777777" w:rsidR="00A47043" w:rsidRDefault="00A47043" w:rsidP="004812EF">
      <w:pPr>
        <w:spacing w:after="0"/>
        <w:jc w:val="center"/>
        <w:rPr>
          <w:rFonts w:ascii="Times New Roman" w:hAnsi="Times New Roman" w:cs="Times New Roman"/>
          <w:b/>
          <w:sz w:val="24"/>
          <w:szCs w:val="24"/>
          <w:u w:val="single"/>
        </w:rPr>
      </w:pPr>
    </w:p>
    <w:p w14:paraId="0089DA1A" w14:textId="77777777" w:rsidR="00A915DF" w:rsidRDefault="00A915DF" w:rsidP="004812EF">
      <w:pPr>
        <w:spacing w:after="0"/>
        <w:jc w:val="center"/>
        <w:rPr>
          <w:rFonts w:ascii="Times New Roman" w:hAnsi="Times New Roman" w:cs="Times New Roman"/>
          <w:b/>
          <w:sz w:val="24"/>
          <w:szCs w:val="24"/>
          <w:u w:val="single"/>
        </w:rPr>
      </w:pPr>
    </w:p>
    <w:p w14:paraId="1B72A4BB" w14:textId="0296D5D2" w:rsidR="004812EF" w:rsidRPr="004812EF" w:rsidRDefault="004812EF" w:rsidP="004812EF">
      <w:pPr>
        <w:spacing w:after="0"/>
        <w:jc w:val="center"/>
        <w:rPr>
          <w:rFonts w:ascii="Times New Roman" w:hAnsi="Times New Roman" w:cs="Times New Roman"/>
          <w:b/>
          <w:sz w:val="24"/>
          <w:u w:val="single"/>
        </w:rPr>
      </w:pPr>
      <w:r w:rsidRPr="004812EF">
        <w:rPr>
          <w:rFonts w:ascii="Times New Roman" w:hAnsi="Times New Roman" w:cs="Times New Roman"/>
          <w:b/>
          <w:sz w:val="24"/>
          <w:u w:val="single"/>
        </w:rPr>
        <w:lastRenderedPageBreak/>
        <w:t xml:space="preserve">Component Three: </w:t>
      </w:r>
      <w:r w:rsidRPr="004812EF">
        <w:rPr>
          <w:rFonts w:ascii="Times New Roman" w:hAnsi="Times New Roman" w:cs="Times New Roman"/>
          <w:b/>
          <w:sz w:val="24"/>
          <w:szCs w:val="24"/>
          <w:u w:val="single"/>
        </w:rPr>
        <w:t xml:space="preserve">Teaching Observation </w:t>
      </w:r>
      <w:r>
        <w:rPr>
          <w:rFonts w:ascii="Times New Roman" w:hAnsi="Times New Roman" w:cs="Times New Roman"/>
          <w:b/>
          <w:sz w:val="24"/>
          <w:szCs w:val="24"/>
          <w:u w:val="single"/>
        </w:rPr>
        <w:t>Two</w:t>
      </w:r>
      <w:r w:rsidRPr="004812EF">
        <w:rPr>
          <w:rFonts w:ascii="Times New Roman" w:hAnsi="Times New Roman" w:cs="Times New Roman"/>
          <w:b/>
          <w:sz w:val="24"/>
          <w:szCs w:val="24"/>
          <w:u w:val="single"/>
        </w:rPr>
        <w:t xml:space="preserve"> Reflection</w:t>
      </w:r>
    </w:p>
    <w:p w14:paraId="014A3C26" w14:textId="6CE062B8" w:rsidR="004812EF" w:rsidRDefault="004812EF" w:rsidP="00D20B1F">
      <w:pPr>
        <w:spacing w:after="0"/>
        <w:jc w:val="center"/>
        <w:rPr>
          <w:rFonts w:ascii="Times New Roman" w:hAnsi="Times New Roman" w:cs="Times New Roman"/>
          <w:b/>
          <w:sz w:val="24"/>
          <w:u w:val="single"/>
        </w:rPr>
      </w:pPr>
    </w:p>
    <w:p w14:paraId="1FA5265F" w14:textId="3C119950" w:rsidR="00DC7428" w:rsidRDefault="00A47043" w:rsidP="00D20B1F">
      <w:pPr>
        <w:spacing w:line="480" w:lineRule="auto"/>
        <w:rPr>
          <w:rFonts w:ascii="Times New Roman" w:hAnsi="Times New Roman" w:cs="Times New Roman"/>
          <w:sz w:val="24"/>
        </w:rPr>
      </w:pPr>
      <w:r w:rsidRPr="00A47043">
        <w:rPr>
          <w:rFonts w:ascii="Times New Roman" w:hAnsi="Times New Roman" w:cs="Times New Roman"/>
          <w:sz w:val="24"/>
        </w:rPr>
        <w:t xml:space="preserve">The session </w:t>
      </w:r>
      <w:r>
        <w:rPr>
          <w:rFonts w:ascii="Times New Roman" w:hAnsi="Times New Roman" w:cs="Times New Roman"/>
          <w:sz w:val="24"/>
        </w:rPr>
        <w:t xml:space="preserve">for this observation </w:t>
      </w:r>
      <w:r w:rsidR="00D20B1F">
        <w:rPr>
          <w:rFonts w:ascii="Times New Roman" w:hAnsi="Times New Roman" w:cs="Times New Roman"/>
          <w:sz w:val="24"/>
        </w:rPr>
        <w:t xml:space="preserve">involved topic content </w:t>
      </w:r>
      <w:r>
        <w:rPr>
          <w:rFonts w:ascii="Times New Roman" w:hAnsi="Times New Roman" w:cs="Times New Roman"/>
          <w:sz w:val="24"/>
        </w:rPr>
        <w:t xml:space="preserve">new </w:t>
      </w:r>
      <w:r w:rsidR="00D20B1F">
        <w:rPr>
          <w:rFonts w:ascii="Times New Roman" w:hAnsi="Times New Roman" w:cs="Times New Roman"/>
          <w:sz w:val="24"/>
        </w:rPr>
        <w:t>to</w:t>
      </w:r>
      <w:r>
        <w:rPr>
          <w:rFonts w:ascii="Times New Roman" w:hAnsi="Times New Roman" w:cs="Times New Roman"/>
          <w:sz w:val="24"/>
        </w:rPr>
        <w:t xml:space="preserve"> me</w:t>
      </w:r>
      <w:r w:rsidR="00D20B1F">
        <w:rPr>
          <w:rFonts w:ascii="Times New Roman" w:hAnsi="Times New Roman" w:cs="Times New Roman"/>
          <w:sz w:val="24"/>
        </w:rPr>
        <w:t>. In previous years</w:t>
      </w:r>
      <w:r>
        <w:rPr>
          <w:rFonts w:ascii="Times New Roman" w:hAnsi="Times New Roman" w:cs="Times New Roman"/>
          <w:sz w:val="24"/>
        </w:rPr>
        <w:t xml:space="preserve">, I shared </w:t>
      </w:r>
      <w:r w:rsidR="00D20B1F">
        <w:rPr>
          <w:rFonts w:ascii="Times New Roman" w:hAnsi="Times New Roman" w:cs="Times New Roman"/>
          <w:sz w:val="24"/>
        </w:rPr>
        <w:t xml:space="preserve">this </w:t>
      </w:r>
      <w:r>
        <w:rPr>
          <w:rFonts w:ascii="Times New Roman" w:hAnsi="Times New Roman" w:cs="Times New Roman"/>
          <w:sz w:val="24"/>
        </w:rPr>
        <w:t xml:space="preserve">module with another </w:t>
      </w:r>
      <w:r w:rsidR="0001118D">
        <w:rPr>
          <w:rFonts w:ascii="Times New Roman" w:hAnsi="Times New Roman" w:cs="Times New Roman"/>
          <w:sz w:val="24"/>
        </w:rPr>
        <w:t xml:space="preserve">staff </w:t>
      </w:r>
      <w:r>
        <w:rPr>
          <w:rFonts w:ascii="Times New Roman" w:hAnsi="Times New Roman" w:cs="Times New Roman"/>
          <w:sz w:val="24"/>
        </w:rPr>
        <w:t xml:space="preserve">member </w:t>
      </w:r>
      <w:r w:rsidR="0001118D">
        <w:rPr>
          <w:rFonts w:ascii="Times New Roman" w:hAnsi="Times New Roman" w:cs="Times New Roman"/>
          <w:sz w:val="24"/>
        </w:rPr>
        <w:t xml:space="preserve">who </w:t>
      </w:r>
      <w:r w:rsidR="00D20B1F">
        <w:rPr>
          <w:rFonts w:ascii="Times New Roman" w:hAnsi="Times New Roman" w:cs="Times New Roman"/>
          <w:sz w:val="24"/>
        </w:rPr>
        <w:t>was an expert in the area</w:t>
      </w:r>
      <w:r>
        <w:rPr>
          <w:rFonts w:ascii="Times New Roman" w:hAnsi="Times New Roman" w:cs="Times New Roman"/>
          <w:sz w:val="24"/>
        </w:rPr>
        <w:t>. However, this year I was required to</w:t>
      </w:r>
      <w:r w:rsidR="00D20B1F">
        <w:rPr>
          <w:rFonts w:ascii="Times New Roman" w:hAnsi="Times New Roman" w:cs="Times New Roman"/>
          <w:sz w:val="24"/>
        </w:rPr>
        <w:t xml:space="preserve"> take over the </w:t>
      </w:r>
      <w:r w:rsidR="0001118D">
        <w:rPr>
          <w:rFonts w:ascii="Times New Roman" w:hAnsi="Times New Roman" w:cs="Times New Roman"/>
          <w:sz w:val="24"/>
        </w:rPr>
        <w:t xml:space="preserve">whole </w:t>
      </w:r>
      <w:r w:rsidR="00D20B1F">
        <w:rPr>
          <w:rFonts w:ascii="Times New Roman" w:hAnsi="Times New Roman" w:cs="Times New Roman"/>
          <w:sz w:val="24"/>
        </w:rPr>
        <w:t xml:space="preserve">module. I was very nervous and felt a great deal of self-doubt in my ability to comprehensively and expertly teach this session. Nevertheless, I felt it was pertinent to have this session peer observed to ensure that any weaknesses could be highlighted and subsequently dealt with in </w:t>
      </w:r>
      <w:r w:rsidR="0001118D">
        <w:rPr>
          <w:rFonts w:ascii="Times New Roman" w:hAnsi="Times New Roman" w:cs="Times New Roman"/>
          <w:sz w:val="24"/>
        </w:rPr>
        <w:t xml:space="preserve">a </w:t>
      </w:r>
      <w:r w:rsidR="00D20B1F">
        <w:rPr>
          <w:rFonts w:ascii="Times New Roman" w:hAnsi="Times New Roman" w:cs="Times New Roman"/>
          <w:sz w:val="24"/>
        </w:rPr>
        <w:t>swift and effective manner</w:t>
      </w:r>
      <w:r w:rsidR="00DC7428">
        <w:rPr>
          <w:rFonts w:ascii="Times New Roman" w:hAnsi="Times New Roman" w:cs="Times New Roman"/>
          <w:sz w:val="24"/>
        </w:rPr>
        <w:t xml:space="preserve"> (</w:t>
      </w:r>
      <w:proofErr w:type="spellStart"/>
      <w:r w:rsidR="00DC7428">
        <w:rPr>
          <w:rFonts w:ascii="Times New Roman" w:hAnsi="Times New Roman" w:cs="Times New Roman"/>
          <w:sz w:val="24"/>
        </w:rPr>
        <w:t>Audia</w:t>
      </w:r>
      <w:proofErr w:type="spellEnd"/>
      <w:r w:rsidR="00DC7428">
        <w:rPr>
          <w:rFonts w:ascii="Times New Roman" w:hAnsi="Times New Roman" w:cs="Times New Roman"/>
          <w:sz w:val="24"/>
        </w:rPr>
        <w:t xml:space="preserve"> &amp; Locke, 2003; Bell, 2001; </w:t>
      </w:r>
      <w:proofErr w:type="spellStart"/>
      <w:r w:rsidR="00DC7428">
        <w:rPr>
          <w:rFonts w:ascii="Times New Roman" w:hAnsi="Times New Roman" w:cs="Times New Roman"/>
          <w:sz w:val="24"/>
        </w:rPr>
        <w:t>Shortland</w:t>
      </w:r>
      <w:proofErr w:type="spellEnd"/>
      <w:r w:rsidR="00DC7428">
        <w:rPr>
          <w:rFonts w:ascii="Times New Roman" w:hAnsi="Times New Roman" w:cs="Times New Roman"/>
          <w:sz w:val="24"/>
        </w:rPr>
        <w:t>, 2010)</w:t>
      </w:r>
      <w:r w:rsidR="00D20B1F">
        <w:rPr>
          <w:rFonts w:ascii="Times New Roman" w:hAnsi="Times New Roman" w:cs="Times New Roman"/>
          <w:sz w:val="24"/>
        </w:rPr>
        <w:t xml:space="preserve">, especially as </w:t>
      </w:r>
      <w:r w:rsidR="00DC7428">
        <w:rPr>
          <w:rFonts w:ascii="Times New Roman" w:hAnsi="Times New Roman" w:cs="Times New Roman"/>
          <w:sz w:val="24"/>
        </w:rPr>
        <w:t>I am due to</w:t>
      </w:r>
      <w:r w:rsidR="00D20B1F">
        <w:rPr>
          <w:rFonts w:ascii="Times New Roman" w:hAnsi="Times New Roman" w:cs="Times New Roman"/>
          <w:sz w:val="24"/>
        </w:rPr>
        <w:t xml:space="preserve"> continue teaching this session</w:t>
      </w:r>
      <w:r w:rsidR="00DC7428">
        <w:rPr>
          <w:rFonts w:ascii="Times New Roman" w:hAnsi="Times New Roman" w:cs="Times New Roman"/>
          <w:sz w:val="24"/>
        </w:rPr>
        <w:t xml:space="preserve"> in the future</w:t>
      </w:r>
      <w:r w:rsidR="0001118D">
        <w:rPr>
          <w:rFonts w:ascii="Times New Roman" w:hAnsi="Times New Roman" w:cs="Times New Roman"/>
          <w:sz w:val="24"/>
        </w:rPr>
        <w:t xml:space="preserve"> (A4, K1, K6)</w:t>
      </w:r>
      <w:r w:rsidR="00DC7428">
        <w:rPr>
          <w:rFonts w:ascii="Times New Roman" w:hAnsi="Times New Roman" w:cs="Times New Roman"/>
          <w:sz w:val="24"/>
        </w:rPr>
        <w:t xml:space="preserve">. </w:t>
      </w:r>
      <w:r w:rsidR="00D20B1F">
        <w:rPr>
          <w:rFonts w:ascii="Times New Roman" w:hAnsi="Times New Roman" w:cs="Times New Roman"/>
          <w:sz w:val="24"/>
        </w:rPr>
        <w:t xml:space="preserve">     </w:t>
      </w:r>
    </w:p>
    <w:p w14:paraId="4407EA20" w14:textId="28D85690" w:rsidR="00845A84" w:rsidRDefault="00DC7428" w:rsidP="00D20B1F">
      <w:pPr>
        <w:spacing w:line="480" w:lineRule="auto"/>
        <w:rPr>
          <w:rFonts w:ascii="Times New Roman" w:hAnsi="Times New Roman" w:cs="Times New Roman"/>
          <w:sz w:val="24"/>
          <w:szCs w:val="24"/>
        </w:rPr>
      </w:pPr>
      <w:r>
        <w:rPr>
          <w:rFonts w:ascii="Times New Roman" w:hAnsi="Times New Roman" w:cs="Times New Roman"/>
          <w:sz w:val="24"/>
        </w:rPr>
        <w:tab/>
        <w:t>Despite my reservations and worries, I was very relieved to read the observers report. I was commended on many elements of my teaching, including having a clear and logical lecture structure, a friendly class atmosphere</w:t>
      </w:r>
      <w:r w:rsidRPr="00DC7428">
        <w:rPr>
          <w:rFonts w:ascii="Times New Roman" w:hAnsi="Times New Roman" w:cs="Times New Roman"/>
          <w:sz w:val="24"/>
          <w:szCs w:val="24"/>
        </w:rPr>
        <w:t>, effective pitch, pace and volume</w:t>
      </w:r>
      <w:r>
        <w:rPr>
          <w:rFonts w:ascii="Times New Roman" w:hAnsi="Times New Roman" w:cs="Times New Roman"/>
          <w:sz w:val="24"/>
          <w:szCs w:val="24"/>
        </w:rPr>
        <w:t>, and clear explanation of complex content, etc</w:t>
      </w:r>
      <w:r w:rsidR="005A7FB6">
        <w:rPr>
          <w:rFonts w:ascii="Times New Roman" w:hAnsi="Times New Roman" w:cs="Times New Roman"/>
          <w:sz w:val="24"/>
          <w:szCs w:val="24"/>
        </w:rPr>
        <w:t>.</w:t>
      </w:r>
      <w:r w:rsidR="0001118D">
        <w:rPr>
          <w:rFonts w:ascii="Times New Roman" w:hAnsi="Times New Roman" w:cs="Times New Roman"/>
          <w:sz w:val="24"/>
          <w:szCs w:val="24"/>
        </w:rPr>
        <w:t xml:space="preserve"> (A2, A4, K2, V1)</w:t>
      </w:r>
      <w:r>
        <w:rPr>
          <w:rFonts w:ascii="Times New Roman" w:hAnsi="Times New Roman" w:cs="Times New Roman"/>
          <w:sz w:val="24"/>
          <w:szCs w:val="24"/>
        </w:rPr>
        <w:t>. This was excellent to read as I was concerned that my inexperience and non-expertise with the topic content would be evident</w:t>
      </w:r>
      <w:r w:rsidR="0049284F">
        <w:rPr>
          <w:rFonts w:ascii="Times New Roman" w:hAnsi="Times New Roman" w:cs="Times New Roman"/>
          <w:sz w:val="24"/>
          <w:szCs w:val="24"/>
        </w:rPr>
        <w:t xml:space="preserve"> during the session. </w:t>
      </w:r>
      <w:r>
        <w:rPr>
          <w:rFonts w:ascii="Times New Roman" w:hAnsi="Times New Roman" w:cs="Times New Roman"/>
          <w:sz w:val="24"/>
          <w:szCs w:val="24"/>
        </w:rPr>
        <w:t>It was also reassuring to see that the observer noted my ability to give students time to consider their answers before expecting them to speak</w:t>
      </w:r>
      <w:r w:rsidR="0001118D">
        <w:rPr>
          <w:rFonts w:ascii="Times New Roman" w:hAnsi="Times New Roman" w:cs="Times New Roman"/>
          <w:sz w:val="24"/>
          <w:szCs w:val="24"/>
        </w:rPr>
        <w:t xml:space="preserve"> (Biggs &amp; Tang, 2007)</w:t>
      </w:r>
      <w:r w:rsidR="0049284F">
        <w:rPr>
          <w:rFonts w:ascii="Times New Roman" w:hAnsi="Times New Roman" w:cs="Times New Roman"/>
          <w:sz w:val="24"/>
          <w:szCs w:val="24"/>
        </w:rPr>
        <w:t xml:space="preserve">. This was an action point noted from the first teaching observation above. </w:t>
      </w:r>
      <w:r w:rsidR="003B72E2">
        <w:rPr>
          <w:rFonts w:ascii="Times New Roman" w:hAnsi="Times New Roman" w:cs="Times New Roman"/>
          <w:sz w:val="24"/>
          <w:szCs w:val="24"/>
        </w:rPr>
        <w:t xml:space="preserve">Taking on board </w:t>
      </w:r>
      <w:r w:rsidR="004D71DB">
        <w:rPr>
          <w:rFonts w:ascii="Times New Roman" w:hAnsi="Times New Roman" w:cs="Times New Roman"/>
          <w:sz w:val="24"/>
          <w:szCs w:val="24"/>
        </w:rPr>
        <w:t xml:space="preserve">feedback from the previous observation and implementing it into future sessions clearly </w:t>
      </w:r>
      <w:r w:rsidR="0049284F">
        <w:rPr>
          <w:rFonts w:ascii="Times New Roman" w:hAnsi="Times New Roman" w:cs="Times New Roman"/>
          <w:sz w:val="24"/>
          <w:szCs w:val="24"/>
        </w:rPr>
        <w:t xml:space="preserve">demonstrates </w:t>
      </w:r>
      <w:r w:rsidR="004D71DB">
        <w:rPr>
          <w:rFonts w:ascii="Times New Roman" w:hAnsi="Times New Roman" w:cs="Times New Roman"/>
          <w:sz w:val="24"/>
          <w:szCs w:val="24"/>
        </w:rPr>
        <w:t>development and improvement in teaching ability and understanding the needs and ways in which students learn</w:t>
      </w:r>
      <w:r w:rsidR="0001118D">
        <w:rPr>
          <w:rFonts w:ascii="Times New Roman" w:hAnsi="Times New Roman" w:cs="Times New Roman"/>
          <w:sz w:val="24"/>
          <w:szCs w:val="24"/>
        </w:rPr>
        <w:t xml:space="preserve"> (K3)</w:t>
      </w:r>
      <w:r w:rsidR="004D71DB">
        <w:rPr>
          <w:rFonts w:ascii="Times New Roman" w:hAnsi="Times New Roman" w:cs="Times New Roman"/>
          <w:sz w:val="24"/>
          <w:szCs w:val="24"/>
        </w:rPr>
        <w:t xml:space="preserve">. It also highlights </w:t>
      </w:r>
      <w:r w:rsidR="0049284F">
        <w:rPr>
          <w:rFonts w:ascii="Times New Roman" w:hAnsi="Times New Roman" w:cs="Times New Roman"/>
          <w:sz w:val="24"/>
          <w:szCs w:val="24"/>
        </w:rPr>
        <w:t xml:space="preserve">the usefulness of engaging in peer observation in </w:t>
      </w:r>
      <w:r w:rsidR="004D71DB">
        <w:rPr>
          <w:rFonts w:ascii="Times New Roman" w:hAnsi="Times New Roman" w:cs="Times New Roman"/>
          <w:sz w:val="24"/>
          <w:szCs w:val="24"/>
        </w:rPr>
        <w:t>general as a method to ensure continued professional development and maintenance of standards</w:t>
      </w:r>
      <w:r w:rsidR="0001118D">
        <w:rPr>
          <w:rFonts w:ascii="Times New Roman" w:hAnsi="Times New Roman" w:cs="Times New Roman"/>
          <w:sz w:val="24"/>
          <w:szCs w:val="24"/>
        </w:rPr>
        <w:t xml:space="preserve"> (A5, K6)</w:t>
      </w:r>
      <w:r w:rsidR="004D71DB">
        <w:rPr>
          <w:rFonts w:ascii="Times New Roman" w:hAnsi="Times New Roman" w:cs="Times New Roman"/>
          <w:sz w:val="24"/>
          <w:szCs w:val="24"/>
        </w:rPr>
        <w:t xml:space="preserve">.  </w:t>
      </w:r>
    </w:p>
    <w:p w14:paraId="13E2C9D0" w14:textId="7A5E8EBA" w:rsidR="0049284F" w:rsidRDefault="00845A84" w:rsidP="00D20B1F">
      <w:pPr>
        <w:spacing w:line="480" w:lineRule="auto"/>
        <w:rPr>
          <w:rFonts w:ascii="Times New Roman" w:hAnsi="Times New Roman" w:cs="Times New Roman"/>
          <w:sz w:val="24"/>
          <w:szCs w:val="24"/>
        </w:rPr>
      </w:pPr>
      <w:r>
        <w:rPr>
          <w:rFonts w:ascii="Times New Roman" w:hAnsi="Times New Roman" w:cs="Times New Roman"/>
          <w:sz w:val="24"/>
          <w:szCs w:val="24"/>
        </w:rPr>
        <w:tab/>
        <w:t>One of the action points raised by the observer was the suggestion to include videos for illustrative purposes</w:t>
      </w:r>
      <w:r w:rsidR="005A7FB6">
        <w:rPr>
          <w:rFonts w:ascii="Times New Roman" w:hAnsi="Times New Roman" w:cs="Times New Roman"/>
          <w:sz w:val="24"/>
          <w:szCs w:val="24"/>
        </w:rPr>
        <w:t xml:space="preserve"> (A1, K2)</w:t>
      </w:r>
      <w:r>
        <w:rPr>
          <w:rFonts w:ascii="Times New Roman" w:hAnsi="Times New Roman" w:cs="Times New Roman"/>
          <w:sz w:val="24"/>
          <w:szCs w:val="24"/>
        </w:rPr>
        <w:t xml:space="preserve">. On reflection, I feel this is a fair comment. It is likely that due to my inexperience with the topic area, I did not consider adding in any alternative </w:t>
      </w:r>
      <w:r>
        <w:rPr>
          <w:rFonts w:ascii="Times New Roman" w:hAnsi="Times New Roman" w:cs="Times New Roman"/>
          <w:sz w:val="24"/>
          <w:szCs w:val="24"/>
        </w:rPr>
        <w:lastRenderedPageBreak/>
        <w:t xml:space="preserve">teaching methods or formats to convey information, and instead simply focused on getting through the lecture. The other action point raised by the observer was to reduce the amount of text on the slides. Again, </w:t>
      </w:r>
      <w:r w:rsidR="00F46A71">
        <w:rPr>
          <w:rFonts w:ascii="Times New Roman" w:hAnsi="Times New Roman" w:cs="Times New Roman"/>
          <w:sz w:val="24"/>
          <w:szCs w:val="24"/>
        </w:rPr>
        <w:t>given my lack of expertise in the subject area and unfamiliarity with the content, I did not feel confident enough to just speak from memory and thus felt that I needed to include more writing on the slides in order to ensure I did not miss or forgetting anything important when delivering the session. N</w:t>
      </w:r>
      <w:r w:rsidR="0049284F">
        <w:rPr>
          <w:rFonts w:ascii="Times New Roman" w:hAnsi="Times New Roman" w:cs="Times New Roman"/>
          <w:sz w:val="24"/>
          <w:szCs w:val="24"/>
        </w:rPr>
        <w:t xml:space="preserve">ow that </w:t>
      </w:r>
      <w:r w:rsidR="00F46A71">
        <w:rPr>
          <w:rFonts w:ascii="Times New Roman" w:hAnsi="Times New Roman" w:cs="Times New Roman"/>
          <w:sz w:val="24"/>
          <w:szCs w:val="24"/>
        </w:rPr>
        <w:t>I have delivered the session,</w:t>
      </w:r>
      <w:r w:rsidR="0049284F">
        <w:rPr>
          <w:rFonts w:ascii="Times New Roman" w:hAnsi="Times New Roman" w:cs="Times New Roman"/>
          <w:sz w:val="24"/>
          <w:szCs w:val="24"/>
        </w:rPr>
        <w:t xml:space="preserve"> and from continuing to read up </w:t>
      </w:r>
      <w:r w:rsidR="00E5162D">
        <w:rPr>
          <w:rFonts w:ascii="Times New Roman" w:hAnsi="Times New Roman" w:cs="Times New Roman"/>
          <w:sz w:val="24"/>
          <w:szCs w:val="24"/>
        </w:rPr>
        <w:t xml:space="preserve">on </w:t>
      </w:r>
      <w:r w:rsidR="0049284F">
        <w:rPr>
          <w:rFonts w:ascii="Times New Roman" w:hAnsi="Times New Roman" w:cs="Times New Roman"/>
          <w:sz w:val="24"/>
          <w:szCs w:val="24"/>
        </w:rPr>
        <w:t>the area</w:t>
      </w:r>
      <w:r w:rsidR="00F46A71">
        <w:rPr>
          <w:rFonts w:ascii="Times New Roman" w:hAnsi="Times New Roman" w:cs="Times New Roman"/>
          <w:sz w:val="24"/>
          <w:szCs w:val="24"/>
        </w:rPr>
        <w:t>,</w:t>
      </w:r>
      <w:r w:rsidR="0049284F">
        <w:rPr>
          <w:rFonts w:ascii="Times New Roman" w:hAnsi="Times New Roman" w:cs="Times New Roman"/>
          <w:sz w:val="24"/>
          <w:szCs w:val="24"/>
        </w:rPr>
        <w:t xml:space="preserve"> I can work on developing the session </w:t>
      </w:r>
      <w:r w:rsidR="00F46A71">
        <w:rPr>
          <w:rFonts w:ascii="Times New Roman" w:hAnsi="Times New Roman" w:cs="Times New Roman"/>
          <w:sz w:val="24"/>
          <w:szCs w:val="24"/>
        </w:rPr>
        <w:t xml:space="preserve">and implement the suggestions from the action points, </w:t>
      </w:r>
      <w:r w:rsidR="0049284F">
        <w:rPr>
          <w:rFonts w:ascii="Times New Roman" w:hAnsi="Times New Roman" w:cs="Times New Roman"/>
          <w:sz w:val="24"/>
          <w:szCs w:val="24"/>
        </w:rPr>
        <w:t xml:space="preserve">as hopefully </w:t>
      </w:r>
      <w:r w:rsidR="00F46A71">
        <w:rPr>
          <w:rFonts w:ascii="Times New Roman" w:hAnsi="Times New Roman" w:cs="Times New Roman"/>
          <w:sz w:val="24"/>
          <w:szCs w:val="24"/>
        </w:rPr>
        <w:t xml:space="preserve">I will </w:t>
      </w:r>
      <w:r w:rsidR="0049284F">
        <w:rPr>
          <w:rFonts w:ascii="Times New Roman" w:hAnsi="Times New Roman" w:cs="Times New Roman"/>
          <w:sz w:val="24"/>
          <w:szCs w:val="24"/>
        </w:rPr>
        <w:t xml:space="preserve">feel more comfortable and </w:t>
      </w:r>
      <w:r w:rsidR="00F46A71">
        <w:rPr>
          <w:rFonts w:ascii="Times New Roman" w:hAnsi="Times New Roman" w:cs="Times New Roman"/>
          <w:sz w:val="24"/>
          <w:szCs w:val="24"/>
        </w:rPr>
        <w:t>confident in my ability to cover the session</w:t>
      </w:r>
      <w:r w:rsidR="005A7FB6">
        <w:rPr>
          <w:rFonts w:ascii="Times New Roman" w:hAnsi="Times New Roman" w:cs="Times New Roman"/>
          <w:sz w:val="24"/>
          <w:szCs w:val="24"/>
        </w:rPr>
        <w:t xml:space="preserve"> (K1, K2, K4, K6)</w:t>
      </w:r>
      <w:r w:rsidR="0049284F">
        <w:rPr>
          <w:rFonts w:ascii="Times New Roman" w:hAnsi="Times New Roman" w:cs="Times New Roman"/>
          <w:sz w:val="24"/>
          <w:szCs w:val="24"/>
        </w:rPr>
        <w:t xml:space="preserve">. </w:t>
      </w:r>
    </w:p>
    <w:p w14:paraId="5D9E3EA3" w14:textId="3E4A3447" w:rsidR="00A915DF" w:rsidRDefault="00A915DF" w:rsidP="00984D7E">
      <w:pPr>
        <w:jc w:val="center"/>
        <w:rPr>
          <w:rFonts w:ascii="Times New Roman" w:hAnsi="Times New Roman" w:cs="Times New Roman"/>
          <w:b/>
          <w:sz w:val="24"/>
          <w:u w:val="single"/>
        </w:rPr>
      </w:pPr>
    </w:p>
    <w:p w14:paraId="3FC46F58" w14:textId="4D6584AC" w:rsidR="00A915DF" w:rsidRDefault="00A915DF" w:rsidP="00984D7E">
      <w:pPr>
        <w:jc w:val="center"/>
        <w:rPr>
          <w:rFonts w:ascii="Times New Roman" w:hAnsi="Times New Roman" w:cs="Times New Roman"/>
          <w:b/>
          <w:sz w:val="24"/>
          <w:u w:val="single"/>
        </w:rPr>
      </w:pPr>
    </w:p>
    <w:p w14:paraId="4A9FA6C1" w14:textId="69CD2602" w:rsidR="00F46A71" w:rsidRDefault="00F46A71" w:rsidP="00984D7E">
      <w:pPr>
        <w:jc w:val="center"/>
        <w:rPr>
          <w:rFonts w:ascii="Times New Roman" w:hAnsi="Times New Roman" w:cs="Times New Roman"/>
          <w:b/>
          <w:sz w:val="24"/>
          <w:u w:val="single"/>
        </w:rPr>
      </w:pPr>
    </w:p>
    <w:p w14:paraId="7E380A24" w14:textId="46EA0B1A" w:rsidR="00F46A71" w:rsidRDefault="00F46A71" w:rsidP="00984D7E">
      <w:pPr>
        <w:jc w:val="center"/>
        <w:rPr>
          <w:rFonts w:ascii="Times New Roman" w:hAnsi="Times New Roman" w:cs="Times New Roman"/>
          <w:b/>
          <w:sz w:val="24"/>
          <w:u w:val="single"/>
        </w:rPr>
      </w:pPr>
    </w:p>
    <w:p w14:paraId="1BB8C063" w14:textId="19B94493" w:rsidR="00F46A71" w:rsidRDefault="00F46A71" w:rsidP="00984D7E">
      <w:pPr>
        <w:jc w:val="center"/>
        <w:rPr>
          <w:rFonts w:ascii="Times New Roman" w:hAnsi="Times New Roman" w:cs="Times New Roman"/>
          <w:b/>
          <w:sz w:val="24"/>
          <w:u w:val="single"/>
        </w:rPr>
      </w:pPr>
    </w:p>
    <w:p w14:paraId="73886E20" w14:textId="53F5C0B4" w:rsidR="00F46A71" w:rsidRDefault="00F46A71" w:rsidP="00984D7E">
      <w:pPr>
        <w:jc w:val="center"/>
        <w:rPr>
          <w:rFonts w:ascii="Times New Roman" w:hAnsi="Times New Roman" w:cs="Times New Roman"/>
          <w:b/>
          <w:sz w:val="24"/>
          <w:u w:val="single"/>
        </w:rPr>
      </w:pPr>
    </w:p>
    <w:p w14:paraId="15EE95A1" w14:textId="7CEF0BF7" w:rsidR="00F46A71" w:rsidRDefault="00F46A71" w:rsidP="00984D7E">
      <w:pPr>
        <w:jc w:val="center"/>
        <w:rPr>
          <w:rFonts w:ascii="Times New Roman" w:hAnsi="Times New Roman" w:cs="Times New Roman"/>
          <w:b/>
          <w:sz w:val="24"/>
          <w:u w:val="single"/>
        </w:rPr>
      </w:pPr>
    </w:p>
    <w:p w14:paraId="79AAF1B2" w14:textId="2E073A51" w:rsidR="00F46A71" w:rsidRDefault="00F46A71" w:rsidP="00984D7E">
      <w:pPr>
        <w:jc w:val="center"/>
        <w:rPr>
          <w:rFonts w:ascii="Times New Roman" w:hAnsi="Times New Roman" w:cs="Times New Roman"/>
          <w:b/>
          <w:sz w:val="24"/>
          <w:u w:val="single"/>
        </w:rPr>
      </w:pPr>
    </w:p>
    <w:p w14:paraId="66550A9E" w14:textId="67853D64" w:rsidR="00F46A71" w:rsidRDefault="00F46A71" w:rsidP="00984D7E">
      <w:pPr>
        <w:jc w:val="center"/>
        <w:rPr>
          <w:rFonts w:ascii="Times New Roman" w:hAnsi="Times New Roman" w:cs="Times New Roman"/>
          <w:b/>
          <w:sz w:val="24"/>
          <w:u w:val="single"/>
        </w:rPr>
      </w:pPr>
    </w:p>
    <w:p w14:paraId="7D91180A" w14:textId="42543B5B" w:rsidR="00F46A71" w:rsidRDefault="00F46A71" w:rsidP="00984D7E">
      <w:pPr>
        <w:jc w:val="center"/>
        <w:rPr>
          <w:rFonts w:ascii="Times New Roman" w:hAnsi="Times New Roman" w:cs="Times New Roman"/>
          <w:b/>
          <w:sz w:val="24"/>
          <w:u w:val="single"/>
        </w:rPr>
      </w:pPr>
    </w:p>
    <w:p w14:paraId="3475F87D" w14:textId="2CCA9280" w:rsidR="00F46A71" w:rsidRDefault="00F46A71" w:rsidP="00984D7E">
      <w:pPr>
        <w:jc w:val="center"/>
        <w:rPr>
          <w:rFonts w:ascii="Times New Roman" w:hAnsi="Times New Roman" w:cs="Times New Roman"/>
          <w:b/>
          <w:sz w:val="24"/>
          <w:u w:val="single"/>
        </w:rPr>
      </w:pPr>
    </w:p>
    <w:p w14:paraId="72631017" w14:textId="5D6D2928" w:rsidR="00F46A71" w:rsidRDefault="00F46A71" w:rsidP="00984D7E">
      <w:pPr>
        <w:jc w:val="center"/>
        <w:rPr>
          <w:rFonts w:ascii="Times New Roman" w:hAnsi="Times New Roman" w:cs="Times New Roman"/>
          <w:b/>
          <w:sz w:val="24"/>
          <w:u w:val="single"/>
        </w:rPr>
      </w:pPr>
    </w:p>
    <w:p w14:paraId="3FD0C576" w14:textId="47342937" w:rsidR="00F46A71" w:rsidRDefault="00F46A71" w:rsidP="00984D7E">
      <w:pPr>
        <w:jc w:val="center"/>
        <w:rPr>
          <w:rFonts w:ascii="Times New Roman" w:hAnsi="Times New Roman" w:cs="Times New Roman"/>
          <w:b/>
          <w:sz w:val="24"/>
          <w:u w:val="single"/>
        </w:rPr>
      </w:pPr>
    </w:p>
    <w:p w14:paraId="371E0BA8" w14:textId="16B1FC5B" w:rsidR="00F46A71" w:rsidRDefault="00F46A71" w:rsidP="00984D7E">
      <w:pPr>
        <w:jc w:val="center"/>
        <w:rPr>
          <w:rFonts w:ascii="Times New Roman" w:hAnsi="Times New Roman" w:cs="Times New Roman"/>
          <w:b/>
          <w:sz w:val="24"/>
          <w:u w:val="single"/>
        </w:rPr>
      </w:pPr>
    </w:p>
    <w:p w14:paraId="452AFE1C" w14:textId="777E4B5B" w:rsidR="00F46A71" w:rsidRDefault="00F46A71" w:rsidP="00984D7E">
      <w:pPr>
        <w:jc w:val="center"/>
        <w:rPr>
          <w:rFonts w:ascii="Times New Roman" w:hAnsi="Times New Roman" w:cs="Times New Roman"/>
          <w:b/>
          <w:sz w:val="24"/>
          <w:u w:val="single"/>
        </w:rPr>
      </w:pPr>
    </w:p>
    <w:p w14:paraId="431DEC14" w14:textId="16891691" w:rsidR="006C22C7" w:rsidRDefault="006C22C7" w:rsidP="00984D7E">
      <w:pPr>
        <w:jc w:val="center"/>
        <w:rPr>
          <w:rFonts w:ascii="Times New Roman" w:hAnsi="Times New Roman" w:cs="Times New Roman"/>
          <w:b/>
          <w:sz w:val="24"/>
          <w:u w:val="single"/>
        </w:rPr>
      </w:pPr>
    </w:p>
    <w:p w14:paraId="2433815C" w14:textId="77777777" w:rsidR="006C22C7" w:rsidRDefault="006C22C7" w:rsidP="00984D7E">
      <w:pPr>
        <w:jc w:val="center"/>
        <w:rPr>
          <w:rFonts w:ascii="Times New Roman" w:hAnsi="Times New Roman" w:cs="Times New Roman"/>
          <w:b/>
          <w:sz w:val="24"/>
          <w:u w:val="single"/>
        </w:rPr>
      </w:pPr>
    </w:p>
    <w:p w14:paraId="042EC735" w14:textId="119CFAE6" w:rsidR="00F46A71" w:rsidRDefault="00F46A71" w:rsidP="00984D7E">
      <w:pPr>
        <w:jc w:val="center"/>
        <w:rPr>
          <w:rFonts w:ascii="Times New Roman" w:hAnsi="Times New Roman" w:cs="Times New Roman"/>
          <w:b/>
          <w:sz w:val="24"/>
          <w:u w:val="single"/>
        </w:rPr>
      </w:pPr>
    </w:p>
    <w:p w14:paraId="4E51F756" w14:textId="398A7768" w:rsidR="00F46A71" w:rsidRDefault="00F46A71" w:rsidP="00984D7E">
      <w:pPr>
        <w:jc w:val="center"/>
        <w:rPr>
          <w:rFonts w:ascii="Times New Roman" w:hAnsi="Times New Roman" w:cs="Times New Roman"/>
          <w:b/>
          <w:sz w:val="24"/>
          <w:u w:val="single"/>
        </w:rPr>
      </w:pPr>
    </w:p>
    <w:p w14:paraId="0731F7BB" w14:textId="01FA549A" w:rsidR="004812EF" w:rsidRDefault="004812EF" w:rsidP="004812EF">
      <w:pPr>
        <w:spacing w:after="0"/>
        <w:jc w:val="center"/>
        <w:rPr>
          <w:rFonts w:ascii="Times New Roman" w:hAnsi="Times New Roman" w:cs="Times New Roman"/>
          <w:b/>
          <w:sz w:val="24"/>
          <w:szCs w:val="24"/>
          <w:u w:val="single"/>
        </w:rPr>
      </w:pPr>
      <w:r>
        <w:rPr>
          <w:rFonts w:ascii="Times New Roman" w:hAnsi="Times New Roman" w:cs="Times New Roman"/>
          <w:b/>
          <w:sz w:val="24"/>
          <w:u w:val="single"/>
        </w:rPr>
        <w:lastRenderedPageBreak/>
        <w:t xml:space="preserve">Component Three: </w:t>
      </w:r>
      <w:r w:rsidRPr="004812EF">
        <w:rPr>
          <w:rFonts w:ascii="Times New Roman" w:hAnsi="Times New Roman" w:cs="Times New Roman"/>
          <w:b/>
          <w:sz w:val="24"/>
          <w:szCs w:val="24"/>
          <w:u w:val="single"/>
        </w:rPr>
        <w:t xml:space="preserve">Teaching </w:t>
      </w:r>
      <w:r>
        <w:rPr>
          <w:rFonts w:ascii="Times New Roman" w:hAnsi="Times New Roman" w:cs="Times New Roman"/>
          <w:b/>
          <w:sz w:val="24"/>
          <w:szCs w:val="24"/>
          <w:u w:val="single"/>
        </w:rPr>
        <w:t>Observation Three</w:t>
      </w:r>
      <w:r w:rsidRPr="004812EF">
        <w:rPr>
          <w:rFonts w:ascii="Times New Roman" w:hAnsi="Times New Roman" w:cs="Times New Roman"/>
          <w:b/>
          <w:sz w:val="24"/>
          <w:szCs w:val="24"/>
          <w:u w:val="single"/>
        </w:rPr>
        <w:t xml:space="preserve"> Report</w:t>
      </w:r>
    </w:p>
    <w:p w14:paraId="7B8C54B5" w14:textId="46196BB7" w:rsidR="004812EF" w:rsidRDefault="004812EF" w:rsidP="004812EF">
      <w:pPr>
        <w:spacing w:after="0"/>
        <w:jc w:val="center"/>
        <w:rPr>
          <w:rFonts w:ascii="Times New Roman" w:hAnsi="Times New Roman" w:cs="Times New Roman"/>
          <w:b/>
          <w:sz w:val="24"/>
          <w:szCs w:val="24"/>
          <w:u w:val="single"/>
        </w:rPr>
      </w:pPr>
    </w:p>
    <w:p w14:paraId="561F5996" w14:textId="77777777" w:rsidR="00066C40" w:rsidRPr="00085821" w:rsidRDefault="00066C40" w:rsidP="00066C40">
      <w:pPr>
        <w:pStyle w:val="Title"/>
        <w:jc w:val="center"/>
        <w:rPr>
          <w:rFonts w:ascii="Arial" w:hAnsi="Arial" w:cs="Arial"/>
          <w:sz w:val="22"/>
          <w:szCs w:val="22"/>
        </w:rPr>
      </w:pPr>
      <w:r w:rsidRPr="00085821">
        <w:rPr>
          <w:rFonts w:ascii="Arial" w:hAnsi="Arial" w:cs="Arial"/>
          <w:noProof/>
          <w:sz w:val="22"/>
          <w:szCs w:val="22"/>
          <w:lang w:eastAsia="en-GB"/>
        </w:rPr>
        <w:drawing>
          <wp:inline distT="0" distB="0" distL="0" distR="0" wp14:anchorId="72A71EE3" wp14:editId="06747B4E">
            <wp:extent cx="1795780" cy="6000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795780" cy="600075"/>
                    </a:xfrm>
                    <a:prstGeom prst="rect">
                      <a:avLst/>
                    </a:prstGeom>
                    <a:noFill/>
                    <a:ln>
                      <a:noFill/>
                    </a:ln>
                  </pic:spPr>
                </pic:pic>
              </a:graphicData>
            </a:graphic>
          </wp:inline>
        </w:drawing>
      </w:r>
    </w:p>
    <w:tbl>
      <w:tblPr>
        <w:tblW w:w="10206" w:type="dxa"/>
        <w:tblInd w:w="-459" w:type="dxa"/>
        <w:tblLook w:val="00A0" w:firstRow="1" w:lastRow="0" w:firstColumn="1" w:lastColumn="0" w:noHBand="0" w:noVBand="0"/>
      </w:tblPr>
      <w:tblGrid>
        <w:gridCol w:w="5103"/>
        <w:gridCol w:w="5103"/>
      </w:tblGrid>
      <w:tr w:rsidR="00066C40" w:rsidRPr="00085821" w14:paraId="66CA8D2D" w14:textId="77777777" w:rsidTr="00E26AC6">
        <w:trPr>
          <w:trHeight w:val="70"/>
        </w:trPr>
        <w:tc>
          <w:tcPr>
            <w:tcW w:w="5103" w:type="dxa"/>
          </w:tcPr>
          <w:p w14:paraId="5ECD3E27" w14:textId="3B60D433" w:rsidR="00066C40" w:rsidRPr="00085821" w:rsidRDefault="00066C40" w:rsidP="00856AA6">
            <w:pPr>
              <w:rPr>
                <w:rFonts w:cs="Arial"/>
                <w:b/>
              </w:rPr>
            </w:pPr>
            <w:proofErr w:type="spellStart"/>
            <w:r w:rsidRPr="00085821">
              <w:rPr>
                <w:rFonts w:cs="Arial"/>
                <w:b/>
              </w:rPr>
              <w:t>PGCert</w:t>
            </w:r>
            <w:proofErr w:type="spellEnd"/>
            <w:r w:rsidRPr="00085821">
              <w:rPr>
                <w:rFonts w:cs="Arial"/>
                <w:b/>
              </w:rPr>
              <w:t xml:space="preserve"> </w:t>
            </w:r>
            <w:proofErr w:type="spellStart"/>
            <w:r w:rsidRPr="00085821">
              <w:rPr>
                <w:rFonts w:cs="Arial"/>
                <w:b/>
              </w:rPr>
              <w:t>tHE</w:t>
            </w:r>
            <w:proofErr w:type="spellEnd"/>
            <w:r w:rsidRPr="00085821">
              <w:rPr>
                <w:rFonts w:cs="Arial"/>
                <w:b/>
              </w:rPr>
              <w:t xml:space="preserve"> STAFF OBSERVATION FORM</w:t>
            </w:r>
          </w:p>
          <w:p w14:paraId="02D65695" w14:textId="77777777" w:rsidR="00066C40" w:rsidRPr="00085821" w:rsidRDefault="00066C40" w:rsidP="00856AA6">
            <w:pPr>
              <w:rPr>
                <w:rFonts w:cs="Arial"/>
                <w:b/>
              </w:rPr>
            </w:pPr>
            <w:r w:rsidRPr="00085821">
              <w:rPr>
                <w:rFonts w:cs="Arial"/>
                <w:b/>
              </w:rPr>
              <w:t>Name of Staff member:</w:t>
            </w:r>
            <w:r>
              <w:rPr>
                <w:rFonts w:cs="Arial"/>
                <w:b/>
              </w:rPr>
              <w:t xml:space="preserve"> </w:t>
            </w:r>
            <w:r w:rsidRPr="005A7A5D">
              <w:rPr>
                <w:rFonts w:cs="Arial"/>
              </w:rPr>
              <w:t>Dr</w:t>
            </w:r>
            <w:r>
              <w:rPr>
                <w:rFonts w:cs="Arial"/>
                <w:b/>
              </w:rPr>
              <w:t xml:space="preserve"> </w:t>
            </w:r>
            <w:r w:rsidRPr="00A73211">
              <w:rPr>
                <w:rFonts w:cs="Arial"/>
              </w:rPr>
              <w:t>Kate Williams</w:t>
            </w:r>
            <w:r>
              <w:rPr>
                <w:rFonts w:cs="Arial"/>
                <w:b/>
              </w:rPr>
              <w:t xml:space="preserve"> </w:t>
            </w:r>
          </w:p>
        </w:tc>
        <w:tc>
          <w:tcPr>
            <w:tcW w:w="5103" w:type="dxa"/>
          </w:tcPr>
          <w:p w14:paraId="73C441A1" w14:textId="77777777" w:rsidR="00066C40" w:rsidRPr="00085821" w:rsidRDefault="00066C40" w:rsidP="00856AA6">
            <w:pPr>
              <w:rPr>
                <w:rFonts w:cs="Arial"/>
                <w:b/>
              </w:rPr>
            </w:pPr>
          </w:p>
          <w:p w14:paraId="4363CD5F" w14:textId="77777777" w:rsidR="00066C40" w:rsidRPr="00A73211" w:rsidRDefault="00066C40" w:rsidP="00856AA6">
            <w:pPr>
              <w:rPr>
                <w:rFonts w:cs="Arial"/>
              </w:rPr>
            </w:pPr>
            <w:r w:rsidRPr="00085821">
              <w:rPr>
                <w:rFonts w:cs="Arial"/>
                <w:b/>
              </w:rPr>
              <w:t>Date:</w:t>
            </w:r>
            <w:r>
              <w:rPr>
                <w:rFonts w:cs="Arial"/>
                <w:b/>
              </w:rPr>
              <w:t xml:space="preserve"> </w:t>
            </w:r>
            <w:r>
              <w:rPr>
                <w:rFonts w:cs="Arial"/>
              </w:rPr>
              <w:t>4</w:t>
            </w:r>
            <w:r w:rsidRPr="005A7A5D">
              <w:rPr>
                <w:rFonts w:cs="Arial"/>
                <w:vertAlign w:val="superscript"/>
              </w:rPr>
              <w:t>th</w:t>
            </w:r>
            <w:r>
              <w:rPr>
                <w:rFonts w:cs="Arial"/>
              </w:rPr>
              <w:t xml:space="preserve"> December 2019</w:t>
            </w:r>
          </w:p>
        </w:tc>
      </w:tr>
      <w:tr w:rsidR="00066C40" w:rsidRPr="00085821" w14:paraId="5DBF2F09" w14:textId="77777777" w:rsidTr="00E26AC6">
        <w:tc>
          <w:tcPr>
            <w:tcW w:w="5103" w:type="dxa"/>
          </w:tcPr>
          <w:p w14:paraId="4EE08DB5" w14:textId="77777777" w:rsidR="00066C40" w:rsidRPr="00A73211" w:rsidRDefault="00066C40" w:rsidP="00856AA6">
            <w:pPr>
              <w:rPr>
                <w:rFonts w:cs="Arial"/>
              </w:rPr>
            </w:pPr>
            <w:r w:rsidRPr="00085821">
              <w:rPr>
                <w:rFonts w:cs="Arial"/>
                <w:b/>
              </w:rPr>
              <w:t>Name of Observer:</w:t>
            </w:r>
            <w:r>
              <w:rPr>
                <w:rFonts w:cs="Arial"/>
                <w:b/>
              </w:rPr>
              <w:t xml:space="preserve"> </w:t>
            </w:r>
            <w:r w:rsidRPr="005A7A5D">
              <w:rPr>
                <w:rFonts w:cs="Arial"/>
              </w:rPr>
              <w:t>Ms</w:t>
            </w:r>
            <w:r>
              <w:rPr>
                <w:rFonts w:cs="Arial"/>
                <w:b/>
              </w:rPr>
              <w:t xml:space="preserve"> </w:t>
            </w:r>
            <w:r>
              <w:rPr>
                <w:rFonts w:cs="Arial"/>
              </w:rPr>
              <w:t>Caroline Lewis</w:t>
            </w:r>
          </w:p>
        </w:tc>
        <w:tc>
          <w:tcPr>
            <w:tcW w:w="5103" w:type="dxa"/>
          </w:tcPr>
          <w:p w14:paraId="53682779" w14:textId="77777777" w:rsidR="00066C40" w:rsidRPr="00A73211" w:rsidRDefault="00066C40" w:rsidP="00856AA6">
            <w:pPr>
              <w:rPr>
                <w:rFonts w:cs="Arial"/>
              </w:rPr>
            </w:pPr>
            <w:r w:rsidRPr="00085821">
              <w:rPr>
                <w:rFonts w:cs="Arial"/>
                <w:b/>
              </w:rPr>
              <w:t xml:space="preserve">Number in class: </w:t>
            </w:r>
            <w:r>
              <w:rPr>
                <w:rFonts w:cs="Arial"/>
              </w:rPr>
              <w:t>38</w:t>
            </w:r>
          </w:p>
        </w:tc>
      </w:tr>
      <w:tr w:rsidR="00066C40" w:rsidRPr="00085821" w14:paraId="4E696FA6" w14:textId="77777777" w:rsidTr="00E26AC6">
        <w:tc>
          <w:tcPr>
            <w:tcW w:w="5103" w:type="dxa"/>
          </w:tcPr>
          <w:p w14:paraId="61041F04" w14:textId="77777777" w:rsidR="00066C40" w:rsidRPr="00A73211" w:rsidRDefault="00066C40" w:rsidP="00856AA6">
            <w:pPr>
              <w:rPr>
                <w:rFonts w:cs="Arial"/>
              </w:rPr>
            </w:pPr>
            <w:r w:rsidRPr="00085821">
              <w:rPr>
                <w:rFonts w:cs="Arial"/>
                <w:b/>
              </w:rPr>
              <w:t>Student level:</w:t>
            </w:r>
            <w:r>
              <w:rPr>
                <w:rFonts w:cs="Arial"/>
                <w:b/>
              </w:rPr>
              <w:t xml:space="preserve"> </w:t>
            </w:r>
            <w:r>
              <w:rPr>
                <w:rFonts w:cs="Arial"/>
              </w:rPr>
              <w:t>4</w:t>
            </w:r>
          </w:p>
        </w:tc>
        <w:tc>
          <w:tcPr>
            <w:tcW w:w="5103" w:type="dxa"/>
          </w:tcPr>
          <w:p w14:paraId="4A9B99D5" w14:textId="03F0D80D" w:rsidR="00066C40" w:rsidRPr="00A73211" w:rsidRDefault="00066C40" w:rsidP="00856AA6">
            <w:pPr>
              <w:rPr>
                <w:rFonts w:cs="Arial"/>
              </w:rPr>
            </w:pPr>
            <w:r w:rsidRPr="00085821">
              <w:rPr>
                <w:rFonts w:cs="Arial"/>
                <w:b/>
              </w:rPr>
              <w:t>Location:</w:t>
            </w:r>
            <w:r>
              <w:rPr>
                <w:rFonts w:cs="Arial"/>
                <w:b/>
              </w:rPr>
              <w:t xml:space="preserve"> </w:t>
            </w:r>
            <w:r w:rsidRPr="00066C40">
              <w:rPr>
                <w:rFonts w:cs="Arial"/>
              </w:rPr>
              <w:t>Room 310, IQ</w:t>
            </w:r>
            <w:r>
              <w:rPr>
                <w:rFonts w:cs="Arial"/>
                <w:b/>
              </w:rPr>
              <w:t xml:space="preserve"> </w:t>
            </w:r>
            <w:r>
              <w:rPr>
                <w:rFonts w:cs="Arial"/>
              </w:rPr>
              <w:t xml:space="preserve">Swansea </w:t>
            </w:r>
          </w:p>
        </w:tc>
      </w:tr>
      <w:tr w:rsidR="00066C40" w:rsidRPr="00085821" w14:paraId="3AEF0C02" w14:textId="77777777" w:rsidTr="00E26AC6">
        <w:trPr>
          <w:trHeight w:val="872"/>
        </w:trPr>
        <w:tc>
          <w:tcPr>
            <w:tcW w:w="5103" w:type="dxa"/>
          </w:tcPr>
          <w:p w14:paraId="489A0792" w14:textId="77777777" w:rsidR="00066C40" w:rsidRPr="00A73211" w:rsidRDefault="00066C40" w:rsidP="00856AA6">
            <w:pPr>
              <w:rPr>
                <w:rFonts w:cs="Arial"/>
              </w:rPr>
            </w:pPr>
            <w:r w:rsidRPr="00085821">
              <w:rPr>
                <w:rFonts w:cs="Arial"/>
                <w:b/>
              </w:rPr>
              <w:t xml:space="preserve">Topic/s: </w:t>
            </w:r>
            <w:r>
              <w:rPr>
                <w:rFonts w:cs="Arial"/>
              </w:rPr>
              <w:t xml:space="preserve">Cognition and Emotion </w:t>
            </w:r>
          </w:p>
        </w:tc>
        <w:tc>
          <w:tcPr>
            <w:tcW w:w="5103" w:type="dxa"/>
          </w:tcPr>
          <w:p w14:paraId="3F745A17" w14:textId="5D45BF65" w:rsidR="00066C40" w:rsidRDefault="00066C40" w:rsidP="00856AA6">
            <w:pPr>
              <w:rPr>
                <w:rFonts w:cs="Arial"/>
                <w:b/>
              </w:rPr>
            </w:pPr>
            <w:r w:rsidRPr="00085821">
              <w:rPr>
                <w:rFonts w:cs="Arial"/>
                <w:b/>
              </w:rPr>
              <w:t>Start Time:</w:t>
            </w:r>
            <w:r>
              <w:rPr>
                <w:rFonts w:cs="Arial"/>
                <w:b/>
              </w:rPr>
              <w:t xml:space="preserve"> </w:t>
            </w:r>
            <w:r>
              <w:rPr>
                <w:rFonts w:cs="Arial"/>
              </w:rPr>
              <w:t>10:00am</w:t>
            </w:r>
          </w:p>
          <w:p w14:paraId="6DB103E3" w14:textId="77777777" w:rsidR="00066C40" w:rsidRPr="00A73211" w:rsidRDefault="00066C40" w:rsidP="00856AA6">
            <w:pPr>
              <w:rPr>
                <w:rFonts w:cs="Arial"/>
              </w:rPr>
            </w:pPr>
            <w:r w:rsidRPr="00085821">
              <w:rPr>
                <w:rFonts w:cs="Arial"/>
                <w:b/>
              </w:rPr>
              <w:t>Finish Time:</w:t>
            </w:r>
            <w:r>
              <w:rPr>
                <w:rFonts w:cs="Arial"/>
                <w:b/>
              </w:rPr>
              <w:t xml:space="preserve"> </w:t>
            </w:r>
            <w:r>
              <w:rPr>
                <w:rFonts w:cs="Arial"/>
              </w:rPr>
              <w:t>11:00am</w:t>
            </w:r>
          </w:p>
        </w:tc>
      </w:tr>
      <w:tr w:rsidR="00066C40" w:rsidRPr="00085821" w14:paraId="0C960964" w14:textId="77777777" w:rsidTr="00E26AC6">
        <w:trPr>
          <w:trHeight w:val="1263"/>
        </w:trPr>
        <w:tc>
          <w:tcPr>
            <w:tcW w:w="10206" w:type="dxa"/>
            <w:gridSpan w:val="2"/>
          </w:tcPr>
          <w:p w14:paraId="47A6B77E" w14:textId="57CC6A9E" w:rsidR="00066C40" w:rsidRPr="00085821" w:rsidRDefault="00066C40" w:rsidP="00E26AC6">
            <w:pPr>
              <w:spacing w:line="276" w:lineRule="auto"/>
              <w:rPr>
                <w:rFonts w:cs="Arial"/>
                <w:b/>
              </w:rPr>
            </w:pPr>
            <w:r w:rsidRPr="00085821">
              <w:rPr>
                <w:rFonts w:cs="Arial"/>
                <w:b/>
                <w:bCs/>
              </w:rPr>
              <w:t>Teaching Characteristics:</w:t>
            </w:r>
            <w:r w:rsidRPr="00085821">
              <w:rPr>
                <w:rFonts w:cs="Arial"/>
              </w:rPr>
              <w:t xml:space="preserve"> Preparation, selection and organisation of content.  Choice of teaching/learning methods.</w:t>
            </w:r>
          </w:p>
          <w:p w14:paraId="4CEE93FD" w14:textId="77777777" w:rsidR="00066C40" w:rsidRDefault="00066C40" w:rsidP="00E26AC6">
            <w:pPr>
              <w:spacing w:after="0"/>
              <w:jc w:val="both"/>
              <w:rPr>
                <w:rFonts w:cs="Arial"/>
              </w:rPr>
            </w:pPr>
            <w:r>
              <w:rPr>
                <w:rFonts w:cs="Arial"/>
              </w:rPr>
              <w:t xml:space="preserve">Lecture based session, mainly teacher-led with questions posed to the students throughout the session. Large group therefore the choice of methods was appropriate. Content was suitable and pitched at the appropriate level for the learning group. </w:t>
            </w:r>
          </w:p>
          <w:p w14:paraId="61DA3E54" w14:textId="61CB3CF6" w:rsidR="00E26AC6" w:rsidRPr="00A73211" w:rsidRDefault="00E26AC6" w:rsidP="00E26AC6">
            <w:pPr>
              <w:spacing w:after="0"/>
              <w:jc w:val="both"/>
              <w:rPr>
                <w:rFonts w:cs="Arial"/>
              </w:rPr>
            </w:pPr>
          </w:p>
        </w:tc>
      </w:tr>
      <w:tr w:rsidR="00066C40" w:rsidRPr="00085821" w14:paraId="50126875" w14:textId="77777777" w:rsidTr="00E26AC6">
        <w:trPr>
          <w:trHeight w:val="438"/>
        </w:trPr>
        <w:tc>
          <w:tcPr>
            <w:tcW w:w="10206" w:type="dxa"/>
            <w:gridSpan w:val="2"/>
          </w:tcPr>
          <w:p w14:paraId="75B5873F" w14:textId="77777777" w:rsidR="00066C40" w:rsidRPr="00085821" w:rsidRDefault="00066C40" w:rsidP="00856AA6">
            <w:pPr>
              <w:spacing w:line="276" w:lineRule="auto"/>
              <w:rPr>
                <w:rFonts w:cs="Arial"/>
                <w:b/>
              </w:rPr>
            </w:pPr>
            <w:r w:rsidRPr="00085821">
              <w:rPr>
                <w:rFonts w:cs="Arial"/>
                <w:b/>
                <w:bCs/>
              </w:rPr>
              <w:t xml:space="preserve">Presentation: </w:t>
            </w:r>
            <w:r w:rsidRPr="00085821">
              <w:rPr>
                <w:rFonts w:cs="Arial"/>
              </w:rPr>
              <w:t xml:space="preserve"> Beginning class, introduction, continuity with other sessions, students’ prior knowledge.  Clarity of presentation.  Pace.  Attitude to subject matter.  Use of appropriate reinforcement.  Ending the session – summary, future work etc.</w:t>
            </w:r>
          </w:p>
        </w:tc>
      </w:tr>
      <w:tr w:rsidR="00066C40" w:rsidRPr="00085821" w14:paraId="2E34182E" w14:textId="77777777" w:rsidTr="00E26AC6">
        <w:trPr>
          <w:trHeight w:val="1337"/>
        </w:trPr>
        <w:tc>
          <w:tcPr>
            <w:tcW w:w="10206" w:type="dxa"/>
            <w:gridSpan w:val="2"/>
          </w:tcPr>
          <w:p w14:paraId="06107674" w14:textId="77777777" w:rsidR="00066C40" w:rsidRDefault="00066C40" w:rsidP="00856AA6">
            <w:pPr>
              <w:jc w:val="both"/>
              <w:rPr>
                <w:rFonts w:cs="Arial"/>
              </w:rPr>
            </w:pPr>
            <w:r>
              <w:rPr>
                <w:rFonts w:cs="Arial"/>
              </w:rPr>
              <w:t xml:space="preserve">The class observed was the second part of a lecture therefore the beginning constituted of a brief recap of the previous hour of the session prior to the break, which is good practice to check on the level of understanding in the room at that point. Clear links were made throughout the session with previous learning and relevant sessions. </w:t>
            </w:r>
          </w:p>
          <w:p w14:paraId="6068C400" w14:textId="77777777" w:rsidR="00066C40" w:rsidRPr="00085821" w:rsidRDefault="00066C40" w:rsidP="00856AA6">
            <w:pPr>
              <w:jc w:val="both"/>
              <w:rPr>
                <w:rFonts w:cs="Arial"/>
              </w:rPr>
            </w:pPr>
            <w:r>
              <w:rPr>
                <w:rFonts w:cs="Arial"/>
              </w:rPr>
              <w:t xml:space="preserve">Pace of lesson was sound, Kate has a clear and calm delivery style and explained the subject matter well to the cohort. Positive reinforcement given for student responses and all students were encouraged to participate throughout the session observed. </w:t>
            </w:r>
          </w:p>
        </w:tc>
      </w:tr>
      <w:tr w:rsidR="00066C40" w:rsidRPr="00085821" w14:paraId="57CBEEFD" w14:textId="77777777" w:rsidTr="00E26AC6">
        <w:trPr>
          <w:trHeight w:val="438"/>
        </w:trPr>
        <w:tc>
          <w:tcPr>
            <w:tcW w:w="10206" w:type="dxa"/>
            <w:gridSpan w:val="2"/>
          </w:tcPr>
          <w:p w14:paraId="63F8D123" w14:textId="77777777" w:rsidR="00066C40" w:rsidRDefault="00066C40" w:rsidP="00856AA6">
            <w:pPr>
              <w:spacing w:line="276" w:lineRule="auto"/>
              <w:rPr>
                <w:rFonts w:cs="Arial"/>
              </w:rPr>
            </w:pPr>
            <w:r w:rsidRPr="00085821">
              <w:rPr>
                <w:rFonts w:cs="Arial"/>
                <w:b/>
                <w:bCs/>
              </w:rPr>
              <w:t>Technique and Aids:</w:t>
            </w:r>
            <w:r w:rsidRPr="00085821">
              <w:rPr>
                <w:rFonts w:cs="Arial"/>
              </w:rPr>
              <w:t xml:space="preserve">  General apparatus – board, data projector, use of handouts.  Question and answer technique.  Other evaluation procedures, class management, instructions to students.</w:t>
            </w:r>
          </w:p>
          <w:p w14:paraId="30DC5661" w14:textId="77777777" w:rsidR="00066C40" w:rsidRDefault="00066C40" w:rsidP="00E26AC6">
            <w:pPr>
              <w:spacing w:after="0" w:line="276" w:lineRule="auto"/>
              <w:jc w:val="both"/>
              <w:rPr>
                <w:rFonts w:cs="Arial"/>
              </w:rPr>
            </w:pPr>
            <w:r>
              <w:rPr>
                <w:rFonts w:cs="Arial"/>
              </w:rPr>
              <w:t xml:space="preserve">Session was delivered mainly through PowerPoint slides via two screens at the front of the class and students able to access the slides directly in real time through the Sony Vision Exchange System. Varied opportunities for students to engage with questions based on current as well as previous content and Kate’s questioning style meant that students were able to see clear links between various topics and sessions which is excellent. </w:t>
            </w:r>
          </w:p>
          <w:p w14:paraId="43DEDCDD" w14:textId="0FD671E7" w:rsidR="00E26AC6" w:rsidRPr="00085821" w:rsidRDefault="00E26AC6" w:rsidP="00E26AC6">
            <w:pPr>
              <w:spacing w:after="0" w:line="276" w:lineRule="auto"/>
              <w:jc w:val="both"/>
              <w:rPr>
                <w:rFonts w:cs="Arial"/>
                <w:b/>
                <w:bCs/>
              </w:rPr>
            </w:pPr>
          </w:p>
        </w:tc>
      </w:tr>
      <w:tr w:rsidR="00066C40" w:rsidRPr="00085821" w14:paraId="10518C11" w14:textId="77777777" w:rsidTr="00E26AC6">
        <w:trPr>
          <w:trHeight w:val="2499"/>
        </w:trPr>
        <w:tc>
          <w:tcPr>
            <w:tcW w:w="10206" w:type="dxa"/>
            <w:gridSpan w:val="2"/>
          </w:tcPr>
          <w:p w14:paraId="16184426" w14:textId="77777777" w:rsidR="00066C40" w:rsidRDefault="00066C40" w:rsidP="00856AA6">
            <w:pPr>
              <w:spacing w:line="276" w:lineRule="auto"/>
              <w:rPr>
                <w:rFonts w:cs="Arial"/>
              </w:rPr>
            </w:pPr>
            <w:r w:rsidRPr="00085821">
              <w:rPr>
                <w:rFonts w:cs="Arial"/>
                <w:b/>
                <w:bCs/>
              </w:rPr>
              <w:lastRenderedPageBreak/>
              <w:t xml:space="preserve">Student Responses: </w:t>
            </w:r>
            <w:r w:rsidRPr="00085821">
              <w:rPr>
                <w:rFonts w:cs="Arial"/>
              </w:rPr>
              <w:t xml:space="preserve">General class atmosphere, level of participation, attention and interest.  Student attitude and ability to carry out classwork.  </w:t>
            </w:r>
            <w:proofErr w:type="spellStart"/>
            <w:r w:rsidRPr="00085821">
              <w:rPr>
                <w:rFonts w:cs="Arial"/>
              </w:rPr>
              <w:t>Were</w:t>
            </w:r>
            <w:proofErr w:type="spellEnd"/>
            <w:r w:rsidRPr="00085821">
              <w:rPr>
                <w:rFonts w:cs="Arial"/>
              </w:rPr>
              <w:t xml:space="preserve"> learning problems identified and overcome?  Awareness of individual needs.  Attitude to students.</w:t>
            </w:r>
          </w:p>
          <w:p w14:paraId="2BAC6954" w14:textId="77777777" w:rsidR="00066C40" w:rsidRPr="00085821" w:rsidRDefault="00066C40" w:rsidP="00E26AC6">
            <w:pPr>
              <w:spacing w:after="0" w:line="276" w:lineRule="auto"/>
              <w:jc w:val="both"/>
              <w:rPr>
                <w:rFonts w:cs="Arial"/>
              </w:rPr>
            </w:pPr>
            <w:r>
              <w:rPr>
                <w:rFonts w:cs="Arial"/>
              </w:rPr>
              <w:t xml:space="preserve">No learning problems evident within the room. Students appeared engaged and interested and responded well to the learning. The lesson did start slightly later than stated so I would recommend ensuring that timings are monitored to try and help ensure students return from break on time. Good positive attitude shown by all throughout.   </w:t>
            </w:r>
          </w:p>
        </w:tc>
      </w:tr>
      <w:tr w:rsidR="00066C40" w:rsidRPr="00085821" w14:paraId="0B5E7B22" w14:textId="77777777" w:rsidTr="00E26AC6">
        <w:trPr>
          <w:trHeight w:val="1740"/>
        </w:trPr>
        <w:tc>
          <w:tcPr>
            <w:tcW w:w="10206" w:type="dxa"/>
            <w:gridSpan w:val="2"/>
          </w:tcPr>
          <w:p w14:paraId="297E653C" w14:textId="77777777" w:rsidR="00066C40" w:rsidRDefault="00066C40" w:rsidP="00856AA6">
            <w:pPr>
              <w:spacing w:line="276" w:lineRule="auto"/>
              <w:rPr>
                <w:rFonts w:cs="Arial"/>
              </w:rPr>
            </w:pPr>
            <w:r w:rsidRPr="00085821">
              <w:rPr>
                <w:rFonts w:cs="Arial"/>
                <w:b/>
                <w:bCs/>
              </w:rPr>
              <w:t xml:space="preserve">General: </w:t>
            </w:r>
            <w:r w:rsidRPr="00085821">
              <w:rPr>
                <w:rFonts w:cs="Arial"/>
              </w:rPr>
              <w:t>Was effective communication achieved?  Was there good student – teacher rapport?  Were the aims/outcomes achieved?  Appropriateness of teaching/learning methods</w:t>
            </w:r>
          </w:p>
          <w:p w14:paraId="2811B247" w14:textId="77777777" w:rsidR="00066C40" w:rsidRDefault="00066C40" w:rsidP="00E26AC6">
            <w:pPr>
              <w:spacing w:after="0" w:line="276" w:lineRule="auto"/>
              <w:jc w:val="both"/>
              <w:rPr>
                <w:rFonts w:cs="Arial"/>
              </w:rPr>
            </w:pPr>
            <w:r>
              <w:rPr>
                <w:rFonts w:cs="Arial"/>
              </w:rPr>
              <w:t xml:space="preserve">The key ideas and information was effectively communicated and there was a recap of the main learning points at the end of the session although not explicit reference to the learning objectives which may be a consideration for future sessions to help ensure they have been met. Delivery was appropriate and the students responded well to the content and to Kate as a teaching professional. A very enjoyable and engaging session, delivered in a highly professional manner. </w:t>
            </w:r>
          </w:p>
          <w:p w14:paraId="6FE3A5D9" w14:textId="5BD8D289" w:rsidR="00E26AC6" w:rsidRPr="00085821" w:rsidRDefault="00E26AC6" w:rsidP="00E26AC6">
            <w:pPr>
              <w:spacing w:after="0" w:line="276" w:lineRule="auto"/>
              <w:jc w:val="both"/>
              <w:rPr>
                <w:rFonts w:cs="Arial"/>
              </w:rPr>
            </w:pPr>
          </w:p>
        </w:tc>
      </w:tr>
      <w:tr w:rsidR="00066C40" w:rsidRPr="00085821" w14:paraId="14BCDE4E" w14:textId="77777777" w:rsidTr="00E26AC6">
        <w:trPr>
          <w:trHeight w:val="3697"/>
        </w:trPr>
        <w:tc>
          <w:tcPr>
            <w:tcW w:w="10206" w:type="dxa"/>
            <w:gridSpan w:val="2"/>
          </w:tcPr>
          <w:p w14:paraId="07667459" w14:textId="5B53A719" w:rsidR="00066C40" w:rsidRPr="00085821" w:rsidRDefault="00066C40" w:rsidP="00856AA6">
            <w:pPr>
              <w:rPr>
                <w:rFonts w:cs="Arial"/>
              </w:rPr>
            </w:pPr>
            <w:r w:rsidRPr="00085821">
              <w:rPr>
                <w:rFonts w:cs="Arial"/>
                <w:b/>
                <w:bCs/>
              </w:rPr>
              <w:t>Examples of good practice:</w:t>
            </w:r>
          </w:p>
          <w:p w14:paraId="008A2C8A" w14:textId="77777777" w:rsidR="00066C40" w:rsidRPr="00200E57" w:rsidRDefault="00066C40" w:rsidP="00066C40">
            <w:pPr>
              <w:pStyle w:val="ListParagraph"/>
              <w:numPr>
                <w:ilvl w:val="0"/>
                <w:numId w:val="8"/>
              </w:numPr>
              <w:jc w:val="both"/>
              <w:rPr>
                <w:rFonts w:cs="Arial"/>
                <w:szCs w:val="22"/>
              </w:rPr>
            </w:pPr>
            <w:r w:rsidRPr="00200E57">
              <w:rPr>
                <w:rFonts w:cs="Arial"/>
                <w:szCs w:val="22"/>
              </w:rPr>
              <w:t>Students were given clear direction as to how the content of the material fed through to future sessions and plans for next week</w:t>
            </w:r>
          </w:p>
          <w:p w14:paraId="4FDB5212" w14:textId="77777777" w:rsidR="00066C40" w:rsidRPr="00200E57" w:rsidRDefault="00066C40" w:rsidP="00066C40">
            <w:pPr>
              <w:pStyle w:val="ListParagraph"/>
              <w:numPr>
                <w:ilvl w:val="0"/>
                <w:numId w:val="8"/>
              </w:numPr>
              <w:jc w:val="both"/>
              <w:rPr>
                <w:rFonts w:cs="Arial"/>
                <w:szCs w:val="22"/>
              </w:rPr>
            </w:pPr>
            <w:r w:rsidRPr="00200E57">
              <w:rPr>
                <w:rFonts w:cs="Arial"/>
                <w:szCs w:val="22"/>
              </w:rPr>
              <w:t>Excellent encouragement and support given to all learners in relation to in-class participation which was managed very well for a large teaching group.</w:t>
            </w:r>
          </w:p>
          <w:p w14:paraId="2BE84F43" w14:textId="77777777" w:rsidR="00066C40" w:rsidRPr="008839E2" w:rsidRDefault="00066C40" w:rsidP="00066C40">
            <w:pPr>
              <w:pStyle w:val="ListParagraph"/>
              <w:numPr>
                <w:ilvl w:val="0"/>
                <w:numId w:val="8"/>
              </w:numPr>
              <w:jc w:val="both"/>
              <w:rPr>
                <w:rFonts w:cs="Arial"/>
                <w:szCs w:val="22"/>
              </w:rPr>
            </w:pPr>
            <w:r w:rsidRPr="00200E57">
              <w:rPr>
                <w:rFonts w:cs="Arial"/>
                <w:szCs w:val="22"/>
              </w:rPr>
              <w:t xml:space="preserve">Good links made to previous learning </w:t>
            </w:r>
            <w:r>
              <w:rPr>
                <w:rFonts w:cs="Arial"/>
                <w:szCs w:val="22"/>
              </w:rPr>
              <w:t>relating to the module as well as</w:t>
            </w:r>
            <w:r w:rsidRPr="00200E57">
              <w:rPr>
                <w:rFonts w:cs="Arial"/>
                <w:szCs w:val="22"/>
              </w:rPr>
              <w:t xml:space="preserve"> elsewhere </w:t>
            </w:r>
            <w:r>
              <w:rPr>
                <w:rFonts w:cs="Arial"/>
                <w:szCs w:val="22"/>
              </w:rPr>
              <w:t xml:space="preserve">within the programme </w:t>
            </w:r>
            <w:r w:rsidRPr="00200E57">
              <w:rPr>
                <w:rFonts w:cs="Arial"/>
                <w:szCs w:val="22"/>
              </w:rPr>
              <w:t xml:space="preserve">which is excellent. </w:t>
            </w:r>
          </w:p>
          <w:p w14:paraId="79CB835B" w14:textId="77777777" w:rsidR="00E26AC6" w:rsidRDefault="00E26AC6" w:rsidP="00E26AC6">
            <w:pPr>
              <w:spacing w:after="0"/>
              <w:jc w:val="both"/>
              <w:rPr>
                <w:rFonts w:cs="Arial"/>
                <w:b/>
              </w:rPr>
            </w:pPr>
          </w:p>
          <w:p w14:paraId="21E93981" w14:textId="0F7B358B" w:rsidR="00066C40" w:rsidRDefault="00066C40" w:rsidP="00856AA6">
            <w:pPr>
              <w:jc w:val="both"/>
              <w:rPr>
                <w:rFonts w:cs="Arial"/>
                <w:b/>
              </w:rPr>
            </w:pPr>
            <w:r w:rsidRPr="00085821">
              <w:rPr>
                <w:rFonts w:cs="Arial"/>
                <w:b/>
              </w:rPr>
              <w:t>Action points:</w:t>
            </w:r>
          </w:p>
          <w:p w14:paraId="0B4FDDDD" w14:textId="77777777" w:rsidR="00066C40" w:rsidRDefault="00066C40" w:rsidP="00066C40">
            <w:pPr>
              <w:pStyle w:val="ListParagraph"/>
              <w:numPr>
                <w:ilvl w:val="0"/>
                <w:numId w:val="9"/>
              </w:numPr>
              <w:jc w:val="both"/>
              <w:rPr>
                <w:rFonts w:cs="Arial"/>
                <w:szCs w:val="22"/>
              </w:rPr>
            </w:pPr>
            <w:r>
              <w:rPr>
                <w:rFonts w:cs="Arial"/>
                <w:szCs w:val="22"/>
              </w:rPr>
              <w:t xml:space="preserve">Although you recap on some of the teaching from the earlier part of the session following the break, consider introducing questioning instead to test the student learning </w:t>
            </w:r>
          </w:p>
          <w:p w14:paraId="11FF0C27" w14:textId="77777777" w:rsidR="00066C40" w:rsidRDefault="00066C40" w:rsidP="00066C40">
            <w:pPr>
              <w:pStyle w:val="ListParagraph"/>
              <w:numPr>
                <w:ilvl w:val="0"/>
                <w:numId w:val="9"/>
              </w:numPr>
              <w:jc w:val="both"/>
              <w:rPr>
                <w:rFonts w:cs="Arial"/>
                <w:szCs w:val="22"/>
              </w:rPr>
            </w:pPr>
            <w:r>
              <w:rPr>
                <w:rFonts w:cs="Arial"/>
                <w:szCs w:val="22"/>
              </w:rPr>
              <w:t>When you are practically demonstrating at the board then some parts of the room can’t see what you are referring to. Is there a way of amending the slides to reflect this or to do this a different way so that all students can see what you’re doing?</w:t>
            </w:r>
          </w:p>
          <w:p w14:paraId="0081F5BC" w14:textId="77777777" w:rsidR="00066C40" w:rsidRPr="00087131" w:rsidRDefault="00066C40" w:rsidP="00066C40">
            <w:pPr>
              <w:pStyle w:val="ListParagraph"/>
              <w:numPr>
                <w:ilvl w:val="0"/>
                <w:numId w:val="9"/>
              </w:numPr>
              <w:jc w:val="both"/>
              <w:rPr>
                <w:rFonts w:cs="Arial"/>
                <w:szCs w:val="22"/>
              </w:rPr>
            </w:pPr>
            <w:r>
              <w:rPr>
                <w:rFonts w:cs="Arial"/>
                <w:szCs w:val="22"/>
              </w:rPr>
              <w:t xml:space="preserve">Consider including a reference list/further reading to your slides for students to refer to following your session. </w:t>
            </w:r>
          </w:p>
        </w:tc>
      </w:tr>
      <w:tr w:rsidR="00066C40" w:rsidRPr="00085821" w14:paraId="21993504" w14:textId="77777777" w:rsidTr="00E26AC6">
        <w:trPr>
          <w:trHeight w:val="438"/>
        </w:trPr>
        <w:tc>
          <w:tcPr>
            <w:tcW w:w="10206" w:type="dxa"/>
            <w:gridSpan w:val="2"/>
          </w:tcPr>
          <w:p w14:paraId="6AB99B71" w14:textId="217A103C" w:rsidR="00066C40" w:rsidRPr="00085821" w:rsidRDefault="00E26AC6" w:rsidP="00E26AC6">
            <w:pPr>
              <w:spacing w:before="240"/>
              <w:rPr>
                <w:rFonts w:cs="Arial"/>
                <w:b/>
                <w:bCs/>
              </w:rPr>
            </w:pPr>
            <w:r>
              <w:rPr>
                <w:noProof/>
                <w:lang w:eastAsia="en-GB"/>
              </w:rPr>
              <w:drawing>
                <wp:anchor distT="0" distB="0" distL="114300" distR="114300" simplePos="0" relativeHeight="251660288" behindDoc="0" locked="0" layoutInCell="1" allowOverlap="0" wp14:anchorId="2BA515E8" wp14:editId="3DAB23AC">
                  <wp:simplePos x="0" y="0"/>
                  <wp:positionH relativeFrom="page">
                    <wp:posOffset>706755</wp:posOffset>
                  </wp:positionH>
                  <wp:positionV relativeFrom="page">
                    <wp:posOffset>484439</wp:posOffset>
                  </wp:positionV>
                  <wp:extent cx="1074717" cy="356260"/>
                  <wp:effectExtent l="0" t="0" r="0" b="5715"/>
                  <wp:wrapNone/>
                  <wp:docPr id="5" name="Picture 5"/>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rotWithShape="1">
                          <a:blip r:embed="rId41"/>
                          <a:srcRect l="6066" t="2059" r="53291" b="88559"/>
                          <a:stretch/>
                        </pic:blipFill>
                        <pic:spPr bwMode="auto">
                          <a:xfrm>
                            <a:off x="0" y="0"/>
                            <a:ext cx="1074717" cy="3562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66C40" w:rsidRPr="00085821">
              <w:rPr>
                <w:rFonts w:cs="Arial"/>
                <w:b/>
                <w:bCs/>
              </w:rPr>
              <w:t>Observer</w:t>
            </w:r>
            <w:r>
              <w:rPr>
                <w:rFonts w:cs="Arial"/>
                <w:b/>
                <w:bCs/>
              </w:rPr>
              <w:t>:</w:t>
            </w:r>
            <w:r w:rsidR="00066C40">
              <w:t xml:space="preserve"> </w:t>
            </w:r>
            <w:r w:rsidR="00066C40">
              <w:object w:dxaOrig="1935" w:dyaOrig="697" w14:anchorId="6A478DFF">
                <v:shape id="_x0000_i1025" type="#_x0000_t75" style="width:80.75pt;height:22.25pt" o:ole="">
                  <v:imagedata r:id="rId42" o:title=""/>
                </v:shape>
                <o:OLEObject Type="Embed" ProgID="PBrush" ShapeID="_x0000_i1025" DrawAspect="Content" ObjectID="_1649791505" r:id="rId43"/>
              </w:object>
            </w:r>
            <w:r w:rsidR="00066C40" w:rsidRPr="00085821">
              <w:rPr>
                <w:rFonts w:cs="Arial"/>
                <w:b/>
                <w:bCs/>
              </w:rPr>
              <w:t xml:space="preserve">        </w:t>
            </w:r>
            <w:r w:rsidR="00066C40">
              <w:rPr>
                <w:rFonts w:cs="Arial"/>
                <w:b/>
                <w:bCs/>
              </w:rPr>
              <w:t xml:space="preserve">                           Date</w:t>
            </w:r>
            <w:r>
              <w:rPr>
                <w:rFonts w:cs="Arial"/>
                <w:b/>
                <w:bCs/>
              </w:rPr>
              <w:t>:</w:t>
            </w:r>
            <w:r w:rsidR="00066C40">
              <w:rPr>
                <w:rFonts w:cs="Arial"/>
                <w:b/>
                <w:bCs/>
              </w:rPr>
              <w:t xml:space="preserve"> 04/12/</w:t>
            </w:r>
            <w:r>
              <w:rPr>
                <w:rFonts w:cs="Arial"/>
                <w:b/>
                <w:bCs/>
              </w:rPr>
              <w:t>20</w:t>
            </w:r>
            <w:r w:rsidR="00066C40">
              <w:rPr>
                <w:rFonts w:cs="Arial"/>
                <w:b/>
                <w:bCs/>
              </w:rPr>
              <w:t>19</w:t>
            </w:r>
          </w:p>
          <w:p w14:paraId="36F25B75" w14:textId="5D9B14CE" w:rsidR="00066C40" w:rsidRPr="00085821" w:rsidRDefault="00066C40" w:rsidP="00856AA6">
            <w:pPr>
              <w:rPr>
                <w:rFonts w:cs="Arial"/>
                <w:b/>
                <w:bCs/>
              </w:rPr>
            </w:pPr>
            <w:proofErr w:type="spellStart"/>
            <w:r w:rsidRPr="00085821">
              <w:rPr>
                <w:rFonts w:cs="Arial"/>
                <w:b/>
                <w:bCs/>
              </w:rPr>
              <w:t>Observee</w:t>
            </w:r>
            <w:proofErr w:type="spellEnd"/>
            <w:r w:rsidR="00E26AC6">
              <w:rPr>
                <w:rFonts w:cs="Arial"/>
                <w:b/>
                <w:bCs/>
              </w:rPr>
              <w:t>:</w:t>
            </w:r>
            <w:r w:rsidRPr="00085821">
              <w:rPr>
                <w:rFonts w:cs="Arial"/>
                <w:b/>
                <w:bCs/>
              </w:rPr>
              <w:t xml:space="preserve">                </w:t>
            </w:r>
            <w:r>
              <w:rPr>
                <w:rFonts w:cs="Arial"/>
                <w:b/>
                <w:bCs/>
              </w:rPr>
              <w:t xml:space="preserve">                         </w:t>
            </w:r>
            <w:r w:rsidR="00E26AC6">
              <w:rPr>
                <w:rFonts w:cs="Arial"/>
                <w:b/>
                <w:bCs/>
              </w:rPr>
              <w:t xml:space="preserve">                           </w:t>
            </w:r>
            <w:r w:rsidRPr="00085821">
              <w:rPr>
                <w:rFonts w:cs="Arial"/>
                <w:b/>
                <w:bCs/>
              </w:rPr>
              <w:t>Date</w:t>
            </w:r>
            <w:r w:rsidR="00E26AC6">
              <w:rPr>
                <w:rFonts w:cs="Arial"/>
                <w:b/>
                <w:bCs/>
              </w:rPr>
              <w:t>: 04/12/2019</w:t>
            </w:r>
            <w:r w:rsidRPr="00085821">
              <w:rPr>
                <w:rFonts w:cs="Arial"/>
                <w:b/>
                <w:bCs/>
              </w:rPr>
              <w:t xml:space="preserve"> </w:t>
            </w:r>
          </w:p>
          <w:p w14:paraId="6DBDB36C" w14:textId="77777777" w:rsidR="00066C40" w:rsidRPr="00085821" w:rsidRDefault="00066C40" w:rsidP="00856AA6">
            <w:pPr>
              <w:rPr>
                <w:rFonts w:cs="Arial"/>
                <w:b/>
                <w:bCs/>
              </w:rPr>
            </w:pPr>
            <w:r>
              <w:rPr>
                <w:rFonts w:cs="Arial"/>
                <w:b/>
                <w:bCs/>
              </w:rPr>
              <w:t xml:space="preserve">On completion of the peer observation </w:t>
            </w:r>
            <w:r w:rsidRPr="00085821">
              <w:rPr>
                <w:rFonts w:cs="Arial"/>
                <w:b/>
                <w:bCs/>
              </w:rPr>
              <w:t>reports</w:t>
            </w:r>
            <w:r>
              <w:rPr>
                <w:rFonts w:cs="Arial"/>
                <w:b/>
                <w:bCs/>
              </w:rPr>
              <w:t xml:space="preserve"> for each module</w:t>
            </w:r>
            <w:r w:rsidRPr="00085821">
              <w:rPr>
                <w:rFonts w:cs="Arial"/>
                <w:b/>
                <w:bCs/>
              </w:rPr>
              <w:t>, compose a short reflective paragraph on your observation experiences.</w:t>
            </w:r>
          </w:p>
        </w:tc>
      </w:tr>
    </w:tbl>
    <w:p w14:paraId="0D939AD2" w14:textId="77777777" w:rsidR="00066C40" w:rsidRDefault="00066C40" w:rsidP="00066C40"/>
    <w:p w14:paraId="584624F2" w14:textId="5F716B63" w:rsidR="00A915DF" w:rsidRDefault="00A915DF" w:rsidP="004812EF">
      <w:pPr>
        <w:spacing w:after="0"/>
        <w:jc w:val="center"/>
        <w:rPr>
          <w:rFonts w:ascii="Times New Roman" w:hAnsi="Times New Roman" w:cs="Times New Roman"/>
          <w:b/>
          <w:sz w:val="24"/>
          <w:szCs w:val="24"/>
          <w:u w:val="single"/>
        </w:rPr>
      </w:pPr>
    </w:p>
    <w:p w14:paraId="1D318C7C" w14:textId="62BE579D" w:rsidR="00A915DF" w:rsidRDefault="00A915DF" w:rsidP="004812EF">
      <w:pPr>
        <w:spacing w:after="0"/>
        <w:jc w:val="center"/>
        <w:rPr>
          <w:rFonts w:ascii="Times New Roman" w:hAnsi="Times New Roman" w:cs="Times New Roman"/>
          <w:b/>
          <w:sz w:val="24"/>
          <w:szCs w:val="24"/>
          <w:u w:val="single"/>
        </w:rPr>
      </w:pPr>
    </w:p>
    <w:p w14:paraId="3B341593" w14:textId="51C1C647" w:rsidR="00A915DF" w:rsidRDefault="00A915DF" w:rsidP="004812EF">
      <w:pPr>
        <w:spacing w:after="0"/>
        <w:jc w:val="center"/>
        <w:rPr>
          <w:rFonts w:ascii="Times New Roman" w:hAnsi="Times New Roman" w:cs="Times New Roman"/>
          <w:b/>
          <w:sz w:val="24"/>
          <w:szCs w:val="24"/>
          <w:u w:val="single"/>
        </w:rPr>
      </w:pPr>
    </w:p>
    <w:p w14:paraId="11E07E24" w14:textId="77777777" w:rsidR="006C22C7" w:rsidRDefault="006C22C7" w:rsidP="004812EF">
      <w:pPr>
        <w:spacing w:after="0"/>
        <w:jc w:val="center"/>
        <w:rPr>
          <w:rFonts w:ascii="Times New Roman" w:hAnsi="Times New Roman" w:cs="Times New Roman"/>
          <w:b/>
          <w:sz w:val="24"/>
          <w:szCs w:val="24"/>
          <w:u w:val="single"/>
        </w:rPr>
      </w:pPr>
    </w:p>
    <w:p w14:paraId="74BA1619" w14:textId="77777777" w:rsidR="00A915DF" w:rsidRDefault="00A915DF" w:rsidP="004812EF">
      <w:pPr>
        <w:spacing w:after="0"/>
        <w:jc w:val="center"/>
        <w:rPr>
          <w:rFonts w:ascii="Times New Roman" w:hAnsi="Times New Roman" w:cs="Times New Roman"/>
          <w:b/>
          <w:sz w:val="24"/>
          <w:szCs w:val="24"/>
          <w:u w:val="single"/>
        </w:rPr>
      </w:pPr>
    </w:p>
    <w:p w14:paraId="562A7ADE" w14:textId="7A2C2044" w:rsidR="004812EF" w:rsidRDefault="004812EF" w:rsidP="004812EF">
      <w:pPr>
        <w:spacing w:after="0"/>
        <w:jc w:val="center"/>
        <w:rPr>
          <w:rFonts w:ascii="Times New Roman" w:hAnsi="Times New Roman" w:cs="Times New Roman"/>
          <w:b/>
          <w:sz w:val="24"/>
          <w:szCs w:val="24"/>
          <w:u w:val="single"/>
        </w:rPr>
      </w:pPr>
      <w:r w:rsidRPr="004812EF">
        <w:rPr>
          <w:rFonts w:ascii="Times New Roman" w:hAnsi="Times New Roman" w:cs="Times New Roman"/>
          <w:b/>
          <w:sz w:val="24"/>
          <w:u w:val="single"/>
        </w:rPr>
        <w:lastRenderedPageBreak/>
        <w:t xml:space="preserve">Component Three: </w:t>
      </w:r>
      <w:r w:rsidRPr="004812EF">
        <w:rPr>
          <w:rFonts w:ascii="Times New Roman" w:hAnsi="Times New Roman" w:cs="Times New Roman"/>
          <w:b/>
          <w:sz w:val="24"/>
          <w:szCs w:val="24"/>
          <w:u w:val="single"/>
        </w:rPr>
        <w:t xml:space="preserve">Teaching </w:t>
      </w:r>
      <w:r>
        <w:rPr>
          <w:rFonts w:ascii="Times New Roman" w:hAnsi="Times New Roman" w:cs="Times New Roman"/>
          <w:b/>
          <w:sz w:val="24"/>
          <w:szCs w:val="24"/>
          <w:u w:val="single"/>
        </w:rPr>
        <w:t>Observation Three</w:t>
      </w:r>
      <w:r w:rsidRPr="004812EF">
        <w:rPr>
          <w:rFonts w:ascii="Times New Roman" w:hAnsi="Times New Roman" w:cs="Times New Roman"/>
          <w:b/>
          <w:sz w:val="24"/>
          <w:szCs w:val="24"/>
          <w:u w:val="single"/>
        </w:rPr>
        <w:t xml:space="preserve"> Reflection</w:t>
      </w:r>
    </w:p>
    <w:p w14:paraId="09DEB783" w14:textId="00B07158" w:rsidR="004812EF" w:rsidRDefault="004812EF" w:rsidP="004812EF">
      <w:pPr>
        <w:spacing w:after="0"/>
        <w:jc w:val="center"/>
        <w:rPr>
          <w:rFonts w:ascii="Times New Roman" w:hAnsi="Times New Roman" w:cs="Times New Roman"/>
          <w:b/>
          <w:sz w:val="24"/>
          <w:szCs w:val="24"/>
          <w:u w:val="single"/>
        </w:rPr>
      </w:pPr>
    </w:p>
    <w:p w14:paraId="612EE48D" w14:textId="747AAD4A" w:rsidR="001426B7" w:rsidRDefault="00A0279C" w:rsidP="00E805FE">
      <w:pPr>
        <w:spacing w:after="0" w:line="480" w:lineRule="auto"/>
        <w:rPr>
          <w:rFonts w:ascii="Times New Roman" w:hAnsi="Times New Roman" w:cs="Times New Roman"/>
          <w:sz w:val="24"/>
          <w:szCs w:val="24"/>
        </w:rPr>
      </w:pPr>
      <w:r>
        <w:rPr>
          <w:rFonts w:ascii="Times New Roman" w:hAnsi="Times New Roman" w:cs="Times New Roman"/>
          <w:sz w:val="24"/>
          <w:szCs w:val="24"/>
        </w:rPr>
        <w:t>G</w:t>
      </w:r>
      <w:r w:rsidR="00E805FE">
        <w:rPr>
          <w:rFonts w:ascii="Times New Roman" w:hAnsi="Times New Roman" w:cs="Times New Roman"/>
          <w:sz w:val="24"/>
          <w:szCs w:val="24"/>
        </w:rPr>
        <w:t>iven the nature of the task</w:t>
      </w:r>
      <w:r w:rsidR="00DF1F3D">
        <w:rPr>
          <w:rFonts w:ascii="Times New Roman" w:hAnsi="Times New Roman" w:cs="Times New Roman"/>
          <w:sz w:val="24"/>
          <w:szCs w:val="24"/>
        </w:rPr>
        <w:t xml:space="preserve"> at hand</w:t>
      </w:r>
      <w:r w:rsidR="00E805FE">
        <w:rPr>
          <w:rFonts w:ascii="Times New Roman" w:hAnsi="Times New Roman" w:cs="Times New Roman"/>
          <w:sz w:val="24"/>
          <w:szCs w:val="24"/>
        </w:rPr>
        <w:t xml:space="preserve"> (observing my teaching </w:t>
      </w:r>
      <w:r w:rsidR="000673C0">
        <w:rPr>
          <w:rFonts w:ascii="Times New Roman" w:hAnsi="Times New Roman" w:cs="Times New Roman"/>
          <w:sz w:val="24"/>
          <w:szCs w:val="24"/>
        </w:rPr>
        <w:t>to</w:t>
      </w:r>
      <w:r w:rsidR="00E805FE">
        <w:rPr>
          <w:rFonts w:ascii="Times New Roman" w:hAnsi="Times New Roman" w:cs="Times New Roman"/>
          <w:sz w:val="24"/>
          <w:szCs w:val="24"/>
        </w:rPr>
        <w:t xml:space="preserve"> improve student learning), I </w:t>
      </w:r>
      <w:r w:rsidR="00E12E36">
        <w:rPr>
          <w:rFonts w:ascii="Times New Roman" w:hAnsi="Times New Roman" w:cs="Times New Roman"/>
          <w:sz w:val="24"/>
          <w:szCs w:val="24"/>
        </w:rPr>
        <w:t>asked a colleague from the Education studies programme to</w:t>
      </w:r>
      <w:r w:rsidR="00E805FE">
        <w:rPr>
          <w:rFonts w:ascii="Times New Roman" w:hAnsi="Times New Roman" w:cs="Times New Roman"/>
          <w:sz w:val="24"/>
          <w:szCs w:val="24"/>
        </w:rPr>
        <w:t xml:space="preserve"> observe this session.</w:t>
      </w:r>
      <w:r w:rsidR="001640DA">
        <w:rPr>
          <w:rFonts w:ascii="Times New Roman" w:hAnsi="Times New Roman" w:cs="Times New Roman"/>
          <w:sz w:val="24"/>
          <w:szCs w:val="24"/>
        </w:rPr>
        <w:t xml:space="preserve"> </w:t>
      </w:r>
      <w:r>
        <w:rPr>
          <w:rFonts w:ascii="Times New Roman" w:hAnsi="Times New Roman" w:cs="Times New Roman"/>
          <w:sz w:val="24"/>
          <w:szCs w:val="24"/>
        </w:rPr>
        <w:t>T</w:t>
      </w:r>
      <w:r w:rsidR="001640DA">
        <w:rPr>
          <w:rFonts w:ascii="Times New Roman" w:hAnsi="Times New Roman" w:cs="Times New Roman"/>
          <w:sz w:val="24"/>
          <w:szCs w:val="24"/>
        </w:rPr>
        <w:t>heir knowledge of current teaching methods</w:t>
      </w:r>
      <w:r w:rsidR="00FA7E29">
        <w:rPr>
          <w:rFonts w:ascii="Times New Roman" w:hAnsi="Times New Roman" w:cs="Times New Roman"/>
          <w:sz w:val="24"/>
          <w:szCs w:val="24"/>
        </w:rPr>
        <w:t xml:space="preserve"> (British Education Studies </w:t>
      </w:r>
      <w:r w:rsidR="00DF1F3D">
        <w:rPr>
          <w:rFonts w:ascii="Times New Roman" w:hAnsi="Times New Roman" w:cs="Times New Roman"/>
          <w:sz w:val="24"/>
          <w:szCs w:val="24"/>
        </w:rPr>
        <w:t>Association)</w:t>
      </w:r>
      <w:r w:rsidR="001640DA">
        <w:rPr>
          <w:rFonts w:ascii="Times New Roman" w:hAnsi="Times New Roman" w:cs="Times New Roman"/>
          <w:sz w:val="24"/>
          <w:szCs w:val="24"/>
        </w:rPr>
        <w:t xml:space="preserve">, </w:t>
      </w:r>
      <w:r>
        <w:rPr>
          <w:rFonts w:ascii="Times New Roman" w:hAnsi="Times New Roman" w:cs="Times New Roman"/>
          <w:sz w:val="24"/>
          <w:szCs w:val="24"/>
        </w:rPr>
        <w:t xml:space="preserve">would enable an excellent opportunity </w:t>
      </w:r>
      <w:r w:rsidR="001640DA">
        <w:rPr>
          <w:rFonts w:ascii="Times New Roman" w:hAnsi="Times New Roman" w:cs="Times New Roman"/>
          <w:sz w:val="24"/>
          <w:szCs w:val="24"/>
        </w:rPr>
        <w:t xml:space="preserve">to receive feedback </w:t>
      </w:r>
      <w:r>
        <w:rPr>
          <w:rFonts w:ascii="Times New Roman" w:hAnsi="Times New Roman" w:cs="Times New Roman"/>
          <w:sz w:val="24"/>
          <w:szCs w:val="24"/>
        </w:rPr>
        <w:t>on key t</w:t>
      </w:r>
      <w:r w:rsidR="001640DA">
        <w:rPr>
          <w:rFonts w:ascii="Times New Roman" w:hAnsi="Times New Roman" w:cs="Times New Roman"/>
          <w:sz w:val="24"/>
          <w:szCs w:val="24"/>
        </w:rPr>
        <w:t>echniques for delivering my teaching</w:t>
      </w:r>
      <w:r w:rsidR="005A7FB6">
        <w:rPr>
          <w:rFonts w:ascii="Times New Roman" w:hAnsi="Times New Roman" w:cs="Times New Roman"/>
          <w:sz w:val="24"/>
          <w:szCs w:val="24"/>
        </w:rPr>
        <w:t xml:space="preserve"> (A5, K2, </w:t>
      </w:r>
      <w:proofErr w:type="gramStart"/>
      <w:r w:rsidR="005A7FB6">
        <w:rPr>
          <w:rFonts w:ascii="Times New Roman" w:hAnsi="Times New Roman" w:cs="Times New Roman"/>
          <w:sz w:val="24"/>
          <w:szCs w:val="24"/>
        </w:rPr>
        <w:t>K5</w:t>
      </w:r>
      <w:proofErr w:type="gramEnd"/>
      <w:r w:rsidR="005A7FB6">
        <w:rPr>
          <w:rFonts w:ascii="Times New Roman" w:hAnsi="Times New Roman" w:cs="Times New Roman"/>
          <w:sz w:val="24"/>
          <w:szCs w:val="24"/>
        </w:rPr>
        <w:t>)</w:t>
      </w:r>
      <w:r w:rsidR="001640DA">
        <w:rPr>
          <w:rFonts w:ascii="Times New Roman" w:hAnsi="Times New Roman" w:cs="Times New Roman"/>
          <w:sz w:val="24"/>
          <w:szCs w:val="24"/>
        </w:rPr>
        <w:t>.</w:t>
      </w:r>
      <w:r>
        <w:rPr>
          <w:rFonts w:ascii="Times New Roman" w:hAnsi="Times New Roman" w:cs="Times New Roman"/>
          <w:sz w:val="24"/>
          <w:szCs w:val="24"/>
        </w:rPr>
        <w:t xml:space="preserve"> However, </w:t>
      </w:r>
      <w:r w:rsidR="00DF1F3D">
        <w:rPr>
          <w:rFonts w:ascii="Times New Roman" w:hAnsi="Times New Roman" w:cs="Times New Roman"/>
          <w:sz w:val="24"/>
          <w:szCs w:val="24"/>
        </w:rPr>
        <w:t xml:space="preserve">I was nervous </w:t>
      </w:r>
      <w:r>
        <w:rPr>
          <w:rFonts w:ascii="Times New Roman" w:hAnsi="Times New Roman" w:cs="Times New Roman"/>
          <w:sz w:val="24"/>
          <w:szCs w:val="24"/>
        </w:rPr>
        <w:t xml:space="preserve">about what they </w:t>
      </w:r>
      <w:r w:rsidR="00DF1F3D">
        <w:rPr>
          <w:rFonts w:ascii="Times New Roman" w:hAnsi="Times New Roman" w:cs="Times New Roman"/>
          <w:sz w:val="24"/>
          <w:szCs w:val="24"/>
        </w:rPr>
        <w:t>would think about my teaching</w:t>
      </w:r>
      <w:r w:rsidR="00F95E52">
        <w:rPr>
          <w:rFonts w:ascii="Times New Roman" w:hAnsi="Times New Roman" w:cs="Times New Roman"/>
          <w:sz w:val="24"/>
          <w:szCs w:val="24"/>
        </w:rPr>
        <w:t xml:space="preserve"> and whether I was usi</w:t>
      </w:r>
      <w:r w:rsidR="00DF1F3D">
        <w:rPr>
          <w:rFonts w:ascii="Times New Roman" w:hAnsi="Times New Roman" w:cs="Times New Roman"/>
          <w:sz w:val="24"/>
          <w:szCs w:val="24"/>
        </w:rPr>
        <w:t xml:space="preserve">ng the best approaches. </w:t>
      </w:r>
      <w:r w:rsidR="00CF1A5E">
        <w:rPr>
          <w:rFonts w:ascii="Times New Roman" w:hAnsi="Times New Roman" w:cs="Times New Roman"/>
          <w:sz w:val="24"/>
          <w:szCs w:val="24"/>
        </w:rPr>
        <w:t>This was p</w:t>
      </w:r>
      <w:r w:rsidR="00BF2752">
        <w:rPr>
          <w:rFonts w:ascii="Times New Roman" w:hAnsi="Times New Roman" w:cs="Times New Roman"/>
          <w:sz w:val="24"/>
          <w:szCs w:val="24"/>
        </w:rPr>
        <w:t xml:space="preserve">articularly </w:t>
      </w:r>
      <w:r w:rsidR="00CF1A5E">
        <w:rPr>
          <w:rFonts w:ascii="Times New Roman" w:hAnsi="Times New Roman" w:cs="Times New Roman"/>
          <w:sz w:val="24"/>
          <w:szCs w:val="24"/>
        </w:rPr>
        <w:t xml:space="preserve">the case following </w:t>
      </w:r>
      <w:r w:rsidR="00BF2752">
        <w:rPr>
          <w:rFonts w:ascii="Times New Roman" w:hAnsi="Times New Roman" w:cs="Times New Roman"/>
          <w:sz w:val="24"/>
          <w:szCs w:val="24"/>
        </w:rPr>
        <w:t>the previous observation, where the action points seemed obvious and basic to how we should be teaching (</w:t>
      </w:r>
      <w:r w:rsidR="005A7FB6">
        <w:rPr>
          <w:rFonts w:ascii="Times New Roman" w:hAnsi="Times New Roman" w:cs="Times New Roman"/>
          <w:sz w:val="24"/>
          <w:szCs w:val="24"/>
        </w:rPr>
        <w:t xml:space="preserve">e.g., </w:t>
      </w:r>
      <w:r w:rsidR="00CF1A5E">
        <w:rPr>
          <w:rFonts w:ascii="Times New Roman" w:hAnsi="Times New Roman" w:cs="Times New Roman"/>
          <w:sz w:val="24"/>
          <w:szCs w:val="24"/>
        </w:rPr>
        <w:t>n</w:t>
      </w:r>
      <w:r w:rsidR="00BF2752">
        <w:rPr>
          <w:rFonts w:ascii="Times New Roman" w:hAnsi="Times New Roman" w:cs="Times New Roman"/>
          <w:sz w:val="24"/>
          <w:szCs w:val="24"/>
        </w:rPr>
        <w:t>ot overload</w:t>
      </w:r>
      <w:r w:rsidR="00CF1A5E">
        <w:rPr>
          <w:rFonts w:ascii="Times New Roman" w:hAnsi="Times New Roman" w:cs="Times New Roman"/>
          <w:sz w:val="24"/>
          <w:szCs w:val="24"/>
        </w:rPr>
        <w:t>ing</w:t>
      </w:r>
      <w:r w:rsidR="00BF2752">
        <w:rPr>
          <w:rFonts w:ascii="Times New Roman" w:hAnsi="Times New Roman" w:cs="Times New Roman"/>
          <w:sz w:val="24"/>
          <w:szCs w:val="24"/>
        </w:rPr>
        <w:t xml:space="preserve"> slides with text, </w:t>
      </w:r>
      <w:r w:rsidR="00CF1A5E">
        <w:rPr>
          <w:rFonts w:ascii="Times New Roman" w:hAnsi="Times New Roman" w:cs="Times New Roman"/>
          <w:sz w:val="24"/>
          <w:szCs w:val="24"/>
        </w:rPr>
        <w:t xml:space="preserve">making </w:t>
      </w:r>
      <w:r w:rsidR="00BF2752">
        <w:rPr>
          <w:rFonts w:ascii="Times New Roman" w:hAnsi="Times New Roman" w:cs="Times New Roman"/>
          <w:sz w:val="24"/>
          <w:szCs w:val="24"/>
        </w:rPr>
        <w:t>us</w:t>
      </w:r>
      <w:r w:rsidR="00CF1A5E">
        <w:rPr>
          <w:rFonts w:ascii="Times New Roman" w:hAnsi="Times New Roman" w:cs="Times New Roman"/>
          <w:sz w:val="24"/>
          <w:szCs w:val="24"/>
        </w:rPr>
        <w:t>e of</w:t>
      </w:r>
      <w:r w:rsidR="00BF2752">
        <w:rPr>
          <w:rFonts w:ascii="Times New Roman" w:hAnsi="Times New Roman" w:cs="Times New Roman"/>
          <w:sz w:val="24"/>
          <w:szCs w:val="24"/>
        </w:rPr>
        <w:t xml:space="preserve"> additional </w:t>
      </w:r>
      <w:r w:rsidR="00CF1A5E">
        <w:rPr>
          <w:rFonts w:ascii="Times New Roman" w:hAnsi="Times New Roman" w:cs="Times New Roman"/>
          <w:sz w:val="24"/>
          <w:szCs w:val="24"/>
        </w:rPr>
        <w:t>r</w:t>
      </w:r>
      <w:r w:rsidR="00BF2752">
        <w:rPr>
          <w:rFonts w:ascii="Times New Roman" w:hAnsi="Times New Roman" w:cs="Times New Roman"/>
          <w:sz w:val="24"/>
          <w:szCs w:val="24"/>
        </w:rPr>
        <w:t>esources</w:t>
      </w:r>
      <w:r w:rsidR="005A7FB6">
        <w:rPr>
          <w:rFonts w:ascii="Times New Roman" w:hAnsi="Times New Roman" w:cs="Times New Roman"/>
          <w:sz w:val="24"/>
          <w:szCs w:val="24"/>
        </w:rPr>
        <w:t>, etc.</w:t>
      </w:r>
      <w:r w:rsidR="00BF2752">
        <w:rPr>
          <w:rFonts w:ascii="Times New Roman" w:hAnsi="Times New Roman" w:cs="Times New Roman"/>
          <w:sz w:val="24"/>
          <w:szCs w:val="24"/>
        </w:rPr>
        <w:t xml:space="preserve">). </w:t>
      </w:r>
      <w:r w:rsidR="00DF1F3D">
        <w:rPr>
          <w:rFonts w:ascii="Times New Roman" w:hAnsi="Times New Roman" w:cs="Times New Roman"/>
          <w:sz w:val="24"/>
          <w:szCs w:val="24"/>
        </w:rPr>
        <w:t xml:space="preserve">During this observation I was less concerned with the observer </w:t>
      </w:r>
      <w:r w:rsidR="00CF1A5E">
        <w:rPr>
          <w:rFonts w:ascii="Times New Roman" w:hAnsi="Times New Roman" w:cs="Times New Roman"/>
          <w:sz w:val="24"/>
          <w:szCs w:val="24"/>
        </w:rPr>
        <w:t xml:space="preserve">commenting </w:t>
      </w:r>
      <w:r w:rsidR="00DF1F3D">
        <w:rPr>
          <w:rFonts w:ascii="Times New Roman" w:hAnsi="Times New Roman" w:cs="Times New Roman"/>
          <w:sz w:val="24"/>
          <w:szCs w:val="24"/>
        </w:rPr>
        <w:t xml:space="preserve">on aspects </w:t>
      </w:r>
      <w:r w:rsidR="00CF1A5E">
        <w:rPr>
          <w:rFonts w:ascii="Times New Roman" w:hAnsi="Times New Roman" w:cs="Times New Roman"/>
          <w:sz w:val="24"/>
          <w:szCs w:val="24"/>
        </w:rPr>
        <w:t>relating</w:t>
      </w:r>
      <w:r w:rsidR="00DF1F3D">
        <w:rPr>
          <w:rFonts w:ascii="Times New Roman" w:hAnsi="Times New Roman" w:cs="Times New Roman"/>
          <w:sz w:val="24"/>
          <w:szCs w:val="24"/>
        </w:rPr>
        <w:t xml:space="preserve"> to the content itself </w:t>
      </w:r>
      <w:r w:rsidR="005A7FB6">
        <w:rPr>
          <w:rFonts w:ascii="Times New Roman" w:hAnsi="Times New Roman" w:cs="Times New Roman"/>
          <w:sz w:val="24"/>
          <w:szCs w:val="24"/>
        </w:rPr>
        <w:t xml:space="preserve">(K1), as </w:t>
      </w:r>
      <w:r w:rsidR="00DF1F3D">
        <w:rPr>
          <w:rFonts w:ascii="Times New Roman" w:hAnsi="Times New Roman" w:cs="Times New Roman"/>
          <w:sz w:val="24"/>
          <w:szCs w:val="24"/>
        </w:rPr>
        <w:t xml:space="preserve">I knew this </w:t>
      </w:r>
      <w:r w:rsidR="00BF2752">
        <w:rPr>
          <w:rFonts w:ascii="Times New Roman" w:hAnsi="Times New Roman" w:cs="Times New Roman"/>
          <w:sz w:val="24"/>
          <w:szCs w:val="24"/>
        </w:rPr>
        <w:t>had been</w:t>
      </w:r>
      <w:r w:rsidR="00DF1F3D">
        <w:rPr>
          <w:rFonts w:ascii="Times New Roman" w:hAnsi="Times New Roman" w:cs="Times New Roman"/>
          <w:sz w:val="24"/>
          <w:szCs w:val="24"/>
        </w:rPr>
        <w:t xml:space="preserve"> covered in other </w:t>
      </w:r>
      <w:r w:rsidR="00F27921">
        <w:rPr>
          <w:rFonts w:ascii="Times New Roman" w:hAnsi="Times New Roman" w:cs="Times New Roman"/>
          <w:sz w:val="24"/>
          <w:szCs w:val="24"/>
        </w:rPr>
        <w:t>o</w:t>
      </w:r>
      <w:r w:rsidR="00DF1F3D">
        <w:rPr>
          <w:rFonts w:ascii="Times New Roman" w:hAnsi="Times New Roman" w:cs="Times New Roman"/>
          <w:sz w:val="24"/>
          <w:szCs w:val="24"/>
        </w:rPr>
        <w:t>bservations</w:t>
      </w:r>
      <w:r w:rsidR="00F90DD2">
        <w:rPr>
          <w:rFonts w:ascii="Times New Roman" w:hAnsi="Times New Roman" w:cs="Times New Roman"/>
          <w:sz w:val="24"/>
          <w:szCs w:val="24"/>
        </w:rPr>
        <w:t>. Instead the focus was</w:t>
      </w:r>
      <w:r w:rsidR="00DF1F3D">
        <w:rPr>
          <w:rFonts w:ascii="Times New Roman" w:hAnsi="Times New Roman" w:cs="Times New Roman"/>
          <w:sz w:val="24"/>
          <w:szCs w:val="24"/>
        </w:rPr>
        <w:t xml:space="preserve"> on t</w:t>
      </w:r>
      <w:r w:rsidR="005A7FB6">
        <w:rPr>
          <w:rFonts w:ascii="Times New Roman" w:hAnsi="Times New Roman" w:cs="Times New Roman"/>
          <w:sz w:val="24"/>
          <w:szCs w:val="24"/>
        </w:rPr>
        <w:t>he teaching processes</w:t>
      </w:r>
      <w:r w:rsidR="00DF1F3D">
        <w:rPr>
          <w:rFonts w:ascii="Times New Roman" w:hAnsi="Times New Roman" w:cs="Times New Roman"/>
          <w:sz w:val="24"/>
          <w:szCs w:val="24"/>
        </w:rPr>
        <w:t>.</w:t>
      </w:r>
      <w:r w:rsidR="00FC41E4">
        <w:rPr>
          <w:rFonts w:ascii="Times New Roman" w:hAnsi="Times New Roman" w:cs="Times New Roman"/>
          <w:sz w:val="24"/>
          <w:szCs w:val="24"/>
        </w:rPr>
        <w:t xml:space="preserve"> </w:t>
      </w:r>
    </w:p>
    <w:p w14:paraId="0032BD3F" w14:textId="4C90E8C4" w:rsidR="00CA241C" w:rsidRDefault="001426B7" w:rsidP="00CA241C">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 felt the observation went well. </w:t>
      </w:r>
      <w:r w:rsidR="00FC41E4">
        <w:rPr>
          <w:rFonts w:ascii="Times New Roman" w:hAnsi="Times New Roman" w:cs="Times New Roman"/>
          <w:sz w:val="24"/>
          <w:szCs w:val="24"/>
        </w:rPr>
        <w:t>The students had been engaged and attentive</w:t>
      </w:r>
      <w:r>
        <w:rPr>
          <w:rFonts w:ascii="Times New Roman" w:hAnsi="Times New Roman" w:cs="Times New Roman"/>
          <w:sz w:val="24"/>
          <w:szCs w:val="24"/>
        </w:rPr>
        <w:t xml:space="preserve">, not only </w:t>
      </w:r>
      <w:r w:rsidR="00FC41E4">
        <w:rPr>
          <w:rFonts w:ascii="Times New Roman" w:hAnsi="Times New Roman" w:cs="Times New Roman"/>
          <w:sz w:val="24"/>
          <w:szCs w:val="24"/>
        </w:rPr>
        <w:t>during the first part</w:t>
      </w:r>
      <w:r>
        <w:rPr>
          <w:rFonts w:ascii="Times New Roman" w:hAnsi="Times New Roman" w:cs="Times New Roman"/>
          <w:sz w:val="24"/>
          <w:szCs w:val="24"/>
        </w:rPr>
        <w:t>, but also throughout other sessions on the module</w:t>
      </w:r>
      <w:r w:rsidR="005A7FB6">
        <w:rPr>
          <w:rFonts w:ascii="Times New Roman" w:hAnsi="Times New Roman" w:cs="Times New Roman"/>
          <w:sz w:val="24"/>
          <w:szCs w:val="24"/>
        </w:rPr>
        <w:t xml:space="preserve"> (A4)</w:t>
      </w:r>
      <w:r>
        <w:rPr>
          <w:rFonts w:ascii="Times New Roman" w:hAnsi="Times New Roman" w:cs="Times New Roman"/>
          <w:sz w:val="24"/>
          <w:szCs w:val="24"/>
        </w:rPr>
        <w:t xml:space="preserve">. Evidence of this could be seen by the observer through the students’ ability to accurately respond to the questions </w:t>
      </w:r>
      <w:r w:rsidR="00F27921">
        <w:rPr>
          <w:rFonts w:ascii="Times New Roman" w:hAnsi="Times New Roman" w:cs="Times New Roman"/>
          <w:sz w:val="24"/>
          <w:szCs w:val="24"/>
        </w:rPr>
        <w:t xml:space="preserve">I </w:t>
      </w:r>
      <w:r>
        <w:rPr>
          <w:rFonts w:ascii="Times New Roman" w:hAnsi="Times New Roman" w:cs="Times New Roman"/>
          <w:sz w:val="24"/>
          <w:szCs w:val="24"/>
        </w:rPr>
        <w:t>posed</w:t>
      </w:r>
      <w:r w:rsidR="005A7FB6">
        <w:rPr>
          <w:rFonts w:ascii="Times New Roman" w:hAnsi="Times New Roman" w:cs="Times New Roman"/>
          <w:sz w:val="24"/>
          <w:szCs w:val="24"/>
        </w:rPr>
        <w:t xml:space="preserve"> throughout the session (K2, K3)</w:t>
      </w:r>
      <w:r>
        <w:rPr>
          <w:rFonts w:ascii="Times New Roman" w:hAnsi="Times New Roman" w:cs="Times New Roman"/>
          <w:sz w:val="24"/>
          <w:szCs w:val="24"/>
        </w:rPr>
        <w:t xml:space="preserve">. </w:t>
      </w:r>
      <w:r w:rsidR="00CA241C">
        <w:rPr>
          <w:rFonts w:ascii="Times New Roman" w:hAnsi="Times New Roman" w:cs="Times New Roman"/>
          <w:sz w:val="24"/>
          <w:szCs w:val="24"/>
        </w:rPr>
        <w:t xml:space="preserve">Therefore, </w:t>
      </w:r>
      <w:r w:rsidR="00F90DD2">
        <w:rPr>
          <w:rFonts w:ascii="Times New Roman" w:hAnsi="Times New Roman" w:cs="Times New Roman"/>
          <w:sz w:val="24"/>
          <w:szCs w:val="24"/>
        </w:rPr>
        <w:t xml:space="preserve">I was exceptionally thrilled to read the </w:t>
      </w:r>
      <w:r w:rsidR="00FC41E4">
        <w:rPr>
          <w:rFonts w:ascii="Times New Roman" w:hAnsi="Times New Roman" w:cs="Times New Roman"/>
          <w:sz w:val="24"/>
          <w:szCs w:val="24"/>
        </w:rPr>
        <w:t>positive and complimentary</w:t>
      </w:r>
      <w:r w:rsidR="00F27921">
        <w:rPr>
          <w:rFonts w:ascii="Times New Roman" w:hAnsi="Times New Roman" w:cs="Times New Roman"/>
          <w:sz w:val="24"/>
          <w:szCs w:val="24"/>
        </w:rPr>
        <w:t xml:space="preserve"> report</w:t>
      </w:r>
      <w:r w:rsidR="00FC41E4">
        <w:rPr>
          <w:rFonts w:ascii="Times New Roman" w:hAnsi="Times New Roman" w:cs="Times New Roman"/>
          <w:sz w:val="24"/>
          <w:szCs w:val="24"/>
        </w:rPr>
        <w:t xml:space="preserve">, </w:t>
      </w:r>
      <w:r w:rsidR="00F27921">
        <w:rPr>
          <w:rFonts w:ascii="Times New Roman" w:hAnsi="Times New Roman" w:cs="Times New Roman"/>
          <w:sz w:val="24"/>
          <w:szCs w:val="24"/>
        </w:rPr>
        <w:t xml:space="preserve">which </w:t>
      </w:r>
      <w:r w:rsidR="00FC41E4">
        <w:rPr>
          <w:rFonts w:ascii="Times New Roman" w:hAnsi="Times New Roman" w:cs="Times New Roman"/>
          <w:sz w:val="24"/>
          <w:szCs w:val="24"/>
        </w:rPr>
        <w:t>highlighted many examples of good practice</w:t>
      </w:r>
      <w:r w:rsidR="005A7FB6">
        <w:rPr>
          <w:rFonts w:ascii="Times New Roman" w:hAnsi="Times New Roman" w:cs="Times New Roman"/>
          <w:sz w:val="24"/>
          <w:szCs w:val="24"/>
        </w:rPr>
        <w:t xml:space="preserve"> (K6)</w:t>
      </w:r>
      <w:r w:rsidR="00FC41E4">
        <w:rPr>
          <w:rFonts w:ascii="Times New Roman" w:hAnsi="Times New Roman" w:cs="Times New Roman"/>
          <w:sz w:val="24"/>
          <w:szCs w:val="24"/>
        </w:rPr>
        <w:t>.</w:t>
      </w:r>
      <w:r w:rsidR="00CA241C">
        <w:rPr>
          <w:rFonts w:ascii="Times New Roman" w:hAnsi="Times New Roman" w:cs="Times New Roman"/>
          <w:sz w:val="24"/>
          <w:szCs w:val="24"/>
        </w:rPr>
        <w:t xml:space="preserve"> In particular, I was pleased to read </w:t>
      </w:r>
      <w:r w:rsidR="00F27921">
        <w:rPr>
          <w:rFonts w:ascii="Times New Roman" w:hAnsi="Times New Roman" w:cs="Times New Roman"/>
          <w:sz w:val="24"/>
          <w:szCs w:val="24"/>
        </w:rPr>
        <w:t xml:space="preserve">that </w:t>
      </w:r>
      <w:r w:rsidR="00CA241C">
        <w:rPr>
          <w:rFonts w:ascii="Times New Roman" w:hAnsi="Times New Roman" w:cs="Times New Roman"/>
          <w:sz w:val="24"/>
          <w:szCs w:val="24"/>
        </w:rPr>
        <w:t>the method of teaching, given the large group of students, was appropriate</w:t>
      </w:r>
      <w:r w:rsidR="005A7FB6">
        <w:rPr>
          <w:rFonts w:ascii="Times New Roman" w:hAnsi="Times New Roman" w:cs="Times New Roman"/>
          <w:sz w:val="24"/>
          <w:szCs w:val="24"/>
        </w:rPr>
        <w:t xml:space="preserve"> (K2)</w:t>
      </w:r>
      <w:r w:rsidR="00CA241C">
        <w:rPr>
          <w:rFonts w:ascii="Times New Roman" w:hAnsi="Times New Roman" w:cs="Times New Roman"/>
          <w:sz w:val="24"/>
          <w:szCs w:val="24"/>
        </w:rPr>
        <w:t xml:space="preserve">. </w:t>
      </w:r>
      <w:r w:rsidR="00CA241C" w:rsidRPr="00CA241C">
        <w:rPr>
          <w:rFonts w:ascii="Times New Roman" w:hAnsi="Times New Roman" w:cs="Times New Roman"/>
          <w:sz w:val="24"/>
          <w:szCs w:val="24"/>
        </w:rPr>
        <w:t>It was also reassuring to read that the pace</w:t>
      </w:r>
      <w:r w:rsidR="00CA241C">
        <w:rPr>
          <w:rFonts w:ascii="Times New Roman" w:hAnsi="Times New Roman" w:cs="Times New Roman"/>
          <w:sz w:val="24"/>
          <w:szCs w:val="24"/>
        </w:rPr>
        <w:t xml:space="preserve"> </w:t>
      </w:r>
      <w:r w:rsidR="00CA241C" w:rsidRPr="00CA241C">
        <w:rPr>
          <w:rFonts w:ascii="Times New Roman" w:hAnsi="Times New Roman" w:cs="Times New Roman"/>
          <w:sz w:val="24"/>
          <w:szCs w:val="24"/>
        </w:rPr>
        <w:t xml:space="preserve">of </w:t>
      </w:r>
      <w:r w:rsidR="00CA241C">
        <w:rPr>
          <w:rFonts w:ascii="Times New Roman" w:hAnsi="Times New Roman" w:cs="Times New Roman"/>
          <w:sz w:val="24"/>
          <w:szCs w:val="24"/>
        </w:rPr>
        <w:t xml:space="preserve">the </w:t>
      </w:r>
      <w:r w:rsidR="00CA241C" w:rsidRPr="00CA241C">
        <w:rPr>
          <w:rFonts w:ascii="Times New Roman" w:hAnsi="Times New Roman" w:cs="Times New Roman"/>
          <w:sz w:val="24"/>
          <w:szCs w:val="24"/>
        </w:rPr>
        <w:t xml:space="preserve">lesson was sound, </w:t>
      </w:r>
      <w:r w:rsidR="00CA241C">
        <w:rPr>
          <w:rFonts w:ascii="Times New Roman" w:hAnsi="Times New Roman" w:cs="Times New Roman"/>
          <w:sz w:val="24"/>
          <w:szCs w:val="24"/>
        </w:rPr>
        <w:t>and</w:t>
      </w:r>
      <w:r w:rsidR="00E5162D">
        <w:rPr>
          <w:rFonts w:ascii="Times New Roman" w:hAnsi="Times New Roman" w:cs="Times New Roman"/>
          <w:sz w:val="24"/>
          <w:szCs w:val="24"/>
        </w:rPr>
        <w:t xml:space="preserve"> that </w:t>
      </w:r>
      <w:r w:rsidR="00CA241C">
        <w:rPr>
          <w:rFonts w:ascii="Times New Roman" w:hAnsi="Times New Roman" w:cs="Times New Roman"/>
          <w:sz w:val="24"/>
          <w:szCs w:val="24"/>
        </w:rPr>
        <w:t>I have</w:t>
      </w:r>
      <w:r w:rsidR="00CA241C" w:rsidRPr="00CA241C">
        <w:rPr>
          <w:rFonts w:ascii="Times New Roman" w:hAnsi="Times New Roman" w:cs="Times New Roman"/>
          <w:sz w:val="24"/>
          <w:szCs w:val="24"/>
        </w:rPr>
        <w:t xml:space="preserve"> a clear and calm delivery style</w:t>
      </w:r>
      <w:r w:rsidR="005A7FB6">
        <w:rPr>
          <w:rFonts w:ascii="Times New Roman" w:hAnsi="Times New Roman" w:cs="Times New Roman"/>
          <w:sz w:val="24"/>
          <w:szCs w:val="24"/>
        </w:rPr>
        <w:t xml:space="preserve"> (A4)</w:t>
      </w:r>
      <w:r w:rsidR="00CA241C">
        <w:rPr>
          <w:rFonts w:ascii="Times New Roman" w:hAnsi="Times New Roman" w:cs="Times New Roman"/>
          <w:sz w:val="24"/>
          <w:szCs w:val="24"/>
        </w:rPr>
        <w:t>; as I am aware that sometimes I do talk quickly and rush through points</w:t>
      </w:r>
      <w:r w:rsidR="00CF1A5E">
        <w:rPr>
          <w:rFonts w:ascii="Times New Roman" w:hAnsi="Times New Roman" w:cs="Times New Roman"/>
          <w:sz w:val="24"/>
          <w:szCs w:val="24"/>
        </w:rPr>
        <w:t xml:space="preserve"> </w:t>
      </w:r>
      <w:r w:rsidR="00CA241C">
        <w:rPr>
          <w:rFonts w:ascii="Times New Roman" w:hAnsi="Times New Roman" w:cs="Times New Roman"/>
          <w:sz w:val="24"/>
          <w:szCs w:val="24"/>
        </w:rPr>
        <w:t xml:space="preserve">when </w:t>
      </w:r>
      <w:r w:rsidR="00F27921">
        <w:rPr>
          <w:rFonts w:ascii="Times New Roman" w:hAnsi="Times New Roman" w:cs="Times New Roman"/>
          <w:sz w:val="24"/>
          <w:szCs w:val="24"/>
        </w:rPr>
        <w:t>I</w:t>
      </w:r>
      <w:r w:rsidR="00CA241C">
        <w:rPr>
          <w:rFonts w:ascii="Times New Roman" w:hAnsi="Times New Roman" w:cs="Times New Roman"/>
          <w:sz w:val="24"/>
          <w:szCs w:val="24"/>
        </w:rPr>
        <w:t xml:space="preserve"> have a lot of information to cover. </w:t>
      </w:r>
      <w:r w:rsidR="00E5162D">
        <w:rPr>
          <w:rFonts w:ascii="Times New Roman" w:hAnsi="Times New Roman" w:cs="Times New Roman"/>
          <w:sz w:val="24"/>
          <w:szCs w:val="24"/>
        </w:rPr>
        <w:t>E</w:t>
      </w:r>
      <w:r w:rsidR="00F95E52">
        <w:rPr>
          <w:rFonts w:ascii="Times New Roman" w:hAnsi="Times New Roman" w:cs="Times New Roman"/>
          <w:sz w:val="24"/>
          <w:szCs w:val="24"/>
        </w:rPr>
        <w:t xml:space="preserve">vidence from empirical research has noted that a clear and slower rate of speaking is necessary for intelligible communication (e.g., Kraus &amp; </w:t>
      </w:r>
      <w:proofErr w:type="spellStart"/>
      <w:r w:rsidR="00F95E52">
        <w:rPr>
          <w:rFonts w:ascii="Times New Roman" w:hAnsi="Times New Roman" w:cs="Times New Roman"/>
          <w:sz w:val="24"/>
          <w:szCs w:val="24"/>
        </w:rPr>
        <w:t>Braida</w:t>
      </w:r>
      <w:proofErr w:type="spellEnd"/>
      <w:r w:rsidR="00F95E52">
        <w:rPr>
          <w:rFonts w:ascii="Times New Roman" w:hAnsi="Times New Roman" w:cs="Times New Roman"/>
          <w:sz w:val="24"/>
          <w:szCs w:val="24"/>
        </w:rPr>
        <w:t xml:space="preserve">, 2002). </w:t>
      </w:r>
      <w:r w:rsidR="00FC41E4" w:rsidRPr="00CA241C">
        <w:rPr>
          <w:rFonts w:ascii="Times New Roman" w:hAnsi="Times New Roman" w:cs="Times New Roman"/>
          <w:sz w:val="24"/>
          <w:szCs w:val="24"/>
        </w:rPr>
        <w:t xml:space="preserve">  </w:t>
      </w:r>
      <w:r w:rsidR="00DF1F3D" w:rsidRPr="00CA241C">
        <w:rPr>
          <w:rFonts w:ascii="Times New Roman" w:hAnsi="Times New Roman" w:cs="Times New Roman"/>
          <w:sz w:val="24"/>
          <w:szCs w:val="24"/>
        </w:rPr>
        <w:t xml:space="preserve"> </w:t>
      </w:r>
    </w:p>
    <w:p w14:paraId="6AC46684" w14:textId="45D5F12A" w:rsidR="00CA241C" w:rsidRPr="00CA241C" w:rsidRDefault="00CA241C" w:rsidP="00CA241C">
      <w:pPr>
        <w:spacing w:after="0" w:line="480" w:lineRule="auto"/>
        <w:ind w:firstLine="720"/>
        <w:rPr>
          <w:rFonts w:ascii="Times New Roman" w:hAnsi="Times New Roman" w:cs="Times New Roman"/>
          <w:sz w:val="24"/>
          <w:szCs w:val="24"/>
        </w:rPr>
      </w:pPr>
      <w:r w:rsidRPr="00CA241C">
        <w:rPr>
          <w:rFonts w:ascii="Times New Roman" w:hAnsi="Times New Roman" w:cs="Times New Roman"/>
          <w:sz w:val="24"/>
          <w:szCs w:val="24"/>
        </w:rPr>
        <w:t xml:space="preserve">With regards to the action points, </w:t>
      </w:r>
      <w:r>
        <w:rPr>
          <w:rFonts w:ascii="Times New Roman" w:hAnsi="Times New Roman" w:cs="Times New Roman"/>
          <w:sz w:val="24"/>
          <w:szCs w:val="24"/>
        </w:rPr>
        <w:t xml:space="preserve">the suggestion that the </w:t>
      </w:r>
      <w:r w:rsidRPr="00CA241C">
        <w:rPr>
          <w:rFonts w:ascii="Times New Roman" w:hAnsi="Times New Roman" w:cs="Times New Roman"/>
          <w:sz w:val="24"/>
          <w:szCs w:val="24"/>
        </w:rPr>
        <w:t xml:space="preserve">recap </w:t>
      </w:r>
      <w:r w:rsidR="00F27921">
        <w:rPr>
          <w:rFonts w:ascii="Times New Roman" w:hAnsi="Times New Roman" w:cs="Times New Roman"/>
          <w:sz w:val="24"/>
          <w:szCs w:val="24"/>
        </w:rPr>
        <w:t xml:space="preserve">of </w:t>
      </w:r>
      <w:r w:rsidRPr="00CA241C">
        <w:rPr>
          <w:rFonts w:ascii="Times New Roman" w:hAnsi="Times New Roman" w:cs="Times New Roman"/>
          <w:sz w:val="24"/>
          <w:szCs w:val="24"/>
        </w:rPr>
        <w:t>earlier part</w:t>
      </w:r>
      <w:r w:rsidR="00CF1A5E">
        <w:rPr>
          <w:rFonts w:ascii="Times New Roman" w:hAnsi="Times New Roman" w:cs="Times New Roman"/>
          <w:sz w:val="24"/>
          <w:szCs w:val="24"/>
        </w:rPr>
        <w:t>s</w:t>
      </w:r>
      <w:r w:rsidRPr="00CA241C">
        <w:rPr>
          <w:rFonts w:ascii="Times New Roman" w:hAnsi="Times New Roman" w:cs="Times New Roman"/>
          <w:sz w:val="24"/>
          <w:szCs w:val="24"/>
        </w:rPr>
        <w:t xml:space="preserve"> </w:t>
      </w:r>
      <w:r w:rsidR="000673C0">
        <w:rPr>
          <w:rFonts w:ascii="Times New Roman" w:hAnsi="Times New Roman" w:cs="Times New Roman"/>
          <w:sz w:val="24"/>
          <w:szCs w:val="24"/>
        </w:rPr>
        <w:t>is</w:t>
      </w:r>
      <w:r>
        <w:rPr>
          <w:rFonts w:ascii="Times New Roman" w:hAnsi="Times New Roman" w:cs="Times New Roman"/>
          <w:sz w:val="24"/>
          <w:szCs w:val="24"/>
        </w:rPr>
        <w:t xml:space="preserve"> conducted through a </w:t>
      </w:r>
      <w:r w:rsidRPr="00CA241C">
        <w:rPr>
          <w:rFonts w:ascii="Times New Roman" w:hAnsi="Times New Roman" w:cs="Times New Roman"/>
          <w:sz w:val="24"/>
          <w:szCs w:val="24"/>
        </w:rPr>
        <w:t xml:space="preserve">questioning </w:t>
      </w:r>
      <w:r>
        <w:rPr>
          <w:rFonts w:ascii="Times New Roman" w:hAnsi="Times New Roman" w:cs="Times New Roman"/>
          <w:sz w:val="24"/>
          <w:szCs w:val="24"/>
        </w:rPr>
        <w:t>format</w:t>
      </w:r>
      <w:r w:rsidR="000673C0">
        <w:rPr>
          <w:rFonts w:ascii="Times New Roman" w:hAnsi="Times New Roman" w:cs="Times New Roman"/>
          <w:sz w:val="24"/>
          <w:szCs w:val="24"/>
        </w:rPr>
        <w:t>,</w:t>
      </w:r>
      <w:r>
        <w:rPr>
          <w:rFonts w:ascii="Times New Roman" w:hAnsi="Times New Roman" w:cs="Times New Roman"/>
          <w:sz w:val="24"/>
          <w:szCs w:val="24"/>
        </w:rPr>
        <w:t xml:space="preserve"> </w:t>
      </w:r>
      <w:r w:rsidRPr="00CA241C">
        <w:rPr>
          <w:rFonts w:ascii="Times New Roman" w:hAnsi="Times New Roman" w:cs="Times New Roman"/>
          <w:sz w:val="24"/>
          <w:szCs w:val="24"/>
        </w:rPr>
        <w:t xml:space="preserve">instead </w:t>
      </w:r>
      <w:r>
        <w:rPr>
          <w:rFonts w:ascii="Times New Roman" w:hAnsi="Times New Roman" w:cs="Times New Roman"/>
          <w:sz w:val="24"/>
          <w:szCs w:val="24"/>
        </w:rPr>
        <w:t>of me providing the recap</w:t>
      </w:r>
      <w:r w:rsidR="00D65762">
        <w:rPr>
          <w:rFonts w:ascii="Times New Roman" w:hAnsi="Times New Roman" w:cs="Times New Roman"/>
          <w:sz w:val="24"/>
          <w:szCs w:val="24"/>
        </w:rPr>
        <w:t xml:space="preserve"> (A4, K2, K3)</w:t>
      </w:r>
      <w:r>
        <w:rPr>
          <w:rFonts w:ascii="Times New Roman" w:hAnsi="Times New Roman" w:cs="Times New Roman"/>
          <w:sz w:val="24"/>
          <w:szCs w:val="24"/>
        </w:rPr>
        <w:t xml:space="preserve">, in </w:t>
      </w:r>
      <w:r>
        <w:rPr>
          <w:rFonts w:ascii="Times New Roman" w:hAnsi="Times New Roman" w:cs="Times New Roman"/>
          <w:sz w:val="24"/>
          <w:szCs w:val="24"/>
        </w:rPr>
        <w:lastRenderedPageBreak/>
        <w:t xml:space="preserve">order </w:t>
      </w:r>
      <w:r w:rsidRPr="00CA241C">
        <w:rPr>
          <w:rFonts w:ascii="Times New Roman" w:hAnsi="Times New Roman" w:cs="Times New Roman"/>
          <w:sz w:val="24"/>
          <w:szCs w:val="24"/>
        </w:rPr>
        <w:t xml:space="preserve">to </w:t>
      </w:r>
      <w:r>
        <w:rPr>
          <w:rFonts w:ascii="Times New Roman" w:hAnsi="Times New Roman" w:cs="Times New Roman"/>
          <w:sz w:val="24"/>
          <w:szCs w:val="24"/>
        </w:rPr>
        <w:t xml:space="preserve">further </w:t>
      </w:r>
      <w:r w:rsidRPr="00CA241C">
        <w:rPr>
          <w:rFonts w:ascii="Times New Roman" w:hAnsi="Times New Roman" w:cs="Times New Roman"/>
          <w:sz w:val="24"/>
          <w:szCs w:val="24"/>
        </w:rPr>
        <w:t>test student learning</w:t>
      </w:r>
      <w:r w:rsidR="00F27921">
        <w:rPr>
          <w:rFonts w:ascii="Times New Roman" w:hAnsi="Times New Roman" w:cs="Times New Roman"/>
          <w:sz w:val="24"/>
          <w:szCs w:val="24"/>
        </w:rPr>
        <w:t xml:space="preserve"> </w:t>
      </w:r>
      <w:r>
        <w:rPr>
          <w:rFonts w:ascii="Times New Roman" w:hAnsi="Times New Roman" w:cs="Times New Roman"/>
          <w:sz w:val="24"/>
          <w:szCs w:val="24"/>
        </w:rPr>
        <w:t>is useful</w:t>
      </w:r>
      <w:r w:rsidR="00CF1A5E">
        <w:rPr>
          <w:rFonts w:ascii="Times New Roman" w:hAnsi="Times New Roman" w:cs="Times New Roman"/>
          <w:sz w:val="24"/>
          <w:szCs w:val="24"/>
        </w:rPr>
        <w:t xml:space="preserve"> and</w:t>
      </w:r>
      <w:r>
        <w:rPr>
          <w:rFonts w:ascii="Times New Roman" w:hAnsi="Times New Roman" w:cs="Times New Roman"/>
          <w:sz w:val="24"/>
          <w:szCs w:val="24"/>
        </w:rPr>
        <w:t xml:space="preserve"> I will endeavour to implement </w:t>
      </w:r>
      <w:r w:rsidR="00CF1A5E">
        <w:rPr>
          <w:rFonts w:ascii="Times New Roman" w:hAnsi="Times New Roman" w:cs="Times New Roman"/>
          <w:sz w:val="24"/>
          <w:szCs w:val="24"/>
        </w:rPr>
        <w:t xml:space="preserve">this </w:t>
      </w:r>
      <w:r>
        <w:rPr>
          <w:rFonts w:ascii="Times New Roman" w:hAnsi="Times New Roman" w:cs="Times New Roman"/>
          <w:sz w:val="24"/>
          <w:szCs w:val="24"/>
        </w:rPr>
        <w:t>in future teaching</w:t>
      </w:r>
      <w:r w:rsidR="00D65762">
        <w:rPr>
          <w:rFonts w:ascii="Times New Roman" w:hAnsi="Times New Roman" w:cs="Times New Roman"/>
          <w:sz w:val="24"/>
          <w:szCs w:val="24"/>
        </w:rPr>
        <w:t xml:space="preserve"> (A5, K5, V2)</w:t>
      </w:r>
      <w:r>
        <w:rPr>
          <w:rFonts w:ascii="Times New Roman" w:hAnsi="Times New Roman" w:cs="Times New Roman"/>
          <w:sz w:val="24"/>
          <w:szCs w:val="24"/>
        </w:rPr>
        <w:t>.</w:t>
      </w:r>
      <w:r w:rsidR="000673C0">
        <w:rPr>
          <w:rFonts w:ascii="Times New Roman" w:hAnsi="Times New Roman" w:cs="Times New Roman"/>
          <w:sz w:val="24"/>
          <w:szCs w:val="24"/>
        </w:rPr>
        <w:t xml:space="preserve"> With regards to the second action point </w:t>
      </w:r>
      <w:r w:rsidR="00F27921">
        <w:rPr>
          <w:rFonts w:ascii="Times New Roman" w:hAnsi="Times New Roman" w:cs="Times New Roman"/>
          <w:sz w:val="24"/>
          <w:szCs w:val="24"/>
        </w:rPr>
        <w:t xml:space="preserve">highlighting </w:t>
      </w:r>
      <w:r w:rsidR="000673C0">
        <w:rPr>
          <w:rFonts w:ascii="Times New Roman" w:hAnsi="Times New Roman" w:cs="Times New Roman"/>
          <w:sz w:val="24"/>
          <w:szCs w:val="24"/>
        </w:rPr>
        <w:t xml:space="preserve">the issue with some students being unable </w:t>
      </w:r>
      <w:r w:rsidR="00F27921">
        <w:rPr>
          <w:rFonts w:ascii="Times New Roman" w:hAnsi="Times New Roman" w:cs="Times New Roman"/>
          <w:sz w:val="24"/>
          <w:szCs w:val="24"/>
        </w:rPr>
        <w:t xml:space="preserve">to </w:t>
      </w:r>
      <w:r w:rsidR="000673C0">
        <w:rPr>
          <w:rFonts w:ascii="Times New Roman" w:hAnsi="Times New Roman" w:cs="Times New Roman"/>
          <w:sz w:val="24"/>
          <w:szCs w:val="24"/>
        </w:rPr>
        <w:t xml:space="preserve">see what I </w:t>
      </w:r>
      <w:r w:rsidR="005D4181">
        <w:rPr>
          <w:rFonts w:ascii="Times New Roman" w:hAnsi="Times New Roman" w:cs="Times New Roman"/>
          <w:sz w:val="24"/>
          <w:szCs w:val="24"/>
        </w:rPr>
        <w:t>was</w:t>
      </w:r>
      <w:r w:rsidR="000673C0">
        <w:rPr>
          <w:rFonts w:ascii="Times New Roman" w:hAnsi="Times New Roman" w:cs="Times New Roman"/>
          <w:sz w:val="24"/>
          <w:szCs w:val="24"/>
        </w:rPr>
        <w:t xml:space="preserve"> referring to when practically demonstrating on the board, this is an unfortunate consequence of both the poor design of the teaching room </w:t>
      </w:r>
      <w:r w:rsidR="00C33923">
        <w:rPr>
          <w:rFonts w:ascii="Times New Roman" w:hAnsi="Times New Roman" w:cs="Times New Roman"/>
          <w:sz w:val="24"/>
          <w:szCs w:val="24"/>
        </w:rPr>
        <w:t>(very wide but not deep – therefore students sitting on either side hav</w:t>
      </w:r>
      <w:r w:rsidR="00F27921">
        <w:rPr>
          <w:rFonts w:ascii="Times New Roman" w:hAnsi="Times New Roman" w:cs="Times New Roman"/>
          <w:sz w:val="24"/>
          <w:szCs w:val="24"/>
        </w:rPr>
        <w:t>e no</w:t>
      </w:r>
      <w:r w:rsidR="00C33923">
        <w:rPr>
          <w:rFonts w:ascii="Times New Roman" w:hAnsi="Times New Roman" w:cs="Times New Roman"/>
          <w:sz w:val="24"/>
          <w:szCs w:val="24"/>
        </w:rPr>
        <w:t xml:space="preserve"> clear view of the board) </w:t>
      </w:r>
      <w:r w:rsidR="000673C0">
        <w:rPr>
          <w:rFonts w:ascii="Times New Roman" w:hAnsi="Times New Roman" w:cs="Times New Roman"/>
          <w:sz w:val="24"/>
          <w:szCs w:val="24"/>
        </w:rPr>
        <w:t>and the type of projector screen</w:t>
      </w:r>
      <w:r w:rsidR="00F27921">
        <w:rPr>
          <w:rFonts w:ascii="Times New Roman" w:hAnsi="Times New Roman" w:cs="Times New Roman"/>
          <w:sz w:val="24"/>
          <w:szCs w:val="24"/>
        </w:rPr>
        <w:t xml:space="preserve">, </w:t>
      </w:r>
      <w:r w:rsidR="000673C0">
        <w:rPr>
          <w:rFonts w:ascii="Times New Roman" w:hAnsi="Times New Roman" w:cs="Times New Roman"/>
          <w:sz w:val="24"/>
          <w:szCs w:val="24"/>
        </w:rPr>
        <w:t xml:space="preserve">which does not allow for a laser pointer pen to </w:t>
      </w:r>
      <w:r w:rsidR="00F27921">
        <w:rPr>
          <w:rFonts w:ascii="Times New Roman" w:hAnsi="Times New Roman" w:cs="Times New Roman"/>
          <w:sz w:val="24"/>
          <w:szCs w:val="24"/>
        </w:rPr>
        <w:t xml:space="preserve">be </w:t>
      </w:r>
      <w:r w:rsidR="000673C0">
        <w:rPr>
          <w:rFonts w:ascii="Times New Roman" w:hAnsi="Times New Roman" w:cs="Times New Roman"/>
          <w:sz w:val="24"/>
          <w:szCs w:val="24"/>
        </w:rPr>
        <w:t>display</w:t>
      </w:r>
      <w:r w:rsidR="00F27921">
        <w:rPr>
          <w:rFonts w:ascii="Times New Roman" w:hAnsi="Times New Roman" w:cs="Times New Roman"/>
          <w:sz w:val="24"/>
          <w:szCs w:val="24"/>
        </w:rPr>
        <w:t>ed</w:t>
      </w:r>
      <w:r w:rsidR="00C33923">
        <w:rPr>
          <w:rFonts w:ascii="Times New Roman" w:hAnsi="Times New Roman" w:cs="Times New Roman"/>
          <w:sz w:val="24"/>
          <w:szCs w:val="24"/>
        </w:rPr>
        <w:t xml:space="preserve">. The first design issue </w:t>
      </w:r>
      <w:r w:rsidR="00F27921">
        <w:rPr>
          <w:rFonts w:ascii="Times New Roman" w:hAnsi="Times New Roman" w:cs="Times New Roman"/>
          <w:sz w:val="24"/>
          <w:szCs w:val="24"/>
        </w:rPr>
        <w:t>was</w:t>
      </w:r>
      <w:r w:rsidR="00C33923">
        <w:rPr>
          <w:rFonts w:ascii="Times New Roman" w:hAnsi="Times New Roman" w:cs="Times New Roman"/>
          <w:sz w:val="24"/>
          <w:szCs w:val="24"/>
        </w:rPr>
        <w:t xml:space="preserve"> dealt with through the use of the </w:t>
      </w:r>
      <w:r w:rsidR="00444DF9">
        <w:rPr>
          <w:rFonts w:ascii="Times New Roman" w:hAnsi="Times New Roman" w:cs="Times New Roman"/>
          <w:sz w:val="24"/>
          <w:szCs w:val="24"/>
        </w:rPr>
        <w:t xml:space="preserve">university’s </w:t>
      </w:r>
      <w:r w:rsidR="00C33923">
        <w:rPr>
          <w:rFonts w:ascii="Times New Roman" w:hAnsi="Times New Roman" w:cs="Times New Roman"/>
          <w:sz w:val="24"/>
          <w:szCs w:val="24"/>
        </w:rPr>
        <w:t>Sony Vision exchange system</w:t>
      </w:r>
      <w:r w:rsidR="00D65762">
        <w:rPr>
          <w:rFonts w:ascii="Times New Roman" w:hAnsi="Times New Roman" w:cs="Times New Roman"/>
          <w:sz w:val="24"/>
          <w:szCs w:val="24"/>
        </w:rPr>
        <w:t xml:space="preserve"> (A4, K2, K4)</w:t>
      </w:r>
      <w:r w:rsidR="00C33923">
        <w:rPr>
          <w:rFonts w:ascii="Times New Roman" w:hAnsi="Times New Roman" w:cs="Times New Roman"/>
          <w:sz w:val="24"/>
          <w:szCs w:val="24"/>
        </w:rPr>
        <w:t xml:space="preserve">, which </w:t>
      </w:r>
      <w:r w:rsidR="00F27921">
        <w:rPr>
          <w:rFonts w:ascii="Times New Roman" w:hAnsi="Times New Roman" w:cs="Times New Roman"/>
          <w:sz w:val="24"/>
          <w:szCs w:val="24"/>
        </w:rPr>
        <w:t>was</w:t>
      </w:r>
      <w:r w:rsidR="00C33923">
        <w:rPr>
          <w:rFonts w:ascii="Times New Roman" w:hAnsi="Times New Roman" w:cs="Times New Roman"/>
          <w:sz w:val="24"/>
          <w:szCs w:val="24"/>
        </w:rPr>
        <w:t xml:space="preserve"> highlighted in the report. However, the second design issue </w:t>
      </w:r>
      <w:r w:rsidR="00F27921">
        <w:rPr>
          <w:rFonts w:ascii="Times New Roman" w:hAnsi="Times New Roman" w:cs="Times New Roman"/>
          <w:sz w:val="24"/>
          <w:szCs w:val="24"/>
        </w:rPr>
        <w:t>results in the</w:t>
      </w:r>
      <w:r w:rsidR="00C33923">
        <w:rPr>
          <w:rFonts w:ascii="Times New Roman" w:hAnsi="Times New Roman" w:cs="Times New Roman"/>
          <w:sz w:val="24"/>
          <w:szCs w:val="24"/>
        </w:rPr>
        <w:t xml:space="preserve"> lecturer </w:t>
      </w:r>
      <w:r w:rsidR="00F27921">
        <w:rPr>
          <w:rFonts w:ascii="Times New Roman" w:hAnsi="Times New Roman" w:cs="Times New Roman"/>
          <w:sz w:val="24"/>
          <w:szCs w:val="24"/>
        </w:rPr>
        <w:t xml:space="preserve">having </w:t>
      </w:r>
      <w:r w:rsidR="00C33923">
        <w:rPr>
          <w:rFonts w:ascii="Times New Roman" w:hAnsi="Times New Roman" w:cs="Times New Roman"/>
          <w:sz w:val="24"/>
          <w:szCs w:val="24"/>
        </w:rPr>
        <w:t xml:space="preserve">to physically go to the board to point </w:t>
      </w:r>
      <w:r w:rsidR="00F27921">
        <w:rPr>
          <w:rFonts w:ascii="Times New Roman" w:hAnsi="Times New Roman" w:cs="Times New Roman"/>
          <w:sz w:val="24"/>
          <w:szCs w:val="24"/>
        </w:rPr>
        <w:t>to areas they wish to highlight</w:t>
      </w:r>
      <w:r w:rsidR="00C33923">
        <w:rPr>
          <w:rFonts w:ascii="Times New Roman" w:hAnsi="Times New Roman" w:cs="Times New Roman"/>
          <w:sz w:val="24"/>
          <w:szCs w:val="24"/>
        </w:rPr>
        <w:t>. For those sitting on the side</w:t>
      </w:r>
      <w:r w:rsidR="008E2AF9">
        <w:rPr>
          <w:rFonts w:ascii="Times New Roman" w:hAnsi="Times New Roman" w:cs="Times New Roman"/>
          <w:sz w:val="24"/>
          <w:szCs w:val="24"/>
        </w:rPr>
        <w:t>s</w:t>
      </w:r>
      <w:r w:rsidR="00C33923">
        <w:rPr>
          <w:rFonts w:ascii="Times New Roman" w:hAnsi="Times New Roman" w:cs="Times New Roman"/>
          <w:sz w:val="24"/>
          <w:szCs w:val="24"/>
        </w:rPr>
        <w:t xml:space="preserve"> and depending on where the lecturer places themselves, this </w:t>
      </w:r>
      <w:r w:rsidR="008E2AF9">
        <w:rPr>
          <w:rFonts w:ascii="Times New Roman" w:hAnsi="Times New Roman" w:cs="Times New Roman"/>
          <w:sz w:val="24"/>
          <w:szCs w:val="24"/>
        </w:rPr>
        <w:t xml:space="preserve">often </w:t>
      </w:r>
      <w:r w:rsidR="00C33923">
        <w:rPr>
          <w:rFonts w:ascii="Times New Roman" w:hAnsi="Times New Roman" w:cs="Times New Roman"/>
          <w:sz w:val="24"/>
          <w:szCs w:val="24"/>
        </w:rPr>
        <w:t>precludes the ability to see what is being pointed towards.</w:t>
      </w:r>
      <w:r w:rsidR="008E2AF9">
        <w:rPr>
          <w:rFonts w:ascii="Times New Roman" w:hAnsi="Times New Roman" w:cs="Times New Roman"/>
          <w:sz w:val="24"/>
          <w:szCs w:val="24"/>
        </w:rPr>
        <w:t xml:space="preserve"> A solution to this could be to make use of the </w:t>
      </w:r>
      <w:r w:rsidR="00F27921">
        <w:rPr>
          <w:rFonts w:ascii="Times New Roman" w:hAnsi="Times New Roman" w:cs="Times New Roman"/>
          <w:sz w:val="24"/>
          <w:szCs w:val="24"/>
        </w:rPr>
        <w:t xml:space="preserve">other </w:t>
      </w:r>
      <w:r w:rsidR="008E2AF9">
        <w:rPr>
          <w:rFonts w:ascii="Times New Roman" w:hAnsi="Times New Roman" w:cs="Times New Roman"/>
          <w:sz w:val="24"/>
          <w:szCs w:val="24"/>
        </w:rPr>
        <w:t>functions with</w:t>
      </w:r>
      <w:r w:rsidR="00F27921">
        <w:rPr>
          <w:rFonts w:ascii="Times New Roman" w:hAnsi="Times New Roman" w:cs="Times New Roman"/>
          <w:sz w:val="24"/>
          <w:szCs w:val="24"/>
        </w:rPr>
        <w:t>in</w:t>
      </w:r>
      <w:r w:rsidR="008E2AF9">
        <w:rPr>
          <w:rFonts w:ascii="Times New Roman" w:hAnsi="Times New Roman" w:cs="Times New Roman"/>
          <w:sz w:val="24"/>
          <w:szCs w:val="24"/>
        </w:rPr>
        <w:t xml:space="preserve"> the Sony Vision Exchange System, particularly the annotate function, which </w:t>
      </w:r>
      <w:r w:rsidR="00B92765">
        <w:rPr>
          <w:rFonts w:ascii="Times New Roman" w:hAnsi="Times New Roman" w:cs="Times New Roman"/>
          <w:sz w:val="24"/>
          <w:szCs w:val="24"/>
        </w:rPr>
        <w:t xml:space="preserve">enables drawing </w:t>
      </w:r>
      <w:r w:rsidR="008E2AF9">
        <w:rPr>
          <w:rFonts w:ascii="Times New Roman" w:hAnsi="Times New Roman" w:cs="Times New Roman"/>
          <w:sz w:val="24"/>
          <w:szCs w:val="24"/>
        </w:rPr>
        <w:t>directly on the slides</w:t>
      </w:r>
      <w:r w:rsidR="00B92765">
        <w:rPr>
          <w:rFonts w:ascii="Times New Roman" w:hAnsi="Times New Roman" w:cs="Times New Roman"/>
          <w:sz w:val="24"/>
          <w:szCs w:val="24"/>
        </w:rPr>
        <w:t xml:space="preserve"> through a digital pen</w:t>
      </w:r>
      <w:r w:rsidR="00D65762">
        <w:rPr>
          <w:rFonts w:ascii="Times New Roman" w:hAnsi="Times New Roman" w:cs="Times New Roman"/>
          <w:sz w:val="24"/>
          <w:szCs w:val="24"/>
        </w:rPr>
        <w:t xml:space="preserve"> (A4, K2, K4)</w:t>
      </w:r>
      <w:r w:rsidR="008E2AF9">
        <w:rPr>
          <w:rFonts w:ascii="Times New Roman" w:hAnsi="Times New Roman" w:cs="Times New Roman"/>
          <w:sz w:val="24"/>
          <w:szCs w:val="24"/>
        </w:rPr>
        <w:t xml:space="preserve">. </w:t>
      </w:r>
      <w:r w:rsidR="00B92765">
        <w:rPr>
          <w:rFonts w:ascii="Times New Roman" w:hAnsi="Times New Roman" w:cs="Times New Roman"/>
          <w:sz w:val="24"/>
          <w:szCs w:val="24"/>
        </w:rPr>
        <w:t xml:space="preserve">This then appears </w:t>
      </w:r>
      <w:r w:rsidR="00DF2BA4">
        <w:rPr>
          <w:rFonts w:ascii="Times New Roman" w:hAnsi="Times New Roman" w:cs="Times New Roman"/>
          <w:sz w:val="24"/>
          <w:szCs w:val="24"/>
        </w:rPr>
        <w:t>in the slides on the students’ devi</w:t>
      </w:r>
      <w:r w:rsidR="00B92765">
        <w:rPr>
          <w:rFonts w:ascii="Times New Roman" w:hAnsi="Times New Roman" w:cs="Times New Roman"/>
          <w:sz w:val="24"/>
          <w:szCs w:val="24"/>
        </w:rPr>
        <w:t>ces, which they can then save</w:t>
      </w:r>
      <w:r w:rsidR="00DF2BA4">
        <w:rPr>
          <w:rFonts w:ascii="Times New Roman" w:hAnsi="Times New Roman" w:cs="Times New Roman"/>
          <w:sz w:val="24"/>
          <w:szCs w:val="24"/>
        </w:rPr>
        <w:t>. With regards to the final action point, suggest</w:t>
      </w:r>
      <w:r w:rsidR="00B92765">
        <w:rPr>
          <w:rFonts w:ascii="Times New Roman" w:hAnsi="Times New Roman" w:cs="Times New Roman"/>
          <w:sz w:val="24"/>
          <w:szCs w:val="24"/>
        </w:rPr>
        <w:t xml:space="preserve">ing the </w:t>
      </w:r>
      <w:r w:rsidR="00DF2BA4">
        <w:rPr>
          <w:rFonts w:ascii="Times New Roman" w:hAnsi="Times New Roman" w:cs="Times New Roman"/>
          <w:sz w:val="24"/>
          <w:szCs w:val="24"/>
        </w:rPr>
        <w:t>inclu</w:t>
      </w:r>
      <w:r w:rsidR="00B92765">
        <w:rPr>
          <w:rFonts w:ascii="Times New Roman" w:hAnsi="Times New Roman" w:cs="Times New Roman"/>
          <w:sz w:val="24"/>
          <w:szCs w:val="24"/>
        </w:rPr>
        <w:t>sion of</w:t>
      </w:r>
      <w:r w:rsidR="00DF2BA4">
        <w:rPr>
          <w:rFonts w:ascii="Times New Roman" w:hAnsi="Times New Roman" w:cs="Times New Roman"/>
          <w:sz w:val="24"/>
          <w:szCs w:val="24"/>
        </w:rPr>
        <w:t xml:space="preserve"> a reference list/further reading slide, this is something that is made available to students, except it is done on a single document uploaded to the module Moodle page. The observer did not have access to the module Moodle</w:t>
      </w:r>
      <w:r w:rsidR="000314E3">
        <w:rPr>
          <w:rFonts w:ascii="Times New Roman" w:hAnsi="Times New Roman" w:cs="Times New Roman"/>
          <w:sz w:val="24"/>
          <w:szCs w:val="24"/>
        </w:rPr>
        <w:t xml:space="preserve"> page (as they are not within the </w:t>
      </w:r>
      <w:r w:rsidR="00B92765">
        <w:rPr>
          <w:rFonts w:ascii="Times New Roman" w:hAnsi="Times New Roman" w:cs="Times New Roman"/>
          <w:sz w:val="24"/>
          <w:szCs w:val="24"/>
        </w:rPr>
        <w:t xml:space="preserve">same </w:t>
      </w:r>
      <w:r w:rsidR="000314E3">
        <w:rPr>
          <w:rFonts w:ascii="Times New Roman" w:hAnsi="Times New Roman" w:cs="Times New Roman"/>
          <w:sz w:val="24"/>
          <w:szCs w:val="24"/>
        </w:rPr>
        <w:t>discipline</w:t>
      </w:r>
      <w:r w:rsidR="00444DF9">
        <w:rPr>
          <w:rFonts w:ascii="Times New Roman" w:hAnsi="Times New Roman" w:cs="Times New Roman"/>
          <w:sz w:val="24"/>
          <w:szCs w:val="24"/>
        </w:rPr>
        <w:t>)</w:t>
      </w:r>
      <w:r w:rsidR="00B92765">
        <w:rPr>
          <w:rFonts w:ascii="Times New Roman" w:hAnsi="Times New Roman" w:cs="Times New Roman"/>
          <w:sz w:val="24"/>
          <w:szCs w:val="24"/>
        </w:rPr>
        <w:t>. Th</w:t>
      </w:r>
      <w:r w:rsidR="00DF2BA4">
        <w:rPr>
          <w:rFonts w:ascii="Times New Roman" w:hAnsi="Times New Roman" w:cs="Times New Roman"/>
          <w:sz w:val="24"/>
          <w:szCs w:val="24"/>
        </w:rPr>
        <w:t xml:space="preserve">erefore, they </w:t>
      </w:r>
      <w:r w:rsidR="00B92765">
        <w:rPr>
          <w:rFonts w:ascii="Times New Roman" w:hAnsi="Times New Roman" w:cs="Times New Roman"/>
          <w:sz w:val="24"/>
          <w:szCs w:val="24"/>
        </w:rPr>
        <w:t xml:space="preserve">were </w:t>
      </w:r>
      <w:r w:rsidR="00DF2BA4">
        <w:rPr>
          <w:rFonts w:ascii="Times New Roman" w:hAnsi="Times New Roman" w:cs="Times New Roman"/>
          <w:sz w:val="24"/>
          <w:szCs w:val="24"/>
        </w:rPr>
        <w:t xml:space="preserve">unaware this existed. However, consideration will be given </w:t>
      </w:r>
      <w:r w:rsidR="000314E3">
        <w:rPr>
          <w:rFonts w:ascii="Times New Roman" w:hAnsi="Times New Roman" w:cs="Times New Roman"/>
          <w:sz w:val="24"/>
          <w:szCs w:val="24"/>
        </w:rPr>
        <w:t xml:space="preserve">as to whether it is more appropriate to include </w:t>
      </w:r>
      <w:r w:rsidR="00B92765">
        <w:rPr>
          <w:rFonts w:ascii="Times New Roman" w:hAnsi="Times New Roman" w:cs="Times New Roman"/>
          <w:sz w:val="24"/>
          <w:szCs w:val="24"/>
        </w:rPr>
        <w:t>this</w:t>
      </w:r>
      <w:r w:rsidR="000314E3">
        <w:rPr>
          <w:rFonts w:ascii="Times New Roman" w:hAnsi="Times New Roman" w:cs="Times New Roman"/>
          <w:sz w:val="24"/>
          <w:szCs w:val="24"/>
        </w:rPr>
        <w:t xml:space="preserve"> at the end of session</w:t>
      </w:r>
      <w:r w:rsidR="00B92765">
        <w:rPr>
          <w:rFonts w:ascii="Times New Roman" w:hAnsi="Times New Roman" w:cs="Times New Roman"/>
          <w:sz w:val="24"/>
          <w:szCs w:val="24"/>
        </w:rPr>
        <w:t>s</w:t>
      </w:r>
      <w:r w:rsidR="000314E3">
        <w:rPr>
          <w:rFonts w:ascii="Times New Roman" w:hAnsi="Times New Roman" w:cs="Times New Roman"/>
          <w:sz w:val="24"/>
          <w:szCs w:val="24"/>
        </w:rPr>
        <w:t xml:space="preserve"> or whether the information together in one document is easier for students</w:t>
      </w:r>
      <w:r w:rsidR="00444DF9">
        <w:rPr>
          <w:rFonts w:ascii="Times New Roman" w:hAnsi="Times New Roman" w:cs="Times New Roman"/>
          <w:sz w:val="24"/>
          <w:szCs w:val="24"/>
        </w:rPr>
        <w:t xml:space="preserve"> to locate</w:t>
      </w:r>
      <w:r w:rsidR="00D65762">
        <w:rPr>
          <w:rFonts w:ascii="Times New Roman" w:hAnsi="Times New Roman" w:cs="Times New Roman"/>
          <w:sz w:val="24"/>
          <w:szCs w:val="24"/>
        </w:rPr>
        <w:t xml:space="preserve"> (A2, A4, A5, K2, </w:t>
      </w:r>
      <w:proofErr w:type="gramStart"/>
      <w:r w:rsidR="00D65762">
        <w:rPr>
          <w:rFonts w:ascii="Times New Roman" w:hAnsi="Times New Roman" w:cs="Times New Roman"/>
          <w:sz w:val="24"/>
          <w:szCs w:val="24"/>
        </w:rPr>
        <w:t>K6</w:t>
      </w:r>
      <w:proofErr w:type="gramEnd"/>
      <w:r w:rsidR="00D65762">
        <w:rPr>
          <w:rFonts w:ascii="Times New Roman" w:hAnsi="Times New Roman" w:cs="Times New Roman"/>
          <w:sz w:val="24"/>
          <w:szCs w:val="24"/>
        </w:rPr>
        <w:t>)</w:t>
      </w:r>
      <w:r w:rsidR="000314E3">
        <w:rPr>
          <w:rFonts w:ascii="Times New Roman" w:hAnsi="Times New Roman" w:cs="Times New Roman"/>
          <w:sz w:val="24"/>
          <w:szCs w:val="24"/>
        </w:rPr>
        <w:t xml:space="preserve">. </w:t>
      </w:r>
      <w:r w:rsidR="00DF2BA4">
        <w:rPr>
          <w:rFonts w:ascii="Times New Roman" w:hAnsi="Times New Roman" w:cs="Times New Roman"/>
          <w:sz w:val="24"/>
          <w:szCs w:val="24"/>
        </w:rPr>
        <w:t xml:space="preserve">  </w:t>
      </w:r>
      <w:r w:rsidR="00DF2BA4">
        <w:rPr>
          <w:rFonts w:cs="Arial"/>
        </w:rPr>
        <w:t xml:space="preserve"> </w:t>
      </w:r>
      <w:r w:rsidR="008E2AF9">
        <w:rPr>
          <w:rFonts w:ascii="Times New Roman" w:hAnsi="Times New Roman" w:cs="Times New Roman"/>
          <w:sz w:val="24"/>
          <w:szCs w:val="24"/>
        </w:rPr>
        <w:t xml:space="preserve"> </w:t>
      </w:r>
      <w:r w:rsidR="00C33923">
        <w:rPr>
          <w:rFonts w:ascii="Times New Roman" w:hAnsi="Times New Roman" w:cs="Times New Roman"/>
          <w:sz w:val="24"/>
          <w:szCs w:val="24"/>
        </w:rPr>
        <w:t xml:space="preserve">   </w:t>
      </w:r>
      <w:r>
        <w:rPr>
          <w:rFonts w:ascii="Times New Roman" w:hAnsi="Times New Roman" w:cs="Times New Roman"/>
          <w:sz w:val="24"/>
          <w:szCs w:val="24"/>
        </w:rPr>
        <w:t xml:space="preserve"> </w:t>
      </w:r>
      <w:r w:rsidRPr="00CA241C">
        <w:rPr>
          <w:rFonts w:ascii="Times New Roman" w:hAnsi="Times New Roman" w:cs="Times New Roman"/>
          <w:sz w:val="24"/>
          <w:szCs w:val="24"/>
        </w:rPr>
        <w:t xml:space="preserve"> </w:t>
      </w:r>
    </w:p>
    <w:p w14:paraId="0BF9001C" w14:textId="728EC910" w:rsidR="00A915DF" w:rsidRPr="00CA241C" w:rsidRDefault="00CA241C" w:rsidP="001426B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w:t>
      </w:r>
      <w:r w:rsidR="001640DA" w:rsidRPr="00CA241C">
        <w:rPr>
          <w:rFonts w:ascii="Times New Roman" w:hAnsi="Times New Roman" w:cs="Times New Roman"/>
          <w:sz w:val="24"/>
          <w:szCs w:val="24"/>
        </w:rPr>
        <w:t xml:space="preserve">  </w:t>
      </w:r>
      <w:r w:rsidR="00E12E36" w:rsidRPr="00CA241C">
        <w:rPr>
          <w:rFonts w:ascii="Times New Roman" w:hAnsi="Times New Roman" w:cs="Times New Roman"/>
          <w:sz w:val="24"/>
          <w:szCs w:val="24"/>
        </w:rPr>
        <w:t xml:space="preserve">   </w:t>
      </w:r>
    </w:p>
    <w:p w14:paraId="1174FEB4" w14:textId="47EDF741" w:rsidR="00A915DF" w:rsidRDefault="00A915DF" w:rsidP="004812EF">
      <w:pPr>
        <w:spacing w:after="0"/>
        <w:jc w:val="center"/>
        <w:rPr>
          <w:rFonts w:ascii="Times New Roman" w:hAnsi="Times New Roman" w:cs="Times New Roman"/>
          <w:b/>
          <w:sz w:val="24"/>
          <w:szCs w:val="24"/>
          <w:u w:val="single"/>
        </w:rPr>
      </w:pPr>
    </w:p>
    <w:p w14:paraId="0F334425" w14:textId="77777777" w:rsidR="006C22C7" w:rsidRDefault="006C22C7" w:rsidP="004812EF">
      <w:pPr>
        <w:spacing w:after="0"/>
        <w:jc w:val="center"/>
        <w:rPr>
          <w:rFonts w:ascii="Times New Roman" w:hAnsi="Times New Roman" w:cs="Times New Roman"/>
          <w:b/>
          <w:sz w:val="24"/>
          <w:szCs w:val="24"/>
          <w:u w:val="single"/>
        </w:rPr>
      </w:pPr>
    </w:p>
    <w:p w14:paraId="284C6117" w14:textId="1535781D" w:rsidR="002B4C78" w:rsidRDefault="002B4C78" w:rsidP="004812EF">
      <w:pPr>
        <w:spacing w:after="0"/>
        <w:jc w:val="center"/>
        <w:rPr>
          <w:rFonts w:ascii="Times New Roman" w:hAnsi="Times New Roman" w:cs="Times New Roman"/>
          <w:b/>
          <w:sz w:val="24"/>
          <w:szCs w:val="24"/>
          <w:u w:val="single"/>
        </w:rPr>
      </w:pPr>
    </w:p>
    <w:p w14:paraId="3F4DB253" w14:textId="22BEE010" w:rsidR="002B4C78" w:rsidRDefault="002B4C78" w:rsidP="004812EF">
      <w:pPr>
        <w:spacing w:after="0"/>
        <w:jc w:val="center"/>
        <w:rPr>
          <w:rFonts w:ascii="Times New Roman" w:hAnsi="Times New Roman" w:cs="Times New Roman"/>
          <w:b/>
          <w:sz w:val="24"/>
          <w:szCs w:val="24"/>
          <w:u w:val="single"/>
        </w:rPr>
      </w:pPr>
    </w:p>
    <w:p w14:paraId="0FA68B59" w14:textId="033C9E64" w:rsidR="002B4C78" w:rsidRDefault="002B4C78" w:rsidP="004812EF">
      <w:pPr>
        <w:spacing w:after="0"/>
        <w:jc w:val="center"/>
        <w:rPr>
          <w:rFonts w:ascii="Times New Roman" w:hAnsi="Times New Roman" w:cs="Times New Roman"/>
          <w:b/>
          <w:sz w:val="24"/>
          <w:szCs w:val="24"/>
          <w:u w:val="single"/>
        </w:rPr>
      </w:pPr>
    </w:p>
    <w:p w14:paraId="1BCD2056" w14:textId="2191C62D" w:rsidR="00A915DF" w:rsidRDefault="00A915DF" w:rsidP="004812EF">
      <w:pPr>
        <w:spacing w:after="0"/>
        <w:jc w:val="center"/>
        <w:rPr>
          <w:rFonts w:ascii="Times New Roman" w:hAnsi="Times New Roman" w:cs="Times New Roman"/>
          <w:b/>
          <w:sz w:val="24"/>
          <w:szCs w:val="24"/>
          <w:u w:val="single"/>
        </w:rPr>
      </w:pPr>
    </w:p>
    <w:p w14:paraId="502E1267" w14:textId="7AAB7EC1" w:rsidR="004812EF" w:rsidRDefault="004812EF" w:rsidP="004812EF">
      <w:pPr>
        <w:spacing w:after="0"/>
        <w:jc w:val="center"/>
        <w:rPr>
          <w:rFonts w:ascii="Times New Roman" w:hAnsi="Times New Roman" w:cs="Times New Roman"/>
          <w:b/>
          <w:sz w:val="24"/>
          <w:szCs w:val="24"/>
          <w:u w:val="single"/>
        </w:rPr>
      </w:pPr>
      <w:r w:rsidRPr="004812EF">
        <w:rPr>
          <w:rFonts w:ascii="Times New Roman" w:hAnsi="Times New Roman" w:cs="Times New Roman"/>
          <w:b/>
          <w:sz w:val="24"/>
          <w:szCs w:val="24"/>
          <w:u w:val="single"/>
        </w:rPr>
        <w:lastRenderedPageBreak/>
        <w:t>Component Four: Reflection of CPD event One</w:t>
      </w:r>
    </w:p>
    <w:p w14:paraId="202A9FD0" w14:textId="15B24368" w:rsidR="00DF5896" w:rsidRDefault="00DF5896" w:rsidP="004812EF">
      <w:pPr>
        <w:spacing w:after="0"/>
        <w:jc w:val="center"/>
        <w:rPr>
          <w:rFonts w:ascii="Times New Roman" w:hAnsi="Times New Roman" w:cs="Times New Roman"/>
          <w:b/>
          <w:sz w:val="24"/>
          <w:szCs w:val="24"/>
          <w:u w:val="single"/>
        </w:rPr>
      </w:pPr>
    </w:p>
    <w:p w14:paraId="2F91D5DA" w14:textId="115A79B7" w:rsidR="00DF5896" w:rsidRDefault="00DF5896" w:rsidP="00DF5896">
      <w:pPr>
        <w:spacing w:line="480" w:lineRule="auto"/>
        <w:rPr>
          <w:rFonts w:ascii="Times New Roman" w:hAnsi="Times New Roman" w:cs="Times New Roman"/>
          <w:sz w:val="24"/>
        </w:rPr>
      </w:pPr>
      <w:r>
        <w:rPr>
          <w:rFonts w:ascii="Times New Roman" w:eastAsia="Times New Roman" w:hAnsi="Times New Roman" w:cs="Times New Roman"/>
          <w:sz w:val="24"/>
          <w:szCs w:val="24"/>
        </w:rPr>
        <w:t xml:space="preserve">In September 2019, </w:t>
      </w:r>
      <w:r w:rsidRPr="0036178D">
        <w:rPr>
          <w:rFonts w:ascii="Times New Roman" w:eastAsia="Times New Roman" w:hAnsi="Times New Roman" w:cs="Times New Roman"/>
          <w:sz w:val="24"/>
          <w:szCs w:val="24"/>
        </w:rPr>
        <w:t xml:space="preserve">I attended </w:t>
      </w:r>
      <w:r>
        <w:rPr>
          <w:rFonts w:ascii="Times New Roman" w:eastAsia="Times New Roman" w:hAnsi="Times New Roman" w:cs="Times New Roman"/>
          <w:sz w:val="24"/>
          <w:szCs w:val="24"/>
        </w:rPr>
        <w:t xml:space="preserve">and presented research at </w:t>
      </w:r>
      <w:r w:rsidRPr="0036178D">
        <w:rPr>
          <w:rFonts w:ascii="Times New Roman" w:eastAsia="Times New Roman" w:hAnsi="Times New Roman" w:cs="Times New Roman"/>
          <w:sz w:val="24"/>
          <w:szCs w:val="24"/>
        </w:rPr>
        <w:t xml:space="preserve">the British Psychological Society’s </w:t>
      </w:r>
      <w:r>
        <w:rPr>
          <w:rFonts w:ascii="Times New Roman" w:eastAsia="Times New Roman" w:hAnsi="Times New Roman" w:cs="Times New Roman"/>
          <w:sz w:val="24"/>
          <w:szCs w:val="24"/>
        </w:rPr>
        <w:t xml:space="preserve">(BPS) annual Psychology </w:t>
      </w:r>
      <w:r w:rsidR="008A18F8">
        <w:rPr>
          <w:rFonts w:ascii="Times New Roman" w:eastAsia="Times New Roman" w:hAnsi="Times New Roman" w:cs="Times New Roman"/>
          <w:sz w:val="24"/>
          <w:szCs w:val="24"/>
        </w:rPr>
        <w:t>of Education section conference</w:t>
      </w:r>
      <w:r>
        <w:rPr>
          <w:rFonts w:ascii="Times New Roman" w:eastAsia="Times New Roman" w:hAnsi="Times New Roman" w:cs="Times New Roman"/>
          <w:sz w:val="24"/>
          <w:szCs w:val="24"/>
        </w:rPr>
        <w:t>, held at the University of Manchester. Given that I am currently doing my PG Cert in teaching in Higher Education, I felt this was an excellent conference to attend as part of my Continuing Professional Development</w:t>
      </w:r>
      <w:r w:rsidR="00D65762">
        <w:rPr>
          <w:rFonts w:ascii="Times New Roman" w:eastAsia="Times New Roman" w:hAnsi="Times New Roman" w:cs="Times New Roman"/>
          <w:sz w:val="24"/>
          <w:szCs w:val="24"/>
        </w:rPr>
        <w:t xml:space="preserve"> (A5)</w:t>
      </w:r>
      <w:r w:rsidR="008A18F8">
        <w:rPr>
          <w:rFonts w:ascii="Times New Roman" w:eastAsia="Times New Roman" w:hAnsi="Times New Roman" w:cs="Times New Roman"/>
          <w:sz w:val="24"/>
          <w:szCs w:val="24"/>
        </w:rPr>
        <w:t xml:space="preserve"> and for acknowledging the wider context in which HE operates with recognition of professional practice (V4)</w:t>
      </w:r>
      <w:r>
        <w:rPr>
          <w:rFonts w:ascii="Times New Roman" w:eastAsia="Times New Roman" w:hAnsi="Times New Roman" w:cs="Times New Roman"/>
          <w:sz w:val="24"/>
          <w:szCs w:val="24"/>
        </w:rPr>
        <w:t xml:space="preserve">. The main purpose of attending was </w:t>
      </w:r>
      <w:r w:rsidRPr="0036178D">
        <w:rPr>
          <w:rFonts w:ascii="Times New Roman" w:hAnsi="Times New Roman" w:cs="Times New Roman"/>
          <w:sz w:val="24"/>
          <w:szCs w:val="24"/>
        </w:rPr>
        <w:t xml:space="preserve">to </w:t>
      </w:r>
      <w:r>
        <w:rPr>
          <w:rFonts w:ascii="Times New Roman" w:hAnsi="Times New Roman" w:cs="Times New Roman"/>
          <w:sz w:val="24"/>
          <w:szCs w:val="24"/>
        </w:rPr>
        <w:t>learn more about the current themes and discussions within the Psychology of Education</w:t>
      </w:r>
      <w:r w:rsidR="008A18F8">
        <w:rPr>
          <w:rFonts w:ascii="Times New Roman" w:hAnsi="Times New Roman" w:cs="Times New Roman"/>
          <w:sz w:val="24"/>
          <w:szCs w:val="24"/>
        </w:rPr>
        <w:t>.</w:t>
      </w:r>
      <w:r>
        <w:rPr>
          <w:rFonts w:ascii="Times New Roman" w:hAnsi="Times New Roman" w:cs="Times New Roman"/>
          <w:sz w:val="24"/>
          <w:szCs w:val="24"/>
        </w:rPr>
        <w:t xml:space="preserve"> </w:t>
      </w:r>
    </w:p>
    <w:p w14:paraId="08C5CCA3" w14:textId="77777777" w:rsidR="00DF5896" w:rsidRDefault="00DF5896" w:rsidP="00DF5896">
      <w:pPr>
        <w:spacing w:line="480" w:lineRule="auto"/>
        <w:rPr>
          <w:rFonts w:ascii="Times New Roman" w:hAnsi="Times New Roman" w:cs="Times New Roman"/>
          <w:sz w:val="24"/>
        </w:rPr>
      </w:pPr>
      <w:r>
        <w:rPr>
          <w:rFonts w:ascii="Times New Roman" w:hAnsi="Times New Roman" w:cs="Times New Roman"/>
          <w:sz w:val="24"/>
        </w:rPr>
        <w:tab/>
        <w:t xml:space="preserve">Attending the conference enabled me to develop a number of elements in relation to the UKPSF. Sitting through a range of oral presentations and reading a variety of posters at the conference in relation to topics on the appropriate methods for teaching, learning and assessing students, the Psychology of how students learn, and the use of various learning technologies helped improve my subject knowledge and enables me to keep up-to-date with current practices and research findings (A5, K1, K2, K3, K4). The aim is to use this knowledge and incorporate these contemporary lines of research in to my own teaching (K1, K2, </w:t>
      </w:r>
      <w:proofErr w:type="gramStart"/>
      <w:r>
        <w:rPr>
          <w:rFonts w:ascii="Times New Roman" w:hAnsi="Times New Roman" w:cs="Times New Roman"/>
          <w:sz w:val="24"/>
        </w:rPr>
        <w:t>K4</w:t>
      </w:r>
      <w:proofErr w:type="gramEnd"/>
      <w:r>
        <w:rPr>
          <w:rFonts w:ascii="Times New Roman" w:hAnsi="Times New Roman" w:cs="Times New Roman"/>
          <w:sz w:val="24"/>
        </w:rPr>
        <w:t xml:space="preserve">). </w:t>
      </w:r>
    </w:p>
    <w:p w14:paraId="34A01DA9" w14:textId="6EC32611" w:rsidR="009C44EA" w:rsidRDefault="00DF5896" w:rsidP="00DF5896">
      <w:pPr>
        <w:spacing w:line="480" w:lineRule="auto"/>
        <w:rPr>
          <w:rFonts w:ascii="Times New Roman" w:hAnsi="Times New Roman" w:cs="Times New Roman"/>
          <w:sz w:val="24"/>
          <w:szCs w:val="24"/>
        </w:rPr>
      </w:pPr>
      <w:r>
        <w:rPr>
          <w:rFonts w:ascii="Times New Roman" w:hAnsi="Times New Roman" w:cs="Times New Roman"/>
          <w:sz w:val="24"/>
        </w:rPr>
        <w:tab/>
        <w:t xml:space="preserve">A particular presentation at the conference that captured my attention, not only due to the exquisite presenting style of the speaker, but also due to its highly pertinent topic in relation to my current academic role, was on the impact of statistics anxiety </w:t>
      </w:r>
      <w:r w:rsidR="00D65762">
        <w:rPr>
          <w:rFonts w:ascii="Times New Roman" w:hAnsi="Times New Roman" w:cs="Times New Roman"/>
          <w:sz w:val="24"/>
        </w:rPr>
        <w:t>in u</w:t>
      </w:r>
      <w:r>
        <w:rPr>
          <w:rFonts w:ascii="Times New Roman" w:hAnsi="Times New Roman" w:cs="Times New Roman"/>
          <w:sz w:val="24"/>
        </w:rPr>
        <w:t>ndergraduate Psychology students. As part of my lecturing duties within the Psychology department, I am required to teach statistics to undergraduate students and supervise final year dissertation students on conducting and interpreting statistical analyses for their research. The conference presentation provided information on the possible reason</w:t>
      </w:r>
      <w:r w:rsidR="009F4DDA">
        <w:rPr>
          <w:rFonts w:ascii="Times New Roman" w:hAnsi="Times New Roman" w:cs="Times New Roman"/>
          <w:sz w:val="24"/>
        </w:rPr>
        <w:t>s</w:t>
      </w:r>
      <w:r>
        <w:rPr>
          <w:rFonts w:ascii="Times New Roman" w:hAnsi="Times New Roman" w:cs="Times New Roman"/>
          <w:sz w:val="24"/>
        </w:rPr>
        <w:t xml:space="preserve"> why Psychology students experience statistics anxiety, the detrimental cycle of anxiety leading to avoidance then avoidance leading to anxiety, and the methods/techniques to help deal with/alleviate these </w:t>
      </w:r>
      <w:r>
        <w:rPr>
          <w:rFonts w:ascii="Times New Roman" w:hAnsi="Times New Roman" w:cs="Times New Roman"/>
          <w:sz w:val="24"/>
        </w:rPr>
        <w:lastRenderedPageBreak/>
        <w:t xml:space="preserve">concerns. For example, simply making students aware of what statistics anxiety does to the brain in relation to their cognitive functioning can be useful in breaking the cycle of detrimental consequences. At the end of the presentation the speaker </w:t>
      </w:r>
      <w:r>
        <w:rPr>
          <w:rFonts w:ascii="Times New Roman" w:hAnsi="Times New Roman" w:cs="Times New Roman"/>
          <w:sz w:val="24"/>
          <w:szCs w:val="24"/>
        </w:rPr>
        <w:t>provided a link to the presentation on the Higher Education Academy’s website</w:t>
      </w:r>
      <w:r w:rsidR="009C44EA">
        <w:rPr>
          <w:rFonts w:ascii="Times New Roman" w:hAnsi="Times New Roman" w:cs="Times New Roman"/>
          <w:sz w:val="24"/>
          <w:szCs w:val="24"/>
        </w:rPr>
        <w:t xml:space="preserve"> </w:t>
      </w:r>
      <w:r>
        <w:rPr>
          <w:rFonts w:ascii="Times New Roman" w:hAnsi="Times New Roman" w:cs="Times New Roman"/>
          <w:sz w:val="24"/>
          <w:szCs w:val="24"/>
        </w:rPr>
        <w:t>and a link to a maths/statistics anxiety support/resources webpage</w:t>
      </w:r>
      <w:r w:rsidR="009C44EA">
        <w:rPr>
          <w:rFonts w:ascii="Times New Roman" w:hAnsi="Times New Roman" w:cs="Times New Roman"/>
          <w:sz w:val="24"/>
          <w:szCs w:val="24"/>
        </w:rPr>
        <w:t>: (</w:t>
      </w:r>
      <w:hyperlink r:id="rId44" w:history="1">
        <w:r w:rsidR="009C44EA">
          <w:rPr>
            <w:rStyle w:val="Hyperlink"/>
          </w:rPr>
          <w:t>https://maths.shu.ac.uk/mathshelp/Stats%20support%20resources/Maths%20anxiety/Understanding&amp;addressing_Statistics_Anxiety.pdf</w:t>
        </w:r>
      </w:hyperlink>
      <w:r w:rsidR="009C44EA">
        <w:t>)</w:t>
      </w:r>
      <w:r>
        <w:rPr>
          <w:rFonts w:ascii="Times New Roman" w:hAnsi="Times New Roman" w:cs="Times New Roman"/>
          <w:sz w:val="24"/>
          <w:szCs w:val="24"/>
        </w:rPr>
        <w:t>. I hope to use th</w:t>
      </w:r>
      <w:r w:rsidR="003669A1">
        <w:rPr>
          <w:rFonts w:ascii="Times New Roman" w:hAnsi="Times New Roman" w:cs="Times New Roman"/>
          <w:sz w:val="24"/>
          <w:szCs w:val="24"/>
        </w:rPr>
        <w:t>is</w:t>
      </w:r>
      <w:r>
        <w:rPr>
          <w:rFonts w:ascii="Times New Roman" w:hAnsi="Times New Roman" w:cs="Times New Roman"/>
          <w:sz w:val="24"/>
          <w:szCs w:val="24"/>
        </w:rPr>
        <w:t xml:space="preserve"> to inform my own teaching (A1) and help </w:t>
      </w:r>
      <w:r>
        <w:rPr>
          <w:rFonts w:ascii="Times New Roman" w:hAnsi="Times New Roman" w:cs="Times New Roman"/>
          <w:sz w:val="24"/>
        </w:rPr>
        <w:t xml:space="preserve">support students experiencing statistics anxiety (A2, A4, K2, K4, V1, V2, V3). I also ensured </w:t>
      </w:r>
      <w:r w:rsidR="008A18F8">
        <w:rPr>
          <w:rFonts w:ascii="Times New Roman" w:hAnsi="Times New Roman" w:cs="Times New Roman"/>
          <w:sz w:val="24"/>
        </w:rPr>
        <w:t>t</w:t>
      </w:r>
      <w:r>
        <w:rPr>
          <w:rFonts w:ascii="Times New Roman" w:hAnsi="Times New Roman" w:cs="Times New Roman"/>
          <w:sz w:val="24"/>
        </w:rPr>
        <w:t xml:space="preserve">he link </w:t>
      </w:r>
      <w:r w:rsidR="003669A1">
        <w:rPr>
          <w:rFonts w:ascii="Times New Roman" w:hAnsi="Times New Roman" w:cs="Times New Roman"/>
          <w:sz w:val="24"/>
        </w:rPr>
        <w:t xml:space="preserve">to the resource page </w:t>
      </w:r>
      <w:r>
        <w:rPr>
          <w:rFonts w:ascii="Times New Roman" w:hAnsi="Times New Roman" w:cs="Times New Roman"/>
          <w:sz w:val="24"/>
        </w:rPr>
        <w:t>w</w:t>
      </w:r>
      <w:r w:rsidR="009C44EA">
        <w:rPr>
          <w:rFonts w:ascii="Times New Roman" w:hAnsi="Times New Roman" w:cs="Times New Roman"/>
          <w:sz w:val="24"/>
        </w:rPr>
        <w:t>as</w:t>
      </w:r>
      <w:r>
        <w:rPr>
          <w:rFonts w:ascii="Times New Roman" w:hAnsi="Times New Roman" w:cs="Times New Roman"/>
          <w:sz w:val="24"/>
        </w:rPr>
        <w:t xml:space="preserve"> </w:t>
      </w:r>
      <w:r>
        <w:rPr>
          <w:rFonts w:ascii="Times New Roman" w:hAnsi="Times New Roman" w:cs="Times New Roman"/>
          <w:sz w:val="24"/>
          <w:szCs w:val="24"/>
        </w:rPr>
        <w:t>disseminated to colleagues</w:t>
      </w:r>
      <w:r w:rsidR="009C44EA">
        <w:rPr>
          <w:rFonts w:ascii="Times New Roman" w:hAnsi="Times New Roman" w:cs="Times New Roman"/>
          <w:sz w:val="24"/>
          <w:szCs w:val="24"/>
        </w:rPr>
        <w:t xml:space="preserve"> (See Figure 3 below)</w:t>
      </w:r>
      <w:r>
        <w:rPr>
          <w:rFonts w:ascii="Times New Roman" w:hAnsi="Times New Roman" w:cs="Times New Roman"/>
          <w:sz w:val="24"/>
          <w:szCs w:val="24"/>
        </w:rPr>
        <w:t>.</w:t>
      </w:r>
    </w:p>
    <w:p w14:paraId="684104CC" w14:textId="7EBD6C9D" w:rsidR="009C44EA" w:rsidRDefault="009C44EA" w:rsidP="009C44EA">
      <w:pPr>
        <w:spacing w:line="240" w:lineRule="auto"/>
        <w:rPr>
          <w:rFonts w:ascii="Times New Roman" w:hAnsi="Times New Roman" w:cs="Times New Roman"/>
          <w:sz w:val="24"/>
          <w:szCs w:val="24"/>
        </w:rPr>
      </w:pPr>
      <w:r>
        <w:rPr>
          <w:rFonts w:ascii="Times New Roman" w:hAnsi="Times New Roman" w:cs="Times New Roman"/>
          <w:b/>
          <w:sz w:val="24"/>
          <w:szCs w:val="24"/>
          <w:u w:val="single"/>
        </w:rPr>
        <w:t>Figure 3: Email to Psychology colleagues with the conference presentation maths/statistics anxiety resource page link.</w:t>
      </w:r>
    </w:p>
    <w:p w14:paraId="5421D39C" w14:textId="78AF4781" w:rsidR="00FF4D03" w:rsidRDefault="009C44EA" w:rsidP="003669A1">
      <w:pPr>
        <w:spacing w:line="480" w:lineRule="auto"/>
        <w:rPr>
          <w:rFonts w:ascii="Times New Roman" w:hAnsi="Times New Roman" w:cs="Times New Roman"/>
          <w:b/>
          <w:sz w:val="24"/>
          <w:szCs w:val="24"/>
          <w:u w:val="single"/>
        </w:rPr>
      </w:pPr>
      <w:r>
        <w:rPr>
          <w:rFonts w:ascii="Times New Roman" w:hAnsi="Times New Roman" w:cs="Times New Roman"/>
          <w:noProof/>
          <w:sz w:val="24"/>
          <w:lang w:eastAsia="en-GB"/>
        </w:rPr>
        <w:drawing>
          <wp:inline distT="0" distB="0" distL="0" distR="0" wp14:anchorId="49E4D1B7" wp14:editId="293442EA">
            <wp:extent cx="5731510" cy="2783205"/>
            <wp:effectExtent l="19050" t="19050" r="21590" b="171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maths anxiety email.PN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2783205"/>
                    </a:xfrm>
                    <a:prstGeom prst="rect">
                      <a:avLst/>
                    </a:prstGeom>
                    <a:ln>
                      <a:solidFill>
                        <a:schemeClr val="tx1"/>
                      </a:solidFill>
                    </a:ln>
                  </pic:spPr>
                </pic:pic>
              </a:graphicData>
            </a:graphic>
          </wp:inline>
        </w:drawing>
      </w:r>
      <w:r w:rsidR="00DF5896">
        <w:rPr>
          <w:rFonts w:ascii="Times New Roman" w:hAnsi="Times New Roman" w:cs="Times New Roman"/>
          <w:sz w:val="24"/>
        </w:rPr>
        <w:tab/>
        <w:t xml:space="preserve"> </w:t>
      </w:r>
      <w:r w:rsidR="00DF5896">
        <w:rPr>
          <w:rFonts w:ascii="Times New Roman" w:hAnsi="Times New Roman" w:cs="Times New Roman"/>
          <w:sz w:val="24"/>
          <w:szCs w:val="24"/>
        </w:rPr>
        <w:t>Finally, I also presented my own research at the conference (A5, V3, V4), on a</w:t>
      </w:r>
      <w:r w:rsidR="00DF5896">
        <w:rPr>
          <w:rFonts w:ascii="Times New Roman" w:eastAsia="Times New Roman" w:hAnsi="Times New Roman" w:cs="Times New Roman"/>
          <w:sz w:val="24"/>
          <w:szCs w:val="24"/>
        </w:rPr>
        <w:t xml:space="preserve"> project involving the evaluation of the University’s Life Design initiative</w:t>
      </w:r>
      <w:r w:rsidR="00DF5896">
        <w:rPr>
          <w:rFonts w:ascii="Times New Roman" w:eastAsia="Calibri" w:hAnsi="Times New Roman" w:cs="Times New Roman"/>
          <w:sz w:val="24"/>
          <w:szCs w:val="24"/>
        </w:rPr>
        <w:t>. I received excellent feedback from the audience and was even approached at the end of my talk by an academic at another university who wanted to thank me for bringing to their attention the importance of the timings of employability initiative</w:t>
      </w:r>
      <w:r w:rsidR="009F4DDA">
        <w:rPr>
          <w:rFonts w:ascii="Times New Roman" w:eastAsia="Calibri" w:hAnsi="Times New Roman" w:cs="Times New Roman"/>
          <w:sz w:val="24"/>
          <w:szCs w:val="24"/>
        </w:rPr>
        <w:t>s</w:t>
      </w:r>
      <w:r w:rsidR="00DF5896">
        <w:rPr>
          <w:rFonts w:ascii="Times New Roman" w:eastAsia="Calibri" w:hAnsi="Times New Roman" w:cs="Times New Roman"/>
          <w:sz w:val="24"/>
          <w:szCs w:val="24"/>
        </w:rPr>
        <w:t xml:space="preserve"> for students during the academic year.   </w:t>
      </w:r>
    </w:p>
    <w:p w14:paraId="3C0E0184" w14:textId="77777777" w:rsidR="006C22C7" w:rsidRDefault="006C22C7" w:rsidP="004812EF">
      <w:pPr>
        <w:spacing w:after="0"/>
        <w:jc w:val="center"/>
        <w:rPr>
          <w:rFonts w:ascii="Times New Roman" w:hAnsi="Times New Roman" w:cs="Times New Roman"/>
          <w:b/>
          <w:sz w:val="24"/>
          <w:szCs w:val="24"/>
          <w:u w:val="single"/>
        </w:rPr>
      </w:pPr>
    </w:p>
    <w:p w14:paraId="05673A99" w14:textId="2078241C" w:rsidR="004812EF" w:rsidRDefault="004812EF" w:rsidP="004812EF">
      <w:pPr>
        <w:spacing w:after="0"/>
        <w:jc w:val="center"/>
        <w:rPr>
          <w:rFonts w:ascii="Times New Roman" w:hAnsi="Times New Roman" w:cs="Times New Roman"/>
          <w:b/>
          <w:sz w:val="24"/>
          <w:szCs w:val="24"/>
          <w:u w:val="single"/>
        </w:rPr>
      </w:pPr>
      <w:r w:rsidRPr="004812EF">
        <w:rPr>
          <w:rFonts w:ascii="Times New Roman" w:hAnsi="Times New Roman" w:cs="Times New Roman"/>
          <w:b/>
          <w:sz w:val="24"/>
          <w:szCs w:val="24"/>
          <w:u w:val="single"/>
        </w:rPr>
        <w:lastRenderedPageBreak/>
        <w:t>Component Four: Reflection of CPD event</w:t>
      </w:r>
      <w:r>
        <w:rPr>
          <w:rFonts w:ascii="Times New Roman" w:hAnsi="Times New Roman" w:cs="Times New Roman"/>
          <w:b/>
          <w:sz w:val="24"/>
          <w:szCs w:val="24"/>
          <w:u w:val="single"/>
        </w:rPr>
        <w:t xml:space="preserve"> Two</w:t>
      </w:r>
    </w:p>
    <w:p w14:paraId="7F96A0B0" w14:textId="25C01CF5" w:rsidR="004812EF" w:rsidRDefault="004812EF" w:rsidP="004812EF">
      <w:pPr>
        <w:spacing w:after="0"/>
        <w:jc w:val="center"/>
        <w:rPr>
          <w:rFonts w:ascii="Times New Roman" w:hAnsi="Times New Roman" w:cs="Times New Roman"/>
          <w:b/>
          <w:sz w:val="24"/>
          <w:szCs w:val="24"/>
          <w:u w:val="single"/>
        </w:rPr>
      </w:pPr>
    </w:p>
    <w:p w14:paraId="7CA47383" w14:textId="6C0A2465" w:rsidR="009F4DDA" w:rsidRDefault="009F4DDA" w:rsidP="009F4DD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part of my </w:t>
      </w:r>
      <w:r w:rsidR="00D85840">
        <w:rPr>
          <w:rFonts w:ascii="Times New Roman" w:eastAsia="Times New Roman" w:hAnsi="Times New Roman" w:cs="Times New Roman"/>
          <w:sz w:val="24"/>
          <w:szCs w:val="24"/>
        </w:rPr>
        <w:t xml:space="preserve">academic </w:t>
      </w:r>
      <w:r>
        <w:rPr>
          <w:rFonts w:ascii="Times New Roman" w:eastAsia="Times New Roman" w:hAnsi="Times New Roman" w:cs="Times New Roman"/>
          <w:sz w:val="24"/>
          <w:szCs w:val="24"/>
        </w:rPr>
        <w:t xml:space="preserve">role, I am expected </w:t>
      </w:r>
      <w:r w:rsidR="00D85840">
        <w:rPr>
          <w:rFonts w:ascii="Times New Roman" w:eastAsia="Times New Roman" w:hAnsi="Times New Roman" w:cs="Times New Roman"/>
          <w:sz w:val="24"/>
          <w:szCs w:val="24"/>
        </w:rPr>
        <w:t xml:space="preserve">going forward </w:t>
      </w:r>
      <w:r>
        <w:rPr>
          <w:rFonts w:ascii="Times New Roman" w:eastAsia="Times New Roman" w:hAnsi="Times New Roman" w:cs="Times New Roman"/>
          <w:sz w:val="24"/>
          <w:szCs w:val="24"/>
        </w:rPr>
        <w:t xml:space="preserve">to </w:t>
      </w:r>
      <w:r w:rsidR="00D85840">
        <w:rPr>
          <w:rFonts w:ascii="Times New Roman" w:eastAsia="Times New Roman" w:hAnsi="Times New Roman" w:cs="Times New Roman"/>
          <w:sz w:val="24"/>
          <w:szCs w:val="24"/>
        </w:rPr>
        <w:t xml:space="preserve">eventually </w:t>
      </w:r>
      <w:r>
        <w:rPr>
          <w:rFonts w:ascii="Times New Roman" w:eastAsia="Times New Roman" w:hAnsi="Times New Roman" w:cs="Times New Roman"/>
          <w:sz w:val="24"/>
          <w:szCs w:val="24"/>
        </w:rPr>
        <w:t xml:space="preserve">supervise students on research degrees. </w:t>
      </w:r>
      <w:r w:rsidR="00D85840">
        <w:rPr>
          <w:rFonts w:ascii="Times New Roman" w:eastAsia="Times New Roman" w:hAnsi="Times New Roman" w:cs="Times New Roman"/>
          <w:sz w:val="24"/>
          <w:szCs w:val="24"/>
        </w:rPr>
        <w:t xml:space="preserve">The aim of this is to enable me to promote participation in HE, as set out in the second professional value of the UKPSF (V2). </w:t>
      </w:r>
      <w:r>
        <w:rPr>
          <w:rFonts w:ascii="Times New Roman" w:eastAsia="Times New Roman" w:hAnsi="Times New Roman" w:cs="Times New Roman"/>
          <w:sz w:val="24"/>
          <w:szCs w:val="24"/>
        </w:rPr>
        <w:t xml:space="preserve">As I am relatively new to teaching in the HE sector, thus far I have only supervised taught undergraduate dissertation research students. Therefore, </w:t>
      </w:r>
      <w:r w:rsidR="00D85840">
        <w:rPr>
          <w:rFonts w:ascii="Times New Roman" w:eastAsia="Times New Roman" w:hAnsi="Times New Roman" w:cs="Times New Roman"/>
          <w:sz w:val="24"/>
          <w:szCs w:val="24"/>
        </w:rPr>
        <w:t xml:space="preserve">to prepare in </w:t>
      </w:r>
      <w:r>
        <w:rPr>
          <w:rFonts w:ascii="Times New Roman" w:eastAsia="Times New Roman" w:hAnsi="Times New Roman" w:cs="Times New Roman"/>
          <w:sz w:val="24"/>
          <w:szCs w:val="24"/>
        </w:rPr>
        <w:t>tak</w:t>
      </w:r>
      <w:r w:rsidR="00D85840">
        <w:rPr>
          <w:rFonts w:ascii="Times New Roman" w:eastAsia="Times New Roman" w:hAnsi="Times New Roman" w:cs="Times New Roman"/>
          <w:sz w:val="24"/>
          <w:szCs w:val="24"/>
        </w:rPr>
        <w:t>ing</w:t>
      </w:r>
      <w:r>
        <w:rPr>
          <w:rFonts w:ascii="Times New Roman" w:eastAsia="Times New Roman" w:hAnsi="Times New Roman" w:cs="Times New Roman"/>
          <w:sz w:val="24"/>
          <w:szCs w:val="24"/>
        </w:rPr>
        <w:t xml:space="preserve"> on this </w:t>
      </w:r>
      <w:r w:rsidR="00D85840">
        <w:rPr>
          <w:rFonts w:ascii="Times New Roman" w:eastAsia="Times New Roman" w:hAnsi="Times New Roman" w:cs="Times New Roman"/>
          <w:sz w:val="24"/>
          <w:szCs w:val="24"/>
        </w:rPr>
        <w:t>new supervision role</w:t>
      </w:r>
      <w:r>
        <w:rPr>
          <w:rFonts w:ascii="Times New Roman" w:eastAsia="Times New Roman" w:hAnsi="Times New Roman" w:cs="Times New Roman"/>
          <w:sz w:val="24"/>
          <w:szCs w:val="24"/>
        </w:rPr>
        <w:t xml:space="preserve"> and as part of my continued professional development, I </w:t>
      </w:r>
      <w:r w:rsidR="00D85840">
        <w:rPr>
          <w:rFonts w:ascii="Times New Roman" w:eastAsia="Times New Roman" w:hAnsi="Times New Roman" w:cs="Times New Roman"/>
          <w:sz w:val="24"/>
          <w:szCs w:val="24"/>
        </w:rPr>
        <w:t xml:space="preserve">have </w:t>
      </w:r>
      <w:r>
        <w:rPr>
          <w:rFonts w:ascii="Times New Roman" w:eastAsia="Times New Roman" w:hAnsi="Times New Roman" w:cs="Times New Roman"/>
          <w:sz w:val="24"/>
          <w:szCs w:val="24"/>
        </w:rPr>
        <w:t>voluntarily attended the University’s Staff Development session on supervising research degrees for new supervisors</w:t>
      </w:r>
      <w:r w:rsidR="00D85840">
        <w:rPr>
          <w:rFonts w:ascii="Times New Roman" w:eastAsia="Times New Roman" w:hAnsi="Times New Roman" w:cs="Times New Roman"/>
          <w:sz w:val="24"/>
          <w:szCs w:val="24"/>
        </w:rPr>
        <w:t xml:space="preserve"> (A5)</w:t>
      </w:r>
      <w:r>
        <w:rPr>
          <w:rFonts w:ascii="Times New Roman" w:eastAsia="Times New Roman" w:hAnsi="Times New Roman" w:cs="Times New Roman"/>
          <w:sz w:val="24"/>
          <w:szCs w:val="24"/>
        </w:rPr>
        <w:t>. The session was very informative and discussed a range of aspects I was previously unaware in relation to such supervision</w:t>
      </w:r>
      <w:r w:rsidR="00D85840">
        <w:rPr>
          <w:rFonts w:ascii="Times New Roman" w:eastAsia="Times New Roman" w:hAnsi="Times New Roman" w:cs="Times New Roman"/>
          <w:sz w:val="24"/>
          <w:szCs w:val="24"/>
        </w:rPr>
        <w:t>. For example</w:t>
      </w:r>
      <w:r>
        <w:rPr>
          <w:rFonts w:ascii="Times New Roman" w:eastAsia="Times New Roman" w:hAnsi="Times New Roman" w:cs="Times New Roman"/>
          <w:sz w:val="24"/>
          <w:szCs w:val="24"/>
        </w:rPr>
        <w:t>, the specific requirements needed d</w:t>
      </w:r>
      <w:r w:rsidR="00D85840">
        <w:rPr>
          <w:rFonts w:ascii="Times New Roman" w:eastAsia="Times New Roman" w:hAnsi="Times New Roman" w:cs="Times New Roman"/>
          <w:sz w:val="24"/>
          <w:szCs w:val="24"/>
        </w:rPr>
        <w:t>epending</w:t>
      </w:r>
      <w:r>
        <w:rPr>
          <w:rFonts w:ascii="Times New Roman" w:eastAsia="Times New Roman" w:hAnsi="Times New Roman" w:cs="Times New Roman"/>
          <w:sz w:val="24"/>
          <w:szCs w:val="24"/>
        </w:rPr>
        <w:t xml:space="preserve"> on what role within a supervisory team one was taking, and the range</w:t>
      </w:r>
      <w:r w:rsidR="001C6BE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of supervisory teams that could exist</w:t>
      </w:r>
      <w:r w:rsidR="001C6BEF">
        <w:rPr>
          <w:rFonts w:ascii="Times New Roman" w:eastAsia="Times New Roman" w:hAnsi="Times New Roman" w:cs="Times New Roman"/>
          <w:sz w:val="24"/>
          <w:szCs w:val="24"/>
        </w:rPr>
        <w:t>. Therefore, I am now able to acknowledge the wider context in which HE operates and the implications of this for professional practice, as set out in the fourth professional values component of the UKPSF</w:t>
      </w:r>
      <w:r w:rsidR="00D85840">
        <w:rPr>
          <w:rFonts w:ascii="Times New Roman" w:eastAsia="Times New Roman" w:hAnsi="Times New Roman" w:cs="Times New Roman"/>
          <w:sz w:val="24"/>
          <w:szCs w:val="24"/>
        </w:rPr>
        <w:t xml:space="preserve"> (V4)</w:t>
      </w:r>
      <w:r>
        <w:rPr>
          <w:rFonts w:ascii="Times New Roman" w:eastAsia="Times New Roman" w:hAnsi="Times New Roman" w:cs="Times New Roman"/>
          <w:sz w:val="24"/>
          <w:szCs w:val="24"/>
        </w:rPr>
        <w:t xml:space="preserve">. </w:t>
      </w:r>
    </w:p>
    <w:p w14:paraId="4BF05D1A" w14:textId="69A4FC4F" w:rsidR="009F4DDA" w:rsidRDefault="009F4DDA" w:rsidP="009F4DD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manner in which the session was conducted was also not as I expected. I thought we were simply going to be told what supervising research degree</w:t>
      </w:r>
      <w:r w:rsidR="001C6BEF">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involved. Instead it was</w:t>
      </w:r>
      <w:r w:rsidR="00D8584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interactive and engaging, and interestingly one of the tasks was to think back to our own experiences of being supervised. As a group we then shared these experiences, which highlighted similarities</w:t>
      </w:r>
      <w:r w:rsidR="00D8584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but also differences in the </w:t>
      </w:r>
      <w:r w:rsidR="001C6BEF">
        <w:rPr>
          <w:rFonts w:ascii="Times New Roman" w:eastAsia="Times New Roman" w:hAnsi="Times New Roman" w:cs="Times New Roman"/>
          <w:sz w:val="24"/>
          <w:szCs w:val="24"/>
        </w:rPr>
        <w:t>way we had received supervision.</w:t>
      </w:r>
      <w:r>
        <w:rPr>
          <w:rFonts w:ascii="Times New Roman" w:eastAsia="Times New Roman" w:hAnsi="Times New Roman" w:cs="Times New Roman"/>
          <w:sz w:val="24"/>
          <w:szCs w:val="24"/>
        </w:rPr>
        <w:t xml:space="preserve"> This made me appreciate that although set regulations must be met, </w:t>
      </w:r>
      <w:r w:rsidR="00D85840">
        <w:rPr>
          <w:rFonts w:ascii="Times New Roman" w:eastAsia="Times New Roman" w:hAnsi="Times New Roman" w:cs="Times New Roman"/>
          <w:sz w:val="24"/>
          <w:szCs w:val="24"/>
        </w:rPr>
        <w:t>which relate to implications of quality a</w:t>
      </w:r>
      <w:r w:rsidR="001C6BEF">
        <w:rPr>
          <w:rFonts w:ascii="Times New Roman" w:eastAsia="Times New Roman" w:hAnsi="Times New Roman" w:cs="Times New Roman"/>
          <w:sz w:val="24"/>
          <w:szCs w:val="24"/>
        </w:rPr>
        <w:t>ssurance and enhancement, as noted</w:t>
      </w:r>
      <w:r w:rsidR="00D85840">
        <w:rPr>
          <w:rFonts w:ascii="Times New Roman" w:eastAsia="Times New Roman" w:hAnsi="Times New Roman" w:cs="Times New Roman"/>
          <w:sz w:val="24"/>
          <w:szCs w:val="24"/>
        </w:rPr>
        <w:t xml:space="preserve"> by the UKPSF (K6), </w:t>
      </w:r>
      <w:r>
        <w:rPr>
          <w:rFonts w:ascii="Times New Roman" w:eastAsia="Times New Roman" w:hAnsi="Times New Roman" w:cs="Times New Roman"/>
          <w:sz w:val="24"/>
          <w:szCs w:val="24"/>
        </w:rPr>
        <w:t xml:space="preserve">there is no ‘standard way’ of supervising. </w:t>
      </w:r>
      <w:r w:rsidR="00D85840">
        <w:rPr>
          <w:rFonts w:ascii="Times New Roman" w:eastAsia="Times New Roman" w:hAnsi="Times New Roman" w:cs="Times New Roman"/>
          <w:sz w:val="24"/>
          <w:szCs w:val="24"/>
        </w:rPr>
        <w:t>Thinking</w:t>
      </w:r>
      <w:r>
        <w:rPr>
          <w:rFonts w:ascii="Times New Roman" w:eastAsia="Times New Roman" w:hAnsi="Times New Roman" w:cs="Times New Roman"/>
          <w:sz w:val="24"/>
          <w:szCs w:val="24"/>
        </w:rPr>
        <w:t xml:space="preserve"> forward, this </w:t>
      </w:r>
      <w:r w:rsidR="001C6BEF">
        <w:rPr>
          <w:rFonts w:ascii="Times New Roman" w:eastAsia="Times New Roman" w:hAnsi="Times New Roman" w:cs="Times New Roman"/>
          <w:sz w:val="24"/>
          <w:szCs w:val="24"/>
        </w:rPr>
        <w:t xml:space="preserve">would </w:t>
      </w:r>
      <w:r>
        <w:rPr>
          <w:rFonts w:ascii="Times New Roman" w:eastAsia="Times New Roman" w:hAnsi="Times New Roman" w:cs="Times New Roman"/>
          <w:sz w:val="24"/>
          <w:szCs w:val="24"/>
        </w:rPr>
        <w:t>make the task of supervision even more challenging and will require continual reflection on what works</w:t>
      </w:r>
      <w:r w:rsidR="00D8584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to think about how a different approach </w:t>
      </w:r>
      <w:r w:rsidR="001C6BEF">
        <w:rPr>
          <w:rFonts w:ascii="Times New Roman" w:eastAsia="Times New Roman" w:hAnsi="Times New Roman" w:cs="Times New Roman"/>
          <w:sz w:val="24"/>
          <w:szCs w:val="24"/>
        </w:rPr>
        <w:t xml:space="preserve">based on evidence and literature (V3) </w:t>
      </w:r>
      <w:r>
        <w:rPr>
          <w:rFonts w:ascii="Times New Roman" w:eastAsia="Times New Roman" w:hAnsi="Times New Roman" w:cs="Times New Roman"/>
          <w:sz w:val="24"/>
          <w:szCs w:val="24"/>
        </w:rPr>
        <w:t>may be required depending on different students’ personalities and characteristics</w:t>
      </w:r>
      <w:r w:rsidR="001C6BEF">
        <w:rPr>
          <w:rFonts w:ascii="Times New Roman" w:eastAsia="Times New Roman" w:hAnsi="Times New Roman" w:cs="Times New Roman"/>
          <w:sz w:val="24"/>
          <w:szCs w:val="24"/>
        </w:rPr>
        <w:t xml:space="preserve"> (V1). </w:t>
      </w:r>
      <w:r>
        <w:rPr>
          <w:rFonts w:ascii="Times New Roman" w:eastAsia="Times New Roman" w:hAnsi="Times New Roman" w:cs="Times New Roman"/>
          <w:sz w:val="24"/>
          <w:szCs w:val="24"/>
        </w:rPr>
        <w:t xml:space="preserve"> </w:t>
      </w:r>
    </w:p>
    <w:p w14:paraId="5F3099AB" w14:textId="5EDCBE1A" w:rsidR="009F4DDA" w:rsidRDefault="009F4DDA" w:rsidP="009F4DDA">
      <w:pPr>
        <w:pStyle w:val="Default"/>
        <w:spacing w:line="480" w:lineRule="auto"/>
        <w:ind w:firstLine="720"/>
        <w:rPr>
          <w:rFonts w:ascii="Times New Roman" w:hAnsi="Times New Roman" w:cs="Times New Roman"/>
        </w:rPr>
      </w:pPr>
      <w:r>
        <w:rPr>
          <w:rFonts w:ascii="Times New Roman" w:eastAsia="Times New Roman" w:hAnsi="Times New Roman" w:cs="Times New Roman"/>
        </w:rPr>
        <w:lastRenderedPageBreak/>
        <w:t xml:space="preserve">The session was also interesting because </w:t>
      </w:r>
      <w:r w:rsidR="001C6BEF">
        <w:rPr>
          <w:rFonts w:ascii="Times New Roman" w:eastAsia="Times New Roman" w:hAnsi="Times New Roman" w:cs="Times New Roman"/>
        </w:rPr>
        <w:t>we had to specifically think about w</w:t>
      </w:r>
      <w:r>
        <w:rPr>
          <w:rFonts w:ascii="Times New Roman" w:eastAsia="Times New Roman" w:hAnsi="Times New Roman" w:cs="Times New Roman"/>
        </w:rPr>
        <w:t xml:space="preserve">hat was bad about </w:t>
      </w:r>
      <w:r w:rsidR="001C6BEF">
        <w:rPr>
          <w:rFonts w:ascii="Times New Roman" w:eastAsia="Times New Roman" w:hAnsi="Times New Roman" w:cs="Times New Roman"/>
        </w:rPr>
        <w:t>the supervision we received</w:t>
      </w:r>
      <w:r>
        <w:rPr>
          <w:rFonts w:ascii="Times New Roman" w:eastAsia="Times New Roman" w:hAnsi="Times New Roman" w:cs="Times New Roman"/>
        </w:rPr>
        <w:t xml:space="preserve">. Again, I was not expecting this. However, on reflection I could see how it would be useful to think about these aspects </w:t>
      </w:r>
      <w:r w:rsidR="001C6BEF">
        <w:rPr>
          <w:rFonts w:ascii="Times New Roman" w:eastAsia="Times New Roman" w:hAnsi="Times New Roman" w:cs="Times New Roman"/>
        </w:rPr>
        <w:t xml:space="preserve">to </w:t>
      </w:r>
      <w:r>
        <w:rPr>
          <w:rFonts w:ascii="Times New Roman" w:eastAsia="Times New Roman" w:hAnsi="Times New Roman" w:cs="Times New Roman"/>
        </w:rPr>
        <w:t xml:space="preserve">avoid potential pitfalls and learn from the mistakes </w:t>
      </w:r>
      <w:r w:rsidR="001C6BEF">
        <w:rPr>
          <w:rFonts w:ascii="Times New Roman" w:eastAsia="Times New Roman" w:hAnsi="Times New Roman" w:cs="Times New Roman"/>
        </w:rPr>
        <w:t xml:space="preserve">of </w:t>
      </w:r>
      <w:r>
        <w:rPr>
          <w:rFonts w:ascii="Times New Roman" w:eastAsia="Times New Roman" w:hAnsi="Times New Roman" w:cs="Times New Roman"/>
        </w:rPr>
        <w:t xml:space="preserve">others. </w:t>
      </w:r>
      <w:r w:rsidR="001C6BEF">
        <w:rPr>
          <w:rFonts w:ascii="Times New Roman" w:eastAsia="Times New Roman" w:hAnsi="Times New Roman" w:cs="Times New Roman"/>
        </w:rPr>
        <w:t xml:space="preserve">A </w:t>
      </w:r>
      <w:r>
        <w:rPr>
          <w:rFonts w:ascii="Times New Roman" w:eastAsia="Times New Roman" w:hAnsi="Times New Roman" w:cs="Times New Roman"/>
        </w:rPr>
        <w:t xml:space="preserve">key element that </w:t>
      </w:r>
      <w:r w:rsidR="001C6BEF">
        <w:rPr>
          <w:rFonts w:ascii="Times New Roman" w:eastAsia="Times New Roman" w:hAnsi="Times New Roman" w:cs="Times New Roman"/>
        </w:rPr>
        <w:t xml:space="preserve">also </w:t>
      </w:r>
      <w:r>
        <w:rPr>
          <w:rFonts w:ascii="Times New Roman" w:eastAsia="Times New Roman" w:hAnsi="Times New Roman" w:cs="Times New Roman"/>
        </w:rPr>
        <w:t>came out of this training was the importance of keeping good notes and records of all meetings with students, which should include the date, names of those present, the outcome of actions from the last meeting, any agreed actions from the meeting, and the date of the next meeting</w:t>
      </w:r>
      <w:r w:rsidR="001C6BEF">
        <w:rPr>
          <w:rFonts w:ascii="Times New Roman" w:eastAsia="Times New Roman" w:hAnsi="Times New Roman" w:cs="Times New Roman"/>
        </w:rPr>
        <w:t>, which again relate to quality assurance and quality enhancement implications set by the UKPSF (K6)</w:t>
      </w:r>
      <w:r>
        <w:rPr>
          <w:rFonts w:ascii="Times New Roman" w:eastAsia="Times New Roman" w:hAnsi="Times New Roman" w:cs="Times New Roman"/>
        </w:rPr>
        <w:t>. I can see why th</w:t>
      </w:r>
      <w:r w:rsidR="001C6BEF">
        <w:rPr>
          <w:rFonts w:ascii="Times New Roman" w:eastAsia="Times New Roman" w:hAnsi="Times New Roman" w:cs="Times New Roman"/>
        </w:rPr>
        <w:t>is</w:t>
      </w:r>
      <w:r>
        <w:rPr>
          <w:rFonts w:ascii="Times New Roman" w:eastAsia="Times New Roman" w:hAnsi="Times New Roman" w:cs="Times New Roman"/>
        </w:rPr>
        <w:t xml:space="preserve"> would be important as it ensures all parties are aware of what has been discussed and the plans moving forward. It also ensures the supervisor is able to effectively monitor the students’ progress</w:t>
      </w:r>
      <w:r w:rsidR="001C6BEF">
        <w:rPr>
          <w:rFonts w:ascii="Times New Roman" w:eastAsia="Times New Roman" w:hAnsi="Times New Roman" w:cs="Times New Roman"/>
        </w:rPr>
        <w:t xml:space="preserve"> (A2, A3 A4)</w:t>
      </w:r>
      <w:r>
        <w:rPr>
          <w:rFonts w:ascii="Times New Roman" w:eastAsia="Times New Roman" w:hAnsi="Times New Roman" w:cs="Times New Roman"/>
        </w:rPr>
        <w:t>. It was also good to see that other factors could be recorded by the supervisor, such as any developments affect</w:t>
      </w:r>
      <w:r w:rsidR="001C6BEF">
        <w:rPr>
          <w:rFonts w:ascii="Times New Roman" w:eastAsia="Times New Roman" w:hAnsi="Times New Roman" w:cs="Times New Roman"/>
        </w:rPr>
        <w:t>ing</w:t>
      </w:r>
      <w:r>
        <w:rPr>
          <w:rFonts w:ascii="Times New Roman" w:eastAsia="Times New Roman" w:hAnsi="Times New Roman" w:cs="Times New Roman"/>
        </w:rPr>
        <w:t xml:space="preserve"> progress, the current state of the students’ research training requirements, deliverables initiated by the student, and what to do in cases of concern. Although at times it feels daunting to think about supervising a student over such a long period of time and to such a high academic level, it is a role I also look forward to having the opportunity to do in the future.        </w:t>
      </w:r>
      <w:r>
        <w:rPr>
          <w:rFonts w:ascii="Times New Roman" w:hAnsi="Times New Roman" w:cs="Times New Roman"/>
        </w:rPr>
        <w:t xml:space="preserve"> </w:t>
      </w:r>
    </w:p>
    <w:p w14:paraId="5623AC48" w14:textId="5D8F6F02" w:rsidR="007246A3" w:rsidRDefault="007246A3" w:rsidP="004812EF">
      <w:pPr>
        <w:spacing w:after="0"/>
        <w:jc w:val="center"/>
        <w:rPr>
          <w:rFonts w:ascii="Times New Roman" w:hAnsi="Times New Roman" w:cs="Times New Roman"/>
          <w:b/>
          <w:sz w:val="24"/>
          <w:szCs w:val="24"/>
          <w:u w:val="single"/>
        </w:rPr>
      </w:pPr>
    </w:p>
    <w:p w14:paraId="62A2767E" w14:textId="299D0B1F" w:rsidR="007246A3" w:rsidRDefault="007246A3" w:rsidP="004812EF">
      <w:pPr>
        <w:spacing w:after="0"/>
        <w:jc w:val="center"/>
        <w:rPr>
          <w:rFonts w:ascii="Times New Roman" w:hAnsi="Times New Roman" w:cs="Times New Roman"/>
          <w:b/>
          <w:sz w:val="24"/>
          <w:szCs w:val="24"/>
          <w:u w:val="single"/>
        </w:rPr>
      </w:pPr>
    </w:p>
    <w:p w14:paraId="08C066F4" w14:textId="10C53375" w:rsidR="007246A3" w:rsidRDefault="007246A3" w:rsidP="004812EF">
      <w:pPr>
        <w:spacing w:after="0"/>
        <w:jc w:val="center"/>
        <w:rPr>
          <w:rFonts w:ascii="Times New Roman" w:hAnsi="Times New Roman" w:cs="Times New Roman"/>
          <w:b/>
          <w:sz w:val="24"/>
          <w:szCs w:val="24"/>
          <w:u w:val="single"/>
        </w:rPr>
      </w:pPr>
    </w:p>
    <w:p w14:paraId="7853C2E7" w14:textId="3FD136FB" w:rsidR="007246A3" w:rsidRDefault="007246A3" w:rsidP="004812EF">
      <w:pPr>
        <w:spacing w:after="0"/>
        <w:jc w:val="center"/>
        <w:rPr>
          <w:rFonts w:ascii="Times New Roman" w:hAnsi="Times New Roman" w:cs="Times New Roman"/>
          <w:b/>
          <w:sz w:val="24"/>
          <w:szCs w:val="24"/>
          <w:u w:val="single"/>
        </w:rPr>
      </w:pPr>
    </w:p>
    <w:p w14:paraId="583706A3" w14:textId="57E508D1" w:rsidR="007246A3" w:rsidRDefault="007246A3" w:rsidP="004812EF">
      <w:pPr>
        <w:spacing w:after="0"/>
        <w:jc w:val="center"/>
        <w:rPr>
          <w:rFonts w:ascii="Times New Roman" w:hAnsi="Times New Roman" w:cs="Times New Roman"/>
          <w:b/>
          <w:sz w:val="24"/>
          <w:szCs w:val="24"/>
          <w:u w:val="single"/>
        </w:rPr>
      </w:pPr>
    </w:p>
    <w:p w14:paraId="0890224E" w14:textId="77777777" w:rsidR="007246A3" w:rsidRDefault="007246A3" w:rsidP="004812EF">
      <w:pPr>
        <w:spacing w:after="0"/>
        <w:jc w:val="center"/>
        <w:rPr>
          <w:rFonts w:ascii="Times New Roman" w:hAnsi="Times New Roman" w:cs="Times New Roman"/>
          <w:b/>
          <w:sz w:val="24"/>
          <w:szCs w:val="24"/>
          <w:u w:val="single"/>
        </w:rPr>
      </w:pPr>
    </w:p>
    <w:p w14:paraId="491D063E" w14:textId="653EA602" w:rsidR="004812EF" w:rsidRDefault="004812EF" w:rsidP="004812EF">
      <w:pPr>
        <w:spacing w:after="0"/>
        <w:jc w:val="center"/>
        <w:rPr>
          <w:rFonts w:ascii="Times New Roman" w:hAnsi="Times New Roman" w:cs="Times New Roman"/>
          <w:b/>
          <w:sz w:val="24"/>
          <w:szCs w:val="24"/>
          <w:u w:val="single"/>
        </w:rPr>
      </w:pPr>
    </w:p>
    <w:p w14:paraId="2F7383C7" w14:textId="70BF6B7D" w:rsidR="00FF4D03" w:rsidRDefault="00FF4D03" w:rsidP="004812EF">
      <w:pPr>
        <w:spacing w:after="0"/>
        <w:jc w:val="center"/>
        <w:rPr>
          <w:rFonts w:ascii="Times New Roman" w:hAnsi="Times New Roman" w:cs="Times New Roman"/>
          <w:b/>
          <w:sz w:val="24"/>
          <w:szCs w:val="24"/>
          <w:u w:val="single"/>
        </w:rPr>
      </w:pPr>
    </w:p>
    <w:p w14:paraId="7A8B9271" w14:textId="31576A4D" w:rsidR="00FF4D03" w:rsidRDefault="00FF4D03" w:rsidP="004812EF">
      <w:pPr>
        <w:spacing w:after="0"/>
        <w:jc w:val="center"/>
        <w:rPr>
          <w:rFonts w:ascii="Times New Roman" w:hAnsi="Times New Roman" w:cs="Times New Roman"/>
          <w:b/>
          <w:sz w:val="24"/>
          <w:szCs w:val="24"/>
          <w:u w:val="single"/>
        </w:rPr>
      </w:pPr>
    </w:p>
    <w:p w14:paraId="0195E4EB" w14:textId="6B328383" w:rsidR="006C22C7" w:rsidRDefault="006C22C7" w:rsidP="004812EF">
      <w:pPr>
        <w:spacing w:after="0"/>
        <w:jc w:val="center"/>
        <w:rPr>
          <w:rFonts w:ascii="Times New Roman" w:hAnsi="Times New Roman" w:cs="Times New Roman"/>
          <w:b/>
          <w:sz w:val="24"/>
          <w:szCs w:val="24"/>
          <w:u w:val="single"/>
        </w:rPr>
      </w:pPr>
    </w:p>
    <w:p w14:paraId="0BEC37E6" w14:textId="7501A41F" w:rsidR="006C22C7" w:rsidRDefault="006C22C7" w:rsidP="004812EF">
      <w:pPr>
        <w:spacing w:after="0"/>
        <w:jc w:val="center"/>
        <w:rPr>
          <w:rFonts w:ascii="Times New Roman" w:hAnsi="Times New Roman" w:cs="Times New Roman"/>
          <w:b/>
          <w:sz w:val="24"/>
          <w:szCs w:val="24"/>
          <w:u w:val="single"/>
        </w:rPr>
      </w:pPr>
    </w:p>
    <w:p w14:paraId="5B023C4F" w14:textId="2E2DCDE4" w:rsidR="006C22C7" w:rsidRDefault="006C22C7" w:rsidP="004812EF">
      <w:pPr>
        <w:spacing w:after="0"/>
        <w:jc w:val="center"/>
        <w:rPr>
          <w:rFonts w:ascii="Times New Roman" w:hAnsi="Times New Roman" w:cs="Times New Roman"/>
          <w:b/>
          <w:sz w:val="24"/>
          <w:szCs w:val="24"/>
          <w:u w:val="single"/>
        </w:rPr>
      </w:pPr>
    </w:p>
    <w:p w14:paraId="2E407EA5" w14:textId="1CAE908B" w:rsidR="006C22C7" w:rsidRDefault="006C22C7" w:rsidP="004812EF">
      <w:pPr>
        <w:spacing w:after="0"/>
        <w:jc w:val="center"/>
        <w:rPr>
          <w:rFonts w:ascii="Times New Roman" w:hAnsi="Times New Roman" w:cs="Times New Roman"/>
          <w:b/>
          <w:sz w:val="24"/>
          <w:szCs w:val="24"/>
          <w:u w:val="single"/>
        </w:rPr>
      </w:pPr>
    </w:p>
    <w:p w14:paraId="6FEBEAB4" w14:textId="77777777" w:rsidR="006C22C7" w:rsidRDefault="006C22C7" w:rsidP="004812EF">
      <w:pPr>
        <w:spacing w:after="0"/>
        <w:jc w:val="center"/>
        <w:rPr>
          <w:rFonts w:ascii="Times New Roman" w:hAnsi="Times New Roman" w:cs="Times New Roman"/>
          <w:b/>
          <w:sz w:val="24"/>
          <w:szCs w:val="24"/>
          <w:u w:val="single"/>
        </w:rPr>
      </w:pPr>
    </w:p>
    <w:p w14:paraId="078AB07C" w14:textId="7C241CF0" w:rsidR="00FF4D03" w:rsidRDefault="00FF4D03" w:rsidP="004812EF">
      <w:pPr>
        <w:spacing w:after="0"/>
        <w:jc w:val="center"/>
        <w:rPr>
          <w:rFonts w:ascii="Times New Roman" w:hAnsi="Times New Roman" w:cs="Times New Roman"/>
          <w:b/>
          <w:sz w:val="24"/>
          <w:szCs w:val="24"/>
          <w:u w:val="single"/>
        </w:rPr>
      </w:pPr>
    </w:p>
    <w:p w14:paraId="107715C2" w14:textId="64D58F20" w:rsidR="00FF4D03" w:rsidRDefault="00FF4D03" w:rsidP="004812EF">
      <w:pPr>
        <w:spacing w:after="0"/>
        <w:jc w:val="center"/>
        <w:rPr>
          <w:rFonts w:ascii="Times New Roman" w:hAnsi="Times New Roman" w:cs="Times New Roman"/>
          <w:b/>
          <w:sz w:val="24"/>
          <w:szCs w:val="24"/>
          <w:u w:val="single"/>
        </w:rPr>
      </w:pPr>
    </w:p>
    <w:p w14:paraId="6FE0B635" w14:textId="5BB18571" w:rsidR="00FF4D03" w:rsidRDefault="00FF4D03" w:rsidP="004812EF">
      <w:pPr>
        <w:spacing w:after="0"/>
        <w:jc w:val="center"/>
        <w:rPr>
          <w:rFonts w:ascii="Times New Roman" w:hAnsi="Times New Roman" w:cs="Times New Roman"/>
          <w:b/>
          <w:sz w:val="24"/>
          <w:szCs w:val="24"/>
          <w:u w:val="single"/>
        </w:rPr>
      </w:pPr>
    </w:p>
    <w:p w14:paraId="02123246" w14:textId="23EAEE7F" w:rsidR="004812EF" w:rsidRDefault="004812EF" w:rsidP="004812EF">
      <w:pPr>
        <w:spacing w:after="0"/>
        <w:jc w:val="center"/>
        <w:rPr>
          <w:rFonts w:ascii="Times New Roman" w:hAnsi="Times New Roman" w:cs="Times New Roman"/>
          <w:b/>
          <w:sz w:val="24"/>
          <w:szCs w:val="24"/>
          <w:u w:val="single"/>
        </w:rPr>
      </w:pPr>
      <w:r w:rsidRPr="004812EF">
        <w:rPr>
          <w:rFonts w:ascii="Times New Roman" w:hAnsi="Times New Roman" w:cs="Times New Roman"/>
          <w:b/>
          <w:sz w:val="24"/>
          <w:szCs w:val="24"/>
          <w:u w:val="single"/>
        </w:rPr>
        <w:lastRenderedPageBreak/>
        <w:t>Component Four: Reflection of CPD event</w:t>
      </w:r>
      <w:r>
        <w:rPr>
          <w:rFonts w:ascii="Times New Roman" w:hAnsi="Times New Roman" w:cs="Times New Roman"/>
          <w:b/>
          <w:sz w:val="24"/>
          <w:szCs w:val="24"/>
          <w:u w:val="single"/>
        </w:rPr>
        <w:t xml:space="preserve"> Three</w:t>
      </w:r>
    </w:p>
    <w:p w14:paraId="06CC3AC2" w14:textId="7F279511" w:rsidR="004812EF" w:rsidRDefault="004812EF" w:rsidP="004812EF">
      <w:pPr>
        <w:spacing w:after="0"/>
        <w:jc w:val="center"/>
        <w:rPr>
          <w:rFonts w:ascii="Times New Roman" w:hAnsi="Times New Roman" w:cs="Times New Roman"/>
          <w:b/>
          <w:sz w:val="24"/>
          <w:szCs w:val="24"/>
          <w:u w:val="single"/>
        </w:rPr>
      </w:pPr>
    </w:p>
    <w:p w14:paraId="2266D4AA" w14:textId="0D6EF7E9" w:rsidR="00585C85" w:rsidRDefault="00585C85" w:rsidP="00585C85">
      <w:pPr>
        <w:pStyle w:val="Default"/>
        <w:spacing w:line="480" w:lineRule="auto"/>
        <w:ind w:firstLine="720"/>
        <w:rPr>
          <w:rFonts w:ascii="Times New Roman" w:hAnsi="Times New Roman" w:cs="Times New Roman"/>
        </w:rPr>
      </w:pPr>
      <w:r>
        <w:rPr>
          <w:rFonts w:ascii="Times New Roman" w:hAnsi="Times New Roman" w:cs="Times New Roman"/>
        </w:rPr>
        <w:t xml:space="preserve">At the beginning of every academic year, the university holds a number of staff development sessions to prepare academics for the upcoming year. These sessions are typically geared towards quality enhancement matters, and in particular run through updates to the Academic Quality Handbook (AQH) regulations. Furthermore, throughout the academic year, the </w:t>
      </w:r>
      <w:r w:rsidR="000E6F32">
        <w:rPr>
          <w:rFonts w:ascii="Times New Roman" w:hAnsi="Times New Roman" w:cs="Times New Roman"/>
        </w:rPr>
        <w:t xml:space="preserve">university (and specifically the faculty </w:t>
      </w:r>
      <w:r>
        <w:rPr>
          <w:rFonts w:ascii="Times New Roman" w:hAnsi="Times New Roman" w:cs="Times New Roman"/>
        </w:rPr>
        <w:t>to which I belong</w:t>
      </w:r>
      <w:r w:rsidR="000E6F32">
        <w:rPr>
          <w:rFonts w:ascii="Times New Roman" w:hAnsi="Times New Roman" w:cs="Times New Roman"/>
        </w:rPr>
        <w:t>)</w:t>
      </w:r>
      <w:r>
        <w:rPr>
          <w:rFonts w:ascii="Times New Roman" w:hAnsi="Times New Roman" w:cs="Times New Roman"/>
        </w:rPr>
        <w:t xml:space="preserve"> hold a number of staff development and webinar sessions, again geared towards a range of quality enhancement matters. It has been key this year in particular for me to attend as many of these sessions as possible, not only as part of my continued professional development</w:t>
      </w:r>
      <w:r w:rsidR="000E6F32">
        <w:rPr>
          <w:rFonts w:ascii="Times New Roman" w:hAnsi="Times New Roman" w:cs="Times New Roman"/>
        </w:rPr>
        <w:t xml:space="preserve"> (A5)</w:t>
      </w:r>
      <w:r>
        <w:rPr>
          <w:rFonts w:ascii="Times New Roman" w:hAnsi="Times New Roman" w:cs="Times New Roman"/>
        </w:rPr>
        <w:t xml:space="preserve">, but also because at the start of the 2019 academic year I joined the faculty’s </w:t>
      </w:r>
      <w:r w:rsidR="000E6F32">
        <w:rPr>
          <w:rFonts w:ascii="Times New Roman" w:hAnsi="Times New Roman" w:cs="Times New Roman"/>
        </w:rPr>
        <w:t>A</w:t>
      </w:r>
      <w:r>
        <w:rPr>
          <w:rFonts w:ascii="Times New Roman" w:hAnsi="Times New Roman" w:cs="Times New Roman"/>
        </w:rPr>
        <w:t>cademic Quality Enhancement Committee (QEC) as a representative member of my department. Therefore, it is essential as part of my new role that I attend sessions specifically linked to quality enhancement matters, to ensure my knowledge is up-to-date</w:t>
      </w:r>
      <w:r w:rsidR="000E6F32">
        <w:rPr>
          <w:rFonts w:ascii="Times New Roman" w:hAnsi="Times New Roman" w:cs="Times New Roman"/>
        </w:rPr>
        <w:t xml:space="preserve"> in order</w:t>
      </w:r>
      <w:r>
        <w:rPr>
          <w:rFonts w:ascii="Times New Roman" w:hAnsi="Times New Roman" w:cs="Times New Roman"/>
        </w:rPr>
        <w:t xml:space="preserve"> to appropriately represent my department and discuss any matters arising at the monthly QEC meetings</w:t>
      </w:r>
      <w:r w:rsidR="000E6F32">
        <w:rPr>
          <w:rFonts w:ascii="Times New Roman" w:hAnsi="Times New Roman" w:cs="Times New Roman"/>
        </w:rPr>
        <w:t>. This is key in relation to the sixth core knowledge component of the UKPSF regarding implications of quality assurance and enhancement</w:t>
      </w:r>
      <w:r>
        <w:rPr>
          <w:rFonts w:ascii="Times New Roman" w:hAnsi="Times New Roman" w:cs="Times New Roman"/>
        </w:rPr>
        <w:t xml:space="preserve"> (K6)</w:t>
      </w:r>
      <w:r w:rsidR="000E6F32">
        <w:rPr>
          <w:rFonts w:ascii="Times New Roman" w:hAnsi="Times New Roman" w:cs="Times New Roman"/>
        </w:rPr>
        <w:t>, and particularly important now that I am on the QEC, as it is my job to ensure such matters are accurately and compressively relayed to others members of the academic team</w:t>
      </w:r>
      <w:r>
        <w:rPr>
          <w:rFonts w:ascii="Times New Roman" w:hAnsi="Times New Roman" w:cs="Times New Roman"/>
        </w:rPr>
        <w:t xml:space="preserve">.     </w:t>
      </w:r>
    </w:p>
    <w:p w14:paraId="5DF95426" w14:textId="63E3787C" w:rsidR="00585C85" w:rsidRDefault="00585C85" w:rsidP="00585C85">
      <w:pPr>
        <w:pStyle w:val="Default"/>
        <w:spacing w:line="480" w:lineRule="auto"/>
        <w:ind w:firstLine="720"/>
        <w:rPr>
          <w:rFonts w:ascii="Times New Roman" w:hAnsi="Times New Roman" w:cs="Times New Roman"/>
        </w:rPr>
      </w:pPr>
      <w:r>
        <w:rPr>
          <w:rFonts w:ascii="Times New Roman" w:hAnsi="Times New Roman" w:cs="Times New Roman"/>
        </w:rPr>
        <w:t>The sessions I have attended thus far include those relating to academic misconduct, taught degree regulations, student cases, and updates to this year’s AQH. Furthermore, as part of my role within my department as the assessment officer, I also ensure to attend any events specifically focused on discussing updates to assessments, exam boards, and award regulations</w:t>
      </w:r>
      <w:r w:rsidR="000E6F32">
        <w:rPr>
          <w:rFonts w:ascii="Times New Roman" w:hAnsi="Times New Roman" w:cs="Times New Roman"/>
        </w:rPr>
        <w:t xml:space="preserve"> (A5)</w:t>
      </w:r>
      <w:r>
        <w:rPr>
          <w:rFonts w:ascii="Times New Roman" w:hAnsi="Times New Roman" w:cs="Times New Roman"/>
        </w:rPr>
        <w:t>. From attending these sessions I have now been able to compose a discipline specific assessment protocol for all members of my department to follow when we are designing, implementing, marking, and reviewing student assessments</w:t>
      </w:r>
      <w:r w:rsidR="000E6F32">
        <w:rPr>
          <w:rFonts w:ascii="Times New Roman" w:hAnsi="Times New Roman" w:cs="Times New Roman"/>
        </w:rPr>
        <w:t xml:space="preserve"> (K6)</w:t>
      </w:r>
      <w:r>
        <w:rPr>
          <w:rFonts w:ascii="Times New Roman" w:hAnsi="Times New Roman" w:cs="Times New Roman"/>
        </w:rPr>
        <w:t xml:space="preserve">. Having a good </w:t>
      </w:r>
      <w:r>
        <w:rPr>
          <w:rFonts w:ascii="Times New Roman" w:hAnsi="Times New Roman" w:cs="Times New Roman"/>
        </w:rPr>
        <w:lastRenderedPageBreak/>
        <w:t>understanding of these key regulations is paramount for my role as the assessment officer to ensure other members of the team are aware and adhere to procedures, but also that students are aware of assessment related procedures</w:t>
      </w:r>
      <w:r w:rsidR="000E6F32">
        <w:rPr>
          <w:rFonts w:ascii="Times New Roman" w:hAnsi="Times New Roman" w:cs="Times New Roman"/>
        </w:rPr>
        <w:t xml:space="preserve"> (A2, A3, A4, K2)</w:t>
      </w:r>
      <w:r>
        <w:rPr>
          <w:rFonts w:ascii="Times New Roman" w:hAnsi="Times New Roman" w:cs="Times New Roman"/>
        </w:rPr>
        <w:t>, and that I am prepared to deal with queries and procedures within mid-sessional and end-of-year examination boards. This ensures that there is standardisation and equity across different modules, programmes, disciplines, faculties, and comparison to other courses at other institutions</w:t>
      </w:r>
      <w:r w:rsidR="000E6F32">
        <w:rPr>
          <w:rFonts w:ascii="Times New Roman" w:hAnsi="Times New Roman" w:cs="Times New Roman"/>
        </w:rPr>
        <w:t xml:space="preserve"> (V4)</w:t>
      </w:r>
      <w:r>
        <w:rPr>
          <w:rFonts w:ascii="Times New Roman" w:hAnsi="Times New Roman" w:cs="Times New Roman"/>
        </w:rPr>
        <w:t xml:space="preserve">. </w:t>
      </w:r>
    </w:p>
    <w:p w14:paraId="411E2034" w14:textId="0A22A1A9" w:rsidR="00585C85" w:rsidRDefault="00585C85" w:rsidP="00585C85">
      <w:pPr>
        <w:pStyle w:val="Default"/>
        <w:spacing w:line="480" w:lineRule="auto"/>
        <w:ind w:firstLine="720"/>
        <w:rPr>
          <w:rFonts w:ascii="Times New Roman" w:hAnsi="Times New Roman" w:cs="Times New Roman"/>
        </w:rPr>
      </w:pPr>
      <w:r>
        <w:rPr>
          <w:rFonts w:ascii="Times New Roman" w:hAnsi="Times New Roman" w:cs="Times New Roman"/>
        </w:rPr>
        <w:t>The webinar sessions this year have been particularly useful as they have enabled us to log-in online from whichever campus we are based</w:t>
      </w:r>
      <w:r w:rsidR="000E6F32">
        <w:rPr>
          <w:rFonts w:ascii="Times New Roman" w:hAnsi="Times New Roman" w:cs="Times New Roman"/>
        </w:rPr>
        <w:t xml:space="preserve">. Also, </w:t>
      </w:r>
      <w:r>
        <w:rPr>
          <w:rFonts w:ascii="Times New Roman" w:hAnsi="Times New Roman" w:cs="Times New Roman"/>
        </w:rPr>
        <w:t xml:space="preserve">the recording </w:t>
      </w:r>
      <w:r w:rsidR="007835CC">
        <w:rPr>
          <w:rFonts w:ascii="Times New Roman" w:hAnsi="Times New Roman" w:cs="Times New Roman"/>
        </w:rPr>
        <w:t xml:space="preserve">of sessions </w:t>
      </w:r>
      <w:r>
        <w:rPr>
          <w:rFonts w:ascii="Times New Roman" w:hAnsi="Times New Roman" w:cs="Times New Roman"/>
        </w:rPr>
        <w:t>and dissemination of PowerPoint slides has been particularly useful</w:t>
      </w:r>
      <w:r w:rsidR="007835CC">
        <w:rPr>
          <w:rFonts w:ascii="Times New Roman" w:hAnsi="Times New Roman" w:cs="Times New Roman"/>
        </w:rPr>
        <w:t xml:space="preserve"> because </w:t>
      </w:r>
      <w:r>
        <w:rPr>
          <w:rFonts w:ascii="Times New Roman" w:hAnsi="Times New Roman" w:cs="Times New Roman"/>
        </w:rPr>
        <w:t>various elements of HE processes occur throughout the academic year</w:t>
      </w:r>
      <w:r w:rsidR="007835CC">
        <w:rPr>
          <w:rFonts w:ascii="Times New Roman" w:hAnsi="Times New Roman" w:cs="Times New Roman"/>
        </w:rPr>
        <w:t>. Therefore,</w:t>
      </w:r>
      <w:r>
        <w:rPr>
          <w:rFonts w:ascii="Times New Roman" w:hAnsi="Times New Roman" w:cs="Times New Roman"/>
        </w:rPr>
        <w:t xml:space="preserve"> updates can be efficiently accessed. The particular quality assurance and quality enhancement aspects focused upon this year have included ensuring parity across the faculty when identifying cases of academic misconduct, monitoring student attendance, designing out plagiarism, enhancing student placement and employability, working on methods to enhance student progression and attainment, and reducing the number of student withdrawals (K6). </w:t>
      </w:r>
    </w:p>
    <w:p w14:paraId="2C8E9AA6" w14:textId="51432417" w:rsidR="007246A3" w:rsidRDefault="007246A3" w:rsidP="004812EF">
      <w:pPr>
        <w:spacing w:after="0"/>
        <w:jc w:val="center"/>
        <w:rPr>
          <w:rFonts w:ascii="Times New Roman" w:hAnsi="Times New Roman" w:cs="Times New Roman"/>
          <w:b/>
          <w:sz w:val="24"/>
          <w:szCs w:val="24"/>
          <w:u w:val="single"/>
        </w:rPr>
      </w:pPr>
    </w:p>
    <w:p w14:paraId="17CC76C0" w14:textId="3BD1D15D" w:rsidR="00FF4D03" w:rsidRDefault="00FF4D03" w:rsidP="004812EF">
      <w:pPr>
        <w:spacing w:after="0"/>
        <w:jc w:val="center"/>
        <w:rPr>
          <w:rFonts w:ascii="Times New Roman" w:hAnsi="Times New Roman" w:cs="Times New Roman"/>
          <w:b/>
          <w:sz w:val="24"/>
          <w:szCs w:val="24"/>
          <w:u w:val="single"/>
        </w:rPr>
      </w:pPr>
    </w:p>
    <w:p w14:paraId="7B59A503" w14:textId="77777777" w:rsidR="00FF4D03" w:rsidRDefault="00FF4D03" w:rsidP="004812EF">
      <w:pPr>
        <w:spacing w:after="0"/>
        <w:jc w:val="center"/>
        <w:rPr>
          <w:rFonts w:ascii="Times New Roman" w:hAnsi="Times New Roman" w:cs="Times New Roman"/>
          <w:b/>
          <w:sz w:val="24"/>
          <w:szCs w:val="24"/>
          <w:u w:val="single"/>
        </w:rPr>
      </w:pPr>
    </w:p>
    <w:p w14:paraId="68286302" w14:textId="2E5E180B" w:rsidR="007246A3" w:rsidRDefault="007246A3" w:rsidP="004812EF">
      <w:pPr>
        <w:spacing w:after="0"/>
        <w:jc w:val="center"/>
        <w:rPr>
          <w:rFonts w:ascii="Times New Roman" w:hAnsi="Times New Roman" w:cs="Times New Roman"/>
          <w:b/>
          <w:sz w:val="24"/>
          <w:szCs w:val="24"/>
          <w:u w:val="single"/>
        </w:rPr>
      </w:pPr>
    </w:p>
    <w:p w14:paraId="6ACD386F" w14:textId="75D958CB" w:rsidR="007246A3" w:rsidRDefault="007246A3" w:rsidP="004812EF">
      <w:pPr>
        <w:spacing w:after="0"/>
        <w:jc w:val="center"/>
        <w:rPr>
          <w:rFonts w:ascii="Times New Roman" w:hAnsi="Times New Roman" w:cs="Times New Roman"/>
          <w:b/>
          <w:sz w:val="24"/>
          <w:szCs w:val="24"/>
          <w:u w:val="single"/>
        </w:rPr>
      </w:pPr>
    </w:p>
    <w:p w14:paraId="2E305736" w14:textId="19EC4892" w:rsidR="00585C85" w:rsidRDefault="00585C85" w:rsidP="004812EF">
      <w:pPr>
        <w:spacing w:after="0"/>
        <w:jc w:val="center"/>
        <w:rPr>
          <w:rFonts w:ascii="Times New Roman" w:hAnsi="Times New Roman" w:cs="Times New Roman"/>
          <w:b/>
          <w:sz w:val="24"/>
          <w:szCs w:val="24"/>
          <w:u w:val="single"/>
        </w:rPr>
      </w:pPr>
    </w:p>
    <w:p w14:paraId="18A8BB8B" w14:textId="6DDFEA1F" w:rsidR="00585C85" w:rsidRDefault="00585C85" w:rsidP="004812EF">
      <w:pPr>
        <w:spacing w:after="0"/>
        <w:jc w:val="center"/>
        <w:rPr>
          <w:rFonts w:ascii="Times New Roman" w:hAnsi="Times New Roman" w:cs="Times New Roman"/>
          <w:b/>
          <w:sz w:val="24"/>
          <w:szCs w:val="24"/>
          <w:u w:val="single"/>
        </w:rPr>
      </w:pPr>
    </w:p>
    <w:p w14:paraId="42258AEB" w14:textId="66C669F3" w:rsidR="00585C85" w:rsidRDefault="00585C85" w:rsidP="004812EF">
      <w:pPr>
        <w:spacing w:after="0"/>
        <w:jc w:val="center"/>
        <w:rPr>
          <w:rFonts w:ascii="Times New Roman" w:hAnsi="Times New Roman" w:cs="Times New Roman"/>
          <w:b/>
          <w:sz w:val="24"/>
          <w:szCs w:val="24"/>
          <w:u w:val="single"/>
        </w:rPr>
      </w:pPr>
    </w:p>
    <w:p w14:paraId="64DB6AFD" w14:textId="06E7F1F3" w:rsidR="00585C85" w:rsidRDefault="00585C85" w:rsidP="004812EF">
      <w:pPr>
        <w:spacing w:after="0"/>
        <w:jc w:val="center"/>
        <w:rPr>
          <w:rFonts w:ascii="Times New Roman" w:hAnsi="Times New Roman" w:cs="Times New Roman"/>
          <w:b/>
          <w:sz w:val="24"/>
          <w:szCs w:val="24"/>
          <w:u w:val="single"/>
        </w:rPr>
      </w:pPr>
    </w:p>
    <w:p w14:paraId="0B39AEE1" w14:textId="3D13E96E" w:rsidR="00585C85" w:rsidRDefault="00585C85" w:rsidP="004812EF">
      <w:pPr>
        <w:spacing w:after="0"/>
        <w:jc w:val="center"/>
        <w:rPr>
          <w:rFonts w:ascii="Times New Roman" w:hAnsi="Times New Roman" w:cs="Times New Roman"/>
          <w:b/>
          <w:sz w:val="24"/>
          <w:szCs w:val="24"/>
          <w:u w:val="single"/>
        </w:rPr>
      </w:pPr>
    </w:p>
    <w:p w14:paraId="3FEEF6FB" w14:textId="1F509025" w:rsidR="00585C85" w:rsidRDefault="00585C85" w:rsidP="004812EF">
      <w:pPr>
        <w:spacing w:after="0"/>
        <w:jc w:val="center"/>
        <w:rPr>
          <w:rFonts w:ascii="Times New Roman" w:hAnsi="Times New Roman" w:cs="Times New Roman"/>
          <w:b/>
          <w:sz w:val="24"/>
          <w:szCs w:val="24"/>
          <w:u w:val="single"/>
        </w:rPr>
      </w:pPr>
    </w:p>
    <w:p w14:paraId="70B6AFA8" w14:textId="0C41B05D" w:rsidR="00585C85" w:rsidRDefault="00585C85" w:rsidP="004812EF">
      <w:pPr>
        <w:spacing w:after="0"/>
        <w:jc w:val="center"/>
        <w:rPr>
          <w:rFonts w:ascii="Times New Roman" w:hAnsi="Times New Roman" w:cs="Times New Roman"/>
          <w:b/>
          <w:sz w:val="24"/>
          <w:szCs w:val="24"/>
          <w:u w:val="single"/>
        </w:rPr>
      </w:pPr>
    </w:p>
    <w:p w14:paraId="4F179941" w14:textId="77777777" w:rsidR="006C22C7" w:rsidRDefault="006C22C7" w:rsidP="004812EF">
      <w:pPr>
        <w:spacing w:after="0"/>
        <w:jc w:val="center"/>
        <w:rPr>
          <w:rFonts w:ascii="Times New Roman" w:hAnsi="Times New Roman" w:cs="Times New Roman"/>
          <w:b/>
          <w:sz w:val="24"/>
          <w:szCs w:val="24"/>
          <w:u w:val="single"/>
        </w:rPr>
      </w:pPr>
    </w:p>
    <w:p w14:paraId="6117A6B4" w14:textId="5874AF24" w:rsidR="00585C85" w:rsidRDefault="00585C85" w:rsidP="004812EF">
      <w:pPr>
        <w:spacing w:after="0"/>
        <w:jc w:val="center"/>
        <w:rPr>
          <w:rFonts w:ascii="Times New Roman" w:hAnsi="Times New Roman" w:cs="Times New Roman"/>
          <w:b/>
          <w:sz w:val="24"/>
          <w:szCs w:val="24"/>
          <w:u w:val="single"/>
        </w:rPr>
      </w:pPr>
    </w:p>
    <w:p w14:paraId="0F6FE10E" w14:textId="77777777" w:rsidR="00585C85" w:rsidRDefault="00585C85" w:rsidP="004812EF">
      <w:pPr>
        <w:spacing w:after="0"/>
        <w:jc w:val="center"/>
        <w:rPr>
          <w:rFonts w:ascii="Times New Roman" w:hAnsi="Times New Roman" w:cs="Times New Roman"/>
          <w:b/>
          <w:sz w:val="24"/>
          <w:szCs w:val="24"/>
          <w:u w:val="single"/>
        </w:rPr>
      </w:pPr>
    </w:p>
    <w:p w14:paraId="33455FFE" w14:textId="4AC40DB2" w:rsidR="007246A3" w:rsidRDefault="007246A3" w:rsidP="004812EF">
      <w:pPr>
        <w:spacing w:after="0"/>
        <w:jc w:val="center"/>
        <w:rPr>
          <w:rFonts w:ascii="Times New Roman" w:hAnsi="Times New Roman" w:cs="Times New Roman"/>
          <w:b/>
          <w:sz w:val="24"/>
          <w:szCs w:val="24"/>
          <w:u w:val="single"/>
        </w:rPr>
      </w:pPr>
    </w:p>
    <w:p w14:paraId="5E4E3F6D" w14:textId="77777777" w:rsidR="007246A3" w:rsidRDefault="007246A3" w:rsidP="004812EF">
      <w:pPr>
        <w:spacing w:after="0"/>
        <w:jc w:val="center"/>
        <w:rPr>
          <w:rFonts w:ascii="Times New Roman" w:hAnsi="Times New Roman" w:cs="Times New Roman"/>
          <w:b/>
          <w:sz w:val="24"/>
          <w:szCs w:val="24"/>
          <w:u w:val="single"/>
        </w:rPr>
      </w:pPr>
    </w:p>
    <w:p w14:paraId="2A057522" w14:textId="6F30C7C3" w:rsidR="004812EF" w:rsidRDefault="004812EF" w:rsidP="004812EF">
      <w:pPr>
        <w:spacing w:after="0"/>
        <w:jc w:val="center"/>
        <w:rPr>
          <w:rFonts w:ascii="Times New Roman" w:hAnsi="Times New Roman" w:cs="Times New Roman"/>
          <w:b/>
          <w:sz w:val="24"/>
          <w:szCs w:val="24"/>
          <w:u w:val="single"/>
        </w:rPr>
      </w:pPr>
    </w:p>
    <w:p w14:paraId="3D6C66AC" w14:textId="4DB09C74" w:rsidR="004812EF" w:rsidRDefault="004812EF" w:rsidP="001D110D">
      <w:pPr>
        <w:spacing w:after="0" w:line="240" w:lineRule="auto"/>
        <w:jc w:val="center"/>
        <w:rPr>
          <w:rFonts w:ascii="Times New Roman" w:hAnsi="Times New Roman" w:cs="Times New Roman"/>
          <w:b/>
          <w:sz w:val="24"/>
          <w:szCs w:val="24"/>
          <w:u w:val="single"/>
        </w:rPr>
      </w:pPr>
      <w:r w:rsidRPr="004812EF">
        <w:rPr>
          <w:rFonts w:ascii="Times New Roman" w:hAnsi="Times New Roman" w:cs="Times New Roman"/>
          <w:b/>
          <w:sz w:val="24"/>
          <w:szCs w:val="24"/>
          <w:u w:val="single"/>
        </w:rPr>
        <w:lastRenderedPageBreak/>
        <w:t>Component Five: Assessment of professional develo</w:t>
      </w:r>
      <w:r>
        <w:rPr>
          <w:rFonts w:ascii="Times New Roman" w:hAnsi="Times New Roman" w:cs="Times New Roman"/>
          <w:b/>
          <w:sz w:val="24"/>
          <w:szCs w:val="24"/>
          <w:u w:val="single"/>
        </w:rPr>
        <w:t xml:space="preserve">pment with analysis of future </w:t>
      </w:r>
      <w:r w:rsidRPr="004812EF">
        <w:rPr>
          <w:rFonts w:ascii="Times New Roman" w:hAnsi="Times New Roman" w:cs="Times New Roman"/>
          <w:b/>
          <w:sz w:val="24"/>
          <w:szCs w:val="24"/>
          <w:u w:val="single"/>
        </w:rPr>
        <w:t>development needs</w:t>
      </w:r>
    </w:p>
    <w:p w14:paraId="671256C2" w14:textId="77777777" w:rsidR="001D110D" w:rsidRDefault="001D110D" w:rsidP="001D110D">
      <w:pPr>
        <w:spacing w:after="0" w:line="480" w:lineRule="auto"/>
        <w:rPr>
          <w:rFonts w:ascii="Times New Roman" w:hAnsi="Times New Roman" w:cs="Times New Roman"/>
          <w:sz w:val="24"/>
          <w:szCs w:val="24"/>
        </w:rPr>
      </w:pPr>
    </w:p>
    <w:p w14:paraId="10228FD5" w14:textId="1241EC6A" w:rsidR="00C404ED" w:rsidRDefault="008004C0" w:rsidP="002B7CF9">
      <w:pPr>
        <w:spacing w:line="480" w:lineRule="auto"/>
        <w:rPr>
          <w:rFonts w:ascii="Times New Roman" w:hAnsi="Times New Roman" w:cs="Times New Roman"/>
          <w:sz w:val="24"/>
          <w:szCs w:val="24"/>
        </w:rPr>
      </w:pPr>
      <w:r>
        <w:rPr>
          <w:rFonts w:ascii="Times New Roman" w:hAnsi="Times New Roman" w:cs="Times New Roman"/>
          <w:sz w:val="24"/>
          <w:szCs w:val="24"/>
        </w:rPr>
        <w:t xml:space="preserve">Throughout </w:t>
      </w:r>
      <w:r w:rsidR="00C404ED">
        <w:rPr>
          <w:rFonts w:ascii="Times New Roman" w:hAnsi="Times New Roman" w:cs="Times New Roman"/>
          <w:sz w:val="24"/>
          <w:szCs w:val="24"/>
        </w:rPr>
        <w:t xml:space="preserve">the programme I have learnt new information </w:t>
      </w:r>
      <w:r w:rsidR="00ED1530">
        <w:rPr>
          <w:rFonts w:ascii="Times New Roman" w:hAnsi="Times New Roman" w:cs="Times New Roman"/>
          <w:sz w:val="24"/>
          <w:szCs w:val="24"/>
        </w:rPr>
        <w:t xml:space="preserve">and skills relating to </w:t>
      </w:r>
      <w:r w:rsidR="00C404ED">
        <w:rPr>
          <w:rFonts w:ascii="Times New Roman" w:hAnsi="Times New Roman" w:cs="Times New Roman"/>
          <w:sz w:val="24"/>
          <w:szCs w:val="24"/>
        </w:rPr>
        <w:t xml:space="preserve">effective ways of </w:t>
      </w:r>
      <w:r w:rsidR="00F52C83">
        <w:rPr>
          <w:rFonts w:ascii="Times New Roman" w:hAnsi="Times New Roman" w:cs="Times New Roman"/>
          <w:sz w:val="24"/>
          <w:szCs w:val="24"/>
        </w:rPr>
        <w:t xml:space="preserve">planning </w:t>
      </w:r>
      <w:r w:rsidR="00C404ED">
        <w:rPr>
          <w:rFonts w:ascii="Times New Roman" w:hAnsi="Times New Roman" w:cs="Times New Roman"/>
          <w:sz w:val="24"/>
          <w:szCs w:val="24"/>
        </w:rPr>
        <w:t>teaching</w:t>
      </w:r>
      <w:r w:rsidR="00F52C83">
        <w:rPr>
          <w:rFonts w:ascii="Times New Roman" w:hAnsi="Times New Roman" w:cs="Times New Roman"/>
          <w:sz w:val="24"/>
          <w:szCs w:val="24"/>
        </w:rPr>
        <w:t xml:space="preserve"> and supporting student learning (A1, A2), and have learnt about the use of appropriate learning technologies (e.g., H5P quiz [K4]). This has been achieved </w:t>
      </w:r>
      <w:r w:rsidR="00ED1530">
        <w:rPr>
          <w:rFonts w:ascii="Times New Roman" w:hAnsi="Times New Roman" w:cs="Times New Roman"/>
          <w:sz w:val="24"/>
          <w:szCs w:val="24"/>
        </w:rPr>
        <w:t xml:space="preserve">not only </w:t>
      </w:r>
      <w:r w:rsidR="00F52C83">
        <w:rPr>
          <w:rFonts w:ascii="Times New Roman" w:hAnsi="Times New Roman" w:cs="Times New Roman"/>
          <w:sz w:val="24"/>
          <w:szCs w:val="24"/>
        </w:rPr>
        <w:t xml:space="preserve">from </w:t>
      </w:r>
      <w:r w:rsidR="00ED1530">
        <w:rPr>
          <w:rFonts w:ascii="Times New Roman" w:hAnsi="Times New Roman" w:cs="Times New Roman"/>
          <w:sz w:val="24"/>
          <w:szCs w:val="24"/>
        </w:rPr>
        <w:t>my own reading</w:t>
      </w:r>
      <w:r w:rsidR="00F52C83">
        <w:rPr>
          <w:rFonts w:ascii="Times New Roman" w:hAnsi="Times New Roman" w:cs="Times New Roman"/>
          <w:sz w:val="24"/>
          <w:szCs w:val="24"/>
        </w:rPr>
        <w:t xml:space="preserve"> and through action research (A5, V3)</w:t>
      </w:r>
      <w:r w:rsidR="00ED1530">
        <w:rPr>
          <w:rFonts w:ascii="Times New Roman" w:hAnsi="Times New Roman" w:cs="Times New Roman"/>
          <w:sz w:val="24"/>
          <w:szCs w:val="24"/>
        </w:rPr>
        <w:t>, but also from colleagues providing insightful suggestions through the peer review process</w:t>
      </w:r>
      <w:r w:rsidR="00F52C83">
        <w:rPr>
          <w:rFonts w:ascii="Times New Roman" w:hAnsi="Times New Roman" w:cs="Times New Roman"/>
          <w:sz w:val="24"/>
          <w:szCs w:val="24"/>
        </w:rPr>
        <w:t xml:space="preserve"> (K5)</w:t>
      </w:r>
      <w:r w:rsidR="00ED1530">
        <w:rPr>
          <w:rFonts w:ascii="Times New Roman" w:hAnsi="Times New Roman" w:cs="Times New Roman"/>
          <w:sz w:val="24"/>
          <w:szCs w:val="24"/>
        </w:rPr>
        <w:t>. I</w:t>
      </w:r>
      <w:r w:rsidR="00C404ED">
        <w:rPr>
          <w:rFonts w:ascii="Times New Roman" w:hAnsi="Times New Roman" w:cs="Times New Roman"/>
          <w:sz w:val="24"/>
          <w:szCs w:val="24"/>
        </w:rPr>
        <w:t>n particular</w:t>
      </w:r>
      <w:r w:rsidR="00ED1530">
        <w:rPr>
          <w:rFonts w:ascii="Times New Roman" w:hAnsi="Times New Roman" w:cs="Times New Roman"/>
          <w:sz w:val="24"/>
          <w:szCs w:val="24"/>
        </w:rPr>
        <w:t>,</w:t>
      </w:r>
      <w:r w:rsidR="00C404ED">
        <w:rPr>
          <w:rFonts w:ascii="Times New Roman" w:hAnsi="Times New Roman" w:cs="Times New Roman"/>
          <w:sz w:val="24"/>
          <w:szCs w:val="24"/>
        </w:rPr>
        <w:t xml:space="preserve"> </w:t>
      </w:r>
      <w:r w:rsidR="00ED1530">
        <w:rPr>
          <w:rFonts w:ascii="Times New Roman" w:hAnsi="Times New Roman" w:cs="Times New Roman"/>
          <w:sz w:val="24"/>
          <w:szCs w:val="24"/>
        </w:rPr>
        <w:t xml:space="preserve">I have learnt </w:t>
      </w:r>
      <w:r w:rsidR="00ED1530" w:rsidRPr="00D322B0">
        <w:rPr>
          <w:rFonts w:ascii="Times New Roman" w:hAnsi="Times New Roman" w:cs="Times New Roman"/>
          <w:sz w:val="24"/>
          <w:szCs w:val="24"/>
        </w:rPr>
        <w:t xml:space="preserve">about </w:t>
      </w:r>
      <w:r w:rsidR="00F52C83">
        <w:rPr>
          <w:rFonts w:ascii="Times New Roman" w:hAnsi="Times New Roman" w:cs="Times New Roman"/>
          <w:sz w:val="24"/>
          <w:szCs w:val="24"/>
        </w:rPr>
        <w:t>reflection</w:t>
      </w:r>
      <w:r w:rsidR="00ED1530" w:rsidRPr="00D322B0">
        <w:rPr>
          <w:rFonts w:ascii="Times New Roman" w:hAnsi="Times New Roman" w:cs="Times New Roman"/>
          <w:sz w:val="24"/>
          <w:szCs w:val="24"/>
        </w:rPr>
        <w:t xml:space="preserve">, </w:t>
      </w:r>
      <w:r w:rsidR="00C404ED" w:rsidRPr="00D322B0">
        <w:rPr>
          <w:rFonts w:ascii="Times New Roman" w:hAnsi="Times New Roman" w:cs="Times New Roman"/>
          <w:sz w:val="24"/>
          <w:szCs w:val="24"/>
        </w:rPr>
        <w:t>something I struggled to conceptualise but ultimately realised the value and importance</w:t>
      </w:r>
      <w:r w:rsidR="00F52C83">
        <w:rPr>
          <w:rFonts w:ascii="Times New Roman" w:hAnsi="Times New Roman" w:cs="Times New Roman"/>
          <w:sz w:val="24"/>
          <w:szCs w:val="24"/>
        </w:rPr>
        <w:t xml:space="preserve"> (A5, V3)</w:t>
      </w:r>
      <w:r w:rsidR="00C404ED" w:rsidRPr="00D322B0">
        <w:rPr>
          <w:rFonts w:ascii="Times New Roman" w:hAnsi="Times New Roman" w:cs="Times New Roman"/>
          <w:sz w:val="24"/>
          <w:szCs w:val="24"/>
        </w:rPr>
        <w:t>.</w:t>
      </w:r>
      <w:r w:rsidRPr="00D322B0">
        <w:rPr>
          <w:rFonts w:ascii="Times New Roman" w:hAnsi="Times New Roman" w:cs="Times New Roman"/>
          <w:sz w:val="24"/>
          <w:szCs w:val="24"/>
        </w:rPr>
        <w:t xml:space="preserve"> Dewey (as cited in Norton &amp; Campbell, 2007) notes that reflective thinking is hard and uncomfortable, caused by difficulty, uncertainty or doubt, but should incorporate testing of ideas derived from that reflective thinking.</w:t>
      </w:r>
      <w:r w:rsidR="00C404ED" w:rsidRPr="00D322B0">
        <w:rPr>
          <w:rFonts w:ascii="Times New Roman" w:hAnsi="Times New Roman" w:cs="Times New Roman"/>
          <w:sz w:val="24"/>
          <w:szCs w:val="24"/>
        </w:rPr>
        <w:t xml:space="preserve"> </w:t>
      </w:r>
      <w:r w:rsidR="00F52C83">
        <w:rPr>
          <w:rFonts w:ascii="Times New Roman" w:hAnsi="Times New Roman" w:cs="Times New Roman"/>
          <w:sz w:val="24"/>
          <w:szCs w:val="24"/>
        </w:rPr>
        <w:t>W</w:t>
      </w:r>
      <w:r w:rsidR="00C404ED" w:rsidRPr="00D322B0">
        <w:rPr>
          <w:rFonts w:ascii="Times New Roman" w:hAnsi="Times New Roman" w:cs="Times New Roman"/>
          <w:sz w:val="24"/>
          <w:szCs w:val="24"/>
        </w:rPr>
        <w:t xml:space="preserve">hen implementing a new strategy, </w:t>
      </w:r>
      <w:r w:rsidR="00A34D52">
        <w:rPr>
          <w:rFonts w:ascii="Times New Roman" w:hAnsi="Times New Roman" w:cs="Times New Roman"/>
          <w:sz w:val="24"/>
          <w:szCs w:val="24"/>
        </w:rPr>
        <w:t>originally my</w:t>
      </w:r>
      <w:r w:rsidR="00C404ED" w:rsidRPr="00D322B0">
        <w:rPr>
          <w:rFonts w:ascii="Times New Roman" w:hAnsi="Times New Roman" w:cs="Times New Roman"/>
          <w:sz w:val="24"/>
          <w:szCs w:val="24"/>
        </w:rPr>
        <w:t xml:space="preserve"> priority was on ensuring it </w:t>
      </w:r>
      <w:r w:rsidRPr="00D322B0">
        <w:rPr>
          <w:rFonts w:ascii="Times New Roman" w:hAnsi="Times New Roman" w:cs="Times New Roman"/>
          <w:sz w:val="24"/>
          <w:szCs w:val="24"/>
        </w:rPr>
        <w:t xml:space="preserve">positively </w:t>
      </w:r>
      <w:r w:rsidR="00C404ED" w:rsidRPr="00D322B0">
        <w:rPr>
          <w:rFonts w:ascii="Times New Roman" w:hAnsi="Times New Roman" w:cs="Times New Roman"/>
          <w:sz w:val="24"/>
          <w:szCs w:val="24"/>
        </w:rPr>
        <w:t>influence</w:t>
      </w:r>
      <w:r w:rsidRPr="00D322B0">
        <w:rPr>
          <w:rFonts w:ascii="Times New Roman" w:hAnsi="Times New Roman" w:cs="Times New Roman"/>
          <w:sz w:val="24"/>
          <w:szCs w:val="24"/>
        </w:rPr>
        <w:t xml:space="preserve">d </w:t>
      </w:r>
      <w:r w:rsidR="00C404ED" w:rsidRPr="00D322B0">
        <w:rPr>
          <w:rFonts w:ascii="Times New Roman" w:hAnsi="Times New Roman" w:cs="Times New Roman"/>
          <w:sz w:val="24"/>
          <w:szCs w:val="24"/>
        </w:rPr>
        <w:t>assessment marks</w:t>
      </w:r>
      <w:r w:rsidR="001D110D">
        <w:rPr>
          <w:rFonts w:ascii="Times New Roman" w:hAnsi="Times New Roman" w:cs="Times New Roman"/>
          <w:sz w:val="24"/>
          <w:szCs w:val="24"/>
        </w:rPr>
        <w:t xml:space="preserve"> (K5)</w:t>
      </w:r>
      <w:r w:rsidR="00C404ED" w:rsidRPr="00D322B0">
        <w:rPr>
          <w:rFonts w:ascii="Times New Roman" w:hAnsi="Times New Roman" w:cs="Times New Roman"/>
          <w:sz w:val="24"/>
          <w:szCs w:val="24"/>
        </w:rPr>
        <w:t xml:space="preserve">. I now realise </w:t>
      </w:r>
      <w:r w:rsidR="00F52C83">
        <w:rPr>
          <w:rFonts w:ascii="Times New Roman" w:hAnsi="Times New Roman" w:cs="Times New Roman"/>
          <w:sz w:val="24"/>
          <w:szCs w:val="24"/>
        </w:rPr>
        <w:t>this</w:t>
      </w:r>
      <w:r w:rsidR="00C404ED" w:rsidRPr="00D322B0">
        <w:rPr>
          <w:rFonts w:ascii="Times New Roman" w:hAnsi="Times New Roman" w:cs="Times New Roman"/>
          <w:sz w:val="24"/>
          <w:szCs w:val="24"/>
        </w:rPr>
        <w:t xml:space="preserve"> </w:t>
      </w:r>
      <w:r w:rsidR="00ED1530" w:rsidRPr="00D322B0">
        <w:rPr>
          <w:rFonts w:ascii="Times New Roman" w:hAnsi="Times New Roman" w:cs="Times New Roman"/>
          <w:sz w:val="24"/>
          <w:szCs w:val="24"/>
        </w:rPr>
        <w:t xml:space="preserve">is </w:t>
      </w:r>
      <w:r w:rsidR="00C404ED" w:rsidRPr="00D322B0">
        <w:rPr>
          <w:rFonts w:ascii="Times New Roman" w:hAnsi="Times New Roman" w:cs="Times New Roman"/>
          <w:sz w:val="24"/>
          <w:szCs w:val="24"/>
        </w:rPr>
        <w:t xml:space="preserve">not the only aspect </w:t>
      </w:r>
      <w:r w:rsidR="00ED1530" w:rsidRPr="00D322B0">
        <w:rPr>
          <w:rFonts w:ascii="Times New Roman" w:hAnsi="Times New Roman" w:cs="Times New Roman"/>
          <w:sz w:val="24"/>
          <w:szCs w:val="24"/>
        </w:rPr>
        <w:t>to</w:t>
      </w:r>
      <w:r w:rsidR="00C404ED" w:rsidRPr="00D322B0">
        <w:rPr>
          <w:rFonts w:ascii="Times New Roman" w:hAnsi="Times New Roman" w:cs="Times New Roman"/>
          <w:sz w:val="24"/>
          <w:szCs w:val="24"/>
        </w:rPr>
        <w:t xml:space="preserve"> reveal</w:t>
      </w:r>
      <w:r w:rsidR="00C404ED">
        <w:rPr>
          <w:rFonts w:ascii="Times New Roman" w:hAnsi="Times New Roman" w:cs="Times New Roman"/>
          <w:sz w:val="24"/>
          <w:szCs w:val="24"/>
        </w:rPr>
        <w:t xml:space="preserve"> whether </w:t>
      </w:r>
      <w:r w:rsidR="00ED1530">
        <w:rPr>
          <w:rFonts w:ascii="Times New Roman" w:hAnsi="Times New Roman" w:cs="Times New Roman"/>
          <w:sz w:val="24"/>
          <w:szCs w:val="24"/>
        </w:rPr>
        <w:t>strategies are successful.</w:t>
      </w:r>
      <w:r w:rsidR="00C404ED">
        <w:rPr>
          <w:rFonts w:ascii="Times New Roman" w:hAnsi="Times New Roman" w:cs="Times New Roman"/>
          <w:sz w:val="24"/>
          <w:szCs w:val="24"/>
        </w:rPr>
        <w:t xml:space="preserve"> Instead, there is more to consider</w:t>
      </w:r>
      <w:r w:rsidR="00F52C83">
        <w:rPr>
          <w:rFonts w:ascii="Times New Roman" w:hAnsi="Times New Roman" w:cs="Times New Roman"/>
          <w:sz w:val="24"/>
          <w:szCs w:val="24"/>
        </w:rPr>
        <w:t xml:space="preserve"> (e.g., </w:t>
      </w:r>
      <w:r w:rsidR="00ED1530">
        <w:rPr>
          <w:rFonts w:ascii="Times New Roman" w:hAnsi="Times New Roman" w:cs="Times New Roman"/>
          <w:sz w:val="24"/>
          <w:szCs w:val="24"/>
        </w:rPr>
        <w:t>overall</w:t>
      </w:r>
      <w:r w:rsidR="00C404ED">
        <w:rPr>
          <w:rFonts w:ascii="Times New Roman" w:hAnsi="Times New Roman" w:cs="Times New Roman"/>
          <w:sz w:val="24"/>
          <w:szCs w:val="24"/>
        </w:rPr>
        <w:t xml:space="preserve"> </w:t>
      </w:r>
      <w:r w:rsidR="00F52C83">
        <w:rPr>
          <w:rFonts w:ascii="Times New Roman" w:hAnsi="Times New Roman" w:cs="Times New Roman"/>
          <w:sz w:val="24"/>
          <w:szCs w:val="24"/>
        </w:rPr>
        <w:t xml:space="preserve">student </w:t>
      </w:r>
      <w:r w:rsidR="00C404ED">
        <w:rPr>
          <w:rFonts w:ascii="Times New Roman" w:hAnsi="Times New Roman" w:cs="Times New Roman"/>
          <w:sz w:val="24"/>
          <w:szCs w:val="24"/>
        </w:rPr>
        <w:t>development</w:t>
      </w:r>
      <w:r w:rsidR="00F52C83">
        <w:rPr>
          <w:rFonts w:ascii="Times New Roman" w:hAnsi="Times New Roman" w:cs="Times New Roman"/>
          <w:sz w:val="24"/>
          <w:szCs w:val="24"/>
        </w:rPr>
        <w:t xml:space="preserve"> </w:t>
      </w:r>
      <w:r w:rsidR="001D110D">
        <w:rPr>
          <w:rFonts w:ascii="Times New Roman" w:hAnsi="Times New Roman" w:cs="Times New Roman"/>
          <w:sz w:val="24"/>
          <w:szCs w:val="24"/>
        </w:rPr>
        <w:t xml:space="preserve">in a holistic manner </w:t>
      </w:r>
      <w:r w:rsidR="00F52C83">
        <w:rPr>
          <w:rFonts w:ascii="Times New Roman" w:hAnsi="Times New Roman" w:cs="Times New Roman"/>
          <w:sz w:val="24"/>
          <w:szCs w:val="24"/>
        </w:rPr>
        <w:t xml:space="preserve">based on their individual needs [A4, K3, </w:t>
      </w:r>
      <w:proofErr w:type="gramStart"/>
      <w:r w:rsidR="001D110D">
        <w:rPr>
          <w:rFonts w:ascii="Times New Roman" w:hAnsi="Times New Roman" w:cs="Times New Roman"/>
          <w:sz w:val="24"/>
          <w:szCs w:val="24"/>
        </w:rPr>
        <w:t>V1</w:t>
      </w:r>
      <w:proofErr w:type="gramEnd"/>
      <w:r w:rsidR="001D110D">
        <w:rPr>
          <w:rFonts w:ascii="Times New Roman" w:hAnsi="Times New Roman" w:cs="Times New Roman"/>
          <w:sz w:val="24"/>
          <w:szCs w:val="24"/>
        </w:rPr>
        <w:t>])</w:t>
      </w:r>
      <w:r w:rsidR="00C404ED">
        <w:rPr>
          <w:rFonts w:ascii="Times New Roman" w:hAnsi="Times New Roman" w:cs="Times New Roman"/>
          <w:sz w:val="24"/>
          <w:szCs w:val="24"/>
        </w:rPr>
        <w:t>.</w:t>
      </w:r>
      <w:r w:rsidR="002B7CF9">
        <w:rPr>
          <w:rFonts w:ascii="Times New Roman" w:hAnsi="Times New Roman" w:cs="Times New Roman"/>
          <w:sz w:val="24"/>
          <w:szCs w:val="24"/>
        </w:rPr>
        <w:t xml:space="preserve"> Furthermore, it has taught me to look at an issue from different angles. For example, my teaching interventions (although </w:t>
      </w:r>
      <w:r w:rsidR="00A34D52">
        <w:rPr>
          <w:rFonts w:ascii="Times New Roman" w:hAnsi="Times New Roman" w:cs="Times New Roman"/>
          <w:sz w:val="24"/>
          <w:szCs w:val="24"/>
        </w:rPr>
        <w:t xml:space="preserve">all </w:t>
      </w:r>
      <w:r w:rsidR="002B7CF9">
        <w:rPr>
          <w:rFonts w:ascii="Times New Roman" w:hAnsi="Times New Roman" w:cs="Times New Roman"/>
          <w:sz w:val="24"/>
          <w:szCs w:val="24"/>
        </w:rPr>
        <w:t xml:space="preserve">separate) have in some way focused on feedback because it is a major component in student learning and trying to understand why students do not make appropriate use of feedback is essential (A3, K2).   </w:t>
      </w:r>
      <w:r w:rsidR="00C404ED">
        <w:rPr>
          <w:rFonts w:ascii="Times New Roman" w:hAnsi="Times New Roman" w:cs="Times New Roman"/>
          <w:sz w:val="24"/>
          <w:szCs w:val="24"/>
        </w:rPr>
        <w:t xml:space="preserve"> </w:t>
      </w:r>
    </w:p>
    <w:p w14:paraId="2E6AFDE2" w14:textId="0961C2E7" w:rsidR="00C404ED" w:rsidRDefault="00C404ED" w:rsidP="00C404ED">
      <w:pPr>
        <w:spacing w:line="480" w:lineRule="auto"/>
        <w:rPr>
          <w:rFonts w:ascii="Times New Roman" w:hAnsi="Times New Roman" w:cs="Times New Roman"/>
          <w:sz w:val="24"/>
          <w:szCs w:val="24"/>
        </w:rPr>
      </w:pPr>
      <w:r>
        <w:rPr>
          <w:rFonts w:ascii="Times New Roman" w:hAnsi="Times New Roman" w:cs="Times New Roman"/>
          <w:sz w:val="24"/>
          <w:szCs w:val="24"/>
        </w:rPr>
        <w:tab/>
      </w:r>
      <w:r w:rsidR="00D322B0">
        <w:rPr>
          <w:rFonts w:ascii="Times New Roman" w:hAnsi="Times New Roman" w:cs="Times New Roman"/>
          <w:sz w:val="24"/>
          <w:szCs w:val="24"/>
        </w:rPr>
        <w:t>M</w:t>
      </w:r>
      <w:r>
        <w:rPr>
          <w:rFonts w:ascii="Times New Roman" w:hAnsi="Times New Roman" w:cs="Times New Roman"/>
          <w:sz w:val="24"/>
          <w:szCs w:val="24"/>
        </w:rPr>
        <w:t xml:space="preserve">y future development needs </w:t>
      </w:r>
      <w:r w:rsidR="00A34D52">
        <w:rPr>
          <w:rFonts w:ascii="Times New Roman" w:hAnsi="Times New Roman" w:cs="Times New Roman"/>
          <w:sz w:val="24"/>
          <w:szCs w:val="24"/>
        </w:rPr>
        <w:t xml:space="preserve">will </w:t>
      </w:r>
      <w:r w:rsidR="00D322B0">
        <w:rPr>
          <w:rFonts w:ascii="Times New Roman" w:hAnsi="Times New Roman" w:cs="Times New Roman"/>
          <w:sz w:val="24"/>
          <w:szCs w:val="24"/>
        </w:rPr>
        <w:t xml:space="preserve">now </w:t>
      </w:r>
      <w:r w:rsidR="00A34D52">
        <w:rPr>
          <w:rFonts w:ascii="Times New Roman" w:hAnsi="Times New Roman" w:cs="Times New Roman"/>
          <w:sz w:val="24"/>
          <w:szCs w:val="24"/>
        </w:rPr>
        <w:t>focus</w:t>
      </w:r>
      <w:r>
        <w:rPr>
          <w:rFonts w:ascii="Times New Roman" w:hAnsi="Times New Roman" w:cs="Times New Roman"/>
          <w:sz w:val="24"/>
          <w:szCs w:val="24"/>
        </w:rPr>
        <w:t xml:space="preserve"> on becoming a supervisor for Postgraduate Masters students</w:t>
      </w:r>
      <w:r w:rsidR="00D322B0">
        <w:rPr>
          <w:rFonts w:ascii="Times New Roman" w:hAnsi="Times New Roman" w:cs="Times New Roman"/>
          <w:sz w:val="24"/>
          <w:szCs w:val="24"/>
        </w:rPr>
        <w:t xml:space="preserve">, and following </w:t>
      </w:r>
      <w:r w:rsidR="001D110D">
        <w:rPr>
          <w:rFonts w:ascii="Times New Roman" w:hAnsi="Times New Roman" w:cs="Times New Roman"/>
          <w:sz w:val="24"/>
          <w:szCs w:val="24"/>
        </w:rPr>
        <w:t xml:space="preserve">this </w:t>
      </w:r>
      <w:r>
        <w:rPr>
          <w:rFonts w:ascii="Times New Roman" w:hAnsi="Times New Roman" w:cs="Times New Roman"/>
          <w:sz w:val="24"/>
          <w:szCs w:val="24"/>
        </w:rPr>
        <w:t>to become a director of studies to supervise PhD</w:t>
      </w:r>
      <w:r w:rsidR="00ED1530">
        <w:rPr>
          <w:rFonts w:ascii="Times New Roman" w:hAnsi="Times New Roman" w:cs="Times New Roman"/>
          <w:sz w:val="24"/>
          <w:szCs w:val="24"/>
        </w:rPr>
        <w:t>s</w:t>
      </w:r>
      <w:r w:rsidR="001D110D">
        <w:rPr>
          <w:rFonts w:ascii="Times New Roman" w:hAnsi="Times New Roman" w:cs="Times New Roman"/>
          <w:sz w:val="24"/>
          <w:szCs w:val="24"/>
        </w:rPr>
        <w:t xml:space="preserve"> (A5)</w:t>
      </w:r>
      <w:r>
        <w:rPr>
          <w:rFonts w:ascii="Times New Roman" w:hAnsi="Times New Roman" w:cs="Times New Roman"/>
          <w:sz w:val="24"/>
          <w:szCs w:val="24"/>
        </w:rPr>
        <w:t xml:space="preserve">. In preparation </w:t>
      </w:r>
      <w:r w:rsidR="00D322B0">
        <w:rPr>
          <w:rFonts w:ascii="Times New Roman" w:hAnsi="Times New Roman" w:cs="Times New Roman"/>
          <w:sz w:val="24"/>
          <w:szCs w:val="24"/>
        </w:rPr>
        <w:t>for this</w:t>
      </w:r>
      <w:r>
        <w:rPr>
          <w:rFonts w:ascii="Times New Roman" w:hAnsi="Times New Roman" w:cs="Times New Roman"/>
          <w:sz w:val="24"/>
          <w:szCs w:val="24"/>
        </w:rPr>
        <w:t xml:space="preserve">, I have </w:t>
      </w:r>
      <w:r w:rsidR="009F4DDA">
        <w:rPr>
          <w:rFonts w:ascii="Times New Roman" w:hAnsi="Times New Roman" w:cs="Times New Roman"/>
          <w:sz w:val="24"/>
          <w:szCs w:val="24"/>
        </w:rPr>
        <w:t xml:space="preserve">attended a research degree session for new supervisors (as discussed in the second CPD component), and have </w:t>
      </w:r>
      <w:r>
        <w:rPr>
          <w:rFonts w:ascii="Times New Roman" w:hAnsi="Times New Roman" w:cs="Times New Roman"/>
          <w:sz w:val="24"/>
          <w:szCs w:val="24"/>
        </w:rPr>
        <w:t xml:space="preserve">been shadowing senior members within my department on our Professional Research Skills Master’s module. I have also </w:t>
      </w:r>
      <w:r w:rsidR="001D110D">
        <w:rPr>
          <w:rFonts w:ascii="Times New Roman" w:hAnsi="Times New Roman" w:cs="Times New Roman"/>
          <w:sz w:val="24"/>
          <w:szCs w:val="24"/>
        </w:rPr>
        <w:t xml:space="preserve">now </w:t>
      </w:r>
      <w:r>
        <w:rPr>
          <w:rFonts w:ascii="Times New Roman" w:hAnsi="Times New Roman" w:cs="Times New Roman"/>
          <w:sz w:val="24"/>
          <w:szCs w:val="24"/>
        </w:rPr>
        <w:t xml:space="preserve">been approached by a Master’s student interested in conducting research on </w:t>
      </w:r>
      <w:r>
        <w:rPr>
          <w:rFonts w:ascii="Times New Roman" w:hAnsi="Times New Roman" w:cs="Times New Roman"/>
          <w:sz w:val="24"/>
          <w:szCs w:val="24"/>
        </w:rPr>
        <w:lastRenderedPageBreak/>
        <w:t xml:space="preserve">attention and memory </w:t>
      </w:r>
      <w:r w:rsidR="00A34D52">
        <w:rPr>
          <w:rFonts w:ascii="Times New Roman" w:hAnsi="Times New Roman" w:cs="Times New Roman"/>
          <w:sz w:val="24"/>
          <w:szCs w:val="24"/>
        </w:rPr>
        <w:t>for</w:t>
      </w:r>
      <w:r>
        <w:rPr>
          <w:rFonts w:ascii="Times New Roman" w:hAnsi="Times New Roman" w:cs="Times New Roman"/>
          <w:sz w:val="24"/>
          <w:szCs w:val="24"/>
        </w:rPr>
        <w:t xml:space="preserve"> positive and critical feedback. This fits nicely </w:t>
      </w:r>
      <w:r w:rsidR="00D322B0">
        <w:rPr>
          <w:rFonts w:ascii="Times New Roman" w:hAnsi="Times New Roman" w:cs="Times New Roman"/>
          <w:sz w:val="24"/>
          <w:szCs w:val="24"/>
        </w:rPr>
        <w:t>with what I have learnt on the PG cert and t</w:t>
      </w:r>
      <w:r>
        <w:rPr>
          <w:rFonts w:ascii="Times New Roman" w:hAnsi="Times New Roman" w:cs="Times New Roman"/>
          <w:sz w:val="24"/>
          <w:szCs w:val="24"/>
        </w:rPr>
        <w:t>o my area of research expertise</w:t>
      </w:r>
      <w:r w:rsidR="00D322B0">
        <w:rPr>
          <w:rFonts w:ascii="Times New Roman" w:hAnsi="Times New Roman" w:cs="Times New Roman"/>
          <w:sz w:val="24"/>
          <w:szCs w:val="24"/>
        </w:rPr>
        <w:t xml:space="preserve">. I </w:t>
      </w:r>
      <w:r w:rsidR="001D110D">
        <w:rPr>
          <w:rFonts w:ascii="Times New Roman" w:hAnsi="Times New Roman" w:cs="Times New Roman"/>
          <w:sz w:val="24"/>
          <w:szCs w:val="24"/>
        </w:rPr>
        <w:t xml:space="preserve">now </w:t>
      </w:r>
      <w:r>
        <w:rPr>
          <w:rFonts w:ascii="Times New Roman" w:hAnsi="Times New Roman" w:cs="Times New Roman"/>
          <w:sz w:val="24"/>
          <w:szCs w:val="24"/>
        </w:rPr>
        <w:t xml:space="preserve">feel better equipped to supervise such a project, not only in terms of the skills I have learnt </w:t>
      </w:r>
      <w:r w:rsidR="00D322B0">
        <w:rPr>
          <w:rFonts w:ascii="Times New Roman" w:hAnsi="Times New Roman" w:cs="Times New Roman"/>
          <w:sz w:val="24"/>
          <w:szCs w:val="24"/>
        </w:rPr>
        <w:t>in</w:t>
      </w:r>
      <w:r>
        <w:rPr>
          <w:rFonts w:ascii="Times New Roman" w:hAnsi="Times New Roman" w:cs="Times New Roman"/>
          <w:sz w:val="24"/>
          <w:szCs w:val="24"/>
        </w:rPr>
        <w:t xml:space="preserve"> fostering a professional relationship and understanding student needs</w:t>
      </w:r>
      <w:r w:rsidR="001D110D">
        <w:rPr>
          <w:rFonts w:ascii="Times New Roman" w:hAnsi="Times New Roman" w:cs="Times New Roman"/>
          <w:sz w:val="24"/>
          <w:szCs w:val="24"/>
        </w:rPr>
        <w:t xml:space="preserve"> (A2, V1)</w:t>
      </w:r>
      <w:r>
        <w:rPr>
          <w:rFonts w:ascii="Times New Roman" w:hAnsi="Times New Roman" w:cs="Times New Roman"/>
          <w:sz w:val="24"/>
          <w:szCs w:val="24"/>
        </w:rPr>
        <w:t>, but also from what it has taught me about the topic area (issues relating to assessment feedback</w:t>
      </w:r>
      <w:r w:rsidR="001D110D">
        <w:rPr>
          <w:rFonts w:ascii="Times New Roman" w:hAnsi="Times New Roman" w:cs="Times New Roman"/>
          <w:sz w:val="24"/>
          <w:szCs w:val="24"/>
        </w:rPr>
        <w:t xml:space="preserve"> [A5, K1]</w:t>
      </w:r>
      <w:r>
        <w:rPr>
          <w:rFonts w:ascii="Times New Roman" w:hAnsi="Times New Roman" w:cs="Times New Roman"/>
          <w:sz w:val="24"/>
          <w:szCs w:val="24"/>
        </w:rPr>
        <w:t xml:space="preserve">), and for introducing me to the plethora of literature that exists in this area. </w:t>
      </w:r>
    </w:p>
    <w:p w14:paraId="547BCE0D" w14:textId="06ECFF41" w:rsidR="004812EF" w:rsidRPr="00C404ED" w:rsidRDefault="00C404ED" w:rsidP="00C404ED">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second area </w:t>
      </w:r>
      <w:r w:rsidR="001D110D">
        <w:rPr>
          <w:rFonts w:ascii="Times New Roman" w:hAnsi="Times New Roman" w:cs="Times New Roman"/>
          <w:sz w:val="24"/>
          <w:szCs w:val="24"/>
        </w:rPr>
        <w:t>of</w:t>
      </w:r>
      <w:r>
        <w:rPr>
          <w:rFonts w:ascii="Times New Roman" w:hAnsi="Times New Roman" w:cs="Times New Roman"/>
          <w:sz w:val="24"/>
          <w:szCs w:val="24"/>
        </w:rPr>
        <w:t xml:space="preserve"> focus </w:t>
      </w:r>
      <w:r w:rsidR="001D110D">
        <w:rPr>
          <w:rFonts w:ascii="Times New Roman" w:hAnsi="Times New Roman" w:cs="Times New Roman"/>
          <w:sz w:val="24"/>
          <w:szCs w:val="24"/>
        </w:rPr>
        <w:t xml:space="preserve">for </w:t>
      </w:r>
      <w:r>
        <w:rPr>
          <w:rFonts w:ascii="Times New Roman" w:hAnsi="Times New Roman" w:cs="Times New Roman"/>
          <w:sz w:val="24"/>
          <w:szCs w:val="24"/>
        </w:rPr>
        <w:t xml:space="preserve">my future development needs is working towards obtaining chartered Psychologist status with the </w:t>
      </w:r>
      <w:r w:rsidR="001D110D">
        <w:rPr>
          <w:rFonts w:ascii="Times New Roman" w:hAnsi="Times New Roman" w:cs="Times New Roman"/>
          <w:sz w:val="24"/>
          <w:szCs w:val="24"/>
        </w:rPr>
        <w:t>British Psychological Society (</w:t>
      </w:r>
      <w:r>
        <w:rPr>
          <w:rFonts w:ascii="Times New Roman" w:hAnsi="Times New Roman" w:cs="Times New Roman"/>
          <w:sz w:val="24"/>
          <w:szCs w:val="24"/>
        </w:rPr>
        <w:t>BPS</w:t>
      </w:r>
      <w:r w:rsidR="001D110D">
        <w:rPr>
          <w:rFonts w:ascii="Times New Roman" w:hAnsi="Times New Roman" w:cs="Times New Roman"/>
          <w:sz w:val="24"/>
          <w:szCs w:val="24"/>
        </w:rPr>
        <w:t>)</w:t>
      </w:r>
      <w:r>
        <w:rPr>
          <w:rFonts w:ascii="Times New Roman" w:hAnsi="Times New Roman" w:cs="Times New Roman"/>
          <w:sz w:val="24"/>
          <w:szCs w:val="24"/>
        </w:rPr>
        <w:t xml:space="preserve">. This is a necessary requirement for anyone wishing to become a Programme Director on their accredited programmes. I am keen to pursue </w:t>
      </w:r>
      <w:r w:rsidR="00D322B0">
        <w:rPr>
          <w:rFonts w:ascii="Times New Roman" w:hAnsi="Times New Roman" w:cs="Times New Roman"/>
          <w:sz w:val="24"/>
          <w:szCs w:val="24"/>
        </w:rPr>
        <w:t>this</w:t>
      </w:r>
      <w:r>
        <w:rPr>
          <w:rFonts w:ascii="Times New Roman" w:hAnsi="Times New Roman" w:cs="Times New Roman"/>
          <w:sz w:val="24"/>
          <w:szCs w:val="24"/>
        </w:rPr>
        <w:t xml:space="preserve"> to develop a greater understanding not only </w:t>
      </w:r>
      <w:r w:rsidR="00A34D52">
        <w:rPr>
          <w:rFonts w:ascii="Times New Roman" w:hAnsi="Times New Roman" w:cs="Times New Roman"/>
          <w:sz w:val="24"/>
          <w:szCs w:val="24"/>
        </w:rPr>
        <w:t>for teaching</w:t>
      </w:r>
      <w:r>
        <w:rPr>
          <w:rFonts w:ascii="Times New Roman" w:hAnsi="Times New Roman" w:cs="Times New Roman"/>
          <w:sz w:val="24"/>
          <w:szCs w:val="24"/>
        </w:rPr>
        <w:t xml:space="preserve"> Psychology</w:t>
      </w:r>
      <w:r w:rsidR="00D322B0">
        <w:rPr>
          <w:rFonts w:ascii="Times New Roman" w:hAnsi="Times New Roman" w:cs="Times New Roman"/>
          <w:sz w:val="24"/>
          <w:szCs w:val="24"/>
        </w:rPr>
        <w:t>,</w:t>
      </w:r>
      <w:r>
        <w:rPr>
          <w:rFonts w:ascii="Times New Roman" w:hAnsi="Times New Roman" w:cs="Times New Roman"/>
          <w:sz w:val="24"/>
          <w:szCs w:val="24"/>
        </w:rPr>
        <w:t xml:space="preserve"> but also </w:t>
      </w:r>
      <w:r w:rsidR="00D322B0">
        <w:rPr>
          <w:rFonts w:ascii="Times New Roman" w:hAnsi="Times New Roman" w:cs="Times New Roman"/>
          <w:sz w:val="24"/>
          <w:szCs w:val="24"/>
        </w:rPr>
        <w:t xml:space="preserve">to </w:t>
      </w:r>
      <w:r>
        <w:rPr>
          <w:rFonts w:ascii="Times New Roman" w:hAnsi="Times New Roman" w:cs="Times New Roman"/>
          <w:sz w:val="24"/>
          <w:szCs w:val="24"/>
        </w:rPr>
        <w:t xml:space="preserve">learn how to work in partnership with an external accrediting body on the running and managing of programmes to ensure students </w:t>
      </w:r>
      <w:r w:rsidR="00D322B0">
        <w:rPr>
          <w:rFonts w:ascii="Times New Roman" w:hAnsi="Times New Roman" w:cs="Times New Roman"/>
          <w:sz w:val="24"/>
          <w:szCs w:val="24"/>
        </w:rPr>
        <w:t>are</w:t>
      </w:r>
      <w:r>
        <w:rPr>
          <w:rFonts w:ascii="Times New Roman" w:hAnsi="Times New Roman" w:cs="Times New Roman"/>
          <w:sz w:val="24"/>
          <w:szCs w:val="24"/>
        </w:rPr>
        <w:t xml:space="preserve"> supported in achieving learning outcomes set by the society</w:t>
      </w:r>
      <w:r w:rsidR="001D110D">
        <w:rPr>
          <w:rFonts w:ascii="Times New Roman" w:hAnsi="Times New Roman" w:cs="Times New Roman"/>
          <w:sz w:val="24"/>
          <w:szCs w:val="24"/>
        </w:rPr>
        <w:t xml:space="preserve"> (A1, A4, A5, K2, K3, K6, V4)</w:t>
      </w:r>
      <w:r>
        <w:rPr>
          <w:rFonts w:ascii="Times New Roman" w:hAnsi="Times New Roman" w:cs="Times New Roman"/>
          <w:sz w:val="24"/>
          <w:szCs w:val="24"/>
        </w:rPr>
        <w:t xml:space="preserve">. In preparation for </w:t>
      </w:r>
      <w:r w:rsidR="00D322B0">
        <w:rPr>
          <w:rFonts w:ascii="Times New Roman" w:hAnsi="Times New Roman" w:cs="Times New Roman"/>
          <w:sz w:val="24"/>
          <w:szCs w:val="24"/>
        </w:rPr>
        <w:t>this</w:t>
      </w:r>
      <w:r>
        <w:rPr>
          <w:rFonts w:ascii="Times New Roman" w:hAnsi="Times New Roman" w:cs="Times New Roman"/>
          <w:sz w:val="24"/>
          <w:szCs w:val="24"/>
        </w:rPr>
        <w:t>, I have recently been successful in becoming a fellow of the BPS, which now enables me to complete the Charter application</w:t>
      </w:r>
      <w:r w:rsidR="00D322B0">
        <w:rPr>
          <w:rFonts w:ascii="Times New Roman" w:hAnsi="Times New Roman" w:cs="Times New Roman"/>
          <w:sz w:val="24"/>
          <w:szCs w:val="24"/>
        </w:rPr>
        <w:t xml:space="preserve"> t</w:t>
      </w:r>
      <w:r>
        <w:rPr>
          <w:rFonts w:ascii="Times New Roman" w:hAnsi="Times New Roman" w:cs="Times New Roman"/>
          <w:sz w:val="24"/>
          <w:szCs w:val="24"/>
        </w:rPr>
        <w:t xml:space="preserve">hrough the teaching and research route.           </w:t>
      </w:r>
    </w:p>
    <w:p w14:paraId="7E4B0314" w14:textId="63D1505E" w:rsidR="007246A3" w:rsidRDefault="007246A3" w:rsidP="004812EF">
      <w:pPr>
        <w:spacing w:line="240" w:lineRule="auto"/>
        <w:jc w:val="center"/>
        <w:rPr>
          <w:rFonts w:ascii="Times New Roman" w:hAnsi="Times New Roman" w:cs="Times New Roman"/>
          <w:b/>
          <w:sz w:val="24"/>
          <w:szCs w:val="24"/>
          <w:u w:val="single"/>
        </w:rPr>
      </w:pPr>
    </w:p>
    <w:p w14:paraId="700519FC" w14:textId="112A611B" w:rsidR="007246A3" w:rsidRDefault="007246A3" w:rsidP="004812EF">
      <w:pPr>
        <w:spacing w:line="240" w:lineRule="auto"/>
        <w:jc w:val="center"/>
        <w:rPr>
          <w:rFonts w:ascii="Times New Roman" w:hAnsi="Times New Roman" w:cs="Times New Roman"/>
          <w:b/>
          <w:sz w:val="24"/>
          <w:szCs w:val="24"/>
          <w:u w:val="single"/>
        </w:rPr>
      </w:pPr>
    </w:p>
    <w:p w14:paraId="5F7BD0FE" w14:textId="55E05E62" w:rsidR="00FF4D03" w:rsidRDefault="00FF4D03" w:rsidP="004812EF">
      <w:pPr>
        <w:spacing w:line="240" w:lineRule="auto"/>
        <w:jc w:val="center"/>
        <w:rPr>
          <w:rFonts w:ascii="Times New Roman" w:hAnsi="Times New Roman" w:cs="Times New Roman"/>
          <w:b/>
          <w:sz w:val="24"/>
          <w:szCs w:val="24"/>
          <w:u w:val="single"/>
        </w:rPr>
      </w:pPr>
    </w:p>
    <w:p w14:paraId="1B91CBC4" w14:textId="77777777" w:rsidR="00C404ED" w:rsidRDefault="00C404ED" w:rsidP="004812EF">
      <w:pPr>
        <w:spacing w:line="240" w:lineRule="auto"/>
        <w:jc w:val="center"/>
        <w:rPr>
          <w:rFonts w:ascii="Times New Roman" w:hAnsi="Times New Roman" w:cs="Times New Roman"/>
          <w:b/>
          <w:sz w:val="24"/>
          <w:szCs w:val="24"/>
          <w:u w:val="single"/>
        </w:rPr>
      </w:pPr>
    </w:p>
    <w:p w14:paraId="6644CFAC" w14:textId="6DA475CD" w:rsidR="00FF4D03" w:rsidRDefault="00FF4D03" w:rsidP="004812EF">
      <w:pPr>
        <w:spacing w:line="240" w:lineRule="auto"/>
        <w:jc w:val="center"/>
        <w:rPr>
          <w:rFonts w:ascii="Times New Roman" w:hAnsi="Times New Roman" w:cs="Times New Roman"/>
          <w:b/>
          <w:sz w:val="24"/>
          <w:szCs w:val="24"/>
          <w:u w:val="single"/>
        </w:rPr>
      </w:pPr>
    </w:p>
    <w:p w14:paraId="59482F69" w14:textId="70CD6DAD" w:rsidR="00FF4D03" w:rsidRDefault="00FF4D03" w:rsidP="004812EF">
      <w:pPr>
        <w:spacing w:line="240" w:lineRule="auto"/>
        <w:jc w:val="center"/>
        <w:rPr>
          <w:rFonts w:ascii="Times New Roman" w:hAnsi="Times New Roman" w:cs="Times New Roman"/>
          <w:b/>
          <w:sz w:val="24"/>
          <w:szCs w:val="24"/>
          <w:u w:val="single"/>
        </w:rPr>
      </w:pPr>
    </w:p>
    <w:p w14:paraId="13F5836E" w14:textId="1D19DB5E" w:rsidR="00D322B0" w:rsidRDefault="00D322B0" w:rsidP="004812EF">
      <w:pPr>
        <w:spacing w:line="240" w:lineRule="auto"/>
        <w:jc w:val="center"/>
        <w:rPr>
          <w:rFonts w:ascii="Times New Roman" w:hAnsi="Times New Roman" w:cs="Times New Roman"/>
          <w:b/>
          <w:sz w:val="24"/>
          <w:szCs w:val="24"/>
          <w:u w:val="single"/>
        </w:rPr>
      </w:pPr>
    </w:p>
    <w:p w14:paraId="0401770D" w14:textId="408B75C3" w:rsidR="00D322B0" w:rsidRDefault="00D322B0" w:rsidP="004812EF">
      <w:pPr>
        <w:spacing w:line="240" w:lineRule="auto"/>
        <w:jc w:val="center"/>
        <w:rPr>
          <w:rFonts w:ascii="Times New Roman" w:hAnsi="Times New Roman" w:cs="Times New Roman"/>
          <w:b/>
          <w:sz w:val="24"/>
          <w:szCs w:val="24"/>
          <w:u w:val="single"/>
        </w:rPr>
      </w:pPr>
    </w:p>
    <w:p w14:paraId="41318A17" w14:textId="1E127091" w:rsidR="00D322B0" w:rsidRDefault="00D322B0" w:rsidP="004812EF">
      <w:pPr>
        <w:spacing w:line="240" w:lineRule="auto"/>
        <w:jc w:val="center"/>
        <w:rPr>
          <w:rFonts w:ascii="Times New Roman" w:hAnsi="Times New Roman" w:cs="Times New Roman"/>
          <w:b/>
          <w:sz w:val="24"/>
          <w:szCs w:val="24"/>
          <w:u w:val="single"/>
        </w:rPr>
      </w:pPr>
    </w:p>
    <w:p w14:paraId="44753E98" w14:textId="243FB867" w:rsidR="00D322B0" w:rsidRDefault="00D322B0" w:rsidP="004812EF">
      <w:pPr>
        <w:spacing w:line="240" w:lineRule="auto"/>
        <w:jc w:val="center"/>
        <w:rPr>
          <w:rFonts w:ascii="Times New Roman" w:hAnsi="Times New Roman" w:cs="Times New Roman"/>
          <w:b/>
          <w:sz w:val="24"/>
          <w:szCs w:val="24"/>
          <w:u w:val="single"/>
        </w:rPr>
      </w:pPr>
    </w:p>
    <w:p w14:paraId="3B921DBC" w14:textId="7160FBA8" w:rsidR="00D322B0" w:rsidRDefault="00D322B0" w:rsidP="004812EF">
      <w:pPr>
        <w:spacing w:line="240" w:lineRule="auto"/>
        <w:jc w:val="center"/>
        <w:rPr>
          <w:rFonts w:ascii="Times New Roman" w:hAnsi="Times New Roman" w:cs="Times New Roman"/>
          <w:b/>
          <w:sz w:val="24"/>
          <w:szCs w:val="24"/>
          <w:u w:val="single"/>
        </w:rPr>
      </w:pPr>
    </w:p>
    <w:p w14:paraId="23189AB6" w14:textId="4570BE66" w:rsidR="004812EF" w:rsidRPr="004812EF" w:rsidRDefault="004812EF" w:rsidP="004812EF">
      <w:pPr>
        <w:spacing w:line="240" w:lineRule="auto"/>
        <w:jc w:val="center"/>
        <w:rPr>
          <w:rFonts w:ascii="Times New Roman" w:hAnsi="Times New Roman" w:cs="Times New Roman"/>
          <w:b/>
          <w:sz w:val="24"/>
          <w:szCs w:val="24"/>
          <w:u w:val="single"/>
        </w:rPr>
      </w:pPr>
      <w:r w:rsidRPr="004812EF">
        <w:rPr>
          <w:rFonts w:ascii="Times New Roman" w:hAnsi="Times New Roman" w:cs="Times New Roman"/>
          <w:b/>
          <w:sz w:val="24"/>
          <w:szCs w:val="24"/>
          <w:u w:val="single"/>
        </w:rPr>
        <w:lastRenderedPageBreak/>
        <w:t>Component Six: Testament of teaching hours</w:t>
      </w:r>
    </w:p>
    <w:p w14:paraId="3BDF3A5F" w14:textId="55452BBD" w:rsidR="004812EF" w:rsidRPr="004812EF" w:rsidRDefault="007246A3" w:rsidP="007246A3">
      <w:pPr>
        <w:spacing w:after="0"/>
        <w:rPr>
          <w:rFonts w:ascii="Times New Roman" w:hAnsi="Times New Roman" w:cs="Times New Roman"/>
          <w:b/>
          <w:sz w:val="24"/>
          <w:u w:val="single"/>
        </w:rPr>
      </w:pPr>
      <w:r w:rsidRPr="007246A3">
        <w:rPr>
          <w:rFonts w:ascii="Times New Roman" w:hAnsi="Times New Roman" w:cs="Times New Roman"/>
          <w:b/>
          <w:noProof/>
          <w:sz w:val="24"/>
          <w:lang w:eastAsia="en-GB"/>
        </w:rPr>
        <w:drawing>
          <wp:inline distT="0" distB="0" distL="0" distR="0" wp14:anchorId="59ABC25B" wp14:editId="0DD10385">
            <wp:extent cx="5979036" cy="8384540"/>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onfirmation of teaching hours.PNG"/>
                    <pic:cNvPicPr/>
                  </pic:nvPicPr>
                  <pic:blipFill>
                    <a:blip r:embed="rId46">
                      <a:extLst>
                        <a:ext uri="{28A0092B-C50C-407E-A947-70E740481C1C}">
                          <a14:useLocalDpi xmlns:a14="http://schemas.microsoft.com/office/drawing/2010/main" val="0"/>
                        </a:ext>
                      </a:extLst>
                    </a:blip>
                    <a:stretch>
                      <a:fillRect/>
                    </a:stretch>
                  </pic:blipFill>
                  <pic:spPr>
                    <a:xfrm>
                      <a:off x="0" y="0"/>
                      <a:ext cx="6012251" cy="8431118"/>
                    </a:xfrm>
                    <a:prstGeom prst="rect">
                      <a:avLst/>
                    </a:prstGeom>
                  </pic:spPr>
                </pic:pic>
              </a:graphicData>
            </a:graphic>
          </wp:inline>
        </w:drawing>
      </w:r>
    </w:p>
    <w:p w14:paraId="1EA07E45" w14:textId="7C058425" w:rsidR="00CC41B2" w:rsidRDefault="00CC41B2" w:rsidP="005B0D55">
      <w:pPr>
        <w:spacing w:before="240" w:after="0" w:line="480" w:lineRule="auto"/>
        <w:jc w:val="center"/>
        <w:rPr>
          <w:rFonts w:ascii="Times New Roman" w:eastAsia="Times New Roman" w:hAnsi="Times New Roman" w:cs="Times New Roman"/>
          <w:b/>
          <w:sz w:val="24"/>
          <w:szCs w:val="24"/>
          <w:u w:val="single"/>
        </w:rPr>
      </w:pPr>
      <w:r w:rsidRPr="001C475F">
        <w:rPr>
          <w:rFonts w:ascii="Times New Roman" w:eastAsia="Times New Roman" w:hAnsi="Times New Roman" w:cs="Times New Roman"/>
          <w:b/>
          <w:sz w:val="24"/>
          <w:szCs w:val="24"/>
          <w:u w:val="single"/>
        </w:rPr>
        <w:lastRenderedPageBreak/>
        <w:t>References</w:t>
      </w:r>
    </w:p>
    <w:p w14:paraId="39C2F150" w14:textId="68FA553C" w:rsidR="00967E6D" w:rsidRPr="00967E6D" w:rsidRDefault="00967E6D" w:rsidP="005B0D55">
      <w:pPr>
        <w:spacing w:line="240" w:lineRule="auto"/>
        <w:rPr>
          <w:rFonts w:ascii="Times New Roman" w:hAnsi="Times New Roman" w:cs="Times New Roman"/>
          <w:sz w:val="24"/>
          <w:szCs w:val="20"/>
          <w:shd w:val="clear" w:color="auto" w:fill="FFFFFF"/>
        </w:rPr>
      </w:pPr>
      <w:r w:rsidRPr="00967E6D">
        <w:rPr>
          <w:rFonts w:ascii="Times New Roman" w:hAnsi="Times New Roman" w:cs="Times New Roman"/>
          <w:sz w:val="24"/>
          <w:szCs w:val="20"/>
          <w:shd w:val="clear" w:color="auto" w:fill="FFFFFF"/>
        </w:rPr>
        <w:t xml:space="preserve">Ackerman, D. S., </w:t>
      </w:r>
      <w:proofErr w:type="spellStart"/>
      <w:r w:rsidRPr="00967E6D">
        <w:rPr>
          <w:rFonts w:ascii="Times New Roman" w:hAnsi="Times New Roman" w:cs="Times New Roman"/>
          <w:sz w:val="24"/>
          <w:szCs w:val="20"/>
          <w:shd w:val="clear" w:color="auto" w:fill="FFFFFF"/>
        </w:rPr>
        <w:t>Dommeyer</w:t>
      </w:r>
      <w:proofErr w:type="spellEnd"/>
      <w:r w:rsidRPr="00967E6D">
        <w:rPr>
          <w:rFonts w:ascii="Times New Roman" w:hAnsi="Times New Roman" w:cs="Times New Roman"/>
          <w:sz w:val="24"/>
          <w:szCs w:val="20"/>
          <w:shd w:val="clear" w:color="auto" w:fill="FFFFFF"/>
        </w:rPr>
        <w:t>, C. J., &amp; Gross, B. L. (2017). The effects of source, revision</w:t>
      </w:r>
      <w:r>
        <w:rPr>
          <w:rFonts w:ascii="Times New Roman" w:hAnsi="Times New Roman" w:cs="Times New Roman"/>
          <w:sz w:val="24"/>
          <w:szCs w:val="20"/>
          <w:shd w:val="clear" w:color="auto" w:fill="FFFFFF"/>
        </w:rPr>
        <w:tab/>
      </w:r>
      <w:r>
        <w:rPr>
          <w:rFonts w:ascii="Times New Roman" w:hAnsi="Times New Roman" w:cs="Times New Roman"/>
          <w:sz w:val="24"/>
          <w:szCs w:val="20"/>
          <w:shd w:val="clear" w:color="auto" w:fill="FFFFFF"/>
        </w:rPr>
        <w:tab/>
      </w:r>
      <w:r w:rsidRPr="00967E6D">
        <w:rPr>
          <w:rFonts w:ascii="Times New Roman" w:hAnsi="Times New Roman" w:cs="Times New Roman"/>
          <w:sz w:val="24"/>
          <w:szCs w:val="20"/>
          <w:shd w:val="clear" w:color="auto" w:fill="FFFFFF"/>
        </w:rPr>
        <w:t xml:space="preserve">possibility, and amount of feedback on marketing students’ impressions of feedback </w:t>
      </w:r>
      <w:r>
        <w:rPr>
          <w:rFonts w:ascii="Times New Roman" w:hAnsi="Times New Roman" w:cs="Times New Roman"/>
          <w:sz w:val="24"/>
          <w:szCs w:val="20"/>
          <w:shd w:val="clear" w:color="auto" w:fill="FFFFFF"/>
        </w:rPr>
        <w:tab/>
      </w:r>
      <w:r w:rsidRPr="00967E6D">
        <w:rPr>
          <w:rFonts w:ascii="Times New Roman" w:hAnsi="Times New Roman" w:cs="Times New Roman"/>
          <w:sz w:val="24"/>
          <w:szCs w:val="20"/>
          <w:shd w:val="clear" w:color="auto" w:fill="FFFFFF"/>
        </w:rPr>
        <w:t>on an assignment. </w:t>
      </w:r>
      <w:r w:rsidRPr="00967E6D">
        <w:rPr>
          <w:rFonts w:ascii="Times New Roman" w:hAnsi="Times New Roman" w:cs="Times New Roman"/>
          <w:i/>
          <w:iCs/>
          <w:sz w:val="24"/>
          <w:szCs w:val="20"/>
          <w:shd w:val="clear" w:color="auto" w:fill="FFFFFF"/>
        </w:rPr>
        <w:t>Journal of Marketing Education</w:t>
      </w:r>
      <w:r w:rsidRPr="00967E6D">
        <w:rPr>
          <w:rFonts w:ascii="Times New Roman" w:hAnsi="Times New Roman" w:cs="Times New Roman"/>
          <w:sz w:val="24"/>
          <w:szCs w:val="20"/>
          <w:shd w:val="clear" w:color="auto" w:fill="FFFFFF"/>
        </w:rPr>
        <w:t>, </w:t>
      </w:r>
      <w:r w:rsidRPr="00967E6D">
        <w:rPr>
          <w:rFonts w:ascii="Times New Roman" w:hAnsi="Times New Roman" w:cs="Times New Roman"/>
          <w:i/>
          <w:iCs/>
          <w:sz w:val="24"/>
          <w:szCs w:val="20"/>
          <w:shd w:val="clear" w:color="auto" w:fill="FFFFFF"/>
        </w:rPr>
        <w:t>39</w:t>
      </w:r>
      <w:r w:rsidRPr="00967E6D">
        <w:rPr>
          <w:rFonts w:ascii="Times New Roman" w:hAnsi="Times New Roman" w:cs="Times New Roman"/>
          <w:sz w:val="24"/>
          <w:szCs w:val="20"/>
          <w:shd w:val="clear" w:color="auto" w:fill="FFFFFF"/>
        </w:rPr>
        <w:t>(1), 17-29.</w:t>
      </w:r>
    </w:p>
    <w:p w14:paraId="78F602C7" w14:textId="1765DC59" w:rsidR="0063617A" w:rsidRPr="0063617A" w:rsidRDefault="0063617A" w:rsidP="005B0D55">
      <w:pPr>
        <w:spacing w:line="240" w:lineRule="auto"/>
        <w:rPr>
          <w:rFonts w:ascii="Times New Roman" w:hAnsi="Times New Roman" w:cs="Times New Roman"/>
          <w:sz w:val="24"/>
          <w:szCs w:val="20"/>
          <w:shd w:val="clear" w:color="auto" w:fill="FFFFFF"/>
        </w:rPr>
      </w:pPr>
      <w:r w:rsidRPr="0063617A">
        <w:rPr>
          <w:rFonts w:ascii="Times New Roman" w:hAnsi="Times New Roman" w:cs="Times New Roman"/>
          <w:sz w:val="24"/>
          <w:szCs w:val="20"/>
          <w:shd w:val="clear" w:color="auto" w:fill="FFFFFF"/>
        </w:rPr>
        <w:t>Ackerman, D. S., &amp; Gross, B. L. (2010). Instructor feedback: How much do students really</w:t>
      </w:r>
      <w:r>
        <w:rPr>
          <w:rFonts w:ascii="Times New Roman" w:hAnsi="Times New Roman" w:cs="Times New Roman"/>
          <w:sz w:val="24"/>
          <w:szCs w:val="20"/>
          <w:shd w:val="clear" w:color="auto" w:fill="FFFFFF"/>
        </w:rPr>
        <w:tab/>
      </w:r>
      <w:r w:rsidRPr="0063617A">
        <w:rPr>
          <w:rFonts w:ascii="Times New Roman" w:hAnsi="Times New Roman" w:cs="Times New Roman"/>
          <w:sz w:val="24"/>
          <w:szCs w:val="20"/>
          <w:shd w:val="clear" w:color="auto" w:fill="FFFFFF"/>
        </w:rPr>
        <w:t>want</w:t>
      </w:r>
      <w:proofErr w:type="gramStart"/>
      <w:r w:rsidRPr="0063617A">
        <w:rPr>
          <w:rFonts w:ascii="Times New Roman" w:hAnsi="Times New Roman" w:cs="Times New Roman"/>
          <w:sz w:val="24"/>
          <w:szCs w:val="20"/>
          <w:shd w:val="clear" w:color="auto" w:fill="FFFFFF"/>
        </w:rPr>
        <w:t>?.</w:t>
      </w:r>
      <w:proofErr w:type="gramEnd"/>
      <w:r w:rsidRPr="0063617A">
        <w:rPr>
          <w:rFonts w:ascii="Times New Roman" w:hAnsi="Times New Roman" w:cs="Times New Roman"/>
          <w:sz w:val="24"/>
          <w:szCs w:val="20"/>
          <w:shd w:val="clear" w:color="auto" w:fill="FFFFFF"/>
        </w:rPr>
        <w:t> </w:t>
      </w:r>
      <w:r w:rsidRPr="0063617A">
        <w:rPr>
          <w:rFonts w:ascii="Times New Roman" w:hAnsi="Times New Roman" w:cs="Times New Roman"/>
          <w:i/>
          <w:iCs/>
          <w:sz w:val="24"/>
          <w:szCs w:val="20"/>
          <w:shd w:val="clear" w:color="auto" w:fill="FFFFFF"/>
        </w:rPr>
        <w:t>Journal of Marketing Education</w:t>
      </w:r>
      <w:r w:rsidRPr="0063617A">
        <w:rPr>
          <w:rFonts w:ascii="Times New Roman" w:hAnsi="Times New Roman" w:cs="Times New Roman"/>
          <w:sz w:val="24"/>
          <w:szCs w:val="20"/>
          <w:shd w:val="clear" w:color="auto" w:fill="FFFFFF"/>
        </w:rPr>
        <w:t>, </w:t>
      </w:r>
      <w:r w:rsidRPr="0063617A">
        <w:rPr>
          <w:rFonts w:ascii="Times New Roman" w:hAnsi="Times New Roman" w:cs="Times New Roman"/>
          <w:i/>
          <w:iCs/>
          <w:sz w:val="24"/>
          <w:szCs w:val="20"/>
          <w:shd w:val="clear" w:color="auto" w:fill="FFFFFF"/>
        </w:rPr>
        <w:t>32</w:t>
      </w:r>
      <w:r w:rsidRPr="0063617A">
        <w:rPr>
          <w:rFonts w:ascii="Times New Roman" w:hAnsi="Times New Roman" w:cs="Times New Roman"/>
          <w:sz w:val="24"/>
          <w:szCs w:val="20"/>
          <w:shd w:val="clear" w:color="auto" w:fill="FFFFFF"/>
        </w:rPr>
        <w:t>(2), 172-181.</w:t>
      </w:r>
    </w:p>
    <w:p w14:paraId="6CA18888" w14:textId="2029A6F0" w:rsidR="00E945D4" w:rsidRPr="00E945D4" w:rsidRDefault="00E945D4" w:rsidP="005B0D55">
      <w:pPr>
        <w:spacing w:line="240" w:lineRule="auto"/>
        <w:rPr>
          <w:rFonts w:ascii="Times New Roman" w:hAnsi="Times New Roman" w:cs="Times New Roman"/>
          <w:sz w:val="24"/>
          <w:szCs w:val="20"/>
          <w:shd w:val="clear" w:color="auto" w:fill="FFFFFF"/>
        </w:rPr>
      </w:pPr>
      <w:r w:rsidRPr="00E945D4">
        <w:rPr>
          <w:rFonts w:ascii="Times New Roman" w:hAnsi="Times New Roman" w:cs="Times New Roman"/>
          <w:sz w:val="24"/>
          <w:szCs w:val="20"/>
          <w:shd w:val="clear" w:color="auto" w:fill="FFFFFF"/>
        </w:rPr>
        <w:t xml:space="preserve">Agarwal, P. K., </w:t>
      </w:r>
      <w:proofErr w:type="spellStart"/>
      <w:r w:rsidRPr="00E945D4">
        <w:rPr>
          <w:rFonts w:ascii="Times New Roman" w:hAnsi="Times New Roman" w:cs="Times New Roman"/>
          <w:sz w:val="24"/>
          <w:szCs w:val="20"/>
          <w:shd w:val="clear" w:color="auto" w:fill="FFFFFF"/>
        </w:rPr>
        <w:t>Karpicke</w:t>
      </w:r>
      <w:proofErr w:type="spellEnd"/>
      <w:r w:rsidRPr="00E945D4">
        <w:rPr>
          <w:rFonts w:ascii="Times New Roman" w:hAnsi="Times New Roman" w:cs="Times New Roman"/>
          <w:sz w:val="24"/>
          <w:szCs w:val="20"/>
          <w:shd w:val="clear" w:color="auto" w:fill="FFFFFF"/>
        </w:rPr>
        <w:t xml:space="preserve">, J. D., Kang, S. H., </w:t>
      </w:r>
      <w:proofErr w:type="spellStart"/>
      <w:r w:rsidRPr="00E945D4">
        <w:rPr>
          <w:rFonts w:ascii="Times New Roman" w:hAnsi="Times New Roman" w:cs="Times New Roman"/>
          <w:sz w:val="24"/>
          <w:szCs w:val="20"/>
          <w:shd w:val="clear" w:color="auto" w:fill="FFFFFF"/>
        </w:rPr>
        <w:t>Roediger</w:t>
      </w:r>
      <w:proofErr w:type="spellEnd"/>
      <w:r w:rsidRPr="00E945D4">
        <w:rPr>
          <w:rFonts w:ascii="Times New Roman" w:hAnsi="Times New Roman" w:cs="Times New Roman"/>
          <w:sz w:val="24"/>
          <w:szCs w:val="20"/>
          <w:shd w:val="clear" w:color="auto" w:fill="FFFFFF"/>
        </w:rPr>
        <w:t xml:space="preserve"> III, H. L., &amp; McDermott, K. B.</w:t>
      </w:r>
      <w:r>
        <w:rPr>
          <w:rFonts w:ascii="Times New Roman" w:hAnsi="Times New Roman" w:cs="Times New Roman"/>
          <w:sz w:val="24"/>
          <w:szCs w:val="20"/>
          <w:shd w:val="clear" w:color="auto" w:fill="FFFFFF"/>
        </w:rPr>
        <w:tab/>
      </w:r>
      <w:r>
        <w:rPr>
          <w:rFonts w:ascii="Times New Roman" w:hAnsi="Times New Roman" w:cs="Times New Roman"/>
          <w:sz w:val="24"/>
          <w:szCs w:val="20"/>
          <w:shd w:val="clear" w:color="auto" w:fill="FFFFFF"/>
        </w:rPr>
        <w:tab/>
      </w:r>
      <w:r w:rsidRPr="00E945D4">
        <w:rPr>
          <w:rFonts w:ascii="Times New Roman" w:hAnsi="Times New Roman" w:cs="Times New Roman"/>
          <w:sz w:val="24"/>
          <w:szCs w:val="20"/>
          <w:shd w:val="clear" w:color="auto" w:fill="FFFFFF"/>
        </w:rPr>
        <w:t>(2008). Examining the testing effect with open‐and closed‐book tests. </w:t>
      </w:r>
      <w:r w:rsidRPr="00E945D4">
        <w:rPr>
          <w:rFonts w:ascii="Times New Roman" w:hAnsi="Times New Roman" w:cs="Times New Roman"/>
          <w:i/>
          <w:iCs/>
          <w:sz w:val="24"/>
          <w:szCs w:val="20"/>
          <w:shd w:val="clear" w:color="auto" w:fill="FFFFFF"/>
        </w:rPr>
        <w:t xml:space="preserve">Applied </w:t>
      </w:r>
      <w:r>
        <w:rPr>
          <w:rFonts w:ascii="Times New Roman" w:hAnsi="Times New Roman" w:cs="Times New Roman"/>
          <w:i/>
          <w:iCs/>
          <w:sz w:val="24"/>
          <w:szCs w:val="20"/>
          <w:shd w:val="clear" w:color="auto" w:fill="FFFFFF"/>
        </w:rPr>
        <w:tab/>
      </w:r>
      <w:r w:rsidRPr="00E945D4">
        <w:rPr>
          <w:rFonts w:ascii="Times New Roman" w:hAnsi="Times New Roman" w:cs="Times New Roman"/>
          <w:i/>
          <w:iCs/>
          <w:sz w:val="24"/>
          <w:szCs w:val="20"/>
          <w:shd w:val="clear" w:color="auto" w:fill="FFFFFF"/>
        </w:rPr>
        <w:t xml:space="preserve">Cognitive Psychology: The Official Journal of the Society for Applied Research in </w:t>
      </w:r>
      <w:r>
        <w:rPr>
          <w:rFonts w:ascii="Times New Roman" w:hAnsi="Times New Roman" w:cs="Times New Roman"/>
          <w:i/>
          <w:iCs/>
          <w:sz w:val="24"/>
          <w:szCs w:val="20"/>
          <w:shd w:val="clear" w:color="auto" w:fill="FFFFFF"/>
        </w:rPr>
        <w:tab/>
      </w:r>
      <w:r w:rsidRPr="00E945D4">
        <w:rPr>
          <w:rFonts w:ascii="Times New Roman" w:hAnsi="Times New Roman" w:cs="Times New Roman"/>
          <w:i/>
          <w:iCs/>
          <w:sz w:val="24"/>
          <w:szCs w:val="20"/>
          <w:shd w:val="clear" w:color="auto" w:fill="FFFFFF"/>
        </w:rPr>
        <w:t>Memory and Cognition</w:t>
      </w:r>
      <w:r w:rsidRPr="00E945D4">
        <w:rPr>
          <w:rFonts w:ascii="Times New Roman" w:hAnsi="Times New Roman" w:cs="Times New Roman"/>
          <w:sz w:val="24"/>
          <w:szCs w:val="20"/>
          <w:shd w:val="clear" w:color="auto" w:fill="FFFFFF"/>
        </w:rPr>
        <w:t>, </w:t>
      </w:r>
      <w:r w:rsidRPr="00E945D4">
        <w:rPr>
          <w:rFonts w:ascii="Times New Roman" w:hAnsi="Times New Roman" w:cs="Times New Roman"/>
          <w:i/>
          <w:iCs/>
          <w:sz w:val="24"/>
          <w:szCs w:val="20"/>
          <w:shd w:val="clear" w:color="auto" w:fill="FFFFFF"/>
        </w:rPr>
        <w:t>22</w:t>
      </w:r>
      <w:r w:rsidRPr="00E945D4">
        <w:rPr>
          <w:rFonts w:ascii="Times New Roman" w:hAnsi="Times New Roman" w:cs="Times New Roman"/>
          <w:sz w:val="24"/>
          <w:szCs w:val="20"/>
          <w:shd w:val="clear" w:color="auto" w:fill="FFFFFF"/>
        </w:rPr>
        <w:t>(7), 861-876.</w:t>
      </w:r>
    </w:p>
    <w:p w14:paraId="2C7EA1D8" w14:textId="525E79C4" w:rsidR="0063617A" w:rsidRPr="0063617A" w:rsidRDefault="0063617A" w:rsidP="005B0D55">
      <w:pPr>
        <w:spacing w:line="240" w:lineRule="auto"/>
        <w:rPr>
          <w:rFonts w:ascii="Times New Roman" w:hAnsi="Times New Roman" w:cs="Times New Roman"/>
          <w:sz w:val="24"/>
          <w:szCs w:val="20"/>
          <w:shd w:val="clear" w:color="auto" w:fill="FFFFFF"/>
        </w:rPr>
      </w:pPr>
      <w:proofErr w:type="spellStart"/>
      <w:r w:rsidRPr="0063617A">
        <w:rPr>
          <w:rFonts w:ascii="Times New Roman" w:hAnsi="Times New Roman" w:cs="Times New Roman"/>
          <w:sz w:val="24"/>
          <w:szCs w:val="20"/>
          <w:shd w:val="clear" w:color="auto" w:fill="FFFFFF"/>
        </w:rPr>
        <w:t>Allport</w:t>
      </w:r>
      <w:proofErr w:type="spellEnd"/>
      <w:r w:rsidRPr="0063617A">
        <w:rPr>
          <w:rFonts w:ascii="Times New Roman" w:hAnsi="Times New Roman" w:cs="Times New Roman"/>
          <w:sz w:val="24"/>
          <w:szCs w:val="20"/>
          <w:shd w:val="clear" w:color="auto" w:fill="FFFFFF"/>
        </w:rPr>
        <w:t>, D. A. (1980). Attention and performance. </w:t>
      </w:r>
      <w:r w:rsidRPr="0063617A">
        <w:rPr>
          <w:rFonts w:ascii="Times New Roman" w:hAnsi="Times New Roman" w:cs="Times New Roman"/>
          <w:i/>
          <w:iCs/>
          <w:sz w:val="24"/>
          <w:szCs w:val="20"/>
          <w:shd w:val="clear" w:color="auto" w:fill="FFFFFF"/>
        </w:rPr>
        <w:t>Cognitive psychology: New directions</w:t>
      </w:r>
      <w:r w:rsidRPr="0063617A">
        <w:rPr>
          <w:rFonts w:ascii="Times New Roman" w:hAnsi="Times New Roman" w:cs="Times New Roman"/>
          <w:sz w:val="24"/>
          <w:szCs w:val="20"/>
          <w:shd w:val="clear" w:color="auto" w:fill="FFFFFF"/>
        </w:rPr>
        <w:t>, </w:t>
      </w:r>
      <w:r w:rsidRPr="0063617A">
        <w:rPr>
          <w:rFonts w:ascii="Times New Roman" w:hAnsi="Times New Roman" w:cs="Times New Roman"/>
          <w:i/>
          <w:iCs/>
          <w:sz w:val="24"/>
          <w:szCs w:val="20"/>
          <w:shd w:val="clear" w:color="auto" w:fill="FFFFFF"/>
        </w:rPr>
        <w:t>1</w:t>
      </w:r>
      <w:r w:rsidRPr="0063617A">
        <w:rPr>
          <w:rFonts w:ascii="Times New Roman" w:hAnsi="Times New Roman" w:cs="Times New Roman"/>
          <w:sz w:val="24"/>
          <w:szCs w:val="20"/>
          <w:shd w:val="clear" w:color="auto" w:fill="FFFFFF"/>
        </w:rPr>
        <w:t>,</w:t>
      </w:r>
      <w:r>
        <w:rPr>
          <w:rFonts w:ascii="Times New Roman" w:hAnsi="Times New Roman" w:cs="Times New Roman"/>
          <w:sz w:val="24"/>
          <w:szCs w:val="20"/>
          <w:shd w:val="clear" w:color="auto" w:fill="FFFFFF"/>
        </w:rPr>
        <w:tab/>
      </w:r>
      <w:r w:rsidRPr="0063617A">
        <w:rPr>
          <w:rFonts w:ascii="Times New Roman" w:hAnsi="Times New Roman" w:cs="Times New Roman"/>
          <w:sz w:val="24"/>
          <w:szCs w:val="20"/>
          <w:shd w:val="clear" w:color="auto" w:fill="FFFFFF"/>
        </w:rPr>
        <w:t>12-153.</w:t>
      </w:r>
    </w:p>
    <w:p w14:paraId="529E5520" w14:textId="457963D2" w:rsidR="0063617A" w:rsidRPr="0063617A" w:rsidRDefault="0063617A" w:rsidP="005B0D55">
      <w:pPr>
        <w:spacing w:line="240" w:lineRule="auto"/>
        <w:rPr>
          <w:rFonts w:ascii="Times New Roman" w:hAnsi="Times New Roman" w:cs="Times New Roman"/>
          <w:sz w:val="24"/>
          <w:szCs w:val="20"/>
          <w:shd w:val="clear" w:color="auto" w:fill="FFFFFF"/>
        </w:rPr>
      </w:pPr>
      <w:proofErr w:type="spellStart"/>
      <w:r w:rsidRPr="0063617A">
        <w:rPr>
          <w:rFonts w:ascii="Times New Roman" w:hAnsi="Times New Roman" w:cs="Times New Roman"/>
          <w:sz w:val="24"/>
          <w:szCs w:val="20"/>
          <w:shd w:val="clear" w:color="auto" w:fill="FFFFFF"/>
        </w:rPr>
        <w:t>Allport</w:t>
      </w:r>
      <w:proofErr w:type="spellEnd"/>
      <w:r w:rsidRPr="0063617A">
        <w:rPr>
          <w:rFonts w:ascii="Times New Roman" w:hAnsi="Times New Roman" w:cs="Times New Roman"/>
          <w:sz w:val="24"/>
          <w:szCs w:val="20"/>
          <w:shd w:val="clear" w:color="auto" w:fill="FFFFFF"/>
        </w:rPr>
        <w:t>, D. A. (1980). Patterns and actions: Cognitive mechanisms are content-</w:t>
      </w:r>
      <w:r>
        <w:rPr>
          <w:rFonts w:ascii="Times New Roman" w:hAnsi="Times New Roman" w:cs="Times New Roman"/>
          <w:sz w:val="24"/>
          <w:szCs w:val="20"/>
          <w:shd w:val="clear" w:color="auto" w:fill="FFFFFF"/>
        </w:rPr>
        <w:tab/>
      </w:r>
      <w:r w:rsidRPr="0063617A">
        <w:rPr>
          <w:rFonts w:ascii="Times New Roman" w:hAnsi="Times New Roman" w:cs="Times New Roman"/>
          <w:sz w:val="24"/>
          <w:szCs w:val="20"/>
          <w:shd w:val="clear" w:color="auto" w:fill="FFFFFF"/>
        </w:rPr>
        <w:t>specific. </w:t>
      </w:r>
      <w:r w:rsidRPr="0063617A">
        <w:rPr>
          <w:rFonts w:ascii="Times New Roman" w:hAnsi="Times New Roman" w:cs="Times New Roman"/>
          <w:i/>
          <w:iCs/>
          <w:sz w:val="24"/>
          <w:szCs w:val="20"/>
          <w:shd w:val="clear" w:color="auto" w:fill="FFFFFF"/>
        </w:rPr>
        <w:t>Cognitive psychology: New directions</w:t>
      </w:r>
      <w:r w:rsidRPr="0063617A">
        <w:rPr>
          <w:rFonts w:ascii="Times New Roman" w:hAnsi="Times New Roman" w:cs="Times New Roman"/>
          <w:sz w:val="24"/>
          <w:szCs w:val="20"/>
          <w:shd w:val="clear" w:color="auto" w:fill="FFFFFF"/>
        </w:rPr>
        <w:t>, 26-64.</w:t>
      </w:r>
    </w:p>
    <w:p w14:paraId="139861E7" w14:textId="16082C76" w:rsidR="005B0D55" w:rsidRPr="004C396B" w:rsidRDefault="005B0D55" w:rsidP="005B0D55">
      <w:pPr>
        <w:spacing w:line="240" w:lineRule="auto"/>
        <w:rPr>
          <w:rFonts w:ascii="Times New Roman" w:hAnsi="Times New Roman" w:cs="Times New Roman"/>
          <w:color w:val="222222"/>
          <w:sz w:val="24"/>
          <w:szCs w:val="24"/>
          <w:shd w:val="clear" w:color="auto" w:fill="FFFFFF"/>
        </w:rPr>
      </w:pPr>
      <w:r w:rsidRPr="004C396B">
        <w:rPr>
          <w:rFonts w:ascii="Times New Roman" w:hAnsi="Times New Roman" w:cs="Times New Roman"/>
          <w:sz w:val="24"/>
          <w:szCs w:val="24"/>
        </w:rPr>
        <w:t>Alvarez, C., Brown, C., &amp; Nussbaum, M. (2011). Comparative study of netbooks and tablet</w:t>
      </w:r>
      <w:r>
        <w:rPr>
          <w:rFonts w:ascii="Times New Roman" w:hAnsi="Times New Roman" w:cs="Times New Roman"/>
          <w:sz w:val="24"/>
          <w:szCs w:val="24"/>
        </w:rPr>
        <w:tab/>
      </w:r>
      <w:r w:rsidRPr="004C396B">
        <w:rPr>
          <w:rFonts w:ascii="Times New Roman" w:hAnsi="Times New Roman" w:cs="Times New Roman"/>
          <w:sz w:val="24"/>
          <w:szCs w:val="24"/>
        </w:rPr>
        <w:t xml:space="preserve">PCs for fostering face-to-face collaborative learning. </w:t>
      </w:r>
      <w:r w:rsidRPr="005B0D55">
        <w:rPr>
          <w:rFonts w:ascii="Times New Roman" w:hAnsi="Times New Roman" w:cs="Times New Roman"/>
          <w:i/>
          <w:sz w:val="24"/>
          <w:szCs w:val="24"/>
        </w:rPr>
        <w:t xml:space="preserve">Computers in Human </w:t>
      </w:r>
      <w:proofErr w:type="spellStart"/>
      <w:r w:rsidRPr="005B0D55">
        <w:rPr>
          <w:rFonts w:ascii="Times New Roman" w:hAnsi="Times New Roman" w:cs="Times New Roman"/>
          <w:i/>
          <w:sz w:val="24"/>
          <w:szCs w:val="24"/>
        </w:rPr>
        <w:t>Behavior</w:t>
      </w:r>
      <w:proofErr w:type="spellEnd"/>
      <w:r w:rsidRPr="005B0D55">
        <w:rPr>
          <w:rFonts w:ascii="Times New Roman" w:hAnsi="Times New Roman" w:cs="Times New Roman"/>
          <w:i/>
          <w:sz w:val="24"/>
          <w:szCs w:val="24"/>
        </w:rPr>
        <w:t>,</w:t>
      </w:r>
      <w:r w:rsidRPr="005B0D55">
        <w:rPr>
          <w:rFonts w:ascii="Times New Roman" w:hAnsi="Times New Roman" w:cs="Times New Roman"/>
          <w:i/>
          <w:sz w:val="24"/>
          <w:szCs w:val="24"/>
        </w:rPr>
        <w:tab/>
        <w:t>27</w:t>
      </w:r>
      <w:r w:rsidRPr="004C396B">
        <w:rPr>
          <w:rFonts w:ascii="Times New Roman" w:hAnsi="Times New Roman" w:cs="Times New Roman"/>
          <w:sz w:val="24"/>
          <w:szCs w:val="24"/>
        </w:rPr>
        <w:t>, 834–844.</w:t>
      </w:r>
    </w:p>
    <w:p w14:paraId="351939D2" w14:textId="25A8B305" w:rsidR="0063617A" w:rsidRPr="0063617A" w:rsidRDefault="0063617A" w:rsidP="002804A2">
      <w:pPr>
        <w:spacing w:line="240" w:lineRule="auto"/>
        <w:rPr>
          <w:rFonts w:ascii="Times New Roman" w:hAnsi="Times New Roman" w:cs="Times New Roman"/>
          <w:sz w:val="24"/>
          <w:szCs w:val="20"/>
          <w:shd w:val="clear" w:color="auto" w:fill="FFFFFF"/>
        </w:rPr>
      </w:pPr>
      <w:r w:rsidRPr="0063617A">
        <w:rPr>
          <w:rFonts w:ascii="Times New Roman" w:hAnsi="Times New Roman" w:cs="Times New Roman"/>
          <w:sz w:val="24"/>
          <w:szCs w:val="20"/>
          <w:shd w:val="clear" w:color="auto" w:fill="FFFFFF"/>
        </w:rPr>
        <w:t xml:space="preserve">Anderson, M. C., Bjork, R. A., &amp; Bjork, E. L. (1994). Remembering can cause forgetting: </w:t>
      </w:r>
      <w:r>
        <w:rPr>
          <w:rFonts w:ascii="Times New Roman" w:hAnsi="Times New Roman" w:cs="Times New Roman"/>
          <w:sz w:val="24"/>
          <w:szCs w:val="20"/>
          <w:shd w:val="clear" w:color="auto" w:fill="FFFFFF"/>
        </w:rPr>
        <w:tab/>
      </w:r>
      <w:r w:rsidRPr="0063617A">
        <w:rPr>
          <w:rFonts w:ascii="Times New Roman" w:hAnsi="Times New Roman" w:cs="Times New Roman"/>
          <w:sz w:val="24"/>
          <w:szCs w:val="20"/>
          <w:shd w:val="clear" w:color="auto" w:fill="FFFFFF"/>
        </w:rPr>
        <w:t>retrieval dynamics in long-term memory. </w:t>
      </w:r>
      <w:r w:rsidRPr="0063617A">
        <w:rPr>
          <w:rFonts w:ascii="Times New Roman" w:hAnsi="Times New Roman" w:cs="Times New Roman"/>
          <w:i/>
          <w:iCs/>
          <w:sz w:val="24"/>
          <w:szCs w:val="20"/>
          <w:shd w:val="clear" w:color="auto" w:fill="FFFFFF"/>
        </w:rPr>
        <w:t xml:space="preserve">Journal of Experimental Psychology: </w:t>
      </w:r>
      <w:r>
        <w:rPr>
          <w:rFonts w:ascii="Times New Roman" w:hAnsi="Times New Roman" w:cs="Times New Roman"/>
          <w:i/>
          <w:iCs/>
          <w:sz w:val="24"/>
          <w:szCs w:val="20"/>
          <w:shd w:val="clear" w:color="auto" w:fill="FFFFFF"/>
        </w:rPr>
        <w:tab/>
      </w:r>
      <w:r w:rsidRPr="0063617A">
        <w:rPr>
          <w:rFonts w:ascii="Times New Roman" w:hAnsi="Times New Roman" w:cs="Times New Roman"/>
          <w:i/>
          <w:iCs/>
          <w:sz w:val="24"/>
          <w:szCs w:val="20"/>
          <w:shd w:val="clear" w:color="auto" w:fill="FFFFFF"/>
        </w:rPr>
        <w:t>Learning, Memory, and Cognition</w:t>
      </w:r>
      <w:r w:rsidRPr="0063617A">
        <w:rPr>
          <w:rFonts w:ascii="Times New Roman" w:hAnsi="Times New Roman" w:cs="Times New Roman"/>
          <w:sz w:val="24"/>
          <w:szCs w:val="20"/>
          <w:shd w:val="clear" w:color="auto" w:fill="FFFFFF"/>
        </w:rPr>
        <w:t>, </w:t>
      </w:r>
      <w:r w:rsidRPr="0063617A">
        <w:rPr>
          <w:rFonts w:ascii="Times New Roman" w:hAnsi="Times New Roman" w:cs="Times New Roman"/>
          <w:i/>
          <w:iCs/>
          <w:sz w:val="24"/>
          <w:szCs w:val="20"/>
          <w:shd w:val="clear" w:color="auto" w:fill="FFFFFF"/>
        </w:rPr>
        <w:t>20</w:t>
      </w:r>
      <w:r w:rsidRPr="0063617A">
        <w:rPr>
          <w:rFonts w:ascii="Times New Roman" w:hAnsi="Times New Roman" w:cs="Times New Roman"/>
          <w:sz w:val="24"/>
          <w:szCs w:val="20"/>
          <w:shd w:val="clear" w:color="auto" w:fill="FFFFFF"/>
        </w:rPr>
        <w:t>(5), 1063.</w:t>
      </w:r>
    </w:p>
    <w:p w14:paraId="7A3F1924" w14:textId="712BB705" w:rsidR="002804A2" w:rsidRPr="004C396B" w:rsidRDefault="002804A2" w:rsidP="002804A2">
      <w:pPr>
        <w:spacing w:line="240" w:lineRule="auto"/>
        <w:rPr>
          <w:rFonts w:ascii="Times New Roman" w:hAnsi="Times New Roman" w:cs="Times New Roman"/>
          <w:sz w:val="24"/>
          <w:szCs w:val="24"/>
        </w:rPr>
      </w:pPr>
      <w:r w:rsidRPr="004C396B">
        <w:rPr>
          <w:rFonts w:ascii="Times New Roman" w:hAnsi="Times New Roman" w:cs="Times New Roman"/>
          <w:sz w:val="24"/>
          <w:szCs w:val="24"/>
        </w:rPr>
        <w:t xml:space="preserve">Angelo, T. A. (1995). Classroom assessment for critical thinking. </w:t>
      </w:r>
      <w:r w:rsidRPr="002804A2">
        <w:rPr>
          <w:rFonts w:ascii="Times New Roman" w:hAnsi="Times New Roman" w:cs="Times New Roman"/>
          <w:i/>
          <w:sz w:val="24"/>
          <w:szCs w:val="24"/>
        </w:rPr>
        <w:t>Teaching of Psychology,</w:t>
      </w:r>
      <w:r w:rsidRPr="002804A2">
        <w:rPr>
          <w:rFonts w:ascii="Times New Roman" w:hAnsi="Times New Roman" w:cs="Times New Roman"/>
          <w:i/>
          <w:sz w:val="24"/>
          <w:szCs w:val="24"/>
        </w:rPr>
        <w:tab/>
        <w:t xml:space="preserve"> 22</w:t>
      </w:r>
      <w:r w:rsidRPr="004C396B">
        <w:rPr>
          <w:rFonts w:ascii="Times New Roman" w:hAnsi="Times New Roman" w:cs="Times New Roman"/>
          <w:sz w:val="24"/>
          <w:szCs w:val="24"/>
        </w:rPr>
        <w:t>, 6–7.</w:t>
      </w:r>
    </w:p>
    <w:p w14:paraId="7E9E36CD" w14:textId="6676D430" w:rsidR="00C9364F" w:rsidRPr="002804A2" w:rsidRDefault="00C9364F" w:rsidP="00CC41B2">
      <w:pPr>
        <w:rPr>
          <w:rFonts w:ascii="Times New Roman" w:hAnsi="Times New Roman" w:cs="Times New Roman"/>
          <w:sz w:val="24"/>
        </w:rPr>
      </w:pPr>
      <w:r w:rsidRPr="002804A2">
        <w:rPr>
          <w:rFonts w:ascii="Times New Roman" w:hAnsi="Times New Roman" w:cs="Times New Roman"/>
          <w:sz w:val="24"/>
        </w:rPr>
        <w:t xml:space="preserve">Aronson, E., &amp; </w:t>
      </w:r>
      <w:proofErr w:type="spellStart"/>
      <w:r w:rsidRPr="002804A2">
        <w:rPr>
          <w:rFonts w:ascii="Times New Roman" w:hAnsi="Times New Roman" w:cs="Times New Roman"/>
          <w:sz w:val="24"/>
        </w:rPr>
        <w:t>Patnoe</w:t>
      </w:r>
      <w:proofErr w:type="spellEnd"/>
      <w:r w:rsidRPr="002804A2">
        <w:rPr>
          <w:rFonts w:ascii="Times New Roman" w:hAnsi="Times New Roman" w:cs="Times New Roman"/>
          <w:sz w:val="24"/>
        </w:rPr>
        <w:t xml:space="preserve">, S. (1997). </w:t>
      </w:r>
      <w:r w:rsidRPr="00A34D52">
        <w:rPr>
          <w:rFonts w:ascii="Times New Roman" w:hAnsi="Times New Roman" w:cs="Times New Roman"/>
          <w:i/>
          <w:sz w:val="24"/>
        </w:rPr>
        <w:t>The jigsaw classroom: Building cooperation in the</w:t>
      </w:r>
      <w:r w:rsidRPr="00A34D52">
        <w:rPr>
          <w:rFonts w:ascii="Times New Roman" w:hAnsi="Times New Roman" w:cs="Times New Roman"/>
          <w:i/>
          <w:sz w:val="24"/>
        </w:rPr>
        <w:tab/>
      </w:r>
      <w:r w:rsidRPr="00A34D52">
        <w:rPr>
          <w:rFonts w:ascii="Times New Roman" w:hAnsi="Times New Roman" w:cs="Times New Roman"/>
          <w:i/>
          <w:sz w:val="24"/>
        </w:rPr>
        <w:tab/>
        <w:t>classroom</w:t>
      </w:r>
      <w:r w:rsidRPr="002804A2">
        <w:rPr>
          <w:rFonts w:ascii="Times New Roman" w:hAnsi="Times New Roman" w:cs="Times New Roman"/>
          <w:sz w:val="24"/>
        </w:rPr>
        <w:t xml:space="preserve"> (2nd ed</w:t>
      </w:r>
      <w:r w:rsidR="00A34D52">
        <w:rPr>
          <w:rFonts w:ascii="Times New Roman" w:hAnsi="Times New Roman" w:cs="Times New Roman"/>
          <w:sz w:val="24"/>
        </w:rPr>
        <w:t>ition</w:t>
      </w:r>
      <w:r w:rsidRPr="002804A2">
        <w:rPr>
          <w:rFonts w:ascii="Times New Roman" w:hAnsi="Times New Roman" w:cs="Times New Roman"/>
          <w:sz w:val="24"/>
        </w:rPr>
        <w:t>). New York: Addison Wesley Longman.</w:t>
      </w:r>
    </w:p>
    <w:p w14:paraId="45E35293" w14:textId="77777777" w:rsidR="00CC41B2" w:rsidRPr="002804A2" w:rsidRDefault="00CC41B2" w:rsidP="00CC41B2">
      <w:pPr>
        <w:rPr>
          <w:rFonts w:ascii="Times New Roman" w:hAnsi="Times New Roman" w:cs="Times New Roman"/>
          <w:sz w:val="24"/>
          <w:szCs w:val="24"/>
          <w:shd w:val="clear" w:color="auto" w:fill="FFFFFF"/>
        </w:rPr>
      </w:pPr>
      <w:proofErr w:type="spellStart"/>
      <w:r w:rsidRPr="002804A2">
        <w:rPr>
          <w:rFonts w:ascii="Times New Roman" w:hAnsi="Times New Roman" w:cs="Times New Roman"/>
          <w:sz w:val="24"/>
          <w:szCs w:val="24"/>
          <w:shd w:val="clear" w:color="auto" w:fill="FFFFFF"/>
        </w:rPr>
        <w:t>Audia</w:t>
      </w:r>
      <w:proofErr w:type="spellEnd"/>
      <w:r w:rsidRPr="002804A2">
        <w:rPr>
          <w:rFonts w:ascii="Times New Roman" w:hAnsi="Times New Roman" w:cs="Times New Roman"/>
          <w:sz w:val="24"/>
          <w:szCs w:val="24"/>
          <w:shd w:val="clear" w:color="auto" w:fill="FFFFFF"/>
        </w:rPr>
        <w:t>, P. G., &amp; Locke, E. A. (2003). Benefiting from negative feedback. </w:t>
      </w:r>
      <w:r w:rsidRPr="002804A2">
        <w:rPr>
          <w:rFonts w:ascii="Times New Roman" w:hAnsi="Times New Roman" w:cs="Times New Roman"/>
          <w:i/>
          <w:iCs/>
          <w:sz w:val="24"/>
          <w:szCs w:val="24"/>
          <w:shd w:val="clear" w:color="auto" w:fill="FFFFFF"/>
        </w:rPr>
        <w:t>Human Resource</w:t>
      </w:r>
      <w:r w:rsidRPr="002804A2">
        <w:rPr>
          <w:rFonts w:ascii="Times New Roman" w:hAnsi="Times New Roman" w:cs="Times New Roman"/>
          <w:i/>
          <w:iCs/>
          <w:sz w:val="24"/>
          <w:szCs w:val="24"/>
          <w:shd w:val="clear" w:color="auto" w:fill="FFFFFF"/>
        </w:rPr>
        <w:tab/>
        <w:t>Management Review</w:t>
      </w:r>
      <w:r w:rsidRPr="002804A2">
        <w:rPr>
          <w:rFonts w:ascii="Times New Roman" w:hAnsi="Times New Roman" w:cs="Times New Roman"/>
          <w:sz w:val="24"/>
          <w:szCs w:val="24"/>
          <w:shd w:val="clear" w:color="auto" w:fill="FFFFFF"/>
        </w:rPr>
        <w:t>, </w:t>
      </w:r>
      <w:r w:rsidRPr="002804A2">
        <w:rPr>
          <w:rFonts w:ascii="Times New Roman" w:hAnsi="Times New Roman" w:cs="Times New Roman"/>
          <w:i/>
          <w:iCs/>
          <w:sz w:val="24"/>
          <w:szCs w:val="24"/>
          <w:shd w:val="clear" w:color="auto" w:fill="FFFFFF"/>
        </w:rPr>
        <w:t>13</w:t>
      </w:r>
      <w:r w:rsidRPr="002804A2">
        <w:rPr>
          <w:rFonts w:ascii="Times New Roman" w:hAnsi="Times New Roman" w:cs="Times New Roman"/>
          <w:sz w:val="24"/>
          <w:szCs w:val="24"/>
          <w:shd w:val="clear" w:color="auto" w:fill="FFFFFF"/>
        </w:rPr>
        <w:t>(4), 631-646.</w:t>
      </w:r>
    </w:p>
    <w:p w14:paraId="115B2715" w14:textId="77777777" w:rsidR="00CC41B2" w:rsidRPr="002804A2" w:rsidRDefault="00CC41B2" w:rsidP="00CC41B2">
      <w:pPr>
        <w:rPr>
          <w:rFonts w:ascii="Times New Roman" w:hAnsi="Times New Roman" w:cs="Times New Roman"/>
          <w:sz w:val="24"/>
          <w:szCs w:val="24"/>
          <w:shd w:val="clear" w:color="auto" w:fill="FFFFFF"/>
        </w:rPr>
      </w:pPr>
      <w:r w:rsidRPr="002804A2">
        <w:rPr>
          <w:rFonts w:ascii="Times New Roman" w:hAnsi="Times New Roman" w:cs="Times New Roman"/>
          <w:sz w:val="24"/>
          <w:szCs w:val="24"/>
          <w:shd w:val="clear" w:color="auto" w:fill="FFFFFF"/>
        </w:rPr>
        <w:t xml:space="preserve">Bell, M. (2001). Supported reflective practice: a programme of peer observation and </w:t>
      </w:r>
      <w:r w:rsidRPr="002804A2">
        <w:rPr>
          <w:rFonts w:ascii="Times New Roman" w:hAnsi="Times New Roman" w:cs="Times New Roman"/>
          <w:sz w:val="24"/>
          <w:szCs w:val="24"/>
          <w:shd w:val="clear" w:color="auto" w:fill="FFFFFF"/>
        </w:rPr>
        <w:tab/>
        <w:t>feedback for academic teaching development. </w:t>
      </w:r>
      <w:r w:rsidRPr="002804A2">
        <w:rPr>
          <w:rFonts w:ascii="Times New Roman" w:hAnsi="Times New Roman" w:cs="Times New Roman"/>
          <w:i/>
          <w:iCs/>
          <w:sz w:val="24"/>
          <w:szCs w:val="24"/>
          <w:shd w:val="clear" w:color="auto" w:fill="FFFFFF"/>
        </w:rPr>
        <w:t xml:space="preserve">International Journal for Academic </w:t>
      </w:r>
      <w:r w:rsidRPr="002804A2">
        <w:rPr>
          <w:rFonts w:ascii="Times New Roman" w:hAnsi="Times New Roman" w:cs="Times New Roman"/>
          <w:i/>
          <w:iCs/>
          <w:sz w:val="24"/>
          <w:szCs w:val="24"/>
          <w:shd w:val="clear" w:color="auto" w:fill="FFFFFF"/>
        </w:rPr>
        <w:tab/>
        <w:t>Development</w:t>
      </w:r>
      <w:r w:rsidRPr="002804A2">
        <w:rPr>
          <w:rFonts w:ascii="Times New Roman" w:hAnsi="Times New Roman" w:cs="Times New Roman"/>
          <w:sz w:val="24"/>
          <w:szCs w:val="24"/>
          <w:shd w:val="clear" w:color="auto" w:fill="FFFFFF"/>
        </w:rPr>
        <w:t>, </w:t>
      </w:r>
      <w:r w:rsidRPr="002804A2">
        <w:rPr>
          <w:rFonts w:ascii="Times New Roman" w:hAnsi="Times New Roman" w:cs="Times New Roman"/>
          <w:i/>
          <w:iCs/>
          <w:sz w:val="24"/>
          <w:szCs w:val="24"/>
          <w:shd w:val="clear" w:color="auto" w:fill="FFFFFF"/>
        </w:rPr>
        <w:t>6</w:t>
      </w:r>
      <w:r w:rsidRPr="002804A2">
        <w:rPr>
          <w:rFonts w:ascii="Times New Roman" w:hAnsi="Times New Roman" w:cs="Times New Roman"/>
          <w:sz w:val="24"/>
          <w:szCs w:val="24"/>
          <w:shd w:val="clear" w:color="auto" w:fill="FFFFFF"/>
        </w:rPr>
        <w:t>(1), 29-39.</w:t>
      </w:r>
    </w:p>
    <w:p w14:paraId="70F7030E" w14:textId="77777777" w:rsidR="00CC41B2" w:rsidRPr="002804A2" w:rsidRDefault="00CC41B2" w:rsidP="00CC41B2">
      <w:pPr>
        <w:rPr>
          <w:rFonts w:ascii="Times New Roman" w:hAnsi="Times New Roman" w:cs="Times New Roman"/>
          <w:sz w:val="24"/>
          <w:szCs w:val="24"/>
          <w:shd w:val="clear" w:color="auto" w:fill="FFFFFF"/>
        </w:rPr>
      </w:pPr>
      <w:r w:rsidRPr="002804A2">
        <w:rPr>
          <w:rFonts w:ascii="Times New Roman" w:hAnsi="Times New Roman" w:cs="Times New Roman"/>
          <w:sz w:val="24"/>
          <w:szCs w:val="24"/>
          <w:shd w:val="clear" w:color="auto" w:fill="FFFFFF"/>
        </w:rPr>
        <w:t>Biggs, J. B. (2011). </w:t>
      </w:r>
      <w:r w:rsidRPr="002804A2">
        <w:rPr>
          <w:rFonts w:ascii="Times New Roman" w:hAnsi="Times New Roman" w:cs="Times New Roman"/>
          <w:i/>
          <w:iCs/>
          <w:sz w:val="24"/>
          <w:szCs w:val="24"/>
          <w:shd w:val="clear" w:color="auto" w:fill="FFFFFF"/>
        </w:rPr>
        <w:t>Teaching for quality learning at university: What the student does</w:t>
      </w:r>
      <w:r w:rsidRPr="002804A2">
        <w:rPr>
          <w:rFonts w:ascii="Times New Roman" w:hAnsi="Times New Roman" w:cs="Times New Roman"/>
          <w:sz w:val="24"/>
          <w:szCs w:val="24"/>
          <w:shd w:val="clear" w:color="auto" w:fill="FFFFFF"/>
        </w:rPr>
        <w:t xml:space="preserve">. </w:t>
      </w:r>
      <w:r w:rsidRPr="002804A2">
        <w:rPr>
          <w:rFonts w:ascii="Times New Roman" w:hAnsi="Times New Roman" w:cs="Times New Roman"/>
          <w:sz w:val="24"/>
          <w:szCs w:val="24"/>
          <w:shd w:val="clear" w:color="auto" w:fill="FFFFFF"/>
        </w:rPr>
        <w:tab/>
      </w:r>
      <w:proofErr w:type="spellStart"/>
      <w:r w:rsidRPr="002804A2">
        <w:rPr>
          <w:rFonts w:ascii="Times New Roman" w:hAnsi="Times New Roman" w:cs="Times New Roman"/>
          <w:sz w:val="24"/>
          <w:szCs w:val="24"/>
          <w:shd w:val="clear" w:color="auto" w:fill="FFFFFF"/>
        </w:rPr>
        <w:t>McGraw-hill</w:t>
      </w:r>
      <w:proofErr w:type="spellEnd"/>
      <w:r w:rsidRPr="002804A2">
        <w:rPr>
          <w:rFonts w:ascii="Times New Roman" w:hAnsi="Times New Roman" w:cs="Times New Roman"/>
          <w:sz w:val="24"/>
          <w:szCs w:val="24"/>
          <w:shd w:val="clear" w:color="auto" w:fill="FFFFFF"/>
        </w:rPr>
        <w:t xml:space="preserve"> education (UK).</w:t>
      </w:r>
    </w:p>
    <w:p w14:paraId="4F3D134A" w14:textId="0C7A50BE" w:rsidR="00CC41B2" w:rsidRPr="002804A2" w:rsidRDefault="00CC41B2" w:rsidP="00CC41B2">
      <w:pPr>
        <w:rPr>
          <w:rFonts w:ascii="Times New Roman" w:hAnsi="Times New Roman" w:cs="Times New Roman"/>
          <w:sz w:val="24"/>
          <w:szCs w:val="24"/>
          <w:shd w:val="clear" w:color="auto" w:fill="FFFFFF"/>
        </w:rPr>
      </w:pPr>
      <w:r w:rsidRPr="002804A2">
        <w:rPr>
          <w:rFonts w:ascii="Times New Roman" w:hAnsi="Times New Roman" w:cs="Times New Roman"/>
          <w:sz w:val="24"/>
          <w:szCs w:val="24"/>
          <w:shd w:val="clear" w:color="auto" w:fill="FFFFFF"/>
        </w:rPr>
        <w:t>Biggs, J. B., &amp; Tang, C. (2007). T</w:t>
      </w:r>
      <w:r w:rsidRPr="002804A2">
        <w:rPr>
          <w:rFonts w:ascii="Times New Roman" w:hAnsi="Times New Roman" w:cs="Times New Roman"/>
          <w:i/>
          <w:iCs/>
          <w:sz w:val="24"/>
          <w:szCs w:val="24"/>
          <w:shd w:val="clear" w:color="auto" w:fill="FFFFFF"/>
        </w:rPr>
        <w:t>eaching for quality learning at university, </w:t>
      </w:r>
      <w:r w:rsidRPr="002804A2">
        <w:rPr>
          <w:rFonts w:ascii="Times New Roman" w:hAnsi="Times New Roman" w:cs="Times New Roman"/>
          <w:sz w:val="24"/>
          <w:szCs w:val="24"/>
          <w:shd w:val="clear" w:color="auto" w:fill="FFFFFF"/>
        </w:rPr>
        <w:t>(3rd edition).</w:t>
      </w:r>
      <w:r w:rsidRPr="002804A2">
        <w:rPr>
          <w:rFonts w:ascii="Times New Roman" w:hAnsi="Times New Roman" w:cs="Times New Roman"/>
          <w:sz w:val="24"/>
          <w:szCs w:val="24"/>
          <w:shd w:val="clear" w:color="auto" w:fill="FFFFFF"/>
        </w:rPr>
        <w:tab/>
      </w:r>
      <w:r w:rsidRPr="002804A2">
        <w:rPr>
          <w:rFonts w:ascii="Times New Roman" w:hAnsi="Times New Roman" w:cs="Times New Roman"/>
          <w:sz w:val="24"/>
          <w:szCs w:val="24"/>
          <w:shd w:val="clear" w:color="auto" w:fill="FFFFFF"/>
        </w:rPr>
        <w:tab/>
        <w:t>Open University Press.</w:t>
      </w:r>
    </w:p>
    <w:p w14:paraId="3F93C27A" w14:textId="04BB5202" w:rsidR="00E3286A" w:rsidRPr="00E3286A" w:rsidRDefault="00E3286A" w:rsidP="00CC41B2">
      <w:pPr>
        <w:rPr>
          <w:rFonts w:ascii="Times New Roman" w:hAnsi="Times New Roman" w:cs="Times New Roman"/>
          <w:sz w:val="32"/>
          <w:szCs w:val="20"/>
          <w:shd w:val="clear" w:color="auto" w:fill="FFFFFF"/>
        </w:rPr>
      </w:pPr>
      <w:r w:rsidRPr="00E3286A">
        <w:rPr>
          <w:rFonts w:ascii="Times New Roman" w:hAnsi="Times New Roman" w:cs="Times New Roman"/>
          <w:sz w:val="24"/>
          <w:szCs w:val="20"/>
          <w:shd w:val="clear" w:color="auto" w:fill="FFFFFF"/>
        </w:rPr>
        <w:t xml:space="preserve">Bloom, B. S. (1956). Taxonomy of educational objectives: The classification of educational </w:t>
      </w:r>
      <w:r w:rsidR="00A34D52">
        <w:rPr>
          <w:rFonts w:ascii="Times New Roman" w:hAnsi="Times New Roman" w:cs="Times New Roman"/>
          <w:sz w:val="24"/>
          <w:szCs w:val="20"/>
          <w:shd w:val="clear" w:color="auto" w:fill="FFFFFF"/>
        </w:rPr>
        <w:tab/>
      </w:r>
      <w:r w:rsidRPr="00E3286A">
        <w:rPr>
          <w:rFonts w:ascii="Times New Roman" w:hAnsi="Times New Roman" w:cs="Times New Roman"/>
          <w:sz w:val="24"/>
          <w:szCs w:val="20"/>
          <w:shd w:val="clear" w:color="auto" w:fill="FFFFFF"/>
        </w:rPr>
        <w:t>goals. </w:t>
      </w:r>
      <w:r w:rsidRPr="00E3286A">
        <w:rPr>
          <w:rFonts w:ascii="Times New Roman" w:hAnsi="Times New Roman" w:cs="Times New Roman"/>
          <w:i/>
          <w:iCs/>
          <w:sz w:val="24"/>
          <w:szCs w:val="20"/>
          <w:shd w:val="clear" w:color="auto" w:fill="FFFFFF"/>
        </w:rPr>
        <w:t>Cognitive domain</w:t>
      </w:r>
      <w:r w:rsidRPr="00E3286A">
        <w:rPr>
          <w:rFonts w:ascii="Times New Roman" w:hAnsi="Times New Roman" w:cs="Times New Roman"/>
          <w:sz w:val="24"/>
          <w:szCs w:val="20"/>
          <w:shd w:val="clear" w:color="auto" w:fill="FFFFFF"/>
        </w:rPr>
        <w:t>.</w:t>
      </w:r>
      <w:r w:rsidRPr="00E3286A">
        <w:rPr>
          <w:rFonts w:ascii="Times New Roman" w:hAnsi="Times New Roman" w:cs="Times New Roman"/>
          <w:sz w:val="32"/>
          <w:szCs w:val="20"/>
          <w:shd w:val="clear" w:color="auto" w:fill="FFFFFF"/>
        </w:rPr>
        <w:t xml:space="preserve"> </w:t>
      </w:r>
    </w:p>
    <w:p w14:paraId="4B7836BB" w14:textId="559B3D84" w:rsidR="00D34121" w:rsidRPr="002804A2" w:rsidRDefault="00D34121" w:rsidP="00CC41B2">
      <w:pPr>
        <w:rPr>
          <w:rFonts w:ascii="Times New Roman" w:hAnsi="Times New Roman" w:cs="Times New Roman"/>
          <w:sz w:val="32"/>
          <w:szCs w:val="24"/>
          <w:shd w:val="clear" w:color="auto" w:fill="FFFFFF"/>
        </w:rPr>
      </w:pPr>
      <w:proofErr w:type="spellStart"/>
      <w:r w:rsidRPr="002804A2">
        <w:rPr>
          <w:rFonts w:ascii="Times New Roman" w:hAnsi="Times New Roman" w:cs="Times New Roman"/>
          <w:sz w:val="24"/>
          <w:szCs w:val="20"/>
          <w:shd w:val="clear" w:color="auto" w:fill="FFFFFF"/>
        </w:rPr>
        <w:t>Borchardt</w:t>
      </w:r>
      <w:proofErr w:type="spellEnd"/>
      <w:r w:rsidRPr="002804A2">
        <w:rPr>
          <w:rFonts w:ascii="Times New Roman" w:hAnsi="Times New Roman" w:cs="Times New Roman"/>
          <w:sz w:val="24"/>
          <w:szCs w:val="20"/>
          <w:shd w:val="clear" w:color="auto" w:fill="FFFFFF"/>
        </w:rPr>
        <w:t xml:space="preserve">, J., &amp; </w:t>
      </w:r>
      <w:proofErr w:type="spellStart"/>
      <w:r w:rsidRPr="002804A2">
        <w:rPr>
          <w:rFonts w:ascii="Times New Roman" w:hAnsi="Times New Roman" w:cs="Times New Roman"/>
          <w:sz w:val="24"/>
          <w:szCs w:val="20"/>
          <w:shd w:val="clear" w:color="auto" w:fill="FFFFFF"/>
        </w:rPr>
        <w:t>Bozer</w:t>
      </w:r>
      <w:proofErr w:type="spellEnd"/>
      <w:r w:rsidRPr="002804A2">
        <w:rPr>
          <w:rFonts w:ascii="Times New Roman" w:hAnsi="Times New Roman" w:cs="Times New Roman"/>
          <w:sz w:val="24"/>
          <w:szCs w:val="20"/>
          <w:shd w:val="clear" w:color="auto" w:fill="FFFFFF"/>
        </w:rPr>
        <w:t xml:space="preserve">, A. H. (2017). Psychology course redesign: an interactive approach to </w:t>
      </w:r>
      <w:r w:rsidRPr="002804A2">
        <w:rPr>
          <w:rFonts w:ascii="Times New Roman" w:hAnsi="Times New Roman" w:cs="Times New Roman"/>
          <w:sz w:val="24"/>
          <w:szCs w:val="20"/>
          <w:shd w:val="clear" w:color="auto" w:fill="FFFFFF"/>
        </w:rPr>
        <w:tab/>
        <w:t>learning in a micro-flipped classroom. </w:t>
      </w:r>
      <w:r w:rsidRPr="002804A2">
        <w:rPr>
          <w:rFonts w:ascii="Times New Roman" w:hAnsi="Times New Roman" w:cs="Times New Roman"/>
          <w:i/>
          <w:iCs/>
          <w:sz w:val="24"/>
          <w:szCs w:val="20"/>
          <w:shd w:val="clear" w:color="auto" w:fill="FFFFFF"/>
        </w:rPr>
        <w:t>Smart Learning Environments</w:t>
      </w:r>
      <w:r w:rsidRPr="002804A2">
        <w:rPr>
          <w:rFonts w:ascii="Times New Roman" w:hAnsi="Times New Roman" w:cs="Times New Roman"/>
          <w:sz w:val="24"/>
          <w:szCs w:val="20"/>
          <w:shd w:val="clear" w:color="auto" w:fill="FFFFFF"/>
        </w:rPr>
        <w:t>, </w:t>
      </w:r>
      <w:r w:rsidRPr="002804A2">
        <w:rPr>
          <w:rFonts w:ascii="Times New Roman" w:hAnsi="Times New Roman" w:cs="Times New Roman"/>
          <w:i/>
          <w:iCs/>
          <w:sz w:val="24"/>
          <w:szCs w:val="20"/>
          <w:shd w:val="clear" w:color="auto" w:fill="FFFFFF"/>
        </w:rPr>
        <w:t>4</w:t>
      </w:r>
      <w:r w:rsidRPr="002804A2">
        <w:rPr>
          <w:rFonts w:ascii="Times New Roman" w:hAnsi="Times New Roman" w:cs="Times New Roman"/>
          <w:sz w:val="24"/>
          <w:szCs w:val="20"/>
          <w:shd w:val="clear" w:color="auto" w:fill="FFFFFF"/>
        </w:rPr>
        <w:t>(1), 10.</w:t>
      </w:r>
    </w:p>
    <w:p w14:paraId="2166F55B" w14:textId="7FF58C64" w:rsidR="004D1154" w:rsidRPr="004D1154" w:rsidRDefault="004D1154" w:rsidP="00CC41B2">
      <w:pPr>
        <w:pStyle w:val="tableparagraph"/>
        <w:shd w:val="clear" w:color="auto" w:fill="FFFFFF"/>
        <w:spacing w:before="0" w:beforeAutospacing="0"/>
        <w:rPr>
          <w:szCs w:val="27"/>
          <w:shd w:val="clear" w:color="auto" w:fill="FCFCFC"/>
        </w:rPr>
      </w:pPr>
      <w:proofErr w:type="spellStart"/>
      <w:r w:rsidRPr="004D1154">
        <w:rPr>
          <w:szCs w:val="27"/>
          <w:shd w:val="clear" w:color="auto" w:fill="FCFCFC"/>
        </w:rPr>
        <w:t>Boud</w:t>
      </w:r>
      <w:proofErr w:type="spellEnd"/>
      <w:r w:rsidRPr="004D1154">
        <w:rPr>
          <w:szCs w:val="27"/>
          <w:shd w:val="clear" w:color="auto" w:fill="FCFCFC"/>
        </w:rPr>
        <w:t>, D., Keogh, R., &amp; Walker, D. (1985). </w:t>
      </w:r>
      <w:r w:rsidRPr="004D1154">
        <w:rPr>
          <w:i/>
          <w:iCs/>
          <w:szCs w:val="27"/>
          <w:shd w:val="clear" w:color="auto" w:fill="FCFCFC"/>
        </w:rPr>
        <w:t>Reflection: Turning experience into learning</w:t>
      </w:r>
      <w:r w:rsidRPr="004D1154">
        <w:rPr>
          <w:szCs w:val="27"/>
          <w:shd w:val="clear" w:color="auto" w:fill="FCFCFC"/>
        </w:rPr>
        <w:t xml:space="preserve">. </w:t>
      </w:r>
      <w:r>
        <w:rPr>
          <w:szCs w:val="27"/>
          <w:shd w:val="clear" w:color="auto" w:fill="FCFCFC"/>
        </w:rPr>
        <w:tab/>
      </w:r>
      <w:r w:rsidRPr="004D1154">
        <w:rPr>
          <w:szCs w:val="27"/>
          <w:shd w:val="clear" w:color="auto" w:fill="FCFCFC"/>
        </w:rPr>
        <w:t xml:space="preserve">London: </w:t>
      </w:r>
      <w:proofErr w:type="spellStart"/>
      <w:r w:rsidRPr="004D1154">
        <w:rPr>
          <w:szCs w:val="27"/>
          <w:shd w:val="clear" w:color="auto" w:fill="FCFCFC"/>
        </w:rPr>
        <w:t>Kogan</w:t>
      </w:r>
      <w:proofErr w:type="spellEnd"/>
      <w:r w:rsidRPr="004D1154">
        <w:rPr>
          <w:szCs w:val="27"/>
          <w:shd w:val="clear" w:color="auto" w:fill="FCFCFC"/>
        </w:rPr>
        <w:t xml:space="preserve"> Page.</w:t>
      </w:r>
    </w:p>
    <w:p w14:paraId="74919D0C" w14:textId="769E9BD1" w:rsidR="00286B60" w:rsidRDefault="00286B60" w:rsidP="00CC41B2">
      <w:pPr>
        <w:pStyle w:val="tableparagraph"/>
        <w:shd w:val="clear" w:color="auto" w:fill="FFFFFF"/>
        <w:spacing w:before="0" w:beforeAutospacing="0"/>
        <w:rPr>
          <w:color w:val="222222"/>
          <w:shd w:val="clear" w:color="auto" w:fill="FFFFFF"/>
        </w:rPr>
      </w:pPr>
      <w:r>
        <w:rPr>
          <w:color w:val="222222"/>
          <w:shd w:val="clear" w:color="auto" w:fill="FFFFFF"/>
        </w:rPr>
        <w:lastRenderedPageBreak/>
        <w:t xml:space="preserve">British Association for Counselling and Psychotherapy (BACP). </w:t>
      </w:r>
      <w:r>
        <w:rPr>
          <w:color w:val="222222"/>
          <w:shd w:val="clear" w:color="auto" w:fill="FFFFFF"/>
        </w:rPr>
        <w:tab/>
      </w:r>
      <w:hyperlink r:id="rId47" w:history="1">
        <w:r w:rsidRPr="00530F35">
          <w:rPr>
            <w:rStyle w:val="Hyperlink"/>
          </w:rPr>
          <w:t>https://www.bacp.co.uk/?gclid=EAIaIQobChMIr4yPlsKQ6QIVgrTtCh1J5wfYEAAY</w:t>
        </w:r>
        <w:r w:rsidRPr="00286B60">
          <w:rPr>
            <w:rStyle w:val="Hyperlink"/>
            <w:u w:val="none"/>
          </w:rPr>
          <w:tab/>
        </w:r>
        <w:r w:rsidRPr="00530F35">
          <w:rPr>
            <w:rStyle w:val="Hyperlink"/>
          </w:rPr>
          <w:t>AiAAEgLU2vD_BwE</w:t>
        </w:r>
      </w:hyperlink>
    </w:p>
    <w:p w14:paraId="748DE243" w14:textId="72A6FA01" w:rsidR="00A34D52" w:rsidRDefault="00A34D52" w:rsidP="00CC41B2">
      <w:pPr>
        <w:pStyle w:val="tableparagraph"/>
        <w:shd w:val="clear" w:color="auto" w:fill="FFFFFF"/>
        <w:spacing w:before="0" w:beforeAutospacing="0"/>
        <w:rPr>
          <w:color w:val="222222"/>
          <w:shd w:val="clear" w:color="auto" w:fill="FFFFFF"/>
        </w:rPr>
      </w:pPr>
      <w:r>
        <w:rPr>
          <w:color w:val="222222"/>
          <w:shd w:val="clear" w:color="auto" w:fill="FFFFFF"/>
        </w:rPr>
        <w:t xml:space="preserve">British Education Studies Association. </w:t>
      </w:r>
      <w:hyperlink r:id="rId48" w:history="1">
        <w:r>
          <w:rPr>
            <w:rStyle w:val="Hyperlink"/>
          </w:rPr>
          <w:t>https://educationstudies.org.uk/</w:t>
        </w:r>
      </w:hyperlink>
    </w:p>
    <w:p w14:paraId="7E4A0549" w14:textId="243DDE82" w:rsidR="00CC41B2" w:rsidRPr="006E5E53" w:rsidRDefault="00CC41B2" w:rsidP="00CC41B2">
      <w:pPr>
        <w:pStyle w:val="tableparagraph"/>
        <w:shd w:val="clear" w:color="auto" w:fill="FFFFFF"/>
        <w:spacing w:before="0" w:beforeAutospacing="0"/>
      </w:pPr>
      <w:r w:rsidRPr="006E5E53">
        <w:rPr>
          <w:color w:val="222222"/>
          <w:shd w:val="clear" w:color="auto" w:fill="FFFFFF"/>
        </w:rPr>
        <w:t xml:space="preserve">British Psychological Society Code of Ethics and Conduct. </w:t>
      </w:r>
      <w:r>
        <w:rPr>
          <w:color w:val="222222"/>
          <w:shd w:val="clear" w:color="auto" w:fill="FFFFFF"/>
        </w:rPr>
        <w:tab/>
      </w:r>
      <w:hyperlink r:id="rId49" w:history="1">
        <w:r w:rsidRPr="00BF3D28">
          <w:rPr>
            <w:rStyle w:val="Hyperlink"/>
          </w:rPr>
          <w:t>https://www.bps.org.uk/sites/bps.org.uk/files/Policy/Policy%20-</w:t>
        </w:r>
        <w:r w:rsidRPr="00286B60">
          <w:rPr>
            <w:rStyle w:val="Hyperlink"/>
            <w:u w:val="none"/>
          </w:rPr>
          <w:tab/>
        </w:r>
        <w:r w:rsidRPr="00BF3D28">
          <w:rPr>
            <w:rStyle w:val="Hyperlink"/>
          </w:rPr>
          <w:t>%20Files/BPS%20Code%20of%20Ethics%20and%20Conduct%20%28Updated%20J</w:t>
        </w:r>
        <w:r w:rsidRPr="00286B60">
          <w:rPr>
            <w:rStyle w:val="Hyperlink"/>
            <w:u w:val="none"/>
          </w:rPr>
          <w:tab/>
        </w:r>
        <w:r w:rsidRPr="00BF3D28">
          <w:rPr>
            <w:rStyle w:val="Hyperlink"/>
          </w:rPr>
          <w:t>uly%202018%29.pdf</w:t>
        </w:r>
      </w:hyperlink>
      <w:r w:rsidRPr="006E5E53">
        <w:t xml:space="preserve">. </w:t>
      </w:r>
    </w:p>
    <w:p w14:paraId="78B9BEB9" w14:textId="77777777" w:rsidR="00CC41B2" w:rsidRPr="006E5E53" w:rsidRDefault="00CC41B2" w:rsidP="00CC41B2">
      <w:pPr>
        <w:pStyle w:val="tableparagraph"/>
        <w:shd w:val="clear" w:color="auto" w:fill="FFFFFF"/>
        <w:spacing w:before="0" w:beforeAutospacing="0"/>
      </w:pPr>
      <w:r w:rsidRPr="006E5E53">
        <w:t xml:space="preserve">British Psychological Society Code of Human Research Ethics. </w:t>
      </w:r>
      <w:r>
        <w:tab/>
      </w:r>
      <w:hyperlink r:id="rId50" w:history="1">
        <w:r w:rsidRPr="00BF3D28">
          <w:rPr>
            <w:rStyle w:val="Hyperlink"/>
          </w:rPr>
          <w:t>https://www.bps.org.uk/sites/bps.org.uk/files/Policy/Policy%20-</w:t>
        </w:r>
        <w:r w:rsidRPr="00286B60">
          <w:rPr>
            <w:rStyle w:val="Hyperlink"/>
            <w:u w:val="none"/>
          </w:rPr>
          <w:tab/>
        </w:r>
        <w:r w:rsidRPr="00BF3D28">
          <w:rPr>
            <w:rStyle w:val="Hyperlink"/>
          </w:rPr>
          <w:t>%20Files/BPS%20Code%20of%20Human%20Research%20Ethics.pdf</w:t>
        </w:r>
      </w:hyperlink>
      <w:r w:rsidRPr="006E5E53">
        <w:t>.</w:t>
      </w:r>
    </w:p>
    <w:p w14:paraId="08D6AD21" w14:textId="77777777" w:rsidR="00CC41B2" w:rsidRPr="006E5E53" w:rsidRDefault="00CC41B2" w:rsidP="00CC41B2">
      <w:pPr>
        <w:pStyle w:val="tableparagraph"/>
        <w:shd w:val="clear" w:color="auto" w:fill="FFFFFF"/>
        <w:spacing w:before="0" w:beforeAutospacing="0"/>
        <w:rPr>
          <w:color w:val="222222"/>
          <w:shd w:val="clear" w:color="auto" w:fill="FFFFFF"/>
        </w:rPr>
      </w:pPr>
      <w:r w:rsidRPr="006E5E53">
        <w:t xml:space="preserve">British Psychological Society Standards for Accreditation. </w:t>
      </w:r>
      <w:r>
        <w:tab/>
      </w:r>
      <w:hyperlink r:id="rId51" w:history="1">
        <w:r w:rsidRPr="00BF3D28">
          <w:rPr>
            <w:rStyle w:val="Hyperlink"/>
          </w:rPr>
          <w:t>https://www.bps.org.uk/sites/bps.org.uk/files/Accreditation/Undergraduate%20Accre</w:t>
        </w:r>
        <w:r w:rsidRPr="00286B60">
          <w:rPr>
            <w:rStyle w:val="Hyperlink"/>
            <w:u w:val="none"/>
          </w:rPr>
          <w:tab/>
        </w:r>
        <w:r w:rsidRPr="00BF3D28">
          <w:rPr>
            <w:rStyle w:val="Hyperlink"/>
          </w:rPr>
          <w:t>ditation%20Handbook%202019.pdf</w:t>
        </w:r>
      </w:hyperlink>
      <w:r w:rsidRPr="006E5E53">
        <w:t>.</w:t>
      </w:r>
    </w:p>
    <w:p w14:paraId="54905F32" w14:textId="7B70B5B9" w:rsidR="004D1154" w:rsidRPr="00A34D52" w:rsidRDefault="004D1154" w:rsidP="00CC41B2">
      <w:pPr>
        <w:pStyle w:val="tableparagraph"/>
        <w:shd w:val="clear" w:color="auto" w:fill="FFFFFF"/>
        <w:spacing w:before="0" w:beforeAutospacing="0"/>
      </w:pPr>
      <w:proofErr w:type="spellStart"/>
      <w:r w:rsidRPr="00A34D52">
        <w:t>Brockbank</w:t>
      </w:r>
      <w:proofErr w:type="spellEnd"/>
      <w:r w:rsidRPr="00A34D52">
        <w:t xml:space="preserve">, A., &amp; McGill, I. (1998). </w:t>
      </w:r>
      <w:r w:rsidRPr="00A34D52">
        <w:rPr>
          <w:i/>
        </w:rPr>
        <w:t>Facilitating Reflective Learning in Higher Education.</w:t>
      </w:r>
      <w:r w:rsidRPr="00A34D52">
        <w:t xml:space="preserve"> </w:t>
      </w:r>
      <w:r w:rsidRPr="00A34D52">
        <w:tab/>
        <w:t xml:space="preserve">Bristol, England: Open University Press. </w:t>
      </w:r>
    </w:p>
    <w:p w14:paraId="40FDF911" w14:textId="1D97687E" w:rsidR="00CC41B2" w:rsidRPr="00A34D52" w:rsidRDefault="00CC41B2" w:rsidP="00CC41B2">
      <w:pPr>
        <w:pStyle w:val="tableparagraph"/>
        <w:shd w:val="clear" w:color="auto" w:fill="FFFFFF"/>
        <w:spacing w:before="0" w:beforeAutospacing="0"/>
      </w:pPr>
      <w:r w:rsidRPr="00A34D52">
        <w:t>Campbell, A. (2007). </w:t>
      </w:r>
      <w:r w:rsidRPr="00A34D52">
        <w:rPr>
          <w:i/>
        </w:rPr>
        <w:t xml:space="preserve">Learning Teaching and assessing in Higher </w:t>
      </w:r>
      <w:proofErr w:type="gramStart"/>
      <w:r w:rsidRPr="00A34D52">
        <w:rPr>
          <w:i/>
        </w:rPr>
        <w:t>Education :</w:t>
      </w:r>
      <w:proofErr w:type="gramEnd"/>
      <w:r w:rsidRPr="00A34D52">
        <w:rPr>
          <w:i/>
        </w:rPr>
        <w:t xml:space="preserve"> Developing</w:t>
      </w:r>
      <w:r w:rsidRPr="00A34D52">
        <w:rPr>
          <w:i/>
        </w:rPr>
        <w:tab/>
        <w:t xml:space="preserve"> Reflective Practice.</w:t>
      </w:r>
      <w:r w:rsidRPr="00A34D52">
        <w:t xml:space="preserve"> Learning Matters.</w:t>
      </w:r>
    </w:p>
    <w:p w14:paraId="63EC39B7" w14:textId="4477CC8E" w:rsidR="001B2EFF" w:rsidRPr="00A34D52" w:rsidRDefault="001B2EFF" w:rsidP="003046B1">
      <w:pPr>
        <w:spacing w:line="240" w:lineRule="auto"/>
        <w:rPr>
          <w:rFonts w:ascii="Times New Roman" w:hAnsi="Times New Roman" w:cs="Times New Roman"/>
          <w:sz w:val="24"/>
          <w:szCs w:val="20"/>
          <w:shd w:val="clear" w:color="auto" w:fill="FFFFFF"/>
        </w:rPr>
      </w:pPr>
      <w:r w:rsidRPr="00A34D52">
        <w:rPr>
          <w:rFonts w:ascii="Times New Roman" w:hAnsi="Times New Roman" w:cs="Times New Roman"/>
          <w:sz w:val="24"/>
          <w:szCs w:val="20"/>
          <w:shd w:val="clear" w:color="auto" w:fill="FFFFFF"/>
        </w:rPr>
        <w:t>Campbell, A., &amp; Norton, L. (Eds.). (2007). </w:t>
      </w:r>
      <w:r w:rsidRPr="00A34D52">
        <w:rPr>
          <w:rFonts w:ascii="Times New Roman" w:hAnsi="Times New Roman" w:cs="Times New Roman"/>
          <w:i/>
          <w:iCs/>
          <w:sz w:val="24"/>
          <w:szCs w:val="20"/>
          <w:shd w:val="clear" w:color="auto" w:fill="FFFFFF"/>
        </w:rPr>
        <w:t xml:space="preserve">Learning, teaching and assessing in higher </w:t>
      </w:r>
      <w:r w:rsidRPr="00A34D52">
        <w:rPr>
          <w:rFonts w:ascii="Times New Roman" w:hAnsi="Times New Roman" w:cs="Times New Roman"/>
          <w:i/>
          <w:iCs/>
          <w:sz w:val="24"/>
          <w:szCs w:val="20"/>
          <w:shd w:val="clear" w:color="auto" w:fill="FFFFFF"/>
        </w:rPr>
        <w:tab/>
        <w:t>education: Developing reflective practice</w:t>
      </w:r>
      <w:r w:rsidRPr="00A34D52">
        <w:rPr>
          <w:rFonts w:ascii="Times New Roman" w:hAnsi="Times New Roman" w:cs="Times New Roman"/>
          <w:sz w:val="24"/>
          <w:szCs w:val="20"/>
          <w:shd w:val="clear" w:color="auto" w:fill="FFFFFF"/>
        </w:rPr>
        <w:t>. Learning Matters.</w:t>
      </w:r>
    </w:p>
    <w:p w14:paraId="52B56030" w14:textId="47535B8E" w:rsidR="001B2EFF" w:rsidRPr="00A34D52" w:rsidRDefault="001B2EFF" w:rsidP="003046B1">
      <w:pPr>
        <w:spacing w:line="240" w:lineRule="auto"/>
        <w:rPr>
          <w:rFonts w:ascii="Times New Roman" w:hAnsi="Times New Roman" w:cs="Times New Roman"/>
          <w:sz w:val="24"/>
          <w:szCs w:val="20"/>
          <w:shd w:val="clear" w:color="auto" w:fill="FFFFFF"/>
        </w:rPr>
      </w:pPr>
      <w:r w:rsidRPr="00A34D52">
        <w:rPr>
          <w:rFonts w:ascii="Times New Roman" w:hAnsi="Times New Roman" w:cs="Times New Roman"/>
          <w:sz w:val="24"/>
          <w:szCs w:val="20"/>
          <w:shd w:val="clear" w:color="auto" w:fill="FFFFFF"/>
        </w:rPr>
        <w:t>Campbell, A., &amp; Sykes, M. (2007). Action learning and research and inquiry methods on</w:t>
      </w:r>
      <w:r w:rsidRPr="00A34D52">
        <w:rPr>
          <w:rFonts w:ascii="Times New Roman" w:hAnsi="Times New Roman" w:cs="Times New Roman"/>
          <w:sz w:val="24"/>
          <w:szCs w:val="20"/>
          <w:shd w:val="clear" w:color="auto" w:fill="FFFFFF"/>
        </w:rPr>
        <w:tab/>
      </w:r>
      <w:r w:rsidRPr="00A34D52">
        <w:rPr>
          <w:rFonts w:ascii="Times New Roman" w:hAnsi="Times New Roman" w:cs="Times New Roman"/>
          <w:sz w:val="24"/>
          <w:szCs w:val="20"/>
          <w:shd w:val="clear" w:color="auto" w:fill="FFFFFF"/>
        </w:rPr>
        <w:tab/>
        <w:t>postgraduate courses for professional practitioners. </w:t>
      </w:r>
      <w:r w:rsidRPr="00A34D52">
        <w:rPr>
          <w:rFonts w:ascii="Times New Roman" w:hAnsi="Times New Roman" w:cs="Times New Roman"/>
          <w:i/>
          <w:iCs/>
          <w:sz w:val="24"/>
          <w:szCs w:val="20"/>
          <w:shd w:val="clear" w:color="auto" w:fill="FFFFFF"/>
        </w:rPr>
        <w:t>Learning, Teaching and Assessing</w:t>
      </w:r>
      <w:r w:rsidRPr="00A34D52">
        <w:rPr>
          <w:rFonts w:ascii="Times New Roman" w:hAnsi="Times New Roman" w:cs="Times New Roman"/>
          <w:i/>
          <w:iCs/>
          <w:sz w:val="24"/>
          <w:szCs w:val="20"/>
          <w:shd w:val="clear" w:color="auto" w:fill="FFFFFF"/>
        </w:rPr>
        <w:tab/>
        <w:t>in Higher Education: Developing Reflective Practice</w:t>
      </w:r>
      <w:r w:rsidRPr="00A34D52">
        <w:rPr>
          <w:rFonts w:ascii="Times New Roman" w:hAnsi="Times New Roman" w:cs="Times New Roman"/>
          <w:sz w:val="24"/>
          <w:szCs w:val="20"/>
          <w:shd w:val="clear" w:color="auto" w:fill="FFFFFF"/>
        </w:rPr>
        <w:t>, 44.</w:t>
      </w:r>
    </w:p>
    <w:p w14:paraId="010084F6" w14:textId="6A6C2ADD" w:rsidR="003046B1" w:rsidRPr="00A34D52" w:rsidRDefault="003046B1" w:rsidP="003046B1">
      <w:pPr>
        <w:spacing w:line="240" w:lineRule="auto"/>
        <w:rPr>
          <w:rFonts w:ascii="Times New Roman" w:hAnsi="Times New Roman" w:cs="Times New Roman"/>
          <w:sz w:val="24"/>
          <w:szCs w:val="24"/>
          <w:shd w:val="clear" w:color="auto" w:fill="FFFFFF"/>
        </w:rPr>
      </w:pPr>
      <w:r w:rsidRPr="00A34D52">
        <w:rPr>
          <w:rFonts w:ascii="Times New Roman" w:hAnsi="Times New Roman" w:cs="Times New Roman"/>
          <w:sz w:val="24"/>
          <w:szCs w:val="24"/>
          <w:shd w:val="clear" w:color="auto" w:fill="FFFFFF"/>
        </w:rPr>
        <w:t xml:space="preserve">Carpenter, S. K., </w:t>
      </w:r>
      <w:proofErr w:type="spellStart"/>
      <w:r w:rsidRPr="00A34D52">
        <w:rPr>
          <w:rFonts w:ascii="Times New Roman" w:hAnsi="Times New Roman" w:cs="Times New Roman"/>
          <w:sz w:val="24"/>
          <w:szCs w:val="24"/>
          <w:shd w:val="clear" w:color="auto" w:fill="FFFFFF"/>
        </w:rPr>
        <w:t>Pashler</w:t>
      </w:r>
      <w:proofErr w:type="spellEnd"/>
      <w:r w:rsidRPr="00A34D52">
        <w:rPr>
          <w:rFonts w:ascii="Times New Roman" w:hAnsi="Times New Roman" w:cs="Times New Roman"/>
          <w:sz w:val="24"/>
          <w:szCs w:val="24"/>
          <w:shd w:val="clear" w:color="auto" w:fill="FFFFFF"/>
        </w:rPr>
        <w:t xml:space="preserve">, H., &amp; </w:t>
      </w:r>
      <w:proofErr w:type="spellStart"/>
      <w:r w:rsidRPr="00A34D52">
        <w:rPr>
          <w:rFonts w:ascii="Times New Roman" w:hAnsi="Times New Roman" w:cs="Times New Roman"/>
          <w:sz w:val="24"/>
          <w:szCs w:val="24"/>
          <w:shd w:val="clear" w:color="auto" w:fill="FFFFFF"/>
        </w:rPr>
        <w:t>Cepeda</w:t>
      </w:r>
      <w:proofErr w:type="spellEnd"/>
      <w:r w:rsidRPr="00A34D52">
        <w:rPr>
          <w:rFonts w:ascii="Times New Roman" w:hAnsi="Times New Roman" w:cs="Times New Roman"/>
          <w:sz w:val="24"/>
          <w:szCs w:val="24"/>
          <w:shd w:val="clear" w:color="auto" w:fill="FFFFFF"/>
        </w:rPr>
        <w:t xml:space="preserve">, N. J. (2009). Using tests to enhance 8th grade </w:t>
      </w:r>
      <w:r w:rsidRPr="00A34D52">
        <w:rPr>
          <w:rFonts w:ascii="Times New Roman" w:hAnsi="Times New Roman" w:cs="Times New Roman"/>
          <w:sz w:val="24"/>
          <w:szCs w:val="24"/>
          <w:shd w:val="clear" w:color="auto" w:fill="FFFFFF"/>
        </w:rPr>
        <w:tab/>
        <w:t>students' retention of US history facts. </w:t>
      </w:r>
      <w:r w:rsidRPr="00A34D52">
        <w:rPr>
          <w:rFonts w:ascii="Times New Roman" w:hAnsi="Times New Roman" w:cs="Times New Roman"/>
          <w:i/>
          <w:iCs/>
          <w:sz w:val="24"/>
          <w:szCs w:val="24"/>
          <w:shd w:val="clear" w:color="auto" w:fill="FFFFFF"/>
        </w:rPr>
        <w:t xml:space="preserve">Applied Cognitive Psychology: The Official </w:t>
      </w:r>
      <w:r w:rsidRPr="00A34D52">
        <w:rPr>
          <w:rFonts w:ascii="Times New Roman" w:hAnsi="Times New Roman" w:cs="Times New Roman"/>
          <w:i/>
          <w:iCs/>
          <w:sz w:val="24"/>
          <w:szCs w:val="24"/>
          <w:shd w:val="clear" w:color="auto" w:fill="FFFFFF"/>
        </w:rPr>
        <w:tab/>
        <w:t>Journal of the Society for Applied Research in Memory and Cognition</w:t>
      </w:r>
      <w:r w:rsidRPr="00A34D52">
        <w:rPr>
          <w:rFonts w:ascii="Times New Roman" w:hAnsi="Times New Roman" w:cs="Times New Roman"/>
          <w:sz w:val="24"/>
          <w:szCs w:val="24"/>
          <w:shd w:val="clear" w:color="auto" w:fill="FFFFFF"/>
        </w:rPr>
        <w:t>, </w:t>
      </w:r>
      <w:r w:rsidRPr="00A34D52">
        <w:rPr>
          <w:rFonts w:ascii="Times New Roman" w:hAnsi="Times New Roman" w:cs="Times New Roman"/>
          <w:i/>
          <w:iCs/>
          <w:sz w:val="24"/>
          <w:szCs w:val="24"/>
          <w:shd w:val="clear" w:color="auto" w:fill="FFFFFF"/>
        </w:rPr>
        <w:t>23</w:t>
      </w:r>
      <w:r w:rsidRPr="00A34D52">
        <w:rPr>
          <w:rFonts w:ascii="Times New Roman" w:hAnsi="Times New Roman" w:cs="Times New Roman"/>
          <w:sz w:val="24"/>
          <w:szCs w:val="24"/>
          <w:shd w:val="clear" w:color="auto" w:fill="FFFFFF"/>
        </w:rPr>
        <w:t>(6), 760-</w:t>
      </w:r>
      <w:r w:rsidRPr="00A34D52">
        <w:rPr>
          <w:rFonts w:ascii="Times New Roman" w:hAnsi="Times New Roman" w:cs="Times New Roman"/>
          <w:sz w:val="24"/>
          <w:szCs w:val="24"/>
          <w:shd w:val="clear" w:color="auto" w:fill="FFFFFF"/>
        </w:rPr>
        <w:tab/>
        <w:t>771.</w:t>
      </w:r>
    </w:p>
    <w:p w14:paraId="6D8B5DFB" w14:textId="61119846" w:rsidR="0038755A" w:rsidRPr="00A34D52" w:rsidRDefault="0038755A" w:rsidP="0038755A">
      <w:pPr>
        <w:spacing w:line="240" w:lineRule="auto"/>
        <w:rPr>
          <w:rFonts w:ascii="Times New Roman" w:hAnsi="Times New Roman" w:cs="Times New Roman"/>
          <w:sz w:val="24"/>
          <w:szCs w:val="24"/>
          <w:shd w:val="clear" w:color="auto" w:fill="FFFFFF"/>
        </w:rPr>
      </w:pPr>
      <w:r w:rsidRPr="00A34D52">
        <w:rPr>
          <w:rFonts w:ascii="Times New Roman" w:hAnsi="Times New Roman" w:cs="Times New Roman"/>
          <w:sz w:val="24"/>
          <w:szCs w:val="24"/>
          <w:shd w:val="clear" w:color="auto" w:fill="FFFFFF"/>
        </w:rPr>
        <w:t>Carroll, M., Campbell-</w:t>
      </w:r>
      <w:proofErr w:type="spellStart"/>
      <w:r w:rsidRPr="00A34D52">
        <w:rPr>
          <w:rFonts w:ascii="Times New Roman" w:hAnsi="Times New Roman" w:cs="Times New Roman"/>
          <w:sz w:val="24"/>
          <w:szCs w:val="24"/>
          <w:shd w:val="clear" w:color="auto" w:fill="FFFFFF"/>
        </w:rPr>
        <w:t>Ratcliffe</w:t>
      </w:r>
      <w:proofErr w:type="spellEnd"/>
      <w:r w:rsidRPr="00A34D52">
        <w:rPr>
          <w:rFonts w:ascii="Times New Roman" w:hAnsi="Times New Roman" w:cs="Times New Roman"/>
          <w:sz w:val="24"/>
          <w:szCs w:val="24"/>
          <w:shd w:val="clear" w:color="auto" w:fill="FFFFFF"/>
        </w:rPr>
        <w:t xml:space="preserve">, J., </w:t>
      </w:r>
      <w:proofErr w:type="spellStart"/>
      <w:r w:rsidRPr="00A34D52">
        <w:rPr>
          <w:rFonts w:ascii="Times New Roman" w:hAnsi="Times New Roman" w:cs="Times New Roman"/>
          <w:sz w:val="24"/>
          <w:szCs w:val="24"/>
          <w:shd w:val="clear" w:color="auto" w:fill="FFFFFF"/>
        </w:rPr>
        <w:t>Murnane</w:t>
      </w:r>
      <w:proofErr w:type="spellEnd"/>
      <w:r w:rsidRPr="00A34D52">
        <w:rPr>
          <w:rFonts w:ascii="Times New Roman" w:hAnsi="Times New Roman" w:cs="Times New Roman"/>
          <w:sz w:val="24"/>
          <w:szCs w:val="24"/>
          <w:shd w:val="clear" w:color="auto" w:fill="FFFFFF"/>
        </w:rPr>
        <w:t>, H., &amp; Perfect, T. (2007). Retrieval-induced</w:t>
      </w:r>
      <w:r w:rsidRPr="00A34D52">
        <w:rPr>
          <w:rFonts w:ascii="Times New Roman" w:hAnsi="Times New Roman" w:cs="Times New Roman"/>
          <w:sz w:val="24"/>
          <w:szCs w:val="24"/>
          <w:shd w:val="clear" w:color="auto" w:fill="FFFFFF"/>
        </w:rPr>
        <w:tab/>
      </w:r>
      <w:r w:rsidRPr="00A34D52">
        <w:rPr>
          <w:rFonts w:ascii="Times New Roman" w:hAnsi="Times New Roman" w:cs="Times New Roman"/>
          <w:sz w:val="24"/>
          <w:szCs w:val="24"/>
          <w:shd w:val="clear" w:color="auto" w:fill="FFFFFF"/>
        </w:rPr>
        <w:tab/>
        <w:t xml:space="preserve">forgetting in educational contexts: Monitoring, expertise, text integration, and test </w:t>
      </w:r>
      <w:r w:rsidRPr="00A34D52">
        <w:rPr>
          <w:rFonts w:ascii="Times New Roman" w:hAnsi="Times New Roman" w:cs="Times New Roman"/>
          <w:sz w:val="24"/>
          <w:szCs w:val="24"/>
          <w:shd w:val="clear" w:color="auto" w:fill="FFFFFF"/>
        </w:rPr>
        <w:tab/>
        <w:t>format. </w:t>
      </w:r>
      <w:r w:rsidRPr="00A34D52">
        <w:rPr>
          <w:rFonts w:ascii="Times New Roman" w:hAnsi="Times New Roman" w:cs="Times New Roman"/>
          <w:i/>
          <w:iCs/>
          <w:sz w:val="24"/>
          <w:szCs w:val="24"/>
          <w:shd w:val="clear" w:color="auto" w:fill="FFFFFF"/>
        </w:rPr>
        <w:t>European Journal of Cognitive Psychology</w:t>
      </w:r>
      <w:r w:rsidRPr="00A34D52">
        <w:rPr>
          <w:rFonts w:ascii="Times New Roman" w:hAnsi="Times New Roman" w:cs="Times New Roman"/>
          <w:sz w:val="24"/>
          <w:szCs w:val="24"/>
          <w:shd w:val="clear" w:color="auto" w:fill="FFFFFF"/>
        </w:rPr>
        <w:t>, </w:t>
      </w:r>
      <w:r w:rsidRPr="00A34D52">
        <w:rPr>
          <w:rFonts w:ascii="Times New Roman" w:hAnsi="Times New Roman" w:cs="Times New Roman"/>
          <w:i/>
          <w:iCs/>
          <w:sz w:val="24"/>
          <w:szCs w:val="24"/>
          <w:shd w:val="clear" w:color="auto" w:fill="FFFFFF"/>
        </w:rPr>
        <w:t>19</w:t>
      </w:r>
      <w:r w:rsidRPr="00A34D52">
        <w:rPr>
          <w:rFonts w:ascii="Times New Roman" w:hAnsi="Times New Roman" w:cs="Times New Roman"/>
          <w:sz w:val="24"/>
          <w:szCs w:val="24"/>
          <w:shd w:val="clear" w:color="auto" w:fill="FFFFFF"/>
        </w:rPr>
        <w:t>(4-5), 580-606.</w:t>
      </w:r>
    </w:p>
    <w:p w14:paraId="7184B102" w14:textId="2135C6DD" w:rsidR="003046B1" w:rsidRPr="00A34D52" w:rsidRDefault="003046B1" w:rsidP="003046B1">
      <w:pPr>
        <w:spacing w:line="240" w:lineRule="auto"/>
        <w:rPr>
          <w:rFonts w:ascii="Times New Roman" w:hAnsi="Times New Roman" w:cs="Times New Roman"/>
          <w:sz w:val="24"/>
          <w:szCs w:val="24"/>
          <w:shd w:val="clear" w:color="auto" w:fill="FFFFFF"/>
        </w:rPr>
      </w:pPr>
      <w:proofErr w:type="spellStart"/>
      <w:r w:rsidRPr="00A34D52">
        <w:rPr>
          <w:rFonts w:ascii="Times New Roman" w:hAnsi="Times New Roman" w:cs="Times New Roman"/>
          <w:sz w:val="24"/>
          <w:szCs w:val="20"/>
          <w:shd w:val="clear" w:color="auto" w:fill="FFFFFF"/>
        </w:rPr>
        <w:t>Cepeda</w:t>
      </w:r>
      <w:proofErr w:type="spellEnd"/>
      <w:r w:rsidRPr="00A34D52">
        <w:rPr>
          <w:rFonts w:ascii="Times New Roman" w:hAnsi="Times New Roman" w:cs="Times New Roman"/>
          <w:sz w:val="24"/>
          <w:szCs w:val="20"/>
          <w:shd w:val="clear" w:color="auto" w:fill="FFFFFF"/>
        </w:rPr>
        <w:t xml:space="preserve">, N. J., </w:t>
      </w:r>
      <w:proofErr w:type="spellStart"/>
      <w:r w:rsidRPr="00A34D52">
        <w:rPr>
          <w:rFonts w:ascii="Times New Roman" w:hAnsi="Times New Roman" w:cs="Times New Roman"/>
          <w:sz w:val="24"/>
          <w:szCs w:val="20"/>
          <w:shd w:val="clear" w:color="auto" w:fill="FFFFFF"/>
        </w:rPr>
        <w:t>Pashler</w:t>
      </w:r>
      <w:proofErr w:type="spellEnd"/>
      <w:r w:rsidRPr="00A34D52">
        <w:rPr>
          <w:rFonts w:ascii="Times New Roman" w:hAnsi="Times New Roman" w:cs="Times New Roman"/>
          <w:sz w:val="24"/>
          <w:szCs w:val="20"/>
          <w:shd w:val="clear" w:color="auto" w:fill="FFFFFF"/>
        </w:rPr>
        <w:t xml:space="preserve">, H., </w:t>
      </w:r>
      <w:proofErr w:type="spellStart"/>
      <w:r w:rsidRPr="00A34D52">
        <w:rPr>
          <w:rFonts w:ascii="Times New Roman" w:hAnsi="Times New Roman" w:cs="Times New Roman"/>
          <w:sz w:val="24"/>
          <w:szCs w:val="20"/>
          <w:shd w:val="clear" w:color="auto" w:fill="FFFFFF"/>
        </w:rPr>
        <w:t>Vul</w:t>
      </w:r>
      <w:proofErr w:type="spellEnd"/>
      <w:r w:rsidRPr="00A34D52">
        <w:rPr>
          <w:rFonts w:ascii="Times New Roman" w:hAnsi="Times New Roman" w:cs="Times New Roman"/>
          <w:sz w:val="24"/>
          <w:szCs w:val="20"/>
          <w:shd w:val="clear" w:color="auto" w:fill="FFFFFF"/>
        </w:rPr>
        <w:t xml:space="preserve">, E., </w:t>
      </w:r>
      <w:proofErr w:type="spellStart"/>
      <w:r w:rsidRPr="00A34D52">
        <w:rPr>
          <w:rFonts w:ascii="Times New Roman" w:hAnsi="Times New Roman" w:cs="Times New Roman"/>
          <w:sz w:val="24"/>
          <w:szCs w:val="20"/>
          <w:shd w:val="clear" w:color="auto" w:fill="FFFFFF"/>
        </w:rPr>
        <w:t>Wixted</w:t>
      </w:r>
      <w:proofErr w:type="spellEnd"/>
      <w:r w:rsidRPr="00A34D52">
        <w:rPr>
          <w:rFonts w:ascii="Times New Roman" w:hAnsi="Times New Roman" w:cs="Times New Roman"/>
          <w:sz w:val="24"/>
          <w:szCs w:val="20"/>
          <w:shd w:val="clear" w:color="auto" w:fill="FFFFFF"/>
        </w:rPr>
        <w:t>, J. T., &amp; Rohrer, D. (2006). Distributed practice in</w:t>
      </w:r>
      <w:r w:rsidRPr="00A34D52">
        <w:rPr>
          <w:rFonts w:ascii="Times New Roman" w:hAnsi="Times New Roman" w:cs="Times New Roman"/>
          <w:sz w:val="24"/>
          <w:szCs w:val="20"/>
          <w:shd w:val="clear" w:color="auto" w:fill="FFFFFF"/>
        </w:rPr>
        <w:tab/>
        <w:t>verbal recall tasks: A review and quantitative synthesis. </w:t>
      </w:r>
      <w:r w:rsidRPr="00A34D52">
        <w:rPr>
          <w:rFonts w:ascii="Times New Roman" w:hAnsi="Times New Roman" w:cs="Times New Roman"/>
          <w:i/>
          <w:iCs/>
          <w:sz w:val="24"/>
          <w:szCs w:val="20"/>
          <w:shd w:val="clear" w:color="auto" w:fill="FFFFFF"/>
        </w:rPr>
        <w:t xml:space="preserve">Psychological </w:t>
      </w:r>
      <w:r w:rsidRPr="00A34D52">
        <w:rPr>
          <w:rFonts w:ascii="Times New Roman" w:hAnsi="Times New Roman" w:cs="Times New Roman"/>
          <w:i/>
          <w:iCs/>
          <w:sz w:val="24"/>
          <w:szCs w:val="20"/>
          <w:shd w:val="clear" w:color="auto" w:fill="FFFFFF"/>
        </w:rPr>
        <w:tab/>
        <w:t>bulletin</w:t>
      </w:r>
      <w:r w:rsidRPr="00A34D52">
        <w:rPr>
          <w:rFonts w:ascii="Times New Roman" w:hAnsi="Times New Roman" w:cs="Times New Roman"/>
          <w:sz w:val="24"/>
          <w:szCs w:val="20"/>
          <w:shd w:val="clear" w:color="auto" w:fill="FFFFFF"/>
        </w:rPr>
        <w:t>, </w:t>
      </w:r>
      <w:r w:rsidRPr="00A34D52">
        <w:rPr>
          <w:rFonts w:ascii="Times New Roman" w:hAnsi="Times New Roman" w:cs="Times New Roman"/>
          <w:i/>
          <w:iCs/>
          <w:sz w:val="24"/>
          <w:szCs w:val="20"/>
          <w:shd w:val="clear" w:color="auto" w:fill="FFFFFF"/>
        </w:rPr>
        <w:t>132</w:t>
      </w:r>
      <w:r w:rsidRPr="00A34D52">
        <w:rPr>
          <w:rFonts w:ascii="Times New Roman" w:hAnsi="Times New Roman" w:cs="Times New Roman"/>
          <w:sz w:val="24"/>
          <w:szCs w:val="20"/>
          <w:shd w:val="clear" w:color="auto" w:fill="FFFFFF"/>
        </w:rPr>
        <w:t>(3), 354.</w:t>
      </w:r>
    </w:p>
    <w:p w14:paraId="60C945A2" w14:textId="3924475E" w:rsidR="0063617A" w:rsidRPr="00A34D52" w:rsidRDefault="0063617A" w:rsidP="00CC41B2">
      <w:pPr>
        <w:pStyle w:val="tableparagraph"/>
        <w:shd w:val="clear" w:color="auto" w:fill="FFFFFF"/>
        <w:spacing w:before="0" w:beforeAutospacing="0"/>
        <w:rPr>
          <w:szCs w:val="20"/>
          <w:shd w:val="clear" w:color="auto" w:fill="FFFFFF"/>
        </w:rPr>
      </w:pPr>
      <w:r w:rsidRPr="00A34D52">
        <w:rPr>
          <w:szCs w:val="20"/>
          <w:shd w:val="clear" w:color="auto" w:fill="FFFFFF"/>
        </w:rPr>
        <w:t xml:space="preserve">Chase, J. A., &amp; </w:t>
      </w:r>
      <w:proofErr w:type="spellStart"/>
      <w:r w:rsidRPr="00A34D52">
        <w:rPr>
          <w:szCs w:val="20"/>
          <w:shd w:val="clear" w:color="auto" w:fill="FFFFFF"/>
        </w:rPr>
        <w:t>Houmanfar</w:t>
      </w:r>
      <w:proofErr w:type="spellEnd"/>
      <w:r w:rsidRPr="00A34D52">
        <w:rPr>
          <w:szCs w:val="20"/>
          <w:shd w:val="clear" w:color="auto" w:fill="FFFFFF"/>
        </w:rPr>
        <w:t xml:space="preserve">, R. (2009). The differential effects of elaborate feedback and </w:t>
      </w:r>
      <w:r w:rsidRPr="00A34D52">
        <w:rPr>
          <w:szCs w:val="20"/>
          <w:shd w:val="clear" w:color="auto" w:fill="FFFFFF"/>
        </w:rPr>
        <w:tab/>
        <w:t>basic feedback on student performance in a modified, personalized system of</w:t>
      </w:r>
      <w:r w:rsidRPr="00A34D52">
        <w:rPr>
          <w:szCs w:val="20"/>
          <w:shd w:val="clear" w:color="auto" w:fill="FFFFFF"/>
        </w:rPr>
        <w:tab/>
      </w:r>
      <w:r w:rsidRPr="00A34D52">
        <w:rPr>
          <w:szCs w:val="20"/>
          <w:shd w:val="clear" w:color="auto" w:fill="FFFFFF"/>
        </w:rPr>
        <w:tab/>
        <w:t>instruction course. </w:t>
      </w:r>
      <w:r w:rsidRPr="00A34D52">
        <w:rPr>
          <w:i/>
          <w:iCs/>
          <w:szCs w:val="20"/>
          <w:shd w:val="clear" w:color="auto" w:fill="FFFFFF"/>
        </w:rPr>
        <w:t xml:space="preserve">Journal of </w:t>
      </w:r>
      <w:proofErr w:type="spellStart"/>
      <w:r w:rsidRPr="00A34D52">
        <w:rPr>
          <w:i/>
          <w:iCs/>
          <w:szCs w:val="20"/>
          <w:shd w:val="clear" w:color="auto" w:fill="FFFFFF"/>
        </w:rPr>
        <w:t>Behavioral</w:t>
      </w:r>
      <w:proofErr w:type="spellEnd"/>
      <w:r w:rsidRPr="00A34D52">
        <w:rPr>
          <w:i/>
          <w:iCs/>
          <w:szCs w:val="20"/>
          <w:shd w:val="clear" w:color="auto" w:fill="FFFFFF"/>
        </w:rPr>
        <w:t xml:space="preserve"> Education</w:t>
      </w:r>
      <w:r w:rsidRPr="00A34D52">
        <w:rPr>
          <w:szCs w:val="20"/>
          <w:shd w:val="clear" w:color="auto" w:fill="FFFFFF"/>
        </w:rPr>
        <w:t>, </w:t>
      </w:r>
      <w:r w:rsidRPr="00A34D52">
        <w:rPr>
          <w:i/>
          <w:iCs/>
          <w:szCs w:val="20"/>
          <w:shd w:val="clear" w:color="auto" w:fill="FFFFFF"/>
        </w:rPr>
        <w:t>18</w:t>
      </w:r>
      <w:r w:rsidRPr="00A34D52">
        <w:rPr>
          <w:szCs w:val="20"/>
          <w:shd w:val="clear" w:color="auto" w:fill="FFFFFF"/>
        </w:rPr>
        <w:t>(3), 245-265.</w:t>
      </w:r>
    </w:p>
    <w:p w14:paraId="5140CAC6" w14:textId="080C73F5" w:rsidR="00A92B7C" w:rsidRPr="00A34D52" w:rsidRDefault="00A92B7C" w:rsidP="00CC41B2">
      <w:pPr>
        <w:pStyle w:val="tableparagraph"/>
        <w:shd w:val="clear" w:color="auto" w:fill="FFFFFF"/>
        <w:spacing w:before="0" w:beforeAutospacing="0"/>
        <w:rPr>
          <w:szCs w:val="20"/>
          <w:shd w:val="clear" w:color="auto" w:fill="FFFFFF"/>
        </w:rPr>
      </w:pPr>
      <w:proofErr w:type="spellStart"/>
      <w:r w:rsidRPr="00A34D52">
        <w:rPr>
          <w:szCs w:val="20"/>
          <w:shd w:val="clear" w:color="auto" w:fill="FFFFFF"/>
        </w:rPr>
        <w:t>Chilwant</w:t>
      </w:r>
      <w:proofErr w:type="spellEnd"/>
      <w:r w:rsidRPr="00A34D52">
        <w:rPr>
          <w:szCs w:val="20"/>
          <w:shd w:val="clear" w:color="auto" w:fill="FFFFFF"/>
        </w:rPr>
        <w:t xml:space="preserve">, K. S. (2012). Comparison of two teaching methods, structured interactive lectures </w:t>
      </w:r>
      <w:r w:rsidRPr="00A34D52">
        <w:rPr>
          <w:szCs w:val="20"/>
          <w:shd w:val="clear" w:color="auto" w:fill="FFFFFF"/>
        </w:rPr>
        <w:tab/>
        <w:t>and conventional lectures. </w:t>
      </w:r>
      <w:r w:rsidRPr="00A34D52">
        <w:rPr>
          <w:i/>
          <w:iCs/>
          <w:szCs w:val="20"/>
          <w:shd w:val="clear" w:color="auto" w:fill="FFFFFF"/>
        </w:rPr>
        <w:t>Biomedical Research</w:t>
      </w:r>
      <w:r w:rsidRPr="00A34D52">
        <w:rPr>
          <w:szCs w:val="20"/>
          <w:shd w:val="clear" w:color="auto" w:fill="FFFFFF"/>
        </w:rPr>
        <w:t>, </w:t>
      </w:r>
      <w:r w:rsidRPr="00A34D52">
        <w:rPr>
          <w:i/>
          <w:iCs/>
          <w:szCs w:val="20"/>
          <w:shd w:val="clear" w:color="auto" w:fill="FFFFFF"/>
        </w:rPr>
        <w:t>23</w:t>
      </w:r>
      <w:r w:rsidRPr="00A34D52">
        <w:rPr>
          <w:szCs w:val="20"/>
          <w:shd w:val="clear" w:color="auto" w:fill="FFFFFF"/>
        </w:rPr>
        <w:t>(3), 363-366.</w:t>
      </w:r>
    </w:p>
    <w:p w14:paraId="417C8658" w14:textId="6872E3FF" w:rsidR="00E3286A" w:rsidRPr="00A34D52" w:rsidRDefault="00E3286A" w:rsidP="002804A2">
      <w:pPr>
        <w:spacing w:line="240" w:lineRule="auto"/>
        <w:rPr>
          <w:rFonts w:ascii="Times New Roman" w:hAnsi="Times New Roman" w:cs="Times New Roman"/>
          <w:sz w:val="32"/>
          <w:szCs w:val="24"/>
          <w:shd w:val="clear" w:color="auto" w:fill="FFFFFF"/>
        </w:rPr>
      </w:pPr>
      <w:r w:rsidRPr="00A34D52">
        <w:rPr>
          <w:rFonts w:ascii="Times New Roman" w:hAnsi="Times New Roman" w:cs="Times New Roman"/>
          <w:sz w:val="24"/>
          <w:szCs w:val="20"/>
          <w:shd w:val="clear" w:color="auto" w:fill="FFFFFF"/>
        </w:rPr>
        <w:lastRenderedPageBreak/>
        <w:t>Claxton, G. (1984). The psychology of teacher training: inaccuracies and</w:t>
      </w:r>
      <w:r w:rsidRPr="00A34D52">
        <w:rPr>
          <w:rFonts w:ascii="Times New Roman" w:hAnsi="Times New Roman" w:cs="Times New Roman"/>
          <w:sz w:val="24"/>
          <w:szCs w:val="20"/>
          <w:shd w:val="clear" w:color="auto" w:fill="FFFFFF"/>
        </w:rPr>
        <w:tab/>
      </w:r>
      <w:r w:rsidRPr="00A34D52">
        <w:rPr>
          <w:rFonts w:ascii="Times New Roman" w:hAnsi="Times New Roman" w:cs="Times New Roman"/>
          <w:sz w:val="24"/>
          <w:szCs w:val="20"/>
          <w:shd w:val="clear" w:color="auto" w:fill="FFFFFF"/>
        </w:rPr>
        <w:tab/>
      </w:r>
      <w:r w:rsidRPr="00A34D52">
        <w:rPr>
          <w:rFonts w:ascii="Times New Roman" w:hAnsi="Times New Roman" w:cs="Times New Roman"/>
          <w:sz w:val="24"/>
          <w:szCs w:val="20"/>
          <w:shd w:val="clear" w:color="auto" w:fill="FFFFFF"/>
        </w:rPr>
        <w:tab/>
      </w:r>
      <w:r w:rsidRPr="00A34D52">
        <w:rPr>
          <w:rFonts w:ascii="Times New Roman" w:hAnsi="Times New Roman" w:cs="Times New Roman"/>
          <w:sz w:val="24"/>
          <w:szCs w:val="20"/>
          <w:shd w:val="clear" w:color="auto" w:fill="FFFFFF"/>
        </w:rPr>
        <w:tab/>
        <w:t>improvements. </w:t>
      </w:r>
      <w:r w:rsidRPr="00A34D52">
        <w:rPr>
          <w:rFonts w:ascii="Times New Roman" w:hAnsi="Times New Roman" w:cs="Times New Roman"/>
          <w:i/>
          <w:iCs/>
          <w:sz w:val="24"/>
          <w:szCs w:val="20"/>
          <w:shd w:val="clear" w:color="auto" w:fill="FFFFFF"/>
        </w:rPr>
        <w:t>Educational Psychology</w:t>
      </w:r>
      <w:r w:rsidRPr="00A34D52">
        <w:rPr>
          <w:rFonts w:ascii="Times New Roman" w:hAnsi="Times New Roman" w:cs="Times New Roman"/>
          <w:sz w:val="24"/>
          <w:szCs w:val="20"/>
          <w:shd w:val="clear" w:color="auto" w:fill="FFFFFF"/>
        </w:rPr>
        <w:t>, </w:t>
      </w:r>
      <w:r w:rsidRPr="00A34D52">
        <w:rPr>
          <w:rFonts w:ascii="Times New Roman" w:hAnsi="Times New Roman" w:cs="Times New Roman"/>
          <w:i/>
          <w:iCs/>
          <w:sz w:val="24"/>
          <w:szCs w:val="20"/>
          <w:shd w:val="clear" w:color="auto" w:fill="FFFFFF"/>
        </w:rPr>
        <w:t>4</w:t>
      </w:r>
      <w:r w:rsidRPr="00A34D52">
        <w:rPr>
          <w:rFonts w:ascii="Times New Roman" w:hAnsi="Times New Roman" w:cs="Times New Roman"/>
          <w:sz w:val="24"/>
          <w:szCs w:val="20"/>
          <w:shd w:val="clear" w:color="auto" w:fill="FFFFFF"/>
        </w:rPr>
        <w:t>(2), 167-174.</w:t>
      </w:r>
      <w:r w:rsidRPr="00A34D52">
        <w:rPr>
          <w:rFonts w:ascii="Times New Roman" w:hAnsi="Times New Roman" w:cs="Times New Roman"/>
          <w:sz w:val="32"/>
          <w:szCs w:val="24"/>
          <w:shd w:val="clear" w:color="auto" w:fill="FFFFFF"/>
        </w:rPr>
        <w:t xml:space="preserve"> </w:t>
      </w:r>
    </w:p>
    <w:p w14:paraId="0A836F58" w14:textId="143E9F93" w:rsidR="002804A2" w:rsidRPr="00A34D52" w:rsidRDefault="002804A2" w:rsidP="002804A2">
      <w:pPr>
        <w:spacing w:line="240" w:lineRule="auto"/>
        <w:rPr>
          <w:rFonts w:ascii="Times New Roman" w:hAnsi="Times New Roman" w:cs="Times New Roman"/>
          <w:sz w:val="24"/>
          <w:szCs w:val="24"/>
          <w:shd w:val="clear" w:color="auto" w:fill="FFFFFF"/>
        </w:rPr>
      </w:pPr>
      <w:r w:rsidRPr="00A34D52">
        <w:rPr>
          <w:rFonts w:ascii="Times New Roman" w:hAnsi="Times New Roman" w:cs="Times New Roman"/>
          <w:sz w:val="24"/>
          <w:szCs w:val="24"/>
          <w:shd w:val="clear" w:color="auto" w:fill="FFFFFF"/>
        </w:rPr>
        <w:t>Connor-Greene, P. A. (2000). Assessing and promoting student learning: Blurring the line</w:t>
      </w:r>
      <w:r w:rsidRPr="00A34D52">
        <w:rPr>
          <w:rFonts w:ascii="Times New Roman" w:hAnsi="Times New Roman" w:cs="Times New Roman"/>
          <w:sz w:val="24"/>
          <w:szCs w:val="24"/>
          <w:shd w:val="clear" w:color="auto" w:fill="FFFFFF"/>
        </w:rPr>
        <w:tab/>
        <w:t>between teaching and testing. </w:t>
      </w:r>
      <w:r w:rsidRPr="00A34D52">
        <w:rPr>
          <w:rFonts w:ascii="Times New Roman" w:hAnsi="Times New Roman" w:cs="Times New Roman"/>
          <w:i/>
          <w:iCs/>
          <w:sz w:val="24"/>
          <w:szCs w:val="24"/>
          <w:shd w:val="clear" w:color="auto" w:fill="FFFFFF"/>
        </w:rPr>
        <w:t>Teaching of Psychology</w:t>
      </w:r>
      <w:r w:rsidRPr="00A34D52">
        <w:rPr>
          <w:rFonts w:ascii="Times New Roman" w:hAnsi="Times New Roman" w:cs="Times New Roman"/>
          <w:sz w:val="24"/>
          <w:szCs w:val="24"/>
          <w:shd w:val="clear" w:color="auto" w:fill="FFFFFF"/>
        </w:rPr>
        <w:t>, </w:t>
      </w:r>
      <w:r w:rsidRPr="00A34D52">
        <w:rPr>
          <w:rFonts w:ascii="Times New Roman" w:hAnsi="Times New Roman" w:cs="Times New Roman"/>
          <w:i/>
          <w:iCs/>
          <w:sz w:val="24"/>
          <w:szCs w:val="24"/>
          <w:shd w:val="clear" w:color="auto" w:fill="FFFFFF"/>
        </w:rPr>
        <w:t>27</w:t>
      </w:r>
      <w:r w:rsidRPr="00A34D52">
        <w:rPr>
          <w:rFonts w:ascii="Times New Roman" w:hAnsi="Times New Roman" w:cs="Times New Roman"/>
          <w:sz w:val="24"/>
          <w:szCs w:val="24"/>
          <w:shd w:val="clear" w:color="auto" w:fill="FFFFFF"/>
        </w:rPr>
        <w:t>(2), 84-88.</w:t>
      </w:r>
    </w:p>
    <w:p w14:paraId="2288A0B4" w14:textId="566AF49B" w:rsidR="005B0D55" w:rsidRPr="00A34D52" w:rsidRDefault="005B0D55" w:rsidP="005B0D55">
      <w:pPr>
        <w:spacing w:line="240" w:lineRule="auto"/>
        <w:rPr>
          <w:rFonts w:ascii="Times New Roman" w:hAnsi="Times New Roman" w:cs="Times New Roman"/>
          <w:sz w:val="24"/>
          <w:szCs w:val="24"/>
          <w:shd w:val="clear" w:color="auto" w:fill="FFFFFF"/>
        </w:rPr>
      </w:pPr>
      <w:r w:rsidRPr="00A34D52">
        <w:rPr>
          <w:rFonts w:ascii="Times New Roman" w:hAnsi="Times New Roman" w:cs="Times New Roman"/>
          <w:sz w:val="24"/>
          <w:szCs w:val="24"/>
          <w:shd w:val="clear" w:color="auto" w:fill="FFFFFF"/>
        </w:rPr>
        <w:t xml:space="preserve">Cook, B. R., &amp; </w:t>
      </w:r>
      <w:proofErr w:type="spellStart"/>
      <w:r w:rsidRPr="00A34D52">
        <w:rPr>
          <w:rFonts w:ascii="Times New Roman" w:hAnsi="Times New Roman" w:cs="Times New Roman"/>
          <w:sz w:val="24"/>
          <w:szCs w:val="24"/>
          <w:shd w:val="clear" w:color="auto" w:fill="FFFFFF"/>
        </w:rPr>
        <w:t>Babon</w:t>
      </w:r>
      <w:proofErr w:type="spellEnd"/>
      <w:r w:rsidRPr="00A34D52">
        <w:rPr>
          <w:rFonts w:ascii="Times New Roman" w:hAnsi="Times New Roman" w:cs="Times New Roman"/>
          <w:sz w:val="24"/>
          <w:szCs w:val="24"/>
          <w:shd w:val="clear" w:color="auto" w:fill="FFFFFF"/>
        </w:rPr>
        <w:t xml:space="preserve">, A. (2017). Active learning through online quizzes: better learning and </w:t>
      </w:r>
      <w:r w:rsidRPr="00A34D52">
        <w:rPr>
          <w:rFonts w:ascii="Times New Roman" w:hAnsi="Times New Roman" w:cs="Times New Roman"/>
          <w:sz w:val="24"/>
          <w:szCs w:val="24"/>
          <w:shd w:val="clear" w:color="auto" w:fill="FFFFFF"/>
        </w:rPr>
        <w:tab/>
        <w:t>less (busy) work. </w:t>
      </w:r>
      <w:r w:rsidRPr="00A34D52">
        <w:rPr>
          <w:rFonts w:ascii="Times New Roman" w:hAnsi="Times New Roman" w:cs="Times New Roman"/>
          <w:i/>
          <w:iCs/>
          <w:sz w:val="24"/>
          <w:szCs w:val="24"/>
          <w:shd w:val="clear" w:color="auto" w:fill="FFFFFF"/>
        </w:rPr>
        <w:t>Journal of Geography in Higher Education</w:t>
      </w:r>
      <w:r w:rsidRPr="00A34D52">
        <w:rPr>
          <w:rFonts w:ascii="Times New Roman" w:hAnsi="Times New Roman" w:cs="Times New Roman"/>
          <w:sz w:val="24"/>
          <w:szCs w:val="24"/>
          <w:shd w:val="clear" w:color="auto" w:fill="FFFFFF"/>
        </w:rPr>
        <w:t>, </w:t>
      </w:r>
      <w:r w:rsidRPr="00A34D52">
        <w:rPr>
          <w:rFonts w:ascii="Times New Roman" w:hAnsi="Times New Roman" w:cs="Times New Roman"/>
          <w:i/>
          <w:iCs/>
          <w:sz w:val="24"/>
          <w:szCs w:val="24"/>
          <w:shd w:val="clear" w:color="auto" w:fill="FFFFFF"/>
        </w:rPr>
        <w:t>41</w:t>
      </w:r>
      <w:r w:rsidRPr="00A34D52">
        <w:rPr>
          <w:rFonts w:ascii="Times New Roman" w:hAnsi="Times New Roman" w:cs="Times New Roman"/>
          <w:sz w:val="24"/>
          <w:szCs w:val="24"/>
          <w:shd w:val="clear" w:color="auto" w:fill="FFFFFF"/>
        </w:rPr>
        <w:t>(1), 24-38.</w:t>
      </w:r>
    </w:p>
    <w:p w14:paraId="4963A319" w14:textId="2FF5F9F8" w:rsidR="00B90708" w:rsidRPr="00A34D52" w:rsidRDefault="00B90708" w:rsidP="002804A2">
      <w:pPr>
        <w:spacing w:line="240" w:lineRule="auto"/>
        <w:rPr>
          <w:rFonts w:ascii="Times New Roman" w:hAnsi="Times New Roman" w:cs="Times New Roman"/>
          <w:sz w:val="28"/>
          <w:szCs w:val="24"/>
          <w:shd w:val="clear" w:color="auto" w:fill="FFFFFF"/>
        </w:rPr>
      </w:pPr>
      <w:r w:rsidRPr="00A34D52">
        <w:rPr>
          <w:rFonts w:ascii="Times New Roman" w:hAnsi="Times New Roman" w:cs="Times New Roman"/>
          <w:sz w:val="24"/>
        </w:rPr>
        <w:t xml:space="preserve">Cooper, J. L., &amp; Robinson, P. (2002). Getting started: Informal small-group strategies in large </w:t>
      </w:r>
      <w:r w:rsidR="00FC2092" w:rsidRPr="00A34D52">
        <w:rPr>
          <w:rFonts w:ascii="Times New Roman" w:hAnsi="Times New Roman" w:cs="Times New Roman"/>
          <w:sz w:val="24"/>
        </w:rPr>
        <w:tab/>
      </w:r>
      <w:r w:rsidRPr="00A34D52">
        <w:rPr>
          <w:rFonts w:ascii="Times New Roman" w:hAnsi="Times New Roman" w:cs="Times New Roman"/>
          <w:sz w:val="24"/>
        </w:rPr>
        <w:t xml:space="preserve">classes. </w:t>
      </w:r>
      <w:r w:rsidRPr="00A34D52">
        <w:rPr>
          <w:rFonts w:ascii="Times New Roman" w:hAnsi="Times New Roman" w:cs="Times New Roman"/>
          <w:i/>
          <w:sz w:val="24"/>
        </w:rPr>
        <w:t>New Directions for Teaching &amp; Learning,</w:t>
      </w:r>
      <w:r w:rsidRPr="00A34D52">
        <w:rPr>
          <w:rFonts w:ascii="Times New Roman" w:hAnsi="Times New Roman" w:cs="Times New Roman"/>
          <w:sz w:val="24"/>
        </w:rPr>
        <w:t xml:space="preserve"> (81), 17. </w:t>
      </w:r>
    </w:p>
    <w:p w14:paraId="43017E45" w14:textId="4C41EFF3" w:rsidR="00C060A3" w:rsidRPr="00A34D52" w:rsidRDefault="00C060A3" w:rsidP="005B0D55">
      <w:pPr>
        <w:spacing w:line="240" w:lineRule="auto"/>
        <w:rPr>
          <w:rFonts w:ascii="Times New Roman" w:hAnsi="Times New Roman" w:cs="Times New Roman"/>
          <w:sz w:val="24"/>
          <w:szCs w:val="20"/>
          <w:shd w:val="clear" w:color="auto" w:fill="FFFFFF"/>
        </w:rPr>
      </w:pPr>
      <w:proofErr w:type="spellStart"/>
      <w:r w:rsidRPr="00A34D52">
        <w:rPr>
          <w:rFonts w:ascii="Times New Roman" w:hAnsi="Times New Roman" w:cs="Times New Roman"/>
          <w:sz w:val="24"/>
          <w:szCs w:val="20"/>
          <w:shd w:val="clear" w:color="auto" w:fill="FFFFFF"/>
        </w:rPr>
        <w:t>Cortright</w:t>
      </w:r>
      <w:proofErr w:type="spellEnd"/>
      <w:r w:rsidRPr="00A34D52">
        <w:rPr>
          <w:rFonts w:ascii="Times New Roman" w:hAnsi="Times New Roman" w:cs="Times New Roman"/>
          <w:sz w:val="24"/>
          <w:szCs w:val="20"/>
          <w:shd w:val="clear" w:color="auto" w:fill="FFFFFF"/>
        </w:rPr>
        <w:t xml:space="preserve">, R. N., Collins, H. L., &amp; </w:t>
      </w:r>
      <w:proofErr w:type="spellStart"/>
      <w:r w:rsidRPr="00A34D52">
        <w:rPr>
          <w:rFonts w:ascii="Times New Roman" w:hAnsi="Times New Roman" w:cs="Times New Roman"/>
          <w:sz w:val="24"/>
          <w:szCs w:val="20"/>
          <w:shd w:val="clear" w:color="auto" w:fill="FFFFFF"/>
        </w:rPr>
        <w:t>DiCarlo</w:t>
      </w:r>
      <w:proofErr w:type="spellEnd"/>
      <w:r w:rsidRPr="00A34D52">
        <w:rPr>
          <w:rFonts w:ascii="Times New Roman" w:hAnsi="Times New Roman" w:cs="Times New Roman"/>
          <w:sz w:val="24"/>
          <w:szCs w:val="20"/>
          <w:shd w:val="clear" w:color="auto" w:fill="FFFFFF"/>
        </w:rPr>
        <w:t xml:space="preserve">, S. E. (2005). Peer instruction enhanced </w:t>
      </w:r>
      <w:r w:rsidRPr="00A34D52">
        <w:rPr>
          <w:rFonts w:ascii="Times New Roman" w:hAnsi="Times New Roman" w:cs="Times New Roman"/>
          <w:sz w:val="24"/>
          <w:szCs w:val="20"/>
          <w:shd w:val="clear" w:color="auto" w:fill="FFFFFF"/>
        </w:rPr>
        <w:tab/>
        <w:t>meaningful learning: ability to solve novel problems. </w:t>
      </w:r>
      <w:r w:rsidRPr="00A34D52">
        <w:rPr>
          <w:rFonts w:ascii="Times New Roman" w:hAnsi="Times New Roman" w:cs="Times New Roman"/>
          <w:i/>
          <w:iCs/>
          <w:sz w:val="24"/>
          <w:szCs w:val="20"/>
          <w:shd w:val="clear" w:color="auto" w:fill="FFFFFF"/>
        </w:rPr>
        <w:t xml:space="preserve">Advances in physiology </w:t>
      </w:r>
      <w:r w:rsidRPr="00A34D52">
        <w:rPr>
          <w:rFonts w:ascii="Times New Roman" w:hAnsi="Times New Roman" w:cs="Times New Roman"/>
          <w:i/>
          <w:iCs/>
          <w:sz w:val="24"/>
          <w:szCs w:val="20"/>
          <w:shd w:val="clear" w:color="auto" w:fill="FFFFFF"/>
        </w:rPr>
        <w:tab/>
        <w:t>education</w:t>
      </w:r>
      <w:r w:rsidRPr="00A34D52">
        <w:rPr>
          <w:rFonts w:ascii="Times New Roman" w:hAnsi="Times New Roman" w:cs="Times New Roman"/>
          <w:sz w:val="24"/>
          <w:szCs w:val="20"/>
          <w:shd w:val="clear" w:color="auto" w:fill="FFFFFF"/>
        </w:rPr>
        <w:t>, </w:t>
      </w:r>
      <w:r w:rsidRPr="00A34D52">
        <w:rPr>
          <w:rFonts w:ascii="Times New Roman" w:hAnsi="Times New Roman" w:cs="Times New Roman"/>
          <w:i/>
          <w:iCs/>
          <w:sz w:val="24"/>
          <w:szCs w:val="20"/>
          <w:shd w:val="clear" w:color="auto" w:fill="FFFFFF"/>
        </w:rPr>
        <w:t>29</w:t>
      </w:r>
      <w:r w:rsidRPr="00A34D52">
        <w:rPr>
          <w:rFonts w:ascii="Times New Roman" w:hAnsi="Times New Roman" w:cs="Times New Roman"/>
          <w:sz w:val="24"/>
          <w:szCs w:val="20"/>
          <w:shd w:val="clear" w:color="auto" w:fill="FFFFFF"/>
        </w:rPr>
        <w:t>(2), 107-111.</w:t>
      </w:r>
    </w:p>
    <w:p w14:paraId="033C896C" w14:textId="7954BDC7" w:rsidR="00F73229" w:rsidRPr="00A34D52" w:rsidRDefault="00F73229" w:rsidP="005B0D55">
      <w:pPr>
        <w:spacing w:line="240" w:lineRule="auto"/>
        <w:rPr>
          <w:rFonts w:ascii="Times New Roman" w:hAnsi="Times New Roman" w:cs="Times New Roman"/>
          <w:sz w:val="24"/>
          <w:szCs w:val="24"/>
          <w:shd w:val="clear" w:color="auto" w:fill="FFFFFF"/>
        </w:rPr>
      </w:pPr>
      <w:r w:rsidRPr="00A34D52">
        <w:rPr>
          <w:rFonts w:ascii="Times New Roman" w:hAnsi="Times New Roman" w:cs="Times New Roman"/>
          <w:sz w:val="24"/>
          <w:szCs w:val="24"/>
          <w:shd w:val="clear" w:color="auto" w:fill="FFFFFF"/>
        </w:rPr>
        <w:t xml:space="preserve">Delaney, P. F., </w:t>
      </w:r>
      <w:proofErr w:type="spellStart"/>
      <w:r w:rsidRPr="00A34D52">
        <w:rPr>
          <w:rFonts w:ascii="Times New Roman" w:hAnsi="Times New Roman" w:cs="Times New Roman"/>
          <w:sz w:val="24"/>
          <w:szCs w:val="24"/>
          <w:shd w:val="clear" w:color="auto" w:fill="FFFFFF"/>
        </w:rPr>
        <w:t>Verkoeijen</w:t>
      </w:r>
      <w:proofErr w:type="spellEnd"/>
      <w:r w:rsidRPr="00A34D52">
        <w:rPr>
          <w:rFonts w:ascii="Times New Roman" w:hAnsi="Times New Roman" w:cs="Times New Roman"/>
          <w:sz w:val="24"/>
          <w:szCs w:val="24"/>
          <w:shd w:val="clear" w:color="auto" w:fill="FFFFFF"/>
        </w:rPr>
        <w:t xml:space="preserve">, P. P., &amp; </w:t>
      </w:r>
      <w:proofErr w:type="spellStart"/>
      <w:r w:rsidRPr="00A34D52">
        <w:rPr>
          <w:rFonts w:ascii="Times New Roman" w:hAnsi="Times New Roman" w:cs="Times New Roman"/>
          <w:sz w:val="24"/>
          <w:szCs w:val="24"/>
          <w:shd w:val="clear" w:color="auto" w:fill="FFFFFF"/>
        </w:rPr>
        <w:t>Spirgel</w:t>
      </w:r>
      <w:proofErr w:type="spellEnd"/>
      <w:r w:rsidRPr="00A34D52">
        <w:rPr>
          <w:rFonts w:ascii="Times New Roman" w:hAnsi="Times New Roman" w:cs="Times New Roman"/>
          <w:sz w:val="24"/>
          <w:szCs w:val="24"/>
          <w:shd w:val="clear" w:color="auto" w:fill="FFFFFF"/>
        </w:rPr>
        <w:t>, A. (2010). Spacing and testing effects: A deeply</w:t>
      </w:r>
      <w:r w:rsidRPr="00A34D52">
        <w:rPr>
          <w:rFonts w:ascii="Times New Roman" w:hAnsi="Times New Roman" w:cs="Times New Roman"/>
          <w:sz w:val="24"/>
          <w:szCs w:val="24"/>
          <w:shd w:val="clear" w:color="auto" w:fill="FFFFFF"/>
        </w:rPr>
        <w:tab/>
        <w:t>critical, lengthy, and at times discursive review of the literature. In </w:t>
      </w:r>
      <w:r w:rsidRPr="00A34D52">
        <w:rPr>
          <w:rFonts w:ascii="Times New Roman" w:hAnsi="Times New Roman" w:cs="Times New Roman"/>
          <w:i/>
          <w:iCs/>
          <w:sz w:val="24"/>
          <w:szCs w:val="24"/>
          <w:shd w:val="clear" w:color="auto" w:fill="FFFFFF"/>
        </w:rPr>
        <w:t>Psychology of</w:t>
      </w:r>
      <w:r w:rsidRPr="00A34D52">
        <w:rPr>
          <w:rFonts w:ascii="Times New Roman" w:hAnsi="Times New Roman" w:cs="Times New Roman"/>
          <w:i/>
          <w:iCs/>
          <w:sz w:val="24"/>
          <w:szCs w:val="24"/>
          <w:shd w:val="clear" w:color="auto" w:fill="FFFFFF"/>
        </w:rPr>
        <w:tab/>
      </w:r>
      <w:r w:rsidRPr="00A34D52">
        <w:rPr>
          <w:rFonts w:ascii="Times New Roman" w:hAnsi="Times New Roman" w:cs="Times New Roman"/>
          <w:i/>
          <w:iCs/>
          <w:sz w:val="24"/>
          <w:szCs w:val="24"/>
          <w:shd w:val="clear" w:color="auto" w:fill="FFFFFF"/>
        </w:rPr>
        <w:tab/>
        <w:t>learning and motivation</w:t>
      </w:r>
      <w:r w:rsidRPr="00A34D52">
        <w:rPr>
          <w:rFonts w:ascii="Times New Roman" w:hAnsi="Times New Roman" w:cs="Times New Roman"/>
          <w:sz w:val="24"/>
          <w:szCs w:val="24"/>
          <w:shd w:val="clear" w:color="auto" w:fill="FFFFFF"/>
        </w:rPr>
        <w:t> (Vol. 53, pp. 63-147). Academic Press.</w:t>
      </w:r>
    </w:p>
    <w:p w14:paraId="4AC2D1B5" w14:textId="7909ACF1" w:rsidR="005B0D55" w:rsidRPr="00A34D52" w:rsidRDefault="005B0D55" w:rsidP="005B0D55">
      <w:pPr>
        <w:spacing w:line="240" w:lineRule="auto"/>
        <w:rPr>
          <w:rFonts w:ascii="Times New Roman" w:hAnsi="Times New Roman" w:cs="Times New Roman"/>
          <w:sz w:val="24"/>
          <w:szCs w:val="24"/>
          <w:shd w:val="clear" w:color="auto" w:fill="FFFFFF"/>
        </w:rPr>
      </w:pPr>
      <w:proofErr w:type="spellStart"/>
      <w:r w:rsidRPr="00A34D52">
        <w:rPr>
          <w:rFonts w:ascii="Times New Roman" w:hAnsi="Times New Roman" w:cs="Times New Roman"/>
          <w:sz w:val="24"/>
          <w:szCs w:val="24"/>
          <w:shd w:val="clear" w:color="auto" w:fill="FFFFFF"/>
        </w:rPr>
        <w:t>DeSouza</w:t>
      </w:r>
      <w:proofErr w:type="spellEnd"/>
      <w:r w:rsidRPr="00A34D52">
        <w:rPr>
          <w:rFonts w:ascii="Times New Roman" w:hAnsi="Times New Roman" w:cs="Times New Roman"/>
          <w:sz w:val="24"/>
          <w:szCs w:val="24"/>
          <w:shd w:val="clear" w:color="auto" w:fill="FFFFFF"/>
        </w:rPr>
        <w:t xml:space="preserve">, E., &amp; Fleming, M. (2003). A comparison of in-class and online quizzes on student </w:t>
      </w:r>
      <w:r w:rsidRPr="00A34D52">
        <w:rPr>
          <w:rFonts w:ascii="Times New Roman" w:hAnsi="Times New Roman" w:cs="Times New Roman"/>
          <w:sz w:val="24"/>
          <w:szCs w:val="24"/>
          <w:shd w:val="clear" w:color="auto" w:fill="FFFFFF"/>
        </w:rPr>
        <w:tab/>
        <w:t>exam performance. </w:t>
      </w:r>
      <w:r w:rsidRPr="00A34D52">
        <w:rPr>
          <w:rFonts w:ascii="Times New Roman" w:hAnsi="Times New Roman" w:cs="Times New Roman"/>
          <w:i/>
          <w:iCs/>
          <w:sz w:val="24"/>
          <w:szCs w:val="24"/>
          <w:shd w:val="clear" w:color="auto" w:fill="FFFFFF"/>
        </w:rPr>
        <w:t>Journal of Computing in Higher Education</w:t>
      </w:r>
      <w:r w:rsidRPr="00A34D52">
        <w:rPr>
          <w:rFonts w:ascii="Times New Roman" w:hAnsi="Times New Roman" w:cs="Times New Roman"/>
          <w:sz w:val="24"/>
          <w:szCs w:val="24"/>
          <w:shd w:val="clear" w:color="auto" w:fill="FFFFFF"/>
        </w:rPr>
        <w:t>, </w:t>
      </w:r>
      <w:r w:rsidRPr="00A34D52">
        <w:rPr>
          <w:rFonts w:ascii="Times New Roman" w:hAnsi="Times New Roman" w:cs="Times New Roman"/>
          <w:i/>
          <w:iCs/>
          <w:sz w:val="24"/>
          <w:szCs w:val="24"/>
          <w:shd w:val="clear" w:color="auto" w:fill="FFFFFF"/>
        </w:rPr>
        <w:t>14</w:t>
      </w:r>
      <w:r w:rsidRPr="00A34D52">
        <w:rPr>
          <w:rFonts w:ascii="Times New Roman" w:hAnsi="Times New Roman" w:cs="Times New Roman"/>
          <w:sz w:val="24"/>
          <w:szCs w:val="24"/>
          <w:shd w:val="clear" w:color="auto" w:fill="FFFFFF"/>
        </w:rPr>
        <w:t>(2), 121-134.</w:t>
      </w:r>
    </w:p>
    <w:p w14:paraId="4D033A16" w14:textId="0E5F0D3B" w:rsidR="0038755A" w:rsidRPr="00A34D52" w:rsidRDefault="0038755A" w:rsidP="0038755A">
      <w:pPr>
        <w:spacing w:line="240" w:lineRule="auto"/>
        <w:rPr>
          <w:rFonts w:ascii="Times New Roman" w:hAnsi="Times New Roman" w:cs="Times New Roman"/>
          <w:sz w:val="24"/>
          <w:szCs w:val="24"/>
        </w:rPr>
      </w:pPr>
      <w:proofErr w:type="spellStart"/>
      <w:r w:rsidRPr="00A34D52">
        <w:rPr>
          <w:rFonts w:ascii="Times New Roman" w:hAnsi="Times New Roman" w:cs="Times New Roman"/>
          <w:sz w:val="24"/>
          <w:szCs w:val="24"/>
        </w:rPr>
        <w:t>Deterding</w:t>
      </w:r>
      <w:proofErr w:type="spellEnd"/>
      <w:r w:rsidRPr="00A34D52">
        <w:rPr>
          <w:rFonts w:ascii="Times New Roman" w:hAnsi="Times New Roman" w:cs="Times New Roman"/>
          <w:sz w:val="24"/>
          <w:szCs w:val="24"/>
        </w:rPr>
        <w:t xml:space="preserve">, S., Dixon, D., Khaled, R., &amp; </w:t>
      </w:r>
      <w:proofErr w:type="spellStart"/>
      <w:r w:rsidRPr="00A34D52">
        <w:rPr>
          <w:rFonts w:ascii="Times New Roman" w:hAnsi="Times New Roman" w:cs="Times New Roman"/>
          <w:sz w:val="24"/>
          <w:szCs w:val="24"/>
        </w:rPr>
        <w:t>Nacke</w:t>
      </w:r>
      <w:proofErr w:type="spellEnd"/>
      <w:r w:rsidRPr="00A34D52">
        <w:rPr>
          <w:rFonts w:ascii="Times New Roman" w:hAnsi="Times New Roman" w:cs="Times New Roman"/>
          <w:sz w:val="24"/>
          <w:szCs w:val="24"/>
        </w:rPr>
        <w:t>, L. (2011). From game design elements to</w:t>
      </w:r>
      <w:r w:rsidRPr="00A34D52">
        <w:rPr>
          <w:rFonts w:ascii="Times New Roman" w:hAnsi="Times New Roman" w:cs="Times New Roman"/>
          <w:sz w:val="24"/>
          <w:szCs w:val="24"/>
        </w:rPr>
        <w:tab/>
      </w:r>
      <w:r w:rsidRPr="00A34D52">
        <w:rPr>
          <w:rFonts w:ascii="Times New Roman" w:hAnsi="Times New Roman" w:cs="Times New Roman"/>
          <w:sz w:val="24"/>
          <w:szCs w:val="24"/>
        </w:rPr>
        <w:tab/>
      </w:r>
      <w:proofErr w:type="spellStart"/>
      <w:r w:rsidRPr="00A34D52">
        <w:rPr>
          <w:rFonts w:ascii="Times New Roman" w:hAnsi="Times New Roman" w:cs="Times New Roman"/>
          <w:sz w:val="24"/>
          <w:szCs w:val="24"/>
        </w:rPr>
        <w:t>gamefulness</w:t>
      </w:r>
      <w:proofErr w:type="spellEnd"/>
      <w:r w:rsidRPr="00A34D52">
        <w:rPr>
          <w:rFonts w:ascii="Times New Roman" w:hAnsi="Times New Roman" w:cs="Times New Roman"/>
          <w:sz w:val="24"/>
          <w:szCs w:val="24"/>
        </w:rPr>
        <w:t xml:space="preserve">: defining gamification. </w:t>
      </w:r>
      <w:r w:rsidRPr="00A34D52">
        <w:rPr>
          <w:rFonts w:ascii="Times New Roman" w:hAnsi="Times New Roman" w:cs="Times New Roman"/>
          <w:i/>
          <w:sz w:val="24"/>
          <w:szCs w:val="24"/>
        </w:rPr>
        <w:t xml:space="preserve">In Proceedings of the 15th international </w:t>
      </w:r>
      <w:r w:rsidRPr="00A34D52">
        <w:rPr>
          <w:rFonts w:ascii="Times New Roman" w:hAnsi="Times New Roman" w:cs="Times New Roman"/>
          <w:i/>
          <w:sz w:val="24"/>
          <w:szCs w:val="24"/>
        </w:rPr>
        <w:tab/>
        <w:t xml:space="preserve">academic </w:t>
      </w:r>
      <w:proofErr w:type="spellStart"/>
      <w:r w:rsidRPr="00A34D52">
        <w:rPr>
          <w:rFonts w:ascii="Times New Roman" w:hAnsi="Times New Roman" w:cs="Times New Roman"/>
          <w:i/>
          <w:sz w:val="24"/>
          <w:szCs w:val="24"/>
        </w:rPr>
        <w:t>MindTrek</w:t>
      </w:r>
      <w:proofErr w:type="spellEnd"/>
      <w:r w:rsidRPr="00A34D52">
        <w:rPr>
          <w:rFonts w:ascii="Times New Roman" w:hAnsi="Times New Roman" w:cs="Times New Roman"/>
          <w:i/>
          <w:sz w:val="24"/>
          <w:szCs w:val="24"/>
        </w:rPr>
        <w:t xml:space="preserve"> conference, Tampere, Finland, </w:t>
      </w:r>
      <w:r w:rsidRPr="00A34D52">
        <w:rPr>
          <w:rFonts w:ascii="Times New Roman" w:hAnsi="Times New Roman" w:cs="Times New Roman"/>
          <w:sz w:val="24"/>
          <w:szCs w:val="24"/>
        </w:rPr>
        <w:t>September 28–30, pp. 9–15.</w:t>
      </w:r>
    </w:p>
    <w:p w14:paraId="0DF61A68" w14:textId="32279343" w:rsidR="0038755A" w:rsidRPr="00A34D52" w:rsidRDefault="0038755A" w:rsidP="005E4B41">
      <w:pPr>
        <w:spacing w:line="240" w:lineRule="auto"/>
        <w:rPr>
          <w:rFonts w:ascii="Times New Roman" w:hAnsi="Times New Roman" w:cs="Times New Roman"/>
          <w:sz w:val="40"/>
          <w:szCs w:val="24"/>
        </w:rPr>
      </w:pPr>
      <w:proofErr w:type="spellStart"/>
      <w:r w:rsidRPr="00A34D52">
        <w:rPr>
          <w:rFonts w:ascii="Times New Roman" w:hAnsi="Times New Roman" w:cs="Times New Roman"/>
          <w:sz w:val="24"/>
          <w:szCs w:val="20"/>
          <w:shd w:val="clear" w:color="auto" w:fill="FFFFFF"/>
        </w:rPr>
        <w:t>Deterding</w:t>
      </w:r>
      <w:proofErr w:type="spellEnd"/>
      <w:r w:rsidRPr="00A34D52">
        <w:rPr>
          <w:rFonts w:ascii="Times New Roman" w:hAnsi="Times New Roman" w:cs="Times New Roman"/>
          <w:sz w:val="24"/>
          <w:szCs w:val="20"/>
          <w:shd w:val="clear" w:color="auto" w:fill="FFFFFF"/>
        </w:rPr>
        <w:t xml:space="preserve">, S., </w:t>
      </w:r>
      <w:proofErr w:type="spellStart"/>
      <w:r w:rsidRPr="00A34D52">
        <w:rPr>
          <w:rFonts w:ascii="Times New Roman" w:hAnsi="Times New Roman" w:cs="Times New Roman"/>
          <w:sz w:val="24"/>
          <w:szCs w:val="20"/>
          <w:shd w:val="clear" w:color="auto" w:fill="FFFFFF"/>
        </w:rPr>
        <w:t>Sicart</w:t>
      </w:r>
      <w:proofErr w:type="spellEnd"/>
      <w:r w:rsidRPr="00A34D52">
        <w:rPr>
          <w:rFonts w:ascii="Times New Roman" w:hAnsi="Times New Roman" w:cs="Times New Roman"/>
          <w:sz w:val="24"/>
          <w:szCs w:val="20"/>
          <w:shd w:val="clear" w:color="auto" w:fill="FFFFFF"/>
        </w:rPr>
        <w:t xml:space="preserve">, M., </w:t>
      </w:r>
      <w:proofErr w:type="spellStart"/>
      <w:r w:rsidRPr="00A34D52">
        <w:rPr>
          <w:rFonts w:ascii="Times New Roman" w:hAnsi="Times New Roman" w:cs="Times New Roman"/>
          <w:sz w:val="24"/>
          <w:szCs w:val="20"/>
          <w:shd w:val="clear" w:color="auto" w:fill="FFFFFF"/>
        </w:rPr>
        <w:t>Nacke</w:t>
      </w:r>
      <w:proofErr w:type="spellEnd"/>
      <w:r w:rsidRPr="00A34D52">
        <w:rPr>
          <w:rFonts w:ascii="Times New Roman" w:hAnsi="Times New Roman" w:cs="Times New Roman"/>
          <w:sz w:val="24"/>
          <w:szCs w:val="20"/>
          <w:shd w:val="clear" w:color="auto" w:fill="FFFFFF"/>
        </w:rPr>
        <w:t xml:space="preserve">, L., O'Hara, K., &amp; Dixon, D. (2011). Gamification. Using </w:t>
      </w:r>
      <w:r w:rsidRPr="00A34D52">
        <w:rPr>
          <w:rFonts w:ascii="Times New Roman" w:hAnsi="Times New Roman" w:cs="Times New Roman"/>
          <w:sz w:val="24"/>
          <w:szCs w:val="20"/>
          <w:shd w:val="clear" w:color="auto" w:fill="FFFFFF"/>
        </w:rPr>
        <w:tab/>
        <w:t>game-design elements in non-gaming contexts. In </w:t>
      </w:r>
      <w:r w:rsidRPr="00A34D52">
        <w:rPr>
          <w:rFonts w:ascii="Times New Roman" w:hAnsi="Times New Roman" w:cs="Times New Roman"/>
          <w:i/>
          <w:iCs/>
          <w:sz w:val="24"/>
          <w:szCs w:val="20"/>
          <w:shd w:val="clear" w:color="auto" w:fill="FFFFFF"/>
        </w:rPr>
        <w:t>CHI'11 extended abstracts on</w:t>
      </w:r>
      <w:r w:rsidRPr="00A34D52">
        <w:rPr>
          <w:rFonts w:ascii="Times New Roman" w:hAnsi="Times New Roman" w:cs="Times New Roman"/>
          <w:i/>
          <w:iCs/>
          <w:sz w:val="24"/>
          <w:szCs w:val="20"/>
          <w:shd w:val="clear" w:color="auto" w:fill="FFFFFF"/>
        </w:rPr>
        <w:tab/>
      </w:r>
      <w:r w:rsidRPr="00A34D52">
        <w:rPr>
          <w:rFonts w:ascii="Times New Roman" w:hAnsi="Times New Roman" w:cs="Times New Roman"/>
          <w:i/>
          <w:iCs/>
          <w:sz w:val="24"/>
          <w:szCs w:val="20"/>
          <w:shd w:val="clear" w:color="auto" w:fill="FFFFFF"/>
        </w:rPr>
        <w:tab/>
        <w:t>human factors in computing systems</w:t>
      </w:r>
      <w:r w:rsidRPr="00A34D52">
        <w:rPr>
          <w:rFonts w:ascii="Times New Roman" w:hAnsi="Times New Roman" w:cs="Times New Roman"/>
          <w:sz w:val="24"/>
          <w:szCs w:val="20"/>
          <w:shd w:val="clear" w:color="auto" w:fill="FFFFFF"/>
        </w:rPr>
        <w:t> (pp. 2425-2428).</w:t>
      </w:r>
    </w:p>
    <w:p w14:paraId="6A07F49E" w14:textId="61933C43" w:rsidR="005B0D55" w:rsidRPr="00A34D52" w:rsidRDefault="005B0D55" w:rsidP="005B0D55">
      <w:pPr>
        <w:spacing w:line="240" w:lineRule="auto"/>
        <w:rPr>
          <w:rFonts w:ascii="Times New Roman" w:hAnsi="Times New Roman" w:cs="Times New Roman"/>
          <w:sz w:val="24"/>
          <w:szCs w:val="24"/>
        </w:rPr>
      </w:pPr>
      <w:r w:rsidRPr="00A34D52">
        <w:rPr>
          <w:rFonts w:ascii="Times New Roman" w:hAnsi="Times New Roman" w:cs="Times New Roman"/>
          <w:sz w:val="24"/>
          <w:szCs w:val="24"/>
        </w:rPr>
        <w:t>Dewey, J. (1933</w:t>
      </w:r>
      <w:r w:rsidRPr="00A34D52">
        <w:rPr>
          <w:rFonts w:ascii="Times New Roman" w:hAnsi="Times New Roman" w:cs="Times New Roman"/>
          <w:i/>
          <w:sz w:val="24"/>
          <w:szCs w:val="24"/>
        </w:rPr>
        <w:t>). How we think.</w:t>
      </w:r>
      <w:r w:rsidRPr="00A34D52">
        <w:rPr>
          <w:rFonts w:ascii="Times New Roman" w:hAnsi="Times New Roman" w:cs="Times New Roman"/>
          <w:sz w:val="24"/>
          <w:szCs w:val="24"/>
        </w:rPr>
        <w:t xml:space="preserve"> Boston: Heath. </w:t>
      </w:r>
    </w:p>
    <w:p w14:paraId="7D8B5DE8" w14:textId="77777777" w:rsidR="005B0D55" w:rsidRPr="00A34D52" w:rsidRDefault="005B0D55" w:rsidP="005B0D55">
      <w:pPr>
        <w:spacing w:line="240" w:lineRule="auto"/>
        <w:rPr>
          <w:rFonts w:ascii="Times New Roman" w:hAnsi="Times New Roman" w:cs="Times New Roman"/>
          <w:sz w:val="24"/>
          <w:szCs w:val="24"/>
        </w:rPr>
      </w:pPr>
      <w:r w:rsidRPr="00A34D52">
        <w:rPr>
          <w:rFonts w:ascii="Times New Roman" w:hAnsi="Times New Roman" w:cs="Times New Roman"/>
          <w:sz w:val="24"/>
          <w:szCs w:val="24"/>
        </w:rPr>
        <w:t xml:space="preserve">Dewey, J. (1938). </w:t>
      </w:r>
      <w:r w:rsidRPr="00A34D52">
        <w:rPr>
          <w:rFonts w:ascii="Times New Roman" w:hAnsi="Times New Roman" w:cs="Times New Roman"/>
          <w:i/>
          <w:sz w:val="24"/>
          <w:szCs w:val="24"/>
        </w:rPr>
        <w:t>Experience and education.</w:t>
      </w:r>
      <w:r w:rsidRPr="00A34D52">
        <w:rPr>
          <w:rFonts w:ascii="Times New Roman" w:hAnsi="Times New Roman" w:cs="Times New Roman"/>
          <w:sz w:val="24"/>
          <w:szCs w:val="24"/>
        </w:rPr>
        <w:t xml:space="preserve"> New York: Collier Books.</w:t>
      </w:r>
    </w:p>
    <w:p w14:paraId="6A3693FB" w14:textId="003B8BD0" w:rsidR="005B0D55" w:rsidRPr="00A34D52" w:rsidRDefault="005B0D55" w:rsidP="005B0D55">
      <w:pPr>
        <w:spacing w:line="240" w:lineRule="auto"/>
        <w:rPr>
          <w:rFonts w:ascii="Times New Roman" w:hAnsi="Times New Roman" w:cs="Times New Roman"/>
          <w:sz w:val="24"/>
          <w:szCs w:val="24"/>
          <w:shd w:val="clear" w:color="auto" w:fill="FFFFFF"/>
        </w:rPr>
      </w:pPr>
      <w:r w:rsidRPr="00A34D52">
        <w:rPr>
          <w:rFonts w:ascii="Times New Roman" w:hAnsi="Times New Roman" w:cs="Times New Roman"/>
          <w:sz w:val="24"/>
          <w:szCs w:val="24"/>
          <w:shd w:val="clear" w:color="auto" w:fill="FFFFFF"/>
        </w:rPr>
        <w:t xml:space="preserve">Di </w:t>
      </w:r>
      <w:proofErr w:type="spellStart"/>
      <w:r w:rsidRPr="00A34D52">
        <w:rPr>
          <w:rFonts w:ascii="Times New Roman" w:hAnsi="Times New Roman" w:cs="Times New Roman"/>
          <w:sz w:val="24"/>
          <w:szCs w:val="24"/>
          <w:shd w:val="clear" w:color="auto" w:fill="FFFFFF"/>
        </w:rPr>
        <w:t>Meo</w:t>
      </w:r>
      <w:proofErr w:type="spellEnd"/>
      <w:r w:rsidRPr="00A34D52">
        <w:rPr>
          <w:rFonts w:ascii="Times New Roman" w:hAnsi="Times New Roman" w:cs="Times New Roman"/>
          <w:sz w:val="24"/>
          <w:szCs w:val="24"/>
          <w:shd w:val="clear" w:color="auto" w:fill="FFFFFF"/>
        </w:rPr>
        <w:t xml:space="preserve">, F., &amp; </w:t>
      </w:r>
      <w:proofErr w:type="spellStart"/>
      <w:r w:rsidRPr="00A34D52">
        <w:rPr>
          <w:rFonts w:ascii="Times New Roman" w:hAnsi="Times New Roman" w:cs="Times New Roman"/>
          <w:sz w:val="24"/>
          <w:szCs w:val="24"/>
          <w:shd w:val="clear" w:color="auto" w:fill="FFFFFF"/>
        </w:rPr>
        <w:t>Martí-Ballester</w:t>
      </w:r>
      <w:proofErr w:type="spellEnd"/>
      <w:r w:rsidRPr="00A34D52">
        <w:rPr>
          <w:rFonts w:ascii="Times New Roman" w:hAnsi="Times New Roman" w:cs="Times New Roman"/>
          <w:sz w:val="24"/>
          <w:szCs w:val="24"/>
          <w:shd w:val="clear" w:color="auto" w:fill="FFFFFF"/>
        </w:rPr>
        <w:t>, C. P. (2020). Effects of the perceptions of online quizzes and</w:t>
      </w:r>
      <w:r w:rsidRPr="00A34D52">
        <w:rPr>
          <w:rFonts w:ascii="Times New Roman" w:hAnsi="Times New Roman" w:cs="Times New Roman"/>
          <w:sz w:val="24"/>
          <w:szCs w:val="24"/>
          <w:shd w:val="clear" w:color="auto" w:fill="FFFFFF"/>
        </w:rPr>
        <w:tab/>
        <w:t>electronic devices on student performance. </w:t>
      </w:r>
      <w:r w:rsidRPr="00A34D52">
        <w:rPr>
          <w:rFonts w:ascii="Times New Roman" w:hAnsi="Times New Roman" w:cs="Times New Roman"/>
          <w:i/>
          <w:iCs/>
          <w:sz w:val="24"/>
          <w:szCs w:val="24"/>
          <w:shd w:val="clear" w:color="auto" w:fill="FFFFFF"/>
        </w:rPr>
        <w:t xml:space="preserve">Australasian Journal of Educational </w:t>
      </w:r>
      <w:r w:rsidRPr="00A34D52">
        <w:rPr>
          <w:rFonts w:ascii="Times New Roman" w:hAnsi="Times New Roman" w:cs="Times New Roman"/>
          <w:i/>
          <w:iCs/>
          <w:sz w:val="24"/>
          <w:szCs w:val="24"/>
          <w:shd w:val="clear" w:color="auto" w:fill="FFFFFF"/>
        </w:rPr>
        <w:tab/>
        <w:t>Technology</w:t>
      </w:r>
      <w:r w:rsidR="00A34D52">
        <w:rPr>
          <w:rFonts w:ascii="Times New Roman" w:hAnsi="Times New Roman" w:cs="Times New Roman"/>
          <w:sz w:val="24"/>
          <w:szCs w:val="24"/>
          <w:shd w:val="clear" w:color="auto" w:fill="FFFFFF"/>
        </w:rPr>
        <w:t>,</w:t>
      </w:r>
      <w:r w:rsidR="00A34D52" w:rsidRPr="00A34D52">
        <w:rPr>
          <w:rFonts w:ascii="Segoe UI" w:hAnsi="Segoe UI" w:cs="Segoe UI"/>
          <w:i/>
          <w:iCs/>
          <w:sz w:val="18"/>
          <w:szCs w:val="18"/>
          <w:shd w:val="clear" w:color="auto" w:fill="FFFFFF"/>
        </w:rPr>
        <w:t xml:space="preserve"> </w:t>
      </w:r>
      <w:r w:rsidR="00A34D52" w:rsidRPr="00A34D52">
        <w:rPr>
          <w:rFonts w:ascii="Times New Roman" w:hAnsi="Times New Roman" w:cs="Times New Roman"/>
          <w:i/>
          <w:iCs/>
          <w:szCs w:val="18"/>
          <w:shd w:val="clear" w:color="auto" w:fill="FFFFFF"/>
        </w:rPr>
        <w:t>36</w:t>
      </w:r>
      <w:r w:rsidR="00A34D52" w:rsidRPr="00A34D52">
        <w:rPr>
          <w:rFonts w:ascii="Times New Roman" w:hAnsi="Times New Roman" w:cs="Times New Roman"/>
          <w:szCs w:val="18"/>
          <w:shd w:val="clear" w:color="auto" w:fill="FFFFFF"/>
        </w:rPr>
        <w:t>(1), 111-125.</w:t>
      </w:r>
    </w:p>
    <w:p w14:paraId="64DDF684" w14:textId="75912B83" w:rsidR="005B0D55" w:rsidRPr="00A34D52" w:rsidRDefault="005B0D55" w:rsidP="005B0D55">
      <w:pPr>
        <w:spacing w:line="240" w:lineRule="auto"/>
        <w:rPr>
          <w:rFonts w:ascii="Times New Roman" w:hAnsi="Times New Roman" w:cs="Times New Roman"/>
          <w:sz w:val="24"/>
          <w:szCs w:val="24"/>
          <w:shd w:val="clear" w:color="auto" w:fill="FFFFFF"/>
        </w:rPr>
      </w:pPr>
      <w:r w:rsidRPr="00A34D52">
        <w:rPr>
          <w:rFonts w:ascii="Times New Roman" w:hAnsi="Times New Roman" w:cs="Times New Roman"/>
          <w:sz w:val="24"/>
          <w:szCs w:val="24"/>
          <w:shd w:val="clear" w:color="auto" w:fill="FFFFFF"/>
        </w:rPr>
        <w:t>Dobson, J. L. (2008). The use of formative online quizzes to enhance class preparation and</w:t>
      </w:r>
      <w:r w:rsidRPr="00A34D52">
        <w:rPr>
          <w:rFonts w:ascii="Times New Roman" w:hAnsi="Times New Roman" w:cs="Times New Roman"/>
          <w:sz w:val="24"/>
          <w:szCs w:val="24"/>
          <w:shd w:val="clear" w:color="auto" w:fill="FFFFFF"/>
        </w:rPr>
        <w:tab/>
        <w:t>scores on summative exams. </w:t>
      </w:r>
      <w:r w:rsidRPr="00A34D52">
        <w:rPr>
          <w:rFonts w:ascii="Times New Roman" w:hAnsi="Times New Roman" w:cs="Times New Roman"/>
          <w:i/>
          <w:iCs/>
          <w:sz w:val="24"/>
          <w:szCs w:val="24"/>
          <w:shd w:val="clear" w:color="auto" w:fill="FFFFFF"/>
        </w:rPr>
        <w:t>Advances in Physiology Education</w:t>
      </w:r>
      <w:r w:rsidRPr="00A34D52">
        <w:rPr>
          <w:rFonts w:ascii="Times New Roman" w:hAnsi="Times New Roman" w:cs="Times New Roman"/>
          <w:sz w:val="24"/>
          <w:szCs w:val="24"/>
          <w:shd w:val="clear" w:color="auto" w:fill="FFFFFF"/>
        </w:rPr>
        <w:t>, </w:t>
      </w:r>
      <w:r w:rsidRPr="00A34D52">
        <w:rPr>
          <w:rFonts w:ascii="Times New Roman" w:hAnsi="Times New Roman" w:cs="Times New Roman"/>
          <w:i/>
          <w:iCs/>
          <w:sz w:val="24"/>
          <w:szCs w:val="24"/>
          <w:shd w:val="clear" w:color="auto" w:fill="FFFFFF"/>
        </w:rPr>
        <w:t>32</w:t>
      </w:r>
      <w:r w:rsidRPr="00A34D52">
        <w:rPr>
          <w:rFonts w:ascii="Times New Roman" w:hAnsi="Times New Roman" w:cs="Times New Roman"/>
          <w:sz w:val="24"/>
          <w:szCs w:val="24"/>
          <w:shd w:val="clear" w:color="auto" w:fill="FFFFFF"/>
        </w:rPr>
        <w:t>(4), 297-302.</w:t>
      </w:r>
    </w:p>
    <w:p w14:paraId="3A0BC3BB" w14:textId="0EFD7FFF" w:rsidR="005E4B41" w:rsidRPr="00A34D52" w:rsidRDefault="005E4B41" w:rsidP="005E4B41">
      <w:pPr>
        <w:spacing w:line="240" w:lineRule="auto"/>
        <w:rPr>
          <w:rFonts w:ascii="Times New Roman" w:hAnsi="Times New Roman" w:cs="Times New Roman"/>
          <w:sz w:val="24"/>
          <w:szCs w:val="24"/>
          <w:shd w:val="clear" w:color="auto" w:fill="FFFFFF"/>
        </w:rPr>
      </w:pPr>
      <w:r w:rsidRPr="00A34D52">
        <w:rPr>
          <w:rFonts w:ascii="Times New Roman" w:hAnsi="Times New Roman" w:cs="Times New Roman"/>
          <w:sz w:val="24"/>
          <w:szCs w:val="24"/>
          <w:shd w:val="clear" w:color="auto" w:fill="FFFFFF"/>
        </w:rPr>
        <w:t xml:space="preserve">Doran, G. T. (1981). "There's </w:t>
      </w:r>
      <w:proofErr w:type="gramStart"/>
      <w:r w:rsidRPr="00A34D52">
        <w:rPr>
          <w:rFonts w:ascii="Times New Roman" w:hAnsi="Times New Roman" w:cs="Times New Roman"/>
          <w:sz w:val="24"/>
          <w:szCs w:val="24"/>
          <w:shd w:val="clear" w:color="auto" w:fill="FFFFFF"/>
        </w:rPr>
        <w:t>a</w:t>
      </w:r>
      <w:proofErr w:type="gramEnd"/>
      <w:r w:rsidRPr="00A34D52">
        <w:rPr>
          <w:rFonts w:ascii="Times New Roman" w:hAnsi="Times New Roman" w:cs="Times New Roman"/>
          <w:sz w:val="24"/>
          <w:szCs w:val="24"/>
          <w:shd w:val="clear" w:color="auto" w:fill="FFFFFF"/>
        </w:rPr>
        <w:t xml:space="preserve"> S.M.A.R.T. way to write management's goals and </w:t>
      </w:r>
      <w:r w:rsidRPr="00A34D52">
        <w:rPr>
          <w:rFonts w:ascii="Times New Roman" w:hAnsi="Times New Roman" w:cs="Times New Roman"/>
          <w:sz w:val="24"/>
          <w:szCs w:val="24"/>
          <w:shd w:val="clear" w:color="auto" w:fill="FFFFFF"/>
        </w:rPr>
        <w:tab/>
        <w:t>objectives". </w:t>
      </w:r>
      <w:r w:rsidRPr="00A34D52">
        <w:rPr>
          <w:rFonts w:ascii="Times New Roman" w:hAnsi="Times New Roman" w:cs="Times New Roman"/>
          <w:i/>
          <w:iCs/>
          <w:sz w:val="24"/>
          <w:szCs w:val="24"/>
          <w:shd w:val="clear" w:color="auto" w:fill="FFFFFF"/>
        </w:rPr>
        <w:t>Management Review</w:t>
      </w:r>
      <w:r w:rsidRPr="00A34D52">
        <w:rPr>
          <w:rFonts w:ascii="Times New Roman" w:hAnsi="Times New Roman" w:cs="Times New Roman"/>
          <w:sz w:val="24"/>
          <w:szCs w:val="24"/>
          <w:shd w:val="clear" w:color="auto" w:fill="FFFFFF"/>
        </w:rPr>
        <w:t>. </w:t>
      </w:r>
      <w:r w:rsidRPr="00A34D52">
        <w:rPr>
          <w:rFonts w:ascii="Times New Roman" w:hAnsi="Times New Roman" w:cs="Times New Roman"/>
          <w:bCs/>
          <w:i/>
          <w:sz w:val="24"/>
          <w:szCs w:val="24"/>
          <w:shd w:val="clear" w:color="auto" w:fill="FFFFFF"/>
        </w:rPr>
        <w:t>70</w:t>
      </w:r>
      <w:r w:rsidRPr="00A34D52">
        <w:rPr>
          <w:rFonts w:ascii="Times New Roman" w:hAnsi="Times New Roman" w:cs="Times New Roman"/>
          <w:b/>
          <w:bCs/>
          <w:sz w:val="24"/>
          <w:szCs w:val="24"/>
          <w:shd w:val="clear" w:color="auto" w:fill="FFFFFF"/>
        </w:rPr>
        <w:t xml:space="preserve"> </w:t>
      </w:r>
      <w:r w:rsidRPr="00A34D52">
        <w:rPr>
          <w:rFonts w:ascii="Times New Roman" w:hAnsi="Times New Roman" w:cs="Times New Roman"/>
          <w:sz w:val="24"/>
          <w:szCs w:val="24"/>
          <w:shd w:val="clear" w:color="auto" w:fill="FFFFFF"/>
        </w:rPr>
        <w:t>(11), 35–36.</w:t>
      </w:r>
    </w:p>
    <w:p w14:paraId="18605A65" w14:textId="3CE3CF61" w:rsidR="003046B1" w:rsidRPr="00A34D52" w:rsidRDefault="003046B1" w:rsidP="003046B1">
      <w:pPr>
        <w:spacing w:line="240" w:lineRule="auto"/>
        <w:rPr>
          <w:rFonts w:ascii="Times New Roman" w:hAnsi="Times New Roman" w:cs="Times New Roman"/>
          <w:sz w:val="24"/>
          <w:szCs w:val="27"/>
        </w:rPr>
      </w:pPr>
      <w:proofErr w:type="spellStart"/>
      <w:r w:rsidRPr="00A34D52">
        <w:rPr>
          <w:rFonts w:ascii="Times New Roman" w:hAnsi="Times New Roman" w:cs="Times New Roman"/>
          <w:sz w:val="24"/>
          <w:szCs w:val="27"/>
        </w:rPr>
        <w:t>Ebbinghaus</w:t>
      </w:r>
      <w:proofErr w:type="spellEnd"/>
      <w:r w:rsidRPr="00A34D52">
        <w:rPr>
          <w:rFonts w:ascii="Times New Roman" w:hAnsi="Times New Roman" w:cs="Times New Roman"/>
          <w:sz w:val="24"/>
          <w:szCs w:val="27"/>
        </w:rPr>
        <w:t>, H. (1885). </w:t>
      </w:r>
      <w:proofErr w:type="spellStart"/>
      <w:r w:rsidRPr="00A34D52">
        <w:rPr>
          <w:rFonts w:ascii="Times New Roman" w:hAnsi="Times New Roman" w:cs="Times New Roman"/>
          <w:i/>
          <w:iCs/>
          <w:sz w:val="24"/>
          <w:szCs w:val="27"/>
        </w:rPr>
        <w:t>Über</w:t>
      </w:r>
      <w:proofErr w:type="spellEnd"/>
      <w:r w:rsidRPr="00A34D52">
        <w:rPr>
          <w:rFonts w:ascii="Times New Roman" w:hAnsi="Times New Roman" w:cs="Times New Roman"/>
          <w:i/>
          <w:iCs/>
          <w:sz w:val="24"/>
          <w:szCs w:val="27"/>
        </w:rPr>
        <w:t xml:space="preserve"> das </w:t>
      </w:r>
      <w:proofErr w:type="spellStart"/>
      <w:r w:rsidRPr="00A34D52">
        <w:rPr>
          <w:rFonts w:ascii="Times New Roman" w:hAnsi="Times New Roman" w:cs="Times New Roman"/>
          <w:i/>
          <w:iCs/>
          <w:sz w:val="24"/>
          <w:szCs w:val="27"/>
        </w:rPr>
        <w:t>Gedchtnis</w:t>
      </w:r>
      <w:proofErr w:type="spellEnd"/>
      <w:r w:rsidRPr="00A34D52">
        <w:rPr>
          <w:rFonts w:ascii="Times New Roman" w:hAnsi="Times New Roman" w:cs="Times New Roman"/>
          <w:i/>
          <w:iCs/>
          <w:sz w:val="24"/>
          <w:szCs w:val="27"/>
        </w:rPr>
        <w:t xml:space="preserve">. </w:t>
      </w:r>
      <w:proofErr w:type="spellStart"/>
      <w:r w:rsidRPr="00A34D52">
        <w:rPr>
          <w:rFonts w:ascii="Times New Roman" w:hAnsi="Times New Roman" w:cs="Times New Roman"/>
          <w:i/>
          <w:iCs/>
          <w:sz w:val="24"/>
          <w:szCs w:val="27"/>
        </w:rPr>
        <w:t>Untersuchungen</w:t>
      </w:r>
      <w:proofErr w:type="spellEnd"/>
      <w:r w:rsidRPr="00A34D52">
        <w:rPr>
          <w:rFonts w:ascii="Times New Roman" w:hAnsi="Times New Roman" w:cs="Times New Roman"/>
          <w:i/>
          <w:iCs/>
          <w:sz w:val="24"/>
          <w:szCs w:val="27"/>
        </w:rPr>
        <w:t xml:space="preserve"> </w:t>
      </w:r>
      <w:proofErr w:type="spellStart"/>
      <w:r w:rsidRPr="00A34D52">
        <w:rPr>
          <w:rFonts w:ascii="Times New Roman" w:hAnsi="Times New Roman" w:cs="Times New Roman"/>
          <w:i/>
          <w:iCs/>
          <w:sz w:val="24"/>
          <w:szCs w:val="27"/>
        </w:rPr>
        <w:t>zur</w:t>
      </w:r>
      <w:proofErr w:type="spellEnd"/>
      <w:r w:rsidRPr="00A34D52">
        <w:rPr>
          <w:rFonts w:ascii="Times New Roman" w:hAnsi="Times New Roman" w:cs="Times New Roman"/>
          <w:i/>
          <w:iCs/>
          <w:sz w:val="24"/>
          <w:szCs w:val="27"/>
        </w:rPr>
        <w:t xml:space="preserve"> </w:t>
      </w:r>
      <w:proofErr w:type="spellStart"/>
      <w:r w:rsidRPr="00A34D52">
        <w:rPr>
          <w:rFonts w:ascii="Times New Roman" w:hAnsi="Times New Roman" w:cs="Times New Roman"/>
          <w:i/>
          <w:iCs/>
          <w:sz w:val="24"/>
          <w:szCs w:val="27"/>
        </w:rPr>
        <w:t>experimentellen</w:t>
      </w:r>
      <w:proofErr w:type="spellEnd"/>
      <w:r w:rsidRPr="00A34D52">
        <w:rPr>
          <w:rFonts w:ascii="Times New Roman" w:hAnsi="Times New Roman" w:cs="Times New Roman"/>
          <w:i/>
          <w:iCs/>
          <w:sz w:val="24"/>
          <w:szCs w:val="27"/>
        </w:rPr>
        <w:tab/>
      </w:r>
      <w:r w:rsidRPr="00A34D52">
        <w:rPr>
          <w:rFonts w:ascii="Times New Roman" w:hAnsi="Times New Roman" w:cs="Times New Roman"/>
          <w:i/>
          <w:iCs/>
          <w:sz w:val="24"/>
          <w:szCs w:val="27"/>
        </w:rPr>
        <w:tab/>
      </w:r>
      <w:r w:rsidRPr="00A34D52">
        <w:rPr>
          <w:rFonts w:ascii="Times New Roman" w:hAnsi="Times New Roman" w:cs="Times New Roman"/>
          <w:i/>
          <w:iCs/>
          <w:sz w:val="24"/>
          <w:szCs w:val="27"/>
        </w:rPr>
        <w:tab/>
      </w:r>
      <w:proofErr w:type="spellStart"/>
      <w:r w:rsidRPr="00A34D52">
        <w:rPr>
          <w:rFonts w:ascii="Times New Roman" w:hAnsi="Times New Roman" w:cs="Times New Roman"/>
          <w:i/>
          <w:iCs/>
          <w:sz w:val="24"/>
          <w:szCs w:val="27"/>
        </w:rPr>
        <w:t>Psychologie</w:t>
      </w:r>
      <w:proofErr w:type="spellEnd"/>
      <w:r w:rsidRPr="00A34D52">
        <w:rPr>
          <w:rFonts w:ascii="Times New Roman" w:hAnsi="Times New Roman" w:cs="Times New Roman"/>
          <w:sz w:val="24"/>
          <w:szCs w:val="27"/>
        </w:rPr>
        <w:t xml:space="preserve">. Leipzig: </w:t>
      </w:r>
      <w:proofErr w:type="spellStart"/>
      <w:r w:rsidRPr="00A34D52">
        <w:rPr>
          <w:rFonts w:ascii="Times New Roman" w:hAnsi="Times New Roman" w:cs="Times New Roman"/>
          <w:sz w:val="24"/>
          <w:szCs w:val="27"/>
        </w:rPr>
        <w:t>Duncker</w:t>
      </w:r>
      <w:proofErr w:type="spellEnd"/>
      <w:r w:rsidRPr="00A34D52">
        <w:rPr>
          <w:rFonts w:ascii="Times New Roman" w:hAnsi="Times New Roman" w:cs="Times New Roman"/>
          <w:sz w:val="24"/>
          <w:szCs w:val="27"/>
        </w:rPr>
        <w:t xml:space="preserve"> &amp; </w:t>
      </w:r>
      <w:proofErr w:type="spellStart"/>
      <w:r w:rsidRPr="00A34D52">
        <w:rPr>
          <w:rFonts w:ascii="Times New Roman" w:hAnsi="Times New Roman" w:cs="Times New Roman"/>
          <w:sz w:val="24"/>
          <w:szCs w:val="27"/>
        </w:rPr>
        <w:t>Humblot</w:t>
      </w:r>
      <w:proofErr w:type="spellEnd"/>
      <w:r w:rsidRPr="00A34D52">
        <w:rPr>
          <w:rFonts w:ascii="Times New Roman" w:hAnsi="Times New Roman" w:cs="Times New Roman"/>
          <w:sz w:val="24"/>
          <w:szCs w:val="27"/>
        </w:rPr>
        <w:t xml:space="preserve">; the English edition is </w:t>
      </w:r>
      <w:proofErr w:type="spellStart"/>
      <w:r w:rsidRPr="00A34D52">
        <w:rPr>
          <w:rFonts w:ascii="Times New Roman" w:hAnsi="Times New Roman" w:cs="Times New Roman"/>
          <w:sz w:val="24"/>
          <w:szCs w:val="27"/>
        </w:rPr>
        <w:t>Ebbinghaus</w:t>
      </w:r>
      <w:proofErr w:type="spellEnd"/>
      <w:r w:rsidRPr="00A34D52">
        <w:rPr>
          <w:rFonts w:ascii="Times New Roman" w:hAnsi="Times New Roman" w:cs="Times New Roman"/>
          <w:sz w:val="24"/>
          <w:szCs w:val="27"/>
        </w:rPr>
        <w:t xml:space="preserve">, H. </w:t>
      </w:r>
      <w:r w:rsidRPr="00A34D52">
        <w:rPr>
          <w:rFonts w:ascii="Times New Roman" w:hAnsi="Times New Roman" w:cs="Times New Roman"/>
          <w:sz w:val="24"/>
          <w:szCs w:val="27"/>
        </w:rPr>
        <w:tab/>
        <w:t>(1913). </w:t>
      </w:r>
      <w:r w:rsidRPr="00A34D52">
        <w:rPr>
          <w:rFonts w:ascii="Times New Roman" w:hAnsi="Times New Roman" w:cs="Times New Roman"/>
          <w:i/>
          <w:iCs/>
          <w:sz w:val="24"/>
          <w:szCs w:val="27"/>
        </w:rPr>
        <w:t>Memory. A Contribution to Experimental Psychology</w:t>
      </w:r>
      <w:r w:rsidRPr="00A34D52">
        <w:rPr>
          <w:rFonts w:ascii="Times New Roman" w:hAnsi="Times New Roman" w:cs="Times New Roman"/>
          <w:sz w:val="24"/>
          <w:szCs w:val="27"/>
        </w:rPr>
        <w:t xml:space="preserve">. New York: Teachers </w:t>
      </w:r>
      <w:r w:rsidRPr="00A34D52">
        <w:rPr>
          <w:rFonts w:ascii="Times New Roman" w:hAnsi="Times New Roman" w:cs="Times New Roman"/>
          <w:sz w:val="24"/>
          <w:szCs w:val="27"/>
        </w:rPr>
        <w:tab/>
        <w:t>College, Columbia University (Reprinted Bristol: Thoemmes Press, 1999).</w:t>
      </w:r>
    </w:p>
    <w:p w14:paraId="3548138E" w14:textId="0623129D" w:rsidR="00EF7A40" w:rsidRPr="00A34D52" w:rsidRDefault="00EF7A40" w:rsidP="003046B1">
      <w:pPr>
        <w:spacing w:line="240" w:lineRule="auto"/>
        <w:rPr>
          <w:rFonts w:ascii="Times New Roman" w:hAnsi="Times New Roman" w:cs="Times New Roman"/>
          <w:sz w:val="24"/>
          <w:szCs w:val="20"/>
          <w:shd w:val="clear" w:color="auto" w:fill="FFFFFF"/>
        </w:rPr>
      </w:pPr>
      <w:r w:rsidRPr="00A34D52">
        <w:rPr>
          <w:rFonts w:ascii="Times New Roman" w:hAnsi="Times New Roman" w:cs="Times New Roman"/>
          <w:sz w:val="24"/>
          <w:szCs w:val="20"/>
          <w:shd w:val="clear" w:color="auto" w:fill="FFFFFF"/>
        </w:rPr>
        <w:t xml:space="preserve">Evans, C., &amp; Waring, M. (2011). Student teacher assessment feedback preferences: the </w:t>
      </w:r>
      <w:r w:rsidRPr="00A34D52">
        <w:rPr>
          <w:rFonts w:ascii="Times New Roman" w:hAnsi="Times New Roman" w:cs="Times New Roman"/>
          <w:sz w:val="24"/>
          <w:szCs w:val="20"/>
          <w:shd w:val="clear" w:color="auto" w:fill="FFFFFF"/>
        </w:rPr>
        <w:tab/>
        <w:t>influence of cognitive styles and gender. </w:t>
      </w:r>
      <w:r w:rsidRPr="00A34D52">
        <w:rPr>
          <w:rFonts w:ascii="Times New Roman" w:hAnsi="Times New Roman" w:cs="Times New Roman"/>
          <w:i/>
          <w:iCs/>
          <w:sz w:val="24"/>
          <w:szCs w:val="20"/>
          <w:shd w:val="clear" w:color="auto" w:fill="FFFFFF"/>
        </w:rPr>
        <w:t>Learning and Individual Differences</w:t>
      </w:r>
      <w:r w:rsidRPr="00A34D52">
        <w:rPr>
          <w:rFonts w:ascii="Times New Roman" w:hAnsi="Times New Roman" w:cs="Times New Roman"/>
          <w:sz w:val="24"/>
          <w:szCs w:val="20"/>
          <w:shd w:val="clear" w:color="auto" w:fill="FFFFFF"/>
        </w:rPr>
        <w:t>, </w:t>
      </w:r>
      <w:r w:rsidRPr="00A34D52">
        <w:rPr>
          <w:rFonts w:ascii="Times New Roman" w:hAnsi="Times New Roman" w:cs="Times New Roman"/>
          <w:i/>
          <w:iCs/>
          <w:sz w:val="24"/>
          <w:szCs w:val="20"/>
          <w:shd w:val="clear" w:color="auto" w:fill="FFFFFF"/>
        </w:rPr>
        <w:t>21</w:t>
      </w:r>
      <w:r w:rsidRPr="00A34D52">
        <w:rPr>
          <w:rFonts w:ascii="Times New Roman" w:hAnsi="Times New Roman" w:cs="Times New Roman"/>
          <w:sz w:val="24"/>
          <w:szCs w:val="20"/>
          <w:shd w:val="clear" w:color="auto" w:fill="FFFFFF"/>
        </w:rPr>
        <w:t xml:space="preserve">(3), </w:t>
      </w:r>
      <w:r w:rsidRPr="00A34D52">
        <w:rPr>
          <w:rFonts w:ascii="Times New Roman" w:hAnsi="Times New Roman" w:cs="Times New Roman"/>
          <w:sz w:val="24"/>
          <w:szCs w:val="20"/>
          <w:shd w:val="clear" w:color="auto" w:fill="FFFFFF"/>
        </w:rPr>
        <w:tab/>
        <w:t>271-280.</w:t>
      </w:r>
    </w:p>
    <w:p w14:paraId="1ABB57D5" w14:textId="5E0D0A11" w:rsidR="003046B1" w:rsidRPr="00A34D52" w:rsidRDefault="003046B1" w:rsidP="003046B1">
      <w:pPr>
        <w:spacing w:line="240" w:lineRule="auto"/>
        <w:rPr>
          <w:rFonts w:ascii="Times New Roman" w:hAnsi="Times New Roman" w:cs="Times New Roman"/>
          <w:sz w:val="24"/>
          <w:szCs w:val="27"/>
          <w:shd w:val="clear" w:color="auto" w:fill="FCFCFC"/>
        </w:rPr>
      </w:pPr>
      <w:r w:rsidRPr="00A34D52">
        <w:rPr>
          <w:rFonts w:ascii="Times New Roman" w:hAnsi="Times New Roman" w:cs="Times New Roman"/>
          <w:sz w:val="24"/>
          <w:szCs w:val="27"/>
          <w:shd w:val="clear" w:color="auto" w:fill="FCFCFC"/>
        </w:rPr>
        <w:t>Gates, A. I. (1917). Recitation as a factor in memorizing. </w:t>
      </w:r>
      <w:r w:rsidRPr="00A34D52">
        <w:rPr>
          <w:rFonts w:ascii="Times New Roman" w:hAnsi="Times New Roman" w:cs="Times New Roman"/>
          <w:i/>
          <w:iCs/>
          <w:sz w:val="24"/>
          <w:szCs w:val="27"/>
          <w:shd w:val="clear" w:color="auto" w:fill="FCFCFC"/>
        </w:rPr>
        <w:t>Archives of Psychology</w:t>
      </w:r>
      <w:r w:rsidRPr="00A34D52">
        <w:rPr>
          <w:rFonts w:ascii="Times New Roman" w:hAnsi="Times New Roman" w:cs="Times New Roman"/>
          <w:sz w:val="24"/>
          <w:szCs w:val="27"/>
          <w:shd w:val="clear" w:color="auto" w:fill="FCFCFC"/>
        </w:rPr>
        <w:t>, </w:t>
      </w:r>
      <w:r w:rsidRPr="00A34D52">
        <w:rPr>
          <w:rFonts w:ascii="Times New Roman" w:hAnsi="Times New Roman" w:cs="Times New Roman"/>
          <w:i/>
          <w:iCs/>
          <w:sz w:val="24"/>
          <w:szCs w:val="27"/>
          <w:shd w:val="clear" w:color="auto" w:fill="FCFCFC"/>
        </w:rPr>
        <w:t>6</w:t>
      </w:r>
      <w:r w:rsidRPr="00A34D52">
        <w:rPr>
          <w:rFonts w:ascii="Times New Roman" w:hAnsi="Times New Roman" w:cs="Times New Roman"/>
          <w:sz w:val="24"/>
          <w:szCs w:val="27"/>
          <w:shd w:val="clear" w:color="auto" w:fill="FCFCFC"/>
        </w:rPr>
        <w:t>(40).</w:t>
      </w:r>
    </w:p>
    <w:p w14:paraId="33465027" w14:textId="77777777" w:rsidR="002804A2" w:rsidRPr="00A34D52" w:rsidRDefault="002E3EBC" w:rsidP="002804A2">
      <w:pPr>
        <w:pStyle w:val="tableparagraph"/>
        <w:shd w:val="clear" w:color="auto" w:fill="FFFFFF"/>
        <w:spacing w:before="0" w:beforeAutospacing="0"/>
        <w:rPr>
          <w:shd w:val="clear" w:color="auto" w:fill="FFFFFF"/>
        </w:rPr>
      </w:pPr>
      <w:r w:rsidRPr="00A34D52">
        <w:rPr>
          <w:shd w:val="clear" w:color="auto" w:fill="FFFFFF"/>
        </w:rPr>
        <w:lastRenderedPageBreak/>
        <w:t xml:space="preserve">Gibbs, G. (1988). </w:t>
      </w:r>
      <w:r w:rsidRPr="00A34D52">
        <w:rPr>
          <w:i/>
          <w:shd w:val="clear" w:color="auto" w:fill="FFFFFF"/>
        </w:rPr>
        <w:t>Learning by Doing: A guide to teaching and learning methods.</w:t>
      </w:r>
      <w:r w:rsidRPr="00A34D52">
        <w:rPr>
          <w:shd w:val="clear" w:color="auto" w:fill="FFFFFF"/>
        </w:rPr>
        <w:t xml:space="preserve"> Further</w:t>
      </w:r>
      <w:r w:rsidRPr="00A34D52">
        <w:rPr>
          <w:shd w:val="clear" w:color="auto" w:fill="FFFFFF"/>
        </w:rPr>
        <w:tab/>
      </w:r>
      <w:r w:rsidRPr="00A34D52">
        <w:rPr>
          <w:shd w:val="clear" w:color="auto" w:fill="FFFFFF"/>
        </w:rPr>
        <w:tab/>
        <w:t>Education Unit. Oxford Polytechnic: Oxford.</w:t>
      </w:r>
    </w:p>
    <w:p w14:paraId="22EA462C" w14:textId="283FD11F" w:rsidR="003046B1" w:rsidRPr="002804A2" w:rsidRDefault="003046B1" w:rsidP="002804A2">
      <w:pPr>
        <w:pStyle w:val="tableparagraph"/>
        <w:shd w:val="clear" w:color="auto" w:fill="FFFFFF"/>
        <w:spacing w:before="0" w:beforeAutospacing="0"/>
        <w:rPr>
          <w:color w:val="222222"/>
          <w:shd w:val="clear" w:color="auto" w:fill="FFFFFF"/>
        </w:rPr>
      </w:pPr>
      <w:r w:rsidRPr="003046B1">
        <w:rPr>
          <w:szCs w:val="20"/>
          <w:shd w:val="clear" w:color="auto" w:fill="FFFFFF"/>
        </w:rPr>
        <w:t xml:space="preserve">Glover, I., </w:t>
      </w:r>
      <w:proofErr w:type="spellStart"/>
      <w:r w:rsidRPr="003046B1">
        <w:rPr>
          <w:szCs w:val="20"/>
          <w:shd w:val="clear" w:color="auto" w:fill="FFFFFF"/>
        </w:rPr>
        <w:t>Hepplestone</w:t>
      </w:r>
      <w:proofErr w:type="spellEnd"/>
      <w:r w:rsidRPr="003046B1">
        <w:rPr>
          <w:szCs w:val="20"/>
          <w:shd w:val="clear" w:color="auto" w:fill="FFFFFF"/>
        </w:rPr>
        <w:t xml:space="preserve">, S., Parkin, H. J., Rodger, H., &amp; Irwin, B. (2016). Pedagogy first: </w:t>
      </w:r>
      <w:r>
        <w:rPr>
          <w:szCs w:val="20"/>
          <w:shd w:val="clear" w:color="auto" w:fill="FFFFFF"/>
        </w:rPr>
        <w:tab/>
      </w:r>
      <w:r w:rsidRPr="003046B1">
        <w:rPr>
          <w:szCs w:val="20"/>
          <w:shd w:val="clear" w:color="auto" w:fill="FFFFFF"/>
        </w:rPr>
        <w:t>Realising technology enhanced learning by focusing on teaching practice. </w:t>
      </w:r>
      <w:r w:rsidRPr="003046B1">
        <w:rPr>
          <w:i/>
          <w:iCs/>
          <w:szCs w:val="20"/>
          <w:shd w:val="clear" w:color="auto" w:fill="FFFFFF"/>
        </w:rPr>
        <w:t>British</w:t>
      </w:r>
      <w:r>
        <w:rPr>
          <w:i/>
          <w:iCs/>
          <w:szCs w:val="20"/>
          <w:shd w:val="clear" w:color="auto" w:fill="FFFFFF"/>
        </w:rPr>
        <w:tab/>
      </w:r>
      <w:r>
        <w:rPr>
          <w:i/>
          <w:iCs/>
          <w:szCs w:val="20"/>
          <w:shd w:val="clear" w:color="auto" w:fill="FFFFFF"/>
        </w:rPr>
        <w:tab/>
      </w:r>
      <w:r w:rsidRPr="003046B1">
        <w:rPr>
          <w:i/>
          <w:iCs/>
          <w:szCs w:val="20"/>
          <w:shd w:val="clear" w:color="auto" w:fill="FFFFFF"/>
        </w:rPr>
        <w:t>Journal of Educational Technology</w:t>
      </w:r>
      <w:r w:rsidRPr="003046B1">
        <w:rPr>
          <w:szCs w:val="20"/>
          <w:shd w:val="clear" w:color="auto" w:fill="FFFFFF"/>
        </w:rPr>
        <w:t>, </w:t>
      </w:r>
      <w:r w:rsidRPr="003046B1">
        <w:rPr>
          <w:i/>
          <w:iCs/>
          <w:szCs w:val="20"/>
          <w:shd w:val="clear" w:color="auto" w:fill="FFFFFF"/>
        </w:rPr>
        <w:t>47</w:t>
      </w:r>
      <w:r w:rsidRPr="003046B1">
        <w:rPr>
          <w:szCs w:val="20"/>
          <w:shd w:val="clear" w:color="auto" w:fill="FFFFFF"/>
        </w:rPr>
        <w:t>(5), 993-1002.</w:t>
      </w:r>
    </w:p>
    <w:p w14:paraId="62B4BC90" w14:textId="77B9DD2F" w:rsidR="00F73229" w:rsidRPr="00F73229" w:rsidRDefault="00F73229" w:rsidP="003046B1">
      <w:pPr>
        <w:spacing w:line="240" w:lineRule="auto"/>
        <w:rPr>
          <w:rFonts w:ascii="Times New Roman" w:hAnsi="Times New Roman" w:cs="Times New Roman"/>
          <w:sz w:val="24"/>
          <w:szCs w:val="20"/>
          <w:shd w:val="clear" w:color="auto" w:fill="FFFFFF"/>
        </w:rPr>
      </w:pPr>
      <w:proofErr w:type="spellStart"/>
      <w:r w:rsidRPr="00F73229">
        <w:rPr>
          <w:rFonts w:ascii="Times New Roman" w:hAnsi="Times New Roman" w:cs="Times New Roman"/>
          <w:sz w:val="24"/>
          <w:szCs w:val="20"/>
          <w:shd w:val="clear" w:color="auto" w:fill="FFFFFF"/>
        </w:rPr>
        <w:t>Gluckman</w:t>
      </w:r>
      <w:proofErr w:type="spellEnd"/>
      <w:r w:rsidRPr="00F73229">
        <w:rPr>
          <w:rFonts w:ascii="Times New Roman" w:hAnsi="Times New Roman" w:cs="Times New Roman"/>
          <w:sz w:val="24"/>
          <w:szCs w:val="20"/>
          <w:shd w:val="clear" w:color="auto" w:fill="FFFFFF"/>
        </w:rPr>
        <w:t xml:space="preserve">, M., Vlach, H. A., &amp; </w:t>
      </w:r>
      <w:proofErr w:type="spellStart"/>
      <w:r w:rsidRPr="00F73229">
        <w:rPr>
          <w:rFonts w:ascii="Times New Roman" w:hAnsi="Times New Roman" w:cs="Times New Roman"/>
          <w:sz w:val="24"/>
          <w:szCs w:val="20"/>
          <w:shd w:val="clear" w:color="auto" w:fill="FFFFFF"/>
        </w:rPr>
        <w:t>Sandhofer</w:t>
      </w:r>
      <w:proofErr w:type="spellEnd"/>
      <w:r w:rsidRPr="00F73229">
        <w:rPr>
          <w:rFonts w:ascii="Times New Roman" w:hAnsi="Times New Roman" w:cs="Times New Roman"/>
          <w:sz w:val="24"/>
          <w:szCs w:val="20"/>
          <w:shd w:val="clear" w:color="auto" w:fill="FFFFFF"/>
        </w:rPr>
        <w:t>, C. M. (2014). Spacing simultaneously promotes</w:t>
      </w:r>
      <w:r>
        <w:rPr>
          <w:rFonts w:ascii="Times New Roman" w:hAnsi="Times New Roman" w:cs="Times New Roman"/>
          <w:sz w:val="24"/>
          <w:szCs w:val="20"/>
          <w:shd w:val="clear" w:color="auto" w:fill="FFFFFF"/>
        </w:rPr>
        <w:tab/>
      </w:r>
      <w:r w:rsidRPr="00F73229">
        <w:rPr>
          <w:rFonts w:ascii="Times New Roman" w:hAnsi="Times New Roman" w:cs="Times New Roman"/>
          <w:sz w:val="24"/>
          <w:szCs w:val="20"/>
          <w:shd w:val="clear" w:color="auto" w:fill="FFFFFF"/>
        </w:rPr>
        <w:t>multiple forms of learning in children's science curriculum. </w:t>
      </w:r>
      <w:r w:rsidRPr="00F73229">
        <w:rPr>
          <w:rFonts w:ascii="Times New Roman" w:hAnsi="Times New Roman" w:cs="Times New Roman"/>
          <w:i/>
          <w:iCs/>
          <w:sz w:val="24"/>
          <w:szCs w:val="20"/>
          <w:shd w:val="clear" w:color="auto" w:fill="FFFFFF"/>
        </w:rPr>
        <w:t xml:space="preserve">Applied Cognitive </w:t>
      </w:r>
      <w:r>
        <w:rPr>
          <w:rFonts w:ascii="Times New Roman" w:hAnsi="Times New Roman" w:cs="Times New Roman"/>
          <w:i/>
          <w:iCs/>
          <w:sz w:val="24"/>
          <w:szCs w:val="20"/>
          <w:shd w:val="clear" w:color="auto" w:fill="FFFFFF"/>
        </w:rPr>
        <w:tab/>
      </w:r>
      <w:r w:rsidRPr="00F73229">
        <w:rPr>
          <w:rFonts w:ascii="Times New Roman" w:hAnsi="Times New Roman" w:cs="Times New Roman"/>
          <w:i/>
          <w:iCs/>
          <w:sz w:val="24"/>
          <w:szCs w:val="20"/>
          <w:shd w:val="clear" w:color="auto" w:fill="FFFFFF"/>
        </w:rPr>
        <w:t>Psychology</w:t>
      </w:r>
      <w:r w:rsidRPr="00F73229">
        <w:rPr>
          <w:rFonts w:ascii="Times New Roman" w:hAnsi="Times New Roman" w:cs="Times New Roman"/>
          <w:sz w:val="24"/>
          <w:szCs w:val="20"/>
          <w:shd w:val="clear" w:color="auto" w:fill="FFFFFF"/>
        </w:rPr>
        <w:t>, </w:t>
      </w:r>
      <w:r w:rsidRPr="00F73229">
        <w:rPr>
          <w:rFonts w:ascii="Times New Roman" w:hAnsi="Times New Roman" w:cs="Times New Roman"/>
          <w:i/>
          <w:iCs/>
          <w:sz w:val="24"/>
          <w:szCs w:val="20"/>
          <w:shd w:val="clear" w:color="auto" w:fill="FFFFFF"/>
        </w:rPr>
        <w:t>28</w:t>
      </w:r>
      <w:r w:rsidRPr="00F73229">
        <w:rPr>
          <w:rFonts w:ascii="Times New Roman" w:hAnsi="Times New Roman" w:cs="Times New Roman"/>
          <w:sz w:val="24"/>
          <w:szCs w:val="20"/>
          <w:shd w:val="clear" w:color="auto" w:fill="FFFFFF"/>
        </w:rPr>
        <w:t>(2), 266-273.</w:t>
      </w:r>
    </w:p>
    <w:p w14:paraId="37E26D6E" w14:textId="3D2FD69E" w:rsidR="00C060A3" w:rsidRPr="00C060A3" w:rsidRDefault="00C060A3" w:rsidP="003046B1">
      <w:pPr>
        <w:spacing w:line="240" w:lineRule="auto"/>
        <w:rPr>
          <w:rFonts w:ascii="Times New Roman" w:hAnsi="Times New Roman" w:cs="Times New Roman"/>
          <w:sz w:val="24"/>
          <w:szCs w:val="20"/>
          <w:shd w:val="clear" w:color="auto" w:fill="FFFFFF"/>
        </w:rPr>
      </w:pPr>
      <w:r w:rsidRPr="00C060A3">
        <w:rPr>
          <w:rFonts w:ascii="Times New Roman" w:hAnsi="Times New Roman" w:cs="Times New Roman"/>
          <w:sz w:val="24"/>
          <w:szCs w:val="20"/>
          <w:shd w:val="clear" w:color="auto" w:fill="FFFFFF"/>
        </w:rPr>
        <w:t>Goodwin, M. W. (1999). Cooperative learning and social skills: What skills to teach and how</w:t>
      </w:r>
      <w:r>
        <w:rPr>
          <w:rFonts w:ascii="Times New Roman" w:hAnsi="Times New Roman" w:cs="Times New Roman"/>
          <w:sz w:val="24"/>
          <w:szCs w:val="20"/>
          <w:shd w:val="clear" w:color="auto" w:fill="FFFFFF"/>
        </w:rPr>
        <w:tab/>
      </w:r>
      <w:r w:rsidRPr="00C060A3">
        <w:rPr>
          <w:rFonts w:ascii="Times New Roman" w:hAnsi="Times New Roman" w:cs="Times New Roman"/>
          <w:sz w:val="24"/>
          <w:szCs w:val="20"/>
          <w:shd w:val="clear" w:color="auto" w:fill="FFFFFF"/>
        </w:rPr>
        <w:t>to teach them. </w:t>
      </w:r>
      <w:r w:rsidRPr="00C060A3">
        <w:rPr>
          <w:rFonts w:ascii="Times New Roman" w:hAnsi="Times New Roman" w:cs="Times New Roman"/>
          <w:i/>
          <w:iCs/>
          <w:sz w:val="24"/>
          <w:szCs w:val="20"/>
          <w:shd w:val="clear" w:color="auto" w:fill="FFFFFF"/>
        </w:rPr>
        <w:t>Intervention in school and clinic</w:t>
      </w:r>
      <w:r w:rsidRPr="00C060A3">
        <w:rPr>
          <w:rFonts w:ascii="Times New Roman" w:hAnsi="Times New Roman" w:cs="Times New Roman"/>
          <w:sz w:val="24"/>
          <w:szCs w:val="20"/>
          <w:shd w:val="clear" w:color="auto" w:fill="FFFFFF"/>
        </w:rPr>
        <w:t>, </w:t>
      </w:r>
      <w:r w:rsidRPr="00C060A3">
        <w:rPr>
          <w:rFonts w:ascii="Times New Roman" w:hAnsi="Times New Roman" w:cs="Times New Roman"/>
          <w:i/>
          <w:iCs/>
          <w:sz w:val="24"/>
          <w:szCs w:val="20"/>
          <w:shd w:val="clear" w:color="auto" w:fill="FFFFFF"/>
        </w:rPr>
        <w:t>35</w:t>
      </w:r>
      <w:r w:rsidRPr="00C060A3">
        <w:rPr>
          <w:rFonts w:ascii="Times New Roman" w:hAnsi="Times New Roman" w:cs="Times New Roman"/>
          <w:sz w:val="24"/>
          <w:szCs w:val="20"/>
          <w:shd w:val="clear" w:color="auto" w:fill="FFFFFF"/>
        </w:rPr>
        <w:t>(1), 29-33.</w:t>
      </w:r>
    </w:p>
    <w:p w14:paraId="1FC539C8" w14:textId="68F6AF2C" w:rsidR="003046B1" w:rsidRPr="003046B1" w:rsidRDefault="003046B1" w:rsidP="003046B1">
      <w:pPr>
        <w:spacing w:line="240" w:lineRule="auto"/>
        <w:rPr>
          <w:rStyle w:val="Emphasis"/>
          <w:rFonts w:ascii="Times New Roman" w:hAnsi="Times New Roman" w:cs="Times New Roman"/>
          <w:sz w:val="24"/>
          <w:szCs w:val="20"/>
          <w:bdr w:val="none" w:sz="0" w:space="0" w:color="auto" w:frame="1"/>
        </w:rPr>
      </w:pPr>
      <w:proofErr w:type="spellStart"/>
      <w:r w:rsidRPr="003046B1">
        <w:rPr>
          <w:rStyle w:val="Emphasis"/>
          <w:rFonts w:ascii="Times New Roman" w:hAnsi="Times New Roman" w:cs="Times New Roman"/>
          <w:i w:val="0"/>
          <w:sz w:val="24"/>
          <w:szCs w:val="20"/>
          <w:bdr w:val="none" w:sz="0" w:space="0" w:color="auto" w:frame="1"/>
        </w:rPr>
        <w:t>Heinich</w:t>
      </w:r>
      <w:proofErr w:type="spellEnd"/>
      <w:r w:rsidRPr="003046B1">
        <w:rPr>
          <w:rStyle w:val="Emphasis"/>
          <w:rFonts w:ascii="Times New Roman" w:hAnsi="Times New Roman" w:cs="Times New Roman"/>
          <w:i w:val="0"/>
          <w:sz w:val="24"/>
          <w:szCs w:val="20"/>
          <w:bdr w:val="none" w:sz="0" w:space="0" w:color="auto" w:frame="1"/>
        </w:rPr>
        <w:t xml:space="preserve">, R., </w:t>
      </w:r>
      <w:proofErr w:type="spellStart"/>
      <w:r w:rsidRPr="003046B1">
        <w:rPr>
          <w:rStyle w:val="Emphasis"/>
          <w:rFonts w:ascii="Times New Roman" w:hAnsi="Times New Roman" w:cs="Times New Roman"/>
          <w:i w:val="0"/>
          <w:sz w:val="24"/>
          <w:szCs w:val="20"/>
          <w:bdr w:val="none" w:sz="0" w:space="0" w:color="auto" w:frame="1"/>
        </w:rPr>
        <w:t>Molenda</w:t>
      </w:r>
      <w:proofErr w:type="spellEnd"/>
      <w:r w:rsidRPr="003046B1">
        <w:rPr>
          <w:rStyle w:val="Emphasis"/>
          <w:rFonts w:ascii="Times New Roman" w:hAnsi="Times New Roman" w:cs="Times New Roman"/>
          <w:i w:val="0"/>
          <w:sz w:val="24"/>
          <w:szCs w:val="20"/>
          <w:bdr w:val="none" w:sz="0" w:space="0" w:color="auto" w:frame="1"/>
        </w:rPr>
        <w:t xml:space="preserve">, M., Russell, J. D., &amp; </w:t>
      </w:r>
      <w:proofErr w:type="spellStart"/>
      <w:r w:rsidRPr="003046B1">
        <w:rPr>
          <w:rStyle w:val="Emphasis"/>
          <w:rFonts w:ascii="Times New Roman" w:hAnsi="Times New Roman" w:cs="Times New Roman"/>
          <w:i w:val="0"/>
          <w:sz w:val="24"/>
          <w:szCs w:val="20"/>
          <w:bdr w:val="none" w:sz="0" w:space="0" w:color="auto" w:frame="1"/>
        </w:rPr>
        <w:t>Smaldino</w:t>
      </w:r>
      <w:proofErr w:type="spellEnd"/>
      <w:r w:rsidRPr="003046B1">
        <w:rPr>
          <w:rStyle w:val="Emphasis"/>
          <w:rFonts w:ascii="Times New Roman" w:hAnsi="Times New Roman" w:cs="Times New Roman"/>
          <w:i w:val="0"/>
          <w:sz w:val="24"/>
          <w:szCs w:val="20"/>
          <w:bdr w:val="none" w:sz="0" w:space="0" w:color="auto" w:frame="1"/>
        </w:rPr>
        <w:t>, S. (1999).</w:t>
      </w:r>
      <w:r w:rsidRPr="003046B1">
        <w:rPr>
          <w:rStyle w:val="Emphasis"/>
          <w:rFonts w:ascii="Times New Roman" w:hAnsi="Times New Roman" w:cs="Times New Roman"/>
          <w:sz w:val="24"/>
          <w:szCs w:val="20"/>
          <w:bdr w:val="none" w:sz="0" w:space="0" w:color="auto" w:frame="1"/>
        </w:rPr>
        <w:t xml:space="preserve"> Instructional media and </w:t>
      </w:r>
      <w:r>
        <w:rPr>
          <w:rStyle w:val="Emphasis"/>
          <w:rFonts w:ascii="Times New Roman" w:hAnsi="Times New Roman" w:cs="Times New Roman"/>
          <w:sz w:val="24"/>
          <w:szCs w:val="20"/>
          <w:bdr w:val="none" w:sz="0" w:space="0" w:color="auto" w:frame="1"/>
        </w:rPr>
        <w:tab/>
      </w:r>
      <w:r w:rsidRPr="003046B1">
        <w:rPr>
          <w:rStyle w:val="Emphasis"/>
          <w:rFonts w:ascii="Times New Roman" w:hAnsi="Times New Roman" w:cs="Times New Roman"/>
          <w:sz w:val="24"/>
          <w:szCs w:val="20"/>
          <w:bdr w:val="none" w:sz="0" w:space="0" w:color="auto" w:frame="1"/>
        </w:rPr>
        <w:t xml:space="preserve">technologies for learning </w:t>
      </w:r>
      <w:r w:rsidRPr="003046B1">
        <w:rPr>
          <w:rStyle w:val="Emphasis"/>
          <w:rFonts w:ascii="Times New Roman" w:hAnsi="Times New Roman" w:cs="Times New Roman"/>
          <w:i w:val="0"/>
          <w:sz w:val="24"/>
          <w:szCs w:val="20"/>
          <w:bdr w:val="none" w:sz="0" w:space="0" w:color="auto" w:frame="1"/>
        </w:rPr>
        <w:t xml:space="preserve">(6th </w:t>
      </w:r>
      <w:r w:rsidR="002804A2">
        <w:rPr>
          <w:rStyle w:val="Emphasis"/>
          <w:rFonts w:ascii="Times New Roman" w:hAnsi="Times New Roman" w:cs="Times New Roman"/>
          <w:i w:val="0"/>
          <w:sz w:val="24"/>
          <w:szCs w:val="20"/>
          <w:bdr w:val="none" w:sz="0" w:space="0" w:color="auto" w:frame="1"/>
        </w:rPr>
        <w:t>edition</w:t>
      </w:r>
      <w:r w:rsidRPr="003046B1">
        <w:rPr>
          <w:rStyle w:val="Emphasis"/>
          <w:rFonts w:ascii="Times New Roman" w:hAnsi="Times New Roman" w:cs="Times New Roman"/>
          <w:i w:val="0"/>
          <w:sz w:val="24"/>
          <w:szCs w:val="20"/>
          <w:bdr w:val="none" w:sz="0" w:space="0" w:color="auto" w:frame="1"/>
        </w:rPr>
        <w:t>).</w:t>
      </w:r>
      <w:r w:rsidRPr="003046B1">
        <w:rPr>
          <w:rStyle w:val="Emphasis"/>
          <w:rFonts w:ascii="Times New Roman" w:hAnsi="Times New Roman" w:cs="Times New Roman"/>
          <w:sz w:val="24"/>
          <w:szCs w:val="20"/>
          <w:bdr w:val="none" w:sz="0" w:space="0" w:color="auto" w:frame="1"/>
        </w:rPr>
        <w:t xml:space="preserve"> </w:t>
      </w:r>
      <w:r w:rsidRPr="003046B1">
        <w:rPr>
          <w:rStyle w:val="Emphasis"/>
          <w:rFonts w:ascii="Times New Roman" w:hAnsi="Times New Roman" w:cs="Times New Roman"/>
          <w:i w:val="0"/>
          <w:sz w:val="24"/>
          <w:szCs w:val="20"/>
          <w:bdr w:val="none" w:sz="0" w:space="0" w:color="auto" w:frame="1"/>
        </w:rPr>
        <w:t>Englewood Cliffs, NJ: Merrill/Prentice Hall.</w:t>
      </w:r>
    </w:p>
    <w:p w14:paraId="3A00389B" w14:textId="77777777" w:rsidR="00CC41B2" w:rsidRPr="003046B1" w:rsidRDefault="00CC41B2" w:rsidP="00CC41B2">
      <w:pPr>
        <w:pStyle w:val="tableparagraph"/>
        <w:shd w:val="clear" w:color="auto" w:fill="FFFFFF"/>
        <w:spacing w:before="0" w:beforeAutospacing="0"/>
      </w:pPr>
      <w:r w:rsidRPr="003046B1">
        <w:t xml:space="preserve">Higher Education Academy. </w:t>
      </w:r>
      <w:hyperlink r:id="rId52" w:history="1">
        <w:r w:rsidRPr="003046B1">
          <w:rPr>
            <w:rStyle w:val="Hyperlink"/>
          </w:rPr>
          <w:t>https://www.heacademy.ac.uk/</w:t>
        </w:r>
      </w:hyperlink>
      <w:r w:rsidRPr="003046B1">
        <w:t xml:space="preserve">. </w:t>
      </w:r>
    </w:p>
    <w:p w14:paraId="35887298" w14:textId="6CB1C65B" w:rsidR="00CC41B2" w:rsidRPr="002804A2" w:rsidRDefault="00CC41B2" w:rsidP="00CC41B2">
      <w:pPr>
        <w:pStyle w:val="tableparagraph"/>
        <w:shd w:val="clear" w:color="auto" w:fill="FFFFFF"/>
        <w:spacing w:before="0" w:beforeAutospacing="0"/>
        <w:rPr>
          <w:shd w:val="clear" w:color="auto" w:fill="FFFFFF"/>
        </w:rPr>
      </w:pPr>
      <w:proofErr w:type="spellStart"/>
      <w:r w:rsidRPr="002804A2">
        <w:rPr>
          <w:shd w:val="clear" w:color="auto" w:fill="FFFFFF"/>
        </w:rPr>
        <w:t>Hmelo</w:t>
      </w:r>
      <w:proofErr w:type="spellEnd"/>
      <w:r w:rsidRPr="002804A2">
        <w:rPr>
          <w:shd w:val="clear" w:color="auto" w:fill="FFFFFF"/>
        </w:rPr>
        <w:t xml:space="preserve">-Silver, C. E. (2004). Problem-based learning: What and how do students </w:t>
      </w:r>
      <w:r w:rsidRPr="002804A2">
        <w:rPr>
          <w:shd w:val="clear" w:color="auto" w:fill="FFFFFF"/>
        </w:rPr>
        <w:tab/>
        <w:t>learn</w:t>
      </w:r>
      <w:proofErr w:type="gramStart"/>
      <w:r w:rsidRPr="002804A2">
        <w:rPr>
          <w:shd w:val="clear" w:color="auto" w:fill="FFFFFF"/>
        </w:rPr>
        <w:t>?.</w:t>
      </w:r>
      <w:proofErr w:type="gramEnd"/>
      <w:r w:rsidRPr="002804A2">
        <w:rPr>
          <w:shd w:val="clear" w:color="auto" w:fill="FFFFFF"/>
        </w:rPr>
        <w:t> </w:t>
      </w:r>
      <w:r w:rsidRPr="002804A2">
        <w:rPr>
          <w:i/>
          <w:iCs/>
          <w:shd w:val="clear" w:color="auto" w:fill="FFFFFF"/>
        </w:rPr>
        <w:t>Educational psychology review</w:t>
      </w:r>
      <w:r w:rsidRPr="002804A2">
        <w:rPr>
          <w:shd w:val="clear" w:color="auto" w:fill="FFFFFF"/>
        </w:rPr>
        <w:t>, </w:t>
      </w:r>
      <w:r w:rsidRPr="002804A2">
        <w:rPr>
          <w:i/>
          <w:iCs/>
          <w:shd w:val="clear" w:color="auto" w:fill="FFFFFF"/>
        </w:rPr>
        <w:t>16</w:t>
      </w:r>
      <w:r w:rsidR="003046B1" w:rsidRPr="002804A2">
        <w:rPr>
          <w:i/>
          <w:iCs/>
          <w:shd w:val="clear" w:color="auto" w:fill="FFFFFF"/>
        </w:rPr>
        <w:t xml:space="preserve"> </w:t>
      </w:r>
      <w:r w:rsidRPr="002804A2">
        <w:rPr>
          <w:shd w:val="clear" w:color="auto" w:fill="FFFFFF"/>
        </w:rPr>
        <w:t>(3), 235-266.</w:t>
      </w:r>
    </w:p>
    <w:p w14:paraId="17547A07" w14:textId="58E46EE7" w:rsidR="0038755A" w:rsidRPr="004C396B" w:rsidRDefault="0038755A" w:rsidP="0038755A">
      <w:pPr>
        <w:spacing w:line="240" w:lineRule="auto"/>
        <w:rPr>
          <w:rFonts w:ascii="Times New Roman" w:hAnsi="Times New Roman" w:cs="Times New Roman"/>
          <w:color w:val="333333"/>
          <w:sz w:val="24"/>
          <w:szCs w:val="24"/>
          <w:shd w:val="clear" w:color="auto" w:fill="FCFCFC"/>
        </w:rPr>
      </w:pPr>
      <w:proofErr w:type="spellStart"/>
      <w:r w:rsidRPr="004C396B">
        <w:rPr>
          <w:rFonts w:ascii="Times New Roman" w:hAnsi="Times New Roman" w:cs="Times New Roman"/>
          <w:color w:val="222222"/>
          <w:sz w:val="24"/>
          <w:szCs w:val="24"/>
          <w:shd w:val="clear" w:color="auto" w:fill="FFFFFF"/>
        </w:rPr>
        <w:t>Hennig</w:t>
      </w:r>
      <w:proofErr w:type="spellEnd"/>
      <w:r w:rsidRPr="004C396B">
        <w:rPr>
          <w:rFonts w:ascii="Times New Roman" w:hAnsi="Times New Roman" w:cs="Times New Roman"/>
          <w:color w:val="222222"/>
          <w:sz w:val="24"/>
          <w:szCs w:val="24"/>
          <w:shd w:val="clear" w:color="auto" w:fill="FFFFFF"/>
        </w:rPr>
        <w:t xml:space="preserve">, S., </w:t>
      </w:r>
      <w:proofErr w:type="spellStart"/>
      <w:r w:rsidRPr="004C396B">
        <w:rPr>
          <w:rFonts w:ascii="Times New Roman" w:hAnsi="Times New Roman" w:cs="Times New Roman"/>
          <w:color w:val="222222"/>
          <w:sz w:val="24"/>
          <w:szCs w:val="24"/>
          <w:shd w:val="clear" w:color="auto" w:fill="FFFFFF"/>
        </w:rPr>
        <w:t>Staatz</w:t>
      </w:r>
      <w:proofErr w:type="spellEnd"/>
      <w:r w:rsidRPr="004C396B">
        <w:rPr>
          <w:rFonts w:ascii="Times New Roman" w:hAnsi="Times New Roman" w:cs="Times New Roman"/>
          <w:color w:val="222222"/>
          <w:sz w:val="24"/>
          <w:szCs w:val="24"/>
          <w:shd w:val="clear" w:color="auto" w:fill="FFFFFF"/>
        </w:rPr>
        <w:t>, C. E., Bond, J. A., Leung, D., &amp; Singleton, J. (2019). Quizzing for</w:t>
      </w:r>
      <w:r>
        <w:rPr>
          <w:rFonts w:ascii="Times New Roman" w:hAnsi="Times New Roman" w:cs="Times New Roman"/>
          <w:color w:val="222222"/>
          <w:sz w:val="24"/>
          <w:szCs w:val="24"/>
          <w:shd w:val="clear" w:color="auto" w:fill="FFFFFF"/>
        </w:rPr>
        <w:tab/>
      </w:r>
      <w:r>
        <w:rPr>
          <w:rFonts w:ascii="Times New Roman" w:hAnsi="Times New Roman" w:cs="Times New Roman"/>
          <w:color w:val="222222"/>
          <w:sz w:val="24"/>
          <w:szCs w:val="24"/>
          <w:shd w:val="clear" w:color="auto" w:fill="FFFFFF"/>
        </w:rPr>
        <w:tab/>
      </w:r>
      <w:r w:rsidRPr="004C396B">
        <w:rPr>
          <w:rFonts w:ascii="Times New Roman" w:hAnsi="Times New Roman" w:cs="Times New Roman"/>
          <w:color w:val="222222"/>
          <w:sz w:val="24"/>
          <w:szCs w:val="24"/>
          <w:shd w:val="clear" w:color="auto" w:fill="FFFFFF"/>
        </w:rPr>
        <w:t xml:space="preserve">success: Evaluation of the impact of feedback quizzes on the experiences and </w:t>
      </w:r>
      <w:r>
        <w:rPr>
          <w:rFonts w:ascii="Times New Roman" w:hAnsi="Times New Roman" w:cs="Times New Roman"/>
          <w:color w:val="222222"/>
          <w:sz w:val="24"/>
          <w:szCs w:val="24"/>
          <w:shd w:val="clear" w:color="auto" w:fill="FFFFFF"/>
        </w:rPr>
        <w:tab/>
      </w:r>
      <w:r w:rsidRPr="004C396B">
        <w:rPr>
          <w:rFonts w:ascii="Times New Roman" w:hAnsi="Times New Roman" w:cs="Times New Roman"/>
          <w:color w:val="222222"/>
          <w:sz w:val="24"/>
          <w:szCs w:val="24"/>
          <w:shd w:val="clear" w:color="auto" w:fill="FFFFFF"/>
        </w:rPr>
        <w:t xml:space="preserve">academic performance of undergraduate students in two clinical pharmacokinetics </w:t>
      </w:r>
      <w:r>
        <w:rPr>
          <w:rFonts w:ascii="Times New Roman" w:hAnsi="Times New Roman" w:cs="Times New Roman"/>
          <w:color w:val="222222"/>
          <w:sz w:val="24"/>
          <w:szCs w:val="24"/>
          <w:shd w:val="clear" w:color="auto" w:fill="FFFFFF"/>
        </w:rPr>
        <w:tab/>
      </w:r>
      <w:r w:rsidRPr="004C396B">
        <w:rPr>
          <w:rFonts w:ascii="Times New Roman" w:hAnsi="Times New Roman" w:cs="Times New Roman"/>
          <w:color w:val="222222"/>
          <w:sz w:val="24"/>
          <w:szCs w:val="24"/>
          <w:shd w:val="clear" w:color="auto" w:fill="FFFFFF"/>
        </w:rPr>
        <w:t>courses. </w:t>
      </w:r>
      <w:r w:rsidRPr="004C396B">
        <w:rPr>
          <w:rFonts w:ascii="Times New Roman" w:hAnsi="Times New Roman" w:cs="Times New Roman"/>
          <w:i/>
          <w:iCs/>
          <w:color w:val="222222"/>
          <w:sz w:val="24"/>
          <w:szCs w:val="24"/>
          <w:shd w:val="clear" w:color="auto" w:fill="FFFFFF"/>
        </w:rPr>
        <w:t>Currents in Pharmacy Teaching and Learning</w:t>
      </w:r>
      <w:r w:rsidRPr="004C396B">
        <w:rPr>
          <w:rFonts w:ascii="Times New Roman" w:hAnsi="Times New Roman" w:cs="Times New Roman"/>
          <w:color w:val="222222"/>
          <w:sz w:val="24"/>
          <w:szCs w:val="24"/>
          <w:shd w:val="clear" w:color="auto" w:fill="FFFFFF"/>
        </w:rPr>
        <w:t>, </w:t>
      </w:r>
      <w:r w:rsidRPr="004C396B">
        <w:rPr>
          <w:rFonts w:ascii="Times New Roman" w:hAnsi="Times New Roman" w:cs="Times New Roman"/>
          <w:i/>
          <w:iCs/>
          <w:color w:val="222222"/>
          <w:sz w:val="24"/>
          <w:szCs w:val="24"/>
          <w:shd w:val="clear" w:color="auto" w:fill="FFFFFF"/>
        </w:rPr>
        <w:t>11</w:t>
      </w:r>
      <w:r w:rsidRPr="004C396B">
        <w:rPr>
          <w:rFonts w:ascii="Times New Roman" w:hAnsi="Times New Roman" w:cs="Times New Roman"/>
          <w:color w:val="222222"/>
          <w:sz w:val="24"/>
          <w:szCs w:val="24"/>
          <w:shd w:val="clear" w:color="auto" w:fill="FFFFFF"/>
        </w:rPr>
        <w:t>(7), 742-749.</w:t>
      </w:r>
    </w:p>
    <w:p w14:paraId="13D1018F" w14:textId="4183E450" w:rsidR="00EF7A40" w:rsidRPr="00EF7A40" w:rsidRDefault="00EF7A40" w:rsidP="00CC41B2">
      <w:pPr>
        <w:pStyle w:val="tableparagraph"/>
        <w:shd w:val="clear" w:color="auto" w:fill="FFFFFF"/>
        <w:spacing w:before="0" w:beforeAutospacing="0"/>
        <w:rPr>
          <w:szCs w:val="20"/>
          <w:shd w:val="clear" w:color="auto" w:fill="FFFFFF"/>
        </w:rPr>
      </w:pPr>
      <w:r w:rsidRPr="00EF7A40">
        <w:rPr>
          <w:szCs w:val="20"/>
          <w:shd w:val="clear" w:color="auto" w:fill="FFFFFF"/>
        </w:rPr>
        <w:t xml:space="preserve">Hughes, G., &amp; Hargreaves, E. (2015). Assessment literacy: Understanding relationships </w:t>
      </w:r>
      <w:r>
        <w:rPr>
          <w:szCs w:val="20"/>
          <w:shd w:val="clear" w:color="auto" w:fill="FFFFFF"/>
        </w:rPr>
        <w:tab/>
      </w:r>
      <w:r w:rsidRPr="00EF7A40">
        <w:rPr>
          <w:szCs w:val="20"/>
          <w:shd w:val="clear" w:color="auto" w:fill="FFFFFF"/>
        </w:rPr>
        <w:t>between feedback and learning. </w:t>
      </w:r>
      <w:r w:rsidRPr="00EF7A40">
        <w:rPr>
          <w:i/>
          <w:iCs/>
          <w:szCs w:val="20"/>
          <w:shd w:val="clear" w:color="auto" w:fill="FFFFFF"/>
        </w:rPr>
        <w:t>London Review of Education</w:t>
      </w:r>
      <w:r w:rsidRPr="00EF7A40">
        <w:rPr>
          <w:szCs w:val="20"/>
          <w:shd w:val="clear" w:color="auto" w:fill="FFFFFF"/>
        </w:rPr>
        <w:t>, </w:t>
      </w:r>
      <w:r w:rsidRPr="00EF7A40">
        <w:rPr>
          <w:i/>
          <w:iCs/>
          <w:szCs w:val="20"/>
          <w:shd w:val="clear" w:color="auto" w:fill="FFFFFF"/>
        </w:rPr>
        <w:t>13</w:t>
      </w:r>
      <w:r w:rsidRPr="00EF7A40">
        <w:rPr>
          <w:szCs w:val="20"/>
          <w:shd w:val="clear" w:color="auto" w:fill="FFFFFF"/>
        </w:rPr>
        <w:t>(3), 1-2.</w:t>
      </w:r>
    </w:p>
    <w:p w14:paraId="16427637" w14:textId="50F9A237" w:rsidR="00CC41B2" w:rsidRPr="002804A2" w:rsidRDefault="00CC41B2" w:rsidP="00CC41B2">
      <w:pPr>
        <w:pStyle w:val="tableparagraph"/>
        <w:shd w:val="clear" w:color="auto" w:fill="FFFFFF"/>
        <w:spacing w:before="0" w:beforeAutospacing="0"/>
      </w:pPr>
      <w:r w:rsidRPr="002804A2">
        <w:t xml:space="preserve">Jarvis, P. (2004). </w:t>
      </w:r>
      <w:r w:rsidRPr="002804A2">
        <w:rPr>
          <w:i/>
        </w:rPr>
        <w:t>Adult Education and lifelong learning.</w:t>
      </w:r>
      <w:r w:rsidRPr="002804A2">
        <w:t xml:space="preserve"> Routledge Farmer.</w:t>
      </w:r>
    </w:p>
    <w:p w14:paraId="0EBDE51D" w14:textId="77777777" w:rsidR="00CC41B2" w:rsidRPr="002804A2" w:rsidRDefault="00CC41B2" w:rsidP="00CC41B2">
      <w:pPr>
        <w:pStyle w:val="tableparagraph"/>
        <w:shd w:val="clear" w:color="auto" w:fill="FFFFFF"/>
        <w:spacing w:before="0" w:beforeAutospacing="0"/>
        <w:rPr>
          <w:shd w:val="clear" w:color="auto" w:fill="FFFFFF"/>
        </w:rPr>
      </w:pPr>
      <w:r w:rsidRPr="002804A2">
        <w:rPr>
          <w:shd w:val="clear" w:color="auto" w:fill="FFFFFF"/>
        </w:rPr>
        <w:t xml:space="preserve">Jarvis, P. (2006). </w:t>
      </w:r>
      <w:r w:rsidRPr="002804A2">
        <w:rPr>
          <w:i/>
          <w:shd w:val="clear" w:color="auto" w:fill="FFFFFF"/>
        </w:rPr>
        <w:t xml:space="preserve">The Theory and Practice of </w:t>
      </w:r>
      <w:proofErr w:type="gramStart"/>
      <w:r w:rsidRPr="002804A2">
        <w:rPr>
          <w:i/>
          <w:shd w:val="clear" w:color="auto" w:fill="FFFFFF"/>
        </w:rPr>
        <w:t>Teaching</w:t>
      </w:r>
      <w:proofErr w:type="gramEnd"/>
      <w:r w:rsidRPr="002804A2">
        <w:rPr>
          <w:shd w:val="clear" w:color="auto" w:fill="FFFFFF"/>
        </w:rPr>
        <w:t xml:space="preserve"> (2nd edition). London: </w:t>
      </w:r>
      <w:proofErr w:type="spellStart"/>
      <w:r w:rsidRPr="002804A2">
        <w:rPr>
          <w:shd w:val="clear" w:color="auto" w:fill="FFFFFF"/>
        </w:rPr>
        <w:t>Kogan</w:t>
      </w:r>
      <w:proofErr w:type="spellEnd"/>
      <w:r w:rsidRPr="002804A2">
        <w:rPr>
          <w:shd w:val="clear" w:color="auto" w:fill="FFFFFF"/>
        </w:rPr>
        <w:t>.</w:t>
      </w:r>
    </w:p>
    <w:p w14:paraId="731FD9C0" w14:textId="2B4150E6" w:rsidR="00FC2092" w:rsidRPr="002804A2" w:rsidRDefault="00FC2092" w:rsidP="00CC41B2">
      <w:pPr>
        <w:pStyle w:val="tableparagraph"/>
        <w:shd w:val="clear" w:color="auto" w:fill="FFFFFF"/>
        <w:spacing w:before="0" w:beforeAutospacing="0"/>
        <w:rPr>
          <w:shd w:val="clear" w:color="auto" w:fill="FFFFFF"/>
        </w:rPr>
      </w:pPr>
      <w:r w:rsidRPr="002804A2">
        <w:rPr>
          <w:shd w:val="clear" w:color="auto" w:fill="FFFFFF"/>
        </w:rPr>
        <w:t xml:space="preserve">Jarvis, P. (2010). </w:t>
      </w:r>
      <w:r w:rsidRPr="002804A2">
        <w:rPr>
          <w:i/>
          <w:shd w:val="clear" w:color="auto" w:fill="FFFFFF"/>
        </w:rPr>
        <w:t>Adult education and lifelong learning: Theory and practice</w:t>
      </w:r>
      <w:r w:rsidRPr="002804A2">
        <w:rPr>
          <w:shd w:val="clear" w:color="auto" w:fill="FFFFFF"/>
        </w:rPr>
        <w:t xml:space="preserve"> (4th </w:t>
      </w:r>
      <w:r w:rsidR="002804A2" w:rsidRPr="002804A2">
        <w:rPr>
          <w:shd w:val="clear" w:color="auto" w:fill="FFFFFF"/>
        </w:rPr>
        <w:t>edition</w:t>
      </w:r>
      <w:r w:rsidRPr="002804A2">
        <w:rPr>
          <w:shd w:val="clear" w:color="auto" w:fill="FFFFFF"/>
        </w:rPr>
        <w:t>).</w:t>
      </w:r>
      <w:r w:rsidRPr="002804A2">
        <w:rPr>
          <w:shd w:val="clear" w:color="auto" w:fill="FFFFFF"/>
        </w:rPr>
        <w:tab/>
      </w:r>
      <w:r w:rsidRPr="002804A2">
        <w:rPr>
          <w:shd w:val="clear" w:color="auto" w:fill="FFFFFF"/>
        </w:rPr>
        <w:tab/>
        <w:t>London: Routledge.</w:t>
      </w:r>
    </w:p>
    <w:p w14:paraId="19CE5B24" w14:textId="6E25502B" w:rsidR="00CC41B2" w:rsidRPr="002804A2" w:rsidRDefault="00CC41B2" w:rsidP="00CC41B2">
      <w:pPr>
        <w:pStyle w:val="tableparagraph"/>
        <w:shd w:val="clear" w:color="auto" w:fill="FFFFFF"/>
        <w:spacing w:before="0" w:beforeAutospacing="0"/>
        <w:rPr>
          <w:shd w:val="clear" w:color="auto" w:fill="FFFFFF"/>
        </w:rPr>
      </w:pPr>
      <w:r w:rsidRPr="002804A2">
        <w:rPr>
          <w:shd w:val="clear" w:color="auto" w:fill="FFFFFF"/>
        </w:rPr>
        <w:t>Jarvis, P. (2012). </w:t>
      </w:r>
      <w:r w:rsidRPr="002804A2">
        <w:rPr>
          <w:i/>
          <w:iCs/>
          <w:shd w:val="clear" w:color="auto" w:fill="FFFFFF"/>
        </w:rPr>
        <w:t>Adult learning in the social context</w:t>
      </w:r>
      <w:r w:rsidRPr="002804A2">
        <w:rPr>
          <w:shd w:val="clear" w:color="auto" w:fill="FFFFFF"/>
        </w:rPr>
        <w:t>. Routledge.</w:t>
      </w:r>
    </w:p>
    <w:p w14:paraId="67A106B4" w14:textId="2BE89B3E" w:rsidR="0038755A" w:rsidRPr="004C396B" w:rsidRDefault="0038755A" w:rsidP="0038755A">
      <w:pPr>
        <w:spacing w:line="240" w:lineRule="auto"/>
        <w:rPr>
          <w:rFonts w:ascii="Times New Roman" w:hAnsi="Times New Roman" w:cs="Times New Roman"/>
          <w:sz w:val="24"/>
          <w:szCs w:val="24"/>
        </w:rPr>
      </w:pPr>
      <w:r w:rsidRPr="004C396B">
        <w:rPr>
          <w:rFonts w:ascii="Times New Roman" w:hAnsi="Times New Roman" w:cs="Times New Roman"/>
          <w:sz w:val="24"/>
          <w:szCs w:val="24"/>
        </w:rPr>
        <w:t xml:space="preserve">Jenkins, M., Browne, T., Walker, R. &amp; Hewitt, R. (2011). The development of technology </w:t>
      </w:r>
      <w:r>
        <w:rPr>
          <w:rFonts w:ascii="Times New Roman" w:hAnsi="Times New Roman" w:cs="Times New Roman"/>
          <w:sz w:val="24"/>
          <w:szCs w:val="24"/>
        </w:rPr>
        <w:tab/>
      </w:r>
      <w:r w:rsidRPr="004C396B">
        <w:rPr>
          <w:rFonts w:ascii="Times New Roman" w:hAnsi="Times New Roman" w:cs="Times New Roman"/>
          <w:sz w:val="24"/>
          <w:szCs w:val="24"/>
        </w:rPr>
        <w:t>enhanced learning: findings from a 2008 survey of UK higher education institutions.</w:t>
      </w:r>
      <w:r>
        <w:rPr>
          <w:rFonts w:ascii="Times New Roman" w:hAnsi="Times New Roman" w:cs="Times New Roman"/>
          <w:sz w:val="24"/>
          <w:szCs w:val="24"/>
        </w:rPr>
        <w:tab/>
      </w:r>
      <w:r w:rsidRPr="0038755A">
        <w:rPr>
          <w:rFonts w:ascii="Times New Roman" w:hAnsi="Times New Roman" w:cs="Times New Roman"/>
          <w:i/>
          <w:sz w:val="24"/>
          <w:szCs w:val="24"/>
        </w:rPr>
        <w:t>Interactive Learning Environments, 19</w:t>
      </w:r>
      <w:r>
        <w:rPr>
          <w:rFonts w:ascii="Times New Roman" w:hAnsi="Times New Roman" w:cs="Times New Roman"/>
          <w:sz w:val="24"/>
          <w:szCs w:val="24"/>
        </w:rPr>
        <w:t>(</w:t>
      </w:r>
      <w:r w:rsidRPr="004C396B">
        <w:rPr>
          <w:rFonts w:ascii="Times New Roman" w:hAnsi="Times New Roman" w:cs="Times New Roman"/>
          <w:sz w:val="24"/>
          <w:szCs w:val="24"/>
        </w:rPr>
        <w:t>5</w:t>
      </w:r>
      <w:r>
        <w:rPr>
          <w:rFonts w:ascii="Times New Roman" w:hAnsi="Times New Roman" w:cs="Times New Roman"/>
          <w:sz w:val="24"/>
          <w:szCs w:val="24"/>
        </w:rPr>
        <w:t>)</w:t>
      </w:r>
      <w:r w:rsidRPr="004C396B">
        <w:rPr>
          <w:rFonts w:ascii="Times New Roman" w:hAnsi="Times New Roman" w:cs="Times New Roman"/>
          <w:sz w:val="24"/>
          <w:szCs w:val="24"/>
        </w:rPr>
        <w:t xml:space="preserve"> 447–465</w:t>
      </w:r>
    </w:p>
    <w:p w14:paraId="62B15F16" w14:textId="1C5872C1" w:rsidR="00F73229" w:rsidRPr="00F73229" w:rsidRDefault="00F73229" w:rsidP="003046B1">
      <w:pPr>
        <w:spacing w:line="240" w:lineRule="auto"/>
        <w:rPr>
          <w:rFonts w:ascii="Times New Roman" w:hAnsi="Times New Roman" w:cs="Times New Roman"/>
          <w:sz w:val="24"/>
          <w:szCs w:val="20"/>
          <w:shd w:val="clear" w:color="auto" w:fill="FFFFFF"/>
        </w:rPr>
      </w:pPr>
      <w:proofErr w:type="spellStart"/>
      <w:r w:rsidRPr="00F73229">
        <w:rPr>
          <w:rFonts w:ascii="Times New Roman" w:hAnsi="Times New Roman" w:cs="Times New Roman"/>
          <w:sz w:val="24"/>
          <w:szCs w:val="20"/>
          <w:shd w:val="clear" w:color="auto" w:fill="FFFFFF"/>
        </w:rPr>
        <w:t>Kapler</w:t>
      </w:r>
      <w:proofErr w:type="spellEnd"/>
      <w:r w:rsidRPr="00F73229">
        <w:rPr>
          <w:rFonts w:ascii="Times New Roman" w:hAnsi="Times New Roman" w:cs="Times New Roman"/>
          <w:sz w:val="24"/>
          <w:szCs w:val="20"/>
          <w:shd w:val="clear" w:color="auto" w:fill="FFFFFF"/>
        </w:rPr>
        <w:t xml:space="preserve">, I. V., Weston, T., &amp; </w:t>
      </w:r>
      <w:proofErr w:type="spellStart"/>
      <w:r w:rsidRPr="00F73229">
        <w:rPr>
          <w:rFonts w:ascii="Times New Roman" w:hAnsi="Times New Roman" w:cs="Times New Roman"/>
          <w:sz w:val="24"/>
          <w:szCs w:val="20"/>
          <w:shd w:val="clear" w:color="auto" w:fill="FFFFFF"/>
        </w:rPr>
        <w:t>Wiseheart</w:t>
      </w:r>
      <w:proofErr w:type="spellEnd"/>
      <w:r w:rsidRPr="00F73229">
        <w:rPr>
          <w:rFonts w:ascii="Times New Roman" w:hAnsi="Times New Roman" w:cs="Times New Roman"/>
          <w:sz w:val="24"/>
          <w:szCs w:val="20"/>
          <w:shd w:val="clear" w:color="auto" w:fill="FFFFFF"/>
        </w:rPr>
        <w:t xml:space="preserve">, M. (2015). Spacing in a simulated undergraduate </w:t>
      </w:r>
      <w:r>
        <w:rPr>
          <w:rFonts w:ascii="Times New Roman" w:hAnsi="Times New Roman" w:cs="Times New Roman"/>
          <w:sz w:val="24"/>
          <w:szCs w:val="20"/>
          <w:shd w:val="clear" w:color="auto" w:fill="FFFFFF"/>
        </w:rPr>
        <w:tab/>
      </w:r>
      <w:r w:rsidRPr="00F73229">
        <w:rPr>
          <w:rFonts w:ascii="Times New Roman" w:hAnsi="Times New Roman" w:cs="Times New Roman"/>
          <w:sz w:val="24"/>
          <w:szCs w:val="20"/>
          <w:shd w:val="clear" w:color="auto" w:fill="FFFFFF"/>
        </w:rPr>
        <w:t>classroom: Long-term benefits for factual and higher-level learning. </w:t>
      </w:r>
      <w:r w:rsidRPr="00F73229">
        <w:rPr>
          <w:rFonts w:ascii="Times New Roman" w:hAnsi="Times New Roman" w:cs="Times New Roman"/>
          <w:i/>
          <w:iCs/>
          <w:sz w:val="24"/>
          <w:szCs w:val="20"/>
          <w:shd w:val="clear" w:color="auto" w:fill="FFFFFF"/>
        </w:rPr>
        <w:t xml:space="preserve">Learning and </w:t>
      </w:r>
      <w:r>
        <w:rPr>
          <w:rFonts w:ascii="Times New Roman" w:hAnsi="Times New Roman" w:cs="Times New Roman"/>
          <w:i/>
          <w:iCs/>
          <w:sz w:val="24"/>
          <w:szCs w:val="20"/>
          <w:shd w:val="clear" w:color="auto" w:fill="FFFFFF"/>
        </w:rPr>
        <w:tab/>
      </w:r>
      <w:r w:rsidRPr="00F73229">
        <w:rPr>
          <w:rFonts w:ascii="Times New Roman" w:hAnsi="Times New Roman" w:cs="Times New Roman"/>
          <w:i/>
          <w:iCs/>
          <w:sz w:val="24"/>
          <w:szCs w:val="20"/>
          <w:shd w:val="clear" w:color="auto" w:fill="FFFFFF"/>
        </w:rPr>
        <w:t>Instruction</w:t>
      </w:r>
      <w:r w:rsidRPr="00F73229">
        <w:rPr>
          <w:rFonts w:ascii="Times New Roman" w:hAnsi="Times New Roman" w:cs="Times New Roman"/>
          <w:sz w:val="24"/>
          <w:szCs w:val="20"/>
          <w:shd w:val="clear" w:color="auto" w:fill="FFFFFF"/>
        </w:rPr>
        <w:t>, </w:t>
      </w:r>
      <w:r w:rsidRPr="00F73229">
        <w:rPr>
          <w:rFonts w:ascii="Times New Roman" w:hAnsi="Times New Roman" w:cs="Times New Roman"/>
          <w:i/>
          <w:iCs/>
          <w:sz w:val="24"/>
          <w:szCs w:val="20"/>
          <w:shd w:val="clear" w:color="auto" w:fill="FFFFFF"/>
        </w:rPr>
        <w:t>36</w:t>
      </w:r>
      <w:r w:rsidRPr="00F73229">
        <w:rPr>
          <w:rFonts w:ascii="Times New Roman" w:hAnsi="Times New Roman" w:cs="Times New Roman"/>
          <w:sz w:val="24"/>
          <w:szCs w:val="20"/>
          <w:shd w:val="clear" w:color="auto" w:fill="FFFFFF"/>
        </w:rPr>
        <w:t>, 38-45.</w:t>
      </w:r>
    </w:p>
    <w:p w14:paraId="7FD2BDF6" w14:textId="66D05DF5" w:rsidR="003046B1" w:rsidRPr="003046B1" w:rsidRDefault="003046B1" w:rsidP="003046B1">
      <w:pPr>
        <w:spacing w:line="240" w:lineRule="auto"/>
        <w:rPr>
          <w:rStyle w:val="Emphasis"/>
          <w:rFonts w:ascii="Times New Roman" w:hAnsi="Times New Roman" w:cs="Times New Roman"/>
          <w:sz w:val="24"/>
          <w:szCs w:val="20"/>
          <w:bdr w:val="none" w:sz="0" w:space="0" w:color="auto" w:frame="1"/>
        </w:rPr>
      </w:pPr>
      <w:proofErr w:type="spellStart"/>
      <w:r w:rsidRPr="003046B1">
        <w:rPr>
          <w:rFonts w:ascii="Times New Roman" w:hAnsi="Times New Roman" w:cs="Times New Roman"/>
          <w:sz w:val="24"/>
          <w:szCs w:val="20"/>
          <w:shd w:val="clear" w:color="auto" w:fill="FFFFFF"/>
        </w:rPr>
        <w:t>Karpicke</w:t>
      </w:r>
      <w:proofErr w:type="spellEnd"/>
      <w:r w:rsidRPr="003046B1">
        <w:rPr>
          <w:rFonts w:ascii="Times New Roman" w:hAnsi="Times New Roman" w:cs="Times New Roman"/>
          <w:sz w:val="24"/>
          <w:szCs w:val="20"/>
          <w:shd w:val="clear" w:color="auto" w:fill="FFFFFF"/>
        </w:rPr>
        <w:t xml:space="preserve">, J. D., &amp; Blunt, J. R. (2011). Retrieval practice produces more learning than </w:t>
      </w:r>
      <w:r>
        <w:rPr>
          <w:rFonts w:ascii="Times New Roman" w:hAnsi="Times New Roman" w:cs="Times New Roman"/>
          <w:sz w:val="24"/>
          <w:szCs w:val="20"/>
          <w:shd w:val="clear" w:color="auto" w:fill="FFFFFF"/>
        </w:rPr>
        <w:tab/>
      </w:r>
      <w:r w:rsidRPr="003046B1">
        <w:rPr>
          <w:rFonts w:ascii="Times New Roman" w:hAnsi="Times New Roman" w:cs="Times New Roman"/>
          <w:sz w:val="24"/>
          <w:szCs w:val="20"/>
          <w:shd w:val="clear" w:color="auto" w:fill="FFFFFF"/>
        </w:rPr>
        <w:t>elaborative studying with concept mapping. </w:t>
      </w:r>
      <w:r w:rsidRPr="003046B1">
        <w:rPr>
          <w:rFonts w:ascii="Times New Roman" w:hAnsi="Times New Roman" w:cs="Times New Roman"/>
          <w:i/>
          <w:iCs/>
          <w:sz w:val="24"/>
          <w:szCs w:val="20"/>
          <w:shd w:val="clear" w:color="auto" w:fill="FFFFFF"/>
        </w:rPr>
        <w:t>Science</w:t>
      </w:r>
      <w:r w:rsidRPr="003046B1">
        <w:rPr>
          <w:rFonts w:ascii="Times New Roman" w:hAnsi="Times New Roman" w:cs="Times New Roman"/>
          <w:sz w:val="24"/>
          <w:szCs w:val="20"/>
          <w:shd w:val="clear" w:color="auto" w:fill="FFFFFF"/>
        </w:rPr>
        <w:t>, </w:t>
      </w:r>
      <w:r w:rsidRPr="003046B1">
        <w:rPr>
          <w:rFonts w:ascii="Times New Roman" w:hAnsi="Times New Roman" w:cs="Times New Roman"/>
          <w:i/>
          <w:iCs/>
          <w:sz w:val="24"/>
          <w:szCs w:val="20"/>
          <w:shd w:val="clear" w:color="auto" w:fill="FFFFFF"/>
        </w:rPr>
        <w:t>331</w:t>
      </w:r>
      <w:r w:rsidRPr="003046B1">
        <w:rPr>
          <w:rFonts w:ascii="Times New Roman" w:hAnsi="Times New Roman" w:cs="Times New Roman"/>
          <w:sz w:val="24"/>
          <w:szCs w:val="20"/>
          <w:shd w:val="clear" w:color="auto" w:fill="FFFFFF"/>
        </w:rPr>
        <w:t>(6018), 772-775.</w:t>
      </w:r>
    </w:p>
    <w:p w14:paraId="4110DD56" w14:textId="44E8D23F" w:rsidR="005B0D55" w:rsidRPr="004C396B" w:rsidRDefault="005B0D55" w:rsidP="005B0D55">
      <w:pPr>
        <w:spacing w:line="240" w:lineRule="auto"/>
        <w:rPr>
          <w:rFonts w:ascii="Times New Roman" w:hAnsi="Times New Roman" w:cs="Times New Roman"/>
          <w:color w:val="222222"/>
          <w:sz w:val="24"/>
          <w:szCs w:val="24"/>
          <w:shd w:val="clear" w:color="auto" w:fill="FFFFFF"/>
        </w:rPr>
      </w:pPr>
      <w:r w:rsidRPr="004C396B">
        <w:rPr>
          <w:rFonts w:ascii="Times New Roman" w:hAnsi="Times New Roman" w:cs="Times New Roman"/>
          <w:color w:val="222222"/>
          <w:sz w:val="24"/>
          <w:szCs w:val="24"/>
          <w:shd w:val="clear" w:color="auto" w:fill="FFFFFF"/>
        </w:rPr>
        <w:t>Kibble, J. (2007). Use of unsupervised online quizzes as formative assessment in a medical</w:t>
      </w:r>
      <w:r>
        <w:rPr>
          <w:rFonts w:ascii="Times New Roman" w:hAnsi="Times New Roman" w:cs="Times New Roman"/>
          <w:color w:val="222222"/>
          <w:sz w:val="24"/>
          <w:szCs w:val="24"/>
          <w:shd w:val="clear" w:color="auto" w:fill="FFFFFF"/>
        </w:rPr>
        <w:tab/>
      </w:r>
      <w:r w:rsidRPr="004C396B">
        <w:rPr>
          <w:rFonts w:ascii="Times New Roman" w:hAnsi="Times New Roman" w:cs="Times New Roman"/>
          <w:color w:val="222222"/>
          <w:sz w:val="24"/>
          <w:szCs w:val="24"/>
          <w:shd w:val="clear" w:color="auto" w:fill="FFFFFF"/>
        </w:rPr>
        <w:t xml:space="preserve">physiology course: effects of incentives on student participation and </w:t>
      </w:r>
      <w:r>
        <w:rPr>
          <w:rFonts w:ascii="Times New Roman" w:hAnsi="Times New Roman" w:cs="Times New Roman"/>
          <w:color w:val="222222"/>
          <w:sz w:val="24"/>
          <w:szCs w:val="24"/>
          <w:shd w:val="clear" w:color="auto" w:fill="FFFFFF"/>
        </w:rPr>
        <w:tab/>
      </w:r>
      <w:r w:rsidRPr="004C396B">
        <w:rPr>
          <w:rFonts w:ascii="Times New Roman" w:hAnsi="Times New Roman" w:cs="Times New Roman"/>
          <w:color w:val="222222"/>
          <w:sz w:val="24"/>
          <w:szCs w:val="24"/>
          <w:shd w:val="clear" w:color="auto" w:fill="FFFFFF"/>
        </w:rPr>
        <w:t>performance. </w:t>
      </w:r>
      <w:r w:rsidRPr="004C396B">
        <w:rPr>
          <w:rFonts w:ascii="Times New Roman" w:hAnsi="Times New Roman" w:cs="Times New Roman"/>
          <w:i/>
          <w:iCs/>
          <w:color w:val="222222"/>
          <w:sz w:val="24"/>
          <w:szCs w:val="24"/>
          <w:shd w:val="clear" w:color="auto" w:fill="FFFFFF"/>
        </w:rPr>
        <w:t>Advances in Physiology Education</w:t>
      </w:r>
      <w:r w:rsidRPr="004C396B">
        <w:rPr>
          <w:rFonts w:ascii="Times New Roman" w:hAnsi="Times New Roman" w:cs="Times New Roman"/>
          <w:color w:val="222222"/>
          <w:sz w:val="24"/>
          <w:szCs w:val="24"/>
          <w:shd w:val="clear" w:color="auto" w:fill="FFFFFF"/>
        </w:rPr>
        <w:t>, </w:t>
      </w:r>
      <w:r w:rsidRPr="004C396B">
        <w:rPr>
          <w:rFonts w:ascii="Times New Roman" w:hAnsi="Times New Roman" w:cs="Times New Roman"/>
          <w:i/>
          <w:iCs/>
          <w:color w:val="222222"/>
          <w:sz w:val="24"/>
          <w:szCs w:val="24"/>
          <w:shd w:val="clear" w:color="auto" w:fill="FFFFFF"/>
        </w:rPr>
        <w:t>31</w:t>
      </w:r>
      <w:r w:rsidRPr="004C396B">
        <w:rPr>
          <w:rFonts w:ascii="Times New Roman" w:hAnsi="Times New Roman" w:cs="Times New Roman"/>
          <w:color w:val="222222"/>
          <w:sz w:val="24"/>
          <w:szCs w:val="24"/>
          <w:shd w:val="clear" w:color="auto" w:fill="FFFFFF"/>
        </w:rPr>
        <w:t>(3), 253-260.</w:t>
      </w:r>
    </w:p>
    <w:p w14:paraId="2475E1DC" w14:textId="02037CEE" w:rsidR="00CC41B2" w:rsidRDefault="00CC41B2" w:rsidP="00CC41B2">
      <w:pPr>
        <w:pStyle w:val="tableparagraph"/>
        <w:shd w:val="clear" w:color="auto" w:fill="FFFFFF"/>
        <w:spacing w:before="0" w:beforeAutospacing="0"/>
        <w:rPr>
          <w:color w:val="222222"/>
          <w:shd w:val="clear" w:color="auto" w:fill="FFFFFF"/>
        </w:rPr>
      </w:pPr>
      <w:r w:rsidRPr="006E5E53">
        <w:rPr>
          <w:color w:val="222222"/>
          <w:shd w:val="clear" w:color="auto" w:fill="FFFFFF"/>
        </w:rPr>
        <w:lastRenderedPageBreak/>
        <w:t>Knowles, M. S., Holton III, E. F., &amp; Swanson, R. A. (2012). </w:t>
      </w:r>
      <w:r w:rsidRPr="006E5E53">
        <w:rPr>
          <w:i/>
          <w:iCs/>
          <w:color w:val="222222"/>
          <w:shd w:val="clear" w:color="auto" w:fill="FFFFFF"/>
        </w:rPr>
        <w:t>The adult learner</w:t>
      </w:r>
      <w:r w:rsidRPr="006E5E53">
        <w:rPr>
          <w:color w:val="222222"/>
          <w:shd w:val="clear" w:color="auto" w:fill="FFFFFF"/>
        </w:rPr>
        <w:t>. Routledge.</w:t>
      </w:r>
    </w:p>
    <w:p w14:paraId="4EAD44AB" w14:textId="4DB642DF" w:rsidR="005E4B41" w:rsidRPr="005E4B41" w:rsidRDefault="005E4B41" w:rsidP="00CC41B2">
      <w:pPr>
        <w:pStyle w:val="tableparagraph"/>
        <w:shd w:val="clear" w:color="auto" w:fill="FFFFFF"/>
        <w:spacing w:before="0" w:beforeAutospacing="0"/>
        <w:rPr>
          <w:color w:val="222222"/>
          <w:szCs w:val="20"/>
          <w:shd w:val="clear" w:color="auto" w:fill="FFFFFF"/>
        </w:rPr>
      </w:pPr>
      <w:proofErr w:type="spellStart"/>
      <w:r w:rsidRPr="005E4B41">
        <w:rPr>
          <w:color w:val="222222"/>
          <w:szCs w:val="20"/>
          <w:shd w:val="clear" w:color="auto" w:fill="FFFFFF"/>
        </w:rPr>
        <w:t>Koivisto</w:t>
      </w:r>
      <w:proofErr w:type="spellEnd"/>
      <w:r w:rsidRPr="005E4B41">
        <w:rPr>
          <w:color w:val="222222"/>
          <w:szCs w:val="20"/>
          <w:shd w:val="clear" w:color="auto" w:fill="FFFFFF"/>
        </w:rPr>
        <w:t xml:space="preserve">, J., &amp; </w:t>
      </w:r>
      <w:proofErr w:type="spellStart"/>
      <w:r w:rsidRPr="005E4B41">
        <w:rPr>
          <w:color w:val="222222"/>
          <w:szCs w:val="20"/>
          <w:shd w:val="clear" w:color="auto" w:fill="FFFFFF"/>
        </w:rPr>
        <w:t>Hamari</w:t>
      </w:r>
      <w:proofErr w:type="spellEnd"/>
      <w:r w:rsidRPr="005E4B41">
        <w:rPr>
          <w:color w:val="222222"/>
          <w:szCs w:val="20"/>
          <w:shd w:val="clear" w:color="auto" w:fill="FFFFFF"/>
        </w:rPr>
        <w:t>, J. (2019). The rise of motivational information systems: A review of</w:t>
      </w:r>
      <w:r>
        <w:rPr>
          <w:color w:val="222222"/>
          <w:szCs w:val="20"/>
          <w:shd w:val="clear" w:color="auto" w:fill="FFFFFF"/>
        </w:rPr>
        <w:tab/>
      </w:r>
      <w:r w:rsidRPr="005E4B41">
        <w:rPr>
          <w:color w:val="222222"/>
          <w:szCs w:val="20"/>
          <w:shd w:val="clear" w:color="auto" w:fill="FFFFFF"/>
        </w:rPr>
        <w:t>gamification research. </w:t>
      </w:r>
      <w:r w:rsidRPr="005E4B41">
        <w:rPr>
          <w:i/>
          <w:iCs/>
          <w:color w:val="222222"/>
          <w:szCs w:val="20"/>
          <w:shd w:val="clear" w:color="auto" w:fill="FFFFFF"/>
        </w:rPr>
        <w:t>International Journal of Information Management</w:t>
      </w:r>
      <w:r w:rsidRPr="005E4B41">
        <w:rPr>
          <w:color w:val="222222"/>
          <w:szCs w:val="20"/>
          <w:shd w:val="clear" w:color="auto" w:fill="FFFFFF"/>
        </w:rPr>
        <w:t>, </w:t>
      </w:r>
      <w:r w:rsidRPr="005E4B41">
        <w:rPr>
          <w:i/>
          <w:iCs/>
          <w:color w:val="222222"/>
          <w:szCs w:val="20"/>
          <w:shd w:val="clear" w:color="auto" w:fill="FFFFFF"/>
        </w:rPr>
        <w:t>45</w:t>
      </w:r>
      <w:r w:rsidRPr="005E4B41">
        <w:rPr>
          <w:color w:val="222222"/>
          <w:szCs w:val="20"/>
          <w:shd w:val="clear" w:color="auto" w:fill="FFFFFF"/>
        </w:rPr>
        <w:t>, 191-</w:t>
      </w:r>
      <w:r>
        <w:rPr>
          <w:color w:val="222222"/>
          <w:szCs w:val="20"/>
          <w:shd w:val="clear" w:color="auto" w:fill="FFFFFF"/>
        </w:rPr>
        <w:tab/>
      </w:r>
      <w:r w:rsidRPr="005E4B41">
        <w:rPr>
          <w:color w:val="222222"/>
          <w:szCs w:val="20"/>
          <w:shd w:val="clear" w:color="auto" w:fill="FFFFFF"/>
        </w:rPr>
        <w:t>210.</w:t>
      </w:r>
    </w:p>
    <w:p w14:paraId="59667848" w14:textId="0D92AAC0" w:rsidR="00CC41B2" w:rsidRDefault="00CC41B2" w:rsidP="00CC41B2">
      <w:pPr>
        <w:pStyle w:val="tableparagraph"/>
        <w:shd w:val="clear" w:color="auto" w:fill="FFFFFF"/>
        <w:spacing w:before="0" w:beforeAutospacing="0"/>
      </w:pPr>
      <w:r w:rsidRPr="006E5E53">
        <w:t xml:space="preserve">Kolb, D. A. (1984). </w:t>
      </w:r>
      <w:r w:rsidRPr="004D1154">
        <w:rPr>
          <w:i/>
        </w:rPr>
        <w:t xml:space="preserve">Experiential learning: Experience as the source of learning and </w:t>
      </w:r>
      <w:r w:rsidRPr="004D1154">
        <w:rPr>
          <w:i/>
        </w:rPr>
        <w:tab/>
        <w:t xml:space="preserve">development. </w:t>
      </w:r>
      <w:r w:rsidRPr="006E5E53">
        <w:t xml:space="preserve">New Jersey: Prentice-Hall. </w:t>
      </w:r>
    </w:p>
    <w:p w14:paraId="05D70318" w14:textId="2B9B2785" w:rsidR="004D1154" w:rsidRPr="004D1154" w:rsidRDefault="004D1154" w:rsidP="002804A2">
      <w:pPr>
        <w:spacing w:line="240" w:lineRule="auto"/>
        <w:rPr>
          <w:rFonts w:ascii="Times New Roman" w:hAnsi="Times New Roman" w:cs="Times New Roman"/>
          <w:sz w:val="24"/>
        </w:rPr>
      </w:pPr>
      <w:r w:rsidRPr="004D1154">
        <w:rPr>
          <w:rFonts w:ascii="Times New Roman" w:hAnsi="Times New Roman" w:cs="Times New Roman"/>
          <w:sz w:val="24"/>
        </w:rPr>
        <w:t xml:space="preserve">Kolb, D. A., &amp; Fry, R. E. (1975). </w:t>
      </w:r>
      <w:r w:rsidRPr="00F73229">
        <w:rPr>
          <w:rFonts w:ascii="Times New Roman" w:hAnsi="Times New Roman" w:cs="Times New Roman"/>
          <w:i/>
          <w:sz w:val="24"/>
        </w:rPr>
        <w:t>Toward an applied theory of experiential learning</w:t>
      </w:r>
      <w:r w:rsidR="00F73229">
        <w:rPr>
          <w:rFonts w:ascii="Times New Roman" w:hAnsi="Times New Roman" w:cs="Times New Roman"/>
          <w:sz w:val="24"/>
        </w:rPr>
        <w:t>.</w:t>
      </w:r>
      <w:r w:rsidRPr="004D1154">
        <w:rPr>
          <w:rFonts w:ascii="Times New Roman" w:hAnsi="Times New Roman" w:cs="Times New Roman"/>
          <w:sz w:val="24"/>
        </w:rPr>
        <w:t xml:space="preserve"> In C. </w:t>
      </w:r>
      <w:r w:rsidR="00F73229">
        <w:rPr>
          <w:rFonts w:ascii="Times New Roman" w:hAnsi="Times New Roman" w:cs="Times New Roman"/>
          <w:sz w:val="24"/>
        </w:rPr>
        <w:tab/>
      </w:r>
      <w:r w:rsidRPr="004D1154">
        <w:rPr>
          <w:rFonts w:ascii="Times New Roman" w:hAnsi="Times New Roman" w:cs="Times New Roman"/>
          <w:sz w:val="24"/>
        </w:rPr>
        <w:t>Cooper, (Ed), Theories of group processes. London: Wiley Press.</w:t>
      </w:r>
    </w:p>
    <w:p w14:paraId="0E54BCF5" w14:textId="4B548DF6" w:rsidR="002804A2" w:rsidRPr="002804A2" w:rsidRDefault="002804A2" w:rsidP="002804A2">
      <w:pPr>
        <w:spacing w:line="240" w:lineRule="auto"/>
        <w:rPr>
          <w:rFonts w:ascii="Times New Roman" w:hAnsi="Times New Roman" w:cs="Times New Roman"/>
          <w:sz w:val="24"/>
          <w:szCs w:val="20"/>
          <w:shd w:val="clear" w:color="auto" w:fill="FFFFFF"/>
        </w:rPr>
      </w:pPr>
      <w:r w:rsidRPr="002804A2">
        <w:rPr>
          <w:rFonts w:ascii="Times New Roman" w:hAnsi="Times New Roman" w:cs="Times New Roman"/>
          <w:sz w:val="24"/>
          <w:szCs w:val="20"/>
          <w:shd w:val="clear" w:color="auto" w:fill="FFFFFF"/>
        </w:rPr>
        <w:t xml:space="preserve">Krause, J. C., &amp; </w:t>
      </w:r>
      <w:proofErr w:type="spellStart"/>
      <w:r w:rsidRPr="002804A2">
        <w:rPr>
          <w:rFonts w:ascii="Times New Roman" w:hAnsi="Times New Roman" w:cs="Times New Roman"/>
          <w:sz w:val="24"/>
          <w:szCs w:val="20"/>
          <w:shd w:val="clear" w:color="auto" w:fill="FFFFFF"/>
        </w:rPr>
        <w:t>Braida</w:t>
      </w:r>
      <w:proofErr w:type="spellEnd"/>
      <w:r w:rsidRPr="002804A2">
        <w:rPr>
          <w:rFonts w:ascii="Times New Roman" w:hAnsi="Times New Roman" w:cs="Times New Roman"/>
          <w:sz w:val="24"/>
          <w:szCs w:val="20"/>
          <w:shd w:val="clear" w:color="auto" w:fill="FFFFFF"/>
        </w:rPr>
        <w:t xml:space="preserve">, L. D. (2002). Investigating alternative forms of clear speech: The </w:t>
      </w:r>
      <w:r>
        <w:rPr>
          <w:rFonts w:ascii="Times New Roman" w:hAnsi="Times New Roman" w:cs="Times New Roman"/>
          <w:sz w:val="24"/>
          <w:szCs w:val="20"/>
          <w:shd w:val="clear" w:color="auto" w:fill="FFFFFF"/>
        </w:rPr>
        <w:tab/>
      </w:r>
      <w:r w:rsidRPr="002804A2">
        <w:rPr>
          <w:rFonts w:ascii="Times New Roman" w:hAnsi="Times New Roman" w:cs="Times New Roman"/>
          <w:sz w:val="24"/>
          <w:szCs w:val="20"/>
          <w:shd w:val="clear" w:color="auto" w:fill="FFFFFF"/>
        </w:rPr>
        <w:t>effects of speaking rate and speaking mode on intelligibility. </w:t>
      </w:r>
      <w:r w:rsidRPr="002804A2">
        <w:rPr>
          <w:rFonts w:ascii="Times New Roman" w:hAnsi="Times New Roman" w:cs="Times New Roman"/>
          <w:i/>
          <w:iCs/>
          <w:sz w:val="24"/>
          <w:szCs w:val="20"/>
          <w:shd w:val="clear" w:color="auto" w:fill="FFFFFF"/>
        </w:rPr>
        <w:t xml:space="preserve">The Journal of the </w:t>
      </w:r>
      <w:r>
        <w:rPr>
          <w:rFonts w:ascii="Times New Roman" w:hAnsi="Times New Roman" w:cs="Times New Roman"/>
          <w:i/>
          <w:iCs/>
          <w:sz w:val="24"/>
          <w:szCs w:val="20"/>
          <w:shd w:val="clear" w:color="auto" w:fill="FFFFFF"/>
        </w:rPr>
        <w:tab/>
      </w:r>
      <w:r w:rsidRPr="002804A2">
        <w:rPr>
          <w:rFonts w:ascii="Times New Roman" w:hAnsi="Times New Roman" w:cs="Times New Roman"/>
          <w:i/>
          <w:iCs/>
          <w:sz w:val="24"/>
          <w:szCs w:val="20"/>
          <w:shd w:val="clear" w:color="auto" w:fill="FFFFFF"/>
        </w:rPr>
        <w:t>Acoustical Society of America</w:t>
      </w:r>
      <w:r w:rsidRPr="002804A2">
        <w:rPr>
          <w:rFonts w:ascii="Times New Roman" w:hAnsi="Times New Roman" w:cs="Times New Roman"/>
          <w:sz w:val="24"/>
          <w:szCs w:val="20"/>
          <w:shd w:val="clear" w:color="auto" w:fill="FFFFFF"/>
        </w:rPr>
        <w:t>, </w:t>
      </w:r>
      <w:r w:rsidRPr="002804A2">
        <w:rPr>
          <w:rFonts w:ascii="Times New Roman" w:hAnsi="Times New Roman" w:cs="Times New Roman"/>
          <w:i/>
          <w:iCs/>
          <w:sz w:val="24"/>
          <w:szCs w:val="20"/>
          <w:shd w:val="clear" w:color="auto" w:fill="FFFFFF"/>
        </w:rPr>
        <w:t>112</w:t>
      </w:r>
      <w:r w:rsidRPr="002804A2">
        <w:rPr>
          <w:rFonts w:ascii="Times New Roman" w:hAnsi="Times New Roman" w:cs="Times New Roman"/>
          <w:sz w:val="24"/>
          <w:szCs w:val="20"/>
          <w:shd w:val="clear" w:color="auto" w:fill="FFFFFF"/>
        </w:rPr>
        <w:t>(5), 2165-2172.</w:t>
      </w:r>
    </w:p>
    <w:p w14:paraId="25947466" w14:textId="45388F0D" w:rsidR="00F73229" w:rsidRPr="00F73229" w:rsidRDefault="00F73229" w:rsidP="0038755A">
      <w:pPr>
        <w:spacing w:line="240" w:lineRule="auto"/>
        <w:rPr>
          <w:rFonts w:ascii="Times New Roman" w:hAnsi="Times New Roman" w:cs="Times New Roman"/>
          <w:sz w:val="24"/>
          <w:szCs w:val="20"/>
          <w:shd w:val="clear" w:color="auto" w:fill="FFFFFF"/>
        </w:rPr>
      </w:pPr>
      <w:proofErr w:type="spellStart"/>
      <w:r w:rsidRPr="00F73229">
        <w:rPr>
          <w:rFonts w:ascii="Times New Roman" w:hAnsi="Times New Roman" w:cs="Times New Roman"/>
          <w:sz w:val="24"/>
          <w:szCs w:val="20"/>
          <w:shd w:val="clear" w:color="auto" w:fill="FFFFFF"/>
        </w:rPr>
        <w:t>Küpper</w:t>
      </w:r>
      <w:proofErr w:type="spellEnd"/>
      <w:r w:rsidRPr="00F73229">
        <w:rPr>
          <w:rFonts w:ascii="Times New Roman" w:hAnsi="Times New Roman" w:cs="Times New Roman"/>
          <w:sz w:val="24"/>
          <w:szCs w:val="20"/>
          <w:shd w:val="clear" w:color="auto" w:fill="FFFFFF"/>
        </w:rPr>
        <w:t xml:space="preserve">-Tetzel, C. E. (2014). Understanding the distributed practice effect: Strong effects on </w:t>
      </w:r>
      <w:r>
        <w:rPr>
          <w:rFonts w:ascii="Times New Roman" w:hAnsi="Times New Roman" w:cs="Times New Roman"/>
          <w:sz w:val="24"/>
          <w:szCs w:val="20"/>
          <w:shd w:val="clear" w:color="auto" w:fill="FFFFFF"/>
        </w:rPr>
        <w:tab/>
      </w:r>
      <w:r w:rsidRPr="00F73229">
        <w:rPr>
          <w:rFonts w:ascii="Times New Roman" w:hAnsi="Times New Roman" w:cs="Times New Roman"/>
          <w:sz w:val="24"/>
          <w:szCs w:val="20"/>
          <w:shd w:val="clear" w:color="auto" w:fill="FFFFFF"/>
        </w:rPr>
        <w:t>weak theoretical grounds. </w:t>
      </w:r>
      <w:proofErr w:type="spellStart"/>
      <w:r w:rsidRPr="00F73229">
        <w:rPr>
          <w:rFonts w:ascii="Times New Roman" w:hAnsi="Times New Roman" w:cs="Times New Roman"/>
          <w:i/>
          <w:iCs/>
          <w:sz w:val="24"/>
          <w:szCs w:val="20"/>
          <w:shd w:val="clear" w:color="auto" w:fill="FFFFFF"/>
        </w:rPr>
        <w:t>Zeitschrift</w:t>
      </w:r>
      <w:proofErr w:type="spellEnd"/>
      <w:r w:rsidRPr="00F73229">
        <w:rPr>
          <w:rFonts w:ascii="Times New Roman" w:hAnsi="Times New Roman" w:cs="Times New Roman"/>
          <w:i/>
          <w:iCs/>
          <w:sz w:val="24"/>
          <w:szCs w:val="20"/>
          <w:shd w:val="clear" w:color="auto" w:fill="FFFFFF"/>
        </w:rPr>
        <w:t xml:space="preserve"> </w:t>
      </w:r>
      <w:proofErr w:type="spellStart"/>
      <w:r w:rsidRPr="00F73229">
        <w:rPr>
          <w:rFonts w:ascii="Times New Roman" w:hAnsi="Times New Roman" w:cs="Times New Roman"/>
          <w:i/>
          <w:iCs/>
          <w:sz w:val="24"/>
          <w:szCs w:val="20"/>
          <w:shd w:val="clear" w:color="auto" w:fill="FFFFFF"/>
        </w:rPr>
        <w:t>für</w:t>
      </w:r>
      <w:proofErr w:type="spellEnd"/>
      <w:r w:rsidRPr="00F73229">
        <w:rPr>
          <w:rFonts w:ascii="Times New Roman" w:hAnsi="Times New Roman" w:cs="Times New Roman"/>
          <w:i/>
          <w:iCs/>
          <w:sz w:val="24"/>
          <w:szCs w:val="20"/>
          <w:shd w:val="clear" w:color="auto" w:fill="FFFFFF"/>
        </w:rPr>
        <w:t xml:space="preserve"> </w:t>
      </w:r>
      <w:proofErr w:type="spellStart"/>
      <w:r w:rsidRPr="00F73229">
        <w:rPr>
          <w:rFonts w:ascii="Times New Roman" w:hAnsi="Times New Roman" w:cs="Times New Roman"/>
          <w:i/>
          <w:iCs/>
          <w:sz w:val="24"/>
          <w:szCs w:val="20"/>
          <w:shd w:val="clear" w:color="auto" w:fill="FFFFFF"/>
        </w:rPr>
        <w:t>Psychologie</w:t>
      </w:r>
      <w:proofErr w:type="spellEnd"/>
      <w:r w:rsidRPr="00F73229">
        <w:rPr>
          <w:rFonts w:ascii="Times New Roman" w:hAnsi="Times New Roman" w:cs="Times New Roman"/>
          <w:sz w:val="24"/>
          <w:szCs w:val="20"/>
          <w:shd w:val="clear" w:color="auto" w:fill="FFFFFF"/>
        </w:rPr>
        <w:t>, </w:t>
      </w:r>
      <w:r w:rsidRPr="00F73229">
        <w:rPr>
          <w:rFonts w:ascii="Times New Roman" w:hAnsi="Times New Roman" w:cs="Times New Roman"/>
          <w:i/>
          <w:iCs/>
          <w:sz w:val="24"/>
          <w:szCs w:val="20"/>
          <w:shd w:val="clear" w:color="auto" w:fill="FFFFFF"/>
        </w:rPr>
        <w:t>222</w:t>
      </w:r>
      <w:r w:rsidRPr="00F73229">
        <w:rPr>
          <w:rFonts w:ascii="Times New Roman" w:hAnsi="Times New Roman" w:cs="Times New Roman"/>
          <w:sz w:val="24"/>
          <w:szCs w:val="20"/>
          <w:shd w:val="clear" w:color="auto" w:fill="FFFFFF"/>
        </w:rPr>
        <w:t>(2), 71.</w:t>
      </w:r>
    </w:p>
    <w:p w14:paraId="7827C80F" w14:textId="187041AE" w:rsidR="0038755A" w:rsidRPr="004D1154" w:rsidRDefault="0038755A" w:rsidP="0038755A">
      <w:pPr>
        <w:spacing w:line="240" w:lineRule="auto"/>
        <w:rPr>
          <w:rFonts w:ascii="Times New Roman" w:hAnsi="Times New Roman" w:cs="Times New Roman"/>
          <w:sz w:val="24"/>
          <w:szCs w:val="24"/>
          <w:shd w:val="clear" w:color="auto" w:fill="FFFFFF"/>
        </w:rPr>
      </w:pPr>
      <w:r w:rsidRPr="004D1154">
        <w:rPr>
          <w:rFonts w:ascii="Times New Roman" w:hAnsi="Times New Roman" w:cs="Times New Roman"/>
          <w:sz w:val="24"/>
          <w:szCs w:val="24"/>
          <w:shd w:val="clear" w:color="auto" w:fill="FFFFFF"/>
        </w:rPr>
        <w:t xml:space="preserve">Lazar, J., Jones, A., </w:t>
      </w:r>
      <w:proofErr w:type="spellStart"/>
      <w:r w:rsidRPr="004D1154">
        <w:rPr>
          <w:rFonts w:ascii="Times New Roman" w:hAnsi="Times New Roman" w:cs="Times New Roman"/>
          <w:sz w:val="24"/>
          <w:szCs w:val="24"/>
          <w:shd w:val="clear" w:color="auto" w:fill="FFFFFF"/>
        </w:rPr>
        <w:t>Bessiere</w:t>
      </w:r>
      <w:proofErr w:type="spellEnd"/>
      <w:r w:rsidRPr="004D1154">
        <w:rPr>
          <w:rFonts w:ascii="Times New Roman" w:hAnsi="Times New Roman" w:cs="Times New Roman"/>
          <w:sz w:val="24"/>
          <w:szCs w:val="24"/>
          <w:shd w:val="clear" w:color="auto" w:fill="FFFFFF"/>
        </w:rPr>
        <w:t xml:space="preserve">, K., </w:t>
      </w:r>
      <w:proofErr w:type="spellStart"/>
      <w:r w:rsidRPr="004D1154">
        <w:rPr>
          <w:rFonts w:ascii="Times New Roman" w:hAnsi="Times New Roman" w:cs="Times New Roman"/>
          <w:sz w:val="24"/>
          <w:szCs w:val="24"/>
          <w:shd w:val="clear" w:color="auto" w:fill="FFFFFF"/>
        </w:rPr>
        <w:t>Ceaparu</w:t>
      </w:r>
      <w:proofErr w:type="spellEnd"/>
      <w:r w:rsidRPr="004D1154">
        <w:rPr>
          <w:rFonts w:ascii="Times New Roman" w:hAnsi="Times New Roman" w:cs="Times New Roman"/>
          <w:sz w:val="24"/>
          <w:szCs w:val="24"/>
          <w:shd w:val="clear" w:color="auto" w:fill="FFFFFF"/>
        </w:rPr>
        <w:t xml:space="preserve">, I., &amp; </w:t>
      </w:r>
      <w:proofErr w:type="spellStart"/>
      <w:r w:rsidRPr="004D1154">
        <w:rPr>
          <w:rFonts w:ascii="Times New Roman" w:hAnsi="Times New Roman" w:cs="Times New Roman"/>
          <w:sz w:val="24"/>
          <w:szCs w:val="24"/>
          <w:shd w:val="clear" w:color="auto" w:fill="FFFFFF"/>
        </w:rPr>
        <w:t>Shneiderman</w:t>
      </w:r>
      <w:proofErr w:type="spellEnd"/>
      <w:r w:rsidRPr="004D1154">
        <w:rPr>
          <w:rFonts w:ascii="Times New Roman" w:hAnsi="Times New Roman" w:cs="Times New Roman"/>
          <w:sz w:val="24"/>
          <w:szCs w:val="24"/>
          <w:shd w:val="clear" w:color="auto" w:fill="FFFFFF"/>
        </w:rPr>
        <w:t>, B. (2004). User frustration</w:t>
      </w:r>
      <w:r w:rsidRPr="004D1154">
        <w:rPr>
          <w:rFonts w:ascii="Times New Roman" w:hAnsi="Times New Roman" w:cs="Times New Roman"/>
          <w:sz w:val="24"/>
          <w:szCs w:val="24"/>
          <w:shd w:val="clear" w:color="auto" w:fill="FFFFFF"/>
        </w:rPr>
        <w:tab/>
      </w:r>
      <w:r w:rsidRPr="004D1154">
        <w:rPr>
          <w:rFonts w:ascii="Times New Roman" w:hAnsi="Times New Roman" w:cs="Times New Roman"/>
          <w:sz w:val="24"/>
          <w:szCs w:val="24"/>
          <w:shd w:val="clear" w:color="auto" w:fill="FFFFFF"/>
        </w:rPr>
        <w:tab/>
        <w:t xml:space="preserve">with technology in the workplace. </w:t>
      </w:r>
      <w:r w:rsidRPr="004D1154">
        <w:rPr>
          <w:rFonts w:ascii="Times New Roman" w:hAnsi="Times New Roman" w:cs="Times New Roman"/>
          <w:i/>
          <w:sz w:val="24"/>
          <w:szCs w:val="24"/>
          <w:shd w:val="clear" w:color="auto" w:fill="FFFFFF"/>
        </w:rPr>
        <w:t>AMCIS 2003 Proceedings. Paper 283.</w:t>
      </w:r>
    </w:p>
    <w:p w14:paraId="25729971" w14:textId="3D9A0379" w:rsidR="001B2EFF" w:rsidRPr="004D1154" w:rsidRDefault="001B2EFF" w:rsidP="005B0D55">
      <w:pPr>
        <w:spacing w:line="240" w:lineRule="auto"/>
        <w:rPr>
          <w:rFonts w:ascii="Times New Roman" w:hAnsi="Times New Roman" w:cs="Times New Roman"/>
          <w:sz w:val="24"/>
          <w:szCs w:val="20"/>
          <w:shd w:val="clear" w:color="auto" w:fill="FFFFFF"/>
        </w:rPr>
      </w:pPr>
      <w:r w:rsidRPr="004D1154">
        <w:rPr>
          <w:rFonts w:ascii="Times New Roman" w:hAnsi="Times New Roman" w:cs="Times New Roman"/>
          <w:sz w:val="24"/>
          <w:szCs w:val="20"/>
          <w:shd w:val="clear" w:color="auto" w:fill="FFFFFF"/>
        </w:rPr>
        <w:t>Lewin, K. (1946). Action research and minority problems. </w:t>
      </w:r>
      <w:r w:rsidRPr="004D1154">
        <w:rPr>
          <w:rFonts w:ascii="Times New Roman" w:hAnsi="Times New Roman" w:cs="Times New Roman"/>
          <w:i/>
          <w:iCs/>
          <w:sz w:val="24"/>
          <w:szCs w:val="20"/>
          <w:shd w:val="clear" w:color="auto" w:fill="FFFFFF"/>
        </w:rPr>
        <w:t>Journal of social issues</w:t>
      </w:r>
      <w:r w:rsidRPr="004D1154">
        <w:rPr>
          <w:rFonts w:ascii="Times New Roman" w:hAnsi="Times New Roman" w:cs="Times New Roman"/>
          <w:sz w:val="24"/>
          <w:szCs w:val="20"/>
          <w:shd w:val="clear" w:color="auto" w:fill="FFFFFF"/>
        </w:rPr>
        <w:t>, </w:t>
      </w:r>
      <w:r w:rsidRPr="004D1154">
        <w:rPr>
          <w:rFonts w:ascii="Times New Roman" w:hAnsi="Times New Roman" w:cs="Times New Roman"/>
          <w:i/>
          <w:iCs/>
          <w:sz w:val="24"/>
          <w:szCs w:val="20"/>
          <w:shd w:val="clear" w:color="auto" w:fill="FFFFFF"/>
        </w:rPr>
        <w:t>2</w:t>
      </w:r>
      <w:r w:rsidRPr="004D1154">
        <w:rPr>
          <w:rFonts w:ascii="Times New Roman" w:hAnsi="Times New Roman" w:cs="Times New Roman"/>
          <w:sz w:val="24"/>
          <w:szCs w:val="20"/>
          <w:shd w:val="clear" w:color="auto" w:fill="FFFFFF"/>
        </w:rPr>
        <w:t>(4), 34-</w:t>
      </w:r>
      <w:r w:rsidRPr="004D1154">
        <w:rPr>
          <w:rFonts w:ascii="Times New Roman" w:hAnsi="Times New Roman" w:cs="Times New Roman"/>
          <w:sz w:val="24"/>
          <w:szCs w:val="20"/>
          <w:shd w:val="clear" w:color="auto" w:fill="FFFFFF"/>
        </w:rPr>
        <w:tab/>
        <w:t>46.</w:t>
      </w:r>
    </w:p>
    <w:p w14:paraId="51A4113C" w14:textId="710631C3" w:rsidR="00C060A3" w:rsidRPr="00C060A3" w:rsidRDefault="00C060A3" w:rsidP="005B0D55">
      <w:pPr>
        <w:spacing w:line="240" w:lineRule="auto"/>
        <w:rPr>
          <w:rFonts w:ascii="Times New Roman" w:hAnsi="Times New Roman" w:cs="Times New Roman"/>
          <w:sz w:val="24"/>
          <w:szCs w:val="20"/>
          <w:shd w:val="clear" w:color="auto" w:fill="FFFFFF"/>
        </w:rPr>
      </w:pPr>
      <w:r w:rsidRPr="00C060A3">
        <w:rPr>
          <w:rFonts w:ascii="Times New Roman" w:hAnsi="Times New Roman" w:cs="Times New Roman"/>
          <w:sz w:val="24"/>
          <w:szCs w:val="20"/>
          <w:shd w:val="clear" w:color="auto" w:fill="FFFFFF"/>
        </w:rPr>
        <w:t xml:space="preserve">Lujan, H. L., &amp; </w:t>
      </w:r>
      <w:proofErr w:type="spellStart"/>
      <w:r w:rsidRPr="00C060A3">
        <w:rPr>
          <w:rFonts w:ascii="Times New Roman" w:hAnsi="Times New Roman" w:cs="Times New Roman"/>
          <w:sz w:val="24"/>
          <w:szCs w:val="20"/>
          <w:shd w:val="clear" w:color="auto" w:fill="FFFFFF"/>
        </w:rPr>
        <w:t>DiCarlo</w:t>
      </w:r>
      <w:proofErr w:type="spellEnd"/>
      <w:r w:rsidRPr="00C060A3">
        <w:rPr>
          <w:rFonts w:ascii="Times New Roman" w:hAnsi="Times New Roman" w:cs="Times New Roman"/>
          <w:sz w:val="24"/>
          <w:szCs w:val="20"/>
          <w:shd w:val="clear" w:color="auto" w:fill="FFFFFF"/>
        </w:rPr>
        <w:t>, S. E. (2006). Too much teaching, not enough learning: what is the</w:t>
      </w:r>
      <w:r>
        <w:rPr>
          <w:rFonts w:ascii="Times New Roman" w:hAnsi="Times New Roman" w:cs="Times New Roman"/>
          <w:sz w:val="24"/>
          <w:szCs w:val="20"/>
          <w:shd w:val="clear" w:color="auto" w:fill="FFFFFF"/>
        </w:rPr>
        <w:tab/>
      </w:r>
      <w:r w:rsidRPr="00C060A3">
        <w:rPr>
          <w:rFonts w:ascii="Times New Roman" w:hAnsi="Times New Roman" w:cs="Times New Roman"/>
          <w:sz w:val="24"/>
          <w:szCs w:val="20"/>
          <w:shd w:val="clear" w:color="auto" w:fill="FFFFFF"/>
        </w:rPr>
        <w:t>solution</w:t>
      </w:r>
      <w:proofErr w:type="gramStart"/>
      <w:r w:rsidRPr="00C060A3">
        <w:rPr>
          <w:rFonts w:ascii="Times New Roman" w:hAnsi="Times New Roman" w:cs="Times New Roman"/>
          <w:sz w:val="24"/>
          <w:szCs w:val="20"/>
          <w:shd w:val="clear" w:color="auto" w:fill="FFFFFF"/>
        </w:rPr>
        <w:t>?.</w:t>
      </w:r>
      <w:proofErr w:type="gramEnd"/>
      <w:r w:rsidRPr="00C060A3">
        <w:rPr>
          <w:rFonts w:ascii="Times New Roman" w:hAnsi="Times New Roman" w:cs="Times New Roman"/>
          <w:sz w:val="24"/>
          <w:szCs w:val="20"/>
          <w:shd w:val="clear" w:color="auto" w:fill="FFFFFF"/>
        </w:rPr>
        <w:t> </w:t>
      </w:r>
      <w:r w:rsidRPr="00C060A3">
        <w:rPr>
          <w:rFonts w:ascii="Times New Roman" w:hAnsi="Times New Roman" w:cs="Times New Roman"/>
          <w:i/>
          <w:iCs/>
          <w:sz w:val="24"/>
          <w:szCs w:val="20"/>
          <w:shd w:val="clear" w:color="auto" w:fill="FFFFFF"/>
        </w:rPr>
        <w:t>Advances in Physiology Education</w:t>
      </w:r>
      <w:r w:rsidRPr="00C060A3">
        <w:rPr>
          <w:rFonts w:ascii="Times New Roman" w:hAnsi="Times New Roman" w:cs="Times New Roman"/>
          <w:sz w:val="24"/>
          <w:szCs w:val="20"/>
          <w:shd w:val="clear" w:color="auto" w:fill="FFFFFF"/>
        </w:rPr>
        <w:t>, </w:t>
      </w:r>
      <w:r w:rsidRPr="00C060A3">
        <w:rPr>
          <w:rFonts w:ascii="Times New Roman" w:hAnsi="Times New Roman" w:cs="Times New Roman"/>
          <w:i/>
          <w:iCs/>
          <w:sz w:val="24"/>
          <w:szCs w:val="20"/>
          <w:shd w:val="clear" w:color="auto" w:fill="FFFFFF"/>
        </w:rPr>
        <w:t>30</w:t>
      </w:r>
      <w:r w:rsidRPr="00C060A3">
        <w:rPr>
          <w:rFonts w:ascii="Times New Roman" w:hAnsi="Times New Roman" w:cs="Times New Roman"/>
          <w:sz w:val="24"/>
          <w:szCs w:val="20"/>
          <w:shd w:val="clear" w:color="auto" w:fill="FFFFFF"/>
        </w:rPr>
        <w:t>(1), 17-22.</w:t>
      </w:r>
    </w:p>
    <w:p w14:paraId="2013FAC4" w14:textId="6697339E" w:rsidR="005B0D55" w:rsidRPr="004D1154" w:rsidRDefault="005B0D55" w:rsidP="005B0D55">
      <w:pPr>
        <w:spacing w:line="240" w:lineRule="auto"/>
        <w:rPr>
          <w:rFonts w:ascii="Times New Roman" w:hAnsi="Times New Roman" w:cs="Times New Roman"/>
          <w:sz w:val="24"/>
          <w:szCs w:val="24"/>
        </w:rPr>
      </w:pPr>
      <w:proofErr w:type="spellStart"/>
      <w:r w:rsidRPr="004D1154">
        <w:rPr>
          <w:rFonts w:ascii="Times New Roman" w:hAnsi="Times New Roman" w:cs="Times New Roman"/>
          <w:sz w:val="24"/>
          <w:szCs w:val="24"/>
          <w:shd w:val="clear" w:color="auto" w:fill="FFFFFF"/>
        </w:rPr>
        <w:t>Macrae</w:t>
      </w:r>
      <w:proofErr w:type="spellEnd"/>
      <w:r w:rsidRPr="004D1154">
        <w:rPr>
          <w:rFonts w:ascii="Times New Roman" w:hAnsi="Times New Roman" w:cs="Times New Roman"/>
          <w:sz w:val="24"/>
          <w:szCs w:val="24"/>
          <w:shd w:val="clear" w:color="auto" w:fill="FFFFFF"/>
        </w:rPr>
        <w:t>, C. N., &amp; MacLeod, M. D. (1999). On recollections lost: When practice makes</w:t>
      </w:r>
      <w:r w:rsidRPr="004D1154">
        <w:rPr>
          <w:rFonts w:ascii="Times New Roman" w:hAnsi="Times New Roman" w:cs="Times New Roman"/>
          <w:sz w:val="24"/>
          <w:szCs w:val="24"/>
          <w:shd w:val="clear" w:color="auto" w:fill="FFFFFF"/>
        </w:rPr>
        <w:tab/>
      </w:r>
      <w:r w:rsidRPr="004D1154">
        <w:rPr>
          <w:rFonts w:ascii="Times New Roman" w:hAnsi="Times New Roman" w:cs="Times New Roman"/>
          <w:sz w:val="24"/>
          <w:szCs w:val="24"/>
          <w:shd w:val="clear" w:color="auto" w:fill="FFFFFF"/>
        </w:rPr>
        <w:tab/>
        <w:t>imperfect. </w:t>
      </w:r>
      <w:r w:rsidRPr="004D1154">
        <w:rPr>
          <w:rFonts w:ascii="Times New Roman" w:hAnsi="Times New Roman" w:cs="Times New Roman"/>
          <w:i/>
          <w:iCs/>
          <w:sz w:val="24"/>
          <w:szCs w:val="24"/>
          <w:shd w:val="clear" w:color="auto" w:fill="FFFFFF"/>
        </w:rPr>
        <w:t>Journal of Personality and Social Psychology</w:t>
      </w:r>
      <w:r w:rsidRPr="004D1154">
        <w:rPr>
          <w:rFonts w:ascii="Times New Roman" w:hAnsi="Times New Roman" w:cs="Times New Roman"/>
          <w:sz w:val="24"/>
          <w:szCs w:val="24"/>
          <w:shd w:val="clear" w:color="auto" w:fill="FFFFFF"/>
        </w:rPr>
        <w:t>, </w:t>
      </w:r>
      <w:r w:rsidRPr="004D1154">
        <w:rPr>
          <w:rFonts w:ascii="Times New Roman" w:hAnsi="Times New Roman" w:cs="Times New Roman"/>
          <w:i/>
          <w:iCs/>
          <w:sz w:val="24"/>
          <w:szCs w:val="24"/>
          <w:shd w:val="clear" w:color="auto" w:fill="FFFFFF"/>
        </w:rPr>
        <w:t>77</w:t>
      </w:r>
      <w:r w:rsidRPr="004D1154">
        <w:rPr>
          <w:rFonts w:ascii="Times New Roman" w:hAnsi="Times New Roman" w:cs="Times New Roman"/>
          <w:sz w:val="24"/>
          <w:szCs w:val="24"/>
          <w:shd w:val="clear" w:color="auto" w:fill="FFFFFF"/>
        </w:rPr>
        <w:t>(3), 463.</w:t>
      </w:r>
    </w:p>
    <w:p w14:paraId="3BFC4BA0" w14:textId="76071BB0" w:rsidR="005E4B41" w:rsidRPr="004D1154" w:rsidRDefault="005E4B41" w:rsidP="00CC41B2">
      <w:pPr>
        <w:pStyle w:val="tableparagraph"/>
        <w:shd w:val="clear" w:color="auto" w:fill="FFFFFF"/>
        <w:spacing w:before="0" w:beforeAutospacing="0"/>
        <w:rPr>
          <w:szCs w:val="20"/>
          <w:shd w:val="clear" w:color="auto" w:fill="FFFFFF"/>
        </w:rPr>
      </w:pPr>
      <w:proofErr w:type="spellStart"/>
      <w:r w:rsidRPr="004D1154">
        <w:rPr>
          <w:szCs w:val="20"/>
          <w:shd w:val="clear" w:color="auto" w:fill="FFFFFF"/>
        </w:rPr>
        <w:t>Majuri</w:t>
      </w:r>
      <w:proofErr w:type="spellEnd"/>
      <w:r w:rsidRPr="004D1154">
        <w:rPr>
          <w:szCs w:val="20"/>
          <w:shd w:val="clear" w:color="auto" w:fill="FFFFFF"/>
        </w:rPr>
        <w:t xml:space="preserve">, J., </w:t>
      </w:r>
      <w:proofErr w:type="spellStart"/>
      <w:r w:rsidRPr="004D1154">
        <w:rPr>
          <w:szCs w:val="20"/>
          <w:shd w:val="clear" w:color="auto" w:fill="FFFFFF"/>
        </w:rPr>
        <w:t>Koivisto</w:t>
      </w:r>
      <w:proofErr w:type="spellEnd"/>
      <w:r w:rsidRPr="004D1154">
        <w:rPr>
          <w:szCs w:val="20"/>
          <w:shd w:val="clear" w:color="auto" w:fill="FFFFFF"/>
        </w:rPr>
        <w:t xml:space="preserve">, J., &amp; </w:t>
      </w:r>
      <w:proofErr w:type="spellStart"/>
      <w:r w:rsidRPr="004D1154">
        <w:rPr>
          <w:szCs w:val="20"/>
          <w:shd w:val="clear" w:color="auto" w:fill="FFFFFF"/>
        </w:rPr>
        <w:t>Hamari</w:t>
      </w:r>
      <w:proofErr w:type="spellEnd"/>
      <w:r w:rsidRPr="004D1154">
        <w:rPr>
          <w:szCs w:val="20"/>
          <w:shd w:val="clear" w:color="auto" w:fill="FFFFFF"/>
        </w:rPr>
        <w:t>, J. (2018). Gamification of education and learning: A</w:t>
      </w:r>
      <w:r w:rsidRPr="004D1154">
        <w:rPr>
          <w:szCs w:val="20"/>
          <w:shd w:val="clear" w:color="auto" w:fill="FFFFFF"/>
        </w:rPr>
        <w:tab/>
      </w:r>
      <w:r w:rsidRPr="004D1154">
        <w:rPr>
          <w:szCs w:val="20"/>
          <w:shd w:val="clear" w:color="auto" w:fill="FFFFFF"/>
        </w:rPr>
        <w:tab/>
        <w:t>review of empirical literature. In </w:t>
      </w:r>
      <w:r w:rsidRPr="004D1154">
        <w:rPr>
          <w:i/>
          <w:iCs/>
          <w:szCs w:val="20"/>
          <w:shd w:val="clear" w:color="auto" w:fill="FFFFFF"/>
        </w:rPr>
        <w:t xml:space="preserve">Proceedings of the 2nd International </w:t>
      </w:r>
      <w:proofErr w:type="spellStart"/>
      <w:r w:rsidRPr="004D1154">
        <w:rPr>
          <w:i/>
          <w:iCs/>
          <w:szCs w:val="20"/>
          <w:shd w:val="clear" w:color="auto" w:fill="FFFFFF"/>
        </w:rPr>
        <w:t>GamiFIN</w:t>
      </w:r>
      <w:proofErr w:type="spellEnd"/>
      <w:r w:rsidRPr="004D1154">
        <w:rPr>
          <w:i/>
          <w:iCs/>
          <w:szCs w:val="20"/>
          <w:shd w:val="clear" w:color="auto" w:fill="FFFFFF"/>
        </w:rPr>
        <w:tab/>
      </w:r>
      <w:r w:rsidRPr="004D1154">
        <w:rPr>
          <w:i/>
          <w:iCs/>
          <w:szCs w:val="20"/>
          <w:shd w:val="clear" w:color="auto" w:fill="FFFFFF"/>
        </w:rPr>
        <w:tab/>
        <w:t xml:space="preserve">Conference, </w:t>
      </w:r>
      <w:proofErr w:type="spellStart"/>
      <w:r w:rsidRPr="004D1154">
        <w:rPr>
          <w:i/>
          <w:iCs/>
          <w:szCs w:val="20"/>
          <w:shd w:val="clear" w:color="auto" w:fill="FFFFFF"/>
        </w:rPr>
        <w:t>GamiFIN</w:t>
      </w:r>
      <w:proofErr w:type="spellEnd"/>
      <w:r w:rsidRPr="004D1154">
        <w:rPr>
          <w:i/>
          <w:iCs/>
          <w:szCs w:val="20"/>
          <w:shd w:val="clear" w:color="auto" w:fill="FFFFFF"/>
        </w:rPr>
        <w:t xml:space="preserve"> 2018</w:t>
      </w:r>
      <w:r w:rsidRPr="004D1154">
        <w:rPr>
          <w:szCs w:val="20"/>
          <w:shd w:val="clear" w:color="auto" w:fill="FFFFFF"/>
        </w:rPr>
        <w:t>. CEUR-WS.</w:t>
      </w:r>
    </w:p>
    <w:p w14:paraId="4B21474F" w14:textId="6DE9C375" w:rsidR="00CC41B2" w:rsidRPr="004D1154" w:rsidRDefault="00CC41B2" w:rsidP="00CC41B2">
      <w:pPr>
        <w:pStyle w:val="tableparagraph"/>
        <w:shd w:val="clear" w:color="auto" w:fill="FFFFFF"/>
        <w:spacing w:before="0" w:beforeAutospacing="0"/>
        <w:rPr>
          <w:shd w:val="clear" w:color="auto" w:fill="FFFFFF"/>
        </w:rPr>
      </w:pPr>
      <w:r w:rsidRPr="004D1154">
        <w:rPr>
          <w:shd w:val="clear" w:color="auto" w:fill="FFFFFF"/>
        </w:rPr>
        <w:t xml:space="preserve">McCabe, A., &amp; O'Connor, U. (2014). Student-centred learning: the role and responsibility of </w:t>
      </w:r>
      <w:r w:rsidRPr="004D1154">
        <w:rPr>
          <w:shd w:val="clear" w:color="auto" w:fill="FFFFFF"/>
        </w:rPr>
        <w:tab/>
        <w:t>the lecturer. </w:t>
      </w:r>
      <w:r w:rsidRPr="004D1154">
        <w:rPr>
          <w:i/>
          <w:iCs/>
          <w:shd w:val="clear" w:color="auto" w:fill="FFFFFF"/>
        </w:rPr>
        <w:t>Teaching in Higher Education</w:t>
      </w:r>
      <w:r w:rsidRPr="004D1154">
        <w:rPr>
          <w:shd w:val="clear" w:color="auto" w:fill="FFFFFF"/>
        </w:rPr>
        <w:t>, </w:t>
      </w:r>
      <w:r w:rsidRPr="004D1154">
        <w:rPr>
          <w:i/>
          <w:iCs/>
          <w:shd w:val="clear" w:color="auto" w:fill="FFFFFF"/>
        </w:rPr>
        <w:t>19</w:t>
      </w:r>
      <w:r w:rsidRPr="004D1154">
        <w:rPr>
          <w:shd w:val="clear" w:color="auto" w:fill="FFFFFF"/>
        </w:rPr>
        <w:t>(4), 350-359.</w:t>
      </w:r>
    </w:p>
    <w:p w14:paraId="723C87E9" w14:textId="10C18C69" w:rsidR="0038755A" w:rsidRPr="004D1154" w:rsidRDefault="0038755A" w:rsidP="0038755A">
      <w:pPr>
        <w:spacing w:line="240" w:lineRule="auto"/>
        <w:rPr>
          <w:rFonts w:ascii="Times New Roman" w:hAnsi="Times New Roman" w:cs="Times New Roman"/>
          <w:sz w:val="24"/>
          <w:szCs w:val="24"/>
          <w:shd w:val="clear" w:color="auto" w:fill="FFFFFF"/>
        </w:rPr>
      </w:pPr>
      <w:r w:rsidRPr="004D1154">
        <w:rPr>
          <w:rFonts w:ascii="Times New Roman" w:hAnsi="Times New Roman" w:cs="Times New Roman"/>
          <w:sz w:val="24"/>
          <w:szCs w:val="24"/>
          <w:shd w:val="clear" w:color="auto" w:fill="FFFFFF"/>
        </w:rPr>
        <w:t xml:space="preserve">McDaniel, M. A., Agarwal, P. K., </w:t>
      </w:r>
      <w:proofErr w:type="spellStart"/>
      <w:r w:rsidRPr="004D1154">
        <w:rPr>
          <w:rFonts w:ascii="Times New Roman" w:hAnsi="Times New Roman" w:cs="Times New Roman"/>
          <w:sz w:val="24"/>
          <w:szCs w:val="24"/>
          <w:shd w:val="clear" w:color="auto" w:fill="FFFFFF"/>
        </w:rPr>
        <w:t>Huelser</w:t>
      </w:r>
      <w:proofErr w:type="spellEnd"/>
      <w:r w:rsidRPr="004D1154">
        <w:rPr>
          <w:rFonts w:ascii="Times New Roman" w:hAnsi="Times New Roman" w:cs="Times New Roman"/>
          <w:sz w:val="24"/>
          <w:szCs w:val="24"/>
          <w:shd w:val="clear" w:color="auto" w:fill="FFFFFF"/>
        </w:rPr>
        <w:t xml:space="preserve">, B. J., McDermott, K. B., &amp; </w:t>
      </w:r>
      <w:proofErr w:type="spellStart"/>
      <w:r w:rsidRPr="004D1154">
        <w:rPr>
          <w:rFonts w:ascii="Times New Roman" w:hAnsi="Times New Roman" w:cs="Times New Roman"/>
          <w:sz w:val="24"/>
          <w:szCs w:val="24"/>
          <w:shd w:val="clear" w:color="auto" w:fill="FFFFFF"/>
        </w:rPr>
        <w:t>Roediger</w:t>
      </w:r>
      <w:proofErr w:type="spellEnd"/>
      <w:r w:rsidRPr="004D1154">
        <w:rPr>
          <w:rFonts w:ascii="Times New Roman" w:hAnsi="Times New Roman" w:cs="Times New Roman"/>
          <w:sz w:val="24"/>
          <w:szCs w:val="24"/>
          <w:shd w:val="clear" w:color="auto" w:fill="FFFFFF"/>
        </w:rPr>
        <w:t xml:space="preserve"> III, H. L. </w:t>
      </w:r>
      <w:r w:rsidRPr="004D1154">
        <w:rPr>
          <w:rFonts w:ascii="Times New Roman" w:hAnsi="Times New Roman" w:cs="Times New Roman"/>
          <w:sz w:val="24"/>
          <w:szCs w:val="24"/>
          <w:shd w:val="clear" w:color="auto" w:fill="FFFFFF"/>
        </w:rPr>
        <w:tab/>
        <w:t>(2011). Test-enhanced learning in a middle school science classroom: The effects of</w:t>
      </w:r>
      <w:r w:rsidRPr="004D1154">
        <w:rPr>
          <w:rFonts w:ascii="Times New Roman" w:hAnsi="Times New Roman" w:cs="Times New Roman"/>
          <w:sz w:val="24"/>
          <w:szCs w:val="24"/>
          <w:shd w:val="clear" w:color="auto" w:fill="FFFFFF"/>
        </w:rPr>
        <w:tab/>
        <w:t xml:space="preserve"> quiz frequency and placement. </w:t>
      </w:r>
      <w:r w:rsidRPr="004D1154">
        <w:rPr>
          <w:rFonts w:ascii="Times New Roman" w:hAnsi="Times New Roman" w:cs="Times New Roman"/>
          <w:i/>
          <w:iCs/>
          <w:sz w:val="24"/>
          <w:szCs w:val="24"/>
          <w:shd w:val="clear" w:color="auto" w:fill="FFFFFF"/>
        </w:rPr>
        <w:t>Journal of Educational Psychology</w:t>
      </w:r>
      <w:r w:rsidRPr="004D1154">
        <w:rPr>
          <w:rFonts w:ascii="Times New Roman" w:hAnsi="Times New Roman" w:cs="Times New Roman"/>
          <w:sz w:val="24"/>
          <w:szCs w:val="24"/>
          <w:shd w:val="clear" w:color="auto" w:fill="FFFFFF"/>
        </w:rPr>
        <w:t>, </w:t>
      </w:r>
      <w:r w:rsidRPr="004D1154">
        <w:rPr>
          <w:rFonts w:ascii="Times New Roman" w:hAnsi="Times New Roman" w:cs="Times New Roman"/>
          <w:i/>
          <w:iCs/>
          <w:sz w:val="24"/>
          <w:szCs w:val="24"/>
          <w:shd w:val="clear" w:color="auto" w:fill="FFFFFF"/>
        </w:rPr>
        <w:t>103</w:t>
      </w:r>
      <w:r w:rsidRPr="004D1154">
        <w:rPr>
          <w:rFonts w:ascii="Times New Roman" w:hAnsi="Times New Roman" w:cs="Times New Roman"/>
          <w:sz w:val="24"/>
          <w:szCs w:val="24"/>
          <w:shd w:val="clear" w:color="auto" w:fill="FFFFFF"/>
        </w:rPr>
        <w:t>(2), 399.</w:t>
      </w:r>
    </w:p>
    <w:p w14:paraId="7307D446" w14:textId="720DFA0E" w:rsidR="0038755A" w:rsidRPr="004D1154" w:rsidRDefault="0038755A" w:rsidP="0038755A">
      <w:pPr>
        <w:spacing w:line="240" w:lineRule="auto"/>
        <w:rPr>
          <w:rFonts w:ascii="Times New Roman" w:hAnsi="Times New Roman" w:cs="Times New Roman"/>
          <w:sz w:val="24"/>
          <w:szCs w:val="24"/>
          <w:shd w:val="clear" w:color="auto" w:fill="FCFCFC"/>
        </w:rPr>
      </w:pPr>
      <w:r w:rsidRPr="004D1154">
        <w:rPr>
          <w:rFonts w:ascii="Times New Roman" w:hAnsi="Times New Roman" w:cs="Times New Roman"/>
          <w:sz w:val="24"/>
          <w:szCs w:val="24"/>
          <w:shd w:val="clear" w:color="auto" w:fill="FCFCFC"/>
        </w:rPr>
        <w:t xml:space="preserve">McDaniel, M. A., Thomas, R. C., Agarwal, P. K., McDermott, K. B., &amp; </w:t>
      </w:r>
      <w:proofErr w:type="spellStart"/>
      <w:r w:rsidRPr="004D1154">
        <w:rPr>
          <w:rFonts w:ascii="Times New Roman" w:hAnsi="Times New Roman" w:cs="Times New Roman"/>
          <w:sz w:val="24"/>
          <w:szCs w:val="24"/>
          <w:shd w:val="clear" w:color="auto" w:fill="FCFCFC"/>
        </w:rPr>
        <w:t>Roediger</w:t>
      </w:r>
      <w:proofErr w:type="spellEnd"/>
      <w:r w:rsidRPr="004D1154">
        <w:rPr>
          <w:rFonts w:ascii="Times New Roman" w:hAnsi="Times New Roman" w:cs="Times New Roman"/>
          <w:sz w:val="24"/>
          <w:szCs w:val="24"/>
          <w:shd w:val="clear" w:color="auto" w:fill="FCFCFC"/>
        </w:rPr>
        <w:t>, H. L.</w:t>
      </w:r>
      <w:r w:rsidRPr="004D1154">
        <w:rPr>
          <w:rFonts w:ascii="Times New Roman" w:hAnsi="Times New Roman" w:cs="Times New Roman"/>
          <w:sz w:val="24"/>
          <w:szCs w:val="24"/>
          <w:shd w:val="clear" w:color="auto" w:fill="FCFCFC"/>
        </w:rPr>
        <w:tab/>
      </w:r>
      <w:r w:rsidRPr="004D1154">
        <w:rPr>
          <w:rFonts w:ascii="Times New Roman" w:hAnsi="Times New Roman" w:cs="Times New Roman"/>
          <w:sz w:val="24"/>
          <w:szCs w:val="24"/>
          <w:shd w:val="clear" w:color="auto" w:fill="FCFCFC"/>
        </w:rPr>
        <w:tab/>
        <w:t xml:space="preserve">(2013). Quizzing in middle-school science: Successful transfer performance on </w:t>
      </w:r>
      <w:r w:rsidRPr="004D1154">
        <w:rPr>
          <w:rFonts w:ascii="Times New Roman" w:hAnsi="Times New Roman" w:cs="Times New Roman"/>
          <w:sz w:val="24"/>
          <w:szCs w:val="24"/>
          <w:shd w:val="clear" w:color="auto" w:fill="FCFCFC"/>
        </w:rPr>
        <w:tab/>
        <w:t>classroom exams. </w:t>
      </w:r>
      <w:r w:rsidRPr="004D1154">
        <w:rPr>
          <w:rFonts w:ascii="Times New Roman" w:hAnsi="Times New Roman" w:cs="Times New Roman"/>
          <w:i/>
          <w:iCs/>
          <w:sz w:val="24"/>
          <w:szCs w:val="24"/>
          <w:shd w:val="clear" w:color="auto" w:fill="FCFCFC"/>
        </w:rPr>
        <w:t>Applied Cognitive Psychology</w:t>
      </w:r>
      <w:r w:rsidRPr="004D1154">
        <w:rPr>
          <w:rFonts w:ascii="Times New Roman" w:hAnsi="Times New Roman" w:cs="Times New Roman"/>
          <w:sz w:val="24"/>
          <w:szCs w:val="24"/>
          <w:shd w:val="clear" w:color="auto" w:fill="FCFCFC"/>
        </w:rPr>
        <w:t>, </w:t>
      </w:r>
      <w:r w:rsidRPr="004D1154">
        <w:rPr>
          <w:rFonts w:ascii="Times New Roman" w:hAnsi="Times New Roman" w:cs="Times New Roman"/>
          <w:i/>
          <w:iCs/>
          <w:sz w:val="24"/>
          <w:szCs w:val="24"/>
          <w:shd w:val="clear" w:color="auto" w:fill="FCFCFC"/>
        </w:rPr>
        <w:t>27</w:t>
      </w:r>
      <w:r w:rsidRPr="004D1154">
        <w:rPr>
          <w:rFonts w:ascii="Times New Roman" w:hAnsi="Times New Roman" w:cs="Times New Roman"/>
          <w:sz w:val="24"/>
          <w:szCs w:val="24"/>
          <w:shd w:val="clear" w:color="auto" w:fill="FCFCFC"/>
        </w:rPr>
        <w:t>, 360–372.</w:t>
      </w:r>
    </w:p>
    <w:p w14:paraId="1C6A1DDB" w14:textId="165F5CBE" w:rsidR="0038755A" w:rsidRPr="004D1154" w:rsidRDefault="0038755A" w:rsidP="0038755A">
      <w:pPr>
        <w:spacing w:line="240" w:lineRule="auto"/>
        <w:rPr>
          <w:rFonts w:ascii="Times New Roman" w:hAnsi="Times New Roman" w:cs="Times New Roman"/>
          <w:sz w:val="24"/>
          <w:szCs w:val="24"/>
        </w:rPr>
      </w:pPr>
      <w:r w:rsidRPr="004D1154">
        <w:rPr>
          <w:rFonts w:ascii="Times New Roman" w:hAnsi="Times New Roman" w:cs="Times New Roman"/>
          <w:sz w:val="24"/>
          <w:szCs w:val="24"/>
          <w:shd w:val="clear" w:color="auto" w:fill="FFFFFF"/>
        </w:rPr>
        <w:t xml:space="preserve">McDaniel, M. A., Wildman, K. M., &amp; Anderson, J. L. (2012). Using quizzes to enhance </w:t>
      </w:r>
      <w:r w:rsidRPr="004D1154">
        <w:rPr>
          <w:rFonts w:ascii="Times New Roman" w:hAnsi="Times New Roman" w:cs="Times New Roman"/>
          <w:sz w:val="24"/>
          <w:szCs w:val="24"/>
          <w:shd w:val="clear" w:color="auto" w:fill="FFFFFF"/>
        </w:rPr>
        <w:tab/>
        <w:t xml:space="preserve">summative-assessment performance in a web-based class: An experimental </w:t>
      </w:r>
      <w:r w:rsidRPr="004D1154">
        <w:rPr>
          <w:rFonts w:ascii="Times New Roman" w:hAnsi="Times New Roman" w:cs="Times New Roman"/>
          <w:sz w:val="24"/>
          <w:szCs w:val="24"/>
          <w:shd w:val="clear" w:color="auto" w:fill="FFFFFF"/>
        </w:rPr>
        <w:tab/>
        <w:t>study. </w:t>
      </w:r>
      <w:r w:rsidRPr="004D1154">
        <w:rPr>
          <w:rFonts w:ascii="Times New Roman" w:hAnsi="Times New Roman" w:cs="Times New Roman"/>
          <w:i/>
          <w:iCs/>
          <w:sz w:val="24"/>
          <w:szCs w:val="24"/>
          <w:shd w:val="clear" w:color="auto" w:fill="FFFFFF"/>
        </w:rPr>
        <w:t>Journal of Applied Research in Memory and Cognition</w:t>
      </w:r>
      <w:r w:rsidRPr="004D1154">
        <w:rPr>
          <w:rFonts w:ascii="Times New Roman" w:hAnsi="Times New Roman" w:cs="Times New Roman"/>
          <w:sz w:val="24"/>
          <w:szCs w:val="24"/>
          <w:shd w:val="clear" w:color="auto" w:fill="FFFFFF"/>
        </w:rPr>
        <w:t>, </w:t>
      </w:r>
      <w:r w:rsidRPr="004D1154">
        <w:rPr>
          <w:rFonts w:ascii="Times New Roman" w:hAnsi="Times New Roman" w:cs="Times New Roman"/>
          <w:i/>
          <w:iCs/>
          <w:sz w:val="24"/>
          <w:szCs w:val="24"/>
          <w:shd w:val="clear" w:color="auto" w:fill="FFFFFF"/>
        </w:rPr>
        <w:t>1</w:t>
      </w:r>
      <w:r w:rsidRPr="004D1154">
        <w:rPr>
          <w:rFonts w:ascii="Times New Roman" w:hAnsi="Times New Roman" w:cs="Times New Roman"/>
          <w:sz w:val="24"/>
          <w:szCs w:val="24"/>
          <w:shd w:val="clear" w:color="auto" w:fill="FFFFFF"/>
        </w:rPr>
        <w:t>(1), 18-26.</w:t>
      </w:r>
    </w:p>
    <w:p w14:paraId="3EC92118" w14:textId="4BD15DEA" w:rsidR="00A34D52" w:rsidRPr="00A34D52" w:rsidRDefault="00A34D52" w:rsidP="0038755A">
      <w:pPr>
        <w:spacing w:line="240" w:lineRule="auto"/>
        <w:rPr>
          <w:rFonts w:ascii="Times New Roman" w:hAnsi="Times New Roman" w:cs="Times New Roman"/>
          <w:sz w:val="24"/>
          <w:szCs w:val="20"/>
          <w:shd w:val="clear" w:color="auto" w:fill="FFFFFF"/>
        </w:rPr>
      </w:pPr>
      <w:r w:rsidRPr="00A34D52">
        <w:rPr>
          <w:rFonts w:ascii="Times New Roman" w:hAnsi="Times New Roman" w:cs="Times New Roman"/>
          <w:sz w:val="24"/>
          <w:szCs w:val="20"/>
          <w:shd w:val="clear" w:color="auto" w:fill="FFFFFF"/>
        </w:rPr>
        <w:t xml:space="preserve">McDermott, K. B., Agarwal, P. K., </w:t>
      </w:r>
      <w:proofErr w:type="spellStart"/>
      <w:r w:rsidRPr="00A34D52">
        <w:rPr>
          <w:rFonts w:ascii="Times New Roman" w:hAnsi="Times New Roman" w:cs="Times New Roman"/>
          <w:sz w:val="24"/>
          <w:szCs w:val="20"/>
          <w:shd w:val="clear" w:color="auto" w:fill="FFFFFF"/>
        </w:rPr>
        <w:t>D'Antonio</w:t>
      </w:r>
      <w:proofErr w:type="spellEnd"/>
      <w:r w:rsidRPr="00A34D52">
        <w:rPr>
          <w:rFonts w:ascii="Times New Roman" w:hAnsi="Times New Roman" w:cs="Times New Roman"/>
          <w:sz w:val="24"/>
          <w:szCs w:val="20"/>
          <w:shd w:val="clear" w:color="auto" w:fill="FFFFFF"/>
        </w:rPr>
        <w:t xml:space="preserve">, L., </w:t>
      </w:r>
      <w:proofErr w:type="spellStart"/>
      <w:r w:rsidRPr="00A34D52">
        <w:rPr>
          <w:rFonts w:ascii="Times New Roman" w:hAnsi="Times New Roman" w:cs="Times New Roman"/>
          <w:sz w:val="24"/>
          <w:szCs w:val="20"/>
          <w:shd w:val="clear" w:color="auto" w:fill="FFFFFF"/>
        </w:rPr>
        <w:t>Roediger</w:t>
      </w:r>
      <w:proofErr w:type="spellEnd"/>
      <w:r w:rsidRPr="00A34D52">
        <w:rPr>
          <w:rFonts w:ascii="Times New Roman" w:hAnsi="Times New Roman" w:cs="Times New Roman"/>
          <w:sz w:val="24"/>
          <w:szCs w:val="20"/>
          <w:shd w:val="clear" w:color="auto" w:fill="FFFFFF"/>
        </w:rPr>
        <w:t xml:space="preserve"> III, H. L., &amp; McDaniel, M. A.</w:t>
      </w:r>
      <w:r>
        <w:rPr>
          <w:rFonts w:ascii="Times New Roman" w:hAnsi="Times New Roman" w:cs="Times New Roman"/>
          <w:sz w:val="24"/>
          <w:szCs w:val="20"/>
          <w:shd w:val="clear" w:color="auto" w:fill="FFFFFF"/>
        </w:rPr>
        <w:tab/>
      </w:r>
      <w:r w:rsidRPr="00A34D52">
        <w:rPr>
          <w:rFonts w:ascii="Times New Roman" w:hAnsi="Times New Roman" w:cs="Times New Roman"/>
          <w:sz w:val="24"/>
          <w:szCs w:val="20"/>
          <w:shd w:val="clear" w:color="auto" w:fill="FFFFFF"/>
        </w:rPr>
        <w:t xml:space="preserve">(2014). Both multiple-choice and short-answer quizzes enhance later exam </w:t>
      </w:r>
      <w:r>
        <w:rPr>
          <w:rFonts w:ascii="Times New Roman" w:hAnsi="Times New Roman" w:cs="Times New Roman"/>
          <w:sz w:val="24"/>
          <w:szCs w:val="20"/>
          <w:shd w:val="clear" w:color="auto" w:fill="FFFFFF"/>
        </w:rPr>
        <w:tab/>
      </w:r>
      <w:r w:rsidRPr="00A34D52">
        <w:rPr>
          <w:rFonts w:ascii="Times New Roman" w:hAnsi="Times New Roman" w:cs="Times New Roman"/>
          <w:sz w:val="24"/>
          <w:szCs w:val="20"/>
          <w:shd w:val="clear" w:color="auto" w:fill="FFFFFF"/>
        </w:rPr>
        <w:t>performance in middle and high school classes. </w:t>
      </w:r>
      <w:r w:rsidRPr="00A34D52">
        <w:rPr>
          <w:rFonts w:ascii="Times New Roman" w:hAnsi="Times New Roman" w:cs="Times New Roman"/>
          <w:i/>
          <w:iCs/>
          <w:sz w:val="24"/>
          <w:szCs w:val="20"/>
          <w:shd w:val="clear" w:color="auto" w:fill="FFFFFF"/>
        </w:rPr>
        <w:t xml:space="preserve">Journal of Experimental Psychology: </w:t>
      </w:r>
      <w:r>
        <w:rPr>
          <w:rFonts w:ascii="Times New Roman" w:hAnsi="Times New Roman" w:cs="Times New Roman"/>
          <w:i/>
          <w:iCs/>
          <w:sz w:val="24"/>
          <w:szCs w:val="20"/>
          <w:shd w:val="clear" w:color="auto" w:fill="FFFFFF"/>
        </w:rPr>
        <w:tab/>
      </w:r>
      <w:r w:rsidRPr="00A34D52">
        <w:rPr>
          <w:rFonts w:ascii="Times New Roman" w:hAnsi="Times New Roman" w:cs="Times New Roman"/>
          <w:i/>
          <w:iCs/>
          <w:sz w:val="24"/>
          <w:szCs w:val="20"/>
          <w:shd w:val="clear" w:color="auto" w:fill="FFFFFF"/>
        </w:rPr>
        <w:t>Applied</w:t>
      </w:r>
      <w:r w:rsidRPr="00A34D52">
        <w:rPr>
          <w:rFonts w:ascii="Times New Roman" w:hAnsi="Times New Roman" w:cs="Times New Roman"/>
          <w:sz w:val="24"/>
          <w:szCs w:val="20"/>
          <w:shd w:val="clear" w:color="auto" w:fill="FFFFFF"/>
        </w:rPr>
        <w:t>, </w:t>
      </w:r>
      <w:r w:rsidRPr="00A34D52">
        <w:rPr>
          <w:rFonts w:ascii="Times New Roman" w:hAnsi="Times New Roman" w:cs="Times New Roman"/>
          <w:i/>
          <w:iCs/>
          <w:sz w:val="24"/>
          <w:szCs w:val="20"/>
          <w:shd w:val="clear" w:color="auto" w:fill="FFFFFF"/>
        </w:rPr>
        <w:t>20</w:t>
      </w:r>
      <w:r w:rsidRPr="00A34D52">
        <w:rPr>
          <w:rFonts w:ascii="Times New Roman" w:hAnsi="Times New Roman" w:cs="Times New Roman"/>
          <w:sz w:val="24"/>
          <w:szCs w:val="20"/>
          <w:shd w:val="clear" w:color="auto" w:fill="FFFFFF"/>
        </w:rPr>
        <w:t>(1), 3.</w:t>
      </w:r>
    </w:p>
    <w:p w14:paraId="44750F53" w14:textId="363F8B20" w:rsidR="00C9136A" w:rsidRPr="00A34D52" w:rsidRDefault="00C9136A" w:rsidP="0038755A">
      <w:pPr>
        <w:spacing w:line="240" w:lineRule="auto"/>
        <w:rPr>
          <w:rFonts w:ascii="Times New Roman" w:hAnsi="Times New Roman" w:cs="Times New Roman"/>
          <w:sz w:val="24"/>
          <w:szCs w:val="20"/>
          <w:shd w:val="clear" w:color="auto" w:fill="FFFFFF"/>
        </w:rPr>
      </w:pPr>
      <w:proofErr w:type="spellStart"/>
      <w:r w:rsidRPr="00A34D52">
        <w:rPr>
          <w:rFonts w:ascii="Times New Roman" w:hAnsi="Times New Roman" w:cs="Times New Roman"/>
          <w:sz w:val="24"/>
          <w:szCs w:val="20"/>
          <w:shd w:val="clear" w:color="auto" w:fill="FFFFFF"/>
        </w:rPr>
        <w:lastRenderedPageBreak/>
        <w:t>McTighe</w:t>
      </w:r>
      <w:proofErr w:type="spellEnd"/>
      <w:r w:rsidRPr="00A34D52">
        <w:rPr>
          <w:rFonts w:ascii="Times New Roman" w:hAnsi="Times New Roman" w:cs="Times New Roman"/>
          <w:sz w:val="24"/>
          <w:szCs w:val="20"/>
          <w:shd w:val="clear" w:color="auto" w:fill="FFFFFF"/>
        </w:rPr>
        <w:t xml:space="preserve">, J., &amp; Lyman Jr, F. T. (1988). Cueing thinking in the classroom: The promise of </w:t>
      </w:r>
      <w:r w:rsidRPr="00A34D52">
        <w:rPr>
          <w:rFonts w:ascii="Times New Roman" w:hAnsi="Times New Roman" w:cs="Times New Roman"/>
          <w:sz w:val="24"/>
          <w:szCs w:val="20"/>
          <w:shd w:val="clear" w:color="auto" w:fill="FFFFFF"/>
        </w:rPr>
        <w:tab/>
        <w:t>theory-embedded tools. </w:t>
      </w:r>
      <w:r w:rsidRPr="00A34D52">
        <w:rPr>
          <w:rFonts w:ascii="Times New Roman" w:hAnsi="Times New Roman" w:cs="Times New Roman"/>
          <w:i/>
          <w:iCs/>
          <w:sz w:val="24"/>
          <w:szCs w:val="20"/>
          <w:shd w:val="clear" w:color="auto" w:fill="FFFFFF"/>
        </w:rPr>
        <w:t>Educational Leadership</w:t>
      </w:r>
      <w:r w:rsidRPr="00A34D52">
        <w:rPr>
          <w:rFonts w:ascii="Times New Roman" w:hAnsi="Times New Roman" w:cs="Times New Roman"/>
          <w:sz w:val="24"/>
          <w:szCs w:val="20"/>
          <w:shd w:val="clear" w:color="auto" w:fill="FFFFFF"/>
        </w:rPr>
        <w:t>, </w:t>
      </w:r>
      <w:r w:rsidRPr="00A34D52">
        <w:rPr>
          <w:rFonts w:ascii="Times New Roman" w:hAnsi="Times New Roman" w:cs="Times New Roman"/>
          <w:i/>
          <w:iCs/>
          <w:sz w:val="24"/>
          <w:szCs w:val="20"/>
          <w:shd w:val="clear" w:color="auto" w:fill="FFFFFF"/>
        </w:rPr>
        <w:t>45</w:t>
      </w:r>
      <w:r w:rsidRPr="00A34D52">
        <w:rPr>
          <w:rFonts w:ascii="Times New Roman" w:hAnsi="Times New Roman" w:cs="Times New Roman"/>
          <w:sz w:val="24"/>
          <w:szCs w:val="20"/>
          <w:shd w:val="clear" w:color="auto" w:fill="FFFFFF"/>
        </w:rPr>
        <w:t>(7), 18-24.</w:t>
      </w:r>
    </w:p>
    <w:p w14:paraId="14A40EEC" w14:textId="15ED1CC3" w:rsidR="004D1154" w:rsidRPr="00A34D52" w:rsidRDefault="004D1154" w:rsidP="0038755A">
      <w:pPr>
        <w:spacing w:line="240" w:lineRule="auto"/>
        <w:rPr>
          <w:rFonts w:ascii="Times New Roman" w:hAnsi="Times New Roman" w:cs="Times New Roman"/>
          <w:sz w:val="24"/>
          <w:szCs w:val="27"/>
          <w:shd w:val="clear" w:color="auto" w:fill="FCFCFC"/>
        </w:rPr>
      </w:pPr>
      <w:r w:rsidRPr="00A34D52">
        <w:rPr>
          <w:rFonts w:ascii="Times New Roman" w:hAnsi="Times New Roman" w:cs="Times New Roman"/>
          <w:sz w:val="24"/>
          <w:szCs w:val="27"/>
          <w:shd w:val="clear" w:color="auto" w:fill="FCFCFC"/>
        </w:rPr>
        <w:t>Moon, J. (2004). </w:t>
      </w:r>
      <w:r w:rsidRPr="00A34D52">
        <w:rPr>
          <w:rFonts w:ascii="Times New Roman" w:hAnsi="Times New Roman" w:cs="Times New Roman"/>
          <w:i/>
          <w:iCs/>
          <w:sz w:val="24"/>
          <w:szCs w:val="27"/>
          <w:shd w:val="clear" w:color="auto" w:fill="FCFCFC"/>
        </w:rPr>
        <w:t>A handbook of reflective and experiential learning: Theory and practice</w:t>
      </w:r>
      <w:r w:rsidRPr="00A34D52">
        <w:rPr>
          <w:rFonts w:ascii="Times New Roman" w:hAnsi="Times New Roman" w:cs="Times New Roman"/>
          <w:sz w:val="24"/>
          <w:szCs w:val="27"/>
          <w:shd w:val="clear" w:color="auto" w:fill="FCFCFC"/>
        </w:rPr>
        <w:t>.</w:t>
      </w:r>
      <w:r w:rsidRPr="00A34D52">
        <w:rPr>
          <w:rFonts w:ascii="Times New Roman" w:hAnsi="Times New Roman" w:cs="Times New Roman"/>
          <w:sz w:val="24"/>
          <w:szCs w:val="27"/>
          <w:shd w:val="clear" w:color="auto" w:fill="FCFCFC"/>
        </w:rPr>
        <w:tab/>
        <w:t>London: Routledge Farmer.</w:t>
      </w:r>
    </w:p>
    <w:p w14:paraId="376E186A" w14:textId="77777777" w:rsidR="0063617A" w:rsidRPr="00A34D52" w:rsidRDefault="0063617A" w:rsidP="0038755A">
      <w:pPr>
        <w:spacing w:line="240" w:lineRule="auto"/>
        <w:rPr>
          <w:rFonts w:ascii="Times New Roman" w:hAnsi="Times New Roman" w:cs="Times New Roman"/>
          <w:sz w:val="24"/>
          <w:szCs w:val="20"/>
          <w:shd w:val="clear" w:color="auto" w:fill="FFFFFF"/>
        </w:rPr>
      </w:pPr>
      <w:proofErr w:type="spellStart"/>
      <w:r w:rsidRPr="00A34D52">
        <w:rPr>
          <w:rFonts w:ascii="Times New Roman" w:hAnsi="Times New Roman" w:cs="Times New Roman"/>
          <w:sz w:val="24"/>
          <w:szCs w:val="20"/>
          <w:shd w:val="clear" w:color="auto" w:fill="FFFFFF"/>
        </w:rPr>
        <w:t>Navon</w:t>
      </w:r>
      <w:proofErr w:type="spellEnd"/>
      <w:r w:rsidRPr="00A34D52">
        <w:rPr>
          <w:rFonts w:ascii="Times New Roman" w:hAnsi="Times New Roman" w:cs="Times New Roman"/>
          <w:sz w:val="24"/>
          <w:szCs w:val="20"/>
          <w:shd w:val="clear" w:color="auto" w:fill="FFFFFF"/>
        </w:rPr>
        <w:t>, D. (1984). Resources—A theoretical soup stone</w:t>
      </w:r>
      <w:proofErr w:type="gramStart"/>
      <w:r w:rsidRPr="00A34D52">
        <w:rPr>
          <w:rFonts w:ascii="Times New Roman" w:hAnsi="Times New Roman" w:cs="Times New Roman"/>
          <w:sz w:val="24"/>
          <w:szCs w:val="20"/>
          <w:shd w:val="clear" w:color="auto" w:fill="FFFFFF"/>
        </w:rPr>
        <w:t>?.</w:t>
      </w:r>
      <w:proofErr w:type="gramEnd"/>
      <w:r w:rsidRPr="00A34D52">
        <w:rPr>
          <w:rFonts w:ascii="Times New Roman" w:hAnsi="Times New Roman" w:cs="Times New Roman"/>
          <w:sz w:val="24"/>
          <w:szCs w:val="20"/>
          <w:shd w:val="clear" w:color="auto" w:fill="FFFFFF"/>
        </w:rPr>
        <w:t> </w:t>
      </w:r>
      <w:r w:rsidRPr="00A34D52">
        <w:rPr>
          <w:rFonts w:ascii="Times New Roman" w:hAnsi="Times New Roman" w:cs="Times New Roman"/>
          <w:i/>
          <w:iCs/>
          <w:sz w:val="24"/>
          <w:szCs w:val="20"/>
          <w:shd w:val="clear" w:color="auto" w:fill="FFFFFF"/>
        </w:rPr>
        <w:t>Psychological review</w:t>
      </w:r>
      <w:r w:rsidRPr="00A34D52">
        <w:rPr>
          <w:rFonts w:ascii="Times New Roman" w:hAnsi="Times New Roman" w:cs="Times New Roman"/>
          <w:sz w:val="24"/>
          <w:szCs w:val="20"/>
          <w:shd w:val="clear" w:color="auto" w:fill="FFFFFF"/>
        </w:rPr>
        <w:t>, </w:t>
      </w:r>
      <w:r w:rsidRPr="00A34D52">
        <w:rPr>
          <w:rFonts w:ascii="Times New Roman" w:hAnsi="Times New Roman" w:cs="Times New Roman"/>
          <w:i/>
          <w:iCs/>
          <w:sz w:val="24"/>
          <w:szCs w:val="20"/>
          <w:shd w:val="clear" w:color="auto" w:fill="FFFFFF"/>
        </w:rPr>
        <w:t>91</w:t>
      </w:r>
      <w:r w:rsidRPr="00A34D52">
        <w:rPr>
          <w:rFonts w:ascii="Times New Roman" w:hAnsi="Times New Roman" w:cs="Times New Roman"/>
          <w:sz w:val="24"/>
          <w:szCs w:val="20"/>
          <w:shd w:val="clear" w:color="auto" w:fill="FFFFFF"/>
        </w:rPr>
        <w:t>(2), 216.</w:t>
      </w:r>
    </w:p>
    <w:p w14:paraId="0BC4615B" w14:textId="57CEE683" w:rsidR="0038755A" w:rsidRPr="00A34D52" w:rsidRDefault="0038755A" w:rsidP="0038755A">
      <w:pPr>
        <w:spacing w:line="240" w:lineRule="auto"/>
        <w:rPr>
          <w:rFonts w:ascii="Times New Roman" w:hAnsi="Times New Roman" w:cs="Times New Roman"/>
          <w:sz w:val="24"/>
          <w:szCs w:val="24"/>
          <w:shd w:val="clear" w:color="auto" w:fill="FFFFFF"/>
        </w:rPr>
      </w:pPr>
      <w:r w:rsidRPr="00A34D52">
        <w:rPr>
          <w:rFonts w:ascii="Times New Roman" w:hAnsi="Times New Roman" w:cs="Times New Roman"/>
          <w:sz w:val="24"/>
          <w:szCs w:val="24"/>
          <w:shd w:val="clear" w:color="auto" w:fill="FFFFFF"/>
        </w:rPr>
        <w:t>Norman, K. (2004). </w:t>
      </w:r>
      <w:r w:rsidRPr="00A34D52">
        <w:rPr>
          <w:rFonts w:ascii="Times New Roman" w:hAnsi="Times New Roman" w:cs="Times New Roman"/>
          <w:i/>
          <w:iCs/>
          <w:sz w:val="24"/>
          <w:szCs w:val="24"/>
          <w:shd w:val="clear" w:color="auto" w:fill="FFFFFF"/>
        </w:rPr>
        <w:t>Computer rage: Theory and practice</w:t>
      </w:r>
      <w:r w:rsidRPr="00A34D52">
        <w:rPr>
          <w:rFonts w:ascii="Times New Roman" w:hAnsi="Times New Roman" w:cs="Times New Roman"/>
          <w:sz w:val="24"/>
          <w:szCs w:val="24"/>
          <w:shd w:val="clear" w:color="auto" w:fill="FFFFFF"/>
        </w:rPr>
        <w:t>. Technical report available at:</w:t>
      </w:r>
      <w:r w:rsidRPr="00A34D52">
        <w:rPr>
          <w:rFonts w:ascii="Times New Roman" w:hAnsi="Times New Roman" w:cs="Times New Roman"/>
          <w:sz w:val="24"/>
          <w:szCs w:val="24"/>
          <w:shd w:val="clear" w:color="auto" w:fill="FFFFFF"/>
        </w:rPr>
        <w:tab/>
      </w:r>
      <w:r w:rsidRPr="00A34D52">
        <w:rPr>
          <w:rFonts w:ascii="Times New Roman" w:hAnsi="Times New Roman" w:cs="Times New Roman"/>
          <w:sz w:val="24"/>
          <w:szCs w:val="24"/>
          <w:shd w:val="clear" w:color="auto" w:fill="FFFFFF"/>
        </w:rPr>
        <w:tab/>
        <w:t xml:space="preserve">http://lap. </w:t>
      </w:r>
      <w:proofErr w:type="spellStart"/>
      <w:proofErr w:type="gramStart"/>
      <w:r w:rsidRPr="00A34D52">
        <w:rPr>
          <w:rFonts w:ascii="Times New Roman" w:hAnsi="Times New Roman" w:cs="Times New Roman"/>
          <w:sz w:val="24"/>
          <w:szCs w:val="24"/>
          <w:shd w:val="clear" w:color="auto" w:fill="FFFFFF"/>
        </w:rPr>
        <w:t>umd</w:t>
      </w:r>
      <w:proofErr w:type="spellEnd"/>
      <w:proofErr w:type="gramEnd"/>
      <w:r w:rsidRPr="00A34D52">
        <w:rPr>
          <w:rFonts w:ascii="Times New Roman" w:hAnsi="Times New Roman" w:cs="Times New Roman"/>
          <w:sz w:val="24"/>
          <w:szCs w:val="24"/>
          <w:shd w:val="clear" w:color="auto" w:fill="FFFFFF"/>
        </w:rPr>
        <w:t xml:space="preserve">. </w:t>
      </w:r>
      <w:proofErr w:type="spellStart"/>
      <w:proofErr w:type="gramStart"/>
      <w:r w:rsidRPr="00A34D52">
        <w:rPr>
          <w:rFonts w:ascii="Times New Roman" w:hAnsi="Times New Roman" w:cs="Times New Roman"/>
          <w:sz w:val="24"/>
          <w:szCs w:val="24"/>
          <w:shd w:val="clear" w:color="auto" w:fill="FFFFFF"/>
        </w:rPr>
        <w:t>edu</w:t>
      </w:r>
      <w:proofErr w:type="spellEnd"/>
      <w:r w:rsidRPr="00A34D52">
        <w:rPr>
          <w:rFonts w:ascii="Times New Roman" w:hAnsi="Times New Roman" w:cs="Times New Roman"/>
          <w:sz w:val="24"/>
          <w:szCs w:val="24"/>
          <w:shd w:val="clear" w:color="auto" w:fill="FFFFFF"/>
        </w:rPr>
        <w:t>/lap</w:t>
      </w:r>
      <w:proofErr w:type="gramEnd"/>
      <w:r w:rsidRPr="00A34D52">
        <w:rPr>
          <w:rFonts w:ascii="Times New Roman" w:hAnsi="Times New Roman" w:cs="Times New Roman"/>
          <w:sz w:val="24"/>
          <w:szCs w:val="24"/>
          <w:shd w:val="clear" w:color="auto" w:fill="FFFFFF"/>
        </w:rPr>
        <w:t>.</w:t>
      </w:r>
    </w:p>
    <w:p w14:paraId="661282F8" w14:textId="229C382C" w:rsidR="001B2EFF" w:rsidRPr="00A34D52" w:rsidRDefault="001B2EFF" w:rsidP="00CC41B2">
      <w:pPr>
        <w:pStyle w:val="tableparagraph"/>
        <w:shd w:val="clear" w:color="auto" w:fill="FFFFFF"/>
        <w:spacing w:before="0" w:beforeAutospacing="0"/>
        <w:rPr>
          <w:szCs w:val="20"/>
          <w:shd w:val="clear" w:color="auto" w:fill="FFFFFF"/>
        </w:rPr>
      </w:pPr>
      <w:r w:rsidRPr="00A34D52">
        <w:rPr>
          <w:szCs w:val="20"/>
          <w:shd w:val="clear" w:color="auto" w:fill="FFFFFF"/>
        </w:rPr>
        <w:t>Norton, L. (2001). Researching your teaching: The case for action research. </w:t>
      </w:r>
      <w:r w:rsidRPr="00A34D52">
        <w:rPr>
          <w:i/>
          <w:iCs/>
          <w:szCs w:val="20"/>
          <w:shd w:val="clear" w:color="auto" w:fill="FFFFFF"/>
        </w:rPr>
        <w:t>Psychology</w:t>
      </w:r>
      <w:r w:rsidRPr="00A34D52">
        <w:rPr>
          <w:i/>
          <w:iCs/>
          <w:szCs w:val="20"/>
          <w:shd w:val="clear" w:color="auto" w:fill="FFFFFF"/>
        </w:rPr>
        <w:tab/>
      </w:r>
      <w:r w:rsidRPr="00A34D52">
        <w:rPr>
          <w:i/>
          <w:iCs/>
          <w:szCs w:val="20"/>
          <w:shd w:val="clear" w:color="auto" w:fill="FFFFFF"/>
        </w:rPr>
        <w:tab/>
        <w:t>Learning &amp; Teaching</w:t>
      </w:r>
      <w:r w:rsidRPr="00A34D52">
        <w:rPr>
          <w:szCs w:val="20"/>
          <w:shd w:val="clear" w:color="auto" w:fill="FFFFFF"/>
        </w:rPr>
        <w:t>, </w:t>
      </w:r>
      <w:r w:rsidRPr="00A34D52">
        <w:rPr>
          <w:i/>
          <w:iCs/>
          <w:szCs w:val="20"/>
          <w:shd w:val="clear" w:color="auto" w:fill="FFFFFF"/>
        </w:rPr>
        <w:t>1</w:t>
      </w:r>
      <w:r w:rsidRPr="00A34D52">
        <w:rPr>
          <w:szCs w:val="20"/>
          <w:shd w:val="clear" w:color="auto" w:fill="FFFFFF"/>
        </w:rPr>
        <w:t>(1), 21-27.</w:t>
      </w:r>
    </w:p>
    <w:p w14:paraId="25D8EB9A" w14:textId="1BDC1B5D" w:rsidR="00CC41B2" w:rsidRPr="00A34D52" w:rsidRDefault="00CC41B2" w:rsidP="00CC41B2">
      <w:pPr>
        <w:pStyle w:val="tableparagraph"/>
        <w:shd w:val="clear" w:color="auto" w:fill="FFFFFF"/>
        <w:spacing w:before="0" w:beforeAutospacing="0"/>
        <w:rPr>
          <w:shd w:val="clear" w:color="auto" w:fill="FFFFFF"/>
        </w:rPr>
      </w:pPr>
      <w:r w:rsidRPr="00A34D52">
        <w:rPr>
          <w:shd w:val="clear" w:color="auto" w:fill="FFFFFF"/>
        </w:rPr>
        <w:t>Norton, L. (2018). </w:t>
      </w:r>
      <w:r w:rsidRPr="00A34D52">
        <w:rPr>
          <w:i/>
          <w:iCs/>
          <w:shd w:val="clear" w:color="auto" w:fill="FFFFFF"/>
        </w:rPr>
        <w:t xml:space="preserve">Action research in teaching and learning: A practical guide to conducting </w:t>
      </w:r>
      <w:r w:rsidRPr="00A34D52">
        <w:rPr>
          <w:i/>
          <w:iCs/>
          <w:shd w:val="clear" w:color="auto" w:fill="FFFFFF"/>
        </w:rPr>
        <w:tab/>
        <w:t>pedagogical research in universities</w:t>
      </w:r>
      <w:r w:rsidRPr="00A34D52">
        <w:rPr>
          <w:shd w:val="clear" w:color="auto" w:fill="FFFFFF"/>
        </w:rPr>
        <w:t>. Routledge.</w:t>
      </w:r>
    </w:p>
    <w:p w14:paraId="57F55D6F" w14:textId="0FA7B08F" w:rsidR="001B2EFF" w:rsidRPr="00A34D52" w:rsidRDefault="001B2EFF" w:rsidP="00CC41B2">
      <w:pPr>
        <w:pStyle w:val="tableparagraph"/>
        <w:shd w:val="clear" w:color="auto" w:fill="FFFFFF"/>
        <w:spacing w:before="0" w:beforeAutospacing="0"/>
        <w:rPr>
          <w:szCs w:val="20"/>
          <w:shd w:val="clear" w:color="auto" w:fill="FFFFFF"/>
        </w:rPr>
      </w:pPr>
      <w:r w:rsidRPr="00A34D52">
        <w:rPr>
          <w:szCs w:val="20"/>
          <w:shd w:val="clear" w:color="auto" w:fill="FFFFFF"/>
        </w:rPr>
        <w:t xml:space="preserve">Norton, L., &amp; Campbell, A. (2007). The development of reflective practice in higher </w:t>
      </w:r>
      <w:r w:rsidRPr="00A34D52">
        <w:rPr>
          <w:szCs w:val="20"/>
          <w:shd w:val="clear" w:color="auto" w:fill="FFFFFF"/>
        </w:rPr>
        <w:tab/>
        <w:t>education: A theoretical perspective. </w:t>
      </w:r>
      <w:r w:rsidRPr="00A34D52">
        <w:rPr>
          <w:i/>
          <w:iCs/>
          <w:szCs w:val="20"/>
          <w:shd w:val="clear" w:color="auto" w:fill="FFFFFF"/>
        </w:rPr>
        <w:t xml:space="preserve">Learning, teaching and assessing in higher </w:t>
      </w:r>
      <w:r w:rsidRPr="00A34D52">
        <w:rPr>
          <w:i/>
          <w:iCs/>
          <w:szCs w:val="20"/>
          <w:shd w:val="clear" w:color="auto" w:fill="FFFFFF"/>
        </w:rPr>
        <w:tab/>
        <w:t>education: Developing reflective practice</w:t>
      </w:r>
      <w:r w:rsidRPr="00A34D52">
        <w:rPr>
          <w:szCs w:val="20"/>
          <w:shd w:val="clear" w:color="auto" w:fill="FFFFFF"/>
        </w:rPr>
        <w:t>, 140-148.</w:t>
      </w:r>
    </w:p>
    <w:p w14:paraId="42A01F3D" w14:textId="0901E120" w:rsidR="00E3286A" w:rsidRPr="00A34D52" w:rsidRDefault="00E3286A" w:rsidP="00CC41B2">
      <w:pPr>
        <w:pStyle w:val="tableparagraph"/>
        <w:shd w:val="clear" w:color="auto" w:fill="FFFFFF"/>
        <w:spacing w:before="0" w:beforeAutospacing="0"/>
        <w:rPr>
          <w:sz w:val="32"/>
          <w:shd w:val="clear" w:color="auto" w:fill="FFFFFF"/>
        </w:rPr>
      </w:pPr>
      <w:proofErr w:type="spellStart"/>
      <w:r w:rsidRPr="00A34D52">
        <w:rPr>
          <w:szCs w:val="20"/>
          <w:shd w:val="clear" w:color="auto" w:fill="FFFFFF"/>
        </w:rPr>
        <w:t>Paas</w:t>
      </w:r>
      <w:proofErr w:type="spellEnd"/>
      <w:r w:rsidRPr="00A34D52">
        <w:rPr>
          <w:szCs w:val="20"/>
          <w:shd w:val="clear" w:color="auto" w:fill="FFFFFF"/>
        </w:rPr>
        <w:t xml:space="preserve">, F., </w:t>
      </w:r>
      <w:proofErr w:type="spellStart"/>
      <w:r w:rsidRPr="00A34D52">
        <w:rPr>
          <w:szCs w:val="20"/>
          <w:shd w:val="clear" w:color="auto" w:fill="FFFFFF"/>
        </w:rPr>
        <w:t>Tuovinen</w:t>
      </w:r>
      <w:proofErr w:type="spellEnd"/>
      <w:r w:rsidRPr="00A34D52">
        <w:rPr>
          <w:szCs w:val="20"/>
          <w:shd w:val="clear" w:color="auto" w:fill="FFFFFF"/>
        </w:rPr>
        <w:t xml:space="preserve">, J. E., </w:t>
      </w:r>
      <w:proofErr w:type="spellStart"/>
      <w:r w:rsidRPr="00A34D52">
        <w:rPr>
          <w:szCs w:val="20"/>
          <w:shd w:val="clear" w:color="auto" w:fill="FFFFFF"/>
        </w:rPr>
        <w:t>Tabbers</w:t>
      </w:r>
      <w:proofErr w:type="spellEnd"/>
      <w:r w:rsidRPr="00A34D52">
        <w:rPr>
          <w:szCs w:val="20"/>
          <w:shd w:val="clear" w:color="auto" w:fill="FFFFFF"/>
        </w:rPr>
        <w:t xml:space="preserve">, H., &amp; Van </w:t>
      </w:r>
      <w:proofErr w:type="spellStart"/>
      <w:r w:rsidRPr="00A34D52">
        <w:rPr>
          <w:szCs w:val="20"/>
          <w:shd w:val="clear" w:color="auto" w:fill="FFFFFF"/>
        </w:rPr>
        <w:t>Gerven</w:t>
      </w:r>
      <w:proofErr w:type="spellEnd"/>
      <w:r w:rsidRPr="00A34D52">
        <w:rPr>
          <w:szCs w:val="20"/>
          <w:shd w:val="clear" w:color="auto" w:fill="FFFFFF"/>
        </w:rPr>
        <w:t xml:space="preserve">, P. W. (2003). Cognitive load </w:t>
      </w:r>
      <w:r w:rsidRPr="00A34D52">
        <w:rPr>
          <w:szCs w:val="20"/>
          <w:shd w:val="clear" w:color="auto" w:fill="FFFFFF"/>
        </w:rPr>
        <w:tab/>
        <w:t>measurement as a means to advance cognitive load theory. </w:t>
      </w:r>
      <w:r w:rsidRPr="00A34D52">
        <w:rPr>
          <w:i/>
          <w:iCs/>
          <w:szCs w:val="20"/>
          <w:shd w:val="clear" w:color="auto" w:fill="FFFFFF"/>
        </w:rPr>
        <w:t xml:space="preserve">Educational </w:t>
      </w:r>
      <w:r w:rsidRPr="00A34D52">
        <w:rPr>
          <w:i/>
          <w:iCs/>
          <w:szCs w:val="20"/>
          <w:shd w:val="clear" w:color="auto" w:fill="FFFFFF"/>
        </w:rPr>
        <w:tab/>
        <w:t>psychologist</w:t>
      </w:r>
      <w:r w:rsidRPr="00A34D52">
        <w:rPr>
          <w:szCs w:val="20"/>
          <w:shd w:val="clear" w:color="auto" w:fill="FFFFFF"/>
        </w:rPr>
        <w:t>, </w:t>
      </w:r>
      <w:r w:rsidRPr="00A34D52">
        <w:rPr>
          <w:i/>
          <w:iCs/>
          <w:szCs w:val="20"/>
          <w:shd w:val="clear" w:color="auto" w:fill="FFFFFF"/>
        </w:rPr>
        <w:t>38</w:t>
      </w:r>
      <w:r w:rsidRPr="00A34D52">
        <w:rPr>
          <w:szCs w:val="20"/>
          <w:shd w:val="clear" w:color="auto" w:fill="FFFFFF"/>
        </w:rPr>
        <w:t>(1), 63-71.</w:t>
      </w:r>
      <w:r w:rsidRPr="00A34D52">
        <w:rPr>
          <w:sz w:val="32"/>
          <w:shd w:val="clear" w:color="auto" w:fill="FFFFFF"/>
        </w:rPr>
        <w:t xml:space="preserve"> </w:t>
      </w:r>
    </w:p>
    <w:p w14:paraId="61628429" w14:textId="4ED91FDD" w:rsidR="0063617A" w:rsidRPr="00A34D52" w:rsidRDefault="0063617A" w:rsidP="00CC41B2">
      <w:pPr>
        <w:pStyle w:val="tableparagraph"/>
        <w:shd w:val="clear" w:color="auto" w:fill="FFFFFF"/>
        <w:spacing w:before="0" w:beforeAutospacing="0"/>
        <w:rPr>
          <w:sz w:val="32"/>
          <w:shd w:val="clear" w:color="auto" w:fill="FFFFFF"/>
        </w:rPr>
      </w:pPr>
      <w:proofErr w:type="spellStart"/>
      <w:r w:rsidRPr="00A34D52">
        <w:rPr>
          <w:szCs w:val="20"/>
          <w:shd w:val="clear" w:color="auto" w:fill="FFFFFF"/>
        </w:rPr>
        <w:t>Paas</w:t>
      </w:r>
      <w:proofErr w:type="spellEnd"/>
      <w:r w:rsidRPr="00A34D52">
        <w:rPr>
          <w:szCs w:val="20"/>
          <w:shd w:val="clear" w:color="auto" w:fill="FFFFFF"/>
        </w:rPr>
        <w:t xml:space="preserve">, F., Van Gog, T., &amp; </w:t>
      </w:r>
      <w:proofErr w:type="spellStart"/>
      <w:r w:rsidRPr="00A34D52">
        <w:rPr>
          <w:szCs w:val="20"/>
          <w:shd w:val="clear" w:color="auto" w:fill="FFFFFF"/>
        </w:rPr>
        <w:t>Sweller</w:t>
      </w:r>
      <w:proofErr w:type="spellEnd"/>
      <w:r w:rsidRPr="00A34D52">
        <w:rPr>
          <w:szCs w:val="20"/>
          <w:shd w:val="clear" w:color="auto" w:fill="FFFFFF"/>
        </w:rPr>
        <w:t xml:space="preserve">, J. (2010). Cognitive load theory: New conceptualizations, </w:t>
      </w:r>
      <w:r w:rsidRPr="00A34D52">
        <w:rPr>
          <w:szCs w:val="20"/>
          <w:shd w:val="clear" w:color="auto" w:fill="FFFFFF"/>
        </w:rPr>
        <w:tab/>
        <w:t>specifications, and integrated research perspectives. </w:t>
      </w:r>
      <w:r w:rsidRPr="00A34D52">
        <w:rPr>
          <w:i/>
          <w:iCs/>
          <w:szCs w:val="20"/>
          <w:shd w:val="clear" w:color="auto" w:fill="FFFFFF"/>
        </w:rPr>
        <w:t xml:space="preserve">Educational psychology </w:t>
      </w:r>
      <w:r w:rsidRPr="00A34D52">
        <w:rPr>
          <w:i/>
          <w:iCs/>
          <w:szCs w:val="20"/>
          <w:shd w:val="clear" w:color="auto" w:fill="FFFFFF"/>
        </w:rPr>
        <w:tab/>
        <w:t>review</w:t>
      </w:r>
      <w:r w:rsidRPr="00A34D52">
        <w:rPr>
          <w:szCs w:val="20"/>
          <w:shd w:val="clear" w:color="auto" w:fill="FFFFFF"/>
        </w:rPr>
        <w:t>, </w:t>
      </w:r>
      <w:r w:rsidRPr="00A34D52">
        <w:rPr>
          <w:i/>
          <w:iCs/>
          <w:szCs w:val="20"/>
          <w:shd w:val="clear" w:color="auto" w:fill="FFFFFF"/>
        </w:rPr>
        <w:t>22</w:t>
      </w:r>
      <w:r w:rsidRPr="00A34D52">
        <w:rPr>
          <w:szCs w:val="20"/>
          <w:shd w:val="clear" w:color="auto" w:fill="FFFFFF"/>
        </w:rPr>
        <w:t>(2), 115-121.</w:t>
      </w:r>
      <w:r w:rsidRPr="00A34D52">
        <w:rPr>
          <w:sz w:val="32"/>
          <w:shd w:val="clear" w:color="auto" w:fill="FFFFFF"/>
        </w:rPr>
        <w:t xml:space="preserve"> </w:t>
      </w:r>
    </w:p>
    <w:p w14:paraId="48CF6B83" w14:textId="50BEA8BE" w:rsidR="0063617A" w:rsidRPr="00A34D52" w:rsidRDefault="0063617A" w:rsidP="00CC41B2">
      <w:pPr>
        <w:pStyle w:val="tableparagraph"/>
        <w:shd w:val="clear" w:color="auto" w:fill="FFFFFF"/>
        <w:spacing w:before="0" w:beforeAutospacing="0"/>
        <w:rPr>
          <w:szCs w:val="20"/>
          <w:shd w:val="clear" w:color="auto" w:fill="FFFFFF"/>
        </w:rPr>
      </w:pPr>
      <w:r w:rsidRPr="00A34D52">
        <w:rPr>
          <w:szCs w:val="20"/>
          <w:shd w:val="clear" w:color="auto" w:fill="FFFFFF"/>
        </w:rPr>
        <w:t xml:space="preserve">Paulson </w:t>
      </w:r>
      <w:proofErr w:type="spellStart"/>
      <w:r w:rsidRPr="00A34D52">
        <w:rPr>
          <w:szCs w:val="20"/>
          <w:shd w:val="clear" w:color="auto" w:fill="FFFFFF"/>
        </w:rPr>
        <w:t>Gjerde</w:t>
      </w:r>
      <w:proofErr w:type="spellEnd"/>
      <w:r w:rsidRPr="00A34D52">
        <w:rPr>
          <w:szCs w:val="20"/>
          <w:shd w:val="clear" w:color="auto" w:fill="FFFFFF"/>
        </w:rPr>
        <w:t xml:space="preserve">, K., Padgett, M. Y., &amp; Skinner, D. (2017). The Impact of Process vs. </w:t>
      </w:r>
      <w:r w:rsidRPr="00A34D52">
        <w:rPr>
          <w:szCs w:val="20"/>
          <w:shd w:val="clear" w:color="auto" w:fill="FFFFFF"/>
        </w:rPr>
        <w:tab/>
        <w:t>Outcome Feedback on Student Performance and Perceptions. </w:t>
      </w:r>
      <w:r w:rsidRPr="00A34D52">
        <w:rPr>
          <w:i/>
          <w:iCs/>
          <w:szCs w:val="20"/>
          <w:shd w:val="clear" w:color="auto" w:fill="FFFFFF"/>
        </w:rPr>
        <w:t xml:space="preserve">Journal of Learning in </w:t>
      </w:r>
      <w:r w:rsidRPr="00A34D52">
        <w:rPr>
          <w:i/>
          <w:iCs/>
          <w:szCs w:val="20"/>
          <w:shd w:val="clear" w:color="auto" w:fill="FFFFFF"/>
        </w:rPr>
        <w:tab/>
        <w:t>Higher Education</w:t>
      </w:r>
      <w:r w:rsidRPr="00A34D52">
        <w:rPr>
          <w:szCs w:val="20"/>
          <w:shd w:val="clear" w:color="auto" w:fill="FFFFFF"/>
        </w:rPr>
        <w:t>, </w:t>
      </w:r>
      <w:r w:rsidRPr="00A34D52">
        <w:rPr>
          <w:i/>
          <w:iCs/>
          <w:szCs w:val="20"/>
          <w:shd w:val="clear" w:color="auto" w:fill="FFFFFF"/>
        </w:rPr>
        <w:t>13</w:t>
      </w:r>
      <w:r w:rsidRPr="00A34D52">
        <w:rPr>
          <w:szCs w:val="20"/>
          <w:shd w:val="clear" w:color="auto" w:fill="FFFFFF"/>
        </w:rPr>
        <w:t>(1), 73-82.</w:t>
      </w:r>
    </w:p>
    <w:p w14:paraId="54033357" w14:textId="3C274002" w:rsidR="00CC41B2" w:rsidRPr="00A34D52" w:rsidRDefault="00CC41B2" w:rsidP="00CC41B2">
      <w:pPr>
        <w:pStyle w:val="tableparagraph"/>
        <w:shd w:val="clear" w:color="auto" w:fill="FFFFFF"/>
        <w:spacing w:before="0" w:beforeAutospacing="0"/>
        <w:rPr>
          <w:shd w:val="clear" w:color="auto" w:fill="FFFFFF"/>
        </w:rPr>
      </w:pPr>
      <w:r w:rsidRPr="00A34D52">
        <w:rPr>
          <w:shd w:val="clear" w:color="auto" w:fill="FFFFFF"/>
        </w:rPr>
        <w:t xml:space="preserve">Pitt, E., &amp; Norton, L. (2017). ‘Now that’s the feedback I </w:t>
      </w:r>
      <w:proofErr w:type="spellStart"/>
      <w:r w:rsidRPr="00A34D52">
        <w:rPr>
          <w:shd w:val="clear" w:color="auto" w:fill="FFFFFF"/>
        </w:rPr>
        <w:t>want!’Students</w:t>
      </w:r>
      <w:proofErr w:type="spellEnd"/>
      <w:r w:rsidRPr="00A34D52">
        <w:rPr>
          <w:shd w:val="clear" w:color="auto" w:fill="FFFFFF"/>
        </w:rPr>
        <w:t xml:space="preserve">’ reactions to </w:t>
      </w:r>
      <w:r w:rsidRPr="00A34D52">
        <w:rPr>
          <w:shd w:val="clear" w:color="auto" w:fill="FFFFFF"/>
        </w:rPr>
        <w:tab/>
        <w:t>feedback on graded work and what they do with it. </w:t>
      </w:r>
      <w:r w:rsidRPr="00A34D52">
        <w:rPr>
          <w:i/>
          <w:iCs/>
          <w:shd w:val="clear" w:color="auto" w:fill="FFFFFF"/>
        </w:rPr>
        <w:t xml:space="preserve">Assessment &amp; Evaluation in </w:t>
      </w:r>
      <w:r w:rsidRPr="00A34D52">
        <w:rPr>
          <w:i/>
          <w:iCs/>
          <w:shd w:val="clear" w:color="auto" w:fill="FFFFFF"/>
        </w:rPr>
        <w:tab/>
        <w:t>Higher Education</w:t>
      </w:r>
      <w:r w:rsidRPr="00A34D52">
        <w:rPr>
          <w:shd w:val="clear" w:color="auto" w:fill="FFFFFF"/>
        </w:rPr>
        <w:t>, </w:t>
      </w:r>
      <w:r w:rsidRPr="00A34D52">
        <w:rPr>
          <w:i/>
          <w:iCs/>
          <w:shd w:val="clear" w:color="auto" w:fill="FFFFFF"/>
        </w:rPr>
        <w:t>42</w:t>
      </w:r>
      <w:r w:rsidRPr="00A34D52">
        <w:rPr>
          <w:shd w:val="clear" w:color="auto" w:fill="FFFFFF"/>
        </w:rPr>
        <w:t>(4), 499-516.</w:t>
      </w:r>
    </w:p>
    <w:p w14:paraId="19D583D9" w14:textId="77777777" w:rsidR="00CC41B2" w:rsidRPr="00A34D52" w:rsidRDefault="00CC41B2" w:rsidP="00CC41B2">
      <w:pPr>
        <w:pStyle w:val="tableparagraph"/>
        <w:shd w:val="clear" w:color="auto" w:fill="FFFFFF"/>
        <w:spacing w:before="0" w:beforeAutospacing="0"/>
        <w:rPr>
          <w:shd w:val="clear" w:color="auto" w:fill="FFFFFF"/>
        </w:rPr>
      </w:pPr>
      <w:r w:rsidRPr="00A34D52">
        <w:rPr>
          <w:shd w:val="clear" w:color="auto" w:fill="FFFFFF"/>
        </w:rPr>
        <w:t xml:space="preserve">Price, M., Handley, K., Millar, J., &amp; </w:t>
      </w:r>
      <w:proofErr w:type="spellStart"/>
      <w:r w:rsidRPr="00A34D52">
        <w:rPr>
          <w:shd w:val="clear" w:color="auto" w:fill="FFFFFF"/>
        </w:rPr>
        <w:t>O'donovan</w:t>
      </w:r>
      <w:proofErr w:type="spellEnd"/>
      <w:r w:rsidRPr="00A34D52">
        <w:rPr>
          <w:shd w:val="clear" w:color="auto" w:fill="FFFFFF"/>
        </w:rPr>
        <w:t xml:space="preserve">, B. (2010). Feedback: all that effort, but what </w:t>
      </w:r>
      <w:r w:rsidRPr="00A34D52">
        <w:rPr>
          <w:shd w:val="clear" w:color="auto" w:fill="FFFFFF"/>
        </w:rPr>
        <w:tab/>
        <w:t>is the effect</w:t>
      </w:r>
      <w:proofErr w:type="gramStart"/>
      <w:r w:rsidRPr="00A34D52">
        <w:rPr>
          <w:shd w:val="clear" w:color="auto" w:fill="FFFFFF"/>
        </w:rPr>
        <w:t>?.</w:t>
      </w:r>
      <w:proofErr w:type="gramEnd"/>
      <w:r w:rsidRPr="00A34D52">
        <w:rPr>
          <w:shd w:val="clear" w:color="auto" w:fill="FFFFFF"/>
        </w:rPr>
        <w:t> </w:t>
      </w:r>
      <w:r w:rsidRPr="00A34D52">
        <w:rPr>
          <w:i/>
          <w:iCs/>
          <w:shd w:val="clear" w:color="auto" w:fill="FFFFFF"/>
        </w:rPr>
        <w:t>Assessment &amp; Evaluation in Higher Education</w:t>
      </w:r>
      <w:r w:rsidRPr="00A34D52">
        <w:rPr>
          <w:shd w:val="clear" w:color="auto" w:fill="FFFFFF"/>
        </w:rPr>
        <w:t>, </w:t>
      </w:r>
      <w:r w:rsidRPr="00A34D52">
        <w:rPr>
          <w:i/>
          <w:iCs/>
          <w:shd w:val="clear" w:color="auto" w:fill="FFFFFF"/>
        </w:rPr>
        <w:t>35</w:t>
      </w:r>
      <w:r w:rsidRPr="00A34D52">
        <w:rPr>
          <w:shd w:val="clear" w:color="auto" w:fill="FFFFFF"/>
        </w:rPr>
        <w:t>(3), 277-289.</w:t>
      </w:r>
    </w:p>
    <w:p w14:paraId="2F2FDD3F" w14:textId="77777777" w:rsidR="00CC41B2" w:rsidRPr="00A34D52" w:rsidRDefault="00CC41B2" w:rsidP="00CC41B2">
      <w:pPr>
        <w:pStyle w:val="tableparagraph"/>
        <w:shd w:val="clear" w:color="auto" w:fill="FFFFFF"/>
        <w:spacing w:before="0" w:beforeAutospacing="0"/>
        <w:rPr>
          <w:shd w:val="clear" w:color="auto" w:fill="FFFFFF"/>
        </w:rPr>
      </w:pPr>
      <w:r w:rsidRPr="00A34D52">
        <w:rPr>
          <w:shd w:val="clear" w:color="auto" w:fill="FFFFFF"/>
        </w:rPr>
        <w:t>Price, M., Rust, C., O'Donovan, B., Handley, K., &amp; Bryant, R. (2012). </w:t>
      </w:r>
      <w:r w:rsidRPr="00A34D52">
        <w:rPr>
          <w:i/>
          <w:iCs/>
          <w:shd w:val="clear" w:color="auto" w:fill="FFFFFF"/>
        </w:rPr>
        <w:t xml:space="preserve">Assessment literacy: </w:t>
      </w:r>
      <w:r w:rsidRPr="00A34D52">
        <w:rPr>
          <w:i/>
          <w:iCs/>
          <w:shd w:val="clear" w:color="auto" w:fill="FFFFFF"/>
        </w:rPr>
        <w:tab/>
        <w:t>The foundation for improving student learning</w:t>
      </w:r>
      <w:r w:rsidRPr="00A34D52">
        <w:rPr>
          <w:shd w:val="clear" w:color="auto" w:fill="FFFFFF"/>
        </w:rPr>
        <w:t xml:space="preserve">. Oxford Centre for Staff and Learning </w:t>
      </w:r>
      <w:r w:rsidRPr="00A34D52">
        <w:rPr>
          <w:shd w:val="clear" w:color="auto" w:fill="FFFFFF"/>
        </w:rPr>
        <w:tab/>
        <w:t>Development, Oxford Brookes University.</w:t>
      </w:r>
    </w:p>
    <w:p w14:paraId="5A478351" w14:textId="77777777" w:rsidR="00CC41B2" w:rsidRPr="00A34D52" w:rsidRDefault="00CC41B2" w:rsidP="00CC41B2">
      <w:pPr>
        <w:pStyle w:val="tableparagraph"/>
        <w:shd w:val="clear" w:color="auto" w:fill="FFFFFF"/>
        <w:spacing w:before="0" w:beforeAutospacing="0"/>
      </w:pPr>
      <w:r w:rsidRPr="00A34D52">
        <w:t xml:space="preserve">Prosser, M. &amp; </w:t>
      </w:r>
      <w:proofErr w:type="spellStart"/>
      <w:r w:rsidRPr="00A34D52">
        <w:t>Trigwell</w:t>
      </w:r>
      <w:proofErr w:type="spellEnd"/>
      <w:r w:rsidRPr="00A34D52">
        <w:t xml:space="preserve">, K. (1998). </w:t>
      </w:r>
      <w:r w:rsidRPr="00A34D52">
        <w:rPr>
          <w:i/>
        </w:rPr>
        <w:t>Teaching for learning in higher education.</w:t>
      </w:r>
      <w:r w:rsidRPr="00A34D52">
        <w:t xml:space="preserve"> Buckingham: </w:t>
      </w:r>
      <w:r w:rsidRPr="00A34D52">
        <w:tab/>
        <w:t xml:space="preserve">Open University Press. </w:t>
      </w:r>
    </w:p>
    <w:p w14:paraId="04859492" w14:textId="77777777" w:rsidR="00CC41B2" w:rsidRPr="006E5E53" w:rsidRDefault="00CC41B2" w:rsidP="00CC41B2">
      <w:pPr>
        <w:pStyle w:val="tableparagraph"/>
        <w:shd w:val="clear" w:color="auto" w:fill="FFFFFF"/>
        <w:spacing w:before="0" w:beforeAutospacing="0"/>
      </w:pPr>
      <w:r w:rsidRPr="006E5E53">
        <w:t xml:space="preserve">Quality Assurance Agency for Higher Education. </w:t>
      </w:r>
      <w:hyperlink r:id="rId53" w:history="1">
        <w:r w:rsidRPr="006E5E53">
          <w:rPr>
            <w:rStyle w:val="Hyperlink"/>
          </w:rPr>
          <w:t>https://www.qaa.ac.uk/</w:t>
        </w:r>
      </w:hyperlink>
      <w:r w:rsidRPr="006E5E53">
        <w:t xml:space="preserve">. </w:t>
      </w:r>
    </w:p>
    <w:p w14:paraId="13A145DC" w14:textId="77777777" w:rsidR="00CC41B2" w:rsidRPr="00611417" w:rsidRDefault="00CC41B2" w:rsidP="00CC41B2">
      <w:pPr>
        <w:pStyle w:val="tableparagraph"/>
        <w:shd w:val="clear" w:color="auto" w:fill="FFFFFF"/>
        <w:spacing w:before="0" w:beforeAutospacing="0"/>
        <w:rPr>
          <w:shd w:val="clear" w:color="auto" w:fill="FFFFFF"/>
        </w:rPr>
      </w:pPr>
      <w:r w:rsidRPr="00611417">
        <w:rPr>
          <w:shd w:val="clear" w:color="auto" w:fill="FFFFFF"/>
        </w:rPr>
        <w:t xml:space="preserve">Race, P. (2007). </w:t>
      </w:r>
      <w:r w:rsidRPr="00611417">
        <w:rPr>
          <w:i/>
          <w:shd w:val="clear" w:color="auto" w:fill="FFFFFF"/>
        </w:rPr>
        <w:t>The lecturer's toolkit</w:t>
      </w:r>
      <w:r w:rsidRPr="00611417">
        <w:rPr>
          <w:shd w:val="clear" w:color="auto" w:fill="FFFFFF"/>
        </w:rPr>
        <w:t xml:space="preserve"> (3rd edition). London: Routledge.</w:t>
      </w:r>
    </w:p>
    <w:p w14:paraId="4F0042D3" w14:textId="1B5C2FF7" w:rsidR="001B1695" w:rsidRPr="00A34D52" w:rsidRDefault="001B1695" w:rsidP="001B1695">
      <w:pPr>
        <w:autoSpaceDE w:val="0"/>
        <w:autoSpaceDN w:val="0"/>
        <w:adjustRightInd w:val="0"/>
        <w:spacing w:after="0" w:line="240" w:lineRule="auto"/>
        <w:rPr>
          <w:rFonts w:ascii="Times New Roman" w:hAnsi="Times New Roman" w:cs="Times New Roman"/>
          <w:sz w:val="24"/>
          <w:szCs w:val="16"/>
        </w:rPr>
      </w:pPr>
      <w:r w:rsidRPr="00A34D52">
        <w:rPr>
          <w:rFonts w:ascii="Times New Roman" w:hAnsi="Times New Roman" w:cs="Times New Roman"/>
          <w:sz w:val="24"/>
          <w:szCs w:val="16"/>
        </w:rPr>
        <w:lastRenderedPageBreak/>
        <w:t xml:space="preserve">Robinson, S., D. Pope, and L. </w:t>
      </w:r>
      <w:proofErr w:type="spellStart"/>
      <w:r w:rsidRPr="00A34D52">
        <w:rPr>
          <w:rFonts w:ascii="Times New Roman" w:hAnsi="Times New Roman" w:cs="Times New Roman"/>
          <w:sz w:val="24"/>
          <w:szCs w:val="16"/>
        </w:rPr>
        <w:t>Holyoak</w:t>
      </w:r>
      <w:proofErr w:type="spellEnd"/>
      <w:r w:rsidRPr="00A34D52">
        <w:rPr>
          <w:rFonts w:ascii="Times New Roman" w:hAnsi="Times New Roman" w:cs="Times New Roman"/>
          <w:sz w:val="24"/>
          <w:szCs w:val="16"/>
        </w:rPr>
        <w:t xml:space="preserve">. 2013. “Can We Meet Their Expectations? </w:t>
      </w:r>
      <w:r w:rsidRPr="00A34D52">
        <w:rPr>
          <w:rFonts w:ascii="Times New Roman" w:hAnsi="Times New Roman" w:cs="Times New Roman"/>
          <w:sz w:val="24"/>
          <w:szCs w:val="16"/>
        </w:rPr>
        <w:tab/>
        <w:t>Experiences and Perceptions of Feedback in First Year Undergraduate Students.”</w:t>
      </w:r>
      <w:r w:rsidRPr="00A34D52">
        <w:rPr>
          <w:rFonts w:ascii="Times New Roman" w:hAnsi="Times New Roman" w:cs="Times New Roman"/>
          <w:sz w:val="24"/>
          <w:szCs w:val="16"/>
        </w:rPr>
        <w:tab/>
      </w:r>
      <w:r w:rsidRPr="00A34D52">
        <w:rPr>
          <w:rFonts w:ascii="Times New Roman" w:hAnsi="Times New Roman" w:cs="Times New Roman"/>
          <w:sz w:val="24"/>
          <w:szCs w:val="16"/>
        </w:rPr>
        <w:tab/>
      </w:r>
      <w:r w:rsidRPr="00A34D52">
        <w:rPr>
          <w:rFonts w:ascii="Times New Roman" w:hAnsi="Times New Roman" w:cs="Times New Roman"/>
          <w:i/>
          <w:iCs/>
          <w:sz w:val="24"/>
          <w:szCs w:val="16"/>
        </w:rPr>
        <w:t xml:space="preserve">Assessment &amp; Evaluation in Higher Education </w:t>
      </w:r>
      <w:r w:rsidRPr="00A34D52">
        <w:rPr>
          <w:rFonts w:ascii="Times New Roman" w:hAnsi="Times New Roman" w:cs="Times New Roman"/>
          <w:sz w:val="24"/>
          <w:szCs w:val="16"/>
        </w:rPr>
        <w:t>38 (3): 260–272.</w:t>
      </w:r>
    </w:p>
    <w:p w14:paraId="0E85A1FF" w14:textId="77777777" w:rsidR="001B1695" w:rsidRPr="00A34D52" w:rsidRDefault="001B1695" w:rsidP="001B1695">
      <w:pPr>
        <w:autoSpaceDE w:val="0"/>
        <w:autoSpaceDN w:val="0"/>
        <w:adjustRightInd w:val="0"/>
        <w:spacing w:after="0" w:line="240" w:lineRule="auto"/>
        <w:rPr>
          <w:rFonts w:ascii="Times New Roman" w:hAnsi="Times New Roman" w:cs="Times New Roman"/>
          <w:sz w:val="24"/>
          <w:szCs w:val="16"/>
        </w:rPr>
      </w:pPr>
    </w:p>
    <w:p w14:paraId="3ECFD1EC" w14:textId="33B201EA" w:rsidR="00F73229" w:rsidRPr="00A34D52" w:rsidRDefault="00F73229" w:rsidP="001B1695">
      <w:pPr>
        <w:spacing w:line="240" w:lineRule="auto"/>
        <w:rPr>
          <w:rFonts w:ascii="Times New Roman" w:hAnsi="Times New Roman" w:cs="Times New Roman"/>
          <w:sz w:val="24"/>
          <w:szCs w:val="20"/>
          <w:shd w:val="clear" w:color="auto" w:fill="FFFFFF"/>
        </w:rPr>
      </w:pPr>
      <w:proofErr w:type="spellStart"/>
      <w:r w:rsidRPr="00A34D52">
        <w:rPr>
          <w:rFonts w:ascii="Times New Roman" w:hAnsi="Times New Roman" w:cs="Times New Roman"/>
          <w:sz w:val="24"/>
          <w:szCs w:val="20"/>
          <w:shd w:val="clear" w:color="auto" w:fill="FFFFFF"/>
        </w:rPr>
        <w:t>Roediger</w:t>
      </w:r>
      <w:proofErr w:type="spellEnd"/>
      <w:r w:rsidRPr="00A34D52">
        <w:rPr>
          <w:rFonts w:ascii="Times New Roman" w:hAnsi="Times New Roman" w:cs="Times New Roman"/>
          <w:sz w:val="24"/>
          <w:szCs w:val="20"/>
          <w:shd w:val="clear" w:color="auto" w:fill="FFFFFF"/>
        </w:rPr>
        <w:t xml:space="preserve"> III, H. L., &amp; </w:t>
      </w:r>
      <w:proofErr w:type="spellStart"/>
      <w:r w:rsidRPr="00A34D52">
        <w:rPr>
          <w:rFonts w:ascii="Times New Roman" w:hAnsi="Times New Roman" w:cs="Times New Roman"/>
          <w:sz w:val="24"/>
          <w:szCs w:val="20"/>
          <w:shd w:val="clear" w:color="auto" w:fill="FFFFFF"/>
        </w:rPr>
        <w:t>Karpicke</w:t>
      </w:r>
      <w:proofErr w:type="spellEnd"/>
      <w:r w:rsidRPr="00A34D52">
        <w:rPr>
          <w:rFonts w:ascii="Times New Roman" w:hAnsi="Times New Roman" w:cs="Times New Roman"/>
          <w:sz w:val="24"/>
          <w:szCs w:val="20"/>
          <w:shd w:val="clear" w:color="auto" w:fill="FFFFFF"/>
        </w:rPr>
        <w:t>, J. D. (2006). Test-enhanced learning: Taking memory tests</w:t>
      </w:r>
      <w:r w:rsidRPr="00A34D52">
        <w:rPr>
          <w:rFonts w:ascii="Times New Roman" w:hAnsi="Times New Roman" w:cs="Times New Roman"/>
          <w:sz w:val="24"/>
          <w:szCs w:val="20"/>
          <w:shd w:val="clear" w:color="auto" w:fill="FFFFFF"/>
        </w:rPr>
        <w:tab/>
        <w:t>improves long-term retention. </w:t>
      </w:r>
      <w:r w:rsidRPr="00A34D52">
        <w:rPr>
          <w:rFonts w:ascii="Times New Roman" w:hAnsi="Times New Roman" w:cs="Times New Roman"/>
          <w:i/>
          <w:iCs/>
          <w:sz w:val="24"/>
          <w:szCs w:val="20"/>
          <w:shd w:val="clear" w:color="auto" w:fill="FFFFFF"/>
        </w:rPr>
        <w:t>Psychological science</w:t>
      </w:r>
      <w:r w:rsidRPr="00A34D52">
        <w:rPr>
          <w:rFonts w:ascii="Times New Roman" w:hAnsi="Times New Roman" w:cs="Times New Roman"/>
          <w:sz w:val="24"/>
          <w:szCs w:val="20"/>
          <w:shd w:val="clear" w:color="auto" w:fill="FFFFFF"/>
        </w:rPr>
        <w:t>, </w:t>
      </w:r>
      <w:r w:rsidRPr="00A34D52">
        <w:rPr>
          <w:rFonts w:ascii="Times New Roman" w:hAnsi="Times New Roman" w:cs="Times New Roman"/>
          <w:i/>
          <w:iCs/>
          <w:sz w:val="24"/>
          <w:szCs w:val="20"/>
          <w:shd w:val="clear" w:color="auto" w:fill="FFFFFF"/>
        </w:rPr>
        <w:t>17</w:t>
      </w:r>
      <w:r w:rsidRPr="00A34D52">
        <w:rPr>
          <w:rFonts w:ascii="Times New Roman" w:hAnsi="Times New Roman" w:cs="Times New Roman"/>
          <w:sz w:val="24"/>
          <w:szCs w:val="20"/>
          <w:shd w:val="clear" w:color="auto" w:fill="FFFFFF"/>
        </w:rPr>
        <w:t>(3), 249-255.</w:t>
      </w:r>
    </w:p>
    <w:p w14:paraId="4AB2985A" w14:textId="0BE3D785" w:rsidR="005B0D55" w:rsidRPr="00A34D52" w:rsidRDefault="005B0D55" w:rsidP="005B0D55">
      <w:pPr>
        <w:spacing w:line="240" w:lineRule="auto"/>
        <w:rPr>
          <w:rFonts w:ascii="Times New Roman" w:hAnsi="Times New Roman" w:cs="Times New Roman"/>
          <w:sz w:val="24"/>
          <w:szCs w:val="24"/>
          <w:shd w:val="clear" w:color="auto" w:fill="FFFFFF"/>
        </w:rPr>
      </w:pPr>
      <w:proofErr w:type="spellStart"/>
      <w:r w:rsidRPr="00A34D52">
        <w:rPr>
          <w:rFonts w:ascii="Times New Roman" w:hAnsi="Times New Roman" w:cs="Times New Roman"/>
          <w:sz w:val="24"/>
          <w:szCs w:val="24"/>
          <w:shd w:val="clear" w:color="auto" w:fill="FFFFFF"/>
        </w:rPr>
        <w:t>Roediger</w:t>
      </w:r>
      <w:proofErr w:type="spellEnd"/>
      <w:r w:rsidRPr="00A34D52">
        <w:rPr>
          <w:rFonts w:ascii="Times New Roman" w:hAnsi="Times New Roman" w:cs="Times New Roman"/>
          <w:sz w:val="24"/>
          <w:szCs w:val="24"/>
          <w:shd w:val="clear" w:color="auto" w:fill="FFFFFF"/>
        </w:rPr>
        <w:t xml:space="preserve"> III, H. L., &amp; </w:t>
      </w:r>
      <w:proofErr w:type="spellStart"/>
      <w:r w:rsidRPr="00A34D52">
        <w:rPr>
          <w:rFonts w:ascii="Times New Roman" w:hAnsi="Times New Roman" w:cs="Times New Roman"/>
          <w:sz w:val="24"/>
          <w:szCs w:val="24"/>
          <w:shd w:val="clear" w:color="auto" w:fill="FFFFFF"/>
        </w:rPr>
        <w:t>Pyc</w:t>
      </w:r>
      <w:proofErr w:type="spellEnd"/>
      <w:r w:rsidRPr="00A34D52">
        <w:rPr>
          <w:rFonts w:ascii="Times New Roman" w:hAnsi="Times New Roman" w:cs="Times New Roman"/>
          <w:sz w:val="24"/>
          <w:szCs w:val="24"/>
          <w:shd w:val="clear" w:color="auto" w:fill="FFFFFF"/>
        </w:rPr>
        <w:t xml:space="preserve">, M. A. (2012). Inexpensive techniques to improve education: </w:t>
      </w:r>
      <w:r w:rsidRPr="00A34D52">
        <w:rPr>
          <w:rFonts w:ascii="Times New Roman" w:hAnsi="Times New Roman" w:cs="Times New Roman"/>
          <w:sz w:val="24"/>
          <w:szCs w:val="24"/>
          <w:shd w:val="clear" w:color="auto" w:fill="FFFFFF"/>
        </w:rPr>
        <w:tab/>
        <w:t>Applying cognitive psychology to enhance educational practice. </w:t>
      </w:r>
      <w:r w:rsidRPr="00A34D52">
        <w:rPr>
          <w:rFonts w:ascii="Times New Roman" w:hAnsi="Times New Roman" w:cs="Times New Roman"/>
          <w:i/>
          <w:iCs/>
          <w:sz w:val="24"/>
          <w:szCs w:val="24"/>
          <w:shd w:val="clear" w:color="auto" w:fill="FFFFFF"/>
        </w:rPr>
        <w:t xml:space="preserve">Journal of Applied </w:t>
      </w:r>
      <w:r w:rsidRPr="00A34D52">
        <w:rPr>
          <w:rFonts w:ascii="Times New Roman" w:hAnsi="Times New Roman" w:cs="Times New Roman"/>
          <w:i/>
          <w:iCs/>
          <w:sz w:val="24"/>
          <w:szCs w:val="24"/>
          <w:shd w:val="clear" w:color="auto" w:fill="FFFFFF"/>
        </w:rPr>
        <w:tab/>
        <w:t>Research in Memory and Cognition</w:t>
      </w:r>
      <w:r w:rsidRPr="00A34D52">
        <w:rPr>
          <w:rFonts w:ascii="Times New Roman" w:hAnsi="Times New Roman" w:cs="Times New Roman"/>
          <w:sz w:val="24"/>
          <w:szCs w:val="24"/>
          <w:shd w:val="clear" w:color="auto" w:fill="FFFFFF"/>
        </w:rPr>
        <w:t>, </w:t>
      </w:r>
      <w:r w:rsidRPr="00A34D52">
        <w:rPr>
          <w:rFonts w:ascii="Times New Roman" w:hAnsi="Times New Roman" w:cs="Times New Roman"/>
          <w:i/>
          <w:iCs/>
          <w:sz w:val="24"/>
          <w:szCs w:val="24"/>
          <w:shd w:val="clear" w:color="auto" w:fill="FFFFFF"/>
        </w:rPr>
        <w:t>1</w:t>
      </w:r>
      <w:r w:rsidRPr="00A34D52">
        <w:rPr>
          <w:rFonts w:ascii="Times New Roman" w:hAnsi="Times New Roman" w:cs="Times New Roman"/>
          <w:sz w:val="24"/>
          <w:szCs w:val="24"/>
          <w:shd w:val="clear" w:color="auto" w:fill="FFFFFF"/>
        </w:rPr>
        <w:t>(4), 242-248.</w:t>
      </w:r>
    </w:p>
    <w:p w14:paraId="1A5623CE" w14:textId="57DDD631" w:rsidR="005B0D55" w:rsidRPr="00A34D52" w:rsidRDefault="005B0D55" w:rsidP="005B0D55">
      <w:pPr>
        <w:spacing w:line="240" w:lineRule="auto"/>
        <w:rPr>
          <w:rFonts w:ascii="Times New Roman" w:hAnsi="Times New Roman" w:cs="Times New Roman"/>
          <w:sz w:val="24"/>
          <w:szCs w:val="24"/>
          <w:shd w:val="clear" w:color="auto" w:fill="FFFFFF"/>
        </w:rPr>
      </w:pPr>
      <w:r w:rsidRPr="00A34D52">
        <w:rPr>
          <w:rFonts w:ascii="Times New Roman" w:hAnsi="Times New Roman" w:cs="Times New Roman"/>
          <w:sz w:val="24"/>
          <w:szCs w:val="24"/>
          <w:shd w:val="clear" w:color="auto" w:fill="FFFFFF"/>
        </w:rPr>
        <w:t xml:space="preserve">Rohrer, D., &amp; </w:t>
      </w:r>
      <w:proofErr w:type="spellStart"/>
      <w:r w:rsidRPr="00A34D52">
        <w:rPr>
          <w:rFonts w:ascii="Times New Roman" w:hAnsi="Times New Roman" w:cs="Times New Roman"/>
          <w:sz w:val="24"/>
          <w:szCs w:val="24"/>
          <w:shd w:val="clear" w:color="auto" w:fill="FFFFFF"/>
        </w:rPr>
        <w:t>Pashler</w:t>
      </w:r>
      <w:proofErr w:type="spellEnd"/>
      <w:r w:rsidRPr="00A34D52">
        <w:rPr>
          <w:rFonts w:ascii="Times New Roman" w:hAnsi="Times New Roman" w:cs="Times New Roman"/>
          <w:sz w:val="24"/>
          <w:szCs w:val="24"/>
          <w:shd w:val="clear" w:color="auto" w:fill="FFFFFF"/>
        </w:rPr>
        <w:t xml:space="preserve">, H. (2010). Recent research on human learning challenges conventional </w:t>
      </w:r>
      <w:r w:rsidRPr="00A34D52">
        <w:rPr>
          <w:rFonts w:ascii="Times New Roman" w:hAnsi="Times New Roman" w:cs="Times New Roman"/>
          <w:sz w:val="24"/>
          <w:szCs w:val="24"/>
          <w:shd w:val="clear" w:color="auto" w:fill="FFFFFF"/>
        </w:rPr>
        <w:tab/>
        <w:t>instructional strategies. </w:t>
      </w:r>
      <w:r w:rsidRPr="00A34D52">
        <w:rPr>
          <w:rFonts w:ascii="Times New Roman" w:hAnsi="Times New Roman" w:cs="Times New Roman"/>
          <w:i/>
          <w:iCs/>
          <w:sz w:val="24"/>
          <w:szCs w:val="24"/>
          <w:shd w:val="clear" w:color="auto" w:fill="FFFFFF"/>
        </w:rPr>
        <w:t>Educational Researcher</w:t>
      </w:r>
      <w:r w:rsidRPr="00A34D52">
        <w:rPr>
          <w:rFonts w:ascii="Times New Roman" w:hAnsi="Times New Roman" w:cs="Times New Roman"/>
          <w:sz w:val="24"/>
          <w:szCs w:val="24"/>
          <w:shd w:val="clear" w:color="auto" w:fill="FFFFFF"/>
        </w:rPr>
        <w:t>, </w:t>
      </w:r>
      <w:r w:rsidRPr="00A34D52">
        <w:rPr>
          <w:rFonts w:ascii="Times New Roman" w:hAnsi="Times New Roman" w:cs="Times New Roman"/>
          <w:i/>
          <w:iCs/>
          <w:sz w:val="24"/>
          <w:szCs w:val="24"/>
          <w:shd w:val="clear" w:color="auto" w:fill="FFFFFF"/>
        </w:rPr>
        <w:t>39</w:t>
      </w:r>
      <w:r w:rsidRPr="00A34D52">
        <w:rPr>
          <w:rFonts w:ascii="Times New Roman" w:hAnsi="Times New Roman" w:cs="Times New Roman"/>
          <w:sz w:val="24"/>
          <w:szCs w:val="24"/>
          <w:shd w:val="clear" w:color="auto" w:fill="FFFFFF"/>
        </w:rPr>
        <w:t>(5), 406-412.</w:t>
      </w:r>
    </w:p>
    <w:p w14:paraId="6B48EF13" w14:textId="55702E77" w:rsidR="00C9136A" w:rsidRPr="00A34D52" w:rsidRDefault="00C9136A" w:rsidP="005B0D55">
      <w:pPr>
        <w:spacing w:line="240" w:lineRule="auto"/>
        <w:rPr>
          <w:rFonts w:ascii="Times New Roman" w:hAnsi="Times New Roman" w:cs="Times New Roman"/>
          <w:i/>
          <w:iCs/>
          <w:sz w:val="24"/>
          <w:szCs w:val="20"/>
          <w:shd w:val="clear" w:color="auto" w:fill="FFFFFF"/>
        </w:rPr>
      </w:pPr>
      <w:r w:rsidRPr="00A34D52">
        <w:rPr>
          <w:rFonts w:ascii="Times New Roman" w:hAnsi="Times New Roman" w:cs="Times New Roman"/>
          <w:sz w:val="24"/>
          <w:szCs w:val="20"/>
          <w:shd w:val="clear" w:color="auto" w:fill="FFFFFF"/>
        </w:rPr>
        <w:t>Rowe, M. B. (1972). Wait‐time and rewards as instructional variables, their influence on</w:t>
      </w:r>
      <w:r w:rsidRPr="00A34D52">
        <w:rPr>
          <w:rFonts w:ascii="Times New Roman" w:hAnsi="Times New Roman" w:cs="Times New Roman"/>
          <w:sz w:val="24"/>
          <w:szCs w:val="20"/>
          <w:shd w:val="clear" w:color="auto" w:fill="FFFFFF"/>
        </w:rPr>
        <w:tab/>
      </w:r>
      <w:r w:rsidRPr="00A34D52">
        <w:rPr>
          <w:rFonts w:ascii="Times New Roman" w:hAnsi="Times New Roman" w:cs="Times New Roman"/>
          <w:sz w:val="24"/>
          <w:szCs w:val="20"/>
          <w:shd w:val="clear" w:color="auto" w:fill="FFFFFF"/>
        </w:rPr>
        <w:tab/>
        <w:t>language, logic, and fate control: Part one‐wait‐time. </w:t>
      </w:r>
      <w:r w:rsidRPr="00A34D52">
        <w:rPr>
          <w:rFonts w:ascii="Times New Roman" w:hAnsi="Times New Roman" w:cs="Times New Roman"/>
          <w:i/>
          <w:iCs/>
          <w:sz w:val="24"/>
          <w:szCs w:val="20"/>
          <w:shd w:val="clear" w:color="auto" w:fill="FFFFFF"/>
        </w:rPr>
        <w:t>Journal of research in science</w:t>
      </w:r>
      <w:r w:rsidRPr="00A34D52">
        <w:rPr>
          <w:rFonts w:ascii="Times New Roman" w:hAnsi="Times New Roman" w:cs="Times New Roman"/>
          <w:i/>
          <w:iCs/>
          <w:sz w:val="24"/>
          <w:szCs w:val="20"/>
          <w:shd w:val="clear" w:color="auto" w:fill="FFFFFF"/>
        </w:rPr>
        <w:tab/>
        <w:t>teaching</w:t>
      </w:r>
      <w:r w:rsidRPr="00A34D52">
        <w:rPr>
          <w:rFonts w:ascii="Times New Roman" w:hAnsi="Times New Roman" w:cs="Times New Roman"/>
          <w:sz w:val="24"/>
          <w:szCs w:val="20"/>
          <w:shd w:val="clear" w:color="auto" w:fill="FFFFFF"/>
        </w:rPr>
        <w:t>, </w:t>
      </w:r>
      <w:r w:rsidRPr="00A34D52">
        <w:rPr>
          <w:rFonts w:ascii="Times New Roman" w:hAnsi="Times New Roman" w:cs="Times New Roman"/>
          <w:i/>
          <w:iCs/>
          <w:sz w:val="24"/>
          <w:szCs w:val="20"/>
          <w:shd w:val="clear" w:color="auto" w:fill="FFFFFF"/>
        </w:rPr>
        <w:t>11</w:t>
      </w:r>
      <w:r w:rsidRPr="00A34D52">
        <w:rPr>
          <w:rFonts w:ascii="Times New Roman" w:hAnsi="Times New Roman" w:cs="Times New Roman"/>
          <w:sz w:val="24"/>
          <w:szCs w:val="20"/>
          <w:shd w:val="clear" w:color="auto" w:fill="FFFFFF"/>
        </w:rPr>
        <w:t>(2), 81-94.</w:t>
      </w:r>
    </w:p>
    <w:p w14:paraId="28FD9C8F" w14:textId="1C4056A6" w:rsidR="00C9136A" w:rsidRPr="00A34D52" w:rsidRDefault="00C9136A" w:rsidP="005B0D55">
      <w:pPr>
        <w:spacing w:line="240" w:lineRule="auto"/>
        <w:rPr>
          <w:rFonts w:ascii="Times New Roman" w:hAnsi="Times New Roman" w:cs="Times New Roman"/>
          <w:sz w:val="24"/>
          <w:szCs w:val="20"/>
          <w:shd w:val="clear" w:color="auto" w:fill="FFFFFF"/>
        </w:rPr>
      </w:pPr>
      <w:r w:rsidRPr="00A34D52">
        <w:rPr>
          <w:rFonts w:ascii="Times New Roman" w:hAnsi="Times New Roman" w:cs="Times New Roman"/>
          <w:sz w:val="24"/>
          <w:szCs w:val="20"/>
          <w:shd w:val="clear" w:color="auto" w:fill="FFFFFF"/>
        </w:rPr>
        <w:t>Rowe, M. B. (2003). Wait-Time and Rewards as Instructional Variables, Their Influence on</w:t>
      </w:r>
      <w:r w:rsidRPr="00A34D52">
        <w:rPr>
          <w:rFonts w:ascii="Times New Roman" w:hAnsi="Times New Roman" w:cs="Times New Roman"/>
          <w:sz w:val="24"/>
          <w:szCs w:val="20"/>
          <w:shd w:val="clear" w:color="auto" w:fill="FFFFFF"/>
        </w:rPr>
        <w:tab/>
        <w:t>Language, Logic, and Fate Control: Part One--Wait-Time. </w:t>
      </w:r>
      <w:r w:rsidRPr="00A34D52">
        <w:rPr>
          <w:rFonts w:ascii="Times New Roman" w:hAnsi="Times New Roman" w:cs="Times New Roman"/>
          <w:i/>
          <w:iCs/>
          <w:sz w:val="24"/>
          <w:szCs w:val="20"/>
          <w:shd w:val="clear" w:color="auto" w:fill="FFFFFF"/>
        </w:rPr>
        <w:t xml:space="preserve">Journal of Research in </w:t>
      </w:r>
      <w:r w:rsidRPr="00A34D52">
        <w:rPr>
          <w:rFonts w:ascii="Times New Roman" w:hAnsi="Times New Roman" w:cs="Times New Roman"/>
          <w:i/>
          <w:iCs/>
          <w:sz w:val="24"/>
          <w:szCs w:val="20"/>
          <w:shd w:val="clear" w:color="auto" w:fill="FFFFFF"/>
        </w:rPr>
        <w:tab/>
        <w:t>Science Teaching</w:t>
      </w:r>
      <w:r w:rsidRPr="00A34D52">
        <w:rPr>
          <w:rFonts w:ascii="Times New Roman" w:hAnsi="Times New Roman" w:cs="Times New Roman"/>
          <w:sz w:val="24"/>
          <w:szCs w:val="20"/>
          <w:shd w:val="clear" w:color="auto" w:fill="FFFFFF"/>
        </w:rPr>
        <w:t>, </w:t>
      </w:r>
      <w:r w:rsidRPr="00A34D52">
        <w:rPr>
          <w:rFonts w:ascii="Times New Roman" w:hAnsi="Times New Roman" w:cs="Times New Roman"/>
          <w:i/>
          <w:iCs/>
          <w:sz w:val="24"/>
          <w:szCs w:val="20"/>
          <w:shd w:val="clear" w:color="auto" w:fill="FFFFFF"/>
        </w:rPr>
        <w:t xml:space="preserve">40, </w:t>
      </w:r>
      <w:r w:rsidRPr="00A34D52">
        <w:rPr>
          <w:rFonts w:ascii="Times New Roman" w:hAnsi="Times New Roman" w:cs="Times New Roman"/>
          <w:iCs/>
          <w:sz w:val="24"/>
          <w:szCs w:val="20"/>
          <w:shd w:val="clear" w:color="auto" w:fill="FFFFFF"/>
        </w:rPr>
        <w:t>19-32</w:t>
      </w:r>
      <w:r w:rsidRPr="00A34D52">
        <w:rPr>
          <w:rFonts w:ascii="Times New Roman" w:hAnsi="Times New Roman" w:cs="Times New Roman"/>
          <w:sz w:val="24"/>
          <w:szCs w:val="20"/>
          <w:shd w:val="clear" w:color="auto" w:fill="FFFFFF"/>
        </w:rPr>
        <w:t>.</w:t>
      </w:r>
    </w:p>
    <w:p w14:paraId="6D63DEA2" w14:textId="1E4DC7FB" w:rsidR="005B0D55" w:rsidRPr="00A34D52" w:rsidRDefault="005B0D55" w:rsidP="005B0D55">
      <w:pPr>
        <w:spacing w:line="240" w:lineRule="auto"/>
        <w:rPr>
          <w:rFonts w:ascii="Times New Roman" w:hAnsi="Times New Roman" w:cs="Times New Roman"/>
          <w:sz w:val="24"/>
          <w:szCs w:val="24"/>
          <w:shd w:val="clear" w:color="auto" w:fill="FFFFFF"/>
        </w:rPr>
      </w:pPr>
      <w:r w:rsidRPr="00A34D52">
        <w:rPr>
          <w:rFonts w:ascii="Times New Roman" w:hAnsi="Times New Roman" w:cs="Times New Roman"/>
          <w:sz w:val="24"/>
          <w:szCs w:val="24"/>
          <w:shd w:val="clear" w:color="auto" w:fill="FFFFFF"/>
        </w:rPr>
        <w:t xml:space="preserve">Ruiz, J. G., </w:t>
      </w:r>
      <w:proofErr w:type="spellStart"/>
      <w:r w:rsidRPr="00A34D52">
        <w:rPr>
          <w:rFonts w:ascii="Times New Roman" w:hAnsi="Times New Roman" w:cs="Times New Roman"/>
          <w:sz w:val="24"/>
          <w:szCs w:val="24"/>
          <w:shd w:val="clear" w:color="auto" w:fill="FFFFFF"/>
        </w:rPr>
        <w:t>Mintzer</w:t>
      </w:r>
      <w:proofErr w:type="spellEnd"/>
      <w:r w:rsidRPr="00A34D52">
        <w:rPr>
          <w:rFonts w:ascii="Times New Roman" w:hAnsi="Times New Roman" w:cs="Times New Roman"/>
          <w:sz w:val="24"/>
          <w:szCs w:val="24"/>
          <w:shd w:val="clear" w:color="auto" w:fill="FFFFFF"/>
        </w:rPr>
        <w:t>, M. J., &amp; Leipzig, R. M. (2006). The impact of e-learning in medical</w:t>
      </w:r>
      <w:r w:rsidRPr="00A34D52">
        <w:rPr>
          <w:rFonts w:ascii="Times New Roman" w:hAnsi="Times New Roman" w:cs="Times New Roman"/>
          <w:sz w:val="24"/>
          <w:szCs w:val="24"/>
          <w:shd w:val="clear" w:color="auto" w:fill="FFFFFF"/>
        </w:rPr>
        <w:tab/>
      </w:r>
      <w:r w:rsidRPr="00A34D52">
        <w:rPr>
          <w:rFonts w:ascii="Times New Roman" w:hAnsi="Times New Roman" w:cs="Times New Roman"/>
          <w:sz w:val="24"/>
          <w:szCs w:val="24"/>
          <w:shd w:val="clear" w:color="auto" w:fill="FFFFFF"/>
        </w:rPr>
        <w:tab/>
        <w:t>education. </w:t>
      </w:r>
      <w:r w:rsidRPr="00A34D52">
        <w:rPr>
          <w:rFonts w:ascii="Times New Roman" w:hAnsi="Times New Roman" w:cs="Times New Roman"/>
          <w:i/>
          <w:iCs/>
          <w:sz w:val="24"/>
          <w:szCs w:val="24"/>
          <w:shd w:val="clear" w:color="auto" w:fill="FFFFFF"/>
        </w:rPr>
        <w:t>Academic medicine</w:t>
      </w:r>
      <w:r w:rsidRPr="00A34D52">
        <w:rPr>
          <w:rFonts w:ascii="Times New Roman" w:hAnsi="Times New Roman" w:cs="Times New Roman"/>
          <w:sz w:val="24"/>
          <w:szCs w:val="24"/>
          <w:shd w:val="clear" w:color="auto" w:fill="FFFFFF"/>
        </w:rPr>
        <w:t>, </w:t>
      </w:r>
      <w:r w:rsidRPr="00A34D52">
        <w:rPr>
          <w:rFonts w:ascii="Times New Roman" w:hAnsi="Times New Roman" w:cs="Times New Roman"/>
          <w:i/>
          <w:iCs/>
          <w:sz w:val="24"/>
          <w:szCs w:val="24"/>
          <w:shd w:val="clear" w:color="auto" w:fill="FFFFFF"/>
        </w:rPr>
        <w:t>81</w:t>
      </w:r>
      <w:r w:rsidRPr="00A34D52">
        <w:rPr>
          <w:rFonts w:ascii="Times New Roman" w:hAnsi="Times New Roman" w:cs="Times New Roman"/>
          <w:sz w:val="24"/>
          <w:szCs w:val="24"/>
          <w:shd w:val="clear" w:color="auto" w:fill="FFFFFF"/>
        </w:rPr>
        <w:t>(3), 207-212.</w:t>
      </w:r>
    </w:p>
    <w:p w14:paraId="2D01D1D4" w14:textId="77777777" w:rsidR="00CC41B2" w:rsidRPr="00A34D52" w:rsidRDefault="00CC41B2" w:rsidP="00CC41B2">
      <w:pPr>
        <w:pStyle w:val="tableparagraph"/>
        <w:shd w:val="clear" w:color="auto" w:fill="FFFFFF"/>
        <w:spacing w:before="0" w:beforeAutospacing="0"/>
        <w:rPr>
          <w:shd w:val="clear" w:color="auto" w:fill="FFFFFF"/>
        </w:rPr>
      </w:pPr>
      <w:r w:rsidRPr="00A34D52">
        <w:rPr>
          <w:shd w:val="clear" w:color="auto" w:fill="FFFFFF"/>
        </w:rPr>
        <w:t xml:space="preserve">Rust, C., Price, M., &amp; O'Donovan, B. (2003). Improving students' learning by developing </w:t>
      </w:r>
      <w:r w:rsidRPr="00A34D52">
        <w:rPr>
          <w:shd w:val="clear" w:color="auto" w:fill="FFFFFF"/>
        </w:rPr>
        <w:tab/>
        <w:t>their understanding of assessment criteria and processes. </w:t>
      </w:r>
      <w:r w:rsidRPr="00A34D52">
        <w:rPr>
          <w:i/>
          <w:iCs/>
          <w:shd w:val="clear" w:color="auto" w:fill="FFFFFF"/>
        </w:rPr>
        <w:t xml:space="preserve">Assessment &amp; Evaluation in </w:t>
      </w:r>
      <w:r w:rsidRPr="00A34D52">
        <w:rPr>
          <w:i/>
          <w:iCs/>
          <w:shd w:val="clear" w:color="auto" w:fill="FFFFFF"/>
        </w:rPr>
        <w:tab/>
        <w:t>Higher Education</w:t>
      </w:r>
      <w:r w:rsidRPr="00A34D52">
        <w:rPr>
          <w:shd w:val="clear" w:color="auto" w:fill="FFFFFF"/>
        </w:rPr>
        <w:t>, </w:t>
      </w:r>
      <w:r w:rsidRPr="00A34D52">
        <w:rPr>
          <w:i/>
          <w:iCs/>
          <w:shd w:val="clear" w:color="auto" w:fill="FFFFFF"/>
        </w:rPr>
        <w:t>28</w:t>
      </w:r>
      <w:r w:rsidRPr="00A34D52">
        <w:rPr>
          <w:shd w:val="clear" w:color="auto" w:fill="FFFFFF"/>
        </w:rPr>
        <w:t>(2), 147-164.</w:t>
      </w:r>
    </w:p>
    <w:p w14:paraId="39DB81BD" w14:textId="77777777" w:rsidR="00CC41B2" w:rsidRPr="00A34D52" w:rsidRDefault="00CC41B2" w:rsidP="00CC41B2">
      <w:pPr>
        <w:pStyle w:val="tableparagraph"/>
        <w:shd w:val="clear" w:color="auto" w:fill="FFFFFF"/>
        <w:spacing w:before="0" w:beforeAutospacing="0"/>
        <w:rPr>
          <w:shd w:val="clear" w:color="auto" w:fill="FFFFFF"/>
        </w:rPr>
      </w:pPr>
      <w:r w:rsidRPr="00A34D52">
        <w:rPr>
          <w:shd w:val="clear" w:color="auto" w:fill="FFFFFF"/>
        </w:rPr>
        <w:t xml:space="preserve">Sadler, D. R. (1989). Formative assessment and the design of instructional </w:t>
      </w:r>
      <w:r w:rsidRPr="00A34D52">
        <w:rPr>
          <w:shd w:val="clear" w:color="auto" w:fill="FFFFFF"/>
        </w:rPr>
        <w:tab/>
        <w:t>systems. </w:t>
      </w:r>
      <w:r w:rsidRPr="00A34D52">
        <w:rPr>
          <w:i/>
          <w:iCs/>
          <w:shd w:val="clear" w:color="auto" w:fill="FFFFFF"/>
        </w:rPr>
        <w:t>Instructional science</w:t>
      </w:r>
      <w:r w:rsidRPr="00A34D52">
        <w:rPr>
          <w:shd w:val="clear" w:color="auto" w:fill="FFFFFF"/>
        </w:rPr>
        <w:t>, </w:t>
      </w:r>
      <w:r w:rsidRPr="00A34D52">
        <w:rPr>
          <w:i/>
          <w:iCs/>
          <w:shd w:val="clear" w:color="auto" w:fill="FFFFFF"/>
        </w:rPr>
        <w:t>18</w:t>
      </w:r>
      <w:r w:rsidRPr="00A34D52">
        <w:rPr>
          <w:shd w:val="clear" w:color="auto" w:fill="FFFFFF"/>
        </w:rPr>
        <w:t>(2), 119-144.</w:t>
      </w:r>
    </w:p>
    <w:p w14:paraId="612DE1F2" w14:textId="7DEF75A9" w:rsidR="005B0D55" w:rsidRPr="00A34D52" w:rsidRDefault="005B0D55" w:rsidP="005B0D55">
      <w:pPr>
        <w:spacing w:line="240" w:lineRule="auto"/>
        <w:rPr>
          <w:rFonts w:ascii="Times New Roman" w:hAnsi="Times New Roman" w:cs="Times New Roman"/>
          <w:sz w:val="24"/>
          <w:szCs w:val="24"/>
          <w:shd w:val="clear" w:color="auto" w:fill="FFFFFF"/>
        </w:rPr>
      </w:pPr>
      <w:r w:rsidRPr="00A34D52">
        <w:rPr>
          <w:rFonts w:ascii="Times New Roman" w:hAnsi="Times New Roman" w:cs="Times New Roman"/>
          <w:sz w:val="24"/>
          <w:szCs w:val="24"/>
          <w:shd w:val="clear" w:color="auto" w:fill="FFFFFF"/>
        </w:rPr>
        <w:t>Salas-</w:t>
      </w:r>
      <w:proofErr w:type="spellStart"/>
      <w:r w:rsidRPr="00A34D52">
        <w:rPr>
          <w:rFonts w:ascii="Times New Roman" w:hAnsi="Times New Roman" w:cs="Times New Roman"/>
          <w:sz w:val="24"/>
          <w:szCs w:val="24"/>
          <w:shd w:val="clear" w:color="auto" w:fill="FFFFFF"/>
        </w:rPr>
        <w:t>Morera</w:t>
      </w:r>
      <w:proofErr w:type="spellEnd"/>
      <w:r w:rsidRPr="00A34D52">
        <w:rPr>
          <w:rFonts w:ascii="Times New Roman" w:hAnsi="Times New Roman" w:cs="Times New Roman"/>
          <w:sz w:val="24"/>
          <w:szCs w:val="24"/>
          <w:shd w:val="clear" w:color="auto" w:fill="FFFFFF"/>
        </w:rPr>
        <w:t xml:space="preserve">, L., </w:t>
      </w:r>
      <w:proofErr w:type="spellStart"/>
      <w:r w:rsidRPr="00A34D52">
        <w:rPr>
          <w:rFonts w:ascii="Times New Roman" w:hAnsi="Times New Roman" w:cs="Times New Roman"/>
          <w:sz w:val="24"/>
          <w:szCs w:val="24"/>
          <w:shd w:val="clear" w:color="auto" w:fill="FFFFFF"/>
        </w:rPr>
        <w:t>Arauzo-Azofra</w:t>
      </w:r>
      <w:proofErr w:type="spellEnd"/>
      <w:r w:rsidRPr="00A34D52">
        <w:rPr>
          <w:rFonts w:ascii="Times New Roman" w:hAnsi="Times New Roman" w:cs="Times New Roman"/>
          <w:sz w:val="24"/>
          <w:szCs w:val="24"/>
          <w:shd w:val="clear" w:color="auto" w:fill="FFFFFF"/>
        </w:rPr>
        <w:t xml:space="preserve">, A., &amp; </w:t>
      </w:r>
      <w:proofErr w:type="spellStart"/>
      <w:r w:rsidRPr="00A34D52">
        <w:rPr>
          <w:rFonts w:ascii="Times New Roman" w:hAnsi="Times New Roman" w:cs="Times New Roman"/>
          <w:sz w:val="24"/>
          <w:szCs w:val="24"/>
          <w:shd w:val="clear" w:color="auto" w:fill="FFFFFF"/>
        </w:rPr>
        <w:t>García</w:t>
      </w:r>
      <w:proofErr w:type="spellEnd"/>
      <w:r w:rsidRPr="00A34D52">
        <w:rPr>
          <w:rFonts w:ascii="Times New Roman" w:hAnsi="Times New Roman" w:cs="Times New Roman"/>
          <w:sz w:val="24"/>
          <w:szCs w:val="24"/>
          <w:shd w:val="clear" w:color="auto" w:fill="FFFFFF"/>
        </w:rPr>
        <w:t xml:space="preserve">-Hernández, L. (2012). Analysis of online </w:t>
      </w:r>
      <w:r w:rsidRPr="00A34D52">
        <w:rPr>
          <w:rFonts w:ascii="Times New Roman" w:hAnsi="Times New Roman" w:cs="Times New Roman"/>
          <w:sz w:val="24"/>
          <w:szCs w:val="24"/>
          <w:shd w:val="clear" w:color="auto" w:fill="FFFFFF"/>
        </w:rPr>
        <w:tab/>
        <w:t>quizzes as a teaching and assessment tool. </w:t>
      </w:r>
      <w:r w:rsidRPr="00A34D52">
        <w:rPr>
          <w:rFonts w:ascii="Times New Roman" w:hAnsi="Times New Roman" w:cs="Times New Roman"/>
          <w:i/>
          <w:iCs/>
          <w:sz w:val="24"/>
          <w:szCs w:val="24"/>
          <w:shd w:val="clear" w:color="auto" w:fill="FFFFFF"/>
        </w:rPr>
        <w:t xml:space="preserve">Journal of Technology and Science </w:t>
      </w:r>
      <w:r w:rsidRPr="00A34D52">
        <w:rPr>
          <w:rFonts w:ascii="Times New Roman" w:hAnsi="Times New Roman" w:cs="Times New Roman"/>
          <w:i/>
          <w:iCs/>
          <w:sz w:val="24"/>
          <w:szCs w:val="24"/>
          <w:shd w:val="clear" w:color="auto" w:fill="FFFFFF"/>
        </w:rPr>
        <w:tab/>
        <w:t>Education</w:t>
      </w:r>
      <w:r w:rsidRPr="00A34D52">
        <w:rPr>
          <w:rFonts w:ascii="Times New Roman" w:hAnsi="Times New Roman" w:cs="Times New Roman"/>
          <w:sz w:val="24"/>
          <w:szCs w:val="24"/>
          <w:shd w:val="clear" w:color="auto" w:fill="FFFFFF"/>
        </w:rPr>
        <w:t>, </w:t>
      </w:r>
      <w:r w:rsidRPr="00A34D52">
        <w:rPr>
          <w:rFonts w:ascii="Times New Roman" w:hAnsi="Times New Roman" w:cs="Times New Roman"/>
          <w:i/>
          <w:iCs/>
          <w:sz w:val="24"/>
          <w:szCs w:val="24"/>
          <w:shd w:val="clear" w:color="auto" w:fill="FFFFFF"/>
        </w:rPr>
        <w:t>2</w:t>
      </w:r>
      <w:r w:rsidRPr="00A34D52">
        <w:rPr>
          <w:rFonts w:ascii="Times New Roman" w:hAnsi="Times New Roman" w:cs="Times New Roman"/>
          <w:sz w:val="24"/>
          <w:szCs w:val="24"/>
          <w:shd w:val="clear" w:color="auto" w:fill="FFFFFF"/>
        </w:rPr>
        <w:t>(1), 39-45.</w:t>
      </w:r>
    </w:p>
    <w:p w14:paraId="350D13B1" w14:textId="6642E8B1" w:rsidR="00CC41B2" w:rsidRPr="00A34D52" w:rsidRDefault="00CC41B2" w:rsidP="00CC41B2">
      <w:pPr>
        <w:pStyle w:val="tableparagraph"/>
        <w:shd w:val="clear" w:color="auto" w:fill="FFFFFF"/>
        <w:spacing w:before="0" w:beforeAutospacing="0"/>
        <w:rPr>
          <w:shd w:val="clear" w:color="auto" w:fill="FFFFFF"/>
        </w:rPr>
      </w:pPr>
      <w:proofErr w:type="spellStart"/>
      <w:r w:rsidRPr="00A34D52">
        <w:rPr>
          <w:shd w:val="clear" w:color="auto" w:fill="FFFFFF"/>
        </w:rPr>
        <w:t>Säljö</w:t>
      </w:r>
      <w:proofErr w:type="spellEnd"/>
      <w:r w:rsidRPr="00A34D52">
        <w:rPr>
          <w:shd w:val="clear" w:color="auto" w:fill="FFFFFF"/>
        </w:rPr>
        <w:t>, R. (2009). Learning, theories of learning, and units of analysis in research. </w:t>
      </w:r>
      <w:r w:rsidRPr="00A34D52">
        <w:rPr>
          <w:i/>
          <w:iCs/>
          <w:shd w:val="clear" w:color="auto" w:fill="FFFFFF"/>
        </w:rPr>
        <w:t xml:space="preserve">Educational </w:t>
      </w:r>
      <w:r w:rsidRPr="00A34D52">
        <w:rPr>
          <w:i/>
          <w:iCs/>
          <w:shd w:val="clear" w:color="auto" w:fill="FFFFFF"/>
        </w:rPr>
        <w:tab/>
        <w:t>psychologist</w:t>
      </w:r>
      <w:r w:rsidRPr="00A34D52">
        <w:rPr>
          <w:shd w:val="clear" w:color="auto" w:fill="FFFFFF"/>
        </w:rPr>
        <w:t>, </w:t>
      </w:r>
      <w:r w:rsidRPr="00A34D52">
        <w:rPr>
          <w:i/>
          <w:iCs/>
          <w:shd w:val="clear" w:color="auto" w:fill="FFFFFF"/>
        </w:rPr>
        <w:t>44</w:t>
      </w:r>
      <w:r w:rsidRPr="00A34D52">
        <w:rPr>
          <w:shd w:val="clear" w:color="auto" w:fill="FFFFFF"/>
        </w:rPr>
        <w:t xml:space="preserve">(3), 202-208. </w:t>
      </w:r>
    </w:p>
    <w:p w14:paraId="2F9EA72B" w14:textId="77777777" w:rsidR="004D1154" w:rsidRPr="00A34D52" w:rsidRDefault="004D1154" w:rsidP="004D1154">
      <w:pPr>
        <w:pStyle w:val="c-article-referencestext"/>
        <w:shd w:val="clear" w:color="auto" w:fill="FCFCFC"/>
        <w:spacing w:before="0" w:beforeAutospacing="0" w:after="120" w:afterAutospacing="0"/>
      </w:pPr>
      <w:proofErr w:type="spellStart"/>
      <w:r w:rsidRPr="00A34D52">
        <w:t>Schön</w:t>
      </w:r>
      <w:proofErr w:type="spellEnd"/>
      <w:r w:rsidRPr="00A34D52">
        <w:t>, D. (1983). </w:t>
      </w:r>
      <w:r w:rsidRPr="00A34D52">
        <w:rPr>
          <w:i/>
          <w:iCs/>
        </w:rPr>
        <w:t>The reflective practitioner</w:t>
      </w:r>
      <w:r w:rsidRPr="00A34D52">
        <w:t xml:space="preserve">. San Francisco: </w:t>
      </w:r>
      <w:proofErr w:type="spellStart"/>
      <w:r w:rsidRPr="00A34D52">
        <w:t>Jossey</w:t>
      </w:r>
      <w:proofErr w:type="spellEnd"/>
      <w:r w:rsidRPr="00A34D52">
        <w:t>-Bass.</w:t>
      </w:r>
    </w:p>
    <w:p w14:paraId="479CC598" w14:textId="3D2E8499" w:rsidR="004D1154" w:rsidRPr="00A34D52" w:rsidRDefault="004D1154" w:rsidP="002804A2">
      <w:pPr>
        <w:spacing w:line="240" w:lineRule="auto"/>
        <w:rPr>
          <w:rFonts w:ascii="Times New Roman" w:hAnsi="Times New Roman" w:cs="Times New Roman"/>
          <w:sz w:val="24"/>
          <w:szCs w:val="24"/>
        </w:rPr>
      </w:pPr>
      <w:proofErr w:type="spellStart"/>
      <w:r w:rsidRPr="00A34D52">
        <w:rPr>
          <w:rFonts w:ascii="Times New Roman" w:hAnsi="Times New Roman" w:cs="Times New Roman"/>
          <w:sz w:val="24"/>
          <w:szCs w:val="24"/>
          <w:shd w:val="clear" w:color="auto" w:fill="FCFCFC"/>
        </w:rPr>
        <w:t>Schön</w:t>
      </w:r>
      <w:proofErr w:type="spellEnd"/>
      <w:r w:rsidRPr="00A34D52">
        <w:rPr>
          <w:rFonts w:ascii="Times New Roman" w:hAnsi="Times New Roman" w:cs="Times New Roman"/>
          <w:sz w:val="24"/>
          <w:szCs w:val="24"/>
          <w:shd w:val="clear" w:color="auto" w:fill="FCFCFC"/>
        </w:rPr>
        <w:t>, D. (1987). </w:t>
      </w:r>
      <w:r w:rsidRPr="00A34D52">
        <w:rPr>
          <w:rFonts w:ascii="Times New Roman" w:hAnsi="Times New Roman" w:cs="Times New Roman"/>
          <w:i/>
          <w:iCs/>
          <w:sz w:val="24"/>
          <w:szCs w:val="24"/>
          <w:shd w:val="clear" w:color="auto" w:fill="FCFCFC"/>
        </w:rPr>
        <w:t>Educating the reflective practitioner</w:t>
      </w:r>
      <w:r w:rsidRPr="00A34D52">
        <w:rPr>
          <w:rFonts w:ascii="Times New Roman" w:hAnsi="Times New Roman" w:cs="Times New Roman"/>
          <w:sz w:val="24"/>
          <w:szCs w:val="24"/>
          <w:shd w:val="clear" w:color="auto" w:fill="FCFCFC"/>
        </w:rPr>
        <w:t xml:space="preserve">. San Francisco: </w:t>
      </w:r>
      <w:proofErr w:type="spellStart"/>
      <w:r w:rsidRPr="00A34D52">
        <w:rPr>
          <w:rFonts w:ascii="Times New Roman" w:hAnsi="Times New Roman" w:cs="Times New Roman"/>
          <w:sz w:val="24"/>
          <w:szCs w:val="24"/>
          <w:shd w:val="clear" w:color="auto" w:fill="FCFCFC"/>
        </w:rPr>
        <w:t>Jossey</w:t>
      </w:r>
      <w:proofErr w:type="spellEnd"/>
      <w:r w:rsidRPr="00A34D52">
        <w:rPr>
          <w:rFonts w:ascii="Times New Roman" w:hAnsi="Times New Roman" w:cs="Times New Roman"/>
          <w:sz w:val="24"/>
          <w:szCs w:val="24"/>
          <w:shd w:val="clear" w:color="auto" w:fill="FCFCFC"/>
        </w:rPr>
        <w:t>-Bass.</w:t>
      </w:r>
    </w:p>
    <w:p w14:paraId="72600DA1" w14:textId="058E854E" w:rsidR="002804A2" w:rsidRPr="00A34D52" w:rsidRDefault="002804A2" w:rsidP="002804A2">
      <w:pPr>
        <w:spacing w:line="240" w:lineRule="auto"/>
        <w:rPr>
          <w:rFonts w:ascii="Times New Roman" w:hAnsi="Times New Roman" w:cs="Times New Roman"/>
          <w:sz w:val="24"/>
          <w:szCs w:val="24"/>
        </w:rPr>
      </w:pPr>
      <w:proofErr w:type="spellStart"/>
      <w:r w:rsidRPr="00A34D52">
        <w:rPr>
          <w:rFonts w:ascii="Times New Roman" w:hAnsi="Times New Roman" w:cs="Times New Roman"/>
          <w:sz w:val="24"/>
          <w:szCs w:val="24"/>
        </w:rPr>
        <w:t>Seaborn</w:t>
      </w:r>
      <w:proofErr w:type="spellEnd"/>
      <w:r w:rsidRPr="00A34D52">
        <w:rPr>
          <w:rFonts w:ascii="Times New Roman" w:hAnsi="Times New Roman" w:cs="Times New Roman"/>
          <w:sz w:val="24"/>
          <w:szCs w:val="24"/>
        </w:rPr>
        <w:t xml:space="preserve">, K., &amp; </w:t>
      </w:r>
      <w:proofErr w:type="spellStart"/>
      <w:r w:rsidRPr="00A34D52">
        <w:rPr>
          <w:rFonts w:ascii="Times New Roman" w:hAnsi="Times New Roman" w:cs="Times New Roman"/>
          <w:sz w:val="24"/>
          <w:szCs w:val="24"/>
        </w:rPr>
        <w:t>Fels</w:t>
      </w:r>
      <w:proofErr w:type="spellEnd"/>
      <w:r w:rsidRPr="00A34D52">
        <w:rPr>
          <w:rFonts w:ascii="Times New Roman" w:hAnsi="Times New Roman" w:cs="Times New Roman"/>
          <w:sz w:val="24"/>
          <w:szCs w:val="24"/>
        </w:rPr>
        <w:t>, D. I. (2015). Gamification in theory and action: A survey.</w:t>
      </w:r>
      <w:r w:rsidRPr="00A34D52">
        <w:rPr>
          <w:rFonts w:ascii="Times New Roman" w:hAnsi="Times New Roman" w:cs="Times New Roman"/>
          <w:i/>
          <w:sz w:val="24"/>
          <w:szCs w:val="24"/>
        </w:rPr>
        <w:t xml:space="preserve"> International </w:t>
      </w:r>
      <w:r w:rsidRPr="00A34D52">
        <w:rPr>
          <w:rFonts w:ascii="Times New Roman" w:hAnsi="Times New Roman" w:cs="Times New Roman"/>
          <w:i/>
          <w:sz w:val="24"/>
          <w:szCs w:val="24"/>
        </w:rPr>
        <w:tab/>
        <w:t>Journal of Human-Computer Studies, 74</w:t>
      </w:r>
      <w:r w:rsidRPr="00A34D52">
        <w:rPr>
          <w:rFonts w:ascii="Times New Roman" w:hAnsi="Times New Roman" w:cs="Times New Roman"/>
          <w:sz w:val="24"/>
          <w:szCs w:val="24"/>
        </w:rPr>
        <w:t>, 14–31.</w:t>
      </w:r>
    </w:p>
    <w:p w14:paraId="51B93395" w14:textId="27F75E6B" w:rsidR="00CC41B2" w:rsidRPr="00A34D52" w:rsidRDefault="00CC41B2" w:rsidP="00CC41B2">
      <w:pPr>
        <w:pStyle w:val="tableparagraph"/>
        <w:shd w:val="clear" w:color="auto" w:fill="FFFFFF"/>
        <w:spacing w:before="0" w:beforeAutospacing="0"/>
        <w:rPr>
          <w:shd w:val="clear" w:color="auto" w:fill="FFFFFF"/>
        </w:rPr>
      </w:pPr>
      <w:proofErr w:type="spellStart"/>
      <w:r w:rsidRPr="00A34D52">
        <w:rPr>
          <w:shd w:val="clear" w:color="auto" w:fill="FFFFFF"/>
        </w:rPr>
        <w:t>Shortland</w:t>
      </w:r>
      <w:proofErr w:type="spellEnd"/>
      <w:r w:rsidRPr="00A34D52">
        <w:rPr>
          <w:shd w:val="clear" w:color="auto" w:fill="FFFFFF"/>
        </w:rPr>
        <w:t xml:space="preserve">, S. (2010). Feedback within peer observation: Continuing professional </w:t>
      </w:r>
      <w:r w:rsidRPr="00A34D52">
        <w:rPr>
          <w:shd w:val="clear" w:color="auto" w:fill="FFFFFF"/>
        </w:rPr>
        <w:tab/>
        <w:t>development and unexpected consequences. </w:t>
      </w:r>
      <w:r w:rsidRPr="00A34D52">
        <w:rPr>
          <w:i/>
          <w:iCs/>
          <w:shd w:val="clear" w:color="auto" w:fill="FFFFFF"/>
        </w:rPr>
        <w:t xml:space="preserve">Innovations in Education and Teaching </w:t>
      </w:r>
      <w:r w:rsidRPr="00A34D52">
        <w:rPr>
          <w:i/>
          <w:iCs/>
          <w:shd w:val="clear" w:color="auto" w:fill="FFFFFF"/>
        </w:rPr>
        <w:tab/>
        <w:t>International</w:t>
      </w:r>
      <w:r w:rsidRPr="00A34D52">
        <w:rPr>
          <w:shd w:val="clear" w:color="auto" w:fill="FFFFFF"/>
        </w:rPr>
        <w:t>, </w:t>
      </w:r>
      <w:r w:rsidRPr="00A34D52">
        <w:rPr>
          <w:i/>
          <w:iCs/>
          <w:shd w:val="clear" w:color="auto" w:fill="FFFFFF"/>
        </w:rPr>
        <w:t>47</w:t>
      </w:r>
      <w:r w:rsidRPr="00A34D52">
        <w:rPr>
          <w:shd w:val="clear" w:color="auto" w:fill="FFFFFF"/>
        </w:rPr>
        <w:t>(3), 295-304.</w:t>
      </w:r>
    </w:p>
    <w:p w14:paraId="4CC4A6CF" w14:textId="37A25824" w:rsidR="00757561" w:rsidRPr="00A34D52" w:rsidRDefault="00757561" w:rsidP="003046B1">
      <w:pPr>
        <w:spacing w:line="240" w:lineRule="auto"/>
        <w:rPr>
          <w:rFonts w:ascii="Times New Roman" w:hAnsi="Times New Roman" w:cs="Times New Roman"/>
          <w:sz w:val="24"/>
        </w:rPr>
      </w:pPr>
      <w:proofErr w:type="spellStart"/>
      <w:r w:rsidRPr="00A34D52">
        <w:rPr>
          <w:rFonts w:ascii="Times New Roman" w:hAnsi="Times New Roman" w:cs="Times New Roman"/>
          <w:sz w:val="24"/>
        </w:rPr>
        <w:t>Smaldino</w:t>
      </w:r>
      <w:proofErr w:type="spellEnd"/>
      <w:r w:rsidRPr="00A34D52">
        <w:rPr>
          <w:rFonts w:ascii="Times New Roman" w:hAnsi="Times New Roman" w:cs="Times New Roman"/>
          <w:sz w:val="24"/>
        </w:rPr>
        <w:t xml:space="preserve">, S. E., Lowther, D. L., &amp; Mims C. (2019). </w:t>
      </w:r>
      <w:r w:rsidRPr="00A34D52">
        <w:rPr>
          <w:rFonts w:ascii="Times New Roman" w:hAnsi="Times New Roman" w:cs="Times New Roman"/>
          <w:i/>
          <w:sz w:val="24"/>
        </w:rPr>
        <w:t>Instructional technology and media for</w:t>
      </w:r>
      <w:r w:rsidRPr="00A34D52">
        <w:rPr>
          <w:rFonts w:ascii="Times New Roman" w:hAnsi="Times New Roman" w:cs="Times New Roman"/>
          <w:i/>
          <w:sz w:val="24"/>
        </w:rPr>
        <w:tab/>
        <w:t xml:space="preserve">learning (12th edition). </w:t>
      </w:r>
      <w:r w:rsidRPr="00A34D52">
        <w:rPr>
          <w:rFonts w:ascii="Times New Roman" w:hAnsi="Times New Roman" w:cs="Times New Roman"/>
          <w:sz w:val="24"/>
        </w:rPr>
        <w:t>Upper Saddle River, NJ: Pearson.</w:t>
      </w:r>
    </w:p>
    <w:p w14:paraId="4F2E559D" w14:textId="0CA5B95C" w:rsidR="00C04E86" w:rsidRPr="00A34D52" w:rsidRDefault="00C04E86" w:rsidP="003046B1">
      <w:pPr>
        <w:spacing w:line="240" w:lineRule="auto"/>
        <w:rPr>
          <w:rFonts w:ascii="Times New Roman" w:hAnsi="Times New Roman" w:cs="Times New Roman"/>
          <w:sz w:val="24"/>
          <w:szCs w:val="20"/>
          <w:shd w:val="clear" w:color="auto" w:fill="FFFFFF"/>
        </w:rPr>
      </w:pPr>
      <w:r w:rsidRPr="00A34D52">
        <w:rPr>
          <w:rFonts w:ascii="Times New Roman" w:hAnsi="Times New Roman" w:cs="Times New Roman"/>
          <w:sz w:val="24"/>
          <w:szCs w:val="20"/>
          <w:shd w:val="clear" w:color="auto" w:fill="FFFFFF"/>
        </w:rPr>
        <w:lastRenderedPageBreak/>
        <w:t xml:space="preserve">Smith, C. V., Dowling, C. B., Swope, J. M., &amp; </w:t>
      </w:r>
      <w:proofErr w:type="spellStart"/>
      <w:r w:rsidRPr="00A34D52">
        <w:rPr>
          <w:rFonts w:ascii="Times New Roman" w:hAnsi="Times New Roman" w:cs="Times New Roman"/>
          <w:sz w:val="24"/>
          <w:szCs w:val="20"/>
          <w:shd w:val="clear" w:color="auto" w:fill="FFFFFF"/>
        </w:rPr>
        <w:t>Hadden</w:t>
      </w:r>
      <w:proofErr w:type="spellEnd"/>
      <w:r w:rsidRPr="00A34D52">
        <w:rPr>
          <w:rFonts w:ascii="Times New Roman" w:hAnsi="Times New Roman" w:cs="Times New Roman"/>
          <w:sz w:val="24"/>
          <w:szCs w:val="20"/>
          <w:shd w:val="clear" w:color="auto" w:fill="FFFFFF"/>
        </w:rPr>
        <w:t xml:space="preserve">, B. W. (2017). Testing a brief </w:t>
      </w:r>
      <w:r w:rsidRPr="00A34D52">
        <w:rPr>
          <w:rFonts w:ascii="Times New Roman" w:hAnsi="Times New Roman" w:cs="Times New Roman"/>
          <w:sz w:val="24"/>
          <w:szCs w:val="20"/>
          <w:shd w:val="clear" w:color="auto" w:fill="FFFFFF"/>
        </w:rPr>
        <w:tab/>
        <w:t xml:space="preserve">interactive teaching demonstration to explain experimentation in </w:t>
      </w:r>
      <w:r w:rsidRPr="00A34D52">
        <w:rPr>
          <w:rFonts w:ascii="Times New Roman" w:hAnsi="Times New Roman" w:cs="Times New Roman"/>
          <w:sz w:val="24"/>
          <w:szCs w:val="20"/>
          <w:shd w:val="clear" w:color="auto" w:fill="FFFFFF"/>
        </w:rPr>
        <w:tab/>
        <w:t>psychology. </w:t>
      </w:r>
      <w:r w:rsidRPr="00A34D52">
        <w:rPr>
          <w:rFonts w:ascii="Times New Roman" w:hAnsi="Times New Roman" w:cs="Times New Roman"/>
          <w:i/>
          <w:iCs/>
          <w:sz w:val="24"/>
          <w:szCs w:val="20"/>
          <w:shd w:val="clear" w:color="auto" w:fill="FFFFFF"/>
        </w:rPr>
        <w:t>Scholarship of Teaching and Learning in Psychology</w:t>
      </w:r>
      <w:r w:rsidRPr="00A34D52">
        <w:rPr>
          <w:rFonts w:ascii="Times New Roman" w:hAnsi="Times New Roman" w:cs="Times New Roman"/>
          <w:sz w:val="24"/>
          <w:szCs w:val="20"/>
          <w:shd w:val="clear" w:color="auto" w:fill="FFFFFF"/>
        </w:rPr>
        <w:t>, </w:t>
      </w:r>
      <w:r w:rsidRPr="00A34D52">
        <w:rPr>
          <w:rFonts w:ascii="Times New Roman" w:hAnsi="Times New Roman" w:cs="Times New Roman"/>
          <w:i/>
          <w:iCs/>
          <w:sz w:val="24"/>
          <w:szCs w:val="20"/>
          <w:shd w:val="clear" w:color="auto" w:fill="FFFFFF"/>
        </w:rPr>
        <w:t>3</w:t>
      </w:r>
      <w:r w:rsidRPr="00A34D52">
        <w:rPr>
          <w:rFonts w:ascii="Times New Roman" w:hAnsi="Times New Roman" w:cs="Times New Roman"/>
          <w:sz w:val="24"/>
          <w:szCs w:val="20"/>
          <w:shd w:val="clear" w:color="auto" w:fill="FFFFFF"/>
        </w:rPr>
        <w:t>(3), 208.</w:t>
      </w:r>
    </w:p>
    <w:p w14:paraId="67DF5F63" w14:textId="24D66005" w:rsidR="003046B1" w:rsidRPr="00A34D52" w:rsidRDefault="003046B1" w:rsidP="003046B1">
      <w:pPr>
        <w:spacing w:line="240" w:lineRule="auto"/>
        <w:rPr>
          <w:rFonts w:ascii="Times New Roman" w:hAnsi="Times New Roman" w:cs="Times New Roman"/>
          <w:sz w:val="24"/>
          <w:szCs w:val="20"/>
          <w:shd w:val="clear" w:color="auto" w:fill="FFFFFF"/>
        </w:rPr>
      </w:pPr>
      <w:r w:rsidRPr="00A34D52">
        <w:rPr>
          <w:rFonts w:ascii="Times New Roman" w:hAnsi="Times New Roman" w:cs="Times New Roman"/>
          <w:sz w:val="24"/>
          <w:szCs w:val="20"/>
          <w:shd w:val="clear" w:color="auto" w:fill="FFFFFF"/>
        </w:rPr>
        <w:t xml:space="preserve">Sobel, H. S., </w:t>
      </w:r>
      <w:proofErr w:type="spellStart"/>
      <w:r w:rsidRPr="00A34D52">
        <w:rPr>
          <w:rFonts w:ascii="Times New Roman" w:hAnsi="Times New Roman" w:cs="Times New Roman"/>
          <w:sz w:val="24"/>
          <w:szCs w:val="20"/>
          <w:shd w:val="clear" w:color="auto" w:fill="FFFFFF"/>
        </w:rPr>
        <w:t>Cepeda</w:t>
      </w:r>
      <w:proofErr w:type="spellEnd"/>
      <w:r w:rsidRPr="00A34D52">
        <w:rPr>
          <w:rFonts w:ascii="Times New Roman" w:hAnsi="Times New Roman" w:cs="Times New Roman"/>
          <w:sz w:val="24"/>
          <w:szCs w:val="20"/>
          <w:shd w:val="clear" w:color="auto" w:fill="FFFFFF"/>
        </w:rPr>
        <w:t xml:space="preserve">, N. J., &amp; </w:t>
      </w:r>
      <w:proofErr w:type="spellStart"/>
      <w:r w:rsidRPr="00A34D52">
        <w:rPr>
          <w:rFonts w:ascii="Times New Roman" w:hAnsi="Times New Roman" w:cs="Times New Roman"/>
          <w:sz w:val="24"/>
          <w:szCs w:val="20"/>
          <w:shd w:val="clear" w:color="auto" w:fill="FFFFFF"/>
        </w:rPr>
        <w:t>Kapler</w:t>
      </w:r>
      <w:proofErr w:type="spellEnd"/>
      <w:r w:rsidRPr="00A34D52">
        <w:rPr>
          <w:rFonts w:ascii="Times New Roman" w:hAnsi="Times New Roman" w:cs="Times New Roman"/>
          <w:sz w:val="24"/>
          <w:szCs w:val="20"/>
          <w:shd w:val="clear" w:color="auto" w:fill="FFFFFF"/>
        </w:rPr>
        <w:t xml:space="preserve">, I. V. (2011). Spacing effects in real‐world classroom </w:t>
      </w:r>
      <w:r w:rsidRPr="00A34D52">
        <w:rPr>
          <w:rFonts w:ascii="Times New Roman" w:hAnsi="Times New Roman" w:cs="Times New Roman"/>
          <w:sz w:val="24"/>
          <w:szCs w:val="20"/>
          <w:shd w:val="clear" w:color="auto" w:fill="FFFFFF"/>
        </w:rPr>
        <w:tab/>
        <w:t>vocabulary learning. </w:t>
      </w:r>
      <w:r w:rsidRPr="00A34D52">
        <w:rPr>
          <w:rFonts w:ascii="Times New Roman" w:hAnsi="Times New Roman" w:cs="Times New Roman"/>
          <w:i/>
          <w:iCs/>
          <w:sz w:val="24"/>
          <w:szCs w:val="20"/>
          <w:shd w:val="clear" w:color="auto" w:fill="FFFFFF"/>
        </w:rPr>
        <w:t>Applied Cognitive Psychology</w:t>
      </w:r>
      <w:r w:rsidRPr="00A34D52">
        <w:rPr>
          <w:rFonts w:ascii="Times New Roman" w:hAnsi="Times New Roman" w:cs="Times New Roman"/>
          <w:sz w:val="24"/>
          <w:szCs w:val="20"/>
          <w:shd w:val="clear" w:color="auto" w:fill="FFFFFF"/>
        </w:rPr>
        <w:t>, </w:t>
      </w:r>
      <w:r w:rsidRPr="00A34D52">
        <w:rPr>
          <w:rFonts w:ascii="Times New Roman" w:hAnsi="Times New Roman" w:cs="Times New Roman"/>
          <w:i/>
          <w:iCs/>
          <w:sz w:val="24"/>
          <w:szCs w:val="20"/>
          <w:shd w:val="clear" w:color="auto" w:fill="FFFFFF"/>
        </w:rPr>
        <w:t>25</w:t>
      </w:r>
      <w:r w:rsidRPr="00A34D52">
        <w:rPr>
          <w:rFonts w:ascii="Times New Roman" w:hAnsi="Times New Roman" w:cs="Times New Roman"/>
          <w:sz w:val="24"/>
          <w:szCs w:val="20"/>
          <w:shd w:val="clear" w:color="auto" w:fill="FFFFFF"/>
        </w:rPr>
        <w:t>(5), 763-767.</w:t>
      </w:r>
    </w:p>
    <w:p w14:paraId="56C18B17" w14:textId="379D63F2" w:rsidR="0038755A" w:rsidRPr="00A34D52" w:rsidRDefault="0038755A" w:rsidP="0038755A">
      <w:pPr>
        <w:spacing w:line="240" w:lineRule="auto"/>
        <w:rPr>
          <w:rFonts w:ascii="Times New Roman" w:hAnsi="Times New Roman" w:cs="Times New Roman"/>
          <w:sz w:val="24"/>
          <w:szCs w:val="24"/>
          <w:shd w:val="clear" w:color="auto" w:fill="FFFFFF"/>
        </w:rPr>
      </w:pPr>
      <w:r w:rsidRPr="00A34D52">
        <w:rPr>
          <w:rFonts w:ascii="Times New Roman" w:hAnsi="Times New Roman" w:cs="Times New Roman"/>
          <w:sz w:val="24"/>
          <w:szCs w:val="24"/>
          <w:shd w:val="clear" w:color="auto" w:fill="FFFFFF"/>
        </w:rPr>
        <w:t xml:space="preserve">Storm, B. C., </w:t>
      </w:r>
      <w:proofErr w:type="spellStart"/>
      <w:r w:rsidRPr="00A34D52">
        <w:rPr>
          <w:rFonts w:ascii="Times New Roman" w:hAnsi="Times New Roman" w:cs="Times New Roman"/>
          <w:sz w:val="24"/>
          <w:szCs w:val="24"/>
          <w:shd w:val="clear" w:color="auto" w:fill="FFFFFF"/>
        </w:rPr>
        <w:t>Angello</w:t>
      </w:r>
      <w:proofErr w:type="spellEnd"/>
      <w:r w:rsidRPr="00A34D52">
        <w:rPr>
          <w:rFonts w:ascii="Times New Roman" w:hAnsi="Times New Roman" w:cs="Times New Roman"/>
          <w:sz w:val="24"/>
          <w:szCs w:val="24"/>
          <w:shd w:val="clear" w:color="auto" w:fill="FFFFFF"/>
        </w:rPr>
        <w:t xml:space="preserve">, G., </w:t>
      </w:r>
      <w:proofErr w:type="spellStart"/>
      <w:r w:rsidRPr="00A34D52">
        <w:rPr>
          <w:rFonts w:ascii="Times New Roman" w:hAnsi="Times New Roman" w:cs="Times New Roman"/>
          <w:sz w:val="24"/>
          <w:szCs w:val="24"/>
          <w:shd w:val="clear" w:color="auto" w:fill="FFFFFF"/>
        </w:rPr>
        <w:t>Buchli</w:t>
      </w:r>
      <w:proofErr w:type="spellEnd"/>
      <w:r w:rsidRPr="00A34D52">
        <w:rPr>
          <w:rFonts w:ascii="Times New Roman" w:hAnsi="Times New Roman" w:cs="Times New Roman"/>
          <w:sz w:val="24"/>
          <w:szCs w:val="24"/>
          <w:shd w:val="clear" w:color="auto" w:fill="FFFFFF"/>
        </w:rPr>
        <w:t xml:space="preserve">, D. R., Koppel, R. H., Little, J. L., &amp; </w:t>
      </w:r>
      <w:proofErr w:type="spellStart"/>
      <w:r w:rsidRPr="00A34D52">
        <w:rPr>
          <w:rFonts w:ascii="Times New Roman" w:hAnsi="Times New Roman" w:cs="Times New Roman"/>
          <w:sz w:val="24"/>
          <w:szCs w:val="24"/>
          <w:shd w:val="clear" w:color="auto" w:fill="FFFFFF"/>
        </w:rPr>
        <w:t>Nestojko</w:t>
      </w:r>
      <w:proofErr w:type="spellEnd"/>
      <w:r w:rsidRPr="00A34D52">
        <w:rPr>
          <w:rFonts w:ascii="Times New Roman" w:hAnsi="Times New Roman" w:cs="Times New Roman"/>
          <w:sz w:val="24"/>
          <w:szCs w:val="24"/>
          <w:shd w:val="clear" w:color="auto" w:fill="FFFFFF"/>
        </w:rPr>
        <w:t>, J. F. (2015).</w:t>
      </w:r>
      <w:r w:rsidRPr="00A34D52">
        <w:rPr>
          <w:rFonts w:ascii="Times New Roman" w:hAnsi="Times New Roman" w:cs="Times New Roman"/>
          <w:sz w:val="24"/>
          <w:szCs w:val="24"/>
          <w:shd w:val="clear" w:color="auto" w:fill="FFFFFF"/>
        </w:rPr>
        <w:tab/>
        <w:t xml:space="preserve">A review of retrieval-induced forgetting in the contexts of learning, eyewitness </w:t>
      </w:r>
      <w:r w:rsidRPr="00A34D52">
        <w:rPr>
          <w:rFonts w:ascii="Times New Roman" w:hAnsi="Times New Roman" w:cs="Times New Roman"/>
          <w:sz w:val="24"/>
          <w:szCs w:val="24"/>
          <w:shd w:val="clear" w:color="auto" w:fill="FFFFFF"/>
        </w:rPr>
        <w:tab/>
        <w:t xml:space="preserve">memory, social cognition, autobiographical memory, and creative cognition. </w:t>
      </w:r>
      <w:r w:rsidRPr="00A34D52">
        <w:rPr>
          <w:rFonts w:ascii="Times New Roman" w:hAnsi="Times New Roman" w:cs="Times New Roman"/>
          <w:sz w:val="24"/>
          <w:szCs w:val="24"/>
          <w:shd w:val="clear" w:color="auto" w:fill="FFFFFF"/>
        </w:rPr>
        <w:tab/>
        <w:t>In </w:t>
      </w:r>
      <w:r w:rsidRPr="00A34D52">
        <w:rPr>
          <w:rFonts w:ascii="Times New Roman" w:hAnsi="Times New Roman" w:cs="Times New Roman"/>
          <w:i/>
          <w:iCs/>
          <w:sz w:val="24"/>
          <w:szCs w:val="24"/>
          <w:shd w:val="clear" w:color="auto" w:fill="FFFFFF"/>
        </w:rPr>
        <w:t>Psychology of learning and motivation</w:t>
      </w:r>
      <w:r w:rsidRPr="00A34D52">
        <w:rPr>
          <w:rFonts w:ascii="Times New Roman" w:hAnsi="Times New Roman" w:cs="Times New Roman"/>
          <w:sz w:val="24"/>
          <w:szCs w:val="24"/>
          <w:shd w:val="clear" w:color="auto" w:fill="FFFFFF"/>
        </w:rPr>
        <w:t> (Vol. 62, pp. 141-194). Academic Press.</w:t>
      </w:r>
    </w:p>
    <w:p w14:paraId="48FCC381" w14:textId="463BA1E0" w:rsidR="00CC41B2" w:rsidRPr="00A34D52" w:rsidRDefault="00CC41B2" w:rsidP="00CC41B2">
      <w:pPr>
        <w:pStyle w:val="tableparagraph"/>
        <w:shd w:val="clear" w:color="auto" w:fill="FFFFFF"/>
        <w:spacing w:before="0" w:beforeAutospacing="0"/>
        <w:rPr>
          <w:shd w:val="clear" w:color="auto" w:fill="FFFFFF"/>
        </w:rPr>
      </w:pPr>
      <w:proofErr w:type="spellStart"/>
      <w:r w:rsidRPr="00A34D52">
        <w:rPr>
          <w:shd w:val="clear" w:color="auto" w:fill="FFFFFF"/>
        </w:rPr>
        <w:t>Steffe</w:t>
      </w:r>
      <w:proofErr w:type="spellEnd"/>
      <w:r w:rsidRPr="00A34D52">
        <w:rPr>
          <w:shd w:val="clear" w:color="auto" w:fill="FFFFFF"/>
        </w:rPr>
        <w:t>, L. P., &amp; Gale, J. E. (Eds.). (1995). </w:t>
      </w:r>
      <w:r w:rsidRPr="00A34D52">
        <w:rPr>
          <w:i/>
          <w:iCs/>
          <w:shd w:val="clear" w:color="auto" w:fill="FFFFFF"/>
        </w:rPr>
        <w:t>Constructivism in education</w:t>
      </w:r>
      <w:r w:rsidRPr="00A34D52">
        <w:rPr>
          <w:shd w:val="clear" w:color="auto" w:fill="FFFFFF"/>
        </w:rPr>
        <w:t xml:space="preserve"> (p. 159). Hillsdale, NJ: </w:t>
      </w:r>
      <w:r w:rsidRPr="00A34D52">
        <w:rPr>
          <w:shd w:val="clear" w:color="auto" w:fill="FFFFFF"/>
        </w:rPr>
        <w:tab/>
        <w:t>Lawrence Erlbaum.</w:t>
      </w:r>
      <w:r w:rsidR="009B7A44" w:rsidRPr="00A34D52">
        <w:rPr>
          <w:shd w:val="clear" w:color="auto" w:fill="FFFFFF"/>
        </w:rPr>
        <w:tab/>
      </w:r>
    </w:p>
    <w:p w14:paraId="5254489F" w14:textId="46D3BBD2" w:rsidR="0063617A" w:rsidRPr="00A34D52" w:rsidRDefault="0063617A" w:rsidP="005B0D55">
      <w:pPr>
        <w:spacing w:line="240" w:lineRule="auto"/>
        <w:rPr>
          <w:rFonts w:ascii="Times New Roman" w:hAnsi="Times New Roman" w:cs="Times New Roman"/>
          <w:sz w:val="32"/>
          <w:szCs w:val="20"/>
          <w:shd w:val="clear" w:color="auto" w:fill="FFFFFF"/>
        </w:rPr>
      </w:pPr>
      <w:proofErr w:type="spellStart"/>
      <w:r w:rsidRPr="00A34D52">
        <w:rPr>
          <w:rFonts w:ascii="Times New Roman" w:hAnsi="Times New Roman" w:cs="Times New Roman"/>
          <w:sz w:val="24"/>
          <w:szCs w:val="21"/>
          <w:shd w:val="clear" w:color="auto" w:fill="FFFFFF"/>
        </w:rPr>
        <w:t>Sweller</w:t>
      </w:r>
      <w:proofErr w:type="spellEnd"/>
      <w:r w:rsidRPr="00A34D52">
        <w:rPr>
          <w:rFonts w:ascii="Times New Roman" w:hAnsi="Times New Roman" w:cs="Times New Roman"/>
          <w:sz w:val="24"/>
          <w:szCs w:val="21"/>
          <w:shd w:val="clear" w:color="auto" w:fill="FFFFFF"/>
        </w:rPr>
        <w:t xml:space="preserve">, J. (2010). Cognitive load theory: Recent theoretical advances. In J. L. </w:t>
      </w:r>
      <w:proofErr w:type="spellStart"/>
      <w:r w:rsidRPr="00A34D52">
        <w:rPr>
          <w:rFonts w:ascii="Times New Roman" w:hAnsi="Times New Roman" w:cs="Times New Roman"/>
          <w:sz w:val="24"/>
          <w:szCs w:val="21"/>
          <w:shd w:val="clear" w:color="auto" w:fill="FFFFFF"/>
        </w:rPr>
        <w:t>Plass</w:t>
      </w:r>
      <w:proofErr w:type="spellEnd"/>
      <w:r w:rsidRPr="00A34D52">
        <w:rPr>
          <w:rFonts w:ascii="Times New Roman" w:hAnsi="Times New Roman" w:cs="Times New Roman"/>
          <w:sz w:val="24"/>
          <w:szCs w:val="21"/>
          <w:shd w:val="clear" w:color="auto" w:fill="FFFFFF"/>
        </w:rPr>
        <w:t>, R.</w:t>
      </w:r>
      <w:r w:rsidRPr="00A34D52">
        <w:rPr>
          <w:rFonts w:ascii="Times New Roman" w:hAnsi="Times New Roman" w:cs="Times New Roman"/>
          <w:sz w:val="24"/>
          <w:szCs w:val="21"/>
          <w:shd w:val="clear" w:color="auto" w:fill="FFFFFF"/>
        </w:rPr>
        <w:tab/>
      </w:r>
      <w:r w:rsidRPr="00A34D52">
        <w:rPr>
          <w:rFonts w:ascii="Times New Roman" w:hAnsi="Times New Roman" w:cs="Times New Roman"/>
          <w:sz w:val="24"/>
          <w:szCs w:val="21"/>
          <w:shd w:val="clear" w:color="auto" w:fill="FFFFFF"/>
        </w:rPr>
        <w:tab/>
        <w:t xml:space="preserve">Moreno, &amp; R. </w:t>
      </w:r>
      <w:proofErr w:type="spellStart"/>
      <w:r w:rsidRPr="00A34D52">
        <w:rPr>
          <w:rFonts w:ascii="Times New Roman" w:hAnsi="Times New Roman" w:cs="Times New Roman"/>
          <w:sz w:val="24"/>
          <w:szCs w:val="21"/>
          <w:shd w:val="clear" w:color="auto" w:fill="FFFFFF"/>
        </w:rPr>
        <w:t>Brünken</w:t>
      </w:r>
      <w:proofErr w:type="spellEnd"/>
      <w:r w:rsidRPr="00A34D52">
        <w:rPr>
          <w:rFonts w:ascii="Times New Roman" w:hAnsi="Times New Roman" w:cs="Times New Roman"/>
          <w:sz w:val="24"/>
          <w:szCs w:val="21"/>
          <w:shd w:val="clear" w:color="auto" w:fill="FFFFFF"/>
        </w:rPr>
        <w:t xml:space="preserve"> (Eds.), </w:t>
      </w:r>
      <w:r w:rsidRPr="00A34D52">
        <w:rPr>
          <w:rStyle w:val="Emphasis"/>
          <w:rFonts w:ascii="Times New Roman" w:hAnsi="Times New Roman" w:cs="Times New Roman"/>
          <w:sz w:val="24"/>
          <w:szCs w:val="21"/>
          <w:shd w:val="clear" w:color="auto" w:fill="FFFFFF"/>
        </w:rPr>
        <w:t>Cognitive load theory</w:t>
      </w:r>
      <w:r w:rsidRPr="00A34D52">
        <w:rPr>
          <w:rFonts w:ascii="Times New Roman" w:hAnsi="Times New Roman" w:cs="Times New Roman"/>
          <w:sz w:val="24"/>
          <w:szCs w:val="21"/>
          <w:shd w:val="clear" w:color="auto" w:fill="FFFFFF"/>
        </w:rPr>
        <w:t xml:space="preserve"> (p. 29–47). Cambridge </w:t>
      </w:r>
      <w:r w:rsidRPr="00A34D52">
        <w:rPr>
          <w:rFonts w:ascii="Times New Roman" w:hAnsi="Times New Roman" w:cs="Times New Roman"/>
          <w:sz w:val="24"/>
          <w:szCs w:val="21"/>
          <w:shd w:val="clear" w:color="auto" w:fill="FFFFFF"/>
        </w:rPr>
        <w:tab/>
        <w:t>University Press</w:t>
      </w:r>
      <w:r w:rsidRPr="00A34D52">
        <w:rPr>
          <w:rFonts w:ascii="Times New Roman" w:hAnsi="Times New Roman" w:cs="Times New Roman"/>
          <w:sz w:val="32"/>
          <w:szCs w:val="20"/>
          <w:shd w:val="clear" w:color="auto" w:fill="FFFFFF"/>
        </w:rPr>
        <w:t xml:space="preserve"> </w:t>
      </w:r>
    </w:p>
    <w:p w14:paraId="0565CC02" w14:textId="0C500AE9" w:rsidR="00E3286A" w:rsidRPr="00A34D52" w:rsidRDefault="00E3286A" w:rsidP="005B0D55">
      <w:pPr>
        <w:spacing w:line="240" w:lineRule="auto"/>
        <w:rPr>
          <w:rFonts w:ascii="Times New Roman" w:hAnsi="Times New Roman" w:cs="Times New Roman"/>
          <w:sz w:val="32"/>
          <w:szCs w:val="24"/>
        </w:rPr>
      </w:pPr>
      <w:proofErr w:type="spellStart"/>
      <w:r w:rsidRPr="00A34D52">
        <w:rPr>
          <w:rFonts w:ascii="Times New Roman" w:hAnsi="Times New Roman" w:cs="Times New Roman"/>
          <w:sz w:val="24"/>
          <w:szCs w:val="20"/>
          <w:shd w:val="clear" w:color="auto" w:fill="FFFFFF"/>
        </w:rPr>
        <w:t>Sweller</w:t>
      </w:r>
      <w:proofErr w:type="spellEnd"/>
      <w:r w:rsidRPr="00A34D52">
        <w:rPr>
          <w:rFonts w:ascii="Times New Roman" w:hAnsi="Times New Roman" w:cs="Times New Roman"/>
          <w:sz w:val="24"/>
          <w:szCs w:val="20"/>
          <w:shd w:val="clear" w:color="auto" w:fill="FFFFFF"/>
        </w:rPr>
        <w:t>, J. (2011). Cognitive load theory. In </w:t>
      </w:r>
      <w:r w:rsidRPr="00A34D52">
        <w:rPr>
          <w:rFonts w:ascii="Times New Roman" w:hAnsi="Times New Roman" w:cs="Times New Roman"/>
          <w:i/>
          <w:iCs/>
          <w:sz w:val="24"/>
          <w:szCs w:val="20"/>
          <w:shd w:val="clear" w:color="auto" w:fill="FFFFFF"/>
        </w:rPr>
        <w:t>Psychology of learning and motivation</w:t>
      </w:r>
      <w:r w:rsidRPr="00A34D52">
        <w:rPr>
          <w:rFonts w:ascii="Times New Roman" w:hAnsi="Times New Roman" w:cs="Times New Roman"/>
          <w:sz w:val="24"/>
          <w:szCs w:val="20"/>
          <w:shd w:val="clear" w:color="auto" w:fill="FFFFFF"/>
        </w:rPr>
        <w:t> (Vol. 55,</w:t>
      </w:r>
      <w:r w:rsidR="0063617A" w:rsidRPr="00A34D52">
        <w:rPr>
          <w:rFonts w:ascii="Times New Roman" w:hAnsi="Times New Roman" w:cs="Times New Roman"/>
          <w:sz w:val="24"/>
          <w:szCs w:val="20"/>
          <w:shd w:val="clear" w:color="auto" w:fill="FFFFFF"/>
        </w:rPr>
        <w:tab/>
      </w:r>
      <w:r w:rsidRPr="00A34D52">
        <w:rPr>
          <w:rFonts w:ascii="Times New Roman" w:hAnsi="Times New Roman" w:cs="Times New Roman"/>
          <w:sz w:val="24"/>
          <w:szCs w:val="20"/>
          <w:shd w:val="clear" w:color="auto" w:fill="FFFFFF"/>
        </w:rPr>
        <w:t xml:space="preserve"> pp. 37-76). Academic Press.</w:t>
      </w:r>
      <w:r w:rsidRPr="00A34D52">
        <w:rPr>
          <w:rFonts w:ascii="Times New Roman" w:hAnsi="Times New Roman" w:cs="Times New Roman"/>
          <w:sz w:val="32"/>
          <w:szCs w:val="24"/>
        </w:rPr>
        <w:t xml:space="preserve"> </w:t>
      </w:r>
    </w:p>
    <w:p w14:paraId="613680A9" w14:textId="77777777" w:rsidR="0063617A" w:rsidRDefault="0063617A" w:rsidP="0063617A">
      <w:pPr>
        <w:spacing w:line="240" w:lineRule="auto"/>
        <w:rPr>
          <w:rFonts w:ascii="Times New Roman" w:hAnsi="Times New Roman" w:cs="Times New Roman"/>
          <w:sz w:val="24"/>
          <w:szCs w:val="21"/>
          <w:shd w:val="clear" w:color="auto" w:fill="FFFFFF"/>
        </w:rPr>
      </w:pPr>
      <w:proofErr w:type="spellStart"/>
      <w:r w:rsidRPr="0063617A">
        <w:rPr>
          <w:rFonts w:ascii="Times New Roman" w:hAnsi="Times New Roman" w:cs="Times New Roman"/>
          <w:sz w:val="24"/>
          <w:szCs w:val="20"/>
          <w:shd w:val="clear" w:color="auto" w:fill="FFFFFF"/>
        </w:rPr>
        <w:t>Sweller</w:t>
      </w:r>
      <w:proofErr w:type="spellEnd"/>
      <w:r w:rsidRPr="0063617A">
        <w:rPr>
          <w:rFonts w:ascii="Times New Roman" w:hAnsi="Times New Roman" w:cs="Times New Roman"/>
          <w:sz w:val="24"/>
          <w:szCs w:val="20"/>
          <w:shd w:val="clear" w:color="auto" w:fill="FFFFFF"/>
        </w:rPr>
        <w:t xml:space="preserve">, J., Van </w:t>
      </w:r>
      <w:proofErr w:type="spellStart"/>
      <w:r w:rsidRPr="0063617A">
        <w:rPr>
          <w:rFonts w:ascii="Times New Roman" w:hAnsi="Times New Roman" w:cs="Times New Roman"/>
          <w:sz w:val="24"/>
          <w:szCs w:val="20"/>
          <w:shd w:val="clear" w:color="auto" w:fill="FFFFFF"/>
        </w:rPr>
        <w:t>Merrienboer</w:t>
      </w:r>
      <w:proofErr w:type="spellEnd"/>
      <w:r w:rsidRPr="0063617A">
        <w:rPr>
          <w:rFonts w:ascii="Times New Roman" w:hAnsi="Times New Roman" w:cs="Times New Roman"/>
          <w:sz w:val="24"/>
          <w:szCs w:val="20"/>
          <w:shd w:val="clear" w:color="auto" w:fill="FFFFFF"/>
        </w:rPr>
        <w:t xml:space="preserve">, J. J., &amp; </w:t>
      </w:r>
      <w:proofErr w:type="spellStart"/>
      <w:r w:rsidRPr="0063617A">
        <w:rPr>
          <w:rFonts w:ascii="Times New Roman" w:hAnsi="Times New Roman" w:cs="Times New Roman"/>
          <w:sz w:val="24"/>
          <w:szCs w:val="20"/>
          <w:shd w:val="clear" w:color="auto" w:fill="FFFFFF"/>
        </w:rPr>
        <w:t>Paas</w:t>
      </w:r>
      <w:proofErr w:type="spellEnd"/>
      <w:r w:rsidRPr="0063617A">
        <w:rPr>
          <w:rFonts w:ascii="Times New Roman" w:hAnsi="Times New Roman" w:cs="Times New Roman"/>
          <w:sz w:val="24"/>
          <w:szCs w:val="20"/>
          <w:shd w:val="clear" w:color="auto" w:fill="FFFFFF"/>
        </w:rPr>
        <w:t>, F. G. (1998). Cognitive architecture and</w:t>
      </w:r>
      <w:r>
        <w:rPr>
          <w:rFonts w:ascii="Times New Roman" w:hAnsi="Times New Roman" w:cs="Times New Roman"/>
          <w:sz w:val="24"/>
          <w:szCs w:val="20"/>
          <w:shd w:val="clear" w:color="auto" w:fill="FFFFFF"/>
        </w:rPr>
        <w:tab/>
      </w:r>
      <w:r>
        <w:rPr>
          <w:rFonts w:ascii="Times New Roman" w:hAnsi="Times New Roman" w:cs="Times New Roman"/>
          <w:sz w:val="24"/>
          <w:szCs w:val="20"/>
          <w:shd w:val="clear" w:color="auto" w:fill="FFFFFF"/>
        </w:rPr>
        <w:tab/>
      </w:r>
      <w:r w:rsidRPr="0063617A">
        <w:rPr>
          <w:rFonts w:ascii="Times New Roman" w:hAnsi="Times New Roman" w:cs="Times New Roman"/>
          <w:sz w:val="24"/>
          <w:szCs w:val="20"/>
          <w:shd w:val="clear" w:color="auto" w:fill="FFFFFF"/>
        </w:rPr>
        <w:t>instructional design. </w:t>
      </w:r>
      <w:r w:rsidRPr="0063617A">
        <w:rPr>
          <w:rFonts w:ascii="Times New Roman" w:hAnsi="Times New Roman" w:cs="Times New Roman"/>
          <w:i/>
          <w:iCs/>
          <w:sz w:val="24"/>
          <w:szCs w:val="20"/>
          <w:shd w:val="clear" w:color="auto" w:fill="FFFFFF"/>
        </w:rPr>
        <w:t>Educational psychology review</w:t>
      </w:r>
      <w:r w:rsidRPr="0063617A">
        <w:rPr>
          <w:rFonts w:ascii="Times New Roman" w:hAnsi="Times New Roman" w:cs="Times New Roman"/>
          <w:sz w:val="24"/>
          <w:szCs w:val="20"/>
          <w:shd w:val="clear" w:color="auto" w:fill="FFFFFF"/>
        </w:rPr>
        <w:t>, </w:t>
      </w:r>
      <w:r w:rsidRPr="0063617A">
        <w:rPr>
          <w:rFonts w:ascii="Times New Roman" w:hAnsi="Times New Roman" w:cs="Times New Roman"/>
          <w:i/>
          <w:iCs/>
          <w:sz w:val="24"/>
          <w:szCs w:val="20"/>
          <w:shd w:val="clear" w:color="auto" w:fill="FFFFFF"/>
        </w:rPr>
        <w:t>10</w:t>
      </w:r>
      <w:r w:rsidRPr="0063617A">
        <w:rPr>
          <w:rFonts w:ascii="Times New Roman" w:hAnsi="Times New Roman" w:cs="Times New Roman"/>
          <w:sz w:val="24"/>
          <w:szCs w:val="20"/>
          <w:shd w:val="clear" w:color="auto" w:fill="FFFFFF"/>
        </w:rPr>
        <w:t>(3), 251-296</w:t>
      </w:r>
      <w:r>
        <w:rPr>
          <w:rFonts w:ascii="Arial" w:hAnsi="Arial" w:cs="Arial"/>
          <w:color w:val="222222"/>
          <w:sz w:val="20"/>
          <w:szCs w:val="20"/>
          <w:shd w:val="clear" w:color="auto" w:fill="FFFFFF"/>
        </w:rPr>
        <w:t>.</w:t>
      </w:r>
      <w:r w:rsidRPr="0063617A">
        <w:rPr>
          <w:rFonts w:ascii="Times New Roman" w:hAnsi="Times New Roman" w:cs="Times New Roman"/>
          <w:sz w:val="24"/>
          <w:szCs w:val="21"/>
          <w:shd w:val="clear" w:color="auto" w:fill="FFFFFF"/>
        </w:rPr>
        <w:t xml:space="preserve"> </w:t>
      </w:r>
    </w:p>
    <w:p w14:paraId="3F7E0BA2" w14:textId="02E6A282" w:rsidR="005B0D55" w:rsidRPr="004C396B" w:rsidRDefault="005B0D55" w:rsidP="005B0D55">
      <w:pPr>
        <w:spacing w:line="240" w:lineRule="auto"/>
        <w:rPr>
          <w:rFonts w:ascii="Times New Roman" w:hAnsi="Times New Roman" w:cs="Times New Roman"/>
          <w:color w:val="222222"/>
          <w:sz w:val="24"/>
          <w:szCs w:val="24"/>
          <w:shd w:val="clear" w:color="auto" w:fill="FFFFFF"/>
        </w:rPr>
      </w:pPr>
      <w:r w:rsidRPr="004C396B">
        <w:rPr>
          <w:rFonts w:ascii="Times New Roman" w:hAnsi="Times New Roman" w:cs="Times New Roman"/>
          <w:sz w:val="24"/>
          <w:szCs w:val="24"/>
        </w:rPr>
        <w:t>The Independent (2018). Only one in three students think their tuition fees are good value for</w:t>
      </w:r>
      <w:r w:rsidR="00815DC7">
        <w:rPr>
          <w:rFonts w:ascii="Times New Roman" w:hAnsi="Times New Roman" w:cs="Times New Roman"/>
          <w:sz w:val="24"/>
          <w:szCs w:val="24"/>
        </w:rPr>
        <w:tab/>
      </w:r>
      <w:r w:rsidRPr="004C396B">
        <w:rPr>
          <w:rFonts w:ascii="Times New Roman" w:hAnsi="Times New Roman" w:cs="Times New Roman"/>
          <w:sz w:val="24"/>
          <w:szCs w:val="24"/>
        </w:rPr>
        <w:t xml:space="preserve">money. </w:t>
      </w:r>
      <w:hyperlink r:id="rId54" w:history="1">
        <w:r w:rsidR="00815DC7" w:rsidRPr="00530F35">
          <w:rPr>
            <w:rStyle w:val="Hyperlink"/>
            <w:rFonts w:ascii="Times New Roman" w:hAnsi="Times New Roman" w:cs="Times New Roman"/>
            <w:sz w:val="24"/>
            <w:szCs w:val="24"/>
          </w:rPr>
          <w:t>https://www.independent.co.uk/news/education/education-news/students-</w:t>
        </w:r>
        <w:r w:rsidR="00815DC7" w:rsidRPr="001B1695">
          <w:rPr>
            <w:rStyle w:val="Hyperlink"/>
            <w:rFonts w:ascii="Times New Roman" w:hAnsi="Times New Roman" w:cs="Times New Roman"/>
            <w:sz w:val="24"/>
            <w:szCs w:val="24"/>
            <w:u w:val="none"/>
          </w:rPr>
          <w:tab/>
        </w:r>
        <w:r w:rsidR="00815DC7" w:rsidRPr="00530F35">
          <w:rPr>
            <w:rStyle w:val="Hyperlink"/>
            <w:rFonts w:ascii="Times New Roman" w:hAnsi="Times New Roman" w:cs="Times New Roman"/>
            <w:sz w:val="24"/>
            <w:szCs w:val="24"/>
          </w:rPr>
          <w:t>degree-tuition-fees-value-money-maintenance-loans-higher-education-a8254291.html</w:t>
        </w:r>
      </w:hyperlink>
    </w:p>
    <w:p w14:paraId="19FB3579" w14:textId="1DCCA951" w:rsidR="001B1695" w:rsidRDefault="001B1695" w:rsidP="001B1695">
      <w:pPr>
        <w:autoSpaceDE w:val="0"/>
        <w:autoSpaceDN w:val="0"/>
        <w:adjustRightInd w:val="0"/>
        <w:spacing w:after="0" w:line="240" w:lineRule="auto"/>
        <w:rPr>
          <w:rFonts w:ascii="Times New Roman" w:hAnsi="Times New Roman" w:cs="Times New Roman"/>
          <w:sz w:val="24"/>
          <w:szCs w:val="16"/>
        </w:rPr>
      </w:pPr>
      <w:r w:rsidRPr="001B1695">
        <w:rPr>
          <w:rFonts w:ascii="Times New Roman" w:hAnsi="Times New Roman" w:cs="Times New Roman"/>
          <w:sz w:val="24"/>
          <w:szCs w:val="16"/>
        </w:rPr>
        <w:t>To, J. (2016) “‘This is Not What I Need’: Conflicting Assessment Feedback Beliefs in a Post-</w:t>
      </w:r>
      <w:r>
        <w:rPr>
          <w:rFonts w:ascii="Times New Roman" w:hAnsi="Times New Roman" w:cs="Times New Roman"/>
          <w:sz w:val="24"/>
          <w:szCs w:val="16"/>
        </w:rPr>
        <w:tab/>
      </w:r>
      <w:r w:rsidRPr="001B1695">
        <w:rPr>
          <w:rFonts w:ascii="Times New Roman" w:hAnsi="Times New Roman" w:cs="Times New Roman"/>
          <w:sz w:val="24"/>
          <w:szCs w:val="16"/>
        </w:rPr>
        <w:t>Secondary Institution in Hong</w:t>
      </w:r>
      <w:r>
        <w:rPr>
          <w:rFonts w:ascii="Times New Roman" w:hAnsi="Times New Roman" w:cs="Times New Roman"/>
          <w:sz w:val="24"/>
          <w:szCs w:val="16"/>
        </w:rPr>
        <w:t xml:space="preserve"> </w:t>
      </w:r>
      <w:r w:rsidRPr="001B1695">
        <w:rPr>
          <w:rFonts w:ascii="Times New Roman" w:hAnsi="Times New Roman" w:cs="Times New Roman"/>
          <w:sz w:val="24"/>
          <w:szCs w:val="16"/>
        </w:rPr>
        <w:t xml:space="preserve">Kong.” </w:t>
      </w:r>
      <w:r w:rsidRPr="001B1695">
        <w:rPr>
          <w:rFonts w:ascii="Times New Roman" w:hAnsi="Times New Roman" w:cs="Times New Roman"/>
          <w:i/>
          <w:iCs/>
          <w:sz w:val="24"/>
          <w:szCs w:val="16"/>
        </w:rPr>
        <w:t xml:space="preserve">Research in Post-Compulsory Education </w:t>
      </w:r>
      <w:r w:rsidRPr="001B1695">
        <w:rPr>
          <w:rFonts w:ascii="Times New Roman" w:hAnsi="Times New Roman" w:cs="Times New Roman"/>
          <w:sz w:val="24"/>
          <w:szCs w:val="16"/>
        </w:rPr>
        <w:t xml:space="preserve">21 </w:t>
      </w:r>
      <w:r>
        <w:rPr>
          <w:rFonts w:ascii="Times New Roman" w:hAnsi="Times New Roman" w:cs="Times New Roman"/>
          <w:sz w:val="24"/>
          <w:szCs w:val="16"/>
        </w:rPr>
        <w:tab/>
      </w:r>
      <w:r w:rsidRPr="001B1695">
        <w:rPr>
          <w:rFonts w:ascii="Times New Roman" w:hAnsi="Times New Roman" w:cs="Times New Roman"/>
          <w:sz w:val="24"/>
          <w:szCs w:val="16"/>
        </w:rPr>
        <w:t>(4): 447–467.</w:t>
      </w:r>
    </w:p>
    <w:p w14:paraId="7FFE945F" w14:textId="77777777" w:rsidR="001B1695" w:rsidRPr="001B1695" w:rsidRDefault="001B1695" w:rsidP="001B1695">
      <w:pPr>
        <w:autoSpaceDE w:val="0"/>
        <w:autoSpaceDN w:val="0"/>
        <w:adjustRightInd w:val="0"/>
        <w:spacing w:after="0" w:line="240" w:lineRule="auto"/>
        <w:rPr>
          <w:rFonts w:ascii="Times New Roman" w:hAnsi="Times New Roman" w:cs="Times New Roman"/>
          <w:sz w:val="24"/>
          <w:szCs w:val="16"/>
        </w:rPr>
      </w:pPr>
    </w:p>
    <w:p w14:paraId="78BB4BC7" w14:textId="2365F881" w:rsidR="00CC41B2" w:rsidRPr="006E5E53" w:rsidRDefault="00CC41B2" w:rsidP="001B1695">
      <w:pPr>
        <w:pStyle w:val="tableparagraph"/>
        <w:shd w:val="clear" w:color="auto" w:fill="FFFFFF"/>
        <w:spacing w:before="0" w:beforeAutospacing="0"/>
        <w:rPr>
          <w:rStyle w:val="Hyperlink"/>
        </w:rPr>
      </w:pPr>
      <w:r w:rsidRPr="001B1695">
        <w:rPr>
          <w:shd w:val="clear" w:color="auto" w:fill="FFFFFF"/>
        </w:rPr>
        <w:t>UK Professional Standards Framework</w:t>
      </w:r>
      <w:r w:rsidRPr="006E5E53">
        <w:rPr>
          <w:color w:val="373A3C"/>
          <w:shd w:val="clear" w:color="auto" w:fill="FFFFFF"/>
        </w:rPr>
        <w:t xml:space="preserve">. </w:t>
      </w:r>
      <w:hyperlink r:id="rId55" w:history="1">
        <w:r w:rsidRPr="006E5E53">
          <w:rPr>
            <w:rStyle w:val="Hyperlink"/>
          </w:rPr>
          <w:t>https://www.heacademy.ac.uk/ukpsf</w:t>
        </w:r>
      </w:hyperlink>
      <w:r w:rsidRPr="006E5E53">
        <w:rPr>
          <w:rStyle w:val="Hyperlink"/>
        </w:rPr>
        <w:t>.</w:t>
      </w:r>
    </w:p>
    <w:p w14:paraId="38C08643" w14:textId="182D5F73" w:rsidR="00EF7A40" w:rsidRPr="00A34D52" w:rsidRDefault="00EF7A40" w:rsidP="00CC41B2">
      <w:pPr>
        <w:pStyle w:val="tableparagraph"/>
        <w:shd w:val="clear" w:color="auto" w:fill="FFFFFF"/>
        <w:spacing w:before="0" w:beforeAutospacing="0"/>
        <w:rPr>
          <w:szCs w:val="20"/>
          <w:shd w:val="clear" w:color="auto" w:fill="FFFFFF"/>
        </w:rPr>
      </w:pPr>
      <w:r w:rsidRPr="001B1695">
        <w:rPr>
          <w:szCs w:val="20"/>
          <w:shd w:val="clear" w:color="auto" w:fill="FFFFFF"/>
        </w:rPr>
        <w:t xml:space="preserve">University Student Mental Health Survey (2018). </w:t>
      </w:r>
      <w:r w:rsidRPr="001B1695">
        <w:t xml:space="preserve">A large scale study into the prevalence of </w:t>
      </w:r>
      <w:r w:rsidRPr="001B1695">
        <w:tab/>
        <w:t xml:space="preserve">student mental illness within UK universities (March, 2019). </w:t>
      </w:r>
      <w:r w:rsidRPr="00A34D52">
        <w:tab/>
      </w:r>
      <w:hyperlink r:id="rId56" w:history="1">
        <w:r w:rsidRPr="00A34D52">
          <w:rPr>
            <w:rStyle w:val="Hyperlink"/>
            <w:color w:val="auto"/>
          </w:rPr>
          <w:t>https://www.theinsightnetwork.co.uk/research/</w:t>
        </w:r>
      </w:hyperlink>
      <w:r w:rsidRPr="00A34D52">
        <w:t xml:space="preserve"> </w:t>
      </w:r>
    </w:p>
    <w:p w14:paraId="3C93B878" w14:textId="62643134" w:rsidR="00AA5FFE" w:rsidRPr="00A34D52" w:rsidRDefault="00AA5FFE" w:rsidP="00CC41B2">
      <w:pPr>
        <w:pStyle w:val="tableparagraph"/>
        <w:shd w:val="clear" w:color="auto" w:fill="FFFFFF"/>
        <w:spacing w:before="0" w:beforeAutospacing="0"/>
        <w:rPr>
          <w:szCs w:val="20"/>
          <w:shd w:val="clear" w:color="auto" w:fill="FFFFFF"/>
        </w:rPr>
      </w:pPr>
      <w:proofErr w:type="spellStart"/>
      <w:r w:rsidRPr="00A34D52">
        <w:rPr>
          <w:szCs w:val="20"/>
          <w:shd w:val="clear" w:color="auto" w:fill="FFFFFF"/>
        </w:rPr>
        <w:t>Voyles</w:t>
      </w:r>
      <w:proofErr w:type="spellEnd"/>
      <w:r w:rsidRPr="00A34D52">
        <w:rPr>
          <w:szCs w:val="20"/>
          <w:shd w:val="clear" w:color="auto" w:fill="FFFFFF"/>
        </w:rPr>
        <w:t xml:space="preserve">, E. C., Bailey, S. F., &amp; </w:t>
      </w:r>
      <w:proofErr w:type="spellStart"/>
      <w:r w:rsidRPr="00A34D52">
        <w:rPr>
          <w:szCs w:val="20"/>
          <w:shd w:val="clear" w:color="auto" w:fill="FFFFFF"/>
        </w:rPr>
        <w:t>Durik</w:t>
      </w:r>
      <w:proofErr w:type="spellEnd"/>
      <w:r w:rsidRPr="00A34D52">
        <w:rPr>
          <w:szCs w:val="20"/>
          <w:shd w:val="clear" w:color="auto" w:fill="FFFFFF"/>
        </w:rPr>
        <w:t xml:space="preserve">, A. M. (2015). New pieces of the jigsaw classroom: </w:t>
      </w:r>
      <w:r w:rsidRPr="00A34D52">
        <w:rPr>
          <w:szCs w:val="20"/>
          <w:shd w:val="clear" w:color="auto" w:fill="FFFFFF"/>
        </w:rPr>
        <w:tab/>
        <w:t>increasing accountability to reduce social loafing in student group projects. </w:t>
      </w:r>
      <w:r w:rsidRPr="00A34D52">
        <w:rPr>
          <w:i/>
          <w:iCs/>
          <w:szCs w:val="20"/>
          <w:shd w:val="clear" w:color="auto" w:fill="FFFFFF"/>
        </w:rPr>
        <w:t xml:space="preserve">The New </w:t>
      </w:r>
      <w:r w:rsidRPr="00A34D52">
        <w:rPr>
          <w:i/>
          <w:iCs/>
          <w:szCs w:val="20"/>
          <w:shd w:val="clear" w:color="auto" w:fill="FFFFFF"/>
        </w:rPr>
        <w:tab/>
        <w:t>School Psychology Bulletin</w:t>
      </w:r>
      <w:r w:rsidRPr="00A34D52">
        <w:rPr>
          <w:szCs w:val="20"/>
          <w:shd w:val="clear" w:color="auto" w:fill="FFFFFF"/>
        </w:rPr>
        <w:t>, </w:t>
      </w:r>
      <w:r w:rsidRPr="00A34D52">
        <w:rPr>
          <w:i/>
          <w:iCs/>
          <w:szCs w:val="20"/>
          <w:shd w:val="clear" w:color="auto" w:fill="FFFFFF"/>
        </w:rPr>
        <w:t>13</w:t>
      </w:r>
      <w:r w:rsidRPr="00A34D52">
        <w:rPr>
          <w:szCs w:val="20"/>
          <w:shd w:val="clear" w:color="auto" w:fill="FFFFFF"/>
        </w:rPr>
        <w:t>(1), 11-20.</w:t>
      </w:r>
    </w:p>
    <w:p w14:paraId="5A445286" w14:textId="2D32FEF8" w:rsidR="00CC41B2" w:rsidRPr="00A34D52" w:rsidRDefault="00CC41B2" w:rsidP="00CC41B2">
      <w:pPr>
        <w:pStyle w:val="tableparagraph"/>
        <w:shd w:val="clear" w:color="auto" w:fill="FFFFFF"/>
        <w:spacing w:before="0" w:beforeAutospacing="0"/>
        <w:rPr>
          <w:shd w:val="clear" w:color="auto" w:fill="FFFFFF"/>
        </w:rPr>
      </w:pPr>
      <w:proofErr w:type="spellStart"/>
      <w:r w:rsidRPr="00A34D52">
        <w:rPr>
          <w:shd w:val="clear" w:color="auto" w:fill="FFFFFF"/>
        </w:rPr>
        <w:t>Yorke</w:t>
      </w:r>
      <w:proofErr w:type="spellEnd"/>
      <w:r w:rsidRPr="00A34D52">
        <w:rPr>
          <w:shd w:val="clear" w:color="auto" w:fill="FFFFFF"/>
        </w:rPr>
        <w:t xml:space="preserve">, M. (2003). Formative assessment in higher education: Moves towards theory and the </w:t>
      </w:r>
      <w:r w:rsidRPr="00A34D52">
        <w:rPr>
          <w:shd w:val="clear" w:color="auto" w:fill="FFFFFF"/>
        </w:rPr>
        <w:tab/>
        <w:t>enhancement of pedagogic practice. </w:t>
      </w:r>
      <w:r w:rsidRPr="00A34D52">
        <w:rPr>
          <w:i/>
          <w:iCs/>
          <w:shd w:val="clear" w:color="auto" w:fill="FFFFFF"/>
        </w:rPr>
        <w:t>Higher education</w:t>
      </w:r>
      <w:r w:rsidRPr="00A34D52">
        <w:rPr>
          <w:shd w:val="clear" w:color="auto" w:fill="FFFFFF"/>
        </w:rPr>
        <w:t>, </w:t>
      </w:r>
      <w:r w:rsidRPr="00A34D52">
        <w:rPr>
          <w:i/>
          <w:iCs/>
          <w:shd w:val="clear" w:color="auto" w:fill="FFFFFF"/>
        </w:rPr>
        <w:t>45</w:t>
      </w:r>
      <w:r w:rsidRPr="00A34D52">
        <w:rPr>
          <w:shd w:val="clear" w:color="auto" w:fill="FFFFFF"/>
        </w:rPr>
        <w:t>(4), 477-501.</w:t>
      </w:r>
    </w:p>
    <w:p w14:paraId="186C4D29" w14:textId="71120D6D" w:rsidR="00EF7A40" w:rsidRPr="00A34D52" w:rsidRDefault="00EF7A40" w:rsidP="00CC41B2">
      <w:pPr>
        <w:pStyle w:val="tableparagraph"/>
        <w:shd w:val="clear" w:color="auto" w:fill="FFFFFF"/>
        <w:spacing w:before="0" w:beforeAutospacing="0"/>
        <w:rPr>
          <w:sz w:val="32"/>
          <w:shd w:val="clear" w:color="auto" w:fill="FFFFFF"/>
        </w:rPr>
      </w:pPr>
      <w:proofErr w:type="spellStart"/>
      <w:r w:rsidRPr="00A34D52">
        <w:rPr>
          <w:szCs w:val="20"/>
          <w:shd w:val="clear" w:color="auto" w:fill="FFFFFF"/>
        </w:rPr>
        <w:t>Zepke</w:t>
      </w:r>
      <w:proofErr w:type="spellEnd"/>
      <w:r w:rsidRPr="00A34D52">
        <w:rPr>
          <w:szCs w:val="20"/>
          <w:shd w:val="clear" w:color="auto" w:fill="FFFFFF"/>
        </w:rPr>
        <w:t xml:space="preserve">, N., &amp; Leach, L. (2010). Improving student engagement: Ten proposals for </w:t>
      </w:r>
      <w:r w:rsidRPr="00A34D52">
        <w:rPr>
          <w:szCs w:val="20"/>
          <w:shd w:val="clear" w:color="auto" w:fill="FFFFFF"/>
        </w:rPr>
        <w:tab/>
        <w:t>action. </w:t>
      </w:r>
      <w:r w:rsidRPr="00A34D52">
        <w:rPr>
          <w:i/>
          <w:iCs/>
          <w:szCs w:val="20"/>
          <w:shd w:val="clear" w:color="auto" w:fill="FFFFFF"/>
        </w:rPr>
        <w:t>Active learning in higher education</w:t>
      </w:r>
      <w:r w:rsidRPr="00A34D52">
        <w:rPr>
          <w:szCs w:val="20"/>
          <w:shd w:val="clear" w:color="auto" w:fill="FFFFFF"/>
        </w:rPr>
        <w:t>, </w:t>
      </w:r>
      <w:r w:rsidRPr="00A34D52">
        <w:rPr>
          <w:i/>
          <w:iCs/>
          <w:szCs w:val="20"/>
          <w:shd w:val="clear" w:color="auto" w:fill="FFFFFF"/>
        </w:rPr>
        <w:t>11</w:t>
      </w:r>
      <w:r w:rsidRPr="00A34D52">
        <w:rPr>
          <w:szCs w:val="20"/>
          <w:shd w:val="clear" w:color="auto" w:fill="FFFFFF"/>
        </w:rPr>
        <w:t>(3), 167-177.</w:t>
      </w:r>
    </w:p>
    <w:p w14:paraId="4B4A9412" w14:textId="071F5B8C" w:rsidR="00B5078D" w:rsidRPr="00A34D52" w:rsidRDefault="00B5078D" w:rsidP="00CC41B2">
      <w:pPr>
        <w:pStyle w:val="tableparagraph"/>
        <w:shd w:val="clear" w:color="auto" w:fill="FFFFFF"/>
        <w:spacing w:before="0" w:beforeAutospacing="0"/>
      </w:pPr>
    </w:p>
    <w:p w14:paraId="5907B7A4" w14:textId="181CE7BF" w:rsidR="00B5078D" w:rsidRDefault="00B5078D" w:rsidP="00CC41B2">
      <w:pPr>
        <w:pStyle w:val="tableparagraph"/>
        <w:shd w:val="clear" w:color="auto" w:fill="FFFFFF"/>
        <w:spacing w:before="0" w:beforeAutospacing="0"/>
        <w:rPr>
          <w:color w:val="373A3C"/>
        </w:rPr>
      </w:pPr>
    </w:p>
    <w:p w14:paraId="74FB3A5F" w14:textId="1AD2BC3C" w:rsidR="00B5078D" w:rsidRDefault="00F86A67" w:rsidP="00AB22A5">
      <w:pPr>
        <w:pStyle w:val="tableparagraph"/>
        <w:shd w:val="clear" w:color="auto" w:fill="FFFFFF"/>
        <w:spacing w:before="0" w:beforeAutospacing="0" w:after="0" w:afterAutospacing="0"/>
        <w:jc w:val="center"/>
        <w:rPr>
          <w:b/>
          <w:u w:val="single"/>
        </w:rPr>
      </w:pPr>
      <w:r w:rsidRPr="00F86A67">
        <w:rPr>
          <w:b/>
          <w:u w:val="single"/>
        </w:rPr>
        <w:lastRenderedPageBreak/>
        <w:t>Appendi</w:t>
      </w:r>
      <w:r>
        <w:rPr>
          <w:b/>
          <w:u w:val="single"/>
        </w:rPr>
        <w:t>ces</w:t>
      </w:r>
    </w:p>
    <w:p w14:paraId="6F210A3B" w14:textId="5571AC3A" w:rsidR="00AF6D09" w:rsidRDefault="00AF6D09" w:rsidP="00AB22A5">
      <w:pPr>
        <w:pStyle w:val="tableparagraph"/>
        <w:shd w:val="clear" w:color="auto" w:fill="FFFFFF"/>
        <w:spacing w:before="0" w:beforeAutospacing="0" w:after="0" w:afterAutospacing="0"/>
        <w:jc w:val="center"/>
        <w:rPr>
          <w:b/>
          <w:u w:val="single"/>
        </w:rPr>
      </w:pPr>
    </w:p>
    <w:p w14:paraId="7A30A8AC" w14:textId="3C0D8935" w:rsidR="00AF6D09" w:rsidRDefault="00AF6D09" w:rsidP="00AF6D09">
      <w:pPr>
        <w:pStyle w:val="tableparagraph"/>
        <w:shd w:val="clear" w:color="auto" w:fill="FFFFFF"/>
        <w:spacing w:before="0" w:beforeAutospacing="0"/>
      </w:pPr>
      <w:r>
        <w:rPr>
          <w:b/>
          <w:u w:val="single"/>
        </w:rPr>
        <w:t>Appendix A –</w:t>
      </w:r>
      <w:r w:rsidRPr="00AB22A5">
        <w:rPr>
          <w:b/>
          <w:u w:val="single"/>
        </w:rPr>
        <w:t xml:space="preserve"> </w:t>
      </w:r>
      <w:r>
        <w:rPr>
          <w:b/>
          <w:u w:val="single"/>
        </w:rPr>
        <w:t>Component One Teaching Intervention Report ASSURE Model plan</w:t>
      </w:r>
      <w:r w:rsidRPr="00AB22A5">
        <w:rPr>
          <w:b/>
          <w:u w:val="single"/>
        </w:rPr>
        <w:t>:</w:t>
      </w:r>
    </w:p>
    <w:p w14:paraId="61475AE4" w14:textId="3FCA6822" w:rsidR="00AF6D09" w:rsidRDefault="00BE3301" w:rsidP="00AF6D09">
      <w:pPr>
        <w:spacing w:line="480" w:lineRule="auto"/>
        <w:rPr>
          <w:rFonts w:ascii="Times New Roman" w:hAnsi="Times New Roman" w:cs="Times New Roman"/>
          <w:sz w:val="24"/>
          <w:szCs w:val="24"/>
        </w:rPr>
      </w:pPr>
      <w:r>
        <w:rPr>
          <w:rFonts w:ascii="Times New Roman" w:hAnsi="Times New Roman" w:cs="Times New Roman"/>
          <w:sz w:val="24"/>
          <w:szCs w:val="24"/>
        </w:rPr>
        <w:t>According to Crawley (2005), this model makes use of Gagne’s (1985) concepts of the conditions of learning, which is argued to be influenced by internal (e.g., experiences, attitudes, capabilities) and external (e.g., manner teaching is organised, materials used, and location) conditions. It in</w:t>
      </w:r>
      <w:r w:rsidR="00AF6D09">
        <w:rPr>
          <w:rFonts w:ascii="Times New Roman" w:hAnsi="Times New Roman" w:cs="Times New Roman"/>
          <w:sz w:val="24"/>
          <w:szCs w:val="24"/>
        </w:rPr>
        <w:t xml:space="preserve">volves six steps to assist in managing the conditions and enable learning to develop effectively in a student-centred style. The first stage is to </w:t>
      </w:r>
      <w:proofErr w:type="gramStart"/>
      <w:r w:rsidR="00AF6D09">
        <w:rPr>
          <w:rFonts w:ascii="Times New Roman" w:hAnsi="Times New Roman" w:cs="Times New Roman"/>
          <w:sz w:val="24"/>
          <w:szCs w:val="24"/>
        </w:rPr>
        <w:t>Analyse</w:t>
      </w:r>
      <w:proofErr w:type="gramEnd"/>
      <w:r w:rsidR="00AF6D09">
        <w:rPr>
          <w:rFonts w:ascii="Times New Roman" w:hAnsi="Times New Roman" w:cs="Times New Roman"/>
          <w:sz w:val="24"/>
          <w:szCs w:val="24"/>
        </w:rPr>
        <w:t xml:space="preserve"> the students and be aware of their needs and characteristics. The particular student group utilised included male and female students, </w:t>
      </w:r>
      <w:r>
        <w:rPr>
          <w:rFonts w:ascii="Times New Roman" w:hAnsi="Times New Roman" w:cs="Times New Roman"/>
          <w:sz w:val="24"/>
          <w:szCs w:val="24"/>
        </w:rPr>
        <w:t>aged</w:t>
      </w:r>
      <w:r w:rsidR="00AF6D09">
        <w:rPr>
          <w:rFonts w:ascii="Times New Roman" w:hAnsi="Times New Roman" w:cs="Times New Roman"/>
          <w:sz w:val="24"/>
          <w:szCs w:val="24"/>
        </w:rPr>
        <w:t xml:space="preserve"> 18 to 62 years, mostly British Caucasian, with a range of background qualifications (although some did not have</w:t>
      </w:r>
      <w:r>
        <w:rPr>
          <w:rFonts w:ascii="Times New Roman" w:hAnsi="Times New Roman" w:cs="Times New Roman"/>
          <w:sz w:val="24"/>
          <w:szCs w:val="24"/>
        </w:rPr>
        <w:t xml:space="preserve"> </w:t>
      </w:r>
      <w:r w:rsidR="00AF6D09">
        <w:rPr>
          <w:rFonts w:ascii="Times New Roman" w:hAnsi="Times New Roman" w:cs="Times New Roman"/>
          <w:sz w:val="24"/>
          <w:szCs w:val="24"/>
        </w:rPr>
        <w:t>formal qualifications). A small number have either a physical disability, a mental health concern, or a learning difficulty. Therefore, it seem</w:t>
      </w:r>
      <w:r>
        <w:rPr>
          <w:rFonts w:ascii="Times New Roman" w:hAnsi="Times New Roman" w:cs="Times New Roman"/>
          <w:sz w:val="24"/>
          <w:szCs w:val="24"/>
        </w:rPr>
        <w:t>ed</w:t>
      </w:r>
      <w:r w:rsidR="00AF6D09">
        <w:rPr>
          <w:rFonts w:ascii="Times New Roman" w:hAnsi="Times New Roman" w:cs="Times New Roman"/>
          <w:sz w:val="24"/>
          <w:szCs w:val="24"/>
        </w:rPr>
        <w:t xml:space="preserve"> fitting that such a diverse group would benefit from the formative assessment task</w:t>
      </w:r>
      <w:r>
        <w:rPr>
          <w:rFonts w:ascii="Times New Roman" w:hAnsi="Times New Roman" w:cs="Times New Roman"/>
          <w:sz w:val="24"/>
          <w:szCs w:val="24"/>
        </w:rPr>
        <w:t>.</w:t>
      </w:r>
      <w:r w:rsidR="00AF6D09">
        <w:rPr>
          <w:rFonts w:ascii="Times New Roman" w:hAnsi="Times New Roman" w:cs="Times New Roman"/>
          <w:sz w:val="24"/>
          <w:szCs w:val="24"/>
        </w:rPr>
        <w:t xml:space="preserve"> Also, it might highlight to some that they need to approach the lecturer for additional support. </w:t>
      </w:r>
    </w:p>
    <w:p w14:paraId="0976C967" w14:textId="77777777" w:rsidR="00AF6D09" w:rsidRDefault="00AF6D09" w:rsidP="00AF6D0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next stage includes Stating Objectives. For the current work, the main objective was for students to undergo a formative assessment and receive immediate formative feedback within a seminar session by completing an online interactive H5P quiz. The objective was to assess knowledge of the Appraisal theory within their Cognition and Emotion module, which would have been discussed during the preceding lecture session and to which they would have been directed to read-up on in their core texts prior to the session. They should be able to show their understanding of the topic area by correctly answering the quiz questions. </w:t>
      </w:r>
    </w:p>
    <w:p w14:paraId="74AD9B51" w14:textId="77777777" w:rsidR="00AF6D09" w:rsidRDefault="00AF6D09" w:rsidP="00AF6D0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third stage involves selecting the teaching methods and learning resources. As already highlighted, the teaching method was the formative assessment implemented via the online H5P application uploaded to the Moodle platform. As discussed above, this seemed to </w:t>
      </w:r>
      <w:r>
        <w:rPr>
          <w:rFonts w:ascii="Times New Roman" w:hAnsi="Times New Roman" w:cs="Times New Roman"/>
          <w:sz w:val="24"/>
          <w:szCs w:val="24"/>
        </w:rPr>
        <w:lastRenderedPageBreak/>
        <w:t xml:space="preserve">be the most fitting method for a range of reasons, such as ensuring all students can take part even if they miss the session, and any concerns regarding embarrassment of performance are mitigated by students being able to take part on a device whereby only they receive their score/outcome from the quiz. </w:t>
      </w:r>
    </w:p>
    <w:p w14:paraId="2FBBB78C" w14:textId="2EDB5EE4" w:rsidR="00AF6D09" w:rsidRDefault="00AF6D09" w:rsidP="00AF6D09">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fourth stage consists of utilising methods and resources. To do this, I sourced suitable questions from the core text for the module and from my lecture slides to develop the H5P quiz through Moodle (this also involved thinking of incorrect answers to some of the multiple choice questions). Before the session itself took place, I took part in the quiz myself on multiple occasions to test out what would happen not only when students got an answers correct, but also what would happen if they chose an incorrect answer. For example, I had to ensure that if an incorrect answer was chosen, that the programme would recognise that it was an incorrect answer, inform the student of this, and inform them of the correct answer in order for them to learn. As suggested in the ASSURE Model, I also had a plan B, which involved conducting the quiz through a traditional pen and paper format, with correct answers verbalised by myself to the class at the end. Again, this would not have been ideal given the reasons highlighted previously with format type. However, I felt it better to have something as a back-up rather than nothing and for the session to not go ahead.</w:t>
      </w:r>
    </w:p>
    <w:p w14:paraId="04E912E7" w14:textId="6AEF97A7" w:rsidR="00AF6D09" w:rsidRDefault="00AF6D09" w:rsidP="00AF6D0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next stage in the model is the required student participation. The model suggests that people learn best when they are actively involved in their learning. Therefore, this active participation was perfect for enabling this stage to come to fruition. The sixth and final stage of the model is composed of the evaluation and revision stage. Although the session went well, it took much longer than expected to set-up all students on the quiz and I had clearly underestimated the lack of preparation students had engaged in prior to the session. </w:t>
      </w:r>
    </w:p>
    <w:p w14:paraId="1E475AFD" w14:textId="77777777" w:rsidR="006C22C7" w:rsidRDefault="006C22C7" w:rsidP="00AF6D09">
      <w:pPr>
        <w:pStyle w:val="tableparagraph"/>
        <w:shd w:val="clear" w:color="auto" w:fill="FFFFFF"/>
        <w:spacing w:before="0" w:beforeAutospacing="0" w:after="0" w:afterAutospacing="0" w:line="480" w:lineRule="auto"/>
        <w:rPr>
          <w:b/>
          <w:u w:val="single"/>
        </w:rPr>
      </w:pPr>
    </w:p>
    <w:p w14:paraId="5D9F3C60" w14:textId="7816D070" w:rsidR="00AF6D09" w:rsidRDefault="00AF6D09" w:rsidP="00AF6D09">
      <w:pPr>
        <w:pStyle w:val="tableparagraph"/>
        <w:shd w:val="clear" w:color="auto" w:fill="FFFFFF"/>
        <w:spacing w:before="0" w:beforeAutospacing="0" w:after="0" w:afterAutospacing="0" w:line="480" w:lineRule="auto"/>
      </w:pPr>
      <w:r>
        <w:rPr>
          <w:b/>
          <w:u w:val="single"/>
        </w:rPr>
        <w:lastRenderedPageBreak/>
        <w:t>Appendix B –</w:t>
      </w:r>
      <w:r w:rsidRPr="00AB22A5">
        <w:rPr>
          <w:b/>
          <w:u w:val="single"/>
        </w:rPr>
        <w:t xml:space="preserve"> </w:t>
      </w:r>
      <w:r>
        <w:rPr>
          <w:b/>
          <w:u w:val="single"/>
        </w:rPr>
        <w:t>Component One Teaching Intervention Report SMART objectives:</w:t>
      </w:r>
      <w:r>
        <w:t xml:space="preserve"> </w:t>
      </w:r>
    </w:p>
    <w:p w14:paraId="614F9CE1" w14:textId="5C4852D9" w:rsidR="00AF6D09" w:rsidRDefault="00AF6D09" w:rsidP="00AF6D09">
      <w:pPr>
        <w:pStyle w:val="tableparagraph"/>
        <w:shd w:val="clear" w:color="auto" w:fill="FFFFFF"/>
        <w:spacing w:before="0" w:beforeAutospacing="0" w:line="480" w:lineRule="auto"/>
        <w:rPr>
          <w:b/>
          <w:u w:val="single"/>
        </w:rPr>
      </w:pPr>
      <w:r>
        <w:t>The specific objective was that students should have completed the formative assessment quiz and have received formative feedback to ascertain their level of knowledge and understanding regrading a core topic area within one of their modules. The measurable objective would come from whether students completed all questions on the quiz within the session, and if not then how far through the quiz were they able to reach. The measurable achievement of the objective would also come from how well they scored on the quiz. The achievable or attainable element would come from students firstly having access through their university student accounts to the quiz through the Moodle platform, but also prior to that having attended and payed attention in the lecture covering the topic material and from doing the accompanying reading from the core text, which was available in the university library as physical hard copies and as e-books through the online system. The relevance element would come from students requiring a base to know how their knowledge and understanding of a topic area has developed thus far and how/where they need to focus on in the future and what areas they need to further develop. The relevance would also link to them being likely to require a goal and motivation to learn the topic material through active and interactive participatory methods, particularly as the topic area in question is one that would form the focus of a future summative assessment task. Finally, the time bounded element of the objective was communicated as being by the end of the seminar session. This would have allowed the opportunity to further discuss or ask me any questions after completing the quiz. However, students were informed that they should continue in their own time at home if they did not finish the quiz during the session to ensure all elements had been covered.</w:t>
      </w:r>
    </w:p>
    <w:p w14:paraId="18F5B81B" w14:textId="49175863" w:rsidR="00AF6D09" w:rsidRDefault="00AF6D09" w:rsidP="00AB22A5">
      <w:pPr>
        <w:pStyle w:val="tableparagraph"/>
        <w:shd w:val="clear" w:color="auto" w:fill="FFFFFF"/>
        <w:spacing w:before="0" w:beforeAutospacing="0"/>
        <w:rPr>
          <w:b/>
          <w:u w:val="single"/>
        </w:rPr>
      </w:pPr>
    </w:p>
    <w:p w14:paraId="1FA6A209" w14:textId="77777777" w:rsidR="006C22C7" w:rsidRDefault="006C22C7" w:rsidP="00AB22A5">
      <w:pPr>
        <w:pStyle w:val="tableparagraph"/>
        <w:shd w:val="clear" w:color="auto" w:fill="FFFFFF"/>
        <w:spacing w:before="0" w:beforeAutospacing="0"/>
        <w:rPr>
          <w:b/>
          <w:u w:val="single"/>
        </w:rPr>
      </w:pPr>
    </w:p>
    <w:p w14:paraId="6A05D776" w14:textId="77777777" w:rsidR="00AF6D09" w:rsidRDefault="00AF6D09" w:rsidP="00AB22A5">
      <w:pPr>
        <w:pStyle w:val="tableparagraph"/>
        <w:shd w:val="clear" w:color="auto" w:fill="FFFFFF"/>
        <w:spacing w:before="0" w:beforeAutospacing="0"/>
        <w:rPr>
          <w:b/>
          <w:u w:val="single"/>
        </w:rPr>
      </w:pPr>
    </w:p>
    <w:p w14:paraId="5C05E9A7" w14:textId="1E811AC3" w:rsidR="00FF5979" w:rsidRPr="00AB22A5" w:rsidRDefault="00FF5979" w:rsidP="00AB22A5">
      <w:pPr>
        <w:pStyle w:val="tableparagraph"/>
        <w:shd w:val="clear" w:color="auto" w:fill="FFFFFF"/>
        <w:spacing w:before="0" w:beforeAutospacing="0"/>
        <w:rPr>
          <w:b/>
          <w:u w:val="single"/>
        </w:rPr>
      </w:pPr>
      <w:r>
        <w:rPr>
          <w:b/>
          <w:u w:val="single"/>
        </w:rPr>
        <w:lastRenderedPageBreak/>
        <w:t xml:space="preserve">Appendix </w:t>
      </w:r>
      <w:r w:rsidR="00AF6D09">
        <w:rPr>
          <w:b/>
          <w:u w:val="single"/>
        </w:rPr>
        <w:t>C</w:t>
      </w:r>
      <w:r w:rsidR="00AB22A5">
        <w:rPr>
          <w:b/>
          <w:u w:val="single"/>
        </w:rPr>
        <w:t xml:space="preserve"> -</w:t>
      </w:r>
      <w:r w:rsidR="00AB22A5" w:rsidRPr="00AB22A5">
        <w:rPr>
          <w:b/>
          <w:u w:val="single"/>
        </w:rPr>
        <w:t xml:space="preserve"> </w:t>
      </w:r>
      <w:r w:rsidRPr="00AB22A5">
        <w:rPr>
          <w:b/>
          <w:u w:val="single"/>
        </w:rPr>
        <w:t>Feedback on assessments Working Group questions:</w:t>
      </w:r>
    </w:p>
    <w:p w14:paraId="69E1891A" w14:textId="77777777" w:rsidR="00FF5979" w:rsidRDefault="00FF5979" w:rsidP="00FF5979">
      <w:pPr>
        <w:pStyle w:val="ListParagraph"/>
        <w:numPr>
          <w:ilvl w:val="0"/>
          <w:numId w:val="14"/>
        </w:numPr>
        <w:spacing w:before="240" w:after="160" w:line="259" w:lineRule="auto"/>
        <w:rPr>
          <w:rFonts w:ascii="Times New Roman" w:hAnsi="Times New Roman"/>
          <w:sz w:val="24"/>
        </w:rPr>
      </w:pPr>
      <w:r w:rsidRPr="00AB17E8">
        <w:rPr>
          <w:rFonts w:ascii="Times New Roman" w:hAnsi="Times New Roman"/>
          <w:sz w:val="24"/>
        </w:rPr>
        <w:t>Do you know where to find feedback on your work and how to access it?</w:t>
      </w:r>
    </w:p>
    <w:p w14:paraId="0C5597B2" w14:textId="77777777" w:rsidR="00FF5979" w:rsidRDefault="00FF5979" w:rsidP="00FF5979">
      <w:pPr>
        <w:pStyle w:val="ListParagraph"/>
        <w:numPr>
          <w:ilvl w:val="0"/>
          <w:numId w:val="14"/>
        </w:numPr>
        <w:spacing w:before="240" w:after="160" w:line="259" w:lineRule="auto"/>
        <w:rPr>
          <w:rFonts w:ascii="Times New Roman" w:hAnsi="Times New Roman"/>
          <w:sz w:val="24"/>
        </w:rPr>
      </w:pPr>
      <w:r w:rsidRPr="00AB17E8">
        <w:rPr>
          <w:rFonts w:ascii="Times New Roman" w:hAnsi="Times New Roman"/>
          <w:sz w:val="24"/>
        </w:rPr>
        <w:t>Do you read the feedback on your work?</w:t>
      </w:r>
    </w:p>
    <w:p w14:paraId="4AA934B2" w14:textId="77777777" w:rsidR="00FF5979" w:rsidRDefault="00FF5979" w:rsidP="00FF5979">
      <w:pPr>
        <w:pStyle w:val="ListParagraph"/>
        <w:numPr>
          <w:ilvl w:val="1"/>
          <w:numId w:val="14"/>
        </w:numPr>
        <w:spacing w:before="240" w:after="160" w:line="259" w:lineRule="auto"/>
        <w:rPr>
          <w:rFonts w:ascii="Times New Roman" w:hAnsi="Times New Roman"/>
          <w:sz w:val="24"/>
        </w:rPr>
      </w:pPr>
      <w:r w:rsidRPr="00AB17E8">
        <w:rPr>
          <w:rFonts w:ascii="Times New Roman" w:hAnsi="Times New Roman"/>
          <w:sz w:val="24"/>
        </w:rPr>
        <w:t>If so, how much of it do you read? All of it or just some?</w:t>
      </w:r>
    </w:p>
    <w:p w14:paraId="585770DF" w14:textId="77777777" w:rsidR="00FF5979" w:rsidRDefault="00FF5979" w:rsidP="00FF5979">
      <w:pPr>
        <w:pStyle w:val="ListParagraph"/>
        <w:numPr>
          <w:ilvl w:val="1"/>
          <w:numId w:val="14"/>
        </w:numPr>
        <w:spacing w:before="240" w:after="160" w:line="259" w:lineRule="auto"/>
        <w:rPr>
          <w:rFonts w:ascii="Times New Roman" w:hAnsi="Times New Roman"/>
          <w:sz w:val="24"/>
        </w:rPr>
      </w:pPr>
      <w:r w:rsidRPr="00AB17E8">
        <w:rPr>
          <w:rFonts w:ascii="Times New Roman" w:hAnsi="Times New Roman"/>
          <w:sz w:val="24"/>
        </w:rPr>
        <w:t>What are your reasons for this?</w:t>
      </w:r>
    </w:p>
    <w:p w14:paraId="2D91FD8B" w14:textId="77777777" w:rsidR="00FF5979" w:rsidRDefault="00FF5979" w:rsidP="00FF5979">
      <w:pPr>
        <w:pStyle w:val="ListParagraph"/>
        <w:numPr>
          <w:ilvl w:val="0"/>
          <w:numId w:val="14"/>
        </w:numPr>
        <w:spacing w:before="240" w:after="160" w:line="259" w:lineRule="auto"/>
        <w:rPr>
          <w:rFonts w:ascii="Times New Roman" w:hAnsi="Times New Roman"/>
          <w:sz w:val="24"/>
        </w:rPr>
      </w:pPr>
      <w:r w:rsidRPr="00AB17E8">
        <w:rPr>
          <w:rFonts w:ascii="Times New Roman" w:hAnsi="Times New Roman"/>
          <w:sz w:val="24"/>
        </w:rPr>
        <w:t xml:space="preserve">Are you aware of the marking rubrics attached to your </w:t>
      </w:r>
      <w:proofErr w:type="spellStart"/>
      <w:r w:rsidRPr="00AB17E8">
        <w:rPr>
          <w:rFonts w:ascii="Times New Roman" w:hAnsi="Times New Roman"/>
          <w:sz w:val="24"/>
        </w:rPr>
        <w:t>Turnitin</w:t>
      </w:r>
      <w:proofErr w:type="spellEnd"/>
      <w:r w:rsidRPr="00AB17E8">
        <w:rPr>
          <w:rFonts w:ascii="Times New Roman" w:hAnsi="Times New Roman"/>
          <w:sz w:val="24"/>
        </w:rPr>
        <w:t xml:space="preserve"> submissions when you receive feedback?</w:t>
      </w:r>
    </w:p>
    <w:p w14:paraId="54B891DD" w14:textId="77777777" w:rsidR="00FF5979" w:rsidRDefault="00FF5979" w:rsidP="00FF5979">
      <w:pPr>
        <w:pStyle w:val="ListParagraph"/>
        <w:numPr>
          <w:ilvl w:val="0"/>
          <w:numId w:val="14"/>
        </w:numPr>
        <w:spacing w:before="240" w:after="160" w:line="259" w:lineRule="auto"/>
        <w:rPr>
          <w:rFonts w:ascii="Times New Roman" w:hAnsi="Times New Roman"/>
          <w:sz w:val="24"/>
        </w:rPr>
      </w:pPr>
      <w:r w:rsidRPr="00AB17E8">
        <w:rPr>
          <w:rFonts w:ascii="Times New Roman" w:hAnsi="Times New Roman"/>
          <w:sz w:val="24"/>
        </w:rPr>
        <w:t>What a</w:t>
      </w:r>
      <w:r>
        <w:rPr>
          <w:rFonts w:ascii="Times New Roman" w:hAnsi="Times New Roman"/>
          <w:sz w:val="24"/>
        </w:rPr>
        <w:t>re your thoughts on the rubrics?</w:t>
      </w:r>
    </w:p>
    <w:p w14:paraId="47C0B95B" w14:textId="77777777" w:rsidR="00FF5979" w:rsidRDefault="00FF5979" w:rsidP="00FF5979">
      <w:pPr>
        <w:pStyle w:val="ListParagraph"/>
        <w:numPr>
          <w:ilvl w:val="1"/>
          <w:numId w:val="14"/>
        </w:numPr>
        <w:spacing w:before="240" w:after="160" w:line="259" w:lineRule="auto"/>
        <w:rPr>
          <w:rFonts w:ascii="Times New Roman" w:hAnsi="Times New Roman"/>
          <w:sz w:val="24"/>
        </w:rPr>
      </w:pPr>
      <w:r w:rsidRPr="00AB17E8">
        <w:rPr>
          <w:rFonts w:ascii="Times New Roman" w:hAnsi="Times New Roman"/>
          <w:sz w:val="24"/>
        </w:rPr>
        <w:t>Do you understand how they work?</w:t>
      </w:r>
    </w:p>
    <w:p w14:paraId="4793AB61" w14:textId="77777777" w:rsidR="00FF5979" w:rsidRDefault="00FF5979" w:rsidP="00FF5979">
      <w:pPr>
        <w:pStyle w:val="ListParagraph"/>
        <w:numPr>
          <w:ilvl w:val="1"/>
          <w:numId w:val="14"/>
        </w:numPr>
        <w:spacing w:before="240" w:after="160" w:line="259" w:lineRule="auto"/>
        <w:rPr>
          <w:rFonts w:ascii="Times New Roman" w:hAnsi="Times New Roman"/>
          <w:sz w:val="24"/>
        </w:rPr>
      </w:pPr>
      <w:r w:rsidRPr="00AB17E8">
        <w:rPr>
          <w:rFonts w:ascii="Times New Roman" w:hAnsi="Times New Roman"/>
          <w:sz w:val="24"/>
        </w:rPr>
        <w:t>Do you find them useful in guiding where you need to focus improvement?</w:t>
      </w:r>
    </w:p>
    <w:p w14:paraId="0722817B" w14:textId="77777777" w:rsidR="00FF5979" w:rsidRDefault="00FF5979" w:rsidP="00FF5979">
      <w:pPr>
        <w:pStyle w:val="ListParagraph"/>
        <w:numPr>
          <w:ilvl w:val="0"/>
          <w:numId w:val="14"/>
        </w:numPr>
        <w:spacing w:before="240" w:after="160" w:line="259" w:lineRule="auto"/>
        <w:rPr>
          <w:rFonts w:ascii="Times New Roman" w:hAnsi="Times New Roman"/>
          <w:sz w:val="24"/>
        </w:rPr>
      </w:pPr>
      <w:r w:rsidRPr="00AB17E8">
        <w:rPr>
          <w:rFonts w:ascii="Times New Roman" w:hAnsi="Times New Roman"/>
          <w:sz w:val="24"/>
        </w:rPr>
        <w:t>What are your thoughts on the current amount of feedback you receive?</w:t>
      </w:r>
    </w:p>
    <w:p w14:paraId="51CE0BF9" w14:textId="77777777" w:rsidR="00FF5979" w:rsidRDefault="00FF5979" w:rsidP="00FF5979">
      <w:pPr>
        <w:pStyle w:val="ListParagraph"/>
        <w:numPr>
          <w:ilvl w:val="0"/>
          <w:numId w:val="14"/>
        </w:numPr>
        <w:spacing w:before="240" w:after="160" w:line="259" w:lineRule="auto"/>
        <w:rPr>
          <w:rFonts w:ascii="Times New Roman" w:hAnsi="Times New Roman"/>
          <w:sz w:val="24"/>
        </w:rPr>
      </w:pPr>
      <w:r w:rsidRPr="00AB17E8">
        <w:rPr>
          <w:rFonts w:ascii="Times New Roman" w:hAnsi="Times New Roman"/>
          <w:sz w:val="24"/>
        </w:rPr>
        <w:t>What are your thoughts on having the rubrics, in-text comments on your work, and text comments in the “feedback summary box”?</w:t>
      </w:r>
    </w:p>
    <w:p w14:paraId="68AE2373" w14:textId="77777777" w:rsidR="00FF5979" w:rsidRDefault="00FF5979" w:rsidP="00FF5979">
      <w:pPr>
        <w:pStyle w:val="ListParagraph"/>
        <w:numPr>
          <w:ilvl w:val="0"/>
          <w:numId w:val="14"/>
        </w:numPr>
        <w:spacing w:before="240" w:after="160" w:line="259" w:lineRule="auto"/>
        <w:rPr>
          <w:rFonts w:ascii="Times New Roman" w:hAnsi="Times New Roman"/>
          <w:sz w:val="24"/>
        </w:rPr>
      </w:pPr>
      <w:r w:rsidRPr="00AB17E8">
        <w:rPr>
          <w:rFonts w:ascii="Times New Roman" w:hAnsi="Times New Roman"/>
          <w:sz w:val="24"/>
        </w:rPr>
        <w:t>If you read your feedback, do you do anything with that information, and if so, what?</w:t>
      </w:r>
    </w:p>
    <w:p w14:paraId="7B92E45E" w14:textId="77777777" w:rsidR="00FF5979" w:rsidRDefault="00FF5979" w:rsidP="00FF5979">
      <w:pPr>
        <w:pStyle w:val="ListParagraph"/>
        <w:numPr>
          <w:ilvl w:val="1"/>
          <w:numId w:val="14"/>
        </w:numPr>
        <w:spacing w:before="240" w:after="160" w:line="259" w:lineRule="auto"/>
        <w:rPr>
          <w:rFonts w:ascii="Times New Roman" w:hAnsi="Times New Roman"/>
          <w:sz w:val="24"/>
        </w:rPr>
      </w:pPr>
      <w:r w:rsidRPr="00AB17E8">
        <w:rPr>
          <w:rFonts w:ascii="Times New Roman" w:hAnsi="Times New Roman"/>
          <w:sz w:val="24"/>
        </w:rPr>
        <w:t xml:space="preserve">What are your reasons for not doing anything with that information? </w:t>
      </w:r>
    </w:p>
    <w:p w14:paraId="4D4FD213" w14:textId="77777777" w:rsidR="00FF5979" w:rsidRDefault="00FF5979" w:rsidP="00FF5979">
      <w:pPr>
        <w:pStyle w:val="ListParagraph"/>
        <w:numPr>
          <w:ilvl w:val="0"/>
          <w:numId w:val="14"/>
        </w:numPr>
        <w:spacing w:before="240" w:after="160" w:line="259" w:lineRule="auto"/>
        <w:rPr>
          <w:rFonts w:ascii="Times New Roman" w:hAnsi="Times New Roman"/>
          <w:sz w:val="24"/>
        </w:rPr>
      </w:pPr>
      <w:r w:rsidRPr="00AB17E8">
        <w:rPr>
          <w:rFonts w:ascii="Times New Roman" w:hAnsi="Times New Roman"/>
          <w:sz w:val="24"/>
        </w:rPr>
        <w:t>Before submitting your next piece of work, do you look back to check the feedback you received on previous work?</w:t>
      </w:r>
    </w:p>
    <w:p w14:paraId="0A3AFA59" w14:textId="77777777" w:rsidR="00FF5979" w:rsidRDefault="00FF5979" w:rsidP="00FF5979">
      <w:pPr>
        <w:pStyle w:val="ListParagraph"/>
        <w:numPr>
          <w:ilvl w:val="1"/>
          <w:numId w:val="14"/>
        </w:numPr>
        <w:spacing w:before="240" w:after="160" w:line="259" w:lineRule="auto"/>
        <w:rPr>
          <w:rFonts w:ascii="Times New Roman" w:hAnsi="Times New Roman"/>
          <w:sz w:val="24"/>
        </w:rPr>
      </w:pPr>
      <w:r w:rsidRPr="00AB17E8">
        <w:rPr>
          <w:rFonts w:ascii="Times New Roman" w:hAnsi="Times New Roman"/>
          <w:sz w:val="24"/>
        </w:rPr>
        <w:t>If not, what are your reasons for not doing this?</w:t>
      </w:r>
    </w:p>
    <w:p w14:paraId="13A2DAD6" w14:textId="77777777" w:rsidR="00FF5979" w:rsidRDefault="00FF5979" w:rsidP="00FF5979">
      <w:pPr>
        <w:pStyle w:val="ListParagraph"/>
        <w:numPr>
          <w:ilvl w:val="0"/>
          <w:numId w:val="14"/>
        </w:numPr>
        <w:spacing w:before="240" w:after="160" w:line="259" w:lineRule="auto"/>
        <w:rPr>
          <w:rFonts w:ascii="Times New Roman" w:hAnsi="Times New Roman"/>
          <w:sz w:val="24"/>
        </w:rPr>
      </w:pPr>
      <w:r w:rsidRPr="00AB17E8">
        <w:rPr>
          <w:rFonts w:ascii="Times New Roman" w:hAnsi="Times New Roman"/>
          <w:sz w:val="24"/>
        </w:rPr>
        <w:t>Do you look back at feedback from previous years?</w:t>
      </w:r>
    </w:p>
    <w:p w14:paraId="69B2078D" w14:textId="77777777" w:rsidR="00FF5979" w:rsidRDefault="00FF5979" w:rsidP="00FF5979">
      <w:pPr>
        <w:pStyle w:val="ListParagraph"/>
        <w:numPr>
          <w:ilvl w:val="1"/>
          <w:numId w:val="14"/>
        </w:numPr>
        <w:spacing w:before="240" w:after="160" w:line="259" w:lineRule="auto"/>
        <w:rPr>
          <w:rFonts w:ascii="Times New Roman" w:hAnsi="Times New Roman"/>
          <w:sz w:val="24"/>
        </w:rPr>
      </w:pPr>
      <w:r w:rsidRPr="00AB17E8">
        <w:rPr>
          <w:rFonts w:ascii="Times New Roman" w:hAnsi="Times New Roman"/>
          <w:sz w:val="24"/>
        </w:rPr>
        <w:t>If not, what are your reasons for not doing this?</w:t>
      </w:r>
    </w:p>
    <w:p w14:paraId="6DD894D2" w14:textId="77777777" w:rsidR="00FF5979" w:rsidRDefault="00FF5979" w:rsidP="00FF5979">
      <w:pPr>
        <w:pStyle w:val="ListParagraph"/>
        <w:numPr>
          <w:ilvl w:val="0"/>
          <w:numId w:val="14"/>
        </w:numPr>
        <w:spacing w:before="240" w:after="160" w:line="259" w:lineRule="auto"/>
        <w:rPr>
          <w:rFonts w:ascii="Times New Roman" w:hAnsi="Times New Roman"/>
          <w:sz w:val="24"/>
        </w:rPr>
      </w:pPr>
      <w:r w:rsidRPr="00AB17E8">
        <w:rPr>
          <w:rFonts w:ascii="Times New Roman" w:hAnsi="Times New Roman"/>
          <w:sz w:val="24"/>
        </w:rPr>
        <w:t>How well do you understand the feedback you receive?</w:t>
      </w:r>
    </w:p>
    <w:p w14:paraId="28D22C02" w14:textId="77777777" w:rsidR="00FF5979" w:rsidRDefault="00FF5979" w:rsidP="00FF5979">
      <w:pPr>
        <w:pStyle w:val="ListParagraph"/>
        <w:numPr>
          <w:ilvl w:val="0"/>
          <w:numId w:val="14"/>
        </w:numPr>
        <w:spacing w:before="240" w:after="160" w:line="259" w:lineRule="auto"/>
        <w:rPr>
          <w:rFonts w:ascii="Times New Roman" w:hAnsi="Times New Roman"/>
          <w:sz w:val="24"/>
        </w:rPr>
      </w:pPr>
      <w:r w:rsidRPr="00AB17E8">
        <w:rPr>
          <w:rFonts w:ascii="Times New Roman" w:hAnsi="Times New Roman"/>
          <w:sz w:val="24"/>
        </w:rPr>
        <w:t>What do you do if you do not understand something written in your feedback?</w:t>
      </w:r>
    </w:p>
    <w:p w14:paraId="21EF1BF9" w14:textId="4F7DB55B" w:rsidR="00FF5979" w:rsidRDefault="00FF5979" w:rsidP="00FF5979">
      <w:pPr>
        <w:pStyle w:val="ListParagraph"/>
        <w:numPr>
          <w:ilvl w:val="0"/>
          <w:numId w:val="14"/>
        </w:numPr>
        <w:spacing w:before="240" w:after="160" w:line="259" w:lineRule="auto"/>
        <w:rPr>
          <w:rFonts w:ascii="Times New Roman" w:hAnsi="Times New Roman"/>
          <w:sz w:val="24"/>
        </w:rPr>
      </w:pPr>
      <w:r w:rsidRPr="00AB17E8">
        <w:rPr>
          <w:rFonts w:ascii="Times New Roman" w:hAnsi="Times New Roman"/>
          <w:sz w:val="24"/>
        </w:rPr>
        <w:t>How well do you find feedback transfers over and is relevant to different assessments?</w:t>
      </w:r>
    </w:p>
    <w:p w14:paraId="6D10F1BA" w14:textId="77777777" w:rsidR="00FF5979" w:rsidRDefault="00FF5979" w:rsidP="00FF5979">
      <w:pPr>
        <w:pStyle w:val="ListParagraph"/>
        <w:numPr>
          <w:ilvl w:val="0"/>
          <w:numId w:val="14"/>
        </w:numPr>
        <w:spacing w:before="240" w:after="160" w:line="259" w:lineRule="auto"/>
        <w:rPr>
          <w:rFonts w:ascii="Times New Roman" w:hAnsi="Times New Roman"/>
          <w:sz w:val="24"/>
        </w:rPr>
      </w:pPr>
      <w:r w:rsidRPr="00AB17E8">
        <w:rPr>
          <w:rFonts w:ascii="Times New Roman" w:hAnsi="Times New Roman"/>
          <w:sz w:val="24"/>
        </w:rPr>
        <w:t>How do you think lecturers expect you to use the feedback?</w:t>
      </w:r>
    </w:p>
    <w:p w14:paraId="3E165758" w14:textId="77777777" w:rsidR="00FF5979" w:rsidRDefault="00FF5979" w:rsidP="00FF5979">
      <w:pPr>
        <w:pStyle w:val="ListParagraph"/>
        <w:numPr>
          <w:ilvl w:val="0"/>
          <w:numId w:val="14"/>
        </w:numPr>
        <w:spacing w:before="240" w:after="160" w:line="259" w:lineRule="auto"/>
        <w:rPr>
          <w:rFonts w:ascii="Times New Roman" w:hAnsi="Times New Roman"/>
          <w:sz w:val="24"/>
        </w:rPr>
      </w:pPr>
      <w:r w:rsidRPr="00AB17E8">
        <w:rPr>
          <w:rFonts w:ascii="Times New Roman" w:hAnsi="Times New Roman"/>
          <w:sz w:val="24"/>
        </w:rPr>
        <w:t>What are your thoughts on the tone of the wording on the rubrics?</w:t>
      </w:r>
    </w:p>
    <w:p w14:paraId="7A219EA9" w14:textId="77777777" w:rsidR="00FF5979" w:rsidRDefault="00FF5979" w:rsidP="00FF5979">
      <w:pPr>
        <w:pStyle w:val="ListParagraph"/>
        <w:numPr>
          <w:ilvl w:val="0"/>
          <w:numId w:val="14"/>
        </w:numPr>
        <w:spacing w:before="240" w:after="160" w:line="259" w:lineRule="auto"/>
        <w:rPr>
          <w:rFonts w:ascii="Times New Roman" w:hAnsi="Times New Roman"/>
          <w:sz w:val="24"/>
        </w:rPr>
      </w:pPr>
      <w:r w:rsidRPr="00AB17E8">
        <w:rPr>
          <w:rFonts w:ascii="Times New Roman" w:hAnsi="Times New Roman"/>
          <w:sz w:val="24"/>
        </w:rPr>
        <w:t>What are your thoughts on the tone of the wording in the text comments?</w:t>
      </w:r>
    </w:p>
    <w:p w14:paraId="76D0B579" w14:textId="77777777" w:rsidR="00FF5979" w:rsidRDefault="00FF5979" w:rsidP="00FF5979">
      <w:pPr>
        <w:pStyle w:val="ListParagraph"/>
        <w:numPr>
          <w:ilvl w:val="0"/>
          <w:numId w:val="14"/>
        </w:numPr>
        <w:spacing w:before="240" w:after="160" w:line="259" w:lineRule="auto"/>
        <w:rPr>
          <w:rFonts w:ascii="Times New Roman" w:hAnsi="Times New Roman"/>
          <w:sz w:val="24"/>
        </w:rPr>
      </w:pPr>
      <w:r w:rsidRPr="00AB17E8">
        <w:rPr>
          <w:rFonts w:ascii="Times New Roman" w:hAnsi="Times New Roman"/>
          <w:sz w:val="24"/>
        </w:rPr>
        <w:t>What are your thoughts on receiving feedback that only focuses on constructive criticism?</w:t>
      </w:r>
    </w:p>
    <w:p w14:paraId="3FCEDB5E" w14:textId="77777777" w:rsidR="00FF5979" w:rsidRDefault="00FF5979" w:rsidP="00FF5979">
      <w:pPr>
        <w:pStyle w:val="ListParagraph"/>
        <w:numPr>
          <w:ilvl w:val="1"/>
          <w:numId w:val="14"/>
        </w:numPr>
        <w:spacing w:before="240" w:after="160" w:line="259" w:lineRule="auto"/>
        <w:rPr>
          <w:rFonts w:ascii="Times New Roman" w:hAnsi="Times New Roman"/>
          <w:sz w:val="24"/>
        </w:rPr>
      </w:pPr>
      <w:r w:rsidRPr="00AB17E8">
        <w:rPr>
          <w:rFonts w:ascii="Times New Roman" w:hAnsi="Times New Roman"/>
          <w:sz w:val="24"/>
        </w:rPr>
        <w:t xml:space="preserve">Would you prefer feedback that focuses only on how to improve, or critical feedback on where you went wrong and then how to improve? </w:t>
      </w:r>
    </w:p>
    <w:p w14:paraId="7DC27B16" w14:textId="77777777" w:rsidR="00FF5979" w:rsidRDefault="00FF5979" w:rsidP="00FF5979">
      <w:pPr>
        <w:pStyle w:val="ListParagraph"/>
        <w:numPr>
          <w:ilvl w:val="0"/>
          <w:numId w:val="14"/>
        </w:numPr>
        <w:spacing w:before="240" w:after="160" w:line="259" w:lineRule="auto"/>
        <w:rPr>
          <w:rFonts w:ascii="Times New Roman" w:hAnsi="Times New Roman"/>
          <w:sz w:val="24"/>
        </w:rPr>
      </w:pPr>
      <w:r w:rsidRPr="00AB17E8">
        <w:rPr>
          <w:rFonts w:ascii="Times New Roman" w:hAnsi="Times New Roman"/>
          <w:sz w:val="24"/>
        </w:rPr>
        <w:t>What emotions do you experience when you read your feedback?</w:t>
      </w:r>
    </w:p>
    <w:p w14:paraId="28F9084F" w14:textId="77777777" w:rsidR="00FF5979" w:rsidRDefault="00FF5979" w:rsidP="00FF5979">
      <w:pPr>
        <w:pStyle w:val="ListParagraph"/>
        <w:numPr>
          <w:ilvl w:val="0"/>
          <w:numId w:val="14"/>
        </w:numPr>
        <w:spacing w:before="240" w:after="160" w:line="259" w:lineRule="auto"/>
        <w:rPr>
          <w:rFonts w:ascii="Times New Roman" w:hAnsi="Times New Roman"/>
          <w:sz w:val="24"/>
        </w:rPr>
      </w:pPr>
      <w:r w:rsidRPr="00AB17E8">
        <w:rPr>
          <w:rFonts w:ascii="Times New Roman" w:hAnsi="Times New Roman"/>
          <w:sz w:val="24"/>
        </w:rPr>
        <w:t>How useful do you find feedback focusing on the specific topic/elements of a particular assessment?</w:t>
      </w:r>
    </w:p>
    <w:p w14:paraId="74C0885A" w14:textId="77777777" w:rsidR="00FF5979" w:rsidRDefault="00FF5979" w:rsidP="00FF5979">
      <w:pPr>
        <w:pStyle w:val="ListParagraph"/>
        <w:numPr>
          <w:ilvl w:val="1"/>
          <w:numId w:val="14"/>
        </w:numPr>
        <w:spacing w:before="240" w:after="160" w:line="259" w:lineRule="auto"/>
        <w:rPr>
          <w:rFonts w:ascii="Times New Roman" w:hAnsi="Times New Roman"/>
          <w:sz w:val="24"/>
        </w:rPr>
      </w:pPr>
      <w:r w:rsidRPr="00AB17E8">
        <w:rPr>
          <w:rFonts w:ascii="Times New Roman" w:hAnsi="Times New Roman"/>
          <w:sz w:val="24"/>
        </w:rPr>
        <w:t>E.g., if your work contained incorrect factual information about a particular theory, is feedback explaining how/why the information is incorrect and then what the correct information is of any use? Or is it sufficient to just highlight that there was incorrect information and so to improve in future you should ensure your discussion of theories is documented correctly?</w:t>
      </w:r>
    </w:p>
    <w:p w14:paraId="193BD3BE" w14:textId="77777777" w:rsidR="00FF5979" w:rsidRDefault="00FF5979" w:rsidP="00FF5979">
      <w:pPr>
        <w:pStyle w:val="ListParagraph"/>
        <w:numPr>
          <w:ilvl w:val="0"/>
          <w:numId w:val="14"/>
        </w:numPr>
        <w:spacing w:before="240" w:after="160" w:line="259" w:lineRule="auto"/>
        <w:rPr>
          <w:rFonts w:ascii="Times New Roman" w:hAnsi="Times New Roman"/>
          <w:sz w:val="24"/>
        </w:rPr>
      </w:pPr>
      <w:r w:rsidRPr="00AB17E8">
        <w:rPr>
          <w:rFonts w:ascii="Times New Roman" w:hAnsi="Times New Roman"/>
          <w:sz w:val="24"/>
        </w:rPr>
        <w:t xml:space="preserve">What are your thoughts on receiving verbally recorded oral feedback instead of textual written feedback? </w:t>
      </w:r>
    </w:p>
    <w:p w14:paraId="2736DAFE" w14:textId="77777777" w:rsidR="00FF5979" w:rsidRPr="00AB17E8" w:rsidRDefault="00FF5979" w:rsidP="00FF5979">
      <w:pPr>
        <w:pStyle w:val="ListParagraph"/>
        <w:numPr>
          <w:ilvl w:val="0"/>
          <w:numId w:val="14"/>
        </w:numPr>
        <w:spacing w:before="240" w:after="160" w:line="259" w:lineRule="auto"/>
        <w:rPr>
          <w:rFonts w:ascii="Times New Roman" w:hAnsi="Times New Roman"/>
          <w:sz w:val="24"/>
        </w:rPr>
      </w:pPr>
      <w:r>
        <w:rPr>
          <w:rFonts w:ascii="Times New Roman" w:hAnsi="Times New Roman"/>
          <w:sz w:val="24"/>
        </w:rPr>
        <w:t>Do you have any other further you wish to discuss in relation to the feedback you receive that has not been covered by these working group questions?</w:t>
      </w:r>
    </w:p>
    <w:p w14:paraId="7E7C1A3C" w14:textId="77777777" w:rsidR="00FF5979" w:rsidRDefault="00FF5979" w:rsidP="00FF5979">
      <w:pPr>
        <w:spacing w:before="240"/>
        <w:jc w:val="center"/>
        <w:rPr>
          <w:rFonts w:ascii="Times New Roman" w:hAnsi="Times New Roman" w:cs="Times New Roman"/>
          <w:sz w:val="24"/>
        </w:rPr>
      </w:pPr>
      <w:r>
        <w:rPr>
          <w:rFonts w:ascii="Times New Roman" w:hAnsi="Times New Roman" w:cs="Times New Roman"/>
          <w:sz w:val="24"/>
        </w:rPr>
        <w:t>**End of questions**</w:t>
      </w:r>
    </w:p>
    <w:p w14:paraId="548950D3" w14:textId="77777777" w:rsidR="00AF6D09" w:rsidRDefault="00AF6D09" w:rsidP="00AB22A5">
      <w:pPr>
        <w:pStyle w:val="tableparagraph"/>
        <w:shd w:val="clear" w:color="auto" w:fill="FFFFFF"/>
        <w:spacing w:before="0" w:beforeAutospacing="0"/>
        <w:rPr>
          <w:b/>
          <w:u w:val="single"/>
        </w:rPr>
      </w:pPr>
    </w:p>
    <w:p w14:paraId="3E9114A2" w14:textId="6F7E0D84" w:rsidR="00AB22A5" w:rsidRDefault="00AB22A5" w:rsidP="00AB22A5">
      <w:pPr>
        <w:pStyle w:val="tableparagraph"/>
        <w:shd w:val="clear" w:color="auto" w:fill="FFFFFF"/>
        <w:spacing w:before="0" w:beforeAutospacing="0"/>
        <w:rPr>
          <w:b/>
          <w:u w:val="single"/>
        </w:rPr>
      </w:pPr>
      <w:r>
        <w:rPr>
          <w:b/>
          <w:u w:val="single"/>
        </w:rPr>
        <w:lastRenderedPageBreak/>
        <w:t xml:space="preserve">Appendix </w:t>
      </w:r>
      <w:r w:rsidR="00AF6D09">
        <w:rPr>
          <w:b/>
          <w:u w:val="single"/>
        </w:rPr>
        <w:t>D</w:t>
      </w:r>
      <w:r>
        <w:rPr>
          <w:b/>
          <w:u w:val="single"/>
        </w:rPr>
        <w:t xml:space="preserve"> - Student Working Group comments on feedback</w:t>
      </w:r>
    </w:p>
    <w:p w14:paraId="4CFA8F47" w14:textId="77777777" w:rsidR="00AB22A5" w:rsidRDefault="00AB22A5" w:rsidP="00AB22A5">
      <w:pPr>
        <w:spacing w:before="240"/>
        <w:rPr>
          <w:rFonts w:ascii="Times New Roman" w:hAnsi="Times New Roman" w:cs="Times New Roman"/>
          <w:sz w:val="24"/>
        </w:rPr>
      </w:pPr>
      <w:r>
        <w:rPr>
          <w:rFonts w:ascii="Times New Roman" w:hAnsi="Times New Roman" w:cs="Times New Roman"/>
          <w:sz w:val="24"/>
        </w:rPr>
        <w:t>Below is a summary of the comments discussed during the session:</w:t>
      </w:r>
    </w:p>
    <w:p w14:paraId="4B8D4F1B" w14:textId="75F5D5F6" w:rsidR="00AB22A5" w:rsidRDefault="00AB22A5" w:rsidP="00AB22A5">
      <w:pPr>
        <w:pStyle w:val="ListParagraph"/>
        <w:numPr>
          <w:ilvl w:val="0"/>
          <w:numId w:val="16"/>
        </w:numPr>
        <w:spacing w:before="240" w:after="160" w:line="259" w:lineRule="auto"/>
        <w:rPr>
          <w:rFonts w:ascii="Times New Roman" w:hAnsi="Times New Roman"/>
          <w:sz w:val="24"/>
          <w:szCs w:val="24"/>
        </w:rPr>
      </w:pPr>
      <w:r>
        <w:rPr>
          <w:rFonts w:ascii="Times New Roman" w:hAnsi="Times New Roman"/>
          <w:sz w:val="24"/>
          <w:szCs w:val="24"/>
        </w:rPr>
        <w:t xml:space="preserve">Some do not read feedback comments because they are put off and become upset by reading critique. However, </w:t>
      </w:r>
      <w:r w:rsidR="00945241">
        <w:rPr>
          <w:rFonts w:ascii="Times New Roman" w:hAnsi="Times New Roman"/>
          <w:sz w:val="24"/>
          <w:szCs w:val="24"/>
        </w:rPr>
        <w:t>they</w:t>
      </w:r>
      <w:r>
        <w:rPr>
          <w:rFonts w:ascii="Times New Roman" w:hAnsi="Times New Roman"/>
          <w:sz w:val="24"/>
          <w:szCs w:val="24"/>
        </w:rPr>
        <w:t xml:space="preserve"> noted this was due to them being sensitive and taking comments too personally as opposed to the work itself being the target of the critique. </w:t>
      </w:r>
    </w:p>
    <w:p w14:paraId="072090A2" w14:textId="73FAECD4" w:rsidR="00AB22A5" w:rsidRDefault="00AB22A5" w:rsidP="00AB22A5">
      <w:pPr>
        <w:pStyle w:val="ListParagraph"/>
        <w:numPr>
          <w:ilvl w:val="0"/>
          <w:numId w:val="16"/>
        </w:numPr>
        <w:spacing w:before="240" w:after="160" w:line="259" w:lineRule="auto"/>
        <w:rPr>
          <w:rFonts w:ascii="Times New Roman" w:hAnsi="Times New Roman"/>
          <w:sz w:val="24"/>
          <w:szCs w:val="24"/>
        </w:rPr>
      </w:pPr>
      <w:r>
        <w:rPr>
          <w:rFonts w:ascii="Times New Roman" w:hAnsi="Times New Roman"/>
          <w:sz w:val="24"/>
          <w:szCs w:val="24"/>
        </w:rPr>
        <w:t>O</w:t>
      </w:r>
      <w:r w:rsidR="00945241">
        <w:rPr>
          <w:rFonts w:ascii="Times New Roman" w:hAnsi="Times New Roman"/>
          <w:sz w:val="24"/>
          <w:szCs w:val="24"/>
        </w:rPr>
        <w:t xml:space="preserve">thers </w:t>
      </w:r>
      <w:r>
        <w:rPr>
          <w:rFonts w:ascii="Times New Roman" w:hAnsi="Times New Roman"/>
          <w:sz w:val="24"/>
          <w:szCs w:val="24"/>
        </w:rPr>
        <w:t xml:space="preserve">would rather receive critique on their work because it enables them to see where they have gone wrong and they would not take the comments as a personal attack but see it as a constructive issue in relation to the work itself. </w:t>
      </w:r>
    </w:p>
    <w:p w14:paraId="075957D1" w14:textId="670B6F84" w:rsidR="00AB22A5" w:rsidRDefault="00945241" w:rsidP="00AB22A5">
      <w:pPr>
        <w:pStyle w:val="ListParagraph"/>
        <w:numPr>
          <w:ilvl w:val="0"/>
          <w:numId w:val="16"/>
        </w:numPr>
        <w:spacing w:before="240" w:after="160" w:line="259" w:lineRule="auto"/>
        <w:rPr>
          <w:rFonts w:ascii="Times New Roman" w:hAnsi="Times New Roman"/>
          <w:sz w:val="24"/>
          <w:szCs w:val="24"/>
        </w:rPr>
      </w:pPr>
      <w:r>
        <w:rPr>
          <w:rFonts w:ascii="Times New Roman" w:hAnsi="Times New Roman"/>
          <w:sz w:val="24"/>
          <w:szCs w:val="24"/>
        </w:rPr>
        <w:t>Th</w:t>
      </w:r>
      <w:r w:rsidR="00AB22A5">
        <w:rPr>
          <w:rFonts w:ascii="Times New Roman" w:hAnsi="Times New Roman"/>
          <w:sz w:val="24"/>
          <w:szCs w:val="24"/>
        </w:rPr>
        <w:t xml:space="preserve">e group as a whole felt it would be better to have positive comments and details regarding what elements were good, so that they can use this as a base to know what to do again in the future, as well as information on where they went wrong. </w:t>
      </w:r>
    </w:p>
    <w:p w14:paraId="098AB2EA" w14:textId="344037C6" w:rsidR="00AB22A5" w:rsidRDefault="00AB22A5" w:rsidP="00AB22A5">
      <w:pPr>
        <w:pStyle w:val="ListParagraph"/>
        <w:numPr>
          <w:ilvl w:val="0"/>
          <w:numId w:val="16"/>
        </w:numPr>
        <w:spacing w:before="240" w:after="160" w:line="259" w:lineRule="auto"/>
        <w:rPr>
          <w:rFonts w:ascii="Times New Roman" w:hAnsi="Times New Roman"/>
          <w:sz w:val="24"/>
          <w:szCs w:val="24"/>
        </w:rPr>
      </w:pPr>
      <w:r>
        <w:rPr>
          <w:rFonts w:ascii="Times New Roman" w:hAnsi="Times New Roman"/>
          <w:sz w:val="24"/>
          <w:szCs w:val="24"/>
        </w:rPr>
        <w:t xml:space="preserve">Some felt </w:t>
      </w:r>
      <w:r w:rsidR="00945241">
        <w:rPr>
          <w:rFonts w:ascii="Times New Roman" w:hAnsi="Times New Roman"/>
          <w:sz w:val="24"/>
          <w:szCs w:val="24"/>
        </w:rPr>
        <w:t xml:space="preserve">they would like clarity on </w:t>
      </w:r>
      <w:r>
        <w:rPr>
          <w:rFonts w:ascii="Times New Roman" w:hAnsi="Times New Roman"/>
          <w:sz w:val="24"/>
          <w:szCs w:val="24"/>
        </w:rPr>
        <w:t>why something in their work is an issue as opposed to it simply being stated.</w:t>
      </w:r>
    </w:p>
    <w:p w14:paraId="41E1B3BD" w14:textId="77777777" w:rsidR="00AB22A5" w:rsidRDefault="00AB22A5" w:rsidP="00AB22A5">
      <w:pPr>
        <w:pStyle w:val="ListParagraph"/>
        <w:numPr>
          <w:ilvl w:val="0"/>
          <w:numId w:val="16"/>
        </w:numPr>
        <w:spacing w:before="240" w:after="160" w:line="259" w:lineRule="auto"/>
        <w:rPr>
          <w:rFonts w:ascii="Times New Roman" w:hAnsi="Times New Roman"/>
          <w:sz w:val="24"/>
          <w:szCs w:val="24"/>
        </w:rPr>
      </w:pPr>
      <w:r>
        <w:rPr>
          <w:rFonts w:ascii="Times New Roman" w:hAnsi="Times New Roman"/>
          <w:sz w:val="24"/>
          <w:szCs w:val="24"/>
        </w:rPr>
        <w:t xml:space="preserve">Very few were aware of the marking rubric on </w:t>
      </w:r>
      <w:proofErr w:type="spellStart"/>
      <w:r>
        <w:rPr>
          <w:rFonts w:ascii="Times New Roman" w:hAnsi="Times New Roman"/>
          <w:sz w:val="24"/>
          <w:szCs w:val="24"/>
        </w:rPr>
        <w:t>TurnItIn</w:t>
      </w:r>
      <w:proofErr w:type="spellEnd"/>
      <w:r>
        <w:rPr>
          <w:rFonts w:ascii="Times New Roman" w:hAnsi="Times New Roman"/>
          <w:sz w:val="24"/>
          <w:szCs w:val="24"/>
        </w:rPr>
        <w:t xml:space="preserve">, but after being guided to these during the session, they thought they were really good and liked that it broke down each section in relation to the assessment criteria so they could see which areas were lacking and what they needed to improve on. </w:t>
      </w:r>
    </w:p>
    <w:p w14:paraId="0AB937B3" w14:textId="1EEA66ED" w:rsidR="00AB22A5" w:rsidRDefault="00AB22A5" w:rsidP="00AB22A5">
      <w:pPr>
        <w:pStyle w:val="ListParagraph"/>
        <w:numPr>
          <w:ilvl w:val="0"/>
          <w:numId w:val="16"/>
        </w:numPr>
        <w:spacing w:before="240" w:after="160" w:line="259" w:lineRule="auto"/>
        <w:rPr>
          <w:rFonts w:ascii="Times New Roman" w:hAnsi="Times New Roman"/>
          <w:sz w:val="24"/>
          <w:szCs w:val="24"/>
        </w:rPr>
      </w:pPr>
      <w:r>
        <w:rPr>
          <w:rFonts w:ascii="Times New Roman" w:hAnsi="Times New Roman"/>
          <w:sz w:val="24"/>
          <w:szCs w:val="24"/>
        </w:rPr>
        <w:t xml:space="preserve">They felt that the rubric on its own would not be sufficient and </w:t>
      </w:r>
      <w:r w:rsidR="009C104F">
        <w:rPr>
          <w:rFonts w:ascii="Times New Roman" w:hAnsi="Times New Roman"/>
          <w:sz w:val="24"/>
          <w:szCs w:val="24"/>
        </w:rPr>
        <w:t>they liked that there were i</w:t>
      </w:r>
      <w:r>
        <w:rPr>
          <w:rFonts w:ascii="Times New Roman" w:hAnsi="Times New Roman"/>
          <w:sz w:val="24"/>
          <w:szCs w:val="24"/>
        </w:rPr>
        <w:t>n-text comments on their work so they can see exactly where they have gone wrong and have specific elements to improve on explained</w:t>
      </w:r>
      <w:r w:rsidR="009C104F">
        <w:rPr>
          <w:rFonts w:ascii="Times New Roman" w:hAnsi="Times New Roman"/>
          <w:sz w:val="24"/>
          <w:szCs w:val="24"/>
        </w:rPr>
        <w:t>. They also liked having the</w:t>
      </w:r>
      <w:r>
        <w:rPr>
          <w:rFonts w:ascii="Times New Roman" w:hAnsi="Times New Roman"/>
          <w:sz w:val="24"/>
          <w:szCs w:val="24"/>
        </w:rPr>
        <w:t xml:space="preserve"> summary of comments so they get an overall picture/idea of the quality of their work. </w:t>
      </w:r>
    </w:p>
    <w:p w14:paraId="7E9A7FED" w14:textId="0248F28B" w:rsidR="00AB22A5" w:rsidRDefault="00AB22A5" w:rsidP="00AB22A5">
      <w:pPr>
        <w:pStyle w:val="ListParagraph"/>
        <w:numPr>
          <w:ilvl w:val="0"/>
          <w:numId w:val="16"/>
        </w:numPr>
        <w:spacing w:before="240" w:after="160" w:line="259" w:lineRule="auto"/>
        <w:rPr>
          <w:rFonts w:ascii="Times New Roman" w:hAnsi="Times New Roman"/>
          <w:sz w:val="24"/>
          <w:szCs w:val="24"/>
        </w:rPr>
      </w:pPr>
      <w:r>
        <w:rPr>
          <w:rFonts w:ascii="Times New Roman" w:hAnsi="Times New Roman"/>
          <w:sz w:val="24"/>
          <w:szCs w:val="24"/>
        </w:rPr>
        <w:t xml:space="preserve">None of them felt that the amount of feedback was too much, overall they felt the amount was </w:t>
      </w:r>
      <w:r w:rsidR="009C104F">
        <w:rPr>
          <w:rFonts w:ascii="Times New Roman" w:hAnsi="Times New Roman"/>
          <w:sz w:val="24"/>
          <w:szCs w:val="24"/>
        </w:rPr>
        <w:t>good</w:t>
      </w:r>
      <w:r>
        <w:rPr>
          <w:rFonts w:ascii="Times New Roman" w:hAnsi="Times New Roman"/>
          <w:sz w:val="24"/>
          <w:szCs w:val="24"/>
        </w:rPr>
        <w:t xml:space="preserve"> but some did note they would like more. </w:t>
      </w:r>
    </w:p>
    <w:p w14:paraId="082AA641" w14:textId="3E6A130B" w:rsidR="00AB22A5" w:rsidRDefault="00AB22A5" w:rsidP="00AB22A5">
      <w:pPr>
        <w:pStyle w:val="ListParagraph"/>
        <w:numPr>
          <w:ilvl w:val="0"/>
          <w:numId w:val="16"/>
        </w:numPr>
        <w:spacing w:before="240" w:after="160" w:line="259" w:lineRule="auto"/>
        <w:rPr>
          <w:rFonts w:ascii="Times New Roman" w:hAnsi="Times New Roman"/>
          <w:sz w:val="24"/>
          <w:szCs w:val="24"/>
        </w:rPr>
      </w:pPr>
      <w:r>
        <w:rPr>
          <w:rFonts w:ascii="Times New Roman" w:hAnsi="Times New Roman"/>
          <w:sz w:val="24"/>
          <w:szCs w:val="24"/>
        </w:rPr>
        <w:t>The group agreed that they definitely would not want verbally recorded comments.</w:t>
      </w:r>
    </w:p>
    <w:p w14:paraId="6738C887" w14:textId="77777777" w:rsidR="00AB22A5" w:rsidRDefault="00AB22A5" w:rsidP="00AB22A5">
      <w:pPr>
        <w:pStyle w:val="ListParagraph"/>
        <w:numPr>
          <w:ilvl w:val="0"/>
          <w:numId w:val="16"/>
        </w:numPr>
        <w:spacing w:before="240" w:after="160" w:line="259" w:lineRule="auto"/>
        <w:rPr>
          <w:rFonts w:ascii="Times New Roman" w:hAnsi="Times New Roman"/>
          <w:sz w:val="24"/>
          <w:szCs w:val="24"/>
        </w:rPr>
      </w:pPr>
      <w:r>
        <w:rPr>
          <w:rFonts w:ascii="Times New Roman" w:hAnsi="Times New Roman"/>
          <w:sz w:val="24"/>
          <w:szCs w:val="24"/>
        </w:rPr>
        <w:t>If they didn’t understand a comment on their work some would just ignore it but some would seek further clarification and ask the marker. However, they noted this is more difficult now that staff do not have offices in the IQ, so they cannot just drop-in to ask.</w:t>
      </w:r>
    </w:p>
    <w:p w14:paraId="0871D6BC" w14:textId="77777777" w:rsidR="00AB22A5" w:rsidRDefault="00AB22A5" w:rsidP="00AB22A5">
      <w:pPr>
        <w:pStyle w:val="ListParagraph"/>
        <w:numPr>
          <w:ilvl w:val="0"/>
          <w:numId w:val="16"/>
        </w:numPr>
        <w:spacing w:before="240" w:after="160" w:line="259" w:lineRule="auto"/>
        <w:rPr>
          <w:rFonts w:ascii="Times New Roman" w:hAnsi="Times New Roman"/>
          <w:sz w:val="24"/>
          <w:szCs w:val="24"/>
        </w:rPr>
      </w:pPr>
      <w:r>
        <w:rPr>
          <w:rFonts w:ascii="Times New Roman" w:hAnsi="Times New Roman"/>
          <w:sz w:val="24"/>
          <w:szCs w:val="24"/>
        </w:rPr>
        <w:t xml:space="preserve">Some would only look at the feedback as soon as it was released but some do look back at feedback when constructing their next assessment, but only if the previous feedback was constructive, relevant, and helpful to informing the next piece of work. </w:t>
      </w:r>
    </w:p>
    <w:p w14:paraId="1247AF29" w14:textId="77777777" w:rsidR="00AB22A5" w:rsidRDefault="00AB22A5" w:rsidP="00AB22A5">
      <w:pPr>
        <w:pStyle w:val="ListParagraph"/>
        <w:numPr>
          <w:ilvl w:val="0"/>
          <w:numId w:val="16"/>
        </w:numPr>
        <w:spacing w:before="240" w:after="160" w:line="259" w:lineRule="auto"/>
        <w:rPr>
          <w:rFonts w:ascii="Times New Roman" w:hAnsi="Times New Roman"/>
          <w:sz w:val="24"/>
          <w:szCs w:val="24"/>
        </w:rPr>
      </w:pPr>
      <w:r>
        <w:rPr>
          <w:rFonts w:ascii="Times New Roman" w:hAnsi="Times New Roman"/>
          <w:sz w:val="24"/>
          <w:szCs w:val="24"/>
        </w:rPr>
        <w:t>Some also look back at feedback from previous years, but some noted difficulty accessing moodle from previous years.</w:t>
      </w:r>
    </w:p>
    <w:p w14:paraId="63176899" w14:textId="77777777" w:rsidR="00AB22A5" w:rsidRPr="00FF38FE" w:rsidRDefault="00AB22A5" w:rsidP="00AB22A5">
      <w:pPr>
        <w:pStyle w:val="ListParagraph"/>
        <w:numPr>
          <w:ilvl w:val="0"/>
          <w:numId w:val="16"/>
        </w:numPr>
        <w:spacing w:before="240" w:after="160" w:line="259" w:lineRule="auto"/>
        <w:rPr>
          <w:rFonts w:ascii="Times New Roman" w:hAnsi="Times New Roman"/>
          <w:b/>
          <w:sz w:val="24"/>
          <w:u w:val="single"/>
        </w:rPr>
      </w:pPr>
      <w:r w:rsidRPr="00FF38FE">
        <w:rPr>
          <w:rFonts w:ascii="Times New Roman" w:hAnsi="Times New Roman"/>
          <w:sz w:val="24"/>
          <w:szCs w:val="24"/>
        </w:rPr>
        <w:t xml:space="preserve">Finally, they noted that it would be helpful if feedback was split into general feedback (i.e., positive &amp; constructive criticisms on essay work in general) and feedback specific to the particular elements of the assessment (e.g., if they have written incorrect information about a particular theory).    </w:t>
      </w:r>
    </w:p>
    <w:p w14:paraId="1B1A04D8" w14:textId="1D364BCB" w:rsidR="00FF5979" w:rsidRDefault="00FF5979" w:rsidP="00F86A67">
      <w:pPr>
        <w:pStyle w:val="tableparagraph"/>
        <w:shd w:val="clear" w:color="auto" w:fill="FFFFFF"/>
        <w:spacing w:before="0" w:beforeAutospacing="0"/>
        <w:rPr>
          <w:u w:val="single"/>
        </w:rPr>
      </w:pPr>
    </w:p>
    <w:p w14:paraId="47067A52" w14:textId="5C1DED98" w:rsidR="009C104F" w:rsidRDefault="009C104F" w:rsidP="00F86A67">
      <w:pPr>
        <w:pStyle w:val="tableparagraph"/>
        <w:shd w:val="clear" w:color="auto" w:fill="FFFFFF"/>
        <w:spacing w:before="0" w:beforeAutospacing="0"/>
        <w:rPr>
          <w:u w:val="single"/>
        </w:rPr>
      </w:pPr>
    </w:p>
    <w:p w14:paraId="0330D124" w14:textId="39607904" w:rsidR="009C104F" w:rsidRDefault="009C104F" w:rsidP="00F86A67">
      <w:pPr>
        <w:pStyle w:val="tableparagraph"/>
        <w:shd w:val="clear" w:color="auto" w:fill="FFFFFF"/>
        <w:spacing w:before="0" w:beforeAutospacing="0"/>
        <w:rPr>
          <w:u w:val="single"/>
        </w:rPr>
      </w:pPr>
    </w:p>
    <w:p w14:paraId="450F6585" w14:textId="77777777" w:rsidR="009C104F" w:rsidRPr="00AB22A5" w:rsidRDefault="009C104F" w:rsidP="00F86A67">
      <w:pPr>
        <w:pStyle w:val="tableparagraph"/>
        <w:shd w:val="clear" w:color="auto" w:fill="FFFFFF"/>
        <w:spacing w:before="0" w:beforeAutospacing="0"/>
        <w:rPr>
          <w:u w:val="single"/>
        </w:rPr>
      </w:pPr>
    </w:p>
    <w:p w14:paraId="6686F71A" w14:textId="25F86593" w:rsidR="00F86A67" w:rsidRPr="00F86A67" w:rsidRDefault="00AF6D09" w:rsidP="00F86A67">
      <w:pPr>
        <w:pStyle w:val="tableparagraph"/>
        <w:shd w:val="clear" w:color="auto" w:fill="FFFFFF"/>
        <w:spacing w:before="0" w:beforeAutospacing="0"/>
        <w:rPr>
          <w:b/>
          <w:u w:val="single"/>
        </w:rPr>
      </w:pPr>
      <w:r>
        <w:rPr>
          <w:b/>
          <w:u w:val="single"/>
        </w:rPr>
        <w:lastRenderedPageBreak/>
        <w:t>Appendix E</w:t>
      </w:r>
      <w:r w:rsidR="00F86A67">
        <w:rPr>
          <w:b/>
          <w:u w:val="single"/>
        </w:rPr>
        <w:t>:</w:t>
      </w:r>
    </w:p>
    <w:p w14:paraId="559FECFB" w14:textId="77777777" w:rsidR="00F86A67" w:rsidRDefault="00F86A67" w:rsidP="00F86A67">
      <w:pPr>
        <w:spacing w:after="0" w:line="240" w:lineRule="auto"/>
        <w:jc w:val="center"/>
        <w:rPr>
          <w:rFonts w:ascii="Times New Roman" w:hAnsi="Times New Roman" w:cs="Times New Roman"/>
          <w:b/>
          <w:sz w:val="24"/>
          <w:u w:val="single"/>
        </w:rPr>
      </w:pPr>
      <w:r>
        <w:rPr>
          <w:rFonts w:ascii="Times New Roman" w:hAnsi="Times New Roman" w:cs="Times New Roman"/>
          <w:b/>
          <w:sz w:val="24"/>
          <w:u w:val="single"/>
        </w:rPr>
        <w:t>COGNITION AND EMOTION – SEMINAR</w:t>
      </w:r>
    </w:p>
    <w:p w14:paraId="735340CE" w14:textId="77777777" w:rsidR="00F86A67" w:rsidRDefault="00F86A67" w:rsidP="00F86A67">
      <w:pPr>
        <w:spacing w:after="0" w:line="240" w:lineRule="auto"/>
        <w:jc w:val="center"/>
        <w:rPr>
          <w:rFonts w:ascii="Times New Roman" w:hAnsi="Times New Roman" w:cs="Times New Roman"/>
          <w:b/>
          <w:sz w:val="24"/>
          <w:u w:val="single"/>
        </w:rPr>
      </w:pPr>
      <w:r>
        <w:rPr>
          <w:rFonts w:ascii="Times New Roman" w:hAnsi="Times New Roman" w:cs="Times New Roman"/>
          <w:b/>
          <w:sz w:val="24"/>
          <w:u w:val="single"/>
        </w:rPr>
        <w:t>CONSCIOUISNESS – MENTAL STATES AND REPRESENTATION</w:t>
      </w:r>
    </w:p>
    <w:p w14:paraId="6AC6F371" w14:textId="77777777" w:rsidR="00D942B8" w:rsidRDefault="00D942B8" w:rsidP="00F86A67">
      <w:pPr>
        <w:rPr>
          <w:rFonts w:ascii="Times New Roman" w:hAnsi="Times New Roman" w:cs="Times New Roman"/>
          <w:sz w:val="24"/>
        </w:rPr>
      </w:pPr>
    </w:p>
    <w:p w14:paraId="5BEA270E" w14:textId="214FC522" w:rsidR="00F86A67" w:rsidRDefault="00AB22A5" w:rsidP="00AB22A5">
      <w:pPr>
        <w:spacing w:after="0" w:line="240" w:lineRule="auto"/>
        <w:rPr>
          <w:rFonts w:ascii="Times New Roman" w:hAnsi="Times New Roman" w:cs="Times New Roman"/>
          <w:sz w:val="24"/>
        </w:rPr>
      </w:pPr>
      <w:r>
        <w:rPr>
          <w:rFonts w:ascii="Times New Roman" w:hAnsi="Times New Roman" w:cs="Times New Roman"/>
          <w:sz w:val="24"/>
        </w:rPr>
        <w:t xml:space="preserve">First half of session: </w:t>
      </w:r>
      <w:r w:rsidR="00D942B8">
        <w:rPr>
          <w:rFonts w:ascii="Times New Roman" w:hAnsi="Times New Roman" w:cs="Times New Roman"/>
          <w:sz w:val="24"/>
        </w:rPr>
        <w:t>Ask students to consider the following question:</w:t>
      </w:r>
    </w:p>
    <w:p w14:paraId="3496C6C9" w14:textId="77777777" w:rsidR="00AB22A5" w:rsidRPr="00774330" w:rsidRDefault="00AB22A5" w:rsidP="00AB22A5">
      <w:pPr>
        <w:spacing w:after="0" w:line="240" w:lineRule="auto"/>
        <w:rPr>
          <w:rFonts w:ascii="Times New Roman" w:hAnsi="Times New Roman" w:cs="Times New Roman"/>
          <w:sz w:val="24"/>
        </w:rPr>
      </w:pPr>
    </w:p>
    <w:p w14:paraId="40E9269E" w14:textId="77777777" w:rsidR="00F86A67" w:rsidRPr="00774330" w:rsidRDefault="00F86A67" w:rsidP="00AB22A5">
      <w:pPr>
        <w:spacing w:after="0" w:line="240" w:lineRule="auto"/>
        <w:rPr>
          <w:rFonts w:ascii="Times New Roman" w:hAnsi="Times New Roman" w:cs="Times New Roman"/>
          <w:sz w:val="24"/>
          <w:u w:val="single"/>
        </w:rPr>
      </w:pPr>
      <w:r w:rsidRPr="00774330">
        <w:rPr>
          <w:rFonts w:ascii="Times New Roman" w:hAnsi="Times New Roman" w:cs="Times New Roman"/>
          <w:sz w:val="24"/>
          <w:u w:val="single"/>
        </w:rPr>
        <w:t>What is consciousness?</w:t>
      </w:r>
    </w:p>
    <w:p w14:paraId="4B7B4FC4" w14:textId="77777777" w:rsidR="00F86A67" w:rsidRDefault="00F86A67" w:rsidP="00AB22A5">
      <w:pPr>
        <w:pStyle w:val="ListParagraph"/>
        <w:numPr>
          <w:ilvl w:val="0"/>
          <w:numId w:val="10"/>
        </w:numPr>
        <w:rPr>
          <w:rFonts w:ascii="Times New Roman" w:hAnsi="Times New Roman"/>
          <w:sz w:val="24"/>
        </w:rPr>
      </w:pPr>
      <w:r w:rsidRPr="005D62B4">
        <w:rPr>
          <w:rFonts w:ascii="Times New Roman" w:hAnsi="Times New Roman"/>
          <w:sz w:val="24"/>
        </w:rPr>
        <w:t>Moment-to moment awareness of ourselves and our environment.</w:t>
      </w:r>
    </w:p>
    <w:p w14:paraId="7F0750BF" w14:textId="77777777" w:rsidR="00F86A67" w:rsidRDefault="00F86A67" w:rsidP="00AB22A5">
      <w:pPr>
        <w:pStyle w:val="ListParagraph"/>
        <w:numPr>
          <w:ilvl w:val="0"/>
          <w:numId w:val="10"/>
        </w:numPr>
        <w:rPr>
          <w:rFonts w:ascii="Times New Roman" w:hAnsi="Times New Roman"/>
          <w:sz w:val="24"/>
        </w:rPr>
      </w:pPr>
      <w:r w:rsidRPr="005D62B4">
        <w:rPr>
          <w:rFonts w:ascii="Times New Roman" w:hAnsi="Times New Roman"/>
          <w:sz w:val="24"/>
        </w:rPr>
        <w:t>It’s subjective and private – nobody else will directly know what reality is for you and you will never know how someone else experiences things.</w:t>
      </w:r>
    </w:p>
    <w:p w14:paraId="799306A2" w14:textId="77777777" w:rsidR="00F86A67" w:rsidRDefault="00F86A67" w:rsidP="00AB22A5">
      <w:pPr>
        <w:pStyle w:val="ListParagraph"/>
        <w:numPr>
          <w:ilvl w:val="0"/>
          <w:numId w:val="10"/>
        </w:numPr>
        <w:rPr>
          <w:rFonts w:ascii="Times New Roman" w:hAnsi="Times New Roman"/>
          <w:sz w:val="24"/>
        </w:rPr>
      </w:pPr>
      <w:r w:rsidRPr="005D62B4">
        <w:rPr>
          <w:rFonts w:ascii="Times New Roman" w:hAnsi="Times New Roman"/>
          <w:sz w:val="24"/>
        </w:rPr>
        <w:t>It’s dynamic – we drift in and out of diff</w:t>
      </w:r>
      <w:r>
        <w:rPr>
          <w:rFonts w:ascii="Times New Roman" w:hAnsi="Times New Roman"/>
          <w:sz w:val="24"/>
        </w:rPr>
        <w:t>erent states throughout the day and the stimuli we encounter also changes.</w:t>
      </w:r>
    </w:p>
    <w:p w14:paraId="7A2C89F7" w14:textId="77777777" w:rsidR="00F86A67" w:rsidRDefault="00F86A67" w:rsidP="00AB22A5">
      <w:pPr>
        <w:pStyle w:val="ListParagraph"/>
        <w:numPr>
          <w:ilvl w:val="0"/>
          <w:numId w:val="10"/>
        </w:numPr>
        <w:rPr>
          <w:rFonts w:ascii="Times New Roman" w:hAnsi="Times New Roman"/>
          <w:sz w:val="24"/>
        </w:rPr>
      </w:pPr>
      <w:r>
        <w:rPr>
          <w:rFonts w:ascii="Times New Roman" w:hAnsi="Times New Roman"/>
          <w:sz w:val="24"/>
        </w:rPr>
        <w:t>It’s a continuous flowing stream of mental activity.</w:t>
      </w:r>
    </w:p>
    <w:p w14:paraId="6C6BFBD8" w14:textId="77777777" w:rsidR="00F86A67" w:rsidRDefault="00F86A67" w:rsidP="00AB22A5">
      <w:pPr>
        <w:pStyle w:val="ListParagraph"/>
        <w:numPr>
          <w:ilvl w:val="0"/>
          <w:numId w:val="10"/>
        </w:numPr>
        <w:rPr>
          <w:rFonts w:ascii="Times New Roman" w:hAnsi="Times New Roman"/>
          <w:sz w:val="24"/>
        </w:rPr>
      </w:pPr>
      <w:r>
        <w:rPr>
          <w:rFonts w:ascii="Times New Roman" w:hAnsi="Times New Roman"/>
          <w:sz w:val="24"/>
        </w:rPr>
        <w:t>It’s self-reflective and central to our sense of self – our mind is aware of its own consciousness.</w:t>
      </w:r>
    </w:p>
    <w:p w14:paraId="5299093B" w14:textId="77777777" w:rsidR="00F86A67" w:rsidRDefault="00F86A67" w:rsidP="00AB22A5">
      <w:pPr>
        <w:pStyle w:val="ListParagraph"/>
        <w:numPr>
          <w:ilvl w:val="0"/>
          <w:numId w:val="11"/>
        </w:numPr>
        <w:rPr>
          <w:rFonts w:ascii="Times New Roman" w:hAnsi="Times New Roman"/>
          <w:sz w:val="24"/>
        </w:rPr>
      </w:pPr>
      <w:r>
        <w:rPr>
          <w:rFonts w:ascii="Times New Roman" w:hAnsi="Times New Roman"/>
          <w:sz w:val="24"/>
        </w:rPr>
        <w:t>In-between the stimulus and the response is us – our conscious thought and awareness.</w:t>
      </w:r>
    </w:p>
    <w:p w14:paraId="38563E3B" w14:textId="56EE6B03" w:rsidR="00F86A67" w:rsidRDefault="00F86A67" w:rsidP="00AB22A5">
      <w:pPr>
        <w:pStyle w:val="ListParagraph"/>
        <w:numPr>
          <w:ilvl w:val="0"/>
          <w:numId w:val="11"/>
        </w:numPr>
        <w:rPr>
          <w:rFonts w:ascii="Times New Roman" w:hAnsi="Times New Roman"/>
          <w:sz w:val="24"/>
        </w:rPr>
      </w:pPr>
      <w:r>
        <w:rPr>
          <w:rFonts w:ascii="Times New Roman" w:hAnsi="Times New Roman"/>
          <w:sz w:val="24"/>
        </w:rPr>
        <w:t>So, we can still act on things and behave based on what happens internal to us.</w:t>
      </w:r>
    </w:p>
    <w:p w14:paraId="138C31ED" w14:textId="77777777" w:rsidR="00AB22A5" w:rsidRDefault="00AB22A5" w:rsidP="00AB22A5">
      <w:pPr>
        <w:pStyle w:val="ListParagraph"/>
        <w:ind w:left="360"/>
        <w:rPr>
          <w:rFonts w:ascii="Times New Roman" w:hAnsi="Times New Roman"/>
          <w:sz w:val="24"/>
        </w:rPr>
      </w:pPr>
    </w:p>
    <w:p w14:paraId="5F9E2942" w14:textId="77777777" w:rsidR="00F86A67" w:rsidRDefault="00F86A67" w:rsidP="00F86A67">
      <w:pPr>
        <w:rPr>
          <w:rFonts w:ascii="Times New Roman" w:hAnsi="Times New Roman" w:cs="Times New Roman"/>
          <w:sz w:val="24"/>
        </w:rPr>
      </w:pPr>
      <w:r>
        <w:rPr>
          <w:rFonts w:ascii="Times New Roman" w:hAnsi="Times New Roman" w:cs="Times New Roman"/>
          <w:sz w:val="24"/>
        </w:rPr>
        <w:t>This is where the Cognitive ideas of Mental States and representations come in – we think of things in our mind so there needs to be some sort of a model or theory to explain consciousness and the way in which we represent the information we think of.</w:t>
      </w:r>
    </w:p>
    <w:p w14:paraId="51A1C249" w14:textId="77777777" w:rsidR="00F86A67" w:rsidRDefault="00F86A67" w:rsidP="00F86A67">
      <w:pPr>
        <w:rPr>
          <w:rFonts w:ascii="Times New Roman" w:hAnsi="Times New Roman" w:cs="Times New Roman"/>
          <w:sz w:val="24"/>
        </w:rPr>
      </w:pPr>
      <w:r>
        <w:rPr>
          <w:rFonts w:ascii="Times New Roman" w:hAnsi="Times New Roman" w:cs="Times New Roman"/>
          <w:sz w:val="24"/>
        </w:rPr>
        <w:t>By defining mental representations, we can infer from the observable behaviour itself back to the internal mental processing that underpinned that behaviour.</w:t>
      </w:r>
    </w:p>
    <w:p w14:paraId="3D666A0D" w14:textId="4C6FFEB4" w:rsidR="00F86A67" w:rsidRPr="00774330" w:rsidRDefault="00AB22A5" w:rsidP="00AB22A5">
      <w:pPr>
        <w:spacing w:after="0"/>
        <w:rPr>
          <w:rFonts w:ascii="Times New Roman" w:hAnsi="Times New Roman" w:cs="Times New Roman"/>
          <w:sz w:val="24"/>
          <w:u w:val="single"/>
        </w:rPr>
      </w:pPr>
      <w:r>
        <w:rPr>
          <w:rFonts w:ascii="Times New Roman" w:hAnsi="Times New Roman" w:cs="Times New Roman"/>
          <w:sz w:val="24"/>
          <w:u w:val="single"/>
        </w:rPr>
        <w:t xml:space="preserve">Ask students </w:t>
      </w:r>
      <w:r w:rsidR="00F86A67" w:rsidRPr="00774330">
        <w:rPr>
          <w:rFonts w:ascii="Times New Roman" w:hAnsi="Times New Roman" w:cs="Times New Roman"/>
          <w:sz w:val="24"/>
          <w:u w:val="single"/>
        </w:rPr>
        <w:t>about machines (robots/computers) – can they be conscious?</w:t>
      </w:r>
    </w:p>
    <w:p w14:paraId="1CFF46D9" w14:textId="77777777" w:rsidR="00F86A67" w:rsidRDefault="00F86A67" w:rsidP="00F86A67">
      <w:pPr>
        <w:pStyle w:val="ListParagraph"/>
        <w:numPr>
          <w:ilvl w:val="0"/>
          <w:numId w:val="13"/>
        </w:numPr>
        <w:spacing w:after="160" w:line="259" w:lineRule="auto"/>
        <w:rPr>
          <w:rFonts w:ascii="Times New Roman" w:hAnsi="Times New Roman"/>
          <w:sz w:val="24"/>
        </w:rPr>
      </w:pPr>
      <w:r w:rsidRPr="0011034C">
        <w:rPr>
          <w:rFonts w:ascii="Times New Roman" w:hAnsi="Times New Roman"/>
          <w:sz w:val="24"/>
        </w:rPr>
        <w:t>If so, can we even test for consciousness?</w:t>
      </w:r>
    </w:p>
    <w:p w14:paraId="2664F133" w14:textId="77777777" w:rsidR="00F86A67" w:rsidRDefault="00F86A67" w:rsidP="00F86A67">
      <w:pPr>
        <w:pStyle w:val="ListParagraph"/>
        <w:numPr>
          <w:ilvl w:val="0"/>
          <w:numId w:val="13"/>
        </w:numPr>
        <w:spacing w:after="160" w:line="259" w:lineRule="auto"/>
        <w:rPr>
          <w:rFonts w:ascii="Times New Roman" w:hAnsi="Times New Roman"/>
          <w:sz w:val="24"/>
        </w:rPr>
      </w:pPr>
      <w:r w:rsidRPr="0011034C">
        <w:rPr>
          <w:rFonts w:ascii="Times New Roman" w:hAnsi="Times New Roman"/>
          <w:sz w:val="24"/>
        </w:rPr>
        <w:t>If we agree consciousness is subjective, then the only one who can know whether a machine is conscious is the machine itself.</w:t>
      </w:r>
    </w:p>
    <w:p w14:paraId="0985FF88" w14:textId="77777777" w:rsidR="00F86A67" w:rsidRPr="0011034C" w:rsidRDefault="00F86A67" w:rsidP="00F86A67">
      <w:pPr>
        <w:pStyle w:val="ListParagraph"/>
        <w:rPr>
          <w:rFonts w:ascii="Times New Roman" w:hAnsi="Times New Roman"/>
          <w:sz w:val="24"/>
        </w:rPr>
      </w:pPr>
    </w:p>
    <w:p w14:paraId="74A8BB40" w14:textId="4471DF7F" w:rsidR="00F86A67" w:rsidRPr="00D47857" w:rsidRDefault="00AB22A5" w:rsidP="00D47857">
      <w:pPr>
        <w:rPr>
          <w:rFonts w:ascii="Times New Roman" w:hAnsi="Times New Roman"/>
          <w:sz w:val="24"/>
        </w:rPr>
      </w:pPr>
      <w:r w:rsidRPr="00D47857">
        <w:rPr>
          <w:rFonts w:ascii="Times New Roman" w:hAnsi="Times New Roman"/>
          <w:sz w:val="24"/>
        </w:rPr>
        <w:t xml:space="preserve">Show students the following </w:t>
      </w:r>
      <w:r w:rsidR="00F86A67" w:rsidRPr="00D47857">
        <w:rPr>
          <w:rFonts w:ascii="Times New Roman" w:hAnsi="Times New Roman"/>
          <w:sz w:val="24"/>
        </w:rPr>
        <w:t xml:space="preserve">Video on machine consciousness: </w:t>
      </w:r>
      <w:hyperlink r:id="rId57" w:history="1">
        <w:r w:rsidR="00F86A67">
          <w:rPr>
            <w:rStyle w:val="Hyperlink"/>
          </w:rPr>
          <w:t>https://www.youtube.com/watch?v=jx6kg0ZfhAI</w:t>
        </w:r>
      </w:hyperlink>
    </w:p>
    <w:p w14:paraId="6923D2CD" w14:textId="77777777" w:rsidR="00D942B8" w:rsidRDefault="00D942B8" w:rsidP="00F86A67">
      <w:pPr>
        <w:rPr>
          <w:rFonts w:ascii="Times New Roman" w:hAnsi="Times New Roman" w:cs="Times New Roman"/>
          <w:sz w:val="24"/>
          <w:u w:val="single"/>
        </w:rPr>
      </w:pPr>
    </w:p>
    <w:p w14:paraId="204C098A" w14:textId="5860141D" w:rsidR="00F86A67" w:rsidRPr="00F064DC" w:rsidRDefault="00AB22A5" w:rsidP="00F86A67">
      <w:pPr>
        <w:rPr>
          <w:rFonts w:ascii="Times New Roman" w:hAnsi="Times New Roman" w:cs="Times New Roman"/>
          <w:sz w:val="24"/>
          <w:u w:val="single"/>
        </w:rPr>
      </w:pPr>
      <w:r>
        <w:rPr>
          <w:rFonts w:ascii="Times New Roman" w:hAnsi="Times New Roman" w:cs="Times New Roman"/>
          <w:sz w:val="24"/>
          <w:u w:val="single"/>
        </w:rPr>
        <w:t>Second half of session – Ask students to engage in a</w:t>
      </w:r>
      <w:r w:rsidR="00D47857">
        <w:rPr>
          <w:rFonts w:ascii="Times New Roman" w:hAnsi="Times New Roman" w:cs="Times New Roman"/>
          <w:sz w:val="24"/>
          <w:u w:val="single"/>
        </w:rPr>
        <w:t xml:space="preserve"> </w:t>
      </w:r>
      <w:r w:rsidR="00F86A67" w:rsidRPr="00F064DC">
        <w:rPr>
          <w:rFonts w:ascii="Times New Roman" w:hAnsi="Times New Roman" w:cs="Times New Roman"/>
          <w:sz w:val="24"/>
          <w:u w:val="single"/>
        </w:rPr>
        <w:t>Visual Imagery</w:t>
      </w:r>
      <w:r>
        <w:rPr>
          <w:rFonts w:ascii="Times New Roman" w:hAnsi="Times New Roman" w:cs="Times New Roman"/>
          <w:sz w:val="24"/>
          <w:u w:val="single"/>
        </w:rPr>
        <w:t xml:space="preserve"> task</w:t>
      </w:r>
      <w:r w:rsidR="00F86A67" w:rsidRPr="00F064DC">
        <w:rPr>
          <w:rFonts w:ascii="Times New Roman" w:hAnsi="Times New Roman" w:cs="Times New Roman"/>
          <w:sz w:val="24"/>
          <w:u w:val="single"/>
        </w:rPr>
        <w:t>:</w:t>
      </w:r>
    </w:p>
    <w:p w14:paraId="2016C123" w14:textId="77777777" w:rsidR="00F86A67" w:rsidRDefault="00F86A67" w:rsidP="00F86A67">
      <w:pPr>
        <w:rPr>
          <w:rFonts w:ascii="Times New Roman" w:hAnsi="Times New Roman" w:cs="Times New Roman"/>
          <w:sz w:val="24"/>
        </w:rPr>
      </w:pPr>
      <w:r>
        <w:rPr>
          <w:rFonts w:ascii="Times New Roman" w:hAnsi="Times New Roman" w:cs="Times New Roman"/>
          <w:sz w:val="24"/>
        </w:rPr>
        <w:t xml:space="preserve">If someone was to ask you – what did the children in your primary school or secondary look like? Everyone think about that for a second. </w:t>
      </w:r>
    </w:p>
    <w:p w14:paraId="23FC1290" w14:textId="77777777" w:rsidR="00F86A67" w:rsidRDefault="00F86A67" w:rsidP="00F86A67">
      <w:pPr>
        <w:rPr>
          <w:rFonts w:ascii="Times New Roman" w:hAnsi="Times New Roman" w:cs="Times New Roman"/>
          <w:sz w:val="24"/>
        </w:rPr>
      </w:pPr>
      <w:r>
        <w:rPr>
          <w:rFonts w:ascii="Times New Roman" w:hAnsi="Times New Roman" w:cs="Times New Roman"/>
          <w:sz w:val="24"/>
        </w:rPr>
        <w:t>So, what did you do? How did you go about answering that question?</w:t>
      </w:r>
    </w:p>
    <w:p w14:paraId="1860F6A8" w14:textId="77777777" w:rsidR="00F86A67" w:rsidRDefault="00F86A67" w:rsidP="00F86A67">
      <w:pPr>
        <w:pStyle w:val="ListParagraph"/>
        <w:numPr>
          <w:ilvl w:val="0"/>
          <w:numId w:val="12"/>
        </w:numPr>
        <w:spacing w:after="160" w:line="259" w:lineRule="auto"/>
        <w:rPr>
          <w:rFonts w:ascii="Times New Roman" w:hAnsi="Times New Roman"/>
          <w:sz w:val="24"/>
        </w:rPr>
      </w:pPr>
      <w:r>
        <w:rPr>
          <w:rFonts w:ascii="Times New Roman" w:hAnsi="Times New Roman"/>
          <w:sz w:val="24"/>
        </w:rPr>
        <w:t>You had visualise so see a picture in your head of people’s faces, you had to use your memory to think about all the different people, and you had to have an awareness of what you were thinking about.</w:t>
      </w:r>
    </w:p>
    <w:p w14:paraId="5AE3446D" w14:textId="77777777" w:rsidR="00F86A67" w:rsidRDefault="00F86A67" w:rsidP="00F86A67">
      <w:pPr>
        <w:pStyle w:val="ListParagraph"/>
        <w:ind w:left="360"/>
        <w:rPr>
          <w:rFonts w:ascii="Times New Roman" w:hAnsi="Times New Roman"/>
          <w:sz w:val="24"/>
        </w:rPr>
      </w:pPr>
    </w:p>
    <w:p w14:paraId="5BC4E8AE" w14:textId="47E5FBEB" w:rsidR="00F86A67" w:rsidRDefault="00F86A67" w:rsidP="00F86A67">
      <w:pPr>
        <w:pStyle w:val="ListParagraph"/>
        <w:ind w:left="360"/>
        <w:rPr>
          <w:rFonts w:ascii="Times New Roman" w:hAnsi="Times New Roman"/>
          <w:sz w:val="24"/>
        </w:rPr>
      </w:pPr>
    </w:p>
    <w:p w14:paraId="5CFE3A84" w14:textId="77777777" w:rsidR="006C22C7" w:rsidRDefault="006C22C7" w:rsidP="00F86A67">
      <w:pPr>
        <w:pStyle w:val="ListParagraph"/>
        <w:ind w:left="360"/>
        <w:rPr>
          <w:rFonts w:ascii="Times New Roman" w:hAnsi="Times New Roman"/>
          <w:sz w:val="24"/>
        </w:rPr>
      </w:pPr>
    </w:p>
    <w:p w14:paraId="2C1F484F" w14:textId="77777777" w:rsidR="00F86A67" w:rsidRPr="007A66B0" w:rsidRDefault="00F86A67" w:rsidP="00F86A67">
      <w:pPr>
        <w:pStyle w:val="ListParagraph"/>
        <w:ind w:left="360"/>
        <w:rPr>
          <w:rFonts w:ascii="Times New Roman" w:hAnsi="Times New Roman"/>
          <w:sz w:val="24"/>
        </w:rPr>
      </w:pPr>
    </w:p>
    <w:p w14:paraId="4725C428" w14:textId="069E1B16" w:rsidR="00F86A67" w:rsidRPr="007A66B0" w:rsidRDefault="00D47857" w:rsidP="00F86A67">
      <w:pPr>
        <w:rPr>
          <w:rFonts w:ascii="Times New Roman" w:hAnsi="Times New Roman" w:cs="Times New Roman"/>
          <w:sz w:val="24"/>
          <w:u w:val="single"/>
        </w:rPr>
      </w:pPr>
      <w:r>
        <w:rPr>
          <w:rFonts w:ascii="Times New Roman" w:hAnsi="Times New Roman" w:cs="Times New Roman"/>
          <w:sz w:val="24"/>
          <w:u w:val="single"/>
        </w:rPr>
        <w:lastRenderedPageBreak/>
        <w:t xml:space="preserve">Ask students to engage in a </w:t>
      </w:r>
      <w:r w:rsidR="00F86A67" w:rsidRPr="007A66B0">
        <w:rPr>
          <w:rFonts w:ascii="Times New Roman" w:hAnsi="Times New Roman" w:cs="Times New Roman"/>
          <w:sz w:val="24"/>
          <w:u w:val="single"/>
        </w:rPr>
        <w:t>Visual Imagery and Memory</w:t>
      </w:r>
      <w:r>
        <w:rPr>
          <w:rFonts w:ascii="Times New Roman" w:hAnsi="Times New Roman" w:cs="Times New Roman"/>
          <w:sz w:val="24"/>
          <w:u w:val="single"/>
        </w:rPr>
        <w:t xml:space="preserve"> task</w:t>
      </w:r>
      <w:r w:rsidR="00F86A67" w:rsidRPr="007A66B0">
        <w:rPr>
          <w:rFonts w:ascii="Times New Roman" w:hAnsi="Times New Roman" w:cs="Times New Roman"/>
          <w:sz w:val="24"/>
          <w:u w:val="single"/>
        </w:rPr>
        <w:t>:</w:t>
      </w:r>
    </w:p>
    <w:p w14:paraId="0EE31AFC" w14:textId="0D31FE3D" w:rsidR="00F86A67" w:rsidRDefault="00D47857" w:rsidP="00F86A67">
      <w:pPr>
        <w:rPr>
          <w:rFonts w:ascii="Times New Roman" w:hAnsi="Times New Roman" w:cs="Times New Roman"/>
          <w:sz w:val="24"/>
        </w:rPr>
      </w:pPr>
      <w:r>
        <w:rPr>
          <w:rFonts w:ascii="Times New Roman" w:hAnsi="Times New Roman" w:cs="Times New Roman"/>
          <w:sz w:val="24"/>
        </w:rPr>
        <w:t>H</w:t>
      </w:r>
      <w:r w:rsidR="00F86A67">
        <w:rPr>
          <w:rFonts w:ascii="Times New Roman" w:hAnsi="Times New Roman" w:cs="Times New Roman"/>
          <w:sz w:val="24"/>
        </w:rPr>
        <w:t xml:space="preserve">opefully from that exercise you can see there </w:t>
      </w:r>
      <w:r>
        <w:rPr>
          <w:rFonts w:ascii="Times New Roman" w:hAnsi="Times New Roman" w:cs="Times New Roman"/>
          <w:sz w:val="24"/>
        </w:rPr>
        <w:t>is</w:t>
      </w:r>
      <w:r w:rsidR="00F86A67">
        <w:rPr>
          <w:rFonts w:ascii="Times New Roman" w:hAnsi="Times New Roman" w:cs="Times New Roman"/>
          <w:sz w:val="24"/>
        </w:rPr>
        <w:t xml:space="preserve"> more going on than just seeing a </w:t>
      </w:r>
      <w:proofErr w:type="gramStart"/>
      <w:r w:rsidR="00F86A67">
        <w:rPr>
          <w:rFonts w:ascii="Times New Roman" w:hAnsi="Times New Roman" w:cs="Times New Roman"/>
          <w:sz w:val="24"/>
        </w:rPr>
        <w:t>picture.</w:t>
      </w:r>
      <w:proofErr w:type="gramEnd"/>
    </w:p>
    <w:p w14:paraId="398EF0F7" w14:textId="6127BCD8" w:rsidR="00F86A67" w:rsidRDefault="00D47857" w:rsidP="00F86A67">
      <w:pPr>
        <w:rPr>
          <w:rFonts w:ascii="Times New Roman" w:hAnsi="Times New Roman" w:cs="Times New Roman"/>
          <w:sz w:val="24"/>
        </w:rPr>
      </w:pPr>
      <w:r>
        <w:rPr>
          <w:rFonts w:ascii="Times New Roman" w:hAnsi="Times New Roman" w:cs="Times New Roman"/>
          <w:sz w:val="24"/>
        </w:rPr>
        <w:t>We are now going to do an interactive task</w:t>
      </w:r>
      <w:r w:rsidR="00F86A67">
        <w:rPr>
          <w:rFonts w:ascii="Times New Roman" w:hAnsi="Times New Roman" w:cs="Times New Roman"/>
          <w:sz w:val="24"/>
        </w:rPr>
        <w:t xml:space="preserve"> to look </w:t>
      </w:r>
      <w:r>
        <w:rPr>
          <w:rFonts w:ascii="Times New Roman" w:hAnsi="Times New Roman" w:cs="Times New Roman"/>
          <w:sz w:val="24"/>
        </w:rPr>
        <w:t>at the</w:t>
      </w:r>
      <w:r w:rsidR="00F86A67">
        <w:rPr>
          <w:rFonts w:ascii="Times New Roman" w:hAnsi="Times New Roman" w:cs="Times New Roman"/>
          <w:sz w:val="24"/>
        </w:rPr>
        <w:t xml:space="preserve"> link between imagery and memory.</w:t>
      </w:r>
    </w:p>
    <w:p w14:paraId="3BBF0F25" w14:textId="4DC79AE8" w:rsidR="00F86A67" w:rsidRDefault="00F86A67" w:rsidP="00F86A67">
      <w:pPr>
        <w:rPr>
          <w:rFonts w:ascii="Times New Roman" w:hAnsi="Times New Roman" w:cs="Times New Roman"/>
          <w:sz w:val="24"/>
        </w:rPr>
      </w:pPr>
      <w:r>
        <w:rPr>
          <w:rFonts w:ascii="Times New Roman" w:hAnsi="Times New Roman" w:cs="Times New Roman"/>
          <w:sz w:val="24"/>
        </w:rPr>
        <w:t xml:space="preserve">**Put them into 3 different groups and give each group 1 of the 3 instruction sheets. </w:t>
      </w:r>
    </w:p>
    <w:p w14:paraId="7D8EA5EC" w14:textId="77777777" w:rsidR="00D47857" w:rsidRDefault="00D47857" w:rsidP="00F86A67">
      <w:pPr>
        <w:rPr>
          <w:rFonts w:ascii="Times New Roman" w:hAnsi="Times New Roman" w:cs="Times New Roman"/>
          <w:sz w:val="24"/>
        </w:rPr>
      </w:pPr>
    </w:p>
    <w:p w14:paraId="635B750B" w14:textId="77777777" w:rsidR="00D47857" w:rsidRPr="00D47857" w:rsidRDefault="00D47857" w:rsidP="00D47857">
      <w:pPr>
        <w:spacing w:after="0" w:line="240" w:lineRule="auto"/>
        <w:jc w:val="center"/>
        <w:rPr>
          <w:rFonts w:ascii="Times New Roman" w:hAnsi="Times New Roman" w:cs="Times New Roman"/>
          <w:b/>
        </w:rPr>
      </w:pPr>
      <w:r w:rsidRPr="00D47857">
        <w:rPr>
          <w:rFonts w:ascii="Times New Roman" w:hAnsi="Times New Roman" w:cs="Times New Roman"/>
          <w:b/>
        </w:rPr>
        <w:t>Instructions for Imaging Task (1)</w:t>
      </w:r>
    </w:p>
    <w:p w14:paraId="6DB3B2C9" w14:textId="77777777" w:rsidR="00D47857" w:rsidRPr="00D47857" w:rsidRDefault="00D47857" w:rsidP="00D47857">
      <w:pPr>
        <w:spacing w:after="0" w:line="240" w:lineRule="auto"/>
        <w:rPr>
          <w:rFonts w:ascii="Times New Roman" w:hAnsi="Times New Roman" w:cs="Times New Roman"/>
        </w:rPr>
      </w:pPr>
      <w:r w:rsidRPr="00D47857">
        <w:rPr>
          <w:rFonts w:ascii="Times New Roman" w:hAnsi="Times New Roman" w:cs="Times New Roman"/>
        </w:rPr>
        <w:t>Your instructor is going to be reading a list of words to you. These words will be in pairs. Your task is to remember which word is associated with which other word on that list. The first word in each pair should be viewed as the stimulus and the second word as the response. Your instructor will read the pairs of words twice. Then your instructor will read just the stimulus word, and you should write the response word on the handout.</w:t>
      </w:r>
    </w:p>
    <w:p w14:paraId="33AB876C" w14:textId="77777777" w:rsidR="00D47857" w:rsidRPr="00D47857" w:rsidRDefault="00D47857" w:rsidP="00D47857">
      <w:pPr>
        <w:spacing w:after="0" w:line="240" w:lineRule="auto"/>
        <w:rPr>
          <w:rFonts w:ascii="Times New Roman" w:hAnsi="Times New Roman" w:cs="Times New Roman"/>
        </w:rPr>
      </w:pPr>
      <w:r w:rsidRPr="00D47857">
        <w:rPr>
          <w:rFonts w:ascii="Times New Roman" w:hAnsi="Times New Roman" w:cs="Times New Roman"/>
        </w:rPr>
        <w:t>------------------------------------------------------------------------------------------------------------</w:t>
      </w:r>
    </w:p>
    <w:p w14:paraId="3346E014" w14:textId="77777777" w:rsidR="00D47857" w:rsidRPr="00D47857" w:rsidRDefault="00D47857" w:rsidP="00D47857">
      <w:pPr>
        <w:spacing w:after="0" w:line="240" w:lineRule="auto"/>
        <w:jc w:val="center"/>
        <w:rPr>
          <w:rFonts w:ascii="Times New Roman" w:hAnsi="Times New Roman" w:cs="Times New Roman"/>
          <w:b/>
        </w:rPr>
      </w:pPr>
      <w:r w:rsidRPr="00D47857">
        <w:rPr>
          <w:rFonts w:ascii="Times New Roman" w:hAnsi="Times New Roman" w:cs="Times New Roman"/>
          <w:b/>
        </w:rPr>
        <w:t xml:space="preserve">Instructions for Imaging Task (2) </w:t>
      </w:r>
    </w:p>
    <w:p w14:paraId="7E11C95E" w14:textId="77777777" w:rsidR="00D47857" w:rsidRPr="00D47857" w:rsidRDefault="00D47857" w:rsidP="00D47857">
      <w:pPr>
        <w:spacing w:after="0" w:line="240" w:lineRule="auto"/>
        <w:rPr>
          <w:rFonts w:ascii="Times New Roman" w:hAnsi="Times New Roman" w:cs="Times New Roman"/>
        </w:rPr>
      </w:pPr>
      <w:r w:rsidRPr="00D47857">
        <w:rPr>
          <w:rFonts w:ascii="Times New Roman" w:hAnsi="Times New Roman" w:cs="Times New Roman"/>
        </w:rPr>
        <w:t>Your instructor is going to be reading a list of words to you. These words will be in pairs. Your task is to remember which word is associated with which other word on that list. Try to remember the pairings by imagining an image of each word side by side with an image of the word it is paired with. Your instructor will read the pairs of words twice. Then your instructor will read just the first word, and you should use the imaging technique to write the word with which it is paired on the handout.</w:t>
      </w:r>
    </w:p>
    <w:p w14:paraId="7A63B08B" w14:textId="77777777" w:rsidR="00D47857" w:rsidRPr="00D47857" w:rsidRDefault="00D47857" w:rsidP="00D47857">
      <w:pPr>
        <w:spacing w:after="0" w:line="240" w:lineRule="auto"/>
        <w:rPr>
          <w:rFonts w:ascii="Times New Roman" w:hAnsi="Times New Roman" w:cs="Times New Roman"/>
        </w:rPr>
      </w:pPr>
      <w:r w:rsidRPr="00D47857">
        <w:rPr>
          <w:rFonts w:ascii="Times New Roman" w:hAnsi="Times New Roman" w:cs="Times New Roman"/>
        </w:rPr>
        <w:t>------------------------------------------------------------------------------------------------------------</w:t>
      </w:r>
    </w:p>
    <w:p w14:paraId="64FB27FB" w14:textId="77777777" w:rsidR="00D47857" w:rsidRPr="00D47857" w:rsidRDefault="00D47857" w:rsidP="00D47857">
      <w:pPr>
        <w:spacing w:after="0" w:line="240" w:lineRule="auto"/>
        <w:jc w:val="center"/>
        <w:rPr>
          <w:rFonts w:ascii="Times New Roman" w:hAnsi="Times New Roman" w:cs="Times New Roman"/>
          <w:b/>
        </w:rPr>
      </w:pPr>
      <w:r w:rsidRPr="00D47857">
        <w:rPr>
          <w:rFonts w:ascii="Times New Roman" w:hAnsi="Times New Roman" w:cs="Times New Roman"/>
          <w:b/>
        </w:rPr>
        <w:t>Instructions for Imaging Task (3)</w:t>
      </w:r>
    </w:p>
    <w:p w14:paraId="4C14634B" w14:textId="4826686E" w:rsidR="00D47857" w:rsidRDefault="00D47857" w:rsidP="00D47857">
      <w:pPr>
        <w:spacing w:after="0" w:line="240" w:lineRule="auto"/>
        <w:rPr>
          <w:rFonts w:ascii="Times New Roman" w:hAnsi="Times New Roman" w:cs="Times New Roman"/>
        </w:rPr>
      </w:pPr>
      <w:r w:rsidRPr="00D47857">
        <w:rPr>
          <w:rFonts w:ascii="Times New Roman" w:hAnsi="Times New Roman" w:cs="Times New Roman"/>
        </w:rPr>
        <w:t>Your instructor is going to be reading a list of words to you. These words will be in pairs. Your task is to remember which word is associated with which other word on that list. Try to remember the pairings by imaging an image of the two items interacting in some way. For example, if the pair was turtle-motorcycle, you might imagine a turtle riding a motorcycle. Your instructor will read the pairs of words twice. Then your instructor will read just the first word, and you should use the imaging technique to write the word with which it is paired on the handout.</w:t>
      </w:r>
    </w:p>
    <w:p w14:paraId="04812AB1" w14:textId="77777777" w:rsidR="00D47857" w:rsidRPr="00D47857" w:rsidRDefault="00D47857" w:rsidP="00D47857">
      <w:pPr>
        <w:spacing w:after="0" w:line="240" w:lineRule="auto"/>
        <w:rPr>
          <w:rFonts w:ascii="Times New Roman" w:hAnsi="Times New Roman" w:cs="Times New Roman"/>
        </w:rPr>
      </w:pPr>
    </w:p>
    <w:p w14:paraId="2BB4C8FF" w14:textId="77777777" w:rsidR="00F86A67" w:rsidRDefault="00F86A67" w:rsidP="00F86A67">
      <w:pPr>
        <w:rPr>
          <w:rFonts w:ascii="Times New Roman" w:hAnsi="Times New Roman" w:cs="Times New Roman"/>
          <w:sz w:val="24"/>
        </w:rPr>
      </w:pPr>
      <w:r>
        <w:rPr>
          <w:rFonts w:ascii="Times New Roman" w:hAnsi="Times New Roman" w:cs="Times New Roman"/>
          <w:sz w:val="24"/>
        </w:rPr>
        <w:t xml:space="preserve">**Once everyone has read the instructions read out the following words </w:t>
      </w:r>
      <w:r w:rsidRPr="00E10B97">
        <w:rPr>
          <w:rFonts w:ascii="Times New Roman" w:hAnsi="Times New Roman" w:cs="Times New Roman"/>
          <w:b/>
          <w:sz w:val="24"/>
        </w:rPr>
        <w:t>TWICE</w:t>
      </w:r>
      <w:r>
        <w:rPr>
          <w:rFonts w:ascii="Times New Roman" w:hAnsi="Times New Roman" w:cs="Times New Roman"/>
          <w:sz w:val="24"/>
        </w:rPr>
        <w:t>:</w:t>
      </w:r>
    </w:p>
    <w:p w14:paraId="518FAE36" w14:textId="77777777" w:rsidR="00F86A67" w:rsidRPr="00E10B97" w:rsidRDefault="00F86A67" w:rsidP="00F86A67">
      <w:pPr>
        <w:spacing w:line="240" w:lineRule="auto"/>
        <w:rPr>
          <w:rFonts w:ascii="Times New Roman" w:hAnsi="Times New Roman" w:cs="Times New Roman"/>
          <w:sz w:val="24"/>
        </w:rPr>
      </w:pPr>
      <w:proofErr w:type="gramStart"/>
      <w:r w:rsidRPr="00E10B97">
        <w:rPr>
          <w:rFonts w:ascii="Times New Roman" w:hAnsi="Times New Roman" w:cs="Times New Roman"/>
          <w:sz w:val="24"/>
        </w:rPr>
        <w:t>puppy-sock</w:t>
      </w:r>
      <w:proofErr w:type="gramEnd"/>
      <w:r w:rsidRPr="00E10B97">
        <w:rPr>
          <w:rFonts w:ascii="Times New Roman" w:hAnsi="Times New Roman" w:cs="Times New Roman"/>
          <w:sz w:val="24"/>
        </w:rPr>
        <w:tab/>
      </w:r>
      <w:r w:rsidRPr="00E10B97">
        <w:rPr>
          <w:rFonts w:ascii="Times New Roman" w:hAnsi="Times New Roman" w:cs="Times New Roman"/>
          <w:sz w:val="24"/>
        </w:rPr>
        <w:tab/>
        <w:t>flower-sink</w:t>
      </w:r>
      <w:r w:rsidRPr="00E10B97">
        <w:rPr>
          <w:rFonts w:ascii="Times New Roman" w:hAnsi="Times New Roman" w:cs="Times New Roman"/>
          <w:sz w:val="24"/>
        </w:rPr>
        <w:tab/>
      </w:r>
      <w:r w:rsidRPr="00E10B97">
        <w:rPr>
          <w:rFonts w:ascii="Times New Roman" w:hAnsi="Times New Roman" w:cs="Times New Roman"/>
          <w:sz w:val="24"/>
        </w:rPr>
        <w:tab/>
        <w:t>bird-grass</w:t>
      </w:r>
      <w:r w:rsidRPr="00E10B97">
        <w:rPr>
          <w:rFonts w:ascii="Times New Roman" w:hAnsi="Times New Roman" w:cs="Times New Roman"/>
          <w:sz w:val="24"/>
        </w:rPr>
        <w:tab/>
      </w:r>
      <w:r w:rsidRPr="00E10B97">
        <w:rPr>
          <w:rFonts w:ascii="Times New Roman" w:hAnsi="Times New Roman" w:cs="Times New Roman"/>
          <w:sz w:val="24"/>
        </w:rPr>
        <w:tab/>
        <w:t>pillow-scooter</w:t>
      </w:r>
    </w:p>
    <w:p w14:paraId="101B23B7" w14:textId="77777777" w:rsidR="00F86A67" w:rsidRPr="00E10B97" w:rsidRDefault="00F86A67" w:rsidP="00F86A67">
      <w:pPr>
        <w:spacing w:line="240" w:lineRule="auto"/>
        <w:rPr>
          <w:rFonts w:ascii="Times New Roman" w:hAnsi="Times New Roman" w:cs="Times New Roman"/>
          <w:sz w:val="24"/>
        </w:rPr>
      </w:pPr>
      <w:proofErr w:type="gramStart"/>
      <w:r w:rsidRPr="00E10B97">
        <w:rPr>
          <w:rFonts w:ascii="Times New Roman" w:hAnsi="Times New Roman" w:cs="Times New Roman"/>
          <w:sz w:val="24"/>
        </w:rPr>
        <w:t>tree-package</w:t>
      </w:r>
      <w:proofErr w:type="gramEnd"/>
      <w:r w:rsidRPr="00E10B97">
        <w:rPr>
          <w:rFonts w:ascii="Times New Roman" w:hAnsi="Times New Roman" w:cs="Times New Roman"/>
          <w:sz w:val="24"/>
        </w:rPr>
        <w:tab/>
      </w:r>
      <w:r w:rsidRPr="00E10B97">
        <w:rPr>
          <w:rFonts w:ascii="Times New Roman" w:hAnsi="Times New Roman" w:cs="Times New Roman"/>
          <w:sz w:val="24"/>
        </w:rPr>
        <w:tab/>
        <w:t>snake-clouds</w:t>
      </w:r>
      <w:r w:rsidRPr="00E10B97">
        <w:rPr>
          <w:rFonts w:ascii="Times New Roman" w:hAnsi="Times New Roman" w:cs="Times New Roman"/>
          <w:sz w:val="24"/>
        </w:rPr>
        <w:tab/>
      </w:r>
      <w:r w:rsidRPr="00E10B97">
        <w:rPr>
          <w:rFonts w:ascii="Times New Roman" w:hAnsi="Times New Roman" w:cs="Times New Roman"/>
          <w:sz w:val="24"/>
        </w:rPr>
        <w:tab/>
        <w:t>dress-horse</w:t>
      </w:r>
      <w:r w:rsidRPr="00E10B97">
        <w:rPr>
          <w:rFonts w:ascii="Times New Roman" w:hAnsi="Times New Roman" w:cs="Times New Roman"/>
          <w:sz w:val="24"/>
        </w:rPr>
        <w:tab/>
      </w:r>
      <w:r w:rsidRPr="00E10B97">
        <w:rPr>
          <w:rFonts w:ascii="Times New Roman" w:hAnsi="Times New Roman" w:cs="Times New Roman"/>
          <w:sz w:val="24"/>
        </w:rPr>
        <w:tab/>
        <w:t>telephone-bed</w:t>
      </w:r>
    </w:p>
    <w:p w14:paraId="7C35CBA4" w14:textId="77777777" w:rsidR="00F86A67" w:rsidRPr="00E10B97" w:rsidRDefault="00F86A67" w:rsidP="00F86A67">
      <w:pPr>
        <w:spacing w:line="240" w:lineRule="auto"/>
        <w:rPr>
          <w:rFonts w:ascii="Times New Roman" w:hAnsi="Times New Roman" w:cs="Times New Roman"/>
          <w:sz w:val="24"/>
        </w:rPr>
      </w:pPr>
      <w:proofErr w:type="gramStart"/>
      <w:r w:rsidRPr="00E10B97">
        <w:rPr>
          <w:rFonts w:ascii="Times New Roman" w:hAnsi="Times New Roman" w:cs="Times New Roman"/>
          <w:sz w:val="24"/>
        </w:rPr>
        <w:t>apple-fence</w:t>
      </w:r>
      <w:proofErr w:type="gramEnd"/>
      <w:r w:rsidRPr="00E10B97">
        <w:rPr>
          <w:rFonts w:ascii="Times New Roman" w:hAnsi="Times New Roman" w:cs="Times New Roman"/>
          <w:sz w:val="24"/>
        </w:rPr>
        <w:tab/>
      </w:r>
      <w:r w:rsidRPr="00E10B97">
        <w:rPr>
          <w:rFonts w:ascii="Times New Roman" w:hAnsi="Times New Roman" w:cs="Times New Roman"/>
          <w:sz w:val="24"/>
        </w:rPr>
        <w:tab/>
        <w:t>camera-bottle</w:t>
      </w:r>
      <w:r w:rsidRPr="00E10B97">
        <w:rPr>
          <w:rFonts w:ascii="Times New Roman" w:hAnsi="Times New Roman" w:cs="Times New Roman"/>
          <w:sz w:val="24"/>
        </w:rPr>
        <w:tab/>
      </w:r>
      <w:r w:rsidRPr="00E10B97">
        <w:rPr>
          <w:rFonts w:ascii="Times New Roman" w:hAnsi="Times New Roman" w:cs="Times New Roman"/>
          <w:sz w:val="24"/>
        </w:rPr>
        <w:tab/>
        <w:t>house-glasses</w:t>
      </w:r>
      <w:r w:rsidRPr="00E10B97">
        <w:rPr>
          <w:rFonts w:ascii="Times New Roman" w:hAnsi="Times New Roman" w:cs="Times New Roman"/>
          <w:sz w:val="24"/>
        </w:rPr>
        <w:tab/>
      </w:r>
      <w:r w:rsidRPr="00E10B97">
        <w:rPr>
          <w:rFonts w:ascii="Times New Roman" w:hAnsi="Times New Roman" w:cs="Times New Roman"/>
          <w:sz w:val="24"/>
        </w:rPr>
        <w:tab/>
        <w:t>whale-car</w:t>
      </w:r>
    </w:p>
    <w:p w14:paraId="36D23A34" w14:textId="77777777" w:rsidR="00F86A67" w:rsidRDefault="00F86A67" w:rsidP="00F86A67">
      <w:pPr>
        <w:spacing w:line="240" w:lineRule="auto"/>
        <w:rPr>
          <w:rFonts w:ascii="Times New Roman" w:hAnsi="Times New Roman" w:cs="Times New Roman"/>
          <w:sz w:val="28"/>
        </w:rPr>
      </w:pPr>
      <w:proofErr w:type="gramStart"/>
      <w:r w:rsidRPr="00E10B97">
        <w:rPr>
          <w:rFonts w:ascii="Times New Roman" w:hAnsi="Times New Roman" w:cs="Times New Roman"/>
          <w:sz w:val="24"/>
        </w:rPr>
        <w:t>nose-banana</w:t>
      </w:r>
      <w:proofErr w:type="gramEnd"/>
      <w:r w:rsidRPr="00E10B97">
        <w:rPr>
          <w:rFonts w:ascii="Times New Roman" w:hAnsi="Times New Roman" w:cs="Times New Roman"/>
          <w:sz w:val="24"/>
        </w:rPr>
        <w:tab/>
      </w:r>
      <w:r w:rsidRPr="00E10B97">
        <w:rPr>
          <w:rFonts w:ascii="Times New Roman" w:hAnsi="Times New Roman" w:cs="Times New Roman"/>
          <w:sz w:val="24"/>
        </w:rPr>
        <w:tab/>
        <w:t>pencil-computer</w:t>
      </w:r>
      <w:r w:rsidRPr="00E10B97">
        <w:rPr>
          <w:rFonts w:ascii="Times New Roman" w:hAnsi="Times New Roman" w:cs="Times New Roman"/>
          <w:sz w:val="24"/>
        </w:rPr>
        <w:tab/>
        <w:t>book-foot</w:t>
      </w:r>
      <w:r w:rsidRPr="00E10B97">
        <w:rPr>
          <w:rFonts w:ascii="Times New Roman" w:hAnsi="Times New Roman" w:cs="Times New Roman"/>
          <w:sz w:val="24"/>
        </w:rPr>
        <w:tab/>
      </w:r>
      <w:r w:rsidRPr="00E10B97">
        <w:rPr>
          <w:rFonts w:ascii="Times New Roman" w:hAnsi="Times New Roman" w:cs="Times New Roman"/>
          <w:sz w:val="24"/>
        </w:rPr>
        <w:tab/>
        <w:t>kitten-bicycle</w:t>
      </w:r>
      <w:r w:rsidRPr="00E10B97">
        <w:rPr>
          <w:rFonts w:ascii="Times New Roman" w:hAnsi="Times New Roman" w:cs="Times New Roman"/>
          <w:sz w:val="28"/>
        </w:rPr>
        <w:t xml:space="preserve">  </w:t>
      </w:r>
    </w:p>
    <w:p w14:paraId="3A0FBED3" w14:textId="77777777" w:rsidR="00F86A67" w:rsidRDefault="00F86A67" w:rsidP="00F86A67">
      <w:pPr>
        <w:spacing w:line="240" w:lineRule="auto"/>
        <w:rPr>
          <w:rFonts w:ascii="Times New Roman" w:hAnsi="Times New Roman" w:cs="Times New Roman"/>
          <w:sz w:val="24"/>
        </w:rPr>
      </w:pPr>
    </w:p>
    <w:p w14:paraId="091867A4" w14:textId="77777777" w:rsidR="00F86A67" w:rsidRDefault="00F86A67" w:rsidP="00F86A67">
      <w:pPr>
        <w:spacing w:line="240" w:lineRule="auto"/>
        <w:rPr>
          <w:rFonts w:ascii="Times New Roman" w:hAnsi="Times New Roman" w:cs="Times New Roman"/>
          <w:sz w:val="24"/>
        </w:rPr>
      </w:pPr>
      <w:r>
        <w:rPr>
          <w:rFonts w:ascii="Times New Roman" w:hAnsi="Times New Roman" w:cs="Times New Roman"/>
          <w:sz w:val="24"/>
        </w:rPr>
        <w:t>**Then give each person the answer sheet and ask them to write down the associated words.</w:t>
      </w:r>
    </w:p>
    <w:p w14:paraId="084CC0E5" w14:textId="77777777" w:rsidR="00F86A67" w:rsidRDefault="00F86A67" w:rsidP="00F86A67">
      <w:pPr>
        <w:spacing w:line="240" w:lineRule="auto"/>
        <w:rPr>
          <w:rFonts w:ascii="Times New Roman" w:hAnsi="Times New Roman" w:cs="Times New Roman"/>
          <w:sz w:val="24"/>
        </w:rPr>
      </w:pPr>
      <w:r>
        <w:rPr>
          <w:rFonts w:ascii="Times New Roman" w:hAnsi="Times New Roman" w:cs="Times New Roman"/>
          <w:sz w:val="24"/>
        </w:rPr>
        <w:t>**</w:t>
      </w:r>
      <w:r w:rsidRPr="00E10B97">
        <w:t xml:space="preserve"> </w:t>
      </w:r>
      <w:r w:rsidRPr="00E10B97">
        <w:rPr>
          <w:rFonts w:ascii="Times New Roman" w:hAnsi="Times New Roman" w:cs="Times New Roman"/>
          <w:sz w:val="24"/>
        </w:rPr>
        <w:t>Read the correct answers and ask the</w:t>
      </w:r>
      <w:r>
        <w:rPr>
          <w:rFonts w:ascii="Times New Roman" w:hAnsi="Times New Roman" w:cs="Times New Roman"/>
          <w:sz w:val="24"/>
        </w:rPr>
        <w:t>m</w:t>
      </w:r>
      <w:r w:rsidRPr="00E10B97">
        <w:rPr>
          <w:rFonts w:ascii="Times New Roman" w:hAnsi="Times New Roman" w:cs="Times New Roman"/>
          <w:sz w:val="24"/>
        </w:rPr>
        <w:t xml:space="preserve"> to </w:t>
      </w:r>
      <w:r>
        <w:rPr>
          <w:rFonts w:ascii="Times New Roman" w:hAnsi="Times New Roman" w:cs="Times New Roman"/>
          <w:sz w:val="24"/>
        </w:rPr>
        <w:t>add up</w:t>
      </w:r>
      <w:r w:rsidRPr="00E10B97">
        <w:rPr>
          <w:rFonts w:ascii="Times New Roman" w:hAnsi="Times New Roman" w:cs="Times New Roman"/>
          <w:sz w:val="24"/>
        </w:rPr>
        <w:t xml:space="preserve"> how many items they got correct</w:t>
      </w:r>
      <w:r>
        <w:rPr>
          <w:rFonts w:ascii="Times New Roman" w:hAnsi="Times New Roman" w:cs="Times New Roman"/>
          <w:sz w:val="24"/>
        </w:rPr>
        <w:t xml:space="preserve"> and write that number in the space provided</w:t>
      </w:r>
      <w:r w:rsidRPr="00E10B97">
        <w:rPr>
          <w:rFonts w:ascii="Times New Roman" w:hAnsi="Times New Roman" w:cs="Times New Roman"/>
          <w:sz w:val="24"/>
        </w:rPr>
        <w:t xml:space="preserve">. </w:t>
      </w:r>
    </w:p>
    <w:p w14:paraId="0390BB28" w14:textId="77777777" w:rsidR="00F86A67" w:rsidRDefault="00F86A67" w:rsidP="00F86A67">
      <w:pPr>
        <w:spacing w:line="240" w:lineRule="auto"/>
        <w:rPr>
          <w:rFonts w:ascii="Times New Roman" w:hAnsi="Times New Roman" w:cs="Times New Roman"/>
          <w:sz w:val="24"/>
        </w:rPr>
      </w:pPr>
      <w:r>
        <w:rPr>
          <w:rFonts w:ascii="Times New Roman" w:hAnsi="Times New Roman" w:cs="Times New Roman"/>
          <w:sz w:val="24"/>
        </w:rPr>
        <w:t>**</w:t>
      </w:r>
      <w:r w:rsidRPr="00E10B97">
        <w:rPr>
          <w:rFonts w:ascii="Times New Roman" w:hAnsi="Times New Roman" w:cs="Times New Roman"/>
          <w:sz w:val="24"/>
        </w:rPr>
        <w:t xml:space="preserve">Compare results across groups. If the imagery facilitated memory performance, the students in Group 3 should have done the best, and the students in Group 2 should have done better than those in Group 1. </w:t>
      </w:r>
    </w:p>
    <w:p w14:paraId="0BC4F070" w14:textId="2A4AC4E2" w:rsidR="00BC4C67" w:rsidRPr="00E0168D" w:rsidRDefault="00F86A67" w:rsidP="00D47857">
      <w:pPr>
        <w:spacing w:line="240" w:lineRule="auto"/>
        <w:rPr>
          <w:rFonts w:ascii="Times New Roman" w:hAnsi="Times New Roman" w:cs="Times New Roman"/>
          <w:sz w:val="24"/>
          <w:szCs w:val="24"/>
        </w:rPr>
      </w:pPr>
      <w:r>
        <w:rPr>
          <w:rFonts w:ascii="Times New Roman" w:hAnsi="Times New Roman" w:cs="Times New Roman"/>
          <w:sz w:val="24"/>
        </w:rPr>
        <w:t>**</w:t>
      </w:r>
      <w:r w:rsidRPr="00E10B97">
        <w:rPr>
          <w:rFonts w:ascii="Times New Roman" w:hAnsi="Times New Roman" w:cs="Times New Roman"/>
          <w:sz w:val="24"/>
        </w:rPr>
        <w:t>If you have some high-scoring students in Group 1, you can ask them to describe their strategies for completing the task, to determine whether they used any form of imagery.</w:t>
      </w:r>
    </w:p>
    <w:sectPr w:rsidR="00BC4C67" w:rsidRPr="00E0168D" w:rsidSect="00011A02">
      <w:pgSz w:w="11906" w:h="16838"/>
      <w:pgMar w:top="1440" w:right="1440" w:bottom="1440" w:left="1440" w:header="708" w:footer="708" w:gutter="0"/>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7EDA529" w16cid:durableId="21FE467F"/>
  <w16cid:commentId w16cid:paraId="4F778056" w16cid:durableId="21FE5151"/>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4064F7" w14:textId="77777777" w:rsidR="006F61FC" w:rsidRDefault="006F61FC" w:rsidP="005F2EA7">
      <w:pPr>
        <w:spacing w:after="0" w:line="240" w:lineRule="auto"/>
      </w:pPr>
      <w:r>
        <w:separator/>
      </w:r>
    </w:p>
  </w:endnote>
  <w:endnote w:type="continuationSeparator" w:id="0">
    <w:p w14:paraId="031EF5AB" w14:textId="77777777" w:rsidR="006F61FC" w:rsidRDefault="006F61FC" w:rsidP="005F2E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61064199"/>
      <w:docPartObj>
        <w:docPartGallery w:val="Page Numbers (Bottom of Page)"/>
        <w:docPartUnique/>
      </w:docPartObj>
    </w:sdtPr>
    <w:sdtEndPr>
      <w:rPr>
        <w:noProof/>
      </w:rPr>
    </w:sdtEndPr>
    <w:sdtContent>
      <w:p w14:paraId="21768554" w14:textId="0650DE3A" w:rsidR="006F61FC" w:rsidRDefault="006F61FC">
        <w:pPr>
          <w:pStyle w:val="Footer"/>
          <w:jc w:val="right"/>
        </w:pPr>
        <w:r>
          <w:fldChar w:fldCharType="begin"/>
        </w:r>
        <w:r>
          <w:instrText xml:space="preserve"> PAGE   \* MERGEFORMAT </w:instrText>
        </w:r>
        <w:r>
          <w:fldChar w:fldCharType="separate"/>
        </w:r>
        <w:r w:rsidR="006D2D56">
          <w:rPr>
            <w:noProof/>
          </w:rPr>
          <w:t>11</w:t>
        </w:r>
        <w:r>
          <w:rPr>
            <w:noProof/>
          </w:rPr>
          <w:fldChar w:fldCharType="end"/>
        </w:r>
      </w:p>
    </w:sdtContent>
  </w:sdt>
  <w:p w14:paraId="26EE56E0" w14:textId="77777777" w:rsidR="006F61FC" w:rsidRDefault="006F61F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1FDF70" w14:textId="77777777" w:rsidR="006F61FC" w:rsidRDefault="006F61F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24247405"/>
      <w:docPartObj>
        <w:docPartGallery w:val="Page Numbers (Bottom of Page)"/>
        <w:docPartUnique/>
      </w:docPartObj>
    </w:sdtPr>
    <w:sdtEndPr>
      <w:rPr>
        <w:noProof/>
      </w:rPr>
    </w:sdtEndPr>
    <w:sdtContent>
      <w:p w14:paraId="11B63BA9" w14:textId="4C639415" w:rsidR="006F61FC" w:rsidRDefault="006F61FC">
        <w:pPr>
          <w:pStyle w:val="Footer"/>
          <w:jc w:val="right"/>
        </w:pPr>
        <w:r>
          <w:fldChar w:fldCharType="begin"/>
        </w:r>
        <w:r>
          <w:instrText xml:space="preserve"> PAGE   \* MERGEFORMAT </w:instrText>
        </w:r>
        <w:r>
          <w:fldChar w:fldCharType="separate"/>
        </w:r>
        <w:r w:rsidR="006D2D56">
          <w:rPr>
            <w:noProof/>
          </w:rPr>
          <w:t>21</w:t>
        </w:r>
        <w:r>
          <w:rPr>
            <w:noProof/>
          </w:rPr>
          <w:fldChar w:fldCharType="end"/>
        </w:r>
      </w:p>
    </w:sdtContent>
  </w:sdt>
  <w:p w14:paraId="5234DFB6" w14:textId="77777777" w:rsidR="006F61FC" w:rsidRDefault="006F61F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7A99AF" w14:textId="77777777" w:rsidR="006F61FC" w:rsidRDefault="006F61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8ED4522" w14:textId="77777777" w:rsidR="006F61FC" w:rsidRDefault="006F61FC" w:rsidP="005F2EA7">
      <w:pPr>
        <w:spacing w:after="0" w:line="240" w:lineRule="auto"/>
      </w:pPr>
      <w:r>
        <w:separator/>
      </w:r>
    </w:p>
  </w:footnote>
  <w:footnote w:type="continuationSeparator" w:id="0">
    <w:p w14:paraId="3C428769" w14:textId="77777777" w:rsidR="006F61FC" w:rsidRDefault="006F61FC" w:rsidP="005F2E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21258" w14:textId="77777777" w:rsidR="006F61FC" w:rsidRDefault="006F61FC">
    <w:pPr>
      <w:pStyle w:val="Header"/>
    </w:pPr>
  </w:p>
  <w:p w14:paraId="1B0A321C" w14:textId="77777777" w:rsidR="006F61FC" w:rsidRDefault="006F61FC"/>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8ED5E9" w14:textId="77777777" w:rsidR="006F61FC" w:rsidRDefault="006F61FC">
    <w:pPr>
      <w:pStyle w:val="Header"/>
    </w:pPr>
  </w:p>
  <w:p w14:paraId="3FBB00D6" w14:textId="77777777" w:rsidR="006F61FC" w:rsidRDefault="006F61FC"/>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EC5E05" w14:textId="77777777" w:rsidR="006F61FC" w:rsidRDefault="006F61F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DF7F13"/>
    <w:multiLevelType w:val="hybridMultilevel"/>
    <w:tmpl w:val="09EAD9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8653EA1"/>
    <w:multiLevelType w:val="hybridMultilevel"/>
    <w:tmpl w:val="DB248F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E8D6E99"/>
    <w:multiLevelType w:val="hybridMultilevel"/>
    <w:tmpl w:val="48D6CD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234770A"/>
    <w:multiLevelType w:val="hybridMultilevel"/>
    <w:tmpl w:val="33E07768"/>
    <w:lvl w:ilvl="0" w:tplc="36EC6EA6">
      <w:start w:val="1"/>
      <w:numFmt w:val="bullet"/>
      <w:lvlText w:val="•"/>
      <w:lvlJc w:val="left"/>
      <w:pPr>
        <w:tabs>
          <w:tab w:val="num" w:pos="720"/>
        </w:tabs>
        <w:ind w:left="720" w:hanging="360"/>
      </w:pPr>
      <w:rPr>
        <w:rFonts w:ascii="Arial" w:hAnsi="Arial" w:hint="default"/>
      </w:rPr>
    </w:lvl>
    <w:lvl w:ilvl="1" w:tplc="30D0299A" w:tentative="1">
      <w:start w:val="1"/>
      <w:numFmt w:val="bullet"/>
      <w:lvlText w:val="•"/>
      <w:lvlJc w:val="left"/>
      <w:pPr>
        <w:tabs>
          <w:tab w:val="num" w:pos="1440"/>
        </w:tabs>
        <w:ind w:left="1440" w:hanging="360"/>
      </w:pPr>
      <w:rPr>
        <w:rFonts w:ascii="Arial" w:hAnsi="Arial" w:hint="default"/>
      </w:rPr>
    </w:lvl>
    <w:lvl w:ilvl="2" w:tplc="5EB83AAC" w:tentative="1">
      <w:start w:val="1"/>
      <w:numFmt w:val="bullet"/>
      <w:lvlText w:val="•"/>
      <w:lvlJc w:val="left"/>
      <w:pPr>
        <w:tabs>
          <w:tab w:val="num" w:pos="2160"/>
        </w:tabs>
        <w:ind w:left="2160" w:hanging="360"/>
      </w:pPr>
      <w:rPr>
        <w:rFonts w:ascii="Arial" w:hAnsi="Arial" w:hint="default"/>
      </w:rPr>
    </w:lvl>
    <w:lvl w:ilvl="3" w:tplc="48F44CE2" w:tentative="1">
      <w:start w:val="1"/>
      <w:numFmt w:val="bullet"/>
      <w:lvlText w:val="•"/>
      <w:lvlJc w:val="left"/>
      <w:pPr>
        <w:tabs>
          <w:tab w:val="num" w:pos="2880"/>
        </w:tabs>
        <w:ind w:left="2880" w:hanging="360"/>
      </w:pPr>
      <w:rPr>
        <w:rFonts w:ascii="Arial" w:hAnsi="Arial" w:hint="default"/>
      </w:rPr>
    </w:lvl>
    <w:lvl w:ilvl="4" w:tplc="0CF471F8" w:tentative="1">
      <w:start w:val="1"/>
      <w:numFmt w:val="bullet"/>
      <w:lvlText w:val="•"/>
      <w:lvlJc w:val="left"/>
      <w:pPr>
        <w:tabs>
          <w:tab w:val="num" w:pos="3600"/>
        </w:tabs>
        <w:ind w:left="3600" w:hanging="360"/>
      </w:pPr>
      <w:rPr>
        <w:rFonts w:ascii="Arial" w:hAnsi="Arial" w:hint="default"/>
      </w:rPr>
    </w:lvl>
    <w:lvl w:ilvl="5" w:tplc="C86A4644" w:tentative="1">
      <w:start w:val="1"/>
      <w:numFmt w:val="bullet"/>
      <w:lvlText w:val="•"/>
      <w:lvlJc w:val="left"/>
      <w:pPr>
        <w:tabs>
          <w:tab w:val="num" w:pos="4320"/>
        </w:tabs>
        <w:ind w:left="4320" w:hanging="360"/>
      </w:pPr>
      <w:rPr>
        <w:rFonts w:ascii="Arial" w:hAnsi="Arial" w:hint="default"/>
      </w:rPr>
    </w:lvl>
    <w:lvl w:ilvl="6" w:tplc="22464A4E" w:tentative="1">
      <w:start w:val="1"/>
      <w:numFmt w:val="bullet"/>
      <w:lvlText w:val="•"/>
      <w:lvlJc w:val="left"/>
      <w:pPr>
        <w:tabs>
          <w:tab w:val="num" w:pos="5040"/>
        </w:tabs>
        <w:ind w:left="5040" w:hanging="360"/>
      </w:pPr>
      <w:rPr>
        <w:rFonts w:ascii="Arial" w:hAnsi="Arial" w:hint="default"/>
      </w:rPr>
    </w:lvl>
    <w:lvl w:ilvl="7" w:tplc="20BEA42E" w:tentative="1">
      <w:start w:val="1"/>
      <w:numFmt w:val="bullet"/>
      <w:lvlText w:val="•"/>
      <w:lvlJc w:val="left"/>
      <w:pPr>
        <w:tabs>
          <w:tab w:val="num" w:pos="5760"/>
        </w:tabs>
        <w:ind w:left="5760" w:hanging="360"/>
      </w:pPr>
      <w:rPr>
        <w:rFonts w:ascii="Arial" w:hAnsi="Arial" w:hint="default"/>
      </w:rPr>
    </w:lvl>
    <w:lvl w:ilvl="8" w:tplc="1A2A42E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578541C"/>
    <w:multiLevelType w:val="hybridMultilevel"/>
    <w:tmpl w:val="EA3A5FB6"/>
    <w:lvl w:ilvl="0" w:tplc="25ACAE84">
      <w:start w:val="3"/>
      <w:numFmt w:val="decimal"/>
      <w:lvlText w:val="%1."/>
      <w:lvlJc w:val="left"/>
      <w:pPr>
        <w:tabs>
          <w:tab w:val="num" w:pos="720"/>
        </w:tabs>
        <w:ind w:left="720" w:hanging="360"/>
      </w:pPr>
    </w:lvl>
    <w:lvl w:ilvl="1" w:tplc="9808D9E8" w:tentative="1">
      <w:start w:val="1"/>
      <w:numFmt w:val="decimal"/>
      <w:lvlText w:val="%2."/>
      <w:lvlJc w:val="left"/>
      <w:pPr>
        <w:tabs>
          <w:tab w:val="num" w:pos="1440"/>
        </w:tabs>
        <w:ind w:left="1440" w:hanging="360"/>
      </w:pPr>
    </w:lvl>
    <w:lvl w:ilvl="2" w:tplc="1DB282F4" w:tentative="1">
      <w:start w:val="1"/>
      <w:numFmt w:val="decimal"/>
      <w:lvlText w:val="%3."/>
      <w:lvlJc w:val="left"/>
      <w:pPr>
        <w:tabs>
          <w:tab w:val="num" w:pos="2160"/>
        </w:tabs>
        <w:ind w:left="2160" w:hanging="360"/>
      </w:pPr>
    </w:lvl>
    <w:lvl w:ilvl="3" w:tplc="378C8254" w:tentative="1">
      <w:start w:val="1"/>
      <w:numFmt w:val="decimal"/>
      <w:lvlText w:val="%4."/>
      <w:lvlJc w:val="left"/>
      <w:pPr>
        <w:tabs>
          <w:tab w:val="num" w:pos="2880"/>
        </w:tabs>
        <w:ind w:left="2880" w:hanging="360"/>
      </w:pPr>
    </w:lvl>
    <w:lvl w:ilvl="4" w:tplc="4E903C80" w:tentative="1">
      <w:start w:val="1"/>
      <w:numFmt w:val="decimal"/>
      <w:lvlText w:val="%5."/>
      <w:lvlJc w:val="left"/>
      <w:pPr>
        <w:tabs>
          <w:tab w:val="num" w:pos="3600"/>
        </w:tabs>
        <w:ind w:left="3600" w:hanging="360"/>
      </w:pPr>
    </w:lvl>
    <w:lvl w:ilvl="5" w:tplc="89FCF06E" w:tentative="1">
      <w:start w:val="1"/>
      <w:numFmt w:val="decimal"/>
      <w:lvlText w:val="%6."/>
      <w:lvlJc w:val="left"/>
      <w:pPr>
        <w:tabs>
          <w:tab w:val="num" w:pos="4320"/>
        </w:tabs>
        <w:ind w:left="4320" w:hanging="360"/>
      </w:pPr>
    </w:lvl>
    <w:lvl w:ilvl="6" w:tplc="2F3440E6" w:tentative="1">
      <w:start w:val="1"/>
      <w:numFmt w:val="decimal"/>
      <w:lvlText w:val="%7."/>
      <w:lvlJc w:val="left"/>
      <w:pPr>
        <w:tabs>
          <w:tab w:val="num" w:pos="5040"/>
        </w:tabs>
        <w:ind w:left="5040" w:hanging="360"/>
      </w:pPr>
    </w:lvl>
    <w:lvl w:ilvl="7" w:tplc="1402D864" w:tentative="1">
      <w:start w:val="1"/>
      <w:numFmt w:val="decimal"/>
      <w:lvlText w:val="%8."/>
      <w:lvlJc w:val="left"/>
      <w:pPr>
        <w:tabs>
          <w:tab w:val="num" w:pos="5760"/>
        </w:tabs>
        <w:ind w:left="5760" w:hanging="360"/>
      </w:pPr>
    </w:lvl>
    <w:lvl w:ilvl="8" w:tplc="18443A00" w:tentative="1">
      <w:start w:val="1"/>
      <w:numFmt w:val="decimal"/>
      <w:lvlText w:val="%9."/>
      <w:lvlJc w:val="left"/>
      <w:pPr>
        <w:tabs>
          <w:tab w:val="num" w:pos="6480"/>
        </w:tabs>
        <w:ind w:left="6480" w:hanging="360"/>
      </w:pPr>
    </w:lvl>
  </w:abstractNum>
  <w:abstractNum w:abstractNumId="5" w15:restartNumberingAfterBreak="0">
    <w:nsid w:val="1B9C5C33"/>
    <w:multiLevelType w:val="hybridMultilevel"/>
    <w:tmpl w:val="D9A8BA7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E346E17"/>
    <w:multiLevelType w:val="hybridMultilevel"/>
    <w:tmpl w:val="92DA6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88717C"/>
    <w:multiLevelType w:val="hybridMultilevel"/>
    <w:tmpl w:val="C4AECC94"/>
    <w:lvl w:ilvl="0" w:tplc="BE7624FC">
      <w:start w:val="1"/>
      <w:numFmt w:val="bullet"/>
      <w:lvlText w:val="•"/>
      <w:lvlJc w:val="left"/>
      <w:pPr>
        <w:tabs>
          <w:tab w:val="num" w:pos="720"/>
        </w:tabs>
        <w:ind w:left="720" w:hanging="360"/>
      </w:pPr>
      <w:rPr>
        <w:rFonts w:ascii="Arial" w:hAnsi="Arial" w:hint="default"/>
      </w:rPr>
    </w:lvl>
    <w:lvl w:ilvl="1" w:tplc="47D29166">
      <w:start w:val="1"/>
      <w:numFmt w:val="bullet"/>
      <w:lvlText w:val="•"/>
      <w:lvlJc w:val="left"/>
      <w:pPr>
        <w:tabs>
          <w:tab w:val="num" w:pos="1440"/>
        </w:tabs>
        <w:ind w:left="1440" w:hanging="360"/>
      </w:pPr>
      <w:rPr>
        <w:rFonts w:ascii="Arial" w:hAnsi="Arial" w:hint="default"/>
      </w:rPr>
    </w:lvl>
    <w:lvl w:ilvl="2" w:tplc="87309F24" w:tentative="1">
      <w:start w:val="1"/>
      <w:numFmt w:val="bullet"/>
      <w:lvlText w:val="•"/>
      <w:lvlJc w:val="left"/>
      <w:pPr>
        <w:tabs>
          <w:tab w:val="num" w:pos="2160"/>
        </w:tabs>
        <w:ind w:left="2160" w:hanging="360"/>
      </w:pPr>
      <w:rPr>
        <w:rFonts w:ascii="Arial" w:hAnsi="Arial" w:hint="default"/>
      </w:rPr>
    </w:lvl>
    <w:lvl w:ilvl="3" w:tplc="A6103996" w:tentative="1">
      <w:start w:val="1"/>
      <w:numFmt w:val="bullet"/>
      <w:lvlText w:val="•"/>
      <w:lvlJc w:val="left"/>
      <w:pPr>
        <w:tabs>
          <w:tab w:val="num" w:pos="2880"/>
        </w:tabs>
        <w:ind w:left="2880" w:hanging="360"/>
      </w:pPr>
      <w:rPr>
        <w:rFonts w:ascii="Arial" w:hAnsi="Arial" w:hint="default"/>
      </w:rPr>
    </w:lvl>
    <w:lvl w:ilvl="4" w:tplc="7D940FD8" w:tentative="1">
      <w:start w:val="1"/>
      <w:numFmt w:val="bullet"/>
      <w:lvlText w:val="•"/>
      <w:lvlJc w:val="left"/>
      <w:pPr>
        <w:tabs>
          <w:tab w:val="num" w:pos="3600"/>
        </w:tabs>
        <w:ind w:left="3600" w:hanging="360"/>
      </w:pPr>
      <w:rPr>
        <w:rFonts w:ascii="Arial" w:hAnsi="Arial" w:hint="default"/>
      </w:rPr>
    </w:lvl>
    <w:lvl w:ilvl="5" w:tplc="28382F88" w:tentative="1">
      <w:start w:val="1"/>
      <w:numFmt w:val="bullet"/>
      <w:lvlText w:val="•"/>
      <w:lvlJc w:val="left"/>
      <w:pPr>
        <w:tabs>
          <w:tab w:val="num" w:pos="4320"/>
        </w:tabs>
        <w:ind w:left="4320" w:hanging="360"/>
      </w:pPr>
      <w:rPr>
        <w:rFonts w:ascii="Arial" w:hAnsi="Arial" w:hint="default"/>
      </w:rPr>
    </w:lvl>
    <w:lvl w:ilvl="6" w:tplc="BE60F52E" w:tentative="1">
      <w:start w:val="1"/>
      <w:numFmt w:val="bullet"/>
      <w:lvlText w:val="•"/>
      <w:lvlJc w:val="left"/>
      <w:pPr>
        <w:tabs>
          <w:tab w:val="num" w:pos="5040"/>
        </w:tabs>
        <w:ind w:left="5040" w:hanging="360"/>
      </w:pPr>
      <w:rPr>
        <w:rFonts w:ascii="Arial" w:hAnsi="Arial" w:hint="default"/>
      </w:rPr>
    </w:lvl>
    <w:lvl w:ilvl="7" w:tplc="6FA0C40E" w:tentative="1">
      <w:start w:val="1"/>
      <w:numFmt w:val="bullet"/>
      <w:lvlText w:val="•"/>
      <w:lvlJc w:val="left"/>
      <w:pPr>
        <w:tabs>
          <w:tab w:val="num" w:pos="5760"/>
        </w:tabs>
        <w:ind w:left="5760" w:hanging="360"/>
      </w:pPr>
      <w:rPr>
        <w:rFonts w:ascii="Arial" w:hAnsi="Arial" w:hint="default"/>
      </w:rPr>
    </w:lvl>
    <w:lvl w:ilvl="8" w:tplc="D3DE6D9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FEE2350"/>
    <w:multiLevelType w:val="hybridMultilevel"/>
    <w:tmpl w:val="B5007756"/>
    <w:lvl w:ilvl="0" w:tplc="B088F4F6">
      <w:start w:val="1"/>
      <w:numFmt w:val="decimal"/>
      <w:lvlText w:val="%1."/>
      <w:lvlJc w:val="left"/>
      <w:pPr>
        <w:tabs>
          <w:tab w:val="num" w:pos="720"/>
        </w:tabs>
        <w:ind w:left="720" w:hanging="360"/>
      </w:pPr>
    </w:lvl>
    <w:lvl w:ilvl="1" w:tplc="49ACE1D2">
      <w:start w:val="249"/>
      <w:numFmt w:val="bullet"/>
      <w:lvlText w:val="•"/>
      <w:lvlJc w:val="left"/>
      <w:pPr>
        <w:tabs>
          <w:tab w:val="num" w:pos="1440"/>
        </w:tabs>
        <w:ind w:left="1440" w:hanging="360"/>
      </w:pPr>
      <w:rPr>
        <w:rFonts w:ascii="Arial" w:hAnsi="Arial" w:hint="default"/>
      </w:rPr>
    </w:lvl>
    <w:lvl w:ilvl="2" w:tplc="D878FDFA" w:tentative="1">
      <w:start w:val="1"/>
      <w:numFmt w:val="decimal"/>
      <w:lvlText w:val="%3."/>
      <w:lvlJc w:val="left"/>
      <w:pPr>
        <w:tabs>
          <w:tab w:val="num" w:pos="2160"/>
        </w:tabs>
        <w:ind w:left="2160" w:hanging="360"/>
      </w:pPr>
    </w:lvl>
    <w:lvl w:ilvl="3" w:tplc="1BCE358E" w:tentative="1">
      <w:start w:val="1"/>
      <w:numFmt w:val="decimal"/>
      <w:lvlText w:val="%4."/>
      <w:lvlJc w:val="left"/>
      <w:pPr>
        <w:tabs>
          <w:tab w:val="num" w:pos="2880"/>
        </w:tabs>
        <w:ind w:left="2880" w:hanging="360"/>
      </w:pPr>
    </w:lvl>
    <w:lvl w:ilvl="4" w:tplc="DD046202" w:tentative="1">
      <w:start w:val="1"/>
      <w:numFmt w:val="decimal"/>
      <w:lvlText w:val="%5."/>
      <w:lvlJc w:val="left"/>
      <w:pPr>
        <w:tabs>
          <w:tab w:val="num" w:pos="3600"/>
        </w:tabs>
        <w:ind w:left="3600" w:hanging="360"/>
      </w:pPr>
    </w:lvl>
    <w:lvl w:ilvl="5" w:tplc="58064BC8" w:tentative="1">
      <w:start w:val="1"/>
      <w:numFmt w:val="decimal"/>
      <w:lvlText w:val="%6."/>
      <w:lvlJc w:val="left"/>
      <w:pPr>
        <w:tabs>
          <w:tab w:val="num" w:pos="4320"/>
        </w:tabs>
        <w:ind w:left="4320" w:hanging="360"/>
      </w:pPr>
    </w:lvl>
    <w:lvl w:ilvl="6" w:tplc="CD7A600C" w:tentative="1">
      <w:start w:val="1"/>
      <w:numFmt w:val="decimal"/>
      <w:lvlText w:val="%7."/>
      <w:lvlJc w:val="left"/>
      <w:pPr>
        <w:tabs>
          <w:tab w:val="num" w:pos="5040"/>
        </w:tabs>
        <w:ind w:left="5040" w:hanging="360"/>
      </w:pPr>
    </w:lvl>
    <w:lvl w:ilvl="7" w:tplc="24CAC672" w:tentative="1">
      <w:start w:val="1"/>
      <w:numFmt w:val="decimal"/>
      <w:lvlText w:val="%8."/>
      <w:lvlJc w:val="left"/>
      <w:pPr>
        <w:tabs>
          <w:tab w:val="num" w:pos="5760"/>
        </w:tabs>
        <w:ind w:left="5760" w:hanging="360"/>
      </w:pPr>
    </w:lvl>
    <w:lvl w:ilvl="8" w:tplc="8092BE72" w:tentative="1">
      <w:start w:val="1"/>
      <w:numFmt w:val="decimal"/>
      <w:lvlText w:val="%9."/>
      <w:lvlJc w:val="left"/>
      <w:pPr>
        <w:tabs>
          <w:tab w:val="num" w:pos="6480"/>
        </w:tabs>
        <w:ind w:left="6480" w:hanging="360"/>
      </w:pPr>
    </w:lvl>
  </w:abstractNum>
  <w:abstractNum w:abstractNumId="9" w15:restartNumberingAfterBreak="0">
    <w:nsid w:val="2D1F4BB8"/>
    <w:multiLevelType w:val="hybridMultilevel"/>
    <w:tmpl w:val="51D0F86A"/>
    <w:lvl w:ilvl="0" w:tplc="8D3E27B6">
      <w:start w:val="4"/>
      <w:numFmt w:val="decimal"/>
      <w:lvlText w:val="%1."/>
      <w:lvlJc w:val="left"/>
      <w:pPr>
        <w:tabs>
          <w:tab w:val="num" w:pos="720"/>
        </w:tabs>
        <w:ind w:left="720" w:hanging="360"/>
      </w:pPr>
    </w:lvl>
    <w:lvl w:ilvl="1" w:tplc="E188CB7E" w:tentative="1">
      <w:start w:val="1"/>
      <w:numFmt w:val="decimal"/>
      <w:lvlText w:val="%2."/>
      <w:lvlJc w:val="left"/>
      <w:pPr>
        <w:tabs>
          <w:tab w:val="num" w:pos="1440"/>
        </w:tabs>
        <w:ind w:left="1440" w:hanging="360"/>
      </w:pPr>
    </w:lvl>
    <w:lvl w:ilvl="2" w:tplc="223841E4" w:tentative="1">
      <w:start w:val="1"/>
      <w:numFmt w:val="decimal"/>
      <w:lvlText w:val="%3."/>
      <w:lvlJc w:val="left"/>
      <w:pPr>
        <w:tabs>
          <w:tab w:val="num" w:pos="2160"/>
        </w:tabs>
        <w:ind w:left="2160" w:hanging="360"/>
      </w:pPr>
    </w:lvl>
    <w:lvl w:ilvl="3" w:tplc="40D0C38C" w:tentative="1">
      <w:start w:val="1"/>
      <w:numFmt w:val="decimal"/>
      <w:lvlText w:val="%4."/>
      <w:lvlJc w:val="left"/>
      <w:pPr>
        <w:tabs>
          <w:tab w:val="num" w:pos="2880"/>
        </w:tabs>
        <w:ind w:left="2880" w:hanging="360"/>
      </w:pPr>
    </w:lvl>
    <w:lvl w:ilvl="4" w:tplc="498838FA" w:tentative="1">
      <w:start w:val="1"/>
      <w:numFmt w:val="decimal"/>
      <w:lvlText w:val="%5."/>
      <w:lvlJc w:val="left"/>
      <w:pPr>
        <w:tabs>
          <w:tab w:val="num" w:pos="3600"/>
        </w:tabs>
        <w:ind w:left="3600" w:hanging="360"/>
      </w:pPr>
    </w:lvl>
    <w:lvl w:ilvl="5" w:tplc="3A24D496" w:tentative="1">
      <w:start w:val="1"/>
      <w:numFmt w:val="decimal"/>
      <w:lvlText w:val="%6."/>
      <w:lvlJc w:val="left"/>
      <w:pPr>
        <w:tabs>
          <w:tab w:val="num" w:pos="4320"/>
        </w:tabs>
        <w:ind w:left="4320" w:hanging="360"/>
      </w:pPr>
    </w:lvl>
    <w:lvl w:ilvl="6" w:tplc="010693FC" w:tentative="1">
      <w:start w:val="1"/>
      <w:numFmt w:val="decimal"/>
      <w:lvlText w:val="%7."/>
      <w:lvlJc w:val="left"/>
      <w:pPr>
        <w:tabs>
          <w:tab w:val="num" w:pos="5040"/>
        </w:tabs>
        <w:ind w:left="5040" w:hanging="360"/>
      </w:pPr>
    </w:lvl>
    <w:lvl w:ilvl="7" w:tplc="B50647BE" w:tentative="1">
      <w:start w:val="1"/>
      <w:numFmt w:val="decimal"/>
      <w:lvlText w:val="%8."/>
      <w:lvlJc w:val="left"/>
      <w:pPr>
        <w:tabs>
          <w:tab w:val="num" w:pos="5760"/>
        </w:tabs>
        <w:ind w:left="5760" w:hanging="360"/>
      </w:pPr>
    </w:lvl>
    <w:lvl w:ilvl="8" w:tplc="B4AEF2EC" w:tentative="1">
      <w:start w:val="1"/>
      <w:numFmt w:val="decimal"/>
      <w:lvlText w:val="%9."/>
      <w:lvlJc w:val="left"/>
      <w:pPr>
        <w:tabs>
          <w:tab w:val="num" w:pos="6480"/>
        </w:tabs>
        <w:ind w:left="6480" w:hanging="360"/>
      </w:pPr>
    </w:lvl>
  </w:abstractNum>
  <w:abstractNum w:abstractNumId="10" w15:restartNumberingAfterBreak="0">
    <w:nsid w:val="30241B78"/>
    <w:multiLevelType w:val="hybridMultilevel"/>
    <w:tmpl w:val="17F8FC00"/>
    <w:lvl w:ilvl="0" w:tplc="360493D8">
      <w:start w:val="1"/>
      <w:numFmt w:val="decimal"/>
      <w:lvlText w:val="%1."/>
      <w:lvlJc w:val="left"/>
      <w:pPr>
        <w:tabs>
          <w:tab w:val="num" w:pos="720"/>
        </w:tabs>
        <w:ind w:left="720" w:hanging="360"/>
      </w:pPr>
    </w:lvl>
    <w:lvl w:ilvl="1" w:tplc="4152783C" w:tentative="1">
      <w:start w:val="1"/>
      <w:numFmt w:val="decimal"/>
      <w:lvlText w:val="%2."/>
      <w:lvlJc w:val="left"/>
      <w:pPr>
        <w:tabs>
          <w:tab w:val="num" w:pos="1440"/>
        </w:tabs>
        <w:ind w:left="1440" w:hanging="360"/>
      </w:pPr>
    </w:lvl>
    <w:lvl w:ilvl="2" w:tplc="0530843E" w:tentative="1">
      <w:start w:val="1"/>
      <w:numFmt w:val="decimal"/>
      <w:lvlText w:val="%3."/>
      <w:lvlJc w:val="left"/>
      <w:pPr>
        <w:tabs>
          <w:tab w:val="num" w:pos="2160"/>
        </w:tabs>
        <w:ind w:left="2160" w:hanging="360"/>
      </w:pPr>
    </w:lvl>
    <w:lvl w:ilvl="3" w:tplc="B2DADD40" w:tentative="1">
      <w:start w:val="1"/>
      <w:numFmt w:val="decimal"/>
      <w:lvlText w:val="%4."/>
      <w:lvlJc w:val="left"/>
      <w:pPr>
        <w:tabs>
          <w:tab w:val="num" w:pos="2880"/>
        </w:tabs>
        <w:ind w:left="2880" w:hanging="360"/>
      </w:pPr>
    </w:lvl>
    <w:lvl w:ilvl="4" w:tplc="97564C36" w:tentative="1">
      <w:start w:val="1"/>
      <w:numFmt w:val="decimal"/>
      <w:lvlText w:val="%5."/>
      <w:lvlJc w:val="left"/>
      <w:pPr>
        <w:tabs>
          <w:tab w:val="num" w:pos="3600"/>
        </w:tabs>
        <w:ind w:left="3600" w:hanging="360"/>
      </w:pPr>
    </w:lvl>
    <w:lvl w:ilvl="5" w:tplc="1FB602A6" w:tentative="1">
      <w:start w:val="1"/>
      <w:numFmt w:val="decimal"/>
      <w:lvlText w:val="%6."/>
      <w:lvlJc w:val="left"/>
      <w:pPr>
        <w:tabs>
          <w:tab w:val="num" w:pos="4320"/>
        </w:tabs>
        <w:ind w:left="4320" w:hanging="360"/>
      </w:pPr>
    </w:lvl>
    <w:lvl w:ilvl="6" w:tplc="D966E1B0" w:tentative="1">
      <w:start w:val="1"/>
      <w:numFmt w:val="decimal"/>
      <w:lvlText w:val="%7."/>
      <w:lvlJc w:val="left"/>
      <w:pPr>
        <w:tabs>
          <w:tab w:val="num" w:pos="5040"/>
        </w:tabs>
        <w:ind w:left="5040" w:hanging="360"/>
      </w:pPr>
    </w:lvl>
    <w:lvl w:ilvl="7" w:tplc="9AA41528" w:tentative="1">
      <w:start w:val="1"/>
      <w:numFmt w:val="decimal"/>
      <w:lvlText w:val="%8."/>
      <w:lvlJc w:val="left"/>
      <w:pPr>
        <w:tabs>
          <w:tab w:val="num" w:pos="5760"/>
        </w:tabs>
        <w:ind w:left="5760" w:hanging="360"/>
      </w:pPr>
    </w:lvl>
    <w:lvl w:ilvl="8" w:tplc="F0BAA01C" w:tentative="1">
      <w:start w:val="1"/>
      <w:numFmt w:val="decimal"/>
      <w:lvlText w:val="%9."/>
      <w:lvlJc w:val="left"/>
      <w:pPr>
        <w:tabs>
          <w:tab w:val="num" w:pos="6480"/>
        </w:tabs>
        <w:ind w:left="6480" w:hanging="360"/>
      </w:pPr>
    </w:lvl>
  </w:abstractNum>
  <w:abstractNum w:abstractNumId="11" w15:restartNumberingAfterBreak="0">
    <w:nsid w:val="364249AD"/>
    <w:multiLevelType w:val="multilevel"/>
    <w:tmpl w:val="7C4E1A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3656490D"/>
    <w:multiLevelType w:val="hybridMultilevel"/>
    <w:tmpl w:val="8814E5A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DC72DEE"/>
    <w:multiLevelType w:val="hybridMultilevel"/>
    <w:tmpl w:val="66786F50"/>
    <w:lvl w:ilvl="0" w:tplc="E6EEF464">
      <w:start w:val="1"/>
      <w:numFmt w:val="bullet"/>
      <w:lvlText w:val="•"/>
      <w:lvlJc w:val="left"/>
      <w:pPr>
        <w:tabs>
          <w:tab w:val="num" w:pos="720"/>
        </w:tabs>
        <w:ind w:left="720" w:hanging="360"/>
      </w:pPr>
      <w:rPr>
        <w:rFonts w:ascii="Arial" w:hAnsi="Arial" w:hint="default"/>
      </w:rPr>
    </w:lvl>
    <w:lvl w:ilvl="1" w:tplc="3A1A7FB8" w:tentative="1">
      <w:start w:val="1"/>
      <w:numFmt w:val="bullet"/>
      <w:lvlText w:val="•"/>
      <w:lvlJc w:val="left"/>
      <w:pPr>
        <w:tabs>
          <w:tab w:val="num" w:pos="1440"/>
        </w:tabs>
        <w:ind w:left="1440" w:hanging="360"/>
      </w:pPr>
      <w:rPr>
        <w:rFonts w:ascii="Arial" w:hAnsi="Arial" w:hint="default"/>
      </w:rPr>
    </w:lvl>
    <w:lvl w:ilvl="2" w:tplc="39EA3C90" w:tentative="1">
      <w:start w:val="1"/>
      <w:numFmt w:val="bullet"/>
      <w:lvlText w:val="•"/>
      <w:lvlJc w:val="left"/>
      <w:pPr>
        <w:tabs>
          <w:tab w:val="num" w:pos="2160"/>
        </w:tabs>
        <w:ind w:left="2160" w:hanging="360"/>
      </w:pPr>
      <w:rPr>
        <w:rFonts w:ascii="Arial" w:hAnsi="Arial" w:hint="default"/>
      </w:rPr>
    </w:lvl>
    <w:lvl w:ilvl="3" w:tplc="B19E936C" w:tentative="1">
      <w:start w:val="1"/>
      <w:numFmt w:val="bullet"/>
      <w:lvlText w:val="•"/>
      <w:lvlJc w:val="left"/>
      <w:pPr>
        <w:tabs>
          <w:tab w:val="num" w:pos="2880"/>
        </w:tabs>
        <w:ind w:left="2880" w:hanging="360"/>
      </w:pPr>
      <w:rPr>
        <w:rFonts w:ascii="Arial" w:hAnsi="Arial" w:hint="default"/>
      </w:rPr>
    </w:lvl>
    <w:lvl w:ilvl="4" w:tplc="0D4EA700" w:tentative="1">
      <w:start w:val="1"/>
      <w:numFmt w:val="bullet"/>
      <w:lvlText w:val="•"/>
      <w:lvlJc w:val="left"/>
      <w:pPr>
        <w:tabs>
          <w:tab w:val="num" w:pos="3600"/>
        </w:tabs>
        <w:ind w:left="3600" w:hanging="360"/>
      </w:pPr>
      <w:rPr>
        <w:rFonts w:ascii="Arial" w:hAnsi="Arial" w:hint="default"/>
      </w:rPr>
    </w:lvl>
    <w:lvl w:ilvl="5" w:tplc="3C701AEE" w:tentative="1">
      <w:start w:val="1"/>
      <w:numFmt w:val="bullet"/>
      <w:lvlText w:val="•"/>
      <w:lvlJc w:val="left"/>
      <w:pPr>
        <w:tabs>
          <w:tab w:val="num" w:pos="4320"/>
        </w:tabs>
        <w:ind w:left="4320" w:hanging="360"/>
      </w:pPr>
      <w:rPr>
        <w:rFonts w:ascii="Arial" w:hAnsi="Arial" w:hint="default"/>
      </w:rPr>
    </w:lvl>
    <w:lvl w:ilvl="6" w:tplc="A4EEE7A0" w:tentative="1">
      <w:start w:val="1"/>
      <w:numFmt w:val="bullet"/>
      <w:lvlText w:val="•"/>
      <w:lvlJc w:val="left"/>
      <w:pPr>
        <w:tabs>
          <w:tab w:val="num" w:pos="5040"/>
        </w:tabs>
        <w:ind w:left="5040" w:hanging="360"/>
      </w:pPr>
      <w:rPr>
        <w:rFonts w:ascii="Arial" w:hAnsi="Arial" w:hint="default"/>
      </w:rPr>
    </w:lvl>
    <w:lvl w:ilvl="7" w:tplc="8CD2F1D4" w:tentative="1">
      <w:start w:val="1"/>
      <w:numFmt w:val="bullet"/>
      <w:lvlText w:val="•"/>
      <w:lvlJc w:val="left"/>
      <w:pPr>
        <w:tabs>
          <w:tab w:val="num" w:pos="5760"/>
        </w:tabs>
        <w:ind w:left="5760" w:hanging="360"/>
      </w:pPr>
      <w:rPr>
        <w:rFonts w:ascii="Arial" w:hAnsi="Arial" w:hint="default"/>
      </w:rPr>
    </w:lvl>
    <w:lvl w:ilvl="8" w:tplc="09B0294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F416E42"/>
    <w:multiLevelType w:val="hybridMultilevel"/>
    <w:tmpl w:val="6CFED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724A8F"/>
    <w:multiLevelType w:val="hybridMultilevel"/>
    <w:tmpl w:val="1BC00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2CB31A7"/>
    <w:multiLevelType w:val="multilevel"/>
    <w:tmpl w:val="2CD2DE7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46D065DD"/>
    <w:multiLevelType w:val="hybridMultilevel"/>
    <w:tmpl w:val="394EE828"/>
    <w:lvl w:ilvl="0" w:tplc="C6C2A39C">
      <w:start w:val="1"/>
      <w:numFmt w:val="bullet"/>
      <w:lvlText w:val="•"/>
      <w:lvlJc w:val="left"/>
      <w:pPr>
        <w:tabs>
          <w:tab w:val="num" w:pos="720"/>
        </w:tabs>
        <w:ind w:left="720" w:hanging="360"/>
      </w:pPr>
      <w:rPr>
        <w:rFonts w:ascii="Arial" w:hAnsi="Arial" w:hint="default"/>
      </w:rPr>
    </w:lvl>
    <w:lvl w:ilvl="1" w:tplc="30DA95D4" w:tentative="1">
      <w:start w:val="1"/>
      <w:numFmt w:val="bullet"/>
      <w:lvlText w:val="•"/>
      <w:lvlJc w:val="left"/>
      <w:pPr>
        <w:tabs>
          <w:tab w:val="num" w:pos="1440"/>
        </w:tabs>
        <w:ind w:left="1440" w:hanging="360"/>
      </w:pPr>
      <w:rPr>
        <w:rFonts w:ascii="Arial" w:hAnsi="Arial" w:hint="default"/>
      </w:rPr>
    </w:lvl>
    <w:lvl w:ilvl="2" w:tplc="7250C2F8" w:tentative="1">
      <w:start w:val="1"/>
      <w:numFmt w:val="bullet"/>
      <w:lvlText w:val="•"/>
      <w:lvlJc w:val="left"/>
      <w:pPr>
        <w:tabs>
          <w:tab w:val="num" w:pos="2160"/>
        </w:tabs>
        <w:ind w:left="2160" w:hanging="360"/>
      </w:pPr>
      <w:rPr>
        <w:rFonts w:ascii="Arial" w:hAnsi="Arial" w:hint="default"/>
      </w:rPr>
    </w:lvl>
    <w:lvl w:ilvl="3" w:tplc="5EFE955A" w:tentative="1">
      <w:start w:val="1"/>
      <w:numFmt w:val="bullet"/>
      <w:lvlText w:val="•"/>
      <w:lvlJc w:val="left"/>
      <w:pPr>
        <w:tabs>
          <w:tab w:val="num" w:pos="2880"/>
        </w:tabs>
        <w:ind w:left="2880" w:hanging="360"/>
      </w:pPr>
      <w:rPr>
        <w:rFonts w:ascii="Arial" w:hAnsi="Arial" w:hint="default"/>
      </w:rPr>
    </w:lvl>
    <w:lvl w:ilvl="4" w:tplc="14D2434C" w:tentative="1">
      <w:start w:val="1"/>
      <w:numFmt w:val="bullet"/>
      <w:lvlText w:val="•"/>
      <w:lvlJc w:val="left"/>
      <w:pPr>
        <w:tabs>
          <w:tab w:val="num" w:pos="3600"/>
        </w:tabs>
        <w:ind w:left="3600" w:hanging="360"/>
      </w:pPr>
      <w:rPr>
        <w:rFonts w:ascii="Arial" w:hAnsi="Arial" w:hint="default"/>
      </w:rPr>
    </w:lvl>
    <w:lvl w:ilvl="5" w:tplc="2716D214" w:tentative="1">
      <w:start w:val="1"/>
      <w:numFmt w:val="bullet"/>
      <w:lvlText w:val="•"/>
      <w:lvlJc w:val="left"/>
      <w:pPr>
        <w:tabs>
          <w:tab w:val="num" w:pos="4320"/>
        </w:tabs>
        <w:ind w:left="4320" w:hanging="360"/>
      </w:pPr>
      <w:rPr>
        <w:rFonts w:ascii="Arial" w:hAnsi="Arial" w:hint="default"/>
      </w:rPr>
    </w:lvl>
    <w:lvl w:ilvl="6" w:tplc="CA6C2C08" w:tentative="1">
      <w:start w:val="1"/>
      <w:numFmt w:val="bullet"/>
      <w:lvlText w:val="•"/>
      <w:lvlJc w:val="left"/>
      <w:pPr>
        <w:tabs>
          <w:tab w:val="num" w:pos="5040"/>
        </w:tabs>
        <w:ind w:left="5040" w:hanging="360"/>
      </w:pPr>
      <w:rPr>
        <w:rFonts w:ascii="Arial" w:hAnsi="Arial" w:hint="default"/>
      </w:rPr>
    </w:lvl>
    <w:lvl w:ilvl="7" w:tplc="91EEED58" w:tentative="1">
      <w:start w:val="1"/>
      <w:numFmt w:val="bullet"/>
      <w:lvlText w:val="•"/>
      <w:lvlJc w:val="left"/>
      <w:pPr>
        <w:tabs>
          <w:tab w:val="num" w:pos="5760"/>
        </w:tabs>
        <w:ind w:left="5760" w:hanging="360"/>
      </w:pPr>
      <w:rPr>
        <w:rFonts w:ascii="Arial" w:hAnsi="Arial" w:hint="default"/>
      </w:rPr>
    </w:lvl>
    <w:lvl w:ilvl="8" w:tplc="FA94C63A"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1840B3D"/>
    <w:multiLevelType w:val="hybridMultilevel"/>
    <w:tmpl w:val="A11072B6"/>
    <w:lvl w:ilvl="0" w:tplc="4056AF4A">
      <w:start w:val="1"/>
      <w:numFmt w:val="bullet"/>
      <w:lvlText w:val="•"/>
      <w:lvlJc w:val="left"/>
      <w:pPr>
        <w:tabs>
          <w:tab w:val="num" w:pos="720"/>
        </w:tabs>
        <w:ind w:left="720" w:hanging="360"/>
      </w:pPr>
      <w:rPr>
        <w:rFonts w:ascii="Arial" w:hAnsi="Arial" w:hint="default"/>
      </w:rPr>
    </w:lvl>
    <w:lvl w:ilvl="1" w:tplc="58B0E246">
      <w:start w:val="1"/>
      <w:numFmt w:val="bullet"/>
      <w:lvlText w:val="•"/>
      <w:lvlJc w:val="left"/>
      <w:pPr>
        <w:tabs>
          <w:tab w:val="num" w:pos="1440"/>
        </w:tabs>
        <w:ind w:left="1440" w:hanging="360"/>
      </w:pPr>
      <w:rPr>
        <w:rFonts w:ascii="Arial" w:hAnsi="Arial" w:hint="default"/>
      </w:rPr>
    </w:lvl>
    <w:lvl w:ilvl="2" w:tplc="212CFED8" w:tentative="1">
      <w:start w:val="1"/>
      <w:numFmt w:val="bullet"/>
      <w:lvlText w:val="•"/>
      <w:lvlJc w:val="left"/>
      <w:pPr>
        <w:tabs>
          <w:tab w:val="num" w:pos="2160"/>
        </w:tabs>
        <w:ind w:left="2160" w:hanging="360"/>
      </w:pPr>
      <w:rPr>
        <w:rFonts w:ascii="Arial" w:hAnsi="Arial" w:hint="default"/>
      </w:rPr>
    </w:lvl>
    <w:lvl w:ilvl="3" w:tplc="5C70C890" w:tentative="1">
      <w:start w:val="1"/>
      <w:numFmt w:val="bullet"/>
      <w:lvlText w:val="•"/>
      <w:lvlJc w:val="left"/>
      <w:pPr>
        <w:tabs>
          <w:tab w:val="num" w:pos="2880"/>
        </w:tabs>
        <w:ind w:left="2880" w:hanging="360"/>
      </w:pPr>
      <w:rPr>
        <w:rFonts w:ascii="Arial" w:hAnsi="Arial" w:hint="default"/>
      </w:rPr>
    </w:lvl>
    <w:lvl w:ilvl="4" w:tplc="CB424B92" w:tentative="1">
      <w:start w:val="1"/>
      <w:numFmt w:val="bullet"/>
      <w:lvlText w:val="•"/>
      <w:lvlJc w:val="left"/>
      <w:pPr>
        <w:tabs>
          <w:tab w:val="num" w:pos="3600"/>
        </w:tabs>
        <w:ind w:left="3600" w:hanging="360"/>
      </w:pPr>
      <w:rPr>
        <w:rFonts w:ascii="Arial" w:hAnsi="Arial" w:hint="default"/>
      </w:rPr>
    </w:lvl>
    <w:lvl w:ilvl="5" w:tplc="8782F900" w:tentative="1">
      <w:start w:val="1"/>
      <w:numFmt w:val="bullet"/>
      <w:lvlText w:val="•"/>
      <w:lvlJc w:val="left"/>
      <w:pPr>
        <w:tabs>
          <w:tab w:val="num" w:pos="4320"/>
        </w:tabs>
        <w:ind w:left="4320" w:hanging="360"/>
      </w:pPr>
      <w:rPr>
        <w:rFonts w:ascii="Arial" w:hAnsi="Arial" w:hint="default"/>
      </w:rPr>
    </w:lvl>
    <w:lvl w:ilvl="6" w:tplc="FC4ECEFC" w:tentative="1">
      <w:start w:val="1"/>
      <w:numFmt w:val="bullet"/>
      <w:lvlText w:val="•"/>
      <w:lvlJc w:val="left"/>
      <w:pPr>
        <w:tabs>
          <w:tab w:val="num" w:pos="5040"/>
        </w:tabs>
        <w:ind w:left="5040" w:hanging="360"/>
      </w:pPr>
      <w:rPr>
        <w:rFonts w:ascii="Arial" w:hAnsi="Arial" w:hint="default"/>
      </w:rPr>
    </w:lvl>
    <w:lvl w:ilvl="7" w:tplc="4F166392" w:tentative="1">
      <w:start w:val="1"/>
      <w:numFmt w:val="bullet"/>
      <w:lvlText w:val="•"/>
      <w:lvlJc w:val="left"/>
      <w:pPr>
        <w:tabs>
          <w:tab w:val="num" w:pos="5760"/>
        </w:tabs>
        <w:ind w:left="5760" w:hanging="360"/>
      </w:pPr>
      <w:rPr>
        <w:rFonts w:ascii="Arial" w:hAnsi="Arial" w:hint="default"/>
      </w:rPr>
    </w:lvl>
    <w:lvl w:ilvl="8" w:tplc="3E9A05DE"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31E6887"/>
    <w:multiLevelType w:val="hybridMultilevel"/>
    <w:tmpl w:val="7C7AB15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55C814BA"/>
    <w:multiLevelType w:val="hybridMultilevel"/>
    <w:tmpl w:val="C2863D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59A9613D"/>
    <w:multiLevelType w:val="hybridMultilevel"/>
    <w:tmpl w:val="53625B5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5A826A46"/>
    <w:multiLevelType w:val="hybridMultilevel"/>
    <w:tmpl w:val="6E2290BA"/>
    <w:lvl w:ilvl="0" w:tplc="0809000F">
      <w:start w:val="1"/>
      <w:numFmt w:val="decimal"/>
      <w:lvlText w:val="%1."/>
      <w:lvlJc w:val="left"/>
      <w:pPr>
        <w:ind w:left="360" w:hanging="360"/>
      </w:pPr>
    </w:lvl>
    <w:lvl w:ilvl="1" w:tplc="08090001">
      <w:start w:val="1"/>
      <w:numFmt w:val="bullet"/>
      <w:lvlText w:val=""/>
      <w:lvlJc w:val="left"/>
      <w:pPr>
        <w:ind w:left="720" w:hanging="360"/>
      </w:pPr>
      <w:rPr>
        <w:rFonts w:ascii="Symbol" w:hAnsi="Symbol" w:hint="default"/>
      </w:r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23" w15:restartNumberingAfterBreak="0">
    <w:nsid w:val="617E5D1F"/>
    <w:multiLevelType w:val="hybridMultilevel"/>
    <w:tmpl w:val="82349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8448D2"/>
    <w:multiLevelType w:val="hybridMultilevel"/>
    <w:tmpl w:val="E7B82760"/>
    <w:lvl w:ilvl="0" w:tplc="F13AF1F4">
      <w:start w:val="1"/>
      <w:numFmt w:val="bullet"/>
      <w:lvlText w:val="•"/>
      <w:lvlJc w:val="left"/>
      <w:pPr>
        <w:tabs>
          <w:tab w:val="num" w:pos="720"/>
        </w:tabs>
        <w:ind w:left="720" w:hanging="360"/>
      </w:pPr>
      <w:rPr>
        <w:rFonts w:ascii="Arial" w:hAnsi="Arial" w:hint="default"/>
      </w:rPr>
    </w:lvl>
    <w:lvl w:ilvl="1" w:tplc="B8E23436">
      <w:start w:val="182"/>
      <w:numFmt w:val="bullet"/>
      <w:lvlText w:val="•"/>
      <w:lvlJc w:val="left"/>
      <w:pPr>
        <w:tabs>
          <w:tab w:val="num" w:pos="1440"/>
        </w:tabs>
        <w:ind w:left="1440" w:hanging="360"/>
      </w:pPr>
      <w:rPr>
        <w:rFonts w:ascii="Arial" w:hAnsi="Arial" w:hint="default"/>
      </w:rPr>
    </w:lvl>
    <w:lvl w:ilvl="2" w:tplc="4580CF46">
      <w:start w:val="182"/>
      <w:numFmt w:val="bullet"/>
      <w:lvlText w:val="•"/>
      <w:lvlJc w:val="left"/>
      <w:pPr>
        <w:tabs>
          <w:tab w:val="num" w:pos="2160"/>
        </w:tabs>
        <w:ind w:left="2160" w:hanging="360"/>
      </w:pPr>
      <w:rPr>
        <w:rFonts w:ascii="Arial" w:hAnsi="Arial" w:hint="default"/>
      </w:rPr>
    </w:lvl>
    <w:lvl w:ilvl="3" w:tplc="59A235A0" w:tentative="1">
      <w:start w:val="1"/>
      <w:numFmt w:val="bullet"/>
      <w:lvlText w:val="•"/>
      <w:lvlJc w:val="left"/>
      <w:pPr>
        <w:tabs>
          <w:tab w:val="num" w:pos="2880"/>
        </w:tabs>
        <w:ind w:left="2880" w:hanging="360"/>
      </w:pPr>
      <w:rPr>
        <w:rFonts w:ascii="Arial" w:hAnsi="Arial" w:hint="default"/>
      </w:rPr>
    </w:lvl>
    <w:lvl w:ilvl="4" w:tplc="C9F434BC" w:tentative="1">
      <w:start w:val="1"/>
      <w:numFmt w:val="bullet"/>
      <w:lvlText w:val="•"/>
      <w:lvlJc w:val="left"/>
      <w:pPr>
        <w:tabs>
          <w:tab w:val="num" w:pos="3600"/>
        </w:tabs>
        <w:ind w:left="3600" w:hanging="360"/>
      </w:pPr>
      <w:rPr>
        <w:rFonts w:ascii="Arial" w:hAnsi="Arial" w:hint="default"/>
      </w:rPr>
    </w:lvl>
    <w:lvl w:ilvl="5" w:tplc="7FB60C58" w:tentative="1">
      <w:start w:val="1"/>
      <w:numFmt w:val="bullet"/>
      <w:lvlText w:val="•"/>
      <w:lvlJc w:val="left"/>
      <w:pPr>
        <w:tabs>
          <w:tab w:val="num" w:pos="4320"/>
        </w:tabs>
        <w:ind w:left="4320" w:hanging="360"/>
      </w:pPr>
      <w:rPr>
        <w:rFonts w:ascii="Arial" w:hAnsi="Arial" w:hint="default"/>
      </w:rPr>
    </w:lvl>
    <w:lvl w:ilvl="6" w:tplc="F280B3EC" w:tentative="1">
      <w:start w:val="1"/>
      <w:numFmt w:val="bullet"/>
      <w:lvlText w:val="•"/>
      <w:lvlJc w:val="left"/>
      <w:pPr>
        <w:tabs>
          <w:tab w:val="num" w:pos="5040"/>
        </w:tabs>
        <w:ind w:left="5040" w:hanging="360"/>
      </w:pPr>
      <w:rPr>
        <w:rFonts w:ascii="Arial" w:hAnsi="Arial" w:hint="default"/>
      </w:rPr>
    </w:lvl>
    <w:lvl w:ilvl="7" w:tplc="E8967988" w:tentative="1">
      <w:start w:val="1"/>
      <w:numFmt w:val="bullet"/>
      <w:lvlText w:val="•"/>
      <w:lvlJc w:val="left"/>
      <w:pPr>
        <w:tabs>
          <w:tab w:val="num" w:pos="5760"/>
        </w:tabs>
        <w:ind w:left="5760" w:hanging="360"/>
      </w:pPr>
      <w:rPr>
        <w:rFonts w:ascii="Arial" w:hAnsi="Arial" w:hint="default"/>
      </w:rPr>
    </w:lvl>
    <w:lvl w:ilvl="8" w:tplc="F4982CEA"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69FF3C17"/>
    <w:multiLevelType w:val="hybridMultilevel"/>
    <w:tmpl w:val="D92AC8C2"/>
    <w:lvl w:ilvl="0" w:tplc="50BA6E9C">
      <w:start w:val="2"/>
      <w:numFmt w:val="decimal"/>
      <w:lvlText w:val="%1."/>
      <w:lvlJc w:val="left"/>
      <w:pPr>
        <w:tabs>
          <w:tab w:val="num" w:pos="720"/>
        </w:tabs>
        <w:ind w:left="720" w:hanging="360"/>
      </w:pPr>
    </w:lvl>
    <w:lvl w:ilvl="1" w:tplc="D1A2E096" w:tentative="1">
      <w:start w:val="1"/>
      <w:numFmt w:val="decimal"/>
      <w:lvlText w:val="%2."/>
      <w:lvlJc w:val="left"/>
      <w:pPr>
        <w:tabs>
          <w:tab w:val="num" w:pos="1440"/>
        </w:tabs>
        <w:ind w:left="1440" w:hanging="360"/>
      </w:pPr>
    </w:lvl>
    <w:lvl w:ilvl="2" w:tplc="854E7A72" w:tentative="1">
      <w:start w:val="1"/>
      <w:numFmt w:val="decimal"/>
      <w:lvlText w:val="%3."/>
      <w:lvlJc w:val="left"/>
      <w:pPr>
        <w:tabs>
          <w:tab w:val="num" w:pos="2160"/>
        </w:tabs>
        <w:ind w:left="2160" w:hanging="360"/>
      </w:pPr>
    </w:lvl>
    <w:lvl w:ilvl="3" w:tplc="D41CCDEA" w:tentative="1">
      <w:start w:val="1"/>
      <w:numFmt w:val="decimal"/>
      <w:lvlText w:val="%4."/>
      <w:lvlJc w:val="left"/>
      <w:pPr>
        <w:tabs>
          <w:tab w:val="num" w:pos="2880"/>
        </w:tabs>
        <w:ind w:left="2880" w:hanging="360"/>
      </w:pPr>
    </w:lvl>
    <w:lvl w:ilvl="4" w:tplc="35F205A0" w:tentative="1">
      <w:start w:val="1"/>
      <w:numFmt w:val="decimal"/>
      <w:lvlText w:val="%5."/>
      <w:lvlJc w:val="left"/>
      <w:pPr>
        <w:tabs>
          <w:tab w:val="num" w:pos="3600"/>
        </w:tabs>
        <w:ind w:left="3600" w:hanging="360"/>
      </w:pPr>
    </w:lvl>
    <w:lvl w:ilvl="5" w:tplc="44200A50" w:tentative="1">
      <w:start w:val="1"/>
      <w:numFmt w:val="decimal"/>
      <w:lvlText w:val="%6."/>
      <w:lvlJc w:val="left"/>
      <w:pPr>
        <w:tabs>
          <w:tab w:val="num" w:pos="4320"/>
        </w:tabs>
        <w:ind w:left="4320" w:hanging="360"/>
      </w:pPr>
    </w:lvl>
    <w:lvl w:ilvl="6" w:tplc="1938EE62" w:tentative="1">
      <w:start w:val="1"/>
      <w:numFmt w:val="decimal"/>
      <w:lvlText w:val="%7."/>
      <w:lvlJc w:val="left"/>
      <w:pPr>
        <w:tabs>
          <w:tab w:val="num" w:pos="5040"/>
        </w:tabs>
        <w:ind w:left="5040" w:hanging="360"/>
      </w:pPr>
    </w:lvl>
    <w:lvl w:ilvl="7" w:tplc="BF90A9EE" w:tentative="1">
      <w:start w:val="1"/>
      <w:numFmt w:val="decimal"/>
      <w:lvlText w:val="%8."/>
      <w:lvlJc w:val="left"/>
      <w:pPr>
        <w:tabs>
          <w:tab w:val="num" w:pos="5760"/>
        </w:tabs>
        <w:ind w:left="5760" w:hanging="360"/>
      </w:pPr>
    </w:lvl>
    <w:lvl w:ilvl="8" w:tplc="9D02EA5C" w:tentative="1">
      <w:start w:val="1"/>
      <w:numFmt w:val="decimal"/>
      <w:lvlText w:val="%9."/>
      <w:lvlJc w:val="left"/>
      <w:pPr>
        <w:tabs>
          <w:tab w:val="num" w:pos="6480"/>
        </w:tabs>
        <w:ind w:left="6480" w:hanging="360"/>
      </w:pPr>
    </w:lvl>
  </w:abstractNum>
  <w:abstractNum w:abstractNumId="26" w15:restartNumberingAfterBreak="0">
    <w:nsid w:val="712439D7"/>
    <w:multiLevelType w:val="hybridMultilevel"/>
    <w:tmpl w:val="70B2BF0C"/>
    <w:lvl w:ilvl="0" w:tplc="B3207F94">
      <w:start w:val="1"/>
      <w:numFmt w:val="bullet"/>
      <w:lvlText w:val="•"/>
      <w:lvlJc w:val="left"/>
      <w:pPr>
        <w:tabs>
          <w:tab w:val="num" w:pos="720"/>
        </w:tabs>
        <w:ind w:left="720" w:hanging="360"/>
      </w:pPr>
      <w:rPr>
        <w:rFonts w:ascii="Arial" w:hAnsi="Arial" w:hint="default"/>
      </w:rPr>
    </w:lvl>
    <w:lvl w:ilvl="1" w:tplc="B2922F74">
      <w:start w:val="1"/>
      <w:numFmt w:val="bullet"/>
      <w:lvlText w:val="•"/>
      <w:lvlJc w:val="left"/>
      <w:pPr>
        <w:tabs>
          <w:tab w:val="num" w:pos="1440"/>
        </w:tabs>
        <w:ind w:left="1440" w:hanging="360"/>
      </w:pPr>
      <w:rPr>
        <w:rFonts w:ascii="Arial" w:hAnsi="Arial" w:hint="default"/>
      </w:rPr>
    </w:lvl>
    <w:lvl w:ilvl="2" w:tplc="CAF6BFE8" w:tentative="1">
      <w:start w:val="1"/>
      <w:numFmt w:val="bullet"/>
      <w:lvlText w:val="•"/>
      <w:lvlJc w:val="left"/>
      <w:pPr>
        <w:tabs>
          <w:tab w:val="num" w:pos="2160"/>
        </w:tabs>
        <w:ind w:left="2160" w:hanging="360"/>
      </w:pPr>
      <w:rPr>
        <w:rFonts w:ascii="Arial" w:hAnsi="Arial" w:hint="default"/>
      </w:rPr>
    </w:lvl>
    <w:lvl w:ilvl="3" w:tplc="DBC0F350" w:tentative="1">
      <w:start w:val="1"/>
      <w:numFmt w:val="bullet"/>
      <w:lvlText w:val="•"/>
      <w:lvlJc w:val="left"/>
      <w:pPr>
        <w:tabs>
          <w:tab w:val="num" w:pos="2880"/>
        </w:tabs>
        <w:ind w:left="2880" w:hanging="360"/>
      </w:pPr>
      <w:rPr>
        <w:rFonts w:ascii="Arial" w:hAnsi="Arial" w:hint="default"/>
      </w:rPr>
    </w:lvl>
    <w:lvl w:ilvl="4" w:tplc="DD049D5E" w:tentative="1">
      <w:start w:val="1"/>
      <w:numFmt w:val="bullet"/>
      <w:lvlText w:val="•"/>
      <w:lvlJc w:val="left"/>
      <w:pPr>
        <w:tabs>
          <w:tab w:val="num" w:pos="3600"/>
        </w:tabs>
        <w:ind w:left="3600" w:hanging="360"/>
      </w:pPr>
      <w:rPr>
        <w:rFonts w:ascii="Arial" w:hAnsi="Arial" w:hint="default"/>
      </w:rPr>
    </w:lvl>
    <w:lvl w:ilvl="5" w:tplc="AA26E5F6" w:tentative="1">
      <w:start w:val="1"/>
      <w:numFmt w:val="bullet"/>
      <w:lvlText w:val="•"/>
      <w:lvlJc w:val="left"/>
      <w:pPr>
        <w:tabs>
          <w:tab w:val="num" w:pos="4320"/>
        </w:tabs>
        <w:ind w:left="4320" w:hanging="360"/>
      </w:pPr>
      <w:rPr>
        <w:rFonts w:ascii="Arial" w:hAnsi="Arial" w:hint="default"/>
      </w:rPr>
    </w:lvl>
    <w:lvl w:ilvl="6" w:tplc="AD9E3ACE" w:tentative="1">
      <w:start w:val="1"/>
      <w:numFmt w:val="bullet"/>
      <w:lvlText w:val="•"/>
      <w:lvlJc w:val="left"/>
      <w:pPr>
        <w:tabs>
          <w:tab w:val="num" w:pos="5040"/>
        </w:tabs>
        <w:ind w:left="5040" w:hanging="360"/>
      </w:pPr>
      <w:rPr>
        <w:rFonts w:ascii="Arial" w:hAnsi="Arial" w:hint="default"/>
      </w:rPr>
    </w:lvl>
    <w:lvl w:ilvl="7" w:tplc="68364D94" w:tentative="1">
      <w:start w:val="1"/>
      <w:numFmt w:val="bullet"/>
      <w:lvlText w:val="•"/>
      <w:lvlJc w:val="left"/>
      <w:pPr>
        <w:tabs>
          <w:tab w:val="num" w:pos="5760"/>
        </w:tabs>
        <w:ind w:left="5760" w:hanging="360"/>
      </w:pPr>
      <w:rPr>
        <w:rFonts w:ascii="Arial" w:hAnsi="Arial" w:hint="default"/>
      </w:rPr>
    </w:lvl>
    <w:lvl w:ilvl="8" w:tplc="ACACE7E6"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717D0F7C"/>
    <w:multiLevelType w:val="multilevel"/>
    <w:tmpl w:val="8A347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6415E10"/>
    <w:multiLevelType w:val="hybridMultilevel"/>
    <w:tmpl w:val="CF14E9F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7A612FD6"/>
    <w:multiLevelType w:val="hybridMultilevel"/>
    <w:tmpl w:val="E3ACF0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7D37712F"/>
    <w:multiLevelType w:val="hybridMultilevel"/>
    <w:tmpl w:val="DD4AE3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6"/>
  </w:num>
  <w:num w:numId="2">
    <w:abstractNumId w:val="23"/>
  </w:num>
  <w:num w:numId="3">
    <w:abstractNumId w:val="2"/>
  </w:num>
  <w:num w:numId="4">
    <w:abstractNumId w:val="5"/>
  </w:num>
  <w:num w:numId="5">
    <w:abstractNumId w:val="30"/>
  </w:num>
  <w:num w:numId="6">
    <w:abstractNumId w:val="1"/>
  </w:num>
  <w:num w:numId="7">
    <w:abstractNumId w:val="28"/>
  </w:num>
  <w:num w:numId="8">
    <w:abstractNumId w:val="15"/>
  </w:num>
  <w:num w:numId="9">
    <w:abstractNumId w:val="14"/>
  </w:num>
  <w:num w:numId="10">
    <w:abstractNumId w:val="0"/>
  </w:num>
  <w:num w:numId="11">
    <w:abstractNumId w:val="20"/>
  </w:num>
  <w:num w:numId="12">
    <w:abstractNumId w:val="29"/>
  </w:num>
  <w:num w:numId="13">
    <w:abstractNumId w:val="21"/>
  </w:num>
  <w:num w:numId="14">
    <w:abstractNumId w:val="22"/>
  </w:num>
  <w:num w:numId="15">
    <w:abstractNumId w:val="12"/>
  </w:num>
  <w:num w:numId="16">
    <w:abstractNumId w:val="19"/>
  </w:num>
  <w:num w:numId="17">
    <w:abstractNumId w:val="27"/>
  </w:num>
  <w:num w:numId="18">
    <w:abstractNumId w:val="8"/>
  </w:num>
  <w:num w:numId="19">
    <w:abstractNumId w:val="3"/>
  </w:num>
  <w:num w:numId="20">
    <w:abstractNumId w:val="16"/>
  </w:num>
  <w:num w:numId="21">
    <w:abstractNumId w:val="11"/>
  </w:num>
  <w:num w:numId="22">
    <w:abstractNumId w:val="26"/>
  </w:num>
  <w:num w:numId="23">
    <w:abstractNumId w:val="17"/>
  </w:num>
  <w:num w:numId="24">
    <w:abstractNumId w:val="10"/>
  </w:num>
  <w:num w:numId="25">
    <w:abstractNumId w:val="25"/>
  </w:num>
  <w:num w:numId="26">
    <w:abstractNumId w:val="4"/>
  </w:num>
  <w:num w:numId="27">
    <w:abstractNumId w:val="9"/>
  </w:num>
  <w:num w:numId="28">
    <w:abstractNumId w:val="13"/>
  </w:num>
  <w:num w:numId="29">
    <w:abstractNumId w:val="18"/>
  </w:num>
  <w:num w:numId="30">
    <w:abstractNumId w:val="7"/>
  </w:num>
  <w:num w:numId="3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361E"/>
    <w:rsid w:val="00001790"/>
    <w:rsid w:val="00003CD9"/>
    <w:rsid w:val="00007FD2"/>
    <w:rsid w:val="0001118D"/>
    <w:rsid w:val="00011A02"/>
    <w:rsid w:val="0001364B"/>
    <w:rsid w:val="00014243"/>
    <w:rsid w:val="000314E3"/>
    <w:rsid w:val="00045785"/>
    <w:rsid w:val="00050813"/>
    <w:rsid w:val="00061A6F"/>
    <w:rsid w:val="00063113"/>
    <w:rsid w:val="00066C40"/>
    <w:rsid w:val="000673C0"/>
    <w:rsid w:val="000677BF"/>
    <w:rsid w:val="0007692E"/>
    <w:rsid w:val="0008472A"/>
    <w:rsid w:val="00093723"/>
    <w:rsid w:val="000A1E78"/>
    <w:rsid w:val="000A5355"/>
    <w:rsid w:val="000B1A31"/>
    <w:rsid w:val="000B2823"/>
    <w:rsid w:val="000B5E87"/>
    <w:rsid w:val="000B6F1D"/>
    <w:rsid w:val="000C076C"/>
    <w:rsid w:val="000C1B03"/>
    <w:rsid w:val="000C4EBF"/>
    <w:rsid w:val="000C58D3"/>
    <w:rsid w:val="000D59B2"/>
    <w:rsid w:val="000E1FFA"/>
    <w:rsid w:val="000E6F32"/>
    <w:rsid w:val="00104065"/>
    <w:rsid w:val="001055CB"/>
    <w:rsid w:val="00105A8D"/>
    <w:rsid w:val="00122E6A"/>
    <w:rsid w:val="00124B6A"/>
    <w:rsid w:val="00126961"/>
    <w:rsid w:val="00127872"/>
    <w:rsid w:val="00136F7D"/>
    <w:rsid w:val="0014170A"/>
    <w:rsid w:val="001426B7"/>
    <w:rsid w:val="00143B80"/>
    <w:rsid w:val="00147297"/>
    <w:rsid w:val="0015136E"/>
    <w:rsid w:val="00156954"/>
    <w:rsid w:val="00157D69"/>
    <w:rsid w:val="0016094E"/>
    <w:rsid w:val="00162F5F"/>
    <w:rsid w:val="0016309D"/>
    <w:rsid w:val="001640DA"/>
    <w:rsid w:val="00164842"/>
    <w:rsid w:val="00175AF5"/>
    <w:rsid w:val="0018491C"/>
    <w:rsid w:val="001945A2"/>
    <w:rsid w:val="001A386E"/>
    <w:rsid w:val="001A6188"/>
    <w:rsid w:val="001B1695"/>
    <w:rsid w:val="001B2EFF"/>
    <w:rsid w:val="001C475F"/>
    <w:rsid w:val="001C6BEF"/>
    <w:rsid w:val="001C7E23"/>
    <w:rsid w:val="001D110D"/>
    <w:rsid w:val="001D5132"/>
    <w:rsid w:val="001D6B30"/>
    <w:rsid w:val="001E1DA8"/>
    <w:rsid w:val="001E204B"/>
    <w:rsid w:val="001E268E"/>
    <w:rsid w:val="001E361E"/>
    <w:rsid w:val="001E62FD"/>
    <w:rsid w:val="001F6FED"/>
    <w:rsid w:val="00202571"/>
    <w:rsid w:val="00202F56"/>
    <w:rsid w:val="00204528"/>
    <w:rsid w:val="00207A94"/>
    <w:rsid w:val="002148C9"/>
    <w:rsid w:val="00226EFA"/>
    <w:rsid w:val="00232380"/>
    <w:rsid w:val="00235ECC"/>
    <w:rsid w:val="002444DE"/>
    <w:rsid w:val="0024456C"/>
    <w:rsid w:val="00246788"/>
    <w:rsid w:val="00250A9A"/>
    <w:rsid w:val="00253308"/>
    <w:rsid w:val="00261560"/>
    <w:rsid w:val="002630BC"/>
    <w:rsid w:val="002708AB"/>
    <w:rsid w:val="00271576"/>
    <w:rsid w:val="00277898"/>
    <w:rsid w:val="002804A2"/>
    <w:rsid w:val="00281302"/>
    <w:rsid w:val="002825FC"/>
    <w:rsid w:val="00283CC0"/>
    <w:rsid w:val="00286B60"/>
    <w:rsid w:val="00286D4D"/>
    <w:rsid w:val="002B4C78"/>
    <w:rsid w:val="002B57DF"/>
    <w:rsid w:val="002B631E"/>
    <w:rsid w:val="002B7CF9"/>
    <w:rsid w:val="002C6CB0"/>
    <w:rsid w:val="002D49FC"/>
    <w:rsid w:val="002D7C45"/>
    <w:rsid w:val="002E3EBC"/>
    <w:rsid w:val="002F3B42"/>
    <w:rsid w:val="002F68EA"/>
    <w:rsid w:val="002F6989"/>
    <w:rsid w:val="00300DDF"/>
    <w:rsid w:val="0030220B"/>
    <w:rsid w:val="00302A4C"/>
    <w:rsid w:val="003046B1"/>
    <w:rsid w:val="0030743D"/>
    <w:rsid w:val="0031175E"/>
    <w:rsid w:val="003147F7"/>
    <w:rsid w:val="00327B23"/>
    <w:rsid w:val="0033271B"/>
    <w:rsid w:val="00332F05"/>
    <w:rsid w:val="00354669"/>
    <w:rsid w:val="0035515F"/>
    <w:rsid w:val="003669A1"/>
    <w:rsid w:val="00374CD8"/>
    <w:rsid w:val="003760D9"/>
    <w:rsid w:val="00377628"/>
    <w:rsid w:val="0038755A"/>
    <w:rsid w:val="00387FD6"/>
    <w:rsid w:val="00390457"/>
    <w:rsid w:val="003A78AE"/>
    <w:rsid w:val="003B26A2"/>
    <w:rsid w:val="003B4398"/>
    <w:rsid w:val="003B611A"/>
    <w:rsid w:val="003B71B3"/>
    <w:rsid w:val="003B72E2"/>
    <w:rsid w:val="003C01B4"/>
    <w:rsid w:val="003C2E98"/>
    <w:rsid w:val="003D0914"/>
    <w:rsid w:val="004003E4"/>
    <w:rsid w:val="00403A9E"/>
    <w:rsid w:val="0042556F"/>
    <w:rsid w:val="004263D4"/>
    <w:rsid w:val="00426A0E"/>
    <w:rsid w:val="0043051E"/>
    <w:rsid w:val="004339A4"/>
    <w:rsid w:val="00437782"/>
    <w:rsid w:val="00444DF9"/>
    <w:rsid w:val="0045138E"/>
    <w:rsid w:val="00460333"/>
    <w:rsid w:val="00462C53"/>
    <w:rsid w:val="00465CFA"/>
    <w:rsid w:val="004673EF"/>
    <w:rsid w:val="00474A3F"/>
    <w:rsid w:val="004812EF"/>
    <w:rsid w:val="0049284F"/>
    <w:rsid w:val="004A3E7F"/>
    <w:rsid w:val="004B5DC6"/>
    <w:rsid w:val="004C3C21"/>
    <w:rsid w:val="004C5230"/>
    <w:rsid w:val="004D1154"/>
    <w:rsid w:val="004D280F"/>
    <w:rsid w:val="004D5387"/>
    <w:rsid w:val="004D71DB"/>
    <w:rsid w:val="004D7D0E"/>
    <w:rsid w:val="004E0535"/>
    <w:rsid w:val="004E482E"/>
    <w:rsid w:val="004E4B83"/>
    <w:rsid w:val="004E5BDA"/>
    <w:rsid w:val="004F23F4"/>
    <w:rsid w:val="004F33E2"/>
    <w:rsid w:val="004F40B6"/>
    <w:rsid w:val="004F61DC"/>
    <w:rsid w:val="00500E49"/>
    <w:rsid w:val="00501AB0"/>
    <w:rsid w:val="00501F26"/>
    <w:rsid w:val="00504C34"/>
    <w:rsid w:val="00512CC7"/>
    <w:rsid w:val="00522338"/>
    <w:rsid w:val="00531574"/>
    <w:rsid w:val="00536517"/>
    <w:rsid w:val="00536B00"/>
    <w:rsid w:val="00552BD0"/>
    <w:rsid w:val="0056077E"/>
    <w:rsid w:val="0056316B"/>
    <w:rsid w:val="00563F4C"/>
    <w:rsid w:val="0056627A"/>
    <w:rsid w:val="00570D3F"/>
    <w:rsid w:val="005858FB"/>
    <w:rsid w:val="00585C85"/>
    <w:rsid w:val="005921AC"/>
    <w:rsid w:val="00594150"/>
    <w:rsid w:val="00597071"/>
    <w:rsid w:val="005A0ABD"/>
    <w:rsid w:val="005A320D"/>
    <w:rsid w:val="005A425B"/>
    <w:rsid w:val="005A65D4"/>
    <w:rsid w:val="005A6C5E"/>
    <w:rsid w:val="005A7FB6"/>
    <w:rsid w:val="005B0D55"/>
    <w:rsid w:val="005C1FA3"/>
    <w:rsid w:val="005C508C"/>
    <w:rsid w:val="005D0BB4"/>
    <w:rsid w:val="005D1AE8"/>
    <w:rsid w:val="005D4181"/>
    <w:rsid w:val="005D677F"/>
    <w:rsid w:val="005E4B41"/>
    <w:rsid w:val="005E4F4A"/>
    <w:rsid w:val="005F2EA7"/>
    <w:rsid w:val="005F76F4"/>
    <w:rsid w:val="006065A5"/>
    <w:rsid w:val="00607C9E"/>
    <w:rsid w:val="00611417"/>
    <w:rsid w:val="0061253F"/>
    <w:rsid w:val="00615563"/>
    <w:rsid w:val="00615E85"/>
    <w:rsid w:val="0062255A"/>
    <w:rsid w:val="00627960"/>
    <w:rsid w:val="0063005A"/>
    <w:rsid w:val="0063105B"/>
    <w:rsid w:val="00631443"/>
    <w:rsid w:val="00635238"/>
    <w:rsid w:val="0063617A"/>
    <w:rsid w:val="0063761C"/>
    <w:rsid w:val="0064175F"/>
    <w:rsid w:val="00641C54"/>
    <w:rsid w:val="00644D6A"/>
    <w:rsid w:val="006504B0"/>
    <w:rsid w:val="00650899"/>
    <w:rsid w:val="0065650E"/>
    <w:rsid w:val="00656790"/>
    <w:rsid w:val="00661446"/>
    <w:rsid w:val="00673EBB"/>
    <w:rsid w:val="00686401"/>
    <w:rsid w:val="00691643"/>
    <w:rsid w:val="0069632B"/>
    <w:rsid w:val="006C22C7"/>
    <w:rsid w:val="006C24F0"/>
    <w:rsid w:val="006C2EC9"/>
    <w:rsid w:val="006D2D56"/>
    <w:rsid w:val="006D42BC"/>
    <w:rsid w:val="006D7EA0"/>
    <w:rsid w:val="006E7E88"/>
    <w:rsid w:val="006F0CED"/>
    <w:rsid w:val="006F28E2"/>
    <w:rsid w:val="006F37B5"/>
    <w:rsid w:val="006F61FC"/>
    <w:rsid w:val="0070399C"/>
    <w:rsid w:val="00710043"/>
    <w:rsid w:val="00710670"/>
    <w:rsid w:val="00713939"/>
    <w:rsid w:val="00721500"/>
    <w:rsid w:val="007246A3"/>
    <w:rsid w:val="00732C17"/>
    <w:rsid w:val="00741FB2"/>
    <w:rsid w:val="00742D0D"/>
    <w:rsid w:val="0074418D"/>
    <w:rsid w:val="00746E88"/>
    <w:rsid w:val="00756FB8"/>
    <w:rsid w:val="0075713E"/>
    <w:rsid w:val="00757561"/>
    <w:rsid w:val="00761D8F"/>
    <w:rsid w:val="0077416C"/>
    <w:rsid w:val="007821AA"/>
    <w:rsid w:val="007835CC"/>
    <w:rsid w:val="0079219B"/>
    <w:rsid w:val="00792DD7"/>
    <w:rsid w:val="007A3682"/>
    <w:rsid w:val="007A4B46"/>
    <w:rsid w:val="007A7BDD"/>
    <w:rsid w:val="007B6812"/>
    <w:rsid w:val="007C34DD"/>
    <w:rsid w:val="007C3A48"/>
    <w:rsid w:val="007C3E52"/>
    <w:rsid w:val="007C65BA"/>
    <w:rsid w:val="007D0A6E"/>
    <w:rsid w:val="007D1714"/>
    <w:rsid w:val="007F495F"/>
    <w:rsid w:val="008004C0"/>
    <w:rsid w:val="00800EEC"/>
    <w:rsid w:val="0080520B"/>
    <w:rsid w:val="0080530E"/>
    <w:rsid w:val="00815DC7"/>
    <w:rsid w:val="00823FF4"/>
    <w:rsid w:val="00826CCB"/>
    <w:rsid w:val="008338EF"/>
    <w:rsid w:val="00835903"/>
    <w:rsid w:val="00836B11"/>
    <w:rsid w:val="00837B80"/>
    <w:rsid w:val="0084168D"/>
    <w:rsid w:val="00845A84"/>
    <w:rsid w:val="008528E0"/>
    <w:rsid w:val="00854828"/>
    <w:rsid w:val="00856AA6"/>
    <w:rsid w:val="00865ADA"/>
    <w:rsid w:val="008677C7"/>
    <w:rsid w:val="00881282"/>
    <w:rsid w:val="00885CD0"/>
    <w:rsid w:val="008A1596"/>
    <w:rsid w:val="008A18F8"/>
    <w:rsid w:val="008A61BB"/>
    <w:rsid w:val="008B1C05"/>
    <w:rsid w:val="008B69ED"/>
    <w:rsid w:val="008B7D2C"/>
    <w:rsid w:val="008C36C8"/>
    <w:rsid w:val="008C4262"/>
    <w:rsid w:val="008C6923"/>
    <w:rsid w:val="008D4315"/>
    <w:rsid w:val="008D798E"/>
    <w:rsid w:val="008E2AF9"/>
    <w:rsid w:val="008E639C"/>
    <w:rsid w:val="008F0039"/>
    <w:rsid w:val="008F0511"/>
    <w:rsid w:val="00907E11"/>
    <w:rsid w:val="00907F91"/>
    <w:rsid w:val="00923640"/>
    <w:rsid w:val="00923E3A"/>
    <w:rsid w:val="00934A30"/>
    <w:rsid w:val="00935594"/>
    <w:rsid w:val="00937CAC"/>
    <w:rsid w:val="00941F5E"/>
    <w:rsid w:val="00945241"/>
    <w:rsid w:val="009459F8"/>
    <w:rsid w:val="00951800"/>
    <w:rsid w:val="00957217"/>
    <w:rsid w:val="00961602"/>
    <w:rsid w:val="009666EC"/>
    <w:rsid w:val="00967E6D"/>
    <w:rsid w:val="00970B61"/>
    <w:rsid w:val="00974B8A"/>
    <w:rsid w:val="00974CFD"/>
    <w:rsid w:val="00984D7E"/>
    <w:rsid w:val="00993B92"/>
    <w:rsid w:val="00996632"/>
    <w:rsid w:val="009969DD"/>
    <w:rsid w:val="009A5D62"/>
    <w:rsid w:val="009B33B3"/>
    <w:rsid w:val="009B7A44"/>
    <w:rsid w:val="009B7E1C"/>
    <w:rsid w:val="009C104F"/>
    <w:rsid w:val="009C2D89"/>
    <w:rsid w:val="009C44EA"/>
    <w:rsid w:val="009C59B8"/>
    <w:rsid w:val="009D3DE9"/>
    <w:rsid w:val="009F05C6"/>
    <w:rsid w:val="009F090B"/>
    <w:rsid w:val="009F49DE"/>
    <w:rsid w:val="009F4DDA"/>
    <w:rsid w:val="009F6F17"/>
    <w:rsid w:val="00A0279C"/>
    <w:rsid w:val="00A0588F"/>
    <w:rsid w:val="00A255BB"/>
    <w:rsid w:val="00A3434E"/>
    <w:rsid w:val="00A34D52"/>
    <w:rsid w:val="00A41598"/>
    <w:rsid w:val="00A46F22"/>
    <w:rsid w:val="00A47043"/>
    <w:rsid w:val="00A53B9D"/>
    <w:rsid w:val="00A7372D"/>
    <w:rsid w:val="00A73CF2"/>
    <w:rsid w:val="00A75D3E"/>
    <w:rsid w:val="00A8042C"/>
    <w:rsid w:val="00A858BA"/>
    <w:rsid w:val="00A90C42"/>
    <w:rsid w:val="00A915DF"/>
    <w:rsid w:val="00A92B7C"/>
    <w:rsid w:val="00A930C6"/>
    <w:rsid w:val="00AA196D"/>
    <w:rsid w:val="00AA5877"/>
    <w:rsid w:val="00AA5FFE"/>
    <w:rsid w:val="00AB1BA5"/>
    <w:rsid w:val="00AB22A5"/>
    <w:rsid w:val="00AB3A78"/>
    <w:rsid w:val="00AC42E6"/>
    <w:rsid w:val="00AC4532"/>
    <w:rsid w:val="00AD02EE"/>
    <w:rsid w:val="00AD518D"/>
    <w:rsid w:val="00AE03AF"/>
    <w:rsid w:val="00AE0DEB"/>
    <w:rsid w:val="00AE4893"/>
    <w:rsid w:val="00AF6C27"/>
    <w:rsid w:val="00AF6C8C"/>
    <w:rsid w:val="00AF6D09"/>
    <w:rsid w:val="00B150C8"/>
    <w:rsid w:val="00B152DC"/>
    <w:rsid w:val="00B16267"/>
    <w:rsid w:val="00B1650F"/>
    <w:rsid w:val="00B3046C"/>
    <w:rsid w:val="00B36379"/>
    <w:rsid w:val="00B5078D"/>
    <w:rsid w:val="00B52D82"/>
    <w:rsid w:val="00B542C1"/>
    <w:rsid w:val="00B57DB0"/>
    <w:rsid w:val="00B60150"/>
    <w:rsid w:val="00B65325"/>
    <w:rsid w:val="00B671D6"/>
    <w:rsid w:val="00B676E0"/>
    <w:rsid w:val="00B73235"/>
    <w:rsid w:val="00B73E32"/>
    <w:rsid w:val="00B77317"/>
    <w:rsid w:val="00B8123F"/>
    <w:rsid w:val="00B90708"/>
    <w:rsid w:val="00B92765"/>
    <w:rsid w:val="00BA2BB6"/>
    <w:rsid w:val="00BA371E"/>
    <w:rsid w:val="00BB2788"/>
    <w:rsid w:val="00BB3C62"/>
    <w:rsid w:val="00BB54C5"/>
    <w:rsid w:val="00BC22C2"/>
    <w:rsid w:val="00BC4C67"/>
    <w:rsid w:val="00BE059C"/>
    <w:rsid w:val="00BE3301"/>
    <w:rsid w:val="00BF2752"/>
    <w:rsid w:val="00BF3A31"/>
    <w:rsid w:val="00BF7597"/>
    <w:rsid w:val="00C02F12"/>
    <w:rsid w:val="00C03562"/>
    <w:rsid w:val="00C04E86"/>
    <w:rsid w:val="00C060A3"/>
    <w:rsid w:val="00C13D71"/>
    <w:rsid w:val="00C176A7"/>
    <w:rsid w:val="00C22903"/>
    <w:rsid w:val="00C22C92"/>
    <w:rsid w:val="00C31160"/>
    <w:rsid w:val="00C33923"/>
    <w:rsid w:val="00C404ED"/>
    <w:rsid w:val="00C50A07"/>
    <w:rsid w:val="00C52EB5"/>
    <w:rsid w:val="00C6088A"/>
    <w:rsid w:val="00C65E65"/>
    <w:rsid w:val="00C66775"/>
    <w:rsid w:val="00C679CA"/>
    <w:rsid w:val="00C71A80"/>
    <w:rsid w:val="00C76918"/>
    <w:rsid w:val="00C81914"/>
    <w:rsid w:val="00C8280A"/>
    <w:rsid w:val="00C86404"/>
    <w:rsid w:val="00C8733A"/>
    <w:rsid w:val="00C87C92"/>
    <w:rsid w:val="00C9136A"/>
    <w:rsid w:val="00C91F91"/>
    <w:rsid w:val="00C9364F"/>
    <w:rsid w:val="00C96FF0"/>
    <w:rsid w:val="00CA241C"/>
    <w:rsid w:val="00CA3A77"/>
    <w:rsid w:val="00CA6B41"/>
    <w:rsid w:val="00CB091D"/>
    <w:rsid w:val="00CB35C9"/>
    <w:rsid w:val="00CB3A25"/>
    <w:rsid w:val="00CC41B2"/>
    <w:rsid w:val="00CC6603"/>
    <w:rsid w:val="00CC7E8B"/>
    <w:rsid w:val="00CD035E"/>
    <w:rsid w:val="00CD14AA"/>
    <w:rsid w:val="00CD3AE6"/>
    <w:rsid w:val="00CD7D7A"/>
    <w:rsid w:val="00CE098E"/>
    <w:rsid w:val="00CF1A5E"/>
    <w:rsid w:val="00D0311A"/>
    <w:rsid w:val="00D06043"/>
    <w:rsid w:val="00D0607B"/>
    <w:rsid w:val="00D06B0C"/>
    <w:rsid w:val="00D11DAA"/>
    <w:rsid w:val="00D13975"/>
    <w:rsid w:val="00D174A8"/>
    <w:rsid w:val="00D20B1F"/>
    <w:rsid w:val="00D20D65"/>
    <w:rsid w:val="00D22313"/>
    <w:rsid w:val="00D223B5"/>
    <w:rsid w:val="00D23464"/>
    <w:rsid w:val="00D322B0"/>
    <w:rsid w:val="00D34121"/>
    <w:rsid w:val="00D37AB8"/>
    <w:rsid w:val="00D45F3B"/>
    <w:rsid w:val="00D46350"/>
    <w:rsid w:val="00D47857"/>
    <w:rsid w:val="00D62855"/>
    <w:rsid w:val="00D6535A"/>
    <w:rsid w:val="00D65762"/>
    <w:rsid w:val="00D7395C"/>
    <w:rsid w:val="00D74A4E"/>
    <w:rsid w:val="00D85840"/>
    <w:rsid w:val="00D87B21"/>
    <w:rsid w:val="00D9417F"/>
    <w:rsid w:val="00D942B8"/>
    <w:rsid w:val="00D960E0"/>
    <w:rsid w:val="00D96503"/>
    <w:rsid w:val="00D96F3B"/>
    <w:rsid w:val="00D97A22"/>
    <w:rsid w:val="00DB102E"/>
    <w:rsid w:val="00DB3F54"/>
    <w:rsid w:val="00DB3FFE"/>
    <w:rsid w:val="00DC4063"/>
    <w:rsid w:val="00DC7428"/>
    <w:rsid w:val="00DD11EB"/>
    <w:rsid w:val="00DD3ADA"/>
    <w:rsid w:val="00DE095D"/>
    <w:rsid w:val="00DE2002"/>
    <w:rsid w:val="00DE23C5"/>
    <w:rsid w:val="00DE4652"/>
    <w:rsid w:val="00DE6F60"/>
    <w:rsid w:val="00DF1F3D"/>
    <w:rsid w:val="00DF2BA4"/>
    <w:rsid w:val="00DF5896"/>
    <w:rsid w:val="00E0168D"/>
    <w:rsid w:val="00E06AA4"/>
    <w:rsid w:val="00E06FD8"/>
    <w:rsid w:val="00E12E36"/>
    <w:rsid w:val="00E151A3"/>
    <w:rsid w:val="00E169E3"/>
    <w:rsid w:val="00E20C91"/>
    <w:rsid w:val="00E26AC6"/>
    <w:rsid w:val="00E306F7"/>
    <w:rsid w:val="00E3286A"/>
    <w:rsid w:val="00E44297"/>
    <w:rsid w:val="00E5061E"/>
    <w:rsid w:val="00E5162D"/>
    <w:rsid w:val="00E718EC"/>
    <w:rsid w:val="00E726CB"/>
    <w:rsid w:val="00E805FE"/>
    <w:rsid w:val="00E835FB"/>
    <w:rsid w:val="00E870F9"/>
    <w:rsid w:val="00E945D4"/>
    <w:rsid w:val="00E94647"/>
    <w:rsid w:val="00EA1387"/>
    <w:rsid w:val="00EC3FA3"/>
    <w:rsid w:val="00EC5F4F"/>
    <w:rsid w:val="00ED1530"/>
    <w:rsid w:val="00ED63CC"/>
    <w:rsid w:val="00ED763E"/>
    <w:rsid w:val="00ED7A46"/>
    <w:rsid w:val="00EE010A"/>
    <w:rsid w:val="00EE456A"/>
    <w:rsid w:val="00EE5E23"/>
    <w:rsid w:val="00EF0E06"/>
    <w:rsid w:val="00EF0F7B"/>
    <w:rsid w:val="00EF68BA"/>
    <w:rsid w:val="00EF7A40"/>
    <w:rsid w:val="00F14737"/>
    <w:rsid w:val="00F17443"/>
    <w:rsid w:val="00F252F1"/>
    <w:rsid w:val="00F27921"/>
    <w:rsid w:val="00F34C8A"/>
    <w:rsid w:val="00F359DB"/>
    <w:rsid w:val="00F37FE8"/>
    <w:rsid w:val="00F40269"/>
    <w:rsid w:val="00F419CE"/>
    <w:rsid w:val="00F46A71"/>
    <w:rsid w:val="00F52C83"/>
    <w:rsid w:val="00F54173"/>
    <w:rsid w:val="00F55BE3"/>
    <w:rsid w:val="00F63BFB"/>
    <w:rsid w:val="00F656D7"/>
    <w:rsid w:val="00F71B9F"/>
    <w:rsid w:val="00F71EAF"/>
    <w:rsid w:val="00F73229"/>
    <w:rsid w:val="00F8538D"/>
    <w:rsid w:val="00F86A67"/>
    <w:rsid w:val="00F87EAF"/>
    <w:rsid w:val="00F90DD2"/>
    <w:rsid w:val="00F925DA"/>
    <w:rsid w:val="00F95E52"/>
    <w:rsid w:val="00FA7E29"/>
    <w:rsid w:val="00FB5B4C"/>
    <w:rsid w:val="00FC2092"/>
    <w:rsid w:val="00FC41E4"/>
    <w:rsid w:val="00FC6EBD"/>
    <w:rsid w:val="00FD24BE"/>
    <w:rsid w:val="00FD5088"/>
    <w:rsid w:val="00FD544A"/>
    <w:rsid w:val="00FD54AB"/>
    <w:rsid w:val="00FD578A"/>
    <w:rsid w:val="00FE51F8"/>
    <w:rsid w:val="00FF0413"/>
    <w:rsid w:val="00FF359A"/>
    <w:rsid w:val="00FF4D03"/>
    <w:rsid w:val="00FF5979"/>
    <w:rsid w:val="00FF74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09F719FA"/>
  <w15:chartTrackingRefBased/>
  <w15:docId w15:val="{FF584216-27CE-4369-8302-22692EA8E2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0A1E7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AC42E6"/>
    <w:pPr>
      <w:autoSpaceDE w:val="0"/>
      <w:autoSpaceDN w:val="0"/>
      <w:adjustRightInd w:val="0"/>
      <w:spacing w:after="0" w:line="240" w:lineRule="auto"/>
    </w:pPr>
    <w:rPr>
      <w:rFonts w:ascii="Arial" w:hAnsi="Arial" w:cs="Arial"/>
      <w:color w:val="000000"/>
      <w:sz w:val="24"/>
      <w:szCs w:val="24"/>
    </w:rPr>
  </w:style>
  <w:style w:type="character" w:styleId="CommentReference">
    <w:name w:val="annotation reference"/>
    <w:basedOn w:val="DefaultParagraphFont"/>
    <w:uiPriority w:val="99"/>
    <w:semiHidden/>
    <w:unhideWhenUsed/>
    <w:rsid w:val="000B5E87"/>
    <w:rPr>
      <w:sz w:val="16"/>
      <w:szCs w:val="16"/>
    </w:rPr>
  </w:style>
  <w:style w:type="paragraph" w:styleId="CommentText">
    <w:name w:val="annotation text"/>
    <w:basedOn w:val="Normal"/>
    <w:link w:val="CommentTextChar"/>
    <w:uiPriority w:val="99"/>
    <w:semiHidden/>
    <w:unhideWhenUsed/>
    <w:rsid w:val="000B5E87"/>
    <w:pPr>
      <w:spacing w:line="240" w:lineRule="auto"/>
    </w:pPr>
    <w:rPr>
      <w:sz w:val="20"/>
      <w:szCs w:val="20"/>
    </w:rPr>
  </w:style>
  <w:style w:type="character" w:customStyle="1" w:styleId="CommentTextChar">
    <w:name w:val="Comment Text Char"/>
    <w:basedOn w:val="DefaultParagraphFont"/>
    <w:link w:val="CommentText"/>
    <w:uiPriority w:val="99"/>
    <w:semiHidden/>
    <w:rsid w:val="000B5E87"/>
    <w:rPr>
      <w:sz w:val="20"/>
      <w:szCs w:val="20"/>
    </w:rPr>
  </w:style>
  <w:style w:type="paragraph" w:styleId="CommentSubject">
    <w:name w:val="annotation subject"/>
    <w:basedOn w:val="CommentText"/>
    <w:next w:val="CommentText"/>
    <w:link w:val="CommentSubjectChar"/>
    <w:uiPriority w:val="99"/>
    <w:semiHidden/>
    <w:unhideWhenUsed/>
    <w:rsid w:val="000B5E87"/>
    <w:rPr>
      <w:b/>
      <w:bCs/>
    </w:rPr>
  </w:style>
  <w:style w:type="character" w:customStyle="1" w:styleId="CommentSubjectChar">
    <w:name w:val="Comment Subject Char"/>
    <w:basedOn w:val="CommentTextChar"/>
    <w:link w:val="CommentSubject"/>
    <w:uiPriority w:val="99"/>
    <w:semiHidden/>
    <w:rsid w:val="000B5E87"/>
    <w:rPr>
      <w:b/>
      <w:bCs/>
      <w:sz w:val="20"/>
      <w:szCs w:val="20"/>
    </w:rPr>
  </w:style>
  <w:style w:type="paragraph" w:styleId="BalloonText">
    <w:name w:val="Balloon Text"/>
    <w:basedOn w:val="Normal"/>
    <w:link w:val="BalloonTextChar"/>
    <w:uiPriority w:val="99"/>
    <w:semiHidden/>
    <w:unhideWhenUsed/>
    <w:rsid w:val="000B5E8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5E87"/>
    <w:rPr>
      <w:rFonts w:ascii="Segoe UI" w:hAnsi="Segoe UI" w:cs="Segoe UI"/>
      <w:sz w:val="18"/>
      <w:szCs w:val="18"/>
    </w:rPr>
  </w:style>
  <w:style w:type="paragraph" w:styleId="Header">
    <w:name w:val="header"/>
    <w:basedOn w:val="Normal"/>
    <w:link w:val="HeaderChar"/>
    <w:uiPriority w:val="99"/>
    <w:unhideWhenUsed/>
    <w:rsid w:val="005F2E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2EA7"/>
  </w:style>
  <w:style w:type="paragraph" w:styleId="Footer">
    <w:name w:val="footer"/>
    <w:basedOn w:val="Normal"/>
    <w:link w:val="FooterChar"/>
    <w:uiPriority w:val="99"/>
    <w:unhideWhenUsed/>
    <w:rsid w:val="005F2E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2EA7"/>
  </w:style>
  <w:style w:type="table" w:styleId="TableGrid">
    <w:name w:val="Table Grid"/>
    <w:basedOn w:val="TableNormal"/>
    <w:uiPriority w:val="39"/>
    <w:rsid w:val="005F2E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99"/>
    <w:qFormat/>
    <w:rsid w:val="008B1C05"/>
    <w:pPr>
      <w:pBdr>
        <w:bottom w:val="single" w:sz="8" w:space="4" w:color="4F81BD"/>
      </w:pBdr>
      <w:spacing w:after="300" w:line="240" w:lineRule="auto"/>
      <w:contextualSpacing/>
      <w:jc w:val="both"/>
    </w:pPr>
    <w:rPr>
      <w:rFonts w:ascii="Cambria" w:eastAsia="Times New Roman" w:hAnsi="Cambria" w:cs="Times New Roman"/>
      <w:color w:val="17365D"/>
      <w:spacing w:val="5"/>
      <w:kern w:val="28"/>
      <w:sz w:val="52"/>
      <w:szCs w:val="52"/>
    </w:rPr>
  </w:style>
  <w:style w:type="character" w:customStyle="1" w:styleId="TitleChar">
    <w:name w:val="Title Char"/>
    <w:basedOn w:val="DefaultParagraphFont"/>
    <w:link w:val="Title"/>
    <w:uiPriority w:val="99"/>
    <w:rsid w:val="008B1C05"/>
    <w:rPr>
      <w:rFonts w:ascii="Cambria" w:eastAsia="Times New Roman" w:hAnsi="Cambria" w:cs="Times New Roman"/>
      <w:color w:val="17365D"/>
      <w:spacing w:val="5"/>
      <w:kern w:val="28"/>
      <w:sz w:val="52"/>
      <w:szCs w:val="52"/>
    </w:rPr>
  </w:style>
  <w:style w:type="paragraph" w:styleId="ListParagraph">
    <w:name w:val="List Paragraph"/>
    <w:basedOn w:val="Normal"/>
    <w:uiPriority w:val="34"/>
    <w:qFormat/>
    <w:rsid w:val="006F37B5"/>
    <w:pPr>
      <w:spacing w:after="0" w:line="240" w:lineRule="auto"/>
      <w:ind w:left="720"/>
      <w:contextualSpacing/>
    </w:pPr>
    <w:rPr>
      <w:rFonts w:ascii="Arial" w:eastAsia="Times New Roman" w:hAnsi="Arial" w:cs="Times New Roman"/>
      <w:szCs w:val="20"/>
      <w:lang w:eastAsia="en-GB"/>
    </w:rPr>
  </w:style>
  <w:style w:type="paragraph" w:customStyle="1" w:styleId="tableparagraph">
    <w:name w:val="tableparagraph"/>
    <w:basedOn w:val="Normal"/>
    <w:rsid w:val="00CC41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C41B2"/>
    <w:rPr>
      <w:color w:val="0563C1" w:themeColor="hyperlink"/>
      <w:u w:val="single"/>
    </w:rPr>
  </w:style>
  <w:style w:type="paragraph" w:styleId="NormalWeb">
    <w:name w:val="Normal (Web)"/>
    <w:basedOn w:val="Normal"/>
    <w:uiPriority w:val="99"/>
    <w:unhideWhenUsed/>
    <w:rsid w:val="00DC4063"/>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Heading1Char">
    <w:name w:val="Heading 1 Char"/>
    <w:basedOn w:val="DefaultParagraphFont"/>
    <w:link w:val="Heading1"/>
    <w:uiPriority w:val="9"/>
    <w:rsid w:val="000A1E78"/>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0A1E78"/>
    <w:rPr>
      <w:b/>
      <w:bCs/>
    </w:rPr>
  </w:style>
  <w:style w:type="character" w:styleId="Emphasis">
    <w:name w:val="Emphasis"/>
    <w:basedOn w:val="DefaultParagraphFont"/>
    <w:uiPriority w:val="20"/>
    <w:qFormat/>
    <w:rsid w:val="000A1E78"/>
    <w:rPr>
      <w:i/>
      <w:iCs/>
    </w:rPr>
  </w:style>
  <w:style w:type="paragraph" w:customStyle="1" w:styleId="c-article-referencestext">
    <w:name w:val="c-article-references__text"/>
    <w:basedOn w:val="Normal"/>
    <w:rsid w:val="004D115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529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eader" Target="header2.xml"/><Relationship Id="rId39" Type="http://schemas.openxmlformats.org/officeDocument/2006/relationships/image" Target="media/image24.jpeg"/><Relationship Id="rId21" Type="http://schemas.openxmlformats.org/officeDocument/2006/relationships/image" Target="media/image12.PNG"/><Relationship Id="rId34" Type="http://schemas.openxmlformats.org/officeDocument/2006/relationships/image" Target="media/image19.PNG"/><Relationship Id="rId42" Type="http://schemas.openxmlformats.org/officeDocument/2006/relationships/image" Target="media/image27.png"/><Relationship Id="rId47" Type="http://schemas.openxmlformats.org/officeDocument/2006/relationships/hyperlink" Target="https://www.bacp.co.uk/?gclid=EAIaIQobChMIr4yPlsKQ6QIVgrTtCh1J5wfYEAAY%09AiAAEgLU2vD_BwE" TargetMode="External"/><Relationship Id="rId50" Type="http://schemas.openxmlformats.org/officeDocument/2006/relationships/hyperlink" Target="https://www.bps.org.uk/sites/bps.org.uk/files/Policy/Policy%20-%09%20Files/BPS%20Code%20of%20Human%20Research%20Ethics.pdf" TargetMode="External"/><Relationship Id="rId55" Type="http://schemas.openxmlformats.org/officeDocument/2006/relationships/hyperlink" Target="https://www.heacademy.ac.uk/ukpsf"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eader" Target="header1.xml"/><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image" Target="media/image29.PNG"/><Relationship Id="rId59"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eader" Target="header3.xml"/><Relationship Id="rId41" Type="http://schemas.openxmlformats.org/officeDocument/2006/relationships/image" Target="media/image26.jpg"/><Relationship Id="rId54" Type="http://schemas.openxmlformats.org/officeDocument/2006/relationships/hyperlink" Target="https://www.independent.co.uk/news/education/education-news/students-%09degree-tuition-fees-value-money-maintenance-loans-higher-education-a8254291.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17.jpe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image" Target="media/image28.PNG"/><Relationship Id="rId53" Type="http://schemas.openxmlformats.org/officeDocument/2006/relationships/hyperlink" Target="https://www.qaa.ac.uk/" TargetMode="External"/><Relationship Id="rId58"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footer" Target="footer3.xml"/><Relationship Id="rId36" Type="http://schemas.openxmlformats.org/officeDocument/2006/relationships/image" Target="media/image21.jpeg"/><Relationship Id="rId49" Type="http://schemas.openxmlformats.org/officeDocument/2006/relationships/hyperlink" Target="https://www.bps.org.uk/sites/bps.org.uk/files/Policy/Policy%20-%09%20Files/BPS%20Code%20of%20Ethics%20and%20Conduct%20%28Updated%20J%09uly%202018%29.pdf" TargetMode="External"/><Relationship Id="rId57" Type="http://schemas.openxmlformats.org/officeDocument/2006/relationships/hyperlink" Target="https://www.youtube.com/watch?v=jx6kg0ZfhAI" TargetMode="External"/><Relationship Id="rId10" Type="http://schemas.openxmlformats.org/officeDocument/2006/relationships/footer" Target="footer1.xml"/><Relationship Id="rId19" Type="http://schemas.openxmlformats.org/officeDocument/2006/relationships/image" Target="media/image10.PNG"/><Relationship Id="rId31" Type="http://schemas.openxmlformats.org/officeDocument/2006/relationships/image" Target="media/image16.jpg"/><Relationship Id="rId44" Type="http://schemas.openxmlformats.org/officeDocument/2006/relationships/hyperlink" Target="https://maths.shu.ac.uk/mathshelp/Stats%20support%20resources/Maths%20anxiety/Understanding&amp;addressing_Statistics_Anxiety.pdf" TargetMode="External"/><Relationship Id="rId52" Type="http://schemas.openxmlformats.org/officeDocument/2006/relationships/hyperlink" Target="https://www.heacademy.ac.uk/" TargetMode="External"/><Relationship Id="rId60" Type="http://schemas.microsoft.com/office/2016/09/relationships/commentsIds" Target="commentsIds.xml"/><Relationship Id="rId4" Type="http://schemas.openxmlformats.org/officeDocument/2006/relationships/settings" Target="settings.xml"/><Relationship Id="rId9" Type="http://schemas.openxmlformats.org/officeDocument/2006/relationships/image" Target="cid:image002.jpg@01CE9E6C.1FCD7C20"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footer" Target="footer2.xml"/><Relationship Id="rId30" Type="http://schemas.openxmlformats.org/officeDocument/2006/relationships/footer" Target="footer4.xml"/><Relationship Id="rId35" Type="http://schemas.openxmlformats.org/officeDocument/2006/relationships/image" Target="media/image20.jpeg"/><Relationship Id="rId43" Type="http://schemas.openxmlformats.org/officeDocument/2006/relationships/oleObject" Target="embeddings/oleObject1.bin"/><Relationship Id="rId48" Type="http://schemas.openxmlformats.org/officeDocument/2006/relationships/hyperlink" Target="https://educationstudies.org.uk/" TargetMode="External"/><Relationship Id="rId56" Type="http://schemas.openxmlformats.org/officeDocument/2006/relationships/hyperlink" Target="https://www.theinsightnetwork.co.uk/research/" TargetMode="External"/><Relationship Id="rId8" Type="http://schemas.openxmlformats.org/officeDocument/2006/relationships/image" Target="media/image1.jpeg"/><Relationship Id="rId51" Type="http://schemas.openxmlformats.org/officeDocument/2006/relationships/hyperlink" Target="https://www.bps.org.uk/sites/bps.org.uk/files/Accreditation/Undergraduate%20Accre%09ditation%20Handbook%202019.pdf"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FD3D83-7F4F-49FC-8DFA-B8F4767241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1517</TotalTime>
  <Pages>61</Pages>
  <Words>16710</Words>
  <Characters>95249</Characters>
  <Application>Microsoft Office Word</Application>
  <DocSecurity>0</DocSecurity>
  <Lines>793</Lines>
  <Paragraphs>223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111736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Williams</dc:creator>
  <cp:keywords/>
  <dc:description/>
  <cp:lastModifiedBy>Kate Williams</cp:lastModifiedBy>
  <cp:revision>79</cp:revision>
  <cp:lastPrinted>2020-04-30T21:33:00Z</cp:lastPrinted>
  <dcterms:created xsi:type="dcterms:W3CDTF">2019-10-31T14:20:00Z</dcterms:created>
  <dcterms:modified xsi:type="dcterms:W3CDTF">2020-04-30T21:39:00Z</dcterms:modified>
</cp:coreProperties>
</file>