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5092" w:type="pct"/>
        <w:tblInd w:w="-286" w:type="dxa"/>
        <w:tblLayout w:type="fixed"/>
        <w:tblLook w:val="04A0" w:firstRow="1" w:lastRow="0" w:firstColumn="1" w:lastColumn="0" w:noHBand="0" w:noVBand="1"/>
      </w:tblPr>
      <w:tblGrid>
        <w:gridCol w:w="7651"/>
        <w:gridCol w:w="8020"/>
      </w:tblGrid>
      <w:tr w:rsidR="00DE497D" w14:paraId="4107B96E" w14:textId="77777777" w:rsidTr="00FF418E">
        <w:trPr>
          <w:trHeight w:val="9854"/>
        </w:trPr>
        <w:tc>
          <w:tcPr>
            <w:tcW w:w="2441" w:type="pct"/>
          </w:tcPr>
          <w:p w14:paraId="375C6153" w14:textId="77777777" w:rsidR="00EE6379" w:rsidRDefault="00DE497D" w:rsidP="00331DEB">
            <w:pPr>
              <w:rPr>
                <w:rFonts w:ascii="Times New Roman" w:hAnsi="Times New Roman" w:cs="Times New Roman"/>
                <w:sz w:val="28"/>
                <w:szCs w:val="28"/>
              </w:rPr>
            </w:pPr>
            <w:r w:rsidRPr="00B443E8">
              <w:rPr>
                <w:rFonts w:ascii="Times New Roman" w:hAnsi="Times New Roman" w:cs="Times New Roman"/>
                <w:sz w:val="28"/>
                <w:szCs w:val="28"/>
              </w:rPr>
              <w:t>8</w:t>
            </w:r>
            <w:r w:rsidR="00331DEB" w:rsidRPr="00B443E8">
              <w:rPr>
                <w:rFonts w:ascii="Times New Roman" w:hAnsi="Times New Roman" w:cs="Times New Roman"/>
                <w:sz w:val="28"/>
                <w:szCs w:val="28"/>
              </w:rPr>
              <w:t xml:space="preserve"> </w:t>
            </w:r>
            <w:r w:rsidR="00331DEB" w:rsidRPr="00FF418E">
              <w:rPr>
                <w:rFonts w:ascii="Times New Roman" w:hAnsi="Times New Roman" w:cs="Times New Roman"/>
                <w:szCs w:val="28"/>
              </w:rPr>
              <w:t>Reference List</w:t>
            </w:r>
          </w:p>
          <w:p w14:paraId="5B185C00" w14:textId="77B897A4" w:rsidR="003E378A" w:rsidRPr="00104B33" w:rsidRDefault="003E378A" w:rsidP="003E378A">
            <w:pPr>
              <w:rPr>
                <w:rFonts w:ascii="Times New Roman" w:hAnsi="Times New Roman" w:cs="Times New Roman"/>
                <w:sz w:val="16"/>
                <w:szCs w:val="28"/>
              </w:rPr>
            </w:pPr>
            <w:r w:rsidRPr="00104B33">
              <w:rPr>
                <w:rFonts w:ascii="Times New Roman" w:hAnsi="Times New Roman" w:cs="Times New Roman"/>
                <w:sz w:val="18"/>
                <w:szCs w:val="28"/>
              </w:rPr>
              <w:t xml:space="preserve">Child Mind Institute. (no </w:t>
            </w:r>
            <w:r w:rsidR="00B17610" w:rsidRPr="00104B33">
              <w:rPr>
                <w:rFonts w:ascii="Times New Roman" w:hAnsi="Times New Roman" w:cs="Times New Roman"/>
                <w:sz w:val="18"/>
                <w:szCs w:val="28"/>
              </w:rPr>
              <w:t>date) Social</w:t>
            </w:r>
            <w:r w:rsidRPr="00104B33">
              <w:rPr>
                <w:rFonts w:ascii="Times New Roman" w:hAnsi="Times New Roman" w:cs="Times New Roman"/>
                <w:i/>
                <w:sz w:val="18"/>
                <w:szCs w:val="28"/>
              </w:rPr>
              <w:t xml:space="preserve"> Anxiety: What to look for </w:t>
            </w:r>
            <w:hyperlink r:id="rId5" w:history="1">
              <w:r w:rsidRPr="00104B33">
                <w:rPr>
                  <w:rStyle w:val="Hyperlink"/>
                  <w:rFonts w:ascii="Times New Roman" w:hAnsi="Times New Roman" w:cs="Times New Roman"/>
                  <w:sz w:val="16"/>
                  <w:szCs w:val="28"/>
                </w:rPr>
                <w:t>https://childmind.org/guide/social-anxiety-disorder/social-anxiety-disorder-what-to-look-for/</w:t>
              </w:r>
            </w:hyperlink>
            <w:r w:rsidRPr="00104B33">
              <w:rPr>
                <w:rFonts w:ascii="Times New Roman" w:hAnsi="Times New Roman" w:cs="Times New Roman"/>
                <w:sz w:val="16"/>
                <w:szCs w:val="28"/>
              </w:rPr>
              <w:t xml:space="preserve"> (Accessed: 16</w:t>
            </w:r>
            <w:r w:rsidRPr="00104B33">
              <w:rPr>
                <w:rFonts w:ascii="Times New Roman" w:hAnsi="Times New Roman" w:cs="Times New Roman"/>
                <w:sz w:val="16"/>
                <w:szCs w:val="28"/>
                <w:vertAlign w:val="superscript"/>
              </w:rPr>
              <w:t>th</w:t>
            </w:r>
            <w:r w:rsidRPr="00104B33">
              <w:rPr>
                <w:rFonts w:ascii="Times New Roman" w:hAnsi="Times New Roman" w:cs="Times New Roman"/>
                <w:sz w:val="16"/>
                <w:szCs w:val="28"/>
              </w:rPr>
              <w:t xml:space="preserve"> April 2018). </w:t>
            </w:r>
          </w:p>
          <w:p w14:paraId="508E507A" w14:textId="77777777" w:rsidR="003E378A" w:rsidRDefault="003E378A" w:rsidP="003E378A">
            <w:pPr>
              <w:rPr>
                <w:rFonts w:ascii="Times New Roman" w:hAnsi="Times New Roman" w:cs="Times New Roman"/>
                <w:sz w:val="28"/>
                <w:szCs w:val="28"/>
              </w:rPr>
            </w:pPr>
          </w:p>
          <w:p w14:paraId="161D786B" w14:textId="77777777" w:rsidR="003E378A" w:rsidRPr="00104B33" w:rsidRDefault="003E378A" w:rsidP="003E378A">
            <w:pPr>
              <w:rPr>
                <w:rFonts w:ascii="Times New Roman" w:hAnsi="Times New Roman" w:cs="Times New Roman"/>
                <w:sz w:val="18"/>
                <w:szCs w:val="24"/>
              </w:rPr>
            </w:pPr>
            <w:r w:rsidRPr="00104B33">
              <w:rPr>
                <w:rFonts w:ascii="Times New Roman" w:hAnsi="Times New Roman" w:cs="Times New Roman"/>
                <w:sz w:val="18"/>
                <w:szCs w:val="24"/>
              </w:rPr>
              <w:t xml:space="preserve">Freedman, J. (2011) </w:t>
            </w:r>
            <w:r w:rsidRPr="00104B33">
              <w:rPr>
                <w:rFonts w:ascii="Times New Roman" w:hAnsi="Times New Roman" w:cs="Times New Roman"/>
                <w:i/>
                <w:sz w:val="18"/>
                <w:szCs w:val="24"/>
              </w:rPr>
              <w:t>Integrated Emotions: Rethinking the way we evaluate our feelings</w:t>
            </w:r>
            <w:r w:rsidRPr="00104B33">
              <w:rPr>
                <w:rFonts w:ascii="Times New Roman" w:hAnsi="Times New Roman" w:cs="Times New Roman"/>
                <w:sz w:val="18"/>
                <w:szCs w:val="24"/>
              </w:rPr>
              <w:t xml:space="preserve"> </w:t>
            </w:r>
            <w:hyperlink r:id="rId6" w:history="1">
              <w:r w:rsidRPr="00104B33">
                <w:rPr>
                  <w:rStyle w:val="Hyperlink"/>
                  <w:rFonts w:ascii="Times New Roman" w:hAnsi="Times New Roman" w:cs="Times New Roman"/>
                  <w:sz w:val="18"/>
                  <w:szCs w:val="24"/>
                </w:rPr>
                <w:t>http://www.6seconds.org/2011/07/26/integrated-emotions/</w:t>
              </w:r>
            </w:hyperlink>
            <w:r w:rsidRPr="00104B33">
              <w:rPr>
                <w:rFonts w:ascii="Times New Roman" w:hAnsi="Times New Roman" w:cs="Times New Roman"/>
                <w:sz w:val="18"/>
                <w:szCs w:val="24"/>
              </w:rPr>
              <w:t xml:space="preserve"> (Accessed: 15</w:t>
            </w:r>
            <w:r w:rsidRPr="00104B33">
              <w:rPr>
                <w:rFonts w:ascii="Times New Roman" w:hAnsi="Times New Roman" w:cs="Times New Roman"/>
                <w:sz w:val="18"/>
                <w:szCs w:val="24"/>
                <w:vertAlign w:val="superscript"/>
              </w:rPr>
              <w:t>th</w:t>
            </w:r>
            <w:r w:rsidRPr="00104B33">
              <w:rPr>
                <w:rFonts w:ascii="Times New Roman" w:hAnsi="Times New Roman" w:cs="Times New Roman"/>
                <w:sz w:val="18"/>
                <w:szCs w:val="24"/>
              </w:rPr>
              <w:t xml:space="preserve"> April 2018). </w:t>
            </w:r>
          </w:p>
          <w:p w14:paraId="4C6D3F2D" w14:textId="77777777" w:rsidR="003E378A" w:rsidRDefault="003E378A" w:rsidP="00331DEB">
            <w:pPr>
              <w:rPr>
                <w:rFonts w:ascii="Times New Roman" w:hAnsi="Times New Roman" w:cs="Times New Roman"/>
                <w:sz w:val="28"/>
                <w:szCs w:val="28"/>
              </w:rPr>
            </w:pPr>
          </w:p>
          <w:p w14:paraId="074076E6" w14:textId="108599A7" w:rsidR="003E378A" w:rsidRPr="00104B33" w:rsidRDefault="003E378A" w:rsidP="003E378A">
            <w:pPr>
              <w:rPr>
                <w:rFonts w:ascii="Times New Roman" w:hAnsi="Times New Roman" w:cs="Times New Roman"/>
                <w:sz w:val="18"/>
                <w:szCs w:val="28"/>
              </w:rPr>
            </w:pPr>
            <w:r w:rsidRPr="00104B33">
              <w:rPr>
                <w:rFonts w:ascii="Times New Roman" w:hAnsi="Times New Roman" w:cs="Times New Roman"/>
                <w:sz w:val="18"/>
                <w:szCs w:val="28"/>
              </w:rPr>
              <w:t>Gines, A.C., Dizon, P.B</w:t>
            </w:r>
            <w:r w:rsidR="00B17610" w:rsidRPr="00104B33">
              <w:rPr>
                <w:rFonts w:ascii="Times New Roman" w:hAnsi="Times New Roman" w:cs="Times New Roman"/>
                <w:sz w:val="18"/>
                <w:szCs w:val="28"/>
              </w:rPr>
              <w:t>, Obias</w:t>
            </w:r>
            <w:r w:rsidRPr="00104B33">
              <w:rPr>
                <w:rFonts w:ascii="Times New Roman" w:hAnsi="Times New Roman" w:cs="Times New Roman"/>
                <w:sz w:val="18"/>
                <w:szCs w:val="28"/>
              </w:rPr>
              <w:t xml:space="preserve">, </w:t>
            </w:r>
            <w:r w:rsidR="00B17610" w:rsidRPr="00104B33">
              <w:rPr>
                <w:rFonts w:ascii="Times New Roman" w:hAnsi="Times New Roman" w:cs="Times New Roman"/>
                <w:sz w:val="18"/>
                <w:szCs w:val="28"/>
              </w:rPr>
              <w:t>P, H</w:t>
            </w:r>
            <w:r w:rsidRPr="00104B33">
              <w:rPr>
                <w:rFonts w:ascii="Times New Roman" w:hAnsi="Times New Roman" w:cs="Times New Roman"/>
                <w:sz w:val="18"/>
                <w:szCs w:val="28"/>
              </w:rPr>
              <w:t xml:space="preserve">, Uriarte, </w:t>
            </w:r>
            <w:r w:rsidR="00B17610" w:rsidRPr="00104B33">
              <w:rPr>
                <w:rFonts w:ascii="Times New Roman" w:hAnsi="Times New Roman" w:cs="Times New Roman"/>
                <w:sz w:val="18"/>
                <w:szCs w:val="28"/>
              </w:rPr>
              <w:t>G, G</w:t>
            </w:r>
            <w:r w:rsidRPr="00104B33">
              <w:rPr>
                <w:rFonts w:ascii="Times New Roman" w:hAnsi="Times New Roman" w:cs="Times New Roman"/>
                <w:sz w:val="18"/>
                <w:szCs w:val="28"/>
              </w:rPr>
              <w:t xml:space="preserve">, Vendivel, </w:t>
            </w:r>
            <w:r w:rsidR="00B17610" w:rsidRPr="00104B33">
              <w:rPr>
                <w:rFonts w:ascii="Times New Roman" w:hAnsi="Times New Roman" w:cs="Times New Roman"/>
                <w:sz w:val="18"/>
                <w:szCs w:val="28"/>
              </w:rPr>
              <w:t>F, G.</w:t>
            </w:r>
            <w:r w:rsidRPr="00104B33">
              <w:rPr>
                <w:rFonts w:ascii="Times New Roman" w:hAnsi="Times New Roman" w:cs="Times New Roman"/>
                <w:sz w:val="18"/>
                <w:szCs w:val="28"/>
              </w:rPr>
              <w:t xml:space="preserve"> (1998) </w:t>
            </w:r>
            <w:r w:rsidRPr="00104B33">
              <w:rPr>
                <w:rFonts w:ascii="Times New Roman" w:hAnsi="Times New Roman" w:cs="Times New Roman"/>
                <w:i/>
                <w:sz w:val="18"/>
                <w:szCs w:val="28"/>
              </w:rPr>
              <w:t xml:space="preserve">Developmental Psychology. </w:t>
            </w:r>
            <w:r w:rsidRPr="00104B33">
              <w:rPr>
                <w:rFonts w:ascii="Times New Roman" w:hAnsi="Times New Roman" w:cs="Times New Roman"/>
                <w:sz w:val="18"/>
                <w:szCs w:val="28"/>
              </w:rPr>
              <w:t xml:space="preserve">Book Store: </w:t>
            </w:r>
            <w:r w:rsidR="00B17610" w:rsidRPr="00104B33">
              <w:rPr>
                <w:rFonts w:ascii="Times New Roman" w:hAnsi="Times New Roman" w:cs="Times New Roman"/>
                <w:sz w:val="18"/>
                <w:szCs w:val="28"/>
              </w:rPr>
              <w:t>Philippines</w:t>
            </w:r>
            <w:r w:rsidRPr="00104B33">
              <w:rPr>
                <w:rFonts w:ascii="Times New Roman" w:hAnsi="Times New Roman" w:cs="Times New Roman"/>
                <w:sz w:val="18"/>
                <w:szCs w:val="28"/>
              </w:rPr>
              <w:t xml:space="preserve">. </w:t>
            </w:r>
          </w:p>
          <w:p w14:paraId="5A6F7F7D" w14:textId="77777777" w:rsidR="00FF418E" w:rsidRDefault="00FF418E" w:rsidP="00EE6379">
            <w:pPr>
              <w:rPr>
                <w:rFonts w:ascii="Times New Roman" w:hAnsi="Times New Roman" w:cs="Times New Roman"/>
                <w:sz w:val="28"/>
                <w:szCs w:val="28"/>
              </w:rPr>
            </w:pPr>
          </w:p>
          <w:p w14:paraId="3CD6A189" w14:textId="41CD93B9" w:rsidR="00EE6379" w:rsidRDefault="00E41980" w:rsidP="00EE6379">
            <w:pPr>
              <w:rPr>
                <w:rFonts w:ascii="Times New Roman" w:hAnsi="Times New Roman" w:cs="Times New Roman"/>
                <w:sz w:val="18"/>
                <w:szCs w:val="24"/>
              </w:rPr>
            </w:pPr>
            <w:r w:rsidRPr="00104B33">
              <w:rPr>
                <w:rFonts w:ascii="Times New Roman" w:hAnsi="Times New Roman" w:cs="Times New Roman"/>
                <w:sz w:val="18"/>
                <w:szCs w:val="24"/>
              </w:rPr>
              <w:t xml:space="preserve">Lyness, D. (2014) </w:t>
            </w:r>
            <w:r w:rsidR="0044389F" w:rsidRPr="00104B33">
              <w:rPr>
                <w:rFonts w:ascii="Times New Roman" w:hAnsi="Times New Roman" w:cs="Times New Roman"/>
                <w:i/>
                <w:sz w:val="18"/>
                <w:szCs w:val="24"/>
              </w:rPr>
              <w:t>Kids Health</w:t>
            </w:r>
            <w:r w:rsidR="0044389F" w:rsidRPr="00104B33">
              <w:rPr>
                <w:rFonts w:ascii="Times New Roman" w:hAnsi="Times New Roman" w:cs="Times New Roman"/>
                <w:sz w:val="18"/>
                <w:szCs w:val="24"/>
              </w:rPr>
              <w:t xml:space="preserve"> </w:t>
            </w:r>
            <w:hyperlink r:id="rId7" w:history="1">
              <w:r w:rsidR="009A7701" w:rsidRPr="00104B33">
                <w:rPr>
                  <w:rStyle w:val="Hyperlink"/>
                  <w:rFonts w:ascii="Times New Roman" w:hAnsi="Times New Roman" w:cs="Times New Roman"/>
                  <w:sz w:val="18"/>
                  <w:szCs w:val="24"/>
                </w:rPr>
                <w:t>https://kidshealth.org/en/parents/anxiety-disorders.html</w:t>
              </w:r>
            </w:hyperlink>
            <w:r w:rsidR="009A7701" w:rsidRPr="00104B33">
              <w:rPr>
                <w:rFonts w:ascii="Times New Roman" w:hAnsi="Times New Roman" w:cs="Times New Roman"/>
                <w:sz w:val="18"/>
                <w:szCs w:val="24"/>
              </w:rPr>
              <w:t xml:space="preserve"> (Accessed: 15th April 2018). </w:t>
            </w:r>
          </w:p>
          <w:p w14:paraId="13B7103C" w14:textId="77777777" w:rsidR="003E378A" w:rsidRDefault="003E378A" w:rsidP="003E378A">
            <w:pPr>
              <w:rPr>
                <w:rFonts w:ascii="Times New Roman" w:hAnsi="Times New Roman" w:cs="Times New Roman"/>
                <w:sz w:val="18"/>
                <w:szCs w:val="28"/>
              </w:rPr>
            </w:pPr>
          </w:p>
          <w:p w14:paraId="1B868C0A" w14:textId="77777777" w:rsidR="003E378A" w:rsidRDefault="003E378A" w:rsidP="003E378A">
            <w:pPr>
              <w:rPr>
                <w:rFonts w:ascii="Times New Roman" w:hAnsi="Times New Roman" w:cs="Times New Roman"/>
                <w:sz w:val="18"/>
                <w:szCs w:val="28"/>
              </w:rPr>
            </w:pPr>
            <w:r w:rsidRPr="00104B33">
              <w:rPr>
                <w:rFonts w:ascii="Times New Roman" w:hAnsi="Times New Roman" w:cs="Times New Roman"/>
                <w:sz w:val="18"/>
                <w:szCs w:val="28"/>
              </w:rPr>
              <w:t xml:space="preserve">Moyses, K. (2013) </w:t>
            </w:r>
            <w:r w:rsidRPr="00104B33">
              <w:rPr>
                <w:rFonts w:ascii="Times New Roman" w:hAnsi="Times New Roman" w:cs="Times New Roman"/>
                <w:i/>
                <w:sz w:val="18"/>
                <w:szCs w:val="28"/>
              </w:rPr>
              <w:t xml:space="preserve">Michigan state University Extension </w:t>
            </w:r>
            <w:hyperlink r:id="rId8" w:history="1">
              <w:r w:rsidRPr="00104B33">
                <w:rPr>
                  <w:rStyle w:val="Hyperlink"/>
                  <w:rFonts w:ascii="Times New Roman" w:hAnsi="Times New Roman" w:cs="Times New Roman"/>
                  <w:sz w:val="18"/>
                  <w:szCs w:val="28"/>
                </w:rPr>
                <w:t>http://msue.anr.msu.edu/news/help_young_children_identify_and_express_emotions</w:t>
              </w:r>
            </w:hyperlink>
            <w:r w:rsidRPr="00104B33">
              <w:rPr>
                <w:rFonts w:ascii="Times New Roman" w:hAnsi="Times New Roman" w:cs="Times New Roman"/>
                <w:sz w:val="18"/>
                <w:szCs w:val="28"/>
              </w:rPr>
              <w:t xml:space="preserve"> (Accessed: 15th April 2018).</w:t>
            </w:r>
          </w:p>
          <w:p w14:paraId="3EBB4A38" w14:textId="77777777" w:rsidR="003E378A" w:rsidRDefault="003E378A" w:rsidP="003E378A">
            <w:pPr>
              <w:rPr>
                <w:rFonts w:ascii="Times New Roman" w:hAnsi="Times New Roman" w:cs="Times New Roman"/>
                <w:sz w:val="18"/>
                <w:szCs w:val="28"/>
              </w:rPr>
            </w:pPr>
          </w:p>
          <w:p w14:paraId="54C88717" w14:textId="77777777" w:rsidR="003E378A" w:rsidRPr="00104B33" w:rsidRDefault="003E378A" w:rsidP="003E378A">
            <w:pPr>
              <w:rPr>
                <w:rFonts w:ascii="Times New Roman" w:hAnsi="Times New Roman" w:cs="Times New Roman"/>
                <w:sz w:val="18"/>
                <w:szCs w:val="28"/>
              </w:rPr>
            </w:pPr>
            <w:r w:rsidRPr="00104B33">
              <w:rPr>
                <w:rFonts w:ascii="Times New Roman" w:hAnsi="Times New Roman" w:cs="Times New Roman"/>
                <w:sz w:val="18"/>
                <w:szCs w:val="28"/>
              </w:rPr>
              <w:t xml:space="preserve">Mental Health Foundation. (no date) </w:t>
            </w:r>
            <w:r w:rsidRPr="00104B33">
              <w:rPr>
                <w:rFonts w:ascii="Times New Roman" w:hAnsi="Times New Roman" w:cs="Times New Roman"/>
                <w:i/>
                <w:sz w:val="18"/>
                <w:szCs w:val="28"/>
              </w:rPr>
              <w:t xml:space="preserve">The Anxious Child. </w:t>
            </w:r>
            <w:r w:rsidRPr="00104B33">
              <w:rPr>
                <w:rFonts w:ascii="Times New Roman" w:hAnsi="Times New Roman" w:cs="Times New Roman"/>
                <w:sz w:val="18"/>
                <w:szCs w:val="28"/>
              </w:rPr>
              <w:t xml:space="preserve">Victoria Street: London. </w:t>
            </w:r>
          </w:p>
          <w:p w14:paraId="321B1A31" w14:textId="77777777" w:rsidR="003E378A" w:rsidRPr="00104B33" w:rsidRDefault="003E378A" w:rsidP="003E378A">
            <w:pPr>
              <w:rPr>
                <w:rFonts w:ascii="Times New Roman" w:hAnsi="Times New Roman" w:cs="Times New Roman"/>
                <w:sz w:val="18"/>
                <w:szCs w:val="28"/>
              </w:rPr>
            </w:pPr>
          </w:p>
          <w:p w14:paraId="20AB5710" w14:textId="47956F4C" w:rsidR="005762D7" w:rsidRPr="00104B33" w:rsidRDefault="005762D7" w:rsidP="00EE6379">
            <w:pPr>
              <w:rPr>
                <w:rFonts w:ascii="Times New Roman" w:hAnsi="Times New Roman" w:cs="Times New Roman"/>
                <w:sz w:val="18"/>
                <w:szCs w:val="24"/>
              </w:rPr>
            </w:pPr>
            <w:r w:rsidRPr="00104B33">
              <w:rPr>
                <w:rFonts w:ascii="Times New Roman" w:hAnsi="Times New Roman" w:cs="Times New Roman"/>
                <w:sz w:val="18"/>
                <w:szCs w:val="24"/>
              </w:rPr>
              <w:t xml:space="preserve">NHS (2016) </w:t>
            </w:r>
            <w:r w:rsidRPr="00104B33">
              <w:rPr>
                <w:rFonts w:ascii="Times New Roman" w:hAnsi="Times New Roman" w:cs="Times New Roman"/>
                <w:i/>
                <w:sz w:val="18"/>
                <w:szCs w:val="24"/>
              </w:rPr>
              <w:t>Anxiety in children</w:t>
            </w:r>
            <w:r w:rsidRPr="00104B33">
              <w:rPr>
                <w:rFonts w:ascii="Times New Roman" w:hAnsi="Times New Roman" w:cs="Times New Roman"/>
                <w:sz w:val="18"/>
                <w:szCs w:val="24"/>
              </w:rPr>
              <w:t xml:space="preserve"> </w:t>
            </w:r>
            <w:hyperlink r:id="rId9" w:history="1">
              <w:r w:rsidRPr="00104B33">
                <w:rPr>
                  <w:rStyle w:val="Hyperlink"/>
                  <w:rFonts w:ascii="Times New Roman" w:hAnsi="Times New Roman" w:cs="Times New Roman"/>
                  <w:sz w:val="18"/>
                  <w:szCs w:val="24"/>
                </w:rPr>
                <w:t>https://www.nhs.uk/conditions/stress-anxiety-depression/anxiety-in-children/</w:t>
              </w:r>
            </w:hyperlink>
            <w:r w:rsidRPr="00104B33">
              <w:rPr>
                <w:rFonts w:ascii="Times New Roman" w:hAnsi="Times New Roman" w:cs="Times New Roman"/>
                <w:sz w:val="18"/>
                <w:szCs w:val="24"/>
              </w:rPr>
              <w:t xml:space="preserve"> (Accessed: 15</w:t>
            </w:r>
            <w:r w:rsidRPr="00104B33">
              <w:rPr>
                <w:rFonts w:ascii="Times New Roman" w:hAnsi="Times New Roman" w:cs="Times New Roman"/>
                <w:sz w:val="18"/>
                <w:szCs w:val="24"/>
                <w:vertAlign w:val="superscript"/>
              </w:rPr>
              <w:t>th</w:t>
            </w:r>
            <w:r w:rsidRPr="00104B33">
              <w:rPr>
                <w:rFonts w:ascii="Times New Roman" w:hAnsi="Times New Roman" w:cs="Times New Roman"/>
                <w:sz w:val="18"/>
                <w:szCs w:val="24"/>
              </w:rPr>
              <w:t xml:space="preserve"> April 2018)</w:t>
            </w:r>
          </w:p>
          <w:p w14:paraId="4ADB8FD9" w14:textId="77777777" w:rsidR="005762D7" w:rsidRPr="00104B33" w:rsidRDefault="005762D7" w:rsidP="00EE6379">
            <w:pPr>
              <w:rPr>
                <w:rFonts w:ascii="Times New Roman" w:hAnsi="Times New Roman" w:cs="Times New Roman"/>
                <w:sz w:val="20"/>
                <w:szCs w:val="28"/>
              </w:rPr>
            </w:pPr>
          </w:p>
          <w:p w14:paraId="7A78E761" w14:textId="51CFB76A" w:rsidR="00A16031" w:rsidRPr="00104B33" w:rsidRDefault="00A16031" w:rsidP="00EE6379">
            <w:pPr>
              <w:rPr>
                <w:rFonts w:ascii="Times New Roman" w:hAnsi="Times New Roman" w:cs="Times New Roman"/>
                <w:sz w:val="18"/>
                <w:szCs w:val="28"/>
              </w:rPr>
            </w:pPr>
            <w:r w:rsidRPr="00104B33">
              <w:rPr>
                <w:rFonts w:ascii="Times New Roman" w:hAnsi="Times New Roman" w:cs="Times New Roman"/>
                <w:sz w:val="18"/>
                <w:szCs w:val="28"/>
              </w:rPr>
              <w:t xml:space="preserve">Oakley, L. (2004) </w:t>
            </w:r>
            <w:r w:rsidRPr="00104B33">
              <w:rPr>
                <w:rFonts w:ascii="Times New Roman" w:hAnsi="Times New Roman" w:cs="Times New Roman"/>
                <w:i/>
                <w:sz w:val="18"/>
                <w:szCs w:val="28"/>
              </w:rPr>
              <w:t xml:space="preserve">Cognitive Development. </w:t>
            </w:r>
            <w:r w:rsidRPr="00104B33">
              <w:rPr>
                <w:rFonts w:ascii="Times New Roman" w:hAnsi="Times New Roman" w:cs="Times New Roman"/>
                <w:sz w:val="18"/>
                <w:szCs w:val="28"/>
              </w:rPr>
              <w:t xml:space="preserve">Routledge: London. </w:t>
            </w:r>
          </w:p>
          <w:p w14:paraId="27445707" w14:textId="63623B27" w:rsidR="00DE497D" w:rsidRDefault="00EE6379" w:rsidP="00EE6379">
            <w:pPr>
              <w:rPr>
                <w:rFonts w:ascii="Times New Roman" w:hAnsi="Times New Roman" w:cs="Times New Roman"/>
                <w:b/>
                <w:sz w:val="21"/>
                <w:szCs w:val="28"/>
              </w:rPr>
            </w:pPr>
            <w:r w:rsidRPr="001E009B">
              <w:rPr>
                <w:rFonts w:ascii="Times New Roman" w:hAnsi="Times New Roman" w:cs="Times New Roman"/>
                <w:b/>
                <w:sz w:val="21"/>
                <w:szCs w:val="28"/>
              </w:rPr>
              <w:t xml:space="preserve"> </w:t>
            </w:r>
            <w:r w:rsidR="00FF418E">
              <w:rPr>
                <w:rFonts w:ascii="Times New Roman" w:hAnsi="Times New Roman" w:cs="Times New Roman"/>
                <w:b/>
                <w:sz w:val="21"/>
                <w:szCs w:val="28"/>
              </w:rPr>
              <w:t>Images</w:t>
            </w:r>
          </w:p>
          <w:p w14:paraId="127E07A8" w14:textId="77777777" w:rsidR="003E378A" w:rsidRDefault="003E378A" w:rsidP="003E378A">
            <w:pPr>
              <w:rPr>
                <w:rFonts w:ascii="Times New Roman" w:hAnsi="Times New Roman" w:cs="Times New Roman"/>
                <w:sz w:val="18"/>
                <w:szCs w:val="28"/>
              </w:rPr>
            </w:pPr>
            <w:r w:rsidRPr="00104B33">
              <w:rPr>
                <w:rFonts w:ascii="Times New Roman" w:hAnsi="Times New Roman" w:cs="Times New Roman"/>
                <w:sz w:val="18"/>
                <w:szCs w:val="28"/>
              </w:rPr>
              <w:t xml:space="preserve">Anas Alam Faizli. (no date) </w:t>
            </w:r>
            <w:r w:rsidRPr="00104B33">
              <w:rPr>
                <w:rFonts w:ascii="Times New Roman" w:hAnsi="Times New Roman" w:cs="Times New Roman"/>
                <w:i/>
                <w:sz w:val="18"/>
                <w:szCs w:val="28"/>
              </w:rPr>
              <w:t xml:space="preserve">Management Theories: Human Relations Movement. </w:t>
            </w:r>
            <w:r w:rsidRPr="00104B33">
              <w:rPr>
                <w:rFonts w:ascii="Times New Roman" w:hAnsi="Times New Roman" w:cs="Times New Roman"/>
                <w:sz w:val="18"/>
                <w:szCs w:val="28"/>
              </w:rPr>
              <w:t xml:space="preserve">[Online]. Available at: </w:t>
            </w:r>
            <w:hyperlink r:id="rId10" w:history="1">
              <w:r w:rsidRPr="00104B33">
                <w:rPr>
                  <w:rStyle w:val="Hyperlink"/>
                  <w:rFonts w:ascii="Times New Roman" w:hAnsi="Times New Roman" w:cs="Times New Roman"/>
                  <w:sz w:val="18"/>
                  <w:szCs w:val="28"/>
                </w:rPr>
                <w:t>http://aafaizli.com/management-theories-human-relations-movement/</w:t>
              </w:r>
            </w:hyperlink>
            <w:r w:rsidRPr="00104B33">
              <w:rPr>
                <w:rFonts w:ascii="Times New Roman" w:hAnsi="Times New Roman" w:cs="Times New Roman"/>
                <w:sz w:val="18"/>
                <w:szCs w:val="28"/>
              </w:rPr>
              <w:t xml:space="preserve"> (Accessed: 16</w:t>
            </w:r>
            <w:r w:rsidRPr="00104B33">
              <w:rPr>
                <w:rFonts w:ascii="Times New Roman" w:hAnsi="Times New Roman" w:cs="Times New Roman"/>
                <w:sz w:val="18"/>
                <w:szCs w:val="28"/>
                <w:vertAlign w:val="superscript"/>
              </w:rPr>
              <w:t>th</w:t>
            </w:r>
            <w:r w:rsidRPr="00104B33">
              <w:rPr>
                <w:rFonts w:ascii="Times New Roman" w:hAnsi="Times New Roman" w:cs="Times New Roman"/>
                <w:sz w:val="18"/>
                <w:szCs w:val="28"/>
              </w:rPr>
              <w:t xml:space="preserve"> April 2018). </w:t>
            </w:r>
          </w:p>
          <w:p w14:paraId="0ADA00CF" w14:textId="77777777" w:rsidR="003E378A" w:rsidRDefault="003E378A" w:rsidP="003E378A">
            <w:pPr>
              <w:rPr>
                <w:rFonts w:ascii="Times New Roman" w:hAnsi="Times New Roman" w:cs="Times New Roman"/>
                <w:sz w:val="18"/>
                <w:szCs w:val="28"/>
              </w:rPr>
            </w:pPr>
          </w:p>
          <w:p w14:paraId="32C3567E" w14:textId="77777777" w:rsidR="003E378A" w:rsidRPr="00104B33" w:rsidRDefault="003E378A" w:rsidP="003E378A">
            <w:pPr>
              <w:rPr>
                <w:rFonts w:ascii="Times New Roman" w:hAnsi="Times New Roman" w:cs="Times New Roman"/>
                <w:sz w:val="18"/>
                <w:szCs w:val="28"/>
              </w:rPr>
            </w:pPr>
            <w:r w:rsidRPr="00104B33">
              <w:rPr>
                <w:rFonts w:ascii="Times New Roman" w:hAnsi="Times New Roman" w:cs="Times New Roman"/>
                <w:sz w:val="18"/>
                <w:szCs w:val="28"/>
              </w:rPr>
              <w:t xml:space="preserve">Choices 4 Children. (no date) </w:t>
            </w:r>
            <w:r w:rsidRPr="00104B33">
              <w:rPr>
                <w:rFonts w:ascii="Times New Roman" w:hAnsi="Times New Roman" w:cs="Times New Roman"/>
                <w:i/>
                <w:sz w:val="18"/>
                <w:szCs w:val="28"/>
              </w:rPr>
              <w:t>Acknowledge Children’s Feelings</w:t>
            </w:r>
            <w:r w:rsidRPr="00104B33">
              <w:rPr>
                <w:rFonts w:ascii="Times New Roman" w:hAnsi="Times New Roman" w:cs="Times New Roman"/>
                <w:sz w:val="18"/>
                <w:szCs w:val="28"/>
              </w:rPr>
              <w:t xml:space="preserve">. [Online]. Available at: </w:t>
            </w:r>
            <w:hyperlink r:id="rId11" w:history="1">
              <w:r w:rsidRPr="00104B33">
                <w:rPr>
                  <w:rStyle w:val="Hyperlink"/>
                  <w:rFonts w:ascii="Times New Roman" w:hAnsi="Times New Roman" w:cs="Times New Roman"/>
                  <w:sz w:val="18"/>
                  <w:szCs w:val="28"/>
                </w:rPr>
                <w:t>http://choices4children.blogspot.co.uk/2013/02/acknowledge-childrens-feelings.html</w:t>
              </w:r>
            </w:hyperlink>
            <w:r w:rsidRPr="00104B33">
              <w:rPr>
                <w:rFonts w:ascii="Times New Roman" w:hAnsi="Times New Roman" w:cs="Times New Roman"/>
                <w:sz w:val="18"/>
                <w:szCs w:val="28"/>
              </w:rPr>
              <w:t xml:space="preserve"> Accessed: 16th April 2018). </w:t>
            </w:r>
          </w:p>
          <w:p w14:paraId="2C76D722" w14:textId="77777777" w:rsidR="003E378A" w:rsidRDefault="003E378A" w:rsidP="003E378A">
            <w:pPr>
              <w:rPr>
                <w:rFonts w:ascii="Times New Roman" w:hAnsi="Times New Roman" w:cs="Times New Roman"/>
                <w:sz w:val="18"/>
                <w:szCs w:val="28"/>
              </w:rPr>
            </w:pPr>
          </w:p>
          <w:p w14:paraId="6FCD27A5" w14:textId="77777777" w:rsidR="003E378A" w:rsidRDefault="003E378A" w:rsidP="003E378A">
            <w:pPr>
              <w:rPr>
                <w:rFonts w:ascii="Times New Roman" w:hAnsi="Times New Roman" w:cs="Times New Roman"/>
                <w:sz w:val="18"/>
                <w:szCs w:val="28"/>
              </w:rPr>
            </w:pPr>
            <w:r w:rsidRPr="001E009B">
              <w:rPr>
                <w:rFonts w:ascii="Times New Roman" w:hAnsi="Times New Roman" w:cs="Times New Roman"/>
                <w:sz w:val="18"/>
                <w:szCs w:val="28"/>
              </w:rPr>
              <w:t xml:space="preserve">Natty. (no date) </w:t>
            </w:r>
            <w:r w:rsidRPr="001E009B">
              <w:rPr>
                <w:rFonts w:ascii="Times New Roman" w:hAnsi="Times New Roman" w:cs="Times New Roman"/>
                <w:i/>
                <w:sz w:val="18"/>
                <w:szCs w:val="28"/>
              </w:rPr>
              <w:t>How to cope with children under 10 with anxiety</w:t>
            </w:r>
            <w:r w:rsidRPr="001E009B">
              <w:rPr>
                <w:rFonts w:ascii="Times New Roman" w:hAnsi="Times New Roman" w:cs="Times New Roman"/>
                <w:sz w:val="18"/>
                <w:szCs w:val="28"/>
              </w:rPr>
              <w:t xml:space="preserve">. [Online]. Available at: </w:t>
            </w:r>
            <w:hyperlink r:id="rId12" w:history="1">
              <w:r w:rsidRPr="001E009B">
                <w:rPr>
                  <w:rStyle w:val="Hyperlink"/>
                  <w:rFonts w:ascii="Times New Roman" w:hAnsi="Times New Roman" w:cs="Times New Roman"/>
                  <w:sz w:val="18"/>
                  <w:szCs w:val="28"/>
                </w:rPr>
                <w:t>http://www.mommyedition.com/how-to-help-children-under-10-cope-with-anxiety</w:t>
              </w:r>
            </w:hyperlink>
            <w:r w:rsidRPr="001E009B">
              <w:rPr>
                <w:rFonts w:ascii="Times New Roman" w:hAnsi="Times New Roman" w:cs="Times New Roman"/>
                <w:sz w:val="18"/>
                <w:szCs w:val="28"/>
              </w:rPr>
              <w:t xml:space="preserve"> (Accessed: 16th April 2018).</w:t>
            </w:r>
          </w:p>
          <w:p w14:paraId="77B0F337" w14:textId="77777777" w:rsidR="00FF418E" w:rsidRDefault="00FF418E" w:rsidP="003E378A">
            <w:pPr>
              <w:rPr>
                <w:rFonts w:ascii="Times New Roman" w:hAnsi="Times New Roman" w:cs="Times New Roman"/>
                <w:sz w:val="18"/>
                <w:szCs w:val="28"/>
              </w:rPr>
            </w:pPr>
          </w:p>
          <w:p w14:paraId="3DAE1BFA" w14:textId="77777777" w:rsidR="003E378A" w:rsidRPr="001E009B" w:rsidRDefault="003E378A" w:rsidP="003E378A">
            <w:pPr>
              <w:rPr>
                <w:rFonts w:ascii="Times New Roman" w:hAnsi="Times New Roman" w:cs="Times New Roman"/>
                <w:sz w:val="18"/>
                <w:szCs w:val="28"/>
              </w:rPr>
            </w:pPr>
            <w:r w:rsidRPr="001E009B">
              <w:rPr>
                <w:rFonts w:ascii="Times New Roman" w:hAnsi="Times New Roman" w:cs="Times New Roman"/>
                <w:sz w:val="18"/>
                <w:szCs w:val="28"/>
              </w:rPr>
              <w:t xml:space="preserve">Pinterest (no date) [Online]. Available at: </w:t>
            </w:r>
            <w:hyperlink r:id="rId13" w:history="1">
              <w:r w:rsidRPr="001E009B">
                <w:rPr>
                  <w:rStyle w:val="Hyperlink"/>
                  <w:rFonts w:ascii="Times New Roman" w:hAnsi="Times New Roman" w:cs="Times New Roman"/>
                  <w:sz w:val="18"/>
                  <w:szCs w:val="28"/>
                </w:rPr>
                <w:t>https://www.pinterest.co.uk/pin/171347960799604691/</w:t>
              </w:r>
            </w:hyperlink>
            <w:r w:rsidRPr="001E009B">
              <w:rPr>
                <w:rFonts w:ascii="Times New Roman" w:hAnsi="Times New Roman" w:cs="Times New Roman"/>
                <w:sz w:val="18"/>
                <w:szCs w:val="28"/>
              </w:rPr>
              <w:t xml:space="preserve"> Accessed: 16</w:t>
            </w:r>
            <w:r w:rsidRPr="001E009B">
              <w:rPr>
                <w:rFonts w:ascii="Times New Roman" w:hAnsi="Times New Roman" w:cs="Times New Roman"/>
                <w:sz w:val="18"/>
                <w:szCs w:val="28"/>
                <w:vertAlign w:val="superscript"/>
              </w:rPr>
              <w:t>th</w:t>
            </w:r>
            <w:r w:rsidRPr="001E009B">
              <w:rPr>
                <w:rFonts w:ascii="Times New Roman" w:hAnsi="Times New Roman" w:cs="Times New Roman"/>
                <w:sz w:val="18"/>
                <w:szCs w:val="28"/>
              </w:rPr>
              <w:t xml:space="preserve"> April 2018). </w:t>
            </w:r>
          </w:p>
          <w:p w14:paraId="535F61DD" w14:textId="77777777" w:rsidR="003E378A" w:rsidRDefault="003E378A" w:rsidP="003E378A">
            <w:pPr>
              <w:rPr>
                <w:rFonts w:ascii="Times New Roman" w:hAnsi="Times New Roman" w:cs="Times New Roman"/>
                <w:szCs w:val="28"/>
              </w:rPr>
            </w:pPr>
          </w:p>
          <w:p w14:paraId="3C02D2D7" w14:textId="77777777" w:rsidR="003E378A" w:rsidRPr="00872244" w:rsidRDefault="003E378A" w:rsidP="003E378A">
            <w:r w:rsidRPr="001E009B">
              <w:rPr>
                <w:rFonts w:ascii="Times New Roman" w:hAnsi="Times New Roman" w:cs="Times New Roman"/>
                <w:sz w:val="18"/>
                <w:szCs w:val="28"/>
              </w:rPr>
              <w:t xml:space="preserve">Popescu, R. (2014) [Online]. Available at: </w:t>
            </w:r>
            <w:hyperlink r:id="rId14" w:history="1">
              <w:r w:rsidRPr="006420A0">
                <w:rPr>
                  <w:rStyle w:val="Hyperlink"/>
                  <w:rFonts w:ascii="Times New Roman" w:hAnsi="Times New Roman" w:cs="Times New Roman"/>
                  <w:sz w:val="18"/>
                  <w:szCs w:val="28"/>
                </w:rPr>
                <w:t>http://beingraluca.com/help-child-express-release-emotions-drawings/</w:t>
              </w:r>
            </w:hyperlink>
            <w:r>
              <w:rPr>
                <w:rFonts w:ascii="Times New Roman" w:hAnsi="Times New Roman" w:cs="Times New Roman"/>
                <w:sz w:val="18"/>
                <w:szCs w:val="28"/>
              </w:rPr>
              <w:t xml:space="preserve"> (Accessed: 16</w:t>
            </w:r>
            <w:r w:rsidRPr="001E009B">
              <w:rPr>
                <w:rFonts w:ascii="Times New Roman" w:hAnsi="Times New Roman" w:cs="Times New Roman"/>
                <w:sz w:val="18"/>
                <w:szCs w:val="28"/>
                <w:vertAlign w:val="superscript"/>
              </w:rPr>
              <w:t>th</w:t>
            </w:r>
            <w:r>
              <w:rPr>
                <w:rFonts w:ascii="Times New Roman" w:hAnsi="Times New Roman" w:cs="Times New Roman"/>
                <w:sz w:val="18"/>
                <w:szCs w:val="28"/>
              </w:rPr>
              <w:t xml:space="preserve"> April 2018),</w:t>
            </w:r>
          </w:p>
          <w:p w14:paraId="6628064C" w14:textId="77777777" w:rsidR="003E378A" w:rsidRDefault="003E378A" w:rsidP="003E378A">
            <w:pPr>
              <w:rPr>
                <w:rFonts w:ascii="Times New Roman" w:hAnsi="Times New Roman" w:cs="Times New Roman"/>
                <w:sz w:val="18"/>
                <w:szCs w:val="28"/>
              </w:rPr>
            </w:pPr>
          </w:p>
          <w:p w14:paraId="1BE1D759" w14:textId="77777777" w:rsidR="003E378A" w:rsidRPr="00104B33" w:rsidRDefault="003E378A" w:rsidP="003E378A">
            <w:pPr>
              <w:rPr>
                <w:rFonts w:ascii="Times New Roman" w:hAnsi="Times New Roman" w:cs="Times New Roman"/>
                <w:sz w:val="18"/>
                <w:szCs w:val="28"/>
              </w:rPr>
            </w:pPr>
            <w:r w:rsidRPr="00104B33">
              <w:rPr>
                <w:rFonts w:ascii="Times New Roman" w:hAnsi="Times New Roman" w:cs="Times New Roman"/>
                <w:sz w:val="18"/>
                <w:szCs w:val="28"/>
              </w:rPr>
              <w:t>Theories of Mind: Representations of Consciousness in Fiction and Theory. (no date) [Online]. Available at</w:t>
            </w:r>
          </w:p>
          <w:p w14:paraId="2BFF1925" w14:textId="5C3471A7" w:rsidR="003E378A" w:rsidRPr="00104B33" w:rsidRDefault="003E378A" w:rsidP="003E378A">
            <w:pPr>
              <w:rPr>
                <w:rFonts w:ascii="Times New Roman" w:hAnsi="Times New Roman" w:cs="Times New Roman"/>
                <w:sz w:val="18"/>
                <w:szCs w:val="28"/>
              </w:rPr>
            </w:pPr>
            <w:hyperlink r:id="rId15" w:history="1">
              <w:r w:rsidRPr="00104B33">
                <w:rPr>
                  <w:rStyle w:val="Hyperlink"/>
                  <w:rFonts w:ascii="Times New Roman" w:hAnsi="Times New Roman" w:cs="Times New Roman"/>
                  <w:sz w:val="18"/>
                  <w:szCs w:val="28"/>
                </w:rPr>
                <w:t>http://www.reed.edu/english/courses/eng333theoriesofmind/syllabus.html</w:t>
              </w:r>
            </w:hyperlink>
            <w:r w:rsidRPr="00104B33">
              <w:rPr>
                <w:rFonts w:ascii="Times New Roman" w:hAnsi="Times New Roman" w:cs="Times New Roman"/>
                <w:sz w:val="18"/>
                <w:szCs w:val="28"/>
              </w:rPr>
              <w:t xml:space="preserve"> (Accessed: 16th April 2018).</w:t>
            </w:r>
          </w:p>
          <w:p w14:paraId="1E2F2A7F" w14:textId="77777777" w:rsidR="003E378A" w:rsidRPr="001E009B" w:rsidRDefault="003E378A" w:rsidP="00EE6379">
            <w:pPr>
              <w:rPr>
                <w:rFonts w:ascii="Times New Roman" w:hAnsi="Times New Roman" w:cs="Times New Roman"/>
                <w:b/>
                <w:sz w:val="21"/>
                <w:szCs w:val="28"/>
              </w:rPr>
            </w:pPr>
          </w:p>
          <w:p w14:paraId="03CB62D1" w14:textId="6ACA999E" w:rsidR="00FF418E" w:rsidRPr="00FF418E" w:rsidRDefault="001E009B" w:rsidP="001E009B">
            <w:pPr>
              <w:rPr>
                <w:rFonts w:ascii="Times New Roman" w:hAnsi="Times New Roman" w:cs="Times New Roman"/>
                <w:sz w:val="18"/>
                <w:szCs w:val="28"/>
              </w:rPr>
            </w:pPr>
            <w:r>
              <w:rPr>
                <w:rFonts w:ascii="Times New Roman" w:hAnsi="Times New Roman" w:cs="Times New Roman"/>
                <w:sz w:val="18"/>
                <w:szCs w:val="28"/>
              </w:rPr>
              <w:t xml:space="preserve"> </w:t>
            </w:r>
          </w:p>
        </w:tc>
        <w:tc>
          <w:tcPr>
            <w:tcW w:w="2559" w:type="pct"/>
          </w:tcPr>
          <w:p w14:paraId="2C9A930A" w14:textId="01C8CB28" w:rsidR="00051368" w:rsidRDefault="00D37FB6" w:rsidP="00331DEB">
            <w:pPr>
              <w:rPr>
                <w:rFonts w:ascii="Times New Roman" w:hAnsi="Times New Roman" w:cs="Times New Roman"/>
                <w:sz w:val="28"/>
                <w:szCs w:val="28"/>
              </w:rPr>
            </w:pPr>
            <w:r>
              <w:rPr>
                <w:noProof/>
              </w:rPr>
              <mc:AlternateContent>
                <mc:Choice Requires="wps">
                  <w:drawing>
                    <wp:anchor distT="0" distB="0" distL="114300" distR="114300" simplePos="0" relativeHeight="251659264" behindDoc="0" locked="0" layoutInCell="1" allowOverlap="1" wp14:anchorId="4D17251D" wp14:editId="73259271">
                      <wp:simplePos x="0" y="0"/>
                      <wp:positionH relativeFrom="column">
                        <wp:posOffset>65405</wp:posOffset>
                      </wp:positionH>
                      <wp:positionV relativeFrom="paragraph">
                        <wp:posOffset>1368425</wp:posOffset>
                      </wp:positionV>
                      <wp:extent cx="4957445" cy="2462530"/>
                      <wp:effectExtent l="0" t="0" r="0" b="0"/>
                      <wp:wrapThrough wrapText="bothSides">
                        <wp:wrapPolygon edited="0">
                          <wp:start x="0" y="0"/>
                          <wp:lineTo x="0"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4957445" cy="2462530"/>
                              </a:xfrm>
                              <a:prstGeom prst="rect">
                                <a:avLst/>
                              </a:prstGeom>
                              <a:noFill/>
                              <a:ln>
                                <a:noFill/>
                              </a:ln>
                              <a:effectLst/>
                            </wps:spPr>
                            <wps:txbx>
                              <w:txbxContent>
                                <w:p w14:paraId="620A3AC9" w14:textId="77777777" w:rsidR="009162D3" w:rsidRPr="000B6481" w:rsidRDefault="009162D3" w:rsidP="009162D3">
                                  <w:pPr>
                                    <w:jc w:val="center"/>
                                    <w:rPr>
                                      <w:rFonts w:ascii="Times New Roman" w:hAnsi="Times New Roman" w:cs="Times New Roman"/>
                                      <w:b/>
                                      <w:outline/>
                                      <w:color w:val="FFC000" w:themeColor="accent4"/>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0B6481">
                                    <w:rPr>
                                      <w:rFonts w:ascii="Times New Roman" w:hAnsi="Times New Roman" w:cs="Times New Roman"/>
                                      <w:b/>
                                      <w:outline/>
                                      <w:color w:val="FFC000" w:themeColor="accent4"/>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A fun </w:t>
                                  </w:r>
                                  <w:r w:rsidR="001C218E">
                                    <w:rPr>
                                      <w:rFonts w:ascii="Times New Roman" w:hAnsi="Times New Roman" w:cs="Times New Roman"/>
                                      <w:b/>
                                      <w:outline/>
                                      <w:color w:val="FFC000" w:themeColor="accent4"/>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feelings map </w:t>
                                  </w:r>
                                  <w:r w:rsidR="000B6481" w:rsidRPr="000B6481">
                                    <w:rPr>
                                      <w:rFonts w:ascii="Times New Roman" w:hAnsi="Times New Roman" w:cs="Times New Roman"/>
                                      <w:b/>
                                      <w:outline/>
                                      <w:color w:val="FFC000" w:themeColor="accent4"/>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for schools / nurseries to use with c</w:t>
                                  </w:r>
                                  <w:r w:rsidR="00D37FB6">
                                    <w:rPr>
                                      <w:rFonts w:ascii="Times New Roman" w:hAnsi="Times New Roman" w:cs="Times New Roman"/>
                                      <w:b/>
                                      <w:outline/>
                                      <w:color w:val="FFC000" w:themeColor="accent4"/>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hildren who have Social</w:t>
                                  </w:r>
                                  <w:r w:rsidR="000B6481" w:rsidRPr="000B6481">
                                    <w:rPr>
                                      <w:rFonts w:ascii="Times New Roman" w:hAnsi="Times New Roman" w:cs="Times New Roman"/>
                                      <w:b/>
                                      <w:outline/>
                                      <w:color w:val="FFC000" w:themeColor="accent4"/>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Anxiety </w:t>
                                  </w:r>
                                  <w:r w:rsidRPr="000B6481">
                                    <w:rPr>
                                      <w:rFonts w:ascii="Times New Roman" w:hAnsi="Times New Roman" w:cs="Times New Roman"/>
                                      <w:b/>
                                      <w:outline/>
                                      <w:color w:val="FFC000" w:themeColor="accent4"/>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D17251D" id="_x0000_t202" coordsize="21600,21600" o:spt="202" path="m0,0l0,21600,21600,21600,21600,0xe">
                      <v:stroke joinstyle="miter"/>
                      <v:path gradientshapeok="t" o:connecttype="rect"/>
                    </v:shapetype>
                    <v:shape id="Text Box 1" o:spid="_x0000_s1026" type="#_x0000_t202" style="position:absolute;margin-left:5.15pt;margin-top:107.75pt;width:390.35pt;height:193.9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" filled="f" stroked="f">
                      <v:fill o:detectmouseclick="t"/>
                      <v:textbox style="mso-fit-shape-to-text:t">
                        <w:txbxContent>
                          <w:p w14:paraId="620A3AC9" w14:textId="77777777" w:rsidR="009162D3" w:rsidRPr="000B6481" w:rsidRDefault="009162D3" w:rsidP="009162D3">
                            <w:pPr>
                              <w:jc w:val="center"/>
                              <w:rPr>
                                <w:rFonts w:ascii="Times New Roman" w:hAnsi="Times New Roman" w:cs="Times New Roman"/>
                                <w:b/>
                                <w:outline/>
                                <w:color w:val="FFC000" w:themeColor="accent4"/>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0B6481">
                              <w:rPr>
                                <w:rFonts w:ascii="Times New Roman" w:hAnsi="Times New Roman" w:cs="Times New Roman"/>
                                <w:b/>
                                <w:outline/>
                                <w:color w:val="FFC000" w:themeColor="accent4"/>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A fun </w:t>
                            </w:r>
                            <w:r w:rsidR="001C218E">
                              <w:rPr>
                                <w:rFonts w:ascii="Times New Roman" w:hAnsi="Times New Roman" w:cs="Times New Roman"/>
                                <w:b/>
                                <w:outline/>
                                <w:color w:val="FFC000" w:themeColor="accent4"/>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feelings map </w:t>
                            </w:r>
                            <w:r w:rsidR="000B6481" w:rsidRPr="000B6481">
                              <w:rPr>
                                <w:rFonts w:ascii="Times New Roman" w:hAnsi="Times New Roman" w:cs="Times New Roman"/>
                                <w:b/>
                                <w:outline/>
                                <w:color w:val="FFC000" w:themeColor="accent4"/>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for schools / nurseries to use with c</w:t>
                            </w:r>
                            <w:r w:rsidR="00D37FB6">
                              <w:rPr>
                                <w:rFonts w:ascii="Times New Roman" w:hAnsi="Times New Roman" w:cs="Times New Roman"/>
                                <w:b/>
                                <w:outline/>
                                <w:color w:val="FFC000" w:themeColor="accent4"/>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hildren who have Social</w:t>
                            </w:r>
                            <w:r w:rsidR="000B6481" w:rsidRPr="000B6481">
                              <w:rPr>
                                <w:rFonts w:ascii="Times New Roman" w:hAnsi="Times New Roman" w:cs="Times New Roman"/>
                                <w:b/>
                                <w:outline/>
                                <w:color w:val="FFC000" w:themeColor="accent4"/>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Anxiety </w:t>
                            </w:r>
                            <w:r w:rsidRPr="000B6481">
                              <w:rPr>
                                <w:rFonts w:ascii="Times New Roman" w:hAnsi="Times New Roman" w:cs="Times New Roman"/>
                                <w:b/>
                                <w:outline/>
                                <w:color w:val="FFC000" w:themeColor="accent4"/>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txbxContent>
                      </v:textbox>
                      <w10:wrap type="through"/>
                    </v:shape>
                  </w:pict>
                </mc:Fallback>
              </mc:AlternateContent>
            </w:r>
            <w:r w:rsidR="00DE497D" w:rsidRPr="00B443E8">
              <w:rPr>
                <w:rFonts w:ascii="Times New Roman" w:hAnsi="Times New Roman" w:cs="Times New Roman"/>
                <w:sz w:val="28"/>
                <w:szCs w:val="28"/>
              </w:rPr>
              <w:t>1</w:t>
            </w:r>
            <w:r w:rsidR="006A6798">
              <w:rPr>
                <w:rFonts w:ascii="Times New Roman" w:hAnsi="Times New Roman" w:cs="Times New Roman"/>
                <w:sz w:val="28"/>
                <w:szCs w:val="28"/>
              </w:rPr>
              <w:t xml:space="preserve">  </w:t>
            </w:r>
            <w:r w:rsidR="004A6312">
              <w:rPr>
                <w:rFonts w:ascii="Times New Roman" w:hAnsi="Times New Roman" w:cs="Times New Roman"/>
                <w:sz w:val="28"/>
                <w:szCs w:val="28"/>
              </w:rPr>
              <w:t xml:space="preserve">Student Number- </w:t>
            </w:r>
            <w:bookmarkStart w:id="0" w:name="_GoBack"/>
            <w:bookmarkEnd w:id="0"/>
            <w:r w:rsidR="006A6798">
              <w:rPr>
                <w:rFonts w:ascii="Times New Roman" w:hAnsi="Times New Roman" w:cs="Times New Roman"/>
                <w:sz w:val="28"/>
                <w:szCs w:val="28"/>
              </w:rPr>
              <w:t>1500740</w:t>
            </w:r>
          </w:p>
          <w:p w14:paraId="22312D90" w14:textId="2BEEB0DD" w:rsidR="00051368" w:rsidRPr="00051368" w:rsidRDefault="004A6312" w:rsidP="00051368">
            <w:pPr>
              <w:rPr>
                <w:rFonts w:ascii="Times New Roman" w:hAnsi="Times New Roman" w:cs="Times New Roman"/>
                <w:sz w:val="28"/>
                <w:szCs w:val="28"/>
              </w:rPr>
            </w:pPr>
            <w:r>
              <w:rPr>
                <w:rFonts w:ascii="Helvetica" w:hAnsi="Helvetica" w:cs="Helvetica"/>
                <w:noProof/>
                <w:sz w:val="24"/>
                <w:szCs w:val="24"/>
                <w:lang w:val="en-US"/>
              </w:rPr>
              <w:drawing>
                <wp:anchor distT="0" distB="0" distL="114300" distR="114300" simplePos="0" relativeHeight="251661312" behindDoc="0" locked="0" layoutInCell="1" allowOverlap="1" wp14:anchorId="13D8BB27" wp14:editId="38ADE221">
                  <wp:simplePos x="0" y="0"/>
                  <wp:positionH relativeFrom="column">
                    <wp:posOffset>1252220</wp:posOffset>
                  </wp:positionH>
                  <wp:positionV relativeFrom="paragraph">
                    <wp:posOffset>135890</wp:posOffset>
                  </wp:positionV>
                  <wp:extent cx="3695065" cy="110045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95065" cy="1100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8D9991" w14:textId="07B4535C" w:rsidR="00051368" w:rsidRPr="00051368" w:rsidRDefault="00051368" w:rsidP="00051368">
            <w:pPr>
              <w:rPr>
                <w:rFonts w:ascii="Times New Roman" w:hAnsi="Times New Roman" w:cs="Times New Roman"/>
                <w:sz w:val="28"/>
                <w:szCs w:val="28"/>
              </w:rPr>
            </w:pPr>
          </w:p>
          <w:p w14:paraId="0CA49DC8" w14:textId="77777777" w:rsidR="00051368" w:rsidRPr="00051368" w:rsidRDefault="00051368" w:rsidP="00051368">
            <w:pPr>
              <w:rPr>
                <w:rFonts w:ascii="Times New Roman" w:hAnsi="Times New Roman" w:cs="Times New Roman"/>
                <w:sz w:val="28"/>
                <w:szCs w:val="28"/>
              </w:rPr>
            </w:pPr>
          </w:p>
          <w:p w14:paraId="658DBEAE" w14:textId="77777777" w:rsidR="00051368" w:rsidRPr="00051368" w:rsidRDefault="00051368" w:rsidP="00051368">
            <w:pPr>
              <w:rPr>
                <w:rFonts w:ascii="Times New Roman" w:hAnsi="Times New Roman" w:cs="Times New Roman"/>
                <w:sz w:val="28"/>
                <w:szCs w:val="28"/>
              </w:rPr>
            </w:pPr>
          </w:p>
          <w:p w14:paraId="64C2B671" w14:textId="77777777" w:rsidR="00051368" w:rsidRPr="00051368" w:rsidRDefault="00051368" w:rsidP="00051368">
            <w:pPr>
              <w:rPr>
                <w:rFonts w:ascii="Times New Roman" w:hAnsi="Times New Roman" w:cs="Times New Roman"/>
                <w:sz w:val="28"/>
                <w:szCs w:val="28"/>
              </w:rPr>
            </w:pPr>
          </w:p>
          <w:p w14:paraId="0B4DE3B5" w14:textId="77777777" w:rsidR="00051368" w:rsidRPr="00051368" w:rsidRDefault="00051368" w:rsidP="00051368">
            <w:pPr>
              <w:rPr>
                <w:rFonts w:ascii="Times New Roman" w:hAnsi="Times New Roman" w:cs="Times New Roman"/>
                <w:sz w:val="28"/>
                <w:szCs w:val="28"/>
              </w:rPr>
            </w:pPr>
          </w:p>
          <w:p w14:paraId="1E3EDAE3" w14:textId="77777777" w:rsidR="00051368" w:rsidRPr="00051368" w:rsidRDefault="00051368" w:rsidP="00051368">
            <w:pPr>
              <w:rPr>
                <w:rFonts w:ascii="Times New Roman" w:hAnsi="Times New Roman" w:cs="Times New Roman"/>
                <w:sz w:val="28"/>
                <w:szCs w:val="28"/>
              </w:rPr>
            </w:pPr>
          </w:p>
          <w:p w14:paraId="37288E04" w14:textId="77777777" w:rsidR="00051368" w:rsidRPr="00051368" w:rsidRDefault="00051368" w:rsidP="00051368">
            <w:pPr>
              <w:rPr>
                <w:rFonts w:ascii="Times New Roman" w:hAnsi="Times New Roman" w:cs="Times New Roman"/>
                <w:sz w:val="28"/>
                <w:szCs w:val="28"/>
              </w:rPr>
            </w:pPr>
          </w:p>
          <w:p w14:paraId="1EC8DEC9" w14:textId="77777777" w:rsidR="00051368" w:rsidRPr="00051368" w:rsidRDefault="00051368" w:rsidP="00051368">
            <w:pPr>
              <w:rPr>
                <w:rFonts w:ascii="Times New Roman" w:hAnsi="Times New Roman" w:cs="Times New Roman"/>
                <w:sz w:val="28"/>
                <w:szCs w:val="28"/>
              </w:rPr>
            </w:pPr>
          </w:p>
          <w:p w14:paraId="6E87B108" w14:textId="77777777" w:rsidR="00051368" w:rsidRPr="00051368" w:rsidRDefault="00051368" w:rsidP="00051368">
            <w:pPr>
              <w:rPr>
                <w:rFonts w:ascii="Times New Roman" w:hAnsi="Times New Roman" w:cs="Times New Roman"/>
                <w:sz w:val="28"/>
                <w:szCs w:val="28"/>
              </w:rPr>
            </w:pPr>
          </w:p>
          <w:p w14:paraId="0C3CAF60" w14:textId="77777777" w:rsidR="00051368" w:rsidRPr="00051368" w:rsidRDefault="00051368" w:rsidP="00051368">
            <w:pPr>
              <w:rPr>
                <w:rFonts w:ascii="Times New Roman" w:hAnsi="Times New Roman" w:cs="Times New Roman"/>
                <w:sz w:val="28"/>
                <w:szCs w:val="28"/>
              </w:rPr>
            </w:pPr>
          </w:p>
          <w:p w14:paraId="024CCC50" w14:textId="0F20B378" w:rsidR="00051368" w:rsidRDefault="00051368" w:rsidP="00051368">
            <w:pPr>
              <w:rPr>
                <w:rFonts w:ascii="Times New Roman" w:hAnsi="Times New Roman" w:cs="Times New Roman"/>
                <w:sz w:val="28"/>
                <w:szCs w:val="28"/>
              </w:rPr>
            </w:pPr>
          </w:p>
          <w:p w14:paraId="308B25BC" w14:textId="77777777" w:rsidR="00051368" w:rsidRPr="00051368" w:rsidRDefault="00051368" w:rsidP="00051368">
            <w:pPr>
              <w:rPr>
                <w:rFonts w:ascii="Times New Roman" w:hAnsi="Times New Roman" w:cs="Times New Roman"/>
                <w:sz w:val="28"/>
                <w:szCs w:val="28"/>
              </w:rPr>
            </w:pPr>
          </w:p>
          <w:p w14:paraId="7E101DB1" w14:textId="77777777" w:rsidR="00051368" w:rsidRPr="00051368" w:rsidRDefault="00051368" w:rsidP="00051368">
            <w:pPr>
              <w:rPr>
                <w:rFonts w:ascii="Times New Roman" w:hAnsi="Times New Roman" w:cs="Times New Roman"/>
                <w:sz w:val="28"/>
                <w:szCs w:val="28"/>
              </w:rPr>
            </w:pPr>
          </w:p>
          <w:p w14:paraId="58250868" w14:textId="77777777" w:rsidR="00051368" w:rsidRPr="00051368" w:rsidRDefault="00051368" w:rsidP="00051368">
            <w:pPr>
              <w:rPr>
                <w:rFonts w:ascii="Times New Roman" w:hAnsi="Times New Roman" w:cs="Times New Roman"/>
                <w:sz w:val="28"/>
                <w:szCs w:val="28"/>
              </w:rPr>
            </w:pPr>
          </w:p>
          <w:p w14:paraId="7491C1E8" w14:textId="1FC064BC" w:rsidR="00051368" w:rsidRDefault="00051368" w:rsidP="00051368">
            <w:pPr>
              <w:rPr>
                <w:rFonts w:ascii="Times New Roman" w:hAnsi="Times New Roman" w:cs="Times New Roman"/>
                <w:sz w:val="28"/>
                <w:szCs w:val="28"/>
              </w:rPr>
            </w:pPr>
          </w:p>
          <w:p w14:paraId="269AFD31" w14:textId="77777777" w:rsidR="00051368" w:rsidRPr="00051368" w:rsidRDefault="00051368" w:rsidP="00051368">
            <w:pPr>
              <w:rPr>
                <w:rFonts w:ascii="Times New Roman" w:hAnsi="Times New Roman" w:cs="Times New Roman"/>
                <w:sz w:val="28"/>
                <w:szCs w:val="28"/>
              </w:rPr>
            </w:pPr>
          </w:p>
          <w:p w14:paraId="32E549CD" w14:textId="22F00A15" w:rsidR="00051368" w:rsidRDefault="00051368" w:rsidP="00051368">
            <w:pPr>
              <w:rPr>
                <w:rFonts w:ascii="Times New Roman" w:hAnsi="Times New Roman" w:cs="Times New Roman"/>
                <w:sz w:val="28"/>
                <w:szCs w:val="28"/>
              </w:rPr>
            </w:pPr>
          </w:p>
          <w:p w14:paraId="65F8A3FD" w14:textId="7A7EB6A7" w:rsidR="00DE497D" w:rsidRPr="000E2CB3" w:rsidRDefault="00051368" w:rsidP="00AF4EB3">
            <w:pPr>
              <w:jc w:val="both"/>
              <w:rPr>
                <w:rFonts w:ascii="Times New Roman" w:hAnsi="Times New Roman" w:cs="Times New Roman"/>
                <w:sz w:val="24"/>
                <w:szCs w:val="24"/>
              </w:rPr>
            </w:pPr>
            <w:r w:rsidRPr="000E2CB3">
              <w:rPr>
                <w:rFonts w:ascii="Times New Roman" w:hAnsi="Times New Roman" w:cs="Times New Roman"/>
                <w:sz w:val="24"/>
                <w:szCs w:val="24"/>
              </w:rPr>
              <w:t>This leaflet is an instruction</w:t>
            </w:r>
            <w:r w:rsidR="001C218E" w:rsidRPr="000E2CB3">
              <w:rPr>
                <w:rFonts w:ascii="Times New Roman" w:hAnsi="Times New Roman" w:cs="Times New Roman"/>
                <w:sz w:val="24"/>
                <w:szCs w:val="24"/>
              </w:rPr>
              <w:t xml:space="preserve"> guide for schools and in therapy</w:t>
            </w:r>
            <w:r w:rsidRPr="000E2CB3">
              <w:rPr>
                <w:rFonts w:ascii="Times New Roman" w:hAnsi="Times New Roman" w:cs="Times New Roman"/>
                <w:sz w:val="24"/>
                <w:szCs w:val="24"/>
              </w:rPr>
              <w:t xml:space="preserve"> </w:t>
            </w:r>
            <w:r w:rsidR="008E02A2" w:rsidRPr="000E2CB3">
              <w:rPr>
                <w:rFonts w:ascii="Times New Roman" w:hAnsi="Times New Roman" w:cs="Times New Roman"/>
                <w:sz w:val="24"/>
                <w:szCs w:val="24"/>
              </w:rPr>
              <w:t xml:space="preserve">to use </w:t>
            </w:r>
            <w:r w:rsidRPr="000E2CB3">
              <w:rPr>
                <w:rFonts w:ascii="Times New Roman" w:hAnsi="Times New Roman" w:cs="Times New Roman"/>
                <w:sz w:val="24"/>
                <w:szCs w:val="24"/>
              </w:rPr>
              <w:t>who work with children</w:t>
            </w:r>
            <w:r w:rsidR="008E02A2" w:rsidRPr="000E2CB3">
              <w:rPr>
                <w:rFonts w:ascii="Times New Roman" w:hAnsi="Times New Roman" w:cs="Times New Roman"/>
                <w:sz w:val="24"/>
                <w:szCs w:val="24"/>
              </w:rPr>
              <w:t xml:space="preserve"> who suffer with Social Anxiety. Th</w:t>
            </w:r>
            <w:r w:rsidR="001C218E" w:rsidRPr="000E2CB3">
              <w:rPr>
                <w:rFonts w:ascii="Times New Roman" w:hAnsi="Times New Roman" w:cs="Times New Roman"/>
                <w:sz w:val="24"/>
                <w:szCs w:val="24"/>
              </w:rPr>
              <w:t xml:space="preserve">e resource is a feelings map </w:t>
            </w:r>
            <w:r w:rsidR="008E02A2" w:rsidRPr="000E2CB3">
              <w:rPr>
                <w:rFonts w:ascii="Times New Roman" w:hAnsi="Times New Roman" w:cs="Times New Roman"/>
                <w:sz w:val="24"/>
                <w:szCs w:val="24"/>
              </w:rPr>
              <w:t xml:space="preserve">that has 6 types of feelings. The chart starts from happy, calm, sad/disappointed, anxious and scared, frustrated and to angry. However, each number explains each feeling to help the children </w:t>
            </w:r>
            <w:r w:rsidR="00D02FD0" w:rsidRPr="000E2CB3">
              <w:rPr>
                <w:rFonts w:ascii="Times New Roman" w:hAnsi="Times New Roman" w:cs="Times New Roman"/>
                <w:sz w:val="24"/>
                <w:szCs w:val="24"/>
              </w:rPr>
              <w:t>chose how they are feeling on that day, they could even feel more than one feeling.</w:t>
            </w:r>
            <w:r w:rsidR="00F43DAA" w:rsidRPr="000E2CB3">
              <w:rPr>
                <w:rFonts w:ascii="Times New Roman" w:hAnsi="Times New Roman" w:cs="Times New Roman"/>
                <w:sz w:val="24"/>
                <w:szCs w:val="24"/>
              </w:rPr>
              <w:t xml:space="preserve"> For instance, each number will have a sentence ‘this makes me feel nervous...’ or ‘this makes me feel sad...’. Moreover, the leaflet is aimed at schools but parents can also use it at home when they have children who are unable to communicate or express how they are feeling. </w:t>
            </w:r>
          </w:p>
        </w:tc>
      </w:tr>
      <w:tr w:rsidR="00DE497D" w14:paraId="6F6D1311" w14:textId="77777777" w:rsidTr="00FF418E">
        <w:trPr>
          <w:trHeight w:val="9854"/>
        </w:trPr>
        <w:tc>
          <w:tcPr>
            <w:tcW w:w="2441" w:type="pct"/>
          </w:tcPr>
          <w:p w14:paraId="60617FC9" w14:textId="46236D1B" w:rsidR="00DF2969" w:rsidRPr="000E2CB3" w:rsidRDefault="00051368" w:rsidP="00AF4EB3">
            <w:pPr>
              <w:jc w:val="both"/>
              <w:rPr>
                <w:rFonts w:ascii="Times New Roman" w:hAnsi="Times New Roman" w:cs="Times New Roman"/>
                <w:sz w:val="24"/>
                <w:szCs w:val="24"/>
              </w:rPr>
            </w:pPr>
            <w:r w:rsidRPr="00B443E8">
              <w:rPr>
                <w:rFonts w:ascii="Times New Roman" w:hAnsi="Times New Roman" w:cs="Times New Roman"/>
                <w:sz w:val="28"/>
                <w:szCs w:val="28"/>
              </w:rPr>
              <w:lastRenderedPageBreak/>
              <w:t>2</w:t>
            </w:r>
            <w:r>
              <w:rPr>
                <w:rFonts w:ascii="Times New Roman" w:hAnsi="Times New Roman" w:cs="Times New Roman"/>
                <w:sz w:val="28"/>
                <w:szCs w:val="28"/>
              </w:rPr>
              <w:t xml:space="preserve"> I</w:t>
            </w:r>
            <w:r w:rsidRPr="000E2CB3">
              <w:rPr>
                <w:rFonts w:ascii="Times New Roman" w:hAnsi="Times New Roman" w:cs="Times New Roman"/>
                <w:sz w:val="24"/>
                <w:szCs w:val="24"/>
              </w:rPr>
              <w:t xml:space="preserve">nstruction guide on how to use </w:t>
            </w:r>
          </w:p>
          <w:p w14:paraId="3651D96A" w14:textId="169BC5C1" w:rsidR="00051368" w:rsidRPr="000E2CB3" w:rsidRDefault="00051368" w:rsidP="00AF4EB3">
            <w:pPr>
              <w:jc w:val="both"/>
              <w:rPr>
                <w:rFonts w:ascii="Times New Roman" w:hAnsi="Times New Roman" w:cs="Times New Roman"/>
                <w:sz w:val="24"/>
                <w:szCs w:val="24"/>
              </w:rPr>
            </w:pPr>
          </w:p>
          <w:p w14:paraId="4D27E981" w14:textId="76268F62" w:rsidR="002463B2" w:rsidRPr="000E2CB3" w:rsidRDefault="009F7000" w:rsidP="00AF4EB3">
            <w:pPr>
              <w:jc w:val="both"/>
              <w:rPr>
                <w:rFonts w:ascii="Times New Roman" w:hAnsi="Times New Roman" w:cs="Times New Roman"/>
                <w:sz w:val="24"/>
                <w:szCs w:val="24"/>
              </w:rPr>
            </w:pPr>
            <w:r w:rsidRPr="000E2CB3">
              <w:rPr>
                <w:rFonts w:ascii="Times New Roman" w:hAnsi="Times New Roman" w:cs="Times New Roman"/>
                <w:sz w:val="24"/>
                <w:szCs w:val="24"/>
              </w:rPr>
              <w:t xml:space="preserve">A feelings map </w:t>
            </w:r>
            <w:r w:rsidR="00E261F4" w:rsidRPr="000E2CB3">
              <w:rPr>
                <w:rFonts w:ascii="Times New Roman" w:hAnsi="Times New Roman" w:cs="Times New Roman"/>
                <w:sz w:val="24"/>
                <w:szCs w:val="24"/>
              </w:rPr>
              <w:t xml:space="preserve">can </w:t>
            </w:r>
            <w:r w:rsidR="00121188" w:rsidRPr="000E2CB3">
              <w:rPr>
                <w:rFonts w:ascii="Times New Roman" w:hAnsi="Times New Roman" w:cs="Times New Roman"/>
                <w:sz w:val="24"/>
                <w:szCs w:val="24"/>
              </w:rPr>
              <w:t xml:space="preserve">be used with different types of children who have communication needs, it can be used with Autistic children as well as children who have Social Anxiety which this instruction leaflet is aimed at. Supporting children with emotion issues have become a </w:t>
            </w:r>
            <w:r w:rsidR="001C218E" w:rsidRPr="000E2CB3">
              <w:rPr>
                <w:rFonts w:ascii="Times New Roman" w:hAnsi="Times New Roman" w:cs="Times New Roman"/>
                <w:sz w:val="24"/>
                <w:szCs w:val="24"/>
              </w:rPr>
              <w:t xml:space="preserve">priority in schools / therapies </w:t>
            </w:r>
            <w:r w:rsidR="00121188" w:rsidRPr="000E2CB3">
              <w:rPr>
                <w:rFonts w:ascii="Times New Roman" w:hAnsi="Times New Roman" w:cs="Times New Roman"/>
                <w:sz w:val="24"/>
                <w:szCs w:val="24"/>
              </w:rPr>
              <w:t xml:space="preserve">and it is an effective way to help children who have social anxiety express their feelings. </w:t>
            </w:r>
          </w:p>
          <w:p w14:paraId="0F35DF78" w14:textId="5AA5185E" w:rsidR="001C218E" w:rsidRPr="000E2CB3" w:rsidRDefault="001C218E" w:rsidP="00AF4EB3">
            <w:pPr>
              <w:jc w:val="both"/>
              <w:rPr>
                <w:rFonts w:ascii="Times New Roman" w:hAnsi="Times New Roman" w:cs="Times New Roman"/>
                <w:sz w:val="24"/>
                <w:szCs w:val="24"/>
              </w:rPr>
            </w:pPr>
          </w:p>
          <w:p w14:paraId="048026F7" w14:textId="17C0897D" w:rsidR="001C218E" w:rsidRDefault="009F7000" w:rsidP="00AF4EB3">
            <w:pPr>
              <w:jc w:val="both"/>
              <w:rPr>
                <w:rFonts w:ascii="Times New Roman" w:hAnsi="Times New Roman" w:cs="Times New Roman"/>
                <w:sz w:val="24"/>
                <w:szCs w:val="24"/>
              </w:rPr>
            </w:pPr>
            <w:r w:rsidRPr="000E2CB3">
              <w:rPr>
                <w:rFonts w:ascii="Times New Roman" w:hAnsi="Times New Roman" w:cs="Times New Roman"/>
                <w:sz w:val="24"/>
                <w:szCs w:val="24"/>
              </w:rPr>
              <w:t xml:space="preserve">However, this feelings map is a fun way to get the children to express how they are feeling. The feelings map has six different faces expressing their feelings and in the middle, there are also six different words such as; happy, calm, sad/disappointed, anxious/scared, frustrated and angry. Each word will have an explanation underneath so the children can understand what each one means. To make it fun for the children, they must draw a line from each word to the face that they think matches the word they have chosen. Therefore, it’s more of a spider diagram but using faces and words. </w:t>
            </w:r>
            <w:r w:rsidR="000E2CB3" w:rsidRPr="000E2CB3">
              <w:rPr>
                <w:rFonts w:ascii="Times New Roman" w:hAnsi="Times New Roman" w:cs="Times New Roman"/>
                <w:sz w:val="24"/>
                <w:szCs w:val="24"/>
              </w:rPr>
              <w:t xml:space="preserve">Moreover, they children can chose more than one word and face if they have more than one feeling. </w:t>
            </w:r>
          </w:p>
          <w:p w14:paraId="089F3A10" w14:textId="0F9E4D20" w:rsidR="000E2CB3" w:rsidRDefault="000E2CB3" w:rsidP="00AF4EB3">
            <w:pPr>
              <w:jc w:val="both"/>
              <w:rPr>
                <w:rFonts w:ascii="Times New Roman" w:hAnsi="Times New Roman" w:cs="Times New Roman"/>
                <w:sz w:val="24"/>
                <w:szCs w:val="24"/>
              </w:rPr>
            </w:pPr>
          </w:p>
          <w:p w14:paraId="5F832957" w14:textId="67CF0AFA" w:rsidR="000E2CB3" w:rsidRPr="000E2CB3" w:rsidRDefault="00F2295A" w:rsidP="00AF4EB3">
            <w:pPr>
              <w:jc w:val="both"/>
              <w:rPr>
                <w:rFonts w:ascii="Times New Roman" w:hAnsi="Times New Roman" w:cs="Times New Roman"/>
                <w:sz w:val="24"/>
                <w:szCs w:val="24"/>
              </w:rPr>
            </w:pPr>
            <w:r>
              <w:rPr>
                <w:rFonts w:ascii="Helvetica" w:hAnsi="Helvetica" w:cs="Helvetica"/>
                <w:noProof/>
                <w:sz w:val="24"/>
                <w:szCs w:val="24"/>
                <w:lang w:val="en-US"/>
              </w:rPr>
              <w:drawing>
                <wp:anchor distT="0" distB="0" distL="114300" distR="114300" simplePos="0" relativeHeight="251664384" behindDoc="0" locked="0" layoutInCell="1" allowOverlap="1" wp14:anchorId="6F80CED2" wp14:editId="4596ABB9">
                  <wp:simplePos x="0" y="0"/>
                  <wp:positionH relativeFrom="column">
                    <wp:posOffset>2910205</wp:posOffset>
                  </wp:positionH>
                  <wp:positionV relativeFrom="paragraph">
                    <wp:posOffset>1205230</wp:posOffset>
                  </wp:positionV>
                  <wp:extent cx="1691005" cy="1259205"/>
                  <wp:effectExtent l="0" t="0" r="10795" b="1079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91005" cy="1259205"/>
                          </a:xfrm>
                          <a:prstGeom prst="rect">
                            <a:avLst/>
                          </a:prstGeom>
                          <a:noFill/>
                          <a:ln>
                            <a:noFill/>
                          </a:ln>
                        </pic:spPr>
                      </pic:pic>
                    </a:graphicData>
                  </a:graphic>
                  <wp14:sizeRelH relativeFrom="page">
                    <wp14:pctWidth>0</wp14:pctWidth>
                  </wp14:sizeRelH>
                  <wp14:sizeRelV relativeFrom="page">
                    <wp14:pctHeight>0</wp14:pctHeight>
                  </wp14:sizeRelV>
                </wp:anchor>
              </w:drawing>
            </w:r>
            <w:r w:rsidR="000E2CB3">
              <w:rPr>
                <w:rFonts w:ascii="Times New Roman" w:hAnsi="Times New Roman" w:cs="Times New Roman"/>
                <w:sz w:val="24"/>
                <w:szCs w:val="24"/>
              </w:rPr>
              <w:t xml:space="preserve">As children who suffer with anxiety and find it hard to communicate and to express how they are feeling, it is also hard for staff in schools and therapists who work along the children understand what the children are feeling without communicating with them. </w:t>
            </w:r>
            <w:r w:rsidR="00BC38A5">
              <w:rPr>
                <w:rFonts w:ascii="Times New Roman" w:hAnsi="Times New Roman" w:cs="Times New Roman"/>
                <w:sz w:val="24"/>
                <w:szCs w:val="24"/>
              </w:rPr>
              <w:t xml:space="preserve">Therefore, making this feeling map a more fun and colourful it will draw the children’s attention. Moreover, every child </w:t>
            </w:r>
            <w:r w:rsidR="00B17610">
              <w:rPr>
                <w:rFonts w:ascii="Times New Roman" w:hAnsi="Times New Roman" w:cs="Times New Roman"/>
                <w:sz w:val="24"/>
                <w:szCs w:val="24"/>
              </w:rPr>
              <w:t>can</w:t>
            </w:r>
            <w:r w:rsidR="00BC38A5">
              <w:rPr>
                <w:rFonts w:ascii="Times New Roman" w:hAnsi="Times New Roman" w:cs="Times New Roman"/>
                <w:sz w:val="24"/>
                <w:szCs w:val="24"/>
              </w:rPr>
              <w:t xml:space="preserve"> have one feelings map each and through having it laminated it means they can use a marker pen each day to express their feelings and can still rub it out to use the next day and so on. </w:t>
            </w:r>
          </w:p>
          <w:p w14:paraId="59F78B13" w14:textId="06440318" w:rsidR="000E2CB3" w:rsidRDefault="000E2CB3" w:rsidP="00121188">
            <w:pPr>
              <w:rPr>
                <w:rFonts w:ascii="Times New Roman" w:hAnsi="Times New Roman" w:cs="Times New Roman"/>
                <w:sz w:val="28"/>
                <w:szCs w:val="28"/>
              </w:rPr>
            </w:pPr>
          </w:p>
          <w:p w14:paraId="21B6CF90" w14:textId="254425C9" w:rsidR="000E2CB3" w:rsidRPr="00B443E8" w:rsidRDefault="000E2CB3" w:rsidP="00121188">
            <w:pPr>
              <w:rPr>
                <w:rFonts w:ascii="Times New Roman" w:hAnsi="Times New Roman" w:cs="Times New Roman"/>
                <w:sz w:val="28"/>
                <w:szCs w:val="28"/>
              </w:rPr>
            </w:pPr>
          </w:p>
        </w:tc>
        <w:tc>
          <w:tcPr>
            <w:tcW w:w="2559" w:type="pct"/>
          </w:tcPr>
          <w:p w14:paraId="1447C651" w14:textId="104975B1" w:rsidR="00DF2969" w:rsidRPr="006A32BA" w:rsidRDefault="00DE497D" w:rsidP="00DF2969">
            <w:pPr>
              <w:rPr>
                <w:rFonts w:ascii="Times New Roman" w:hAnsi="Times New Roman" w:cs="Times New Roman"/>
                <w:sz w:val="24"/>
                <w:szCs w:val="28"/>
              </w:rPr>
            </w:pPr>
            <w:r w:rsidRPr="00B443E8">
              <w:rPr>
                <w:rFonts w:ascii="Times New Roman" w:hAnsi="Times New Roman" w:cs="Times New Roman"/>
                <w:sz w:val="28"/>
                <w:szCs w:val="28"/>
              </w:rPr>
              <w:t>3</w:t>
            </w:r>
            <w:r w:rsidR="00E73977">
              <w:rPr>
                <w:rFonts w:ascii="Times New Roman" w:hAnsi="Times New Roman" w:cs="Times New Roman"/>
                <w:sz w:val="28"/>
                <w:szCs w:val="28"/>
              </w:rPr>
              <w:t xml:space="preserve"> </w:t>
            </w:r>
            <w:r w:rsidR="009F6126" w:rsidRPr="006A32BA">
              <w:rPr>
                <w:rFonts w:ascii="Times New Roman" w:hAnsi="Times New Roman" w:cs="Times New Roman"/>
                <w:sz w:val="24"/>
                <w:szCs w:val="28"/>
              </w:rPr>
              <w:t>Advantage</w:t>
            </w:r>
            <w:r w:rsidR="006A32BA" w:rsidRPr="006A32BA">
              <w:rPr>
                <w:rFonts w:ascii="Times New Roman" w:hAnsi="Times New Roman" w:cs="Times New Roman"/>
                <w:sz w:val="24"/>
                <w:szCs w:val="28"/>
              </w:rPr>
              <w:t xml:space="preserve">s </w:t>
            </w:r>
          </w:p>
          <w:p w14:paraId="12BD4682" w14:textId="6D34BA8D" w:rsidR="00D37FB6" w:rsidRPr="006A32BA" w:rsidRDefault="00DD173B" w:rsidP="00D37FB6">
            <w:pPr>
              <w:rPr>
                <w:rFonts w:ascii="Times New Roman" w:hAnsi="Times New Roman" w:cs="Times New Roman"/>
                <w:sz w:val="24"/>
                <w:szCs w:val="28"/>
              </w:rPr>
            </w:pPr>
            <w:r>
              <w:rPr>
                <w:rFonts w:ascii="Helvetica" w:hAnsi="Helvetica" w:cs="Helvetica"/>
                <w:noProof/>
                <w:sz w:val="24"/>
                <w:szCs w:val="24"/>
                <w:lang w:val="en-US"/>
              </w:rPr>
              <w:drawing>
                <wp:anchor distT="0" distB="0" distL="114300" distR="114300" simplePos="0" relativeHeight="251665408" behindDoc="0" locked="0" layoutInCell="1" allowOverlap="1" wp14:anchorId="5954B840" wp14:editId="1F8B2FE2">
                  <wp:simplePos x="0" y="0"/>
                  <wp:positionH relativeFrom="column">
                    <wp:posOffset>2850515</wp:posOffset>
                  </wp:positionH>
                  <wp:positionV relativeFrom="paragraph">
                    <wp:posOffset>14151</wp:posOffset>
                  </wp:positionV>
                  <wp:extent cx="2173514" cy="1625449"/>
                  <wp:effectExtent l="0" t="0" r="11430" b="635"/>
                  <wp:wrapTight wrapText="bothSides">
                    <wp:wrapPolygon edited="0">
                      <wp:start x="0" y="0"/>
                      <wp:lineTo x="0" y="21271"/>
                      <wp:lineTo x="21461" y="21271"/>
                      <wp:lineTo x="2146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78698" cy="16293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E1FB1A" w14:textId="722320DD" w:rsidR="00DC2E7C" w:rsidRPr="006A32BA" w:rsidRDefault="00DC2E7C" w:rsidP="00AF4EB3">
            <w:pPr>
              <w:jc w:val="both"/>
              <w:rPr>
                <w:rFonts w:ascii="Times New Roman" w:hAnsi="Times New Roman" w:cs="Times New Roman"/>
                <w:sz w:val="24"/>
                <w:szCs w:val="28"/>
              </w:rPr>
            </w:pPr>
            <w:r w:rsidRPr="006A32BA">
              <w:rPr>
                <w:rFonts w:ascii="Times New Roman" w:hAnsi="Times New Roman" w:cs="Times New Roman"/>
                <w:sz w:val="24"/>
                <w:szCs w:val="28"/>
              </w:rPr>
              <w:t xml:space="preserve">There are a variety of advantages of using this feelings map. </w:t>
            </w:r>
            <w:r w:rsidR="00CA46F8" w:rsidRPr="006A32BA">
              <w:rPr>
                <w:rFonts w:ascii="Times New Roman" w:hAnsi="Times New Roman" w:cs="Times New Roman"/>
                <w:sz w:val="24"/>
                <w:szCs w:val="28"/>
              </w:rPr>
              <w:t xml:space="preserve">As it has become a priority for schools to acknowledge how children are feeling, but with children </w:t>
            </w:r>
            <w:r w:rsidR="002D5B6E" w:rsidRPr="006A32BA">
              <w:rPr>
                <w:rFonts w:ascii="Times New Roman" w:hAnsi="Times New Roman" w:cs="Times New Roman"/>
                <w:sz w:val="24"/>
                <w:szCs w:val="28"/>
              </w:rPr>
              <w:t xml:space="preserve">who find it hard to express how they are feeling it can then be difficult for teachers/therapist to know what is wrong with them or why they feel upset/angry. </w:t>
            </w:r>
            <w:r w:rsidR="003B2002" w:rsidRPr="006A32BA">
              <w:rPr>
                <w:rFonts w:ascii="Times New Roman" w:hAnsi="Times New Roman" w:cs="Times New Roman"/>
                <w:sz w:val="24"/>
                <w:szCs w:val="28"/>
              </w:rPr>
              <w:t xml:space="preserve">However, children often ‘hit out of frustration’ or they may find it difficult calming down and as previously discussed this can be difficult for school teachers or therapist who are trying to help and communicate with them. </w:t>
            </w:r>
          </w:p>
          <w:p w14:paraId="5C6AD99A" w14:textId="77777777" w:rsidR="000474E1" w:rsidRPr="006A32BA" w:rsidRDefault="000474E1" w:rsidP="00AF4EB3">
            <w:pPr>
              <w:jc w:val="both"/>
              <w:rPr>
                <w:rFonts w:ascii="Times New Roman" w:hAnsi="Times New Roman" w:cs="Times New Roman"/>
                <w:sz w:val="24"/>
                <w:szCs w:val="28"/>
              </w:rPr>
            </w:pPr>
          </w:p>
          <w:p w14:paraId="16342FBD" w14:textId="1AA3F098" w:rsidR="000474E1" w:rsidRDefault="000474E1" w:rsidP="00AF4EB3">
            <w:pPr>
              <w:jc w:val="both"/>
              <w:rPr>
                <w:rFonts w:ascii="Times New Roman" w:hAnsi="Times New Roman" w:cs="Times New Roman"/>
                <w:sz w:val="24"/>
                <w:szCs w:val="28"/>
              </w:rPr>
            </w:pPr>
            <w:r w:rsidRPr="006A32BA">
              <w:rPr>
                <w:rFonts w:ascii="Times New Roman" w:hAnsi="Times New Roman" w:cs="Times New Roman"/>
                <w:sz w:val="24"/>
                <w:szCs w:val="28"/>
              </w:rPr>
              <w:t xml:space="preserve">Freedman (2011) </w:t>
            </w:r>
            <w:r w:rsidR="00B5596F" w:rsidRPr="006A32BA">
              <w:rPr>
                <w:rFonts w:ascii="Times New Roman" w:hAnsi="Times New Roman" w:cs="Times New Roman"/>
                <w:sz w:val="24"/>
                <w:szCs w:val="28"/>
              </w:rPr>
              <w:t>explains how emotions are signals</w:t>
            </w:r>
            <w:r w:rsidR="006A32BA" w:rsidRPr="006A32BA">
              <w:rPr>
                <w:rFonts w:ascii="Times New Roman" w:hAnsi="Times New Roman" w:cs="Times New Roman"/>
                <w:sz w:val="24"/>
                <w:szCs w:val="28"/>
              </w:rPr>
              <w:t xml:space="preserve">. However, the key advantages of using this feelings map is 1. It helps children to ‘name’ their feeling, by giving them words to choose from it helps them to ‘label’ the way they are feeling. </w:t>
            </w:r>
            <w:r w:rsidR="00683531">
              <w:rPr>
                <w:rFonts w:ascii="Times New Roman" w:hAnsi="Times New Roman" w:cs="Times New Roman"/>
                <w:sz w:val="24"/>
                <w:szCs w:val="28"/>
              </w:rPr>
              <w:t xml:space="preserve">2. It helps the children ‘identify’ the feelings in ‘themselves’ and other people. </w:t>
            </w:r>
            <w:r w:rsidR="00FF01D1">
              <w:rPr>
                <w:rFonts w:ascii="Times New Roman" w:hAnsi="Times New Roman" w:cs="Times New Roman"/>
                <w:sz w:val="24"/>
                <w:szCs w:val="28"/>
              </w:rPr>
              <w:t>This helps them express the feelings the feel in themselves and what they feel from other people</w:t>
            </w:r>
            <w:r w:rsidR="00B0516A">
              <w:rPr>
                <w:rFonts w:ascii="Times New Roman" w:hAnsi="Times New Roman" w:cs="Times New Roman"/>
                <w:sz w:val="24"/>
                <w:szCs w:val="28"/>
              </w:rPr>
              <w:t>. 3. It helps the children talk about how ‘feelings can be expressed’. This helps them know when someone is feeling sad or happy or to acknowledge their own feelings and how to communicate through expressing their feelings</w:t>
            </w:r>
            <w:r w:rsidR="009747BA">
              <w:rPr>
                <w:rFonts w:ascii="Times New Roman" w:hAnsi="Times New Roman" w:cs="Times New Roman"/>
                <w:sz w:val="24"/>
                <w:szCs w:val="28"/>
              </w:rPr>
              <w:t xml:space="preserve"> (Moyses, 2013). </w:t>
            </w:r>
          </w:p>
          <w:p w14:paraId="6B18263F" w14:textId="26460A35" w:rsidR="00D81198" w:rsidRDefault="00D81198" w:rsidP="00AF4EB3">
            <w:pPr>
              <w:jc w:val="both"/>
              <w:rPr>
                <w:rFonts w:ascii="Times New Roman" w:hAnsi="Times New Roman" w:cs="Times New Roman"/>
                <w:sz w:val="24"/>
                <w:szCs w:val="28"/>
              </w:rPr>
            </w:pPr>
          </w:p>
          <w:p w14:paraId="7D458786" w14:textId="4C63B1A8" w:rsidR="00D81198" w:rsidRPr="00D37FB6" w:rsidRDefault="00D81198" w:rsidP="00AF4EB3">
            <w:pPr>
              <w:jc w:val="both"/>
              <w:rPr>
                <w:rFonts w:ascii="Times New Roman" w:hAnsi="Times New Roman" w:cs="Times New Roman"/>
                <w:sz w:val="28"/>
                <w:szCs w:val="28"/>
              </w:rPr>
            </w:pPr>
            <w:r>
              <w:rPr>
                <w:rFonts w:ascii="Times New Roman" w:hAnsi="Times New Roman" w:cs="Times New Roman"/>
                <w:sz w:val="24"/>
                <w:szCs w:val="28"/>
              </w:rPr>
              <w:t>Mental Health Foundation</w:t>
            </w:r>
            <w:r w:rsidR="001E5298">
              <w:rPr>
                <w:rFonts w:ascii="Times New Roman" w:hAnsi="Times New Roman" w:cs="Times New Roman"/>
                <w:sz w:val="24"/>
                <w:szCs w:val="28"/>
              </w:rPr>
              <w:t xml:space="preserve"> (no date) suggests how ensuring children with anxiety can make decisions on their own as it helps with their confidence. Therefore, by using this feeling map it helps them to choose on their own how they are feeling.</w:t>
            </w:r>
          </w:p>
        </w:tc>
      </w:tr>
      <w:tr w:rsidR="00865F08" w14:paraId="6F86B836" w14:textId="77777777" w:rsidTr="00FF418E">
        <w:trPr>
          <w:trHeight w:val="9854"/>
        </w:trPr>
        <w:tc>
          <w:tcPr>
            <w:tcW w:w="2441" w:type="pct"/>
          </w:tcPr>
          <w:p w14:paraId="461234F3" w14:textId="6F593872" w:rsidR="00DF2969" w:rsidRPr="000E2CB3" w:rsidRDefault="00865F08" w:rsidP="004938EB">
            <w:pPr>
              <w:jc w:val="both"/>
              <w:rPr>
                <w:rFonts w:ascii="Times New Roman" w:hAnsi="Times New Roman" w:cs="Times New Roman"/>
                <w:sz w:val="24"/>
                <w:szCs w:val="24"/>
              </w:rPr>
            </w:pPr>
            <w:r w:rsidRPr="00B443E8">
              <w:rPr>
                <w:rFonts w:ascii="Times New Roman" w:hAnsi="Times New Roman" w:cs="Times New Roman"/>
                <w:sz w:val="28"/>
                <w:szCs w:val="28"/>
              </w:rPr>
              <w:lastRenderedPageBreak/>
              <w:t>4</w:t>
            </w:r>
            <w:r w:rsidR="00B35322" w:rsidRPr="000E2CB3">
              <w:rPr>
                <w:rFonts w:ascii="Times New Roman" w:hAnsi="Times New Roman" w:cs="Times New Roman"/>
                <w:b/>
                <w:sz w:val="24"/>
                <w:szCs w:val="24"/>
              </w:rPr>
              <w:t xml:space="preserve"> </w:t>
            </w:r>
            <w:r w:rsidR="00DF2969" w:rsidRPr="000E2CB3">
              <w:rPr>
                <w:rFonts w:ascii="Times New Roman" w:hAnsi="Times New Roman" w:cs="Times New Roman"/>
                <w:b/>
                <w:sz w:val="24"/>
                <w:szCs w:val="24"/>
              </w:rPr>
              <w:t>What is Anxiety?</w:t>
            </w:r>
          </w:p>
          <w:p w14:paraId="61583919" w14:textId="60429E2B" w:rsidR="00DF2969" w:rsidRPr="000E2CB3" w:rsidRDefault="00DF2969" w:rsidP="004938EB">
            <w:pPr>
              <w:jc w:val="both"/>
              <w:rPr>
                <w:rFonts w:ascii="Times New Roman" w:hAnsi="Times New Roman" w:cs="Times New Roman"/>
                <w:sz w:val="24"/>
                <w:szCs w:val="24"/>
              </w:rPr>
            </w:pPr>
          </w:p>
          <w:p w14:paraId="0C873B08" w14:textId="0BDE4E2C" w:rsidR="00DF2969" w:rsidRPr="000E2CB3" w:rsidRDefault="00DF2969" w:rsidP="004938EB">
            <w:pPr>
              <w:jc w:val="both"/>
              <w:rPr>
                <w:rFonts w:ascii="Times New Roman" w:hAnsi="Times New Roman" w:cs="Times New Roman"/>
                <w:sz w:val="24"/>
                <w:szCs w:val="24"/>
              </w:rPr>
            </w:pPr>
            <w:r w:rsidRPr="000E2CB3">
              <w:rPr>
                <w:rFonts w:ascii="Times New Roman" w:hAnsi="Times New Roman" w:cs="Times New Roman"/>
                <w:sz w:val="24"/>
                <w:szCs w:val="24"/>
              </w:rPr>
              <w:t xml:space="preserve">Anxiety is overall a ‘form’ of stress. Anxiety can be experienced in numerous ways such as ‘emotionally, physically’. Lyness (2014) suggests how anxiety is a ‘natural human reaction’. However, there is also ‘normal anxiety’. This can be a feeling of ‘mild uneasiness’ to ‘full panic attack’. It is normal for a ‘unfamiliar’ or a ‘challenging situation’ to cause anxiety. Types of anxiety disorders that children usually develop are: </w:t>
            </w:r>
          </w:p>
          <w:p w14:paraId="3AF05682" w14:textId="77777777" w:rsidR="00DF2969" w:rsidRPr="000E2CB3" w:rsidRDefault="00DF2969" w:rsidP="004938EB">
            <w:pPr>
              <w:pStyle w:val="ListParagraph"/>
              <w:numPr>
                <w:ilvl w:val="0"/>
                <w:numId w:val="1"/>
              </w:numPr>
              <w:jc w:val="both"/>
              <w:rPr>
                <w:rFonts w:ascii="Times New Roman" w:hAnsi="Times New Roman" w:cs="Times New Roman"/>
                <w:sz w:val="24"/>
                <w:szCs w:val="24"/>
              </w:rPr>
            </w:pPr>
            <w:r w:rsidRPr="000E2CB3">
              <w:rPr>
                <w:rFonts w:ascii="Times New Roman" w:hAnsi="Times New Roman" w:cs="Times New Roman"/>
                <w:sz w:val="24"/>
                <w:szCs w:val="24"/>
              </w:rPr>
              <w:t xml:space="preserve">Generalized Anxiety </w:t>
            </w:r>
          </w:p>
          <w:p w14:paraId="31338056" w14:textId="77777777" w:rsidR="00DF2969" w:rsidRPr="000E2CB3" w:rsidRDefault="00DF2969" w:rsidP="004938EB">
            <w:pPr>
              <w:pStyle w:val="ListParagraph"/>
              <w:numPr>
                <w:ilvl w:val="0"/>
                <w:numId w:val="1"/>
              </w:numPr>
              <w:jc w:val="both"/>
              <w:rPr>
                <w:rFonts w:ascii="Times New Roman" w:hAnsi="Times New Roman" w:cs="Times New Roman"/>
                <w:sz w:val="24"/>
                <w:szCs w:val="24"/>
              </w:rPr>
            </w:pPr>
            <w:r w:rsidRPr="000E2CB3">
              <w:rPr>
                <w:rFonts w:ascii="Times New Roman" w:hAnsi="Times New Roman" w:cs="Times New Roman"/>
                <w:sz w:val="24"/>
                <w:szCs w:val="24"/>
              </w:rPr>
              <w:t>Obsessive Compulsive disorder</w:t>
            </w:r>
          </w:p>
          <w:p w14:paraId="1FCF252E" w14:textId="1653AFCA" w:rsidR="00DF2969" w:rsidRPr="000E2CB3" w:rsidRDefault="00DF2969" w:rsidP="004938EB">
            <w:pPr>
              <w:pStyle w:val="ListParagraph"/>
              <w:numPr>
                <w:ilvl w:val="0"/>
                <w:numId w:val="1"/>
              </w:numPr>
              <w:jc w:val="both"/>
              <w:rPr>
                <w:rFonts w:ascii="Times New Roman" w:hAnsi="Times New Roman" w:cs="Times New Roman"/>
                <w:sz w:val="24"/>
                <w:szCs w:val="24"/>
              </w:rPr>
            </w:pPr>
            <w:r w:rsidRPr="000E2CB3">
              <w:rPr>
                <w:rFonts w:ascii="Times New Roman" w:hAnsi="Times New Roman" w:cs="Times New Roman"/>
                <w:sz w:val="24"/>
                <w:szCs w:val="24"/>
              </w:rPr>
              <w:t>Phobias</w:t>
            </w:r>
          </w:p>
          <w:p w14:paraId="68D2298E" w14:textId="7B0C8206" w:rsidR="00DF2969" w:rsidRPr="000E2CB3" w:rsidRDefault="00DF2969" w:rsidP="004938EB">
            <w:pPr>
              <w:pStyle w:val="ListParagraph"/>
              <w:numPr>
                <w:ilvl w:val="0"/>
                <w:numId w:val="1"/>
              </w:numPr>
              <w:jc w:val="both"/>
              <w:rPr>
                <w:rFonts w:ascii="Times New Roman" w:hAnsi="Times New Roman" w:cs="Times New Roman"/>
                <w:sz w:val="24"/>
                <w:szCs w:val="24"/>
              </w:rPr>
            </w:pPr>
            <w:r w:rsidRPr="000E2CB3">
              <w:rPr>
                <w:rFonts w:ascii="Times New Roman" w:hAnsi="Times New Roman" w:cs="Times New Roman"/>
                <w:sz w:val="24"/>
                <w:szCs w:val="24"/>
              </w:rPr>
              <w:t>Social Anxiety</w:t>
            </w:r>
          </w:p>
          <w:p w14:paraId="6191103D" w14:textId="4B1E93E0" w:rsidR="00DF2969" w:rsidRPr="000E2CB3" w:rsidRDefault="00DF2969" w:rsidP="004938EB">
            <w:pPr>
              <w:pStyle w:val="ListParagraph"/>
              <w:numPr>
                <w:ilvl w:val="0"/>
                <w:numId w:val="1"/>
              </w:numPr>
              <w:jc w:val="both"/>
              <w:rPr>
                <w:rFonts w:ascii="Times New Roman" w:hAnsi="Times New Roman" w:cs="Times New Roman"/>
                <w:sz w:val="24"/>
                <w:szCs w:val="24"/>
              </w:rPr>
            </w:pPr>
            <w:r w:rsidRPr="000E2CB3">
              <w:rPr>
                <w:rFonts w:ascii="Times New Roman" w:hAnsi="Times New Roman" w:cs="Times New Roman"/>
                <w:sz w:val="24"/>
                <w:szCs w:val="24"/>
              </w:rPr>
              <w:t>Panic Attacks</w:t>
            </w:r>
          </w:p>
          <w:p w14:paraId="1528E455" w14:textId="41F424B9" w:rsidR="00DF2969" w:rsidRPr="000E2CB3" w:rsidRDefault="00DF2969" w:rsidP="004938EB">
            <w:pPr>
              <w:pStyle w:val="ListParagraph"/>
              <w:numPr>
                <w:ilvl w:val="0"/>
                <w:numId w:val="1"/>
              </w:numPr>
              <w:jc w:val="both"/>
              <w:rPr>
                <w:rFonts w:ascii="Times New Roman" w:hAnsi="Times New Roman" w:cs="Times New Roman"/>
                <w:sz w:val="24"/>
                <w:szCs w:val="24"/>
              </w:rPr>
            </w:pPr>
            <w:r w:rsidRPr="000E2CB3">
              <w:rPr>
                <w:rFonts w:ascii="Times New Roman" w:hAnsi="Times New Roman" w:cs="Times New Roman"/>
                <w:sz w:val="24"/>
                <w:szCs w:val="24"/>
              </w:rPr>
              <w:t xml:space="preserve">Posttraumatic stress disorder   </w:t>
            </w:r>
          </w:p>
          <w:p w14:paraId="41D8EE55" w14:textId="09B3EFA0" w:rsidR="00865F08" w:rsidRDefault="00FF418E" w:rsidP="004938EB">
            <w:pPr>
              <w:jc w:val="both"/>
              <w:rPr>
                <w:rFonts w:ascii="Times New Roman" w:hAnsi="Times New Roman" w:cs="Times New Roman"/>
                <w:sz w:val="24"/>
                <w:szCs w:val="24"/>
              </w:rPr>
            </w:pPr>
            <w:r>
              <w:rPr>
                <w:rFonts w:ascii="Helvetica" w:hAnsi="Helvetica" w:cs="Helvetica"/>
                <w:noProof/>
                <w:sz w:val="24"/>
                <w:szCs w:val="24"/>
                <w:lang w:val="en-US"/>
              </w:rPr>
              <w:drawing>
                <wp:anchor distT="0" distB="0" distL="114300" distR="114300" simplePos="0" relativeHeight="251660288" behindDoc="0" locked="0" layoutInCell="1" allowOverlap="1" wp14:anchorId="37855D10" wp14:editId="14503086">
                  <wp:simplePos x="0" y="0"/>
                  <wp:positionH relativeFrom="column">
                    <wp:posOffset>2561590</wp:posOffset>
                  </wp:positionH>
                  <wp:positionV relativeFrom="paragraph">
                    <wp:posOffset>187325</wp:posOffset>
                  </wp:positionV>
                  <wp:extent cx="2147570" cy="1943100"/>
                  <wp:effectExtent l="0" t="0" r="11430" b="1270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47570"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DF2969" w:rsidRPr="000E2CB3">
              <w:rPr>
                <w:rFonts w:ascii="Times New Roman" w:hAnsi="Times New Roman" w:cs="Times New Roman"/>
                <w:sz w:val="24"/>
                <w:szCs w:val="24"/>
              </w:rPr>
              <w:t>(Lyness, 2014).</w:t>
            </w:r>
          </w:p>
          <w:p w14:paraId="38055C1A" w14:textId="52EDD93E" w:rsidR="00820C19" w:rsidRDefault="00820C19" w:rsidP="004938EB">
            <w:pPr>
              <w:jc w:val="both"/>
              <w:rPr>
                <w:rFonts w:ascii="Times New Roman" w:hAnsi="Times New Roman" w:cs="Times New Roman"/>
                <w:sz w:val="28"/>
                <w:szCs w:val="28"/>
              </w:rPr>
            </w:pPr>
          </w:p>
          <w:p w14:paraId="468168E3" w14:textId="46D66836" w:rsidR="00820C19" w:rsidRPr="00B443E8" w:rsidRDefault="009F55C8" w:rsidP="004938EB">
            <w:pPr>
              <w:jc w:val="both"/>
              <w:rPr>
                <w:rFonts w:ascii="Times New Roman" w:hAnsi="Times New Roman" w:cs="Times New Roman"/>
                <w:sz w:val="28"/>
                <w:szCs w:val="28"/>
              </w:rPr>
            </w:pPr>
            <w:r>
              <w:rPr>
                <w:rFonts w:ascii="Times New Roman" w:hAnsi="Times New Roman" w:cs="Times New Roman"/>
                <w:sz w:val="28"/>
                <w:szCs w:val="28"/>
              </w:rPr>
              <w:t xml:space="preserve">Social Anxiety is considered by the feeling of ‘self-consciousness’ </w:t>
            </w:r>
            <w:r w:rsidR="0090040B">
              <w:rPr>
                <w:rFonts w:ascii="Times New Roman" w:hAnsi="Times New Roman" w:cs="Times New Roman"/>
                <w:sz w:val="28"/>
                <w:szCs w:val="28"/>
              </w:rPr>
              <w:t xml:space="preserve">and the dread of ‘embarrassment’ </w:t>
            </w:r>
            <w:r w:rsidR="00471F89">
              <w:rPr>
                <w:rFonts w:ascii="Times New Roman" w:hAnsi="Times New Roman" w:cs="Times New Roman"/>
                <w:sz w:val="28"/>
                <w:szCs w:val="28"/>
              </w:rPr>
              <w:t xml:space="preserve">which leads of shyness and this leads the children </w:t>
            </w:r>
            <w:r w:rsidR="00B93938">
              <w:rPr>
                <w:rFonts w:ascii="Times New Roman" w:hAnsi="Times New Roman" w:cs="Times New Roman"/>
                <w:sz w:val="28"/>
                <w:szCs w:val="28"/>
              </w:rPr>
              <w:t>to avoid ‘social interactions’</w:t>
            </w:r>
            <w:r w:rsidR="003937F8">
              <w:rPr>
                <w:rFonts w:ascii="Times New Roman" w:hAnsi="Times New Roman" w:cs="Times New Roman"/>
                <w:sz w:val="28"/>
                <w:szCs w:val="28"/>
              </w:rPr>
              <w:t>. Children with social anxiety also have the fear of ‘criticism’. Most children will often respond to their anxiety by asking questions such as ‘</w:t>
            </w:r>
            <w:r w:rsidR="008A06D5">
              <w:rPr>
                <w:rFonts w:ascii="Times New Roman" w:hAnsi="Times New Roman" w:cs="Times New Roman"/>
                <w:sz w:val="28"/>
                <w:szCs w:val="28"/>
              </w:rPr>
              <w:t xml:space="preserve">what if I do something wrong…’ However, there is also two types of ‘social anxiety disorder’, the first one is </w:t>
            </w:r>
            <w:r w:rsidR="00F2295A">
              <w:rPr>
                <w:rFonts w:ascii="Times New Roman" w:hAnsi="Times New Roman" w:cs="Times New Roman"/>
                <w:sz w:val="28"/>
                <w:szCs w:val="28"/>
              </w:rPr>
              <w:t xml:space="preserve">the performance which means the fear of ‘speaking in public’, the second one is ‘social interactional’ </w:t>
            </w:r>
            <w:r w:rsidR="00B17610">
              <w:rPr>
                <w:rFonts w:ascii="Times New Roman" w:hAnsi="Times New Roman" w:cs="Times New Roman"/>
                <w:sz w:val="28"/>
                <w:szCs w:val="28"/>
              </w:rPr>
              <w:t>this portrait</w:t>
            </w:r>
            <w:r w:rsidR="00F2295A">
              <w:rPr>
                <w:rFonts w:ascii="Times New Roman" w:hAnsi="Times New Roman" w:cs="Times New Roman"/>
                <w:sz w:val="28"/>
                <w:szCs w:val="28"/>
              </w:rPr>
              <w:t xml:space="preserve"> the ‘social situations’ children who have ‘social interactional’ have the fear of going to school, and the fear of expressing themselves with others (Child Mind Institute, no date). </w:t>
            </w:r>
          </w:p>
        </w:tc>
        <w:tc>
          <w:tcPr>
            <w:tcW w:w="2559" w:type="pct"/>
          </w:tcPr>
          <w:p w14:paraId="14A2ACD3" w14:textId="2623FE79" w:rsidR="00DF2969" w:rsidRPr="001A4397" w:rsidRDefault="00DE497D" w:rsidP="004938EB">
            <w:pPr>
              <w:jc w:val="both"/>
              <w:rPr>
                <w:rFonts w:ascii="Times New Roman" w:hAnsi="Times New Roman" w:cs="Times New Roman"/>
                <w:sz w:val="24"/>
                <w:szCs w:val="24"/>
              </w:rPr>
            </w:pPr>
            <w:r w:rsidRPr="001A4397">
              <w:rPr>
                <w:rFonts w:ascii="Times New Roman" w:hAnsi="Times New Roman" w:cs="Times New Roman"/>
                <w:sz w:val="24"/>
                <w:szCs w:val="24"/>
              </w:rPr>
              <w:t>5</w:t>
            </w:r>
            <w:r w:rsidR="00DF2969" w:rsidRPr="001A4397">
              <w:rPr>
                <w:rFonts w:ascii="Times New Roman" w:hAnsi="Times New Roman" w:cs="Times New Roman"/>
                <w:b/>
                <w:sz w:val="24"/>
                <w:szCs w:val="24"/>
              </w:rPr>
              <w:t xml:space="preserve"> </w:t>
            </w:r>
            <w:r w:rsidR="00DF2969" w:rsidRPr="001A4397">
              <w:rPr>
                <w:rFonts w:ascii="Times New Roman" w:hAnsi="Times New Roman" w:cs="Times New Roman"/>
                <w:b/>
                <w:sz w:val="24"/>
                <w:szCs w:val="24"/>
              </w:rPr>
              <w:t xml:space="preserve">How Anxiety affects children </w:t>
            </w:r>
          </w:p>
          <w:p w14:paraId="3FCCC882" w14:textId="77777777" w:rsidR="00DF2969" w:rsidRPr="001A4397" w:rsidRDefault="00DF2969" w:rsidP="004938EB">
            <w:pPr>
              <w:jc w:val="both"/>
              <w:rPr>
                <w:rFonts w:ascii="Times New Roman" w:hAnsi="Times New Roman" w:cs="Times New Roman"/>
                <w:sz w:val="24"/>
                <w:szCs w:val="24"/>
              </w:rPr>
            </w:pPr>
          </w:p>
          <w:p w14:paraId="2E35035C" w14:textId="6CB48C7C" w:rsidR="00DF2969" w:rsidRPr="001A4397" w:rsidRDefault="00DF2969" w:rsidP="004938EB">
            <w:pPr>
              <w:jc w:val="both"/>
              <w:rPr>
                <w:rFonts w:ascii="Times New Roman" w:hAnsi="Times New Roman" w:cs="Times New Roman"/>
                <w:sz w:val="24"/>
                <w:szCs w:val="24"/>
              </w:rPr>
            </w:pPr>
            <w:r w:rsidRPr="001A4397">
              <w:rPr>
                <w:rFonts w:ascii="Times New Roman" w:hAnsi="Times New Roman" w:cs="Times New Roman"/>
                <w:sz w:val="24"/>
                <w:szCs w:val="24"/>
              </w:rPr>
              <w:t xml:space="preserve">Children can start to experience anxiety from about ‘eight months to three years’. They often start to feel ‘anxious’ about a variety of things at different stages of growing up. Moreover, it is also common in young children to develop ‘fears’ or ‘phobias’. Also, the anxious feeling of starting school and they tend to feel nervous in ‘social situations’ and find it hard to show their feelings and to communicate (NHS UK, 2016). </w:t>
            </w:r>
          </w:p>
          <w:p w14:paraId="42CEBBFC" w14:textId="51313EAE" w:rsidR="00DF2969" w:rsidRPr="001A4397" w:rsidRDefault="00DF2969" w:rsidP="004938EB">
            <w:pPr>
              <w:jc w:val="both"/>
              <w:rPr>
                <w:rFonts w:ascii="Times New Roman" w:hAnsi="Times New Roman" w:cs="Times New Roman"/>
                <w:sz w:val="24"/>
                <w:szCs w:val="24"/>
              </w:rPr>
            </w:pPr>
          </w:p>
          <w:p w14:paraId="100E8B0A" w14:textId="25CD003B" w:rsidR="00DF2969" w:rsidRPr="001A4397" w:rsidRDefault="00DF2969" w:rsidP="004938EB">
            <w:pPr>
              <w:jc w:val="both"/>
              <w:rPr>
                <w:rFonts w:ascii="Times New Roman" w:hAnsi="Times New Roman" w:cs="Times New Roman"/>
                <w:b/>
                <w:sz w:val="24"/>
                <w:szCs w:val="24"/>
              </w:rPr>
            </w:pPr>
            <w:r w:rsidRPr="001A4397">
              <w:rPr>
                <w:rFonts w:ascii="Times New Roman" w:hAnsi="Times New Roman" w:cs="Times New Roman"/>
                <w:b/>
                <w:sz w:val="24"/>
                <w:szCs w:val="24"/>
              </w:rPr>
              <w:t xml:space="preserve">When </w:t>
            </w:r>
            <w:r w:rsidR="00B17610" w:rsidRPr="001A4397">
              <w:rPr>
                <w:rFonts w:ascii="Times New Roman" w:hAnsi="Times New Roman" w:cs="Times New Roman"/>
                <w:b/>
                <w:sz w:val="24"/>
                <w:szCs w:val="24"/>
              </w:rPr>
              <w:t>does,</w:t>
            </w:r>
            <w:r w:rsidRPr="001A4397">
              <w:rPr>
                <w:rFonts w:ascii="Times New Roman" w:hAnsi="Times New Roman" w:cs="Times New Roman"/>
                <w:b/>
                <w:sz w:val="24"/>
                <w:szCs w:val="24"/>
              </w:rPr>
              <w:t xml:space="preserve"> Anxiety get too much for children?</w:t>
            </w:r>
          </w:p>
          <w:p w14:paraId="60028587" w14:textId="356624C9" w:rsidR="00DF2969" w:rsidRPr="001A4397" w:rsidRDefault="00DF2969" w:rsidP="004938EB">
            <w:pPr>
              <w:jc w:val="both"/>
              <w:rPr>
                <w:rFonts w:ascii="Times New Roman" w:hAnsi="Times New Roman" w:cs="Times New Roman"/>
                <w:sz w:val="24"/>
                <w:szCs w:val="24"/>
              </w:rPr>
            </w:pPr>
          </w:p>
          <w:p w14:paraId="35DA35FB" w14:textId="75E29AF4" w:rsidR="00DF2969" w:rsidRPr="001A4397" w:rsidRDefault="00DF2969" w:rsidP="004938EB">
            <w:pPr>
              <w:jc w:val="both"/>
              <w:rPr>
                <w:rFonts w:ascii="Times New Roman" w:hAnsi="Times New Roman" w:cs="Times New Roman"/>
                <w:sz w:val="24"/>
                <w:szCs w:val="24"/>
              </w:rPr>
            </w:pPr>
            <w:r w:rsidRPr="001A4397">
              <w:rPr>
                <w:rFonts w:ascii="Times New Roman" w:hAnsi="Times New Roman" w:cs="Times New Roman"/>
                <w:sz w:val="24"/>
                <w:szCs w:val="24"/>
              </w:rPr>
              <w:t xml:space="preserve">Anxiety becomes a big problem for children when it starts affecting their ‘day to day life’. Therefore, this instruction leaflet explains how a feelings chart can help schools / nurseries or parents use with their children who find it hard to express how they are feeling. However, ‘severe’ anxiety can have a big impact on a Childs’ well-being and ‘confidence’ (NHS, UK, 2016).  </w:t>
            </w:r>
          </w:p>
          <w:p w14:paraId="4654958A" w14:textId="14936F18" w:rsidR="00865F08" w:rsidRPr="001A4397" w:rsidRDefault="00865F08" w:rsidP="00DF2969">
            <w:pPr>
              <w:rPr>
                <w:rFonts w:ascii="Times New Roman" w:hAnsi="Times New Roman" w:cs="Times New Roman"/>
                <w:sz w:val="24"/>
                <w:szCs w:val="24"/>
              </w:rPr>
            </w:pPr>
          </w:p>
          <w:p w14:paraId="6DA1B417" w14:textId="203F21FF" w:rsidR="001A4397" w:rsidRPr="001A4397" w:rsidRDefault="00432DE3" w:rsidP="00DF2969">
            <w:pPr>
              <w:rPr>
                <w:rFonts w:ascii="Times New Roman" w:hAnsi="Times New Roman" w:cs="Times New Roman"/>
                <w:sz w:val="24"/>
                <w:szCs w:val="24"/>
              </w:rPr>
            </w:pPr>
            <w:r>
              <w:rPr>
                <w:rFonts w:ascii="Helvetica" w:hAnsi="Helvetica" w:cs="Helvetica"/>
                <w:noProof/>
                <w:sz w:val="24"/>
                <w:szCs w:val="24"/>
                <w:lang w:val="en-US"/>
              </w:rPr>
              <w:drawing>
                <wp:anchor distT="0" distB="0" distL="114300" distR="114300" simplePos="0" relativeHeight="251667456" behindDoc="0" locked="0" layoutInCell="1" allowOverlap="1" wp14:anchorId="3FDCE207" wp14:editId="7EDF7382">
                  <wp:simplePos x="0" y="0"/>
                  <wp:positionH relativeFrom="column">
                    <wp:posOffset>343989</wp:posOffset>
                  </wp:positionH>
                  <wp:positionV relativeFrom="paragraph">
                    <wp:posOffset>330926</wp:posOffset>
                  </wp:positionV>
                  <wp:extent cx="4193889" cy="1943826"/>
                  <wp:effectExtent l="0" t="0" r="0" b="1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93889" cy="1943826"/>
                          </a:xfrm>
                          <a:prstGeom prst="rect">
                            <a:avLst/>
                          </a:prstGeom>
                          <a:noFill/>
                          <a:ln>
                            <a:noFill/>
                          </a:ln>
                        </pic:spPr>
                      </pic:pic>
                    </a:graphicData>
                  </a:graphic>
                  <wp14:sizeRelH relativeFrom="page">
                    <wp14:pctWidth>0</wp14:pctWidth>
                  </wp14:sizeRelH>
                  <wp14:sizeRelV relativeFrom="page">
                    <wp14:pctHeight>0</wp14:pctHeight>
                  </wp14:sizeRelV>
                </wp:anchor>
              </w:drawing>
            </w:r>
            <w:r w:rsidR="00B615EE">
              <w:rPr>
                <w:rFonts w:ascii="Times New Roman" w:hAnsi="Times New Roman" w:cs="Times New Roman"/>
                <w:sz w:val="24"/>
                <w:szCs w:val="24"/>
              </w:rPr>
              <w:t xml:space="preserve"> </w:t>
            </w:r>
          </w:p>
        </w:tc>
      </w:tr>
      <w:tr w:rsidR="00865F08" w14:paraId="0C20F5EE" w14:textId="77777777" w:rsidTr="00FF418E">
        <w:trPr>
          <w:trHeight w:val="9854"/>
        </w:trPr>
        <w:tc>
          <w:tcPr>
            <w:tcW w:w="2441" w:type="pct"/>
          </w:tcPr>
          <w:p w14:paraId="4E8E2985" w14:textId="0CD3A61A" w:rsidR="00B615EE" w:rsidRPr="001A4397" w:rsidRDefault="00DE497D" w:rsidP="00B615EE">
            <w:pPr>
              <w:rPr>
                <w:rFonts w:ascii="Times New Roman" w:hAnsi="Times New Roman" w:cs="Times New Roman"/>
                <w:b/>
                <w:sz w:val="24"/>
                <w:szCs w:val="24"/>
              </w:rPr>
            </w:pPr>
            <w:r w:rsidRPr="00B443E8">
              <w:rPr>
                <w:rFonts w:ascii="Times New Roman" w:hAnsi="Times New Roman" w:cs="Times New Roman"/>
                <w:sz w:val="28"/>
                <w:szCs w:val="28"/>
              </w:rPr>
              <w:lastRenderedPageBreak/>
              <w:t>6</w:t>
            </w:r>
            <w:r w:rsidR="00B615EE" w:rsidRPr="001A4397">
              <w:rPr>
                <w:rFonts w:ascii="Times New Roman" w:hAnsi="Times New Roman" w:cs="Times New Roman"/>
                <w:b/>
                <w:sz w:val="24"/>
                <w:szCs w:val="24"/>
              </w:rPr>
              <w:t xml:space="preserve"> </w:t>
            </w:r>
            <w:r w:rsidR="00B615EE" w:rsidRPr="001A4397">
              <w:rPr>
                <w:rFonts w:ascii="Times New Roman" w:hAnsi="Times New Roman" w:cs="Times New Roman"/>
                <w:b/>
                <w:sz w:val="24"/>
                <w:szCs w:val="24"/>
              </w:rPr>
              <w:t>Cognitive Development Theory</w:t>
            </w:r>
          </w:p>
          <w:p w14:paraId="595B9955" w14:textId="77777777" w:rsidR="00EA457F" w:rsidRDefault="00EA457F" w:rsidP="004938EB">
            <w:pPr>
              <w:jc w:val="both"/>
              <w:rPr>
                <w:rFonts w:ascii="Times New Roman" w:hAnsi="Times New Roman" w:cs="Times New Roman"/>
                <w:sz w:val="24"/>
                <w:szCs w:val="24"/>
              </w:rPr>
            </w:pPr>
          </w:p>
          <w:p w14:paraId="1E55D226" w14:textId="32D7970A" w:rsidR="00865F08" w:rsidRPr="00B443E8" w:rsidRDefault="00432DE3" w:rsidP="004938EB">
            <w:pPr>
              <w:jc w:val="both"/>
              <w:rPr>
                <w:rFonts w:ascii="Times New Roman" w:hAnsi="Times New Roman" w:cs="Times New Roman"/>
                <w:sz w:val="28"/>
                <w:szCs w:val="28"/>
              </w:rPr>
            </w:pPr>
            <w:r>
              <w:rPr>
                <w:rFonts w:ascii="Helvetica" w:hAnsi="Helvetica" w:cs="Helvetica"/>
                <w:noProof/>
                <w:sz w:val="24"/>
                <w:szCs w:val="24"/>
                <w:lang w:val="en-US"/>
              </w:rPr>
              <w:drawing>
                <wp:anchor distT="0" distB="0" distL="114300" distR="114300" simplePos="0" relativeHeight="251666432" behindDoc="0" locked="0" layoutInCell="1" allowOverlap="1" wp14:anchorId="6985A22B" wp14:editId="364A9626">
                  <wp:simplePos x="0" y="0"/>
                  <wp:positionH relativeFrom="column">
                    <wp:posOffset>1579971</wp:posOffset>
                  </wp:positionH>
                  <wp:positionV relativeFrom="paragraph">
                    <wp:posOffset>4302760</wp:posOffset>
                  </wp:positionV>
                  <wp:extent cx="2773470" cy="1386840"/>
                  <wp:effectExtent l="0" t="0" r="0" b="10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73470" cy="1386840"/>
                          </a:xfrm>
                          <a:prstGeom prst="rect">
                            <a:avLst/>
                          </a:prstGeom>
                          <a:noFill/>
                          <a:ln>
                            <a:noFill/>
                          </a:ln>
                        </pic:spPr>
                      </pic:pic>
                    </a:graphicData>
                  </a:graphic>
                  <wp14:sizeRelH relativeFrom="page">
                    <wp14:pctWidth>0</wp14:pctWidth>
                  </wp14:sizeRelH>
                  <wp14:sizeRelV relativeFrom="page">
                    <wp14:pctHeight>0</wp14:pctHeight>
                  </wp14:sizeRelV>
                </wp:anchor>
              </w:drawing>
            </w:r>
            <w:r w:rsidR="00B615EE" w:rsidRPr="001A4397">
              <w:rPr>
                <w:rFonts w:ascii="Times New Roman" w:hAnsi="Times New Roman" w:cs="Times New Roman"/>
                <w:sz w:val="24"/>
                <w:szCs w:val="24"/>
              </w:rPr>
              <w:t>Looking at Jean Piagets’ theory on cognitive development,</w:t>
            </w:r>
            <w:r w:rsidR="00B615EE">
              <w:rPr>
                <w:rFonts w:ascii="Times New Roman" w:hAnsi="Times New Roman" w:cs="Times New Roman"/>
                <w:sz w:val="24"/>
                <w:szCs w:val="24"/>
              </w:rPr>
              <w:t xml:space="preserve"> it explains how a child creates a ‘mental model’ of the world they live in. Piaget disagreed that a </w:t>
            </w:r>
            <w:r w:rsidR="00B17610">
              <w:rPr>
                <w:rFonts w:ascii="Times New Roman" w:hAnsi="Times New Roman" w:cs="Times New Roman"/>
                <w:sz w:val="24"/>
                <w:szCs w:val="24"/>
              </w:rPr>
              <w:t>child’s</w:t>
            </w:r>
            <w:r w:rsidR="00B615EE">
              <w:rPr>
                <w:rFonts w:ascii="Times New Roman" w:hAnsi="Times New Roman" w:cs="Times New Roman"/>
                <w:sz w:val="24"/>
                <w:szCs w:val="24"/>
              </w:rPr>
              <w:t xml:space="preserve"> intelligence was a ‘fixed trait’. Moreover, Piaget also claimed that the ‘cognitive development’ is an ‘inevitable process’, what this means is when the ‘brain matures the thinking matures’ so then the ‘understanding increases’</w:t>
            </w:r>
            <w:r w:rsidR="00A16031">
              <w:rPr>
                <w:rFonts w:ascii="Times New Roman" w:hAnsi="Times New Roman" w:cs="Times New Roman"/>
                <w:sz w:val="24"/>
                <w:szCs w:val="24"/>
              </w:rPr>
              <w:t xml:space="preserve"> (Oakley, 2004</w:t>
            </w:r>
            <w:r w:rsidR="00B615EE">
              <w:rPr>
                <w:rFonts w:ascii="Times New Roman" w:hAnsi="Times New Roman" w:cs="Times New Roman"/>
                <w:sz w:val="24"/>
                <w:szCs w:val="24"/>
              </w:rPr>
              <w:t>) Moreover, Piaget thought that the ‘cognitive development’ came in stages and that each stage became achievable as the brain matured. However, this theory can be understood based on a ‘staircase’. The stages in the theory signifies each step and the steps ‘represent’ a further ‘development’ and an increased level of ‘cognitive ability’. That said, it is important to know that each ‘stage’ are set in ‘sequence’. Furthermore, the stages are from ‘0-2 years’ it’s called the ‘sensorimotor’ which means the ‘rapid development’. ‘2-7 years’ is called the ‘pre-operational’ stage, this stage is the ‘development of imaginative play’. ‘7-12 years’ is called the ‘concrete operational’ this stage is the development of ‘strategies’ and exploring the child’s world. The last stage is the ‘formal operational stage 12-16 years’</w:t>
            </w:r>
            <w:r w:rsidR="00AA2BB1">
              <w:rPr>
                <w:rFonts w:ascii="Times New Roman" w:hAnsi="Times New Roman" w:cs="Times New Roman"/>
                <w:sz w:val="24"/>
                <w:szCs w:val="24"/>
              </w:rPr>
              <w:t>, this stage focuses ‘hypothetical problems’ or imaginary ‘problems’ that the child is unable to see (Oakley</w:t>
            </w:r>
            <w:r w:rsidR="00A16031">
              <w:rPr>
                <w:rFonts w:ascii="Times New Roman" w:hAnsi="Times New Roman" w:cs="Times New Roman"/>
                <w:sz w:val="24"/>
                <w:szCs w:val="24"/>
              </w:rPr>
              <w:t>, 2004</w:t>
            </w:r>
            <w:r w:rsidR="00AA2BB1">
              <w:rPr>
                <w:rFonts w:ascii="Times New Roman" w:hAnsi="Times New Roman" w:cs="Times New Roman"/>
                <w:sz w:val="24"/>
                <w:szCs w:val="24"/>
              </w:rPr>
              <w:t xml:space="preserve">). To support this theory with this </w:t>
            </w:r>
            <w:r w:rsidR="00B17610">
              <w:rPr>
                <w:rFonts w:ascii="Times New Roman" w:hAnsi="Times New Roman" w:cs="Times New Roman"/>
                <w:sz w:val="24"/>
                <w:szCs w:val="24"/>
              </w:rPr>
              <w:t>instruction,</w:t>
            </w:r>
            <w:r w:rsidR="00AA2BB1">
              <w:rPr>
                <w:rFonts w:ascii="Times New Roman" w:hAnsi="Times New Roman" w:cs="Times New Roman"/>
                <w:sz w:val="24"/>
                <w:szCs w:val="24"/>
              </w:rPr>
              <w:t xml:space="preserve"> leaflet on social anxiety, </w:t>
            </w:r>
            <w:r w:rsidR="00830C07">
              <w:rPr>
                <w:rFonts w:ascii="Times New Roman" w:hAnsi="Times New Roman" w:cs="Times New Roman"/>
                <w:sz w:val="24"/>
                <w:szCs w:val="24"/>
              </w:rPr>
              <w:t xml:space="preserve">although the theory describes a </w:t>
            </w:r>
            <w:r w:rsidR="00B17610">
              <w:rPr>
                <w:rFonts w:ascii="Times New Roman" w:hAnsi="Times New Roman" w:cs="Times New Roman"/>
                <w:sz w:val="24"/>
                <w:szCs w:val="24"/>
              </w:rPr>
              <w:t>child’s</w:t>
            </w:r>
            <w:r w:rsidR="00830C07">
              <w:rPr>
                <w:rFonts w:ascii="Times New Roman" w:hAnsi="Times New Roman" w:cs="Times New Roman"/>
                <w:sz w:val="24"/>
                <w:szCs w:val="24"/>
              </w:rPr>
              <w:t xml:space="preserve"> ‘cognitive development’ but it discussed their ability, and how they see the world through their own development along with how their brain matures and understands which links in with children who have anxiety as they have the abilities and maturity but not the ability of communicating the way they should or want. </w:t>
            </w:r>
          </w:p>
        </w:tc>
        <w:tc>
          <w:tcPr>
            <w:tcW w:w="2559" w:type="pct"/>
          </w:tcPr>
          <w:p w14:paraId="27E0C62D" w14:textId="77777777" w:rsidR="00865F08" w:rsidRDefault="00DE497D" w:rsidP="00331DEB">
            <w:pPr>
              <w:rPr>
                <w:rFonts w:ascii="Times New Roman" w:hAnsi="Times New Roman" w:cs="Times New Roman"/>
                <w:sz w:val="28"/>
                <w:szCs w:val="28"/>
              </w:rPr>
            </w:pPr>
            <w:r w:rsidRPr="00B443E8">
              <w:rPr>
                <w:rFonts w:ascii="Times New Roman" w:hAnsi="Times New Roman" w:cs="Times New Roman"/>
                <w:sz w:val="28"/>
                <w:szCs w:val="28"/>
              </w:rPr>
              <w:t>7</w:t>
            </w:r>
            <w:r w:rsidR="004938EB">
              <w:rPr>
                <w:rFonts w:ascii="Times New Roman" w:hAnsi="Times New Roman" w:cs="Times New Roman"/>
                <w:sz w:val="28"/>
                <w:szCs w:val="28"/>
              </w:rPr>
              <w:t xml:space="preserve"> </w:t>
            </w:r>
            <w:r w:rsidR="004938EB" w:rsidRPr="004938EB">
              <w:rPr>
                <w:rFonts w:ascii="Times New Roman" w:hAnsi="Times New Roman" w:cs="Times New Roman"/>
                <w:b/>
                <w:sz w:val="28"/>
                <w:szCs w:val="28"/>
              </w:rPr>
              <w:t>Erik Erikson Psychological Development theory</w:t>
            </w:r>
            <w:r w:rsidR="004938EB">
              <w:rPr>
                <w:rFonts w:ascii="Times New Roman" w:hAnsi="Times New Roman" w:cs="Times New Roman"/>
                <w:sz w:val="28"/>
                <w:szCs w:val="28"/>
              </w:rPr>
              <w:t xml:space="preserve"> </w:t>
            </w:r>
          </w:p>
          <w:p w14:paraId="52F90D4D" w14:textId="77777777" w:rsidR="004938EB" w:rsidRDefault="004938EB" w:rsidP="00331DEB">
            <w:pPr>
              <w:rPr>
                <w:rFonts w:ascii="Times New Roman" w:hAnsi="Times New Roman" w:cs="Times New Roman"/>
                <w:sz w:val="28"/>
                <w:szCs w:val="28"/>
              </w:rPr>
            </w:pPr>
          </w:p>
          <w:p w14:paraId="5D6BD03F" w14:textId="27BE7772" w:rsidR="004938EB" w:rsidRPr="00A67A92" w:rsidRDefault="001B4D19" w:rsidP="00331DEB">
            <w:pPr>
              <w:rPr>
                <w:rFonts w:ascii="Times New Roman" w:hAnsi="Times New Roman" w:cs="Times New Roman"/>
                <w:sz w:val="28"/>
                <w:szCs w:val="28"/>
              </w:rPr>
            </w:pPr>
            <w:r w:rsidRPr="001B4D19">
              <w:rPr>
                <w:rFonts w:ascii="Times New Roman" w:hAnsi="Times New Roman" w:cs="Times New Roman"/>
                <w:sz w:val="24"/>
                <w:szCs w:val="28"/>
              </w:rPr>
              <w:t xml:space="preserve">Another theory </w:t>
            </w:r>
            <w:r>
              <w:rPr>
                <w:rFonts w:ascii="Times New Roman" w:hAnsi="Times New Roman" w:cs="Times New Roman"/>
                <w:sz w:val="24"/>
                <w:szCs w:val="28"/>
              </w:rPr>
              <w:t xml:space="preserve">that focuses on the development of children is the Erikson Psychological Development. </w:t>
            </w:r>
            <w:r w:rsidR="00BF4A2F">
              <w:rPr>
                <w:rFonts w:ascii="Times New Roman" w:hAnsi="Times New Roman" w:cs="Times New Roman"/>
                <w:sz w:val="24"/>
                <w:szCs w:val="28"/>
              </w:rPr>
              <w:t xml:space="preserve">In this theory, Erikson developed an eight stage </w:t>
            </w:r>
            <w:r w:rsidR="00C73783">
              <w:rPr>
                <w:rFonts w:ascii="Times New Roman" w:hAnsi="Times New Roman" w:cs="Times New Roman"/>
                <w:sz w:val="24"/>
                <w:szCs w:val="28"/>
              </w:rPr>
              <w:t xml:space="preserve">that goes from ‘infancy’ to ‘adulthood’. The stages </w:t>
            </w:r>
            <w:r w:rsidR="000A0751">
              <w:rPr>
                <w:rFonts w:ascii="Times New Roman" w:hAnsi="Times New Roman" w:cs="Times New Roman"/>
                <w:sz w:val="24"/>
                <w:szCs w:val="28"/>
              </w:rPr>
              <w:t>focus</w:t>
            </w:r>
            <w:r w:rsidR="00C73783">
              <w:rPr>
                <w:rFonts w:ascii="Times New Roman" w:hAnsi="Times New Roman" w:cs="Times New Roman"/>
                <w:sz w:val="24"/>
                <w:szCs w:val="28"/>
              </w:rPr>
              <w:t xml:space="preserve"> on an individuals’ experiences on ‘psychosocial crisis’ which can either have a ‘positive’ or a ‘negative’ effect on the aftermath of the persons’ ‘personality</w:t>
            </w:r>
            <w:r w:rsidR="000929B6">
              <w:rPr>
                <w:rFonts w:ascii="Times New Roman" w:hAnsi="Times New Roman" w:cs="Times New Roman"/>
                <w:sz w:val="24"/>
                <w:szCs w:val="28"/>
              </w:rPr>
              <w:t xml:space="preserve"> development’. That said, </w:t>
            </w:r>
            <w:r w:rsidR="00A67A92">
              <w:rPr>
                <w:rFonts w:ascii="Times New Roman" w:hAnsi="Times New Roman" w:cs="Times New Roman"/>
                <w:sz w:val="24"/>
                <w:szCs w:val="28"/>
              </w:rPr>
              <w:t xml:space="preserve">Gines </w:t>
            </w:r>
            <w:r w:rsidR="00A67A92">
              <w:rPr>
                <w:rFonts w:ascii="Times New Roman" w:hAnsi="Times New Roman" w:cs="Times New Roman"/>
                <w:i/>
                <w:sz w:val="24"/>
                <w:szCs w:val="28"/>
              </w:rPr>
              <w:t>et al</w:t>
            </w:r>
            <w:r w:rsidR="00A67A92">
              <w:rPr>
                <w:rFonts w:ascii="Times New Roman" w:hAnsi="Times New Roman" w:cs="Times New Roman"/>
                <w:sz w:val="24"/>
                <w:szCs w:val="28"/>
              </w:rPr>
              <w:t xml:space="preserve">. (1998) </w:t>
            </w:r>
            <w:r w:rsidR="000A0751">
              <w:rPr>
                <w:rFonts w:ascii="Times New Roman" w:hAnsi="Times New Roman" w:cs="Times New Roman"/>
                <w:sz w:val="24"/>
                <w:szCs w:val="28"/>
              </w:rPr>
              <w:t xml:space="preserve">states how Erikson said that ‘individuals’ develop a ‘healthy personality’ through overcoming ‘life’s outer and inner dangers’. </w:t>
            </w:r>
            <w:r w:rsidR="00A6554B">
              <w:rPr>
                <w:rFonts w:ascii="Times New Roman" w:hAnsi="Times New Roman" w:cs="Times New Roman"/>
                <w:sz w:val="24"/>
                <w:szCs w:val="28"/>
              </w:rPr>
              <w:t xml:space="preserve">The first stage in the theory is the ‘trust versus mistrust’, life is a ‘social endeavour’ and this contains ‘linkages and interactions’ amid other people. </w:t>
            </w:r>
            <w:r w:rsidR="00845D3B">
              <w:rPr>
                <w:rFonts w:ascii="Times New Roman" w:hAnsi="Times New Roman" w:cs="Times New Roman"/>
                <w:sz w:val="24"/>
                <w:szCs w:val="28"/>
              </w:rPr>
              <w:t xml:space="preserve">This results in whether children come to trust or mistrust people </w:t>
            </w:r>
            <w:r w:rsidR="009317A0">
              <w:rPr>
                <w:rFonts w:ascii="Times New Roman" w:hAnsi="Times New Roman" w:cs="Times New Roman"/>
                <w:sz w:val="24"/>
                <w:szCs w:val="28"/>
              </w:rPr>
              <w:t xml:space="preserve">depending on their ‘early experiences’. </w:t>
            </w:r>
            <w:r w:rsidR="00130A24">
              <w:rPr>
                <w:rFonts w:ascii="Times New Roman" w:hAnsi="Times New Roman" w:cs="Times New Roman"/>
                <w:sz w:val="24"/>
                <w:szCs w:val="28"/>
              </w:rPr>
              <w:t xml:space="preserve">The second stage of the theory is the ‘Autonomy versus Shame and Doubt’ </w:t>
            </w:r>
            <w:r w:rsidR="006D0C68">
              <w:rPr>
                <w:rFonts w:ascii="Times New Roman" w:hAnsi="Times New Roman" w:cs="Times New Roman"/>
                <w:sz w:val="24"/>
                <w:szCs w:val="28"/>
              </w:rPr>
              <w:t>this stage focuses on when children start to crawl, walk and begin to discover what ‘confronts them’</w:t>
            </w:r>
            <w:r w:rsidR="007434AE">
              <w:rPr>
                <w:rFonts w:ascii="Times New Roman" w:hAnsi="Times New Roman" w:cs="Times New Roman"/>
                <w:sz w:val="24"/>
                <w:szCs w:val="28"/>
              </w:rPr>
              <w:t xml:space="preserve">. </w:t>
            </w:r>
            <w:r w:rsidR="00B17610">
              <w:rPr>
                <w:rFonts w:ascii="Times New Roman" w:hAnsi="Times New Roman" w:cs="Times New Roman"/>
                <w:sz w:val="24"/>
                <w:szCs w:val="28"/>
              </w:rPr>
              <w:t xml:space="preserve">Moreover, Gines et al (1998) states how the theory explains when parents have patience, ‘supportive’ and encourage the children it gives them a feel of ‘independence’ and ‘competence’, in comparison to that, when parents are ‘over-protected’ of the children it gives them the feel of ‘shame and doubt’. </w:t>
            </w:r>
            <w:r w:rsidR="006B7AC1">
              <w:rPr>
                <w:rFonts w:ascii="Times New Roman" w:hAnsi="Times New Roman" w:cs="Times New Roman"/>
                <w:sz w:val="24"/>
                <w:szCs w:val="28"/>
              </w:rPr>
              <w:t xml:space="preserve">The next stage which is the ‘Initiative Versus Guilt’ </w:t>
            </w:r>
            <w:r w:rsidR="00DC5B5D">
              <w:rPr>
                <w:rFonts w:ascii="Times New Roman" w:hAnsi="Times New Roman" w:cs="Times New Roman"/>
                <w:sz w:val="24"/>
                <w:szCs w:val="28"/>
              </w:rPr>
              <w:t xml:space="preserve">during this stage it looks at the ‘mental abilities’ available to children, parents who give their children the independents to go ‘bike riding, skating’ it allows the children to ‘develop initiative’. However, parents who ‘curtail’ their children doing so, </w:t>
            </w:r>
            <w:r w:rsidR="00603EA6">
              <w:rPr>
                <w:rFonts w:ascii="Times New Roman" w:hAnsi="Times New Roman" w:cs="Times New Roman"/>
                <w:sz w:val="24"/>
                <w:szCs w:val="28"/>
              </w:rPr>
              <w:t xml:space="preserve">it gives the children the feel of themselves as ‘nuisances’ and gives them the feeling of ‘intruders in adult world’ instead of being confident and determining their own behaviour. </w:t>
            </w:r>
            <w:r w:rsidR="00612C99">
              <w:rPr>
                <w:rFonts w:ascii="Times New Roman" w:hAnsi="Times New Roman" w:cs="Times New Roman"/>
                <w:sz w:val="24"/>
                <w:szCs w:val="28"/>
              </w:rPr>
              <w:t xml:space="preserve">Although, this theory discussed children from infancy to adulthood it links in with anxiety as </w:t>
            </w:r>
            <w:r w:rsidR="00B17610">
              <w:rPr>
                <w:rFonts w:ascii="Times New Roman" w:hAnsi="Times New Roman" w:cs="Times New Roman"/>
                <w:sz w:val="24"/>
                <w:szCs w:val="28"/>
              </w:rPr>
              <w:t>individuals</w:t>
            </w:r>
            <w:r w:rsidR="00612C99">
              <w:rPr>
                <w:rFonts w:ascii="Times New Roman" w:hAnsi="Times New Roman" w:cs="Times New Roman"/>
                <w:sz w:val="24"/>
                <w:szCs w:val="28"/>
              </w:rPr>
              <w:t xml:space="preserve"> who suffer with anxiety often have experienced issues in early life that affects it, or as the last two stages </w:t>
            </w:r>
            <w:r w:rsidR="00B17610">
              <w:rPr>
                <w:rFonts w:ascii="Times New Roman" w:hAnsi="Times New Roman" w:cs="Times New Roman"/>
                <w:sz w:val="24"/>
                <w:szCs w:val="28"/>
              </w:rPr>
              <w:t>discuss</w:t>
            </w:r>
            <w:r w:rsidR="00612C99">
              <w:rPr>
                <w:rFonts w:ascii="Times New Roman" w:hAnsi="Times New Roman" w:cs="Times New Roman"/>
                <w:sz w:val="24"/>
                <w:szCs w:val="28"/>
              </w:rPr>
              <w:t xml:space="preserve"> if parents are too controlling it doesn’t give the children the chance to live independently or to gain confidence therefore, starting school on their own will prompt a sense of anxiety and finding it hard to confront in people and express their emotions. </w:t>
            </w:r>
          </w:p>
        </w:tc>
      </w:tr>
    </w:tbl>
    <w:p w14:paraId="6787544B" w14:textId="751F75D9" w:rsidR="002E559A" w:rsidRDefault="004A6312" w:rsidP="00331DEB">
      <w:pPr>
        <w:tabs>
          <w:tab w:val="left" w:pos="1845"/>
        </w:tabs>
        <w:spacing w:after="20"/>
      </w:pPr>
    </w:p>
    <w:sectPr w:rsidR="002E559A" w:rsidSect="00331DEB">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697B04"/>
    <w:multiLevelType w:val="hybridMultilevel"/>
    <w:tmpl w:val="32125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F08"/>
    <w:rsid w:val="000474E1"/>
    <w:rsid w:val="00051368"/>
    <w:rsid w:val="000929B6"/>
    <w:rsid w:val="000A0751"/>
    <w:rsid w:val="000B6481"/>
    <w:rsid w:val="000E2CB3"/>
    <w:rsid w:val="00104B33"/>
    <w:rsid w:val="00121188"/>
    <w:rsid w:val="00130A24"/>
    <w:rsid w:val="001A4397"/>
    <w:rsid w:val="001A59B4"/>
    <w:rsid w:val="001B4D19"/>
    <w:rsid w:val="001C218E"/>
    <w:rsid w:val="001E009B"/>
    <w:rsid w:val="001E5298"/>
    <w:rsid w:val="002463B2"/>
    <w:rsid w:val="00264069"/>
    <w:rsid w:val="00270FCB"/>
    <w:rsid w:val="00292424"/>
    <w:rsid w:val="002D5B6E"/>
    <w:rsid w:val="00331DEB"/>
    <w:rsid w:val="00344E41"/>
    <w:rsid w:val="003937F8"/>
    <w:rsid w:val="003B2002"/>
    <w:rsid w:val="003E378A"/>
    <w:rsid w:val="00432DE3"/>
    <w:rsid w:val="00437A06"/>
    <w:rsid w:val="0044389F"/>
    <w:rsid w:val="0047185A"/>
    <w:rsid w:val="00471F89"/>
    <w:rsid w:val="004938EB"/>
    <w:rsid w:val="004A6312"/>
    <w:rsid w:val="004C489F"/>
    <w:rsid w:val="005762D7"/>
    <w:rsid w:val="00603EA6"/>
    <w:rsid w:val="00606455"/>
    <w:rsid w:val="00612C99"/>
    <w:rsid w:val="00666503"/>
    <w:rsid w:val="00683531"/>
    <w:rsid w:val="006A32BA"/>
    <w:rsid w:val="006A6798"/>
    <w:rsid w:val="006B7AC1"/>
    <w:rsid w:val="006D0C68"/>
    <w:rsid w:val="006D507C"/>
    <w:rsid w:val="007434AE"/>
    <w:rsid w:val="00820C19"/>
    <w:rsid w:val="00830C07"/>
    <w:rsid w:val="00845D3B"/>
    <w:rsid w:val="00865F08"/>
    <w:rsid w:val="008A06D5"/>
    <w:rsid w:val="008E02A2"/>
    <w:rsid w:val="0090040B"/>
    <w:rsid w:val="009162D3"/>
    <w:rsid w:val="009317A0"/>
    <w:rsid w:val="009747BA"/>
    <w:rsid w:val="009A7701"/>
    <w:rsid w:val="009D1107"/>
    <w:rsid w:val="009D73CC"/>
    <w:rsid w:val="009F55C8"/>
    <w:rsid w:val="009F6126"/>
    <w:rsid w:val="009F7000"/>
    <w:rsid w:val="00A16031"/>
    <w:rsid w:val="00A23B53"/>
    <w:rsid w:val="00A628C3"/>
    <w:rsid w:val="00A6554B"/>
    <w:rsid w:val="00A67A92"/>
    <w:rsid w:val="00A73600"/>
    <w:rsid w:val="00A85D3E"/>
    <w:rsid w:val="00AA2BB1"/>
    <w:rsid w:val="00AD1966"/>
    <w:rsid w:val="00AF4EB3"/>
    <w:rsid w:val="00B0516A"/>
    <w:rsid w:val="00B17610"/>
    <w:rsid w:val="00B35322"/>
    <w:rsid w:val="00B443E8"/>
    <w:rsid w:val="00B5596F"/>
    <w:rsid w:val="00B615EE"/>
    <w:rsid w:val="00B93938"/>
    <w:rsid w:val="00BC38A5"/>
    <w:rsid w:val="00BE0B9D"/>
    <w:rsid w:val="00BF4A2F"/>
    <w:rsid w:val="00C13084"/>
    <w:rsid w:val="00C60533"/>
    <w:rsid w:val="00C71F95"/>
    <w:rsid w:val="00C73783"/>
    <w:rsid w:val="00CA46F8"/>
    <w:rsid w:val="00CB7267"/>
    <w:rsid w:val="00CE6410"/>
    <w:rsid w:val="00D02FD0"/>
    <w:rsid w:val="00D226ED"/>
    <w:rsid w:val="00D37FB6"/>
    <w:rsid w:val="00D81198"/>
    <w:rsid w:val="00D81A72"/>
    <w:rsid w:val="00DC2E7C"/>
    <w:rsid w:val="00DC5B5D"/>
    <w:rsid w:val="00DD173B"/>
    <w:rsid w:val="00DE497D"/>
    <w:rsid w:val="00DF2969"/>
    <w:rsid w:val="00E261F4"/>
    <w:rsid w:val="00E41980"/>
    <w:rsid w:val="00E46B7D"/>
    <w:rsid w:val="00E73977"/>
    <w:rsid w:val="00EA457F"/>
    <w:rsid w:val="00EC2E61"/>
    <w:rsid w:val="00EE6379"/>
    <w:rsid w:val="00EF31AC"/>
    <w:rsid w:val="00F2295A"/>
    <w:rsid w:val="00F4111B"/>
    <w:rsid w:val="00F43DAA"/>
    <w:rsid w:val="00F851FA"/>
    <w:rsid w:val="00FF01D1"/>
    <w:rsid w:val="00FF418E"/>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9B836"/>
  <w15:chartTrackingRefBased/>
  <w15:docId w15:val="{39AB1E7F-002F-48F5-A640-FB0FB379A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5F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37FB6"/>
    <w:pPr>
      <w:ind w:left="720"/>
      <w:contextualSpacing/>
    </w:pPr>
  </w:style>
  <w:style w:type="character" w:styleId="Hyperlink">
    <w:name w:val="Hyperlink"/>
    <w:basedOn w:val="DefaultParagraphFont"/>
    <w:uiPriority w:val="99"/>
    <w:unhideWhenUsed/>
    <w:rsid w:val="009A77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206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nhs.uk/conditions/stress-anxiety-depression/anxiety-in-children/" TargetMode="External"/><Relationship Id="rId20" Type="http://schemas.openxmlformats.org/officeDocument/2006/relationships/image" Target="media/image5.jpeg"/><Relationship Id="rId21" Type="http://schemas.openxmlformats.org/officeDocument/2006/relationships/image" Target="media/image6.png"/><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aafaizli.com/management-theories-human-relations-movement/" TargetMode="External"/><Relationship Id="rId11" Type="http://schemas.openxmlformats.org/officeDocument/2006/relationships/hyperlink" Target="http://choices4children.blogspot.co.uk/2013/02/acknowledge-childrens-feelings.html" TargetMode="External"/><Relationship Id="rId12" Type="http://schemas.openxmlformats.org/officeDocument/2006/relationships/hyperlink" Target="http://www.mommyedition.com/how-to-help-children-under-10-cope-with-anxiety" TargetMode="External"/><Relationship Id="rId13" Type="http://schemas.openxmlformats.org/officeDocument/2006/relationships/hyperlink" Target="https://www.pinterest.co.uk/pin/171347960799604691/" TargetMode="External"/><Relationship Id="rId14" Type="http://schemas.openxmlformats.org/officeDocument/2006/relationships/hyperlink" Target="http://beingraluca.com/help-child-express-release-emotions-drawings/" TargetMode="External"/><Relationship Id="rId15" Type="http://schemas.openxmlformats.org/officeDocument/2006/relationships/hyperlink" Target="http://www.reed.edu/english/courses/eng333theoriesofmind/syllabus.html" TargetMode="External"/><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jpeg"/><Relationship Id="rId19" Type="http://schemas.openxmlformats.org/officeDocument/2006/relationships/image" Target="media/image4.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childmind.org/guide/social-anxiety-disorder/social-anxiety-disorder-what-to-look-for/" TargetMode="External"/><Relationship Id="rId6" Type="http://schemas.openxmlformats.org/officeDocument/2006/relationships/hyperlink" Target="http://www.6seconds.org/2011/07/26/integrated-emotions/" TargetMode="External"/><Relationship Id="rId7" Type="http://schemas.openxmlformats.org/officeDocument/2006/relationships/hyperlink" Target="https://kidshealth.org/en/parents/anxiety-disorders.html" TargetMode="External"/><Relationship Id="rId8" Type="http://schemas.openxmlformats.org/officeDocument/2006/relationships/hyperlink" Target="http://msue.anr.msu.edu/news/help_young_children_identify_and_express_emo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1997</Words>
  <Characters>11384</Characters>
  <Application>Microsoft Macintosh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Griffiths</dc:creator>
  <cp:keywords/>
  <dc:description/>
  <cp:lastModifiedBy>Brett Oneill-Enoch</cp:lastModifiedBy>
  <cp:revision>3</cp:revision>
  <dcterms:created xsi:type="dcterms:W3CDTF">2018-04-22T20:53:00Z</dcterms:created>
  <dcterms:modified xsi:type="dcterms:W3CDTF">2018-04-23T10:36:00Z</dcterms:modified>
</cp:coreProperties>
</file>