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lang w:val="en-GB" w:eastAsia="zh-CN"/>
        </w:rPr>
        <w:id w:val="236136824"/>
        <w:docPartObj>
          <w:docPartGallery w:val="Cover Pages"/>
          <w:docPartUnique/>
        </w:docPartObj>
      </w:sdtPr>
      <w:sdtEndPr>
        <w:rPr>
          <w:sz w:val="22"/>
        </w:rPr>
      </w:sdtEndPr>
      <w:sdtContent>
        <w:p w14:paraId="2E911BC4" w14:textId="15EED90D" w:rsidR="003D6122" w:rsidRDefault="003D6122">
          <w:pPr>
            <w:pStyle w:val="NoSpacing"/>
            <w:rPr>
              <w:sz w:val="2"/>
            </w:rPr>
          </w:pPr>
        </w:p>
        <w:p w14:paraId="0FE2F131" w14:textId="3F7EF2AE" w:rsidR="003D6122" w:rsidRDefault="008F07F0">
          <w:r>
            <w:rPr>
              <w:noProof/>
            </w:rPr>
            <mc:AlternateContent>
              <mc:Choice Requires="wps">
                <w:drawing>
                  <wp:anchor distT="0" distB="0" distL="114300" distR="114300" simplePos="0" relativeHeight="251661312" behindDoc="0" locked="0" layoutInCell="1" allowOverlap="1" wp14:anchorId="2A7BE2EE">
                    <wp:simplePos x="0" y="0"/>
                    <wp:positionH relativeFrom="page">
                      <wp:align>center</wp:align>
                    </wp:positionH>
                    <wp:positionV relativeFrom="margin">
                      <wp:align>top</wp:align>
                    </wp:positionV>
                    <wp:extent cx="5943600" cy="91440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E8DDD76" w14:textId="41DED3B7" w:rsidR="003D6122" w:rsidRDefault="0067685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person</w:t>
                                    </w:r>
                                    <w:r w:rsidR="007A68B0">
                                      <w:rPr>
                                        <w:rFonts w:asciiTheme="majorHAnsi" w:eastAsiaTheme="majorEastAsia" w:hAnsiTheme="majorHAnsi" w:cstheme="majorBidi"/>
                                        <w:caps/>
                                        <w:color w:val="8496B0" w:themeColor="text2" w:themeTint="99"/>
                                        <w:sz w:val="64"/>
                                        <w:szCs w:val="64"/>
                                      </w:rPr>
                                      <w:t>ne</w:t>
                                    </w:r>
                                    <w:r>
                                      <w:rPr>
                                        <w:rFonts w:asciiTheme="majorHAnsi" w:eastAsiaTheme="majorEastAsia" w:hAnsiTheme="majorHAnsi" w:cstheme="majorBidi"/>
                                        <w:caps/>
                                        <w:color w:val="8496B0" w:themeColor="text2" w:themeTint="99"/>
                                        <w:sz w:val="64"/>
                                        <w:szCs w:val="64"/>
                                      </w:rPr>
                                      <w:t>l resour</w:t>
                                    </w:r>
                                    <w:r w:rsidR="008636A4">
                                      <w:rPr>
                                        <w:rFonts w:asciiTheme="majorHAnsi" w:eastAsiaTheme="majorEastAsia" w:hAnsiTheme="majorHAnsi" w:cstheme="majorBidi"/>
                                        <w:caps/>
                                        <w:color w:val="8496B0" w:themeColor="text2" w:themeTint="99"/>
                                        <w:sz w:val="64"/>
                                        <w:szCs w:val="64"/>
                                      </w:rPr>
                                      <w:t>c</w:t>
                                    </w:r>
                                    <w:r>
                                      <w:rPr>
                                        <w:rFonts w:asciiTheme="majorHAnsi" w:eastAsiaTheme="majorEastAsia" w:hAnsiTheme="majorHAnsi" w:cstheme="majorBidi"/>
                                        <w:caps/>
                                        <w:color w:val="8496B0" w:themeColor="text2" w:themeTint="99"/>
                                        <w:sz w:val="64"/>
                                        <w:szCs w:val="64"/>
                                      </w:rPr>
                                      <w:t>ing and development</w:t>
                                    </w:r>
                                  </w:p>
                                </w:sdtContent>
                              </w:sdt>
                              <w:p w14:paraId="7375A785" w14:textId="5CAA409E" w:rsidR="003D6122" w:rsidRDefault="008F07F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61745">
                                      <w:rPr>
                                        <w:color w:val="4472C4" w:themeColor="accent1"/>
                                        <w:sz w:val="36"/>
                                        <w:szCs w:val="36"/>
                                      </w:rPr>
                                      <w:t>Research Project Proposal</w:t>
                                    </w:r>
                                  </w:sdtContent>
                                </w:sdt>
                                <w:r w:rsidR="003D6122">
                                  <w:rPr>
                                    <w:noProof/>
                                  </w:rPr>
                                  <w:t xml:space="preserve"> </w:t>
                                </w:r>
                              </w:p>
                              <w:p w14:paraId="03A8873D" w14:textId="77777777" w:rsidR="003D6122" w:rsidRDefault="003D61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2A7BE2E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E8DDD76" w14:textId="41DED3B7" w:rsidR="003D6122" w:rsidRDefault="0067685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person</w:t>
                              </w:r>
                              <w:r w:rsidR="007A68B0">
                                <w:rPr>
                                  <w:rFonts w:asciiTheme="majorHAnsi" w:eastAsiaTheme="majorEastAsia" w:hAnsiTheme="majorHAnsi" w:cstheme="majorBidi"/>
                                  <w:caps/>
                                  <w:color w:val="8496B0" w:themeColor="text2" w:themeTint="99"/>
                                  <w:sz w:val="64"/>
                                  <w:szCs w:val="64"/>
                                </w:rPr>
                                <w:t>ne</w:t>
                              </w:r>
                              <w:r>
                                <w:rPr>
                                  <w:rFonts w:asciiTheme="majorHAnsi" w:eastAsiaTheme="majorEastAsia" w:hAnsiTheme="majorHAnsi" w:cstheme="majorBidi"/>
                                  <w:caps/>
                                  <w:color w:val="8496B0" w:themeColor="text2" w:themeTint="99"/>
                                  <w:sz w:val="64"/>
                                  <w:szCs w:val="64"/>
                                </w:rPr>
                                <w:t>l resour</w:t>
                              </w:r>
                              <w:r w:rsidR="008636A4">
                                <w:rPr>
                                  <w:rFonts w:asciiTheme="majorHAnsi" w:eastAsiaTheme="majorEastAsia" w:hAnsiTheme="majorHAnsi" w:cstheme="majorBidi"/>
                                  <w:caps/>
                                  <w:color w:val="8496B0" w:themeColor="text2" w:themeTint="99"/>
                                  <w:sz w:val="64"/>
                                  <w:szCs w:val="64"/>
                                </w:rPr>
                                <w:t>c</w:t>
                              </w:r>
                              <w:r>
                                <w:rPr>
                                  <w:rFonts w:asciiTheme="majorHAnsi" w:eastAsiaTheme="majorEastAsia" w:hAnsiTheme="majorHAnsi" w:cstheme="majorBidi"/>
                                  <w:caps/>
                                  <w:color w:val="8496B0" w:themeColor="text2" w:themeTint="99"/>
                                  <w:sz w:val="64"/>
                                  <w:szCs w:val="64"/>
                                </w:rPr>
                                <w:t>ing and development</w:t>
                              </w:r>
                            </w:p>
                          </w:sdtContent>
                        </w:sdt>
                        <w:p w14:paraId="7375A785" w14:textId="5CAA409E" w:rsidR="003D6122" w:rsidRDefault="008F07F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61745">
                                <w:rPr>
                                  <w:color w:val="4472C4" w:themeColor="accent1"/>
                                  <w:sz w:val="36"/>
                                  <w:szCs w:val="36"/>
                                </w:rPr>
                                <w:t>Research Project Proposal</w:t>
                              </w:r>
                            </w:sdtContent>
                          </w:sdt>
                          <w:r w:rsidR="003D6122">
                            <w:rPr>
                              <w:noProof/>
                            </w:rPr>
                            <w:t xml:space="preserve"> </w:t>
                          </w:r>
                        </w:p>
                        <w:p w14:paraId="03A8873D" w14:textId="77777777" w:rsidR="003D6122" w:rsidRDefault="003D6122"/>
                      </w:txbxContent>
                    </v:textbox>
                    <w10:wrap anchorx="page" anchory="margin"/>
                  </v:shape>
                </w:pict>
              </mc:Fallback>
            </mc:AlternateContent>
          </w:r>
          <w:r>
            <w:rPr>
              <w:noProof/>
            </w:rPr>
            <mc:AlternateContent>
              <mc:Choice Requires="wpg">
                <w:drawing>
                  <wp:anchor distT="0" distB="0" distL="114300" distR="114300" simplePos="0" relativeHeight="251660288" behindDoc="1" locked="0" layoutInCell="1" allowOverlap="1" wp14:anchorId="037AC99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655" cy="5696585"/>
                    <wp:effectExtent l="0" t="0" r="0" b="0"/>
                    <wp:wrapNone/>
                    <wp:docPr id="6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94655"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F5AE95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">
                    <v:shape id="Freeform 64" o:spid="_x0000_s1027" style="position:absolute;left:15017;width:28274;height:28352;visibility:visible;mso-wrap-style:square;v-text-anchor:top" coordsize="1781,178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" path="m,2732r,-4l2722,r5,5l,2732xe" filled="f" stroked="f">
                      <v:path arrowok="t" o:connecttype="custom" o:connectlocs="0,4337050;0,4330700;4321175,0;4329113,7938;0,4337050" o:connectangles="0,0,0,0,0"/>
                    </v:shape>
                    <w10:wrap anchorx="page" anchory="page"/>
                  </v:group>
                </w:pict>
              </mc:Fallback>
            </mc:AlternateContent>
          </w:r>
        </w:p>
        <w:p w14:paraId="49F6725B" w14:textId="0430DCE6" w:rsidR="003D6122" w:rsidRDefault="008F07F0">
          <w:r>
            <w:rPr>
              <w:noProof/>
            </w:rPr>
            <mc:AlternateContent>
              <mc:Choice Requires="wps">
                <w:drawing>
                  <wp:anchor distT="0" distB="0" distL="114300" distR="114300" simplePos="0" relativeHeight="251659264" behindDoc="0" locked="0" layoutInCell="1" allowOverlap="1" wp14:anchorId="0F719301">
                    <wp:simplePos x="0" y="0"/>
                    <wp:positionH relativeFrom="page">
                      <wp:align>center</wp:align>
                    </wp:positionH>
                    <wp:positionV relativeFrom="margin">
                      <wp:align>bottom</wp:align>
                    </wp:positionV>
                    <wp:extent cx="5783580" cy="807720"/>
                    <wp:effectExtent l="0" t="0" r="0" b="0"/>
                    <wp:wrapNone/>
                    <wp:docPr id="2"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83580" cy="807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358F49E" w14:textId="1A6846E5" w:rsidR="003D6122" w:rsidRDefault="008F07F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B7CE6">
                                      <w:rPr>
                                        <w:color w:val="4472C4" w:themeColor="accent1"/>
                                        <w:sz w:val="36"/>
                                        <w:szCs w:val="36"/>
                                      </w:rPr>
                                      <w:t>Student Name: Zoltan Kalla ( 19</w:t>
                                    </w:r>
                                    <w:r w:rsidR="00D96A8C">
                                      <w:rPr>
                                        <w:color w:val="4472C4" w:themeColor="accent1"/>
                                        <w:sz w:val="36"/>
                                        <w:szCs w:val="36"/>
                                      </w:rPr>
                                      <w:t>21181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AD39D9" w14:textId="3C1602A7" w:rsidR="003D6122" w:rsidRDefault="00D96A8C">
                                    <w:pPr>
                                      <w:pStyle w:val="NoSpacing"/>
                                      <w:jc w:val="right"/>
                                      <w:rPr>
                                        <w:color w:val="4472C4" w:themeColor="accent1"/>
                                        <w:sz w:val="36"/>
                                        <w:szCs w:val="36"/>
                                      </w:rPr>
                                    </w:pPr>
                                    <w:r>
                                      <w:rPr>
                                        <w:color w:val="4472C4" w:themeColor="accent1"/>
                                        <w:sz w:val="36"/>
                                        <w:szCs w:val="36"/>
                                      </w:rPr>
                                      <w:t>Lecturer Name: Emily Williams</w:t>
                                    </w:r>
                                  </w:p>
                                </w:sdtContent>
                              </w:sdt>
                            </w:txbxContent>
                          </wps:txbx>
                          <wps:bodyPr rot="0" vert="horz" wrap="square" lIns="0" tIns="0" rIns="0" bIns="0" anchor="b" anchorCtr="0" upright="1">
                            <a:noAutofit/>
                          </wps:bodyPr>
                        </wps:wsp>
                      </a:graphicData>
                    </a:graphic>
                    <wp14:sizeRelH relativeFrom="page">
                      <wp14:pctWidth>76500</wp14:pctWidth>
                    </wp14:sizeRelH>
                    <wp14:sizeRelV relativeFrom="margin">
                      <wp14:pctHeight>0</wp14:pctHeight>
                    </wp14:sizeRelV>
                  </wp:anchor>
                </w:drawing>
              </mc:Choice>
              <mc:Fallback>
                <w:pict>
                  <v:shape w14:anchorId="0F719301" id="Text Box 69" o:spid="_x0000_s1027" type="#_x0000_t202" style="position:absolute;margin-left:0;margin-top:0;width:455.4pt;height:63.6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" filled="f" stroked="f" strokeweight=".5pt">
                    <v:path arrowok="t"/>
                    <v:textbox inset="0,0,0,0">
                      <w:txbxContent>
                        <w:p w14:paraId="7358F49E" w14:textId="1A6846E5" w:rsidR="003D6122" w:rsidRDefault="008F07F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B7CE6">
                                <w:rPr>
                                  <w:color w:val="4472C4" w:themeColor="accent1"/>
                                  <w:sz w:val="36"/>
                                  <w:szCs w:val="36"/>
                                </w:rPr>
                                <w:t>Student Name: Zoltan Kalla ( 19</w:t>
                              </w:r>
                              <w:r w:rsidR="00D96A8C">
                                <w:rPr>
                                  <w:color w:val="4472C4" w:themeColor="accent1"/>
                                  <w:sz w:val="36"/>
                                  <w:szCs w:val="36"/>
                                </w:rPr>
                                <w:t>21181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AD39D9" w14:textId="3C1602A7" w:rsidR="003D6122" w:rsidRDefault="00D96A8C">
                              <w:pPr>
                                <w:pStyle w:val="NoSpacing"/>
                                <w:jc w:val="right"/>
                                <w:rPr>
                                  <w:color w:val="4472C4" w:themeColor="accent1"/>
                                  <w:sz w:val="36"/>
                                  <w:szCs w:val="36"/>
                                </w:rPr>
                              </w:pPr>
                              <w:r>
                                <w:rPr>
                                  <w:color w:val="4472C4" w:themeColor="accent1"/>
                                  <w:sz w:val="36"/>
                                  <w:szCs w:val="36"/>
                                </w:rPr>
                                <w:t>Lecturer Name: Emily Williams</w:t>
                              </w:r>
                            </w:p>
                          </w:sdtContent>
                        </w:sdt>
                      </w:txbxContent>
                    </v:textbox>
                    <w10:wrap anchorx="page" anchory="margin"/>
                  </v:shape>
                </w:pict>
              </mc:Fallback>
            </mc:AlternateContent>
          </w:r>
          <w:r w:rsidR="003D6122">
            <w:br w:type="page"/>
          </w:r>
        </w:p>
      </w:sdtContent>
    </w:sdt>
    <w:sdt>
      <w:sdtPr>
        <w:rPr>
          <w:rFonts w:asciiTheme="minorHAnsi" w:eastAsiaTheme="minorEastAsia" w:hAnsiTheme="minorHAnsi" w:cstheme="minorBidi"/>
          <w:color w:val="auto"/>
          <w:sz w:val="22"/>
          <w:szCs w:val="22"/>
          <w:lang w:val="en-GB" w:eastAsia="zh-CN"/>
        </w:rPr>
        <w:id w:val="37090055"/>
        <w:docPartObj>
          <w:docPartGallery w:val="Table of Contents"/>
          <w:docPartUnique/>
        </w:docPartObj>
      </w:sdtPr>
      <w:sdtEndPr>
        <w:rPr>
          <w:b/>
          <w:bCs/>
          <w:noProof/>
        </w:rPr>
      </w:sdtEndPr>
      <w:sdtContent>
        <w:p w14:paraId="4FF0EFCE" w14:textId="77777777" w:rsidR="006C0513" w:rsidRDefault="006C0513">
          <w:pPr>
            <w:pStyle w:val="TOCHeading"/>
          </w:pPr>
        </w:p>
        <w:p w14:paraId="6F0265FB" w14:textId="77777777" w:rsidR="006C0513" w:rsidRDefault="006C0513">
          <w:pPr>
            <w:pStyle w:val="TOCHeading"/>
          </w:pPr>
        </w:p>
        <w:p w14:paraId="36A188D9" w14:textId="692C994F" w:rsidR="009234FF" w:rsidRPr="00A01F15" w:rsidRDefault="006C0513" w:rsidP="00A01F15">
          <w:pPr>
            <w:pStyle w:val="TOCHeading"/>
            <w:spacing w:line="360" w:lineRule="auto"/>
            <w:jc w:val="both"/>
            <w:rPr>
              <w:rFonts w:ascii="Arial" w:hAnsi="Arial" w:cs="Arial"/>
              <w:b/>
              <w:bCs/>
              <w:color w:val="4472C4" w:themeColor="accent1"/>
              <w:sz w:val="24"/>
              <w:szCs w:val="24"/>
            </w:rPr>
          </w:pPr>
          <w:r w:rsidRPr="00A01F15">
            <w:rPr>
              <w:rFonts w:ascii="Arial" w:hAnsi="Arial" w:cs="Arial"/>
              <w:b/>
              <w:bCs/>
              <w:color w:val="4472C4" w:themeColor="accent1"/>
              <w:sz w:val="24"/>
              <w:szCs w:val="24"/>
            </w:rPr>
            <w:t xml:space="preserve">Table of </w:t>
          </w:r>
          <w:r w:rsidR="009234FF" w:rsidRPr="00A01F15">
            <w:rPr>
              <w:rFonts w:ascii="Arial" w:hAnsi="Arial" w:cs="Arial"/>
              <w:b/>
              <w:bCs/>
              <w:color w:val="4472C4" w:themeColor="accent1"/>
              <w:sz w:val="24"/>
              <w:szCs w:val="24"/>
            </w:rPr>
            <w:t>Contents</w:t>
          </w:r>
        </w:p>
        <w:p w14:paraId="38D3F588" w14:textId="77777777" w:rsidR="006C0513" w:rsidRPr="006C0513" w:rsidRDefault="006C0513" w:rsidP="006C0513">
          <w:pPr>
            <w:rPr>
              <w:lang w:val="en-US" w:eastAsia="en-US"/>
            </w:rPr>
          </w:pPr>
        </w:p>
        <w:p w14:paraId="1D753867" w14:textId="4C90ECBC" w:rsidR="009234FF" w:rsidRPr="00A01F15" w:rsidRDefault="009234FF" w:rsidP="00A01F15">
          <w:pPr>
            <w:pStyle w:val="TOC1"/>
            <w:tabs>
              <w:tab w:val="right" w:leader="dot" w:pos="9016"/>
            </w:tabs>
            <w:spacing w:line="360" w:lineRule="auto"/>
            <w:jc w:val="both"/>
            <w:rPr>
              <w:rFonts w:ascii="Arial" w:hAnsi="Arial" w:cs="Arial"/>
              <w:noProof/>
              <w:sz w:val="24"/>
              <w:szCs w:val="24"/>
            </w:rPr>
          </w:pPr>
          <w:r>
            <w:fldChar w:fldCharType="begin"/>
          </w:r>
          <w:r>
            <w:instrText xml:space="preserve"> TOC \o "1-3" \h \z \u </w:instrText>
          </w:r>
          <w:r>
            <w:fldChar w:fldCharType="separate"/>
          </w:r>
          <w:hyperlink w:anchor="_Toc89553187" w:history="1">
            <w:r w:rsidRPr="00A01F15">
              <w:rPr>
                <w:rStyle w:val="Hyperlink"/>
                <w:rFonts w:ascii="Arial" w:hAnsi="Arial" w:cs="Arial"/>
                <w:b/>
                <w:bCs/>
                <w:noProof/>
                <w:sz w:val="24"/>
                <w:szCs w:val="24"/>
              </w:rPr>
              <w:t>Executive summary</w:t>
            </w:r>
            <w:r w:rsidRPr="00A01F15">
              <w:rPr>
                <w:rFonts w:ascii="Arial" w:hAnsi="Arial" w:cs="Arial"/>
                <w:noProof/>
                <w:webHidden/>
                <w:sz w:val="24"/>
                <w:szCs w:val="24"/>
              </w:rPr>
              <w:tab/>
            </w:r>
            <w:r w:rsidRPr="00A01F15">
              <w:rPr>
                <w:rFonts w:ascii="Arial" w:hAnsi="Arial" w:cs="Arial"/>
                <w:noProof/>
                <w:webHidden/>
                <w:sz w:val="24"/>
                <w:szCs w:val="24"/>
              </w:rPr>
              <w:fldChar w:fldCharType="begin"/>
            </w:r>
            <w:r w:rsidRPr="00A01F15">
              <w:rPr>
                <w:rFonts w:ascii="Arial" w:hAnsi="Arial" w:cs="Arial"/>
                <w:noProof/>
                <w:webHidden/>
                <w:sz w:val="24"/>
                <w:szCs w:val="24"/>
              </w:rPr>
              <w:instrText xml:space="preserve"> PAGEREF _Toc89553187 \h </w:instrText>
            </w:r>
            <w:r w:rsidRPr="00A01F15">
              <w:rPr>
                <w:rFonts w:ascii="Arial" w:hAnsi="Arial" w:cs="Arial"/>
                <w:noProof/>
                <w:webHidden/>
                <w:sz w:val="24"/>
                <w:szCs w:val="24"/>
              </w:rPr>
            </w:r>
            <w:r w:rsidRPr="00A01F15">
              <w:rPr>
                <w:rFonts w:ascii="Arial" w:hAnsi="Arial" w:cs="Arial"/>
                <w:noProof/>
                <w:webHidden/>
                <w:sz w:val="24"/>
                <w:szCs w:val="24"/>
              </w:rPr>
              <w:fldChar w:fldCharType="separate"/>
            </w:r>
            <w:r w:rsidRPr="00A01F15">
              <w:rPr>
                <w:rFonts w:ascii="Arial" w:hAnsi="Arial" w:cs="Arial"/>
                <w:noProof/>
                <w:webHidden/>
                <w:sz w:val="24"/>
                <w:szCs w:val="24"/>
              </w:rPr>
              <w:t>3</w:t>
            </w:r>
            <w:r w:rsidRPr="00A01F15">
              <w:rPr>
                <w:rFonts w:ascii="Arial" w:hAnsi="Arial" w:cs="Arial"/>
                <w:noProof/>
                <w:webHidden/>
                <w:sz w:val="24"/>
                <w:szCs w:val="24"/>
              </w:rPr>
              <w:fldChar w:fldCharType="end"/>
            </w:r>
          </w:hyperlink>
        </w:p>
        <w:p w14:paraId="35019319" w14:textId="6F0EF2DE" w:rsidR="009234FF" w:rsidRPr="00A01F15" w:rsidRDefault="008F07F0" w:rsidP="00A01F15">
          <w:pPr>
            <w:pStyle w:val="TOC1"/>
            <w:tabs>
              <w:tab w:val="right" w:leader="dot" w:pos="9016"/>
            </w:tabs>
            <w:spacing w:line="360" w:lineRule="auto"/>
            <w:jc w:val="both"/>
            <w:rPr>
              <w:rFonts w:ascii="Arial" w:hAnsi="Arial" w:cs="Arial"/>
              <w:noProof/>
              <w:sz w:val="24"/>
              <w:szCs w:val="24"/>
            </w:rPr>
          </w:pPr>
          <w:hyperlink w:anchor="_Toc89553188" w:history="1">
            <w:r w:rsidR="009234FF" w:rsidRPr="00A01F15">
              <w:rPr>
                <w:rStyle w:val="Hyperlink"/>
                <w:rFonts w:ascii="Arial" w:hAnsi="Arial" w:cs="Arial"/>
                <w:b/>
                <w:bCs/>
                <w:noProof/>
                <w:sz w:val="24"/>
                <w:szCs w:val="24"/>
              </w:rPr>
              <w:t>Introduction and background</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_Toc89553188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3</w:t>
            </w:r>
            <w:r w:rsidR="009234FF" w:rsidRPr="00A01F15">
              <w:rPr>
                <w:rFonts w:ascii="Arial" w:hAnsi="Arial" w:cs="Arial"/>
                <w:noProof/>
                <w:webHidden/>
                <w:sz w:val="24"/>
                <w:szCs w:val="24"/>
              </w:rPr>
              <w:fldChar w:fldCharType="end"/>
            </w:r>
          </w:hyperlink>
        </w:p>
        <w:p w14:paraId="1874EB18" w14:textId="2553FDC2" w:rsidR="009234FF" w:rsidRPr="00A01F15" w:rsidRDefault="008F07F0" w:rsidP="00A01F15">
          <w:pPr>
            <w:pStyle w:val="TOC2"/>
            <w:tabs>
              <w:tab w:val="right" w:leader="dot" w:pos="9016"/>
            </w:tabs>
            <w:spacing w:line="360" w:lineRule="auto"/>
            <w:jc w:val="both"/>
            <w:rPr>
              <w:rFonts w:ascii="Arial" w:hAnsi="Arial" w:cs="Arial"/>
              <w:noProof/>
              <w:sz w:val="24"/>
              <w:szCs w:val="24"/>
            </w:rPr>
          </w:pPr>
          <w:hyperlink w:anchor="_Toc89553189" w:history="1">
            <w:r w:rsidR="009234FF" w:rsidRPr="00A01F15">
              <w:rPr>
                <w:rStyle w:val="Hyperlink"/>
                <w:rFonts w:ascii="Arial" w:hAnsi="Arial" w:cs="Arial"/>
                <w:noProof/>
                <w:sz w:val="24"/>
                <w:szCs w:val="24"/>
              </w:rPr>
              <w:t>Current issue at the Hotel</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_Toc89553189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3</w:t>
            </w:r>
            <w:r w:rsidR="009234FF" w:rsidRPr="00A01F15">
              <w:rPr>
                <w:rFonts w:ascii="Arial" w:hAnsi="Arial" w:cs="Arial"/>
                <w:noProof/>
                <w:webHidden/>
                <w:sz w:val="24"/>
                <w:szCs w:val="24"/>
              </w:rPr>
              <w:fldChar w:fldCharType="end"/>
            </w:r>
          </w:hyperlink>
        </w:p>
        <w:p w14:paraId="586BB65C" w14:textId="2E6B5860" w:rsidR="009234FF" w:rsidRPr="00A01F15" w:rsidRDefault="008F07F0" w:rsidP="00A01F15">
          <w:pPr>
            <w:pStyle w:val="TOC1"/>
            <w:tabs>
              <w:tab w:val="right" w:leader="dot" w:pos="9016"/>
            </w:tabs>
            <w:spacing w:line="360" w:lineRule="auto"/>
            <w:jc w:val="both"/>
            <w:rPr>
              <w:rFonts w:ascii="Arial" w:hAnsi="Arial" w:cs="Arial"/>
              <w:noProof/>
              <w:sz w:val="24"/>
              <w:szCs w:val="24"/>
            </w:rPr>
          </w:pPr>
          <w:hyperlink w:anchor="_Toc89553190" w:history="1">
            <w:r w:rsidR="009234FF" w:rsidRPr="00A01F15">
              <w:rPr>
                <w:rStyle w:val="Hyperlink"/>
                <w:rFonts w:ascii="Arial" w:hAnsi="Arial" w:cs="Arial"/>
                <w:b/>
                <w:bCs/>
                <w:noProof/>
                <w:sz w:val="24"/>
                <w:szCs w:val="24"/>
              </w:rPr>
              <w:t>Methodology and discussion</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_Toc89553190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3</w:t>
            </w:r>
            <w:r w:rsidR="009234FF" w:rsidRPr="00A01F15">
              <w:rPr>
                <w:rFonts w:ascii="Arial" w:hAnsi="Arial" w:cs="Arial"/>
                <w:noProof/>
                <w:webHidden/>
                <w:sz w:val="24"/>
                <w:szCs w:val="24"/>
              </w:rPr>
              <w:fldChar w:fldCharType="end"/>
            </w:r>
          </w:hyperlink>
        </w:p>
        <w:p w14:paraId="373FBB91" w14:textId="1FB0EBA8" w:rsidR="009234FF" w:rsidRPr="00A01F15" w:rsidRDefault="008F07F0" w:rsidP="00A01F15">
          <w:pPr>
            <w:pStyle w:val="TOC2"/>
            <w:tabs>
              <w:tab w:val="right" w:leader="dot" w:pos="9016"/>
            </w:tabs>
            <w:spacing w:line="360" w:lineRule="auto"/>
            <w:jc w:val="both"/>
            <w:rPr>
              <w:rFonts w:ascii="Arial" w:hAnsi="Arial" w:cs="Arial"/>
              <w:noProof/>
              <w:sz w:val="24"/>
              <w:szCs w:val="24"/>
            </w:rPr>
          </w:pPr>
          <w:hyperlink w:anchor="_Toc89553191" w:history="1">
            <w:r w:rsidR="009234FF" w:rsidRPr="00A01F15">
              <w:rPr>
                <w:rStyle w:val="Hyperlink"/>
                <w:rFonts w:ascii="Arial" w:hAnsi="Arial" w:cs="Arial"/>
                <w:noProof/>
                <w:sz w:val="24"/>
                <w:szCs w:val="24"/>
              </w:rPr>
              <w:t>- Employee questionnaire</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_Toc89553191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3</w:t>
            </w:r>
            <w:r w:rsidR="009234FF" w:rsidRPr="00A01F15">
              <w:rPr>
                <w:rFonts w:ascii="Arial" w:hAnsi="Arial" w:cs="Arial"/>
                <w:noProof/>
                <w:webHidden/>
                <w:sz w:val="24"/>
                <w:szCs w:val="24"/>
              </w:rPr>
              <w:fldChar w:fldCharType="end"/>
            </w:r>
          </w:hyperlink>
        </w:p>
        <w:p w14:paraId="230B82D8" w14:textId="328B354C" w:rsidR="009234FF" w:rsidRPr="00A01F15" w:rsidRDefault="008F07F0" w:rsidP="00A01F15">
          <w:pPr>
            <w:pStyle w:val="TOC2"/>
            <w:tabs>
              <w:tab w:val="right" w:leader="dot" w:pos="9016"/>
            </w:tabs>
            <w:spacing w:line="360" w:lineRule="auto"/>
            <w:jc w:val="both"/>
            <w:rPr>
              <w:rFonts w:ascii="Arial" w:hAnsi="Arial" w:cs="Arial"/>
              <w:noProof/>
              <w:sz w:val="24"/>
              <w:szCs w:val="24"/>
            </w:rPr>
          </w:pPr>
          <w:hyperlink w:anchor="_Toc89553192" w:history="1">
            <w:r w:rsidR="009234FF" w:rsidRPr="00A01F15">
              <w:rPr>
                <w:rStyle w:val="Hyperlink"/>
                <w:rFonts w:ascii="Arial" w:hAnsi="Arial" w:cs="Arial"/>
                <w:noProof/>
                <w:sz w:val="24"/>
                <w:szCs w:val="24"/>
              </w:rPr>
              <w:t>- Employee engagement</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_Toc89553192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3</w:t>
            </w:r>
            <w:r w:rsidR="009234FF" w:rsidRPr="00A01F15">
              <w:rPr>
                <w:rFonts w:ascii="Arial" w:hAnsi="Arial" w:cs="Arial"/>
                <w:noProof/>
                <w:webHidden/>
                <w:sz w:val="24"/>
                <w:szCs w:val="24"/>
              </w:rPr>
              <w:fldChar w:fldCharType="end"/>
            </w:r>
          </w:hyperlink>
        </w:p>
        <w:p w14:paraId="0BA751CB" w14:textId="7C090BAA" w:rsidR="009234FF" w:rsidRPr="00A01F15" w:rsidRDefault="008F07F0" w:rsidP="00A01F15">
          <w:pPr>
            <w:pStyle w:val="TOC2"/>
            <w:tabs>
              <w:tab w:val="right" w:leader="dot" w:pos="9016"/>
            </w:tabs>
            <w:spacing w:line="360" w:lineRule="auto"/>
            <w:jc w:val="both"/>
            <w:rPr>
              <w:rFonts w:ascii="Arial" w:hAnsi="Arial" w:cs="Arial"/>
              <w:noProof/>
              <w:sz w:val="24"/>
              <w:szCs w:val="24"/>
            </w:rPr>
          </w:pPr>
          <w:hyperlink w:anchor="_Toc89553193" w:history="1">
            <w:r w:rsidR="009234FF" w:rsidRPr="00A01F15">
              <w:rPr>
                <w:rStyle w:val="Hyperlink"/>
                <w:rFonts w:ascii="Arial" w:hAnsi="Arial" w:cs="Arial"/>
                <w:noProof/>
                <w:sz w:val="24"/>
                <w:szCs w:val="24"/>
              </w:rPr>
              <w:t>- Benefit of engagement,</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_Toc89553193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4</w:t>
            </w:r>
            <w:r w:rsidR="009234FF" w:rsidRPr="00A01F15">
              <w:rPr>
                <w:rFonts w:ascii="Arial" w:hAnsi="Arial" w:cs="Arial"/>
                <w:noProof/>
                <w:webHidden/>
                <w:sz w:val="24"/>
                <w:szCs w:val="24"/>
              </w:rPr>
              <w:fldChar w:fldCharType="end"/>
            </w:r>
          </w:hyperlink>
        </w:p>
        <w:p w14:paraId="2CF98A80" w14:textId="63E36174" w:rsidR="009234FF" w:rsidRPr="00A01F15" w:rsidRDefault="008F07F0" w:rsidP="00A01F15">
          <w:pPr>
            <w:pStyle w:val="TOC2"/>
            <w:tabs>
              <w:tab w:val="right" w:leader="dot" w:pos="9016"/>
            </w:tabs>
            <w:spacing w:line="360" w:lineRule="auto"/>
            <w:jc w:val="both"/>
            <w:rPr>
              <w:rFonts w:ascii="Arial" w:hAnsi="Arial" w:cs="Arial"/>
              <w:noProof/>
              <w:sz w:val="24"/>
              <w:szCs w:val="24"/>
            </w:rPr>
          </w:pPr>
          <w:hyperlink w:anchor="_Toc89553194" w:history="1">
            <w:r w:rsidR="009234FF" w:rsidRPr="00A01F15">
              <w:rPr>
                <w:rStyle w:val="Hyperlink"/>
                <w:rFonts w:ascii="Arial" w:hAnsi="Arial" w:cs="Arial"/>
                <w:noProof/>
                <w:sz w:val="24"/>
                <w:szCs w:val="24"/>
              </w:rPr>
              <w:t>Employee retention</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_Toc89553194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4</w:t>
            </w:r>
            <w:r w:rsidR="009234FF" w:rsidRPr="00A01F15">
              <w:rPr>
                <w:rFonts w:ascii="Arial" w:hAnsi="Arial" w:cs="Arial"/>
                <w:noProof/>
                <w:webHidden/>
                <w:sz w:val="24"/>
                <w:szCs w:val="24"/>
              </w:rPr>
              <w:fldChar w:fldCharType="end"/>
            </w:r>
          </w:hyperlink>
        </w:p>
        <w:p w14:paraId="7C431B5A" w14:textId="036A526B" w:rsidR="009234FF" w:rsidRPr="00A01F15" w:rsidRDefault="008F07F0" w:rsidP="00A01F15">
          <w:pPr>
            <w:pStyle w:val="TOC2"/>
            <w:tabs>
              <w:tab w:val="right" w:leader="dot" w:pos="9016"/>
            </w:tabs>
            <w:spacing w:line="360" w:lineRule="auto"/>
            <w:jc w:val="both"/>
            <w:rPr>
              <w:rFonts w:ascii="Arial" w:hAnsi="Arial" w:cs="Arial"/>
              <w:noProof/>
              <w:sz w:val="24"/>
              <w:szCs w:val="24"/>
            </w:rPr>
          </w:pPr>
          <w:hyperlink w:anchor="_Toc89553195" w:history="1">
            <w:r w:rsidR="009234FF" w:rsidRPr="00A01F15">
              <w:rPr>
                <w:rStyle w:val="Hyperlink"/>
                <w:rFonts w:ascii="Arial" w:hAnsi="Arial" w:cs="Arial"/>
                <w:b/>
                <w:bCs/>
                <w:noProof/>
                <w:sz w:val="24"/>
                <w:szCs w:val="24"/>
              </w:rPr>
              <w:t>Maslow hierarchy needs</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_Toc89553195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5</w:t>
            </w:r>
            <w:r w:rsidR="009234FF" w:rsidRPr="00A01F15">
              <w:rPr>
                <w:rFonts w:ascii="Arial" w:hAnsi="Arial" w:cs="Arial"/>
                <w:noProof/>
                <w:webHidden/>
                <w:sz w:val="24"/>
                <w:szCs w:val="24"/>
              </w:rPr>
              <w:fldChar w:fldCharType="end"/>
            </w:r>
          </w:hyperlink>
        </w:p>
        <w:p w14:paraId="357D3725" w14:textId="66B8560A" w:rsidR="009234FF" w:rsidRPr="00A01F15" w:rsidRDefault="008F07F0" w:rsidP="00A01F15">
          <w:pPr>
            <w:pStyle w:val="TOC1"/>
            <w:tabs>
              <w:tab w:val="right" w:leader="dot" w:pos="9016"/>
            </w:tabs>
            <w:spacing w:line="360" w:lineRule="auto"/>
            <w:jc w:val="both"/>
            <w:rPr>
              <w:rFonts w:ascii="Arial" w:hAnsi="Arial" w:cs="Arial"/>
              <w:noProof/>
              <w:sz w:val="24"/>
              <w:szCs w:val="24"/>
            </w:rPr>
          </w:pPr>
          <w:hyperlink w:anchor="_Toc89553196" w:history="1">
            <w:r w:rsidR="009234FF" w:rsidRPr="00A01F15">
              <w:rPr>
                <w:rStyle w:val="Hyperlink"/>
                <w:rFonts w:ascii="Arial" w:hAnsi="Arial" w:cs="Arial"/>
                <w:b/>
                <w:bCs/>
                <w:noProof/>
                <w:sz w:val="24"/>
                <w:szCs w:val="24"/>
              </w:rPr>
              <w:t>Evaluation and conclusion</w:t>
            </w:r>
            <w:r w:rsidR="009234FF" w:rsidRPr="00A01F15">
              <w:rPr>
                <w:rFonts w:ascii="Arial" w:hAnsi="Arial" w:cs="Arial"/>
                <w:noProof/>
                <w:webHidden/>
                <w:sz w:val="24"/>
                <w:szCs w:val="24"/>
              </w:rPr>
              <w:tab/>
            </w:r>
            <w:r w:rsidR="009234FF" w:rsidRPr="00A01F15">
              <w:rPr>
                <w:rFonts w:ascii="Arial" w:hAnsi="Arial" w:cs="Arial"/>
                <w:noProof/>
                <w:webHidden/>
                <w:sz w:val="24"/>
                <w:szCs w:val="24"/>
              </w:rPr>
              <w:fldChar w:fldCharType="begin"/>
            </w:r>
            <w:r w:rsidR="009234FF" w:rsidRPr="00A01F15">
              <w:rPr>
                <w:rFonts w:ascii="Arial" w:hAnsi="Arial" w:cs="Arial"/>
                <w:noProof/>
                <w:webHidden/>
                <w:sz w:val="24"/>
                <w:szCs w:val="24"/>
              </w:rPr>
              <w:instrText xml:space="preserve"> PAGEREF _Toc89553196 \h </w:instrText>
            </w:r>
            <w:r w:rsidR="009234FF" w:rsidRPr="00A01F15">
              <w:rPr>
                <w:rFonts w:ascii="Arial" w:hAnsi="Arial" w:cs="Arial"/>
                <w:noProof/>
                <w:webHidden/>
                <w:sz w:val="24"/>
                <w:szCs w:val="24"/>
              </w:rPr>
            </w:r>
            <w:r w:rsidR="009234FF" w:rsidRPr="00A01F15">
              <w:rPr>
                <w:rFonts w:ascii="Arial" w:hAnsi="Arial" w:cs="Arial"/>
                <w:noProof/>
                <w:webHidden/>
                <w:sz w:val="24"/>
                <w:szCs w:val="24"/>
              </w:rPr>
              <w:fldChar w:fldCharType="separate"/>
            </w:r>
            <w:r w:rsidR="009234FF" w:rsidRPr="00A01F15">
              <w:rPr>
                <w:rFonts w:ascii="Arial" w:hAnsi="Arial" w:cs="Arial"/>
                <w:noProof/>
                <w:webHidden/>
                <w:sz w:val="24"/>
                <w:szCs w:val="24"/>
              </w:rPr>
              <w:t>6</w:t>
            </w:r>
            <w:r w:rsidR="009234FF" w:rsidRPr="00A01F15">
              <w:rPr>
                <w:rFonts w:ascii="Arial" w:hAnsi="Arial" w:cs="Arial"/>
                <w:noProof/>
                <w:webHidden/>
                <w:sz w:val="24"/>
                <w:szCs w:val="24"/>
              </w:rPr>
              <w:fldChar w:fldCharType="end"/>
            </w:r>
          </w:hyperlink>
        </w:p>
        <w:p w14:paraId="6E0BBBBB" w14:textId="2D84F6FF" w:rsidR="009234FF" w:rsidRDefault="009234FF" w:rsidP="00A01F15">
          <w:pPr>
            <w:spacing w:line="360" w:lineRule="auto"/>
            <w:jc w:val="both"/>
          </w:pPr>
          <w:r>
            <w:rPr>
              <w:b/>
              <w:bCs/>
              <w:noProof/>
            </w:rPr>
            <w:fldChar w:fldCharType="end"/>
          </w:r>
        </w:p>
      </w:sdtContent>
    </w:sdt>
    <w:p w14:paraId="76C9836C" w14:textId="77777777" w:rsidR="00316C3E" w:rsidRDefault="00316C3E" w:rsidP="002E508C"/>
    <w:p w14:paraId="0F3378C9" w14:textId="77777777" w:rsidR="00316C3E" w:rsidRDefault="00316C3E" w:rsidP="004B5633">
      <w:pPr>
        <w:pStyle w:val="Heading1"/>
        <w:spacing w:line="360" w:lineRule="auto"/>
        <w:jc w:val="both"/>
        <w:rPr>
          <w:rFonts w:ascii="Arial" w:hAnsi="Arial" w:cs="Arial"/>
          <w:b/>
          <w:bCs/>
          <w:color w:val="000000" w:themeColor="text1"/>
          <w:sz w:val="24"/>
          <w:szCs w:val="24"/>
        </w:rPr>
      </w:pPr>
    </w:p>
    <w:p w14:paraId="4F7BD209" w14:textId="77777777" w:rsidR="00316C3E" w:rsidRDefault="00316C3E" w:rsidP="004B5633">
      <w:pPr>
        <w:pStyle w:val="Heading1"/>
        <w:spacing w:line="360" w:lineRule="auto"/>
        <w:jc w:val="both"/>
        <w:rPr>
          <w:rFonts w:ascii="Arial" w:hAnsi="Arial" w:cs="Arial"/>
          <w:b/>
          <w:bCs/>
          <w:color w:val="000000" w:themeColor="text1"/>
          <w:sz w:val="24"/>
          <w:szCs w:val="24"/>
        </w:rPr>
      </w:pPr>
    </w:p>
    <w:p w14:paraId="0CB9B994" w14:textId="77777777" w:rsidR="00316C3E" w:rsidRDefault="00316C3E" w:rsidP="004B5633">
      <w:pPr>
        <w:pStyle w:val="Heading1"/>
        <w:spacing w:line="360" w:lineRule="auto"/>
        <w:jc w:val="both"/>
        <w:rPr>
          <w:rFonts w:ascii="Arial" w:hAnsi="Arial" w:cs="Arial"/>
          <w:b/>
          <w:bCs/>
          <w:color w:val="000000" w:themeColor="text1"/>
          <w:sz w:val="24"/>
          <w:szCs w:val="24"/>
        </w:rPr>
      </w:pPr>
    </w:p>
    <w:p w14:paraId="4B4E48FC" w14:textId="77777777" w:rsidR="00316C3E" w:rsidRDefault="00316C3E" w:rsidP="004B5633">
      <w:pPr>
        <w:pStyle w:val="Heading1"/>
        <w:spacing w:line="360" w:lineRule="auto"/>
        <w:jc w:val="both"/>
        <w:rPr>
          <w:rFonts w:ascii="Arial" w:hAnsi="Arial" w:cs="Arial"/>
          <w:b/>
          <w:bCs/>
          <w:color w:val="000000" w:themeColor="text1"/>
          <w:sz w:val="24"/>
          <w:szCs w:val="24"/>
        </w:rPr>
      </w:pPr>
    </w:p>
    <w:p w14:paraId="260EBA3F" w14:textId="77777777" w:rsidR="00316C3E" w:rsidRDefault="00316C3E" w:rsidP="004B5633">
      <w:pPr>
        <w:pStyle w:val="Heading1"/>
        <w:spacing w:line="360" w:lineRule="auto"/>
        <w:jc w:val="both"/>
        <w:rPr>
          <w:rFonts w:ascii="Arial" w:hAnsi="Arial" w:cs="Arial"/>
          <w:b/>
          <w:bCs/>
          <w:color w:val="000000" w:themeColor="text1"/>
          <w:sz w:val="24"/>
          <w:szCs w:val="24"/>
        </w:rPr>
      </w:pPr>
    </w:p>
    <w:p w14:paraId="6CDB898D" w14:textId="77777777" w:rsidR="002E508C" w:rsidRDefault="002E508C" w:rsidP="004B5633">
      <w:pPr>
        <w:pStyle w:val="Heading1"/>
        <w:spacing w:line="360" w:lineRule="auto"/>
        <w:jc w:val="both"/>
        <w:rPr>
          <w:rFonts w:ascii="Arial" w:hAnsi="Arial" w:cs="Arial"/>
          <w:b/>
          <w:bCs/>
          <w:color w:val="000000" w:themeColor="text1"/>
          <w:sz w:val="24"/>
          <w:szCs w:val="24"/>
        </w:rPr>
      </w:pPr>
      <w:bookmarkStart w:id="0" w:name="_Toc89553187"/>
    </w:p>
    <w:bookmarkEnd w:id="0"/>
    <w:p w14:paraId="185F9AE6" w14:textId="77777777" w:rsidR="002E508C" w:rsidRDefault="002E508C" w:rsidP="002E508C"/>
    <w:p w14:paraId="2D695830" w14:textId="77777777" w:rsidR="00261E61" w:rsidRPr="002E508C" w:rsidRDefault="00261E61" w:rsidP="002E508C"/>
    <w:p w14:paraId="7FDAD608" w14:textId="77C8C422" w:rsidR="00261E61" w:rsidRDefault="00261E61" w:rsidP="00014878">
      <w:pPr>
        <w:spacing w:line="360" w:lineRule="auto"/>
        <w:jc w:val="both"/>
        <w:rPr>
          <w:rFonts w:ascii="Arial" w:hAnsi="Arial" w:cs="Arial"/>
          <w:sz w:val="24"/>
          <w:szCs w:val="24"/>
        </w:rPr>
      </w:pPr>
    </w:p>
    <w:p w14:paraId="273F950F" w14:textId="77777777" w:rsidR="00261E61" w:rsidRDefault="00261E61" w:rsidP="00014878">
      <w:pPr>
        <w:spacing w:line="360" w:lineRule="auto"/>
        <w:jc w:val="both"/>
        <w:rPr>
          <w:rFonts w:ascii="Arial" w:hAnsi="Arial" w:cs="Arial"/>
          <w:sz w:val="24"/>
          <w:szCs w:val="24"/>
        </w:rPr>
      </w:pPr>
    </w:p>
    <w:p w14:paraId="1DB54223" w14:textId="0964D220" w:rsidR="00261E61" w:rsidRDefault="00261E61" w:rsidP="00261E61">
      <w:pPr>
        <w:pStyle w:val="Heading1"/>
        <w:rPr>
          <w:rFonts w:ascii="Arial" w:hAnsi="Arial" w:cs="Arial"/>
          <w:b/>
          <w:bCs/>
          <w:color w:val="000000" w:themeColor="text1"/>
          <w:sz w:val="24"/>
          <w:szCs w:val="24"/>
        </w:rPr>
      </w:pPr>
      <w:r w:rsidRPr="00261E61">
        <w:rPr>
          <w:rFonts w:ascii="Arial" w:hAnsi="Arial" w:cs="Arial"/>
          <w:b/>
          <w:bCs/>
          <w:color w:val="000000" w:themeColor="text1"/>
          <w:sz w:val="24"/>
          <w:szCs w:val="24"/>
        </w:rPr>
        <w:t>Executive Summary</w:t>
      </w:r>
    </w:p>
    <w:p w14:paraId="5F859ED8" w14:textId="77777777" w:rsidR="00261E61" w:rsidRPr="00261E61" w:rsidRDefault="00261E61" w:rsidP="00261E61"/>
    <w:p w14:paraId="2FD6C4CE" w14:textId="6C19328D" w:rsidR="005D2C64" w:rsidRDefault="00AC0E78" w:rsidP="00014878">
      <w:pPr>
        <w:spacing w:line="360" w:lineRule="auto"/>
        <w:jc w:val="both"/>
        <w:rPr>
          <w:rFonts w:ascii="Arial" w:hAnsi="Arial" w:cs="Arial"/>
          <w:sz w:val="24"/>
          <w:szCs w:val="24"/>
        </w:rPr>
      </w:pPr>
      <w:r>
        <w:rPr>
          <w:rFonts w:ascii="Arial" w:hAnsi="Arial" w:cs="Arial"/>
          <w:sz w:val="24"/>
          <w:szCs w:val="24"/>
        </w:rPr>
        <w:t xml:space="preserve">This report </w:t>
      </w:r>
      <w:r w:rsidR="00067409">
        <w:rPr>
          <w:rFonts w:ascii="Arial" w:hAnsi="Arial" w:cs="Arial"/>
          <w:sz w:val="24"/>
          <w:szCs w:val="24"/>
        </w:rPr>
        <w:t xml:space="preserve">will be </w:t>
      </w:r>
      <w:r w:rsidR="00333861">
        <w:rPr>
          <w:rFonts w:ascii="Arial" w:hAnsi="Arial" w:cs="Arial"/>
          <w:sz w:val="24"/>
          <w:szCs w:val="24"/>
        </w:rPr>
        <w:t>develop</w:t>
      </w:r>
      <w:r w:rsidR="00CB0E87">
        <w:rPr>
          <w:rFonts w:ascii="Arial" w:hAnsi="Arial" w:cs="Arial"/>
          <w:sz w:val="24"/>
          <w:szCs w:val="24"/>
        </w:rPr>
        <w:t xml:space="preserve">ing </w:t>
      </w:r>
      <w:r w:rsidR="00067409">
        <w:rPr>
          <w:rFonts w:ascii="Arial" w:hAnsi="Arial" w:cs="Arial"/>
          <w:sz w:val="24"/>
          <w:szCs w:val="24"/>
        </w:rPr>
        <w:t xml:space="preserve">a </w:t>
      </w:r>
      <w:r w:rsidR="00014878">
        <w:rPr>
          <w:rFonts w:ascii="Arial" w:hAnsi="Arial" w:cs="Arial"/>
          <w:sz w:val="24"/>
          <w:szCs w:val="24"/>
        </w:rPr>
        <w:t>research proposal</w:t>
      </w:r>
      <w:r w:rsidR="006D6C82">
        <w:rPr>
          <w:rFonts w:ascii="Arial" w:hAnsi="Arial" w:cs="Arial"/>
          <w:sz w:val="24"/>
          <w:szCs w:val="24"/>
        </w:rPr>
        <w:t xml:space="preserve"> based on</w:t>
      </w:r>
      <w:r w:rsidR="00333861">
        <w:rPr>
          <w:rFonts w:ascii="Arial" w:hAnsi="Arial" w:cs="Arial"/>
          <w:sz w:val="24"/>
          <w:szCs w:val="24"/>
        </w:rPr>
        <w:t xml:space="preserve"> Holiday Inn </w:t>
      </w:r>
      <w:r w:rsidR="006D6C82">
        <w:rPr>
          <w:rFonts w:ascii="Arial" w:hAnsi="Arial" w:cs="Arial"/>
          <w:sz w:val="24"/>
          <w:szCs w:val="24"/>
        </w:rPr>
        <w:t>H</w:t>
      </w:r>
      <w:r w:rsidR="00333861">
        <w:rPr>
          <w:rFonts w:ascii="Arial" w:hAnsi="Arial" w:cs="Arial"/>
          <w:sz w:val="24"/>
          <w:szCs w:val="24"/>
        </w:rPr>
        <w:t>otel</w:t>
      </w:r>
      <w:r w:rsidR="006D6C82">
        <w:rPr>
          <w:rFonts w:ascii="Arial" w:hAnsi="Arial" w:cs="Arial"/>
          <w:sz w:val="24"/>
          <w:szCs w:val="24"/>
        </w:rPr>
        <w:t>.</w:t>
      </w:r>
      <w:r w:rsidR="00836EA6">
        <w:rPr>
          <w:rFonts w:ascii="Arial" w:hAnsi="Arial" w:cs="Arial"/>
          <w:sz w:val="24"/>
          <w:szCs w:val="24"/>
        </w:rPr>
        <w:t xml:space="preserve"> </w:t>
      </w:r>
      <w:r w:rsidR="00C32AFD">
        <w:rPr>
          <w:rFonts w:ascii="Arial" w:hAnsi="Arial" w:cs="Arial"/>
          <w:sz w:val="24"/>
          <w:szCs w:val="24"/>
        </w:rPr>
        <w:t>Will be some background discussed of the Holiday Inn, also</w:t>
      </w:r>
      <w:r w:rsidR="00C30FEC">
        <w:rPr>
          <w:rFonts w:ascii="Arial" w:hAnsi="Arial" w:cs="Arial"/>
          <w:sz w:val="24"/>
          <w:szCs w:val="24"/>
        </w:rPr>
        <w:t xml:space="preserve"> identifying the current issue, </w:t>
      </w:r>
      <w:r w:rsidR="00D22707">
        <w:rPr>
          <w:rFonts w:ascii="Arial" w:hAnsi="Arial" w:cs="Arial"/>
          <w:sz w:val="24"/>
          <w:szCs w:val="24"/>
        </w:rPr>
        <w:t>Will be proposal theme</w:t>
      </w:r>
      <w:r w:rsidR="009D0FFC">
        <w:rPr>
          <w:rFonts w:ascii="Arial" w:hAnsi="Arial" w:cs="Arial"/>
          <w:sz w:val="24"/>
          <w:szCs w:val="24"/>
        </w:rPr>
        <w:t xml:space="preserve"> as the focus how gathering relevant information such as staff questionnaire, </w:t>
      </w:r>
      <w:r w:rsidR="003F21DE">
        <w:rPr>
          <w:rFonts w:ascii="Arial" w:hAnsi="Arial" w:cs="Arial"/>
          <w:sz w:val="24"/>
          <w:szCs w:val="24"/>
        </w:rPr>
        <w:t>interviews, feedback forms etc.</w:t>
      </w:r>
      <w:r w:rsidR="00836EA6">
        <w:rPr>
          <w:rFonts w:ascii="Arial" w:hAnsi="Arial" w:cs="Arial"/>
          <w:sz w:val="24"/>
          <w:szCs w:val="24"/>
        </w:rPr>
        <w:t xml:space="preserve"> </w:t>
      </w:r>
      <w:r w:rsidR="0090316D">
        <w:rPr>
          <w:rFonts w:ascii="Arial" w:hAnsi="Arial" w:cs="Arial"/>
          <w:sz w:val="24"/>
          <w:szCs w:val="24"/>
        </w:rPr>
        <w:t>Methodology such as employee engagement, benefit of engagement</w:t>
      </w:r>
      <w:r w:rsidR="00BE705E">
        <w:rPr>
          <w:rFonts w:ascii="Arial" w:hAnsi="Arial" w:cs="Arial"/>
          <w:sz w:val="24"/>
          <w:szCs w:val="24"/>
        </w:rPr>
        <w:t xml:space="preserve">, employee </w:t>
      </w:r>
      <w:r w:rsidR="00937AF4">
        <w:rPr>
          <w:rFonts w:ascii="Arial" w:hAnsi="Arial" w:cs="Arial"/>
          <w:sz w:val="24"/>
          <w:szCs w:val="24"/>
        </w:rPr>
        <w:t>retention. Maslow</w:t>
      </w:r>
      <w:r w:rsidR="003C4177">
        <w:rPr>
          <w:rFonts w:ascii="Arial" w:hAnsi="Arial" w:cs="Arial"/>
          <w:sz w:val="24"/>
          <w:szCs w:val="24"/>
        </w:rPr>
        <w:t xml:space="preserve"> Hierarchy Pyramid </w:t>
      </w:r>
      <w:r w:rsidR="00836EA6">
        <w:rPr>
          <w:rFonts w:ascii="Arial" w:hAnsi="Arial" w:cs="Arial"/>
          <w:sz w:val="24"/>
          <w:szCs w:val="24"/>
        </w:rPr>
        <w:t xml:space="preserve">of Needs </w:t>
      </w:r>
      <w:r w:rsidR="003C4177">
        <w:rPr>
          <w:rFonts w:ascii="Arial" w:hAnsi="Arial" w:cs="Arial"/>
          <w:sz w:val="24"/>
          <w:szCs w:val="24"/>
        </w:rPr>
        <w:t xml:space="preserve">on employee engagement. </w:t>
      </w:r>
      <w:r w:rsidR="00BE705E">
        <w:rPr>
          <w:rFonts w:ascii="Arial" w:hAnsi="Arial" w:cs="Arial"/>
          <w:sz w:val="24"/>
          <w:szCs w:val="24"/>
        </w:rPr>
        <w:t>Evaluation of primary and secondary rese</w:t>
      </w:r>
      <w:r w:rsidR="00AE05E3">
        <w:rPr>
          <w:rFonts w:ascii="Arial" w:hAnsi="Arial" w:cs="Arial"/>
          <w:sz w:val="24"/>
          <w:szCs w:val="24"/>
        </w:rPr>
        <w:t>arch methods.</w:t>
      </w:r>
    </w:p>
    <w:p w14:paraId="60C9D886" w14:textId="51030DDF" w:rsidR="00B21401" w:rsidRPr="00952FC5" w:rsidRDefault="00146231" w:rsidP="00C44707">
      <w:pPr>
        <w:pStyle w:val="Heading1"/>
        <w:rPr>
          <w:rFonts w:ascii="Arial" w:hAnsi="Arial" w:cs="Arial"/>
          <w:b/>
          <w:bCs/>
          <w:color w:val="000000" w:themeColor="text1"/>
          <w:sz w:val="24"/>
          <w:szCs w:val="24"/>
        </w:rPr>
      </w:pPr>
      <w:bookmarkStart w:id="1" w:name="_Toc89553188"/>
      <w:r w:rsidRPr="00952FC5">
        <w:rPr>
          <w:rFonts w:ascii="Arial" w:hAnsi="Arial" w:cs="Arial"/>
          <w:b/>
          <w:bCs/>
          <w:color w:val="000000" w:themeColor="text1"/>
          <w:sz w:val="24"/>
          <w:szCs w:val="24"/>
        </w:rPr>
        <w:t>Introduction</w:t>
      </w:r>
      <w:r w:rsidR="00C21C64" w:rsidRPr="00952FC5">
        <w:rPr>
          <w:rFonts w:ascii="Arial" w:hAnsi="Arial" w:cs="Arial"/>
          <w:b/>
          <w:bCs/>
          <w:color w:val="000000" w:themeColor="text1"/>
          <w:sz w:val="24"/>
          <w:szCs w:val="24"/>
        </w:rPr>
        <w:t xml:space="preserve"> and </w:t>
      </w:r>
      <w:r w:rsidR="00A62964" w:rsidRPr="00952FC5">
        <w:rPr>
          <w:rFonts w:ascii="Arial" w:hAnsi="Arial" w:cs="Arial"/>
          <w:b/>
          <w:bCs/>
          <w:color w:val="000000" w:themeColor="text1"/>
          <w:sz w:val="24"/>
          <w:szCs w:val="24"/>
        </w:rPr>
        <w:t>background</w:t>
      </w:r>
      <w:bookmarkEnd w:id="1"/>
    </w:p>
    <w:p w14:paraId="2C7F07C7" w14:textId="77777777" w:rsidR="00C44707" w:rsidRPr="00C44707" w:rsidRDefault="00C44707" w:rsidP="00C44707"/>
    <w:p w14:paraId="28D3AEAD" w14:textId="192A20E5" w:rsidR="000E0184" w:rsidRDefault="00CB798D" w:rsidP="005A2AF6">
      <w:pPr>
        <w:spacing w:line="360" w:lineRule="auto"/>
        <w:jc w:val="both"/>
        <w:rPr>
          <w:rFonts w:ascii="Arial" w:hAnsi="Arial" w:cs="Arial"/>
          <w:sz w:val="24"/>
          <w:szCs w:val="24"/>
        </w:rPr>
      </w:pPr>
      <w:r>
        <w:rPr>
          <w:rFonts w:ascii="Arial" w:hAnsi="Arial" w:cs="Arial"/>
          <w:sz w:val="24"/>
          <w:szCs w:val="24"/>
        </w:rPr>
        <w:t>Holiday Inn o</w:t>
      </w:r>
      <w:r w:rsidR="00641B57">
        <w:rPr>
          <w:rFonts w:ascii="Arial" w:hAnsi="Arial" w:cs="Arial"/>
          <w:sz w:val="24"/>
          <w:szCs w:val="24"/>
        </w:rPr>
        <w:t xml:space="preserve">ne of the </w:t>
      </w:r>
      <w:r w:rsidR="00FF4F80">
        <w:rPr>
          <w:rFonts w:ascii="Arial" w:hAnsi="Arial" w:cs="Arial"/>
          <w:sz w:val="24"/>
          <w:szCs w:val="24"/>
        </w:rPr>
        <w:t>best-known</w:t>
      </w:r>
      <w:r w:rsidR="00641B57">
        <w:rPr>
          <w:rFonts w:ascii="Arial" w:hAnsi="Arial" w:cs="Arial"/>
          <w:sz w:val="24"/>
          <w:szCs w:val="24"/>
        </w:rPr>
        <w:t xml:space="preserve"> family of hotel brands all around the world. The experience, the quality, the service, the spirit </w:t>
      </w:r>
      <w:r w:rsidR="0044779F">
        <w:rPr>
          <w:rFonts w:ascii="Arial" w:hAnsi="Arial" w:cs="Arial"/>
          <w:sz w:val="24"/>
          <w:szCs w:val="24"/>
        </w:rPr>
        <w:t xml:space="preserve">etc., begins here. There are more </w:t>
      </w:r>
      <w:r w:rsidR="000E0184">
        <w:rPr>
          <w:rFonts w:ascii="Arial" w:hAnsi="Arial" w:cs="Arial"/>
          <w:sz w:val="24"/>
          <w:szCs w:val="24"/>
        </w:rPr>
        <w:t>than</w:t>
      </w:r>
      <w:r w:rsidR="0044779F">
        <w:rPr>
          <w:rFonts w:ascii="Arial" w:hAnsi="Arial" w:cs="Arial"/>
          <w:sz w:val="24"/>
          <w:szCs w:val="24"/>
        </w:rPr>
        <w:t xml:space="preserve"> 2000 hotels all around the world.</w:t>
      </w:r>
      <w:r w:rsidR="00BF6E33">
        <w:rPr>
          <w:rFonts w:ascii="Arial" w:hAnsi="Arial" w:cs="Arial"/>
          <w:sz w:val="24"/>
          <w:szCs w:val="24"/>
        </w:rPr>
        <w:t xml:space="preserve"> Holiday Inn spends years and years to welcoming people </w:t>
      </w:r>
      <w:r w:rsidR="00EB7517">
        <w:rPr>
          <w:rFonts w:ascii="Arial" w:hAnsi="Arial" w:cs="Arial"/>
          <w:sz w:val="24"/>
          <w:szCs w:val="24"/>
        </w:rPr>
        <w:t xml:space="preserve">with comfort </w:t>
      </w:r>
      <w:r w:rsidR="00825621">
        <w:rPr>
          <w:rFonts w:ascii="Arial" w:hAnsi="Arial" w:cs="Arial"/>
          <w:sz w:val="24"/>
          <w:szCs w:val="24"/>
        </w:rPr>
        <w:t>also,</w:t>
      </w:r>
      <w:r w:rsidR="00EB7517">
        <w:rPr>
          <w:rFonts w:ascii="Arial" w:hAnsi="Arial" w:cs="Arial"/>
          <w:sz w:val="24"/>
          <w:szCs w:val="24"/>
        </w:rPr>
        <w:t xml:space="preserve"> giving them unforgettable experience, excellence service, quality </w:t>
      </w:r>
      <w:r w:rsidR="00825621">
        <w:rPr>
          <w:rFonts w:ascii="Arial" w:hAnsi="Arial" w:cs="Arial"/>
          <w:sz w:val="24"/>
          <w:szCs w:val="24"/>
        </w:rPr>
        <w:t>accommodatio</w:t>
      </w:r>
      <w:r w:rsidR="00FF4F80">
        <w:rPr>
          <w:rFonts w:ascii="Arial" w:hAnsi="Arial" w:cs="Arial"/>
          <w:sz w:val="24"/>
          <w:szCs w:val="24"/>
        </w:rPr>
        <w:t>n what cannot forget easily.</w:t>
      </w:r>
      <w:r w:rsidR="00D30EF0">
        <w:rPr>
          <w:rFonts w:ascii="Arial" w:hAnsi="Arial" w:cs="Arial"/>
          <w:sz w:val="24"/>
          <w:szCs w:val="24"/>
        </w:rPr>
        <w:t xml:space="preserve"> Their employees work hard to get the best customer service to the guests</w:t>
      </w:r>
      <w:r w:rsidR="00115776">
        <w:rPr>
          <w:rFonts w:ascii="Arial" w:hAnsi="Arial" w:cs="Arial"/>
          <w:sz w:val="24"/>
          <w:szCs w:val="24"/>
        </w:rPr>
        <w:t xml:space="preserve"> and provide </w:t>
      </w:r>
      <w:r w:rsidR="00E83F82">
        <w:rPr>
          <w:rFonts w:ascii="Arial" w:hAnsi="Arial" w:cs="Arial"/>
          <w:sz w:val="24"/>
          <w:szCs w:val="24"/>
        </w:rPr>
        <w:t>unforgettable experience to the customers. In today’s world</w:t>
      </w:r>
      <w:r w:rsidR="002126BE">
        <w:rPr>
          <w:rFonts w:ascii="Arial" w:hAnsi="Arial" w:cs="Arial"/>
          <w:sz w:val="24"/>
          <w:szCs w:val="24"/>
        </w:rPr>
        <w:t>, service industries are the source of the economic leadership</w:t>
      </w:r>
      <w:r w:rsidR="00CE7E9C">
        <w:rPr>
          <w:rFonts w:ascii="Arial" w:hAnsi="Arial" w:cs="Arial"/>
          <w:sz w:val="24"/>
          <w:szCs w:val="24"/>
        </w:rPr>
        <w:t xml:space="preserve">, also using technology to function hotel business </w:t>
      </w:r>
      <w:r w:rsidR="00F557EE">
        <w:rPr>
          <w:rFonts w:ascii="Arial" w:hAnsi="Arial" w:cs="Arial"/>
          <w:sz w:val="24"/>
          <w:szCs w:val="24"/>
        </w:rPr>
        <w:t>became essential. For people who travel, a</w:t>
      </w:r>
      <w:r w:rsidR="00C70EE6">
        <w:rPr>
          <w:rFonts w:ascii="Arial" w:hAnsi="Arial" w:cs="Arial"/>
          <w:sz w:val="24"/>
          <w:szCs w:val="24"/>
        </w:rPr>
        <w:t xml:space="preserve"> </w:t>
      </w:r>
      <w:r w:rsidR="00F557EE">
        <w:rPr>
          <w:rFonts w:ascii="Arial" w:hAnsi="Arial" w:cs="Arial"/>
          <w:sz w:val="24"/>
          <w:szCs w:val="24"/>
        </w:rPr>
        <w:t>hotel room is a hotel room</w:t>
      </w:r>
      <w:r w:rsidR="00C70EE6">
        <w:rPr>
          <w:rFonts w:ascii="Arial" w:hAnsi="Arial" w:cs="Arial"/>
          <w:sz w:val="24"/>
          <w:szCs w:val="24"/>
        </w:rPr>
        <w:t xml:space="preserve">, and to separate one hotel </w:t>
      </w:r>
      <w:r w:rsidR="00C35A44">
        <w:rPr>
          <w:rFonts w:ascii="Arial" w:hAnsi="Arial" w:cs="Arial"/>
          <w:sz w:val="24"/>
          <w:szCs w:val="24"/>
        </w:rPr>
        <w:t xml:space="preserve">from </w:t>
      </w:r>
      <w:r w:rsidR="00C70EE6">
        <w:rPr>
          <w:rFonts w:ascii="Arial" w:hAnsi="Arial" w:cs="Arial"/>
          <w:sz w:val="24"/>
          <w:szCs w:val="24"/>
        </w:rPr>
        <w:t>another is the quality of service</w:t>
      </w:r>
      <w:r w:rsidR="00B2578D">
        <w:rPr>
          <w:rFonts w:ascii="Arial" w:hAnsi="Arial" w:cs="Arial"/>
          <w:sz w:val="24"/>
          <w:szCs w:val="24"/>
        </w:rPr>
        <w:t>, what the people remember</w:t>
      </w:r>
      <w:r w:rsidR="003B5550">
        <w:rPr>
          <w:rFonts w:ascii="Arial" w:hAnsi="Arial" w:cs="Arial"/>
          <w:sz w:val="24"/>
          <w:szCs w:val="24"/>
        </w:rPr>
        <w:t xml:space="preserve"> </w:t>
      </w:r>
      <w:r w:rsidR="00B2578D">
        <w:rPr>
          <w:rFonts w:ascii="Arial" w:hAnsi="Arial" w:cs="Arial"/>
          <w:sz w:val="24"/>
          <w:szCs w:val="24"/>
        </w:rPr>
        <w:t>(Rowe, 1998)</w:t>
      </w:r>
      <w:r w:rsidR="006D10E3">
        <w:rPr>
          <w:rFonts w:ascii="Arial" w:hAnsi="Arial" w:cs="Arial"/>
          <w:sz w:val="24"/>
          <w:szCs w:val="24"/>
        </w:rPr>
        <w:t>.</w:t>
      </w:r>
      <w:r w:rsidR="00A01DFF">
        <w:rPr>
          <w:rFonts w:ascii="Arial" w:hAnsi="Arial" w:cs="Arial"/>
          <w:sz w:val="24"/>
          <w:szCs w:val="24"/>
        </w:rPr>
        <w:t xml:space="preserve"> The service is the hotel most important </w:t>
      </w:r>
      <w:r w:rsidR="005971FF">
        <w:rPr>
          <w:rFonts w:ascii="Arial" w:hAnsi="Arial" w:cs="Arial"/>
          <w:sz w:val="24"/>
          <w:szCs w:val="24"/>
        </w:rPr>
        <w:t>product,</w:t>
      </w:r>
      <w:r w:rsidR="00A01DFF">
        <w:rPr>
          <w:rFonts w:ascii="Arial" w:hAnsi="Arial" w:cs="Arial"/>
          <w:sz w:val="24"/>
          <w:szCs w:val="24"/>
        </w:rPr>
        <w:t xml:space="preserve"> </w:t>
      </w:r>
      <w:r w:rsidR="0033767F">
        <w:rPr>
          <w:rFonts w:ascii="Arial" w:hAnsi="Arial" w:cs="Arial"/>
          <w:sz w:val="24"/>
          <w:szCs w:val="24"/>
        </w:rPr>
        <w:t>and every Hotel tries to give the best quality of service.</w:t>
      </w:r>
      <w:r w:rsidR="007217A6">
        <w:rPr>
          <w:rFonts w:ascii="Arial" w:hAnsi="Arial" w:cs="Arial"/>
          <w:sz w:val="24"/>
          <w:szCs w:val="24"/>
        </w:rPr>
        <w:t xml:space="preserve"> The employees as a</w:t>
      </w:r>
      <w:r w:rsidR="005971FF">
        <w:rPr>
          <w:rFonts w:ascii="Arial" w:hAnsi="Arial" w:cs="Arial"/>
          <w:sz w:val="24"/>
          <w:szCs w:val="24"/>
        </w:rPr>
        <w:t xml:space="preserve"> </w:t>
      </w:r>
      <w:r w:rsidR="007217A6">
        <w:rPr>
          <w:rFonts w:ascii="Arial" w:hAnsi="Arial" w:cs="Arial"/>
          <w:sz w:val="24"/>
          <w:szCs w:val="24"/>
        </w:rPr>
        <w:t xml:space="preserve">team effort to require </w:t>
      </w:r>
      <w:r w:rsidR="000A6DAB">
        <w:rPr>
          <w:rFonts w:ascii="Arial" w:hAnsi="Arial" w:cs="Arial"/>
          <w:sz w:val="24"/>
          <w:szCs w:val="24"/>
        </w:rPr>
        <w:t xml:space="preserve">attention, </w:t>
      </w:r>
      <w:r w:rsidR="005971FF">
        <w:rPr>
          <w:rFonts w:ascii="Arial" w:hAnsi="Arial" w:cs="Arial"/>
          <w:sz w:val="24"/>
          <w:szCs w:val="24"/>
        </w:rPr>
        <w:t>training,</w:t>
      </w:r>
      <w:r w:rsidR="000A6DAB">
        <w:rPr>
          <w:rFonts w:ascii="Arial" w:hAnsi="Arial" w:cs="Arial"/>
          <w:sz w:val="24"/>
          <w:szCs w:val="24"/>
        </w:rPr>
        <w:t xml:space="preserve"> and supervision. If we want to provide good </w:t>
      </w:r>
      <w:r w:rsidR="005971FF">
        <w:rPr>
          <w:rFonts w:ascii="Arial" w:hAnsi="Arial" w:cs="Arial"/>
          <w:sz w:val="24"/>
          <w:szCs w:val="24"/>
        </w:rPr>
        <w:t>service,</w:t>
      </w:r>
      <w:r w:rsidR="000A6DAB">
        <w:rPr>
          <w:rFonts w:ascii="Arial" w:hAnsi="Arial" w:cs="Arial"/>
          <w:sz w:val="24"/>
          <w:szCs w:val="24"/>
        </w:rPr>
        <w:t xml:space="preserve"> the first think the employee satisfaction.</w:t>
      </w:r>
    </w:p>
    <w:p w14:paraId="611F9F8C" w14:textId="0A3C0421" w:rsidR="000E0184" w:rsidRPr="000E0184" w:rsidRDefault="000E0184" w:rsidP="000E0184">
      <w:pPr>
        <w:pStyle w:val="Heading2"/>
        <w:rPr>
          <w:rFonts w:ascii="Arial" w:hAnsi="Arial" w:cs="Arial"/>
          <w:color w:val="000000" w:themeColor="text1"/>
          <w:sz w:val="24"/>
          <w:szCs w:val="24"/>
          <w:u w:val="single"/>
        </w:rPr>
      </w:pPr>
      <w:bookmarkStart w:id="2" w:name="_Toc89553189"/>
      <w:r w:rsidRPr="000E0184">
        <w:rPr>
          <w:rFonts w:ascii="Arial" w:hAnsi="Arial" w:cs="Arial"/>
          <w:color w:val="000000" w:themeColor="text1"/>
          <w:sz w:val="24"/>
          <w:szCs w:val="24"/>
          <w:u w:val="single"/>
        </w:rPr>
        <w:t>Current issue at the Hotel</w:t>
      </w:r>
      <w:bookmarkEnd w:id="2"/>
    </w:p>
    <w:p w14:paraId="64326F3A" w14:textId="77777777" w:rsidR="000E0184" w:rsidRPr="00CB798D" w:rsidRDefault="000E0184" w:rsidP="005A2AF6">
      <w:pPr>
        <w:spacing w:line="360" w:lineRule="auto"/>
        <w:jc w:val="both"/>
        <w:rPr>
          <w:rFonts w:ascii="Arial" w:hAnsi="Arial" w:cs="Arial"/>
          <w:sz w:val="24"/>
          <w:szCs w:val="24"/>
        </w:rPr>
      </w:pPr>
    </w:p>
    <w:p w14:paraId="23F11040" w14:textId="783C9627" w:rsidR="009A45B9" w:rsidRPr="00C70C6E" w:rsidRDefault="00E958AE" w:rsidP="00C70C6E">
      <w:pPr>
        <w:spacing w:line="360" w:lineRule="auto"/>
        <w:jc w:val="both"/>
        <w:rPr>
          <w:rFonts w:ascii="Arial" w:hAnsi="Arial" w:cs="Arial"/>
          <w:sz w:val="24"/>
          <w:szCs w:val="24"/>
        </w:rPr>
      </w:pPr>
      <w:r w:rsidRPr="00FA0CA3">
        <w:rPr>
          <w:rFonts w:ascii="Arial" w:hAnsi="Arial" w:cs="Arial"/>
          <w:sz w:val="24"/>
          <w:szCs w:val="24"/>
        </w:rPr>
        <w:t>Holiday Inn</w:t>
      </w:r>
      <w:r w:rsidR="009A45B9" w:rsidRPr="00FA0CA3">
        <w:rPr>
          <w:rFonts w:ascii="Arial" w:hAnsi="Arial" w:cs="Arial"/>
          <w:sz w:val="24"/>
          <w:szCs w:val="24"/>
        </w:rPr>
        <w:t xml:space="preserve"> Hotel Self</w:t>
      </w:r>
      <w:r w:rsidR="006A21AB">
        <w:rPr>
          <w:rFonts w:ascii="Arial" w:hAnsi="Arial" w:cs="Arial"/>
          <w:sz w:val="24"/>
          <w:szCs w:val="24"/>
        </w:rPr>
        <w:t>-</w:t>
      </w:r>
      <w:r w:rsidR="009A45B9" w:rsidRPr="00FA0CA3">
        <w:rPr>
          <w:rFonts w:ascii="Arial" w:hAnsi="Arial" w:cs="Arial"/>
          <w:sz w:val="24"/>
          <w:szCs w:val="24"/>
        </w:rPr>
        <w:t xml:space="preserve"> service system could be a current issue what I would like to discuss.</w:t>
      </w:r>
      <w:r w:rsidR="00611503" w:rsidRPr="00FA0CA3">
        <w:rPr>
          <w:rFonts w:ascii="Arial" w:hAnsi="Arial" w:cs="Arial"/>
          <w:sz w:val="24"/>
          <w:szCs w:val="24"/>
        </w:rPr>
        <w:t xml:space="preserve"> Try</w:t>
      </w:r>
      <w:r w:rsidR="002016A9">
        <w:rPr>
          <w:rFonts w:ascii="Arial" w:hAnsi="Arial" w:cs="Arial"/>
          <w:sz w:val="24"/>
          <w:szCs w:val="24"/>
        </w:rPr>
        <w:t>ing</w:t>
      </w:r>
      <w:r w:rsidR="00611503" w:rsidRPr="00FA0CA3">
        <w:rPr>
          <w:rFonts w:ascii="Arial" w:hAnsi="Arial" w:cs="Arial"/>
          <w:sz w:val="24"/>
          <w:szCs w:val="24"/>
        </w:rPr>
        <w:t xml:space="preserve"> to find the solution of adopting self-service technology </w:t>
      </w:r>
      <w:r w:rsidR="00C44DF6" w:rsidRPr="00FA0CA3">
        <w:rPr>
          <w:rFonts w:ascii="Arial" w:hAnsi="Arial" w:cs="Arial"/>
          <w:sz w:val="24"/>
          <w:szCs w:val="24"/>
        </w:rPr>
        <w:t xml:space="preserve">that could be suitable for Holiday Inn. During Covid-19 pandemic </w:t>
      </w:r>
      <w:r w:rsidR="00D04CDD" w:rsidRPr="00FA0CA3">
        <w:rPr>
          <w:rFonts w:ascii="Arial" w:hAnsi="Arial" w:cs="Arial"/>
          <w:sz w:val="24"/>
          <w:szCs w:val="24"/>
        </w:rPr>
        <w:t xml:space="preserve">lots of things had changed such as </w:t>
      </w:r>
      <w:r w:rsidR="002013BA" w:rsidRPr="00FA0CA3">
        <w:rPr>
          <w:rFonts w:ascii="Arial" w:hAnsi="Arial" w:cs="Arial"/>
          <w:sz w:val="24"/>
          <w:szCs w:val="24"/>
        </w:rPr>
        <w:t>technology</w:t>
      </w:r>
      <w:r w:rsidR="00592EB9" w:rsidRPr="00FA0CA3">
        <w:rPr>
          <w:rFonts w:ascii="Arial" w:hAnsi="Arial" w:cs="Arial"/>
          <w:sz w:val="24"/>
          <w:szCs w:val="24"/>
        </w:rPr>
        <w:t>, social distancing, sanitising more often etc.</w:t>
      </w:r>
      <w:r w:rsidR="00014D7F" w:rsidRPr="00FA0CA3">
        <w:rPr>
          <w:rFonts w:ascii="Arial" w:hAnsi="Arial" w:cs="Arial"/>
          <w:sz w:val="24"/>
          <w:szCs w:val="24"/>
        </w:rPr>
        <w:t xml:space="preserve"> The focus mainly will be on employers</w:t>
      </w:r>
      <w:r w:rsidR="002003DB" w:rsidRPr="00FA0CA3">
        <w:rPr>
          <w:rFonts w:ascii="Arial" w:hAnsi="Arial" w:cs="Arial"/>
          <w:sz w:val="24"/>
          <w:szCs w:val="24"/>
        </w:rPr>
        <w:t>, customers</w:t>
      </w:r>
      <w:r w:rsidR="00AA0451" w:rsidRPr="00FA0CA3">
        <w:rPr>
          <w:rFonts w:ascii="Arial" w:hAnsi="Arial" w:cs="Arial"/>
          <w:sz w:val="24"/>
          <w:szCs w:val="24"/>
        </w:rPr>
        <w:t xml:space="preserve"> how they adapt this new change. </w:t>
      </w:r>
      <w:r w:rsidR="008343B0">
        <w:rPr>
          <w:rFonts w:ascii="Arial" w:hAnsi="Arial" w:cs="Arial"/>
          <w:sz w:val="24"/>
          <w:szCs w:val="24"/>
        </w:rPr>
        <w:t xml:space="preserve">As the hotel primary goal to establish a </w:t>
      </w:r>
      <w:r w:rsidR="00C70C6E">
        <w:rPr>
          <w:rFonts w:ascii="Arial" w:hAnsi="Arial" w:cs="Arial"/>
          <w:sz w:val="24"/>
          <w:szCs w:val="24"/>
        </w:rPr>
        <w:t>system,</w:t>
      </w:r>
      <w:r w:rsidR="008343B0">
        <w:rPr>
          <w:rFonts w:ascii="Arial" w:hAnsi="Arial" w:cs="Arial"/>
          <w:sz w:val="24"/>
          <w:szCs w:val="24"/>
        </w:rPr>
        <w:t xml:space="preserve"> that could help </w:t>
      </w:r>
      <w:r w:rsidR="00BB3F82">
        <w:rPr>
          <w:rFonts w:ascii="Arial" w:hAnsi="Arial" w:cs="Arial"/>
          <w:sz w:val="24"/>
          <w:szCs w:val="24"/>
        </w:rPr>
        <w:t xml:space="preserve">to understand and consider the negative and positive feedback from </w:t>
      </w:r>
      <w:r w:rsidR="00EE7114">
        <w:rPr>
          <w:rFonts w:ascii="Arial" w:hAnsi="Arial" w:cs="Arial"/>
          <w:sz w:val="24"/>
          <w:szCs w:val="24"/>
        </w:rPr>
        <w:t>employees</w:t>
      </w:r>
      <w:r w:rsidR="00BB3F82">
        <w:rPr>
          <w:rFonts w:ascii="Arial" w:hAnsi="Arial" w:cs="Arial"/>
          <w:sz w:val="24"/>
          <w:szCs w:val="24"/>
        </w:rPr>
        <w:t>.</w:t>
      </w:r>
      <w:r w:rsidR="00C70C6E">
        <w:rPr>
          <w:rFonts w:ascii="Arial" w:hAnsi="Arial" w:cs="Arial"/>
          <w:sz w:val="24"/>
          <w:szCs w:val="24"/>
        </w:rPr>
        <w:t xml:space="preserve"> There are some methods what Hotels are using. </w:t>
      </w:r>
    </w:p>
    <w:p w14:paraId="66382530" w14:textId="00653EC1" w:rsidR="00C12179" w:rsidRPr="004F55E3" w:rsidRDefault="00C12179" w:rsidP="000E4C96">
      <w:pPr>
        <w:pStyle w:val="Heading1"/>
        <w:rPr>
          <w:rStyle w:val="Heading1Char"/>
          <w:rFonts w:ascii="Arial" w:hAnsi="Arial" w:cs="Arial"/>
          <w:b/>
          <w:bCs/>
          <w:color w:val="000000" w:themeColor="text1"/>
          <w:sz w:val="24"/>
          <w:szCs w:val="24"/>
        </w:rPr>
      </w:pPr>
      <w:bookmarkStart w:id="3" w:name="_Toc89553190"/>
      <w:r w:rsidRPr="004F55E3">
        <w:rPr>
          <w:rStyle w:val="Heading1Char"/>
          <w:rFonts w:ascii="Arial" w:hAnsi="Arial" w:cs="Arial"/>
          <w:b/>
          <w:bCs/>
          <w:color w:val="000000" w:themeColor="text1"/>
          <w:sz w:val="24"/>
          <w:szCs w:val="24"/>
        </w:rPr>
        <w:t>Methodology and discussion</w:t>
      </w:r>
      <w:bookmarkEnd w:id="3"/>
    </w:p>
    <w:p w14:paraId="67EE6DB1" w14:textId="77777777" w:rsidR="00C70C6E" w:rsidRPr="00C70C6E" w:rsidRDefault="00C70C6E" w:rsidP="00C70C6E"/>
    <w:p w14:paraId="6445DB3F" w14:textId="5DBED7A5" w:rsidR="00C12179" w:rsidRDefault="00AF2E27" w:rsidP="00C23667">
      <w:pPr>
        <w:pStyle w:val="Heading2"/>
        <w:rPr>
          <w:rFonts w:ascii="Arial" w:hAnsi="Arial" w:cs="Arial"/>
          <w:color w:val="000000" w:themeColor="text1"/>
          <w:sz w:val="24"/>
          <w:szCs w:val="24"/>
          <w:u w:val="single"/>
        </w:rPr>
      </w:pPr>
      <w:bookmarkStart w:id="4" w:name="_Toc89553191"/>
      <w:r>
        <w:t xml:space="preserve">- </w:t>
      </w:r>
      <w:r w:rsidR="00A371F0" w:rsidRPr="00C23667">
        <w:rPr>
          <w:rFonts w:ascii="Arial" w:hAnsi="Arial" w:cs="Arial"/>
          <w:color w:val="000000" w:themeColor="text1"/>
          <w:sz w:val="24"/>
          <w:szCs w:val="24"/>
          <w:u w:val="single"/>
        </w:rPr>
        <w:t xml:space="preserve">Employee </w:t>
      </w:r>
      <w:r w:rsidR="00070038" w:rsidRPr="00C23667">
        <w:rPr>
          <w:rFonts w:ascii="Arial" w:hAnsi="Arial" w:cs="Arial"/>
          <w:color w:val="000000" w:themeColor="text1"/>
          <w:sz w:val="24"/>
          <w:szCs w:val="24"/>
          <w:u w:val="single"/>
        </w:rPr>
        <w:t>questionnaire</w:t>
      </w:r>
      <w:bookmarkEnd w:id="4"/>
    </w:p>
    <w:p w14:paraId="270C1CB1" w14:textId="16A55B05" w:rsidR="00796F68" w:rsidRDefault="00796F68" w:rsidP="00796F68"/>
    <w:p w14:paraId="10237EBB" w14:textId="5AF36838" w:rsidR="00E74834" w:rsidRDefault="007666C0" w:rsidP="00E74834">
      <w:pPr>
        <w:spacing w:line="360" w:lineRule="auto"/>
        <w:jc w:val="both"/>
        <w:rPr>
          <w:rFonts w:ascii="Arial" w:hAnsi="Arial" w:cs="Arial"/>
          <w:sz w:val="24"/>
          <w:szCs w:val="24"/>
        </w:rPr>
      </w:pPr>
      <w:r w:rsidRPr="00C70C6E">
        <w:rPr>
          <w:rFonts w:ascii="Arial" w:hAnsi="Arial" w:cs="Arial"/>
          <w:sz w:val="24"/>
          <w:szCs w:val="24"/>
        </w:rPr>
        <w:t xml:space="preserve">Employee questionnaire </w:t>
      </w:r>
      <w:r w:rsidR="0000779D" w:rsidRPr="00C70C6E">
        <w:rPr>
          <w:rFonts w:ascii="Arial" w:hAnsi="Arial" w:cs="Arial"/>
          <w:sz w:val="24"/>
          <w:szCs w:val="24"/>
        </w:rPr>
        <w:t xml:space="preserve">is the primary source what </w:t>
      </w:r>
      <w:r w:rsidR="00A96913" w:rsidRPr="00C70C6E">
        <w:rPr>
          <w:rFonts w:ascii="Arial" w:hAnsi="Arial" w:cs="Arial"/>
          <w:sz w:val="24"/>
          <w:szCs w:val="24"/>
        </w:rPr>
        <w:t xml:space="preserve">Hotels can use </w:t>
      </w:r>
      <w:r w:rsidR="003455CC" w:rsidRPr="00C70C6E">
        <w:rPr>
          <w:rFonts w:ascii="Arial" w:hAnsi="Arial" w:cs="Arial"/>
          <w:sz w:val="24"/>
          <w:szCs w:val="24"/>
        </w:rPr>
        <w:t>as an opportunity to</w:t>
      </w:r>
      <w:r w:rsidR="00C301F6" w:rsidRPr="00C70C6E">
        <w:rPr>
          <w:rFonts w:ascii="Arial" w:hAnsi="Arial" w:cs="Arial"/>
          <w:sz w:val="24"/>
          <w:szCs w:val="24"/>
        </w:rPr>
        <w:t xml:space="preserve"> find out</w:t>
      </w:r>
      <w:r w:rsidR="002B7DE5">
        <w:rPr>
          <w:rFonts w:ascii="Arial" w:hAnsi="Arial" w:cs="Arial"/>
          <w:sz w:val="24"/>
          <w:szCs w:val="24"/>
        </w:rPr>
        <w:t xml:space="preserve"> how employees feel about their job</w:t>
      </w:r>
      <w:r w:rsidR="00AA0D90">
        <w:rPr>
          <w:rFonts w:ascii="Arial" w:hAnsi="Arial" w:cs="Arial"/>
          <w:sz w:val="24"/>
          <w:szCs w:val="24"/>
        </w:rPr>
        <w:t>, position where they work, also the relationship with the coll</w:t>
      </w:r>
      <w:r w:rsidR="00120CC7">
        <w:rPr>
          <w:rFonts w:ascii="Arial" w:hAnsi="Arial" w:cs="Arial"/>
          <w:sz w:val="24"/>
          <w:szCs w:val="24"/>
        </w:rPr>
        <w:t xml:space="preserve">eagues and superiors. </w:t>
      </w:r>
      <w:r w:rsidR="00E74834" w:rsidRPr="00FA0CA3">
        <w:rPr>
          <w:rFonts w:ascii="Arial" w:hAnsi="Arial" w:cs="Arial"/>
          <w:sz w:val="24"/>
          <w:szCs w:val="24"/>
        </w:rPr>
        <w:t>The Survey will be mainly to learn our staff thoughts</w:t>
      </w:r>
      <w:r w:rsidR="00EF3479">
        <w:rPr>
          <w:rFonts w:ascii="Arial" w:hAnsi="Arial" w:cs="Arial"/>
          <w:sz w:val="24"/>
          <w:szCs w:val="24"/>
        </w:rPr>
        <w:t>,</w:t>
      </w:r>
      <w:r w:rsidR="009E35FF">
        <w:rPr>
          <w:rFonts w:ascii="Arial" w:hAnsi="Arial" w:cs="Arial"/>
          <w:sz w:val="24"/>
          <w:szCs w:val="24"/>
        </w:rPr>
        <w:t xml:space="preserve"> </w:t>
      </w:r>
      <w:r w:rsidR="00A808B9">
        <w:rPr>
          <w:rFonts w:ascii="Arial" w:hAnsi="Arial" w:cs="Arial"/>
          <w:sz w:val="24"/>
          <w:szCs w:val="24"/>
        </w:rPr>
        <w:t xml:space="preserve">such as how they feel at their workplace, </w:t>
      </w:r>
      <w:r w:rsidR="00F1623E">
        <w:rPr>
          <w:rFonts w:ascii="Arial" w:hAnsi="Arial" w:cs="Arial"/>
          <w:sz w:val="24"/>
          <w:szCs w:val="24"/>
        </w:rPr>
        <w:t>about their job, benefits, and employee himself.</w:t>
      </w:r>
      <w:r w:rsidR="00E74834" w:rsidRPr="00FA0CA3">
        <w:rPr>
          <w:rFonts w:ascii="Arial" w:hAnsi="Arial" w:cs="Arial"/>
          <w:sz w:val="24"/>
          <w:szCs w:val="24"/>
        </w:rPr>
        <w:t xml:space="preserve"> Also learn our guest’s opinion, implementing / applying this technology. Improving our customer service and bring in profit.</w:t>
      </w:r>
      <w:r w:rsidR="00E74834">
        <w:rPr>
          <w:rFonts w:ascii="Arial" w:hAnsi="Arial" w:cs="Arial"/>
          <w:sz w:val="24"/>
          <w:szCs w:val="24"/>
        </w:rPr>
        <w:t xml:space="preserve"> Also, the different demographics will be checked such as age, the reason is to understand the diversity reactions and make further improvements. The response will assist the conclusion about is the self-service system worth installing or investing on Holiday Inn Hotel, and how to achieve the balance between traditional customer service and this modern technology adaption. </w:t>
      </w:r>
    </w:p>
    <w:p w14:paraId="3D08859F" w14:textId="3EA51261" w:rsidR="00BF0B38" w:rsidRDefault="00AF2E27" w:rsidP="00C23667">
      <w:pPr>
        <w:pStyle w:val="Heading2"/>
        <w:rPr>
          <w:rStyle w:val="Heading2Char"/>
          <w:rFonts w:ascii="Arial" w:hAnsi="Arial" w:cs="Arial"/>
          <w:color w:val="000000" w:themeColor="text1"/>
          <w:sz w:val="24"/>
          <w:szCs w:val="24"/>
          <w:u w:val="single"/>
        </w:rPr>
      </w:pPr>
      <w:bookmarkStart w:id="5" w:name="_Toc89553192"/>
      <w:r>
        <w:t xml:space="preserve">- </w:t>
      </w:r>
      <w:r w:rsidR="00A371F0" w:rsidRPr="004440ED">
        <w:rPr>
          <w:rStyle w:val="Heading2Char"/>
          <w:rFonts w:ascii="Arial" w:hAnsi="Arial" w:cs="Arial"/>
          <w:color w:val="000000" w:themeColor="text1"/>
          <w:sz w:val="24"/>
          <w:szCs w:val="24"/>
          <w:u w:val="single"/>
        </w:rPr>
        <w:t xml:space="preserve">Employee </w:t>
      </w:r>
      <w:r w:rsidR="00070038" w:rsidRPr="004440ED">
        <w:rPr>
          <w:rStyle w:val="Heading2Char"/>
          <w:rFonts w:ascii="Arial" w:hAnsi="Arial" w:cs="Arial"/>
          <w:color w:val="000000" w:themeColor="text1"/>
          <w:sz w:val="24"/>
          <w:szCs w:val="24"/>
          <w:u w:val="single"/>
        </w:rPr>
        <w:t>engagement</w:t>
      </w:r>
      <w:bookmarkEnd w:id="5"/>
    </w:p>
    <w:p w14:paraId="25FFD953" w14:textId="77777777" w:rsidR="00C23667" w:rsidRPr="00C23667" w:rsidRDefault="00C23667" w:rsidP="00C23667"/>
    <w:p w14:paraId="5A06DE2C" w14:textId="21BA725D" w:rsidR="00A0139B" w:rsidRDefault="00951669" w:rsidP="00070038">
      <w:pPr>
        <w:spacing w:line="360" w:lineRule="auto"/>
        <w:jc w:val="both"/>
      </w:pPr>
      <w:r>
        <w:rPr>
          <w:rFonts w:ascii="Arial" w:hAnsi="Arial" w:cs="Arial"/>
          <w:sz w:val="24"/>
          <w:szCs w:val="24"/>
        </w:rPr>
        <w:t xml:space="preserve">Employee engagement </w:t>
      </w:r>
      <w:r w:rsidR="00600337">
        <w:rPr>
          <w:rFonts w:ascii="Arial" w:hAnsi="Arial" w:cs="Arial"/>
          <w:sz w:val="24"/>
          <w:szCs w:val="24"/>
        </w:rPr>
        <w:t>has become interesting topic in recent years.</w:t>
      </w:r>
      <w:r w:rsidR="00C52B53">
        <w:rPr>
          <w:rFonts w:ascii="Arial" w:hAnsi="Arial" w:cs="Arial"/>
          <w:sz w:val="24"/>
          <w:szCs w:val="24"/>
        </w:rPr>
        <w:t xml:space="preserve"> </w:t>
      </w:r>
      <w:r w:rsidR="00070038">
        <w:rPr>
          <w:rFonts w:ascii="Arial" w:hAnsi="Arial" w:cs="Arial"/>
          <w:sz w:val="24"/>
          <w:szCs w:val="24"/>
        </w:rPr>
        <w:t>However,</w:t>
      </w:r>
      <w:r w:rsidR="00A713AF">
        <w:rPr>
          <w:rFonts w:ascii="Arial" w:hAnsi="Arial" w:cs="Arial"/>
          <w:sz w:val="24"/>
          <w:szCs w:val="24"/>
        </w:rPr>
        <w:t xml:space="preserve"> </w:t>
      </w:r>
      <w:r w:rsidR="00C52B53">
        <w:rPr>
          <w:rFonts w:ascii="Arial" w:hAnsi="Arial" w:cs="Arial"/>
          <w:sz w:val="24"/>
          <w:szCs w:val="24"/>
        </w:rPr>
        <w:t>it r</w:t>
      </w:r>
      <w:r w:rsidR="0006050D">
        <w:rPr>
          <w:rFonts w:ascii="Arial" w:hAnsi="Arial" w:cs="Arial"/>
          <w:sz w:val="24"/>
          <w:szCs w:val="24"/>
        </w:rPr>
        <w:t xml:space="preserve">elatively little </w:t>
      </w:r>
      <w:r w:rsidR="006F022F">
        <w:rPr>
          <w:rFonts w:ascii="Arial" w:hAnsi="Arial" w:cs="Arial"/>
          <w:sz w:val="24"/>
          <w:szCs w:val="24"/>
        </w:rPr>
        <w:t>is known about how</w:t>
      </w:r>
      <w:r w:rsidR="00FB789E">
        <w:rPr>
          <w:rFonts w:ascii="Arial" w:hAnsi="Arial" w:cs="Arial"/>
          <w:sz w:val="24"/>
          <w:szCs w:val="24"/>
        </w:rPr>
        <w:t xml:space="preserve"> employee engagement can be influenced by management.</w:t>
      </w:r>
      <w:r w:rsidR="00B822F2">
        <w:rPr>
          <w:rFonts w:ascii="Arial" w:hAnsi="Arial" w:cs="Arial"/>
          <w:sz w:val="24"/>
          <w:szCs w:val="24"/>
        </w:rPr>
        <w:t xml:space="preserve"> </w:t>
      </w:r>
      <w:r w:rsidR="00C34835">
        <w:rPr>
          <w:rFonts w:ascii="Arial" w:hAnsi="Arial" w:cs="Arial"/>
          <w:sz w:val="24"/>
          <w:szCs w:val="24"/>
        </w:rPr>
        <w:t>In 2006 there was a survey</w:t>
      </w:r>
      <w:r w:rsidR="00F53959">
        <w:rPr>
          <w:rFonts w:ascii="Arial" w:hAnsi="Arial" w:cs="Arial"/>
          <w:sz w:val="24"/>
          <w:szCs w:val="24"/>
        </w:rPr>
        <w:t xml:space="preserve"> about employee </w:t>
      </w:r>
      <w:r w:rsidR="00070038">
        <w:rPr>
          <w:rFonts w:ascii="Arial" w:hAnsi="Arial" w:cs="Arial"/>
          <w:sz w:val="24"/>
          <w:szCs w:val="24"/>
        </w:rPr>
        <w:t>attitudes</w:t>
      </w:r>
      <w:r w:rsidR="00F53959">
        <w:rPr>
          <w:rFonts w:ascii="Arial" w:hAnsi="Arial" w:cs="Arial"/>
          <w:sz w:val="24"/>
          <w:szCs w:val="24"/>
        </w:rPr>
        <w:t xml:space="preserve"> and </w:t>
      </w:r>
      <w:r w:rsidR="00070038">
        <w:rPr>
          <w:rFonts w:ascii="Arial" w:hAnsi="Arial" w:cs="Arial"/>
          <w:sz w:val="24"/>
          <w:szCs w:val="24"/>
        </w:rPr>
        <w:t>engagement</w:t>
      </w:r>
      <w:r w:rsidR="00C34835">
        <w:rPr>
          <w:rFonts w:ascii="Arial" w:hAnsi="Arial" w:cs="Arial"/>
          <w:sz w:val="24"/>
          <w:szCs w:val="24"/>
        </w:rPr>
        <w:t xml:space="preserve"> </w:t>
      </w:r>
      <w:r w:rsidR="00712FD0">
        <w:rPr>
          <w:rFonts w:ascii="Arial" w:hAnsi="Arial" w:cs="Arial"/>
          <w:sz w:val="24"/>
          <w:szCs w:val="24"/>
        </w:rPr>
        <w:t xml:space="preserve">what the Chartered institute of Personal Development (CIPD) </w:t>
      </w:r>
      <w:r w:rsidR="001625EB">
        <w:rPr>
          <w:rFonts w:ascii="Arial" w:hAnsi="Arial" w:cs="Arial"/>
          <w:sz w:val="24"/>
          <w:szCs w:val="24"/>
        </w:rPr>
        <w:t>did,</w:t>
      </w:r>
      <w:r w:rsidR="00F53959">
        <w:rPr>
          <w:rFonts w:ascii="Arial" w:hAnsi="Arial" w:cs="Arial"/>
          <w:sz w:val="24"/>
          <w:szCs w:val="24"/>
        </w:rPr>
        <w:t xml:space="preserve"> </w:t>
      </w:r>
      <w:r w:rsidR="005707E7">
        <w:rPr>
          <w:rFonts w:ascii="Arial" w:hAnsi="Arial" w:cs="Arial"/>
          <w:sz w:val="24"/>
          <w:szCs w:val="24"/>
        </w:rPr>
        <w:t xml:space="preserve">and the </w:t>
      </w:r>
      <w:r w:rsidR="00070038">
        <w:rPr>
          <w:rFonts w:ascii="Arial" w:hAnsi="Arial" w:cs="Arial"/>
          <w:sz w:val="24"/>
          <w:szCs w:val="24"/>
        </w:rPr>
        <w:t>findings</w:t>
      </w:r>
      <w:r w:rsidR="005707E7">
        <w:rPr>
          <w:rFonts w:ascii="Arial" w:hAnsi="Arial" w:cs="Arial"/>
          <w:sz w:val="24"/>
          <w:szCs w:val="24"/>
        </w:rPr>
        <w:t xml:space="preserve"> </w:t>
      </w:r>
      <w:r w:rsidR="001F027D">
        <w:rPr>
          <w:rFonts w:ascii="Arial" w:hAnsi="Arial" w:cs="Arial"/>
          <w:sz w:val="24"/>
          <w:szCs w:val="24"/>
        </w:rPr>
        <w:t>of engagement nationally were low</w:t>
      </w:r>
      <w:r w:rsidR="008D7E26">
        <w:rPr>
          <w:rFonts w:ascii="Arial" w:hAnsi="Arial" w:cs="Arial"/>
          <w:sz w:val="24"/>
          <w:szCs w:val="24"/>
        </w:rPr>
        <w:t xml:space="preserve">, but that high levels of engagement were associated with host of positive </w:t>
      </w:r>
      <w:r w:rsidR="00070038">
        <w:rPr>
          <w:rFonts w:ascii="Arial" w:hAnsi="Arial" w:cs="Arial"/>
          <w:sz w:val="24"/>
          <w:szCs w:val="24"/>
        </w:rPr>
        <w:t>outcomes</w:t>
      </w:r>
      <w:r w:rsidR="008D7E26">
        <w:rPr>
          <w:rFonts w:ascii="Arial" w:hAnsi="Arial" w:cs="Arial"/>
          <w:sz w:val="24"/>
          <w:szCs w:val="24"/>
        </w:rPr>
        <w:t xml:space="preserve"> for </w:t>
      </w:r>
      <w:r w:rsidR="00070038">
        <w:rPr>
          <w:rFonts w:ascii="Arial" w:hAnsi="Arial" w:cs="Arial"/>
          <w:sz w:val="24"/>
          <w:szCs w:val="24"/>
        </w:rPr>
        <w:t>individuals</w:t>
      </w:r>
      <w:r w:rsidR="008D7E26">
        <w:rPr>
          <w:rFonts w:ascii="Arial" w:hAnsi="Arial" w:cs="Arial"/>
          <w:sz w:val="24"/>
          <w:szCs w:val="24"/>
        </w:rPr>
        <w:t xml:space="preserve"> and their </w:t>
      </w:r>
      <w:r w:rsidR="001625EB">
        <w:rPr>
          <w:rFonts w:ascii="Arial" w:hAnsi="Arial" w:cs="Arial"/>
          <w:sz w:val="24"/>
          <w:szCs w:val="24"/>
        </w:rPr>
        <w:t>employers. (</w:t>
      </w:r>
      <w:r w:rsidR="00070038">
        <w:rPr>
          <w:rFonts w:ascii="Arial" w:hAnsi="Arial" w:cs="Arial"/>
          <w:sz w:val="24"/>
          <w:szCs w:val="24"/>
        </w:rPr>
        <w:t>Truss et al 2006).</w:t>
      </w:r>
      <w:r w:rsidR="00A802C0">
        <w:rPr>
          <w:rFonts w:ascii="Arial" w:hAnsi="Arial" w:cs="Arial"/>
          <w:sz w:val="24"/>
          <w:szCs w:val="24"/>
        </w:rPr>
        <w:t xml:space="preserve"> </w:t>
      </w:r>
    </w:p>
    <w:p w14:paraId="08495692" w14:textId="4DB0AE29" w:rsidR="000510F0" w:rsidRDefault="000510F0" w:rsidP="00070038">
      <w:pPr>
        <w:spacing w:line="360" w:lineRule="auto"/>
        <w:jc w:val="both"/>
        <w:rPr>
          <w:rFonts w:ascii="Arial" w:hAnsi="Arial" w:cs="Arial"/>
          <w:sz w:val="24"/>
          <w:szCs w:val="24"/>
        </w:rPr>
      </w:pPr>
      <w:r w:rsidRPr="009D5EAF">
        <w:rPr>
          <w:rFonts w:ascii="Arial" w:hAnsi="Arial" w:cs="Arial"/>
          <w:sz w:val="24"/>
          <w:szCs w:val="24"/>
        </w:rPr>
        <w:t xml:space="preserve">Lots of articles, </w:t>
      </w:r>
      <w:r w:rsidR="009D5EAF" w:rsidRPr="009D5EAF">
        <w:rPr>
          <w:rFonts w:ascii="Arial" w:hAnsi="Arial" w:cs="Arial"/>
          <w:sz w:val="24"/>
          <w:szCs w:val="24"/>
        </w:rPr>
        <w:t>textbooks,</w:t>
      </w:r>
      <w:r w:rsidRPr="009D5EAF">
        <w:rPr>
          <w:rFonts w:ascii="Arial" w:hAnsi="Arial" w:cs="Arial"/>
          <w:sz w:val="24"/>
          <w:szCs w:val="24"/>
        </w:rPr>
        <w:t xml:space="preserve"> and other published</w:t>
      </w:r>
      <w:r w:rsidR="00DB3C42" w:rsidRPr="009D5EAF">
        <w:rPr>
          <w:rFonts w:ascii="Arial" w:hAnsi="Arial" w:cs="Arial"/>
          <w:sz w:val="24"/>
          <w:szCs w:val="24"/>
        </w:rPr>
        <w:t xml:space="preserve"> resources </w:t>
      </w:r>
      <w:r w:rsidR="00A35199" w:rsidRPr="009D5EAF">
        <w:rPr>
          <w:rFonts w:ascii="Arial" w:hAnsi="Arial" w:cs="Arial"/>
          <w:sz w:val="24"/>
          <w:szCs w:val="24"/>
        </w:rPr>
        <w:t>such as EBSCO Business Source Premier</w:t>
      </w:r>
      <w:r w:rsidR="00503065" w:rsidRPr="009D5EAF">
        <w:rPr>
          <w:rFonts w:ascii="Arial" w:hAnsi="Arial" w:cs="Arial"/>
          <w:sz w:val="24"/>
          <w:szCs w:val="24"/>
        </w:rPr>
        <w:t>, Emerald etc that there are more employee</w:t>
      </w:r>
      <w:r w:rsidR="009D5EAF" w:rsidRPr="009D5EAF">
        <w:rPr>
          <w:rFonts w:ascii="Arial" w:hAnsi="Arial" w:cs="Arial"/>
          <w:sz w:val="24"/>
          <w:szCs w:val="24"/>
        </w:rPr>
        <w:t>s who are disengaged or not engaged than there are engaged employees.</w:t>
      </w:r>
      <w:r w:rsidR="009F2CC5">
        <w:rPr>
          <w:rFonts w:ascii="Arial" w:hAnsi="Arial" w:cs="Arial"/>
          <w:sz w:val="24"/>
          <w:szCs w:val="24"/>
        </w:rPr>
        <w:t xml:space="preserve"> </w:t>
      </w:r>
      <w:r w:rsidR="000C5FFE">
        <w:rPr>
          <w:rFonts w:ascii="Arial" w:hAnsi="Arial" w:cs="Arial"/>
          <w:sz w:val="24"/>
          <w:szCs w:val="24"/>
        </w:rPr>
        <w:t>However</w:t>
      </w:r>
      <w:r w:rsidR="009F2CC5">
        <w:rPr>
          <w:rFonts w:ascii="Arial" w:hAnsi="Arial" w:cs="Arial"/>
          <w:sz w:val="24"/>
          <w:szCs w:val="24"/>
        </w:rPr>
        <w:t>,</w:t>
      </w:r>
      <w:r w:rsidR="000C5FFE">
        <w:rPr>
          <w:rFonts w:ascii="Arial" w:hAnsi="Arial" w:cs="Arial"/>
          <w:sz w:val="24"/>
          <w:szCs w:val="24"/>
        </w:rPr>
        <w:t xml:space="preserve"> many organizations believe </w:t>
      </w:r>
      <w:r w:rsidR="0044133D">
        <w:rPr>
          <w:rFonts w:ascii="Arial" w:hAnsi="Arial" w:cs="Arial"/>
          <w:sz w:val="24"/>
          <w:szCs w:val="24"/>
        </w:rPr>
        <w:t>that engagement employees are dominant source of competitive advantage.</w:t>
      </w:r>
      <w:r w:rsidR="00FA0BBA">
        <w:rPr>
          <w:rFonts w:ascii="Arial" w:hAnsi="Arial" w:cs="Arial"/>
          <w:sz w:val="24"/>
          <w:szCs w:val="24"/>
        </w:rPr>
        <w:t xml:space="preserve"> Such as </w:t>
      </w:r>
      <w:r w:rsidR="00A85B0D">
        <w:rPr>
          <w:rFonts w:ascii="Arial" w:hAnsi="Arial" w:cs="Arial"/>
          <w:sz w:val="24"/>
          <w:szCs w:val="24"/>
        </w:rPr>
        <w:t xml:space="preserve">Holiday Inn Hotel </w:t>
      </w:r>
    </w:p>
    <w:p w14:paraId="75D233AE" w14:textId="28BB9F43" w:rsidR="00774E30" w:rsidRDefault="006F46A0" w:rsidP="00070038">
      <w:pPr>
        <w:spacing w:line="360" w:lineRule="auto"/>
        <w:jc w:val="both"/>
        <w:rPr>
          <w:rFonts w:ascii="Arial" w:hAnsi="Arial" w:cs="Arial"/>
          <w:sz w:val="24"/>
          <w:szCs w:val="24"/>
        </w:rPr>
      </w:pPr>
      <w:r>
        <w:rPr>
          <w:rFonts w:ascii="Arial" w:hAnsi="Arial" w:cs="Arial"/>
          <w:sz w:val="24"/>
          <w:szCs w:val="24"/>
        </w:rPr>
        <w:t xml:space="preserve">The key drivers of employee engagement identified </w:t>
      </w:r>
      <w:r w:rsidR="005D7C78">
        <w:rPr>
          <w:rFonts w:ascii="Arial" w:hAnsi="Arial" w:cs="Arial"/>
          <w:sz w:val="24"/>
          <w:szCs w:val="24"/>
        </w:rPr>
        <w:t>including communication, opportunities for employees to feed their views upwards and thinking that their manager are committed to the organization</w:t>
      </w:r>
      <w:r w:rsidR="002D2F1D">
        <w:rPr>
          <w:rFonts w:ascii="Arial" w:hAnsi="Arial" w:cs="Arial"/>
          <w:sz w:val="24"/>
          <w:szCs w:val="24"/>
        </w:rPr>
        <w:t>.</w:t>
      </w:r>
      <w:r w:rsidR="00EE666C">
        <w:rPr>
          <w:rFonts w:ascii="Arial" w:hAnsi="Arial" w:cs="Arial"/>
          <w:sz w:val="24"/>
          <w:szCs w:val="24"/>
        </w:rPr>
        <w:t xml:space="preserve"> </w:t>
      </w:r>
      <w:r w:rsidR="0063116C">
        <w:rPr>
          <w:rFonts w:ascii="Arial" w:hAnsi="Arial" w:cs="Arial"/>
          <w:sz w:val="24"/>
          <w:szCs w:val="24"/>
        </w:rPr>
        <w:t>According to</w:t>
      </w:r>
      <w:r w:rsidR="007C0DD9">
        <w:rPr>
          <w:rFonts w:ascii="Arial" w:hAnsi="Arial" w:cs="Arial"/>
          <w:sz w:val="24"/>
          <w:szCs w:val="24"/>
        </w:rPr>
        <w:t xml:space="preserve"> Kim et</w:t>
      </w:r>
      <w:r w:rsidR="0063116C">
        <w:rPr>
          <w:rFonts w:ascii="Arial" w:hAnsi="Arial" w:cs="Arial"/>
          <w:sz w:val="24"/>
          <w:szCs w:val="24"/>
        </w:rPr>
        <w:t>.</w:t>
      </w:r>
      <w:r w:rsidR="007C0DD9">
        <w:rPr>
          <w:rFonts w:ascii="Arial" w:hAnsi="Arial" w:cs="Arial"/>
          <w:sz w:val="24"/>
          <w:szCs w:val="24"/>
        </w:rPr>
        <w:t xml:space="preserve"> al (2016) </w:t>
      </w:r>
      <w:r w:rsidR="0063116C">
        <w:rPr>
          <w:rFonts w:ascii="Arial" w:hAnsi="Arial" w:cs="Arial"/>
          <w:sz w:val="24"/>
          <w:szCs w:val="24"/>
        </w:rPr>
        <w:t>frontline employees play pivotal role in hospitality customer’s service experience.</w:t>
      </w:r>
      <w:r w:rsidR="00BC2E34">
        <w:rPr>
          <w:rFonts w:ascii="Arial" w:hAnsi="Arial" w:cs="Arial"/>
          <w:sz w:val="24"/>
          <w:szCs w:val="24"/>
        </w:rPr>
        <w:t xml:space="preserve"> There is an important way to improve </w:t>
      </w:r>
      <w:r w:rsidR="006C64FF">
        <w:rPr>
          <w:rFonts w:ascii="Arial" w:hAnsi="Arial" w:cs="Arial"/>
          <w:sz w:val="24"/>
          <w:szCs w:val="24"/>
        </w:rPr>
        <w:t>the organization service delivery by engaging their employees</w:t>
      </w:r>
      <w:r w:rsidR="00BD074F">
        <w:rPr>
          <w:rFonts w:ascii="Arial" w:hAnsi="Arial" w:cs="Arial"/>
          <w:sz w:val="24"/>
          <w:szCs w:val="24"/>
        </w:rPr>
        <w:t xml:space="preserve"> </w:t>
      </w:r>
      <w:r w:rsidR="00494C79">
        <w:rPr>
          <w:rFonts w:ascii="Arial" w:hAnsi="Arial" w:cs="Arial"/>
          <w:sz w:val="24"/>
          <w:szCs w:val="24"/>
        </w:rPr>
        <w:t>(Hughes &amp;Rog, 2008)</w:t>
      </w:r>
      <w:r w:rsidR="00E67D78">
        <w:rPr>
          <w:rFonts w:ascii="Arial" w:hAnsi="Arial" w:cs="Arial"/>
          <w:sz w:val="24"/>
          <w:szCs w:val="24"/>
        </w:rPr>
        <w:t>.</w:t>
      </w:r>
      <w:r w:rsidR="00AE1738">
        <w:rPr>
          <w:rFonts w:ascii="Arial" w:hAnsi="Arial" w:cs="Arial"/>
          <w:sz w:val="24"/>
          <w:szCs w:val="24"/>
        </w:rPr>
        <w:t xml:space="preserve"> </w:t>
      </w:r>
      <w:r w:rsidR="00C60CEB">
        <w:rPr>
          <w:rFonts w:ascii="Arial" w:hAnsi="Arial" w:cs="Arial"/>
          <w:sz w:val="24"/>
          <w:szCs w:val="24"/>
        </w:rPr>
        <w:t>Another researcher Saks</w:t>
      </w:r>
      <w:r w:rsidR="00BD074F">
        <w:rPr>
          <w:rFonts w:ascii="Arial" w:hAnsi="Arial" w:cs="Arial"/>
          <w:sz w:val="24"/>
          <w:szCs w:val="24"/>
        </w:rPr>
        <w:t xml:space="preserve"> </w:t>
      </w:r>
      <w:r w:rsidR="00C60CEB">
        <w:rPr>
          <w:rFonts w:ascii="Arial" w:hAnsi="Arial" w:cs="Arial"/>
          <w:sz w:val="24"/>
          <w:szCs w:val="24"/>
        </w:rPr>
        <w:t xml:space="preserve">(2006, 2011) </w:t>
      </w:r>
      <w:r w:rsidR="009E704C">
        <w:rPr>
          <w:rFonts w:ascii="Arial" w:hAnsi="Arial" w:cs="Arial"/>
          <w:sz w:val="24"/>
          <w:szCs w:val="24"/>
        </w:rPr>
        <w:t xml:space="preserve">says the </w:t>
      </w:r>
      <w:r w:rsidR="00566EB3">
        <w:rPr>
          <w:rFonts w:ascii="Arial" w:hAnsi="Arial" w:cs="Arial"/>
          <w:sz w:val="24"/>
          <w:szCs w:val="24"/>
        </w:rPr>
        <w:t xml:space="preserve">engagement is kind of organizational </w:t>
      </w:r>
      <w:r w:rsidR="00A668D8">
        <w:rPr>
          <w:rFonts w:ascii="Arial" w:hAnsi="Arial" w:cs="Arial"/>
          <w:sz w:val="24"/>
          <w:szCs w:val="24"/>
        </w:rPr>
        <w:t>behaviour</w:t>
      </w:r>
      <w:r w:rsidR="00060A14">
        <w:rPr>
          <w:rFonts w:ascii="Arial" w:hAnsi="Arial" w:cs="Arial"/>
          <w:sz w:val="24"/>
          <w:szCs w:val="24"/>
        </w:rPr>
        <w:t xml:space="preserve"> variable, that can take part to employee productivity and </w:t>
      </w:r>
      <w:r w:rsidR="00A668D8">
        <w:rPr>
          <w:rFonts w:ascii="Arial" w:hAnsi="Arial" w:cs="Arial"/>
          <w:sz w:val="24"/>
          <w:szCs w:val="24"/>
        </w:rPr>
        <w:t>customer satisfaction</w:t>
      </w:r>
      <w:r w:rsidR="000057FB">
        <w:rPr>
          <w:rFonts w:ascii="Arial" w:hAnsi="Arial" w:cs="Arial"/>
          <w:sz w:val="24"/>
          <w:szCs w:val="24"/>
        </w:rPr>
        <w:t>.</w:t>
      </w:r>
    </w:p>
    <w:p w14:paraId="1955723F" w14:textId="3FCCA185" w:rsidR="00D875E4" w:rsidRPr="00D875E4" w:rsidRDefault="00BF1F0A" w:rsidP="00774E30">
      <w:pPr>
        <w:spacing w:line="360" w:lineRule="auto"/>
        <w:jc w:val="both"/>
        <w:rPr>
          <w:rFonts w:ascii="Arial" w:hAnsi="Arial" w:cs="Arial"/>
          <w:sz w:val="24"/>
          <w:szCs w:val="24"/>
        </w:rPr>
      </w:pPr>
      <w:r>
        <w:rPr>
          <w:rFonts w:ascii="Arial" w:hAnsi="Arial" w:cs="Arial"/>
          <w:sz w:val="24"/>
          <w:szCs w:val="24"/>
        </w:rPr>
        <w:t xml:space="preserve">The question </w:t>
      </w:r>
      <w:r w:rsidR="004B098B">
        <w:rPr>
          <w:rFonts w:ascii="Arial" w:hAnsi="Arial" w:cs="Arial"/>
          <w:sz w:val="24"/>
          <w:szCs w:val="24"/>
        </w:rPr>
        <w:t>c</w:t>
      </w:r>
      <w:r>
        <w:rPr>
          <w:rFonts w:ascii="Arial" w:hAnsi="Arial" w:cs="Arial"/>
          <w:sz w:val="24"/>
          <w:szCs w:val="24"/>
        </w:rPr>
        <w:t>an be what makes employee to work and not complaining late working hours.</w:t>
      </w:r>
      <w:r w:rsidR="00AA038D">
        <w:rPr>
          <w:rFonts w:ascii="Arial" w:hAnsi="Arial" w:cs="Arial"/>
          <w:sz w:val="24"/>
          <w:szCs w:val="24"/>
        </w:rPr>
        <w:t xml:space="preserve"> </w:t>
      </w:r>
      <w:r w:rsidR="00A57A84">
        <w:rPr>
          <w:rFonts w:ascii="Arial" w:hAnsi="Arial" w:cs="Arial"/>
          <w:sz w:val="24"/>
          <w:szCs w:val="24"/>
        </w:rPr>
        <w:t>The employee</w:t>
      </w:r>
      <w:r w:rsidR="000C38B9">
        <w:rPr>
          <w:rFonts w:ascii="Arial" w:hAnsi="Arial" w:cs="Arial"/>
          <w:sz w:val="24"/>
          <w:szCs w:val="24"/>
        </w:rPr>
        <w:t xml:space="preserve"> what he or she has with the company</w:t>
      </w:r>
      <w:r w:rsidR="00AC147F">
        <w:rPr>
          <w:rFonts w:ascii="Arial" w:hAnsi="Arial" w:cs="Arial"/>
          <w:sz w:val="24"/>
          <w:szCs w:val="24"/>
        </w:rPr>
        <w:t xml:space="preserve"> the psychological contract</w:t>
      </w:r>
      <w:r w:rsidR="00A57A84">
        <w:rPr>
          <w:rFonts w:ascii="Arial" w:hAnsi="Arial" w:cs="Arial"/>
          <w:sz w:val="24"/>
          <w:szCs w:val="24"/>
        </w:rPr>
        <w:t xml:space="preserve"> is basically committed and happy with the work and the </w:t>
      </w:r>
      <w:r w:rsidR="00A922B4">
        <w:rPr>
          <w:rFonts w:ascii="Arial" w:hAnsi="Arial" w:cs="Arial"/>
          <w:sz w:val="24"/>
          <w:szCs w:val="24"/>
        </w:rPr>
        <w:t>workplace,</w:t>
      </w:r>
      <w:r w:rsidR="00AC147F">
        <w:rPr>
          <w:rFonts w:ascii="Arial" w:hAnsi="Arial" w:cs="Arial"/>
          <w:sz w:val="24"/>
          <w:szCs w:val="24"/>
        </w:rPr>
        <w:t xml:space="preserve"> we also called employee </w:t>
      </w:r>
      <w:r w:rsidR="00AA038D">
        <w:rPr>
          <w:rFonts w:ascii="Arial" w:hAnsi="Arial" w:cs="Arial"/>
          <w:sz w:val="24"/>
          <w:szCs w:val="24"/>
        </w:rPr>
        <w:t xml:space="preserve">engagement. </w:t>
      </w:r>
      <w:r w:rsidR="00C56B64">
        <w:rPr>
          <w:rFonts w:ascii="Arial" w:hAnsi="Arial" w:cs="Arial"/>
          <w:sz w:val="24"/>
          <w:szCs w:val="24"/>
        </w:rPr>
        <w:t xml:space="preserve">The employee </w:t>
      </w:r>
      <w:r w:rsidR="00F97B81">
        <w:rPr>
          <w:rFonts w:ascii="Arial" w:hAnsi="Arial" w:cs="Arial"/>
          <w:sz w:val="24"/>
          <w:szCs w:val="24"/>
        </w:rPr>
        <w:t>must</w:t>
      </w:r>
      <w:r w:rsidR="00C56B64">
        <w:rPr>
          <w:rFonts w:ascii="Arial" w:hAnsi="Arial" w:cs="Arial"/>
          <w:sz w:val="24"/>
          <w:szCs w:val="24"/>
        </w:rPr>
        <w:t xml:space="preserve"> feel the engagement with the company </w:t>
      </w:r>
      <w:r w:rsidR="00F42353">
        <w:rPr>
          <w:rFonts w:ascii="Arial" w:hAnsi="Arial" w:cs="Arial"/>
          <w:sz w:val="24"/>
          <w:szCs w:val="24"/>
        </w:rPr>
        <w:t xml:space="preserve">such as value their work, </w:t>
      </w:r>
      <w:r w:rsidR="00A922B4">
        <w:rPr>
          <w:rFonts w:ascii="Arial" w:hAnsi="Arial" w:cs="Arial"/>
          <w:sz w:val="24"/>
          <w:szCs w:val="24"/>
        </w:rPr>
        <w:t xml:space="preserve">listen to their </w:t>
      </w:r>
      <w:r w:rsidR="00121F88">
        <w:rPr>
          <w:rFonts w:ascii="Arial" w:hAnsi="Arial" w:cs="Arial"/>
          <w:sz w:val="24"/>
          <w:szCs w:val="24"/>
        </w:rPr>
        <w:t>opinion, employee</w:t>
      </w:r>
      <w:r w:rsidR="00A922B4">
        <w:rPr>
          <w:rFonts w:ascii="Arial" w:hAnsi="Arial" w:cs="Arial"/>
          <w:sz w:val="24"/>
          <w:szCs w:val="24"/>
        </w:rPr>
        <w:t xml:space="preserve"> satisfaction</w:t>
      </w:r>
      <w:r w:rsidR="004B3E09">
        <w:rPr>
          <w:rFonts w:ascii="Arial" w:hAnsi="Arial" w:cs="Arial"/>
          <w:sz w:val="24"/>
          <w:szCs w:val="24"/>
        </w:rPr>
        <w:t xml:space="preserve">, employee delights. If the employees </w:t>
      </w:r>
      <w:r w:rsidR="00121F88">
        <w:rPr>
          <w:rFonts w:ascii="Arial" w:hAnsi="Arial" w:cs="Arial"/>
          <w:sz w:val="24"/>
          <w:szCs w:val="24"/>
        </w:rPr>
        <w:t>emotionally bonded to his organization and passionate about his work that really matters.</w:t>
      </w:r>
      <w:r w:rsidR="003D328D">
        <w:rPr>
          <w:rFonts w:ascii="Arial" w:hAnsi="Arial" w:cs="Arial"/>
          <w:sz w:val="24"/>
          <w:szCs w:val="24"/>
        </w:rPr>
        <w:t xml:space="preserve"> There is some </w:t>
      </w:r>
      <w:r w:rsidR="00167881">
        <w:rPr>
          <w:rFonts w:ascii="Arial" w:hAnsi="Arial" w:cs="Arial"/>
          <w:sz w:val="24"/>
          <w:szCs w:val="24"/>
        </w:rPr>
        <w:t>link between employee engagement, customer loyalty and profitability</w:t>
      </w:r>
      <w:r w:rsidR="0024383C">
        <w:rPr>
          <w:rFonts w:ascii="Arial" w:hAnsi="Arial" w:cs="Arial"/>
          <w:sz w:val="24"/>
          <w:szCs w:val="24"/>
        </w:rPr>
        <w:t xml:space="preserve">. </w:t>
      </w:r>
      <w:r w:rsidR="00BB4442">
        <w:rPr>
          <w:rFonts w:ascii="Arial" w:hAnsi="Arial" w:cs="Arial"/>
          <w:sz w:val="24"/>
          <w:szCs w:val="24"/>
        </w:rPr>
        <w:t>According to Simon L.</w:t>
      </w:r>
      <w:r w:rsidR="00634472">
        <w:rPr>
          <w:rFonts w:ascii="Arial" w:hAnsi="Arial" w:cs="Arial"/>
          <w:sz w:val="24"/>
          <w:szCs w:val="24"/>
        </w:rPr>
        <w:t xml:space="preserve"> </w:t>
      </w:r>
      <w:r w:rsidR="00BB4442">
        <w:rPr>
          <w:rFonts w:ascii="Arial" w:hAnsi="Arial" w:cs="Arial"/>
          <w:sz w:val="24"/>
          <w:szCs w:val="24"/>
        </w:rPr>
        <w:t>Albrech</w:t>
      </w:r>
      <w:r w:rsidR="00634472">
        <w:rPr>
          <w:rFonts w:ascii="Arial" w:hAnsi="Arial" w:cs="Arial"/>
          <w:sz w:val="24"/>
          <w:szCs w:val="24"/>
        </w:rPr>
        <w:t xml:space="preserve"> </w:t>
      </w:r>
      <w:r w:rsidR="006667B5">
        <w:rPr>
          <w:rFonts w:ascii="Arial" w:hAnsi="Arial" w:cs="Arial"/>
          <w:sz w:val="24"/>
          <w:szCs w:val="24"/>
        </w:rPr>
        <w:t xml:space="preserve">(2011) organizations actively </w:t>
      </w:r>
      <w:r w:rsidR="00794E34">
        <w:rPr>
          <w:rFonts w:ascii="Arial" w:hAnsi="Arial" w:cs="Arial"/>
          <w:sz w:val="24"/>
          <w:szCs w:val="24"/>
        </w:rPr>
        <w:t>practise higher levels of employee engagement to increase productivity</w:t>
      </w:r>
      <w:r w:rsidR="00AC4C16">
        <w:rPr>
          <w:rFonts w:ascii="Arial" w:hAnsi="Arial" w:cs="Arial"/>
          <w:sz w:val="24"/>
          <w:szCs w:val="24"/>
        </w:rPr>
        <w:t>, enhance organizational reputation within the industry</w:t>
      </w:r>
      <w:r w:rsidR="00215040">
        <w:rPr>
          <w:rFonts w:ascii="Arial" w:hAnsi="Arial" w:cs="Arial"/>
          <w:sz w:val="24"/>
          <w:szCs w:val="24"/>
        </w:rPr>
        <w:t xml:space="preserve"> or broader </w:t>
      </w:r>
      <w:r w:rsidR="00634472">
        <w:rPr>
          <w:rFonts w:ascii="Arial" w:hAnsi="Arial" w:cs="Arial"/>
          <w:sz w:val="24"/>
          <w:szCs w:val="24"/>
        </w:rPr>
        <w:t>business</w:t>
      </w:r>
      <w:r w:rsidR="00215040">
        <w:rPr>
          <w:rFonts w:ascii="Arial" w:hAnsi="Arial" w:cs="Arial"/>
          <w:sz w:val="24"/>
          <w:szCs w:val="24"/>
        </w:rPr>
        <w:t xml:space="preserve"> community.</w:t>
      </w:r>
      <w:r w:rsidR="00774E30">
        <w:rPr>
          <w:rFonts w:ascii="Arial" w:hAnsi="Arial" w:cs="Arial"/>
          <w:sz w:val="24"/>
          <w:szCs w:val="24"/>
        </w:rPr>
        <w:t xml:space="preserve"> </w:t>
      </w:r>
      <w:r w:rsidR="00774E30" w:rsidRPr="00D875E4">
        <w:rPr>
          <w:rFonts w:ascii="Arial" w:eastAsia="Times New Roman" w:hAnsi="Arial" w:cs="Arial"/>
          <w:color w:val="000000"/>
          <w:sz w:val="24"/>
          <w:szCs w:val="24"/>
        </w:rPr>
        <w:t>Both employee</w:t>
      </w:r>
      <w:r w:rsidR="00D875E4" w:rsidRPr="00D875E4">
        <w:rPr>
          <w:rFonts w:ascii="Arial" w:eastAsia="Times New Roman" w:hAnsi="Arial" w:cs="Arial"/>
          <w:color w:val="000000"/>
          <w:sz w:val="24"/>
          <w:szCs w:val="24"/>
        </w:rPr>
        <w:t xml:space="preserve"> </w:t>
      </w:r>
      <w:r w:rsidR="00774E30" w:rsidRPr="00D875E4">
        <w:rPr>
          <w:rFonts w:ascii="Arial" w:eastAsia="Times New Roman" w:hAnsi="Arial" w:cs="Arial"/>
          <w:color w:val="000000"/>
          <w:sz w:val="24"/>
          <w:szCs w:val="24"/>
        </w:rPr>
        <w:t>engagement and</w:t>
      </w:r>
      <w:r w:rsidR="00D875E4" w:rsidRPr="00D875E4">
        <w:rPr>
          <w:rFonts w:ascii="Arial" w:eastAsia="Times New Roman" w:hAnsi="Arial" w:cs="Arial"/>
          <w:color w:val="000000"/>
          <w:sz w:val="24"/>
          <w:szCs w:val="24"/>
        </w:rPr>
        <w:t xml:space="preserve"> </w:t>
      </w:r>
      <w:r w:rsidR="00895583" w:rsidRPr="00D875E4">
        <w:rPr>
          <w:rFonts w:ascii="Arial" w:eastAsia="Times New Roman" w:hAnsi="Arial" w:cs="Arial"/>
          <w:color w:val="000000"/>
          <w:sz w:val="24"/>
          <w:szCs w:val="24"/>
        </w:rPr>
        <w:t>retention are</w:t>
      </w:r>
      <w:r w:rsidR="00D875E4" w:rsidRPr="00D875E4">
        <w:rPr>
          <w:rFonts w:ascii="Arial" w:eastAsia="Times New Roman" w:hAnsi="Arial" w:cs="Arial"/>
          <w:color w:val="000000"/>
          <w:sz w:val="24"/>
          <w:szCs w:val="24"/>
        </w:rPr>
        <w:t xml:space="preserve"> closely related. And this relationship has an impact on the top revenues and the bottom-line.</w:t>
      </w:r>
    </w:p>
    <w:p w14:paraId="635FA65E" w14:textId="77777777" w:rsidR="00AF2E27" w:rsidRDefault="00AF2E27" w:rsidP="00C23667">
      <w:pPr>
        <w:pStyle w:val="Heading2"/>
      </w:pPr>
      <w:bookmarkStart w:id="6" w:name="_Toc89553193"/>
      <w:r w:rsidRPr="00C23667">
        <w:rPr>
          <w:rFonts w:ascii="Arial" w:hAnsi="Arial" w:cs="Arial"/>
          <w:color w:val="000000" w:themeColor="text1"/>
          <w:sz w:val="24"/>
          <w:szCs w:val="24"/>
          <w:u w:val="single"/>
        </w:rPr>
        <w:t>-</w:t>
      </w:r>
      <w:r w:rsidR="00A371F0" w:rsidRPr="00C23667">
        <w:rPr>
          <w:rFonts w:ascii="Arial" w:hAnsi="Arial" w:cs="Arial"/>
          <w:color w:val="000000" w:themeColor="text1"/>
          <w:sz w:val="24"/>
          <w:szCs w:val="24"/>
          <w:u w:val="single"/>
        </w:rPr>
        <w:t xml:space="preserve"> Benefit </w:t>
      </w:r>
      <w:r w:rsidR="00792DBD" w:rsidRPr="00C23667">
        <w:rPr>
          <w:rFonts w:ascii="Arial" w:hAnsi="Arial" w:cs="Arial"/>
          <w:color w:val="000000" w:themeColor="text1"/>
          <w:sz w:val="24"/>
          <w:szCs w:val="24"/>
          <w:u w:val="single"/>
        </w:rPr>
        <w:t>of engagement</w:t>
      </w:r>
      <w:r w:rsidR="00792DBD">
        <w:t>,</w:t>
      </w:r>
      <w:bookmarkEnd w:id="6"/>
      <w:r w:rsidR="00792DBD">
        <w:t xml:space="preserve"> </w:t>
      </w:r>
    </w:p>
    <w:p w14:paraId="71CA8125" w14:textId="77777777" w:rsidR="0042530B" w:rsidRPr="0042530B" w:rsidRDefault="0042530B" w:rsidP="0042530B"/>
    <w:p w14:paraId="4DF1FD9A" w14:textId="030A8B7D" w:rsidR="00517F7E" w:rsidRDefault="00517F7E" w:rsidP="00774E30">
      <w:pPr>
        <w:spacing w:line="360" w:lineRule="auto"/>
        <w:jc w:val="both"/>
        <w:rPr>
          <w:rFonts w:ascii="Arial" w:hAnsi="Arial" w:cs="Arial"/>
          <w:sz w:val="24"/>
          <w:szCs w:val="24"/>
        </w:rPr>
      </w:pPr>
      <w:r>
        <w:rPr>
          <w:rFonts w:ascii="Arial" w:hAnsi="Arial" w:cs="Arial"/>
          <w:sz w:val="24"/>
          <w:szCs w:val="24"/>
        </w:rPr>
        <w:t xml:space="preserve">Benefit of engagement can </w:t>
      </w:r>
      <w:r w:rsidR="003710AE">
        <w:rPr>
          <w:rFonts w:ascii="Arial" w:hAnsi="Arial" w:cs="Arial"/>
          <w:sz w:val="24"/>
          <w:szCs w:val="24"/>
        </w:rPr>
        <w:t xml:space="preserve">be positive </w:t>
      </w:r>
      <w:r w:rsidR="00967795">
        <w:rPr>
          <w:rFonts w:ascii="Arial" w:hAnsi="Arial" w:cs="Arial"/>
          <w:sz w:val="24"/>
          <w:szCs w:val="24"/>
        </w:rPr>
        <w:t xml:space="preserve">on organizations, such as more productivity, positive attitude, </w:t>
      </w:r>
      <w:r w:rsidR="00884124">
        <w:rPr>
          <w:rFonts w:ascii="Arial" w:hAnsi="Arial" w:cs="Arial"/>
          <w:sz w:val="24"/>
          <w:szCs w:val="24"/>
        </w:rPr>
        <w:t>positive behaviour, increase profit</w:t>
      </w:r>
      <w:r w:rsidR="00494A39">
        <w:rPr>
          <w:rFonts w:ascii="Arial" w:hAnsi="Arial" w:cs="Arial"/>
          <w:sz w:val="24"/>
          <w:szCs w:val="24"/>
        </w:rPr>
        <w:t xml:space="preserve">. </w:t>
      </w:r>
      <w:r w:rsidR="00D948BC">
        <w:rPr>
          <w:rFonts w:ascii="Arial" w:hAnsi="Arial" w:cs="Arial"/>
          <w:sz w:val="24"/>
          <w:szCs w:val="24"/>
        </w:rPr>
        <w:t>Engaged employees are more connected</w:t>
      </w:r>
      <w:r w:rsidR="002429AB">
        <w:rPr>
          <w:rFonts w:ascii="Arial" w:hAnsi="Arial" w:cs="Arial"/>
          <w:sz w:val="24"/>
          <w:szCs w:val="24"/>
        </w:rPr>
        <w:t xml:space="preserve"> to their workforce </w:t>
      </w:r>
      <w:r w:rsidR="0083185B">
        <w:rPr>
          <w:rFonts w:ascii="Arial" w:hAnsi="Arial" w:cs="Arial"/>
          <w:sz w:val="24"/>
          <w:szCs w:val="24"/>
        </w:rPr>
        <w:t>and they are more focused on the task what they have been gi</w:t>
      </w:r>
      <w:r w:rsidR="0085772D">
        <w:rPr>
          <w:rFonts w:ascii="Arial" w:hAnsi="Arial" w:cs="Arial"/>
          <w:sz w:val="24"/>
          <w:szCs w:val="24"/>
        </w:rPr>
        <w:t xml:space="preserve">ven. </w:t>
      </w:r>
      <w:r w:rsidR="00F977F0">
        <w:rPr>
          <w:rFonts w:ascii="Arial" w:hAnsi="Arial" w:cs="Arial"/>
          <w:sz w:val="24"/>
          <w:szCs w:val="24"/>
        </w:rPr>
        <w:t xml:space="preserve">Will be higher </w:t>
      </w:r>
      <w:r w:rsidR="007354A6">
        <w:rPr>
          <w:rFonts w:ascii="Arial" w:hAnsi="Arial" w:cs="Arial"/>
          <w:sz w:val="24"/>
          <w:szCs w:val="24"/>
        </w:rPr>
        <w:t>retention. Greater</w:t>
      </w:r>
      <w:r w:rsidR="005F4B92">
        <w:rPr>
          <w:rFonts w:ascii="Arial" w:hAnsi="Arial" w:cs="Arial"/>
          <w:sz w:val="24"/>
          <w:szCs w:val="24"/>
        </w:rPr>
        <w:t xml:space="preserve"> employee </w:t>
      </w:r>
      <w:r w:rsidR="007354A6">
        <w:rPr>
          <w:rFonts w:ascii="Arial" w:hAnsi="Arial" w:cs="Arial"/>
          <w:sz w:val="24"/>
          <w:szCs w:val="24"/>
        </w:rPr>
        <w:t xml:space="preserve">loyalty, </w:t>
      </w:r>
      <w:r w:rsidR="00774E30">
        <w:rPr>
          <w:rFonts w:ascii="Arial" w:hAnsi="Arial" w:cs="Arial"/>
          <w:sz w:val="24"/>
          <w:szCs w:val="24"/>
        </w:rPr>
        <w:t>better</w:t>
      </w:r>
      <w:r w:rsidR="007354A6">
        <w:rPr>
          <w:rFonts w:ascii="Arial" w:hAnsi="Arial" w:cs="Arial"/>
          <w:sz w:val="24"/>
          <w:szCs w:val="24"/>
        </w:rPr>
        <w:t xml:space="preserve"> customer</w:t>
      </w:r>
      <w:r w:rsidR="005F4B92">
        <w:rPr>
          <w:rFonts w:ascii="Arial" w:hAnsi="Arial" w:cs="Arial"/>
          <w:sz w:val="24"/>
          <w:szCs w:val="24"/>
        </w:rPr>
        <w:t xml:space="preserve"> service</w:t>
      </w:r>
      <w:r w:rsidR="00D34BEF">
        <w:rPr>
          <w:rFonts w:ascii="Arial" w:hAnsi="Arial" w:cs="Arial"/>
          <w:sz w:val="24"/>
          <w:szCs w:val="24"/>
        </w:rPr>
        <w:t xml:space="preserve">, </w:t>
      </w:r>
      <w:r w:rsidR="0082277B">
        <w:rPr>
          <w:rFonts w:ascii="Arial" w:hAnsi="Arial" w:cs="Arial"/>
          <w:sz w:val="24"/>
          <w:szCs w:val="24"/>
        </w:rPr>
        <w:t>better</w:t>
      </w:r>
      <w:r w:rsidR="00D34BEF">
        <w:rPr>
          <w:rFonts w:ascii="Arial" w:hAnsi="Arial" w:cs="Arial"/>
          <w:sz w:val="24"/>
          <w:szCs w:val="24"/>
        </w:rPr>
        <w:t xml:space="preserve"> quality</w:t>
      </w:r>
      <w:r w:rsidR="00220BBD">
        <w:rPr>
          <w:rFonts w:ascii="Arial" w:hAnsi="Arial" w:cs="Arial"/>
          <w:sz w:val="24"/>
          <w:szCs w:val="24"/>
        </w:rPr>
        <w:t>, Increased sales.</w:t>
      </w:r>
    </w:p>
    <w:p w14:paraId="27299313" w14:textId="2219DAEB" w:rsidR="00220BBD" w:rsidRDefault="0082277B" w:rsidP="0082277B">
      <w:pPr>
        <w:pStyle w:val="Heading2"/>
        <w:rPr>
          <w:rFonts w:ascii="Arial" w:hAnsi="Arial" w:cs="Arial"/>
          <w:color w:val="000000" w:themeColor="text1"/>
          <w:sz w:val="24"/>
          <w:szCs w:val="24"/>
          <w:u w:val="single"/>
        </w:rPr>
      </w:pPr>
      <w:bookmarkStart w:id="7" w:name="_Toc89553194"/>
      <w:r w:rsidRPr="0082277B">
        <w:rPr>
          <w:rFonts w:ascii="Arial" w:hAnsi="Arial" w:cs="Arial"/>
          <w:color w:val="000000" w:themeColor="text1"/>
          <w:sz w:val="24"/>
          <w:szCs w:val="24"/>
          <w:u w:val="single"/>
        </w:rPr>
        <w:t>Employee retention</w:t>
      </w:r>
      <w:bookmarkEnd w:id="7"/>
    </w:p>
    <w:p w14:paraId="1EB02D94" w14:textId="77777777" w:rsidR="000E0550" w:rsidRPr="000E0550" w:rsidRDefault="000E0550" w:rsidP="000E0550"/>
    <w:p w14:paraId="0E1DE137" w14:textId="4BE2BD5E" w:rsidR="00ED3B10" w:rsidRPr="000E0550" w:rsidRDefault="00E745B6" w:rsidP="000E0550">
      <w:pPr>
        <w:spacing w:line="360" w:lineRule="auto"/>
        <w:jc w:val="both"/>
        <w:rPr>
          <w:rFonts w:ascii="Arial" w:hAnsi="Arial" w:cs="Arial"/>
          <w:sz w:val="24"/>
          <w:szCs w:val="24"/>
        </w:rPr>
      </w:pPr>
      <w:r w:rsidRPr="000E0550">
        <w:rPr>
          <w:rFonts w:ascii="Arial" w:hAnsi="Arial" w:cs="Arial"/>
          <w:sz w:val="24"/>
          <w:szCs w:val="24"/>
        </w:rPr>
        <w:t>According to Caplan and Teese</w:t>
      </w:r>
      <w:r w:rsidR="00F70837" w:rsidRPr="000E0550">
        <w:rPr>
          <w:rFonts w:ascii="Arial" w:hAnsi="Arial" w:cs="Arial"/>
          <w:sz w:val="24"/>
          <w:szCs w:val="24"/>
        </w:rPr>
        <w:t xml:space="preserve"> (1997) in the global business environment, employee commitment, productivity</w:t>
      </w:r>
      <w:r w:rsidR="009721EF" w:rsidRPr="000E0550">
        <w:rPr>
          <w:rFonts w:ascii="Arial" w:hAnsi="Arial" w:cs="Arial"/>
          <w:sz w:val="24"/>
          <w:szCs w:val="24"/>
        </w:rPr>
        <w:t xml:space="preserve"> and retention issues are emerging the most critical workforce management challenges.</w:t>
      </w:r>
      <w:r w:rsidR="001522C2" w:rsidRPr="000E0550">
        <w:rPr>
          <w:rFonts w:ascii="Arial" w:hAnsi="Arial" w:cs="Arial"/>
          <w:sz w:val="24"/>
          <w:szCs w:val="24"/>
        </w:rPr>
        <w:t xml:space="preserve"> </w:t>
      </w:r>
    </w:p>
    <w:p w14:paraId="70BD16D0" w14:textId="04D00631" w:rsidR="001522C2" w:rsidRDefault="000E0550" w:rsidP="000E0550">
      <w:pPr>
        <w:spacing w:line="360" w:lineRule="auto"/>
        <w:jc w:val="both"/>
        <w:rPr>
          <w:rFonts w:ascii="Arial" w:hAnsi="Arial" w:cs="Arial"/>
          <w:sz w:val="24"/>
          <w:szCs w:val="24"/>
        </w:rPr>
      </w:pPr>
      <w:r w:rsidRPr="000E0550">
        <w:rPr>
          <w:rFonts w:ascii="Arial" w:hAnsi="Arial" w:cs="Arial"/>
          <w:sz w:val="24"/>
          <w:szCs w:val="24"/>
        </w:rPr>
        <w:t>Competition</w:t>
      </w:r>
      <w:r w:rsidR="00014C78" w:rsidRPr="000E0550">
        <w:rPr>
          <w:rFonts w:ascii="Arial" w:hAnsi="Arial" w:cs="Arial"/>
          <w:sz w:val="24"/>
          <w:szCs w:val="24"/>
        </w:rPr>
        <w:t xml:space="preserve"> market has increased and there </w:t>
      </w:r>
      <w:r w:rsidRPr="000E0550">
        <w:rPr>
          <w:rFonts w:ascii="Arial" w:hAnsi="Arial" w:cs="Arial"/>
          <w:sz w:val="24"/>
          <w:szCs w:val="24"/>
        </w:rPr>
        <w:t>is</w:t>
      </w:r>
      <w:r w:rsidR="00014C78" w:rsidRPr="000E0550">
        <w:rPr>
          <w:rFonts w:ascii="Arial" w:hAnsi="Arial" w:cs="Arial"/>
          <w:sz w:val="24"/>
          <w:szCs w:val="24"/>
        </w:rPr>
        <w:t xml:space="preserve"> some war of talent</w:t>
      </w:r>
      <w:r w:rsidR="005E3A92" w:rsidRPr="000E0550">
        <w:rPr>
          <w:rFonts w:ascii="Arial" w:hAnsi="Arial" w:cs="Arial"/>
          <w:sz w:val="24"/>
          <w:szCs w:val="24"/>
        </w:rPr>
        <w:t>ed staff. The organizations value their intellectual assets</w:t>
      </w:r>
      <w:r w:rsidR="00CB59AB" w:rsidRPr="000E0550">
        <w:rPr>
          <w:rFonts w:ascii="Arial" w:hAnsi="Arial" w:cs="Arial"/>
          <w:sz w:val="24"/>
          <w:szCs w:val="24"/>
        </w:rPr>
        <w:t xml:space="preserve"> more than ever.</w:t>
      </w:r>
      <w:r w:rsidRPr="000E0550">
        <w:rPr>
          <w:rFonts w:ascii="Arial" w:hAnsi="Arial" w:cs="Arial"/>
          <w:sz w:val="24"/>
          <w:szCs w:val="24"/>
        </w:rPr>
        <w:t xml:space="preserve"> </w:t>
      </w:r>
      <w:r w:rsidR="00D43271">
        <w:rPr>
          <w:rFonts w:ascii="Arial" w:hAnsi="Arial" w:cs="Arial"/>
          <w:sz w:val="24"/>
          <w:szCs w:val="24"/>
        </w:rPr>
        <w:t>The</w:t>
      </w:r>
      <w:r w:rsidR="00E511C5">
        <w:rPr>
          <w:rFonts w:ascii="Arial" w:hAnsi="Arial" w:cs="Arial"/>
          <w:sz w:val="24"/>
          <w:szCs w:val="24"/>
        </w:rPr>
        <w:t xml:space="preserve"> importance of workforce, employee skills, employee knowledge and experienc</w:t>
      </w:r>
      <w:r w:rsidR="0013467A">
        <w:rPr>
          <w:rFonts w:ascii="Arial" w:hAnsi="Arial" w:cs="Arial"/>
          <w:sz w:val="24"/>
          <w:szCs w:val="24"/>
        </w:rPr>
        <w:t xml:space="preserve">es. Recruitment and retention employees </w:t>
      </w:r>
      <w:r w:rsidR="009D4E77">
        <w:rPr>
          <w:rFonts w:ascii="Arial" w:hAnsi="Arial" w:cs="Arial"/>
          <w:sz w:val="24"/>
          <w:szCs w:val="24"/>
        </w:rPr>
        <w:t>had become</w:t>
      </w:r>
      <w:r w:rsidR="0013467A">
        <w:rPr>
          <w:rFonts w:ascii="Arial" w:hAnsi="Arial" w:cs="Arial"/>
          <w:sz w:val="24"/>
          <w:szCs w:val="24"/>
        </w:rPr>
        <w:t xml:space="preserve"> essential</w:t>
      </w:r>
      <w:r w:rsidR="008D4DC8">
        <w:rPr>
          <w:rFonts w:ascii="Arial" w:hAnsi="Arial" w:cs="Arial"/>
          <w:sz w:val="24"/>
          <w:szCs w:val="24"/>
        </w:rPr>
        <w:t xml:space="preserve"> for the organization</w:t>
      </w:r>
      <w:r w:rsidR="006D6AAF">
        <w:rPr>
          <w:rFonts w:ascii="Arial" w:hAnsi="Arial" w:cs="Arial"/>
          <w:sz w:val="24"/>
          <w:szCs w:val="24"/>
        </w:rPr>
        <w:t xml:space="preserve"> </w:t>
      </w:r>
      <w:r w:rsidR="008D4DC8">
        <w:rPr>
          <w:rFonts w:ascii="Arial" w:hAnsi="Arial" w:cs="Arial"/>
          <w:sz w:val="24"/>
          <w:szCs w:val="24"/>
        </w:rPr>
        <w:t>(Arachchige &amp; Alan</w:t>
      </w:r>
      <w:r w:rsidR="007E080B">
        <w:rPr>
          <w:rFonts w:ascii="Arial" w:hAnsi="Arial" w:cs="Arial"/>
          <w:sz w:val="24"/>
          <w:szCs w:val="24"/>
        </w:rPr>
        <w:t>, 2013). Employment and rete</w:t>
      </w:r>
      <w:r w:rsidR="006D6AAF">
        <w:rPr>
          <w:rFonts w:ascii="Arial" w:hAnsi="Arial" w:cs="Arial"/>
          <w:sz w:val="24"/>
          <w:szCs w:val="24"/>
        </w:rPr>
        <w:t xml:space="preserve">ntion of the new talent </w:t>
      </w:r>
      <w:r w:rsidR="00E86FCF">
        <w:rPr>
          <w:rFonts w:ascii="Arial" w:hAnsi="Arial" w:cs="Arial"/>
          <w:sz w:val="24"/>
          <w:szCs w:val="24"/>
        </w:rPr>
        <w:t>could help the organization growth</w:t>
      </w:r>
      <w:r w:rsidR="0074624E">
        <w:rPr>
          <w:rFonts w:ascii="Arial" w:hAnsi="Arial" w:cs="Arial"/>
          <w:sz w:val="24"/>
          <w:szCs w:val="24"/>
        </w:rPr>
        <w:t>, also show development and accomplishment</w:t>
      </w:r>
      <w:r w:rsidR="009D4E77">
        <w:rPr>
          <w:rFonts w:ascii="Arial" w:hAnsi="Arial" w:cs="Arial"/>
          <w:sz w:val="24"/>
          <w:szCs w:val="24"/>
        </w:rPr>
        <w:t xml:space="preserve"> of the organization goals and objectives</w:t>
      </w:r>
      <w:r w:rsidR="00976A48">
        <w:rPr>
          <w:rFonts w:ascii="Arial" w:hAnsi="Arial" w:cs="Arial"/>
          <w:sz w:val="24"/>
          <w:szCs w:val="24"/>
        </w:rPr>
        <w:t>, such as building competitive advantage</w:t>
      </w:r>
      <w:r w:rsidR="00D70CC0">
        <w:rPr>
          <w:rFonts w:ascii="Arial" w:hAnsi="Arial" w:cs="Arial"/>
          <w:sz w:val="24"/>
          <w:szCs w:val="24"/>
        </w:rPr>
        <w:t xml:space="preserve"> over the organization</w:t>
      </w:r>
      <w:r w:rsidR="00121341">
        <w:rPr>
          <w:rFonts w:ascii="Arial" w:hAnsi="Arial" w:cs="Arial"/>
          <w:sz w:val="24"/>
          <w:szCs w:val="24"/>
        </w:rPr>
        <w:t xml:space="preserve"> </w:t>
      </w:r>
      <w:r w:rsidR="00D70CC0">
        <w:rPr>
          <w:rFonts w:ascii="Arial" w:hAnsi="Arial" w:cs="Arial"/>
          <w:sz w:val="24"/>
          <w:szCs w:val="24"/>
        </w:rPr>
        <w:t>(A</w:t>
      </w:r>
      <w:r w:rsidR="000F3048">
        <w:rPr>
          <w:rFonts w:ascii="Arial" w:hAnsi="Arial" w:cs="Arial"/>
          <w:sz w:val="24"/>
          <w:szCs w:val="24"/>
        </w:rPr>
        <w:t>rmstrong, 2001)</w:t>
      </w:r>
      <w:r w:rsidR="00121341">
        <w:rPr>
          <w:rFonts w:ascii="Arial" w:hAnsi="Arial" w:cs="Arial"/>
          <w:sz w:val="24"/>
          <w:szCs w:val="24"/>
        </w:rPr>
        <w:t>.</w:t>
      </w:r>
      <w:r w:rsidR="005F1E8D">
        <w:rPr>
          <w:rFonts w:ascii="Arial" w:hAnsi="Arial" w:cs="Arial"/>
          <w:sz w:val="24"/>
          <w:szCs w:val="24"/>
        </w:rPr>
        <w:t xml:space="preserve"> However</w:t>
      </w:r>
      <w:r w:rsidR="001D2061">
        <w:rPr>
          <w:rFonts w:ascii="Arial" w:hAnsi="Arial" w:cs="Arial"/>
          <w:sz w:val="24"/>
          <w:szCs w:val="24"/>
        </w:rPr>
        <w:t>,</w:t>
      </w:r>
      <w:r w:rsidR="005F1E8D">
        <w:rPr>
          <w:rFonts w:ascii="Arial" w:hAnsi="Arial" w:cs="Arial"/>
          <w:sz w:val="24"/>
          <w:szCs w:val="24"/>
        </w:rPr>
        <w:t xml:space="preserve"> is </w:t>
      </w:r>
      <w:r w:rsidR="00100322">
        <w:rPr>
          <w:rFonts w:ascii="Arial" w:hAnsi="Arial" w:cs="Arial"/>
          <w:sz w:val="24"/>
          <w:szCs w:val="24"/>
        </w:rPr>
        <w:t>a big issue attracting and retaining a skilled workforce</w:t>
      </w:r>
      <w:r w:rsidR="001D2061">
        <w:rPr>
          <w:rFonts w:ascii="Arial" w:hAnsi="Arial" w:cs="Arial"/>
          <w:sz w:val="24"/>
          <w:szCs w:val="24"/>
        </w:rPr>
        <w:t xml:space="preserve"> in the hotel industry. According to </w:t>
      </w:r>
      <w:r w:rsidR="000D7D71">
        <w:rPr>
          <w:rFonts w:ascii="Arial" w:hAnsi="Arial" w:cs="Arial"/>
          <w:sz w:val="24"/>
          <w:szCs w:val="24"/>
        </w:rPr>
        <w:t>Lips- Wiersma and Hall (2007)</w:t>
      </w:r>
      <w:r w:rsidR="00146505">
        <w:rPr>
          <w:rFonts w:ascii="Arial" w:hAnsi="Arial" w:cs="Arial"/>
          <w:sz w:val="24"/>
          <w:szCs w:val="24"/>
        </w:rPr>
        <w:t xml:space="preserve"> exit of an employee with new employee</w:t>
      </w:r>
      <w:r w:rsidR="005645ED">
        <w:rPr>
          <w:rFonts w:ascii="Arial" w:hAnsi="Arial" w:cs="Arial"/>
          <w:sz w:val="24"/>
          <w:szCs w:val="24"/>
        </w:rPr>
        <w:t>,</w:t>
      </w:r>
      <w:r w:rsidR="00146505">
        <w:rPr>
          <w:rFonts w:ascii="Arial" w:hAnsi="Arial" w:cs="Arial"/>
          <w:sz w:val="24"/>
          <w:szCs w:val="24"/>
        </w:rPr>
        <w:t xml:space="preserve"> costs </w:t>
      </w:r>
      <w:r w:rsidR="00C75097">
        <w:rPr>
          <w:rFonts w:ascii="Arial" w:hAnsi="Arial" w:cs="Arial"/>
          <w:sz w:val="24"/>
          <w:szCs w:val="24"/>
        </w:rPr>
        <w:t>half times the salary of vacated position to replace an employee.</w:t>
      </w:r>
      <w:r w:rsidR="006D6B48">
        <w:rPr>
          <w:rFonts w:ascii="Arial" w:hAnsi="Arial" w:cs="Arial"/>
          <w:sz w:val="24"/>
          <w:szCs w:val="24"/>
        </w:rPr>
        <w:t xml:space="preserve"> </w:t>
      </w:r>
    </w:p>
    <w:p w14:paraId="3061BF29" w14:textId="77777777" w:rsidR="005C4B1E" w:rsidRPr="000E0550" w:rsidRDefault="005C4B1E" w:rsidP="000E0550">
      <w:pPr>
        <w:spacing w:line="360" w:lineRule="auto"/>
        <w:jc w:val="both"/>
        <w:rPr>
          <w:rFonts w:ascii="Arial" w:hAnsi="Arial" w:cs="Arial"/>
          <w:sz w:val="24"/>
          <w:szCs w:val="24"/>
        </w:rPr>
      </w:pPr>
    </w:p>
    <w:p w14:paraId="33C1E071" w14:textId="77777777" w:rsidR="000E0550" w:rsidRPr="00ED3B10" w:rsidRDefault="000E0550" w:rsidP="00ED3B10"/>
    <w:p w14:paraId="4F370A1A" w14:textId="77777777" w:rsidR="00F00866" w:rsidRPr="00F00866" w:rsidRDefault="00F00866" w:rsidP="00F00866">
      <w:pPr>
        <w:shd w:val="clear" w:color="auto" w:fill="FFFFFF"/>
        <w:spacing w:after="0" w:line="0" w:lineRule="auto"/>
        <w:rPr>
          <w:rFonts w:ascii="ff1" w:eastAsia="Times New Roman" w:hAnsi="ff1" w:cs="Times New Roman"/>
          <w:color w:val="000000"/>
          <w:sz w:val="60"/>
          <w:szCs w:val="60"/>
        </w:rPr>
      </w:pPr>
      <w:r w:rsidRPr="00F00866">
        <w:rPr>
          <w:rFonts w:ascii="ff1" w:eastAsia="Times New Roman" w:hAnsi="ff1" w:cs="Times New Roman"/>
          <w:color w:val="000000"/>
          <w:sz w:val="60"/>
          <w:szCs w:val="60"/>
        </w:rPr>
        <w:t xml:space="preserve">In  the  global  business  environment, </w:t>
      </w:r>
    </w:p>
    <w:p w14:paraId="0D8B670F" w14:textId="77777777" w:rsidR="00F00866" w:rsidRPr="00F00866" w:rsidRDefault="00F00866" w:rsidP="00F00866">
      <w:pPr>
        <w:shd w:val="clear" w:color="auto" w:fill="FFFFFF"/>
        <w:spacing w:after="0" w:line="0" w:lineRule="auto"/>
        <w:rPr>
          <w:rFonts w:ascii="ff1" w:eastAsia="Times New Roman" w:hAnsi="ff1" w:cs="Times New Roman"/>
          <w:color w:val="000000"/>
          <w:sz w:val="60"/>
          <w:szCs w:val="60"/>
        </w:rPr>
      </w:pPr>
      <w:r w:rsidRPr="00F00866">
        <w:rPr>
          <w:rFonts w:ascii="ff1" w:eastAsia="Times New Roman" w:hAnsi="ff1" w:cs="Times New Roman"/>
          <w:color w:val="000000"/>
          <w:sz w:val="60"/>
          <w:szCs w:val="60"/>
        </w:rPr>
        <w:t xml:space="preserve">employee  commitment,  productivity </w:t>
      </w:r>
    </w:p>
    <w:p w14:paraId="37FD553C" w14:textId="77777777" w:rsidR="00F00866" w:rsidRPr="00F00866" w:rsidRDefault="00F00866" w:rsidP="00F00866">
      <w:pPr>
        <w:shd w:val="clear" w:color="auto" w:fill="FFFFFF"/>
        <w:spacing w:after="0" w:line="0" w:lineRule="auto"/>
        <w:rPr>
          <w:rFonts w:ascii="ff1" w:eastAsia="Times New Roman" w:hAnsi="ff1" w:cs="Times New Roman"/>
          <w:color w:val="000000"/>
          <w:sz w:val="60"/>
          <w:szCs w:val="60"/>
        </w:rPr>
      </w:pPr>
      <w:r w:rsidRPr="00F00866">
        <w:rPr>
          <w:rFonts w:ascii="ff1" w:eastAsia="Times New Roman" w:hAnsi="ff1" w:cs="Times New Roman"/>
          <w:color w:val="000000"/>
          <w:sz w:val="60"/>
          <w:szCs w:val="60"/>
        </w:rPr>
        <w:t xml:space="preserve">and retention issues are emerging as the </w:t>
      </w:r>
    </w:p>
    <w:p w14:paraId="0CBBADC6" w14:textId="77777777" w:rsidR="00F00866" w:rsidRPr="00F00866" w:rsidRDefault="00F00866" w:rsidP="00F00866">
      <w:pPr>
        <w:shd w:val="clear" w:color="auto" w:fill="FFFFFF"/>
        <w:spacing w:after="0" w:line="0" w:lineRule="auto"/>
        <w:rPr>
          <w:rFonts w:ascii="ff1" w:eastAsia="Times New Roman" w:hAnsi="ff1" w:cs="Times New Roman"/>
          <w:color w:val="000000"/>
          <w:sz w:val="60"/>
          <w:szCs w:val="60"/>
        </w:rPr>
      </w:pPr>
      <w:r w:rsidRPr="00F00866">
        <w:rPr>
          <w:rFonts w:ascii="ff1" w:eastAsia="Times New Roman" w:hAnsi="ff1" w:cs="Times New Roman"/>
          <w:color w:val="000000"/>
          <w:sz w:val="60"/>
          <w:szCs w:val="60"/>
        </w:rPr>
        <w:t xml:space="preserve">most  critical  workforce  management </w:t>
      </w:r>
    </w:p>
    <w:p w14:paraId="170649A4" w14:textId="77777777" w:rsidR="00F00866" w:rsidRPr="00F00866" w:rsidRDefault="00F00866" w:rsidP="00F00866">
      <w:pPr>
        <w:shd w:val="clear" w:color="auto" w:fill="FFFFFF"/>
        <w:spacing w:after="0" w:line="0" w:lineRule="auto"/>
        <w:rPr>
          <w:rFonts w:ascii="ff1" w:eastAsia="Times New Roman" w:hAnsi="ff1" w:cs="Times New Roman"/>
          <w:color w:val="000000"/>
          <w:sz w:val="60"/>
          <w:szCs w:val="60"/>
        </w:rPr>
      </w:pPr>
      <w:r w:rsidRPr="00F00866">
        <w:rPr>
          <w:rFonts w:ascii="ff1" w:eastAsia="Times New Roman" w:hAnsi="ff1" w:cs="Times New Roman"/>
          <w:color w:val="000000"/>
          <w:sz w:val="60"/>
          <w:szCs w:val="60"/>
        </w:rPr>
        <w:t>challenges (Caplan &amp; Teese, 1997).</w:t>
      </w:r>
    </w:p>
    <w:p w14:paraId="3D352EBB" w14:textId="77777777" w:rsidR="000342AE" w:rsidRPr="000342AE" w:rsidRDefault="000342AE" w:rsidP="000342AE">
      <w:pPr>
        <w:shd w:val="clear" w:color="auto" w:fill="FFFFFF"/>
        <w:spacing w:after="0" w:line="0" w:lineRule="auto"/>
        <w:rPr>
          <w:rFonts w:ascii="ff1" w:eastAsia="Times New Roman" w:hAnsi="ff1" w:cs="Times New Roman"/>
          <w:color w:val="000000"/>
          <w:sz w:val="60"/>
          <w:szCs w:val="60"/>
        </w:rPr>
      </w:pPr>
      <w:r w:rsidRPr="000342AE">
        <w:rPr>
          <w:rFonts w:ascii="ff1" w:eastAsia="Times New Roman" w:hAnsi="ff1" w:cs="Times New Roman"/>
          <w:color w:val="000000"/>
          <w:sz w:val="60"/>
          <w:szCs w:val="60"/>
        </w:rPr>
        <w:t xml:space="preserve">In  the  global  business  environment, </w:t>
      </w:r>
    </w:p>
    <w:p w14:paraId="3C4E82D1" w14:textId="77777777" w:rsidR="000342AE" w:rsidRPr="000342AE" w:rsidRDefault="000342AE" w:rsidP="000342AE">
      <w:pPr>
        <w:shd w:val="clear" w:color="auto" w:fill="FFFFFF"/>
        <w:spacing w:after="0" w:line="0" w:lineRule="auto"/>
        <w:rPr>
          <w:rFonts w:ascii="ff1" w:eastAsia="Times New Roman" w:hAnsi="ff1" w:cs="Times New Roman"/>
          <w:color w:val="000000"/>
          <w:sz w:val="60"/>
          <w:szCs w:val="60"/>
        </w:rPr>
      </w:pPr>
      <w:r w:rsidRPr="000342AE">
        <w:rPr>
          <w:rFonts w:ascii="ff1" w:eastAsia="Times New Roman" w:hAnsi="ff1" w:cs="Times New Roman"/>
          <w:color w:val="000000"/>
          <w:sz w:val="60"/>
          <w:szCs w:val="60"/>
        </w:rPr>
        <w:t xml:space="preserve">employee  commitment,  productivity </w:t>
      </w:r>
    </w:p>
    <w:p w14:paraId="2AFD5F53" w14:textId="77777777" w:rsidR="000342AE" w:rsidRPr="000342AE" w:rsidRDefault="000342AE" w:rsidP="000342AE">
      <w:pPr>
        <w:shd w:val="clear" w:color="auto" w:fill="FFFFFF"/>
        <w:spacing w:after="0" w:line="0" w:lineRule="auto"/>
        <w:rPr>
          <w:rFonts w:ascii="ff1" w:eastAsia="Times New Roman" w:hAnsi="ff1" w:cs="Times New Roman"/>
          <w:color w:val="000000"/>
          <w:sz w:val="60"/>
          <w:szCs w:val="60"/>
        </w:rPr>
      </w:pPr>
      <w:r w:rsidRPr="000342AE">
        <w:rPr>
          <w:rFonts w:ascii="ff1" w:eastAsia="Times New Roman" w:hAnsi="ff1" w:cs="Times New Roman"/>
          <w:color w:val="000000"/>
          <w:sz w:val="60"/>
          <w:szCs w:val="60"/>
        </w:rPr>
        <w:t xml:space="preserve">and retention issues are emerging as the </w:t>
      </w:r>
    </w:p>
    <w:p w14:paraId="553EACFF" w14:textId="77777777" w:rsidR="000342AE" w:rsidRPr="000342AE" w:rsidRDefault="000342AE" w:rsidP="000342AE">
      <w:pPr>
        <w:shd w:val="clear" w:color="auto" w:fill="FFFFFF"/>
        <w:spacing w:after="0" w:line="0" w:lineRule="auto"/>
        <w:rPr>
          <w:rFonts w:ascii="ff1" w:eastAsia="Times New Roman" w:hAnsi="ff1" w:cs="Times New Roman"/>
          <w:color w:val="000000"/>
          <w:sz w:val="60"/>
          <w:szCs w:val="60"/>
        </w:rPr>
      </w:pPr>
      <w:r w:rsidRPr="000342AE">
        <w:rPr>
          <w:rFonts w:ascii="ff1" w:eastAsia="Times New Roman" w:hAnsi="ff1" w:cs="Times New Roman"/>
          <w:color w:val="000000"/>
          <w:sz w:val="60"/>
          <w:szCs w:val="60"/>
        </w:rPr>
        <w:t xml:space="preserve">most  critical  workforce  management </w:t>
      </w:r>
    </w:p>
    <w:p w14:paraId="607F952A" w14:textId="77777777" w:rsidR="000342AE" w:rsidRPr="000342AE" w:rsidRDefault="000342AE" w:rsidP="000342AE">
      <w:pPr>
        <w:shd w:val="clear" w:color="auto" w:fill="FFFFFF"/>
        <w:spacing w:after="0" w:line="0" w:lineRule="auto"/>
        <w:rPr>
          <w:rFonts w:ascii="ff1" w:eastAsia="Times New Roman" w:hAnsi="ff1" w:cs="Times New Roman"/>
          <w:color w:val="000000"/>
          <w:sz w:val="60"/>
          <w:szCs w:val="60"/>
        </w:rPr>
      </w:pPr>
      <w:r w:rsidRPr="000342AE">
        <w:rPr>
          <w:rFonts w:ascii="ff1" w:eastAsia="Times New Roman" w:hAnsi="ff1" w:cs="Times New Roman"/>
          <w:color w:val="000000"/>
          <w:sz w:val="60"/>
          <w:szCs w:val="60"/>
        </w:rPr>
        <w:t>challenges (Caplan &amp; Teese, 1997).</w:t>
      </w:r>
    </w:p>
    <w:p w14:paraId="7F55FF17"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n  the  global  business  environment, </w:t>
      </w:r>
    </w:p>
    <w:p w14:paraId="21280321"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employee  commitment,  productivity </w:t>
      </w:r>
    </w:p>
    <w:p w14:paraId="170CC083"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and retention issues are emerging as the </w:t>
      </w:r>
    </w:p>
    <w:p w14:paraId="5F422BEB"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most  critical  workforce  management </w:t>
      </w:r>
    </w:p>
    <w:p w14:paraId="089BB768"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challenges (Caplan &amp; Teese, 1997). As </w:t>
      </w:r>
    </w:p>
    <w:p w14:paraId="58D7CCDF"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a  result  of  globalisation  and </w:t>
      </w:r>
    </w:p>
    <w:p w14:paraId="69DB7AC6"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liberalisation,  competition  of  labour </w:t>
      </w:r>
    </w:p>
    <w:p w14:paraId="2401F01F"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market  has  increased  and  the  war  for </w:t>
      </w:r>
    </w:p>
    <w:p w14:paraId="7965A834"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talents  has  intensified.  Today’s </w:t>
      </w:r>
    </w:p>
    <w:p w14:paraId="4BF2D604"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organisations  value  their  intellectual </w:t>
      </w:r>
    </w:p>
    <w:p w14:paraId="3E092C7F"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 xml:space="preserve">assets  more  than  their  hard assets  and </w:t>
      </w:r>
    </w:p>
    <w:p w14:paraId="00FCE433" w14:textId="77777777" w:rsidR="00ED3B10" w:rsidRPr="00ED3B10" w:rsidRDefault="00ED3B10" w:rsidP="00ED3B10">
      <w:pPr>
        <w:shd w:val="clear" w:color="auto" w:fill="FFFFFF"/>
        <w:spacing w:after="0" w:line="0" w:lineRule="auto"/>
        <w:rPr>
          <w:rFonts w:ascii="ff1" w:eastAsia="Times New Roman" w:hAnsi="ff1" w:cs="Times New Roman"/>
          <w:color w:val="000000"/>
          <w:sz w:val="60"/>
          <w:szCs w:val="60"/>
        </w:rPr>
      </w:pPr>
      <w:r w:rsidRPr="00ED3B10">
        <w:rPr>
          <w:rFonts w:ascii="ff1" w:eastAsia="Times New Roman" w:hAnsi="ff1" w:cs="Times New Roman"/>
          <w:color w:val="000000"/>
          <w:sz w:val="60"/>
          <w:szCs w:val="60"/>
        </w:rPr>
        <w:t>physical  resources.</w:t>
      </w:r>
    </w:p>
    <w:p w14:paraId="71211C44" w14:textId="77777777" w:rsidR="007354A6" w:rsidRDefault="007354A6" w:rsidP="007354A6">
      <w:pPr>
        <w:pStyle w:val="Heading2"/>
        <w:rPr>
          <w:rFonts w:ascii="Arial" w:hAnsi="Arial" w:cs="Arial"/>
          <w:b/>
          <w:bCs/>
          <w:color w:val="000000" w:themeColor="text1"/>
          <w:sz w:val="24"/>
          <w:szCs w:val="24"/>
        </w:rPr>
      </w:pPr>
    </w:p>
    <w:p w14:paraId="5FEABCEC" w14:textId="08E26A9F" w:rsidR="00220BBD" w:rsidRPr="007354A6" w:rsidRDefault="00220BBD" w:rsidP="007354A6">
      <w:pPr>
        <w:pStyle w:val="Heading2"/>
        <w:rPr>
          <w:rFonts w:ascii="Arial" w:hAnsi="Arial" w:cs="Arial"/>
          <w:b/>
          <w:bCs/>
          <w:color w:val="000000" w:themeColor="text1"/>
          <w:sz w:val="24"/>
          <w:szCs w:val="24"/>
        </w:rPr>
      </w:pPr>
      <w:bookmarkStart w:id="8" w:name="_Toc89553195"/>
      <w:r w:rsidRPr="007354A6">
        <w:rPr>
          <w:rFonts w:ascii="Arial" w:hAnsi="Arial" w:cs="Arial"/>
          <w:b/>
          <w:bCs/>
          <w:color w:val="000000" w:themeColor="text1"/>
          <w:sz w:val="24"/>
          <w:szCs w:val="24"/>
        </w:rPr>
        <w:t>Maslow hi</w:t>
      </w:r>
      <w:r w:rsidR="00B62D92" w:rsidRPr="007354A6">
        <w:rPr>
          <w:rFonts w:ascii="Arial" w:hAnsi="Arial" w:cs="Arial"/>
          <w:b/>
          <w:bCs/>
          <w:color w:val="000000" w:themeColor="text1"/>
          <w:sz w:val="24"/>
          <w:szCs w:val="24"/>
        </w:rPr>
        <w:t>erarchy needs</w:t>
      </w:r>
      <w:bookmarkEnd w:id="8"/>
    </w:p>
    <w:p w14:paraId="3F919577" w14:textId="77777777" w:rsidR="00B62D92" w:rsidRDefault="00B62D92">
      <w:pPr>
        <w:rPr>
          <w:rFonts w:ascii="Arial" w:hAnsi="Arial" w:cs="Arial"/>
          <w:sz w:val="24"/>
          <w:szCs w:val="24"/>
        </w:rPr>
      </w:pPr>
    </w:p>
    <w:p w14:paraId="2A85501D" w14:textId="60800445" w:rsidR="00B62D92" w:rsidRDefault="00D22CFE" w:rsidP="00D22CFE">
      <w:pPr>
        <w:jc w:val="center"/>
        <w:rPr>
          <w:rFonts w:ascii="Arial" w:hAnsi="Arial" w:cs="Arial"/>
          <w:sz w:val="24"/>
          <w:szCs w:val="24"/>
        </w:rPr>
      </w:pPr>
      <w:r>
        <w:rPr>
          <w:rFonts w:ascii="Arial" w:hAnsi="Arial" w:cs="Arial"/>
          <w:noProof/>
          <w:sz w:val="24"/>
          <w:szCs w:val="24"/>
        </w:rPr>
        <w:drawing>
          <wp:inline distT="0" distB="0" distL="0" distR="0" wp14:anchorId="055D80EE" wp14:editId="277D726A">
            <wp:extent cx="2839720" cy="25765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0319" cy="2604269"/>
                    </a:xfrm>
                    <a:prstGeom prst="rect">
                      <a:avLst/>
                    </a:prstGeom>
                    <a:noFill/>
                  </pic:spPr>
                </pic:pic>
              </a:graphicData>
            </a:graphic>
          </wp:inline>
        </w:drawing>
      </w:r>
    </w:p>
    <w:p w14:paraId="2C162084" w14:textId="2EF9F616" w:rsidR="009F3C0B" w:rsidRDefault="00BE56E8" w:rsidP="00FB1713">
      <w:pPr>
        <w:jc w:val="center"/>
      </w:pPr>
      <w:r w:rsidRPr="002439C7">
        <w:t>Source:</w:t>
      </w:r>
      <w:r w:rsidR="002439C7">
        <w:t xml:space="preserve"> </w:t>
      </w:r>
      <w:r w:rsidR="001F70F9" w:rsidRPr="002439C7">
        <w:t>Schooloflife.com</w:t>
      </w:r>
    </w:p>
    <w:p w14:paraId="4A8B2985" w14:textId="77777777" w:rsidR="00FB1713" w:rsidRPr="00FB1713" w:rsidRDefault="00FB1713" w:rsidP="00FB1713">
      <w:pPr>
        <w:jc w:val="center"/>
      </w:pPr>
    </w:p>
    <w:p w14:paraId="72E2918A" w14:textId="7416F942" w:rsidR="00193F06" w:rsidRDefault="00A779A0" w:rsidP="00773EF8">
      <w:pPr>
        <w:spacing w:line="360" w:lineRule="auto"/>
        <w:jc w:val="both"/>
        <w:rPr>
          <w:rFonts w:ascii="Arial" w:hAnsi="Arial" w:cs="Arial"/>
          <w:sz w:val="24"/>
          <w:szCs w:val="24"/>
        </w:rPr>
      </w:pPr>
      <w:r w:rsidRPr="00773EF8">
        <w:rPr>
          <w:rFonts w:ascii="Arial" w:hAnsi="Arial" w:cs="Arial"/>
          <w:sz w:val="24"/>
          <w:szCs w:val="24"/>
        </w:rPr>
        <w:t xml:space="preserve">Maslow </w:t>
      </w:r>
      <w:r w:rsidR="00F53421" w:rsidRPr="00773EF8">
        <w:rPr>
          <w:rFonts w:ascii="Arial" w:hAnsi="Arial" w:cs="Arial"/>
          <w:sz w:val="24"/>
          <w:szCs w:val="24"/>
        </w:rPr>
        <w:t>hierarchy</w:t>
      </w:r>
      <w:r w:rsidRPr="00773EF8">
        <w:rPr>
          <w:rFonts w:ascii="Arial" w:hAnsi="Arial" w:cs="Arial"/>
          <w:sz w:val="24"/>
          <w:szCs w:val="24"/>
        </w:rPr>
        <w:t xml:space="preserve"> pyramid </w:t>
      </w:r>
      <w:r w:rsidR="00583B9B">
        <w:rPr>
          <w:rFonts w:ascii="Arial" w:hAnsi="Arial" w:cs="Arial"/>
          <w:sz w:val="24"/>
          <w:szCs w:val="24"/>
        </w:rPr>
        <w:t xml:space="preserve">of Needs </w:t>
      </w:r>
      <w:r w:rsidRPr="00773EF8">
        <w:rPr>
          <w:rFonts w:ascii="Arial" w:hAnsi="Arial" w:cs="Arial"/>
          <w:sz w:val="24"/>
          <w:szCs w:val="24"/>
        </w:rPr>
        <w:t xml:space="preserve">can connect with </w:t>
      </w:r>
      <w:r w:rsidR="00841DE0" w:rsidRPr="00773EF8">
        <w:rPr>
          <w:rFonts w:ascii="Arial" w:hAnsi="Arial" w:cs="Arial"/>
          <w:sz w:val="24"/>
          <w:szCs w:val="24"/>
        </w:rPr>
        <w:t xml:space="preserve">the </w:t>
      </w:r>
      <w:r w:rsidR="0061726B">
        <w:rPr>
          <w:rFonts w:ascii="Arial" w:hAnsi="Arial" w:cs="Arial"/>
          <w:sz w:val="24"/>
          <w:szCs w:val="24"/>
        </w:rPr>
        <w:t>employees</w:t>
      </w:r>
      <w:r w:rsidR="00866D45" w:rsidRPr="00773EF8">
        <w:rPr>
          <w:rFonts w:ascii="Arial" w:hAnsi="Arial" w:cs="Arial"/>
          <w:sz w:val="24"/>
          <w:szCs w:val="24"/>
        </w:rPr>
        <w:t xml:space="preserve"> by tapping into their needs and wants. Building strong loyalty and create the most positive experience</w:t>
      </w:r>
      <w:r w:rsidR="000B66B5" w:rsidRPr="00773EF8">
        <w:rPr>
          <w:rFonts w:ascii="Arial" w:hAnsi="Arial" w:cs="Arial"/>
          <w:sz w:val="24"/>
          <w:szCs w:val="24"/>
        </w:rPr>
        <w:t xml:space="preserve"> at the Holiday Inn, first you need to understand exactly </w:t>
      </w:r>
      <w:r w:rsidR="0083491D">
        <w:rPr>
          <w:rFonts w:ascii="Arial" w:hAnsi="Arial" w:cs="Arial"/>
          <w:sz w:val="24"/>
          <w:szCs w:val="24"/>
        </w:rPr>
        <w:t>your employees</w:t>
      </w:r>
      <w:r w:rsidR="000411BF" w:rsidRPr="00773EF8">
        <w:rPr>
          <w:rFonts w:ascii="Arial" w:hAnsi="Arial" w:cs="Arial"/>
          <w:sz w:val="24"/>
          <w:szCs w:val="24"/>
        </w:rPr>
        <w:t xml:space="preserve"> need from their </w:t>
      </w:r>
      <w:r w:rsidR="000411BF" w:rsidRPr="00C95C2E">
        <w:rPr>
          <w:rFonts w:ascii="Arial" w:hAnsi="Arial" w:cs="Arial"/>
          <w:sz w:val="24"/>
          <w:szCs w:val="24"/>
        </w:rPr>
        <w:t>physiological needs</w:t>
      </w:r>
      <w:r w:rsidR="000411BF" w:rsidRPr="00773EF8">
        <w:rPr>
          <w:rFonts w:ascii="Arial" w:hAnsi="Arial" w:cs="Arial"/>
          <w:sz w:val="24"/>
          <w:szCs w:val="24"/>
        </w:rPr>
        <w:t xml:space="preserve"> up to their </w:t>
      </w:r>
      <w:r w:rsidR="00F53421" w:rsidRPr="00773EF8">
        <w:rPr>
          <w:rFonts w:ascii="Arial" w:hAnsi="Arial" w:cs="Arial"/>
          <w:sz w:val="24"/>
          <w:szCs w:val="24"/>
        </w:rPr>
        <w:t>personal growth and fulfilment.</w:t>
      </w:r>
    </w:p>
    <w:p w14:paraId="67780739" w14:textId="77777777" w:rsidR="00FB1713" w:rsidRDefault="00FB1713" w:rsidP="00FB1713">
      <w:pPr>
        <w:spacing w:line="360" w:lineRule="auto"/>
        <w:jc w:val="both"/>
        <w:rPr>
          <w:rFonts w:ascii="Arial" w:hAnsi="Arial" w:cs="Arial"/>
          <w:sz w:val="24"/>
          <w:szCs w:val="24"/>
        </w:rPr>
      </w:pPr>
      <w:r w:rsidRPr="009F3C0B">
        <w:rPr>
          <w:rFonts w:ascii="Arial" w:hAnsi="Arial" w:cs="Arial"/>
          <w:sz w:val="24"/>
          <w:szCs w:val="24"/>
        </w:rPr>
        <w:t xml:space="preserve">If you want to concentrate employee needs, customer-focused provide them go-ahead face to face customer meeting. Satisfy your employees, Such as employee Empowerment, training, and career development. Empowering employees can deliver quality service, training could make employees satisfied and make them return as they feel valued and appreciated. </w:t>
      </w:r>
    </w:p>
    <w:p w14:paraId="3687A4DC" w14:textId="008096C6" w:rsidR="00F42B11" w:rsidRDefault="004D001F" w:rsidP="00FB1713">
      <w:pPr>
        <w:spacing w:line="360" w:lineRule="auto"/>
        <w:jc w:val="both"/>
        <w:rPr>
          <w:rFonts w:ascii="Arial" w:hAnsi="Arial" w:cs="Arial"/>
          <w:sz w:val="24"/>
          <w:szCs w:val="24"/>
        </w:rPr>
      </w:pPr>
      <w:r>
        <w:rPr>
          <w:rFonts w:ascii="Arial" w:hAnsi="Arial" w:cs="Arial"/>
          <w:sz w:val="24"/>
          <w:szCs w:val="24"/>
        </w:rPr>
        <w:t>Also make them feel s</w:t>
      </w:r>
      <w:r w:rsidR="007C146B">
        <w:rPr>
          <w:rFonts w:ascii="Arial" w:hAnsi="Arial" w:cs="Arial"/>
          <w:sz w:val="24"/>
          <w:szCs w:val="24"/>
        </w:rPr>
        <w:t>afe</w:t>
      </w:r>
      <w:r>
        <w:rPr>
          <w:rFonts w:ascii="Arial" w:hAnsi="Arial" w:cs="Arial"/>
          <w:sz w:val="24"/>
          <w:szCs w:val="24"/>
        </w:rPr>
        <w:t xml:space="preserve"> </w:t>
      </w:r>
      <w:r w:rsidR="001B6BAB">
        <w:rPr>
          <w:rFonts w:ascii="Arial" w:hAnsi="Arial" w:cs="Arial"/>
          <w:sz w:val="24"/>
          <w:szCs w:val="24"/>
        </w:rPr>
        <w:t xml:space="preserve">such as provide them </w:t>
      </w:r>
      <w:r w:rsidR="007C146B">
        <w:rPr>
          <w:rFonts w:ascii="Arial" w:hAnsi="Arial" w:cs="Arial"/>
          <w:sz w:val="24"/>
          <w:szCs w:val="24"/>
        </w:rPr>
        <w:t>security measures CCTV and electronic key to their lo</w:t>
      </w:r>
      <w:r w:rsidR="00844F53">
        <w:rPr>
          <w:rFonts w:ascii="Arial" w:hAnsi="Arial" w:cs="Arial"/>
          <w:sz w:val="24"/>
          <w:szCs w:val="24"/>
        </w:rPr>
        <w:t xml:space="preserve">cker. The ID and the badge could be a require </w:t>
      </w:r>
      <w:r w:rsidR="0096318A">
        <w:rPr>
          <w:rFonts w:ascii="Arial" w:hAnsi="Arial" w:cs="Arial"/>
          <w:sz w:val="24"/>
          <w:szCs w:val="24"/>
        </w:rPr>
        <w:t>making</w:t>
      </w:r>
      <w:r w:rsidR="00844F53">
        <w:rPr>
          <w:rFonts w:ascii="Arial" w:hAnsi="Arial" w:cs="Arial"/>
          <w:sz w:val="24"/>
          <w:szCs w:val="24"/>
        </w:rPr>
        <w:t xml:space="preserve"> </w:t>
      </w:r>
      <w:r w:rsidR="002C0185">
        <w:rPr>
          <w:rFonts w:ascii="Arial" w:hAnsi="Arial" w:cs="Arial"/>
          <w:sz w:val="24"/>
          <w:szCs w:val="24"/>
        </w:rPr>
        <w:t xml:space="preserve">the employee </w:t>
      </w:r>
      <w:r w:rsidR="00F80FAF">
        <w:rPr>
          <w:rFonts w:ascii="Arial" w:hAnsi="Arial" w:cs="Arial"/>
          <w:sz w:val="24"/>
          <w:szCs w:val="24"/>
        </w:rPr>
        <w:t>safe.</w:t>
      </w:r>
      <w:r w:rsidR="00165597">
        <w:rPr>
          <w:rFonts w:ascii="Arial" w:hAnsi="Arial" w:cs="Arial"/>
          <w:sz w:val="24"/>
          <w:szCs w:val="24"/>
        </w:rPr>
        <w:t xml:space="preserve"> </w:t>
      </w:r>
    </w:p>
    <w:p w14:paraId="20642E33" w14:textId="3307B8CB" w:rsidR="003B6E6E" w:rsidRDefault="00FD74D6" w:rsidP="00FB1713">
      <w:pPr>
        <w:spacing w:line="360" w:lineRule="auto"/>
        <w:jc w:val="both"/>
        <w:rPr>
          <w:rFonts w:ascii="Arial" w:hAnsi="Arial" w:cs="Arial"/>
          <w:sz w:val="24"/>
          <w:szCs w:val="24"/>
        </w:rPr>
      </w:pPr>
      <w:r>
        <w:rPr>
          <w:rFonts w:ascii="Arial" w:hAnsi="Arial" w:cs="Arial"/>
          <w:sz w:val="24"/>
          <w:szCs w:val="24"/>
        </w:rPr>
        <w:t xml:space="preserve">Make the employees feel they belong to the Hotel, create a chat </w:t>
      </w:r>
      <w:r w:rsidR="00EC7B87">
        <w:rPr>
          <w:rFonts w:ascii="Arial" w:hAnsi="Arial" w:cs="Arial"/>
          <w:sz w:val="24"/>
          <w:szCs w:val="24"/>
        </w:rPr>
        <w:t xml:space="preserve">side for employees where could ask questions or suggest ideas, share thoughts, also having </w:t>
      </w:r>
      <w:r w:rsidR="00367747">
        <w:rPr>
          <w:rFonts w:ascii="Arial" w:hAnsi="Arial" w:cs="Arial"/>
          <w:sz w:val="24"/>
          <w:szCs w:val="24"/>
        </w:rPr>
        <w:t xml:space="preserve">connection between manager and </w:t>
      </w:r>
      <w:r w:rsidR="00375631">
        <w:rPr>
          <w:rFonts w:ascii="Arial" w:hAnsi="Arial" w:cs="Arial"/>
          <w:sz w:val="24"/>
          <w:szCs w:val="24"/>
        </w:rPr>
        <w:t xml:space="preserve">other staff. Celebrating </w:t>
      </w:r>
      <w:r w:rsidR="00636526">
        <w:rPr>
          <w:rFonts w:ascii="Arial" w:hAnsi="Arial" w:cs="Arial"/>
          <w:sz w:val="24"/>
          <w:szCs w:val="24"/>
        </w:rPr>
        <w:t xml:space="preserve">each other </w:t>
      </w:r>
      <w:r w:rsidR="00BE689D">
        <w:rPr>
          <w:rFonts w:ascii="Arial" w:hAnsi="Arial" w:cs="Arial"/>
          <w:sz w:val="24"/>
          <w:szCs w:val="24"/>
        </w:rPr>
        <w:t>milestones</w:t>
      </w:r>
      <w:r w:rsidR="00636526">
        <w:rPr>
          <w:rFonts w:ascii="Arial" w:hAnsi="Arial" w:cs="Arial"/>
          <w:sz w:val="24"/>
          <w:szCs w:val="24"/>
        </w:rPr>
        <w:t xml:space="preserve"> or even special occasion together that can make a good emotional connection </w:t>
      </w:r>
      <w:r w:rsidR="00F45B61">
        <w:rPr>
          <w:rFonts w:ascii="Arial" w:hAnsi="Arial" w:cs="Arial"/>
          <w:sz w:val="24"/>
          <w:szCs w:val="24"/>
        </w:rPr>
        <w:t>between employees and hotel</w:t>
      </w:r>
      <w:r w:rsidR="00BE689D">
        <w:rPr>
          <w:rFonts w:ascii="Arial" w:hAnsi="Arial" w:cs="Arial"/>
          <w:sz w:val="24"/>
          <w:szCs w:val="24"/>
        </w:rPr>
        <w:t xml:space="preserve"> management.</w:t>
      </w:r>
      <w:r w:rsidR="00D7000A">
        <w:rPr>
          <w:rFonts w:ascii="Arial" w:hAnsi="Arial" w:cs="Arial"/>
          <w:sz w:val="24"/>
          <w:szCs w:val="24"/>
        </w:rPr>
        <w:t xml:space="preserve"> </w:t>
      </w:r>
    </w:p>
    <w:p w14:paraId="747C1ACA" w14:textId="17D5644D" w:rsidR="00B9369C" w:rsidRDefault="007B3F5E" w:rsidP="00EA798A">
      <w:pPr>
        <w:pStyle w:val="NormalWeb"/>
        <w:shd w:val="clear" w:color="auto" w:fill="FFFFFF"/>
        <w:spacing w:before="0" w:beforeAutospacing="0" w:after="180" w:afterAutospacing="0" w:line="360" w:lineRule="auto"/>
        <w:jc w:val="both"/>
        <w:rPr>
          <w:rFonts w:ascii="Arial" w:hAnsi="Arial" w:cs="Arial"/>
          <w:color w:val="000000"/>
        </w:rPr>
      </w:pPr>
      <w:r>
        <w:rPr>
          <w:rFonts w:ascii="Arial" w:hAnsi="Arial" w:cs="Arial"/>
          <w:color w:val="000000"/>
        </w:rPr>
        <w:t xml:space="preserve">The </w:t>
      </w:r>
      <w:r w:rsidR="00762EB6">
        <w:rPr>
          <w:rFonts w:ascii="Arial" w:hAnsi="Arial" w:cs="Arial"/>
          <w:color w:val="000000"/>
        </w:rPr>
        <w:t xml:space="preserve">esteem </w:t>
      </w:r>
      <w:r w:rsidR="008359F0">
        <w:rPr>
          <w:rFonts w:ascii="Arial" w:hAnsi="Arial" w:cs="Arial"/>
          <w:color w:val="000000"/>
        </w:rPr>
        <w:t>(ego</w:t>
      </w:r>
      <w:r>
        <w:rPr>
          <w:rFonts w:ascii="Arial" w:hAnsi="Arial" w:cs="Arial"/>
          <w:color w:val="000000"/>
        </w:rPr>
        <w:t xml:space="preserve"> or status</w:t>
      </w:r>
      <w:r w:rsidR="008359F0">
        <w:rPr>
          <w:rFonts w:ascii="Arial" w:hAnsi="Arial" w:cs="Arial"/>
          <w:color w:val="000000"/>
        </w:rPr>
        <w:t>)</w:t>
      </w:r>
      <w:r w:rsidR="00FF54B4">
        <w:rPr>
          <w:rFonts w:ascii="Arial" w:hAnsi="Arial" w:cs="Arial"/>
          <w:color w:val="000000"/>
        </w:rPr>
        <w:t xml:space="preserve"> </w:t>
      </w:r>
      <w:r>
        <w:rPr>
          <w:rFonts w:ascii="Arial" w:hAnsi="Arial" w:cs="Arial"/>
          <w:color w:val="000000"/>
        </w:rPr>
        <w:t xml:space="preserve">needs the next step </w:t>
      </w:r>
      <w:r w:rsidR="00D57332">
        <w:rPr>
          <w:rFonts w:ascii="Arial" w:hAnsi="Arial" w:cs="Arial"/>
          <w:color w:val="000000"/>
        </w:rPr>
        <w:t>in the Maslow Hierarchy Pyramid</w:t>
      </w:r>
      <w:r w:rsidR="00CB50AA">
        <w:rPr>
          <w:rFonts w:ascii="Arial" w:hAnsi="Arial" w:cs="Arial"/>
          <w:color w:val="000000"/>
        </w:rPr>
        <w:t xml:space="preserve">, which involve making the </w:t>
      </w:r>
      <w:r w:rsidR="00E75070">
        <w:rPr>
          <w:rFonts w:ascii="Arial" w:hAnsi="Arial" w:cs="Arial"/>
          <w:color w:val="000000"/>
        </w:rPr>
        <w:t>employees</w:t>
      </w:r>
      <w:r w:rsidR="00CB50AA">
        <w:rPr>
          <w:rFonts w:ascii="Arial" w:hAnsi="Arial" w:cs="Arial"/>
          <w:color w:val="000000"/>
        </w:rPr>
        <w:t xml:space="preserve"> feel valued and special.</w:t>
      </w:r>
      <w:r w:rsidR="00B9369C">
        <w:rPr>
          <w:rFonts w:ascii="Arial" w:hAnsi="Arial" w:cs="Arial"/>
          <w:color w:val="000000"/>
        </w:rPr>
        <w:t xml:space="preserve"> With different bonu</w:t>
      </w:r>
      <w:r w:rsidR="00FD4F25">
        <w:rPr>
          <w:rFonts w:ascii="Arial" w:hAnsi="Arial" w:cs="Arial"/>
          <w:color w:val="000000"/>
        </w:rPr>
        <w:t>ses, or discounts</w:t>
      </w:r>
      <w:r w:rsidR="00E342C6">
        <w:rPr>
          <w:rFonts w:ascii="Arial" w:hAnsi="Arial" w:cs="Arial"/>
          <w:color w:val="000000"/>
        </w:rPr>
        <w:t>, promot</w:t>
      </w:r>
      <w:r w:rsidR="002F6ACF">
        <w:rPr>
          <w:rFonts w:ascii="Arial" w:hAnsi="Arial" w:cs="Arial"/>
          <w:color w:val="000000"/>
        </w:rPr>
        <w:t xml:space="preserve">ion, </w:t>
      </w:r>
      <w:r w:rsidR="00CB7DAB">
        <w:rPr>
          <w:rFonts w:ascii="Arial" w:hAnsi="Arial" w:cs="Arial"/>
          <w:color w:val="000000"/>
        </w:rPr>
        <w:t>salary positive</w:t>
      </w:r>
      <w:r w:rsidR="002F6ACF">
        <w:rPr>
          <w:rFonts w:ascii="Arial" w:hAnsi="Arial" w:cs="Arial"/>
          <w:color w:val="000000"/>
        </w:rPr>
        <w:t xml:space="preserve"> changes</w:t>
      </w:r>
      <w:r w:rsidR="00CB7DAB">
        <w:rPr>
          <w:rFonts w:ascii="Arial" w:hAnsi="Arial" w:cs="Arial"/>
          <w:color w:val="000000"/>
        </w:rPr>
        <w:t>.</w:t>
      </w:r>
      <w:r w:rsidR="0074138A">
        <w:rPr>
          <w:rFonts w:ascii="Arial" w:hAnsi="Arial" w:cs="Arial"/>
          <w:color w:val="000000"/>
        </w:rPr>
        <w:t xml:space="preserve"> </w:t>
      </w:r>
      <w:r w:rsidR="008B3CE4">
        <w:rPr>
          <w:rFonts w:ascii="Arial" w:hAnsi="Arial" w:cs="Arial"/>
          <w:color w:val="000000"/>
        </w:rPr>
        <w:t>Another idea</w:t>
      </w:r>
      <w:r w:rsidR="00E81CD9">
        <w:rPr>
          <w:rFonts w:ascii="Arial" w:hAnsi="Arial" w:cs="Arial"/>
          <w:color w:val="000000"/>
        </w:rPr>
        <w:t xml:space="preserve"> could be</w:t>
      </w:r>
      <w:r w:rsidR="008B3CE4">
        <w:rPr>
          <w:rFonts w:ascii="Arial" w:hAnsi="Arial" w:cs="Arial"/>
          <w:color w:val="000000"/>
        </w:rPr>
        <w:t xml:space="preserve"> the attention of the employee preferences such as</w:t>
      </w:r>
      <w:r w:rsidR="00974C6A">
        <w:rPr>
          <w:rFonts w:ascii="Arial" w:hAnsi="Arial" w:cs="Arial"/>
          <w:color w:val="000000"/>
        </w:rPr>
        <w:t xml:space="preserve"> </w:t>
      </w:r>
      <w:r w:rsidR="006C701B">
        <w:rPr>
          <w:rFonts w:ascii="Arial" w:hAnsi="Arial" w:cs="Arial"/>
          <w:color w:val="000000"/>
        </w:rPr>
        <w:t xml:space="preserve">making their </w:t>
      </w:r>
      <w:r w:rsidR="00DD530F">
        <w:rPr>
          <w:rFonts w:ascii="Arial" w:hAnsi="Arial" w:cs="Arial"/>
          <w:color w:val="000000"/>
        </w:rPr>
        <w:t>favourite</w:t>
      </w:r>
      <w:r w:rsidR="006C701B">
        <w:rPr>
          <w:rFonts w:ascii="Arial" w:hAnsi="Arial" w:cs="Arial"/>
          <w:color w:val="000000"/>
        </w:rPr>
        <w:t xml:space="preserve"> food </w:t>
      </w:r>
      <w:r w:rsidR="00DD530F">
        <w:rPr>
          <w:rFonts w:ascii="Arial" w:hAnsi="Arial" w:cs="Arial"/>
          <w:color w:val="000000"/>
        </w:rPr>
        <w:t>in some time, or surprise them with an extra dessert</w:t>
      </w:r>
      <w:r w:rsidR="00C95C2E">
        <w:rPr>
          <w:rFonts w:ascii="Arial" w:hAnsi="Arial" w:cs="Arial"/>
          <w:color w:val="000000"/>
        </w:rPr>
        <w:t>.</w:t>
      </w:r>
    </w:p>
    <w:p w14:paraId="4E75DE8F" w14:textId="0BC0151E" w:rsidR="000E34AC" w:rsidRPr="002E4BCC" w:rsidRDefault="003D71BC" w:rsidP="007C0E4E">
      <w:pPr>
        <w:pStyle w:val="NormalWeb"/>
        <w:shd w:val="clear" w:color="auto" w:fill="FFFFFF"/>
        <w:spacing w:before="0" w:beforeAutospacing="0" w:after="180" w:afterAutospacing="0" w:line="360" w:lineRule="auto"/>
        <w:jc w:val="both"/>
        <w:rPr>
          <w:rFonts w:ascii="Libre Franklin" w:hAnsi="Libre Franklin"/>
          <w:color w:val="666A9A"/>
          <w:sz w:val="22"/>
          <w:szCs w:val="22"/>
        </w:rPr>
      </w:pPr>
      <w:r>
        <w:rPr>
          <w:rFonts w:ascii="Arial" w:hAnsi="Arial" w:cs="Arial"/>
          <w:color w:val="000000"/>
        </w:rPr>
        <w:t xml:space="preserve">The self-fulfilment needs the next and the last step </w:t>
      </w:r>
      <w:r w:rsidR="00D70ADE">
        <w:rPr>
          <w:rFonts w:ascii="Arial" w:hAnsi="Arial" w:cs="Arial"/>
          <w:color w:val="000000"/>
        </w:rPr>
        <w:t xml:space="preserve">on the Maslow’s Hierarchy </w:t>
      </w:r>
      <w:r w:rsidR="00597A36">
        <w:rPr>
          <w:rFonts w:ascii="Arial" w:hAnsi="Arial" w:cs="Arial"/>
          <w:color w:val="000000"/>
        </w:rPr>
        <w:t>Pyramid</w:t>
      </w:r>
      <w:r w:rsidR="00D70ADE">
        <w:rPr>
          <w:rFonts w:ascii="Arial" w:hAnsi="Arial" w:cs="Arial"/>
          <w:color w:val="000000"/>
        </w:rPr>
        <w:t xml:space="preserve">, which </w:t>
      </w:r>
      <w:r w:rsidR="00597A36">
        <w:rPr>
          <w:rFonts w:ascii="Arial" w:hAnsi="Arial" w:cs="Arial"/>
          <w:color w:val="000000"/>
        </w:rPr>
        <w:t>mention</w:t>
      </w:r>
      <w:r w:rsidR="00D70ADE">
        <w:rPr>
          <w:rFonts w:ascii="Arial" w:hAnsi="Arial" w:cs="Arial"/>
          <w:color w:val="000000"/>
        </w:rPr>
        <w:t xml:space="preserve"> to </w:t>
      </w:r>
      <w:r w:rsidR="00597A36">
        <w:rPr>
          <w:rFonts w:ascii="Arial" w:hAnsi="Arial" w:cs="Arial"/>
          <w:color w:val="000000"/>
        </w:rPr>
        <w:t>achieving</w:t>
      </w:r>
      <w:r w:rsidR="00D70ADE">
        <w:rPr>
          <w:rFonts w:ascii="Arial" w:hAnsi="Arial" w:cs="Arial"/>
          <w:color w:val="000000"/>
        </w:rPr>
        <w:t xml:space="preserve"> </w:t>
      </w:r>
      <w:r w:rsidR="00597A36">
        <w:rPr>
          <w:rFonts w:ascii="Arial" w:hAnsi="Arial" w:cs="Arial"/>
          <w:color w:val="000000"/>
        </w:rPr>
        <w:t>goals or meeting one’s full potential.</w:t>
      </w:r>
      <w:r w:rsidR="00A647AD">
        <w:rPr>
          <w:rFonts w:ascii="Arial" w:hAnsi="Arial" w:cs="Arial"/>
          <w:color w:val="000000"/>
        </w:rPr>
        <w:t xml:space="preserve"> For some people self-actualization means being a good parent</w:t>
      </w:r>
      <w:r w:rsidR="00422B64">
        <w:rPr>
          <w:rFonts w:ascii="Arial" w:hAnsi="Arial" w:cs="Arial"/>
          <w:color w:val="000000"/>
        </w:rPr>
        <w:t xml:space="preserve"> or being good in art, but </w:t>
      </w:r>
      <w:r w:rsidR="00470B7A">
        <w:rPr>
          <w:rFonts w:ascii="Arial" w:hAnsi="Arial" w:cs="Arial"/>
          <w:color w:val="000000"/>
        </w:rPr>
        <w:t>others,</w:t>
      </w:r>
      <w:r w:rsidR="00422B64">
        <w:rPr>
          <w:rFonts w:ascii="Arial" w:hAnsi="Arial" w:cs="Arial"/>
          <w:color w:val="000000"/>
        </w:rPr>
        <w:t xml:space="preserve"> </w:t>
      </w:r>
      <w:r w:rsidR="00CB7DAB">
        <w:rPr>
          <w:rFonts w:ascii="Arial" w:hAnsi="Arial" w:cs="Arial"/>
          <w:color w:val="000000"/>
        </w:rPr>
        <w:t>such as employ</w:t>
      </w:r>
      <w:r w:rsidR="00152080">
        <w:rPr>
          <w:rFonts w:ascii="Arial" w:hAnsi="Arial" w:cs="Arial"/>
          <w:color w:val="000000"/>
        </w:rPr>
        <w:t xml:space="preserve">ees to provide good service and good quality </w:t>
      </w:r>
      <w:r w:rsidR="00C95C2E">
        <w:rPr>
          <w:rFonts w:ascii="Arial" w:hAnsi="Arial" w:cs="Arial"/>
          <w:color w:val="000000"/>
        </w:rPr>
        <w:t>t</w:t>
      </w:r>
      <w:r w:rsidR="00152080">
        <w:rPr>
          <w:rFonts w:ascii="Arial" w:hAnsi="Arial" w:cs="Arial"/>
          <w:color w:val="000000"/>
        </w:rPr>
        <w:t>o customers</w:t>
      </w:r>
      <w:r w:rsidR="00DC52BD">
        <w:rPr>
          <w:rFonts w:ascii="Arial" w:hAnsi="Arial" w:cs="Arial"/>
          <w:color w:val="000000"/>
        </w:rPr>
        <w:t xml:space="preserve">, the Hotel can assist their employees to tick the dream job out of their </w:t>
      </w:r>
      <w:r w:rsidR="007C0E4E">
        <w:rPr>
          <w:rFonts w:ascii="Arial" w:hAnsi="Arial" w:cs="Arial"/>
          <w:color w:val="000000"/>
        </w:rPr>
        <w:t xml:space="preserve">list and make </w:t>
      </w:r>
      <w:r w:rsidR="00C95C2E">
        <w:rPr>
          <w:rFonts w:ascii="Arial" w:hAnsi="Arial" w:cs="Arial"/>
          <w:color w:val="000000"/>
        </w:rPr>
        <w:t>it happen</w:t>
      </w:r>
      <w:r w:rsidR="007C0E4E">
        <w:rPr>
          <w:rFonts w:ascii="Arial" w:hAnsi="Arial" w:cs="Arial"/>
          <w:color w:val="000000"/>
        </w:rPr>
        <w:t>.</w:t>
      </w:r>
    </w:p>
    <w:p w14:paraId="57240097" w14:textId="77777777" w:rsidR="00195FF9" w:rsidRDefault="00195FF9">
      <w:pPr>
        <w:rPr>
          <w:rFonts w:ascii="Arial" w:hAnsi="Arial" w:cs="Arial"/>
          <w:sz w:val="24"/>
          <w:szCs w:val="24"/>
        </w:rPr>
      </w:pPr>
    </w:p>
    <w:p w14:paraId="338A61DD" w14:textId="3B6E7EEB" w:rsidR="00792DBD" w:rsidRDefault="00792DBD" w:rsidP="008A1498">
      <w:pPr>
        <w:pStyle w:val="Heading1"/>
        <w:rPr>
          <w:rFonts w:ascii="Arial" w:hAnsi="Arial" w:cs="Arial"/>
          <w:b/>
          <w:bCs/>
          <w:color w:val="000000" w:themeColor="text1"/>
          <w:sz w:val="24"/>
          <w:szCs w:val="24"/>
        </w:rPr>
      </w:pPr>
      <w:bookmarkStart w:id="9" w:name="_Toc89553196"/>
      <w:r w:rsidRPr="008A1498">
        <w:rPr>
          <w:rFonts w:ascii="Arial" w:hAnsi="Arial" w:cs="Arial"/>
          <w:b/>
          <w:bCs/>
          <w:color w:val="000000" w:themeColor="text1"/>
          <w:sz w:val="24"/>
          <w:szCs w:val="24"/>
        </w:rPr>
        <w:t xml:space="preserve">Evaluation and </w:t>
      </w:r>
      <w:r w:rsidR="00AF2E27" w:rsidRPr="008A1498">
        <w:rPr>
          <w:rFonts w:ascii="Arial" w:hAnsi="Arial" w:cs="Arial"/>
          <w:b/>
          <w:bCs/>
          <w:color w:val="000000" w:themeColor="text1"/>
          <w:sz w:val="24"/>
          <w:szCs w:val="24"/>
        </w:rPr>
        <w:t>conclusion</w:t>
      </w:r>
      <w:bookmarkEnd w:id="9"/>
    </w:p>
    <w:p w14:paraId="09727517" w14:textId="77777777" w:rsidR="00EF7985" w:rsidRPr="00EF7985" w:rsidRDefault="00EF7985" w:rsidP="00EF7985"/>
    <w:p w14:paraId="1A06BF80" w14:textId="3AA5A3CE" w:rsidR="008165DE" w:rsidRDefault="008165DE" w:rsidP="00EF7985">
      <w:pPr>
        <w:spacing w:line="360" w:lineRule="auto"/>
        <w:jc w:val="both"/>
        <w:rPr>
          <w:rFonts w:ascii="Arial" w:hAnsi="Arial" w:cs="Arial"/>
          <w:sz w:val="24"/>
          <w:szCs w:val="24"/>
        </w:rPr>
      </w:pPr>
      <w:r w:rsidRPr="00EF7985">
        <w:rPr>
          <w:rFonts w:ascii="Arial" w:hAnsi="Arial" w:cs="Arial"/>
          <w:sz w:val="24"/>
          <w:szCs w:val="24"/>
        </w:rPr>
        <w:t xml:space="preserve">In Hotel history the </w:t>
      </w:r>
      <w:r w:rsidR="00EF7985" w:rsidRPr="00EF7985">
        <w:rPr>
          <w:rFonts w:ascii="Arial" w:hAnsi="Arial" w:cs="Arial"/>
          <w:sz w:val="24"/>
          <w:szCs w:val="24"/>
        </w:rPr>
        <w:t>employee’s</w:t>
      </w:r>
      <w:r w:rsidRPr="00EF7985">
        <w:rPr>
          <w:rFonts w:ascii="Arial" w:hAnsi="Arial" w:cs="Arial"/>
          <w:sz w:val="24"/>
          <w:szCs w:val="24"/>
        </w:rPr>
        <w:t xml:space="preserve"> satisfaction is essential, if they are not </w:t>
      </w:r>
      <w:r w:rsidR="00EF7985" w:rsidRPr="00EF7985">
        <w:rPr>
          <w:rFonts w:ascii="Arial" w:hAnsi="Arial" w:cs="Arial"/>
          <w:sz w:val="24"/>
          <w:szCs w:val="24"/>
        </w:rPr>
        <w:t>happy,</w:t>
      </w:r>
      <w:r w:rsidR="00C82D5E">
        <w:rPr>
          <w:rFonts w:ascii="Arial" w:hAnsi="Arial" w:cs="Arial"/>
          <w:sz w:val="24"/>
          <w:szCs w:val="24"/>
        </w:rPr>
        <w:t xml:space="preserve"> they are not</w:t>
      </w:r>
      <w:r w:rsidR="00B23788">
        <w:rPr>
          <w:rFonts w:ascii="Arial" w:hAnsi="Arial" w:cs="Arial"/>
          <w:sz w:val="24"/>
          <w:szCs w:val="24"/>
        </w:rPr>
        <w:t xml:space="preserve"> employee</w:t>
      </w:r>
      <w:r w:rsidR="00C82D5E">
        <w:rPr>
          <w:rFonts w:ascii="Arial" w:hAnsi="Arial" w:cs="Arial"/>
          <w:sz w:val="24"/>
          <w:szCs w:val="24"/>
        </w:rPr>
        <w:t xml:space="preserve"> engaged</w:t>
      </w:r>
      <w:r w:rsidR="00B23788">
        <w:rPr>
          <w:rFonts w:ascii="Arial" w:hAnsi="Arial" w:cs="Arial"/>
          <w:sz w:val="24"/>
          <w:szCs w:val="24"/>
        </w:rPr>
        <w:t xml:space="preserve">, </w:t>
      </w:r>
      <w:r w:rsidRPr="00EF7985">
        <w:rPr>
          <w:rFonts w:ascii="Arial" w:hAnsi="Arial" w:cs="Arial"/>
          <w:sz w:val="24"/>
          <w:szCs w:val="24"/>
        </w:rPr>
        <w:t xml:space="preserve">they provide </w:t>
      </w:r>
      <w:r w:rsidR="00392030" w:rsidRPr="00EF7985">
        <w:rPr>
          <w:rFonts w:ascii="Arial" w:hAnsi="Arial" w:cs="Arial"/>
          <w:sz w:val="24"/>
          <w:szCs w:val="24"/>
        </w:rPr>
        <w:t>negative customer service</w:t>
      </w:r>
      <w:r w:rsidR="00EF7985">
        <w:rPr>
          <w:rFonts w:ascii="Arial" w:hAnsi="Arial" w:cs="Arial"/>
          <w:sz w:val="24"/>
          <w:szCs w:val="24"/>
        </w:rPr>
        <w:t xml:space="preserve">, </w:t>
      </w:r>
      <w:r w:rsidR="00EF7985" w:rsidRPr="00EF7985">
        <w:rPr>
          <w:rFonts w:ascii="Arial" w:hAnsi="Arial" w:cs="Arial"/>
          <w:sz w:val="24"/>
          <w:szCs w:val="24"/>
        </w:rPr>
        <w:t>attitudes</w:t>
      </w:r>
      <w:r w:rsidR="00392030" w:rsidRPr="00EF7985">
        <w:rPr>
          <w:rFonts w:ascii="Arial" w:hAnsi="Arial" w:cs="Arial"/>
          <w:sz w:val="24"/>
          <w:szCs w:val="24"/>
        </w:rPr>
        <w:t>, behaviour</w:t>
      </w:r>
      <w:r w:rsidR="00EF7985">
        <w:rPr>
          <w:rFonts w:ascii="Arial" w:hAnsi="Arial" w:cs="Arial"/>
          <w:sz w:val="24"/>
          <w:szCs w:val="24"/>
        </w:rPr>
        <w:t xml:space="preserve">s also </w:t>
      </w:r>
      <w:r w:rsidR="000A7FAA">
        <w:rPr>
          <w:rFonts w:ascii="Arial" w:hAnsi="Arial" w:cs="Arial"/>
          <w:sz w:val="24"/>
          <w:szCs w:val="24"/>
        </w:rPr>
        <w:t>decrease productivity</w:t>
      </w:r>
      <w:r w:rsidR="00392030" w:rsidRPr="00EF7985">
        <w:rPr>
          <w:rFonts w:ascii="Arial" w:hAnsi="Arial" w:cs="Arial"/>
          <w:sz w:val="24"/>
          <w:szCs w:val="24"/>
        </w:rPr>
        <w:t xml:space="preserve"> to the customers.</w:t>
      </w:r>
      <w:r w:rsidR="00DA12EE">
        <w:rPr>
          <w:rFonts w:ascii="Arial" w:hAnsi="Arial" w:cs="Arial"/>
          <w:sz w:val="24"/>
          <w:szCs w:val="24"/>
        </w:rPr>
        <w:t xml:space="preserve"> </w:t>
      </w:r>
      <w:r w:rsidR="00AD038C">
        <w:rPr>
          <w:rFonts w:ascii="Arial" w:hAnsi="Arial" w:cs="Arial"/>
          <w:sz w:val="24"/>
          <w:szCs w:val="24"/>
        </w:rPr>
        <w:t>C</w:t>
      </w:r>
      <w:r w:rsidR="00DA12EE">
        <w:rPr>
          <w:rFonts w:ascii="Arial" w:hAnsi="Arial" w:cs="Arial"/>
          <w:sz w:val="24"/>
          <w:szCs w:val="24"/>
        </w:rPr>
        <w:t xml:space="preserve">ould </w:t>
      </w:r>
      <w:r w:rsidR="007A65BC" w:rsidRPr="00EF7985">
        <w:rPr>
          <w:rFonts w:ascii="Arial" w:hAnsi="Arial" w:cs="Arial"/>
          <w:sz w:val="24"/>
          <w:szCs w:val="24"/>
        </w:rPr>
        <w:t xml:space="preserve">affect the </w:t>
      </w:r>
      <w:r w:rsidR="00392030" w:rsidRPr="00EF7985">
        <w:rPr>
          <w:rFonts w:ascii="Arial" w:hAnsi="Arial" w:cs="Arial"/>
          <w:sz w:val="24"/>
          <w:szCs w:val="24"/>
        </w:rPr>
        <w:t xml:space="preserve">Hotel reputation </w:t>
      </w:r>
      <w:r w:rsidR="007A65BC" w:rsidRPr="00EF7985">
        <w:rPr>
          <w:rFonts w:ascii="Arial" w:hAnsi="Arial" w:cs="Arial"/>
          <w:sz w:val="24"/>
          <w:szCs w:val="24"/>
        </w:rPr>
        <w:t xml:space="preserve">also the </w:t>
      </w:r>
      <w:r w:rsidR="00FD7879" w:rsidRPr="00EF7985">
        <w:rPr>
          <w:rFonts w:ascii="Arial" w:hAnsi="Arial" w:cs="Arial"/>
          <w:sz w:val="24"/>
          <w:szCs w:val="24"/>
        </w:rPr>
        <w:t>quality of the service.</w:t>
      </w:r>
      <w:r w:rsidR="00C83184">
        <w:rPr>
          <w:rFonts w:ascii="Arial" w:hAnsi="Arial" w:cs="Arial"/>
          <w:sz w:val="24"/>
          <w:szCs w:val="24"/>
        </w:rPr>
        <w:t xml:space="preserve"> </w:t>
      </w:r>
      <w:r w:rsidR="00DB6BD8">
        <w:rPr>
          <w:rFonts w:ascii="Arial" w:hAnsi="Arial" w:cs="Arial"/>
          <w:sz w:val="24"/>
          <w:szCs w:val="24"/>
        </w:rPr>
        <w:t>However, many organizations believe that engagement employees are dominant source of competitive advantage.</w:t>
      </w:r>
      <w:r w:rsidR="00C17CD5">
        <w:rPr>
          <w:rFonts w:ascii="Arial" w:hAnsi="Arial" w:cs="Arial"/>
          <w:sz w:val="24"/>
          <w:szCs w:val="24"/>
        </w:rPr>
        <w:t xml:space="preserve"> </w:t>
      </w:r>
      <w:r w:rsidR="00CF0A7B">
        <w:rPr>
          <w:rFonts w:ascii="Arial" w:hAnsi="Arial" w:cs="Arial"/>
          <w:sz w:val="24"/>
          <w:szCs w:val="24"/>
        </w:rPr>
        <w:t xml:space="preserve">That comes with greater employees’ loyalty. </w:t>
      </w:r>
      <w:r w:rsidR="00FD7879" w:rsidRPr="00EF7985">
        <w:rPr>
          <w:rFonts w:ascii="Arial" w:hAnsi="Arial" w:cs="Arial"/>
          <w:sz w:val="24"/>
          <w:szCs w:val="24"/>
        </w:rPr>
        <w:t xml:space="preserve">There are different ways to satisfy employees such as employee empowered, training and </w:t>
      </w:r>
      <w:r w:rsidR="00EF7985" w:rsidRPr="00EF7985">
        <w:rPr>
          <w:rFonts w:ascii="Arial" w:hAnsi="Arial" w:cs="Arial"/>
          <w:sz w:val="24"/>
          <w:szCs w:val="24"/>
        </w:rPr>
        <w:t xml:space="preserve">career development. </w:t>
      </w:r>
      <w:r w:rsidR="00AD038C">
        <w:rPr>
          <w:rFonts w:ascii="Arial" w:hAnsi="Arial" w:cs="Arial"/>
          <w:sz w:val="24"/>
          <w:szCs w:val="24"/>
        </w:rPr>
        <w:t xml:space="preserve">Employee questionnaire could find out what </w:t>
      </w:r>
      <w:r w:rsidR="00560341">
        <w:rPr>
          <w:rFonts w:ascii="Arial" w:hAnsi="Arial" w:cs="Arial"/>
          <w:sz w:val="24"/>
          <w:szCs w:val="24"/>
        </w:rPr>
        <w:t xml:space="preserve">your employees opinion thoughts about the workplace, the job, </w:t>
      </w:r>
      <w:r w:rsidR="00DA12EE">
        <w:rPr>
          <w:rFonts w:ascii="Arial" w:hAnsi="Arial" w:cs="Arial"/>
          <w:sz w:val="24"/>
          <w:szCs w:val="24"/>
        </w:rPr>
        <w:t>benefits,</w:t>
      </w:r>
      <w:r w:rsidR="00560341">
        <w:rPr>
          <w:rFonts w:ascii="Arial" w:hAnsi="Arial" w:cs="Arial"/>
          <w:sz w:val="24"/>
          <w:szCs w:val="24"/>
        </w:rPr>
        <w:t xml:space="preserve"> and employee himself. </w:t>
      </w:r>
      <w:r w:rsidR="0080431A">
        <w:rPr>
          <w:rFonts w:ascii="Arial" w:hAnsi="Arial" w:cs="Arial"/>
          <w:sz w:val="24"/>
          <w:szCs w:val="24"/>
        </w:rPr>
        <w:t xml:space="preserve">Employee retention is essential to </w:t>
      </w:r>
      <w:r w:rsidR="00F42B11">
        <w:rPr>
          <w:rFonts w:ascii="Arial" w:hAnsi="Arial" w:cs="Arial"/>
          <w:sz w:val="24"/>
          <w:szCs w:val="24"/>
        </w:rPr>
        <w:t>hotel</w:t>
      </w:r>
      <w:r w:rsidR="0080431A">
        <w:rPr>
          <w:rFonts w:ascii="Arial" w:hAnsi="Arial" w:cs="Arial"/>
          <w:sz w:val="24"/>
          <w:szCs w:val="24"/>
        </w:rPr>
        <w:t xml:space="preserve"> industry</w:t>
      </w:r>
      <w:r w:rsidR="0004323F">
        <w:rPr>
          <w:rFonts w:ascii="Arial" w:hAnsi="Arial" w:cs="Arial"/>
          <w:sz w:val="24"/>
          <w:szCs w:val="24"/>
        </w:rPr>
        <w:t xml:space="preserve">, valued talented workforce, </w:t>
      </w:r>
      <w:r w:rsidR="00F42B11">
        <w:rPr>
          <w:rFonts w:ascii="Arial" w:hAnsi="Arial" w:cs="Arial"/>
          <w:sz w:val="24"/>
          <w:szCs w:val="24"/>
        </w:rPr>
        <w:t>recognize employee skills.</w:t>
      </w:r>
      <w:r w:rsidR="001144C0">
        <w:rPr>
          <w:rFonts w:ascii="Arial" w:hAnsi="Arial" w:cs="Arial"/>
          <w:sz w:val="24"/>
          <w:szCs w:val="24"/>
        </w:rPr>
        <w:t xml:space="preserve"> Maslow Hiera</w:t>
      </w:r>
      <w:r w:rsidR="00BB220B">
        <w:rPr>
          <w:rFonts w:ascii="Arial" w:hAnsi="Arial" w:cs="Arial"/>
          <w:sz w:val="24"/>
          <w:szCs w:val="24"/>
        </w:rPr>
        <w:t>rchy Needs Pyramid on employee</w:t>
      </w:r>
      <w:r w:rsidR="004425A2">
        <w:rPr>
          <w:rFonts w:ascii="Arial" w:hAnsi="Arial" w:cs="Arial"/>
          <w:sz w:val="24"/>
          <w:szCs w:val="24"/>
        </w:rPr>
        <w:t xml:space="preserve">s could help </w:t>
      </w:r>
      <w:r w:rsidR="00AE7849">
        <w:rPr>
          <w:rFonts w:ascii="Arial" w:hAnsi="Arial" w:cs="Arial"/>
          <w:sz w:val="24"/>
          <w:szCs w:val="24"/>
        </w:rPr>
        <w:t xml:space="preserve">with </w:t>
      </w:r>
      <w:r w:rsidR="004425A2">
        <w:rPr>
          <w:rFonts w:ascii="Arial" w:hAnsi="Arial" w:cs="Arial"/>
          <w:sz w:val="24"/>
          <w:szCs w:val="24"/>
        </w:rPr>
        <w:t>basic</w:t>
      </w:r>
      <w:r w:rsidR="00AE7849">
        <w:rPr>
          <w:rFonts w:ascii="Arial" w:hAnsi="Arial" w:cs="Arial"/>
          <w:sz w:val="24"/>
          <w:szCs w:val="24"/>
        </w:rPr>
        <w:t>-</w:t>
      </w:r>
      <w:r w:rsidR="004425A2">
        <w:rPr>
          <w:rFonts w:ascii="Arial" w:hAnsi="Arial" w:cs="Arial"/>
          <w:sz w:val="24"/>
          <w:szCs w:val="24"/>
        </w:rPr>
        <w:t xml:space="preserve">, </w:t>
      </w:r>
      <w:r w:rsidR="00AE7849">
        <w:rPr>
          <w:rFonts w:ascii="Arial" w:hAnsi="Arial" w:cs="Arial"/>
          <w:sz w:val="24"/>
          <w:szCs w:val="24"/>
        </w:rPr>
        <w:t>psychological -and self-fulfilment needs</w:t>
      </w:r>
      <w:r w:rsidR="00176CB1">
        <w:rPr>
          <w:rFonts w:ascii="Arial" w:hAnsi="Arial" w:cs="Arial"/>
          <w:sz w:val="24"/>
          <w:szCs w:val="24"/>
        </w:rPr>
        <w:t>.</w:t>
      </w:r>
    </w:p>
    <w:p w14:paraId="5C8BB058" w14:textId="77777777" w:rsidR="009234FF" w:rsidRDefault="009234FF" w:rsidP="00EF7985">
      <w:pPr>
        <w:spacing w:line="360" w:lineRule="auto"/>
        <w:jc w:val="both"/>
        <w:rPr>
          <w:rFonts w:ascii="Arial" w:hAnsi="Arial" w:cs="Arial"/>
          <w:sz w:val="24"/>
          <w:szCs w:val="24"/>
        </w:rPr>
      </w:pPr>
    </w:p>
    <w:p w14:paraId="212B0808" w14:textId="77777777" w:rsidR="00261E61" w:rsidRDefault="00261E61" w:rsidP="00EF7985">
      <w:pPr>
        <w:spacing w:line="360" w:lineRule="auto"/>
        <w:jc w:val="both"/>
        <w:rPr>
          <w:rFonts w:ascii="Arial" w:hAnsi="Arial" w:cs="Arial"/>
          <w:sz w:val="24"/>
          <w:szCs w:val="24"/>
        </w:rPr>
      </w:pPr>
    </w:p>
    <w:p w14:paraId="4B3626A6" w14:textId="77777777" w:rsidR="00261E61" w:rsidRDefault="00261E61" w:rsidP="00EF7985">
      <w:pPr>
        <w:spacing w:line="360" w:lineRule="auto"/>
        <w:jc w:val="both"/>
        <w:rPr>
          <w:rFonts w:ascii="Arial" w:hAnsi="Arial" w:cs="Arial"/>
          <w:sz w:val="24"/>
          <w:szCs w:val="24"/>
        </w:rPr>
      </w:pPr>
    </w:p>
    <w:p w14:paraId="70A49FC0" w14:textId="77777777" w:rsidR="00261E61" w:rsidRDefault="00261E61" w:rsidP="00EF7985">
      <w:pPr>
        <w:spacing w:line="360" w:lineRule="auto"/>
        <w:jc w:val="both"/>
        <w:rPr>
          <w:rFonts w:ascii="Arial" w:hAnsi="Arial" w:cs="Arial"/>
          <w:sz w:val="24"/>
          <w:szCs w:val="24"/>
        </w:rPr>
      </w:pPr>
    </w:p>
    <w:p w14:paraId="48EC42A1" w14:textId="77777777" w:rsidR="00261E61" w:rsidRDefault="00261E61" w:rsidP="00EF7985">
      <w:pPr>
        <w:spacing w:line="360" w:lineRule="auto"/>
        <w:jc w:val="both"/>
        <w:rPr>
          <w:rFonts w:ascii="Arial" w:hAnsi="Arial" w:cs="Arial"/>
          <w:sz w:val="24"/>
          <w:szCs w:val="24"/>
        </w:rPr>
      </w:pPr>
    </w:p>
    <w:p w14:paraId="5F4B9E4B" w14:textId="77777777" w:rsidR="00261E61" w:rsidRDefault="00261E61" w:rsidP="00EF7985">
      <w:pPr>
        <w:spacing w:line="360" w:lineRule="auto"/>
        <w:jc w:val="both"/>
        <w:rPr>
          <w:rFonts w:ascii="Arial" w:hAnsi="Arial" w:cs="Arial"/>
          <w:sz w:val="24"/>
          <w:szCs w:val="24"/>
        </w:rPr>
      </w:pPr>
    </w:p>
    <w:p w14:paraId="0E67C4DB" w14:textId="77777777" w:rsidR="00261E61" w:rsidRDefault="00261E61" w:rsidP="00EF7985">
      <w:pPr>
        <w:spacing w:line="360" w:lineRule="auto"/>
        <w:jc w:val="both"/>
        <w:rPr>
          <w:rFonts w:ascii="Arial" w:hAnsi="Arial" w:cs="Arial"/>
          <w:sz w:val="24"/>
          <w:szCs w:val="24"/>
        </w:rPr>
      </w:pPr>
    </w:p>
    <w:p w14:paraId="664B3FDE" w14:textId="77777777" w:rsidR="00261E61" w:rsidRDefault="00261E61" w:rsidP="00EF7985">
      <w:pPr>
        <w:spacing w:line="360" w:lineRule="auto"/>
        <w:jc w:val="both"/>
        <w:rPr>
          <w:rFonts w:ascii="Arial" w:hAnsi="Arial" w:cs="Arial"/>
          <w:sz w:val="24"/>
          <w:szCs w:val="24"/>
        </w:rPr>
      </w:pPr>
    </w:p>
    <w:p w14:paraId="34EB9310" w14:textId="77777777" w:rsidR="00261E61" w:rsidRDefault="00261E61" w:rsidP="00EF7985">
      <w:pPr>
        <w:spacing w:line="360" w:lineRule="auto"/>
        <w:jc w:val="both"/>
        <w:rPr>
          <w:rFonts w:ascii="Arial" w:hAnsi="Arial" w:cs="Arial"/>
          <w:sz w:val="24"/>
          <w:szCs w:val="24"/>
        </w:rPr>
      </w:pPr>
    </w:p>
    <w:p w14:paraId="57C3AF22" w14:textId="77777777" w:rsidR="00261E61" w:rsidRDefault="00261E61" w:rsidP="00EF7985">
      <w:pPr>
        <w:spacing w:line="360" w:lineRule="auto"/>
        <w:jc w:val="both"/>
        <w:rPr>
          <w:rFonts w:ascii="Arial" w:hAnsi="Arial" w:cs="Arial"/>
          <w:sz w:val="24"/>
          <w:szCs w:val="24"/>
        </w:rPr>
      </w:pPr>
    </w:p>
    <w:p w14:paraId="0E0BA714" w14:textId="77777777" w:rsidR="00261E61" w:rsidRDefault="00261E61" w:rsidP="00EF7985">
      <w:pPr>
        <w:spacing w:line="360" w:lineRule="auto"/>
        <w:jc w:val="both"/>
        <w:rPr>
          <w:rFonts w:ascii="Arial" w:hAnsi="Arial" w:cs="Arial"/>
          <w:sz w:val="24"/>
          <w:szCs w:val="24"/>
        </w:rPr>
      </w:pPr>
    </w:p>
    <w:p w14:paraId="7E021BF8" w14:textId="77777777" w:rsidR="00261E61" w:rsidRDefault="00261E61" w:rsidP="00EF7985">
      <w:pPr>
        <w:spacing w:line="360" w:lineRule="auto"/>
        <w:jc w:val="both"/>
        <w:rPr>
          <w:rFonts w:ascii="Arial" w:hAnsi="Arial" w:cs="Arial"/>
          <w:sz w:val="24"/>
          <w:szCs w:val="24"/>
        </w:rPr>
      </w:pPr>
    </w:p>
    <w:p w14:paraId="10603327" w14:textId="77777777" w:rsidR="00261E61" w:rsidRDefault="00261E61" w:rsidP="00EF7985">
      <w:pPr>
        <w:spacing w:line="360" w:lineRule="auto"/>
        <w:jc w:val="both"/>
        <w:rPr>
          <w:rFonts w:ascii="Arial" w:hAnsi="Arial" w:cs="Arial"/>
          <w:sz w:val="24"/>
          <w:szCs w:val="24"/>
        </w:rPr>
      </w:pPr>
    </w:p>
    <w:p w14:paraId="226D9630" w14:textId="77777777" w:rsidR="00261E61" w:rsidRDefault="00261E61" w:rsidP="00EF7985">
      <w:pPr>
        <w:spacing w:line="360" w:lineRule="auto"/>
        <w:jc w:val="both"/>
        <w:rPr>
          <w:rFonts w:ascii="Arial" w:hAnsi="Arial" w:cs="Arial"/>
          <w:sz w:val="24"/>
          <w:szCs w:val="24"/>
        </w:rPr>
      </w:pPr>
    </w:p>
    <w:p w14:paraId="4420A218" w14:textId="77777777" w:rsidR="00261E61" w:rsidRDefault="00261E61" w:rsidP="00EF7985">
      <w:pPr>
        <w:spacing w:line="360" w:lineRule="auto"/>
        <w:jc w:val="both"/>
        <w:rPr>
          <w:rFonts w:ascii="Arial" w:hAnsi="Arial" w:cs="Arial"/>
          <w:sz w:val="24"/>
          <w:szCs w:val="24"/>
        </w:rPr>
      </w:pPr>
    </w:p>
    <w:p w14:paraId="5620E606" w14:textId="77777777" w:rsidR="00261E61" w:rsidRDefault="00261E61" w:rsidP="00EF7985">
      <w:pPr>
        <w:spacing w:line="360" w:lineRule="auto"/>
        <w:jc w:val="both"/>
        <w:rPr>
          <w:rFonts w:ascii="Arial" w:hAnsi="Arial" w:cs="Arial"/>
          <w:sz w:val="24"/>
          <w:szCs w:val="24"/>
        </w:rPr>
      </w:pPr>
    </w:p>
    <w:p w14:paraId="7D76C440" w14:textId="77777777" w:rsidR="00261E61" w:rsidRPr="00EF7985" w:rsidRDefault="00261E61" w:rsidP="00EF7985">
      <w:pPr>
        <w:spacing w:line="360" w:lineRule="auto"/>
        <w:jc w:val="both"/>
        <w:rPr>
          <w:rFonts w:ascii="Arial" w:hAnsi="Arial" w:cs="Arial"/>
          <w:sz w:val="24"/>
          <w:szCs w:val="24"/>
        </w:rPr>
      </w:pPr>
    </w:p>
    <w:sdt>
      <w:sdtPr>
        <w:rPr>
          <w:rFonts w:asciiTheme="minorHAnsi" w:eastAsiaTheme="minorEastAsia" w:hAnsiTheme="minorHAnsi" w:cstheme="minorBidi"/>
          <w:color w:val="auto"/>
          <w:sz w:val="22"/>
          <w:szCs w:val="22"/>
        </w:rPr>
        <w:id w:val="-1044365170"/>
        <w:docPartObj>
          <w:docPartGallery w:val="Bibliographies"/>
          <w:docPartUnique/>
        </w:docPartObj>
      </w:sdtPr>
      <w:sdtEndPr/>
      <w:sdtContent>
        <w:p w14:paraId="314D0DF9" w14:textId="77777777" w:rsidR="00C807A7" w:rsidRDefault="00C807A7" w:rsidP="00261E61">
          <w:pPr>
            <w:pStyle w:val="Heading1"/>
            <w:spacing w:line="360" w:lineRule="auto"/>
            <w:jc w:val="both"/>
          </w:pPr>
        </w:p>
        <w:p w14:paraId="7BB93885" w14:textId="7FB3D706" w:rsidR="00312AD3" w:rsidRPr="00261E61" w:rsidRDefault="00312AD3" w:rsidP="00261E61">
          <w:pPr>
            <w:pStyle w:val="Heading1"/>
            <w:spacing w:line="360" w:lineRule="auto"/>
            <w:jc w:val="both"/>
            <w:rPr>
              <w:rFonts w:ascii="Arial" w:hAnsi="Arial" w:cs="Arial"/>
            </w:rPr>
          </w:pPr>
          <w:r w:rsidRPr="00261E61">
            <w:rPr>
              <w:rFonts w:ascii="Arial" w:hAnsi="Arial" w:cs="Arial"/>
            </w:rPr>
            <w:t>References</w:t>
          </w:r>
        </w:p>
        <w:sdt>
          <w:sdtPr>
            <w:rPr>
              <w:rFonts w:ascii="Arial" w:hAnsi="Arial" w:cs="Arial"/>
            </w:rPr>
            <w:id w:val="-573587230"/>
            <w:bibliography/>
          </w:sdtPr>
          <w:sdtEndPr/>
          <w:sdtContent>
            <w:p w14:paraId="3120AB9F" w14:textId="52F10467" w:rsidR="00312AD3" w:rsidRPr="00261E61" w:rsidRDefault="00312AD3" w:rsidP="00261E61">
              <w:pPr>
                <w:pStyle w:val="Bibliography"/>
                <w:spacing w:line="360" w:lineRule="auto"/>
                <w:jc w:val="both"/>
                <w:rPr>
                  <w:rFonts w:ascii="Arial" w:hAnsi="Arial" w:cs="Arial"/>
                  <w:noProof/>
                  <w:sz w:val="24"/>
                  <w:szCs w:val="24"/>
                </w:rPr>
              </w:pPr>
              <w:r w:rsidRPr="00261E61">
                <w:rPr>
                  <w:rFonts w:ascii="Arial" w:hAnsi="Arial" w:cs="Arial"/>
                </w:rPr>
                <w:fldChar w:fldCharType="begin"/>
              </w:r>
              <w:r w:rsidRPr="00261E61">
                <w:rPr>
                  <w:rFonts w:ascii="Arial" w:hAnsi="Arial" w:cs="Arial"/>
                </w:rPr>
                <w:instrText xml:space="preserve"> BIBLIOGRAPHY </w:instrText>
              </w:r>
              <w:r w:rsidRPr="00261E61">
                <w:rPr>
                  <w:rFonts w:ascii="Arial" w:hAnsi="Arial" w:cs="Arial"/>
                </w:rPr>
                <w:fldChar w:fldCharType="separate"/>
              </w:r>
              <w:r w:rsidRPr="00261E61">
                <w:rPr>
                  <w:rFonts w:ascii="Arial" w:hAnsi="Arial" w:cs="Arial"/>
                  <w:noProof/>
                </w:rPr>
                <w:t xml:space="preserve">Albrech, S. L., 2011. </w:t>
              </w:r>
              <w:r w:rsidRPr="00261E61">
                <w:rPr>
                  <w:rFonts w:ascii="Arial" w:hAnsi="Arial" w:cs="Arial"/>
                  <w:i/>
                  <w:iCs/>
                  <w:noProof/>
                </w:rPr>
                <w:t xml:space="preserve">Handbook of Employee Engagement: Perspectives Issues Research and Practise. </w:t>
              </w:r>
              <w:r w:rsidRPr="00261E61">
                <w:rPr>
                  <w:rFonts w:ascii="Arial" w:hAnsi="Arial" w:cs="Arial"/>
                  <w:noProof/>
                </w:rPr>
                <w:t>s.l.:s.n.</w:t>
              </w:r>
            </w:p>
            <w:p w14:paraId="4D64C6BF"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Arachchige, B. A. R., 2013. Employer Attractivness: Comparative perceptions of undergraduate and postgraduate students. </w:t>
              </w:r>
              <w:r w:rsidRPr="00261E61">
                <w:rPr>
                  <w:rFonts w:ascii="Arial" w:hAnsi="Arial" w:cs="Arial"/>
                  <w:i/>
                  <w:iCs/>
                  <w:noProof/>
                </w:rPr>
                <w:t xml:space="preserve">Sri Lankan Journal of Human Resource Management, </w:t>
              </w:r>
              <w:r w:rsidRPr="00261E61">
                <w:rPr>
                  <w:rFonts w:ascii="Arial" w:hAnsi="Arial" w:cs="Arial"/>
                  <w:noProof/>
                </w:rPr>
                <w:t>4(33).</w:t>
              </w:r>
            </w:p>
            <w:p w14:paraId="2E296FBB"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Armstrong, M., 2001. </w:t>
              </w:r>
              <w:r w:rsidRPr="00261E61">
                <w:rPr>
                  <w:rFonts w:ascii="Arial" w:hAnsi="Arial" w:cs="Arial"/>
                  <w:i/>
                  <w:iCs/>
                  <w:noProof/>
                </w:rPr>
                <w:t xml:space="preserve">Human Resources Managment Practice; Handbook. </w:t>
              </w:r>
              <w:r w:rsidRPr="00261E61">
                <w:rPr>
                  <w:rFonts w:ascii="Arial" w:hAnsi="Arial" w:cs="Arial"/>
                  <w:noProof/>
                </w:rPr>
                <w:t>8 ed. London: Kegan Page.</w:t>
              </w:r>
            </w:p>
            <w:p w14:paraId="06B02F1B"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Caplan, G. T. M., 1997. Survivors: How to Keep Your Best People on Board after Downsizing. In: 1, ed. CA: Davies- Black Publishing.</w:t>
              </w:r>
            </w:p>
            <w:p w14:paraId="300BCDF1"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Kim, G. Q. &amp;. K., 2016. nfluence of the work relationship between frontline employees and their immediate supervisor on customers' service experience. </w:t>
              </w:r>
              <w:r w:rsidRPr="00261E61">
                <w:rPr>
                  <w:rFonts w:ascii="Arial" w:hAnsi="Arial" w:cs="Arial"/>
                  <w:i/>
                  <w:iCs/>
                  <w:noProof/>
                </w:rPr>
                <w:t xml:space="preserve">Journal of Hospitality Marketing &amp; Management, </w:t>
              </w:r>
              <w:r w:rsidRPr="00261E61">
                <w:rPr>
                  <w:rFonts w:ascii="Arial" w:hAnsi="Arial" w:cs="Arial"/>
                  <w:noProof/>
                </w:rPr>
                <w:t>pp. 425-448.</w:t>
              </w:r>
            </w:p>
            <w:p w14:paraId="4FE853B1"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Needs, C. &amp;., 2021. </w:t>
              </w:r>
              <w:r w:rsidRPr="00261E61">
                <w:rPr>
                  <w:rFonts w:ascii="Arial" w:hAnsi="Arial" w:cs="Arial"/>
                  <w:i/>
                  <w:iCs/>
                  <w:noProof/>
                </w:rPr>
                <w:t xml:space="preserve">The Importance of Maslow’s Pyramid of Needs. </w:t>
              </w:r>
              <w:r w:rsidRPr="00261E61">
                <w:rPr>
                  <w:rFonts w:ascii="Arial" w:hAnsi="Arial" w:cs="Arial"/>
                  <w:noProof/>
                </w:rPr>
                <w:t xml:space="preserve">[Online] </w:t>
              </w:r>
              <w:r w:rsidRPr="00261E61">
                <w:rPr>
                  <w:rFonts w:ascii="Arial" w:hAnsi="Arial" w:cs="Arial"/>
                  <w:noProof/>
                </w:rPr>
                <w:br/>
                <w:t xml:space="preserve">Available at: </w:t>
              </w:r>
              <w:r w:rsidRPr="00261E61">
                <w:rPr>
                  <w:rFonts w:ascii="Arial" w:hAnsi="Arial" w:cs="Arial"/>
                  <w:noProof/>
                  <w:u w:val="single"/>
                </w:rPr>
                <w:t>https://www.theschooloflife.com/thebookoflife/the-importance-of-maslows-pyramid-of-needs/</w:t>
              </w:r>
            </w:p>
            <w:p w14:paraId="1EDF8F89"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Report, H. T., 2021. </w:t>
              </w:r>
              <w:r w:rsidRPr="00261E61">
                <w:rPr>
                  <w:rFonts w:ascii="Arial" w:hAnsi="Arial" w:cs="Arial"/>
                  <w:i/>
                  <w:iCs/>
                  <w:noProof/>
                </w:rPr>
                <w:t xml:space="preserve">Using Maslow's Hierarchy to Understand Guest Needs. </w:t>
              </w:r>
              <w:r w:rsidRPr="00261E61">
                <w:rPr>
                  <w:rFonts w:ascii="Arial" w:hAnsi="Arial" w:cs="Arial"/>
                  <w:noProof/>
                </w:rPr>
                <w:t xml:space="preserve">[Online] </w:t>
              </w:r>
              <w:r w:rsidRPr="00261E61">
                <w:rPr>
                  <w:rFonts w:ascii="Arial" w:hAnsi="Arial" w:cs="Arial"/>
                  <w:noProof/>
                </w:rPr>
                <w:br/>
                <w:t xml:space="preserve">Available at: </w:t>
              </w:r>
              <w:r w:rsidRPr="00261E61">
                <w:rPr>
                  <w:rFonts w:ascii="Arial" w:hAnsi="Arial" w:cs="Arial"/>
                  <w:noProof/>
                  <w:u w:val="single"/>
                </w:rPr>
                <w:t>https://hoteltechreport.com/news/maslows-hierarchy</w:t>
              </w:r>
              <w:r w:rsidRPr="00261E61">
                <w:rPr>
                  <w:rFonts w:ascii="Arial" w:hAnsi="Arial" w:cs="Arial"/>
                  <w:noProof/>
                </w:rPr>
                <w:br/>
                <w:t>[Accessed 23 July 2021].</w:t>
              </w:r>
            </w:p>
            <w:p w14:paraId="01923345"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Rog, H. &amp;., 2008. Talent management: A strategy for improving employee recruitment, retention and engagement within hospitality organizations. </w:t>
              </w:r>
              <w:r w:rsidRPr="00261E61">
                <w:rPr>
                  <w:rFonts w:ascii="Arial" w:hAnsi="Arial" w:cs="Arial"/>
                  <w:i/>
                  <w:iCs/>
                  <w:noProof/>
                </w:rPr>
                <w:t xml:space="preserve">nternational Journal of Contemporary Hospitality Management, </w:t>
              </w:r>
              <w:r w:rsidRPr="00261E61">
                <w:rPr>
                  <w:rFonts w:ascii="Arial" w:hAnsi="Arial" w:cs="Arial"/>
                  <w:noProof/>
                </w:rPr>
                <w:t>pp. 743-757.</w:t>
              </w:r>
            </w:p>
            <w:p w14:paraId="60C58FE4"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Rowe, M., 1998. Why service still stinks. Lodging Hospitally.. In: Cleveland: s.n., pp. 54(2), 22-26..</w:t>
              </w:r>
            </w:p>
            <w:p w14:paraId="162E1604"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Saks, A., 2011. Workplace spirituality and employee engagement. </w:t>
              </w:r>
              <w:r w:rsidRPr="00261E61">
                <w:rPr>
                  <w:rFonts w:ascii="Arial" w:hAnsi="Arial" w:cs="Arial"/>
                  <w:i/>
                  <w:iCs/>
                  <w:noProof/>
                </w:rPr>
                <w:t xml:space="preserve">Journal of Management, Spirituality &amp; Religion, </w:t>
              </w:r>
              <w:r w:rsidRPr="00261E61">
                <w:rPr>
                  <w:rFonts w:ascii="Arial" w:hAnsi="Arial" w:cs="Arial"/>
                  <w:noProof/>
                </w:rPr>
                <w:t>pp. 317-340.</w:t>
              </w:r>
            </w:p>
            <w:p w14:paraId="010F63E2"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Saks, A. M., 2006. Antecedents and consequences of employee engagement. </w:t>
              </w:r>
              <w:r w:rsidRPr="00261E61">
                <w:rPr>
                  <w:rFonts w:ascii="Arial" w:hAnsi="Arial" w:cs="Arial"/>
                  <w:i/>
                  <w:iCs/>
                  <w:noProof/>
                </w:rPr>
                <w:t xml:space="preserve">Journal of Managerial Psychology,, </w:t>
              </w:r>
              <w:r w:rsidRPr="00261E61">
                <w:rPr>
                  <w:rFonts w:ascii="Arial" w:hAnsi="Arial" w:cs="Arial"/>
                  <w:noProof/>
                </w:rPr>
                <w:t>pp. 600-619.</w:t>
              </w:r>
            </w:p>
            <w:p w14:paraId="46779311"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Truss, C. S. E. E. C. W. K. C. A. a. B. J., 2006. </w:t>
              </w:r>
              <w:r w:rsidRPr="00261E61">
                <w:rPr>
                  <w:rFonts w:ascii="Arial" w:hAnsi="Arial" w:cs="Arial"/>
                  <w:i/>
                  <w:iCs/>
                  <w:noProof/>
                </w:rPr>
                <w:t xml:space="preserve">Working Life: Employee Attitudes and Engagement, </w:t>
              </w:r>
              <w:r w:rsidRPr="00261E61">
                <w:rPr>
                  <w:rFonts w:ascii="Arial" w:hAnsi="Arial" w:cs="Arial"/>
                  <w:noProof/>
                </w:rPr>
                <w:t>London: CIPD.</w:t>
              </w:r>
            </w:p>
            <w:p w14:paraId="7451D555" w14:textId="77777777" w:rsidR="00312AD3" w:rsidRPr="00261E61" w:rsidRDefault="00312AD3" w:rsidP="00261E61">
              <w:pPr>
                <w:pStyle w:val="Bibliography"/>
                <w:spacing w:line="360" w:lineRule="auto"/>
                <w:jc w:val="both"/>
                <w:rPr>
                  <w:rFonts w:ascii="Arial" w:hAnsi="Arial" w:cs="Arial"/>
                  <w:noProof/>
                </w:rPr>
              </w:pPr>
              <w:r w:rsidRPr="00261E61">
                <w:rPr>
                  <w:rFonts w:ascii="Arial" w:hAnsi="Arial" w:cs="Arial"/>
                  <w:noProof/>
                </w:rPr>
                <w:t xml:space="preserve">Wickham, N., 2020. </w:t>
              </w:r>
              <w:r w:rsidRPr="00261E61">
                <w:rPr>
                  <w:rFonts w:ascii="Arial" w:hAnsi="Arial" w:cs="Arial"/>
                  <w:i/>
                  <w:iCs/>
                  <w:noProof/>
                </w:rPr>
                <w:t xml:space="preserve">Why is Employee Engagement Important? 14 Benefits Backed By Research. </w:t>
              </w:r>
              <w:r w:rsidRPr="00261E61">
                <w:rPr>
                  <w:rFonts w:ascii="Arial" w:hAnsi="Arial" w:cs="Arial"/>
                  <w:noProof/>
                </w:rPr>
                <w:t xml:space="preserve">[Online] </w:t>
              </w:r>
              <w:r w:rsidRPr="00261E61">
                <w:rPr>
                  <w:rFonts w:ascii="Arial" w:hAnsi="Arial" w:cs="Arial"/>
                  <w:noProof/>
                </w:rPr>
                <w:br/>
                <w:t xml:space="preserve">Available at: </w:t>
              </w:r>
              <w:r w:rsidRPr="00261E61">
                <w:rPr>
                  <w:rFonts w:ascii="Arial" w:hAnsi="Arial" w:cs="Arial"/>
                  <w:noProof/>
                  <w:u w:val="single"/>
                </w:rPr>
                <w:t>https://www.quantumworkplace.com/future-of-work/14-benefits-of-employee-engagement-backed-by-research</w:t>
              </w:r>
              <w:r w:rsidRPr="00261E61">
                <w:rPr>
                  <w:rFonts w:ascii="Arial" w:hAnsi="Arial" w:cs="Arial"/>
                  <w:noProof/>
                </w:rPr>
                <w:br/>
                <w:t>[Accessed 07 May 2020].</w:t>
              </w:r>
            </w:p>
            <w:p w14:paraId="0BBA39C9" w14:textId="046F2C34" w:rsidR="00312AD3" w:rsidRDefault="00312AD3" w:rsidP="00261E61">
              <w:pPr>
                <w:spacing w:line="360" w:lineRule="auto"/>
                <w:jc w:val="both"/>
              </w:pPr>
              <w:r w:rsidRPr="00261E61">
                <w:rPr>
                  <w:rFonts w:ascii="Arial" w:hAnsi="Arial" w:cs="Arial"/>
                  <w:b/>
                  <w:bCs/>
                  <w:noProof/>
                </w:rPr>
                <w:fldChar w:fldCharType="end"/>
              </w:r>
            </w:p>
          </w:sdtContent>
        </w:sdt>
      </w:sdtContent>
    </w:sdt>
    <w:p w14:paraId="3039CA50" w14:textId="77777777" w:rsidR="00F1458F" w:rsidRDefault="00F1458F" w:rsidP="00F1458F">
      <w:pPr>
        <w:shd w:val="clear" w:color="auto" w:fill="FFFFFF"/>
        <w:textAlignment w:val="top"/>
        <w:rPr>
          <w:rStyle w:val="Hyperlink"/>
          <w:color w:val="1A0DAB"/>
          <w:sz w:val="27"/>
          <w:szCs w:val="27"/>
          <w:u w:val="none"/>
        </w:rPr>
      </w:pPr>
      <w:r>
        <w:rPr>
          <w:rFonts w:ascii="Arial" w:hAnsi="Arial" w:cs="Arial"/>
          <w:color w:val="202124"/>
          <w:sz w:val="27"/>
          <w:szCs w:val="27"/>
        </w:rPr>
        <w:fldChar w:fldCharType="begin"/>
      </w:r>
      <w:r>
        <w:rPr>
          <w:rFonts w:ascii="Arial" w:hAnsi="Arial" w:cs="Arial"/>
          <w:color w:val="202124"/>
          <w:sz w:val="27"/>
          <w:szCs w:val="27"/>
        </w:rPr>
        <w:instrText xml:space="preserve"> HYPERLINK "https://www.google.com/search?q=What+is+research+proposal?&amp;sxsrf=AOaemvJUh-fylLD_y8Nc1Q76ce9R6-9KKQ:1638440743112&amp;tbm=isch&amp;source=iu&amp;ictx=1&amp;fir=BAzAooqXgn3NRM%252CwRkj3nSyot81qM%252C_&amp;vet=1&amp;usg=AI4_-kQiIZiEZ6yHTLvYCwPOvbW5rbzsSg&amp;sa=X&amp;ved=2ahUKEwjyv-mz88T0AhWoQEEAHZi1CnEQ9QF6BAgFEAE" \l "imgrc=BAzAooqXgn3NRM" </w:instrText>
      </w:r>
      <w:r>
        <w:rPr>
          <w:rFonts w:ascii="Arial" w:hAnsi="Arial" w:cs="Arial"/>
          <w:color w:val="202124"/>
          <w:sz w:val="27"/>
          <w:szCs w:val="27"/>
        </w:rPr>
        <w:fldChar w:fldCharType="separate"/>
      </w:r>
    </w:p>
    <w:p w14:paraId="34133124" w14:textId="77777777" w:rsidR="00F1458F" w:rsidRDefault="00F1458F" w:rsidP="00F1458F">
      <w:pPr>
        <w:shd w:val="clear" w:color="auto" w:fill="FFFFFF"/>
        <w:textAlignment w:val="top"/>
        <w:rPr>
          <w:color w:val="202124"/>
        </w:rPr>
      </w:pPr>
      <w:r>
        <w:rPr>
          <w:rFonts w:ascii="Arial" w:hAnsi="Arial" w:cs="Arial"/>
          <w:color w:val="202124"/>
          <w:sz w:val="27"/>
          <w:szCs w:val="27"/>
        </w:rPr>
        <w:fldChar w:fldCharType="end"/>
      </w:r>
    </w:p>
    <w:p w14:paraId="4179FC9B" w14:textId="77777777" w:rsidR="00F1458F" w:rsidRDefault="00F1458F" w:rsidP="00F1458F"/>
    <w:p w14:paraId="3DE11C6F" w14:textId="77777777" w:rsidR="00586230" w:rsidRDefault="00586230">
      <w:pPr>
        <w:rPr>
          <w:rFonts w:ascii="Arial" w:hAnsi="Arial" w:cs="Arial"/>
          <w:sz w:val="24"/>
          <w:szCs w:val="24"/>
        </w:rPr>
      </w:pPr>
    </w:p>
    <w:p w14:paraId="0017EAE2" w14:textId="77777777" w:rsidR="00586230" w:rsidRDefault="00586230">
      <w:pPr>
        <w:rPr>
          <w:rFonts w:ascii="Arial" w:hAnsi="Arial" w:cs="Arial"/>
          <w:sz w:val="24"/>
          <w:szCs w:val="24"/>
        </w:rPr>
      </w:pPr>
    </w:p>
    <w:p w14:paraId="34B4F8C0" w14:textId="77777777" w:rsidR="00586230" w:rsidRDefault="00586230">
      <w:pPr>
        <w:rPr>
          <w:rFonts w:ascii="Arial" w:hAnsi="Arial" w:cs="Arial"/>
          <w:sz w:val="24"/>
          <w:szCs w:val="24"/>
        </w:rPr>
      </w:pPr>
    </w:p>
    <w:p w14:paraId="6A3C3AC6" w14:textId="77777777" w:rsidR="00146231" w:rsidRPr="00326BB0" w:rsidRDefault="00146231">
      <w:pPr>
        <w:rPr>
          <w:rFonts w:ascii="Arial" w:hAnsi="Arial" w:cs="Arial"/>
          <w:sz w:val="24"/>
          <w:szCs w:val="24"/>
        </w:rPr>
      </w:pPr>
    </w:p>
    <w:sectPr w:rsidR="00146231" w:rsidRPr="00326BB0" w:rsidSect="003D61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4FEB2" w14:textId="77777777" w:rsidR="008F71FD" w:rsidRDefault="008F71FD" w:rsidP="003D6122">
      <w:pPr>
        <w:spacing w:after="0" w:line="240" w:lineRule="auto"/>
      </w:pPr>
      <w:r>
        <w:separator/>
      </w:r>
    </w:p>
  </w:endnote>
  <w:endnote w:type="continuationSeparator" w:id="0">
    <w:p w14:paraId="74370246" w14:textId="77777777" w:rsidR="008F71FD" w:rsidRDefault="008F71FD" w:rsidP="003D6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ff1">
    <w:altName w:val="Cambria"/>
    <w:charset w:val="00"/>
    <w:family w:val="roman"/>
    <w:notTrueType/>
    <w:pitch w:val="default"/>
  </w:font>
  <w:font w:name="Libre Franklin">
    <w:panose1 w:val="00000000000000000000"/>
    <w:charset w:val="00"/>
    <w:family w:val="auto"/>
    <w:pitch w:val="variable"/>
    <w:sig w:usb0="A00000FF" w:usb1="4000205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E726B" w14:textId="77777777" w:rsidR="008F71FD" w:rsidRDefault="008F71FD" w:rsidP="003D6122">
      <w:pPr>
        <w:spacing w:after="0" w:line="240" w:lineRule="auto"/>
      </w:pPr>
      <w:r>
        <w:separator/>
      </w:r>
    </w:p>
  </w:footnote>
  <w:footnote w:type="continuationSeparator" w:id="0">
    <w:p w14:paraId="7B07A75F" w14:textId="77777777" w:rsidR="008F71FD" w:rsidRDefault="008F71FD" w:rsidP="003D61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92149"/>
    <w:multiLevelType w:val="multilevel"/>
    <w:tmpl w:val="33FA7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6F48CF"/>
    <w:multiLevelType w:val="hybridMultilevel"/>
    <w:tmpl w:val="5F70AD00"/>
    <w:lvl w:ilvl="0" w:tplc="242C2448">
      <w:start w:val="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EF1F63"/>
    <w:multiLevelType w:val="hybridMultilevel"/>
    <w:tmpl w:val="689A58BA"/>
    <w:lvl w:ilvl="0" w:tplc="2B804A30">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DF7094"/>
    <w:multiLevelType w:val="multilevel"/>
    <w:tmpl w:val="74F0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3769E3"/>
    <w:multiLevelType w:val="hybridMultilevel"/>
    <w:tmpl w:val="586A3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hdrShapeDefaults>
    <o:shapedefaults v:ext="edit" spidmax="206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804"/>
    <w:rsid w:val="00002157"/>
    <w:rsid w:val="000057FB"/>
    <w:rsid w:val="0000779D"/>
    <w:rsid w:val="00014878"/>
    <w:rsid w:val="00014C78"/>
    <w:rsid w:val="00014D7F"/>
    <w:rsid w:val="00016B72"/>
    <w:rsid w:val="00026DEF"/>
    <w:rsid w:val="00031BAB"/>
    <w:rsid w:val="000342AE"/>
    <w:rsid w:val="000411BF"/>
    <w:rsid w:val="000418E1"/>
    <w:rsid w:val="0004323F"/>
    <w:rsid w:val="00044CF2"/>
    <w:rsid w:val="000510F0"/>
    <w:rsid w:val="0005454E"/>
    <w:rsid w:val="0006050D"/>
    <w:rsid w:val="00060A14"/>
    <w:rsid w:val="00061DD4"/>
    <w:rsid w:val="00067409"/>
    <w:rsid w:val="00070038"/>
    <w:rsid w:val="000755F3"/>
    <w:rsid w:val="00076041"/>
    <w:rsid w:val="0008634B"/>
    <w:rsid w:val="000A5995"/>
    <w:rsid w:val="000A6DAB"/>
    <w:rsid w:val="000A7FAA"/>
    <w:rsid w:val="000B3166"/>
    <w:rsid w:val="000B5883"/>
    <w:rsid w:val="000B66B5"/>
    <w:rsid w:val="000C38B9"/>
    <w:rsid w:val="000C5FFE"/>
    <w:rsid w:val="000C7597"/>
    <w:rsid w:val="000D29DC"/>
    <w:rsid w:val="000D7D71"/>
    <w:rsid w:val="000E0184"/>
    <w:rsid w:val="000E0550"/>
    <w:rsid w:val="000E0B32"/>
    <w:rsid w:val="000E34AC"/>
    <w:rsid w:val="000E4C96"/>
    <w:rsid w:val="000F3048"/>
    <w:rsid w:val="00100322"/>
    <w:rsid w:val="001144C0"/>
    <w:rsid w:val="00115776"/>
    <w:rsid w:val="00115BE3"/>
    <w:rsid w:val="00116F56"/>
    <w:rsid w:val="00120CC7"/>
    <w:rsid w:val="00121341"/>
    <w:rsid w:val="00121F88"/>
    <w:rsid w:val="0013467A"/>
    <w:rsid w:val="001346C4"/>
    <w:rsid w:val="00136206"/>
    <w:rsid w:val="00146231"/>
    <w:rsid w:val="00146505"/>
    <w:rsid w:val="00151422"/>
    <w:rsid w:val="00152080"/>
    <w:rsid w:val="001522C2"/>
    <w:rsid w:val="00152D9B"/>
    <w:rsid w:val="001625EB"/>
    <w:rsid w:val="00164B5B"/>
    <w:rsid w:val="00164F24"/>
    <w:rsid w:val="00165597"/>
    <w:rsid w:val="00167881"/>
    <w:rsid w:val="00176CB1"/>
    <w:rsid w:val="00177CE8"/>
    <w:rsid w:val="00186F48"/>
    <w:rsid w:val="00187C0E"/>
    <w:rsid w:val="00193F06"/>
    <w:rsid w:val="00195FF9"/>
    <w:rsid w:val="00196DF7"/>
    <w:rsid w:val="001A2C5B"/>
    <w:rsid w:val="001B56EA"/>
    <w:rsid w:val="001B6BAB"/>
    <w:rsid w:val="001C0D10"/>
    <w:rsid w:val="001C3074"/>
    <w:rsid w:val="001D2061"/>
    <w:rsid w:val="001F027D"/>
    <w:rsid w:val="001F444C"/>
    <w:rsid w:val="001F70F9"/>
    <w:rsid w:val="002003DB"/>
    <w:rsid w:val="002013BA"/>
    <w:rsid w:val="002015FC"/>
    <w:rsid w:val="002016A9"/>
    <w:rsid w:val="00211DCD"/>
    <w:rsid w:val="002126BE"/>
    <w:rsid w:val="00215040"/>
    <w:rsid w:val="00216EDF"/>
    <w:rsid w:val="00217906"/>
    <w:rsid w:val="00220BBD"/>
    <w:rsid w:val="002429AB"/>
    <w:rsid w:val="0024383C"/>
    <w:rsid w:val="002439C7"/>
    <w:rsid w:val="00247711"/>
    <w:rsid w:val="00253751"/>
    <w:rsid w:val="00261E61"/>
    <w:rsid w:val="00262DF9"/>
    <w:rsid w:val="00271976"/>
    <w:rsid w:val="00273338"/>
    <w:rsid w:val="0027696F"/>
    <w:rsid w:val="002A01E2"/>
    <w:rsid w:val="002B5FBE"/>
    <w:rsid w:val="002B7DE5"/>
    <w:rsid w:val="002C0185"/>
    <w:rsid w:val="002C568B"/>
    <w:rsid w:val="002C6267"/>
    <w:rsid w:val="002D2F1D"/>
    <w:rsid w:val="002E3B56"/>
    <w:rsid w:val="002E4BCC"/>
    <w:rsid w:val="002E508C"/>
    <w:rsid w:val="002F6ACF"/>
    <w:rsid w:val="00304339"/>
    <w:rsid w:val="003102C8"/>
    <w:rsid w:val="00312AD3"/>
    <w:rsid w:val="00316ACA"/>
    <w:rsid w:val="00316C3E"/>
    <w:rsid w:val="00326BB0"/>
    <w:rsid w:val="00333861"/>
    <w:rsid w:val="0033767F"/>
    <w:rsid w:val="00340C9E"/>
    <w:rsid w:val="00342371"/>
    <w:rsid w:val="003455CC"/>
    <w:rsid w:val="00367747"/>
    <w:rsid w:val="0037087A"/>
    <w:rsid w:val="003710AE"/>
    <w:rsid w:val="00375631"/>
    <w:rsid w:val="00383BD7"/>
    <w:rsid w:val="003843CC"/>
    <w:rsid w:val="00387E6A"/>
    <w:rsid w:val="00392030"/>
    <w:rsid w:val="003A2DE9"/>
    <w:rsid w:val="003B4CC8"/>
    <w:rsid w:val="003B5550"/>
    <w:rsid w:val="003B6E6E"/>
    <w:rsid w:val="003B7E16"/>
    <w:rsid w:val="003C0F7E"/>
    <w:rsid w:val="003C3676"/>
    <w:rsid w:val="003C3E07"/>
    <w:rsid w:val="003C4177"/>
    <w:rsid w:val="003D328D"/>
    <w:rsid w:val="003D6122"/>
    <w:rsid w:val="003D71BC"/>
    <w:rsid w:val="003E23C6"/>
    <w:rsid w:val="003E2B82"/>
    <w:rsid w:val="003E68D8"/>
    <w:rsid w:val="003F21DE"/>
    <w:rsid w:val="003F7FEF"/>
    <w:rsid w:val="00416D54"/>
    <w:rsid w:val="00422B64"/>
    <w:rsid w:val="0042530B"/>
    <w:rsid w:val="00440D4E"/>
    <w:rsid w:val="0044133D"/>
    <w:rsid w:val="004425A2"/>
    <w:rsid w:val="004440ED"/>
    <w:rsid w:val="0044779F"/>
    <w:rsid w:val="00461745"/>
    <w:rsid w:val="004642F8"/>
    <w:rsid w:val="004656B8"/>
    <w:rsid w:val="00470B7A"/>
    <w:rsid w:val="00474AA5"/>
    <w:rsid w:val="004922CF"/>
    <w:rsid w:val="00493BE5"/>
    <w:rsid w:val="00494A39"/>
    <w:rsid w:val="00494C79"/>
    <w:rsid w:val="004A6BCF"/>
    <w:rsid w:val="004B098B"/>
    <w:rsid w:val="004B3E09"/>
    <w:rsid w:val="004B5633"/>
    <w:rsid w:val="004D001F"/>
    <w:rsid w:val="004D5225"/>
    <w:rsid w:val="004F2D28"/>
    <w:rsid w:val="004F55E3"/>
    <w:rsid w:val="00503065"/>
    <w:rsid w:val="00504150"/>
    <w:rsid w:val="00517F7E"/>
    <w:rsid w:val="00520804"/>
    <w:rsid w:val="00521B92"/>
    <w:rsid w:val="00560341"/>
    <w:rsid w:val="005645ED"/>
    <w:rsid w:val="00566EB3"/>
    <w:rsid w:val="005707E7"/>
    <w:rsid w:val="00583B75"/>
    <w:rsid w:val="00583B9B"/>
    <w:rsid w:val="00586230"/>
    <w:rsid w:val="00592EB9"/>
    <w:rsid w:val="005971FF"/>
    <w:rsid w:val="005972EB"/>
    <w:rsid w:val="00597994"/>
    <w:rsid w:val="00597A36"/>
    <w:rsid w:val="005A2AF6"/>
    <w:rsid w:val="005A59B7"/>
    <w:rsid w:val="005C0FF3"/>
    <w:rsid w:val="005C195A"/>
    <w:rsid w:val="005C3204"/>
    <w:rsid w:val="005C445C"/>
    <w:rsid w:val="005C4B1E"/>
    <w:rsid w:val="005D0766"/>
    <w:rsid w:val="005D2C64"/>
    <w:rsid w:val="005D4F56"/>
    <w:rsid w:val="005D7C78"/>
    <w:rsid w:val="005E3A92"/>
    <w:rsid w:val="005F0939"/>
    <w:rsid w:val="005F1E8D"/>
    <w:rsid w:val="005F33B3"/>
    <w:rsid w:val="005F3DFE"/>
    <w:rsid w:val="005F4B92"/>
    <w:rsid w:val="00600337"/>
    <w:rsid w:val="00611503"/>
    <w:rsid w:val="0061726B"/>
    <w:rsid w:val="0063116C"/>
    <w:rsid w:val="00634472"/>
    <w:rsid w:val="00636526"/>
    <w:rsid w:val="00641B57"/>
    <w:rsid w:val="00641D62"/>
    <w:rsid w:val="00643707"/>
    <w:rsid w:val="00644BEB"/>
    <w:rsid w:val="006551F0"/>
    <w:rsid w:val="00665CAF"/>
    <w:rsid w:val="006660E7"/>
    <w:rsid w:val="006667B5"/>
    <w:rsid w:val="0067026F"/>
    <w:rsid w:val="006716D8"/>
    <w:rsid w:val="00676853"/>
    <w:rsid w:val="006A21AB"/>
    <w:rsid w:val="006A74F2"/>
    <w:rsid w:val="006B7CE6"/>
    <w:rsid w:val="006C0513"/>
    <w:rsid w:val="006C64FF"/>
    <w:rsid w:val="006C701B"/>
    <w:rsid w:val="006D10E3"/>
    <w:rsid w:val="006D47AC"/>
    <w:rsid w:val="006D6AAF"/>
    <w:rsid w:val="006D6B48"/>
    <w:rsid w:val="006D6C82"/>
    <w:rsid w:val="006D72D6"/>
    <w:rsid w:val="006E111C"/>
    <w:rsid w:val="006E2410"/>
    <w:rsid w:val="006E587D"/>
    <w:rsid w:val="006E711D"/>
    <w:rsid w:val="006F022F"/>
    <w:rsid w:val="006F46A0"/>
    <w:rsid w:val="006F5539"/>
    <w:rsid w:val="006F668B"/>
    <w:rsid w:val="00710CBC"/>
    <w:rsid w:val="00712FD0"/>
    <w:rsid w:val="0072055D"/>
    <w:rsid w:val="007217A6"/>
    <w:rsid w:val="007237AF"/>
    <w:rsid w:val="0073135C"/>
    <w:rsid w:val="007354A6"/>
    <w:rsid w:val="0074138A"/>
    <w:rsid w:val="00742FFE"/>
    <w:rsid w:val="00745CAC"/>
    <w:rsid w:val="0074624E"/>
    <w:rsid w:val="00757D91"/>
    <w:rsid w:val="00761274"/>
    <w:rsid w:val="00762EB6"/>
    <w:rsid w:val="00763A1C"/>
    <w:rsid w:val="00765E59"/>
    <w:rsid w:val="007666C0"/>
    <w:rsid w:val="00767B50"/>
    <w:rsid w:val="00770BE6"/>
    <w:rsid w:val="00773EF8"/>
    <w:rsid w:val="00774E30"/>
    <w:rsid w:val="007822C3"/>
    <w:rsid w:val="00790A8B"/>
    <w:rsid w:val="00792DBD"/>
    <w:rsid w:val="00794E34"/>
    <w:rsid w:val="00796F68"/>
    <w:rsid w:val="00797D0E"/>
    <w:rsid w:val="007A65BC"/>
    <w:rsid w:val="007A68B0"/>
    <w:rsid w:val="007A6E97"/>
    <w:rsid w:val="007B0200"/>
    <w:rsid w:val="007B3F5E"/>
    <w:rsid w:val="007C0DD9"/>
    <w:rsid w:val="007C0E4E"/>
    <w:rsid w:val="007C146B"/>
    <w:rsid w:val="007E080B"/>
    <w:rsid w:val="007E08EB"/>
    <w:rsid w:val="007F6D28"/>
    <w:rsid w:val="0080431A"/>
    <w:rsid w:val="008133BC"/>
    <w:rsid w:val="008165DE"/>
    <w:rsid w:val="0082277B"/>
    <w:rsid w:val="00825621"/>
    <w:rsid w:val="0083185B"/>
    <w:rsid w:val="008343B0"/>
    <w:rsid w:val="0083491D"/>
    <w:rsid w:val="008359F0"/>
    <w:rsid w:val="00836EA6"/>
    <w:rsid w:val="00841DE0"/>
    <w:rsid w:val="00844F53"/>
    <w:rsid w:val="008525A3"/>
    <w:rsid w:val="00855C32"/>
    <w:rsid w:val="0085772D"/>
    <w:rsid w:val="00860317"/>
    <w:rsid w:val="008636A4"/>
    <w:rsid w:val="00866D45"/>
    <w:rsid w:val="00877589"/>
    <w:rsid w:val="00884124"/>
    <w:rsid w:val="00895583"/>
    <w:rsid w:val="008A1498"/>
    <w:rsid w:val="008A7C9E"/>
    <w:rsid w:val="008B3CE4"/>
    <w:rsid w:val="008B6A97"/>
    <w:rsid w:val="008C151C"/>
    <w:rsid w:val="008C1A45"/>
    <w:rsid w:val="008C73F9"/>
    <w:rsid w:val="008D4DC8"/>
    <w:rsid w:val="008D7E26"/>
    <w:rsid w:val="008E16E8"/>
    <w:rsid w:val="008E53F1"/>
    <w:rsid w:val="008F07F0"/>
    <w:rsid w:val="008F5804"/>
    <w:rsid w:val="008F71FD"/>
    <w:rsid w:val="0090316D"/>
    <w:rsid w:val="009165B6"/>
    <w:rsid w:val="00921F09"/>
    <w:rsid w:val="009234FF"/>
    <w:rsid w:val="00937AF4"/>
    <w:rsid w:val="00942A04"/>
    <w:rsid w:val="009501E0"/>
    <w:rsid w:val="00951669"/>
    <w:rsid w:val="00952FC5"/>
    <w:rsid w:val="00961166"/>
    <w:rsid w:val="009616FF"/>
    <w:rsid w:val="0096318A"/>
    <w:rsid w:val="00967795"/>
    <w:rsid w:val="009721EF"/>
    <w:rsid w:val="00974C6A"/>
    <w:rsid w:val="009756C6"/>
    <w:rsid w:val="0097663C"/>
    <w:rsid w:val="00976A48"/>
    <w:rsid w:val="009774C0"/>
    <w:rsid w:val="00984A30"/>
    <w:rsid w:val="00987DC5"/>
    <w:rsid w:val="00997461"/>
    <w:rsid w:val="009A45B9"/>
    <w:rsid w:val="009B18A7"/>
    <w:rsid w:val="009D0FFC"/>
    <w:rsid w:val="009D394A"/>
    <w:rsid w:val="009D3AEC"/>
    <w:rsid w:val="009D4E77"/>
    <w:rsid w:val="009D5EAF"/>
    <w:rsid w:val="009E35FF"/>
    <w:rsid w:val="009E3C5A"/>
    <w:rsid w:val="009E704C"/>
    <w:rsid w:val="009E7DFE"/>
    <w:rsid w:val="009F2CC5"/>
    <w:rsid w:val="009F3C0B"/>
    <w:rsid w:val="00A0139B"/>
    <w:rsid w:val="00A01DFF"/>
    <w:rsid w:val="00A01F15"/>
    <w:rsid w:val="00A155F9"/>
    <w:rsid w:val="00A230C2"/>
    <w:rsid w:val="00A26915"/>
    <w:rsid w:val="00A34AD5"/>
    <w:rsid w:val="00A35115"/>
    <w:rsid w:val="00A35199"/>
    <w:rsid w:val="00A371F0"/>
    <w:rsid w:val="00A508F6"/>
    <w:rsid w:val="00A57A84"/>
    <w:rsid w:val="00A618B0"/>
    <w:rsid w:val="00A62964"/>
    <w:rsid w:val="00A647AD"/>
    <w:rsid w:val="00A668D8"/>
    <w:rsid w:val="00A713AF"/>
    <w:rsid w:val="00A76ED1"/>
    <w:rsid w:val="00A779A0"/>
    <w:rsid w:val="00A77E73"/>
    <w:rsid w:val="00A802C0"/>
    <w:rsid w:val="00A808B9"/>
    <w:rsid w:val="00A85B0D"/>
    <w:rsid w:val="00A875BC"/>
    <w:rsid w:val="00A922B4"/>
    <w:rsid w:val="00A96913"/>
    <w:rsid w:val="00A973E2"/>
    <w:rsid w:val="00AA038D"/>
    <w:rsid w:val="00AA0451"/>
    <w:rsid w:val="00AA0D90"/>
    <w:rsid w:val="00AA6CE5"/>
    <w:rsid w:val="00AB2C78"/>
    <w:rsid w:val="00AB5795"/>
    <w:rsid w:val="00AC0E78"/>
    <w:rsid w:val="00AC0EFE"/>
    <w:rsid w:val="00AC147F"/>
    <w:rsid w:val="00AC4C16"/>
    <w:rsid w:val="00AC54A8"/>
    <w:rsid w:val="00AD000D"/>
    <w:rsid w:val="00AD038C"/>
    <w:rsid w:val="00AD1ED0"/>
    <w:rsid w:val="00AE05E3"/>
    <w:rsid w:val="00AE1738"/>
    <w:rsid w:val="00AE268F"/>
    <w:rsid w:val="00AE73CB"/>
    <w:rsid w:val="00AE7849"/>
    <w:rsid w:val="00AF2E27"/>
    <w:rsid w:val="00AF7E24"/>
    <w:rsid w:val="00B02E36"/>
    <w:rsid w:val="00B10111"/>
    <w:rsid w:val="00B21401"/>
    <w:rsid w:val="00B23788"/>
    <w:rsid w:val="00B251A0"/>
    <w:rsid w:val="00B2578D"/>
    <w:rsid w:val="00B41D41"/>
    <w:rsid w:val="00B42B35"/>
    <w:rsid w:val="00B458BC"/>
    <w:rsid w:val="00B6000E"/>
    <w:rsid w:val="00B62D92"/>
    <w:rsid w:val="00B73879"/>
    <w:rsid w:val="00B80DEA"/>
    <w:rsid w:val="00B822F2"/>
    <w:rsid w:val="00B83898"/>
    <w:rsid w:val="00B86209"/>
    <w:rsid w:val="00B87D37"/>
    <w:rsid w:val="00B9369C"/>
    <w:rsid w:val="00BA2A1E"/>
    <w:rsid w:val="00BB0B3A"/>
    <w:rsid w:val="00BB220B"/>
    <w:rsid w:val="00BB2891"/>
    <w:rsid w:val="00BB3F82"/>
    <w:rsid w:val="00BB4442"/>
    <w:rsid w:val="00BB4BC5"/>
    <w:rsid w:val="00BB546C"/>
    <w:rsid w:val="00BB56DA"/>
    <w:rsid w:val="00BC1F39"/>
    <w:rsid w:val="00BC2E34"/>
    <w:rsid w:val="00BD074F"/>
    <w:rsid w:val="00BD1979"/>
    <w:rsid w:val="00BE56E8"/>
    <w:rsid w:val="00BE654E"/>
    <w:rsid w:val="00BE689D"/>
    <w:rsid w:val="00BE705E"/>
    <w:rsid w:val="00BE78BF"/>
    <w:rsid w:val="00BE7FB6"/>
    <w:rsid w:val="00BF0B38"/>
    <w:rsid w:val="00BF0CD2"/>
    <w:rsid w:val="00BF1F0A"/>
    <w:rsid w:val="00BF6E33"/>
    <w:rsid w:val="00C12179"/>
    <w:rsid w:val="00C17CD5"/>
    <w:rsid w:val="00C20116"/>
    <w:rsid w:val="00C219AE"/>
    <w:rsid w:val="00C21C64"/>
    <w:rsid w:val="00C23667"/>
    <w:rsid w:val="00C301F6"/>
    <w:rsid w:val="00C30FEC"/>
    <w:rsid w:val="00C328D8"/>
    <w:rsid w:val="00C32AFD"/>
    <w:rsid w:val="00C34835"/>
    <w:rsid w:val="00C3545B"/>
    <w:rsid w:val="00C35A44"/>
    <w:rsid w:val="00C418EF"/>
    <w:rsid w:val="00C44707"/>
    <w:rsid w:val="00C44DF6"/>
    <w:rsid w:val="00C514E6"/>
    <w:rsid w:val="00C52B53"/>
    <w:rsid w:val="00C56B64"/>
    <w:rsid w:val="00C60C9A"/>
    <w:rsid w:val="00C60CEB"/>
    <w:rsid w:val="00C654B8"/>
    <w:rsid w:val="00C654FD"/>
    <w:rsid w:val="00C70C6E"/>
    <w:rsid w:val="00C70EE6"/>
    <w:rsid w:val="00C75097"/>
    <w:rsid w:val="00C807A7"/>
    <w:rsid w:val="00C82D5E"/>
    <w:rsid w:val="00C83184"/>
    <w:rsid w:val="00C84866"/>
    <w:rsid w:val="00C95C2E"/>
    <w:rsid w:val="00CA579A"/>
    <w:rsid w:val="00CA6F34"/>
    <w:rsid w:val="00CB0E87"/>
    <w:rsid w:val="00CB50AA"/>
    <w:rsid w:val="00CB59AB"/>
    <w:rsid w:val="00CB798D"/>
    <w:rsid w:val="00CB7DAB"/>
    <w:rsid w:val="00CE7E9C"/>
    <w:rsid w:val="00CF0A7B"/>
    <w:rsid w:val="00D00658"/>
    <w:rsid w:val="00D023E0"/>
    <w:rsid w:val="00D04CDD"/>
    <w:rsid w:val="00D22707"/>
    <w:rsid w:val="00D22CFE"/>
    <w:rsid w:val="00D26A82"/>
    <w:rsid w:val="00D30EF0"/>
    <w:rsid w:val="00D32985"/>
    <w:rsid w:val="00D34BEF"/>
    <w:rsid w:val="00D43271"/>
    <w:rsid w:val="00D57332"/>
    <w:rsid w:val="00D7000A"/>
    <w:rsid w:val="00D70ADE"/>
    <w:rsid w:val="00D70CC0"/>
    <w:rsid w:val="00D875E4"/>
    <w:rsid w:val="00D948BC"/>
    <w:rsid w:val="00D96A8C"/>
    <w:rsid w:val="00DA12EE"/>
    <w:rsid w:val="00DB3C42"/>
    <w:rsid w:val="00DB6BD8"/>
    <w:rsid w:val="00DC06CE"/>
    <w:rsid w:val="00DC3A81"/>
    <w:rsid w:val="00DC52BD"/>
    <w:rsid w:val="00DC76B2"/>
    <w:rsid w:val="00DD0A44"/>
    <w:rsid w:val="00DD252F"/>
    <w:rsid w:val="00DD4C13"/>
    <w:rsid w:val="00DD530F"/>
    <w:rsid w:val="00DD648E"/>
    <w:rsid w:val="00DD79FE"/>
    <w:rsid w:val="00DE58E0"/>
    <w:rsid w:val="00E032A9"/>
    <w:rsid w:val="00E051D4"/>
    <w:rsid w:val="00E14B86"/>
    <w:rsid w:val="00E211CB"/>
    <w:rsid w:val="00E27B94"/>
    <w:rsid w:val="00E32010"/>
    <w:rsid w:val="00E342C6"/>
    <w:rsid w:val="00E41014"/>
    <w:rsid w:val="00E431DD"/>
    <w:rsid w:val="00E44F1A"/>
    <w:rsid w:val="00E511C5"/>
    <w:rsid w:val="00E66049"/>
    <w:rsid w:val="00E67D78"/>
    <w:rsid w:val="00E745B6"/>
    <w:rsid w:val="00E74834"/>
    <w:rsid w:val="00E75070"/>
    <w:rsid w:val="00E7584C"/>
    <w:rsid w:val="00E81CD9"/>
    <w:rsid w:val="00E83F82"/>
    <w:rsid w:val="00E86FCF"/>
    <w:rsid w:val="00E927E9"/>
    <w:rsid w:val="00E939AA"/>
    <w:rsid w:val="00E95744"/>
    <w:rsid w:val="00E958AE"/>
    <w:rsid w:val="00EA1C1E"/>
    <w:rsid w:val="00EA6C11"/>
    <w:rsid w:val="00EA7172"/>
    <w:rsid w:val="00EA798A"/>
    <w:rsid w:val="00EB7517"/>
    <w:rsid w:val="00EC07F9"/>
    <w:rsid w:val="00EC7B87"/>
    <w:rsid w:val="00ED3B10"/>
    <w:rsid w:val="00EE378F"/>
    <w:rsid w:val="00EE666C"/>
    <w:rsid w:val="00EE7114"/>
    <w:rsid w:val="00EF2A3D"/>
    <w:rsid w:val="00EF3479"/>
    <w:rsid w:val="00EF7985"/>
    <w:rsid w:val="00F00866"/>
    <w:rsid w:val="00F02033"/>
    <w:rsid w:val="00F05E96"/>
    <w:rsid w:val="00F1458F"/>
    <w:rsid w:val="00F1623E"/>
    <w:rsid w:val="00F172A5"/>
    <w:rsid w:val="00F41B61"/>
    <w:rsid w:val="00F42353"/>
    <w:rsid w:val="00F42B11"/>
    <w:rsid w:val="00F43610"/>
    <w:rsid w:val="00F45B61"/>
    <w:rsid w:val="00F464AE"/>
    <w:rsid w:val="00F53421"/>
    <w:rsid w:val="00F53959"/>
    <w:rsid w:val="00F557EE"/>
    <w:rsid w:val="00F5766B"/>
    <w:rsid w:val="00F67903"/>
    <w:rsid w:val="00F70837"/>
    <w:rsid w:val="00F73C13"/>
    <w:rsid w:val="00F77CA9"/>
    <w:rsid w:val="00F80FAF"/>
    <w:rsid w:val="00F977F0"/>
    <w:rsid w:val="00F97B81"/>
    <w:rsid w:val="00FA0BBA"/>
    <w:rsid w:val="00FA0CA3"/>
    <w:rsid w:val="00FA3ABB"/>
    <w:rsid w:val="00FB1713"/>
    <w:rsid w:val="00FB789E"/>
    <w:rsid w:val="00FC1526"/>
    <w:rsid w:val="00FC36CF"/>
    <w:rsid w:val="00FC6055"/>
    <w:rsid w:val="00FD4F25"/>
    <w:rsid w:val="00FD5DA4"/>
    <w:rsid w:val="00FD74D6"/>
    <w:rsid w:val="00FD7879"/>
    <w:rsid w:val="00FD7C87"/>
    <w:rsid w:val="00FF1DC2"/>
    <w:rsid w:val="00FF24A0"/>
    <w:rsid w:val="00FF4F80"/>
    <w:rsid w:val="00FF54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3"/>
    <o:shapelayout v:ext="edit">
      <o:idmap v:ext="edit" data="2"/>
    </o:shapelayout>
  </w:shapeDefaults>
  <w:decimalSymbol w:val="."/>
  <w:listSeparator w:val=","/>
  <w14:docId w14:val="501E22DD"/>
  <w15:chartTrackingRefBased/>
  <w15:docId w15:val="{6B58FF0C-99EE-4523-93D1-E7A2113F7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A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0A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E34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0A8B"/>
    <w:rPr>
      <w:color w:val="0000FF"/>
      <w:u w:val="single"/>
    </w:rPr>
  </w:style>
  <w:style w:type="character" w:customStyle="1" w:styleId="Heading1Char">
    <w:name w:val="Heading 1 Char"/>
    <w:basedOn w:val="DefaultParagraphFont"/>
    <w:link w:val="Heading1"/>
    <w:uiPriority w:val="9"/>
    <w:rsid w:val="00790A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0A8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62DF9"/>
    <w:pPr>
      <w:ind w:left="720"/>
      <w:contextualSpacing/>
    </w:pPr>
  </w:style>
  <w:style w:type="character" w:customStyle="1" w:styleId="t">
    <w:name w:val="t"/>
    <w:basedOn w:val="DefaultParagraphFont"/>
    <w:rsid w:val="00BB4BC5"/>
  </w:style>
  <w:style w:type="character" w:customStyle="1" w:styleId="hgkelc">
    <w:name w:val="hgkelc"/>
    <w:basedOn w:val="DefaultParagraphFont"/>
    <w:rsid w:val="00AC0EFE"/>
  </w:style>
  <w:style w:type="character" w:customStyle="1" w:styleId="a">
    <w:name w:val="_"/>
    <w:basedOn w:val="DefaultParagraphFont"/>
    <w:rsid w:val="004642F8"/>
  </w:style>
  <w:style w:type="character" w:customStyle="1" w:styleId="ff9">
    <w:name w:val="ff9"/>
    <w:basedOn w:val="DefaultParagraphFont"/>
    <w:rsid w:val="004642F8"/>
  </w:style>
  <w:style w:type="character" w:customStyle="1" w:styleId="ff5">
    <w:name w:val="ff5"/>
    <w:basedOn w:val="DefaultParagraphFont"/>
    <w:rsid w:val="004642F8"/>
  </w:style>
  <w:style w:type="paragraph" w:styleId="Header">
    <w:name w:val="header"/>
    <w:basedOn w:val="Normal"/>
    <w:link w:val="HeaderChar"/>
    <w:uiPriority w:val="99"/>
    <w:unhideWhenUsed/>
    <w:rsid w:val="003D6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122"/>
  </w:style>
  <w:style w:type="paragraph" w:styleId="Footer">
    <w:name w:val="footer"/>
    <w:basedOn w:val="Normal"/>
    <w:link w:val="FooterChar"/>
    <w:uiPriority w:val="99"/>
    <w:unhideWhenUsed/>
    <w:rsid w:val="003D6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122"/>
  </w:style>
  <w:style w:type="paragraph" w:styleId="NoSpacing">
    <w:name w:val="No Spacing"/>
    <w:link w:val="NoSpacingChar"/>
    <w:uiPriority w:val="1"/>
    <w:qFormat/>
    <w:rsid w:val="003D6122"/>
    <w:pPr>
      <w:spacing w:after="0" w:line="240" w:lineRule="auto"/>
    </w:pPr>
    <w:rPr>
      <w:lang w:val="en-US" w:eastAsia="en-US"/>
    </w:rPr>
  </w:style>
  <w:style w:type="character" w:customStyle="1" w:styleId="NoSpacingChar">
    <w:name w:val="No Spacing Char"/>
    <w:basedOn w:val="DefaultParagraphFont"/>
    <w:link w:val="NoSpacing"/>
    <w:uiPriority w:val="1"/>
    <w:rsid w:val="003D6122"/>
    <w:rPr>
      <w:lang w:val="en-US" w:eastAsia="en-US"/>
    </w:rPr>
  </w:style>
  <w:style w:type="paragraph" w:styleId="NormalWeb">
    <w:name w:val="Normal (Web)"/>
    <w:basedOn w:val="Normal"/>
    <w:uiPriority w:val="99"/>
    <w:unhideWhenUsed/>
    <w:rsid w:val="002A01E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A01E2"/>
    <w:rPr>
      <w:b/>
      <w:bCs/>
    </w:rPr>
  </w:style>
  <w:style w:type="character" w:customStyle="1" w:styleId="Heading3Char">
    <w:name w:val="Heading 3 Char"/>
    <w:basedOn w:val="DefaultParagraphFont"/>
    <w:link w:val="Heading3"/>
    <w:uiPriority w:val="9"/>
    <w:semiHidden/>
    <w:rsid w:val="000E34AC"/>
    <w:rPr>
      <w:rFonts w:asciiTheme="majorHAnsi" w:eastAsiaTheme="majorEastAsia" w:hAnsiTheme="majorHAnsi" w:cstheme="majorBidi"/>
      <w:color w:val="1F3763" w:themeColor="accent1" w:themeShade="7F"/>
      <w:sz w:val="24"/>
      <w:szCs w:val="24"/>
    </w:rPr>
  </w:style>
  <w:style w:type="paragraph" w:customStyle="1" w:styleId="breakingnewsitem">
    <w:name w:val="breaking_news__item"/>
    <w:basedOn w:val="Normal"/>
    <w:rsid w:val="000E34A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reakingnewsblogdate">
    <w:name w:val="breaking_news__blog__date"/>
    <w:basedOn w:val="DefaultParagraphFont"/>
    <w:rsid w:val="000E34AC"/>
  </w:style>
  <w:style w:type="character" w:customStyle="1" w:styleId="category">
    <w:name w:val="category"/>
    <w:basedOn w:val="DefaultParagraphFont"/>
    <w:rsid w:val="000E34AC"/>
  </w:style>
  <w:style w:type="character" w:customStyle="1" w:styleId="author">
    <w:name w:val="author"/>
    <w:basedOn w:val="DefaultParagraphFont"/>
    <w:rsid w:val="000E34AC"/>
  </w:style>
  <w:style w:type="character" w:customStyle="1" w:styleId="widget-mentionedcategory">
    <w:name w:val="widget-mentioned__category"/>
    <w:basedOn w:val="DefaultParagraphFont"/>
    <w:rsid w:val="000E34AC"/>
  </w:style>
  <w:style w:type="character" w:customStyle="1" w:styleId="reviews-number-info">
    <w:name w:val="reviews-number-info"/>
    <w:basedOn w:val="DefaultParagraphFont"/>
    <w:rsid w:val="000E34AC"/>
  </w:style>
  <w:style w:type="paragraph" w:customStyle="1" w:styleId="widget-quizdes">
    <w:name w:val="widget-quiz__des"/>
    <w:basedOn w:val="Normal"/>
    <w:rsid w:val="000E34AC"/>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076041"/>
    <w:rPr>
      <w:color w:val="954F72" w:themeColor="followedHyperlink"/>
      <w:u w:val="single"/>
    </w:rPr>
  </w:style>
  <w:style w:type="paragraph" w:styleId="TOCHeading">
    <w:name w:val="TOC Heading"/>
    <w:basedOn w:val="Heading1"/>
    <w:next w:val="Normal"/>
    <w:uiPriority w:val="39"/>
    <w:unhideWhenUsed/>
    <w:qFormat/>
    <w:rsid w:val="009234FF"/>
    <w:pPr>
      <w:outlineLvl w:val="9"/>
    </w:pPr>
    <w:rPr>
      <w:lang w:val="en-US" w:eastAsia="en-US"/>
    </w:rPr>
  </w:style>
  <w:style w:type="paragraph" w:styleId="TOC1">
    <w:name w:val="toc 1"/>
    <w:basedOn w:val="Normal"/>
    <w:next w:val="Normal"/>
    <w:autoRedefine/>
    <w:uiPriority w:val="39"/>
    <w:unhideWhenUsed/>
    <w:rsid w:val="009234FF"/>
    <w:pPr>
      <w:spacing w:after="100"/>
    </w:pPr>
  </w:style>
  <w:style w:type="paragraph" w:styleId="TOC2">
    <w:name w:val="toc 2"/>
    <w:basedOn w:val="Normal"/>
    <w:next w:val="Normal"/>
    <w:autoRedefine/>
    <w:uiPriority w:val="39"/>
    <w:unhideWhenUsed/>
    <w:rsid w:val="009234FF"/>
    <w:pPr>
      <w:spacing w:after="100"/>
      <w:ind w:left="220"/>
    </w:pPr>
  </w:style>
  <w:style w:type="paragraph" w:styleId="Bibliography">
    <w:name w:val="Bibliography"/>
    <w:basedOn w:val="Normal"/>
    <w:next w:val="Normal"/>
    <w:uiPriority w:val="37"/>
    <w:unhideWhenUsed/>
    <w:rsid w:val="00312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0722">
      <w:bodyDiv w:val="1"/>
      <w:marLeft w:val="0"/>
      <w:marRight w:val="0"/>
      <w:marTop w:val="0"/>
      <w:marBottom w:val="0"/>
      <w:divBdr>
        <w:top w:val="none" w:sz="0" w:space="0" w:color="auto"/>
        <w:left w:val="none" w:sz="0" w:space="0" w:color="auto"/>
        <w:bottom w:val="none" w:sz="0" w:space="0" w:color="auto"/>
        <w:right w:val="none" w:sz="0" w:space="0" w:color="auto"/>
      </w:divBdr>
    </w:div>
    <w:div w:id="183861149">
      <w:bodyDiv w:val="1"/>
      <w:marLeft w:val="0"/>
      <w:marRight w:val="0"/>
      <w:marTop w:val="0"/>
      <w:marBottom w:val="0"/>
      <w:divBdr>
        <w:top w:val="none" w:sz="0" w:space="0" w:color="auto"/>
        <w:left w:val="none" w:sz="0" w:space="0" w:color="auto"/>
        <w:bottom w:val="none" w:sz="0" w:space="0" w:color="auto"/>
        <w:right w:val="none" w:sz="0" w:space="0" w:color="auto"/>
      </w:divBdr>
    </w:div>
    <w:div w:id="378632899">
      <w:bodyDiv w:val="1"/>
      <w:marLeft w:val="0"/>
      <w:marRight w:val="0"/>
      <w:marTop w:val="0"/>
      <w:marBottom w:val="0"/>
      <w:divBdr>
        <w:top w:val="none" w:sz="0" w:space="0" w:color="auto"/>
        <w:left w:val="none" w:sz="0" w:space="0" w:color="auto"/>
        <w:bottom w:val="none" w:sz="0" w:space="0" w:color="auto"/>
        <w:right w:val="none" w:sz="0" w:space="0" w:color="auto"/>
      </w:divBdr>
    </w:div>
    <w:div w:id="537090343">
      <w:bodyDiv w:val="1"/>
      <w:marLeft w:val="0"/>
      <w:marRight w:val="0"/>
      <w:marTop w:val="0"/>
      <w:marBottom w:val="0"/>
      <w:divBdr>
        <w:top w:val="none" w:sz="0" w:space="0" w:color="auto"/>
        <w:left w:val="none" w:sz="0" w:space="0" w:color="auto"/>
        <w:bottom w:val="none" w:sz="0" w:space="0" w:color="auto"/>
        <w:right w:val="none" w:sz="0" w:space="0" w:color="auto"/>
      </w:divBdr>
      <w:divsChild>
        <w:div w:id="1910386605">
          <w:marLeft w:val="0"/>
          <w:marRight w:val="0"/>
          <w:marTop w:val="0"/>
          <w:marBottom w:val="0"/>
          <w:divBdr>
            <w:top w:val="none" w:sz="0" w:space="0" w:color="auto"/>
            <w:left w:val="none" w:sz="0" w:space="0" w:color="auto"/>
            <w:bottom w:val="none" w:sz="0" w:space="0" w:color="auto"/>
            <w:right w:val="none" w:sz="0" w:space="0" w:color="auto"/>
          </w:divBdr>
          <w:divsChild>
            <w:div w:id="1140659821">
              <w:marLeft w:val="0"/>
              <w:marRight w:val="0"/>
              <w:marTop w:val="180"/>
              <w:marBottom w:val="180"/>
              <w:divBdr>
                <w:top w:val="none" w:sz="0" w:space="0" w:color="auto"/>
                <w:left w:val="none" w:sz="0" w:space="0" w:color="auto"/>
                <w:bottom w:val="none" w:sz="0" w:space="0" w:color="auto"/>
                <w:right w:val="none" w:sz="0" w:space="0" w:color="auto"/>
              </w:divBdr>
            </w:div>
          </w:divsChild>
        </w:div>
        <w:div w:id="91780592">
          <w:marLeft w:val="0"/>
          <w:marRight w:val="0"/>
          <w:marTop w:val="0"/>
          <w:marBottom w:val="0"/>
          <w:divBdr>
            <w:top w:val="none" w:sz="0" w:space="0" w:color="auto"/>
            <w:left w:val="none" w:sz="0" w:space="0" w:color="auto"/>
            <w:bottom w:val="none" w:sz="0" w:space="0" w:color="auto"/>
            <w:right w:val="none" w:sz="0" w:space="0" w:color="auto"/>
          </w:divBdr>
          <w:divsChild>
            <w:div w:id="2034070603">
              <w:marLeft w:val="0"/>
              <w:marRight w:val="0"/>
              <w:marTop w:val="0"/>
              <w:marBottom w:val="0"/>
              <w:divBdr>
                <w:top w:val="none" w:sz="0" w:space="0" w:color="auto"/>
                <w:left w:val="none" w:sz="0" w:space="0" w:color="auto"/>
                <w:bottom w:val="none" w:sz="0" w:space="0" w:color="auto"/>
                <w:right w:val="none" w:sz="0" w:space="0" w:color="auto"/>
              </w:divBdr>
              <w:divsChild>
                <w:div w:id="2071809192">
                  <w:marLeft w:val="0"/>
                  <w:marRight w:val="0"/>
                  <w:marTop w:val="0"/>
                  <w:marBottom w:val="0"/>
                  <w:divBdr>
                    <w:top w:val="none" w:sz="0" w:space="0" w:color="auto"/>
                    <w:left w:val="none" w:sz="0" w:space="0" w:color="auto"/>
                    <w:bottom w:val="none" w:sz="0" w:space="0" w:color="auto"/>
                    <w:right w:val="none" w:sz="0" w:space="0" w:color="auto"/>
                  </w:divBdr>
                  <w:divsChild>
                    <w:div w:id="2098356621">
                      <w:marLeft w:val="0"/>
                      <w:marRight w:val="0"/>
                      <w:marTop w:val="0"/>
                      <w:marBottom w:val="0"/>
                      <w:divBdr>
                        <w:top w:val="none" w:sz="0" w:space="0" w:color="auto"/>
                        <w:left w:val="none" w:sz="0" w:space="0" w:color="auto"/>
                        <w:bottom w:val="none" w:sz="0" w:space="0" w:color="auto"/>
                        <w:right w:val="none" w:sz="0" w:space="0" w:color="auto"/>
                      </w:divBdr>
                      <w:divsChild>
                        <w:div w:id="887447972">
                          <w:marLeft w:val="0"/>
                          <w:marRight w:val="0"/>
                          <w:marTop w:val="0"/>
                          <w:marBottom w:val="0"/>
                          <w:divBdr>
                            <w:top w:val="none" w:sz="0" w:space="0" w:color="auto"/>
                            <w:left w:val="none" w:sz="0" w:space="0" w:color="auto"/>
                            <w:bottom w:val="none" w:sz="0" w:space="0" w:color="auto"/>
                            <w:right w:val="none" w:sz="0" w:space="0" w:color="auto"/>
                          </w:divBdr>
                          <w:divsChild>
                            <w:div w:id="1670451342">
                              <w:marLeft w:val="300"/>
                              <w:marRight w:val="0"/>
                              <w:marTop w:val="0"/>
                              <w:marBottom w:val="0"/>
                              <w:divBdr>
                                <w:top w:val="none" w:sz="0" w:space="0" w:color="auto"/>
                                <w:left w:val="none" w:sz="0" w:space="0" w:color="auto"/>
                                <w:bottom w:val="none" w:sz="0" w:space="0" w:color="auto"/>
                                <w:right w:val="none" w:sz="0" w:space="0" w:color="auto"/>
                              </w:divBdr>
                              <w:divsChild>
                                <w:div w:id="1910116079">
                                  <w:marLeft w:val="0"/>
                                  <w:marRight w:val="0"/>
                                  <w:marTop w:val="0"/>
                                  <w:marBottom w:val="0"/>
                                  <w:divBdr>
                                    <w:top w:val="none" w:sz="0" w:space="0" w:color="auto"/>
                                    <w:left w:val="none" w:sz="0" w:space="0" w:color="auto"/>
                                    <w:bottom w:val="none" w:sz="0" w:space="0" w:color="auto"/>
                                    <w:right w:val="none" w:sz="0" w:space="0" w:color="auto"/>
                                  </w:divBdr>
                                  <w:divsChild>
                                    <w:div w:id="531236761">
                                      <w:marLeft w:val="0"/>
                                      <w:marRight w:val="0"/>
                                      <w:marTop w:val="0"/>
                                      <w:marBottom w:val="0"/>
                                      <w:divBdr>
                                        <w:top w:val="none" w:sz="0" w:space="0" w:color="auto"/>
                                        <w:left w:val="none" w:sz="0" w:space="0" w:color="auto"/>
                                        <w:bottom w:val="none" w:sz="0" w:space="0" w:color="auto"/>
                                        <w:right w:val="none" w:sz="0" w:space="0" w:color="auto"/>
                                      </w:divBdr>
                                      <w:divsChild>
                                        <w:div w:id="1719670493">
                                          <w:marLeft w:val="0"/>
                                          <w:marRight w:val="0"/>
                                          <w:marTop w:val="0"/>
                                          <w:marBottom w:val="0"/>
                                          <w:divBdr>
                                            <w:top w:val="none" w:sz="0" w:space="0" w:color="auto"/>
                                            <w:left w:val="none" w:sz="0" w:space="0" w:color="auto"/>
                                            <w:bottom w:val="none" w:sz="0" w:space="0" w:color="auto"/>
                                            <w:right w:val="none" w:sz="0" w:space="0" w:color="auto"/>
                                          </w:divBdr>
                                          <w:divsChild>
                                            <w:div w:id="540632514">
                                              <w:marLeft w:val="0"/>
                                              <w:marRight w:val="0"/>
                                              <w:marTop w:val="0"/>
                                              <w:marBottom w:val="0"/>
                                              <w:divBdr>
                                                <w:top w:val="none" w:sz="0" w:space="0" w:color="auto"/>
                                                <w:left w:val="none" w:sz="0" w:space="0" w:color="auto"/>
                                                <w:bottom w:val="none" w:sz="0" w:space="0" w:color="auto"/>
                                                <w:right w:val="none" w:sz="0" w:space="0" w:color="auto"/>
                                              </w:divBdr>
                                              <w:divsChild>
                                                <w:div w:id="1346787405">
                                                  <w:marLeft w:val="0"/>
                                                  <w:marRight w:val="0"/>
                                                  <w:marTop w:val="0"/>
                                                  <w:marBottom w:val="0"/>
                                                  <w:divBdr>
                                                    <w:top w:val="none" w:sz="0" w:space="0" w:color="auto"/>
                                                    <w:left w:val="none" w:sz="0" w:space="0" w:color="auto"/>
                                                    <w:bottom w:val="none" w:sz="0" w:space="0" w:color="auto"/>
                                                    <w:right w:val="none" w:sz="0" w:space="0" w:color="auto"/>
                                                  </w:divBdr>
                                                  <w:divsChild>
                                                    <w:div w:id="1711146930">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4171919">
                      <w:marLeft w:val="0"/>
                      <w:marRight w:val="0"/>
                      <w:marTop w:val="0"/>
                      <w:marBottom w:val="0"/>
                      <w:divBdr>
                        <w:top w:val="none" w:sz="0" w:space="0" w:color="auto"/>
                        <w:left w:val="none" w:sz="0" w:space="0" w:color="auto"/>
                        <w:bottom w:val="none" w:sz="0" w:space="0" w:color="auto"/>
                        <w:right w:val="none" w:sz="0" w:space="0" w:color="auto"/>
                      </w:divBdr>
                      <w:divsChild>
                        <w:div w:id="1273589004">
                          <w:marLeft w:val="0"/>
                          <w:marRight w:val="0"/>
                          <w:marTop w:val="0"/>
                          <w:marBottom w:val="0"/>
                          <w:divBdr>
                            <w:top w:val="none" w:sz="0" w:space="0" w:color="auto"/>
                            <w:left w:val="none" w:sz="0" w:space="0" w:color="auto"/>
                            <w:bottom w:val="none" w:sz="0" w:space="0" w:color="auto"/>
                            <w:right w:val="none" w:sz="0" w:space="0" w:color="auto"/>
                          </w:divBdr>
                          <w:divsChild>
                            <w:div w:id="210595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3587345">
      <w:bodyDiv w:val="1"/>
      <w:marLeft w:val="0"/>
      <w:marRight w:val="0"/>
      <w:marTop w:val="0"/>
      <w:marBottom w:val="0"/>
      <w:divBdr>
        <w:top w:val="none" w:sz="0" w:space="0" w:color="auto"/>
        <w:left w:val="none" w:sz="0" w:space="0" w:color="auto"/>
        <w:bottom w:val="none" w:sz="0" w:space="0" w:color="auto"/>
        <w:right w:val="none" w:sz="0" w:space="0" w:color="auto"/>
      </w:divBdr>
    </w:div>
    <w:div w:id="663364832">
      <w:bodyDiv w:val="1"/>
      <w:marLeft w:val="0"/>
      <w:marRight w:val="0"/>
      <w:marTop w:val="0"/>
      <w:marBottom w:val="0"/>
      <w:divBdr>
        <w:top w:val="none" w:sz="0" w:space="0" w:color="auto"/>
        <w:left w:val="none" w:sz="0" w:space="0" w:color="auto"/>
        <w:bottom w:val="none" w:sz="0" w:space="0" w:color="auto"/>
        <w:right w:val="none" w:sz="0" w:space="0" w:color="auto"/>
      </w:divBdr>
    </w:div>
    <w:div w:id="897941174">
      <w:bodyDiv w:val="1"/>
      <w:marLeft w:val="0"/>
      <w:marRight w:val="0"/>
      <w:marTop w:val="0"/>
      <w:marBottom w:val="0"/>
      <w:divBdr>
        <w:top w:val="none" w:sz="0" w:space="0" w:color="auto"/>
        <w:left w:val="none" w:sz="0" w:space="0" w:color="auto"/>
        <w:bottom w:val="none" w:sz="0" w:space="0" w:color="auto"/>
        <w:right w:val="none" w:sz="0" w:space="0" w:color="auto"/>
      </w:divBdr>
    </w:div>
    <w:div w:id="1016227680">
      <w:bodyDiv w:val="1"/>
      <w:marLeft w:val="0"/>
      <w:marRight w:val="0"/>
      <w:marTop w:val="0"/>
      <w:marBottom w:val="0"/>
      <w:divBdr>
        <w:top w:val="none" w:sz="0" w:space="0" w:color="auto"/>
        <w:left w:val="none" w:sz="0" w:space="0" w:color="auto"/>
        <w:bottom w:val="none" w:sz="0" w:space="0" w:color="auto"/>
        <w:right w:val="none" w:sz="0" w:space="0" w:color="auto"/>
      </w:divBdr>
      <w:divsChild>
        <w:div w:id="757098797">
          <w:marLeft w:val="0"/>
          <w:marRight w:val="0"/>
          <w:marTop w:val="0"/>
          <w:marBottom w:val="0"/>
          <w:divBdr>
            <w:top w:val="none" w:sz="0" w:space="0" w:color="auto"/>
            <w:left w:val="none" w:sz="0" w:space="0" w:color="auto"/>
            <w:bottom w:val="none" w:sz="0" w:space="0" w:color="auto"/>
            <w:right w:val="none" w:sz="0" w:space="0" w:color="auto"/>
          </w:divBdr>
          <w:divsChild>
            <w:div w:id="155465050">
              <w:marLeft w:val="0"/>
              <w:marRight w:val="0"/>
              <w:marTop w:val="0"/>
              <w:marBottom w:val="0"/>
              <w:divBdr>
                <w:top w:val="single" w:sz="6" w:space="22" w:color="E8E8E8"/>
                <w:left w:val="single" w:sz="6" w:space="31" w:color="E8E8E8"/>
                <w:bottom w:val="single" w:sz="6" w:space="19" w:color="E8E8E8"/>
                <w:right w:val="single" w:sz="6" w:space="31" w:color="E8E8E8"/>
              </w:divBdr>
              <w:divsChild>
                <w:div w:id="723914626">
                  <w:marLeft w:val="0"/>
                  <w:marRight w:val="0"/>
                  <w:marTop w:val="0"/>
                  <w:marBottom w:val="0"/>
                  <w:divBdr>
                    <w:top w:val="none" w:sz="0" w:space="0" w:color="auto"/>
                    <w:left w:val="none" w:sz="0" w:space="0" w:color="auto"/>
                    <w:bottom w:val="none" w:sz="0" w:space="0" w:color="auto"/>
                    <w:right w:val="none" w:sz="0" w:space="0" w:color="auto"/>
                  </w:divBdr>
                </w:div>
              </w:divsChild>
            </w:div>
            <w:div w:id="1662156794">
              <w:marLeft w:val="0"/>
              <w:marRight w:val="0"/>
              <w:marTop w:val="0"/>
              <w:marBottom w:val="0"/>
              <w:divBdr>
                <w:top w:val="none" w:sz="0" w:space="0" w:color="auto"/>
                <w:left w:val="none" w:sz="0" w:space="0" w:color="auto"/>
                <w:bottom w:val="none" w:sz="0" w:space="0" w:color="auto"/>
                <w:right w:val="none" w:sz="0" w:space="0" w:color="auto"/>
              </w:divBdr>
            </w:div>
            <w:div w:id="893664812">
              <w:marLeft w:val="0"/>
              <w:marRight w:val="0"/>
              <w:marTop w:val="0"/>
              <w:marBottom w:val="0"/>
              <w:divBdr>
                <w:top w:val="none" w:sz="0" w:space="0" w:color="auto"/>
                <w:left w:val="none" w:sz="0" w:space="0" w:color="auto"/>
                <w:bottom w:val="none" w:sz="0" w:space="0" w:color="auto"/>
                <w:right w:val="none" w:sz="0" w:space="0" w:color="auto"/>
              </w:divBdr>
            </w:div>
          </w:divsChild>
        </w:div>
        <w:div w:id="876239575">
          <w:marLeft w:val="0"/>
          <w:marRight w:val="0"/>
          <w:marTop w:val="0"/>
          <w:marBottom w:val="465"/>
          <w:divBdr>
            <w:top w:val="none" w:sz="0" w:space="0" w:color="auto"/>
            <w:left w:val="none" w:sz="0" w:space="0" w:color="auto"/>
            <w:bottom w:val="none" w:sz="0" w:space="0" w:color="auto"/>
            <w:right w:val="none" w:sz="0" w:space="0" w:color="auto"/>
          </w:divBdr>
          <w:divsChild>
            <w:div w:id="656999489">
              <w:marLeft w:val="0"/>
              <w:marRight w:val="0"/>
              <w:marTop w:val="0"/>
              <w:marBottom w:val="0"/>
              <w:divBdr>
                <w:top w:val="single" w:sz="6" w:space="11" w:color="E8E8E8"/>
                <w:left w:val="single" w:sz="6" w:space="14" w:color="E8E8E8"/>
                <w:bottom w:val="single" w:sz="6" w:space="11" w:color="E8E8E8"/>
                <w:right w:val="single" w:sz="6" w:space="14" w:color="E8E8E8"/>
              </w:divBdr>
              <w:divsChild>
                <w:div w:id="1903953257">
                  <w:marLeft w:val="0"/>
                  <w:marRight w:val="0"/>
                  <w:marTop w:val="0"/>
                  <w:marBottom w:val="0"/>
                  <w:divBdr>
                    <w:top w:val="none" w:sz="0" w:space="0" w:color="auto"/>
                    <w:left w:val="none" w:sz="0" w:space="0" w:color="auto"/>
                    <w:bottom w:val="none" w:sz="0" w:space="0" w:color="auto"/>
                    <w:right w:val="none" w:sz="0" w:space="0" w:color="auto"/>
                  </w:divBdr>
                  <w:divsChild>
                    <w:div w:id="195698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078648">
          <w:marLeft w:val="0"/>
          <w:marRight w:val="0"/>
          <w:marTop w:val="0"/>
          <w:marBottom w:val="0"/>
          <w:divBdr>
            <w:top w:val="single" w:sz="6" w:space="0" w:color="C6C6C6"/>
            <w:left w:val="single" w:sz="6" w:space="0" w:color="C6C6C6"/>
            <w:bottom w:val="single" w:sz="6" w:space="0" w:color="C6C6C6"/>
            <w:right w:val="single" w:sz="6" w:space="0" w:color="C6C6C6"/>
          </w:divBdr>
          <w:divsChild>
            <w:div w:id="2084372756">
              <w:marLeft w:val="0"/>
              <w:marRight w:val="0"/>
              <w:marTop w:val="0"/>
              <w:marBottom w:val="0"/>
              <w:divBdr>
                <w:top w:val="none" w:sz="0" w:space="0" w:color="auto"/>
                <w:left w:val="none" w:sz="0" w:space="0" w:color="auto"/>
                <w:bottom w:val="none" w:sz="0" w:space="0" w:color="auto"/>
                <w:right w:val="none" w:sz="0" w:space="0" w:color="auto"/>
              </w:divBdr>
            </w:div>
            <w:div w:id="1767921729">
              <w:marLeft w:val="0"/>
              <w:marRight w:val="0"/>
              <w:marTop w:val="0"/>
              <w:marBottom w:val="0"/>
              <w:divBdr>
                <w:top w:val="none" w:sz="0" w:space="0" w:color="auto"/>
                <w:left w:val="none" w:sz="0" w:space="0" w:color="auto"/>
                <w:bottom w:val="none" w:sz="0" w:space="0" w:color="auto"/>
                <w:right w:val="none" w:sz="0" w:space="0" w:color="auto"/>
              </w:divBdr>
            </w:div>
            <w:div w:id="1218738034">
              <w:marLeft w:val="0"/>
              <w:marRight w:val="0"/>
              <w:marTop w:val="0"/>
              <w:marBottom w:val="0"/>
              <w:divBdr>
                <w:top w:val="none" w:sz="0" w:space="0" w:color="auto"/>
                <w:left w:val="none" w:sz="0" w:space="0" w:color="auto"/>
                <w:bottom w:val="none" w:sz="0" w:space="0" w:color="auto"/>
                <w:right w:val="none" w:sz="0" w:space="0" w:color="auto"/>
              </w:divBdr>
            </w:div>
            <w:div w:id="2096238830">
              <w:marLeft w:val="0"/>
              <w:marRight w:val="0"/>
              <w:marTop w:val="0"/>
              <w:marBottom w:val="0"/>
              <w:divBdr>
                <w:top w:val="none" w:sz="0" w:space="0" w:color="auto"/>
                <w:left w:val="none" w:sz="0" w:space="0" w:color="auto"/>
                <w:bottom w:val="none" w:sz="0" w:space="0" w:color="auto"/>
                <w:right w:val="none" w:sz="0" w:space="0" w:color="auto"/>
              </w:divBdr>
            </w:div>
            <w:div w:id="329216658">
              <w:marLeft w:val="0"/>
              <w:marRight w:val="0"/>
              <w:marTop w:val="0"/>
              <w:marBottom w:val="0"/>
              <w:divBdr>
                <w:top w:val="none" w:sz="0" w:space="0" w:color="auto"/>
                <w:left w:val="none" w:sz="0" w:space="0" w:color="auto"/>
                <w:bottom w:val="none" w:sz="0" w:space="0" w:color="auto"/>
                <w:right w:val="none" w:sz="0" w:space="0" w:color="auto"/>
              </w:divBdr>
            </w:div>
            <w:div w:id="1841893628">
              <w:marLeft w:val="0"/>
              <w:marRight w:val="0"/>
              <w:marTop w:val="0"/>
              <w:marBottom w:val="0"/>
              <w:divBdr>
                <w:top w:val="none" w:sz="0" w:space="0" w:color="auto"/>
                <w:left w:val="none" w:sz="0" w:space="0" w:color="auto"/>
                <w:bottom w:val="none" w:sz="0" w:space="0" w:color="auto"/>
                <w:right w:val="none" w:sz="0" w:space="0" w:color="auto"/>
              </w:divBdr>
            </w:div>
          </w:divsChild>
        </w:div>
        <w:div w:id="937106072">
          <w:marLeft w:val="0"/>
          <w:marRight w:val="0"/>
          <w:marTop w:val="0"/>
          <w:marBottom w:val="0"/>
          <w:divBdr>
            <w:top w:val="single" w:sz="6" w:space="14" w:color="C6C6C6"/>
            <w:left w:val="single" w:sz="6" w:space="15" w:color="C6C6C6"/>
            <w:bottom w:val="single" w:sz="6" w:space="20" w:color="C6C6C6"/>
            <w:right w:val="single" w:sz="6" w:space="15" w:color="C6C6C6"/>
          </w:divBdr>
          <w:divsChild>
            <w:div w:id="2042972500">
              <w:marLeft w:val="0"/>
              <w:marRight w:val="0"/>
              <w:marTop w:val="0"/>
              <w:marBottom w:val="0"/>
              <w:divBdr>
                <w:top w:val="none" w:sz="0" w:space="0" w:color="auto"/>
                <w:left w:val="none" w:sz="0" w:space="0" w:color="auto"/>
                <w:bottom w:val="none" w:sz="0" w:space="0" w:color="auto"/>
                <w:right w:val="none" w:sz="0" w:space="0" w:color="auto"/>
              </w:divBdr>
              <w:divsChild>
                <w:div w:id="840898032">
                  <w:marLeft w:val="0"/>
                  <w:marRight w:val="0"/>
                  <w:marTop w:val="0"/>
                  <w:marBottom w:val="0"/>
                  <w:divBdr>
                    <w:top w:val="none" w:sz="0" w:space="0" w:color="auto"/>
                    <w:left w:val="none" w:sz="0" w:space="0" w:color="auto"/>
                    <w:bottom w:val="none" w:sz="0" w:space="0" w:color="auto"/>
                    <w:right w:val="none" w:sz="0" w:space="0" w:color="auto"/>
                  </w:divBdr>
                  <w:divsChild>
                    <w:div w:id="464662756">
                      <w:marLeft w:val="0"/>
                      <w:marRight w:val="0"/>
                      <w:marTop w:val="0"/>
                      <w:marBottom w:val="0"/>
                      <w:divBdr>
                        <w:top w:val="none" w:sz="0" w:space="0" w:color="auto"/>
                        <w:left w:val="none" w:sz="0" w:space="0" w:color="auto"/>
                        <w:bottom w:val="none" w:sz="0" w:space="0" w:color="auto"/>
                        <w:right w:val="none" w:sz="0" w:space="0" w:color="auto"/>
                      </w:divBdr>
                    </w:div>
                  </w:divsChild>
                </w:div>
                <w:div w:id="816263405">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745037792">
          <w:marLeft w:val="0"/>
          <w:marRight w:val="0"/>
          <w:marTop w:val="0"/>
          <w:marBottom w:val="0"/>
          <w:divBdr>
            <w:top w:val="none" w:sz="0" w:space="0" w:color="auto"/>
            <w:left w:val="none" w:sz="0" w:space="0" w:color="auto"/>
            <w:bottom w:val="none" w:sz="0" w:space="0" w:color="auto"/>
            <w:right w:val="none" w:sz="0" w:space="0" w:color="auto"/>
          </w:divBdr>
          <w:divsChild>
            <w:div w:id="1650792040">
              <w:marLeft w:val="0"/>
              <w:marRight w:val="0"/>
              <w:marTop w:val="0"/>
              <w:marBottom w:val="285"/>
              <w:divBdr>
                <w:top w:val="single" w:sz="6" w:space="26" w:color="D2D2D2"/>
                <w:left w:val="single" w:sz="6" w:space="11" w:color="D2D2D2"/>
                <w:bottom w:val="single" w:sz="6" w:space="0" w:color="D2D2D2"/>
                <w:right w:val="single" w:sz="6" w:space="11" w:color="D2D2D2"/>
              </w:divBdr>
              <w:divsChild>
                <w:div w:id="1246840482">
                  <w:marLeft w:val="0"/>
                  <w:marRight w:val="0"/>
                  <w:marTop w:val="0"/>
                  <w:marBottom w:val="0"/>
                  <w:divBdr>
                    <w:top w:val="none" w:sz="0" w:space="0" w:color="auto"/>
                    <w:left w:val="none" w:sz="0" w:space="0" w:color="auto"/>
                    <w:bottom w:val="none" w:sz="0" w:space="0" w:color="auto"/>
                    <w:right w:val="none" w:sz="0" w:space="0" w:color="auto"/>
                  </w:divBdr>
                </w:div>
              </w:divsChild>
            </w:div>
            <w:div w:id="420681864">
              <w:marLeft w:val="0"/>
              <w:marRight w:val="0"/>
              <w:marTop w:val="0"/>
              <w:marBottom w:val="285"/>
              <w:divBdr>
                <w:top w:val="single" w:sz="6" w:space="26" w:color="D2D2D2"/>
                <w:left w:val="single" w:sz="6" w:space="11" w:color="D2D2D2"/>
                <w:bottom w:val="single" w:sz="6" w:space="0" w:color="D2D2D2"/>
                <w:right w:val="single" w:sz="6" w:space="11" w:color="D2D2D2"/>
              </w:divBdr>
              <w:divsChild>
                <w:div w:id="42002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400760">
      <w:bodyDiv w:val="1"/>
      <w:marLeft w:val="0"/>
      <w:marRight w:val="0"/>
      <w:marTop w:val="0"/>
      <w:marBottom w:val="0"/>
      <w:divBdr>
        <w:top w:val="none" w:sz="0" w:space="0" w:color="auto"/>
        <w:left w:val="none" w:sz="0" w:space="0" w:color="auto"/>
        <w:bottom w:val="none" w:sz="0" w:space="0" w:color="auto"/>
        <w:right w:val="none" w:sz="0" w:space="0" w:color="auto"/>
      </w:divBdr>
    </w:div>
    <w:div w:id="1150706262">
      <w:bodyDiv w:val="1"/>
      <w:marLeft w:val="0"/>
      <w:marRight w:val="0"/>
      <w:marTop w:val="0"/>
      <w:marBottom w:val="0"/>
      <w:divBdr>
        <w:top w:val="none" w:sz="0" w:space="0" w:color="auto"/>
        <w:left w:val="none" w:sz="0" w:space="0" w:color="auto"/>
        <w:bottom w:val="none" w:sz="0" w:space="0" w:color="auto"/>
        <w:right w:val="none" w:sz="0" w:space="0" w:color="auto"/>
      </w:divBdr>
      <w:divsChild>
        <w:div w:id="1376855565">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2005934584">
      <w:bodyDiv w:val="1"/>
      <w:marLeft w:val="0"/>
      <w:marRight w:val="0"/>
      <w:marTop w:val="0"/>
      <w:marBottom w:val="0"/>
      <w:divBdr>
        <w:top w:val="none" w:sz="0" w:space="0" w:color="auto"/>
        <w:left w:val="none" w:sz="0" w:space="0" w:color="auto"/>
        <w:bottom w:val="none" w:sz="0" w:space="0" w:color="auto"/>
        <w:right w:val="none" w:sz="0" w:space="0" w:color="auto"/>
      </w:divBdr>
      <w:divsChild>
        <w:div w:id="1387021721">
          <w:marLeft w:val="0"/>
          <w:marRight w:val="0"/>
          <w:marTop w:val="180"/>
          <w:marBottom w:val="270"/>
          <w:divBdr>
            <w:top w:val="single" w:sz="6" w:space="0" w:color="E3E3E3"/>
            <w:left w:val="single" w:sz="6" w:space="0" w:color="E3E3E3"/>
            <w:bottom w:val="single" w:sz="6" w:space="0" w:color="E3E3E3"/>
            <w:right w:val="single" w:sz="6" w:space="0" w:color="E3E3E3"/>
          </w:divBdr>
          <w:divsChild>
            <w:div w:id="1539048567">
              <w:marLeft w:val="0"/>
              <w:marRight w:val="0"/>
              <w:marTop w:val="0"/>
              <w:marBottom w:val="0"/>
              <w:divBdr>
                <w:top w:val="none" w:sz="0" w:space="0" w:color="auto"/>
                <w:left w:val="none" w:sz="0" w:space="0" w:color="auto"/>
                <w:bottom w:val="none" w:sz="0" w:space="0" w:color="auto"/>
                <w:right w:val="none" w:sz="0" w:space="0" w:color="auto"/>
              </w:divBdr>
              <w:divsChild>
                <w:div w:id="701174214">
                  <w:marLeft w:val="0"/>
                  <w:marRight w:val="0"/>
                  <w:marTop w:val="0"/>
                  <w:marBottom w:val="0"/>
                  <w:divBdr>
                    <w:top w:val="none" w:sz="0" w:space="0" w:color="auto"/>
                    <w:left w:val="none" w:sz="0" w:space="0" w:color="auto"/>
                    <w:bottom w:val="none" w:sz="0" w:space="0" w:color="auto"/>
                    <w:right w:val="none" w:sz="0" w:space="0" w:color="auto"/>
                  </w:divBdr>
                  <w:divsChild>
                    <w:div w:id="152575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Kim16</b:Tag>
    <b:SourceType>JournalArticle</b:SourceType>
    <b:Guid>{A888614D-0D30-4DF6-8C35-4ED9945C37FF}</b:Guid>
    <b:Author>
      <b:Author>
        <b:NameList>
          <b:Person>
            <b:Last>Kim</b:Last>
            <b:First>Gazzoli,</b:First>
            <b:Middle>Qu, &amp; Kim</b:Middle>
          </b:Person>
        </b:NameList>
      </b:Author>
    </b:Author>
    <b:Title>nfluence of the work relationship between frontline employees and their immediate supervisor on customers' service experience</b:Title>
    <b:Year>2016</b:Year>
    <b:JournalName>Journal of Hospitality Marketing &amp; Management</b:JournalName>
    <b:Pages>425-448</b:Pages>
    <b:RefOrder>1</b:RefOrder>
  </b:Source>
  <b:Source>
    <b:Tag>Hug08</b:Tag>
    <b:SourceType>JournalArticle</b:SourceType>
    <b:Guid>{6BC100ED-21F0-4141-BA84-6A627E9038FC}</b:Guid>
    <b:Author>
      <b:Author>
        <b:NameList>
          <b:Person>
            <b:Last>Rog</b:Last>
            <b:First>Hughes</b:First>
            <b:Middle>&amp;</b:Middle>
          </b:Person>
        </b:NameList>
      </b:Author>
    </b:Author>
    <b:Title>Talent management: A strategy for improving employee recruitment, retention and engagement within hospitality organizations</b:Title>
    <b:JournalName>nternational Journal of Contemporary Hospitality Management</b:JournalName>
    <b:Year>2008</b:Year>
    <b:Pages>743-757</b:Pages>
    <b:RefOrder>2</b:RefOrder>
  </b:Source>
  <b:Source>
    <b:Tag>AMS06</b:Tag>
    <b:SourceType>JournalArticle</b:SourceType>
    <b:Guid>{06E3FB94-5F46-4ADF-A9DF-FC2EF82AD04F}</b:Guid>
    <b:Author>
      <b:Author>
        <b:NameList>
          <b:Person>
            <b:Last>Saks</b:Last>
            <b:First>A.</b:First>
            <b:Middle>M.</b:Middle>
          </b:Person>
        </b:NameList>
      </b:Author>
    </b:Author>
    <b:Title>Antecedents and consequences of employee engagement</b:Title>
    <b:JournalName>Journal of Managerial Psychology,</b:JournalName>
    <b:Year>2006</b:Year>
    <b:Pages>600-619</b:Pages>
    <b:RefOrder>3</b:RefOrder>
  </b:Source>
  <b:Source>
    <b:Tag>AMS11</b:Tag>
    <b:SourceType>JournalArticle</b:SourceType>
    <b:Guid>{E4BD8560-29E7-463E-91E3-5921B4A31BD0}</b:Guid>
    <b:Author>
      <b:Author>
        <b:NameList>
          <b:Person>
            <b:Last>Saks</b:Last>
            <b:First>A.M.</b:First>
          </b:Person>
        </b:NameList>
      </b:Author>
    </b:Author>
    <b:Title>Workplace spirituality and employee engagement</b:Title>
    <b:JournalName>Journal of Management, Spirituality &amp; Religion</b:JournalName>
    <b:Year>2011</b:Year>
    <b:Pages>317-340</b:Pages>
    <b:RefOrder>4</b:RefOrder>
  </b:Source>
  <b:Source>
    <b:Tag>Tru</b:Tag>
    <b:SourceType>Report</b:SourceType>
    <b:Guid>{4CC2E929-4D2A-4DC8-BA0A-BE09EB5FC499}</b:Guid>
    <b:Author>
      <b:Author>
        <b:NameList>
          <b:Person>
            <b:Last>Truss</b:Last>
            <b:First>C.,</b:First>
            <b:Middle>Soane, E., Edwards, C., Wisdom, K., Croll, A. and Burnett, J.</b:Middle>
          </b:Person>
        </b:NameList>
      </b:Author>
    </b:Author>
    <b:Title>Working Life: Employee Attitudes and Engagement</b:Title>
    <b:Year>2006</b:Year>
    <b:Publisher>CIPD</b:Publisher>
    <b:City>London</b:City>
    <b:RefOrder>5</b:RefOrder>
  </b:Source>
  <b:Source>
    <b:Tag>Sim11</b:Tag>
    <b:SourceType>Book</b:SourceType>
    <b:Guid>{F91062D0-7F51-4B58-A66D-A48C4282B682}</b:Guid>
    <b:Author>
      <b:Author>
        <b:NameList>
          <b:Person>
            <b:Last>Albrech</b:Last>
            <b:First>Simon</b:First>
            <b:Middle>L.</b:Middle>
          </b:Person>
        </b:NameList>
      </b:Author>
    </b:Author>
    <b:Title>Handbook of Employee Engagement: Perspectives Issues Research and Practise</b:Title>
    <b:Year>2011</b:Year>
    <b:RefOrder>6</b:RefOrder>
  </b:Source>
  <b:Source>
    <b:Tag>Hot21</b:Tag>
    <b:SourceType>InternetSite</b:SourceType>
    <b:Guid>{9317E208-E45D-4424-9FFD-CDBF94417DC4}</b:Guid>
    <b:Title>Using Maslow's Hierarchy to Understand Guest Needs</b:Title>
    <b:Year>2021</b:Year>
    <b:Author>
      <b:Author>
        <b:NameList>
          <b:Person>
            <b:Last>Report</b:Last>
            <b:First>Hotel</b:First>
            <b:Middle>Tech</b:Middle>
          </b:Person>
        </b:NameList>
      </b:Author>
    </b:Author>
    <b:YearAccessed>2021</b:YearAccessed>
    <b:MonthAccessed>July</b:MonthAccessed>
    <b:DayAccessed>23</b:DayAccessed>
    <b:URL>https://hoteltechreport.com/news/maslows-hierarchy</b:URL>
    <b:RefOrder>7</b:RefOrder>
  </b:Source>
  <b:Source>
    <b:Tag>Nat20</b:Tag>
    <b:SourceType>InternetSite</b:SourceType>
    <b:Guid>{1619C036-EA5E-42F4-A387-D18B3BE188B2}</b:Guid>
    <b:Author>
      <b:Author>
        <b:NameList>
          <b:Person>
            <b:Last>Wickham</b:Last>
            <b:First>Natalie</b:First>
          </b:Person>
        </b:NameList>
      </b:Author>
    </b:Author>
    <b:Title>Why is Employee Engagement Important? 14 Benefits Backed By Research</b:Title>
    <b:Year>2020</b:Year>
    <b:YearAccessed>2020</b:YearAccessed>
    <b:MonthAccessed>May</b:MonthAccessed>
    <b:DayAccessed>07</b:DayAccessed>
    <b:URL>https://www.quantumworkplace.com/future-of-work/14-benefits-of-employee-engagement-backed-by-research</b:URL>
    <b:RefOrder>8</b:RefOrder>
  </b:Source>
  <b:Source>
    <b:Tag>Con21</b:Tag>
    <b:SourceType>InternetSite</b:SourceType>
    <b:Guid>{0416C489-A767-44A2-B3C7-32B22A108603}</b:Guid>
    <b:Author>
      <b:Author>
        <b:NameList>
          <b:Person>
            <b:Last>Needs</b:Last>
            <b:First>Consumption</b:First>
            <b:Middle>&amp;</b:Middle>
          </b:Person>
        </b:NameList>
      </b:Author>
    </b:Author>
    <b:Title>The Importance of Maslow’s Pyramid of Needs</b:Title>
    <b:Year>2021</b:Year>
    <b:URL>https://www.theschooloflife.com/thebookoflife/the-importance-of-maslows-pyramid-of-needs/</b:URL>
    <b:RefOrder>9</b:RefOrder>
  </b:Source>
  <b:Source>
    <b:Tag>Cap97</b:Tag>
    <b:SourceType>BookSection</b:SourceType>
    <b:Guid>{D0C600C1-F7CA-401A-82DC-804D80058C1F}</b:Guid>
    <b:Title>Survivors: How to Keep Your Best People on Board after Downsizing</b:Title>
    <b:Year>1997</b:Year>
    <b:Author>
      <b:Author>
        <b:NameList>
          <b:Person>
            <b:Last>Caplan</b:Last>
            <b:First>G.</b:First>
            <b:Middle>Teese, M.</b:Middle>
          </b:Person>
        </b:NameList>
      </b:Author>
      <b:Editor>
        <b:NameList>
          <b:Person>
            <b:Last>1</b:Last>
          </b:Person>
        </b:NameList>
      </b:Editor>
    </b:Author>
    <b:City>CA</b:City>
    <b:Publisher>Davies- Black Publishing</b:Publisher>
    <b:RefOrder>10</b:RefOrder>
  </b:Source>
  <b:Source>
    <b:Tag>Ara13</b:Tag>
    <b:SourceType>JournalArticle</b:SourceType>
    <b:Guid>{07C3749F-4860-4B76-964F-E09A11A81E64}</b:Guid>
    <b:Author>
      <b:Author>
        <b:NameList>
          <b:Person>
            <b:Last>Arachchige</b:Last>
            <b:First>B.,</b:First>
            <b:Middle>Alan, R.</b:Middle>
          </b:Person>
        </b:NameList>
      </b:Author>
    </b:Author>
    <b:Title>Employer Attractivness: Comparative perceptions of undergraduate and postgraduate students</b:Title>
    <b:Year>2013</b:Year>
    <b:JournalName>Sri Lankan Journal of Human Resource Management</b:JournalName>
    <b:Volume>4</b:Volume>
    <b:Issue>33</b:Issue>
    <b:RefOrder>11</b:RefOrder>
  </b:Source>
  <b:Source>
    <b:Tag>Arm01</b:Tag>
    <b:SourceType>Book</b:SourceType>
    <b:Guid>{17AB463B-A0E5-437B-9314-2F9DAFF712E4}</b:Guid>
    <b:Title>Human Resources Managment Practice; Handbook</b:Title>
    <b:Year>2001</b:Year>
    <b:Author>
      <b:Author>
        <b:NameList>
          <b:Person>
            <b:Last>Armstrong</b:Last>
            <b:First>M.</b:First>
          </b:Person>
        </b:NameList>
      </b:Author>
    </b:Author>
    <b:City>London</b:City>
    <b:Publisher>Kegan Page</b:Publisher>
    <b:Edition>8</b:Edition>
    <b:RefOrder>12</b:RefOrder>
  </b:Source>
  <b:Source>
    <b:Tag>Row98</b:Tag>
    <b:SourceType>BookSection</b:SourceType>
    <b:Guid>{AA04524F-9E1E-4176-80D3-EE90A77151B9}</b:Guid>
    <b:Author>
      <b:Author>
        <b:NameList>
          <b:Person>
            <b:Last>Rowe</b:Last>
            <b:First>Megan</b:First>
          </b:Person>
        </b:NameList>
      </b:Author>
    </b:Author>
    <b:Title>Why service still stinks. Lodging Hospitally.</b:Title>
    <b:Year>1998</b:Year>
    <b:City>Cleveland</b:City>
    <b:Pages> 54(2), 22-26.</b:Pages>
    <b:RefOrder>13</b:RefOrder>
  </b:Source>
</b:Sources>
</file>

<file path=customXml/itemProps1.xml><?xml version="1.0" encoding="utf-8"?>
<ds:datastoreItem xmlns:ds="http://schemas.openxmlformats.org/officeDocument/2006/customXml" ds:itemID="{3B0CFCD9-A1CB-4B1B-A765-2C68D3F49B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2109</Words>
  <Characters>12026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Student Name: Zoltan Kalla ( 1921181</Company>
  <LinksUpToDate>false</LinksUpToDate>
  <CharactersWithSpaces>14107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dc:title>
  <dc:subject>Research Project Proposal</dc:subject>
  <dc:creator>Katalin Fodor</dc:creator>
  <cp:keywords/>
  <dc:description/>
  <cp:lastModifiedBy>Katalin Fodor</cp:lastModifiedBy>
  <cp:revision>2</cp:revision>
  <dcterms:created xsi:type="dcterms:W3CDTF">2021-12-05T20:16:00Z</dcterms:created>
  <dcterms:modified xsi:type="dcterms:W3CDTF">2021-12-05T20:16:00Z</dcterms:modified>
  <cp:category>Lecturer Name: Emily Williams</cp:category>
</cp:coreProperties>
</file>