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Cert. IHM – STUDENT GUEST SPEAKER LEARNING LOG</w:t>
      </w:r>
    </w:p>
    <w:p>
      <w:pPr>
        <w:tabs>
          <w:tab w:val="left" w:pos="720" w:leader="none"/>
          <w:tab w:val="left" w:pos="1440" w:leader="none"/>
          <w:tab w:val="left" w:pos="2160" w:leader="none"/>
          <w:tab w:val="left" w:pos="2880" w:leader="none"/>
        </w:tabs>
        <w:spacing w:before="0" w:after="0" w:line="240"/>
        <w:ind w:right="0" w:left="3600" w:hanging="3600"/>
        <w:jc w:val="center"/>
        <w:rPr>
          <w:rFonts w:ascii="Tahoma" w:hAnsi="Tahoma" w:cs="Tahoma" w:eastAsia="Tahoma"/>
          <w:b/>
          <w:color w:val="auto"/>
          <w:spacing w:val="0"/>
          <w:position w:val="0"/>
          <w:sz w:val="24"/>
          <w:u w:val="single"/>
          <w:shd w:fill="auto" w:val="clear"/>
        </w:rPr>
      </w:pPr>
      <w:r>
        <w:rPr>
          <w:rFonts w:ascii="Arial" w:hAnsi="Arial" w:cs="Arial" w:eastAsia="Arial"/>
          <w:b/>
          <w:color w:val="auto"/>
          <w:spacing w:val="0"/>
          <w:position w:val="0"/>
          <w:sz w:val="22"/>
          <w:u w:val="single"/>
          <w:shd w:fill="auto" w:val="clear"/>
        </w:rPr>
        <w:t xml:space="preserve">M</w:t>
      </w:r>
      <w:r>
        <w:rPr>
          <w:rFonts w:ascii="Tahoma" w:hAnsi="Tahoma" w:cs="Tahoma" w:eastAsia="Tahoma"/>
          <w:b/>
          <w:color w:val="auto"/>
          <w:spacing w:val="0"/>
          <w:position w:val="0"/>
          <w:sz w:val="24"/>
          <w:u w:val="single"/>
          <w:shd w:fill="auto" w:val="clear"/>
        </w:rPr>
        <w:t xml:space="preserve">ODULE CODE:</w:t>
        <w:tab/>
        <w:t xml:space="preserve">M4X01919</w:t>
      </w:r>
    </w:p>
    <w:p>
      <w:pPr>
        <w:tabs>
          <w:tab w:val="left" w:pos="720" w:leader="none"/>
          <w:tab w:val="left" w:pos="1440" w:leader="none"/>
          <w:tab w:val="left" w:pos="2160" w:leader="none"/>
          <w:tab w:val="left" w:pos="2880" w:leader="none"/>
        </w:tabs>
        <w:spacing w:before="0" w:after="0" w:line="240"/>
        <w:ind w:right="0" w:left="0" w:firstLine="0"/>
        <w:jc w:val="center"/>
        <w:rPr>
          <w:rFonts w:ascii="Arial" w:hAnsi="Arial" w:cs="Arial" w:eastAsia="Arial"/>
          <w:b/>
          <w:color w:val="auto"/>
          <w:spacing w:val="0"/>
          <w:position w:val="0"/>
          <w:sz w:val="22"/>
          <w:shd w:fill="auto" w:val="clear"/>
        </w:rPr>
      </w:pPr>
      <w:r>
        <w:rPr>
          <w:rFonts w:ascii="Tahoma" w:hAnsi="Tahoma" w:cs="Tahoma" w:eastAsia="Tahoma"/>
          <w:b/>
          <w:color w:val="auto"/>
          <w:spacing w:val="0"/>
          <w:position w:val="0"/>
          <w:sz w:val="24"/>
          <w:u w:val="single"/>
          <w:shd w:fill="auto" w:val="clear"/>
        </w:rPr>
        <w:t xml:space="preserve">HOTEL PLACEMENT – OPERATING HOTEL FACILITIES</w:t>
      </w:r>
    </w:p>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Student’ s Learning Log is devised to help you maximise your knowledge, understanding and skills gained in area of facilities management in the hospitality (hotel) industry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facilities management in the hotel industry etc.), evidence of learning and skills development outcomes Guest Speaking session, including summative reflection of the session.</w:t>
      </w: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assessment is to encourage students to think critically about their future active involvement and the skills they need to carry out various facilities management activities. You are advised to participate actively in listening, learning/discussions all through the Guest Speaking session.  </w:t>
      </w:r>
    </w:p>
    <w:p>
      <w:pPr>
        <w:spacing w:before="0" w:after="0" w:line="240"/>
        <w:ind w:right="0" w:left="0" w:firstLine="0"/>
        <w:jc w:val="both"/>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spacing w:before="0" w:after="0" w:line="240"/>
        <w:ind w:right="0" w:left="0" w:firstLine="0"/>
        <w:jc w:val="left"/>
        <w:rPr>
          <w:rFonts w:ascii="Tahoma" w:hAnsi="Tahoma" w:cs="Tahoma" w:eastAsia="Tahoma"/>
          <w:b/>
          <w:i/>
          <w:color w:val="auto"/>
          <w:spacing w:val="0"/>
          <w:position w:val="0"/>
          <w:sz w:val="22"/>
          <w:shd w:fill="auto" w:val="clear"/>
        </w:rPr>
      </w:pPr>
      <w:r>
        <w:rPr>
          <w:rFonts w:ascii="Tahoma" w:hAnsi="Tahoma" w:cs="Tahoma" w:eastAsia="Tahoma"/>
          <w:b/>
          <w:i/>
          <w:color w:val="FF0000"/>
          <w:spacing w:val="0"/>
          <w:position w:val="0"/>
          <w:sz w:val="22"/>
          <w:shd w:fill="auto" w:val="clear"/>
        </w:rPr>
        <w:t xml:space="preserve">Please note, you are always required to have your student ID card on you while on Field Trip.</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Cert. IHM LV4 Learning Log:</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681"/>
        <w:gridCol w:w="1383"/>
        <w:gridCol w:w="1594"/>
        <w:gridCol w:w="2020"/>
        <w:gridCol w:w="2504"/>
      </w:tblGrid>
      <w:tr>
        <w:trPr>
          <w:trHeight w:val="1" w:hRule="atLeast"/>
          <w:jc w:val="left"/>
        </w:trPr>
        <w:tc>
          <w:tcPr>
            <w:tcW w:w="3681"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Name:Alexandra Laura</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name:Bulai</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Cohort 1 Group: 2</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Lecturer’s Name:Jahanzeeb Qurashi</w:t>
            </w:r>
          </w:p>
          <w:p>
            <w:pPr>
              <w:spacing w:before="0" w:after="0" w:line="240"/>
              <w:ind w:right="0" w:left="0" w:firstLine="0"/>
              <w:jc w:val="left"/>
              <w:rPr>
                <w:color w:val="auto"/>
                <w:spacing w:val="0"/>
                <w:position w:val="0"/>
                <w:sz w:val="22"/>
              </w:rPr>
            </w:pPr>
          </w:p>
        </w:tc>
        <w:tc>
          <w:tcPr>
            <w:tcW w:w="13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rPr>
            </w:pPr>
            <w:r>
              <w:rPr>
                <w:rFonts w:ascii="Tahoma" w:hAnsi="Tahoma" w:cs="Tahoma" w:eastAsia="Tahoma"/>
                <w:color w:val="auto"/>
                <w:spacing w:val="0"/>
                <w:position w:val="0"/>
                <w:sz w:val="22"/>
                <w:shd w:fill="auto" w:val="clear"/>
              </w:rPr>
              <w:t xml:space="preserve">Name of Guest Speaker:</w:t>
            </w:r>
          </w:p>
        </w:tc>
        <w:tc>
          <w:tcPr>
            <w:tcW w:w="159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Sanny's who work in the Hotel Travelodge</w:t>
            </w:r>
          </w:p>
        </w:tc>
        <w:tc>
          <w:tcPr>
            <w:tcW w:w="202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 Week:….</w:t>
            </w:r>
          </w:p>
          <w:p>
            <w:pPr>
              <w:spacing w:before="0" w:after="0" w:line="240"/>
              <w:ind w:right="0" w:left="0" w:firstLine="0"/>
              <w:jc w:val="left"/>
              <w:rPr>
                <w:color w:val="auto"/>
                <w:spacing w:val="0"/>
                <w:position w:val="0"/>
                <w:sz w:val="22"/>
              </w:rPr>
            </w:pPr>
            <w:r>
              <w:rPr>
                <w:rFonts w:ascii="Tahoma" w:hAnsi="Tahoma" w:cs="Tahoma" w:eastAsia="Tahoma"/>
                <w:color w:val="auto"/>
                <w:spacing w:val="0"/>
                <w:position w:val="0"/>
                <w:sz w:val="22"/>
                <w:shd w:fill="auto" w:val="clear"/>
              </w:rPr>
              <w:t xml:space="preserve">a second week</w:t>
            </w:r>
          </w:p>
        </w:tc>
        <w:tc>
          <w:tcPr>
            <w:tcW w:w="250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Date:</w:t>
            </w:r>
          </w:p>
          <w:p>
            <w:pPr>
              <w:spacing w:before="0" w:after="0" w:line="240"/>
              <w:ind w:right="0" w:left="0" w:firstLine="0"/>
              <w:jc w:val="left"/>
              <w:rPr>
                <w:rFonts w:ascii="Tahoma" w:hAnsi="Tahoma" w:cs="Tahoma" w:eastAsia="Tahoma"/>
                <w:b/>
                <w:color w:val="auto"/>
                <w:spacing w:val="0"/>
                <w:position w:val="0"/>
                <w:sz w:val="22"/>
                <w:shd w:fill="auto" w:val="clear"/>
              </w:rPr>
            </w:pPr>
            <w:r>
              <w:rPr>
                <w:rFonts w:ascii="Tahoma" w:hAnsi="Tahoma" w:cs="Tahoma" w:eastAsia="Tahoma"/>
                <w:b/>
                <w:color w:val="auto"/>
                <w:spacing w:val="0"/>
                <w:position w:val="0"/>
                <w:sz w:val="22"/>
                <w:shd w:fill="auto" w:val="clear"/>
              </w:rPr>
              <w:t xml:space="preserve">06.02.2020</w:t>
            </w:r>
          </w:p>
          <w:p>
            <w:pPr>
              <w:spacing w:before="0" w:after="0" w:line="240"/>
              <w:ind w:right="0" w:left="0" w:firstLine="0"/>
              <w:jc w:val="center"/>
              <w:rPr>
                <w:rFonts w:ascii="Tahoma" w:hAnsi="Tahoma" w:cs="Tahoma" w:eastAsia="Tahoma"/>
                <w:b/>
                <w:color w:val="auto"/>
                <w:spacing w:val="0"/>
                <w:position w:val="0"/>
                <w:sz w:val="22"/>
                <w:shd w:fill="auto" w:val="clear"/>
              </w:rPr>
            </w:pPr>
          </w:p>
          <w:p>
            <w:pPr>
              <w:spacing w:before="0" w:after="0" w:line="240"/>
              <w:ind w:right="0" w:left="0" w:firstLine="0"/>
              <w:jc w:val="left"/>
              <w:rPr>
                <w:color w:val="auto"/>
                <w:spacing w:val="0"/>
                <w:position w:val="0"/>
                <w:sz w:val="22"/>
              </w:rPr>
            </w:pPr>
          </w:p>
        </w:tc>
      </w:tr>
      <w:tr>
        <w:trPr>
          <w:trHeight w:val="134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key topics examined in the Guest Speaker’s session (these may include various key themes, activities and skills in the field of facilities management in the hotel industry, etc):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-Travelodge has a specific strategy on getting costumers as known everywhere in</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UK, with more than 500 hotels you can find him in all the major cities. convenient</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costs and very good rooms to rest, its the perfect solutions for small bussines travel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or travelers from all aver the world.</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recent modernisation of 100m pounds makes the perfect hotel to choose for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all the purposes you have in your travel</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-11.000 staff who can upgrade their level in career all the time reciving a diploma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after finishing any stage of the program that this hotel its having it.</w:t>
            </w: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rPr>
            </w:pPr>
          </w:p>
        </w:tc>
      </w:tr>
      <w:tr>
        <w:trPr>
          <w:trHeight w:val="300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importance of requisite skills in facilities management in the hotel industry as explained by Guest Speaker (please fill in as appropriate):</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-co-ordinating vendors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-handling faults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-meeting compliance guidelines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-leadership its very important to competitive in his role so he can manage other roles aswel and create motivation for his subordinates.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-there are no engineers in the hotel</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-training for every staff person so it can become more and more skilled and better in</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that specific role, and if they whant to promote, it will be easy to come back and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supply a personal staff if its missing.</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-understand and discuss the ethical responsibilities of a facility manager</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-after a research in the way that humans can rest well if they see the tranquil blue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before sleep, so the rooms has this color palette so the mornings in Travelodge will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be more refreshing</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How has this Guest Speaker’s Session</w:t>
            </w:r>
            <w:r>
              <w:rPr>
                <w:rFonts w:ascii="Tahoma" w:hAnsi="Tahoma" w:cs="Tahoma" w:eastAsia="Tahoma"/>
                <w:color w:val="auto"/>
                <w:spacing w:val="0"/>
                <w:position w:val="0"/>
                <w:sz w:val="24"/>
                <w:shd w:fill="auto" w:val="clear"/>
              </w:rPr>
              <w:t xml:space="preserve"> </w:t>
            </w:r>
            <w:r>
              <w:rPr>
                <w:rFonts w:ascii="Tahoma" w:hAnsi="Tahoma" w:cs="Tahoma" w:eastAsia="Tahoma"/>
                <w:b/>
                <w:color w:val="auto"/>
                <w:spacing w:val="0"/>
                <w:position w:val="0"/>
                <w:sz w:val="24"/>
                <w:shd w:fill="auto" w:val="clear"/>
              </w:rPr>
              <w:t xml:space="preserve">impacted on your Knowledge of facilities management in the hospitality/hotel industry?</w:t>
            </w: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-to be known, as all the hotels are been placed next to a roadside stop, classic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locations next to sea or in all the big cities, this makes Travelodge Hotel to be seen everywhere and having self restaurants, coffee bars or heaving restaurants right in</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b/>
                <w:color w:val="auto"/>
                <w:spacing w:val="0"/>
                <w:position w:val="0"/>
                <w:sz w:val="24"/>
                <w:shd w:fill="auto" w:val="clear"/>
              </w:rPr>
              <w:t xml:space="preserve">the nearest location made them a perfect spot to rest over.</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Perform a self-appraisal of your understanding and key skills required in facilities management: </w:t>
            </w:r>
          </w:p>
          <w:p>
            <w:pPr>
              <w:spacing w:before="0" w:after="0" w:line="240"/>
              <w:ind w:right="0" w:left="0" w:firstLine="0"/>
              <w:jc w:val="left"/>
              <w:rPr>
                <w:rFonts w:ascii="Tahoma" w:hAnsi="Tahoma" w:cs="Tahoma" w:eastAsia="Tahoma"/>
                <w:b/>
                <w:color w:val="auto"/>
                <w:spacing w:val="0"/>
                <w:position w:val="0"/>
                <w:sz w:val="24"/>
                <w:shd w:fill="auto" w:val="clear"/>
              </w:rPr>
            </w:pP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 ambition of the Hotel Travelodge team still trying to improve the service of the</w:t>
            </w: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b/>
                <w:color w:val="auto"/>
                <w:spacing w:val="0"/>
                <w:position w:val="0"/>
                <w:sz w:val="24"/>
                <w:shd w:fill="auto" w:val="clear"/>
              </w:rPr>
              <w:t xml:space="preserve">hotel, even if the review where not very good for the moment.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Based on your self-appraisal, what would you do to improve on these skills?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anticipating the needs of the costumers starting from the front desk, training the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personal to prove better skils in listening between the words of the costumer</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ahoma" w:hAnsi="Tahoma" w:cs="Tahoma" w:eastAsia="Tahoma"/>
                <w:b/>
                <w:color w:val="auto"/>
                <w:spacing w:val="0"/>
                <w:position w:val="0"/>
                <w:sz w:val="24"/>
                <w:shd w:fill="auto" w:val="clear"/>
              </w:rPr>
              <w:t xml:space="preserve">How has this Guest Speaker’s Session shape your understanding of facilities management in the hospitality/hotel industry?</w:t>
            </w: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The Guest Speaker session made me to understand that the stars of the Hotel it can be taken also from the reviews of the travelers that visit that hotel, and that is an important fact for the next </w:t>
            </w:r>
          </w:p>
          <w:p>
            <w:pPr>
              <w:spacing w:before="0" w:after="0" w:line="240"/>
              <w:ind w:right="0" w:left="0" w:firstLine="0"/>
              <w:jc w:val="left"/>
              <w:rPr>
                <w:color w:val="auto"/>
                <w:spacing w:val="0"/>
                <w:position w:val="0"/>
              </w:rPr>
            </w:pPr>
            <w:r>
              <w:rPr>
                <w:rFonts w:ascii="Tahoma" w:hAnsi="Tahoma" w:cs="Tahoma" w:eastAsia="Tahoma"/>
                <w:color w:val="auto"/>
                <w:spacing w:val="0"/>
                <w:position w:val="0"/>
                <w:sz w:val="24"/>
                <w:shd w:fill="auto" w:val="clear"/>
              </w:rPr>
              <w:t xml:space="preserve">guests to come.</w:t>
            </w:r>
          </w:p>
        </w:tc>
      </w:tr>
    </w:tbl>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tbl>
      <w:tblPr>
        <w:tblInd w:w="5" w:type="dxa"/>
      </w:tblPr>
      <w:tblGrid>
        <w:gridCol w:w="6499"/>
      </w:tblGrid>
      <w:tr>
        <w:trPr>
          <w:trHeight w:val="1" w:hRule="atLeast"/>
          <w:jc w:val="left"/>
        </w:trPr>
        <w:tc>
          <w:tcPr>
            <w:tcW w:w="649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Student Signature: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Laura B.</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b/>
                <w:color w:val="auto"/>
                <w:spacing w:val="0"/>
                <w:position w:val="0"/>
                <w:sz w:val="24"/>
                <w:shd w:fill="auto" w:val="clear"/>
              </w:rPr>
              <w:t xml:space="preserve">Date</w:t>
            </w:r>
            <w:r>
              <w:rPr>
                <w:rFonts w:ascii="Tahoma" w:hAnsi="Tahoma" w:cs="Tahoma" w:eastAsia="Tahoma"/>
                <w:b/>
                <w:color w:val="auto"/>
                <w:spacing w:val="0"/>
                <w:position w:val="0"/>
                <w:sz w:val="24"/>
                <w:shd w:fill="auto" w:val="clear"/>
              </w:rPr>
              <w:t xml:space="preserve"> 18.06</w:t>
            </w:r>
            <w:r>
              <w:rPr>
                <w:rFonts w:ascii="Tahoma" w:hAnsi="Tahoma" w:cs="Tahoma" w:eastAsia="Tahoma"/>
                <w:b/>
                <w:color w:val="auto"/>
                <w:spacing w:val="0"/>
                <w:position w:val="0"/>
                <w:sz w:val="24"/>
                <w:shd w:fill="auto" w:val="clear"/>
              </w:rPr>
              <w:t xml:space="preserve">.2020</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bl>
    <w:p>
      <w:pPr>
        <w:spacing w:before="0" w:after="0" w:line="240"/>
        <w:ind w:right="0" w:left="0" w:firstLine="0"/>
        <w:jc w:val="center"/>
        <w:rPr>
          <w:rFonts w:ascii="Tahoma" w:hAnsi="Tahoma" w:cs="Tahoma" w:eastAsia="Tahoma"/>
          <w:color w:val="auto"/>
          <w:spacing w:val="0"/>
          <w:position w:val="0"/>
          <w:sz w:val="20"/>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