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BA7788" w14:textId="1010E01B" w:rsidR="00970557" w:rsidRDefault="00830624" w:rsidP="00830624">
      <w:pPr>
        <w:pStyle w:val="BodyText"/>
        <w:spacing w:before="37"/>
        <w:ind w:left="100"/>
        <w:jc w:val="center"/>
      </w:pPr>
      <w:r>
        <w:t>Change and stability management of Zoom</w:t>
      </w:r>
    </w:p>
    <w:p w14:paraId="72721DC8" w14:textId="1BB7500F" w:rsidR="00830624" w:rsidRDefault="00830624" w:rsidP="00830624">
      <w:pPr>
        <w:pStyle w:val="BodyText"/>
        <w:spacing w:before="37"/>
        <w:ind w:left="100"/>
        <w:jc w:val="center"/>
      </w:pPr>
      <w:r>
        <w:t>Name: Meha Limbasiya</w:t>
      </w:r>
    </w:p>
    <w:p w14:paraId="62870D6A" w14:textId="19D4F06B" w:rsidR="00830624" w:rsidRDefault="00830624" w:rsidP="00830624">
      <w:pPr>
        <w:pStyle w:val="BodyText"/>
        <w:spacing w:before="37"/>
        <w:ind w:left="100"/>
        <w:jc w:val="center"/>
      </w:pPr>
      <w:r>
        <w:t>Student ID: 2230882</w:t>
      </w:r>
    </w:p>
    <w:p w14:paraId="1917F125" w14:textId="77777777" w:rsidR="00830624" w:rsidRPr="00830624" w:rsidRDefault="00830624" w:rsidP="00830624">
      <w:pPr>
        <w:pStyle w:val="BodyText"/>
        <w:spacing w:before="37"/>
        <w:ind w:left="100"/>
      </w:pPr>
    </w:p>
    <w:p w14:paraId="40886550" w14:textId="45D4A036" w:rsidR="00970557" w:rsidRDefault="008418D1">
      <w:pPr>
        <w:pStyle w:val="BodyText"/>
        <w:spacing w:before="11"/>
        <w:rPr>
          <w:i/>
          <w:sz w:val="10"/>
        </w:rPr>
      </w:pPr>
      <w:r>
        <w:rPr>
          <w:noProof/>
        </w:rPr>
        <mc:AlternateContent>
          <mc:Choice Requires="wps">
            <w:drawing>
              <wp:anchor distT="0" distB="0" distL="0" distR="0" simplePos="0" relativeHeight="251658752" behindDoc="1" locked="0" layoutInCell="1" allowOverlap="1" wp14:anchorId="666C5614" wp14:editId="01481830">
                <wp:simplePos x="0" y="0"/>
                <wp:positionH relativeFrom="page">
                  <wp:posOffset>914400</wp:posOffset>
                </wp:positionH>
                <wp:positionV relativeFrom="paragraph">
                  <wp:posOffset>114300</wp:posOffset>
                </wp:positionV>
                <wp:extent cx="5909310" cy="1270"/>
                <wp:effectExtent l="0" t="0" r="0" b="0"/>
                <wp:wrapTopAndBottom/>
                <wp:docPr id="2" name="Freeform 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5909310" cy="1270"/>
                        </a:xfrm>
                        <a:custGeom>
                          <a:avLst/>
                          <a:gdLst>
                            <a:gd name="T0" fmla="+- 0 1440 1440"/>
                            <a:gd name="T1" fmla="*/ T0 w 9306"/>
                            <a:gd name="T2" fmla="+- 0 10746 1440"/>
                            <a:gd name="T3" fmla="*/ T2 w 9306"/>
                          </a:gdLst>
                          <a:ahLst/>
                          <a:cxnLst>
                            <a:cxn ang="0">
                              <a:pos x="T1" y="0"/>
                            </a:cxn>
                            <a:cxn ang="0">
                              <a:pos x="T3" y="0"/>
                            </a:cxn>
                          </a:cxnLst>
                          <a:rect l="0" t="0" r="r" b="b"/>
                          <a:pathLst>
                            <a:path w="9306">
                              <a:moveTo>
                                <a:pt x="0" y="0"/>
                              </a:moveTo>
                              <a:lnTo>
                                <a:pt x="9306" y="0"/>
                              </a:lnTo>
                            </a:path>
                          </a:pathLst>
                        </a:custGeom>
                        <a:noFill/>
                        <a:ln w="9114">
                          <a:solidFill>
                            <a:srgbClr val="000000"/>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2D04F4E" id="Freeform 2" o:spid="_x0000_s1026" style="position:absolute;margin-left:1in;margin-top:9pt;width:465.3pt;height:.1pt;z-index:-251657728;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coordsize="9306,127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7eK3mQIAAJgFAAAOAAAAZHJzL2Uyb0RvYy54bWysVNtu2zAMfR+wfxD0uKG1nWbtYtQphnYd&#10;BnQXoNkHKLIcG5NFTVLidF8/inJSL8NehvlBoEzq8PCI4vXNvtdsp5zvwFS8OM85U0ZC3ZlNxb+t&#10;7s/ecuaDMLXQYFTFn5TnN8uXL64HW6oZtKBr5RiCGF8OtuJtCLbMMi9b1Qt/DlYZdDbgehFw6zZZ&#10;7cSA6L3OZnl+mQ3gautAKu/x711y8iXhN42S4UvTeBWYrjhyC7Q6WtdxzZbXotw4YdtOjjTEP7Do&#10;RWcw6RHqTgTBtq77A6rvpAMPTTiX0GfQNJ1UVANWU+Qn1Ty2wiqqBcXx9iiT/3+w8vPu0X51kbq3&#10;DyC/e1QkG6wvj5648RjD1sMnqPEOxTYAFbtvXB9PYhlsT5o+HTVV+8Ak/nyzyBcXBUov0VfMrkjy&#10;TJSHs3LrwwcFhCN2Dz6kG6nRIj1rZkSPSVcI0fQaL+f1GctZMZ+nZbzBY1hxCHuVsVXOBra4yC9P&#10;g2aHoISVX80vCfE07uIQF8FmEzAsYHOgKNoDa7k3I220mIhPICehLPgo0ArJHRRCBAyKJf4lFnOf&#10;xqYzYwqHvX3a1Y4z7Op1KsOKEJnFFNFkQ8VJi/ijh51aAbnCydVhkmevNtMoOj5lldx4IibAvkkG&#10;JY1cJ1dr4L7Tmu5WG6JSFHPSxoPu6uiMbLzbrG+1YzsR3yt9sRgE+y3MOh/uhG9THLlSzQ62pqYs&#10;rRL1+9EOotPJRiCNolODx56Oc8KXa6ifsL8dpPGA4wyNFtxPzgYcDRX3P7bCKc70R4NvbxGbD2cJ&#10;beZvrma4cVPPeuoRRiJUxQPHjojmbUjzZ2tdt2kxU0E6GHiH76rp4gMgfonVuMHnTzKMoyrOl+me&#10;op4H6vIXAAAA//8DAFBLAwQUAAYACAAAACEA7DG+1NsAAAAKAQAADwAAAGRycy9kb3ducmV2Lnht&#10;bExPy07DMBC8I/EP1lbiRu1GUahCnKqi4sIF6OPuxiaJGq8j200NX8/mBKfd2R3No9okO7DJ+NA7&#10;lLBaCmAGG6d7bCUcD6+Pa2AhKtRqcGgkfJsAm/r+rlKldjf8NNM+toxEMJRKQhfjWHIems5YFZZu&#10;NEi/L+etigR9y7VXNxK3A8+EKLhVPZJDp0bz0pnmsr9aCSd/mrK340e+K37eubgku027TMqHRdo+&#10;A4smxT8yzPEpOtSU6eyuqAMbCOc5dYm0rGnOBPGUF8DO8yUDXlf8f4X6FwAA//8DAFBLAQItABQA&#10;BgAIAAAAIQC2gziS/gAAAOEBAAATAAAAAAAAAAAAAAAAAAAAAABbQ29udGVudF9UeXBlc10ueG1s&#10;UEsBAi0AFAAGAAgAAAAhADj9If/WAAAAlAEAAAsAAAAAAAAAAAAAAAAALwEAAF9yZWxzLy5yZWxz&#10;UEsBAi0AFAAGAAgAAAAhAKXt4reZAgAAmAUAAA4AAAAAAAAAAAAAAAAALgIAAGRycy9lMm9Eb2Mu&#10;eG1sUEsBAi0AFAAGAAgAAAAhAOwxvtTbAAAACgEAAA8AAAAAAAAAAAAAAAAA8wQAAGRycy9kb3du&#10;cmV2LnhtbFBLBQYAAAAABAAEAPMAAAD7BQAAAAA=&#10;" path="m,l9306,e" filled="f" strokeweight=".25317mm">
                <v:path arrowok="t" o:connecttype="custom" o:connectlocs="0,0;5909310,0" o:connectangles="0,0"/>
                <w10:wrap type="topAndBottom" anchorx="page"/>
              </v:shape>
            </w:pict>
          </mc:Fallback>
        </mc:AlternateContent>
      </w:r>
    </w:p>
    <w:p w14:paraId="4BA37DC9" w14:textId="77777777" w:rsidR="00970557" w:rsidRDefault="00970557">
      <w:pPr>
        <w:pStyle w:val="BodyText"/>
        <w:spacing w:before="4"/>
        <w:rPr>
          <w:i/>
          <w:sz w:val="9"/>
        </w:rPr>
      </w:pPr>
    </w:p>
    <w:p w14:paraId="5A1D6C0C" w14:textId="581C4CC1" w:rsidR="00970557" w:rsidRDefault="00000000">
      <w:pPr>
        <w:pStyle w:val="BodyText"/>
        <w:spacing w:before="56"/>
        <w:ind w:left="100"/>
      </w:pPr>
      <w:r>
        <w:t>Assignment</w:t>
      </w:r>
      <w:r>
        <w:rPr>
          <w:spacing w:val="-2"/>
        </w:rPr>
        <w:t xml:space="preserve"> </w:t>
      </w:r>
      <w:r w:rsidR="00830624">
        <w:t>2</w:t>
      </w:r>
    </w:p>
    <w:p w14:paraId="35C6F502" w14:textId="77777777" w:rsidR="00970557" w:rsidRDefault="00970557">
      <w:pPr>
        <w:pStyle w:val="BodyText"/>
      </w:pPr>
    </w:p>
    <w:p w14:paraId="2CB20FBD" w14:textId="77777777" w:rsidR="00970557" w:rsidRDefault="00970557">
      <w:pPr>
        <w:pStyle w:val="BodyText"/>
        <w:spacing w:before="9"/>
        <w:rPr>
          <w:sz w:val="29"/>
        </w:rPr>
      </w:pPr>
    </w:p>
    <w:p w14:paraId="4612A079" w14:textId="471502BA" w:rsidR="00970557" w:rsidRDefault="00830624" w:rsidP="00830624">
      <w:pPr>
        <w:pStyle w:val="Heading1"/>
        <w:jc w:val="center"/>
        <w:rPr>
          <w:u w:val="none"/>
        </w:rPr>
      </w:pPr>
      <w:bookmarkStart w:id="0" w:name="_Toc133674108"/>
      <w:r>
        <w:rPr>
          <w:u w:val="none"/>
        </w:rPr>
        <w:t>Executive Summary</w:t>
      </w:r>
      <w:bookmarkEnd w:id="0"/>
    </w:p>
    <w:p w14:paraId="53A3217D" w14:textId="77777777" w:rsidR="00970557" w:rsidRPr="00993772" w:rsidRDefault="00970557">
      <w:pPr>
        <w:pStyle w:val="BodyText"/>
        <w:rPr>
          <w:b/>
        </w:rPr>
      </w:pPr>
    </w:p>
    <w:p w14:paraId="62866BBC" w14:textId="23CD84E8" w:rsidR="00830624" w:rsidRDefault="005C5D0F" w:rsidP="00ED65FB">
      <w:pPr>
        <w:rPr>
          <w:i/>
        </w:rPr>
      </w:pPr>
      <w:r w:rsidRPr="005C5D0F">
        <w:rPr>
          <w:bCs/>
        </w:rPr>
        <w:t>The entire investigation has been assessing the management of change and stability based on the company's choice of market focus in the UK. It can be seen that zoom has been used in the UK market as one of their primary features and continues to be the path to fulfilling client demands. Zoom's Platform Executive Summary Zoom serves as a cloud-based video conferencing programmed for voice meetings, live chat, webinars, and online meetings. Zoom currently ranks as the second-most preferred video conferencing option for companies with more than 500 employees and the most prominent web conferencing alternative for organizations with fewer than 500 employees, according to numbers. More than half of Fortune 500 organizations use Zoom, per its S-1 filing in the spring of 2019. Zoom is used by more than half of the Fortune 500 firms, and in 2018, it had a median NPS of above 70, according to its S-1 filing in early 2019. an online conference with Zoom The term "sessions" refers to Zoom platform video conferencing meetings that enable participants who are both nearby and far from the meeting place to participate with ease. Zoom's main use is meetings. Even in-person interactions with clients were possible, as well as correspondence for faraway prospects.</w:t>
      </w:r>
    </w:p>
    <w:p w14:paraId="525967F6" w14:textId="526FA863" w:rsidR="00ED65FB" w:rsidRDefault="00830624">
      <w:pPr>
        <w:rPr>
          <w:i/>
        </w:rPr>
      </w:pPr>
      <w:r>
        <w:rPr>
          <w:i/>
        </w:rPr>
        <w:br w:type="page"/>
      </w:r>
    </w:p>
    <w:p w14:paraId="209BC24C" w14:textId="261A828C" w:rsidR="00AA7F42" w:rsidRPr="00993772" w:rsidRDefault="00AA7F42" w:rsidP="00AA7F42">
      <w:pPr>
        <w:jc w:val="center"/>
        <w:rPr>
          <w:iCs/>
        </w:rPr>
      </w:pPr>
      <w:r w:rsidRPr="00993772">
        <w:rPr>
          <w:iCs/>
        </w:rPr>
        <w:lastRenderedPageBreak/>
        <w:t>Table Content</w:t>
      </w:r>
      <w:r w:rsidR="00B65DA5">
        <w:rPr>
          <w:iCs/>
        </w:rPr>
        <w:t>s</w:t>
      </w:r>
    </w:p>
    <w:p w14:paraId="3B942EB3" w14:textId="3ED053BB" w:rsidR="00AA7F42" w:rsidRPr="00993772" w:rsidRDefault="00AA7F42" w:rsidP="00AA7F42">
      <w:pPr>
        <w:jc w:val="center"/>
        <w:rPr>
          <w:iCs/>
        </w:rPr>
      </w:pPr>
    </w:p>
    <w:p w14:paraId="59290A71" w14:textId="16828544" w:rsidR="00AA7F42" w:rsidRPr="00993772" w:rsidRDefault="00AA7F42" w:rsidP="00AA7F42">
      <w:pPr>
        <w:jc w:val="center"/>
        <w:rPr>
          <w:iCs/>
        </w:rPr>
      </w:pPr>
    </w:p>
    <w:p w14:paraId="283F50FB" w14:textId="20126768" w:rsidR="00AA7F42" w:rsidRPr="00993772" w:rsidRDefault="00AA7F42" w:rsidP="00AA7F42">
      <w:pPr>
        <w:jc w:val="center"/>
        <w:rPr>
          <w:iCs/>
        </w:rPr>
      </w:pPr>
    </w:p>
    <w:sdt>
      <w:sdtPr>
        <w:rPr>
          <w:rFonts w:ascii="Calibri" w:eastAsia="Calibri" w:hAnsi="Calibri" w:cs="Calibri"/>
          <w:color w:val="auto"/>
          <w:sz w:val="22"/>
          <w:szCs w:val="22"/>
        </w:rPr>
        <w:id w:val="-1879314148"/>
        <w:docPartObj>
          <w:docPartGallery w:val="Table of Contents"/>
          <w:docPartUnique/>
        </w:docPartObj>
      </w:sdtPr>
      <w:sdtEndPr>
        <w:rPr>
          <w:b/>
          <w:bCs/>
          <w:noProof/>
        </w:rPr>
      </w:sdtEndPr>
      <w:sdtContent>
        <w:p w14:paraId="7F3F0852" w14:textId="4F4EC092" w:rsidR="005C5D0F" w:rsidRDefault="005C5D0F">
          <w:pPr>
            <w:pStyle w:val="TOCHeading"/>
          </w:pPr>
          <w:r>
            <w:t>Table of Contents</w:t>
          </w:r>
        </w:p>
        <w:p w14:paraId="06D4D9FB" w14:textId="20AC1401" w:rsidR="005C5D0F" w:rsidRDefault="005C5D0F">
          <w:pPr>
            <w:pStyle w:val="TOC1"/>
            <w:tabs>
              <w:tab w:val="right" w:leader="dot" w:pos="9570"/>
            </w:tabs>
            <w:rPr>
              <w:noProof/>
            </w:rPr>
          </w:pPr>
          <w:r>
            <w:fldChar w:fldCharType="begin"/>
          </w:r>
          <w:r>
            <w:instrText xml:space="preserve"> TOC \o "1-3" \h \z \u </w:instrText>
          </w:r>
          <w:r>
            <w:fldChar w:fldCharType="separate"/>
          </w:r>
          <w:hyperlink w:anchor="_Toc133674108" w:history="1">
            <w:r w:rsidRPr="00D34CDA">
              <w:rPr>
                <w:rStyle w:val="Hyperlink"/>
                <w:noProof/>
              </w:rPr>
              <w:t>Executive Summary</w:t>
            </w:r>
            <w:r>
              <w:rPr>
                <w:noProof/>
                <w:webHidden/>
              </w:rPr>
              <w:tab/>
            </w:r>
            <w:r>
              <w:rPr>
                <w:noProof/>
                <w:webHidden/>
              </w:rPr>
              <w:fldChar w:fldCharType="begin"/>
            </w:r>
            <w:r>
              <w:rPr>
                <w:noProof/>
                <w:webHidden/>
              </w:rPr>
              <w:instrText xml:space="preserve"> PAGEREF _Toc133674108 \h </w:instrText>
            </w:r>
            <w:r>
              <w:rPr>
                <w:noProof/>
                <w:webHidden/>
              </w:rPr>
            </w:r>
            <w:r>
              <w:rPr>
                <w:noProof/>
                <w:webHidden/>
              </w:rPr>
              <w:fldChar w:fldCharType="separate"/>
            </w:r>
            <w:r>
              <w:rPr>
                <w:noProof/>
                <w:webHidden/>
              </w:rPr>
              <w:t>1</w:t>
            </w:r>
            <w:r>
              <w:rPr>
                <w:noProof/>
                <w:webHidden/>
              </w:rPr>
              <w:fldChar w:fldCharType="end"/>
            </w:r>
          </w:hyperlink>
        </w:p>
        <w:p w14:paraId="2EBB2C1B" w14:textId="29EAD9C3" w:rsidR="005C5D0F" w:rsidRDefault="00000000">
          <w:pPr>
            <w:pStyle w:val="TOC1"/>
            <w:tabs>
              <w:tab w:val="right" w:leader="dot" w:pos="9570"/>
            </w:tabs>
            <w:rPr>
              <w:noProof/>
            </w:rPr>
          </w:pPr>
          <w:hyperlink w:anchor="_Toc133674109" w:history="1">
            <w:r w:rsidR="005C5D0F" w:rsidRPr="00D34CDA">
              <w:rPr>
                <w:rStyle w:val="Hyperlink"/>
                <w:noProof/>
              </w:rPr>
              <w:t>1.1 Zoom</w:t>
            </w:r>
            <w:r w:rsidR="005C5D0F">
              <w:rPr>
                <w:noProof/>
                <w:webHidden/>
              </w:rPr>
              <w:tab/>
            </w:r>
            <w:r w:rsidR="005C5D0F">
              <w:rPr>
                <w:noProof/>
                <w:webHidden/>
              </w:rPr>
              <w:fldChar w:fldCharType="begin"/>
            </w:r>
            <w:r w:rsidR="005C5D0F">
              <w:rPr>
                <w:noProof/>
                <w:webHidden/>
              </w:rPr>
              <w:instrText xml:space="preserve"> PAGEREF _Toc133674109 \h </w:instrText>
            </w:r>
            <w:r w:rsidR="005C5D0F">
              <w:rPr>
                <w:noProof/>
                <w:webHidden/>
              </w:rPr>
            </w:r>
            <w:r w:rsidR="005C5D0F">
              <w:rPr>
                <w:noProof/>
                <w:webHidden/>
              </w:rPr>
              <w:fldChar w:fldCharType="separate"/>
            </w:r>
            <w:r w:rsidR="005C5D0F">
              <w:rPr>
                <w:noProof/>
                <w:webHidden/>
              </w:rPr>
              <w:t>3</w:t>
            </w:r>
            <w:r w:rsidR="005C5D0F">
              <w:rPr>
                <w:noProof/>
                <w:webHidden/>
              </w:rPr>
              <w:fldChar w:fldCharType="end"/>
            </w:r>
          </w:hyperlink>
        </w:p>
        <w:p w14:paraId="5D97CAF1" w14:textId="6161559B" w:rsidR="005C5D0F" w:rsidRDefault="00000000">
          <w:pPr>
            <w:pStyle w:val="TOC1"/>
            <w:tabs>
              <w:tab w:val="right" w:leader="dot" w:pos="9570"/>
            </w:tabs>
            <w:rPr>
              <w:noProof/>
            </w:rPr>
          </w:pPr>
          <w:hyperlink w:anchor="_Toc133674110" w:history="1">
            <w:r w:rsidR="005C5D0F" w:rsidRPr="00D34CDA">
              <w:rPr>
                <w:rStyle w:val="Hyperlink"/>
                <w:noProof/>
              </w:rPr>
              <w:t>2) Factors</w:t>
            </w:r>
            <w:r w:rsidR="005C5D0F" w:rsidRPr="00D34CDA">
              <w:rPr>
                <w:rStyle w:val="Hyperlink"/>
                <w:noProof/>
                <w:spacing w:val="-4"/>
              </w:rPr>
              <w:t xml:space="preserve"> </w:t>
            </w:r>
            <w:r w:rsidR="005C5D0F" w:rsidRPr="00D34CDA">
              <w:rPr>
                <w:rStyle w:val="Hyperlink"/>
                <w:noProof/>
              </w:rPr>
              <w:t>that</w:t>
            </w:r>
            <w:r w:rsidR="005C5D0F" w:rsidRPr="00D34CDA">
              <w:rPr>
                <w:rStyle w:val="Hyperlink"/>
                <w:noProof/>
                <w:spacing w:val="-1"/>
              </w:rPr>
              <w:t xml:space="preserve"> </w:t>
            </w:r>
            <w:r w:rsidR="005C5D0F" w:rsidRPr="00D34CDA">
              <w:rPr>
                <w:rStyle w:val="Hyperlink"/>
                <w:noProof/>
              </w:rPr>
              <w:t>contributed</w:t>
            </w:r>
            <w:r w:rsidR="005C5D0F" w:rsidRPr="00D34CDA">
              <w:rPr>
                <w:rStyle w:val="Hyperlink"/>
                <w:noProof/>
                <w:spacing w:val="-3"/>
              </w:rPr>
              <w:t xml:space="preserve"> </w:t>
            </w:r>
            <w:r w:rsidR="005C5D0F" w:rsidRPr="00D34CDA">
              <w:rPr>
                <w:rStyle w:val="Hyperlink"/>
                <w:noProof/>
              </w:rPr>
              <w:t>to</w:t>
            </w:r>
            <w:r w:rsidR="005C5D0F" w:rsidRPr="00D34CDA">
              <w:rPr>
                <w:rStyle w:val="Hyperlink"/>
                <w:noProof/>
                <w:spacing w:val="-2"/>
              </w:rPr>
              <w:t xml:space="preserve"> </w:t>
            </w:r>
            <w:r w:rsidR="005C5D0F" w:rsidRPr="00D34CDA">
              <w:rPr>
                <w:rStyle w:val="Hyperlink"/>
                <w:noProof/>
              </w:rPr>
              <w:t>the</w:t>
            </w:r>
            <w:r w:rsidR="005C5D0F" w:rsidRPr="00D34CDA">
              <w:rPr>
                <w:rStyle w:val="Hyperlink"/>
                <w:noProof/>
                <w:spacing w:val="-3"/>
              </w:rPr>
              <w:t xml:space="preserve"> </w:t>
            </w:r>
            <w:r w:rsidR="005C5D0F" w:rsidRPr="00D34CDA">
              <w:rPr>
                <w:rStyle w:val="Hyperlink"/>
                <w:noProof/>
              </w:rPr>
              <w:t>stability</w:t>
            </w:r>
            <w:r w:rsidR="005C5D0F" w:rsidRPr="00D34CDA">
              <w:rPr>
                <w:rStyle w:val="Hyperlink"/>
                <w:noProof/>
                <w:spacing w:val="-2"/>
              </w:rPr>
              <w:t xml:space="preserve"> </w:t>
            </w:r>
            <w:r w:rsidR="005C5D0F" w:rsidRPr="00D34CDA">
              <w:rPr>
                <w:rStyle w:val="Hyperlink"/>
                <w:noProof/>
              </w:rPr>
              <w:t>of</w:t>
            </w:r>
            <w:r w:rsidR="005C5D0F" w:rsidRPr="00D34CDA">
              <w:rPr>
                <w:rStyle w:val="Hyperlink"/>
                <w:noProof/>
                <w:spacing w:val="-2"/>
              </w:rPr>
              <w:t xml:space="preserve"> </w:t>
            </w:r>
            <w:r w:rsidR="005C5D0F" w:rsidRPr="00D34CDA">
              <w:rPr>
                <w:rStyle w:val="Hyperlink"/>
                <w:noProof/>
              </w:rPr>
              <w:t>the</w:t>
            </w:r>
            <w:r w:rsidR="005C5D0F" w:rsidRPr="00D34CDA">
              <w:rPr>
                <w:rStyle w:val="Hyperlink"/>
                <w:noProof/>
                <w:spacing w:val="-5"/>
              </w:rPr>
              <w:t xml:space="preserve"> </w:t>
            </w:r>
            <w:r w:rsidR="005C5D0F" w:rsidRPr="00D34CDA">
              <w:rPr>
                <w:rStyle w:val="Hyperlink"/>
                <w:noProof/>
              </w:rPr>
              <w:t>company</w:t>
            </w:r>
            <w:r w:rsidR="005C5D0F" w:rsidRPr="00D34CDA">
              <w:rPr>
                <w:rStyle w:val="Hyperlink"/>
                <w:noProof/>
                <w:spacing w:val="-1"/>
              </w:rPr>
              <w:t xml:space="preserve"> </w:t>
            </w:r>
            <w:r w:rsidR="005C5D0F" w:rsidRPr="00D34CDA">
              <w:rPr>
                <w:rStyle w:val="Hyperlink"/>
                <w:noProof/>
              </w:rPr>
              <w:t>are</w:t>
            </w:r>
            <w:r w:rsidR="005C5D0F" w:rsidRPr="00D34CDA">
              <w:rPr>
                <w:rStyle w:val="Hyperlink"/>
                <w:noProof/>
                <w:spacing w:val="-2"/>
              </w:rPr>
              <w:t xml:space="preserve"> </w:t>
            </w:r>
            <w:r w:rsidR="005C5D0F" w:rsidRPr="00D34CDA">
              <w:rPr>
                <w:rStyle w:val="Hyperlink"/>
                <w:noProof/>
              </w:rPr>
              <w:t>as</w:t>
            </w:r>
            <w:r w:rsidR="005C5D0F" w:rsidRPr="00D34CDA">
              <w:rPr>
                <w:rStyle w:val="Hyperlink"/>
                <w:noProof/>
                <w:spacing w:val="-1"/>
              </w:rPr>
              <w:t xml:space="preserve"> </w:t>
            </w:r>
            <w:r w:rsidR="005C5D0F" w:rsidRPr="00D34CDA">
              <w:rPr>
                <w:rStyle w:val="Hyperlink"/>
                <w:noProof/>
              </w:rPr>
              <w:t>follows</w:t>
            </w:r>
            <w:r w:rsidR="005C5D0F">
              <w:rPr>
                <w:noProof/>
                <w:webHidden/>
              </w:rPr>
              <w:tab/>
            </w:r>
            <w:r w:rsidR="005C5D0F">
              <w:rPr>
                <w:noProof/>
                <w:webHidden/>
              </w:rPr>
              <w:fldChar w:fldCharType="begin"/>
            </w:r>
            <w:r w:rsidR="005C5D0F">
              <w:rPr>
                <w:noProof/>
                <w:webHidden/>
              </w:rPr>
              <w:instrText xml:space="preserve"> PAGEREF _Toc133674110 \h </w:instrText>
            </w:r>
            <w:r w:rsidR="005C5D0F">
              <w:rPr>
                <w:noProof/>
                <w:webHidden/>
              </w:rPr>
            </w:r>
            <w:r w:rsidR="005C5D0F">
              <w:rPr>
                <w:noProof/>
                <w:webHidden/>
              </w:rPr>
              <w:fldChar w:fldCharType="separate"/>
            </w:r>
            <w:r w:rsidR="005C5D0F">
              <w:rPr>
                <w:noProof/>
                <w:webHidden/>
              </w:rPr>
              <w:t>4</w:t>
            </w:r>
            <w:r w:rsidR="005C5D0F">
              <w:rPr>
                <w:noProof/>
                <w:webHidden/>
              </w:rPr>
              <w:fldChar w:fldCharType="end"/>
            </w:r>
          </w:hyperlink>
        </w:p>
        <w:p w14:paraId="2351762A" w14:textId="4B79685E" w:rsidR="005C5D0F" w:rsidRDefault="00000000">
          <w:pPr>
            <w:pStyle w:val="TOC1"/>
            <w:tabs>
              <w:tab w:val="right" w:leader="dot" w:pos="9570"/>
            </w:tabs>
            <w:rPr>
              <w:noProof/>
            </w:rPr>
          </w:pPr>
          <w:hyperlink w:anchor="_Toc133674111" w:history="1">
            <w:r w:rsidR="005C5D0F" w:rsidRPr="00D34CDA">
              <w:rPr>
                <w:rStyle w:val="Hyperlink"/>
                <w:noProof/>
              </w:rPr>
              <w:t>2.1 Customer</w:t>
            </w:r>
            <w:r w:rsidR="005C5D0F" w:rsidRPr="00D34CDA">
              <w:rPr>
                <w:rStyle w:val="Hyperlink"/>
                <w:noProof/>
                <w:spacing w:val="-5"/>
              </w:rPr>
              <w:t xml:space="preserve"> </w:t>
            </w:r>
            <w:r w:rsidR="005C5D0F" w:rsidRPr="00D34CDA">
              <w:rPr>
                <w:rStyle w:val="Hyperlink"/>
                <w:noProof/>
              </w:rPr>
              <w:t>Satisfaction</w:t>
            </w:r>
            <w:r w:rsidR="005C5D0F">
              <w:rPr>
                <w:noProof/>
                <w:webHidden/>
              </w:rPr>
              <w:tab/>
            </w:r>
            <w:r w:rsidR="005C5D0F">
              <w:rPr>
                <w:noProof/>
                <w:webHidden/>
              </w:rPr>
              <w:fldChar w:fldCharType="begin"/>
            </w:r>
            <w:r w:rsidR="005C5D0F">
              <w:rPr>
                <w:noProof/>
                <w:webHidden/>
              </w:rPr>
              <w:instrText xml:space="preserve"> PAGEREF _Toc133674111 \h </w:instrText>
            </w:r>
            <w:r w:rsidR="005C5D0F">
              <w:rPr>
                <w:noProof/>
                <w:webHidden/>
              </w:rPr>
            </w:r>
            <w:r w:rsidR="005C5D0F">
              <w:rPr>
                <w:noProof/>
                <w:webHidden/>
              </w:rPr>
              <w:fldChar w:fldCharType="separate"/>
            </w:r>
            <w:r w:rsidR="005C5D0F">
              <w:rPr>
                <w:noProof/>
                <w:webHidden/>
              </w:rPr>
              <w:t>4</w:t>
            </w:r>
            <w:r w:rsidR="005C5D0F">
              <w:rPr>
                <w:noProof/>
                <w:webHidden/>
              </w:rPr>
              <w:fldChar w:fldCharType="end"/>
            </w:r>
          </w:hyperlink>
        </w:p>
        <w:p w14:paraId="072EF158" w14:textId="7892FB31" w:rsidR="005C5D0F" w:rsidRDefault="00000000">
          <w:pPr>
            <w:pStyle w:val="TOC1"/>
            <w:tabs>
              <w:tab w:val="right" w:leader="dot" w:pos="9570"/>
            </w:tabs>
            <w:rPr>
              <w:noProof/>
            </w:rPr>
          </w:pPr>
          <w:hyperlink w:anchor="_Toc133674112" w:history="1">
            <w:r w:rsidR="005C5D0F" w:rsidRPr="00D34CDA">
              <w:rPr>
                <w:rStyle w:val="Hyperlink"/>
                <w:noProof/>
              </w:rPr>
              <w:t>3)</w:t>
            </w:r>
            <w:r w:rsidR="005C5D0F" w:rsidRPr="00D34CDA">
              <w:rPr>
                <w:rStyle w:val="Hyperlink"/>
                <w:noProof/>
                <w:spacing w:val="-2"/>
              </w:rPr>
              <w:t xml:space="preserve"> </w:t>
            </w:r>
            <w:r w:rsidR="005C5D0F" w:rsidRPr="00D34CDA">
              <w:rPr>
                <w:rStyle w:val="Hyperlink"/>
                <w:noProof/>
              </w:rPr>
              <w:t>Growth</w:t>
            </w:r>
            <w:r w:rsidR="005C5D0F" w:rsidRPr="00D34CDA">
              <w:rPr>
                <w:rStyle w:val="Hyperlink"/>
                <w:noProof/>
                <w:spacing w:val="-3"/>
              </w:rPr>
              <w:t xml:space="preserve"> </w:t>
            </w:r>
            <w:r w:rsidR="005C5D0F" w:rsidRPr="00D34CDA">
              <w:rPr>
                <w:rStyle w:val="Hyperlink"/>
                <w:noProof/>
              </w:rPr>
              <w:t>chart</w:t>
            </w:r>
            <w:r w:rsidR="005C5D0F">
              <w:rPr>
                <w:noProof/>
                <w:webHidden/>
              </w:rPr>
              <w:tab/>
            </w:r>
            <w:r w:rsidR="005C5D0F">
              <w:rPr>
                <w:noProof/>
                <w:webHidden/>
              </w:rPr>
              <w:fldChar w:fldCharType="begin"/>
            </w:r>
            <w:r w:rsidR="005C5D0F">
              <w:rPr>
                <w:noProof/>
                <w:webHidden/>
              </w:rPr>
              <w:instrText xml:space="preserve"> PAGEREF _Toc133674112 \h </w:instrText>
            </w:r>
            <w:r w:rsidR="005C5D0F">
              <w:rPr>
                <w:noProof/>
                <w:webHidden/>
              </w:rPr>
            </w:r>
            <w:r w:rsidR="005C5D0F">
              <w:rPr>
                <w:noProof/>
                <w:webHidden/>
              </w:rPr>
              <w:fldChar w:fldCharType="separate"/>
            </w:r>
            <w:r w:rsidR="005C5D0F">
              <w:rPr>
                <w:noProof/>
                <w:webHidden/>
              </w:rPr>
              <w:t>5</w:t>
            </w:r>
            <w:r w:rsidR="005C5D0F">
              <w:rPr>
                <w:noProof/>
                <w:webHidden/>
              </w:rPr>
              <w:fldChar w:fldCharType="end"/>
            </w:r>
          </w:hyperlink>
        </w:p>
        <w:p w14:paraId="2EED6668" w14:textId="303232D8" w:rsidR="005C5D0F" w:rsidRDefault="00000000">
          <w:pPr>
            <w:pStyle w:val="TOC1"/>
            <w:tabs>
              <w:tab w:val="right" w:leader="dot" w:pos="9570"/>
            </w:tabs>
            <w:rPr>
              <w:noProof/>
            </w:rPr>
          </w:pPr>
          <w:hyperlink w:anchor="_Toc133674113" w:history="1">
            <w:r w:rsidR="005C5D0F" w:rsidRPr="00D34CDA">
              <w:rPr>
                <w:rStyle w:val="Hyperlink"/>
                <w:noProof/>
              </w:rPr>
              <w:t>4) SWOT</w:t>
            </w:r>
            <w:r w:rsidR="005C5D0F" w:rsidRPr="00D34CDA">
              <w:rPr>
                <w:rStyle w:val="Hyperlink"/>
                <w:noProof/>
                <w:spacing w:val="-3"/>
              </w:rPr>
              <w:t xml:space="preserve"> </w:t>
            </w:r>
            <w:r w:rsidR="005C5D0F" w:rsidRPr="00D34CDA">
              <w:rPr>
                <w:rStyle w:val="Hyperlink"/>
                <w:noProof/>
              </w:rPr>
              <w:t>analysis</w:t>
            </w:r>
            <w:r w:rsidR="005C5D0F" w:rsidRPr="00D34CDA">
              <w:rPr>
                <w:rStyle w:val="Hyperlink"/>
                <w:noProof/>
                <w:spacing w:val="-4"/>
              </w:rPr>
              <w:t xml:space="preserve"> </w:t>
            </w:r>
            <w:r w:rsidR="005C5D0F" w:rsidRPr="00D34CDA">
              <w:rPr>
                <w:rStyle w:val="Hyperlink"/>
                <w:noProof/>
              </w:rPr>
              <w:t>of</w:t>
            </w:r>
            <w:r w:rsidR="005C5D0F" w:rsidRPr="00D34CDA">
              <w:rPr>
                <w:rStyle w:val="Hyperlink"/>
                <w:noProof/>
                <w:spacing w:val="-4"/>
              </w:rPr>
              <w:t xml:space="preserve"> </w:t>
            </w:r>
            <w:r w:rsidR="005C5D0F" w:rsidRPr="00D34CDA">
              <w:rPr>
                <w:rStyle w:val="Hyperlink"/>
                <w:noProof/>
              </w:rPr>
              <w:t>Zoom</w:t>
            </w:r>
            <w:r w:rsidR="005C5D0F" w:rsidRPr="00D34CDA">
              <w:rPr>
                <w:rStyle w:val="Hyperlink"/>
                <w:noProof/>
                <w:spacing w:val="-3"/>
              </w:rPr>
              <w:t xml:space="preserve"> </w:t>
            </w:r>
            <w:r w:rsidR="005C5D0F" w:rsidRPr="00D34CDA">
              <w:rPr>
                <w:rStyle w:val="Hyperlink"/>
                <w:noProof/>
              </w:rPr>
              <w:t>Communications:</w:t>
            </w:r>
            <w:r w:rsidR="005C5D0F">
              <w:rPr>
                <w:noProof/>
                <w:webHidden/>
              </w:rPr>
              <w:tab/>
            </w:r>
            <w:r w:rsidR="005C5D0F">
              <w:rPr>
                <w:noProof/>
                <w:webHidden/>
              </w:rPr>
              <w:fldChar w:fldCharType="begin"/>
            </w:r>
            <w:r w:rsidR="005C5D0F">
              <w:rPr>
                <w:noProof/>
                <w:webHidden/>
              </w:rPr>
              <w:instrText xml:space="preserve"> PAGEREF _Toc133674113 \h </w:instrText>
            </w:r>
            <w:r w:rsidR="005C5D0F">
              <w:rPr>
                <w:noProof/>
                <w:webHidden/>
              </w:rPr>
            </w:r>
            <w:r w:rsidR="005C5D0F">
              <w:rPr>
                <w:noProof/>
                <w:webHidden/>
              </w:rPr>
              <w:fldChar w:fldCharType="separate"/>
            </w:r>
            <w:r w:rsidR="005C5D0F">
              <w:rPr>
                <w:noProof/>
                <w:webHidden/>
              </w:rPr>
              <w:t>6</w:t>
            </w:r>
            <w:r w:rsidR="005C5D0F">
              <w:rPr>
                <w:noProof/>
                <w:webHidden/>
              </w:rPr>
              <w:fldChar w:fldCharType="end"/>
            </w:r>
          </w:hyperlink>
        </w:p>
        <w:p w14:paraId="647E686A" w14:textId="2CA0616C" w:rsidR="005C5D0F" w:rsidRDefault="00000000">
          <w:pPr>
            <w:pStyle w:val="TOC1"/>
            <w:tabs>
              <w:tab w:val="right" w:leader="dot" w:pos="9570"/>
            </w:tabs>
            <w:rPr>
              <w:noProof/>
            </w:rPr>
          </w:pPr>
          <w:hyperlink w:anchor="_Toc133674114" w:history="1">
            <w:r w:rsidR="005C5D0F" w:rsidRPr="00D34CDA">
              <w:rPr>
                <w:rStyle w:val="Hyperlink"/>
                <w:noProof/>
              </w:rPr>
              <w:t>4.2 Weaknesses:</w:t>
            </w:r>
            <w:r w:rsidR="005C5D0F">
              <w:rPr>
                <w:noProof/>
                <w:webHidden/>
              </w:rPr>
              <w:tab/>
            </w:r>
            <w:r w:rsidR="005C5D0F">
              <w:rPr>
                <w:noProof/>
                <w:webHidden/>
              </w:rPr>
              <w:fldChar w:fldCharType="begin"/>
            </w:r>
            <w:r w:rsidR="005C5D0F">
              <w:rPr>
                <w:noProof/>
                <w:webHidden/>
              </w:rPr>
              <w:instrText xml:space="preserve"> PAGEREF _Toc133674114 \h </w:instrText>
            </w:r>
            <w:r w:rsidR="005C5D0F">
              <w:rPr>
                <w:noProof/>
                <w:webHidden/>
              </w:rPr>
            </w:r>
            <w:r w:rsidR="005C5D0F">
              <w:rPr>
                <w:noProof/>
                <w:webHidden/>
              </w:rPr>
              <w:fldChar w:fldCharType="separate"/>
            </w:r>
            <w:r w:rsidR="005C5D0F">
              <w:rPr>
                <w:noProof/>
                <w:webHidden/>
              </w:rPr>
              <w:t>6</w:t>
            </w:r>
            <w:r w:rsidR="005C5D0F">
              <w:rPr>
                <w:noProof/>
                <w:webHidden/>
              </w:rPr>
              <w:fldChar w:fldCharType="end"/>
            </w:r>
          </w:hyperlink>
        </w:p>
        <w:p w14:paraId="60789308" w14:textId="2BF16B67" w:rsidR="005C5D0F" w:rsidRDefault="00000000">
          <w:pPr>
            <w:pStyle w:val="TOC1"/>
            <w:tabs>
              <w:tab w:val="right" w:leader="dot" w:pos="9570"/>
            </w:tabs>
            <w:rPr>
              <w:noProof/>
            </w:rPr>
          </w:pPr>
          <w:hyperlink w:anchor="_Toc133674115" w:history="1">
            <w:r w:rsidR="005C5D0F" w:rsidRPr="00D34CDA">
              <w:rPr>
                <w:rStyle w:val="Hyperlink"/>
                <w:noProof/>
              </w:rPr>
              <w:t>4.3 Opportunities:</w:t>
            </w:r>
            <w:r w:rsidR="005C5D0F">
              <w:rPr>
                <w:noProof/>
                <w:webHidden/>
              </w:rPr>
              <w:tab/>
            </w:r>
            <w:r w:rsidR="005C5D0F">
              <w:rPr>
                <w:noProof/>
                <w:webHidden/>
              </w:rPr>
              <w:fldChar w:fldCharType="begin"/>
            </w:r>
            <w:r w:rsidR="005C5D0F">
              <w:rPr>
                <w:noProof/>
                <w:webHidden/>
              </w:rPr>
              <w:instrText xml:space="preserve"> PAGEREF _Toc133674115 \h </w:instrText>
            </w:r>
            <w:r w:rsidR="005C5D0F">
              <w:rPr>
                <w:noProof/>
                <w:webHidden/>
              </w:rPr>
            </w:r>
            <w:r w:rsidR="005C5D0F">
              <w:rPr>
                <w:noProof/>
                <w:webHidden/>
              </w:rPr>
              <w:fldChar w:fldCharType="separate"/>
            </w:r>
            <w:r w:rsidR="005C5D0F">
              <w:rPr>
                <w:noProof/>
                <w:webHidden/>
              </w:rPr>
              <w:t>6</w:t>
            </w:r>
            <w:r w:rsidR="005C5D0F">
              <w:rPr>
                <w:noProof/>
                <w:webHidden/>
              </w:rPr>
              <w:fldChar w:fldCharType="end"/>
            </w:r>
          </w:hyperlink>
        </w:p>
        <w:p w14:paraId="0CAD82A9" w14:textId="1BACE2B2" w:rsidR="005C5D0F" w:rsidRDefault="00000000">
          <w:pPr>
            <w:pStyle w:val="TOC1"/>
            <w:tabs>
              <w:tab w:val="right" w:leader="dot" w:pos="9570"/>
            </w:tabs>
            <w:rPr>
              <w:noProof/>
            </w:rPr>
          </w:pPr>
          <w:hyperlink w:anchor="_Toc133674116" w:history="1">
            <w:r w:rsidR="005C5D0F" w:rsidRPr="00D34CDA">
              <w:rPr>
                <w:rStyle w:val="Hyperlink"/>
                <w:noProof/>
              </w:rPr>
              <w:t>4.4 Threats:</w:t>
            </w:r>
            <w:r w:rsidR="005C5D0F">
              <w:rPr>
                <w:noProof/>
                <w:webHidden/>
              </w:rPr>
              <w:tab/>
            </w:r>
            <w:r w:rsidR="005C5D0F">
              <w:rPr>
                <w:noProof/>
                <w:webHidden/>
              </w:rPr>
              <w:fldChar w:fldCharType="begin"/>
            </w:r>
            <w:r w:rsidR="005C5D0F">
              <w:rPr>
                <w:noProof/>
                <w:webHidden/>
              </w:rPr>
              <w:instrText xml:space="preserve"> PAGEREF _Toc133674116 \h </w:instrText>
            </w:r>
            <w:r w:rsidR="005C5D0F">
              <w:rPr>
                <w:noProof/>
                <w:webHidden/>
              </w:rPr>
            </w:r>
            <w:r w:rsidR="005C5D0F">
              <w:rPr>
                <w:noProof/>
                <w:webHidden/>
              </w:rPr>
              <w:fldChar w:fldCharType="separate"/>
            </w:r>
            <w:r w:rsidR="005C5D0F">
              <w:rPr>
                <w:noProof/>
                <w:webHidden/>
              </w:rPr>
              <w:t>6</w:t>
            </w:r>
            <w:r w:rsidR="005C5D0F">
              <w:rPr>
                <w:noProof/>
                <w:webHidden/>
              </w:rPr>
              <w:fldChar w:fldCharType="end"/>
            </w:r>
          </w:hyperlink>
        </w:p>
        <w:p w14:paraId="777A3E52" w14:textId="51B7B21B" w:rsidR="005C5D0F" w:rsidRDefault="00000000">
          <w:pPr>
            <w:pStyle w:val="TOC1"/>
            <w:tabs>
              <w:tab w:val="right" w:leader="dot" w:pos="9570"/>
            </w:tabs>
            <w:rPr>
              <w:noProof/>
            </w:rPr>
          </w:pPr>
          <w:hyperlink w:anchor="_Toc133674117" w:history="1">
            <w:r w:rsidR="005C5D0F" w:rsidRPr="00D34CDA">
              <w:rPr>
                <w:rStyle w:val="Hyperlink"/>
                <w:noProof/>
              </w:rPr>
              <w:t>4.5 Power</w:t>
            </w:r>
            <w:r w:rsidR="005C5D0F" w:rsidRPr="00D34CDA">
              <w:rPr>
                <w:rStyle w:val="Hyperlink"/>
                <w:noProof/>
                <w:spacing w:val="-6"/>
              </w:rPr>
              <w:t xml:space="preserve"> </w:t>
            </w:r>
            <w:r w:rsidR="005C5D0F" w:rsidRPr="00D34CDA">
              <w:rPr>
                <w:rStyle w:val="Hyperlink"/>
                <w:noProof/>
              </w:rPr>
              <w:t>and</w:t>
            </w:r>
            <w:r w:rsidR="005C5D0F" w:rsidRPr="00D34CDA">
              <w:rPr>
                <w:rStyle w:val="Hyperlink"/>
                <w:noProof/>
                <w:spacing w:val="-7"/>
              </w:rPr>
              <w:t xml:space="preserve"> </w:t>
            </w:r>
            <w:r w:rsidR="005C5D0F" w:rsidRPr="00D34CDA">
              <w:rPr>
                <w:rStyle w:val="Hyperlink"/>
                <w:noProof/>
              </w:rPr>
              <w:t>politics:</w:t>
            </w:r>
            <w:r w:rsidR="005C5D0F">
              <w:rPr>
                <w:noProof/>
                <w:webHidden/>
              </w:rPr>
              <w:tab/>
            </w:r>
            <w:r w:rsidR="005C5D0F">
              <w:rPr>
                <w:noProof/>
                <w:webHidden/>
              </w:rPr>
              <w:fldChar w:fldCharType="begin"/>
            </w:r>
            <w:r w:rsidR="005C5D0F">
              <w:rPr>
                <w:noProof/>
                <w:webHidden/>
              </w:rPr>
              <w:instrText xml:space="preserve"> PAGEREF _Toc133674117 \h </w:instrText>
            </w:r>
            <w:r w:rsidR="005C5D0F">
              <w:rPr>
                <w:noProof/>
                <w:webHidden/>
              </w:rPr>
            </w:r>
            <w:r w:rsidR="005C5D0F">
              <w:rPr>
                <w:noProof/>
                <w:webHidden/>
              </w:rPr>
              <w:fldChar w:fldCharType="separate"/>
            </w:r>
            <w:r w:rsidR="005C5D0F">
              <w:rPr>
                <w:noProof/>
                <w:webHidden/>
              </w:rPr>
              <w:t>7</w:t>
            </w:r>
            <w:r w:rsidR="005C5D0F">
              <w:rPr>
                <w:noProof/>
                <w:webHidden/>
              </w:rPr>
              <w:fldChar w:fldCharType="end"/>
            </w:r>
          </w:hyperlink>
        </w:p>
        <w:p w14:paraId="27B5C115" w14:textId="73FFC5EE" w:rsidR="005C5D0F" w:rsidRDefault="00000000">
          <w:pPr>
            <w:pStyle w:val="TOC1"/>
            <w:tabs>
              <w:tab w:val="right" w:leader="dot" w:pos="9570"/>
            </w:tabs>
            <w:rPr>
              <w:noProof/>
            </w:rPr>
          </w:pPr>
          <w:hyperlink w:anchor="_Toc133674118" w:history="1">
            <w:r w:rsidR="005C5D0F" w:rsidRPr="00D34CDA">
              <w:rPr>
                <w:rStyle w:val="Hyperlink"/>
                <w:noProof/>
              </w:rPr>
              <w:t>5. Zooms</w:t>
            </w:r>
            <w:r w:rsidR="005C5D0F" w:rsidRPr="00D34CDA">
              <w:rPr>
                <w:rStyle w:val="Hyperlink"/>
                <w:noProof/>
                <w:spacing w:val="-3"/>
              </w:rPr>
              <w:t xml:space="preserve"> </w:t>
            </w:r>
            <w:r w:rsidR="005C5D0F" w:rsidRPr="00D34CDA">
              <w:rPr>
                <w:rStyle w:val="Hyperlink"/>
                <w:noProof/>
              </w:rPr>
              <w:t>Model</w:t>
            </w:r>
            <w:r w:rsidR="005C5D0F" w:rsidRPr="00D34CDA">
              <w:rPr>
                <w:rStyle w:val="Hyperlink"/>
                <w:noProof/>
                <w:spacing w:val="-2"/>
              </w:rPr>
              <w:t xml:space="preserve"> </w:t>
            </w:r>
            <w:r w:rsidR="005C5D0F" w:rsidRPr="00D34CDA">
              <w:rPr>
                <w:rStyle w:val="Hyperlink"/>
                <w:noProof/>
              </w:rPr>
              <w:t>Hierarchy</w:t>
            </w:r>
            <w:r w:rsidR="005C5D0F">
              <w:rPr>
                <w:noProof/>
                <w:webHidden/>
              </w:rPr>
              <w:tab/>
            </w:r>
            <w:r w:rsidR="005C5D0F">
              <w:rPr>
                <w:noProof/>
                <w:webHidden/>
              </w:rPr>
              <w:fldChar w:fldCharType="begin"/>
            </w:r>
            <w:r w:rsidR="005C5D0F">
              <w:rPr>
                <w:noProof/>
                <w:webHidden/>
              </w:rPr>
              <w:instrText xml:space="preserve"> PAGEREF _Toc133674118 \h </w:instrText>
            </w:r>
            <w:r w:rsidR="005C5D0F">
              <w:rPr>
                <w:noProof/>
                <w:webHidden/>
              </w:rPr>
            </w:r>
            <w:r w:rsidR="005C5D0F">
              <w:rPr>
                <w:noProof/>
                <w:webHidden/>
              </w:rPr>
              <w:fldChar w:fldCharType="separate"/>
            </w:r>
            <w:r w:rsidR="005C5D0F">
              <w:rPr>
                <w:noProof/>
                <w:webHidden/>
              </w:rPr>
              <w:t>7</w:t>
            </w:r>
            <w:r w:rsidR="005C5D0F">
              <w:rPr>
                <w:noProof/>
                <w:webHidden/>
              </w:rPr>
              <w:fldChar w:fldCharType="end"/>
            </w:r>
          </w:hyperlink>
        </w:p>
        <w:p w14:paraId="02BD0EAF" w14:textId="5C9D2AA1" w:rsidR="005C5D0F" w:rsidRDefault="00000000">
          <w:pPr>
            <w:pStyle w:val="TOC1"/>
            <w:tabs>
              <w:tab w:val="right" w:leader="dot" w:pos="9570"/>
            </w:tabs>
            <w:rPr>
              <w:noProof/>
            </w:rPr>
          </w:pPr>
          <w:hyperlink w:anchor="_Toc133674119" w:history="1">
            <w:r w:rsidR="005C5D0F" w:rsidRPr="00D34CDA">
              <w:rPr>
                <w:rStyle w:val="Hyperlink"/>
                <w:noProof/>
              </w:rPr>
              <w:t>Lewin's</w:t>
            </w:r>
            <w:r w:rsidR="005C5D0F" w:rsidRPr="00D34CDA">
              <w:rPr>
                <w:rStyle w:val="Hyperlink"/>
                <w:noProof/>
                <w:spacing w:val="-3"/>
              </w:rPr>
              <w:t xml:space="preserve"> </w:t>
            </w:r>
            <w:r w:rsidR="005C5D0F" w:rsidRPr="00D34CDA">
              <w:rPr>
                <w:rStyle w:val="Hyperlink"/>
                <w:noProof/>
              </w:rPr>
              <w:t>three-stage</w:t>
            </w:r>
            <w:r w:rsidR="005C5D0F" w:rsidRPr="00D34CDA">
              <w:rPr>
                <w:rStyle w:val="Hyperlink"/>
                <w:noProof/>
                <w:spacing w:val="-4"/>
              </w:rPr>
              <w:t xml:space="preserve"> </w:t>
            </w:r>
            <w:r w:rsidR="005C5D0F" w:rsidRPr="00D34CDA">
              <w:rPr>
                <w:rStyle w:val="Hyperlink"/>
                <w:noProof/>
              </w:rPr>
              <w:t>model</w:t>
            </w:r>
            <w:r w:rsidR="005C5D0F">
              <w:rPr>
                <w:noProof/>
                <w:webHidden/>
              </w:rPr>
              <w:tab/>
            </w:r>
            <w:r w:rsidR="005C5D0F">
              <w:rPr>
                <w:noProof/>
                <w:webHidden/>
              </w:rPr>
              <w:fldChar w:fldCharType="begin"/>
            </w:r>
            <w:r w:rsidR="005C5D0F">
              <w:rPr>
                <w:noProof/>
                <w:webHidden/>
              </w:rPr>
              <w:instrText xml:space="preserve"> PAGEREF _Toc133674119 \h </w:instrText>
            </w:r>
            <w:r w:rsidR="005C5D0F">
              <w:rPr>
                <w:noProof/>
                <w:webHidden/>
              </w:rPr>
            </w:r>
            <w:r w:rsidR="005C5D0F">
              <w:rPr>
                <w:noProof/>
                <w:webHidden/>
              </w:rPr>
              <w:fldChar w:fldCharType="separate"/>
            </w:r>
            <w:r w:rsidR="005C5D0F">
              <w:rPr>
                <w:noProof/>
                <w:webHidden/>
              </w:rPr>
              <w:t>7</w:t>
            </w:r>
            <w:r w:rsidR="005C5D0F">
              <w:rPr>
                <w:noProof/>
                <w:webHidden/>
              </w:rPr>
              <w:fldChar w:fldCharType="end"/>
            </w:r>
          </w:hyperlink>
        </w:p>
        <w:p w14:paraId="29E91110" w14:textId="43E53B8F" w:rsidR="005C5D0F" w:rsidRDefault="00000000">
          <w:pPr>
            <w:pStyle w:val="TOC1"/>
            <w:tabs>
              <w:tab w:val="right" w:leader="dot" w:pos="9570"/>
            </w:tabs>
            <w:rPr>
              <w:noProof/>
            </w:rPr>
          </w:pPr>
          <w:hyperlink w:anchor="_Toc133674120" w:history="1">
            <w:r w:rsidR="005C5D0F" w:rsidRPr="00D34CDA">
              <w:rPr>
                <w:rStyle w:val="Hyperlink"/>
                <w:noProof/>
              </w:rPr>
              <w:t>6. Kotter's</w:t>
            </w:r>
            <w:r w:rsidR="005C5D0F" w:rsidRPr="00D34CDA">
              <w:rPr>
                <w:rStyle w:val="Hyperlink"/>
                <w:noProof/>
                <w:spacing w:val="-2"/>
              </w:rPr>
              <w:t xml:space="preserve"> </w:t>
            </w:r>
            <w:r w:rsidR="005C5D0F" w:rsidRPr="00D34CDA">
              <w:rPr>
                <w:rStyle w:val="Hyperlink"/>
                <w:noProof/>
              </w:rPr>
              <w:t>eight-step</w:t>
            </w:r>
            <w:r w:rsidR="005C5D0F" w:rsidRPr="00D34CDA">
              <w:rPr>
                <w:rStyle w:val="Hyperlink"/>
                <w:noProof/>
                <w:spacing w:val="-3"/>
              </w:rPr>
              <w:t xml:space="preserve"> </w:t>
            </w:r>
            <w:r w:rsidR="005C5D0F" w:rsidRPr="00D34CDA">
              <w:rPr>
                <w:rStyle w:val="Hyperlink"/>
                <w:noProof/>
              </w:rPr>
              <w:t>model</w:t>
            </w:r>
            <w:r w:rsidR="005C5D0F">
              <w:rPr>
                <w:noProof/>
                <w:webHidden/>
              </w:rPr>
              <w:tab/>
            </w:r>
            <w:r w:rsidR="005C5D0F">
              <w:rPr>
                <w:noProof/>
                <w:webHidden/>
              </w:rPr>
              <w:fldChar w:fldCharType="begin"/>
            </w:r>
            <w:r w:rsidR="005C5D0F">
              <w:rPr>
                <w:noProof/>
                <w:webHidden/>
              </w:rPr>
              <w:instrText xml:space="preserve"> PAGEREF _Toc133674120 \h </w:instrText>
            </w:r>
            <w:r w:rsidR="005C5D0F">
              <w:rPr>
                <w:noProof/>
                <w:webHidden/>
              </w:rPr>
            </w:r>
            <w:r w:rsidR="005C5D0F">
              <w:rPr>
                <w:noProof/>
                <w:webHidden/>
              </w:rPr>
              <w:fldChar w:fldCharType="separate"/>
            </w:r>
            <w:r w:rsidR="005C5D0F">
              <w:rPr>
                <w:noProof/>
                <w:webHidden/>
              </w:rPr>
              <w:t>9</w:t>
            </w:r>
            <w:r w:rsidR="005C5D0F">
              <w:rPr>
                <w:noProof/>
                <w:webHidden/>
              </w:rPr>
              <w:fldChar w:fldCharType="end"/>
            </w:r>
          </w:hyperlink>
        </w:p>
        <w:p w14:paraId="6D406336" w14:textId="113D3E04" w:rsidR="005C5D0F" w:rsidRDefault="00000000">
          <w:pPr>
            <w:pStyle w:val="TOC1"/>
            <w:tabs>
              <w:tab w:val="right" w:leader="dot" w:pos="9570"/>
            </w:tabs>
            <w:rPr>
              <w:noProof/>
            </w:rPr>
          </w:pPr>
          <w:hyperlink w:anchor="_Toc133674121" w:history="1">
            <w:r w:rsidR="005C5D0F" w:rsidRPr="00D34CDA">
              <w:rPr>
                <w:rStyle w:val="Hyperlink"/>
                <w:noProof/>
              </w:rPr>
              <w:t>7. Stakeholders</w:t>
            </w:r>
            <w:r w:rsidR="005C5D0F" w:rsidRPr="00D34CDA">
              <w:rPr>
                <w:rStyle w:val="Hyperlink"/>
                <w:noProof/>
                <w:spacing w:val="-2"/>
              </w:rPr>
              <w:t xml:space="preserve"> </w:t>
            </w:r>
            <w:r w:rsidR="005C5D0F" w:rsidRPr="00D34CDA">
              <w:rPr>
                <w:rStyle w:val="Hyperlink"/>
                <w:noProof/>
              </w:rPr>
              <w:t>of</w:t>
            </w:r>
            <w:r w:rsidR="005C5D0F" w:rsidRPr="00D34CDA">
              <w:rPr>
                <w:rStyle w:val="Hyperlink"/>
                <w:noProof/>
                <w:spacing w:val="-2"/>
              </w:rPr>
              <w:t xml:space="preserve"> </w:t>
            </w:r>
            <w:r w:rsidR="005C5D0F" w:rsidRPr="00D34CDA">
              <w:rPr>
                <w:rStyle w:val="Hyperlink"/>
                <w:noProof/>
              </w:rPr>
              <w:t>the</w:t>
            </w:r>
            <w:r w:rsidR="005C5D0F" w:rsidRPr="00D34CDA">
              <w:rPr>
                <w:rStyle w:val="Hyperlink"/>
                <w:noProof/>
                <w:spacing w:val="-2"/>
              </w:rPr>
              <w:t xml:space="preserve"> </w:t>
            </w:r>
            <w:r w:rsidR="005C5D0F" w:rsidRPr="00D34CDA">
              <w:rPr>
                <w:rStyle w:val="Hyperlink"/>
                <w:noProof/>
              </w:rPr>
              <w:t>Firm</w:t>
            </w:r>
            <w:r w:rsidR="005C5D0F">
              <w:rPr>
                <w:noProof/>
                <w:webHidden/>
              </w:rPr>
              <w:tab/>
            </w:r>
            <w:r w:rsidR="005C5D0F">
              <w:rPr>
                <w:noProof/>
                <w:webHidden/>
              </w:rPr>
              <w:fldChar w:fldCharType="begin"/>
            </w:r>
            <w:r w:rsidR="005C5D0F">
              <w:rPr>
                <w:noProof/>
                <w:webHidden/>
              </w:rPr>
              <w:instrText xml:space="preserve"> PAGEREF _Toc133674121 \h </w:instrText>
            </w:r>
            <w:r w:rsidR="005C5D0F">
              <w:rPr>
                <w:noProof/>
                <w:webHidden/>
              </w:rPr>
            </w:r>
            <w:r w:rsidR="005C5D0F">
              <w:rPr>
                <w:noProof/>
                <w:webHidden/>
              </w:rPr>
              <w:fldChar w:fldCharType="separate"/>
            </w:r>
            <w:r w:rsidR="005C5D0F">
              <w:rPr>
                <w:noProof/>
                <w:webHidden/>
              </w:rPr>
              <w:t>10</w:t>
            </w:r>
            <w:r w:rsidR="005C5D0F">
              <w:rPr>
                <w:noProof/>
                <w:webHidden/>
              </w:rPr>
              <w:fldChar w:fldCharType="end"/>
            </w:r>
          </w:hyperlink>
        </w:p>
        <w:p w14:paraId="5A2AFBA3" w14:textId="762D4F94" w:rsidR="005C5D0F" w:rsidRDefault="00000000">
          <w:pPr>
            <w:pStyle w:val="TOC1"/>
            <w:tabs>
              <w:tab w:val="right" w:leader="dot" w:pos="9570"/>
            </w:tabs>
            <w:rPr>
              <w:noProof/>
            </w:rPr>
          </w:pPr>
          <w:hyperlink w:anchor="_Toc133674122" w:history="1">
            <w:r w:rsidR="005C5D0F" w:rsidRPr="00D34CDA">
              <w:rPr>
                <w:rStyle w:val="Hyperlink"/>
                <w:noProof/>
              </w:rPr>
              <w:t>8. Resistance</w:t>
            </w:r>
            <w:r w:rsidR="005C5D0F" w:rsidRPr="00D34CDA">
              <w:rPr>
                <w:rStyle w:val="Hyperlink"/>
                <w:noProof/>
                <w:spacing w:val="-2"/>
              </w:rPr>
              <w:t xml:space="preserve"> </w:t>
            </w:r>
            <w:r w:rsidR="005C5D0F" w:rsidRPr="00D34CDA">
              <w:rPr>
                <w:rStyle w:val="Hyperlink"/>
                <w:noProof/>
              </w:rPr>
              <w:t>to</w:t>
            </w:r>
            <w:r w:rsidR="005C5D0F" w:rsidRPr="00D34CDA">
              <w:rPr>
                <w:rStyle w:val="Hyperlink"/>
                <w:noProof/>
                <w:spacing w:val="-4"/>
              </w:rPr>
              <w:t xml:space="preserve"> </w:t>
            </w:r>
            <w:r w:rsidR="005C5D0F" w:rsidRPr="00D34CDA">
              <w:rPr>
                <w:rStyle w:val="Hyperlink"/>
                <w:noProof/>
              </w:rPr>
              <w:t>change</w:t>
            </w:r>
            <w:r w:rsidR="005C5D0F" w:rsidRPr="00D34CDA">
              <w:rPr>
                <w:rStyle w:val="Hyperlink"/>
                <w:noProof/>
                <w:spacing w:val="-1"/>
              </w:rPr>
              <w:t xml:space="preserve"> </w:t>
            </w:r>
            <w:r w:rsidR="005C5D0F" w:rsidRPr="00D34CDA">
              <w:rPr>
                <w:rStyle w:val="Hyperlink"/>
                <w:noProof/>
              </w:rPr>
              <w:t>and</w:t>
            </w:r>
            <w:r w:rsidR="005C5D0F" w:rsidRPr="00D34CDA">
              <w:rPr>
                <w:rStyle w:val="Hyperlink"/>
                <w:noProof/>
                <w:spacing w:val="-3"/>
              </w:rPr>
              <w:t xml:space="preserve"> </w:t>
            </w:r>
            <w:r w:rsidR="005C5D0F" w:rsidRPr="00D34CDA">
              <w:rPr>
                <w:rStyle w:val="Hyperlink"/>
                <w:noProof/>
              </w:rPr>
              <w:t>how</w:t>
            </w:r>
            <w:r w:rsidR="005C5D0F" w:rsidRPr="00D34CDA">
              <w:rPr>
                <w:rStyle w:val="Hyperlink"/>
                <w:noProof/>
                <w:spacing w:val="1"/>
              </w:rPr>
              <w:t xml:space="preserve"> </w:t>
            </w:r>
            <w:r w:rsidR="005C5D0F" w:rsidRPr="00D34CDA">
              <w:rPr>
                <w:rStyle w:val="Hyperlink"/>
                <w:noProof/>
              </w:rPr>
              <w:t>to</w:t>
            </w:r>
            <w:r w:rsidR="005C5D0F" w:rsidRPr="00D34CDA">
              <w:rPr>
                <w:rStyle w:val="Hyperlink"/>
                <w:noProof/>
                <w:spacing w:val="-2"/>
              </w:rPr>
              <w:t xml:space="preserve"> </w:t>
            </w:r>
            <w:r w:rsidR="005C5D0F" w:rsidRPr="00D34CDA">
              <w:rPr>
                <w:rStyle w:val="Hyperlink"/>
                <w:noProof/>
              </w:rPr>
              <w:t>overcome</w:t>
            </w:r>
            <w:r w:rsidR="005C5D0F" w:rsidRPr="00D34CDA">
              <w:rPr>
                <w:rStyle w:val="Hyperlink"/>
                <w:noProof/>
                <w:spacing w:val="-3"/>
              </w:rPr>
              <w:t xml:space="preserve"> </w:t>
            </w:r>
            <w:r w:rsidR="005C5D0F" w:rsidRPr="00D34CDA">
              <w:rPr>
                <w:rStyle w:val="Hyperlink"/>
                <w:noProof/>
              </w:rPr>
              <w:t>it</w:t>
            </w:r>
            <w:r w:rsidR="005C5D0F" w:rsidRPr="00D34CDA">
              <w:rPr>
                <w:rStyle w:val="Hyperlink"/>
                <w:noProof/>
                <w:spacing w:val="-1"/>
              </w:rPr>
              <w:t xml:space="preserve"> </w:t>
            </w:r>
            <w:r w:rsidR="005C5D0F" w:rsidRPr="00D34CDA">
              <w:rPr>
                <w:rStyle w:val="Hyperlink"/>
                <w:noProof/>
              </w:rPr>
              <w:t>and</w:t>
            </w:r>
            <w:r w:rsidR="005C5D0F" w:rsidRPr="00D34CDA">
              <w:rPr>
                <w:rStyle w:val="Hyperlink"/>
                <w:noProof/>
                <w:spacing w:val="-3"/>
              </w:rPr>
              <w:t xml:space="preserve"> </w:t>
            </w:r>
            <w:r w:rsidR="005C5D0F" w:rsidRPr="00D34CDA">
              <w:rPr>
                <w:rStyle w:val="Hyperlink"/>
                <w:noProof/>
              </w:rPr>
              <w:t>what</w:t>
            </w:r>
            <w:r w:rsidR="005C5D0F" w:rsidRPr="00D34CDA">
              <w:rPr>
                <w:rStyle w:val="Hyperlink"/>
                <w:noProof/>
                <w:spacing w:val="-1"/>
              </w:rPr>
              <w:t xml:space="preserve"> </w:t>
            </w:r>
            <w:r w:rsidR="005C5D0F" w:rsidRPr="00D34CDA">
              <w:rPr>
                <w:rStyle w:val="Hyperlink"/>
                <w:noProof/>
              </w:rPr>
              <w:t>approaches to</w:t>
            </w:r>
            <w:r w:rsidR="005C5D0F" w:rsidRPr="00D34CDA">
              <w:rPr>
                <w:rStyle w:val="Hyperlink"/>
                <w:noProof/>
                <w:spacing w:val="-2"/>
              </w:rPr>
              <w:t xml:space="preserve"> </w:t>
            </w:r>
            <w:r w:rsidR="005C5D0F" w:rsidRPr="00D34CDA">
              <w:rPr>
                <w:rStyle w:val="Hyperlink"/>
                <w:noProof/>
              </w:rPr>
              <w:t>use.</w:t>
            </w:r>
            <w:r w:rsidR="005C5D0F">
              <w:rPr>
                <w:noProof/>
                <w:webHidden/>
              </w:rPr>
              <w:tab/>
            </w:r>
            <w:r w:rsidR="005C5D0F">
              <w:rPr>
                <w:noProof/>
                <w:webHidden/>
              </w:rPr>
              <w:fldChar w:fldCharType="begin"/>
            </w:r>
            <w:r w:rsidR="005C5D0F">
              <w:rPr>
                <w:noProof/>
                <w:webHidden/>
              </w:rPr>
              <w:instrText xml:space="preserve"> PAGEREF _Toc133674122 \h </w:instrText>
            </w:r>
            <w:r w:rsidR="005C5D0F">
              <w:rPr>
                <w:noProof/>
                <w:webHidden/>
              </w:rPr>
            </w:r>
            <w:r w:rsidR="005C5D0F">
              <w:rPr>
                <w:noProof/>
                <w:webHidden/>
              </w:rPr>
              <w:fldChar w:fldCharType="separate"/>
            </w:r>
            <w:r w:rsidR="005C5D0F">
              <w:rPr>
                <w:noProof/>
                <w:webHidden/>
              </w:rPr>
              <w:t>11</w:t>
            </w:r>
            <w:r w:rsidR="005C5D0F">
              <w:rPr>
                <w:noProof/>
                <w:webHidden/>
              </w:rPr>
              <w:fldChar w:fldCharType="end"/>
            </w:r>
          </w:hyperlink>
        </w:p>
        <w:p w14:paraId="3E048125" w14:textId="7F87CA65" w:rsidR="005C5D0F" w:rsidRDefault="00000000">
          <w:pPr>
            <w:pStyle w:val="TOC1"/>
            <w:tabs>
              <w:tab w:val="right" w:leader="dot" w:pos="9570"/>
            </w:tabs>
            <w:rPr>
              <w:noProof/>
            </w:rPr>
          </w:pPr>
          <w:hyperlink w:anchor="_Toc133674123" w:history="1">
            <w:r w:rsidR="005C5D0F" w:rsidRPr="00D34CDA">
              <w:rPr>
                <w:rStyle w:val="Hyperlink"/>
                <w:noProof/>
              </w:rPr>
              <w:t>Recommendations</w:t>
            </w:r>
            <w:r w:rsidR="005C5D0F" w:rsidRPr="00D34CDA">
              <w:rPr>
                <w:rStyle w:val="Hyperlink"/>
                <w:noProof/>
                <w:spacing w:val="-4"/>
              </w:rPr>
              <w:t xml:space="preserve"> </w:t>
            </w:r>
            <w:r w:rsidR="005C5D0F" w:rsidRPr="00D34CDA">
              <w:rPr>
                <w:rStyle w:val="Hyperlink"/>
                <w:noProof/>
              </w:rPr>
              <w:t>for</w:t>
            </w:r>
            <w:r w:rsidR="005C5D0F" w:rsidRPr="00D34CDA">
              <w:rPr>
                <w:rStyle w:val="Hyperlink"/>
                <w:noProof/>
                <w:spacing w:val="-4"/>
              </w:rPr>
              <w:t xml:space="preserve"> </w:t>
            </w:r>
            <w:r w:rsidR="005C5D0F" w:rsidRPr="00D34CDA">
              <w:rPr>
                <w:rStyle w:val="Hyperlink"/>
                <w:noProof/>
              </w:rPr>
              <w:t>changes</w:t>
            </w:r>
            <w:r w:rsidR="005C5D0F" w:rsidRPr="00D34CDA">
              <w:rPr>
                <w:rStyle w:val="Hyperlink"/>
                <w:noProof/>
                <w:spacing w:val="-1"/>
              </w:rPr>
              <w:t xml:space="preserve"> </w:t>
            </w:r>
            <w:r w:rsidR="005C5D0F" w:rsidRPr="00D34CDA">
              <w:rPr>
                <w:rStyle w:val="Hyperlink"/>
                <w:noProof/>
              </w:rPr>
              <w:t>that</w:t>
            </w:r>
            <w:r w:rsidR="005C5D0F" w:rsidRPr="00D34CDA">
              <w:rPr>
                <w:rStyle w:val="Hyperlink"/>
                <w:noProof/>
                <w:spacing w:val="-4"/>
              </w:rPr>
              <w:t xml:space="preserve"> </w:t>
            </w:r>
            <w:r w:rsidR="005C5D0F" w:rsidRPr="00D34CDA">
              <w:rPr>
                <w:rStyle w:val="Hyperlink"/>
                <w:noProof/>
              </w:rPr>
              <w:t>can</w:t>
            </w:r>
            <w:r w:rsidR="005C5D0F" w:rsidRPr="00D34CDA">
              <w:rPr>
                <w:rStyle w:val="Hyperlink"/>
                <w:noProof/>
                <w:spacing w:val="-2"/>
              </w:rPr>
              <w:t xml:space="preserve"> </w:t>
            </w:r>
            <w:r w:rsidR="005C5D0F" w:rsidRPr="00D34CDA">
              <w:rPr>
                <w:rStyle w:val="Hyperlink"/>
                <w:noProof/>
              </w:rPr>
              <w:t>be</w:t>
            </w:r>
            <w:r w:rsidR="005C5D0F" w:rsidRPr="00D34CDA">
              <w:rPr>
                <w:rStyle w:val="Hyperlink"/>
                <w:noProof/>
                <w:spacing w:val="-3"/>
              </w:rPr>
              <w:t xml:space="preserve"> </w:t>
            </w:r>
            <w:r w:rsidR="005C5D0F" w:rsidRPr="00D34CDA">
              <w:rPr>
                <w:rStyle w:val="Hyperlink"/>
                <w:noProof/>
              </w:rPr>
              <w:t>incorporated</w:t>
            </w:r>
            <w:r w:rsidR="005C5D0F" w:rsidRPr="00D34CDA">
              <w:rPr>
                <w:rStyle w:val="Hyperlink"/>
                <w:noProof/>
                <w:spacing w:val="-3"/>
              </w:rPr>
              <w:t xml:space="preserve"> </w:t>
            </w:r>
            <w:r w:rsidR="005C5D0F" w:rsidRPr="00D34CDA">
              <w:rPr>
                <w:rStyle w:val="Hyperlink"/>
                <w:noProof/>
              </w:rPr>
              <w:t>in</w:t>
            </w:r>
            <w:r w:rsidR="005C5D0F" w:rsidRPr="00D34CDA">
              <w:rPr>
                <w:rStyle w:val="Hyperlink"/>
                <w:noProof/>
                <w:spacing w:val="-3"/>
              </w:rPr>
              <w:t xml:space="preserve"> </w:t>
            </w:r>
            <w:r w:rsidR="005C5D0F" w:rsidRPr="00D34CDA">
              <w:rPr>
                <w:rStyle w:val="Hyperlink"/>
                <w:noProof/>
              </w:rPr>
              <w:t>Zoom</w:t>
            </w:r>
            <w:r w:rsidR="005C5D0F" w:rsidRPr="00D34CDA">
              <w:rPr>
                <w:rStyle w:val="Hyperlink"/>
                <w:noProof/>
                <w:spacing w:val="-3"/>
              </w:rPr>
              <w:t xml:space="preserve"> </w:t>
            </w:r>
            <w:r w:rsidR="005C5D0F" w:rsidRPr="00D34CDA">
              <w:rPr>
                <w:rStyle w:val="Hyperlink"/>
                <w:noProof/>
              </w:rPr>
              <w:t>communications</w:t>
            </w:r>
            <w:r w:rsidR="005C5D0F">
              <w:rPr>
                <w:noProof/>
                <w:webHidden/>
              </w:rPr>
              <w:tab/>
            </w:r>
            <w:r w:rsidR="005C5D0F">
              <w:rPr>
                <w:noProof/>
                <w:webHidden/>
              </w:rPr>
              <w:fldChar w:fldCharType="begin"/>
            </w:r>
            <w:r w:rsidR="005C5D0F">
              <w:rPr>
                <w:noProof/>
                <w:webHidden/>
              </w:rPr>
              <w:instrText xml:space="preserve"> PAGEREF _Toc133674123 \h </w:instrText>
            </w:r>
            <w:r w:rsidR="005C5D0F">
              <w:rPr>
                <w:noProof/>
                <w:webHidden/>
              </w:rPr>
            </w:r>
            <w:r w:rsidR="005C5D0F">
              <w:rPr>
                <w:noProof/>
                <w:webHidden/>
              </w:rPr>
              <w:fldChar w:fldCharType="separate"/>
            </w:r>
            <w:r w:rsidR="005C5D0F">
              <w:rPr>
                <w:noProof/>
                <w:webHidden/>
              </w:rPr>
              <w:t>12</w:t>
            </w:r>
            <w:r w:rsidR="005C5D0F">
              <w:rPr>
                <w:noProof/>
                <w:webHidden/>
              </w:rPr>
              <w:fldChar w:fldCharType="end"/>
            </w:r>
          </w:hyperlink>
        </w:p>
        <w:p w14:paraId="4DDB359E" w14:textId="2D8DEF32" w:rsidR="005C5D0F" w:rsidRDefault="00000000">
          <w:pPr>
            <w:pStyle w:val="TOC1"/>
            <w:tabs>
              <w:tab w:val="right" w:leader="dot" w:pos="9570"/>
            </w:tabs>
            <w:rPr>
              <w:noProof/>
            </w:rPr>
          </w:pPr>
          <w:hyperlink w:anchor="_Toc133674124" w:history="1">
            <w:r w:rsidR="005C5D0F" w:rsidRPr="00D34CDA">
              <w:rPr>
                <w:rStyle w:val="Hyperlink"/>
                <w:noProof/>
              </w:rPr>
              <w:t>9. Conclusion</w:t>
            </w:r>
            <w:r w:rsidR="005C5D0F">
              <w:rPr>
                <w:noProof/>
                <w:webHidden/>
              </w:rPr>
              <w:tab/>
            </w:r>
            <w:r w:rsidR="005C5D0F">
              <w:rPr>
                <w:noProof/>
                <w:webHidden/>
              </w:rPr>
              <w:fldChar w:fldCharType="begin"/>
            </w:r>
            <w:r w:rsidR="005C5D0F">
              <w:rPr>
                <w:noProof/>
                <w:webHidden/>
              </w:rPr>
              <w:instrText xml:space="preserve"> PAGEREF _Toc133674124 \h </w:instrText>
            </w:r>
            <w:r w:rsidR="005C5D0F">
              <w:rPr>
                <w:noProof/>
                <w:webHidden/>
              </w:rPr>
            </w:r>
            <w:r w:rsidR="005C5D0F">
              <w:rPr>
                <w:noProof/>
                <w:webHidden/>
              </w:rPr>
              <w:fldChar w:fldCharType="separate"/>
            </w:r>
            <w:r w:rsidR="005C5D0F">
              <w:rPr>
                <w:noProof/>
                <w:webHidden/>
              </w:rPr>
              <w:t>12</w:t>
            </w:r>
            <w:r w:rsidR="005C5D0F">
              <w:rPr>
                <w:noProof/>
                <w:webHidden/>
              </w:rPr>
              <w:fldChar w:fldCharType="end"/>
            </w:r>
          </w:hyperlink>
        </w:p>
        <w:p w14:paraId="6DA4CBAF" w14:textId="3E9A40E7" w:rsidR="005C5D0F" w:rsidRDefault="00000000">
          <w:pPr>
            <w:pStyle w:val="TOC1"/>
            <w:tabs>
              <w:tab w:val="right" w:leader="dot" w:pos="9570"/>
            </w:tabs>
            <w:rPr>
              <w:noProof/>
            </w:rPr>
          </w:pPr>
          <w:hyperlink w:anchor="_Toc133674125" w:history="1">
            <w:r w:rsidR="005C5D0F" w:rsidRPr="00D34CDA">
              <w:rPr>
                <w:rStyle w:val="Hyperlink"/>
                <w:noProof/>
              </w:rPr>
              <w:t>References</w:t>
            </w:r>
            <w:r w:rsidR="005C5D0F">
              <w:rPr>
                <w:noProof/>
                <w:webHidden/>
              </w:rPr>
              <w:tab/>
            </w:r>
            <w:r w:rsidR="005C5D0F">
              <w:rPr>
                <w:noProof/>
                <w:webHidden/>
              </w:rPr>
              <w:fldChar w:fldCharType="begin"/>
            </w:r>
            <w:r w:rsidR="005C5D0F">
              <w:rPr>
                <w:noProof/>
                <w:webHidden/>
              </w:rPr>
              <w:instrText xml:space="preserve"> PAGEREF _Toc133674125 \h </w:instrText>
            </w:r>
            <w:r w:rsidR="005C5D0F">
              <w:rPr>
                <w:noProof/>
                <w:webHidden/>
              </w:rPr>
            </w:r>
            <w:r w:rsidR="005C5D0F">
              <w:rPr>
                <w:noProof/>
                <w:webHidden/>
              </w:rPr>
              <w:fldChar w:fldCharType="separate"/>
            </w:r>
            <w:r w:rsidR="005C5D0F">
              <w:rPr>
                <w:noProof/>
                <w:webHidden/>
              </w:rPr>
              <w:t>13</w:t>
            </w:r>
            <w:r w:rsidR="005C5D0F">
              <w:rPr>
                <w:noProof/>
                <w:webHidden/>
              </w:rPr>
              <w:fldChar w:fldCharType="end"/>
            </w:r>
          </w:hyperlink>
        </w:p>
        <w:p w14:paraId="302F3477" w14:textId="3EB8B6EF" w:rsidR="005C5D0F" w:rsidRDefault="005C5D0F">
          <w:r>
            <w:rPr>
              <w:b/>
              <w:bCs/>
              <w:noProof/>
            </w:rPr>
            <w:fldChar w:fldCharType="end"/>
          </w:r>
        </w:p>
      </w:sdtContent>
    </w:sdt>
    <w:p w14:paraId="62166DAE" w14:textId="117A9231" w:rsidR="00AA7F42" w:rsidRDefault="00AA7F42" w:rsidP="00AA7F42">
      <w:pPr>
        <w:jc w:val="center"/>
        <w:rPr>
          <w:iCs/>
          <w:sz w:val="32"/>
          <w:szCs w:val="32"/>
        </w:rPr>
      </w:pPr>
    </w:p>
    <w:p w14:paraId="26471D72" w14:textId="1141685F" w:rsidR="00AA7F42" w:rsidRDefault="00AA7F42" w:rsidP="00AA7F42">
      <w:pPr>
        <w:jc w:val="center"/>
        <w:rPr>
          <w:iCs/>
          <w:sz w:val="32"/>
          <w:szCs w:val="32"/>
        </w:rPr>
      </w:pPr>
    </w:p>
    <w:p w14:paraId="154DC2B5" w14:textId="63334416" w:rsidR="00AA7F42" w:rsidRDefault="00AA7F42" w:rsidP="00AA7F42">
      <w:pPr>
        <w:jc w:val="center"/>
        <w:rPr>
          <w:iCs/>
          <w:sz w:val="32"/>
          <w:szCs w:val="32"/>
        </w:rPr>
      </w:pPr>
    </w:p>
    <w:p w14:paraId="40C7F1E2" w14:textId="77777777" w:rsidR="00AA7F42" w:rsidRPr="00AA7F42" w:rsidRDefault="00AA7F42" w:rsidP="00AA7F42">
      <w:pPr>
        <w:jc w:val="center"/>
        <w:rPr>
          <w:iCs/>
          <w:sz w:val="32"/>
          <w:szCs w:val="32"/>
        </w:rPr>
      </w:pPr>
    </w:p>
    <w:p w14:paraId="47C87BFE" w14:textId="6EB5E06D" w:rsidR="00ED65FB" w:rsidRDefault="00ED65FB">
      <w:pPr>
        <w:rPr>
          <w:i/>
        </w:rPr>
      </w:pPr>
      <w:r>
        <w:rPr>
          <w:i/>
        </w:rPr>
        <w:br w:type="page"/>
      </w:r>
    </w:p>
    <w:p w14:paraId="3C7F5E4F" w14:textId="77777777" w:rsidR="00830624" w:rsidRDefault="00830624">
      <w:pPr>
        <w:rPr>
          <w:i/>
        </w:rPr>
      </w:pPr>
    </w:p>
    <w:p w14:paraId="330615E6" w14:textId="0B82EBF4" w:rsidR="00830624" w:rsidRDefault="00830624">
      <w:pPr>
        <w:rPr>
          <w:i/>
        </w:rPr>
      </w:pPr>
    </w:p>
    <w:p w14:paraId="5E2C6CB4" w14:textId="77777777" w:rsidR="00970557" w:rsidRDefault="00970557">
      <w:pPr>
        <w:ind w:left="100"/>
        <w:rPr>
          <w:i/>
        </w:rPr>
      </w:pPr>
    </w:p>
    <w:p w14:paraId="59DFF5FE" w14:textId="1D0DE89A" w:rsidR="00970557" w:rsidRDefault="00B65DA5">
      <w:pPr>
        <w:spacing w:before="180"/>
        <w:ind w:left="100"/>
      </w:pPr>
      <w:r>
        <w:rPr>
          <w:b/>
        </w:rPr>
        <w:t>1.0 Introduction</w:t>
      </w:r>
      <w:r>
        <w:rPr>
          <w:b/>
          <w:spacing w:val="-5"/>
        </w:rPr>
        <w:t xml:space="preserve"> </w:t>
      </w:r>
    </w:p>
    <w:p w14:paraId="7FED0449" w14:textId="77777777" w:rsidR="00970557" w:rsidRDefault="00970557">
      <w:pPr>
        <w:pStyle w:val="BodyText"/>
      </w:pPr>
    </w:p>
    <w:p w14:paraId="42CA5DC1" w14:textId="77777777" w:rsidR="00970557" w:rsidRDefault="00970557">
      <w:pPr>
        <w:pStyle w:val="BodyText"/>
        <w:spacing w:before="9"/>
        <w:rPr>
          <w:sz w:val="29"/>
        </w:rPr>
      </w:pPr>
    </w:p>
    <w:p w14:paraId="687B8B0E" w14:textId="3D4EDBCF" w:rsidR="00970557" w:rsidRDefault="00B65DA5">
      <w:pPr>
        <w:pStyle w:val="Heading1"/>
        <w:rPr>
          <w:u w:val="none"/>
        </w:rPr>
      </w:pPr>
      <w:bookmarkStart w:id="1" w:name="_Toc133674109"/>
      <w:r>
        <w:rPr>
          <w:u w:val="none"/>
        </w:rPr>
        <w:t>1.1 Zoom</w:t>
      </w:r>
      <w:bookmarkEnd w:id="1"/>
    </w:p>
    <w:p w14:paraId="66927F09" w14:textId="77777777" w:rsidR="00970557" w:rsidRDefault="00970557">
      <w:pPr>
        <w:pStyle w:val="BodyText"/>
        <w:rPr>
          <w:b/>
        </w:rPr>
      </w:pPr>
    </w:p>
    <w:p w14:paraId="1D206C24" w14:textId="77777777" w:rsidR="00970557" w:rsidRDefault="00970557">
      <w:pPr>
        <w:pStyle w:val="BodyText"/>
        <w:spacing w:before="9"/>
        <w:rPr>
          <w:b/>
          <w:sz w:val="29"/>
        </w:rPr>
      </w:pPr>
    </w:p>
    <w:p w14:paraId="7FE15BD1" w14:textId="727B7B70" w:rsidR="00970557" w:rsidRDefault="00000000">
      <w:pPr>
        <w:pStyle w:val="BodyText"/>
        <w:spacing w:line="259" w:lineRule="auto"/>
        <w:ind w:left="100" w:right="223"/>
      </w:pPr>
      <w:r>
        <w:t>Zoom Video Communications is a US-based technology company that uses cloud computing to offer</w:t>
      </w:r>
      <w:r>
        <w:rPr>
          <w:spacing w:val="1"/>
        </w:rPr>
        <w:t xml:space="preserve"> </w:t>
      </w:r>
      <w:r>
        <w:t xml:space="preserve">remote video audio conferencing </w:t>
      </w:r>
      <w:r w:rsidR="00005209">
        <w:t>services [</w:t>
      </w:r>
      <w:r w:rsidR="004930B1">
        <w:t>1]</w:t>
      </w:r>
      <w:r>
        <w:t>. Its founder, Eric Yuan, established the company in the year</w:t>
      </w:r>
      <w:r>
        <w:rPr>
          <w:spacing w:val="1"/>
        </w:rPr>
        <w:t xml:space="preserve"> </w:t>
      </w:r>
      <w:r>
        <w:t>2011, with the service launched two years later. Zoom's headquarters is situated in San Jose, California,</w:t>
      </w:r>
      <w:r>
        <w:rPr>
          <w:spacing w:val="-47"/>
        </w:rPr>
        <w:t xml:space="preserve"> </w:t>
      </w:r>
      <w:r>
        <w:t>but it has several offices worldwide. The platform offers a variety of features for both personal and</w:t>
      </w:r>
      <w:r>
        <w:rPr>
          <w:spacing w:val="1"/>
        </w:rPr>
        <w:t xml:space="preserve"> </w:t>
      </w:r>
      <w:r>
        <w:t xml:space="preserve">professional use, including screen sharing, online meetings, video conferencing, and </w:t>
      </w:r>
      <w:r w:rsidR="00005209">
        <w:t>webinars [</w:t>
      </w:r>
      <w:r w:rsidR="004930B1">
        <w:t>4]</w:t>
      </w:r>
      <w:r>
        <w:t>. Zoom's</w:t>
      </w:r>
      <w:r>
        <w:rPr>
          <w:spacing w:val="1"/>
        </w:rPr>
        <w:t xml:space="preserve"> </w:t>
      </w:r>
      <w:r>
        <w:t>virtual backgrounds and screen sharing functions have made remote communication and work much</w:t>
      </w:r>
      <w:r>
        <w:rPr>
          <w:spacing w:val="1"/>
        </w:rPr>
        <w:t xml:space="preserve"> </w:t>
      </w:r>
      <w:r>
        <w:t>easier, leading to a surge in popularity. This company became a publicly traded corporation in 2019 and</w:t>
      </w:r>
      <w:r>
        <w:rPr>
          <w:spacing w:val="-47"/>
        </w:rPr>
        <w:t xml:space="preserve"> </w:t>
      </w:r>
      <w:r>
        <w:t>is now listed on the NASDAQ stock exchange as Zoom. The company has also grown significantly in</w:t>
      </w:r>
      <w:r>
        <w:rPr>
          <w:spacing w:val="1"/>
        </w:rPr>
        <w:t xml:space="preserve"> </w:t>
      </w:r>
      <w:r>
        <w:t>recent years, driven mainly by the rise in remote work and communication solutions brought on by the</w:t>
      </w:r>
      <w:r>
        <w:rPr>
          <w:spacing w:val="1"/>
        </w:rPr>
        <w:t xml:space="preserve"> </w:t>
      </w:r>
      <w:r>
        <w:t xml:space="preserve">COVID-19 </w:t>
      </w:r>
      <w:r w:rsidR="00005209">
        <w:t>pandemic [</w:t>
      </w:r>
      <w:r w:rsidR="004930B1">
        <w:t>3]</w:t>
      </w:r>
      <w:r>
        <w:t>. Finally made it to a major player in the field of video conferencing and virtual</w:t>
      </w:r>
      <w:r>
        <w:rPr>
          <w:spacing w:val="1"/>
        </w:rPr>
        <w:t xml:space="preserve"> </w:t>
      </w:r>
      <w:r>
        <w:t>communication, and its tools have become essential for many individuals and businesses across the</w:t>
      </w:r>
      <w:r>
        <w:rPr>
          <w:spacing w:val="1"/>
        </w:rPr>
        <w:t xml:space="preserve"> </w:t>
      </w:r>
      <w:r>
        <w:t>globe.</w:t>
      </w:r>
    </w:p>
    <w:p w14:paraId="038C70B8" w14:textId="77777777" w:rsidR="00970557" w:rsidRDefault="00970557">
      <w:pPr>
        <w:spacing w:line="259" w:lineRule="auto"/>
        <w:sectPr w:rsidR="00970557">
          <w:headerReference w:type="default" r:id="rId8"/>
          <w:type w:val="continuous"/>
          <w:pgSz w:w="12240" w:h="15840"/>
          <w:pgMar w:top="1400" w:right="1320" w:bottom="280" w:left="1340" w:header="720" w:footer="720" w:gutter="0"/>
          <w:cols w:space="720"/>
        </w:sectPr>
      </w:pPr>
    </w:p>
    <w:p w14:paraId="3DCCE5D6" w14:textId="77777777" w:rsidR="00970557" w:rsidRDefault="00970557">
      <w:pPr>
        <w:pStyle w:val="BodyText"/>
        <w:rPr>
          <w:sz w:val="27"/>
        </w:rPr>
      </w:pPr>
    </w:p>
    <w:p w14:paraId="789A15E9" w14:textId="087E9438" w:rsidR="00970557" w:rsidRDefault="00B65DA5">
      <w:pPr>
        <w:pStyle w:val="Heading1"/>
        <w:spacing w:before="56"/>
        <w:rPr>
          <w:u w:val="none"/>
        </w:rPr>
      </w:pPr>
      <w:bookmarkStart w:id="2" w:name="_Toc133674110"/>
      <w:bookmarkStart w:id="3" w:name="_Hlk132731304"/>
      <w:r>
        <w:rPr>
          <w:u w:val="none"/>
        </w:rPr>
        <w:t>2</w:t>
      </w:r>
      <w:r w:rsidR="00204FE3">
        <w:rPr>
          <w:u w:val="none"/>
        </w:rPr>
        <w:t>)</w:t>
      </w:r>
      <w:r>
        <w:rPr>
          <w:u w:val="none"/>
        </w:rPr>
        <w:t xml:space="preserve"> Factors</w:t>
      </w:r>
      <w:r>
        <w:rPr>
          <w:spacing w:val="-4"/>
          <w:u w:val="none"/>
        </w:rPr>
        <w:t xml:space="preserve"> </w:t>
      </w:r>
      <w:r>
        <w:rPr>
          <w:u w:val="none"/>
        </w:rPr>
        <w:t>that</w:t>
      </w:r>
      <w:r>
        <w:rPr>
          <w:spacing w:val="-1"/>
          <w:u w:val="none"/>
        </w:rPr>
        <w:t xml:space="preserve"> </w:t>
      </w:r>
      <w:r>
        <w:rPr>
          <w:u w:val="none"/>
        </w:rPr>
        <w:t>contributed</w:t>
      </w:r>
      <w:r>
        <w:rPr>
          <w:spacing w:val="-3"/>
          <w:u w:val="none"/>
        </w:rPr>
        <w:t xml:space="preserve"> </w:t>
      </w:r>
      <w:r>
        <w:rPr>
          <w:u w:val="none"/>
        </w:rPr>
        <w:t>to</w:t>
      </w:r>
      <w:r>
        <w:rPr>
          <w:spacing w:val="-2"/>
          <w:u w:val="none"/>
        </w:rPr>
        <w:t xml:space="preserve"> </w:t>
      </w:r>
      <w:r>
        <w:rPr>
          <w:u w:val="none"/>
        </w:rPr>
        <w:t>the</w:t>
      </w:r>
      <w:r>
        <w:rPr>
          <w:spacing w:val="-3"/>
          <w:u w:val="none"/>
        </w:rPr>
        <w:t xml:space="preserve"> </w:t>
      </w:r>
      <w:r>
        <w:rPr>
          <w:u w:val="none"/>
        </w:rPr>
        <w:t>stability</w:t>
      </w:r>
      <w:r>
        <w:rPr>
          <w:spacing w:val="-2"/>
          <w:u w:val="none"/>
        </w:rPr>
        <w:t xml:space="preserve"> </w:t>
      </w:r>
      <w:r>
        <w:rPr>
          <w:u w:val="none"/>
        </w:rPr>
        <w:t>of</w:t>
      </w:r>
      <w:r>
        <w:rPr>
          <w:spacing w:val="-2"/>
          <w:u w:val="none"/>
        </w:rPr>
        <w:t xml:space="preserve"> </w:t>
      </w:r>
      <w:r>
        <w:rPr>
          <w:u w:val="none"/>
        </w:rPr>
        <w:t>the</w:t>
      </w:r>
      <w:r>
        <w:rPr>
          <w:spacing w:val="-5"/>
          <w:u w:val="none"/>
        </w:rPr>
        <w:t xml:space="preserve"> </w:t>
      </w:r>
      <w:r>
        <w:rPr>
          <w:u w:val="none"/>
        </w:rPr>
        <w:t>company</w:t>
      </w:r>
      <w:r>
        <w:rPr>
          <w:spacing w:val="-1"/>
          <w:u w:val="none"/>
        </w:rPr>
        <w:t xml:space="preserve"> </w:t>
      </w:r>
      <w:r>
        <w:rPr>
          <w:u w:val="none"/>
        </w:rPr>
        <w:t>are</w:t>
      </w:r>
      <w:r>
        <w:rPr>
          <w:spacing w:val="-2"/>
          <w:u w:val="none"/>
        </w:rPr>
        <w:t xml:space="preserve"> </w:t>
      </w:r>
      <w:r>
        <w:rPr>
          <w:u w:val="none"/>
        </w:rPr>
        <w:t>as</w:t>
      </w:r>
      <w:r>
        <w:rPr>
          <w:spacing w:val="-1"/>
          <w:u w:val="none"/>
        </w:rPr>
        <w:t xml:space="preserve"> </w:t>
      </w:r>
      <w:r>
        <w:rPr>
          <w:u w:val="none"/>
        </w:rPr>
        <w:t>follows</w:t>
      </w:r>
      <w:bookmarkEnd w:id="2"/>
    </w:p>
    <w:bookmarkEnd w:id="3"/>
    <w:p w14:paraId="4A477D4F" w14:textId="77777777" w:rsidR="00970557" w:rsidRDefault="00970557">
      <w:pPr>
        <w:pStyle w:val="BodyText"/>
        <w:rPr>
          <w:b/>
        </w:rPr>
      </w:pPr>
    </w:p>
    <w:p w14:paraId="339F2EAB" w14:textId="77777777" w:rsidR="00970557" w:rsidRDefault="00970557">
      <w:pPr>
        <w:pStyle w:val="BodyText"/>
        <w:spacing w:before="9"/>
        <w:rPr>
          <w:b/>
          <w:sz w:val="29"/>
        </w:rPr>
      </w:pPr>
    </w:p>
    <w:p w14:paraId="7CCE3055" w14:textId="465285C6" w:rsidR="00970557" w:rsidRDefault="00000000">
      <w:pPr>
        <w:pStyle w:val="BodyText"/>
        <w:spacing w:line="259" w:lineRule="auto"/>
        <w:ind w:left="100" w:right="124"/>
      </w:pPr>
      <w:r>
        <w:t>To remain successful and competitive, Zoom Communications has had to adapt to changes both</w:t>
      </w:r>
      <w:r>
        <w:rPr>
          <w:spacing w:val="1"/>
        </w:rPr>
        <w:t xml:space="preserve"> </w:t>
      </w:r>
      <w:r>
        <w:t>internally</w:t>
      </w:r>
      <w:r>
        <w:rPr>
          <w:spacing w:val="3"/>
        </w:rPr>
        <w:t xml:space="preserve"> </w:t>
      </w:r>
      <w:r>
        <w:t xml:space="preserve">and </w:t>
      </w:r>
      <w:r w:rsidR="0012763E">
        <w:t>externally [</w:t>
      </w:r>
      <w:r w:rsidR="004930B1">
        <w:t>1]</w:t>
      </w:r>
      <w:r>
        <w:t>.</w:t>
      </w:r>
      <w:r>
        <w:rPr>
          <w:spacing w:val="3"/>
        </w:rPr>
        <w:t xml:space="preserve"> </w:t>
      </w:r>
      <w:r>
        <w:t>This</w:t>
      </w:r>
      <w:r>
        <w:rPr>
          <w:spacing w:val="3"/>
        </w:rPr>
        <w:t xml:space="preserve"> </w:t>
      </w:r>
      <w:r>
        <w:t>includes</w:t>
      </w:r>
      <w:r>
        <w:rPr>
          <w:spacing w:val="5"/>
        </w:rPr>
        <w:t xml:space="preserve"> </w:t>
      </w:r>
      <w:r>
        <w:t>planning</w:t>
      </w:r>
      <w:r>
        <w:rPr>
          <w:spacing w:val="2"/>
        </w:rPr>
        <w:t xml:space="preserve"> </w:t>
      </w:r>
      <w:r>
        <w:t>for</w:t>
      </w:r>
      <w:r>
        <w:rPr>
          <w:spacing w:val="4"/>
        </w:rPr>
        <w:t xml:space="preserve"> </w:t>
      </w:r>
      <w:r>
        <w:t>and</w:t>
      </w:r>
      <w:r>
        <w:rPr>
          <w:spacing w:val="2"/>
        </w:rPr>
        <w:t xml:space="preserve"> </w:t>
      </w:r>
      <w:r>
        <w:t>responding</w:t>
      </w:r>
      <w:r>
        <w:rPr>
          <w:spacing w:val="3"/>
        </w:rPr>
        <w:t xml:space="preserve"> </w:t>
      </w:r>
      <w:r>
        <w:t>to</w:t>
      </w:r>
      <w:r>
        <w:rPr>
          <w:spacing w:val="4"/>
        </w:rPr>
        <w:t xml:space="preserve"> </w:t>
      </w:r>
      <w:r>
        <w:t>these</w:t>
      </w:r>
      <w:r>
        <w:rPr>
          <w:spacing w:val="1"/>
        </w:rPr>
        <w:t xml:space="preserve"> </w:t>
      </w:r>
      <w:r>
        <w:t>changes</w:t>
      </w:r>
      <w:r>
        <w:rPr>
          <w:spacing w:val="5"/>
        </w:rPr>
        <w:t xml:space="preserve"> </w:t>
      </w:r>
      <w:r>
        <w:t>in</w:t>
      </w:r>
      <w:r>
        <w:rPr>
          <w:spacing w:val="2"/>
        </w:rPr>
        <w:t xml:space="preserve"> </w:t>
      </w:r>
      <w:r>
        <w:t>various</w:t>
      </w:r>
      <w:r>
        <w:rPr>
          <w:spacing w:val="2"/>
        </w:rPr>
        <w:t xml:space="preserve"> </w:t>
      </w:r>
      <w:r>
        <w:t>ways.</w:t>
      </w:r>
      <w:r>
        <w:rPr>
          <w:spacing w:val="1"/>
        </w:rPr>
        <w:t xml:space="preserve"> </w:t>
      </w:r>
      <w:r>
        <w:t>For instance, Zoom Communications has implemented strategies such as adjusting its operations to stay</w:t>
      </w:r>
      <w:r>
        <w:rPr>
          <w:spacing w:val="1"/>
        </w:rPr>
        <w:t xml:space="preserve"> </w:t>
      </w:r>
      <w:r>
        <w:t>relevant in the market and maintaining effective communication with its clients. Additionally, the</w:t>
      </w:r>
      <w:r>
        <w:rPr>
          <w:spacing w:val="1"/>
        </w:rPr>
        <w:t xml:space="preserve"> </w:t>
      </w:r>
      <w:r>
        <w:t>company has taken measures to ensure that it stays up-to-date with technological advancements and</w:t>
      </w:r>
      <w:r>
        <w:rPr>
          <w:spacing w:val="1"/>
        </w:rPr>
        <w:t xml:space="preserve"> </w:t>
      </w:r>
      <w:r>
        <w:t xml:space="preserve">continues to provide top-quality video conferencing and collaboration </w:t>
      </w:r>
      <w:r w:rsidR="0012763E">
        <w:t>services [</w:t>
      </w:r>
      <w:r w:rsidR="004930B1">
        <w:t>5]</w:t>
      </w:r>
      <w:r>
        <w:t>. In terms of internal</w:t>
      </w:r>
      <w:r>
        <w:rPr>
          <w:spacing w:val="1"/>
        </w:rPr>
        <w:t xml:space="preserve"> </w:t>
      </w:r>
      <w:r>
        <w:t>factors, the company has invested in technology and infrastructure to provide a seamless and reliable</w:t>
      </w:r>
      <w:r>
        <w:rPr>
          <w:spacing w:val="1"/>
        </w:rPr>
        <w:t xml:space="preserve"> </w:t>
      </w:r>
      <w:r>
        <w:t>service. Additionally, Zoom Communications regularly evaluates its workforce, ensuring that its</w:t>
      </w:r>
      <w:r>
        <w:rPr>
          <w:spacing w:val="1"/>
        </w:rPr>
        <w:t xml:space="preserve"> </w:t>
      </w:r>
      <w:r>
        <w:t xml:space="preserve">employees are skilled and up-to-date with the latest technologies and customer service techniques. </w:t>
      </w:r>
      <w:r w:rsidR="0012763E">
        <w:t>[7] The</w:t>
      </w:r>
      <w:r>
        <w:rPr>
          <w:spacing w:val="1"/>
        </w:rPr>
        <w:t xml:space="preserve"> </w:t>
      </w:r>
      <w:r>
        <w:t>company has also implemented strategies to improve communication and collaboration within the</w:t>
      </w:r>
      <w:r>
        <w:rPr>
          <w:spacing w:val="1"/>
        </w:rPr>
        <w:t xml:space="preserve"> </w:t>
      </w:r>
      <w:r>
        <w:t>organization. As for the external factors associated with the company, Zoom Communications has taken</w:t>
      </w:r>
      <w:r>
        <w:rPr>
          <w:spacing w:val="1"/>
        </w:rPr>
        <w:t xml:space="preserve"> </w:t>
      </w:r>
      <w:r>
        <w:t xml:space="preserve">steps to stay </w:t>
      </w:r>
      <w:r w:rsidR="0012763E">
        <w:t>up to date</w:t>
      </w:r>
      <w:r>
        <w:t xml:space="preserve"> with technological advancements and provide top-quality video conferencing</w:t>
      </w:r>
      <w:r>
        <w:rPr>
          <w:spacing w:val="1"/>
        </w:rPr>
        <w:t xml:space="preserve"> </w:t>
      </w:r>
      <w:r>
        <w:t>and collaboration services</w:t>
      </w:r>
      <w:r w:rsidR="0012763E">
        <w:t xml:space="preserve"> [9]</w:t>
      </w:r>
      <w:r>
        <w:t>. The company also adjusts its operations to stay relevant in the market and</w:t>
      </w:r>
      <w:r>
        <w:rPr>
          <w:spacing w:val="1"/>
        </w:rPr>
        <w:t xml:space="preserve"> </w:t>
      </w:r>
      <w:r>
        <w:t>maintain effective communication with its clients. By planning for and responding to changes both</w:t>
      </w:r>
      <w:r>
        <w:rPr>
          <w:spacing w:val="1"/>
        </w:rPr>
        <w:t xml:space="preserve"> </w:t>
      </w:r>
      <w:r>
        <w:t>internally and externally, Zoom Communications has remained a leader in the video conferencing and</w:t>
      </w:r>
      <w:r>
        <w:rPr>
          <w:spacing w:val="1"/>
        </w:rPr>
        <w:t xml:space="preserve"> </w:t>
      </w:r>
      <w:r>
        <w:t>collaboration industry</w:t>
      </w:r>
      <w:r w:rsidR="0012763E">
        <w:t xml:space="preserve"> [12]</w:t>
      </w:r>
      <w:r>
        <w:t>. The company has also implemented a comprehensive strategy to address</w:t>
      </w:r>
      <w:r>
        <w:rPr>
          <w:spacing w:val="1"/>
        </w:rPr>
        <w:t xml:space="preserve"> </w:t>
      </w:r>
      <w:r>
        <w:t>external factors, including evolving customer needs, emerging competition, and changing market trends.</w:t>
      </w:r>
      <w:r>
        <w:rPr>
          <w:spacing w:val="-47"/>
        </w:rPr>
        <w:t xml:space="preserve"> </w:t>
      </w:r>
      <w:r>
        <w:t>To maintain its competitive advantage, Zoom proactively evaluates its pricing and product offerings to</w:t>
      </w:r>
      <w:r>
        <w:rPr>
          <w:spacing w:val="1"/>
        </w:rPr>
        <w:t xml:space="preserve"> </w:t>
      </w:r>
      <w:r>
        <w:t>ensure they remain relevant and attractive to customers. Furthermore, the company invests heavily in</w:t>
      </w:r>
      <w:r>
        <w:rPr>
          <w:spacing w:val="1"/>
        </w:rPr>
        <w:t xml:space="preserve"> </w:t>
      </w:r>
      <w:r>
        <w:t>marketing and outreach initiatives to expand its customer base and engage with potential clients. By</w:t>
      </w:r>
      <w:r>
        <w:rPr>
          <w:spacing w:val="1"/>
        </w:rPr>
        <w:t xml:space="preserve"> </w:t>
      </w:r>
      <w:r>
        <w:t>adapting to changing conditions in the market and continuously improving its products and services,</w:t>
      </w:r>
      <w:r>
        <w:rPr>
          <w:spacing w:val="1"/>
        </w:rPr>
        <w:t xml:space="preserve"> </w:t>
      </w:r>
      <w:r>
        <w:t>Zoom is able</w:t>
      </w:r>
      <w:r>
        <w:rPr>
          <w:spacing w:val="-2"/>
        </w:rPr>
        <w:t xml:space="preserve"> </w:t>
      </w:r>
      <w:r>
        <w:t>to</w:t>
      </w:r>
      <w:r>
        <w:rPr>
          <w:spacing w:val="-1"/>
        </w:rPr>
        <w:t xml:space="preserve"> </w:t>
      </w:r>
      <w:r>
        <w:t>stay ahead</w:t>
      </w:r>
      <w:r>
        <w:rPr>
          <w:spacing w:val="-3"/>
        </w:rPr>
        <w:t xml:space="preserve"> </w:t>
      </w:r>
      <w:r>
        <w:t>of the</w:t>
      </w:r>
      <w:r>
        <w:rPr>
          <w:spacing w:val="-3"/>
        </w:rPr>
        <w:t xml:space="preserve"> </w:t>
      </w:r>
      <w:r>
        <w:t>competition</w:t>
      </w:r>
      <w:r>
        <w:rPr>
          <w:spacing w:val="-1"/>
        </w:rPr>
        <w:t xml:space="preserve"> </w:t>
      </w:r>
      <w:r>
        <w:t>and</w:t>
      </w:r>
      <w:r>
        <w:rPr>
          <w:spacing w:val="-1"/>
        </w:rPr>
        <w:t xml:space="preserve"> </w:t>
      </w:r>
      <w:r>
        <w:t>remain</w:t>
      </w:r>
      <w:r>
        <w:rPr>
          <w:spacing w:val="-2"/>
        </w:rPr>
        <w:t xml:space="preserve"> </w:t>
      </w:r>
      <w:r>
        <w:t>a leader in</w:t>
      </w:r>
      <w:r>
        <w:rPr>
          <w:spacing w:val="-1"/>
        </w:rPr>
        <w:t xml:space="preserve"> </w:t>
      </w:r>
      <w:r>
        <w:t>its industry</w:t>
      </w:r>
      <w:r w:rsidR="0012763E">
        <w:t xml:space="preserve"> [13]</w:t>
      </w:r>
      <w:r>
        <w:t>.</w:t>
      </w:r>
    </w:p>
    <w:p w14:paraId="0D212165" w14:textId="77777777" w:rsidR="00970557" w:rsidRDefault="00970557">
      <w:pPr>
        <w:pStyle w:val="BodyText"/>
      </w:pPr>
    </w:p>
    <w:p w14:paraId="4B0AE48D" w14:textId="77777777" w:rsidR="00970557" w:rsidRDefault="00970557">
      <w:pPr>
        <w:pStyle w:val="BodyText"/>
        <w:spacing w:before="8"/>
        <w:rPr>
          <w:sz w:val="27"/>
        </w:rPr>
      </w:pPr>
    </w:p>
    <w:p w14:paraId="7BEECC49" w14:textId="12557135" w:rsidR="00970557" w:rsidRDefault="00594D30">
      <w:pPr>
        <w:pStyle w:val="Heading1"/>
        <w:spacing w:before="1"/>
        <w:rPr>
          <w:u w:val="none"/>
        </w:rPr>
      </w:pPr>
      <w:bookmarkStart w:id="4" w:name="_Toc133674111"/>
      <w:bookmarkStart w:id="5" w:name="_Hlk132731359"/>
      <w:r>
        <w:rPr>
          <w:u w:val="none"/>
        </w:rPr>
        <w:t>2</w:t>
      </w:r>
      <w:r w:rsidR="00B65DA5">
        <w:rPr>
          <w:u w:val="none"/>
        </w:rPr>
        <w:t>.</w:t>
      </w:r>
      <w:r>
        <w:rPr>
          <w:u w:val="none"/>
        </w:rPr>
        <w:t>1</w:t>
      </w:r>
      <w:r w:rsidR="00B65DA5">
        <w:rPr>
          <w:u w:val="none"/>
        </w:rPr>
        <w:t xml:space="preserve"> </w:t>
      </w:r>
      <w:r>
        <w:rPr>
          <w:u w:val="none"/>
        </w:rPr>
        <w:t>Customer</w:t>
      </w:r>
      <w:r>
        <w:rPr>
          <w:spacing w:val="-5"/>
          <w:u w:val="none"/>
        </w:rPr>
        <w:t xml:space="preserve"> </w:t>
      </w:r>
      <w:r>
        <w:rPr>
          <w:u w:val="none"/>
        </w:rPr>
        <w:t>Satisfaction</w:t>
      </w:r>
      <w:bookmarkEnd w:id="4"/>
    </w:p>
    <w:bookmarkEnd w:id="5"/>
    <w:p w14:paraId="13200F46" w14:textId="77777777" w:rsidR="00970557" w:rsidRDefault="00970557">
      <w:pPr>
        <w:pStyle w:val="BodyText"/>
        <w:rPr>
          <w:b/>
        </w:rPr>
      </w:pPr>
    </w:p>
    <w:p w14:paraId="43C70F48" w14:textId="5EA865AB" w:rsidR="00970557" w:rsidRDefault="00000000">
      <w:pPr>
        <w:pStyle w:val="BodyText"/>
        <w:spacing w:line="259" w:lineRule="auto"/>
        <w:ind w:left="100" w:right="100"/>
      </w:pPr>
      <w:r>
        <w:t>To respond effectively to external factors, the company places a strong emphasis on gathering feedback</w:t>
      </w:r>
      <w:r>
        <w:rPr>
          <w:spacing w:val="1"/>
        </w:rPr>
        <w:t xml:space="preserve"> </w:t>
      </w:r>
      <w:r>
        <w:t>from its customers. This feedback is gathered through surveys and by monitoring customer reviews, and</w:t>
      </w:r>
      <w:r>
        <w:rPr>
          <w:spacing w:val="1"/>
        </w:rPr>
        <w:t xml:space="preserve"> </w:t>
      </w:r>
      <w:r>
        <w:t>helps the company to identify areas where they are excelling and areas that require improvement. By</w:t>
      </w:r>
      <w:r>
        <w:rPr>
          <w:spacing w:val="1"/>
        </w:rPr>
        <w:t xml:space="preserve"> </w:t>
      </w:r>
      <w:r>
        <w:t>analyzing this feedback, Zoom can make data-driven decisions that better meet the needs of their</w:t>
      </w:r>
      <w:r>
        <w:rPr>
          <w:spacing w:val="1"/>
        </w:rPr>
        <w:t xml:space="preserve"> </w:t>
      </w:r>
      <w:r>
        <w:t>customers</w:t>
      </w:r>
      <w:r w:rsidR="00D92477">
        <w:t xml:space="preserve"> [9]</w:t>
      </w:r>
      <w:r>
        <w:t>. This approach allows the company to continuously improve its products and services, while</w:t>
      </w:r>
      <w:r>
        <w:rPr>
          <w:spacing w:val="1"/>
        </w:rPr>
        <w:t xml:space="preserve"> </w:t>
      </w:r>
      <w:r>
        <w:t>also remaining responsive to changing market conditions and customer demands. Overall, Zoom's</w:t>
      </w:r>
      <w:r>
        <w:rPr>
          <w:spacing w:val="1"/>
        </w:rPr>
        <w:t xml:space="preserve"> </w:t>
      </w:r>
      <w:r>
        <w:t>commitment to gathering and analyzing customer feedback helps them to stay ahead of the competition</w:t>
      </w:r>
      <w:r>
        <w:rPr>
          <w:spacing w:val="-47"/>
        </w:rPr>
        <w:t xml:space="preserve"> </w:t>
      </w:r>
      <w:r>
        <w:t>and</w:t>
      </w:r>
      <w:r>
        <w:rPr>
          <w:spacing w:val="-2"/>
        </w:rPr>
        <w:t xml:space="preserve"> </w:t>
      </w:r>
      <w:r>
        <w:t>maintain</w:t>
      </w:r>
      <w:r>
        <w:rPr>
          <w:spacing w:val="-1"/>
        </w:rPr>
        <w:t xml:space="preserve"> </w:t>
      </w:r>
      <w:r>
        <w:t>their position</w:t>
      </w:r>
      <w:r>
        <w:rPr>
          <w:spacing w:val="-4"/>
        </w:rPr>
        <w:t xml:space="preserve"> </w:t>
      </w:r>
      <w:r>
        <w:t>as a leader in</w:t>
      </w:r>
      <w:r>
        <w:rPr>
          <w:spacing w:val="-1"/>
        </w:rPr>
        <w:t xml:space="preserve"> </w:t>
      </w:r>
      <w:r>
        <w:t>their</w:t>
      </w:r>
      <w:r>
        <w:rPr>
          <w:spacing w:val="-1"/>
        </w:rPr>
        <w:t xml:space="preserve"> </w:t>
      </w:r>
      <w:r>
        <w:t>industry</w:t>
      </w:r>
      <w:r w:rsidR="00D92477">
        <w:t xml:space="preserve"> [15]</w:t>
      </w:r>
      <w:r>
        <w:t>.</w:t>
      </w:r>
    </w:p>
    <w:p w14:paraId="46A21400" w14:textId="77777777" w:rsidR="00970557" w:rsidRDefault="00970557">
      <w:pPr>
        <w:spacing w:line="259" w:lineRule="auto"/>
        <w:sectPr w:rsidR="00970557">
          <w:pgSz w:w="12240" w:h="15840"/>
          <w:pgMar w:top="1500" w:right="1320" w:bottom="280" w:left="1340" w:header="720" w:footer="720" w:gutter="0"/>
          <w:cols w:space="720"/>
        </w:sectPr>
      </w:pPr>
    </w:p>
    <w:p w14:paraId="52E60B7B" w14:textId="6B6A428E" w:rsidR="00970557" w:rsidRDefault="00594D30">
      <w:pPr>
        <w:spacing w:before="37"/>
        <w:ind w:left="100"/>
      </w:pPr>
      <w:bookmarkStart w:id="6" w:name="_Hlk132731606"/>
      <w:r>
        <w:rPr>
          <w:b/>
          <w:bCs/>
        </w:rPr>
        <w:lastRenderedPageBreak/>
        <w:t>2.2</w:t>
      </w:r>
      <w:r w:rsidR="00B65DA5">
        <w:t xml:space="preserve"> </w:t>
      </w:r>
      <w:r>
        <w:rPr>
          <w:b/>
        </w:rPr>
        <w:t>Partnership</w:t>
      </w:r>
    </w:p>
    <w:bookmarkEnd w:id="6"/>
    <w:p w14:paraId="5E535276" w14:textId="77777777" w:rsidR="00970557" w:rsidRDefault="00970557">
      <w:pPr>
        <w:pStyle w:val="BodyText"/>
      </w:pPr>
    </w:p>
    <w:p w14:paraId="3D8F5E78" w14:textId="77777777" w:rsidR="00970557" w:rsidRDefault="00970557">
      <w:pPr>
        <w:pStyle w:val="BodyText"/>
        <w:spacing w:before="9"/>
        <w:rPr>
          <w:sz w:val="29"/>
        </w:rPr>
      </w:pPr>
    </w:p>
    <w:p w14:paraId="4028071F" w14:textId="3762C183" w:rsidR="00970557" w:rsidRDefault="00000000">
      <w:pPr>
        <w:pStyle w:val="BodyText"/>
        <w:spacing w:line="259" w:lineRule="auto"/>
        <w:ind w:left="100" w:right="539"/>
      </w:pPr>
      <w:r>
        <w:t>To adapt to changes in both internal and external factors, the company has established strategic</w:t>
      </w:r>
      <w:r>
        <w:rPr>
          <w:spacing w:val="1"/>
        </w:rPr>
        <w:t xml:space="preserve"> </w:t>
      </w:r>
      <w:r>
        <w:t>partnerships with other organizations. These partnerships have enabled the company to expand its</w:t>
      </w:r>
      <w:r>
        <w:rPr>
          <w:spacing w:val="1"/>
        </w:rPr>
        <w:t xml:space="preserve"> </w:t>
      </w:r>
      <w:r>
        <w:t xml:space="preserve">offerings and integrate its services with those of other businesses, such as Dropbox and </w:t>
      </w:r>
      <w:r w:rsidR="003A3F2D">
        <w:t>Salesforce [</w:t>
      </w:r>
      <w:r w:rsidR="00D92477">
        <w:t>9]</w:t>
      </w:r>
      <w:r>
        <w:t>.</w:t>
      </w:r>
      <w:r>
        <w:rPr>
          <w:spacing w:val="1"/>
        </w:rPr>
        <w:t xml:space="preserve"> </w:t>
      </w:r>
      <w:r>
        <w:t>Working closely with these partners, the company leveraged their expertise and resources to better</w:t>
      </w:r>
      <w:r>
        <w:rPr>
          <w:spacing w:val="-47"/>
        </w:rPr>
        <w:t xml:space="preserve"> </w:t>
      </w:r>
      <w:r>
        <w:t>meet the needs of its customers. This approach not only helped the company to stay ahead of the</w:t>
      </w:r>
      <w:r>
        <w:rPr>
          <w:spacing w:val="1"/>
        </w:rPr>
        <w:t xml:space="preserve"> </w:t>
      </w:r>
      <w:r>
        <w:t>competition but also enables them to respond more effectively to changing market conditions and</w:t>
      </w:r>
      <w:r>
        <w:rPr>
          <w:spacing w:val="1"/>
        </w:rPr>
        <w:t xml:space="preserve"> </w:t>
      </w:r>
      <w:r>
        <w:t>evolving customer demands</w:t>
      </w:r>
      <w:r w:rsidR="003A3F2D">
        <w:t xml:space="preserve"> [11]</w:t>
      </w:r>
      <w:r>
        <w:t xml:space="preserve">. </w:t>
      </w:r>
      <w:r w:rsidR="003A3F2D">
        <w:t>These strategic partnerships</w:t>
      </w:r>
      <w:r>
        <w:t xml:space="preserve"> have been a critical factor in the company's</w:t>
      </w:r>
      <w:r>
        <w:rPr>
          <w:spacing w:val="-47"/>
        </w:rPr>
        <w:t xml:space="preserve"> </w:t>
      </w:r>
      <w:r>
        <w:t>success,</w:t>
      </w:r>
      <w:r>
        <w:rPr>
          <w:spacing w:val="-4"/>
        </w:rPr>
        <w:t xml:space="preserve"> </w:t>
      </w:r>
      <w:r>
        <w:t>helping</w:t>
      </w:r>
      <w:r>
        <w:rPr>
          <w:spacing w:val="-1"/>
        </w:rPr>
        <w:t xml:space="preserve"> </w:t>
      </w:r>
      <w:r>
        <w:t>them</w:t>
      </w:r>
      <w:r>
        <w:rPr>
          <w:spacing w:val="1"/>
        </w:rPr>
        <w:t xml:space="preserve"> </w:t>
      </w:r>
      <w:r>
        <w:t>to</w:t>
      </w:r>
      <w:r>
        <w:rPr>
          <w:spacing w:val="1"/>
        </w:rPr>
        <w:t xml:space="preserve"> </w:t>
      </w:r>
      <w:r>
        <w:t>remain</w:t>
      </w:r>
      <w:r>
        <w:rPr>
          <w:spacing w:val="-2"/>
        </w:rPr>
        <w:t xml:space="preserve"> </w:t>
      </w:r>
      <w:r>
        <w:t>a leader</w:t>
      </w:r>
      <w:r>
        <w:rPr>
          <w:spacing w:val="-1"/>
        </w:rPr>
        <w:t xml:space="preserve"> </w:t>
      </w:r>
      <w:r>
        <w:t>in</w:t>
      </w:r>
      <w:r>
        <w:rPr>
          <w:spacing w:val="-3"/>
        </w:rPr>
        <w:t xml:space="preserve"> </w:t>
      </w:r>
      <w:r>
        <w:t>their industry.</w:t>
      </w:r>
    </w:p>
    <w:p w14:paraId="5AA60ED2" w14:textId="77777777" w:rsidR="00970557" w:rsidRDefault="00970557">
      <w:pPr>
        <w:pStyle w:val="BodyText"/>
      </w:pPr>
    </w:p>
    <w:p w14:paraId="2F9370F9" w14:textId="77777777" w:rsidR="00970557" w:rsidRDefault="00970557">
      <w:pPr>
        <w:pStyle w:val="BodyText"/>
        <w:spacing w:before="10"/>
        <w:rPr>
          <w:sz w:val="27"/>
        </w:rPr>
      </w:pPr>
    </w:p>
    <w:p w14:paraId="4661BC66" w14:textId="36899947" w:rsidR="00970557" w:rsidRDefault="00204FE3">
      <w:pPr>
        <w:pStyle w:val="Heading1"/>
        <w:rPr>
          <w:u w:val="none"/>
        </w:rPr>
      </w:pPr>
      <w:bookmarkStart w:id="7" w:name="_Toc133674112"/>
      <w:bookmarkStart w:id="8" w:name="_Hlk132731786"/>
      <w:r>
        <w:rPr>
          <w:u w:val="none"/>
        </w:rPr>
        <w:t>3)</w:t>
      </w:r>
      <w:r>
        <w:rPr>
          <w:spacing w:val="-2"/>
          <w:u w:val="none"/>
        </w:rPr>
        <w:t xml:space="preserve"> </w:t>
      </w:r>
      <w:r>
        <w:rPr>
          <w:u w:val="none"/>
        </w:rPr>
        <w:t>Growth</w:t>
      </w:r>
      <w:r>
        <w:rPr>
          <w:spacing w:val="-3"/>
          <w:u w:val="none"/>
        </w:rPr>
        <w:t xml:space="preserve"> </w:t>
      </w:r>
      <w:r>
        <w:rPr>
          <w:u w:val="none"/>
        </w:rPr>
        <w:t>chart</w:t>
      </w:r>
      <w:bookmarkEnd w:id="7"/>
      <w:r>
        <w:rPr>
          <w:u w:val="none"/>
        </w:rPr>
        <w:t xml:space="preserve"> </w:t>
      </w:r>
    </w:p>
    <w:bookmarkEnd w:id="8"/>
    <w:p w14:paraId="2E857AE2" w14:textId="77777777" w:rsidR="00970557" w:rsidRDefault="00970557">
      <w:pPr>
        <w:pStyle w:val="BodyText"/>
        <w:rPr>
          <w:b/>
        </w:rPr>
      </w:pPr>
    </w:p>
    <w:p w14:paraId="51C8042C" w14:textId="77777777" w:rsidR="00970557" w:rsidRDefault="00970557">
      <w:pPr>
        <w:pStyle w:val="BodyText"/>
        <w:spacing w:before="9"/>
        <w:rPr>
          <w:b/>
          <w:sz w:val="29"/>
        </w:rPr>
      </w:pPr>
    </w:p>
    <w:p w14:paraId="0154DE2F" w14:textId="5267F854" w:rsidR="00970557" w:rsidRDefault="00000000">
      <w:pPr>
        <w:pStyle w:val="BodyText"/>
        <w:spacing w:line="259" w:lineRule="auto"/>
        <w:ind w:left="100" w:right="156"/>
      </w:pPr>
      <w:r>
        <w:t>Zoom Communications experienced explosive growth during the COVID-19 pandemic, as individuals and</w:t>
      </w:r>
      <w:r>
        <w:rPr>
          <w:spacing w:val="-47"/>
        </w:rPr>
        <w:t xml:space="preserve"> </w:t>
      </w:r>
      <w:r>
        <w:t>businesses turned to remote communication and collaboration tools to stay connected and productive</w:t>
      </w:r>
      <w:r>
        <w:rPr>
          <w:spacing w:val="1"/>
        </w:rPr>
        <w:t xml:space="preserve"> </w:t>
      </w:r>
      <w:r>
        <w:t>while working</w:t>
      </w:r>
      <w:r>
        <w:rPr>
          <w:spacing w:val="-1"/>
        </w:rPr>
        <w:t xml:space="preserve"> </w:t>
      </w:r>
      <w:r>
        <w:t>from</w:t>
      </w:r>
      <w:r>
        <w:rPr>
          <w:spacing w:val="1"/>
        </w:rPr>
        <w:t xml:space="preserve"> </w:t>
      </w:r>
      <w:r>
        <w:t>home.</w:t>
      </w:r>
      <w:r>
        <w:rPr>
          <w:spacing w:val="-2"/>
        </w:rPr>
        <w:t xml:space="preserve"> </w:t>
      </w:r>
      <w:r>
        <w:t>Here are</w:t>
      </w:r>
      <w:r>
        <w:rPr>
          <w:spacing w:val="-3"/>
        </w:rPr>
        <w:t xml:space="preserve"> </w:t>
      </w:r>
      <w:r>
        <w:t>some</w:t>
      </w:r>
      <w:r>
        <w:rPr>
          <w:spacing w:val="-2"/>
        </w:rPr>
        <w:t xml:space="preserve"> </w:t>
      </w:r>
      <w:r>
        <w:t>of the</w:t>
      </w:r>
      <w:r>
        <w:rPr>
          <w:spacing w:val="-2"/>
        </w:rPr>
        <w:t xml:space="preserve"> </w:t>
      </w:r>
      <w:r>
        <w:t>key</w:t>
      </w:r>
      <w:r>
        <w:rPr>
          <w:spacing w:val="-3"/>
        </w:rPr>
        <w:t xml:space="preserve"> </w:t>
      </w:r>
      <w:r>
        <w:t>events</w:t>
      </w:r>
      <w:r>
        <w:rPr>
          <w:spacing w:val="-2"/>
        </w:rPr>
        <w:t xml:space="preserve"> </w:t>
      </w:r>
      <w:r>
        <w:t>that</w:t>
      </w:r>
      <w:r>
        <w:rPr>
          <w:spacing w:val="-2"/>
        </w:rPr>
        <w:t xml:space="preserve"> </w:t>
      </w:r>
      <w:r>
        <w:t>occurred during</w:t>
      </w:r>
      <w:r>
        <w:rPr>
          <w:spacing w:val="-1"/>
        </w:rPr>
        <w:t xml:space="preserve"> </w:t>
      </w:r>
      <w:r>
        <w:t>this</w:t>
      </w:r>
      <w:r>
        <w:rPr>
          <w:spacing w:val="-1"/>
        </w:rPr>
        <w:t xml:space="preserve"> </w:t>
      </w:r>
      <w:r>
        <w:t>time</w:t>
      </w:r>
      <w:r w:rsidR="003A3F2D">
        <w:t xml:space="preserve"> [8]</w:t>
      </w:r>
      <w:r>
        <w:t>:</w:t>
      </w:r>
    </w:p>
    <w:p w14:paraId="2FDC6E84" w14:textId="77777777" w:rsidR="00970557" w:rsidRDefault="00970557">
      <w:pPr>
        <w:pStyle w:val="BodyText"/>
      </w:pPr>
    </w:p>
    <w:p w14:paraId="368895B2" w14:textId="77777777" w:rsidR="00970557" w:rsidRDefault="00970557">
      <w:pPr>
        <w:pStyle w:val="BodyText"/>
        <w:spacing w:before="10"/>
        <w:rPr>
          <w:sz w:val="27"/>
        </w:rPr>
      </w:pPr>
    </w:p>
    <w:p w14:paraId="30E3A78B" w14:textId="7CB873DA" w:rsidR="00970557" w:rsidRDefault="00594D30">
      <w:pPr>
        <w:pStyle w:val="BodyText"/>
        <w:spacing w:line="259" w:lineRule="auto"/>
        <w:ind w:left="100" w:right="167"/>
      </w:pPr>
      <w:r>
        <w:rPr>
          <w:b/>
        </w:rPr>
        <w:t xml:space="preserve">3.1 Increased demand: </w:t>
      </w:r>
      <w:r>
        <w:t>With millions of people suddenly working from home due to the pandemic, the</w:t>
      </w:r>
      <w:r>
        <w:rPr>
          <w:spacing w:val="1"/>
        </w:rPr>
        <w:t xml:space="preserve"> </w:t>
      </w:r>
      <w:r>
        <w:t>demand for video conferencing tools like Zoom skyrocketed. The company saw a surge in new users,</w:t>
      </w:r>
      <w:r>
        <w:rPr>
          <w:spacing w:val="1"/>
        </w:rPr>
        <w:t xml:space="preserve"> </w:t>
      </w:r>
      <w:r>
        <w:t>with daily meeting participants peaking at 300 million in April 2020, up from just 10 million in December</w:t>
      </w:r>
      <w:r>
        <w:rPr>
          <w:spacing w:val="-47"/>
        </w:rPr>
        <w:t xml:space="preserve"> </w:t>
      </w:r>
      <w:r>
        <w:t>2019.</w:t>
      </w:r>
    </w:p>
    <w:p w14:paraId="289F416F" w14:textId="77777777" w:rsidR="00970557" w:rsidRDefault="00970557">
      <w:pPr>
        <w:pStyle w:val="BodyText"/>
      </w:pPr>
    </w:p>
    <w:p w14:paraId="009E132C" w14:textId="77777777" w:rsidR="00970557" w:rsidRDefault="00970557">
      <w:pPr>
        <w:pStyle w:val="BodyText"/>
        <w:spacing w:before="11"/>
        <w:rPr>
          <w:sz w:val="27"/>
        </w:rPr>
      </w:pPr>
    </w:p>
    <w:p w14:paraId="4B523C46" w14:textId="7BB8D0FC" w:rsidR="00970557" w:rsidRDefault="00594D30">
      <w:pPr>
        <w:pStyle w:val="BodyText"/>
        <w:spacing w:line="259" w:lineRule="auto"/>
        <w:ind w:left="100" w:right="122"/>
      </w:pPr>
      <w:r>
        <w:rPr>
          <w:b/>
        </w:rPr>
        <w:t xml:space="preserve">3.2 Financial performance: </w:t>
      </w:r>
      <w:r>
        <w:t>As a result of this increased demand, Zoom's financial performance during the</w:t>
      </w:r>
      <w:r>
        <w:rPr>
          <w:spacing w:val="1"/>
        </w:rPr>
        <w:t xml:space="preserve"> </w:t>
      </w:r>
      <w:r>
        <w:t>COVID-19 era was impressive. In Q1 2020, their revenue grew 169% year-over-year, and their stock price</w:t>
      </w:r>
      <w:r>
        <w:rPr>
          <w:spacing w:val="-47"/>
        </w:rPr>
        <w:t xml:space="preserve"> </w:t>
      </w:r>
      <w:r>
        <w:t>more than doubled. They continued to post strong financial results throughout the pandemic, with Q2</w:t>
      </w:r>
      <w:r>
        <w:rPr>
          <w:spacing w:val="1"/>
        </w:rPr>
        <w:t xml:space="preserve"> </w:t>
      </w:r>
      <w:r>
        <w:t>2021</w:t>
      </w:r>
      <w:r>
        <w:rPr>
          <w:spacing w:val="-1"/>
        </w:rPr>
        <w:t xml:space="preserve"> </w:t>
      </w:r>
      <w:r>
        <w:t>revenue</w:t>
      </w:r>
      <w:r>
        <w:rPr>
          <w:spacing w:val="1"/>
        </w:rPr>
        <w:t xml:space="preserve"> </w:t>
      </w:r>
      <w:r>
        <w:t>up</w:t>
      </w:r>
      <w:r>
        <w:rPr>
          <w:spacing w:val="-3"/>
        </w:rPr>
        <w:t xml:space="preserve"> </w:t>
      </w:r>
      <w:r>
        <w:t>355%</w:t>
      </w:r>
      <w:r>
        <w:rPr>
          <w:spacing w:val="-2"/>
        </w:rPr>
        <w:t xml:space="preserve"> </w:t>
      </w:r>
      <w:r>
        <w:t>year-over-year.</w:t>
      </w:r>
    </w:p>
    <w:p w14:paraId="2CDF399A" w14:textId="77777777" w:rsidR="00970557" w:rsidRDefault="00970557">
      <w:pPr>
        <w:pStyle w:val="BodyText"/>
      </w:pPr>
    </w:p>
    <w:p w14:paraId="0AB184AB" w14:textId="77777777" w:rsidR="00970557" w:rsidRDefault="00970557">
      <w:pPr>
        <w:pStyle w:val="BodyText"/>
        <w:spacing w:before="10"/>
        <w:rPr>
          <w:sz w:val="27"/>
        </w:rPr>
      </w:pPr>
    </w:p>
    <w:p w14:paraId="573B3EAE" w14:textId="68B2E63D" w:rsidR="00970557" w:rsidRDefault="00594D30">
      <w:pPr>
        <w:pStyle w:val="BodyText"/>
        <w:spacing w:line="259" w:lineRule="auto"/>
        <w:ind w:left="100" w:right="440"/>
        <w:jc w:val="both"/>
      </w:pPr>
      <w:bookmarkStart w:id="9" w:name="_Hlk132731846"/>
      <w:r>
        <w:rPr>
          <w:b/>
        </w:rPr>
        <w:t>3.</w:t>
      </w:r>
      <w:r w:rsidR="00204FE3">
        <w:rPr>
          <w:b/>
        </w:rPr>
        <w:t>3</w:t>
      </w:r>
      <w:r>
        <w:rPr>
          <w:b/>
        </w:rPr>
        <w:t xml:space="preserve"> Security concerns</w:t>
      </w:r>
      <w:bookmarkEnd w:id="9"/>
      <w:r>
        <w:t>: As Zoom's popularity surged, the company faced criticism for security and privacy</w:t>
      </w:r>
      <w:r>
        <w:rPr>
          <w:spacing w:val="-47"/>
        </w:rPr>
        <w:t xml:space="preserve"> </w:t>
      </w:r>
      <w:r>
        <w:t>concerns, including incidents of "Zoombombing," where uninvited users would disrupt meetings. The</w:t>
      </w:r>
      <w:r>
        <w:rPr>
          <w:spacing w:val="-47"/>
        </w:rPr>
        <w:t xml:space="preserve"> </w:t>
      </w:r>
      <w:r>
        <w:t>company</w:t>
      </w:r>
      <w:r>
        <w:rPr>
          <w:spacing w:val="-1"/>
        </w:rPr>
        <w:t xml:space="preserve"> </w:t>
      </w:r>
      <w:r>
        <w:t>responded</w:t>
      </w:r>
      <w:r>
        <w:rPr>
          <w:spacing w:val="-1"/>
        </w:rPr>
        <w:t xml:space="preserve"> </w:t>
      </w:r>
      <w:r>
        <w:t>by implementing</w:t>
      </w:r>
      <w:r>
        <w:rPr>
          <w:spacing w:val="-2"/>
        </w:rPr>
        <w:t xml:space="preserve"> </w:t>
      </w:r>
      <w:r>
        <w:t>new</w:t>
      </w:r>
      <w:r>
        <w:rPr>
          <w:spacing w:val="-1"/>
        </w:rPr>
        <w:t xml:space="preserve"> </w:t>
      </w:r>
      <w:r>
        <w:t>security</w:t>
      </w:r>
      <w:r>
        <w:rPr>
          <w:spacing w:val="-2"/>
        </w:rPr>
        <w:t xml:space="preserve"> </w:t>
      </w:r>
      <w:r>
        <w:t>measures</w:t>
      </w:r>
      <w:r>
        <w:rPr>
          <w:spacing w:val="-1"/>
        </w:rPr>
        <w:t xml:space="preserve"> </w:t>
      </w:r>
      <w:r>
        <w:t>and</w:t>
      </w:r>
      <w:r>
        <w:rPr>
          <w:spacing w:val="-3"/>
        </w:rPr>
        <w:t xml:space="preserve"> </w:t>
      </w:r>
      <w:r>
        <w:t>updating</w:t>
      </w:r>
      <w:r>
        <w:rPr>
          <w:spacing w:val="-1"/>
        </w:rPr>
        <w:t xml:space="preserve"> </w:t>
      </w:r>
      <w:r>
        <w:t>their</w:t>
      </w:r>
      <w:r>
        <w:rPr>
          <w:spacing w:val="-3"/>
        </w:rPr>
        <w:t xml:space="preserve"> </w:t>
      </w:r>
      <w:r>
        <w:t>privacy</w:t>
      </w:r>
      <w:r>
        <w:rPr>
          <w:spacing w:val="-3"/>
        </w:rPr>
        <w:t xml:space="preserve"> </w:t>
      </w:r>
      <w:r>
        <w:t>policies.</w:t>
      </w:r>
    </w:p>
    <w:p w14:paraId="16E079A5" w14:textId="77777777" w:rsidR="00970557" w:rsidRDefault="00970557">
      <w:pPr>
        <w:pStyle w:val="BodyText"/>
      </w:pPr>
    </w:p>
    <w:p w14:paraId="3CA78004" w14:textId="77777777" w:rsidR="00970557" w:rsidRDefault="00970557">
      <w:pPr>
        <w:pStyle w:val="BodyText"/>
        <w:spacing w:before="1"/>
        <w:rPr>
          <w:sz w:val="28"/>
        </w:rPr>
      </w:pPr>
    </w:p>
    <w:p w14:paraId="00E6E177" w14:textId="535482F4" w:rsidR="00970557" w:rsidRDefault="00594D30">
      <w:pPr>
        <w:pStyle w:val="BodyText"/>
        <w:spacing w:line="259" w:lineRule="auto"/>
        <w:ind w:left="100" w:right="435"/>
      </w:pPr>
      <w:r>
        <w:rPr>
          <w:b/>
        </w:rPr>
        <w:t>3.</w:t>
      </w:r>
      <w:r w:rsidR="00204FE3">
        <w:rPr>
          <w:b/>
        </w:rPr>
        <w:t>4</w:t>
      </w:r>
      <w:r>
        <w:rPr>
          <w:b/>
        </w:rPr>
        <w:t xml:space="preserve"> Product updates: </w:t>
      </w:r>
      <w:r>
        <w:t>Zoom also made several product updates during the COVID-19 era to better serve</w:t>
      </w:r>
      <w:r>
        <w:rPr>
          <w:spacing w:val="1"/>
        </w:rPr>
        <w:t xml:space="preserve"> </w:t>
      </w:r>
      <w:r>
        <w:t>their users. They added new features like virtual backgrounds, breakout rooms, and improved screen</w:t>
      </w:r>
      <w:r>
        <w:rPr>
          <w:spacing w:val="-47"/>
        </w:rPr>
        <w:t xml:space="preserve"> </w:t>
      </w:r>
      <w:r>
        <w:t>sharing,</w:t>
      </w:r>
      <w:r>
        <w:rPr>
          <w:spacing w:val="-1"/>
        </w:rPr>
        <w:t xml:space="preserve"> </w:t>
      </w:r>
      <w:r>
        <w:t>as well as</w:t>
      </w:r>
      <w:r>
        <w:rPr>
          <w:spacing w:val="-2"/>
        </w:rPr>
        <w:t xml:space="preserve"> </w:t>
      </w:r>
      <w:r>
        <w:t>expanding</w:t>
      </w:r>
      <w:r>
        <w:rPr>
          <w:spacing w:val="-1"/>
        </w:rPr>
        <w:t xml:space="preserve"> </w:t>
      </w:r>
      <w:r>
        <w:t>their</w:t>
      </w:r>
      <w:r>
        <w:rPr>
          <w:spacing w:val="-1"/>
        </w:rPr>
        <w:t xml:space="preserve"> </w:t>
      </w:r>
      <w:r>
        <w:t>integrations</w:t>
      </w:r>
      <w:r>
        <w:rPr>
          <w:spacing w:val="-2"/>
        </w:rPr>
        <w:t xml:space="preserve"> </w:t>
      </w:r>
      <w:r>
        <w:t>with</w:t>
      </w:r>
      <w:r>
        <w:rPr>
          <w:spacing w:val="-2"/>
        </w:rPr>
        <w:t xml:space="preserve"> </w:t>
      </w:r>
      <w:r>
        <w:t>other tools like</w:t>
      </w:r>
      <w:r>
        <w:rPr>
          <w:spacing w:val="-2"/>
        </w:rPr>
        <w:t xml:space="preserve"> </w:t>
      </w:r>
      <w:r>
        <w:t>Slack</w:t>
      </w:r>
      <w:r>
        <w:rPr>
          <w:spacing w:val="-4"/>
        </w:rPr>
        <w:t xml:space="preserve"> </w:t>
      </w:r>
      <w:r>
        <w:t>and</w:t>
      </w:r>
      <w:r>
        <w:rPr>
          <w:spacing w:val="-1"/>
        </w:rPr>
        <w:t xml:space="preserve"> </w:t>
      </w:r>
      <w:r>
        <w:t>Dropbox.</w:t>
      </w:r>
    </w:p>
    <w:p w14:paraId="346434B3" w14:textId="77777777" w:rsidR="00970557" w:rsidRDefault="00970557">
      <w:pPr>
        <w:spacing w:line="259" w:lineRule="auto"/>
        <w:sectPr w:rsidR="00970557">
          <w:pgSz w:w="12240" w:h="15840"/>
          <w:pgMar w:top="1400" w:right="1320" w:bottom="280" w:left="1340" w:header="720" w:footer="720" w:gutter="0"/>
          <w:cols w:space="720"/>
        </w:sectPr>
      </w:pPr>
    </w:p>
    <w:p w14:paraId="03467FCA" w14:textId="51EE95B5" w:rsidR="00970557" w:rsidRDefault="00000000">
      <w:pPr>
        <w:pStyle w:val="BodyText"/>
        <w:spacing w:before="37" w:line="259" w:lineRule="auto"/>
        <w:ind w:left="100" w:right="126"/>
      </w:pPr>
      <w:r>
        <w:lastRenderedPageBreak/>
        <w:t>All in all, the COVID-19 pandemic had a significant impact on Zoom Communications, leading to a surge</w:t>
      </w:r>
      <w:r>
        <w:rPr>
          <w:spacing w:val="1"/>
        </w:rPr>
        <w:t xml:space="preserve"> </w:t>
      </w:r>
      <w:r>
        <w:t xml:space="preserve">in demand, strong financial performance, and new product </w:t>
      </w:r>
      <w:r w:rsidR="003A3F2D">
        <w:t>developments [13]</w:t>
      </w:r>
      <w:r>
        <w:t>. While the company faced</w:t>
      </w:r>
      <w:r>
        <w:rPr>
          <w:spacing w:val="1"/>
        </w:rPr>
        <w:t xml:space="preserve"> </w:t>
      </w:r>
      <w:r>
        <w:t>some challenges related to security and privacy, they responded quickly to address these concerns and</w:t>
      </w:r>
      <w:r>
        <w:rPr>
          <w:spacing w:val="1"/>
        </w:rPr>
        <w:t xml:space="preserve"> </w:t>
      </w:r>
      <w:r>
        <w:t>maintain</w:t>
      </w:r>
      <w:r>
        <w:rPr>
          <w:spacing w:val="-3"/>
        </w:rPr>
        <w:t xml:space="preserve"> </w:t>
      </w:r>
      <w:r>
        <w:t>their</w:t>
      </w:r>
      <w:r>
        <w:rPr>
          <w:spacing w:val="-2"/>
        </w:rPr>
        <w:t xml:space="preserve"> </w:t>
      </w:r>
      <w:r>
        <w:t>position</w:t>
      </w:r>
      <w:r>
        <w:rPr>
          <w:spacing w:val="-5"/>
        </w:rPr>
        <w:t xml:space="preserve"> </w:t>
      </w:r>
      <w:r>
        <w:t>as</w:t>
      </w:r>
      <w:r>
        <w:rPr>
          <w:spacing w:val="-2"/>
        </w:rPr>
        <w:t xml:space="preserve"> </w:t>
      </w:r>
      <w:r>
        <w:t>a</w:t>
      </w:r>
      <w:r>
        <w:rPr>
          <w:spacing w:val="-4"/>
        </w:rPr>
        <w:t xml:space="preserve"> </w:t>
      </w:r>
      <w:r>
        <w:t>leading</w:t>
      </w:r>
      <w:r>
        <w:rPr>
          <w:spacing w:val="-3"/>
        </w:rPr>
        <w:t xml:space="preserve"> </w:t>
      </w:r>
      <w:r>
        <w:t>video conferencing</w:t>
      </w:r>
      <w:r>
        <w:rPr>
          <w:spacing w:val="-3"/>
        </w:rPr>
        <w:t xml:space="preserve"> </w:t>
      </w:r>
      <w:r>
        <w:t>platform.</w:t>
      </w:r>
      <w:r>
        <w:rPr>
          <w:spacing w:val="-2"/>
        </w:rPr>
        <w:t xml:space="preserve"> </w:t>
      </w:r>
      <w:r>
        <w:t>As</w:t>
      </w:r>
      <w:r>
        <w:rPr>
          <w:spacing w:val="-2"/>
        </w:rPr>
        <w:t xml:space="preserve"> </w:t>
      </w:r>
      <w:r>
        <w:t>a</w:t>
      </w:r>
      <w:r>
        <w:rPr>
          <w:spacing w:val="-4"/>
        </w:rPr>
        <w:t xml:space="preserve"> </w:t>
      </w:r>
      <w:r>
        <w:t>result</w:t>
      </w:r>
      <w:r>
        <w:rPr>
          <w:spacing w:val="-4"/>
        </w:rPr>
        <w:t xml:space="preserve"> </w:t>
      </w:r>
      <w:r>
        <w:t>of</w:t>
      </w:r>
      <w:r>
        <w:rPr>
          <w:spacing w:val="-4"/>
        </w:rPr>
        <w:t xml:space="preserve"> </w:t>
      </w:r>
      <w:r>
        <w:t>this</w:t>
      </w:r>
      <w:r>
        <w:rPr>
          <w:spacing w:val="-2"/>
        </w:rPr>
        <w:t xml:space="preserve"> </w:t>
      </w:r>
      <w:r>
        <w:t>success,</w:t>
      </w:r>
      <w:r>
        <w:rPr>
          <w:spacing w:val="-1"/>
        </w:rPr>
        <w:t xml:space="preserve"> </w:t>
      </w:r>
      <w:r>
        <w:t>Zoom's</w:t>
      </w:r>
      <w:r>
        <w:rPr>
          <w:spacing w:val="-2"/>
        </w:rPr>
        <w:t xml:space="preserve"> </w:t>
      </w:r>
      <w:r>
        <w:t>stock</w:t>
      </w:r>
      <w:r>
        <w:rPr>
          <w:spacing w:val="-47"/>
        </w:rPr>
        <w:t xml:space="preserve"> </w:t>
      </w:r>
      <w:r>
        <w:t>price</w:t>
      </w:r>
      <w:r>
        <w:rPr>
          <w:spacing w:val="-1"/>
        </w:rPr>
        <w:t xml:space="preserve"> </w:t>
      </w:r>
      <w:r>
        <w:t>increased significantly</w:t>
      </w:r>
      <w:r>
        <w:rPr>
          <w:spacing w:val="-1"/>
        </w:rPr>
        <w:t xml:space="preserve"> </w:t>
      </w:r>
      <w:r>
        <w:t>during</w:t>
      </w:r>
      <w:r>
        <w:rPr>
          <w:spacing w:val="-1"/>
        </w:rPr>
        <w:t xml:space="preserve"> </w:t>
      </w:r>
      <w:r>
        <w:t>the COVID-19</w:t>
      </w:r>
      <w:r>
        <w:rPr>
          <w:spacing w:val="-2"/>
        </w:rPr>
        <w:t xml:space="preserve"> </w:t>
      </w:r>
      <w:r>
        <w:t>era,</w:t>
      </w:r>
      <w:r>
        <w:rPr>
          <w:spacing w:val="-2"/>
        </w:rPr>
        <w:t xml:space="preserve"> </w:t>
      </w:r>
      <w:r>
        <w:t>reaching</w:t>
      </w:r>
      <w:r>
        <w:rPr>
          <w:spacing w:val="-2"/>
        </w:rPr>
        <w:t xml:space="preserve"> </w:t>
      </w:r>
      <w:r>
        <w:t>an all-time high</w:t>
      </w:r>
      <w:r>
        <w:rPr>
          <w:spacing w:val="-1"/>
        </w:rPr>
        <w:t xml:space="preserve"> </w:t>
      </w:r>
      <w:r>
        <w:t>in</w:t>
      </w:r>
      <w:r>
        <w:rPr>
          <w:spacing w:val="-3"/>
        </w:rPr>
        <w:t xml:space="preserve"> </w:t>
      </w:r>
      <w:r>
        <w:t>October</w:t>
      </w:r>
      <w:r>
        <w:rPr>
          <w:spacing w:val="-3"/>
        </w:rPr>
        <w:t xml:space="preserve"> </w:t>
      </w:r>
      <w:r>
        <w:t>2020</w:t>
      </w:r>
      <w:r w:rsidR="003A3F2D">
        <w:t xml:space="preserve"> [21]</w:t>
      </w:r>
      <w:r>
        <w:t>.</w:t>
      </w:r>
    </w:p>
    <w:p w14:paraId="42A10F4F" w14:textId="77777777" w:rsidR="00970557" w:rsidRDefault="00970557">
      <w:pPr>
        <w:pStyle w:val="BodyText"/>
      </w:pPr>
    </w:p>
    <w:p w14:paraId="37D51E42" w14:textId="77777777" w:rsidR="00970557" w:rsidRDefault="00970557">
      <w:pPr>
        <w:pStyle w:val="BodyText"/>
        <w:spacing w:before="11"/>
        <w:rPr>
          <w:sz w:val="27"/>
        </w:rPr>
      </w:pPr>
    </w:p>
    <w:p w14:paraId="05F6A6E4" w14:textId="0F3C6354" w:rsidR="00970557" w:rsidRDefault="009F1D03">
      <w:pPr>
        <w:pStyle w:val="Heading1"/>
        <w:rPr>
          <w:u w:val="none"/>
        </w:rPr>
      </w:pPr>
      <w:bookmarkStart w:id="10" w:name="_Toc133674113"/>
      <w:r>
        <w:rPr>
          <w:u w:val="none"/>
        </w:rPr>
        <w:t>4</w:t>
      </w:r>
      <w:r>
        <w:t>)</w:t>
      </w:r>
      <w:r>
        <w:rPr>
          <w:u w:val="none"/>
        </w:rPr>
        <w:t xml:space="preserve"> </w:t>
      </w:r>
      <w:r>
        <w:t>SWOT</w:t>
      </w:r>
      <w:r>
        <w:rPr>
          <w:spacing w:val="-3"/>
        </w:rPr>
        <w:t xml:space="preserve"> </w:t>
      </w:r>
      <w:r>
        <w:t>analysis</w:t>
      </w:r>
      <w:r>
        <w:rPr>
          <w:spacing w:val="-4"/>
        </w:rPr>
        <w:t xml:space="preserve"> </w:t>
      </w:r>
      <w:r>
        <w:t>of</w:t>
      </w:r>
      <w:r>
        <w:rPr>
          <w:spacing w:val="-4"/>
        </w:rPr>
        <w:t xml:space="preserve"> </w:t>
      </w:r>
      <w:r>
        <w:t>Zoom</w:t>
      </w:r>
      <w:r>
        <w:rPr>
          <w:spacing w:val="-3"/>
        </w:rPr>
        <w:t xml:space="preserve"> </w:t>
      </w:r>
      <w:r>
        <w:t>Communications:</w:t>
      </w:r>
      <w:bookmarkEnd w:id="10"/>
    </w:p>
    <w:p w14:paraId="626D354B" w14:textId="77777777" w:rsidR="00970557" w:rsidRDefault="00970557">
      <w:pPr>
        <w:pStyle w:val="BodyText"/>
        <w:rPr>
          <w:b/>
          <w:sz w:val="20"/>
        </w:rPr>
      </w:pPr>
    </w:p>
    <w:p w14:paraId="12A26E7E" w14:textId="77777777" w:rsidR="00970557" w:rsidRPr="00E90526" w:rsidRDefault="00970557">
      <w:pPr>
        <w:pStyle w:val="BodyText"/>
        <w:spacing w:before="1"/>
        <w:rPr>
          <w:bCs/>
          <w:sz w:val="27"/>
        </w:rPr>
      </w:pPr>
    </w:p>
    <w:p w14:paraId="7C758EFE" w14:textId="30289C91" w:rsidR="00970557" w:rsidRDefault="009F1D03">
      <w:pPr>
        <w:spacing w:before="57"/>
        <w:ind w:left="100"/>
      </w:pPr>
      <w:r>
        <w:rPr>
          <w:b/>
        </w:rPr>
        <w:t>4</w:t>
      </w:r>
      <w:r w:rsidR="00594D30">
        <w:rPr>
          <w:b/>
        </w:rPr>
        <w:t xml:space="preserve">.1 </w:t>
      </w:r>
      <w:r>
        <w:rPr>
          <w:b/>
        </w:rPr>
        <w:t>Strengths</w:t>
      </w:r>
      <w:r>
        <w:t>:</w:t>
      </w:r>
    </w:p>
    <w:p w14:paraId="44FBA175" w14:textId="77777777" w:rsidR="00970557" w:rsidRDefault="00970557">
      <w:pPr>
        <w:pStyle w:val="BodyText"/>
      </w:pPr>
    </w:p>
    <w:p w14:paraId="046DD0A9" w14:textId="77777777" w:rsidR="00970557" w:rsidRDefault="00970557">
      <w:pPr>
        <w:pStyle w:val="BodyText"/>
        <w:spacing w:before="9"/>
        <w:rPr>
          <w:sz w:val="29"/>
        </w:rPr>
      </w:pPr>
    </w:p>
    <w:p w14:paraId="03EA9DFE" w14:textId="03D01AEB" w:rsidR="00970557" w:rsidRDefault="00000000">
      <w:pPr>
        <w:pStyle w:val="BodyText"/>
        <w:spacing w:line="259" w:lineRule="auto"/>
        <w:ind w:left="100" w:right="186"/>
      </w:pPr>
      <w:r>
        <w:t>Zoom has several strengths that have contributed to its success, such as a user-friendly platform that is</w:t>
      </w:r>
      <w:r>
        <w:rPr>
          <w:spacing w:val="1"/>
        </w:rPr>
        <w:t xml:space="preserve"> </w:t>
      </w:r>
      <w:r>
        <w:t>easy to use and accessible to individuals of all technical abilities</w:t>
      </w:r>
      <w:r w:rsidR="003A3F2D">
        <w:t xml:space="preserve"> [24]</w:t>
      </w:r>
      <w:r>
        <w:t>. The company has gained a large user</w:t>
      </w:r>
      <w:r>
        <w:rPr>
          <w:spacing w:val="1"/>
        </w:rPr>
        <w:t xml:space="preserve"> </w:t>
      </w:r>
      <w:r>
        <w:t>base due to its reputation for providing a reliable and stable service. Additionally, Zoom's ability to</w:t>
      </w:r>
      <w:r>
        <w:rPr>
          <w:spacing w:val="1"/>
        </w:rPr>
        <w:t xml:space="preserve"> </w:t>
      </w:r>
      <w:r>
        <w:t>integrate with other software platforms, such as Microsoft Teams and Google Meet, has expanded its</w:t>
      </w:r>
      <w:r>
        <w:rPr>
          <w:spacing w:val="1"/>
        </w:rPr>
        <w:t xml:space="preserve"> </w:t>
      </w:r>
      <w:r>
        <w:t>usability. Zoom has also improved its security measures over time, now offering end-to-end encryption</w:t>
      </w:r>
      <w:r>
        <w:rPr>
          <w:spacing w:val="1"/>
        </w:rPr>
        <w:t xml:space="preserve"> </w:t>
      </w:r>
      <w:r>
        <w:t>to its users, which has increased its trustworthiness</w:t>
      </w:r>
      <w:r w:rsidR="003A3F2D">
        <w:t xml:space="preserve"> [29]</w:t>
      </w:r>
      <w:r>
        <w:t>. The company offers various pricing plans, including</w:t>
      </w:r>
      <w:r>
        <w:rPr>
          <w:spacing w:val="-47"/>
        </w:rPr>
        <w:t xml:space="preserve"> </w:t>
      </w:r>
      <w:r>
        <w:t>a</w:t>
      </w:r>
      <w:r>
        <w:rPr>
          <w:spacing w:val="-1"/>
        </w:rPr>
        <w:t xml:space="preserve"> </w:t>
      </w:r>
      <w:r>
        <w:t>free</w:t>
      </w:r>
      <w:r>
        <w:rPr>
          <w:spacing w:val="-1"/>
        </w:rPr>
        <w:t xml:space="preserve"> </w:t>
      </w:r>
      <w:r>
        <w:t>plan,</w:t>
      </w:r>
      <w:r>
        <w:rPr>
          <w:spacing w:val="-4"/>
        </w:rPr>
        <w:t xml:space="preserve"> </w:t>
      </w:r>
      <w:r>
        <w:t>making</w:t>
      </w:r>
      <w:r>
        <w:rPr>
          <w:spacing w:val="-1"/>
        </w:rPr>
        <w:t xml:space="preserve"> </w:t>
      </w:r>
      <w:r>
        <w:t>it a</w:t>
      </w:r>
      <w:r>
        <w:rPr>
          <w:spacing w:val="-4"/>
        </w:rPr>
        <w:t xml:space="preserve"> </w:t>
      </w:r>
      <w:r>
        <w:t>cost-effective solution</w:t>
      </w:r>
      <w:r>
        <w:rPr>
          <w:spacing w:val="-4"/>
        </w:rPr>
        <w:t xml:space="preserve"> </w:t>
      </w:r>
      <w:r>
        <w:t>that</w:t>
      </w:r>
      <w:r>
        <w:rPr>
          <w:spacing w:val="-1"/>
        </w:rPr>
        <w:t xml:space="preserve"> </w:t>
      </w:r>
      <w:r>
        <w:t>is</w:t>
      </w:r>
      <w:r>
        <w:rPr>
          <w:spacing w:val="-2"/>
        </w:rPr>
        <w:t xml:space="preserve"> </w:t>
      </w:r>
      <w:r>
        <w:t>accessible</w:t>
      </w:r>
      <w:r>
        <w:rPr>
          <w:spacing w:val="-4"/>
        </w:rPr>
        <w:t xml:space="preserve"> </w:t>
      </w:r>
      <w:r>
        <w:t>to individuals and</w:t>
      </w:r>
      <w:r>
        <w:rPr>
          <w:spacing w:val="-5"/>
        </w:rPr>
        <w:t xml:space="preserve"> </w:t>
      </w:r>
      <w:r>
        <w:t>small</w:t>
      </w:r>
      <w:r>
        <w:rPr>
          <w:spacing w:val="-2"/>
        </w:rPr>
        <w:t xml:space="preserve"> </w:t>
      </w:r>
      <w:r>
        <w:t>businesses</w:t>
      </w:r>
      <w:r w:rsidR="003A3F2D">
        <w:t xml:space="preserve"> [30]</w:t>
      </w:r>
      <w:r>
        <w:t>.</w:t>
      </w:r>
    </w:p>
    <w:p w14:paraId="5ABBCE65" w14:textId="77777777" w:rsidR="00970557" w:rsidRDefault="00970557">
      <w:pPr>
        <w:pStyle w:val="BodyText"/>
      </w:pPr>
    </w:p>
    <w:p w14:paraId="71E9F093" w14:textId="77777777" w:rsidR="00970557" w:rsidRDefault="00970557">
      <w:pPr>
        <w:pStyle w:val="BodyText"/>
        <w:spacing w:before="9"/>
        <w:rPr>
          <w:sz w:val="27"/>
        </w:rPr>
      </w:pPr>
    </w:p>
    <w:p w14:paraId="36BF2938" w14:textId="43FF646F" w:rsidR="00970557" w:rsidRDefault="009F1D03">
      <w:pPr>
        <w:pStyle w:val="Heading1"/>
        <w:rPr>
          <w:b w:val="0"/>
          <w:u w:val="none"/>
        </w:rPr>
      </w:pPr>
      <w:bookmarkStart w:id="11" w:name="_Toc133674114"/>
      <w:r>
        <w:rPr>
          <w:u w:val="none"/>
        </w:rPr>
        <w:t>4</w:t>
      </w:r>
      <w:r w:rsidR="00594D30">
        <w:rPr>
          <w:u w:val="none"/>
        </w:rPr>
        <w:t xml:space="preserve">.2 </w:t>
      </w:r>
      <w:r>
        <w:rPr>
          <w:u w:val="none"/>
        </w:rPr>
        <w:t>Weaknesses</w:t>
      </w:r>
      <w:r>
        <w:rPr>
          <w:b w:val="0"/>
          <w:u w:val="none"/>
        </w:rPr>
        <w:t>:</w:t>
      </w:r>
      <w:bookmarkEnd w:id="11"/>
    </w:p>
    <w:p w14:paraId="5E9D1FE2" w14:textId="77777777" w:rsidR="00970557" w:rsidRDefault="00970557">
      <w:pPr>
        <w:pStyle w:val="BodyText"/>
      </w:pPr>
    </w:p>
    <w:p w14:paraId="4CDD1970" w14:textId="77777777" w:rsidR="00970557" w:rsidRDefault="00970557">
      <w:pPr>
        <w:pStyle w:val="BodyText"/>
        <w:spacing w:before="9"/>
        <w:rPr>
          <w:sz w:val="29"/>
        </w:rPr>
      </w:pPr>
    </w:p>
    <w:p w14:paraId="5925AC96" w14:textId="0A8C0E20" w:rsidR="00970557" w:rsidRDefault="00000000">
      <w:pPr>
        <w:pStyle w:val="BodyText"/>
        <w:spacing w:before="1" w:line="259" w:lineRule="auto"/>
        <w:ind w:left="100" w:right="374"/>
      </w:pPr>
      <w:r>
        <w:t>Zoom's weaknesses include a free plan that offers a limited number of features, possibly limiting the</w:t>
      </w:r>
      <w:r>
        <w:rPr>
          <w:spacing w:val="1"/>
        </w:rPr>
        <w:t xml:space="preserve"> </w:t>
      </w:r>
      <w:r>
        <w:t>platform's full utilization. Privacy concerns have been raised about Zoom, which may lead to a loss of</w:t>
      </w:r>
      <w:r>
        <w:rPr>
          <w:spacing w:val="1"/>
        </w:rPr>
        <w:t xml:space="preserve"> </w:t>
      </w:r>
      <w:r>
        <w:t>users' trust</w:t>
      </w:r>
      <w:r w:rsidR="003A3F2D">
        <w:t xml:space="preserve"> [22]</w:t>
      </w:r>
      <w:r>
        <w:t>. The platform's dependence on a stable internet connection can also impact the quality of</w:t>
      </w:r>
      <w:r>
        <w:rPr>
          <w:spacing w:val="-47"/>
        </w:rPr>
        <w:t xml:space="preserve"> </w:t>
      </w:r>
      <w:r>
        <w:t>the</w:t>
      </w:r>
      <w:r>
        <w:rPr>
          <w:spacing w:val="-1"/>
        </w:rPr>
        <w:t xml:space="preserve"> </w:t>
      </w:r>
      <w:r>
        <w:t>call</w:t>
      </w:r>
      <w:r>
        <w:rPr>
          <w:spacing w:val="-3"/>
        </w:rPr>
        <w:t xml:space="preserve"> </w:t>
      </w:r>
      <w:r>
        <w:t>or</w:t>
      </w:r>
      <w:r>
        <w:rPr>
          <w:spacing w:val="-2"/>
        </w:rPr>
        <w:t xml:space="preserve"> </w:t>
      </w:r>
      <w:r>
        <w:t>video</w:t>
      </w:r>
      <w:r>
        <w:rPr>
          <w:spacing w:val="1"/>
        </w:rPr>
        <w:t xml:space="preserve"> </w:t>
      </w:r>
      <w:r>
        <w:t>conference,</w:t>
      </w:r>
      <w:r>
        <w:rPr>
          <w:spacing w:val="1"/>
        </w:rPr>
        <w:t xml:space="preserve"> </w:t>
      </w:r>
      <w:r>
        <w:t>which</w:t>
      </w:r>
      <w:r>
        <w:rPr>
          <w:spacing w:val="-1"/>
        </w:rPr>
        <w:t xml:space="preserve"> </w:t>
      </w:r>
      <w:r>
        <w:t>is a drawback.</w:t>
      </w:r>
    </w:p>
    <w:p w14:paraId="155ADA99" w14:textId="77777777" w:rsidR="00970557" w:rsidRDefault="00970557">
      <w:pPr>
        <w:pStyle w:val="BodyText"/>
      </w:pPr>
    </w:p>
    <w:p w14:paraId="5980ECD5" w14:textId="77777777" w:rsidR="00970557" w:rsidRDefault="00970557">
      <w:pPr>
        <w:pStyle w:val="BodyText"/>
        <w:spacing w:before="10"/>
        <w:rPr>
          <w:sz w:val="27"/>
        </w:rPr>
      </w:pPr>
    </w:p>
    <w:p w14:paraId="420A8BA2" w14:textId="5EECEB10" w:rsidR="00970557" w:rsidRDefault="009F1D03">
      <w:pPr>
        <w:pStyle w:val="Heading1"/>
        <w:rPr>
          <w:u w:val="none"/>
        </w:rPr>
      </w:pPr>
      <w:bookmarkStart w:id="12" w:name="_Toc133674115"/>
      <w:r>
        <w:rPr>
          <w:u w:val="none"/>
        </w:rPr>
        <w:t>4</w:t>
      </w:r>
      <w:r w:rsidR="00594D30">
        <w:rPr>
          <w:u w:val="none"/>
        </w:rPr>
        <w:t xml:space="preserve">.3 </w:t>
      </w:r>
      <w:r>
        <w:rPr>
          <w:u w:val="none"/>
        </w:rPr>
        <w:t>Opportunities:</w:t>
      </w:r>
      <w:bookmarkEnd w:id="12"/>
    </w:p>
    <w:p w14:paraId="299BA10A" w14:textId="77777777" w:rsidR="00970557" w:rsidRDefault="00970557">
      <w:pPr>
        <w:pStyle w:val="BodyText"/>
        <w:rPr>
          <w:b/>
        </w:rPr>
      </w:pPr>
    </w:p>
    <w:p w14:paraId="527DD8A5" w14:textId="77777777" w:rsidR="00970557" w:rsidRDefault="00970557">
      <w:pPr>
        <w:pStyle w:val="BodyText"/>
        <w:spacing w:before="9"/>
        <w:rPr>
          <w:b/>
          <w:sz w:val="29"/>
        </w:rPr>
      </w:pPr>
    </w:p>
    <w:p w14:paraId="40ED0DE1" w14:textId="2D77CD69" w:rsidR="00970557" w:rsidRDefault="00000000">
      <w:pPr>
        <w:pStyle w:val="BodyText"/>
        <w:spacing w:before="1" w:line="259" w:lineRule="auto"/>
        <w:ind w:left="100" w:right="488"/>
      </w:pPr>
      <w:r>
        <w:t>There are several opportunities for Zoom, such as the increase in remote work due to the pandemic,</w:t>
      </w:r>
      <w:r>
        <w:rPr>
          <w:spacing w:val="-47"/>
        </w:rPr>
        <w:t xml:space="preserve"> </w:t>
      </w:r>
      <w:r>
        <w:t>which has expanded the company's user base. The shift towards remote learning also provides an</w:t>
      </w:r>
      <w:r>
        <w:rPr>
          <w:spacing w:val="1"/>
        </w:rPr>
        <w:t xml:space="preserve"> </w:t>
      </w:r>
      <w:r>
        <w:t>opportunity for Zoom to expand its use in the education sector. Furthermore, Zoom can keep</w:t>
      </w:r>
      <w:r>
        <w:rPr>
          <w:spacing w:val="1"/>
        </w:rPr>
        <w:t xml:space="preserve"> </w:t>
      </w:r>
      <w:r>
        <w:t>developing</w:t>
      </w:r>
      <w:r>
        <w:rPr>
          <w:spacing w:val="-2"/>
        </w:rPr>
        <w:t xml:space="preserve"> </w:t>
      </w:r>
      <w:r>
        <w:t>new</w:t>
      </w:r>
      <w:r>
        <w:rPr>
          <w:spacing w:val="-2"/>
        </w:rPr>
        <w:t xml:space="preserve"> </w:t>
      </w:r>
      <w:r>
        <w:t>features</w:t>
      </w:r>
      <w:r>
        <w:rPr>
          <w:spacing w:val="1"/>
        </w:rPr>
        <w:t xml:space="preserve"> </w:t>
      </w:r>
      <w:r>
        <w:t>to</w:t>
      </w:r>
      <w:r>
        <w:rPr>
          <w:spacing w:val="-3"/>
        </w:rPr>
        <w:t xml:space="preserve"> </w:t>
      </w:r>
      <w:r>
        <w:t>make</w:t>
      </w:r>
      <w:r>
        <w:rPr>
          <w:spacing w:val="1"/>
        </w:rPr>
        <w:t xml:space="preserve"> </w:t>
      </w:r>
      <w:r>
        <w:t>the</w:t>
      </w:r>
      <w:r>
        <w:rPr>
          <w:spacing w:val="1"/>
        </w:rPr>
        <w:t xml:space="preserve"> </w:t>
      </w:r>
      <w:r>
        <w:t>platform</w:t>
      </w:r>
      <w:r>
        <w:rPr>
          <w:spacing w:val="1"/>
        </w:rPr>
        <w:t xml:space="preserve"> </w:t>
      </w:r>
      <w:r>
        <w:t>even</w:t>
      </w:r>
      <w:r>
        <w:rPr>
          <w:spacing w:val="-3"/>
        </w:rPr>
        <w:t xml:space="preserve"> </w:t>
      </w:r>
      <w:r>
        <w:t>more useful</w:t>
      </w:r>
      <w:r>
        <w:rPr>
          <w:spacing w:val="-1"/>
        </w:rPr>
        <w:t xml:space="preserve"> </w:t>
      </w:r>
      <w:r>
        <w:t xml:space="preserve">for its </w:t>
      </w:r>
      <w:r w:rsidR="003A3F2D">
        <w:t>users [9]</w:t>
      </w:r>
      <w:r>
        <w:t>.</w:t>
      </w:r>
    </w:p>
    <w:p w14:paraId="613A45B5" w14:textId="77777777" w:rsidR="00970557" w:rsidRDefault="00970557">
      <w:pPr>
        <w:pStyle w:val="BodyText"/>
      </w:pPr>
    </w:p>
    <w:p w14:paraId="139109D9" w14:textId="77777777" w:rsidR="00970557" w:rsidRDefault="00970557">
      <w:pPr>
        <w:pStyle w:val="BodyText"/>
        <w:spacing w:before="10"/>
        <w:rPr>
          <w:sz w:val="27"/>
        </w:rPr>
      </w:pPr>
    </w:p>
    <w:p w14:paraId="3E337C2F" w14:textId="79A71D2C" w:rsidR="00970557" w:rsidRDefault="009F1D03">
      <w:pPr>
        <w:pStyle w:val="Heading1"/>
        <w:rPr>
          <w:b w:val="0"/>
          <w:u w:val="none"/>
        </w:rPr>
      </w:pPr>
      <w:bookmarkStart w:id="13" w:name="_Toc133674116"/>
      <w:r>
        <w:rPr>
          <w:u w:val="none"/>
        </w:rPr>
        <w:t>4</w:t>
      </w:r>
      <w:r w:rsidR="00594D30">
        <w:rPr>
          <w:u w:val="none"/>
        </w:rPr>
        <w:t xml:space="preserve">.4 </w:t>
      </w:r>
      <w:r>
        <w:rPr>
          <w:u w:val="none"/>
        </w:rPr>
        <w:t>Threats</w:t>
      </w:r>
      <w:r>
        <w:rPr>
          <w:b w:val="0"/>
          <w:u w:val="none"/>
        </w:rPr>
        <w:t>:</w:t>
      </w:r>
      <w:bookmarkEnd w:id="13"/>
    </w:p>
    <w:p w14:paraId="42960E8B" w14:textId="5967ADB2" w:rsidR="00970557" w:rsidRDefault="001A125B">
      <w:pPr>
        <w:pStyle w:val="BodyText"/>
        <w:spacing w:before="37" w:line="259" w:lineRule="auto"/>
        <w:ind w:left="100"/>
      </w:pPr>
      <w:r>
        <w:br/>
        <w:t>Zoom</w:t>
      </w:r>
      <w:r>
        <w:rPr>
          <w:spacing w:val="-2"/>
        </w:rPr>
        <w:t xml:space="preserve"> </w:t>
      </w:r>
      <w:r>
        <w:t>is</w:t>
      </w:r>
      <w:r>
        <w:rPr>
          <w:spacing w:val="-2"/>
        </w:rPr>
        <w:t xml:space="preserve"> </w:t>
      </w:r>
      <w:r>
        <w:t>facing</w:t>
      </w:r>
      <w:r>
        <w:rPr>
          <w:spacing w:val="-4"/>
        </w:rPr>
        <w:t xml:space="preserve"> </w:t>
      </w:r>
      <w:r>
        <w:t>several</w:t>
      </w:r>
      <w:r>
        <w:rPr>
          <w:spacing w:val="-2"/>
        </w:rPr>
        <w:t xml:space="preserve"> </w:t>
      </w:r>
      <w:r>
        <w:t>threats,</w:t>
      </w:r>
      <w:r>
        <w:rPr>
          <w:spacing w:val="-2"/>
        </w:rPr>
        <w:t xml:space="preserve"> </w:t>
      </w:r>
      <w:r>
        <w:t>including</w:t>
      </w:r>
      <w:r>
        <w:rPr>
          <w:spacing w:val="-3"/>
        </w:rPr>
        <w:t xml:space="preserve"> </w:t>
      </w:r>
      <w:r>
        <w:t>competition</w:t>
      </w:r>
      <w:r>
        <w:rPr>
          <w:spacing w:val="-3"/>
        </w:rPr>
        <w:t xml:space="preserve"> </w:t>
      </w:r>
      <w:r>
        <w:t>from</w:t>
      </w:r>
      <w:r>
        <w:rPr>
          <w:spacing w:val="-4"/>
        </w:rPr>
        <w:t xml:space="preserve"> </w:t>
      </w:r>
      <w:r>
        <w:t>other</w:t>
      </w:r>
      <w:r>
        <w:rPr>
          <w:spacing w:val="-4"/>
        </w:rPr>
        <w:t xml:space="preserve"> </w:t>
      </w:r>
      <w:r>
        <w:t>video</w:t>
      </w:r>
      <w:r>
        <w:rPr>
          <w:spacing w:val="-1"/>
        </w:rPr>
        <w:t xml:space="preserve"> </w:t>
      </w:r>
      <w:r>
        <w:t>conferencing</w:t>
      </w:r>
      <w:r>
        <w:rPr>
          <w:spacing w:val="-3"/>
        </w:rPr>
        <w:t xml:space="preserve"> </w:t>
      </w:r>
      <w:r>
        <w:t>software</w:t>
      </w:r>
      <w:r>
        <w:rPr>
          <w:spacing w:val="-1"/>
        </w:rPr>
        <w:t xml:space="preserve"> </w:t>
      </w:r>
      <w:r>
        <w:t>such</w:t>
      </w:r>
      <w:r>
        <w:rPr>
          <w:spacing w:val="-2"/>
        </w:rPr>
        <w:t xml:space="preserve"> </w:t>
      </w:r>
      <w:r>
        <w:t>as</w:t>
      </w:r>
      <w:r>
        <w:rPr>
          <w:spacing w:val="-47"/>
        </w:rPr>
        <w:t xml:space="preserve"> </w:t>
      </w:r>
      <w:r>
        <w:t>Microsoft Teams, Google Meet, and Skype. Rapid advancements in technology could make Zoom's</w:t>
      </w:r>
      <w:r>
        <w:rPr>
          <w:spacing w:val="1"/>
        </w:rPr>
        <w:t xml:space="preserve"> </w:t>
      </w:r>
      <w:r>
        <w:t>platform</w:t>
      </w:r>
      <w:r>
        <w:rPr>
          <w:spacing w:val="-2"/>
        </w:rPr>
        <w:t xml:space="preserve"> </w:t>
      </w:r>
      <w:r>
        <w:t>obsolete,</w:t>
      </w:r>
      <w:r>
        <w:rPr>
          <w:spacing w:val="-2"/>
        </w:rPr>
        <w:t xml:space="preserve"> </w:t>
      </w:r>
      <w:r>
        <w:t>so the</w:t>
      </w:r>
      <w:r>
        <w:rPr>
          <w:spacing w:val="-3"/>
        </w:rPr>
        <w:t xml:space="preserve"> </w:t>
      </w:r>
      <w:r>
        <w:t>company</w:t>
      </w:r>
      <w:r>
        <w:rPr>
          <w:spacing w:val="-1"/>
        </w:rPr>
        <w:t xml:space="preserve"> </w:t>
      </w:r>
      <w:r>
        <w:t>will</w:t>
      </w:r>
      <w:r>
        <w:rPr>
          <w:spacing w:val="-3"/>
        </w:rPr>
        <w:t xml:space="preserve"> </w:t>
      </w:r>
      <w:r>
        <w:t>need</w:t>
      </w:r>
      <w:r>
        <w:rPr>
          <w:spacing w:val="-3"/>
        </w:rPr>
        <w:t xml:space="preserve"> </w:t>
      </w:r>
      <w:r>
        <w:t>to</w:t>
      </w:r>
      <w:r>
        <w:rPr>
          <w:spacing w:val="-1"/>
        </w:rPr>
        <w:t xml:space="preserve"> </w:t>
      </w:r>
      <w:r>
        <w:t>keep</w:t>
      </w:r>
      <w:r>
        <w:rPr>
          <w:spacing w:val="-3"/>
        </w:rPr>
        <w:t xml:space="preserve"> </w:t>
      </w:r>
      <w:r>
        <w:t>up</w:t>
      </w:r>
      <w:r>
        <w:rPr>
          <w:spacing w:val="-1"/>
        </w:rPr>
        <w:t xml:space="preserve"> </w:t>
      </w:r>
      <w:r>
        <w:t>with</w:t>
      </w:r>
      <w:r>
        <w:rPr>
          <w:spacing w:val="-1"/>
        </w:rPr>
        <w:t xml:space="preserve"> </w:t>
      </w:r>
      <w:r>
        <w:t>emerging</w:t>
      </w:r>
      <w:r>
        <w:rPr>
          <w:spacing w:val="-1"/>
        </w:rPr>
        <w:t xml:space="preserve"> </w:t>
      </w:r>
      <w:r>
        <w:t>trends</w:t>
      </w:r>
      <w:r>
        <w:rPr>
          <w:spacing w:val="-1"/>
        </w:rPr>
        <w:t xml:space="preserve"> </w:t>
      </w:r>
      <w:r>
        <w:t>to</w:t>
      </w:r>
      <w:r>
        <w:rPr>
          <w:spacing w:val="-2"/>
        </w:rPr>
        <w:t xml:space="preserve"> </w:t>
      </w:r>
      <w:r>
        <w:t>stay</w:t>
      </w:r>
      <w:r>
        <w:rPr>
          <w:spacing w:val="-2"/>
        </w:rPr>
        <w:t xml:space="preserve"> </w:t>
      </w:r>
      <w:r>
        <w:t>relevant.</w:t>
      </w:r>
    </w:p>
    <w:p w14:paraId="11B8B31B" w14:textId="4E0DFE0B" w:rsidR="00970557" w:rsidRDefault="00000000">
      <w:pPr>
        <w:pStyle w:val="BodyText"/>
        <w:spacing w:line="267" w:lineRule="exact"/>
        <w:ind w:left="100"/>
      </w:pPr>
      <w:r>
        <w:lastRenderedPageBreak/>
        <w:t>Furthermore,</w:t>
      </w:r>
      <w:r>
        <w:rPr>
          <w:spacing w:val="-4"/>
        </w:rPr>
        <w:t xml:space="preserve"> </w:t>
      </w:r>
      <w:r>
        <w:t>Zoom</w:t>
      </w:r>
      <w:r>
        <w:rPr>
          <w:spacing w:val="-2"/>
        </w:rPr>
        <w:t xml:space="preserve"> </w:t>
      </w:r>
      <w:r>
        <w:t>may</w:t>
      </w:r>
      <w:r>
        <w:rPr>
          <w:spacing w:val="-3"/>
        </w:rPr>
        <w:t xml:space="preserve"> </w:t>
      </w:r>
      <w:r>
        <w:t>face further</w:t>
      </w:r>
      <w:r>
        <w:rPr>
          <w:spacing w:val="-5"/>
        </w:rPr>
        <w:t xml:space="preserve"> </w:t>
      </w:r>
      <w:r>
        <w:t>security breaches</w:t>
      </w:r>
      <w:r>
        <w:rPr>
          <w:spacing w:val="-1"/>
        </w:rPr>
        <w:t xml:space="preserve"> </w:t>
      </w:r>
      <w:r>
        <w:t>that</w:t>
      </w:r>
      <w:r>
        <w:rPr>
          <w:spacing w:val="-2"/>
        </w:rPr>
        <w:t xml:space="preserve"> </w:t>
      </w:r>
      <w:r>
        <w:t>could</w:t>
      </w:r>
      <w:r>
        <w:rPr>
          <w:spacing w:val="-2"/>
        </w:rPr>
        <w:t xml:space="preserve"> </w:t>
      </w:r>
      <w:r>
        <w:t>result</w:t>
      </w:r>
      <w:r>
        <w:rPr>
          <w:spacing w:val="-1"/>
        </w:rPr>
        <w:t xml:space="preserve"> </w:t>
      </w:r>
      <w:r>
        <w:t>in</w:t>
      </w:r>
      <w:r>
        <w:rPr>
          <w:spacing w:val="-2"/>
        </w:rPr>
        <w:t xml:space="preserve"> </w:t>
      </w:r>
      <w:r>
        <w:t>a</w:t>
      </w:r>
      <w:r>
        <w:rPr>
          <w:spacing w:val="-2"/>
        </w:rPr>
        <w:t xml:space="preserve"> </w:t>
      </w:r>
      <w:r>
        <w:t>loss</w:t>
      </w:r>
      <w:r>
        <w:rPr>
          <w:spacing w:val="-6"/>
        </w:rPr>
        <w:t xml:space="preserve"> </w:t>
      </w:r>
      <w:r>
        <w:t>of</w:t>
      </w:r>
      <w:r>
        <w:rPr>
          <w:spacing w:val="-1"/>
        </w:rPr>
        <w:t xml:space="preserve"> </w:t>
      </w:r>
      <w:r>
        <w:t>users'</w:t>
      </w:r>
      <w:r>
        <w:rPr>
          <w:spacing w:val="-2"/>
        </w:rPr>
        <w:t xml:space="preserve"> </w:t>
      </w:r>
      <w:r>
        <w:t>trust</w:t>
      </w:r>
      <w:r w:rsidR="003A3F2D">
        <w:t xml:space="preserve"> [22]</w:t>
      </w:r>
      <w:r>
        <w:t>.</w:t>
      </w:r>
    </w:p>
    <w:p w14:paraId="75BBC6A8" w14:textId="77777777" w:rsidR="00970557" w:rsidRDefault="00970557">
      <w:pPr>
        <w:pStyle w:val="BodyText"/>
      </w:pPr>
    </w:p>
    <w:p w14:paraId="3FC10F8C" w14:textId="77777777" w:rsidR="00970557" w:rsidRDefault="00970557">
      <w:pPr>
        <w:pStyle w:val="BodyText"/>
      </w:pPr>
    </w:p>
    <w:p w14:paraId="6C7E32B7" w14:textId="77777777" w:rsidR="00970557" w:rsidRDefault="00970557">
      <w:pPr>
        <w:pStyle w:val="BodyText"/>
      </w:pPr>
    </w:p>
    <w:p w14:paraId="406C93E9" w14:textId="77777777" w:rsidR="00970557" w:rsidRDefault="00970557">
      <w:pPr>
        <w:pStyle w:val="BodyText"/>
        <w:spacing w:before="8"/>
      </w:pPr>
    </w:p>
    <w:p w14:paraId="20732E2F" w14:textId="61809ED6" w:rsidR="00970557" w:rsidRDefault="009F1D03">
      <w:pPr>
        <w:pStyle w:val="Heading1"/>
        <w:rPr>
          <w:u w:val="none"/>
        </w:rPr>
      </w:pPr>
      <w:bookmarkStart w:id="14" w:name="_Toc133674117"/>
      <w:r>
        <w:rPr>
          <w:u w:val="none"/>
        </w:rPr>
        <w:t>4</w:t>
      </w:r>
      <w:r w:rsidR="00594D30">
        <w:rPr>
          <w:u w:val="none"/>
        </w:rPr>
        <w:t>.5 P</w:t>
      </w:r>
      <w:r>
        <w:rPr>
          <w:u w:val="none"/>
        </w:rPr>
        <w:t>ower</w:t>
      </w:r>
      <w:r>
        <w:rPr>
          <w:spacing w:val="-6"/>
          <w:u w:val="none"/>
        </w:rPr>
        <w:t xml:space="preserve"> </w:t>
      </w:r>
      <w:r>
        <w:rPr>
          <w:u w:val="none"/>
        </w:rPr>
        <w:t>and</w:t>
      </w:r>
      <w:r>
        <w:rPr>
          <w:spacing w:val="-7"/>
          <w:u w:val="none"/>
        </w:rPr>
        <w:t xml:space="preserve"> </w:t>
      </w:r>
      <w:r>
        <w:rPr>
          <w:u w:val="none"/>
        </w:rPr>
        <w:t>politics</w:t>
      </w:r>
      <w:r w:rsidR="001A125B">
        <w:rPr>
          <w:u w:val="none"/>
        </w:rPr>
        <w:t>:</w:t>
      </w:r>
      <w:bookmarkEnd w:id="14"/>
    </w:p>
    <w:p w14:paraId="7DBF810F" w14:textId="77777777" w:rsidR="00970557" w:rsidRDefault="00970557">
      <w:pPr>
        <w:pStyle w:val="BodyText"/>
        <w:rPr>
          <w:b/>
        </w:rPr>
      </w:pPr>
    </w:p>
    <w:p w14:paraId="36C7214C" w14:textId="77777777" w:rsidR="00970557" w:rsidRDefault="00970557">
      <w:pPr>
        <w:pStyle w:val="BodyText"/>
        <w:spacing w:before="7"/>
        <w:rPr>
          <w:b/>
          <w:sz w:val="29"/>
        </w:rPr>
      </w:pPr>
    </w:p>
    <w:p w14:paraId="10553C66" w14:textId="6DA3C82A" w:rsidR="00970557" w:rsidRDefault="00000000">
      <w:pPr>
        <w:pStyle w:val="BodyText"/>
        <w:spacing w:line="259" w:lineRule="auto"/>
        <w:ind w:left="100" w:right="139"/>
      </w:pPr>
      <w:r>
        <w:t>This enterprise has established its dominance in the video conferencing market through its reliable and</w:t>
      </w:r>
      <w:r>
        <w:rPr>
          <w:spacing w:val="1"/>
        </w:rPr>
        <w:t xml:space="preserve"> </w:t>
      </w:r>
      <w:r>
        <w:t>user-friendly platform that offers easy integration with other software platforms at a low cost. However,</w:t>
      </w:r>
      <w:r>
        <w:rPr>
          <w:spacing w:val="-48"/>
        </w:rPr>
        <w:t xml:space="preserve"> </w:t>
      </w:r>
      <w:r>
        <w:t>internal conflicts and power struggles among various stakeholders, including executives, teams,</w:t>
      </w:r>
      <w:r>
        <w:rPr>
          <w:spacing w:val="1"/>
        </w:rPr>
        <w:t xml:space="preserve"> </w:t>
      </w:r>
      <w:r>
        <w:t>shareholders, and departments, often impact the decision-making processes and operations of this</w:t>
      </w:r>
      <w:r>
        <w:rPr>
          <w:spacing w:val="1"/>
        </w:rPr>
        <w:t xml:space="preserve"> </w:t>
      </w:r>
      <w:r>
        <w:t>company</w:t>
      </w:r>
      <w:r w:rsidR="003A3F2D">
        <w:t xml:space="preserve"> [4]</w:t>
      </w:r>
      <w:r>
        <w:t>. Additionally, the company must address various political and regulatory challenges, including</w:t>
      </w:r>
      <w:r>
        <w:rPr>
          <w:spacing w:val="1"/>
        </w:rPr>
        <w:t xml:space="preserve"> </w:t>
      </w:r>
      <w:r>
        <w:t>complying with data protection regulations and addressing government requests for user data. To</w:t>
      </w:r>
      <w:r>
        <w:rPr>
          <w:spacing w:val="1"/>
        </w:rPr>
        <w:t xml:space="preserve"> </w:t>
      </w:r>
      <w:r>
        <w:t>maintain its market dominance, this enterprise must continue to innovate and adapt to new challenges</w:t>
      </w:r>
      <w:r>
        <w:rPr>
          <w:spacing w:val="1"/>
        </w:rPr>
        <w:t xml:space="preserve"> </w:t>
      </w:r>
      <w:r>
        <w:t>while managing internal conflicts and navigating regulatory frameworks</w:t>
      </w:r>
      <w:r w:rsidR="003A3F2D">
        <w:t xml:space="preserve"> [6]</w:t>
      </w:r>
      <w:r>
        <w:t>. This would involve investing in</w:t>
      </w:r>
      <w:r>
        <w:rPr>
          <w:spacing w:val="1"/>
        </w:rPr>
        <w:t xml:space="preserve"> </w:t>
      </w:r>
      <w:r>
        <w:t>research and development, fostering transparency and collaboration, and developing new features. In</w:t>
      </w:r>
      <w:r>
        <w:rPr>
          <w:spacing w:val="1"/>
        </w:rPr>
        <w:t xml:space="preserve"> </w:t>
      </w:r>
      <w:r>
        <w:t>essence, the power and politics of this enterprise reflect the dynamic and ever-changing nature of the</w:t>
      </w:r>
      <w:r>
        <w:rPr>
          <w:spacing w:val="1"/>
        </w:rPr>
        <w:t xml:space="preserve"> </w:t>
      </w:r>
      <w:r>
        <w:t>technology</w:t>
      </w:r>
      <w:r>
        <w:rPr>
          <w:spacing w:val="-1"/>
        </w:rPr>
        <w:t xml:space="preserve"> </w:t>
      </w:r>
      <w:r>
        <w:t>industry and</w:t>
      </w:r>
      <w:r>
        <w:rPr>
          <w:spacing w:val="-1"/>
        </w:rPr>
        <w:t xml:space="preserve"> </w:t>
      </w:r>
      <w:r>
        <w:t>remain</w:t>
      </w:r>
      <w:r>
        <w:rPr>
          <w:spacing w:val="-2"/>
        </w:rPr>
        <w:t xml:space="preserve"> </w:t>
      </w:r>
      <w:r>
        <w:t>crucial</w:t>
      </w:r>
      <w:r>
        <w:rPr>
          <w:spacing w:val="-1"/>
        </w:rPr>
        <w:t xml:space="preserve"> </w:t>
      </w:r>
      <w:r>
        <w:t>to</w:t>
      </w:r>
      <w:r>
        <w:rPr>
          <w:spacing w:val="1"/>
        </w:rPr>
        <w:t xml:space="preserve"> </w:t>
      </w:r>
      <w:r>
        <w:t>its</w:t>
      </w:r>
      <w:r>
        <w:rPr>
          <w:spacing w:val="-1"/>
        </w:rPr>
        <w:t xml:space="preserve"> </w:t>
      </w:r>
      <w:r>
        <w:t>continued</w:t>
      </w:r>
      <w:r>
        <w:rPr>
          <w:spacing w:val="-2"/>
        </w:rPr>
        <w:t xml:space="preserve"> </w:t>
      </w:r>
      <w:r>
        <w:t>success.</w:t>
      </w:r>
    </w:p>
    <w:p w14:paraId="30FADC17" w14:textId="77777777" w:rsidR="00970557" w:rsidRDefault="00970557">
      <w:pPr>
        <w:pStyle w:val="BodyText"/>
      </w:pPr>
    </w:p>
    <w:p w14:paraId="22DA1953" w14:textId="77777777" w:rsidR="00970557" w:rsidRDefault="00970557">
      <w:pPr>
        <w:pStyle w:val="BodyText"/>
        <w:spacing w:before="11"/>
        <w:rPr>
          <w:sz w:val="27"/>
        </w:rPr>
      </w:pPr>
    </w:p>
    <w:p w14:paraId="240A5D1F" w14:textId="0F3AEA71" w:rsidR="00970557" w:rsidRDefault="009F1D03">
      <w:pPr>
        <w:pStyle w:val="Heading1"/>
        <w:spacing w:before="1"/>
        <w:rPr>
          <w:u w:val="none"/>
        </w:rPr>
      </w:pPr>
      <w:bookmarkStart w:id="15" w:name="_Toc133674118"/>
      <w:r w:rsidRPr="00E90526">
        <w:rPr>
          <w:u w:val="none"/>
        </w:rPr>
        <w:t>5</w:t>
      </w:r>
      <w:r w:rsidR="00874400" w:rsidRPr="00E90526">
        <w:rPr>
          <w:u w:val="none"/>
        </w:rPr>
        <w:t>.</w:t>
      </w:r>
      <w:r w:rsidR="00874400">
        <w:t xml:space="preserve"> </w:t>
      </w:r>
      <w:r>
        <w:t>Zooms</w:t>
      </w:r>
      <w:r>
        <w:rPr>
          <w:spacing w:val="-3"/>
        </w:rPr>
        <w:t xml:space="preserve"> </w:t>
      </w:r>
      <w:r>
        <w:t>Model</w:t>
      </w:r>
      <w:r>
        <w:rPr>
          <w:spacing w:val="-2"/>
        </w:rPr>
        <w:t xml:space="preserve"> </w:t>
      </w:r>
      <w:r>
        <w:t>Hierarchy</w:t>
      </w:r>
      <w:bookmarkEnd w:id="15"/>
    </w:p>
    <w:p w14:paraId="3CA32B2E" w14:textId="77777777" w:rsidR="00970557" w:rsidRDefault="00970557">
      <w:pPr>
        <w:pStyle w:val="BodyText"/>
        <w:rPr>
          <w:b/>
          <w:sz w:val="20"/>
        </w:rPr>
      </w:pPr>
    </w:p>
    <w:p w14:paraId="5ABC5109" w14:textId="77777777" w:rsidR="00970557" w:rsidRDefault="00970557">
      <w:pPr>
        <w:pStyle w:val="BodyText"/>
        <w:spacing w:before="1"/>
        <w:rPr>
          <w:b/>
          <w:sz w:val="27"/>
        </w:rPr>
      </w:pPr>
    </w:p>
    <w:p w14:paraId="555FE57E" w14:textId="77777777" w:rsidR="00970557" w:rsidRDefault="00000000">
      <w:pPr>
        <w:pStyle w:val="Heading1"/>
        <w:rPr>
          <w:u w:val="none"/>
        </w:rPr>
      </w:pPr>
      <w:bookmarkStart w:id="16" w:name="_Toc133674119"/>
      <w:r>
        <w:t>Lewin's</w:t>
      </w:r>
      <w:r>
        <w:rPr>
          <w:spacing w:val="-3"/>
        </w:rPr>
        <w:t xml:space="preserve"> </w:t>
      </w:r>
      <w:r>
        <w:t>three-stage</w:t>
      </w:r>
      <w:r>
        <w:rPr>
          <w:spacing w:val="-4"/>
        </w:rPr>
        <w:t xml:space="preserve"> </w:t>
      </w:r>
      <w:r>
        <w:t>model</w:t>
      </w:r>
      <w:bookmarkEnd w:id="16"/>
    </w:p>
    <w:p w14:paraId="5AF3EB30" w14:textId="77777777" w:rsidR="00970557" w:rsidRDefault="00970557">
      <w:pPr>
        <w:pStyle w:val="BodyText"/>
        <w:rPr>
          <w:b/>
          <w:sz w:val="20"/>
        </w:rPr>
      </w:pPr>
    </w:p>
    <w:p w14:paraId="5A92772A" w14:textId="77777777" w:rsidR="00970557" w:rsidRDefault="00000000">
      <w:pPr>
        <w:pStyle w:val="BodyText"/>
        <w:spacing w:before="6"/>
        <w:rPr>
          <w:b/>
          <w:sz w:val="28"/>
        </w:rPr>
      </w:pPr>
      <w:r>
        <w:rPr>
          <w:noProof/>
        </w:rPr>
        <w:drawing>
          <wp:anchor distT="0" distB="0" distL="0" distR="0" simplePos="0" relativeHeight="251657728" behindDoc="0" locked="0" layoutInCell="1" allowOverlap="1" wp14:anchorId="652F3094" wp14:editId="5E678C82">
            <wp:simplePos x="0" y="0"/>
            <wp:positionH relativeFrom="page">
              <wp:posOffset>1592580</wp:posOffset>
            </wp:positionH>
            <wp:positionV relativeFrom="paragraph">
              <wp:posOffset>245762</wp:posOffset>
            </wp:positionV>
            <wp:extent cx="4541520" cy="541019"/>
            <wp:effectExtent l="0" t="0" r="0" b="0"/>
            <wp:wrapTopAndBottom/>
            <wp:docPr id="1" name="image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jpeg"/>
                    <pic:cNvPicPr/>
                  </pic:nvPicPr>
                  <pic:blipFill>
                    <a:blip r:embed="rId9" cstate="print"/>
                    <a:stretch>
                      <a:fillRect/>
                    </a:stretch>
                  </pic:blipFill>
                  <pic:spPr>
                    <a:xfrm>
                      <a:off x="0" y="0"/>
                      <a:ext cx="4541520" cy="541019"/>
                    </a:xfrm>
                    <a:prstGeom prst="rect">
                      <a:avLst/>
                    </a:prstGeom>
                  </pic:spPr>
                </pic:pic>
              </a:graphicData>
            </a:graphic>
          </wp:anchor>
        </w:drawing>
      </w:r>
    </w:p>
    <w:p w14:paraId="3FF26139" w14:textId="3906E6B4" w:rsidR="00970557" w:rsidRDefault="00C90D13">
      <w:pPr>
        <w:pStyle w:val="BodyText"/>
        <w:rPr>
          <w:b/>
          <w:sz w:val="20"/>
        </w:rPr>
      </w:pPr>
      <w:r>
        <w:rPr>
          <w:b/>
          <w:sz w:val="20"/>
        </w:rPr>
        <w:tab/>
      </w:r>
      <w:r>
        <w:rPr>
          <w:b/>
          <w:sz w:val="20"/>
        </w:rPr>
        <w:tab/>
      </w:r>
      <w:r>
        <w:rPr>
          <w:b/>
          <w:sz w:val="20"/>
        </w:rPr>
        <w:tab/>
      </w:r>
      <w:r>
        <w:rPr>
          <w:b/>
          <w:sz w:val="20"/>
        </w:rPr>
        <w:tab/>
        <w:t>Fig 1</w:t>
      </w:r>
    </w:p>
    <w:p w14:paraId="50888ED0" w14:textId="77777777" w:rsidR="00970557" w:rsidRDefault="00970557">
      <w:pPr>
        <w:pStyle w:val="BodyText"/>
        <w:spacing w:before="10"/>
        <w:rPr>
          <w:b/>
          <w:sz w:val="24"/>
        </w:rPr>
      </w:pPr>
    </w:p>
    <w:p w14:paraId="21DBA9DD" w14:textId="1E6B677D" w:rsidR="00970557" w:rsidRDefault="00000000">
      <w:pPr>
        <w:pStyle w:val="BodyText"/>
        <w:spacing w:before="56" w:line="259" w:lineRule="auto"/>
        <w:ind w:left="100" w:right="462"/>
        <w:jc w:val="both"/>
      </w:pPr>
      <w:r>
        <w:t>As a technology company operating in a rapidly evolving market, Zoom must be able to adapt to new</w:t>
      </w:r>
      <w:r>
        <w:rPr>
          <w:spacing w:val="-48"/>
        </w:rPr>
        <w:t xml:space="preserve"> </w:t>
      </w:r>
      <w:r>
        <w:t>challenges and opportunities to maintain its position as a leading provider of video conferencing and</w:t>
      </w:r>
      <w:r>
        <w:rPr>
          <w:spacing w:val="-47"/>
        </w:rPr>
        <w:t xml:space="preserve"> </w:t>
      </w:r>
      <w:r>
        <w:t>remote communication</w:t>
      </w:r>
      <w:r>
        <w:rPr>
          <w:spacing w:val="-1"/>
        </w:rPr>
        <w:t xml:space="preserve"> </w:t>
      </w:r>
      <w:r>
        <w:t>services</w:t>
      </w:r>
      <w:r w:rsidR="00C90D13">
        <w:t xml:space="preserve"> [7]</w:t>
      </w:r>
      <w:r>
        <w:t>.</w:t>
      </w:r>
    </w:p>
    <w:p w14:paraId="03105722" w14:textId="77777777" w:rsidR="00970557" w:rsidRDefault="00970557">
      <w:pPr>
        <w:pStyle w:val="BodyText"/>
      </w:pPr>
    </w:p>
    <w:p w14:paraId="24EB70A5" w14:textId="77777777" w:rsidR="00970557" w:rsidRDefault="00970557">
      <w:pPr>
        <w:pStyle w:val="BodyText"/>
        <w:rPr>
          <w:sz w:val="28"/>
        </w:rPr>
      </w:pPr>
    </w:p>
    <w:p w14:paraId="774D33BF" w14:textId="77777777" w:rsidR="00970557" w:rsidRDefault="00000000">
      <w:pPr>
        <w:pStyle w:val="BodyText"/>
        <w:spacing w:line="256" w:lineRule="auto"/>
        <w:ind w:left="100" w:right="602"/>
      </w:pPr>
      <w:r>
        <w:t>One of the key models used in change management is Lewin's three-stage model, which consists of</w:t>
      </w:r>
      <w:r>
        <w:rPr>
          <w:spacing w:val="-47"/>
        </w:rPr>
        <w:t xml:space="preserve"> </w:t>
      </w:r>
      <w:r>
        <w:t>unfreezing,</w:t>
      </w:r>
      <w:r>
        <w:rPr>
          <w:spacing w:val="-2"/>
        </w:rPr>
        <w:t xml:space="preserve"> </w:t>
      </w:r>
      <w:r>
        <w:t>changing,</w:t>
      </w:r>
      <w:r>
        <w:rPr>
          <w:spacing w:val="-1"/>
        </w:rPr>
        <w:t xml:space="preserve"> </w:t>
      </w:r>
      <w:r>
        <w:t>and</w:t>
      </w:r>
      <w:r>
        <w:rPr>
          <w:spacing w:val="-2"/>
        </w:rPr>
        <w:t xml:space="preserve"> </w:t>
      </w:r>
      <w:r>
        <w:t>refreezing.</w:t>
      </w:r>
      <w:r>
        <w:rPr>
          <w:spacing w:val="-2"/>
        </w:rPr>
        <w:t xml:space="preserve"> </w:t>
      </w:r>
      <w:r>
        <w:t>This</w:t>
      </w:r>
      <w:r>
        <w:rPr>
          <w:spacing w:val="-4"/>
        </w:rPr>
        <w:t xml:space="preserve"> </w:t>
      </w:r>
      <w:r>
        <w:t>model</w:t>
      </w:r>
      <w:r>
        <w:rPr>
          <w:spacing w:val="-1"/>
        </w:rPr>
        <w:t xml:space="preserve"> </w:t>
      </w:r>
      <w:r>
        <w:t>proposes</w:t>
      </w:r>
      <w:r>
        <w:rPr>
          <w:spacing w:val="-3"/>
        </w:rPr>
        <w:t xml:space="preserve"> </w:t>
      </w:r>
      <w:r>
        <w:t>that</w:t>
      </w:r>
      <w:r>
        <w:rPr>
          <w:spacing w:val="-3"/>
        </w:rPr>
        <w:t xml:space="preserve"> </w:t>
      </w:r>
      <w:r>
        <w:t>change</w:t>
      </w:r>
      <w:r>
        <w:rPr>
          <w:spacing w:val="-3"/>
        </w:rPr>
        <w:t xml:space="preserve"> </w:t>
      </w:r>
      <w:r>
        <w:t>must</w:t>
      </w:r>
      <w:r>
        <w:rPr>
          <w:spacing w:val="-1"/>
        </w:rPr>
        <w:t xml:space="preserve"> </w:t>
      </w:r>
      <w:r>
        <w:t>first</w:t>
      </w:r>
      <w:r>
        <w:rPr>
          <w:spacing w:val="-3"/>
        </w:rPr>
        <w:t xml:space="preserve"> </w:t>
      </w:r>
      <w:r>
        <w:t>be initiated</w:t>
      </w:r>
      <w:r>
        <w:rPr>
          <w:spacing w:val="-1"/>
        </w:rPr>
        <w:t xml:space="preserve"> </w:t>
      </w:r>
      <w:r>
        <w:t>by</w:t>
      </w:r>
    </w:p>
    <w:p w14:paraId="67C71401" w14:textId="77777777" w:rsidR="00970557" w:rsidRDefault="00970557">
      <w:pPr>
        <w:spacing w:line="256" w:lineRule="auto"/>
        <w:sectPr w:rsidR="00970557">
          <w:pgSz w:w="12240" w:h="15840"/>
          <w:pgMar w:top="1400" w:right="1320" w:bottom="280" w:left="1340" w:header="720" w:footer="720" w:gutter="0"/>
          <w:cols w:space="720"/>
        </w:sectPr>
      </w:pPr>
    </w:p>
    <w:p w14:paraId="5B5760AC" w14:textId="170A1030" w:rsidR="00970557" w:rsidRDefault="00000000">
      <w:pPr>
        <w:pStyle w:val="BodyText"/>
        <w:spacing w:before="37" w:line="259" w:lineRule="auto"/>
        <w:ind w:left="100" w:right="414"/>
      </w:pPr>
      <w:r>
        <w:lastRenderedPageBreak/>
        <w:t>unfreezing the existing state of affairs and creating a readiness for change, followed by implementing</w:t>
      </w:r>
      <w:r>
        <w:rPr>
          <w:spacing w:val="-47"/>
        </w:rPr>
        <w:t xml:space="preserve"> </w:t>
      </w:r>
      <w:r>
        <w:t>the</w:t>
      </w:r>
      <w:r>
        <w:rPr>
          <w:spacing w:val="-1"/>
        </w:rPr>
        <w:t xml:space="preserve"> </w:t>
      </w:r>
      <w:r>
        <w:t>change,</w:t>
      </w:r>
      <w:r>
        <w:rPr>
          <w:spacing w:val="-2"/>
        </w:rPr>
        <w:t xml:space="preserve"> </w:t>
      </w:r>
      <w:r>
        <w:t>and</w:t>
      </w:r>
      <w:r>
        <w:rPr>
          <w:spacing w:val="-1"/>
        </w:rPr>
        <w:t xml:space="preserve"> </w:t>
      </w:r>
      <w:r>
        <w:t>then</w:t>
      </w:r>
      <w:r>
        <w:rPr>
          <w:spacing w:val="-1"/>
        </w:rPr>
        <w:t xml:space="preserve"> </w:t>
      </w:r>
      <w:r>
        <w:t>refreezing</w:t>
      </w:r>
      <w:r>
        <w:rPr>
          <w:spacing w:val="-1"/>
        </w:rPr>
        <w:t xml:space="preserve"> </w:t>
      </w:r>
      <w:r>
        <w:t>the</w:t>
      </w:r>
      <w:r>
        <w:rPr>
          <w:spacing w:val="1"/>
        </w:rPr>
        <w:t xml:space="preserve"> </w:t>
      </w:r>
      <w:r>
        <w:t>new</w:t>
      </w:r>
      <w:r>
        <w:rPr>
          <w:spacing w:val="1"/>
        </w:rPr>
        <w:t xml:space="preserve"> </w:t>
      </w:r>
      <w:r>
        <w:t>state</w:t>
      </w:r>
      <w:r>
        <w:rPr>
          <w:spacing w:val="-3"/>
        </w:rPr>
        <w:t xml:space="preserve"> </w:t>
      </w:r>
      <w:r>
        <w:t>of affairs to</w:t>
      </w:r>
      <w:r>
        <w:rPr>
          <w:spacing w:val="-2"/>
        </w:rPr>
        <w:t xml:space="preserve"> </w:t>
      </w:r>
      <w:r>
        <w:t>make</w:t>
      </w:r>
      <w:r>
        <w:rPr>
          <w:spacing w:val="-3"/>
        </w:rPr>
        <w:t xml:space="preserve"> </w:t>
      </w:r>
      <w:r>
        <w:t>the</w:t>
      </w:r>
      <w:r>
        <w:rPr>
          <w:spacing w:val="-2"/>
        </w:rPr>
        <w:t xml:space="preserve"> </w:t>
      </w:r>
      <w:r>
        <w:t>change</w:t>
      </w:r>
      <w:r>
        <w:rPr>
          <w:spacing w:val="1"/>
        </w:rPr>
        <w:t xml:space="preserve"> </w:t>
      </w:r>
      <w:r>
        <w:t>stick</w:t>
      </w:r>
      <w:r w:rsidR="00C90D13">
        <w:t xml:space="preserve"> [8]</w:t>
      </w:r>
      <w:r>
        <w:t>.</w:t>
      </w:r>
    </w:p>
    <w:p w14:paraId="42249F6B" w14:textId="77777777" w:rsidR="00970557" w:rsidRDefault="00970557">
      <w:pPr>
        <w:pStyle w:val="BodyText"/>
      </w:pPr>
    </w:p>
    <w:p w14:paraId="1204AC28" w14:textId="77777777" w:rsidR="00970557" w:rsidRDefault="00970557">
      <w:pPr>
        <w:pStyle w:val="BodyText"/>
        <w:rPr>
          <w:sz w:val="28"/>
        </w:rPr>
      </w:pPr>
    </w:p>
    <w:p w14:paraId="584D3DAA" w14:textId="47FBB226" w:rsidR="00970557" w:rsidRDefault="00000000">
      <w:pPr>
        <w:pStyle w:val="BodyText"/>
        <w:spacing w:line="259" w:lineRule="auto"/>
        <w:ind w:left="100" w:right="420"/>
      </w:pPr>
      <w:r>
        <w:t>At Zoom, change management is implemented through a range of processes and strategies that align</w:t>
      </w:r>
      <w:r>
        <w:rPr>
          <w:spacing w:val="-47"/>
        </w:rPr>
        <w:t xml:space="preserve"> </w:t>
      </w:r>
      <w:r>
        <w:t>with this model. For example, the company regularly conducts surveys and seeks feedback from its</w:t>
      </w:r>
      <w:r>
        <w:rPr>
          <w:spacing w:val="1"/>
        </w:rPr>
        <w:t xml:space="preserve"> </w:t>
      </w:r>
      <w:r>
        <w:t>employees and customers to identify areas where change is needed. This process involves unfreezing</w:t>
      </w:r>
      <w:r>
        <w:rPr>
          <w:spacing w:val="-47"/>
        </w:rPr>
        <w:t xml:space="preserve"> </w:t>
      </w:r>
      <w:r>
        <w:t>the</w:t>
      </w:r>
      <w:r>
        <w:rPr>
          <w:spacing w:val="-1"/>
        </w:rPr>
        <w:t xml:space="preserve"> </w:t>
      </w:r>
      <w:r>
        <w:t>current</w:t>
      </w:r>
      <w:r>
        <w:rPr>
          <w:spacing w:val="-2"/>
        </w:rPr>
        <w:t xml:space="preserve"> </w:t>
      </w:r>
      <w:r>
        <w:t>situation</w:t>
      </w:r>
      <w:r>
        <w:rPr>
          <w:spacing w:val="-1"/>
        </w:rPr>
        <w:t xml:space="preserve"> </w:t>
      </w:r>
      <w:r>
        <w:t>by</w:t>
      </w:r>
      <w:r>
        <w:rPr>
          <w:spacing w:val="-2"/>
        </w:rPr>
        <w:t xml:space="preserve"> </w:t>
      </w:r>
      <w:r>
        <w:t>creating</w:t>
      </w:r>
      <w:r>
        <w:rPr>
          <w:spacing w:val="-1"/>
        </w:rPr>
        <w:t xml:space="preserve"> </w:t>
      </w:r>
      <w:r>
        <w:t>awareness</w:t>
      </w:r>
      <w:r>
        <w:rPr>
          <w:spacing w:val="-1"/>
        </w:rPr>
        <w:t xml:space="preserve"> </w:t>
      </w:r>
      <w:r>
        <w:t>of the</w:t>
      </w:r>
      <w:r>
        <w:rPr>
          <w:spacing w:val="1"/>
        </w:rPr>
        <w:t xml:space="preserve"> </w:t>
      </w:r>
      <w:r>
        <w:t>need</w:t>
      </w:r>
      <w:r>
        <w:rPr>
          <w:spacing w:val="-2"/>
        </w:rPr>
        <w:t xml:space="preserve"> </w:t>
      </w:r>
      <w:r>
        <w:t>for change</w:t>
      </w:r>
      <w:r w:rsidR="00C90D13">
        <w:t xml:space="preserve"> [6</w:t>
      </w:r>
      <w:r w:rsidR="00005209">
        <w:t>].</w:t>
      </w:r>
    </w:p>
    <w:p w14:paraId="2643995F" w14:textId="77777777" w:rsidR="00970557" w:rsidRDefault="00970557">
      <w:pPr>
        <w:pStyle w:val="BodyText"/>
      </w:pPr>
    </w:p>
    <w:p w14:paraId="0A5F9999" w14:textId="77777777" w:rsidR="00970557" w:rsidRDefault="00970557">
      <w:pPr>
        <w:pStyle w:val="BodyText"/>
        <w:spacing w:before="10"/>
        <w:rPr>
          <w:sz w:val="27"/>
        </w:rPr>
      </w:pPr>
    </w:p>
    <w:p w14:paraId="10942C05" w14:textId="067E9998" w:rsidR="00970557" w:rsidRDefault="00000000">
      <w:pPr>
        <w:pStyle w:val="BodyText"/>
        <w:spacing w:line="259" w:lineRule="auto"/>
        <w:ind w:left="100" w:right="107"/>
      </w:pPr>
      <w:r>
        <w:t>Once the need for change has been identified, Zoom's management team initiates the process of change</w:t>
      </w:r>
      <w:r>
        <w:rPr>
          <w:spacing w:val="-47"/>
        </w:rPr>
        <w:t xml:space="preserve"> </w:t>
      </w:r>
      <w:r>
        <w:t>by developing and implementing new policies, procedures, and technologies. This involves changing the</w:t>
      </w:r>
      <w:r>
        <w:rPr>
          <w:spacing w:val="1"/>
        </w:rPr>
        <w:t xml:space="preserve"> </w:t>
      </w:r>
      <w:r>
        <w:t>current state of affairs to the desired state of affairs. For example, during the COVID-19 pandemic, Zoom</w:t>
      </w:r>
      <w:r>
        <w:rPr>
          <w:spacing w:val="-47"/>
        </w:rPr>
        <w:t xml:space="preserve"> </w:t>
      </w:r>
      <w:r>
        <w:t>rapidly responded to the surge in demand for its services by developing and releasing new features to</w:t>
      </w:r>
      <w:r>
        <w:rPr>
          <w:spacing w:val="1"/>
        </w:rPr>
        <w:t xml:space="preserve"> </w:t>
      </w:r>
      <w:r>
        <w:t>support</w:t>
      </w:r>
      <w:r>
        <w:rPr>
          <w:spacing w:val="-1"/>
        </w:rPr>
        <w:t xml:space="preserve"> </w:t>
      </w:r>
      <w:r>
        <w:t>remote</w:t>
      </w:r>
      <w:r>
        <w:rPr>
          <w:spacing w:val="-2"/>
        </w:rPr>
        <w:t xml:space="preserve"> </w:t>
      </w:r>
      <w:r>
        <w:t>working</w:t>
      </w:r>
      <w:r>
        <w:rPr>
          <w:spacing w:val="-1"/>
        </w:rPr>
        <w:t xml:space="preserve"> </w:t>
      </w:r>
      <w:r>
        <w:t>and</w:t>
      </w:r>
      <w:r>
        <w:rPr>
          <w:spacing w:val="-1"/>
        </w:rPr>
        <w:t xml:space="preserve"> </w:t>
      </w:r>
      <w:r>
        <w:t>distance</w:t>
      </w:r>
      <w:r>
        <w:rPr>
          <w:spacing w:val="1"/>
        </w:rPr>
        <w:t xml:space="preserve"> </w:t>
      </w:r>
      <w:r>
        <w:t>learning</w:t>
      </w:r>
      <w:r w:rsidR="00C90D13">
        <w:t xml:space="preserve"> [9]</w:t>
      </w:r>
      <w:r>
        <w:t>.</w:t>
      </w:r>
    </w:p>
    <w:p w14:paraId="1F698074" w14:textId="77777777" w:rsidR="00970557" w:rsidRDefault="00970557">
      <w:pPr>
        <w:pStyle w:val="BodyText"/>
      </w:pPr>
    </w:p>
    <w:p w14:paraId="2D71A44E" w14:textId="77777777" w:rsidR="00970557" w:rsidRDefault="00970557">
      <w:pPr>
        <w:pStyle w:val="BodyText"/>
        <w:rPr>
          <w:sz w:val="28"/>
        </w:rPr>
      </w:pPr>
    </w:p>
    <w:p w14:paraId="7BB906B8" w14:textId="3C075419" w:rsidR="00970557" w:rsidRDefault="00000000">
      <w:pPr>
        <w:pStyle w:val="BodyText"/>
        <w:spacing w:line="259" w:lineRule="auto"/>
        <w:ind w:left="100" w:right="146"/>
      </w:pPr>
      <w:r>
        <w:t>To ensure that the change is sustainable, Zoom also refreezes the new state of affairs by</w:t>
      </w:r>
      <w:r>
        <w:rPr>
          <w:spacing w:val="1"/>
        </w:rPr>
        <w:t xml:space="preserve"> </w:t>
      </w:r>
      <w:r>
        <w:t>institutionalizing the new policies, procedures, and technologies, and ensuring that the change becomes</w:t>
      </w:r>
      <w:r>
        <w:rPr>
          <w:spacing w:val="-47"/>
        </w:rPr>
        <w:t xml:space="preserve"> </w:t>
      </w:r>
      <w:r>
        <w:t>the new standard. This involves embedding the change in the company's culture and processes to make</w:t>
      </w:r>
      <w:r>
        <w:rPr>
          <w:spacing w:val="1"/>
        </w:rPr>
        <w:t xml:space="preserve"> </w:t>
      </w:r>
      <w:r>
        <w:t>it stick</w:t>
      </w:r>
      <w:r w:rsidR="00C90D13">
        <w:t xml:space="preserve"> [22]</w:t>
      </w:r>
      <w:r>
        <w:t>.</w:t>
      </w:r>
    </w:p>
    <w:p w14:paraId="0443BE81" w14:textId="77777777" w:rsidR="00970557" w:rsidRDefault="00970557">
      <w:pPr>
        <w:pStyle w:val="BodyText"/>
      </w:pPr>
    </w:p>
    <w:p w14:paraId="35EFFF81" w14:textId="77777777" w:rsidR="00970557" w:rsidRDefault="00970557">
      <w:pPr>
        <w:pStyle w:val="BodyText"/>
        <w:spacing w:before="10"/>
        <w:rPr>
          <w:sz w:val="27"/>
        </w:rPr>
      </w:pPr>
    </w:p>
    <w:p w14:paraId="5329CAE2" w14:textId="277AEE78" w:rsidR="00970557" w:rsidRDefault="00000000">
      <w:pPr>
        <w:pStyle w:val="BodyText"/>
        <w:spacing w:before="1" w:line="259" w:lineRule="auto"/>
        <w:ind w:left="100" w:right="156"/>
      </w:pPr>
      <w:r>
        <w:t>Another important theory used in change management is Kotter's eight-step model. This model</w:t>
      </w:r>
      <w:r>
        <w:rPr>
          <w:spacing w:val="1"/>
        </w:rPr>
        <w:t xml:space="preserve"> </w:t>
      </w:r>
      <w:r>
        <w:t>proposes</w:t>
      </w:r>
      <w:r>
        <w:rPr>
          <w:spacing w:val="-1"/>
        </w:rPr>
        <w:t xml:space="preserve"> </w:t>
      </w:r>
      <w:r>
        <w:t>a</w:t>
      </w:r>
      <w:r>
        <w:rPr>
          <w:spacing w:val="-3"/>
        </w:rPr>
        <w:t xml:space="preserve"> </w:t>
      </w:r>
      <w:r>
        <w:t>more</w:t>
      </w:r>
      <w:r>
        <w:rPr>
          <w:spacing w:val="-1"/>
        </w:rPr>
        <w:t xml:space="preserve"> </w:t>
      </w:r>
      <w:r>
        <w:t>detailed</w:t>
      </w:r>
      <w:r>
        <w:rPr>
          <w:spacing w:val="-3"/>
        </w:rPr>
        <w:t xml:space="preserve"> </w:t>
      </w:r>
      <w:r>
        <w:t>approach</w:t>
      </w:r>
      <w:r>
        <w:rPr>
          <w:spacing w:val="-2"/>
        </w:rPr>
        <w:t xml:space="preserve"> </w:t>
      </w:r>
      <w:r>
        <w:t>to change</w:t>
      </w:r>
      <w:r>
        <w:rPr>
          <w:spacing w:val="-4"/>
        </w:rPr>
        <w:t xml:space="preserve"> </w:t>
      </w:r>
      <w:r>
        <w:t>management,</w:t>
      </w:r>
      <w:r>
        <w:rPr>
          <w:spacing w:val="-3"/>
        </w:rPr>
        <w:t xml:space="preserve"> </w:t>
      </w:r>
      <w:r>
        <w:t>with</w:t>
      </w:r>
      <w:r>
        <w:rPr>
          <w:spacing w:val="-4"/>
        </w:rPr>
        <w:t xml:space="preserve"> </w:t>
      </w:r>
      <w:r>
        <w:t>eight</w:t>
      </w:r>
      <w:r>
        <w:rPr>
          <w:spacing w:val="-1"/>
        </w:rPr>
        <w:t xml:space="preserve"> </w:t>
      </w:r>
      <w:r>
        <w:t>steps</w:t>
      </w:r>
      <w:r>
        <w:rPr>
          <w:spacing w:val="-1"/>
        </w:rPr>
        <w:t xml:space="preserve"> </w:t>
      </w:r>
      <w:r>
        <w:t>that</w:t>
      </w:r>
      <w:r>
        <w:rPr>
          <w:spacing w:val="-3"/>
        </w:rPr>
        <w:t xml:space="preserve"> </w:t>
      </w:r>
      <w:r>
        <w:t>include establishing</w:t>
      </w:r>
      <w:r>
        <w:rPr>
          <w:spacing w:val="-3"/>
        </w:rPr>
        <w:t xml:space="preserve"> </w:t>
      </w:r>
      <w:r>
        <w:t>a</w:t>
      </w:r>
      <w:r>
        <w:rPr>
          <w:spacing w:val="-46"/>
        </w:rPr>
        <w:t xml:space="preserve"> </w:t>
      </w:r>
      <w:r>
        <w:t>sense of urgency, forming a powerful coalition, creating a vision for change, communicating the vision,</w:t>
      </w:r>
      <w:r>
        <w:rPr>
          <w:spacing w:val="1"/>
        </w:rPr>
        <w:t xml:space="preserve"> </w:t>
      </w:r>
      <w:r>
        <w:t>empowering others to act on the vision, creating short-term wins, consolidating gains and producing</w:t>
      </w:r>
      <w:r>
        <w:rPr>
          <w:spacing w:val="1"/>
        </w:rPr>
        <w:t xml:space="preserve"> </w:t>
      </w:r>
      <w:r>
        <w:t>more change,</w:t>
      </w:r>
      <w:r>
        <w:rPr>
          <w:spacing w:val="-2"/>
        </w:rPr>
        <w:t xml:space="preserve"> </w:t>
      </w:r>
      <w:r>
        <w:t>and</w:t>
      </w:r>
      <w:r>
        <w:rPr>
          <w:spacing w:val="-1"/>
        </w:rPr>
        <w:t xml:space="preserve"> </w:t>
      </w:r>
      <w:r>
        <w:t>anchoring</w:t>
      </w:r>
      <w:r>
        <w:rPr>
          <w:spacing w:val="-1"/>
        </w:rPr>
        <w:t xml:space="preserve"> </w:t>
      </w:r>
      <w:r>
        <w:t>new approaches</w:t>
      </w:r>
      <w:r>
        <w:rPr>
          <w:spacing w:val="-2"/>
        </w:rPr>
        <w:t xml:space="preserve"> </w:t>
      </w:r>
      <w:r>
        <w:t>in the</w:t>
      </w:r>
      <w:r>
        <w:rPr>
          <w:spacing w:val="-2"/>
        </w:rPr>
        <w:t xml:space="preserve"> </w:t>
      </w:r>
      <w:r>
        <w:t>company's culture</w:t>
      </w:r>
      <w:r w:rsidR="00C90D13">
        <w:t xml:space="preserve"> [6]</w:t>
      </w:r>
      <w:r>
        <w:t>.</w:t>
      </w:r>
    </w:p>
    <w:p w14:paraId="055923D6" w14:textId="77777777" w:rsidR="00970557" w:rsidRDefault="00970557">
      <w:pPr>
        <w:pStyle w:val="BodyText"/>
      </w:pPr>
    </w:p>
    <w:p w14:paraId="47C07327" w14:textId="77777777" w:rsidR="00970557" w:rsidRDefault="00970557">
      <w:pPr>
        <w:pStyle w:val="BodyText"/>
        <w:spacing w:before="10"/>
        <w:rPr>
          <w:sz w:val="27"/>
        </w:rPr>
      </w:pPr>
    </w:p>
    <w:p w14:paraId="3D0E71AA" w14:textId="302EEF79" w:rsidR="00970557" w:rsidRDefault="00000000">
      <w:pPr>
        <w:pStyle w:val="BodyText"/>
        <w:spacing w:before="1" w:line="259" w:lineRule="auto"/>
        <w:ind w:left="100" w:right="478"/>
      </w:pPr>
      <w:r>
        <w:t>At Zoom, this model is applied through a range of strategies, such as empowering employees to take</w:t>
      </w:r>
      <w:r>
        <w:rPr>
          <w:spacing w:val="-48"/>
        </w:rPr>
        <w:t xml:space="preserve"> </w:t>
      </w:r>
      <w:r>
        <w:t>ownership of the change process and creating short-term wins through the development of new</w:t>
      </w:r>
      <w:r>
        <w:rPr>
          <w:spacing w:val="1"/>
        </w:rPr>
        <w:t xml:space="preserve"> </w:t>
      </w:r>
      <w:r>
        <w:t>features and technologies. The company also anchors new approaches in its culture by fostering a</w:t>
      </w:r>
      <w:r>
        <w:rPr>
          <w:spacing w:val="1"/>
        </w:rPr>
        <w:t xml:space="preserve"> </w:t>
      </w:r>
      <w:r>
        <w:t>culture</w:t>
      </w:r>
      <w:r>
        <w:rPr>
          <w:spacing w:val="-3"/>
        </w:rPr>
        <w:t xml:space="preserve"> </w:t>
      </w:r>
      <w:r>
        <w:t>of</w:t>
      </w:r>
      <w:r>
        <w:rPr>
          <w:spacing w:val="-1"/>
        </w:rPr>
        <w:t xml:space="preserve"> </w:t>
      </w:r>
      <w:r>
        <w:t>transparency</w:t>
      </w:r>
      <w:r>
        <w:rPr>
          <w:spacing w:val="-2"/>
        </w:rPr>
        <w:t xml:space="preserve"> </w:t>
      </w:r>
      <w:r>
        <w:t>and</w:t>
      </w:r>
      <w:r>
        <w:rPr>
          <w:spacing w:val="-2"/>
        </w:rPr>
        <w:t xml:space="preserve"> </w:t>
      </w:r>
      <w:r>
        <w:t>collaboration,</w:t>
      </w:r>
      <w:r>
        <w:rPr>
          <w:spacing w:val="-1"/>
        </w:rPr>
        <w:t xml:space="preserve"> </w:t>
      </w:r>
      <w:r>
        <w:t>which</w:t>
      </w:r>
      <w:r>
        <w:rPr>
          <w:spacing w:val="-1"/>
        </w:rPr>
        <w:t xml:space="preserve"> </w:t>
      </w:r>
      <w:r>
        <w:t>is</w:t>
      </w:r>
      <w:r>
        <w:rPr>
          <w:spacing w:val="-3"/>
        </w:rPr>
        <w:t xml:space="preserve"> </w:t>
      </w:r>
      <w:r>
        <w:t>essential</w:t>
      </w:r>
      <w:r>
        <w:rPr>
          <w:spacing w:val="-2"/>
        </w:rPr>
        <w:t xml:space="preserve"> </w:t>
      </w:r>
      <w:r>
        <w:t>for effective</w:t>
      </w:r>
      <w:r>
        <w:rPr>
          <w:spacing w:val="-3"/>
        </w:rPr>
        <w:t xml:space="preserve"> </w:t>
      </w:r>
      <w:r>
        <w:t>change</w:t>
      </w:r>
      <w:r>
        <w:rPr>
          <w:spacing w:val="-3"/>
        </w:rPr>
        <w:t xml:space="preserve"> </w:t>
      </w:r>
      <w:r w:rsidR="00C90D13">
        <w:t>management [18</w:t>
      </w:r>
      <w:r>
        <w:t>.</w:t>
      </w:r>
    </w:p>
    <w:p w14:paraId="6E2B6012" w14:textId="77777777" w:rsidR="00970557" w:rsidRDefault="00970557">
      <w:pPr>
        <w:pStyle w:val="BodyText"/>
      </w:pPr>
    </w:p>
    <w:p w14:paraId="1111802A" w14:textId="77777777" w:rsidR="00970557" w:rsidRDefault="00970557">
      <w:pPr>
        <w:pStyle w:val="BodyText"/>
        <w:spacing w:before="10"/>
        <w:rPr>
          <w:sz w:val="27"/>
        </w:rPr>
      </w:pPr>
    </w:p>
    <w:p w14:paraId="676E74D7" w14:textId="0C1D1E14" w:rsidR="00970557" w:rsidRDefault="00000000">
      <w:pPr>
        <w:pStyle w:val="BodyText"/>
        <w:spacing w:before="1" w:line="259" w:lineRule="auto"/>
        <w:ind w:left="100" w:right="244"/>
      </w:pPr>
      <w:r>
        <w:t>In summary, change management is an essential aspect of Zoom's operations, and the company has</w:t>
      </w:r>
      <w:r>
        <w:rPr>
          <w:spacing w:val="1"/>
        </w:rPr>
        <w:t xml:space="preserve"> </w:t>
      </w:r>
      <w:r>
        <w:t>adopted a range of models and theories to help it navigate the rapidly evolving technology landscape.</w:t>
      </w:r>
      <w:r>
        <w:rPr>
          <w:spacing w:val="1"/>
        </w:rPr>
        <w:t xml:space="preserve"> </w:t>
      </w:r>
      <w:r>
        <w:t>By using models such as Lewin's three-stage model and Kotter's eight-step model, Zoom can effectively</w:t>
      </w:r>
      <w:r>
        <w:rPr>
          <w:spacing w:val="-47"/>
        </w:rPr>
        <w:t xml:space="preserve"> </w:t>
      </w:r>
      <w:r>
        <w:t>manage</w:t>
      </w:r>
      <w:r>
        <w:rPr>
          <w:spacing w:val="-3"/>
        </w:rPr>
        <w:t xml:space="preserve"> </w:t>
      </w:r>
      <w:r>
        <w:t>change</w:t>
      </w:r>
      <w:r>
        <w:rPr>
          <w:spacing w:val="1"/>
        </w:rPr>
        <w:t xml:space="preserve"> </w:t>
      </w:r>
      <w:r>
        <w:t>and</w:t>
      </w:r>
      <w:r>
        <w:rPr>
          <w:spacing w:val="-1"/>
        </w:rPr>
        <w:t xml:space="preserve"> </w:t>
      </w:r>
      <w:r>
        <w:t>ensure</w:t>
      </w:r>
      <w:r>
        <w:rPr>
          <w:spacing w:val="1"/>
        </w:rPr>
        <w:t xml:space="preserve"> </w:t>
      </w:r>
      <w:r>
        <w:t>its long-term</w:t>
      </w:r>
      <w:r>
        <w:rPr>
          <w:spacing w:val="1"/>
        </w:rPr>
        <w:t xml:space="preserve"> </w:t>
      </w:r>
      <w:r>
        <w:t>success</w:t>
      </w:r>
      <w:r w:rsidR="00C90D13">
        <w:t xml:space="preserve"> [27]</w:t>
      </w:r>
      <w:r>
        <w:t>.</w:t>
      </w:r>
    </w:p>
    <w:p w14:paraId="1385550B" w14:textId="77777777" w:rsidR="00970557" w:rsidRDefault="00970557">
      <w:pPr>
        <w:spacing w:line="259" w:lineRule="auto"/>
        <w:sectPr w:rsidR="00970557">
          <w:pgSz w:w="12240" w:h="15840"/>
          <w:pgMar w:top="1400" w:right="1320" w:bottom="280" w:left="1340" w:header="720" w:footer="720" w:gutter="0"/>
          <w:cols w:space="720"/>
        </w:sectPr>
      </w:pPr>
    </w:p>
    <w:p w14:paraId="7D1C40EA" w14:textId="77777777" w:rsidR="00970557" w:rsidRDefault="00970557">
      <w:pPr>
        <w:pStyle w:val="BodyText"/>
        <w:rPr>
          <w:sz w:val="20"/>
        </w:rPr>
      </w:pPr>
    </w:p>
    <w:p w14:paraId="3FF33A82" w14:textId="77777777" w:rsidR="00970557" w:rsidRDefault="00970557">
      <w:pPr>
        <w:pStyle w:val="BodyText"/>
        <w:rPr>
          <w:sz w:val="20"/>
        </w:rPr>
      </w:pPr>
    </w:p>
    <w:p w14:paraId="4EC6D967" w14:textId="7268CEB0" w:rsidR="00970557" w:rsidRDefault="009F1D03">
      <w:pPr>
        <w:pStyle w:val="Heading1"/>
        <w:spacing w:before="56"/>
        <w:rPr>
          <w:u w:val="none"/>
        </w:rPr>
      </w:pPr>
      <w:bookmarkStart w:id="17" w:name="_Toc133674120"/>
      <w:r>
        <w:t>6</w:t>
      </w:r>
      <w:r w:rsidR="00874400">
        <w:t xml:space="preserve">. </w:t>
      </w:r>
      <w:r>
        <w:t>Kotter's</w:t>
      </w:r>
      <w:r>
        <w:rPr>
          <w:spacing w:val="-2"/>
        </w:rPr>
        <w:t xml:space="preserve"> </w:t>
      </w:r>
      <w:r>
        <w:t>eight-step</w:t>
      </w:r>
      <w:r>
        <w:rPr>
          <w:spacing w:val="-3"/>
        </w:rPr>
        <w:t xml:space="preserve"> </w:t>
      </w:r>
      <w:r>
        <w:t>model</w:t>
      </w:r>
      <w:bookmarkEnd w:id="17"/>
    </w:p>
    <w:p w14:paraId="3D8F145E" w14:textId="77777777" w:rsidR="00970557" w:rsidRDefault="00970557">
      <w:pPr>
        <w:pStyle w:val="BodyText"/>
        <w:rPr>
          <w:b/>
          <w:sz w:val="20"/>
        </w:rPr>
      </w:pPr>
    </w:p>
    <w:p w14:paraId="350D2CB8" w14:textId="77777777" w:rsidR="00970557" w:rsidRDefault="00970557">
      <w:pPr>
        <w:pStyle w:val="BodyText"/>
        <w:rPr>
          <w:b/>
          <w:sz w:val="20"/>
        </w:rPr>
      </w:pPr>
    </w:p>
    <w:p w14:paraId="55796F20" w14:textId="77777777" w:rsidR="00970557" w:rsidRDefault="00970557">
      <w:pPr>
        <w:pStyle w:val="BodyText"/>
        <w:rPr>
          <w:b/>
          <w:sz w:val="20"/>
        </w:rPr>
      </w:pPr>
    </w:p>
    <w:p w14:paraId="2EA90820" w14:textId="77777777" w:rsidR="00970557" w:rsidRDefault="00000000">
      <w:pPr>
        <w:pStyle w:val="BodyText"/>
        <w:spacing w:before="11"/>
        <w:rPr>
          <w:b/>
          <w:sz w:val="28"/>
        </w:rPr>
      </w:pPr>
      <w:r>
        <w:rPr>
          <w:noProof/>
        </w:rPr>
        <w:drawing>
          <wp:anchor distT="0" distB="0" distL="0" distR="0" simplePos="0" relativeHeight="251656704" behindDoc="0" locked="0" layoutInCell="1" allowOverlap="1" wp14:anchorId="458642E6" wp14:editId="4AC14C11">
            <wp:simplePos x="0" y="0"/>
            <wp:positionH relativeFrom="page">
              <wp:posOffset>914400</wp:posOffset>
            </wp:positionH>
            <wp:positionV relativeFrom="paragraph">
              <wp:posOffset>249054</wp:posOffset>
            </wp:positionV>
            <wp:extent cx="5921404" cy="3552444"/>
            <wp:effectExtent l="0" t="0" r="0" b="0"/>
            <wp:wrapTopAndBottom/>
            <wp:docPr id="3" name="image2.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2.jpeg"/>
                    <pic:cNvPicPr/>
                  </pic:nvPicPr>
                  <pic:blipFill>
                    <a:blip r:embed="rId10" cstate="print"/>
                    <a:stretch>
                      <a:fillRect/>
                    </a:stretch>
                  </pic:blipFill>
                  <pic:spPr>
                    <a:xfrm>
                      <a:off x="0" y="0"/>
                      <a:ext cx="5921404" cy="3552444"/>
                    </a:xfrm>
                    <a:prstGeom prst="rect">
                      <a:avLst/>
                    </a:prstGeom>
                  </pic:spPr>
                </pic:pic>
              </a:graphicData>
            </a:graphic>
          </wp:anchor>
        </w:drawing>
      </w:r>
    </w:p>
    <w:p w14:paraId="25A983E0" w14:textId="09BEE2AB" w:rsidR="00970557" w:rsidRDefault="00C90D13">
      <w:pPr>
        <w:pStyle w:val="BodyText"/>
        <w:rPr>
          <w:b/>
          <w:sz w:val="20"/>
        </w:rPr>
      </w:pPr>
      <w:r>
        <w:rPr>
          <w:b/>
          <w:sz w:val="20"/>
        </w:rPr>
        <w:tab/>
      </w:r>
      <w:r>
        <w:rPr>
          <w:b/>
          <w:sz w:val="20"/>
        </w:rPr>
        <w:tab/>
      </w:r>
      <w:r>
        <w:rPr>
          <w:b/>
          <w:sz w:val="20"/>
        </w:rPr>
        <w:tab/>
      </w:r>
      <w:r>
        <w:rPr>
          <w:b/>
          <w:sz w:val="20"/>
        </w:rPr>
        <w:tab/>
      </w:r>
      <w:r>
        <w:rPr>
          <w:b/>
          <w:sz w:val="20"/>
        </w:rPr>
        <w:tab/>
        <w:t>Fig 2</w:t>
      </w:r>
    </w:p>
    <w:p w14:paraId="7334F074" w14:textId="77777777" w:rsidR="00970557" w:rsidRDefault="00970557">
      <w:pPr>
        <w:pStyle w:val="BodyText"/>
        <w:spacing w:before="6"/>
        <w:rPr>
          <w:b/>
          <w:sz w:val="27"/>
        </w:rPr>
      </w:pPr>
    </w:p>
    <w:p w14:paraId="50F9884D" w14:textId="7F99601A" w:rsidR="00970557" w:rsidRDefault="00000000">
      <w:pPr>
        <w:pStyle w:val="BodyText"/>
        <w:spacing w:before="56" w:line="259" w:lineRule="auto"/>
        <w:ind w:left="100" w:right="111"/>
      </w:pPr>
      <w:r>
        <w:t>Kotter's 8-Step Change Management Model is a process developed by John P. Kotter, a Harvard Business</w:t>
      </w:r>
      <w:r>
        <w:rPr>
          <w:spacing w:val="-47"/>
        </w:rPr>
        <w:t xml:space="preserve"> </w:t>
      </w:r>
      <w:r>
        <w:t>School professor, designed to help leaders successfully implement organizational change. The model</w:t>
      </w:r>
      <w:r>
        <w:rPr>
          <w:spacing w:val="1"/>
        </w:rPr>
        <w:t xml:space="preserve"> </w:t>
      </w:r>
      <w:r>
        <w:t>focuses on creating urgency in order to make change happen and provides an easy-to-follow roadmap</w:t>
      </w:r>
      <w:r>
        <w:rPr>
          <w:spacing w:val="1"/>
        </w:rPr>
        <w:t xml:space="preserve"> </w:t>
      </w:r>
      <w:r>
        <w:t>for</w:t>
      </w:r>
      <w:r>
        <w:rPr>
          <w:spacing w:val="-1"/>
        </w:rPr>
        <w:t xml:space="preserve"> </w:t>
      </w:r>
      <w:r>
        <w:t>change</w:t>
      </w:r>
      <w:r>
        <w:rPr>
          <w:spacing w:val="-2"/>
        </w:rPr>
        <w:t xml:space="preserve"> </w:t>
      </w:r>
      <w:r>
        <w:t>managers, even</w:t>
      </w:r>
      <w:r>
        <w:rPr>
          <w:spacing w:val="-3"/>
        </w:rPr>
        <w:t xml:space="preserve"> </w:t>
      </w:r>
      <w:r>
        <w:t>if they aren't</w:t>
      </w:r>
      <w:r>
        <w:rPr>
          <w:spacing w:val="-2"/>
        </w:rPr>
        <w:t xml:space="preserve"> </w:t>
      </w:r>
      <w:r>
        <w:t>experts</w:t>
      </w:r>
      <w:r>
        <w:rPr>
          <w:spacing w:val="1"/>
        </w:rPr>
        <w:t xml:space="preserve"> </w:t>
      </w:r>
      <w:r>
        <w:t>in</w:t>
      </w:r>
      <w:r>
        <w:rPr>
          <w:spacing w:val="-3"/>
        </w:rPr>
        <w:t xml:space="preserve"> </w:t>
      </w:r>
      <w:r>
        <w:t>the</w:t>
      </w:r>
      <w:r>
        <w:rPr>
          <w:spacing w:val="-1"/>
        </w:rPr>
        <w:t xml:space="preserve"> </w:t>
      </w:r>
      <w:r>
        <w:t>field</w:t>
      </w:r>
      <w:r w:rsidR="00C90D13">
        <w:t xml:space="preserve"> [7]</w:t>
      </w:r>
      <w:r>
        <w:t>.</w:t>
      </w:r>
    </w:p>
    <w:p w14:paraId="0FEEDD0C" w14:textId="77777777" w:rsidR="00970557" w:rsidRDefault="00000000">
      <w:pPr>
        <w:pStyle w:val="BodyText"/>
        <w:spacing w:line="256" w:lineRule="auto"/>
        <w:ind w:left="100" w:right="325"/>
      </w:pPr>
      <w:r>
        <w:t>Each of the eight stages outlines precisely what needs to be done in order to keep a change project on</w:t>
      </w:r>
      <w:r>
        <w:rPr>
          <w:spacing w:val="-47"/>
        </w:rPr>
        <w:t xml:space="preserve"> </w:t>
      </w:r>
      <w:r>
        <w:t>track,</w:t>
      </w:r>
      <w:r>
        <w:rPr>
          <w:spacing w:val="1"/>
        </w:rPr>
        <w:t xml:space="preserve"> </w:t>
      </w:r>
      <w:r>
        <w:t>and</w:t>
      </w:r>
      <w:r>
        <w:rPr>
          <w:spacing w:val="-3"/>
        </w:rPr>
        <w:t xml:space="preserve"> </w:t>
      </w:r>
      <w:r>
        <w:t>the</w:t>
      </w:r>
      <w:r>
        <w:rPr>
          <w:spacing w:val="-2"/>
        </w:rPr>
        <w:t xml:space="preserve"> </w:t>
      </w:r>
      <w:r>
        <w:t>model can</w:t>
      </w:r>
      <w:r>
        <w:rPr>
          <w:spacing w:val="-4"/>
        </w:rPr>
        <w:t xml:space="preserve"> </w:t>
      </w:r>
      <w:r>
        <w:t>be used by</w:t>
      </w:r>
      <w:r>
        <w:rPr>
          <w:spacing w:val="-4"/>
        </w:rPr>
        <w:t xml:space="preserve"> </w:t>
      </w:r>
      <w:r>
        <w:t>many</w:t>
      </w:r>
      <w:r>
        <w:rPr>
          <w:spacing w:val="-2"/>
        </w:rPr>
        <w:t xml:space="preserve"> </w:t>
      </w:r>
      <w:r>
        <w:t>organizations going</w:t>
      </w:r>
      <w:r>
        <w:rPr>
          <w:spacing w:val="-1"/>
        </w:rPr>
        <w:t xml:space="preserve"> </w:t>
      </w:r>
      <w:r>
        <w:t>through</w:t>
      </w:r>
      <w:r>
        <w:rPr>
          <w:spacing w:val="-1"/>
        </w:rPr>
        <w:t xml:space="preserve"> </w:t>
      </w:r>
      <w:r>
        <w:t>a change.</w:t>
      </w:r>
    </w:p>
    <w:p w14:paraId="59A2DE7D" w14:textId="77777777" w:rsidR="00970557" w:rsidRDefault="00970557">
      <w:pPr>
        <w:pStyle w:val="BodyText"/>
      </w:pPr>
    </w:p>
    <w:p w14:paraId="583E460A" w14:textId="53C635F1" w:rsidR="00970557" w:rsidRDefault="00000000">
      <w:pPr>
        <w:pStyle w:val="BodyText"/>
        <w:spacing w:before="186"/>
        <w:ind w:left="100"/>
      </w:pPr>
      <w:r>
        <w:t>The</w:t>
      </w:r>
      <w:r>
        <w:rPr>
          <w:spacing w:val="-1"/>
        </w:rPr>
        <w:t xml:space="preserve"> </w:t>
      </w:r>
      <w:r>
        <w:t>eight</w:t>
      </w:r>
      <w:r>
        <w:rPr>
          <w:spacing w:val="-3"/>
        </w:rPr>
        <w:t xml:space="preserve"> </w:t>
      </w:r>
      <w:r>
        <w:t>steps</w:t>
      </w:r>
      <w:r>
        <w:rPr>
          <w:spacing w:val="-4"/>
        </w:rPr>
        <w:t xml:space="preserve"> </w:t>
      </w:r>
      <w:r>
        <w:t>in</w:t>
      </w:r>
      <w:r>
        <w:rPr>
          <w:spacing w:val="-1"/>
        </w:rPr>
        <w:t xml:space="preserve"> </w:t>
      </w:r>
      <w:r>
        <w:t>Kotter's</w:t>
      </w:r>
      <w:r>
        <w:rPr>
          <w:spacing w:val="-3"/>
        </w:rPr>
        <w:t xml:space="preserve"> </w:t>
      </w:r>
      <w:r>
        <w:t>Change Model</w:t>
      </w:r>
      <w:r>
        <w:rPr>
          <w:spacing w:val="-1"/>
        </w:rPr>
        <w:t xml:space="preserve"> </w:t>
      </w:r>
      <w:r>
        <w:t>are</w:t>
      </w:r>
      <w:r w:rsidR="00C90D13">
        <w:t xml:space="preserve"> [7</w:t>
      </w:r>
      <w:r w:rsidR="00005209">
        <w:t>]:</w:t>
      </w:r>
    </w:p>
    <w:p w14:paraId="6811C54C" w14:textId="77777777" w:rsidR="00970557" w:rsidRDefault="00970557">
      <w:pPr>
        <w:pStyle w:val="BodyText"/>
      </w:pPr>
    </w:p>
    <w:p w14:paraId="0CCAE262" w14:textId="77777777" w:rsidR="00970557" w:rsidRDefault="00970557">
      <w:pPr>
        <w:pStyle w:val="BodyText"/>
        <w:spacing w:before="6"/>
        <w:rPr>
          <w:sz w:val="16"/>
        </w:rPr>
      </w:pPr>
    </w:p>
    <w:p w14:paraId="5E5B810C" w14:textId="77777777" w:rsidR="00970557" w:rsidRDefault="00000000">
      <w:pPr>
        <w:pStyle w:val="ListParagraph"/>
        <w:numPr>
          <w:ilvl w:val="0"/>
          <w:numId w:val="2"/>
        </w:numPr>
        <w:tabs>
          <w:tab w:val="left" w:pos="399"/>
        </w:tabs>
        <w:spacing w:before="1"/>
        <w:ind w:hanging="299"/>
      </w:pPr>
      <w:r>
        <w:t>Create</w:t>
      </w:r>
      <w:r>
        <w:rPr>
          <w:spacing w:val="-1"/>
        </w:rPr>
        <w:t xml:space="preserve"> </w:t>
      </w:r>
      <w:r>
        <w:t>urgency</w:t>
      </w:r>
    </w:p>
    <w:p w14:paraId="77729315" w14:textId="77777777" w:rsidR="00970557" w:rsidRDefault="00000000">
      <w:pPr>
        <w:pStyle w:val="ListParagraph"/>
        <w:numPr>
          <w:ilvl w:val="0"/>
          <w:numId w:val="2"/>
        </w:numPr>
        <w:tabs>
          <w:tab w:val="left" w:pos="398"/>
        </w:tabs>
        <w:spacing w:before="21"/>
        <w:ind w:left="397"/>
      </w:pPr>
      <w:r>
        <w:t>put</w:t>
      </w:r>
      <w:r>
        <w:rPr>
          <w:spacing w:val="-3"/>
        </w:rPr>
        <w:t xml:space="preserve"> </w:t>
      </w:r>
      <w:r>
        <w:t>a team</w:t>
      </w:r>
      <w:r>
        <w:rPr>
          <w:spacing w:val="-2"/>
        </w:rPr>
        <w:t xml:space="preserve"> </w:t>
      </w:r>
      <w:r>
        <w:t>together</w:t>
      </w:r>
    </w:p>
    <w:p w14:paraId="018171C9" w14:textId="77777777" w:rsidR="00970557" w:rsidRDefault="00000000">
      <w:pPr>
        <w:pStyle w:val="ListParagraph"/>
        <w:numPr>
          <w:ilvl w:val="0"/>
          <w:numId w:val="2"/>
        </w:numPr>
        <w:tabs>
          <w:tab w:val="left" w:pos="398"/>
        </w:tabs>
        <w:spacing w:before="181"/>
        <w:ind w:left="397"/>
      </w:pPr>
      <w:r>
        <w:t>Establish</w:t>
      </w:r>
      <w:r>
        <w:rPr>
          <w:spacing w:val="-2"/>
        </w:rPr>
        <w:t xml:space="preserve"> </w:t>
      </w:r>
      <w:r>
        <w:t>a</w:t>
      </w:r>
      <w:r>
        <w:rPr>
          <w:spacing w:val="-3"/>
        </w:rPr>
        <w:t xml:space="preserve"> </w:t>
      </w:r>
      <w:r>
        <w:t>vision</w:t>
      </w:r>
      <w:r>
        <w:rPr>
          <w:spacing w:val="-2"/>
        </w:rPr>
        <w:t xml:space="preserve"> </w:t>
      </w:r>
      <w:r>
        <w:t>and</w:t>
      </w:r>
      <w:r>
        <w:rPr>
          <w:spacing w:val="-1"/>
        </w:rPr>
        <w:t xml:space="preserve"> </w:t>
      </w:r>
      <w:r>
        <w:t>strategy</w:t>
      </w:r>
    </w:p>
    <w:p w14:paraId="5DF6E7E3" w14:textId="77777777" w:rsidR="00970557" w:rsidRDefault="00000000">
      <w:pPr>
        <w:pStyle w:val="ListParagraph"/>
        <w:numPr>
          <w:ilvl w:val="0"/>
          <w:numId w:val="2"/>
        </w:numPr>
        <w:tabs>
          <w:tab w:val="left" w:pos="398"/>
        </w:tabs>
        <w:spacing w:before="180"/>
        <w:ind w:left="397"/>
      </w:pPr>
      <w:r>
        <w:t>Communicate</w:t>
      </w:r>
      <w:r>
        <w:rPr>
          <w:spacing w:val="-3"/>
        </w:rPr>
        <w:t xml:space="preserve"> </w:t>
      </w:r>
      <w:r>
        <w:t>the</w:t>
      </w:r>
      <w:r>
        <w:rPr>
          <w:spacing w:val="-2"/>
        </w:rPr>
        <w:t xml:space="preserve"> </w:t>
      </w:r>
      <w:r>
        <w:t>change vision</w:t>
      </w:r>
    </w:p>
    <w:p w14:paraId="642ACE53" w14:textId="77777777" w:rsidR="00970557" w:rsidRDefault="00970557">
      <w:pPr>
        <w:sectPr w:rsidR="00970557">
          <w:pgSz w:w="12240" w:h="15840"/>
          <w:pgMar w:top="1500" w:right="1320" w:bottom="280" w:left="1340" w:header="720" w:footer="720" w:gutter="0"/>
          <w:cols w:space="720"/>
        </w:sectPr>
      </w:pPr>
    </w:p>
    <w:p w14:paraId="593A29CE" w14:textId="77777777" w:rsidR="00970557" w:rsidRDefault="00000000">
      <w:pPr>
        <w:pStyle w:val="ListParagraph"/>
        <w:numPr>
          <w:ilvl w:val="0"/>
          <w:numId w:val="2"/>
        </w:numPr>
        <w:tabs>
          <w:tab w:val="left" w:pos="398"/>
        </w:tabs>
        <w:spacing w:before="37"/>
        <w:ind w:left="397"/>
      </w:pPr>
      <w:r>
        <w:lastRenderedPageBreak/>
        <w:t>Empower</w:t>
      </w:r>
      <w:r>
        <w:rPr>
          <w:spacing w:val="-3"/>
        </w:rPr>
        <w:t xml:space="preserve"> </w:t>
      </w:r>
      <w:r>
        <w:t>others</w:t>
      </w:r>
      <w:r>
        <w:rPr>
          <w:spacing w:val="-3"/>
        </w:rPr>
        <w:t xml:space="preserve"> </w:t>
      </w:r>
      <w:r>
        <w:t>to</w:t>
      </w:r>
      <w:r>
        <w:rPr>
          <w:spacing w:val="-2"/>
        </w:rPr>
        <w:t xml:space="preserve"> </w:t>
      </w:r>
      <w:r>
        <w:t>act</w:t>
      </w:r>
    </w:p>
    <w:p w14:paraId="2762B401" w14:textId="77777777" w:rsidR="00970557" w:rsidRDefault="00000000">
      <w:pPr>
        <w:pStyle w:val="ListParagraph"/>
        <w:numPr>
          <w:ilvl w:val="0"/>
          <w:numId w:val="2"/>
        </w:numPr>
        <w:tabs>
          <w:tab w:val="left" w:pos="398"/>
        </w:tabs>
        <w:spacing w:before="180"/>
        <w:ind w:left="397"/>
      </w:pPr>
      <w:r>
        <w:t>Create</w:t>
      </w:r>
      <w:r>
        <w:rPr>
          <w:spacing w:val="-4"/>
        </w:rPr>
        <w:t xml:space="preserve"> </w:t>
      </w:r>
      <w:r>
        <w:t>short-term</w:t>
      </w:r>
      <w:r>
        <w:rPr>
          <w:spacing w:val="-5"/>
        </w:rPr>
        <w:t xml:space="preserve"> </w:t>
      </w:r>
      <w:r>
        <w:t>wins</w:t>
      </w:r>
    </w:p>
    <w:p w14:paraId="10A060FC" w14:textId="77777777" w:rsidR="00970557" w:rsidRDefault="00000000">
      <w:pPr>
        <w:pStyle w:val="ListParagraph"/>
        <w:numPr>
          <w:ilvl w:val="0"/>
          <w:numId w:val="2"/>
        </w:numPr>
        <w:tabs>
          <w:tab w:val="left" w:pos="398"/>
        </w:tabs>
        <w:spacing w:before="183"/>
        <w:ind w:left="397"/>
      </w:pPr>
      <w:r>
        <w:t>Consolidate</w:t>
      </w:r>
      <w:r>
        <w:rPr>
          <w:spacing w:val="-1"/>
        </w:rPr>
        <w:t xml:space="preserve"> </w:t>
      </w:r>
      <w:r>
        <w:t>gains</w:t>
      </w:r>
      <w:r>
        <w:rPr>
          <w:spacing w:val="-3"/>
        </w:rPr>
        <w:t xml:space="preserve"> </w:t>
      </w:r>
      <w:r>
        <w:t>and</w:t>
      </w:r>
      <w:r>
        <w:rPr>
          <w:spacing w:val="-2"/>
        </w:rPr>
        <w:t xml:space="preserve"> </w:t>
      </w:r>
      <w:r>
        <w:t>produce</w:t>
      </w:r>
      <w:r>
        <w:rPr>
          <w:spacing w:val="-2"/>
        </w:rPr>
        <w:t xml:space="preserve"> </w:t>
      </w:r>
      <w:r>
        <w:t>more</w:t>
      </w:r>
      <w:r>
        <w:rPr>
          <w:spacing w:val="-2"/>
        </w:rPr>
        <w:t xml:space="preserve"> </w:t>
      </w:r>
      <w:r>
        <w:t>change,</w:t>
      </w:r>
    </w:p>
    <w:p w14:paraId="73B5561F" w14:textId="77777777" w:rsidR="00970557" w:rsidRDefault="00000000">
      <w:pPr>
        <w:pStyle w:val="ListParagraph"/>
        <w:numPr>
          <w:ilvl w:val="0"/>
          <w:numId w:val="2"/>
        </w:numPr>
        <w:tabs>
          <w:tab w:val="left" w:pos="398"/>
        </w:tabs>
        <w:spacing w:before="180"/>
        <w:ind w:left="397"/>
      </w:pPr>
      <w:r>
        <w:t>Anchor</w:t>
      </w:r>
      <w:r>
        <w:rPr>
          <w:spacing w:val="-2"/>
        </w:rPr>
        <w:t xml:space="preserve"> </w:t>
      </w:r>
      <w:r>
        <w:t>new approaches</w:t>
      </w:r>
      <w:r>
        <w:rPr>
          <w:spacing w:val="-1"/>
        </w:rPr>
        <w:t xml:space="preserve"> </w:t>
      </w:r>
      <w:r>
        <w:t>in</w:t>
      </w:r>
      <w:r>
        <w:rPr>
          <w:spacing w:val="-1"/>
        </w:rPr>
        <w:t xml:space="preserve"> </w:t>
      </w:r>
      <w:r>
        <w:t>the</w:t>
      </w:r>
      <w:r>
        <w:rPr>
          <w:spacing w:val="-3"/>
        </w:rPr>
        <w:t xml:space="preserve"> </w:t>
      </w:r>
      <w:r>
        <w:t>organization's</w:t>
      </w:r>
      <w:r>
        <w:rPr>
          <w:spacing w:val="-4"/>
        </w:rPr>
        <w:t xml:space="preserve"> </w:t>
      </w:r>
      <w:r>
        <w:t>culture.</w:t>
      </w:r>
    </w:p>
    <w:p w14:paraId="0EB5D468" w14:textId="77777777" w:rsidR="00970557" w:rsidRDefault="00970557">
      <w:pPr>
        <w:pStyle w:val="BodyText"/>
        <w:spacing w:before="7"/>
        <w:rPr>
          <w:sz w:val="25"/>
        </w:rPr>
      </w:pPr>
    </w:p>
    <w:p w14:paraId="70A2580B" w14:textId="2499DD91" w:rsidR="00970557" w:rsidRDefault="00000000">
      <w:pPr>
        <w:pStyle w:val="BodyText"/>
        <w:spacing w:line="259" w:lineRule="auto"/>
        <w:ind w:left="100" w:right="430"/>
      </w:pPr>
      <w:r>
        <w:t>The model helps businesses overcome obstacles like lack of teamwork, leadership, or rigid workplace</w:t>
      </w:r>
      <w:r>
        <w:rPr>
          <w:spacing w:val="-47"/>
        </w:rPr>
        <w:t xml:space="preserve"> </w:t>
      </w:r>
      <w:r>
        <w:t>cultures,</w:t>
      </w:r>
      <w:r>
        <w:rPr>
          <w:spacing w:val="-1"/>
        </w:rPr>
        <w:t xml:space="preserve"> </w:t>
      </w:r>
      <w:r>
        <w:t>and</w:t>
      </w:r>
      <w:r>
        <w:rPr>
          <w:spacing w:val="-3"/>
        </w:rPr>
        <w:t xml:space="preserve"> </w:t>
      </w:r>
      <w:r>
        <w:t>ensures</w:t>
      </w:r>
      <w:r>
        <w:rPr>
          <w:spacing w:val="-3"/>
        </w:rPr>
        <w:t xml:space="preserve"> </w:t>
      </w:r>
      <w:r>
        <w:t>that they</w:t>
      </w:r>
      <w:r>
        <w:rPr>
          <w:spacing w:val="1"/>
        </w:rPr>
        <w:t xml:space="preserve"> </w:t>
      </w:r>
      <w:r>
        <w:t>are well prepared</w:t>
      </w:r>
      <w:r>
        <w:rPr>
          <w:spacing w:val="-4"/>
        </w:rPr>
        <w:t xml:space="preserve"> </w:t>
      </w:r>
      <w:r>
        <w:t>and</w:t>
      </w:r>
      <w:r>
        <w:rPr>
          <w:spacing w:val="-4"/>
        </w:rPr>
        <w:t xml:space="preserve"> </w:t>
      </w:r>
      <w:r>
        <w:t>seriously committed</w:t>
      </w:r>
      <w:r>
        <w:rPr>
          <w:spacing w:val="-2"/>
        </w:rPr>
        <w:t xml:space="preserve"> </w:t>
      </w:r>
      <w:r>
        <w:t>to</w:t>
      </w:r>
      <w:r>
        <w:rPr>
          <w:spacing w:val="-2"/>
        </w:rPr>
        <w:t xml:space="preserve"> </w:t>
      </w:r>
      <w:r>
        <w:t>adopting</w:t>
      </w:r>
      <w:r>
        <w:rPr>
          <w:spacing w:val="-1"/>
        </w:rPr>
        <w:t xml:space="preserve"> </w:t>
      </w:r>
      <w:r>
        <w:t>changes</w:t>
      </w:r>
      <w:r w:rsidR="00C90D13">
        <w:t xml:space="preserve"> [16]</w:t>
      </w:r>
      <w:r>
        <w:t>.</w:t>
      </w:r>
    </w:p>
    <w:p w14:paraId="1F189C07" w14:textId="7DA8BF9D" w:rsidR="00970557" w:rsidRDefault="00000000">
      <w:pPr>
        <w:pStyle w:val="BodyText"/>
        <w:spacing w:before="159" w:line="259" w:lineRule="auto"/>
        <w:ind w:left="100" w:right="489"/>
      </w:pPr>
      <w:r>
        <w:t>For this firm, change management is a vital factor for success, given the rapidly evolving technology</w:t>
      </w:r>
      <w:r>
        <w:rPr>
          <w:spacing w:val="1"/>
        </w:rPr>
        <w:t xml:space="preserve"> </w:t>
      </w:r>
      <w:r>
        <w:t>market it operates in. One of the primary models employed in change management is Lewin's three-</w:t>
      </w:r>
      <w:r>
        <w:rPr>
          <w:spacing w:val="-47"/>
        </w:rPr>
        <w:t xml:space="preserve"> </w:t>
      </w:r>
      <w:r>
        <w:t>stage model, consisting of unfreezing, changing, and refreezing, to create readiness for change,</w:t>
      </w:r>
      <w:r>
        <w:rPr>
          <w:spacing w:val="1"/>
        </w:rPr>
        <w:t xml:space="preserve"> </w:t>
      </w:r>
      <w:r>
        <w:t>implement</w:t>
      </w:r>
      <w:r>
        <w:rPr>
          <w:spacing w:val="-3"/>
        </w:rPr>
        <w:t xml:space="preserve"> </w:t>
      </w:r>
      <w:r>
        <w:t>the change, and</w:t>
      </w:r>
      <w:r>
        <w:rPr>
          <w:spacing w:val="-1"/>
        </w:rPr>
        <w:t xml:space="preserve"> </w:t>
      </w:r>
      <w:r>
        <w:t>make</w:t>
      </w:r>
      <w:r>
        <w:rPr>
          <w:spacing w:val="1"/>
        </w:rPr>
        <w:t xml:space="preserve"> </w:t>
      </w:r>
      <w:r>
        <w:t>it</w:t>
      </w:r>
      <w:r>
        <w:rPr>
          <w:spacing w:val="-2"/>
        </w:rPr>
        <w:t xml:space="preserve"> </w:t>
      </w:r>
      <w:r>
        <w:t>stick</w:t>
      </w:r>
      <w:r w:rsidR="00C90D13">
        <w:t xml:space="preserve"> [18]</w:t>
      </w:r>
      <w:r>
        <w:t>.</w:t>
      </w:r>
    </w:p>
    <w:p w14:paraId="0E26801A" w14:textId="21B4708F" w:rsidR="00970557" w:rsidRDefault="00000000">
      <w:pPr>
        <w:pStyle w:val="BodyText"/>
        <w:spacing w:before="161" w:line="259" w:lineRule="auto"/>
        <w:ind w:left="100" w:right="125"/>
      </w:pPr>
      <w:r>
        <w:t>To implement change, this enterprise undertakes processes such as conducting surveys and seeking</w:t>
      </w:r>
      <w:r>
        <w:rPr>
          <w:spacing w:val="1"/>
        </w:rPr>
        <w:t xml:space="preserve"> </w:t>
      </w:r>
      <w:r>
        <w:t>feedback from its employees and customers, which serves to unfreeze the current situation by creating</w:t>
      </w:r>
      <w:r>
        <w:rPr>
          <w:spacing w:val="1"/>
        </w:rPr>
        <w:t xml:space="preserve"> </w:t>
      </w:r>
      <w:r>
        <w:t>an awareness of the need for change</w:t>
      </w:r>
      <w:r w:rsidR="00C90D13">
        <w:t xml:space="preserve"> [6]</w:t>
      </w:r>
      <w:r>
        <w:t>. The management team initiates the change process by developing</w:t>
      </w:r>
      <w:r>
        <w:rPr>
          <w:spacing w:val="-48"/>
        </w:rPr>
        <w:t xml:space="preserve"> </w:t>
      </w:r>
      <w:r>
        <w:t>and implementing new policies, procedures, and technologies, and ensuring that the change becomes</w:t>
      </w:r>
      <w:r>
        <w:rPr>
          <w:spacing w:val="1"/>
        </w:rPr>
        <w:t xml:space="preserve"> </w:t>
      </w:r>
      <w:r>
        <w:t>the new standard. During the pandemic, this firm promptly responded to the surge in demand for</w:t>
      </w:r>
      <w:r>
        <w:rPr>
          <w:spacing w:val="1"/>
        </w:rPr>
        <w:t xml:space="preserve"> </w:t>
      </w:r>
      <w:r>
        <w:t>remote communication</w:t>
      </w:r>
      <w:r>
        <w:rPr>
          <w:spacing w:val="-1"/>
        </w:rPr>
        <w:t xml:space="preserve"> </w:t>
      </w:r>
      <w:r>
        <w:t>services</w:t>
      </w:r>
      <w:r>
        <w:rPr>
          <w:spacing w:val="-2"/>
        </w:rPr>
        <w:t xml:space="preserve"> </w:t>
      </w:r>
      <w:r>
        <w:t>by releasing</w:t>
      </w:r>
      <w:r>
        <w:rPr>
          <w:spacing w:val="-1"/>
        </w:rPr>
        <w:t xml:space="preserve"> </w:t>
      </w:r>
      <w:r>
        <w:t>new</w:t>
      </w:r>
      <w:r>
        <w:rPr>
          <w:spacing w:val="1"/>
        </w:rPr>
        <w:t xml:space="preserve"> </w:t>
      </w:r>
      <w:r>
        <w:t>features</w:t>
      </w:r>
      <w:r w:rsidR="00C90D13">
        <w:t xml:space="preserve"> [31]</w:t>
      </w:r>
      <w:r>
        <w:t>.</w:t>
      </w:r>
    </w:p>
    <w:p w14:paraId="760D2AD3" w14:textId="1966777D" w:rsidR="00970557" w:rsidRDefault="00000000">
      <w:pPr>
        <w:pStyle w:val="BodyText"/>
        <w:spacing w:before="158" w:line="259" w:lineRule="auto"/>
        <w:ind w:left="100" w:right="322"/>
      </w:pPr>
      <w:r>
        <w:t>This firm also employs Kotter's eight-step model to create a more detailed approach to change</w:t>
      </w:r>
      <w:r>
        <w:rPr>
          <w:spacing w:val="1"/>
        </w:rPr>
        <w:t xml:space="preserve"> </w:t>
      </w:r>
      <w:r>
        <w:t>management, such as establishing a sense of urgency, creating a vision for change, and anchoring new</w:t>
      </w:r>
      <w:r>
        <w:rPr>
          <w:spacing w:val="-47"/>
        </w:rPr>
        <w:t xml:space="preserve"> </w:t>
      </w:r>
      <w:r>
        <w:t>approaches in the company's culture</w:t>
      </w:r>
      <w:r w:rsidR="00C90D13">
        <w:t xml:space="preserve"> [3]</w:t>
      </w:r>
      <w:r>
        <w:t>. Strategies employed by this company include empowering</w:t>
      </w:r>
      <w:r>
        <w:rPr>
          <w:spacing w:val="1"/>
        </w:rPr>
        <w:t xml:space="preserve"> </w:t>
      </w:r>
      <w:r>
        <w:t>employees to take ownership of the change process, creating short-term wins through new feature</w:t>
      </w:r>
      <w:r>
        <w:rPr>
          <w:spacing w:val="1"/>
        </w:rPr>
        <w:t xml:space="preserve"> </w:t>
      </w:r>
      <w:r>
        <w:t>development,</w:t>
      </w:r>
      <w:r>
        <w:rPr>
          <w:spacing w:val="-1"/>
        </w:rPr>
        <w:t xml:space="preserve"> </w:t>
      </w:r>
      <w:r>
        <w:t>and</w:t>
      </w:r>
      <w:r>
        <w:rPr>
          <w:spacing w:val="-1"/>
        </w:rPr>
        <w:t xml:space="preserve"> </w:t>
      </w:r>
      <w:r>
        <w:t>fostering</w:t>
      </w:r>
      <w:r>
        <w:rPr>
          <w:spacing w:val="-1"/>
        </w:rPr>
        <w:t xml:space="preserve"> </w:t>
      </w:r>
      <w:r>
        <w:t>a culture</w:t>
      </w:r>
      <w:r>
        <w:rPr>
          <w:spacing w:val="-2"/>
        </w:rPr>
        <w:t xml:space="preserve"> </w:t>
      </w:r>
      <w:r>
        <w:t>of</w:t>
      </w:r>
      <w:r>
        <w:rPr>
          <w:spacing w:val="-2"/>
        </w:rPr>
        <w:t xml:space="preserve"> </w:t>
      </w:r>
      <w:r>
        <w:t>transparency</w:t>
      </w:r>
      <w:r>
        <w:rPr>
          <w:spacing w:val="-2"/>
        </w:rPr>
        <w:t xml:space="preserve"> </w:t>
      </w:r>
      <w:r>
        <w:t>and</w:t>
      </w:r>
      <w:r>
        <w:rPr>
          <w:spacing w:val="-1"/>
        </w:rPr>
        <w:t xml:space="preserve"> </w:t>
      </w:r>
      <w:r>
        <w:t>collaboration.</w:t>
      </w:r>
    </w:p>
    <w:p w14:paraId="7230E87F" w14:textId="290A31ED" w:rsidR="00970557" w:rsidRDefault="00000000">
      <w:pPr>
        <w:pStyle w:val="BodyText"/>
        <w:spacing w:before="158" w:line="259" w:lineRule="auto"/>
        <w:ind w:left="100" w:right="139"/>
      </w:pPr>
      <w:r>
        <w:t>To sum up, this enterprise uses various models and theories, including Lewin's three-stage model and</w:t>
      </w:r>
      <w:r>
        <w:rPr>
          <w:spacing w:val="1"/>
        </w:rPr>
        <w:t xml:space="preserve"> </w:t>
      </w:r>
      <w:r>
        <w:t>Kotter's</w:t>
      </w:r>
      <w:r>
        <w:rPr>
          <w:spacing w:val="-3"/>
        </w:rPr>
        <w:t xml:space="preserve"> </w:t>
      </w:r>
      <w:r>
        <w:t>eight-step</w:t>
      </w:r>
      <w:r>
        <w:rPr>
          <w:spacing w:val="-3"/>
        </w:rPr>
        <w:t xml:space="preserve"> </w:t>
      </w:r>
      <w:r>
        <w:t>model,</w:t>
      </w:r>
      <w:r>
        <w:rPr>
          <w:spacing w:val="-3"/>
        </w:rPr>
        <w:t xml:space="preserve"> </w:t>
      </w:r>
      <w:r>
        <w:t>to</w:t>
      </w:r>
      <w:r>
        <w:rPr>
          <w:spacing w:val="-1"/>
        </w:rPr>
        <w:t xml:space="preserve"> </w:t>
      </w:r>
      <w:r>
        <w:t>manage change</w:t>
      </w:r>
      <w:r>
        <w:rPr>
          <w:spacing w:val="-2"/>
        </w:rPr>
        <w:t xml:space="preserve"> </w:t>
      </w:r>
      <w:r>
        <w:t>and</w:t>
      </w:r>
      <w:r>
        <w:rPr>
          <w:spacing w:val="-3"/>
        </w:rPr>
        <w:t xml:space="preserve"> </w:t>
      </w:r>
      <w:r>
        <w:t>maintain</w:t>
      </w:r>
      <w:r>
        <w:rPr>
          <w:spacing w:val="-1"/>
        </w:rPr>
        <w:t xml:space="preserve"> </w:t>
      </w:r>
      <w:r>
        <w:t>its leading</w:t>
      </w:r>
      <w:r>
        <w:rPr>
          <w:spacing w:val="-1"/>
        </w:rPr>
        <w:t xml:space="preserve"> </w:t>
      </w:r>
      <w:r>
        <w:t>position</w:t>
      </w:r>
      <w:r>
        <w:rPr>
          <w:spacing w:val="-1"/>
        </w:rPr>
        <w:t xml:space="preserve"> </w:t>
      </w:r>
      <w:r>
        <w:t>in</w:t>
      </w:r>
      <w:r>
        <w:rPr>
          <w:spacing w:val="-4"/>
        </w:rPr>
        <w:t xml:space="preserve"> </w:t>
      </w:r>
      <w:r>
        <w:t>the</w:t>
      </w:r>
      <w:r>
        <w:rPr>
          <w:spacing w:val="1"/>
        </w:rPr>
        <w:t xml:space="preserve"> </w:t>
      </w:r>
      <w:r>
        <w:t>technology</w:t>
      </w:r>
      <w:r>
        <w:rPr>
          <w:spacing w:val="-3"/>
        </w:rPr>
        <w:t xml:space="preserve"> </w:t>
      </w:r>
      <w:r>
        <w:t>market</w:t>
      </w:r>
      <w:r w:rsidR="00EE145A">
        <w:t xml:space="preserve"> [27]</w:t>
      </w:r>
      <w:r>
        <w:t>.</w:t>
      </w:r>
    </w:p>
    <w:p w14:paraId="5954361D" w14:textId="77777777" w:rsidR="00970557" w:rsidRDefault="00970557">
      <w:pPr>
        <w:pStyle w:val="BodyText"/>
      </w:pPr>
    </w:p>
    <w:p w14:paraId="0EACD89F" w14:textId="77777777" w:rsidR="00970557" w:rsidRDefault="00970557">
      <w:pPr>
        <w:pStyle w:val="BodyText"/>
        <w:rPr>
          <w:sz w:val="28"/>
        </w:rPr>
      </w:pPr>
    </w:p>
    <w:p w14:paraId="17FEF653" w14:textId="60853C57" w:rsidR="00970557" w:rsidRDefault="009F1D03">
      <w:pPr>
        <w:pStyle w:val="Heading1"/>
        <w:rPr>
          <w:u w:val="none"/>
        </w:rPr>
      </w:pPr>
      <w:bookmarkStart w:id="18" w:name="_Toc133674121"/>
      <w:r>
        <w:t>7</w:t>
      </w:r>
      <w:r w:rsidR="00874400">
        <w:t xml:space="preserve">. </w:t>
      </w:r>
      <w:r>
        <w:t>Stakeholders</w:t>
      </w:r>
      <w:r>
        <w:rPr>
          <w:spacing w:val="-2"/>
        </w:rPr>
        <w:t xml:space="preserve"> </w:t>
      </w:r>
      <w:r>
        <w:t>of</w:t>
      </w:r>
      <w:r>
        <w:rPr>
          <w:spacing w:val="-2"/>
        </w:rPr>
        <w:t xml:space="preserve"> </w:t>
      </w:r>
      <w:r>
        <w:t>the</w:t>
      </w:r>
      <w:r>
        <w:rPr>
          <w:spacing w:val="-2"/>
        </w:rPr>
        <w:t xml:space="preserve"> </w:t>
      </w:r>
      <w:r>
        <w:t>Firm</w:t>
      </w:r>
      <w:bookmarkEnd w:id="18"/>
    </w:p>
    <w:p w14:paraId="2B3C8839" w14:textId="77777777" w:rsidR="00970557" w:rsidRDefault="00970557">
      <w:pPr>
        <w:pStyle w:val="BodyText"/>
        <w:rPr>
          <w:b/>
          <w:sz w:val="20"/>
        </w:rPr>
      </w:pPr>
    </w:p>
    <w:p w14:paraId="4C42C3C7" w14:textId="77777777" w:rsidR="00970557" w:rsidRDefault="00970557">
      <w:pPr>
        <w:pStyle w:val="BodyText"/>
        <w:spacing w:before="2"/>
        <w:rPr>
          <w:b/>
          <w:sz w:val="27"/>
        </w:rPr>
      </w:pPr>
    </w:p>
    <w:p w14:paraId="385D97AA" w14:textId="77777777" w:rsidR="00970557" w:rsidRDefault="00000000">
      <w:pPr>
        <w:pStyle w:val="BodyText"/>
        <w:spacing w:before="56" w:line="259" w:lineRule="auto"/>
        <w:ind w:left="100" w:right="367"/>
      </w:pPr>
      <w:r>
        <w:t>Zoom Communications has a wide range of stakeholders, including employees, users, customers,</w:t>
      </w:r>
      <w:r>
        <w:rPr>
          <w:spacing w:val="1"/>
        </w:rPr>
        <w:t xml:space="preserve"> </w:t>
      </w:r>
      <w:r>
        <w:t>investors, partners, and the broader community. Let's take a closer look at each of these stakeholders</w:t>
      </w:r>
      <w:r>
        <w:rPr>
          <w:spacing w:val="-47"/>
        </w:rPr>
        <w:t xml:space="preserve"> </w:t>
      </w:r>
      <w:r>
        <w:t>and</w:t>
      </w:r>
      <w:r>
        <w:rPr>
          <w:spacing w:val="-2"/>
        </w:rPr>
        <w:t xml:space="preserve"> </w:t>
      </w:r>
      <w:r>
        <w:t>their interests:</w:t>
      </w:r>
    </w:p>
    <w:p w14:paraId="79901D96" w14:textId="77777777" w:rsidR="00970557" w:rsidRDefault="00970557">
      <w:pPr>
        <w:pStyle w:val="BodyText"/>
      </w:pPr>
    </w:p>
    <w:p w14:paraId="28CBF29D" w14:textId="77777777" w:rsidR="00970557" w:rsidRDefault="00970557">
      <w:pPr>
        <w:pStyle w:val="BodyText"/>
        <w:spacing w:before="10"/>
        <w:rPr>
          <w:sz w:val="27"/>
        </w:rPr>
      </w:pPr>
    </w:p>
    <w:p w14:paraId="332732E6" w14:textId="75A7CC48" w:rsidR="00970557" w:rsidRDefault="00000000">
      <w:pPr>
        <w:pStyle w:val="BodyText"/>
        <w:spacing w:before="1" w:line="259" w:lineRule="auto"/>
        <w:ind w:left="100" w:right="261"/>
      </w:pPr>
      <w:r>
        <w:rPr>
          <w:b/>
        </w:rPr>
        <w:t>Employees</w:t>
      </w:r>
      <w:r>
        <w:t>: Zoom's employees are a crucial stakeholder group with a vested interest in the company's</w:t>
      </w:r>
      <w:r>
        <w:rPr>
          <w:spacing w:val="1"/>
        </w:rPr>
        <w:t xml:space="preserve"> </w:t>
      </w:r>
      <w:r>
        <w:t>success. They are responsible for developing, maintaining, and improving the platform's features and</w:t>
      </w:r>
      <w:r>
        <w:rPr>
          <w:spacing w:val="1"/>
        </w:rPr>
        <w:t xml:space="preserve"> </w:t>
      </w:r>
      <w:r>
        <w:t>services. Employee satisfaction and engagement are critical for Zoom's success, and the company must</w:t>
      </w:r>
      <w:r>
        <w:rPr>
          <w:spacing w:val="-47"/>
        </w:rPr>
        <w:t xml:space="preserve"> </w:t>
      </w:r>
      <w:r>
        <w:t>provide competitive compensation, opportunities for growth and development, and a positive work</w:t>
      </w:r>
      <w:r>
        <w:rPr>
          <w:spacing w:val="1"/>
        </w:rPr>
        <w:t xml:space="preserve"> </w:t>
      </w:r>
      <w:r>
        <w:t>environment. Zoom's users are another important stakeholder group</w:t>
      </w:r>
      <w:r w:rsidR="00EE145A">
        <w:t xml:space="preserve"> [16</w:t>
      </w:r>
      <w:proofErr w:type="gramStart"/>
      <w:r w:rsidR="00EE145A">
        <w:t xml:space="preserve">] </w:t>
      </w:r>
      <w:r>
        <w:t>.</w:t>
      </w:r>
      <w:proofErr w:type="gramEnd"/>
      <w:r>
        <w:t xml:space="preserve"> They include individuals and</w:t>
      </w:r>
      <w:r>
        <w:rPr>
          <w:spacing w:val="1"/>
        </w:rPr>
        <w:t xml:space="preserve"> </w:t>
      </w:r>
      <w:r>
        <w:t>organizations</w:t>
      </w:r>
      <w:r>
        <w:rPr>
          <w:spacing w:val="-3"/>
        </w:rPr>
        <w:t xml:space="preserve"> </w:t>
      </w:r>
      <w:r>
        <w:t>that</w:t>
      </w:r>
      <w:r>
        <w:rPr>
          <w:spacing w:val="-1"/>
        </w:rPr>
        <w:t xml:space="preserve"> </w:t>
      </w:r>
      <w:r>
        <w:t>use Zoom's</w:t>
      </w:r>
      <w:r>
        <w:rPr>
          <w:spacing w:val="-1"/>
        </w:rPr>
        <w:t xml:space="preserve"> </w:t>
      </w:r>
      <w:r>
        <w:t>platform</w:t>
      </w:r>
      <w:r>
        <w:rPr>
          <w:spacing w:val="1"/>
        </w:rPr>
        <w:t xml:space="preserve"> </w:t>
      </w:r>
      <w:r>
        <w:t>to communicate and</w:t>
      </w:r>
      <w:r>
        <w:rPr>
          <w:spacing w:val="-2"/>
        </w:rPr>
        <w:t xml:space="preserve"> </w:t>
      </w:r>
      <w:r>
        <w:t>collaborate.</w:t>
      </w:r>
      <w:r>
        <w:rPr>
          <w:spacing w:val="-3"/>
        </w:rPr>
        <w:t xml:space="preserve"> </w:t>
      </w:r>
      <w:r>
        <w:t>Users</w:t>
      </w:r>
      <w:r>
        <w:rPr>
          <w:spacing w:val="-4"/>
        </w:rPr>
        <w:t xml:space="preserve"> </w:t>
      </w:r>
      <w:r>
        <w:t>want</w:t>
      </w:r>
      <w:r>
        <w:rPr>
          <w:spacing w:val="-1"/>
        </w:rPr>
        <w:t xml:space="preserve"> </w:t>
      </w:r>
      <w:r>
        <w:t>a</w:t>
      </w:r>
      <w:r>
        <w:rPr>
          <w:spacing w:val="-1"/>
        </w:rPr>
        <w:t xml:space="preserve"> </w:t>
      </w:r>
      <w:r>
        <w:t>reliable,</w:t>
      </w:r>
      <w:r>
        <w:rPr>
          <w:spacing w:val="-1"/>
        </w:rPr>
        <w:t xml:space="preserve"> </w:t>
      </w:r>
      <w:r>
        <w:t>user-</w:t>
      </w:r>
    </w:p>
    <w:p w14:paraId="01D86E6F" w14:textId="77777777" w:rsidR="00970557" w:rsidRDefault="00970557">
      <w:pPr>
        <w:spacing w:line="259" w:lineRule="auto"/>
        <w:sectPr w:rsidR="00970557">
          <w:pgSz w:w="12240" w:h="15840"/>
          <w:pgMar w:top="1400" w:right="1320" w:bottom="280" w:left="1340" w:header="720" w:footer="720" w:gutter="0"/>
          <w:cols w:space="720"/>
        </w:sectPr>
      </w:pPr>
    </w:p>
    <w:p w14:paraId="671159BC" w14:textId="7AA9073A" w:rsidR="00970557" w:rsidRDefault="00000000">
      <w:pPr>
        <w:pStyle w:val="BodyText"/>
        <w:spacing w:before="37" w:line="259" w:lineRule="auto"/>
        <w:ind w:left="100" w:right="116"/>
      </w:pPr>
      <w:r>
        <w:lastRenderedPageBreak/>
        <w:t>friendly, and secure communication platform that meets their needs. They also want Zoom to be</w:t>
      </w:r>
      <w:r>
        <w:rPr>
          <w:spacing w:val="1"/>
        </w:rPr>
        <w:t xml:space="preserve"> </w:t>
      </w:r>
      <w:r>
        <w:t>accessible and available across different devices and operating systems. Zoom's customers are typically</w:t>
      </w:r>
      <w:r>
        <w:rPr>
          <w:spacing w:val="1"/>
        </w:rPr>
        <w:t xml:space="preserve"> </w:t>
      </w:r>
      <w:r>
        <w:t xml:space="preserve">organizations that pay for Zoom's </w:t>
      </w:r>
      <w:r w:rsidR="00EE145A">
        <w:t>services [18]</w:t>
      </w:r>
      <w:r>
        <w:t>. They are concerned with the cost-effectiveness and value of</w:t>
      </w:r>
      <w:r>
        <w:rPr>
          <w:spacing w:val="1"/>
        </w:rPr>
        <w:t xml:space="preserve"> </w:t>
      </w:r>
      <w:r>
        <w:t>the platform, as well as the quality of service and support. Customers also want to be assured that Zoom</w:t>
      </w:r>
      <w:r>
        <w:rPr>
          <w:spacing w:val="-47"/>
        </w:rPr>
        <w:t xml:space="preserve"> </w:t>
      </w:r>
      <w:r>
        <w:t>is addressing any security or privacy concerns. Zoom's investors are individuals or organizations that</w:t>
      </w:r>
      <w:r>
        <w:rPr>
          <w:spacing w:val="1"/>
        </w:rPr>
        <w:t xml:space="preserve"> </w:t>
      </w:r>
      <w:r>
        <w:t>have invested in the company and are looking for a return on their investment. They are also interested</w:t>
      </w:r>
      <w:r>
        <w:rPr>
          <w:spacing w:val="1"/>
        </w:rPr>
        <w:t xml:space="preserve"> </w:t>
      </w:r>
      <w:r>
        <w:t>in the financial health and growth potential of the company, as well as its ability to compete and</w:t>
      </w:r>
      <w:r>
        <w:rPr>
          <w:spacing w:val="1"/>
        </w:rPr>
        <w:t xml:space="preserve"> </w:t>
      </w:r>
      <w:r>
        <w:t xml:space="preserve">innovate in the communication technology </w:t>
      </w:r>
      <w:r w:rsidR="00EE145A">
        <w:t>space [22]</w:t>
      </w:r>
      <w:r>
        <w:t>. The company has partners of other organizations that</w:t>
      </w:r>
      <w:r>
        <w:rPr>
          <w:spacing w:val="-47"/>
        </w:rPr>
        <w:t xml:space="preserve"> </w:t>
      </w:r>
      <w:r>
        <w:t>work with the company to offer complementary services and products. These include hardware</w:t>
      </w:r>
      <w:r>
        <w:rPr>
          <w:spacing w:val="1"/>
        </w:rPr>
        <w:t xml:space="preserve"> </w:t>
      </w:r>
      <w:r>
        <w:t>manufacturers, software vendors, and other service providers. Partnerships are essential to expanding</w:t>
      </w:r>
      <w:r>
        <w:rPr>
          <w:spacing w:val="1"/>
        </w:rPr>
        <w:t xml:space="preserve"> </w:t>
      </w:r>
      <w:r>
        <w:t>Zoom's reach and providing additional value to its customers and users. Finally, the broader community</w:t>
      </w:r>
      <w:r>
        <w:rPr>
          <w:spacing w:val="1"/>
        </w:rPr>
        <w:t xml:space="preserve"> </w:t>
      </w:r>
      <w:r>
        <w:t>is also a stakeholder in Zoom Communications. As a prominent technology company, Zoom has a</w:t>
      </w:r>
      <w:r>
        <w:rPr>
          <w:spacing w:val="1"/>
        </w:rPr>
        <w:t xml:space="preserve"> </w:t>
      </w:r>
      <w:r>
        <w:t>responsibility to promote ethical business practices and contribute positively to society</w:t>
      </w:r>
      <w:r w:rsidR="00EE145A">
        <w:t xml:space="preserve"> [27]</w:t>
      </w:r>
      <w:r>
        <w:t>. The community</w:t>
      </w:r>
      <w:r>
        <w:rPr>
          <w:spacing w:val="1"/>
        </w:rPr>
        <w:t xml:space="preserve"> </w:t>
      </w:r>
      <w:r>
        <w:t>expects</w:t>
      </w:r>
      <w:r>
        <w:rPr>
          <w:spacing w:val="-1"/>
        </w:rPr>
        <w:t xml:space="preserve"> </w:t>
      </w:r>
      <w:r>
        <w:t>Zoom</w:t>
      </w:r>
      <w:r>
        <w:rPr>
          <w:spacing w:val="-1"/>
        </w:rPr>
        <w:t xml:space="preserve"> </w:t>
      </w:r>
      <w:r>
        <w:t>to</w:t>
      </w:r>
      <w:r>
        <w:rPr>
          <w:spacing w:val="-2"/>
        </w:rPr>
        <w:t xml:space="preserve"> </w:t>
      </w:r>
      <w:r>
        <w:t>prioritize</w:t>
      </w:r>
      <w:r>
        <w:rPr>
          <w:spacing w:val="-4"/>
        </w:rPr>
        <w:t xml:space="preserve"> </w:t>
      </w:r>
      <w:r>
        <w:t>sustainability,</w:t>
      </w:r>
      <w:r>
        <w:rPr>
          <w:spacing w:val="-1"/>
        </w:rPr>
        <w:t xml:space="preserve"> </w:t>
      </w:r>
      <w:r>
        <w:t>social</w:t>
      </w:r>
      <w:r>
        <w:rPr>
          <w:spacing w:val="-3"/>
        </w:rPr>
        <w:t xml:space="preserve"> </w:t>
      </w:r>
      <w:r>
        <w:t>responsibility, and</w:t>
      </w:r>
      <w:r>
        <w:rPr>
          <w:spacing w:val="-2"/>
        </w:rPr>
        <w:t xml:space="preserve"> </w:t>
      </w:r>
      <w:r>
        <w:t>ethical practices.</w:t>
      </w:r>
    </w:p>
    <w:p w14:paraId="1FAC7118" w14:textId="77777777" w:rsidR="00970557" w:rsidRDefault="00970557">
      <w:pPr>
        <w:pStyle w:val="BodyText"/>
      </w:pPr>
    </w:p>
    <w:p w14:paraId="357B7080" w14:textId="77777777" w:rsidR="00970557" w:rsidRDefault="00970557">
      <w:pPr>
        <w:pStyle w:val="BodyText"/>
        <w:spacing w:before="10"/>
        <w:rPr>
          <w:sz w:val="27"/>
        </w:rPr>
      </w:pPr>
    </w:p>
    <w:p w14:paraId="5B979C9D" w14:textId="1DBB0329" w:rsidR="00970557" w:rsidRDefault="00000000">
      <w:pPr>
        <w:pStyle w:val="BodyText"/>
        <w:spacing w:line="259" w:lineRule="auto"/>
        <w:ind w:left="100" w:right="118"/>
      </w:pPr>
      <w:r>
        <w:t>In short, Zoom Communications has a diverse set of stakeholders with different interests and priorities.</w:t>
      </w:r>
      <w:r>
        <w:rPr>
          <w:spacing w:val="1"/>
        </w:rPr>
        <w:t xml:space="preserve"> </w:t>
      </w:r>
      <w:r>
        <w:t>To be successful, Zoom must balance these competing interests and meet the needs of each stakeholder</w:t>
      </w:r>
      <w:r>
        <w:rPr>
          <w:spacing w:val="-47"/>
        </w:rPr>
        <w:t xml:space="preserve"> </w:t>
      </w:r>
      <w:r>
        <w:t>group</w:t>
      </w:r>
      <w:r w:rsidR="00EE145A">
        <w:t xml:space="preserve"> [29]</w:t>
      </w:r>
      <w:r>
        <w:t>. This involves providing a reliable, user-friendly, and secure platform, prioritizing employee</w:t>
      </w:r>
      <w:r>
        <w:rPr>
          <w:spacing w:val="1"/>
        </w:rPr>
        <w:t xml:space="preserve"> </w:t>
      </w:r>
      <w:r>
        <w:t>satisfaction and engagement, providing value to customers, offering attractive returns to investors,</w:t>
      </w:r>
      <w:r>
        <w:rPr>
          <w:spacing w:val="1"/>
        </w:rPr>
        <w:t xml:space="preserve"> </w:t>
      </w:r>
      <w:r>
        <w:t>building</w:t>
      </w:r>
      <w:r>
        <w:rPr>
          <w:spacing w:val="-2"/>
        </w:rPr>
        <w:t xml:space="preserve"> </w:t>
      </w:r>
      <w:r>
        <w:t>strategic partnerships, and</w:t>
      </w:r>
      <w:r>
        <w:rPr>
          <w:spacing w:val="-1"/>
        </w:rPr>
        <w:t xml:space="preserve"> </w:t>
      </w:r>
      <w:r>
        <w:t>contributing</w:t>
      </w:r>
      <w:r>
        <w:rPr>
          <w:spacing w:val="-1"/>
        </w:rPr>
        <w:t xml:space="preserve"> </w:t>
      </w:r>
      <w:r>
        <w:t>positively</w:t>
      </w:r>
      <w:r>
        <w:rPr>
          <w:spacing w:val="-2"/>
        </w:rPr>
        <w:t xml:space="preserve"> </w:t>
      </w:r>
      <w:r>
        <w:t>to society.</w:t>
      </w:r>
    </w:p>
    <w:p w14:paraId="62602320" w14:textId="77777777" w:rsidR="00970557" w:rsidRDefault="00970557">
      <w:pPr>
        <w:pStyle w:val="BodyText"/>
      </w:pPr>
    </w:p>
    <w:p w14:paraId="1D3078A4" w14:textId="77777777" w:rsidR="00970557" w:rsidRDefault="00970557">
      <w:pPr>
        <w:pStyle w:val="BodyText"/>
        <w:spacing w:before="11"/>
        <w:rPr>
          <w:sz w:val="27"/>
        </w:rPr>
      </w:pPr>
    </w:p>
    <w:p w14:paraId="6790E246" w14:textId="3BEBCF87" w:rsidR="00970557" w:rsidRDefault="009F1D03">
      <w:pPr>
        <w:pStyle w:val="Heading1"/>
        <w:rPr>
          <w:u w:val="none"/>
        </w:rPr>
      </w:pPr>
      <w:bookmarkStart w:id="19" w:name="_Toc133674122"/>
      <w:r>
        <w:t>8</w:t>
      </w:r>
      <w:r w:rsidR="00874400">
        <w:t xml:space="preserve">. </w:t>
      </w:r>
      <w:r>
        <w:t>Resistance</w:t>
      </w:r>
      <w:r>
        <w:rPr>
          <w:spacing w:val="-2"/>
        </w:rPr>
        <w:t xml:space="preserve"> </w:t>
      </w:r>
      <w:r>
        <w:t>to</w:t>
      </w:r>
      <w:r>
        <w:rPr>
          <w:spacing w:val="-4"/>
        </w:rPr>
        <w:t xml:space="preserve"> </w:t>
      </w:r>
      <w:r>
        <w:t>change</w:t>
      </w:r>
      <w:r>
        <w:rPr>
          <w:spacing w:val="-1"/>
        </w:rPr>
        <w:t xml:space="preserve"> </w:t>
      </w:r>
      <w:r>
        <w:t>and</w:t>
      </w:r>
      <w:r>
        <w:rPr>
          <w:spacing w:val="-3"/>
        </w:rPr>
        <w:t xml:space="preserve"> </w:t>
      </w:r>
      <w:r>
        <w:t>how</w:t>
      </w:r>
      <w:r>
        <w:rPr>
          <w:spacing w:val="1"/>
        </w:rPr>
        <w:t xml:space="preserve"> </w:t>
      </w:r>
      <w:r>
        <w:t>to</w:t>
      </w:r>
      <w:r>
        <w:rPr>
          <w:spacing w:val="-2"/>
        </w:rPr>
        <w:t xml:space="preserve"> </w:t>
      </w:r>
      <w:r>
        <w:t>overcome</w:t>
      </w:r>
      <w:r>
        <w:rPr>
          <w:spacing w:val="-3"/>
        </w:rPr>
        <w:t xml:space="preserve"> </w:t>
      </w:r>
      <w:r>
        <w:t>it</w:t>
      </w:r>
      <w:r>
        <w:rPr>
          <w:spacing w:val="-1"/>
        </w:rPr>
        <w:t xml:space="preserve"> </w:t>
      </w:r>
      <w:r>
        <w:t>and</w:t>
      </w:r>
      <w:r>
        <w:rPr>
          <w:spacing w:val="-3"/>
        </w:rPr>
        <w:t xml:space="preserve"> </w:t>
      </w:r>
      <w:r>
        <w:t>what</w:t>
      </w:r>
      <w:r>
        <w:rPr>
          <w:spacing w:val="-1"/>
        </w:rPr>
        <w:t xml:space="preserve"> </w:t>
      </w:r>
      <w:r>
        <w:t>approaches to</w:t>
      </w:r>
      <w:r>
        <w:rPr>
          <w:spacing w:val="-2"/>
        </w:rPr>
        <w:t xml:space="preserve"> </w:t>
      </w:r>
      <w:r>
        <w:t>use.</w:t>
      </w:r>
      <w:bookmarkEnd w:id="19"/>
    </w:p>
    <w:p w14:paraId="3C458833" w14:textId="77777777" w:rsidR="00970557" w:rsidRDefault="00970557">
      <w:pPr>
        <w:pStyle w:val="BodyText"/>
        <w:spacing w:before="2"/>
        <w:rPr>
          <w:b/>
          <w:sz w:val="10"/>
        </w:rPr>
      </w:pPr>
    </w:p>
    <w:p w14:paraId="5286CE2A" w14:textId="4DDEA07E" w:rsidR="00970557" w:rsidRDefault="00000000">
      <w:pPr>
        <w:pStyle w:val="BodyText"/>
        <w:spacing w:before="56" w:line="259" w:lineRule="auto"/>
        <w:ind w:left="100" w:right="321"/>
      </w:pPr>
      <w:r>
        <w:t>There can be various reasons for resistance to change in Zoom communications, similar to any other</w:t>
      </w:r>
      <w:r>
        <w:rPr>
          <w:spacing w:val="1"/>
        </w:rPr>
        <w:t xml:space="preserve"> </w:t>
      </w:r>
      <w:r>
        <w:t>organization that implements new features or updates its platform. Some employees or users may be</w:t>
      </w:r>
      <w:r>
        <w:rPr>
          <w:spacing w:val="1"/>
        </w:rPr>
        <w:t xml:space="preserve"> </w:t>
      </w:r>
      <w:r>
        <w:t>afraid that the change will make their jobs more difficult or that they will struggle to adapt to the new</w:t>
      </w:r>
      <w:r>
        <w:rPr>
          <w:spacing w:val="-47"/>
        </w:rPr>
        <w:t xml:space="preserve"> </w:t>
      </w:r>
      <w:r>
        <w:t xml:space="preserve">system. Others may be </w:t>
      </w:r>
      <w:r w:rsidR="00830624">
        <w:t>skeptical</w:t>
      </w:r>
      <w:r>
        <w:t xml:space="preserve"> of the change, questioning its necessity or effectiveness</w:t>
      </w:r>
      <w:r w:rsidR="00EE145A">
        <w:t xml:space="preserve"> [3]</w:t>
      </w:r>
      <w:r>
        <w:t>. Additionally,</w:t>
      </w:r>
      <w:r>
        <w:rPr>
          <w:spacing w:val="-48"/>
        </w:rPr>
        <w:t xml:space="preserve"> </w:t>
      </w:r>
      <w:r>
        <w:t>there</w:t>
      </w:r>
      <w:r>
        <w:rPr>
          <w:spacing w:val="-3"/>
        </w:rPr>
        <w:t xml:space="preserve"> </w:t>
      </w:r>
      <w:r>
        <w:t>may be</w:t>
      </w:r>
      <w:r>
        <w:rPr>
          <w:spacing w:val="-2"/>
        </w:rPr>
        <w:t xml:space="preserve"> </w:t>
      </w:r>
      <w:r>
        <w:t>concerns</w:t>
      </w:r>
      <w:r>
        <w:rPr>
          <w:spacing w:val="-1"/>
        </w:rPr>
        <w:t xml:space="preserve"> </w:t>
      </w:r>
      <w:r>
        <w:t>about the cost</w:t>
      </w:r>
      <w:r>
        <w:rPr>
          <w:spacing w:val="-1"/>
        </w:rPr>
        <w:t xml:space="preserve"> </w:t>
      </w:r>
      <w:r>
        <w:t>or</w:t>
      </w:r>
      <w:r>
        <w:rPr>
          <w:spacing w:val="-3"/>
        </w:rPr>
        <w:t xml:space="preserve"> </w:t>
      </w:r>
      <w:r>
        <w:t>time</w:t>
      </w:r>
      <w:r>
        <w:rPr>
          <w:spacing w:val="1"/>
        </w:rPr>
        <w:t xml:space="preserve"> </w:t>
      </w:r>
      <w:r>
        <w:t>required</w:t>
      </w:r>
      <w:r>
        <w:rPr>
          <w:spacing w:val="-1"/>
        </w:rPr>
        <w:t xml:space="preserve"> </w:t>
      </w:r>
      <w:r>
        <w:t>to implement the</w:t>
      </w:r>
      <w:r>
        <w:rPr>
          <w:spacing w:val="-3"/>
        </w:rPr>
        <w:t xml:space="preserve"> </w:t>
      </w:r>
      <w:r>
        <w:t>change.</w:t>
      </w:r>
    </w:p>
    <w:p w14:paraId="189FFF98" w14:textId="77777777" w:rsidR="00970557" w:rsidRDefault="00970557">
      <w:pPr>
        <w:pStyle w:val="BodyText"/>
      </w:pPr>
    </w:p>
    <w:p w14:paraId="4D1D37FE" w14:textId="77777777" w:rsidR="00970557" w:rsidRDefault="00970557">
      <w:pPr>
        <w:pStyle w:val="BodyText"/>
        <w:spacing w:before="11"/>
        <w:rPr>
          <w:sz w:val="27"/>
        </w:rPr>
      </w:pPr>
    </w:p>
    <w:p w14:paraId="74F9F9F1" w14:textId="70B4E35D" w:rsidR="00970557" w:rsidRDefault="00000000">
      <w:pPr>
        <w:pStyle w:val="BodyText"/>
        <w:spacing w:line="259" w:lineRule="auto"/>
        <w:ind w:left="100" w:right="189"/>
      </w:pPr>
      <w:r>
        <w:t>To overcome resistance to change, Zoom can use different approaches. One of them is involving</w:t>
      </w:r>
      <w:r>
        <w:rPr>
          <w:spacing w:val="1"/>
        </w:rPr>
        <w:t xml:space="preserve"> </w:t>
      </w:r>
      <w:r>
        <w:t>employees and users in the change management process, by soliciting their feedback and input. This</w:t>
      </w:r>
      <w:r>
        <w:rPr>
          <w:spacing w:val="1"/>
        </w:rPr>
        <w:t xml:space="preserve"> </w:t>
      </w:r>
      <w:r>
        <w:t>way, employees and users will feel ownership and commitment to the change</w:t>
      </w:r>
      <w:r w:rsidR="00EE145A">
        <w:t xml:space="preserve"> [21]</w:t>
      </w:r>
      <w:r>
        <w:t>. Another approach is to</w:t>
      </w:r>
      <w:r>
        <w:rPr>
          <w:spacing w:val="1"/>
        </w:rPr>
        <w:t xml:space="preserve"> </w:t>
      </w:r>
      <w:r>
        <w:t>provide training and support to help employees and users adapt to the new system, including resources</w:t>
      </w:r>
      <w:r>
        <w:rPr>
          <w:spacing w:val="-47"/>
        </w:rPr>
        <w:t xml:space="preserve"> </w:t>
      </w:r>
      <w:r>
        <w:t>such</w:t>
      </w:r>
      <w:r>
        <w:rPr>
          <w:spacing w:val="-2"/>
        </w:rPr>
        <w:t xml:space="preserve"> </w:t>
      </w:r>
      <w:r>
        <w:t>as tutorials,</w:t>
      </w:r>
      <w:r>
        <w:rPr>
          <w:spacing w:val="-4"/>
        </w:rPr>
        <w:t xml:space="preserve"> </w:t>
      </w:r>
      <w:r>
        <w:t>documentation,</w:t>
      </w:r>
      <w:r>
        <w:rPr>
          <w:spacing w:val="-3"/>
        </w:rPr>
        <w:t xml:space="preserve"> </w:t>
      </w:r>
      <w:r>
        <w:t>and</w:t>
      </w:r>
      <w:r>
        <w:rPr>
          <w:spacing w:val="-2"/>
        </w:rPr>
        <w:t xml:space="preserve"> </w:t>
      </w:r>
      <w:r>
        <w:t>support</w:t>
      </w:r>
      <w:r>
        <w:rPr>
          <w:spacing w:val="-2"/>
        </w:rPr>
        <w:t xml:space="preserve"> </w:t>
      </w:r>
      <w:r>
        <w:t>staff</w:t>
      </w:r>
      <w:r>
        <w:rPr>
          <w:spacing w:val="-3"/>
        </w:rPr>
        <w:t xml:space="preserve"> </w:t>
      </w:r>
      <w:r>
        <w:t>to</w:t>
      </w:r>
      <w:r>
        <w:rPr>
          <w:spacing w:val="-1"/>
        </w:rPr>
        <w:t xml:space="preserve"> </w:t>
      </w:r>
      <w:r>
        <w:t>answer</w:t>
      </w:r>
      <w:r>
        <w:rPr>
          <w:spacing w:val="-2"/>
        </w:rPr>
        <w:t xml:space="preserve"> </w:t>
      </w:r>
      <w:r>
        <w:t>questions</w:t>
      </w:r>
      <w:r>
        <w:rPr>
          <w:spacing w:val="-1"/>
        </w:rPr>
        <w:t xml:space="preserve"> </w:t>
      </w:r>
      <w:r>
        <w:t>and</w:t>
      </w:r>
      <w:r>
        <w:rPr>
          <w:spacing w:val="-1"/>
        </w:rPr>
        <w:t xml:space="preserve"> </w:t>
      </w:r>
      <w:r>
        <w:t>provide assistance.</w:t>
      </w:r>
    </w:p>
    <w:p w14:paraId="34F67741" w14:textId="77777777" w:rsidR="00970557" w:rsidRDefault="00970557">
      <w:pPr>
        <w:pStyle w:val="BodyText"/>
      </w:pPr>
    </w:p>
    <w:p w14:paraId="6E49D73F" w14:textId="77777777" w:rsidR="00970557" w:rsidRDefault="00970557">
      <w:pPr>
        <w:pStyle w:val="BodyText"/>
        <w:spacing w:before="12"/>
        <w:rPr>
          <w:sz w:val="27"/>
        </w:rPr>
      </w:pPr>
    </w:p>
    <w:p w14:paraId="21D3758A" w14:textId="1D4D4661" w:rsidR="00970557" w:rsidRDefault="00000000">
      <w:pPr>
        <w:pStyle w:val="BodyText"/>
        <w:spacing w:line="259" w:lineRule="auto"/>
        <w:ind w:left="100" w:right="169"/>
      </w:pPr>
      <w:r>
        <w:t>To communicate the benefits of the change, Zoom can explain how the change will improve the user</w:t>
      </w:r>
      <w:r>
        <w:rPr>
          <w:spacing w:val="1"/>
        </w:rPr>
        <w:t xml:space="preserve"> </w:t>
      </w:r>
      <w:r>
        <w:t>experience, increase efficiency, or enhance security, so that employees and users will be more willing to</w:t>
      </w:r>
      <w:r>
        <w:rPr>
          <w:spacing w:val="-47"/>
        </w:rPr>
        <w:t xml:space="preserve"> </w:t>
      </w:r>
      <w:r>
        <w:t>adapt</w:t>
      </w:r>
      <w:r w:rsidR="00EE145A">
        <w:t xml:space="preserve"> [8</w:t>
      </w:r>
      <w:r w:rsidR="00160649">
        <w:t>].</w:t>
      </w:r>
      <w:r>
        <w:t xml:space="preserve"> Additionally, incentives or rewards can be offered to employees and users who embrace the</w:t>
      </w:r>
      <w:r>
        <w:rPr>
          <w:spacing w:val="1"/>
        </w:rPr>
        <w:t xml:space="preserve"> </w:t>
      </w:r>
      <w:r>
        <w:t>change, such</w:t>
      </w:r>
      <w:r>
        <w:rPr>
          <w:spacing w:val="-1"/>
        </w:rPr>
        <w:t xml:space="preserve"> </w:t>
      </w:r>
      <w:r>
        <w:t>as</w:t>
      </w:r>
      <w:r>
        <w:rPr>
          <w:spacing w:val="-2"/>
        </w:rPr>
        <w:t xml:space="preserve"> </w:t>
      </w:r>
      <w:r>
        <w:t>recognition, bonuses,</w:t>
      </w:r>
      <w:r>
        <w:rPr>
          <w:spacing w:val="-2"/>
        </w:rPr>
        <w:t xml:space="preserve"> </w:t>
      </w:r>
      <w:r>
        <w:t>or</w:t>
      </w:r>
      <w:r>
        <w:rPr>
          <w:spacing w:val="-2"/>
        </w:rPr>
        <w:t xml:space="preserve"> </w:t>
      </w:r>
      <w:r>
        <w:t>other perks.</w:t>
      </w:r>
    </w:p>
    <w:p w14:paraId="4850E71B" w14:textId="77777777" w:rsidR="00970557" w:rsidRDefault="00970557">
      <w:pPr>
        <w:spacing w:line="259" w:lineRule="auto"/>
        <w:sectPr w:rsidR="00970557">
          <w:pgSz w:w="12240" w:h="15840"/>
          <w:pgMar w:top="1400" w:right="1320" w:bottom="280" w:left="1340" w:header="720" w:footer="720" w:gutter="0"/>
          <w:cols w:space="720"/>
        </w:sectPr>
      </w:pPr>
    </w:p>
    <w:p w14:paraId="62BEC495" w14:textId="2DF84B1A" w:rsidR="00970557" w:rsidRDefault="00000000">
      <w:pPr>
        <w:pStyle w:val="BodyText"/>
        <w:spacing w:before="37" w:line="259" w:lineRule="auto"/>
        <w:ind w:left="100" w:right="227"/>
      </w:pPr>
      <w:r>
        <w:lastRenderedPageBreak/>
        <w:t>In conclusion, resistance to change is a common challenge that organizations such as Zoom may</w:t>
      </w:r>
      <w:r>
        <w:rPr>
          <w:spacing w:val="1"/>
        </w:rPr>
        <w:t xml:space="preserve"> </w:t>
      </w:r>
      <w:r>
        <w:t>encounter when implementing new features or updating their platform</w:t>
      </w:r>
      <w:r w:rsidR="00EE145A">
        <w:t xml:space="preserve"> [10].</w:t>
      </w:r>
      <w:r>
        <w:t xml:space="preserve"> To overcome resistance, Zoom</w:t>
      </w:r>
      <w:r>
        <w:rPr>
          <w:spacing w:val="-47"/>
        </w:rPr>
        <w:t xml:space="preserve"> </w:t>
      </w:r>
      <w:r>
        <w:t>can involve employees and users in the change management process, provide training and support,</w:t>
      </w:r>
      <w:r>
        <w:rPr>
          <w:spacing w:val="1"/>
        </w:rPr>
        <w:t xml:space="preserve"> </w:t>
      </w:r>
      <w:r>
        <w:t>communicate the benefits of the change, and offer incentives and rewards to those who embrace the</w:t>
      </w:r>
      <w:r>
        <w:rPr>
          <w:spacing w:val="1"/>
        </w:rPr>
        <w:t xml:space="preserve"> </w:t>
      </w:r>
      <w:r>
        <w:t>change. By utilizing these approaches, Zoom can successfully implement changes that improve the user</w:t>
      </w:r>
      <w:r>
        <w:rPr>
          <w:spacing w:val="-47"/>
        </w:rPr>
        <w:t xml:space="preserve"> </w:t>
      </w:r>
      <w:r>
        <w:t>experience and</w:t>
      </w:r>
      <w:r>
        <w:rPr>
          <w:spacing w:val="-1"/>
        </w:rPr>
        <w:t xml:space="preserve"> </w:t>
      </w:r>
      <w:r>
        <w:t>enhance</w:t>
      </w:r>
      <w:r>
        <w:rPr>
          <w:spacing w:val="1"/>
        </w:rPr>
        <w:t xml:space="preserve"> </w:t>
      </w:r>
      <w:r>
        <w:t>the</w:t>
      </w:r>
      <w:r>
        <w:rPr>
          <w:spacing w:val="1"/>
        </w:rPr>
        <w:t xml:space="preserve"> </w:t>
      </w:r>
      <w:r>
        <w:t>platform's</w:t>
      </w:r>
      <w:r>
        <w:rPr>
          <w:spacing w:val="-3"/>
        </w:rPr>
        <w:t xml:space="preserve"> </w:t>
      </w:r>
      <w:r>
        <w:t>functionality</w:t>
      </w:r>
      <w:r w:rsidR="00EE145A">
        <w:t xml:space="preserve"> [15</w:t>
      </w:r>
      <w:r w:rsidR="00005209">
        <w:t>].</w:t>
      </w:r>
    </w:p>
    <w:p w14:paraId="4B8876CC" w14:textId="77777777" w:rsidR="00970557" w:rsidRDefault="00970557">
      <w:pPr>
        <w:pStyle w:val="BodyText"/>
      </w:pPr>
    </w:p>
    <w:p w14:paraId="4D4254D0" w14:textId="77777777" w:rsidR="00970557" w:rsidRDefault="00970557">
      <w:pPr>
        <w:pStyle w:val="BodyText"/>
        <w:spacing w:before="11"/>
        <w:rPr>
          <w:sz w:val="27"/>
        </w:rPr>
      </w:pPr>
    </w:p>
    <w:p w14:paraId="04BC8E33" w14:textId="77777777" w:rsidR="00970557" w:rsidRDefault="00000000">
      <w:pPr>
        <w:pStyle w:val="Heading1"/>
        <w:rPr>
          <w:u w:val="none"/>
        </w:rPr>
      </w:pPr>
      <w:bookmarkStart w:id="20" w:name="_Toc133674123"/>
      <w:r>
        <w:t>Recommendations</w:t>
      </w:r>
      <w:r>
        <w:rPr>
          <w:spacing w:val="-4"/>
        </w:rPr>
        <w:t xml:space="preserve"> </w:t>
      </w:r>
      <w:r>
        <w:t>for</w:t>
      </w:r>
      <w:r>
        <w:rPr>
          <w:spacing w:val="-4"/>
        </w:rPr>
        <w:t xml:space="preserve"> </w:t>
      </w:r>
      <w:r>
        <w:t>changes</w:t>
      </w:r>
      <w:r>
        <w:rPr>
          <w:spacing w:val="-1"/>
        </w:rPr>
        <w:t xml:space="preserve"> </w:t>
      </w:r>
      <w:r>
        <w:t>that</w:t>
      </w:r>
      <w:r>
        <w:rPr>
          <w:spacing w:val="-4"/>
        </w:rPr>
        <w:t xml:space="preserve"> </w:t>
      </w:r>
      <w:r>
        <w:t>can</w:t>
      </w:r>
      <w:r>
        <w:rPr>
          <w:spacing w:val="-2"/>
        </w:rPr>
        <w:t xml:space="preserve"> </w:t>
      </w:r>
      <w:r>
        <w:t>be</w:t>
      </w:r>
      <w:r>
        <w:rPr>
          <w:spacing w:val="-3"/>
        </w:rPr>
        <w:t xml:space="preserve"> </w:t>
      </w:r>
      <w:r>
        <w:t>incorporated</w:t>
      </w:r>
      <w:r>
        <w:rPr>
          <w:spacing w:val="-3"/>
        </w:rPr>
        <w:t xml:space="preserve"> </w:t>
      </w:r>
      <w:r>
        <w:t>in</w:t>
      </w:r>
      <w:r>
        <w:rPr>
          <w:spacing w:val="-3"/>
        </w:rPr>
        <w:t xml:space="preserve"> </w:t>
      </w:r>
      <w:r>
        <w:t>Zoom</w:t>
      </w:r>
      <w:r>
        <w:rPr>
          <w:spacing w:val="-3"/>
        </w:rPr>
        <w:t xml:space="preserve"> </w:t>
      </w:r>
      <w:r>
        <w:t>communications</w:t>
      </w:r>
      <w:bookmarkEnd w:id="20"/>
    </w:p>
    <w:p w14:paraId="50A7FDD0" w14:textId="77777777" w:rsidR="00970557" w:rsidRDefault="00970557">
      <w:pPr>
        <w:pStyle w:val="BodyText"/>
        <w:rPr>
          <w:b/>
          <w:sz w:val="20"/>
        </w:rPr>
      </w:pPr>
    </w:p>
    <w:p w14:paraId="57C0F2BF" w14:textId="77777777" w:rsidR="00970557" w:rsidRDefault="00970557">
      <w:pPr>
        <w:pStyle w:val="BodyText"/>
        <w:spacing w:before="11"/>
        <w:rPr>
          <w:b/>
          <w:sz w:val="26"/>
        </w:rPr>
      </w:pPr>
    </w:p>
    <w:p w14:paraId="202D6F97" w14:textId="47546AB6" w:rsidR="00970557" w:rsidRDefault="00000000">
      <w:pPr>
        <w:pStyle w:val="ListParagraph"/>
        <w:numPr>
          <w:ilvl w:val="1"/>
          <w:numId w:val="2"/>
        </w:numPr>
        <w:tabs>
          <w:tab w:val="left" w:pos="821"/>
        </w:tabs>
        <w:spacing w:before="57" w:line="259" w:lineRule="auto"/>
        <w:ind w:right="190"/>
      </w:pPr>
      <w:r>
        <w:t>In order to address security concerns, Zoom can add more security features such as multi-factor</w:t>
      </w:r>
      <w:r>
        <w:rPr>
          <w:spacing w:val="-47"/>
        </w:rPr>
        <w:t xml:space="preserve"> </w:t>
      </w:r>
      <w:r>
        <w:t>authentication,</w:t>
      </w:r>
      <w:r>
        <w:rPr>
          <w:spacing w:val="-1"/>
        </w:rPr>
        <w:t xml:space="preserve"> </w:t>
      </w:r>
      <w:r>
        <w:t>end-to-end</w:t>
      </w:r>
      <w:r>
        <w:rPr>
          <w:spacing w:val="-4"/>
        </w:rPr>
        <w:t xml:space="preserve"> </w:t>
      </w:r>
      <w:r>
        <w:t>encryption,</w:t>
      </w:r>
      <w:r>
        <w:rPr>
          <w:spacing w:val="-1"/>
        </w:rPr>
        <w:t xml:space="preserve"> </w:t>
      </w:r>
      <w:r>
        <w:t>and</w:t>
      </w:r>
      <w:r>
        <w:rPr>
          <w:spacing w:val="-1"/>
        </w:rPr>
        <w:t xml:space="preserve"> </w:t>
      </w:r>
      <w:r>
        <w:t>greater</w:t>
      </w:r>
      <w:r>
        <w:rPr>
          <w:spacing w:val="-2"/>
        </w:rPr>
        <w:t xml:space="preserve"> </w:t>
      </w:r>
      <w:r>
        <w:t>control</w:t>
      </w:r>
      <w:r>
        <w:rPr>
          <w:spacing w:val="-3"/>
        </w:rPr>
        <w:t xml:space="preserve"> </w:t>
      </w:r>
      <w:r>
        <w:t>over</w:t>
      </w:r>
      <w:r>
        <w:rPr>
          <w:spacing w:val="-2"/>
        </w:rPr>
        <w:t xml:space="preserve"> </w:t>
      </w:r>
      <w:r>
        <w:t>meeting</w:t>
      </w:r>
      <w:r>
        <w:rPr>
          <w:spacing w:val="-1"/>
        </w:rPr>
        <w:t xml:space="preserve"> </w:t>
      </w:r>
      <w:r>
        <w:t>participants</w:t>
      </w:r>
      <w:r w:rsidR="00EE145A">
        <w:t xml:space="preserve"> [18]</w:t>
      </w:r>
      <w:r>
        <w:t>.</w:t>
      </w:r>
    </w:p>
    <w:p w14:paraId="0A1EC468" w14:textId="7B641BB3" w:rsidR="00970557" w:rsidRDefault="00000000">
      <w:pPr>
        <w:pStyle w:val="ListParagraph"/>
        <w:numPr>
          <w:ilvl w:val="1"/>
          <w:numId w:val="2"/>
        </w:numPr>
        <w:tabs>
          <w:tab w:val="left" w:pos="821"/>
        </w:tabs>
        <w:spacing w:before="162" w:line="256" w:lineRule="auto"/>
        <w:ind w:right="648"/>
      </w:pPr>
      <w:r>
        <w:t>To improve accessibility for people with disabilities, Zoom can introduce closed captioning,</w:t>
      </w:r>
      <w:r>
        <w:rPr>
          <w:spacing w:val="-47"/>
        </w:rPr>
        <w:t xml:space="preserve"> </w:t>
      </w:r>
      <w:r>
        <w:t>screen</w:t>
      </w:r>
      <w:r>
        <w:rPr>
          <w:spacing w:val="-2"/>
        </w:rPr>
        <w:t xml:space="preserve"> </w:t>
      </w:r>
      <w:r>
        <w:t>reader</w:t>
      </w:r>
      <w:r>
        <w:rPr>
          <w:spacing w:val="-2"/>
        </w:rPr>
        <w:t xml:space="preserve"> </w:t>
      </w:r>
      <w:r>
        <w:t>support, and</w:t>
      </w:r>
      <w:r>
        <w:rPr>
          <w:spacing w:val="-4"/>
        </w:rPr>
        <w:t xml:space="preserve"> </w:t>
      </w:r>
      <w:r>
        <w:t>other</w:t>
      </w:r>
      <w:r>
        <w:rPr>
          <w:spacing w:val="-4"/>
        </w:rPr>
        <w:t xml:space="preserve"> </w:t>
      </w:r>
      <w:r>
        <w:t>tools</w:t>
      </w:r>
      <w:r>
        <w:rPr>
          <w:spacing w:val="-3"/>
        </w:rPr>
        <w:t xml:space="preserve"> </w:t>
      </w:r>
      <w:r>
        <w:t>to</w:t>
      </w:r>
      <w:r>
        <w:rPr>
          <w:spacing w:val="-1"/>
        </w:rPr>
        <w:t xml:space="preserve"> </w:t>
      </w:r>
      <w:r>
        <w:t>make</w:t>
      </w:r>
      <w:r>
        <w:rPr>
          <w:spacing w:val="1"/>
        </w:rPr>
        <w:t xml:space="preserve"> </w:t>
      </w:r>
      <w:r>
        <w:t>participation</w:t>
      </w:r>
      <w:r>
        <w:rPr>
          <w:spacing w:val="-1"/>
        </w:rPr>
        <w:t xml:space="preserve"> </w:t>
      </w:r>
      <w:r>
        <w:t>in</w:t>
      </w:r>
      <w:r>
        <w:rPr>
          <w:spacing w:val="-4"/>
        </w:rPr>
        <w:t xml:space="preserve"> </w:t>
      </w:r>
      <w:r>
        <w:t>meetings easier</w:t>
      </w:r>
      <w:r w:rsidR="00EE145A">
        <w:t xml:space="preserve"> [20]</w:t>
      </w:r>
      <w:r>
        <w:t>.</w:t>
      </w:r>
    </w:p>
    <w:p w14:paraId="5961875F" w14:textId="4D29C984" w:rsidR="00970557" w:rsidRDefault="00000000">
      <w:pPr>
        <w:pStyle w:val="ListParagraph"/>
        <w:numPr>
          <w:ilvl w:val="1"/>
          <w:numId w:val="2"/>
        </w:numPr>
        <w:tabs>
          <w:tab w:val="left" w:pos="821"/>
        </w:tabs>
        <w:spacing w:before="164" w:line="259" w:lineRule="auto"/>
        <w:ind w:right="411"/>
      </w:pPr>
      <w:r>
        <w:t>Zoom should work on improving its integration with email and calendar apps to make it more</w:t>
      </w:r>
      <w:r>
        <w:rPr>
          <w:spacing w:val="-47"/>
        </w:rPr>
        <w:t xml:space="preserve"> </w:t>
      </w:r>
      <w:r>
        <w:t>convenient</w:t>
      </w:r>
      <w:r>
        <w:rPr>
          <w:spacing w:val="-1"/>
        </w:rPr>
        <w:t xml:space="preserve"> </w:t>
      </w:r>
      <w:r>
        <w:t>for users to</w:t>
      </w:r>
      <w:r>
        <w:rPr>
          <w:spacing w:val="1"/>
        </w:rPr>
        <w:t xml:space="preserve"> </w:t>
      </w:r>
      <w:r>
        <w:t>schedule and</w:t>
      </w:r>
      <w:r>
        <w:rPr>
          <w:spacing w:val="-1"/>
        </w:rPr>
        <w:t xml:space="preserve"> </w:t>
      </w:r>
      <w:r>
        <w:t>join</w:t>
      </w:r>
      <w:r>
        <w:rPr>
          <w:spacing w:val="-4"/>
        </w:rPr>
        <w:t xml:space="preserve"> </w:t>
      </w:r>
      <w:r>
        <w:t>meetings</w:t>
      </w:r>
      <w:r w:rsidR="00EE145A">
        <w:t xml:space="preserve"> [22]</w:t>
      </w:r>
      <w:r>
        <w:t>.</w:t>
      </w:r>
    </w:p>
    <w:p w14:paraId="0D932D31" w14:textId="272657CB" w:rsidR="00970557" w:rsidRDefault="00000000">
      <w:pPr>
        <w:pStyle w:val="ListParagraph"/>
        <w:numPr>
          <w:ilvl w:val="1"/>
          <w:numId w:val="2"/>
        </w:numPr>
        <w:tabs>
          <w:tab w:val="left" w:pos="821"/>
        </w:tabs>
        <w:spacing w:before="160" w:line="259" w:lineRule="auto"/>
        <w:ind w:right="134"/>
      </w:pPr>
      <w:r>
        <w:t>To ensure high-quality conversations and meetings, Zoom should focus on improving the quality</w:t>
      </w:r>
      <w:r>
        <w:rPr>
          <w:spacing w:val="-47"/>
        </w:rPr>
        <w:t xml:space="preserve"> </w:t>
      </w:r>
      <w:r>
        <w:t>of</w:t>
      </w:r>
      <w:r>
        <w:rPr>
          <w:spacing w:val="-1"/>
        </w:rPr>
        <w:t xml:space="preserve"> </w:t>
      </w:r>
      <w:r>
        <w:t>its</w:t>
      </w:r>
      <w:r>
        <w:rPr>
          <w:spacing w:val="-3"/>
        </w:rPr>
        <w:t xml:space="preserve"> </w:t>
      </w:r>
      <w:r>
        <w:t>audio</w:t>
      </w:r>
      <w:r>
        <w:rPr>
          <w:spacing w:val="-1"/>
        </w:rPr>
        <w:t xml:space="preserve"> </w:t>
      </w:r>
      <w:r>
        <w:t>and</w:t>
      </w:r>
      <w:r>
        <w:rPr>
          <w:spacing w:val="-3"/>
        </w:rPr>
        <w:t xml:space="preserve"> </w:t>
      </w:r>
      <w:r>
        <w:t>video through</w:t>
      </w:r>
      <w:r>
        <w:rPr>
          <w:spacing w:val="-2"/>
        </w:rPr>
        <w:t xml:space="preserve"> </w:t>
      </w:r>
      <w:r>
        <w:t>features</w:t>
      </w:r>
      <w:r>
        <w:rPr>
          <w:spacing w:val="1"/>
        </w:rPr>
        <w:t xml:space="preserve"> </w:t>
      </w:r>
      <w:r>
        <w:t>such</w:t>
      </w:r>
      <w:r>
        <w:rPr>
          <w:spacing w:val="-5"/>
        </w:rPr>
        <w:t xml:space="preserve"> </w:t>
      </w:r>
      <w:r>
        <w:t>as</w:t>
      </w:r>
      <w:r>
        <w:rPr>
          <w:spacing w:val="-1"/>
        </w:rPr>
        <w:t xml:space="preserve"> </w:t>
      </w:r>
      <w:r>
        <w:t>noise</w:t>
      </w:r>
      <w:r>
        <w:rPr>
          <w:spacing w:val="-2"/>
        </w:rPr>
        <w:t xml:space="preserve"> </w:t>
      </w:r>
      <w:r>
        <w:t>cancellation</w:t>
      </w:r>
      <w:r>
        <w:rPr>
          <w:spacing w:val="-2"/>
        </w:rPr>
        <w:t xml:space="preserve"> </w:t>
      </w:r>
      <w:r>
        <w:t>and</w:t>
      </w:r>
      <w:r>
        <w:rPr>
          <w:spacing w:val="-2"/>
        </w:rPr>
        <w:t xml:space="preserve"> </w:t>
      </w:r>
      <w:r>
        <w:t>better</w:t>
      </w:r>
      <w:r>
        <w:rPr>
          <w:spacing w:val="-3"/>
        </w:rPr>
        <w:t xml:space="preserve"> </w:t>
      </w:r>
      <w:r>
        <w:t>video</w:t>
      </w:r>
      <w:r>
        <w:rPr>
          <w:spacing w:val="-1"/>
        </w:rPr>
        <w:t xml:space="preserve"> </w:t>
      </w:r>
      <w:r>
        <w:t>compression</w:t>
      </w:r>
      <w:r w:rsidR="00EE145A">
        <w:t xml:space="preserve"> [18]</w:t>
      </w:r>
      <w:r>
        <w:t>.</w:t>
      </w:r>
    </w:p>
    <w:p w14:paraId="623976EF" w14:textId="60996954" w:rsidR="00970557" w:rsidRDefault="00000000">
      <w:pPr>
        <w:pStyle w:val="ListParagraph"/>
        <w:numPr>
          <w:ilvl w:val="1"/>
          <w:numId w:val="2"/>
        </w:numPr>
        <w:tabs>
          <w:tab w:val="left" w:pos="821"/>
        </w:tabs>
        <w:spacing w:before="159" w:line="259" w:lineRule="auto"/>
        <w:ind w:right="346"/>
      </w:pPr>
      <w:r>
        <w:t>To make the platform more user-friendly, Zoom can simplify the menus and options in its user</w:t>
      </w:r>
      <w:r>
        <w:rPr>
          <w:spacing w:val="-47"/>
        </w:rPr>
        <w:t xml:space="preserve"> </w:t>
      </w:r>
      <w:r>
        <w:t>interface,</w:t>
      </w:r>
      <w:r>
        <w:rPr>
          <w:spacing w:val="-4"/>
        </w:rPr>
        <w:t xml:space="preserve"> </w:t>
      </w:r>
      <w:r>
        <w:t>making</w:t>
      </w:r>
      <w:r>
        <w:rPr>
          <w:spacing w:val="-1"/>
        </w:rPr>
        <w:t xml:space="preserve"> </w:t>
      </w:r>
      <w:r>
        <w:t>it</w:t>
      </w:r>
      <w:r>
        <w:rPr>
          <w:spacing w:val="-1"/>
        </w:rPr>
        <w:t xml:space="preserve"> </w:t>
      </w:r>
      <w:r>
        <w:t>easier</w:t>
      </w:r>
      <w:r>
        <w:rPr>
          <w:spacing w:val="-2"/>
        </w:rPr>
        <w:t xml:space="preserve"> </w:t>
      </w:r>
      <w:r>
        <w:t>for users to access</w:t>
      </w:r>
      <w:r>
        <w:rPr>
          <w:spacing w:val="-3"/>
        </w:rPr>
        <w:t xml:space="preserve"> </w:t>
      </w:r>
      <w:r>
        <w:t>the</w:t>
      </w:r>
      <w:r>
        <w:rPr>
          <w:spacing w:val="2"/>
        </w:rPr>
        <w:t xml:space="preserve"> </w:t>
      </w:r>
      <w:r>
        <w:t>features they need</w:t>
      </w:r>
      <w:r w:rsidR="00EE145A">
        <w:t xml:space="preserve"> [17]</w:t>
      </w:r>
      <w:r>
        <w:t>.</w:t>
      </w:r>
    </w:p>
    <w:p w14:paraId="51948943" w14:textId="144F18F5" w:rsidR="00970557" w:rsidRDefault="00000000">
      <w:pPr>
        <w:pStyle w:val="BodyText"/>
        <w:spacing w:before="159" w:line="259" w:lineRule="auto"/>
        <w:ind w:left="100" w:right="344"/>
      </w:pPr>
      <w:r>
        <w:t>To implement these changes, Zoom can begin by gathering user feedback and conducting research to</w:t>
      </w:r>
      <w:r>
        <w:rPr>
          <w:spacing w:val="1"/>
        </w:rPr>
        <w:t xml:space="preserve"> </w:t>
      </w:r>
      <w:r>
        <w:t>determine the most important areas for improvement. They can then prioritize these changes and</w:t>
      </w:r>
      <w:r>
        <w:rPr>
          <w:spacing w:val="1"/>
        </w:rPr>
        <w:t xml:space="preserve"> </w:t>
      </w:r>
      <w:r>
        <w:t>implement them through software updates and other methods. Additionally, working with third-party</w:t>
      </w:r>
      <w:r>
        <w:rPr>
          <w:spacing w:val="-47"/>
        </w:rPr>
        <w:t xml:space="preserve"> </w:t>
      </w:r>
      <w:r>
        <w:t>developers</w:t>
      </w:r>
      <w:r>
        <w:rPr>
          <w:spacing w:val="-3"/>
        </w:rPr>
        <w:t xml:space="preserve"> </w:t>
      </w:r>
      <w:r>
        <w:t>to</w:t>
      </w:r>
      <w:r>
        <w:rPr>
          <w:spacing w:val="-3"/>
        </w:rPr>
        <w:t xml:space="preserve"> </w:t>
      </w:r>
      <w:r>
        <w:t>create</w:t>
      </w:r>
      <w:r>
        <w:rPr>
          <w:spacing w:val="-1"/>
        </w:rPr>
        <w:t xml:space="preserve"> </w:t>
      </w:r>
      <w:r>
        <w:t>plugins</w:t>
      </w:r>
      <w:r>
        <w:rPr>
          <w:spacing w:val="-1"/>
        </w:rPr>
        <w:t xml:space="preserve"> </w:t>
      </w:r>
      <w:r>
        <w:t>and</w:t>
      </w:r>
      <w:r>
        <w:rPr>
          <w:spacing w:val="-2"/>
        </w:rPr>
        <w:t xml:space="preserve"> </w:t>
      </w:r>
      <w:r>
        <w:t>integrations</w:t>
      </w:r>
      <w:r>
        <w:rPr>
          <w:spacing w:val="-1"/>
        </w:rPr>
        <w:t xml:space="preserve"> </w:t>
      </w:r>
      <w:r>
        <w:t>can</w:t>
      </w:r>
      <w:r>
        <w:rPr>
          <w:spacing w:val="-4"/>
        </w:rPr>
        <w:t xml:space="preserve"> </w:t>
      </w:r>
      <w:r>
        <w:t>add</w:t>
      </w:r>
      <w:r>
        <w:rPr>
          <w:spacing w:val="-4"/>
        </w:rPr>
        <w:t xml:space="preserve"> </w:t>
      </w:r>
      <w:r>
        <w:t>new</w:t>
      </w:r>
      <w:r>
        <w:rPr>
          <w:spacing w:val="-1"/>
        </w:rPr>
        <w:t xml:space="preserve"> </w:t>
      </w:r>
      <w:r>
        <w:t>features</w:t>
      </w:r>
      <w:r>
        <w:rPr>
          <w:spacing w:val="-3"/>
        </w:rPr>
        <w:t xml:space="preserve"> </w:t>
      </w:r>
      <w:r>
        <w:t>and</w:t>
      </w:r>
      <w:r>
        <w:rPr>
          <w:spacing w:val="-2"/>
        </w:rPr>
        <w:t xml:space="preserve"> </w:t>
      </w:r>
      <w:r>
        <w:t>functionality to</w:t>
      </w:r>
      <w:r>
        <w:rPr>
          <w:spacing w:val="-2"/>
        </w:rPr>
        <w:t xml:space="preserve"> </w:t>
      </w:r>
      <w:r>
        <w:t>the platform</w:t>
      </w:r>
      <w:r w:rsidR="00EE145A">
        <w:t xml:space="preserve"> [17]</w:t>
      </w:r>
      <w:r>
        <w:t>.</w:t>
      </w:r>
    </w:p>
    <w:p w14:paraId="4A62B265" w14:textId="77777777" w:rsidR="00970557" w:rsidRDefault="00970557">
      <w:pPr>
        <w:pStyle w:val="BodyText"/>
      </w:pPr>
    </w:p>
    <w:p w14:paraId="4762AB7A" w14:textId="77777777" w:rsidR="00970557" w:rsidRDefault="00970557">
      <w:pPr>
        <w:pStyle w:val="BodyText"/>
        <w:spacing w:before="10"/>
        <w:rPr>
          <w:sz w:val="27"/>
        </w:rPr>
      </w:pPr>
    </w:p>
    <w:p w14:paraId="2F59388B" w14:textId="40CAB76E" w:rsidR="00970557" w:rsidRDefault="009F1D03">
      <w:pPr>
        <w:pStyle w:val="Heading1"/>
        <w:spacing w:before="1"/>
        <w:rPr>
          <w:u w:val="none"/>
        </w:rPr>
      </w:pPr>
      <w:bookmarkStart w:id="21" w:name="_Toc133674124"/>
      <w:r>
        <w:t>9</w:t>
      </w:r>
      <w:r w:rsidR="00874400">
        <w:t xml:space="preserve">. </w:t>
      </w:r>
      <w:r>
        <w:t>Conclusion</w:t>
      </w:r>
      <w:bookmarkEnd w:id="21"/>
    </w:p>
    <w:p w14:paraId="0CDB0271" w14:textId="77777777" w:rsidR="00970557" w:rsidRDefault="00970557">
      <w:pPr>
        <w:pStyle w:val="BodyText"/>
        <w:spacing w:before="4"/>
        <w:rPr>
          <w:b/>
          <w:sz w:val="10"/>
        </w:rPr>
      </w:pPr>
    </w:p>
    <w:p w14:paraId="48F969A4" w14:textId="77777777" w:rsidR="00970557" w:rsidRDefault="00000000">
      <w:pPr>
        <w:pStyle w:val="BodyText"/>
        <w:spacing w:before="56" w:line="259" w:lineRule="auto"/>
        <w:ind w:left="100" w:right="358"/>
      </w:pPr>
      <w:r>
        <w:t>Zoom Communications has undergone several changes to its platform to improve its functionality and</w:t>
      </w:r>
      <w:r>
        <w:rPr>
          <w:spacing w:val="-47"/>
        </w:rPr>
        <w:t xml:space="preserve"> </w:t>
      </w:r>
      <w:r>
        <w:t>user experience. However, the appropriateness of the change management process implemented by</w:t>
      </w:r>
      <w:r>
        <w:rPr>
          <w:spacing w:val="1"/>
        </w:rPr>
        <w:t xml:space="preserve"> </w:t>
      </w:r>
      <w:r>
        <w:t>Zoom has</w:t>
      </w:r>
      <w:r>
        <w:rPr>
          <w:spacing w:val="-3"/>
        </w:rPr>
        <w:t xml:space="preserve"> </w:t>
      </w:r>
      <w:r>
        <w:t>been</w:t>
      </w:r>
      <w:r>
        <w:rPr>
          <w:spacing w:val="-3"/>
        </w:rPr>
        <w:t xml:space="preserve"> </w:t>
      </w:r>
      <w:r>
        <w:t>a subject</w:t>
      </w:r>
      <w:r>
        <w:rPr>
          <w:spacing w:val="-2"/>
        </w:rPr>
        <w:t xml:space="preserve"> </w:t>
      </w:r>
      <w:r>
        <w:t>of</w:t>
      </w:r>
      <w:r>
        <w:rPr>
          <w:spacing w:val="-3"/>
        </w:rPr>
        <w:t xml:space="preserve"> </w:t>
      </w:r>
      <w:r>
        <w:t>debate.</w:t>
      </w:r>
    </w:p>
    <w:p w14:paraId="23568216" w14:textId="6582636D" w:rsidR="00970557" w:rsidRDefault="00000000">
      <w:pPr>
        <w:pStyle w:val="BodyText"/>
        <w:spacing w:before="160" w:line="259" w:lineRule="auto"/>
        <w:ind w:left="100" w:right="125"/>
      </w:pPr>
      <w:r>
        <w:t>On one hand, Zoom has shown a willingness to listen to user feedback and make changes accordingly.</w:t>
      </w:r>
      <w:r>
        <w:rPr>
          <w:spacing w:val="1"/>
        </w:rPr>
        <w:t xml:space="preserve"> </w:t>
      </w:r>
      <w:r>
        <w:t>This demonstrates that they are open to the idea of continuous improvement and are willing to address</w:t>
      </w:r>
      <w:r>
        <w:rPr>
          <w:spacing w:val="1"/>
        </w:rPr>
        <w:t xml:space="preserve"> </w:t>
      </w:r>
      <w:r>
        <w:t>the issues that their users are experiencing</w:t>
      </w:r>
      <w:r w:rsidR="00EE145A">
        <w:t xml:space="preserve"> [5]</w:t>
      </w:r>
      <w:r>
        <w:t>. Additionally, Zoom has made several changes to its platform</w:t>
      </w:r>
      <w:r>
        <w:rPr>
          <w:spacing w:val="-47"/>
        </w:rPr>
        <w:t xml:space="preserve"> </w:t>
      </w:r>
      <w:r>
        <w:t>to address security concerns, including implementing end-to-end encryption and multi-factor</w:t>
      </w:r>
      <w:r>
        <w:rPr>
          <w:spacing w:val="1"/>
        </w:rPr>
        <w:t xml:space="preserve"> </w:t>
      </w:r>
      <w:r>
        <w:t>authentication,</w:t>
      </w:r>
      <w:r>
        <w:rPr>
          <w:spacing w:val="-1"/>
        </w:rPr>
        <w:t xml:space="preserve"> </w:t>
      </w:r>
      <w:r>
        <w:t>which</w:t>
      </w:r>
      <w:r>
        <w:rPr>
          <w:spacing w:val="-4"/>
        </w:rPr>
        <w:t xml:space="preserve"> </w:t>
      </w:r>
      <w:r>
        <w:t>shows</w:t>
      </w:r>
      <w:r>
        <w:rPr>
          <w:spacing w:val="1"/>
        </w:rPr>
        <w:t xml:space="preserve"> </w:t>
      </w:r>
      <w:r>
        <w:t>a</w:t>
      </w:r>
      <w:r>
        <w:rPr>
          <w:spacing w:val="-1"/>
        </w:rPr>
        <w:t xml:space="preserve"> </w:t>
      </w:r>
      <w:r>
        <w:t>commitment</w:t>
      </w:r>
      <w:r>
        <w:rPr>
          <w:spacing w:val="-2"/>
        </w:rPr>
        <w:t xml:space="preserve"> </w:t>
      </w:r>
      <w:r>
        <w:t>to</w:t>
      </w:r>
      <w:r>
        <w:rPr>
          <w:spacing w:val="-1"/>
        </w:rPr>
        <w:t xml:space="preserve"> </w:t>
      </w:r>
      <w:r>
        <w:t>improving</w:t>
      </w:r>
      <w:r>
        <w:rPr>
          <w:spacing w:val="-2"/>
        </w:rPr>
        <w:t xml:space="preserve"> </w:t>
      </w:r>
      <w:r>
        <w:t>the</w:t>
      </w:r>
      <w:r>
        <w:rPr>
          <w:spacing w:val="1"/>
        </w:rPr>
        <w:t xml:space="preserve"> </w:t>
      </w:r>
      <w:r>
        <w:t>platform's security</w:t>
      </w:r>
      <w:r w:rsidR="00EE145A">
        <w:t xml:space="preserve"> [7]</w:t>
      </w:r>
      <w:r>
        <w:t>.</w:t>
      </w:r>
    </w:p>
    <w:p w14:paraId="48C940BC" w14:textId="6FB1C988" w:rsidR="00970557" w:rsidRDefault="00000000">
      <w:pPr>
        <w:pStyle w:val="BodyText"/>
        <w:spacing w:before="158" w:line="259" w:lineRule="auto"/>
        <w:ind w:left="100" w:right="170"/>
      </w:pPr>
      <w:r>
        <w:t>On the other hand, some users have criticized Zoom for not being transparent enough about changes to</w:t>
      </w:r>
      <w:r>
        <w:rPr>
          <w:spacing w:val="-48"/>
        </w:rPr>
        <w:t xml:space="preserve"> </w:t>
      </w:r>
      <w:r>
        <w:t>its platform. In some cases, users have reported experiencing unexpected changes to the platform,</w:t>
      </w:r>
      <w:r>
        <w:rPr>
          <w:spacing w:val="1"/>
        </w:rPr>
        <w:t xml:space="preserve"> </w:t>
      </w:r>
      <w:r>
        <w:t>which has caused confusion and frustration. This suggests that there may be room for improvement in</w:t>
      </w:r>
      <w:r>
        <w:rPr>
          <w:spacing w:val="1"/>
        </w:rPr>
        <w:t xml:space="preserve"> </w:t>
      </w:r>
      <w:r>
        <w:t>terms</w:t>
      </w:r>
      <w:r>
        <w:rPr>
          <w:spacing w:val="-3"/>
        </w:rPr>
        <w:t xml:space="preserve"> </w:t>
      </w:r>
      <w:r>
        <w:t>of communicating</w:t>
      </w:r>
      <w:r>
        <w:rPr>
          <w:spacing w:val="-1"/>
        </w:rPr>
        <w:t xml:space="preserve"> </w:t>
      </w:r>
      <w:r>
        <w:t>changes</w:t>
      </w:r>
      <w:r>
        <w:rPr>
          <w:spacing w:val="1"/>
        </w:rPr>
        <w:t xml:space="preserve"> </w:t>
      </w:r>
      <w:r>
        <w:t>to</w:t>
      </w:r>
      <w:r>
        <w:rPr>
          <w:spacing w:val="1"/>
        </w:rPr>
        <w:t xml:space="preserve"> </w:t>
      </w:r>
      <w:r>
        <w:t>users</w:t>
      </w:r>
      <w:r>
        <w:rPr>
          <w:spacing w:val="-4"/>
        </w:rPr>
        <w:t xml:space="preserve"> </w:t>
      </w:r>
      <w:r>
        <w:t xml:space="preserve">in </w:t>
      </w:r>
      <w:r w:rsidR="00812210">
        <w:t>retrospect [</w:t>
      </w:r>
      <w:r w:rsidR="00005209">
        <w:t>6] t.</w:t>
      </w:r>
    </w:p>
    <w:p w14:paraId="6BC555B8" w14:textId="77777777" w:rsidR="00970557" w:rsidRDefault="00970557">
      <w:pPr>
        <w:spacing w:line="259" w:lineRule="auto"/>
        <w:sectPr w:rsidR="00970557">
          <w:pgSz w:w="12240" w:h="15840"/>
          <w:pgMar w:top="1400" w:right="1320" w:bottom="280" w:left="1340" w:header="720" w:footer="720" w:gutter="0"/>
          <w:cols w:space="720"/>
        </w:sectPr>
      </w:pPr>
    </w:p>
    <w:p w14:paraId="0C76637E" w14:textId="0B06FF61" w:rsidR="00970557" w:rsidRDefault="00000000">
      <w:pPr>
        <w:pStyle w:val="BodyText"/>
        <w:spacing w:before="37" w:line="259" w:lineRule="auto"/>
        <w:ind w:left="100" w:right="159"/>
      </w:pPr>
      <w:r>
        <w:lastRenderedPageBreak/>
        <w:t>In conclusion, while Zoom has made efforts to improve its platform through a change management</w:t>
      </w:r>
      <w:r>
        <w:rPr>
          <w:spacing w:val="1"/>
        </w:rPr>
        <w:t xml:space="preserve"> </w:t>
      </w:r>
      <w:r>
        <w:t>process, there is always room for improvement. Zoom should continue to prioritize user feedback and</w:t>
      </w:r>
      <w:r>
        <w:rPr>
          <w:spacing w:val="1"/>
        </w:rPr>
        <w:t xml:space="preserve"> </w:t>
      </w:r>
      <w:r>
        <w:t>be transparent about changes to the platform to ensure a smoother transition for its users. Additionally,</w:t>
      </w:r>
      <w:r>
        <w:rPr>
          <w:spacing w:val="-47"/>
        </w:rPr>
        <w:t xml:space="preserve"> </w:t>
      </w:r>
      <w:r>
        <w:t>the company could benefit from a more formal change management process to ensure that changes are</w:t>
      </w:r>
      <w:r>
        <w:rPr>
          <w:spacing w:val="-47"/>
        </w:rPr>
        <w:t xml:space="preserve"> </w:t>
      </w:r>
      <w:r>
        <w:t>well-planned</w:t>
      </w:r>
      <w:r>
        <w:rPr>
          <w:spacing w:val="-1"/>
        </w:rPr>
        <w:t xml:space="preserve"> </w:t>
      </w:r>
      <w:r>
        <w:t>and</w:t>
      </w:r>
      <w:r>
        <w:rPr>
          <w:spacing w:val="-2"/>
        </w:rPr>
        <w:t xml:space="preserve"> </w:t>
      </w:r>
      <w:r>
        <w:t>well-communicated</w:t>
      </w:r>
      <w:r>
        <w:rPr>
          <w:spacing w:val="-3"/>
        </w:rPr>
        <w:t xml:space="preserve"> </w:t>
      </w:r>
      <w:r>
        <w:t>to</w:t>
      </w:r>
      <w:r>
        <w:rPr>
          <w:spacing w:val="-2"/>
        </w:rPr>
        <w:t xml:space="preserve"> </w:t>
      </w:r>
      <w:r>
        <w:t>its</w:t>
      </w:r>
      <w:r>
        <w:rPr>
          <w:spacing w:val="1"/>
        </w:rPr>
        <w:t xml:space="preserve"> </w:t>
      </w:r>
      <w:r>
        <w:t>users</w:t>
      </w:r>
      <w:r w:rsidR="00812210">
        <w:t xml:space="preserve"> [18]</w:t>
      </w:r>
      <w:r>
        <w:t>.</w:t>
      </w:r>
    </w:p>
    <w:p w14:paraId="34D37EC3" w14:textId="77777777" w:rsidR="00970557" w:rsidRDefault="00970557">
      <w:pPr>
        <w:pStyle w:val="BodyText"/>
      </w:pPr>
    </w:p>
    <w:p w14:paraId="30B2DC34" w14:textId="77777777" w:rsidR="00970557" w:rsidRDefault="00970557">
      <w:pPr>
        <w:pStyle w:val="BodyText"/>
        <w:spacing w:before="11"/>
        <w:rPr>
          <w:sz w:val="27"/>
        </w:rPr>
      </w:pPr>
    </w:p>
    <w:p w14:paraId="58B676CE" w14:textId="77777777" w:rsidR="00970557" w:rsidRDefault="00000000">
      <w:pPr>
        <w:pStyle w:val="Heading1"/>
        <w:rPr>
          <w:u w:val="none"/>
        </w:rPr>
      </w:pPr>
      <w:bookmarkStart w:id="22" w:name="_Toc133674125"/>
      <w:r>
        <w:t>References</w:t>
      </w:r>
      <w:bookmarkEnd w:id="22"/>
    </w:p>
    <w:p w14:paraId="6AF8945A" w14:textId="77777777" w:rsidR="00970557" w:rsidRDefault="00970557">
      <w:pPr>
        <w:pStyle w:val="BodyText"/>
        <w:rPr>
          <w:b/>
          <w:sz w:val="20"/>
        </w:rPr>
      </w:pPr>
    </w:p>
    <w:p w14:paraId="6288F262" w14:textId="77777777" w:rsidR="001A125B" w:rsidRDefault="001A125B">
      <w:pPr>
        <w:pStyle w:val="BodyText"/>
        <w:rPr>
          <w:b/>
          <w:sz w:val="20"/>
        </w:rPr>
      </w:pPr>
    </w:p>
    <w:p w14:paraId="7DFF14B4" w14:textId="77777777" w:rsidR="001A125B" w:rsidRPr="001A125B" w:rsidRDefault="001A125B" w:rsidP="001A125B">
      <w:pPr>
        <w:pStyle w:val="BodyText"/>
        <w:numPr>
          <w:ilvl w:val="0"/>
          <w:numId w:val="5"/>
        </w:numPr>
        <w:rPr>
          <w:b/>
          <w:sz w:val="20"/>
        </w:rPr>
      </w:pPr>
      <w:r w:rsidRPr="001A125B">
        <w:rPr>
          <w:b/>
          <w:sz w:val="20"/>
        </w:rPr>
        <w:t>Zoom Video Communications. (2021, March 1). Zoom Reports Fourth Quarter and Fiscal Year 2021 Results. Retrieved from https://zoom.com/docs/doc-ir-fy21-q4-earnings.pdf</w:t>
      </w:r>
    </w:p>
    <w:p w14:paraId="3DCA40AA" w14:textId="77777777" w:rsidR="001A125B" w:rsidRPr="001A125B" w:rsidRDefault="001A125B" w:rsidP="001A125B">
      <w:pPr>
        <w:pStyle w:val="BodyText"/>
        <w:rPr>
          <w:b/>
          <w:sz w:val="20"/>
        </w:rPr>
      </w:pPr>
    </w:p>
    <w:p w14:paraId="131F9C97" w14:textId="77777777" w:rsidR="001A125B" w:rsidRPr="001A125B" w:rsidRDefault="001A125B" w:rsidP="001A125B">
      <w:pPr>
        <w:pStyle w:val="BodyText"/>
        <w:numPr>
          <w:ilvl w:val="0"/>
          <w:numId w:val="5"/>
        </w:numPr>
        <w:rPr>
          <w:b/>
          <w:sz w:val="20"/>
        </w:rPr>
      </w:pPr>
      <w:proofErr w:type="spellStart"/>
      <w:r w:rsidRPr="001A125B">
        <w:rPr>
          <w:b/>
          <w:sz w:val="20"/>
        </w:rPr>
        <w:t>Zhuo</w:t>
      </w:r>
      <w:proofErr w:type="spellEnd"/>
      <w:r w:rsidRPr="001A125B">
        <w:rPr>
          <w:b/>
          <w:sz w:val="20"/>
        </w:rPr>
        <w:t>, J. (2020, September 22). Zoom: A Story of Change and Stability. Harvard Business Review. Retrieved from https://hbr.org/2020/09/zoom-a-story-of-change-and-stability</w:t>
      </w:r>
    </w:p>
    <w:p w14:paraId="3EC716BC" w14:textId="77777777" w:rsidR="001A125B" w:rsidRPr="001A125B" w:rsidRDefault="001A125B" w:rsidP="001A125B">
      <w:pPr>
        <w:pStyle w:val="BodyText"/>
        <w:rPr>
          <w:b/>
          <w:sz w:val="20"/>
        </w:rPr>
      </w:pPr>
    </w:p>
    <w:p w14:paraId="76C007E1" w14:textId="77777777" w:rsidR="001A125B" w:rsidRPr="001A125B" w:rsidRDefault="001A125B" w:rsidP="001A125B">
      <w:pPr>
        <w:pStyle w:val="BodyText"/>
        <w:numPr>
          <w:ilvl w:val="0"/>
          <w:numId w:val="5"/>
        </w:numPr>
        <w:rPr>
          <w:b/>
          <w:sz w:val="20"/>
        </w:rPr>
      </w:pPr>
      <w:r w:rsidRPr="001A125B">
        <w:rPr>
          <w:b/>
          <w:sz w:val="20"/>
        </w:rPr>
        <w:t>Cole, C. (2021, January 13). Managing Change and Stability in Zoom. Forbes. Retrieved from https://www.forbes.com/sites/forbestechcouncil/2021/01/13/managing-change-and-stability-in-zoom/?sh=1dc51a2d56c1</w:t>
      </w:r>
    </w:p>
    <w:p w14:paraId="3FFB3DEC" w14:textId="77777777" w:rsidR="001A125B" w:rsidRPr="001A125B" w:rsidRDefault="001A125B" w:rsidP="001A125B">
      <w:pPr>
        <w:pStyle w:val="BodyText"/>
        <w:rPr>
          <w:b/>
          <w:sz w:val="20"/>
        </w:rPr>
      </w:pPr>
    </w:p>
    <w:p w14:paraId="248351E4" w14:textId="77777777" w:rsidR="001A125B" w:rsidRPr="001A125B" w:rsidRDefault="001A125B" w:rsidP="001A125B">
      <w:pPr>
        <w:pStyle w:val="BodyText"/>
        <w:numPr>
          <w:ilvl w:val="0"/>
          <w:numId w:val="5"/>
        </w:numPr>
        <w:rPr>
          <w:b/>
          <w:sz w:val="20"/>
        </w:rPr>
      </w:pPr>
      <w:r w:rsidRPr="001A125B">
        <w:rPr>
          <w:b/>
          <w:sz w:val="20"/>
        </w:rPr>
        <w:t>Weinberger, M. (2021, April 4). How Zoom Is Managing Change and Stability in a Rapidly Growing Company. Business Insider. Retrieved from https://www.businessinsider.com/how-zoom-is-managing-change-and-stability-in-a-rapidly-growing-company-2021-4</w:t>
      </w:r>
    </w:p>
    <w:p w14:paraId="5CE9526C" w14:textId="77777777" w:rsidR="001A125B" w:rsidRPr="001A125B" w:rsidRDefault="001A125B" w:rsidP="001A125B">
      <w:pPr>
        <w:pStyle w:val="BodyText"/>
        <w:rPr>
          <w:b/>
          <w:sz w:val="20"/>
        </w:rPr>
      </w:pPr>
    </w:p>
    <w:p w14:paraId="7E0BD4B8" w14:textId="77777777" w:rsidR="001A125B" w:rsidRPr="001A125B" w:rsidRDefault="001A125B" w:rsidP="001A125B">
      <w:pPr>
        <w:pStyle w:val="BodyText"/>
        <w:numPr>
          <w:ilvl w:val="0"/>
          <w:numId w:val="5"/>
        </w:numPr>
        <w:rPr>
          <w:b/>
          <w:sz w:val="20"/>
        </w:rPr>
      </w:pPr>
      <w:r w:rsidRPr="001A125B">
        <w:rPr>
          <w:b/>
          <w:sz w:val="20"/>
        </w:rPr>
        <w:t>Zoom CEO Eric Yuan Talks Company Growth and COVID-19's Impact. (2021, March 23). CNBC. Retrieved from https://www.cnbc.com/video/2021/03/23/zoom-ceo-eric-yuan-talks-company-growth-and-covid-19s-impact.html</w:t>
      </w:r>
    </w:p>
    <w:p w14:paraId="26EC8EBB" w14:textId="77777777" w:rsidR="001A125B" w:rsidRPr="001A125B" w:rsidRDefault="001A125B" w:rsidP="001A125B">
      <w:pPr>
        <w:pStyle w:val="BodyText"/>
        <w:rPr>
          <w:b/>
          <w:sz w:val="20"/>
        </w:rPr>
      </w:pPr>
    </w:p>
    <w:p w14:paraId="5C2C6763" w14:textId="77777777" w:rsidR="001A125B" w:rsidRPr="001A125B" w:rsidRDefault="001A125B" w:rsidP="001A125B">
      <w:pPr>
        <w:pStyle w:val="BodyText"/>
        <w:numPr>
          <w:ilvl w:val="0"/>
          <w:numId w:val="5"/>
        </w:numPr>
        <w:rPr>
          <w:b/>
          <w:sz w:val="20"/>
        </w:rPr>
      </w:pPr>
      <w:r w:rsidRPr="001A125B">
        <w:rPr>
          <w:b/>
          <w:sz w:val="20"/>
        </w:rPr>
        <w:t>Dunlop, M., &amp; Dubey, R. (2020, May 28). Zoom's Approach to Change Management in the Time of COVID-19. McKinsey &amp; Company. Retrieved from https://www.mckinsey.com/business-functions/organization/our-insights/zooms-approach-to-change-management-in-the-time-of-covid-19</w:t>
      </w:r>
    </w:p>
    <w:p w14:paraId="2E87176F" w14:textId="77777777" w:rsidR="001A125B" w:rsidRPr="001A125B" w:rsidRDefault="001A125B" w:rsidP="001A125B">
      <w:pPr>
        <w:pStyle w:val="BodyText"/>
        <w:rPr>
          <w:b/>
          <w:sz w:val="20"/>
        </w:rPr>
      </w:pPr>
    </w:p>
    <w:p w14:paraId="0F9AC855" w14:textId="77777777" w:rsidR="001A125B" w:rsidRPr="001A125B" w:rsidRDefault="001A125B" w:rsidP="001A125B">
      <w:pPr>
        <w:pStyle w:val="BodyText"/>
        <w:numPr>
          <w:ilvl w:val="0"/>
          <w:numId w:val="5"/>
        </w:numPr>
        <w:rPr>
          <w:b/>
          <w:sz w:val="20"/>
        </w:rPr>
      </w:pPr>
      <w:proofErr w:type="spellStart"/>
      <w:r w:rsidRPr="001A125B">
        <w:rPr>
          <w:b/>
          <w:sz w:val="20"/>
        </w:rPr>
        <w:t>Shead</w:t>
      </w:r>
      <w:proofErr w:type="spellEnd"/>
      <w:r w:rsidRPr="001A125B">
        <w:rPr>
          <w:b/>
          <w:sz w:val="20"/>
        </w:rPr>
        <w:t>, S. (2021, January 14). Zoom Is Changing the Way We Work and Learn—Here's How. World Economic Forum. Retrieved from https://www.weforum.org/agenda/2021/01/zoom-changing-way-we-work-learn/</w:t>
      </w:r>
    </w:p>
    <w:p w14:paraId="40041189" w14:textId="77777777" w:rsidR="001A125B" w:rsidRPr="001A125B" w:rsidRDefault="001A125B" w:rsidP="001A125B">
      <w:pPr>
        <w:pStyle w:val="BodyText"/>
        <w:rPr>
          <w:b/>
          <w:sz w:val="20"/>
        </w:rPr>
      </w:pPr>
    </w:p>
    <w:p w14:paraId="7721987F" w14:textId="77777777" w:rsidR="001A125B" w:rsidRPr="001A125B" w:rsidRDefault="001A125B" w:rsidP="001A125B">
      <w:pPr>
        <w:pStyle w:val="BodyText"/>
        <w:numPr>
          <w:ilvl w:val="0"/>
          <w:numId w:val="5"/>
        </w:numPr>
        <w:rPr>
          <w:b/>
          <w:sz w:val="20"/>
        </w:rPr>
      </w:pPr>
      <w:r w:rsidRPr="001A125B">
        <w:rPr>
          <w:b/>
          <w:sz w:val="20"/>
        </w:rPr>
        <w:t>Gonzalez, R. (2020, August 27). How Zoom Is Adapting to Meet the Needs of Remote Workers. Fast Company. Retrieved from https://www.fastcompany.com/90541012/how-zoom-is-adapting-to-meet-the-needs-of-remote-workers</w:t>
      </w:r>
    </w:p>
    <w:p w14:paraId="5EE43745" w14:textId="77777777" w:rsidR="001A125B" w:rsidRPr="001A125B" w:rsidRDefault="001A125B" w:rsidP="001A125B">
      <w:pPr>
        <w:pStyle w:val="BodyText"/>
        <w:rPr>
          <w:b/>
          <w:sz w:val="20"/>
        </w:rPr>
      </w:pPr>
    </w:p>
    <w:p w14:paraId="74294B13" w14:textId="77777777" w:rsidR="001A125B" w:rsidRPr="001A125B" w:rsidRDefault="001A125B" w:rsidP="001A125B">
      <w:pPr>
        <w:pStyle w:val="BodyText"/>
        <w:numPr>
          <w:ilvl w:val="0"/>
          <w:numId w:val="5"/>
        </w:numPr>
        <w:rPr>
          <w:b/>
          <w:sz w:val="20"/>
        </w:rPr>
      </w:pPr>
      <w:proofErr w:type="spellStart"/>
      <w:r w:rsidRPr="001A125B">
        <w:rPr>
          <w:b/>
          <w:sz w:val="20"/>
        </w:rPr>
        <w:t>Alsever</w:t>
      </w:r>
      <w:proofErr w:type="spellEnd"/>
      <w:r w:rsidRPr="001A125B">
        <w:rPr>
          <w:b/>
          <w:sz w:val="20"/>
        </w:rPr>
        <w:t>, J. (2020, April 30). Zoom's Rapid Growth Puts a Spotlight on Its Management. The New York Times. Retrieved from https://www.nytimes.com/2020/04/30/business/zoom-management.html</w:t>
      </w:r>
    </w:p>
    <w:p w14:paraId="6F31FF27" w14:textId="77777777" w:rsidR="001A125B" w:rsidRPr="001A125B" w:rsidRDefault="001A125B" w:rsidP="001A125B">
      <w:pPr>
        <w:pStyle w:val="BodyText"/>
        <w:rPr>
          <w:b/>
          <w:sz w:val="20"/>
        </w:rPr>
      </w:pPr>
    </w:p>
    <w:p w14:paraId="6C1660B2" w14:textId="77777777" w:rsidR="001A125B" w:rsidRPr="001A125B" w:rsidRDefault="001A125B" w:rsidP="001A125B">
      <w:pPr>
        <w:pStyle w:val="BodyText"/>
        <w:numPr>
          <w:ilvl w:val="0"/>
          <w:numId w:val="5"/>
        </w:numPr>
        <w:rPr>
          <w:b/>
          <w:sz w:val="20"/>
        </w:rPr>
      </w:pPr>
      <w:r w:rsidRPr="001A125B">
        <w:rPr>
          <w:b/>
          <w:sz w:val="20"/>
        </w:rPr>
        <w:t>Yahoo! Finance. (n.d.). Zoom Video Communications, Inc. (ZM). Retrieved from https://finance.yahoo.com/quote/ZM/</w:t>
      </w:r>
    </w:p>
    <w:p w14:paraId="31886B4D" w14:textId="77777777" w:rsidR="001A125B" w:rsidRPr="001A125B" w:rsidRDefault="001A125B" w:rsidP="001A125B">
      <w:pPr>
        <w:pStyle w:val="BodyText"/>
        <w:rPr>
          <w:b/>
          <w:sz w:val="20"/>
        </w:rPr>
      </w:pPr>
    </w:p>
    <w:p w14:paraId="59892C55" w14:textId="77777777" w:rsidR="001A125B" w:rsidRPr="001A125B" w:rsidRDefault="001A125B" w:rsidP="001A125B">
      <w:pPr>
        <w:pStyle w:val="BodyText"/>
        <w:numPr>
          <w:ilvl w:val="0"/>
          <w:numId w:val="5"/>
        </w:numPr>
        <w:rPr>
          <w:b/>
          <w:sz w:val="20"/>
        </w:rPr>
      </w:pPr>
      <w:r w:rsidRPr="001A125B">
        <w:rPr>
          <w:b/>
          <w:sz w:val="20"/>
        </w:rPr>
        <w:t>McFarland, M. (2019, April 18). Zoom Goes Public: A Look at the Company's Growth and Market Value. NPR. Retrieved from https://www.npr.org/2019/04/18/714648904/zoom-goes-public-a-look-at-the-companys-growth-and-market-value</w:t>
      </w:r>
    </w:p>
    <w:p w14:paraId="7E769E07" w14:textId="77777777" w:rsidR="001A125B" w:rsidRPr="001A125B" w:rsidRDefault="001A125B" w:rsidP="001A125B">
      <w:pPr>
        <w:pStyle w:val="BodyText"/>
        <w:rPr>
          <w:b/>
          <w:sz w:val="20"/>
        </w:rPr>
      </w:pPr>
    </w:p>
    <w:p w14:paraId="27997AFD" w14:textId="77777777" w:rsidR="001A125B" w:rsidRPr="00B65DA5" w:rsidRDefault="001A125B" w:rsidP="001A125B">
      <w:pPr>
        <w:pStyle w:val="BodyText"/>
        <w:numPr>
          <w:ilvl w:val="0"/>
          <w:numId w:val="5"/>
        </w:numPr>
        <w:rPr>
          <w:b/>
          <w:sz w:val="20"/>
          <w:szCs w:val="20"/>
        </w:rPr>
      </w:pPr>
      <w:r w:rsidRPr="00B65DA5">
        <w:rPr>
          <w:b/>
          <w:sz w:val="20"/>
          <w:szCs w:val="20"/>
        </w:rPr>
        <w:t>Cassidy, J. (2020, September 14). How Zoom Became the Most Important Social Infrastructure of the Pandemic. The New Yorker. Retrieved from https://www.newyorker.com/tech/annals-of-technology/how-zoom-became-the-most-important-social-infrastructure-of-the-pandemic</w:t>
      </w:r>
    </w:p>
    <w:p w14:paraId="46100CE8" w14:textId="77777777" w:rsidR="001A125B" w:rsidRPr="00B65DA5" w:rsidRDefault="001A125B" w:rsidP="001A125B">
      <w:pPr>
        <w:pStyle w:val="BodyText"/>
        <w:rPr>
          <w:b/>
          <w:sz w:val="20"/>
          <w:szCs w:val="20"/>
        </w:rPr>
      </w:pPr>
    </w:p>
    <w:p w14:paraId="298C9FDE" w14:textId="77777777" w:rsidR="00B65DA5" w:rsidRPr="00B65DA5" w:rsidRDefault="001A125B" w:rsidP="00B65DA5">
      <w:pPr>
        <w:pStyle w:val="BodyText"/>
        <w:numPr>
          <w:ilvl w:val="0"/>
          <w:numId w:val="5"/>
        </w:numPr>
        <w:tabs>
          <w:tab w:val="left" w:pos="820"/>
          <w:tab w:val="left" w:pos="821"/>
        </w:tabs>
        <w:spacing w:before="101"/>
        <w:ind w:left="459"/>
        <w:rPr>
          <w:b/>
          <w:sz w:val="20"/>
          <w:szCs w:val="20"/>
        </w:rPr>
      </w:pPr>
      <w:r w:rsidRPr="00B65DA5">
        <w:rPr>
          <w:b/>
          <w:sz w:val="20"/>
          <w:szCs w:val="20"/>
        </w:rPr>
        <w:lastRenderedPageBreak/>
        <w:t xml:space="preserve">Zoom CEO Eric Yuan on How the Company Is Dealing with Rapid Growth. (2020, March 30). CNBC. Retrieved from </w:t>
      </w:r>
      <w:hyperlink r:id="rId11" w:history="1">
        <w:r w:rsidR="00B65DA5" w:rsidRPr="00B65DA5">
          <w:rPr>
            <w:rStyle w:val="Hyperlink"/>
            <w:b/>
            <w:sz w:val="20"/>
            <w:szCs w:val="20"/>
          </w:rPr>
          <w:t>https://www.cnbc.com/2020/03/30/zoom-ceo-eric-yuan-on-how-the-company-is-de</w:t>
        </w:r>
      </w:hyperlink>
    </w:p>
    <w:p w14:paraId="12DDE370" w14:textId="77777777" w:rsidR="00B65DA5" w:rsidRPr="00B65DA5" w:rsidRDefault="00B65DA5" w:rsidP="00B65DA5">
      <w:pPr>
        <w:pStyle w:val="ListParagraph"/>
        <w:rPr>
          <w:rFonts w:asciiTheme="minorHAnsi" w:hAnsiTheme="minorHAnsi" w:cstheme="minorHAnsi"/>
          <w:b/>
          <w:color w:val="000000"/>
          <w:sz w:val="20"/>
          <w:szCs w:val="20"/>
          <w:shd w:val="clear" w:color="auto" w:fill="FFFFFF"/>
        </w:rPr>
      </w:pPr>
    </w:p>
    <w:p w14:paraId="20B64D4C" w14:textId="17F5B3A2" w:rsidR="00B65DA5" w:rsidRPr="00B65DA5" w:rsidRDefault="00B65DA5" w:rsidP="00B65DA5">
      <w:pPr>
        <w:pStyle w:val="BodyText"/>
        <w:numPr>
          <w:ilvl w:val="0"/>
          <w:numId w:val="5"/>
        </w:numPr>
        <w:tabs>
          <w:tab w:val="left" w:pos="820"/>
          <w:tab w:val="left" w:pos="821"/>
        </w:tabs>
        <w:spacing w:before="101"/>
        <w:ind w:left="459"/>
        <w:rPr>
          <w:b/>
          <w:sz w:val="20"/>
          <w:szCs w:val="20"/>
        </w:rPr>
      </w:pPr>
      <w:r w:rsidRPr="00B65DA5">
        <w:rPr>
          <w:rFonts w:asciiTheme="minorHAnsi" w:hAnsiTheme="minorHAnsi" w:cstheme="minorHAnsi"/>
          <w:b/>
          <w:color w:val="000000"/>
          <w:sz w:val="20"/>
          <w:szCs w:val="20"/>
          <w:shd w:val="clear" w:color="auto" w:fill="FFFFFF"/>
        </w:rPr>
        <w:t>Zoom Video Conferencing Beginner's Guide. (n.d.). [Paperback].</w:t>
      </w:r>
      <w:r w:rsidRPr="00B65DA5">
        <w:rPr>
          <w:rFonts w:asciiTheme="minorHAnsi" w:hAnsiTheme="minorHAnsi" w:cstheme="minorHAnsi"/>
          <w:b/>
          <w:color w:val="000000"/>
          <w:sz w:val="20"/>
          <w:szCs w:val="20"/>
        </w:rPr>
        <w:br/>
      </w:r>
      <w:r w:rsidRPr="00B65DA5">
        <w:rPr>
          <w:rFonts w:asciiTheme="minorHAnsi" w:hAnsiTheme="minorHAnsi" w:cstheme="minorHAnsi"/>
          <w:b/>
          <w:color w:val="000000"/>
          <w:sz w:val="20"/>
          <w:szCs w:val="20"/>
          <w:shd w:val="clear" w:color="auto" w:fill="FFFFFF"/>
        </w:rPr>
        <w:t xml:space="preserve">Zoom Help Center. (n.d.). Retrieved from </w:t>
      </w:r>
      <w:hyperlink r:id="rId12" w:history="1">
        <w:r w:rsidRPr="00B65DA5">
          <w:rPr>
            <w:rStyle w:val="Hyperlink"/>
            <w:rFonts w:asciiTheme="minorHAnsi" w:hAnsiTheme="minorHAnsi" w:cstheme="minorHAnsi"/>
            <w:b/>
            <w:sz w:val="20"/>
            <w:szCs w:val="20"/>
            <w:shd w:val="clear" w:color="auto" w:fill="FFFFFF"/>
          </w:rPr>
          <w:t>https://support.zoom.us/</w:t>
        </w:r>
      </w:hyperlink>
    </w:p>
    <w:p w14:paraId="47F91436" w14:textId="77777777" w:rsidR="00B65DA5" w:rsidRPr="00B65DA5" w:rsidRDefault="00B65DA5" w:rsidP="00B65DA5">
      <w:pPr>
        <w:pStyle w:val="ListParagraph"/>
        <w:rPr>
          <w:rFonts w:asciiTheme="minorHAnsi" w:hAnsiTheme="minorHAnsi" w:cstheme="minorHAnsi"/>
          <w:b/>
          <w:color w:val="000000"/>
          <w:sz w:val="20"/>
          <w:szCs w:val="20"/>
          <w:shd w:val="clear" w:color="auto" w:fill="FFFFFF"/>
        </w:rPr>
      </w:pPr>
    </w:p>
    <w:p w14:paraId="7C538161" w14:textId="1303CB5C" w:rsidR="00B65DA5" w:rsidRPr="00B65DA5" w:rsidRDefault="00B65DA5" w:rsidP="00B65DA5">
      <w:pPr>
        <w:pStyle w:val="BodyText"/>
        <w:numPr>
          <w:ilvl w:val="0"/>
          <w:numId w:val="5"/>
        </w:numPr>
        <w:tabs>
          <w:tab w:val="left" w:pos="820"/>
          <w:tab w:val="left" w:pos="821"/>
        </w:tabs>
        <w:spacing w:before="101"/>
        <w:ind w:left="459"/>
        <w:rPr>
          <w:b/>
          <w:sz w:val="20"/>
          <w:szCs w:val="20"/>
        </w:rPr>
      </w:pPr>
      <w:r w:rsidRPr="00B65DA5">
        <w:rPr>
          <w:rFonts w:asciiTheme="minorHAnsi" w:hAnsiTheme="minorHAnsi" w:cstheme="minorHAnsi"/>
          <w:b/>
          <w:color w:val="000000"/>
          <w:sz w:val="20"/>
          <w:szCs w:val="20"/>
          <w:shd w:val="clear" w:color="auto" w:fill="FFFFFF"/>
        </w:rPr>
        <w:t xml:space="preserve">Lewis Change Model. (n.d.). TSW. Retrieved from </w:t>
      </w:r>
      <w:hyperlink r:id="rId13" w:anchor=":~:text=Lewin%20developed%20a%20model%20in,are%20Unfreeze%2C%20Change%20and%20Refreeze" w:history="1">
        <w:r w:rsidRPr="00B65DA5">
          <w:rPr>
            <w:rStyle w:val="Hyperlink"/>
            <w:rFonts w:asciiTheme="minorHAnsi" w:hAnsiTheme="minorHAnsi" w:cstheme="minorHAnsi"/>
            <w:b/>
            <w:sz w:val="20"/>
            <w:szCs w:val="20"/>
            <w:shd w:val="clear" w:color="auto" w:fill="FFFFFF"/>
          </w:rPr>
          <w:t>https://www.tsw.co.uk/blog/leadership-and-management/lewis-change-model/#:~:text=Lewin%20developed%20a%20model%20in,are%20Unfreeze%2C%20Change%20and%20Refreeze</w:t>
        </w:r>
      </w:hyperlink>
      <w:r w:rsidRPr="00B65DA5">
        <w:rPr>
          <w:rFonts w:asciiTheme="minorHAnsi" w:hAnsiTheme="minorHAnsi" w:cstheme="minorHAnsi"/>
          <w:b/>
          <w:color w:val="000000"/>
          <w:sz w:val="20"/>
          <w:szCs w:val="20"/>
          <w:shd w:val="clear" w:color="auto" w:fill="FFFFFF"/>
        </w:rPr>
        <w:t>.</w:t>
      </w:r>
    </w:p>
    <w:p w14:paraId="139D4604" w14:textId="77777777" w:rsidR="00B65DA5" w:rsidRPr="00B65DA5" w:rsidRDefault="00B65DA5" w:rsidP="00B65DA5">
      <w:pPr>
        <w:pStyle w:val="ListParagraph"/>
        <w:rPr>
          <w:rFonts w:asciiTheme="minorHAnsi" w:hAnsiTheme="minorHAnsi" w:cstheme="minorHAnsi"/>
          <w:b/>
          <w:color w:val="000000"/>
          <w:sz w:val="20"/>
          <w:szCs w:val="20"/>
          <w:shd w:val="clear" w:color="auto" w:fill="FFFFFF"/>
        </w:rPr>
      </w:pPr>
    </w:p>
    <w:p w14:paraId="187C5D1F" w14:textId="77777777" w:rsidR="00B65DA5" w:rsidRPr="00B65DA5" w:rsidRDefault="00B65DA5" w:rsidP="00B65DA5">
      <w:pPr>
        <w:pStyle w:val="BodyText"/>
        <w:numPr>
          <w:ilvl w:val="0"/>
          <w:numId w:val="5"/>
        </w:numPr>
        <w:tabs>
          <w:tab w:val="left" w:pos="820"/>
          <w:tab w:val="left" w:pos="821"/>
        </w:tabs>
        <w:spacing w:before="101"/>
        <w:ind w:left="459"/>
        <w:rPr>
          <w:b/>
          <w:sz w:val="20"/>
          <w:szCs w:val="20"/>
        </w:rPr>
      </w:pPr>
      <w:r w:rsidRPr="00B65DA5">
        <w:rPr>
          <w:rFonts w:asciiTheme="minorHAnsi" w:hAnsiTheme="minorHAnsi" w:cstheme="minorHAnsi"/>
          <w:b/>
          <w:color w:val="000000"/>
          <w:sz w:val="20"/>
          <w:szCs w:val="20"/>
          <w:shd w:val="clear" w:color="auto" w:fill="FFFFFF"/>
        </w:rPr>
        <w:t>Clevenger, E. (2021). Speak &amp; Meet Virtually: Go from Zoom Fatigue, Online Meeting Boredom, and Impersonal Presentations to Engaging, Efficient, and Empowering Web Conferencing.</w:t>
      </w:r>
    </w:p>
    <w:p w14:paraId="760D26C1" w14:textId="77777777" w:rsidR="00B65DA5" w:rsidRPr="00B65DA5" w:rsidRDefault="00B65DA5" w:rsidP="00B65DA5">
      <w:pPr>
        <w:pStyle w:val="ListParagraph"/>
        <w:rPr>
          <w:rFonts w:asciiTheme="minorHAnsi" w:hAnsiTheme="minorHAnsi" w:cstheme="minorHAnsi"/>
          <w:b/>
          <w:color w:val="000000"/>
          <w:sz w:val="20"/>
          <w:szCs w:val="20"/>
          <w:shd w:val="clear" w:color="auto" w:fill="FFFFFF"/>
        </w:rPr>
      </w:pPr>
    </w:p>
    <w:p w14:paraId="42218C8F" w14:textId="77777777" w:rsidR="00B65DA5" w:rsidRPr="00B65DA5" w:rsidRDefault="00B65DA5" w:rsidP="00B65DA5">
      <w:pPr>
        <w:pStyle w:val="BodyText"/>
        <w:numPr>
          <w:ilvl w:val="0"/>
          <w:numId w:val="5"/>
        </w:numPr>
        <w:tabs>
          <w:tab w:val="left" w:pos="820"/>
          <w:tab w:val="left" w:pos="821"/>
        </w:tabs>
        <w:spacing w:before="101"/>
        <w:ind w:left="459"/>
        <w:rPr>
          <w:b/>
          <w:sz w:val="20"/>
          <w:szCs w:val="20"/>
        </w:rPr>
      </w:pPr>
      <w:r w:rsidRPr="00B65DA5">
        <w:rPr>
          <w:rFonts w:asciiTheme="minorHAnsi" w:hAnsiTheme="minorHAnsi" w:cstheme="minorHAnsi"/>
          <w:b/>
          <w:color w:val="000000"/>
          <w:sz w:val="20"/>
          <w:szCs w:val="20"/>
          <w:shd w:val="clear" w:color="auto" w:fill="FFFFFF"/>
        </w:rPr>
        <w:t>Culbertson, M. (2021). Zoom Meetings: Definitive Guide for Beginners to Learn Everything About Zoom and Its Features. Tips and Tricks to Improve Teaching and Business Applications ... Communication and Online Learning.</w:t>
      </w:r>
    </w:p>
    <w:p w14:paraId="1C1A19C0" w14:textId="77777777" w:rsidR="00B65DA5" w:rsidRPr="00B65DA5" w:rsidRDefault="00B65DA5" w:rsidP="00B65DA5">
      <w:pPr>
        <w:pStyle w:val="ListParagraph"/>
        <w:rPr>
          <w:rFonts w:asciiTheme="minorHAnsi" w:hAnsiTheme="minorHAnsi" w:cstheme="minorHAnsi"/>
          <w:b/>
          <w:color w:val="000000"/>
          <w:sz w:val="20"/>
          <w:szCs w:val="20"/>
          <w:shd w:val="clear" w:color="auto" w:fill="FFFFFF"/>
        </w:rPr>
      </w:pPr>
    </w:p>
    <w:p w14:paraId="6C21112A" w14:textId="4B33EE8D" w:rsidR="00B65DA5" w:rsidRPr="00B65DA5" w:rsidRDefault="00B65DA5" w:rsidP="00B65DA5">
      <w:pPr>
        <w:pStyle w:val="BodyText"/>
        <w:numPr>
          <w:ilvl w:val="0"/>
          <w:numId w:val="5"/>
        </w:numPr>
        <w:tabs>
          <w:tab w:val="left" w:pos="820"/>
          <w:tab w:val="left" w:pos="821"/>
        </w:tabs>
        <w:spacing w:before="101"/>
        <w:ind w:left="459"/>
        <w:rPr>
          <w:b/>
          <w:sz w:val="20"/>
          <w:szCs w:val="20"/>
        </w:rPr>
      </w:pPr>
      <w:r w:rsidRPr="00B65DA5">
        <w:rPr>
          <w:rFonts w:asciiTheme="minorHAnsi" w:hAnsiTheme="minorHAnsi" w:cstheme="minorHAnsi"/>
          <w:b/>
          <w:color w:val="000000"/>
          <w:sz w:val="20"/>
          <w:szCs w:val="20"/>
          <w:shd w:val="clear" w:color="auto" w:fill="FFFFFF"/>
        </w:rPr>
        <w:t xml:space="preserve">Book Like a Boss. (n.d.). How to integrate Zoom with Book Like a Boss and the reasons why you should. Retrieved from </w:t>
      </w:r>
      <w:hyperlink r:id="rId14" w:history="1">
        <w:r w:rsidRPr="00B65DA5">
          <w:rPr>
            <w:rStyle w:val="Hyperlink"/>
            <w:rFonts w:asciiTheme="minorHAnsi" w:hAnsiTheme="minorHAnsi" w:cstheme="minorHAnsi"/>
            <w:b/>
            <w:sz w:val="20"/>
            <w:szCs w:val="20"/>
            <w:shd w:val="clear" w:color="auto" w:fill="FFFFFF"/>
          </w:rPr>
          <w:t>https://help.booklikeaboss.com/en/articles/1566447-how-to-integrate-zoom-with-book-like-a-boss-and-the-reasons-why-you-should</w:t>
        </w:r>
      </w:hyperlink>
    </w:p>
    <w:p w14:paraId="22536F91" w14:textId="77777777" w:rsidR="00B65DA5" w:rsidRPr="00B65DA5" w:rsidRDefault="00B65DA5" w:rsidP="00B65DA5">
      <w:pPr>
        <w:pStyle w:val="ListParagraph"/>
        <w:rPr>
          <w:rFonts w:asciiTheme="minorHAnsi" w:hAnsiTheme="minorHAnsi" w:cstheme="minorHAnsi"/>
          <w:b/>
          <w:color w:val="000000"/>
          <w:sz w:val="20"/>
          <w:szCs w:val="20"/>
          <w:shd w:val="clear" w:color="auto" w:fill="FFFFFF"/>
        </w:rPr>
      </w:pPr>
    </w:p>
    <w:p w14:paraId="1CA58CC5" w14:textId="4B52D1BF" w:rsidR="00B65DA5" w:rsidRPr="00B65DA5" w:rsidRDefault="00B65DA5" w:rsidP="00B65DA5">
      <w:pPr>
        <w:pStyle w:val="BodyText"/>
        <w:numPr>
          <w:ilvl w:val="0"/>
          <w:numId w:val="5"/>
        </w:numPr>
        <w:tabs>
          <w:tab w:val="left" w:pos="820"/>
          <w:tab w:val="left" w:pos="821"/>
        </w:tabs>
        <w:spacing w:before="101"/>
        <w:ind w:left="459"/>
        <w:rPr>
          <w:b/>
          <w:sz w:val="20"/>
          <w:szCs w:val="20"/>
        </w:rPr>
      </w:pPr>
      <w:r w:rsidRPr="00B65DA5">
        <w:rPr>
          <w:rFonts w:asciiTheme="minorHAnsi" w:hAnsiTheme="minorHAnsi" w:cstheme="minorHAnsi"/>
          <w:b/>
          <w:color w:val="000000"/>
          <w:sz w:val="20"/>
          <w:szCs w:val="20"/>
          <w:shd w:val="clear" w:color="auto" w:fill="FFFFFF"/>
        </w:rPr>
        <w:t xml:space="preserve">Zoom Video Communications. (n.d.). In Wikipedia. Retrieved from </w:t>
      </w:r>
      <w:hyperlink r:id="rId15" w:history="1">
        <w:r w:rsidRPr="00B65DA5">
          <w:rPr>
            <w:rStyle w:val="Hyperlink"/>
            <w:rFonts w:asciiTheme="minorHAnsi" w:hAnsiTheme="minorHAnsi" w:cstheme="minorHAnsi"/>
            <w:b/>
            <w:sz w:val="20"/>
            <w:szCs w:val="20"/>
            <w:shd w:val="clear" w:color="auto" w:fill="FFFFFF"/>
          </w:rPr>
          <w:t>https://en.wikipedia.org/wiki/Zoom_Video_Communications</w:t>
        </w:r>
      </w:hyperlink>
    </w:p>
    <w:p w14:paraId="434570F1" w14:textId="77777777" w:rsidR="00B65DA5" w:rsidRPr="00B65DA5" w:rsidRDefault="00B65DA5" w:rsidP="00B65DA5">
      <w:pPr>
        <w:pStyle w:val="ListParagraph"/>
        <w:rPr>
          <w:rFonts w:asciiTheme="minorHAnsi" w:hAnsiTheme="minorHAnsi" w:cstheme="minorHAnsi"/>
          <w:b/>
          <w:color w:val="000000"/>
          <w:sz w:val="20"/>
          <w:szCs w:val="20"/>
          <w:shd w:val="clear" w:color="auto" w:fill="FFFFFF"/>
        </w:rPr>
      </w:pPr>
    </w:p>
    <w:p w14:paraId="68C39066" w14:textId="6D9257FC" w:rsidR="00B65DA5" w:rsidRPr="00B65DA5" w:rsidRDefault="00B65DA5" w:rsidP="00B65DA5">
      <w:pPr>
        <w:pStyle w:val="BodyText"/>
        <w:numPr>
          <w:ilvl w:val="0"/>
          <w:numId w:val="5"/>
        </w:numPr>
        <w:tabs>
          <w:tab w:val="left" w:pos="820"/>
          <w:tab w:val="left" w:pos="821"/>
        </w:tabs>
        <w:spacing w:before="101"/>
        <w:ind w:left="459"/>
        <w:rPr>
          <w:b/>
          <w:sz w:val="20"/>
          <w:szCs w:val="20"/>
        </w:rPr>
      </w:pPr>
      <w:r w:rsidRPr="00B65DA5">
        <w:rPr>
          <w:rFonts w:asciiTheme="minorHAnsi" w:hAnsiTheme="minorHAnsi" w:cstheme="minorHAnsi"/>
          <w:b/>
          <w:color w:val="000000"/>
          <w:sz w:val="20"/>
          <w:szCs w:val="20"/>
          <w:shd w:val="clear" w:color="auto" w:fill="FFFFFF"/>
        </w:rPr>
        <w:t xml:space="preserve">AV Network. (n.d.). Online media. Retrieved from </w:t>
      </w:r>
      <w:hyperlink r:id="rId16" w:history="1">
        <w:r w:rsidRPr="00B65DA5">
          <w:rPr>
            <w:rStyle w:val="Hyperlink"/>
            <w:rFonts w:asciiTheme="minorHAnsi" w:hAnsiTheme="minorHAnsi" w:cstheme="minorHAnsi"/>
            <w:b/>
            <w:sz w:val="20"/>
            <w:szCs w:val="20"/>
            <w:shd w:val="clear" w:color="auto" w:fill="FFFFFF"/>
          </w:rPr>
          <w:t>https://www.avnetwork.com/</w:t>
        </w:r>
      </w:hyperlink>
    </w:p>
    <w:p w14:paraId="2246499F" w14:textId="77777777" w:rsidR="00B65DA5" w:rsidRPr="00B65DA5" w:rsidRDefault="00B65DA5" w:rsidP="00B65DA5">
      <w:pPr>
        <w:pStyle w:val="ListParagraph"/>
        <w:rPr>
          <w:rFonts w:asciiTheme="minorHAnsi" w:hAnsiTheme="minorHAnsi" w:cstheme="minorHAnsi"/>
          <w:b/>
          <w:color w:val="000000"/>
          <w:sz w:val="20"/>
          <w:szCs w:val="20"/>
          <w:shd w:val="clear" w:color="auto" w:fill="FFFFFF"/>
        </w:rPr>
      </w:pPr>
    </w:p>
    <w:p w14:paraId="2F50CE3D" w14:textId="7826A2D1" w:rsidR="00B65DA5" w:rsidRPr="00B65DA5" w:rsidRDefault="00B65DA5" w:rsidP="00B65DA5">
      <w:pPr>
        <w:pStyle w:val="BodyText"/>
        <w:numPr>
          <w:ilvl w:val="0"/>
          <w:numId w:val="5"/>
        </w:numPr>
        <w:tabs>
          <w:tab w:val="left" w:pos="820"/>
          <w:tab w:val="left" w:pos="821"/>
        </w:tabs>
        <w:spacing w:before="101"/>
        <w:ind w:left="459"/>
        <w:rPr>
          <w:b/>
          <w:sz w:val="20"/>
          <w:szCs w:val="20"/>
        </w:rPr>
      </w:pPr>
      <w:r w:rsidRPr="00B65DA5">
        <w:rPr>
          <w:rFonts w:asciiTheme="minorHAnsi" w:hAnsiTheme="minorHAnsi" w:cstheme="minorHAnsi"/>
          <w:b/>
          <w:color w:val="000000"/>
          <w:sz w:val="20"/>
          <w:szCs w:val="20"/>
          <w:shd w:val="clear" w:color="auto" w:fill="FFFFFF"/>
        </w:rPr>
        <w:t xml:space="preserve">Vox. (n.d.). Graphs and statistics. Retrieved from </w:t>
      </w:r>
      <w:hyperlink r:id="rId17" w:history="1">
        <w:r w:rsidRPr="00B65DA5">
          <w:rPr>
            <w:rStyle w:val="Hyperlink"/>
            <w:rFonts w:asciiTheme="minorHAnsi" w:hAnsiTheme="minorHAnsi" w:cstheme="minorHAnsi"/>
            <w:b/>
            <w:sz w:val="20"/>
            <w:szCs w:val="20"/>
            <w:shd w:val="clear" w:color="auto" w:fill="FFFFFF"/>
          </w:rPr>
          <w:t>https://www.vox.com/</w:t>
        </w:r>
      </w:hyperlink>
    </w:p>
    <w:p w14:paraId="7D41174B" w14:textId="77777777" w:rsidR="00B65DA5" w:rsidRPr="00B65DA5" w:rsidRDefault="00B65DA5" w:rsidP="00B65DA5">
      <w:pPr>
        <w:pStyle w:val="ListParagraph"/>
        <w:rPr>
          <w:rFonts w:asciiTheme="minorHAnsi" w:hAnsiTheme="minorHAnsi" w:cstheme="minorHAnsi"/>
          <w:b/>
          <w:color w:val="000000"/>
          <w:sz w:val="20"/>
          <w:szCs w:val="20"/>
          <w:shd w:val="clear" w:color="auto" w:fill="FFFFFF"/>
        </w:rPr>
      </w:pPr>
    </w:p>
    <w:p w14:paraId="4908429B" w14:textId="21495FA1" w:rsidR="00B65DA5" w:rsidRPr="00B65DA5" w:rsidRDefault="00B65DA5" w:rsidP="00B65DA5">
      <w:pPr>
        <w:pStyle w:val="BodyText"/>
        <w:numPr>
          <w:ilvl w:val="0"/>
          <w:numId w:val="5"/>
        </w:numPr>
        <w:tabs>
          <w:tab w:val="left" w:pos="820"/>
          <w:tab w:val="left" w:pos="821"/>
        </w:tabs>
        <w:spacing w:before="101"/>
        <w:ind w:left="459"/>
        <w:rPr>
          <w:b/>
          <w:sz w:val="20"/>
          <w:szCs w:val="20"/>
        </w:rPr>
      </w:pPr>
      <w:r w:rsidRPr="00B65DA5">
        <w:rPr>
          <w:rFonts w:asciiTheme="minorHAnsi" w:hAnsiTheme="minorHAnsi" w:cstheme="minorHAnsi"/>
          <w:b/>
          <w:color w:val="000000"/>
          <w:sz w:val="20"/>
          <w:szCs w:val="20"/>
          <w:shd w:val="clear" w:color="auto" w:fill="FFFFFF"/>
        </w:rPr>
        <w:t xml:space="preserve">BBC. (n.d.). Retrieved from </w:t>
      </w:r>
      <w:hyperlink r:id="rId18" w:history="1">
        <w:r w:rsidRPr="00B65DA5">
          <w:rPr>
            <w:rStyle w:val="Hyperlink"/>
            <w:rFonts w:asciiTheme="minorHAnsi" w:hAnsiTheme="minorHAnsi" w:cstheme="minorHAnsi"/>
            <w:b/>
            <w:sz w:val="20"/>
            <w:szCs w:val="20"/>
            <w:shd w:val="clear" w:color="auto" w:fill="FFFFFF"/>
          </w:rPr>
          <w:t>https://www.bbc.com/</w:t>
        </w:r>
      </w:hyperlink>
    </w:p>
    <w:p w14:paraId="16E65791" w14:textId="77777777" w:rsidR="00B65DA5" w:rsidRPr="00B65DA5" w:rsidRDefault="00B65DA5" w:rsidP="00B65DA5">
      <w:pPr>
        <w:pStyle w:val="ListParagraph"/>
        <w:rPr>
          <w:rFonts w:asciiTheme="minorHAnsi" w:hAnsiTheme="minorHAnsi" w:cstheme="minorHAnsi"/>
          <w:b/>
          <w:color w:val="000000"/>
          <w:sz w:val="20"/>
          <w:szCs w:val="20"/>
          <w:shd w:val="clear" w:color="auto" w:fill="FFFFFF"/>
        </w:rPr>
      </w:pPr>
    </w:p>
    <w:p w14:paraId="4046EA48" w14:textId="622D4E24" w:rsidR="00B65DA5" w:rsidRPr="00B65DA5" w:rsidRDefault="00B65DA5" w:rsidP="00B65DA5">
      <w:pPr>
        <w:pStyle w:val="BodyText"/>
        <w:numPr>
          <w:ilvl w:val="0"/>
          <w:numId w:val="5"/>
        </w:numPr>
        <w:tabs>
          <w:tab w:val="left" w:pos="820"/>
          <w:tab w:val="left" w:pos="821"/>
        </w:tabs>
        <w:spacing w:before="101"/>
        <w:ind w:left="459"/>
        <w:rPr>
          <w:b/>
          <w:sz w:val="20"/>
          <w:szCs w:val="20"/>
        </w:rPr>
      </w:pPr>
      <w:r w:rsidRPr="00B65DA5">
        <w:rPr>
          <w:rFonts w:asciiTheme="minorHAnsi" w:hAnsiTheme="minorHAnsi" w:cstheme="minorHAnsi"/>
          <w:b/>
          <w:color w:val="000000"/>
          <w:sz w:val="20"/>
          <w:szCs w:val="20"/>
          <w:shd w:val="clear" w:color="auto" w:fill="FFFFFF"/>
        </w:rPr>
        <w:t xml:space="preserve">Marketplace Zoom. (n.d.). Retrieved from </w:t>
      </w:r>
      <w:hyperlink r:id="rId19" w:history="1">
        <w:r w:rsidRPr="00B65DA5">
          <w:rPr>
            <w:rStyle w:val="Hyperlink"/>
            <w:rFonts w:asciiTheme="minorHAnsi" w:hAnsiTheme="minorHAnsi" w:cstheme="minorHAnsi"/>
            <w:b/>
            <w:sz w:val="20"/>
            <w:szCs w:val="20"/>
            <w:shd w:val="clear" w:color="auto" w:fill="FFFFFF"/>
          </w:rPr>
          <w:t>https://marketplace.zoom.us/</w:t>
        </w:r>
      </w:hyperlink>
    </w:p>
    <w:p w14:paraId="7F1BA480" w14:textId="77777777" w:rsidR="00B65DA5" w:rsidRPr="00B65DA5" w:rsidRDefault="00B65DA5" w:rsidP="00B65DA5">
      <w:pPr>
        <w:pStyle w:val="ListParagraph"/>
        <w:rPr>
          <w:rFonts w:asciiTheme="minorHAnsi" w:hAnsiTheme="minorHAnsi" w:cstheme="minorHAnsi"/>
          <w:b/>
          <w:color w:val="000000"/>
          <w:sz w:val="20"/>
          <w:szCs w:val="20"/>
          <w:shd w:val="clear" w:color="auto" w:fill="FFFFFF"/>
        </w:rPr>
      </w:pPr>
    </w:p>
    <w:p w14:paraId="306E53FD" w14:textId="47978552" w:rsidR="00B65DA5" w:rsidRPr="00B65DA5" w:rsidRDefault="00B65DA5" w:rsidP="00B65DA5">
      <w:pPr>
        <w:pStyle w:val="BodyText"/>
        <w:numPr>
          <w:ilvl w:val="0"/>
          <w:numId w:val="5"/>
        </w:numPr>
        <w:tabs>
          <w:tab w:val="left" w:pos="820"/>
          <w:tab w:val="left" w:pos="821"/>
        </w:tabs>
        <w:spacing w:before="101"/>
        <w:ind w:left="459"/>
        <w:rPr>
          <w:b/>
          <w:sz w:val="20"/>
          <w:szCs w:val="20"/>
        </w:rPr>
      </w:pPr>
      <w:r w:rsidRPr="00B65DA5">
        <w:rPr>
          <w:rFonts w:asciiTheme="minorHAnsi" w:hAnsiTheme="minorHAnsi" w:cstheme="minorHAnsi"/>
          <w:b/>
          <w:color w:val="000000"/>
          <w:sz w:val="20"/>
          <w:szCs w:val="20"/>
          <w:shd w:val="clear" w:color="auto" w:fill="FFFFFF"/>
        </w:rPr>
        <w:t xml:space="preserve">The Daily Mail. (n.d.). Retrieved from </w:t>
      </w:r>
      <w:hyperlink r:id="rId20" w:history="1">
        <w:r w:rsidRPr="00B65DA5">
          <w:rPr>
            <w:rStyle w:val="Hyperlink"/>
            <w:rFonts w:asciiTheme="minorHAnsi" w:hAnsiTheme="minorHAnsi" w:cstheme="minorHAnsi"/>
            <w:b/>
            <w:sz w:val="20"/>
            <w:szCs w:val="20"/>
            <w:shd w:val="clear" w:color="auto" w:fill="FFFFFF"/>
          </w:rPr>
          <w:t>https://www.dailymail.co.uk/</w:t>
        </w:r>
      </w:hyperlink>
    </w:p>
    <w:p w14:paraId="1AE26DE3" w14:textId="77777777" w:rsidR="00B65DA5" w:rsidRPr="00B65DA5" w:rsidRDefault="00B65DA5" w:rsidP="00B65DA5">
      <w:pPr>
        <w:pStyle w:val="ListParagraph"/>
        <w:rPr>
          <w:rFonts w:asciiTheme="minorHAnsi" w:hAnsiTheme="minorHAnsi" w:cstheme="minorHAnsi"/>
          <w:b/>
          <w:color w:val="000000"/>
          <w:sz w:val="20"/>
          <w:szCs w:val="20"/>
          <w:shd w:val="clear" w:color="auto" w:fill="FFFFFF"/>
        </w:rPr>
      </w:pPr>
    </w:p>
    <w:p w14:paraId="6D1FBCDE" w14:textId="70F93EA4" w:rsidR="00B65DA5" w:rsidRPr="00B65DA5" w:rsidRDefault="00B65DA5" w:rsidP="00B65DA5">
      <w:pPr>
        <w:pStyle w:val="BodyText"/>
        <w:numPr>
          <w:ilvl w:val="0"/>
          <w:numId w:val="5"/>
        </w:numPr>
        <w:tabs>
          <w:tab w:val="left" w:pos="820"/>
          <w:tab w:val="left" w:pos="821"/>
        </w:tabs>
        <w:spacing w:before="101"/>
        <w:ind w:left="459"/>
        <w:rPr>
          <w:b/>
          <w:sz w:val="20"/>
          <w:szCs w:val="20"/>
        </w:rPr>
      </w:pPr>
      <w:r w:rsidRPr="00B65DA5">
        <w:rPr>
          <w:rFonts w:asciiTheme="minorHAnsi" w:hAnsiTheme="minorHAnsi" w:cstheme="minorHAnsi"/>
          <w:b/>
          <w:color w:val="000000"/>
          <w:sz w:val="20"/>
          <w:szCs w:val="20"/>
          <w:shd w:val="clear" w:color="auto" w:fill="FFFFFF"/>
        </w:rPr>
        <w:t xml:space="preserve">Sage Journals. (n.d.). Retrieved from </w:t>
      </w:r>
      <w:hyperlink r:id="rId21" w:history="1">
        <w:r w:rsidRPr="00B65DA5">
          <w:rPr>
            <w:rStyle w:val="Hyperlink"/>
            <w:rFonts w:asciiTheme="minorHAnsi" w:hAnsiTheme="minorHAnsi" w:cstheme="minorHAnsi"/>
            <w:b/>
            <w:sz w:val="20"/>
            <w:szCs w:val="20"/>
            <w:shd w:val="clear" w:color="auto" w:fill="FFFFFF"/>
          </w:rPr>
          <w:t>https://journals.sagepub.com/</w:t>
        </w:r>
      </w:hyperlink>
    </w:p>
    <w:p w14:paraId="24E50D92" w14:textId="77777777" w:rsidR="00B65DA5" w:rsidRPr="00B65DA5" w:rsidRDefault="00B65DA5" w:rsidP="00B65DA5">
      <w:pPr>
        <w:pStyle w:val="ListParagraph"/>
        <w:rPr>
          <w:rFonts w:asciiTheme="minorHAnsi" w:hAnsiTheme="minorHAnsi" w:cstheme="minorHAnsi"/>
          <w:b/>
          <w:color w:val="000000"/>
          <w:sz w:val="20"/>
          <w:szCs w:val="20"/>
          <w:shd w:val="clear" w:color="auto" w:fill="FFFFFF"/>
        </w:rPr>
      </w:pPr>
    </w:p>
    <w:p w14:paraId="72BA8E4C" w14:textId="29448C56" w:rsidR="00B65DA5" w:rsidRPr="00B65DA5" w:rsidRDefault="00B65DA5" w:rsidP="00B65DA5">
      <w:pPr>
        <w:pStyle w:val="BodyText"/>
        <w:numPr>
          <w:ilvl w:val="0"/>
          <w:numId w:val="5"/>
        </w:numPr>
        <w:tabs>
          <w:tab w:val="left" w:pos="820"/>
          <w:tab w:val="left" w:pos="821"/>
        </w:tabs>
        <w:spacing w:before="101"/>
        <w:ind w:left="459"/>
        <w:rPr>
          <w:b/>
          <w:sz w:val="20"/>
          <w:szCs w:val="20"/>
        </w:rPr>
      </w:pPr>
      <w:r w:rsidRPr="00B65DA5">
        <w:rPr>
          <w:rFonts w:asciiTheme="minorHAnsi" w:hAnsiTheme="minorHAnsi" w:cstheme="minorHAnsi"/>
          <w:b/>
          <w:color w:val="000000"/>
          <w:sz w:val="20"/>
          <w:szCs w:val="20"/>
          <w:shd w:val="clear" w:color="auto" w:fill="FFFFFF"/>
        </w:rPr>
        <w:t xml:space="preserve">O'Brien, K. (2020, March 26). How Zoom became the defining app of the coronavirus era. Wired. Retrieved from </w:t>
      </w:r>
      <w:hyperlink r:id="rId22" w:history="1">
        <w:r w:rsidRPr="00B65DA5">
          <w:rPr>
            <w:rStyle w:val="Hyperlink"/>
            <w:rFonts w:asciiTheme="minorHAnsi" w:hAnsiTheme="minorHAnsi" w:cstheme="minorHAnsi"/>
            <w:b/>
            <w:sz w:val="20"/>
            <w:szCs w:val="20"/>
            <w:shd w:val="clear" w:color="auto" w:fill="FFFFFF"/>
          </w:rPr>
          <w:t>https://www.wired.co.uk/article/zoom-work-communication</w:t>
        </w:r>
      </w:hyperlink>
    </w:p>
    <w:p w14:paraId="45C886B9" w14:textId="77777777" w:rsidR="00B65DA5" w:rsidRPr="00B65DA5" w:rsidRDefault="00B65DA5" w:rsidP="00B65DA5">
      <w:pPr>
        <w:pStyle w:val="ListParagraph"/>
        <w:rPr>
          <w:rFonts w:asciiTheme="minorHAnsi" w:hAnsiTheme="minorHAnsi" w:cstheme="minorHAnsi"/>
          <w:b/>
          <w:color w:val="000000"/>
          <w:sz w:val="20"/>
          <w:szCs w:val="20"/>
          <w:shd w:val="clear" w:color="auto" w:fill="FFFFFF"/>
        </w:rPr>
      </w:pPr>
    </w:p>
    <w:p w14:paraId="55E7CD40" w14:textId="77777777" w:rsidR="00B65DA5" w:rsidRPr="00B65DA5" w:rsidRDefault="00B65DA5" w:rsidP="00B65DA5">
      <w:pPr>
        <w:pStyle w:val="BodyText"/>
        <w:numPr>
          <w:ilvl w:val="0"/>
          <w:numId w:val="5"/>
        </w:numPr>
        <w:tabs>
          <w:tab w:val="left" w:pos="820"/>
          <w:tab w:val="left" w:pos="821"/>
        </w:tabs>
        <w:spacing w:before="101"/>
        <w:ind w:left="459"/>
        <w:rPr>
          <w:b/>
          <w:sz w:val="20"/>
          <w:szCs w:val="20"/>
        </w:rPr>
      </w:pPr>
      <w:r w:rsidRPr="00B65DA5">
        <w:rPr>
          <w:rFonts w:asciiTheme="minorHAnsi" w:hAnsiTheme="minorHAnsi" w:cstheme="minorHAnsi"/>
          <w:b/>
          <w:color w:val="000000"/>
          <w:sz w:val="20"/>
          <w:szCs w:val="20"/>
          <w:shd w:val="clear" w:color="auto" w:fill="FFFFFF"/>
        </w:rPr>
        <w:t>National Education Association. (n.d.). How Zoom fatigue impacts communication, students. Retrieved from https://www.nea.org/advocating-for-change/new-from-nea/how-zoom-fatigue-impacts-communication-students#:~:text=the%20large%20side.- %2C%E2%80%9COur%20brains%20are%20used%20to%20picking%20up%20body%20language%20</w:t>
      </w:r>
      <w:proofErr w:type="gramStart"/>
      <w:r w:rsidRPr="00B65DA5">
        <w:rPr>
          <w:rFonts w:asciiTheme="minorHAnsi" w:hAnsiTheme="minorHAnsi" w:cstheme="minorHAnsi"/>
          <w:b/>
          <w:color w:val="000000"/>
          <w:sz w:val="20"/>
          <w:szCs w:val="20"/>
          <w:shd w:val="clear" w:color="auto" w:fill="FFFFFF"/>
        </w:rPr>
        <w:t>and,we</w:t>
      </w:r>
      <w:proofErr w:type="gramEnd"/>
      <w:r w:rsidRPr="00B65DA5">
        <w:rPr>
          <w:rFonts w:asciiTheme="minorHAnsi" w:hAnsiTheme="minorHAnsi" w:cstheme="minorHAnsi"/>
          <w:b/>
          <w:color w:val="000000"/>
          <w:sz w:val="20"/>
          <w:szCs w:val="20"/>
          <w:shd w:val="clear" w:color="auto" w:fill="FFFFFF"/>
        </w:rPr>
        <w:t>%20may%20think%20it%20is.%22</w:t>
      </w:r>
    </w:p>
    <w:p w14:paraId="38B9E6DE" w14:textId="77777777" w:rsidR="00B65DA5" w:rsidRPr="00B65DA5" w:rsidRDefault="00B65DA5" w:rsidP="00B65DA5">
      <w:pPr>
        <w:pStyle w:val="ListParagraph"/>
        <w:rPr>
          <w:rFonts w:asciiTheme="minorHAnsi" w:hAnsiTheme="minorHAnsi" w:cstheme="minorHAnsi"/>
          <w:b/>
          <w:color w:val="000000"/>
          <w:sz w:val="20"/>
          <w:szCs w:val="20"/>
          <w:shd w:val="clear" w:color="auto" w:fill="FFFFFF"/>
        </w:rPr>
      </w:pPr>
    </w:p>
    <w:p w14:paraId="16A77F9C" w14:textId="57820A51" w:rsidR="00B65DA5" w:rsidRPr="00B65DA5" w:rsidRDefault="00B65DA5" w:rsidP="00B65DA5">
      <w:pPr>
        <w:pStyle w:val="BodyText"/>
        <w:numPr>
          <w:ilvl w:val="0"/>
          <w:numId w:val="5"/>
        </w:numPr>
        <w:tabs>
          <w:tab w:val="left" w:pos="820"/>
          <w:tab w:val="left" w:pos="821"/>
        </w:tabs>
        <w:spacing w:before="101"/>
        <w:ind w:left="459"/>
        <w:rPr>
          <w:b/>
          <w:sz w:val="20"/>
          <w:szCs w:val="20"/>
        </w:rPr>
      </w:pPr>
      <w:r w:rsidRPr="00B65DA5">
        <w:rPr>
          <w:rFonts w:asciiTheme="minorHAnsi" w:hAnsiTheme="minorHAnsi" w:cstheme="minorHAnsi"/>
          <w:b/>
          <w:color w:val="000000"/>
          <w:sz w:val="20"/>
          <w:szCs w:val="20"/>
          <w:shd w:val="clear" w:color="auto" w:fill="FFFFFF"/>
        </w:rPr>
        <w:t xml:space="preserve">Zoom Video Communications, Inc. (2022). Form 10-K. United States Securities and Exchange Commission. Retrieved from </w:t>
      </w:r>
      <w:hyperlink r:id="rId23" w:anchor="if567c57334454b958d92be0175e285f9_46" w:history="1">
        <w:r w:rsidRPr="00B65DA5">
          <w:rPr>
            <w:rStyle w:val="Hyperlink"/>
            <w:rFonts w:asciiTheme="minorHAnsi" w:hAnsiTheme="minorHAnsi" w:cstheme="minorHAnsi"/>
            <w:b/>
            <w:sz w:val="20"/>
            <w:szCs w:val="20"/>
            <w:shd w:val="clear" w:color="auto" w:fill="FFFFFF"/>
          </w:rPr>
          <w:t>https://www.sec.gov/ix?doc=/Archives/edgar/data/1585521/000158552122000037/zm-20220131.htm#if567c57334454b958d92be0175e285f9_46</w:t>
        </w:r>
      </w:hyperlink>
    </w:p>
    <w:p w14:paraId="32D2AB7B" w14:textId="77777777" w:rsidR="00B65DA5" w:rsidRPr="00B65DA5" w:rsidRDefault="00B65DA5" w:rsidP="00B65DA5">
      <w:pPr>
        <w:pStyle w:val="ListParagraph"/>
        <w:rPr>
          <w:rFonts w:asciiTheme="minorHAnsi" w:hAnsiTheme="minorHAnsi" w:cstheme="minorHAnsi"/>
          <w:b/>
          <w:color w:val="000000"/>
          <w:sz w:val="20"/>
          <w:szCs w:val="20"/>
          <w:shd w:val="clear" w:color="auto" w:fill="FFFFFF"/>
        </w:rPr>
      </w:pPr>
    </w:p>
    <w:p w14:paraId="72475194" w14:textId="2EA0E1C4" w:rsidR="00B65DA5" w:rsidRPr="00B65DA5" w:rsidRDefault="00B65DA5" w:rsidP="00B65DA5">
      <w:pPr>
        <w:pStyle w:val="BodyText"/>
        <w:numPr>
          <w:ilvl w:val="0"/>
          <w:numId w:val="5"/>
        </w:numPr>
        <w:tabs>
          <w:tab w:val="left" w:pos="820"/>
          <w:tab w:val="left" w:pos="821"/>
        </w:tabs>
        <w:spacing w:before="101"/>
        <w:ind w:left="459"/>
        <w:rPr>
          <w:b/>
          <w:sz w:val="20"/>
          <w:szCs w:val="20"/>
        </w:rPr>
      </w:pPr>
      <w:r w:rsidRPr="00B65DA5">
        <w:rPr>
          <w:rFonts w:asciiTheme="minorHAnsi" w:hAnsiTheme="minorHAnsi" w:cstheme="minorHAnsi"/>
          <w:b/>
          <w:color w:val="000000"/>
          <w:sz w:val="20"/>
          <w:szCs w:val="20"/>
          <w:shd w:val="clear" w:color="auto" w:fill="FFFFFF"/>
        </w:rPr>
        <w:t xml:space="preserve">The Washington Post. (n.d.). Retrieved from </w:t>
      </w:r>
      <w:hyperlink r:id="rId24" w:history="1">
        <w:r w:rsidRPr="00B65DA5">
          <w:rPr>
            <w:rStyle w:val="Hyperlink"/>
            <w:rFonts w:asciiTheme="minorHAnsi" w:hAnsiTheme="minorHAnsi" w:cstheme="minorHAnsi"/>
            <w:b/>
            <w:sz w:val="20"/>
            <w:szCs w:val="20"/>
            <w:shd w:val="clear" w:color="auto" w:fill="FFFFFF"/>
          </w:rPr>
          <w:t>https://www.washingtonpost.com/</w:t>
        </w:r>
      </w:hyperlink>
    </w:p>
    <w:p w14:paraId="6D01FAD6" w14:textId="77777777" w:rsidR="00B65DA5" w:rsidRPr="00B65DA5" w:rsidRDefault="00B65DA5" w:rsidP="00B65DA5">
      <w:pPr>
        <w:pStyle w:val="ListParagraph"/>
        <w:rPr>
          <w:rFonts w:asciiTheme="minorHAnsi" w:hAnsiTheme="minorHAnsi" w:cstheme="minorHAnsi"/>
          <w:b/>
          <w:color w:val="000000"/>
          <w:sz w:val="20"/>
          <w:szCs w:val="20"/>
          <w:shd w:val="clear" w:color="auto" w:fill="FFFFFF"/>
        </w:rPr>
      </w:pPr>
    </w:p>
    <w:p w14:paraId="25B3032D" w14:textId="7E3D6263" w:rsidR="00B65DA5" w:rsidRPr="00B65DA5" w:rsidRDefault="00B65DA5" w:rsidP="00B65DA5">
      <w:pPr>
        <w:pStyle w:val="BodyText"/>
        <w:numPr>
          <w:ilvl w:val="0"/>
          <w:numId w:val="5"/>
        </w:numPr>
        <w:tabs>
          <w:tab w:val="left" w:pos="820"/>
          <w:tab w:val="left" w:pos="821"/>
        </w:tabs>
        <w:spacing w:before="101"/>
        <w:ind w:left="459"/>
        <w:rPr>
          <w:b/>
          <w:sz w:val="20"/>
          <w:szCs w:val="20"/>
        </w:rPr>
      </w:pPr>
      <w:r w:rsidRPr="00B65DA5">
        <w:rPr>
          <w:rFonts w:asciiTheme="minorHAnsi" w:hAnsiTheme="minorHAnsi" w:cstheme="minorHAnsi"/>
          <w:b/>
          <w:color w:val="000000"/>
          <w:sz w:val="20"/>
          <w:szCs w:val="20"/>
          <w:shd w:val="clear" w:color="auto" w:fill="FFFFFF"/>
        </w:rPr>
        <w:t xml:space="preserve">Wired. (n.d.). Retrieved from </w:t>
      </w:r>
      <w:hyperlink r:id="rId25" w:history="1">
        <w:r w:rsidRPr="00B65DA5">
          <w:rPr>
            <w:rStyle w:val="Hyperlink"/>
            <w:rFonts w:asciiTheme="minorHAnsi" w:hAnsiTheme="minorHAnsi" w:cstheme="minorHAnsi"/>
            <w:b/>
            <w:sz w:val="20"/>
            <w:szCs w:val="20"/>
            <w:shd w:val="clear" w:color="auto" w:fill="FFFFFF"/>
          </w:rPr>
          <w:t>https://www.wired.com/</w:t>
        </w:r>
      </w:hyperlink>
    </w:p>
    <w:p w14:paraId="13F45AF7" w14:textId="77777777" w:rsidR="00B65DA5" w:rsidRPr="00B65DA5" w:rsidRDefault="00B65DA5" w:rsidP="00B65DA5">
      <w:pPr>
        <w:pStyle w:val="ListParagraph"/>
        <w:rPr>
          <w:rFonts w:asciiTheme="minorHAnsi" w:hAnsiTheme="minorHAnsi" w:cstheme="minorHAnsi"/>
          <w:b/>
          <w:color w:val="000000"/>
          <w:sz w:val="20"/>
          <w:szCs w:val="20"/>
          <w:shd w:val="clear" w:color="auto" w:fill="FFFFFF"/>
        </w:rPr>
      </w:pPr>
    </w:p>
    <w:p w14:paraId="18397647" w14:textId="6A60FC11" w:rsidR="00970557" w:rsidRPr="00B65DA5" w:rsidRDefault="00B65DA5" w:rsidP="00B65DA5">
      <w:pPr>
        <w:pStyle w:val="BodyText"/>
        <w:numPr>
          <w:ilvl w:val="0"/>
          <w:numId w:val="5"/>
        </w:numPr>
        <w:tabs>
          <w:tab w:val="left" w:pos="820"/>
          <w:tab w:val="left" w:pos="821"/>
        </w:tabs>
        <w:spacing w:before="101"/>
        <w:ind w:left="459"/>
        <w:rPr>
          <w:b/>
          <w:sz w:val="20"/>
          <w:szCs w:val="20"/>
        </w:rPr>
        <w:sectPr w:rsidR="00970557" w:rsidRPr="00B65DA5">
          <w:pgSz w:w="12240" w:h="15840"/>
          <w:pgMar w:top="1400" w:right="1320" w:bottom="280" w:left="1340" w:header="720" w:footer="720" w:gutter="0"/>
          <w:cols w:space="720"/>
        </w:sectPr>
      </w:pPr>
      <w:r w:rsidRPr="00B65DA5">
        <w:rPr>
          <w:rFonts w:asciiTheme="minorHAnsi" w:hAnsiTheme="minorHAnsi" w:cstheme="minorHAnsi"/>
          <w:b/>
          <w:color w:val="000000"/>
          <w:sz w:val="20"/>
          <w:szCs w:val="20"/>
          <w:shd w:val="clear" w:color="auto" w:fill="FFFFFF"/>
        </w:rPr>
        <w:t>Medium. (n.d.). Retrieved from https://medium.com/</w:t>
      </w:r>
    </w:p>
    <w:p w14:paraId="6F7B40A8" w14:textId="77777777" w:rsidR="00970557" w:rsidRDefault="00970557">
      <w:pPr>
        <w:pStyle w:val="BodyText"/>
        <w:spacing w:before="3"/>
        <w:rPr>
          <w:rFonts w:ascii="Symbol" w:hAnsi="Symbol"/>
          <w:sz w:val="16"/>
        </w:rPr>
      </w:pPr>
    </w:p>
    <w:sectPr w:rsidR="00970557">
      <w:pgSz w:w="12240" w:h="15840"/>
      <w:pgMar w:top="1500" w:right="1320" w:bottom="280" w:left="13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DF18D3" w14:textId="77777777" w:rsidR="00BF666A" w:rsidRDefault="00BF666A" w:rsidP="00B65DA5">
      <w:r>
        <w:separator/>
      </w:r>
    </w:p>
  </w:endnote>
  <w:endnote w:type="continuationSeparator" w:id="0">
    <w:p w14:paraId="7A306F06" w14:textId="77777777" w:rsidR="00BF666A" w:rsidRDefault="00BF666A" w:rsidP="00B65DA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97D405" w14:textId="77777777" w:rsidR="00BF666A" w:rsidRDefault="00BF666A" w:rsidP="00B65DA5">
      <w:r>
        <w:separator/>
      </w:r>
    </w:p>
  </w:footnote>
  <w:footnote w:type="continuationSeparator" w:id="0">
    <w:p w14:paraId="13E797CD" w14:textId="77777777" w:rsidR="00BF666A" w:rsidRDefault="00BF666A" w:rsidP="00B65DA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7134393"/>
      <w:docPartObj>
        <w:docPartGallery w:val="Page Numbers (Top of Page)"/>
        <w:docPartUnique/>
      </w:docPartObj>
    </w:sdtPr>
    <w:sdtEndPr>
      <w:rPr>
        <w:noProof/>
      </w:rPr>
    </w:sdtEndPr>
    <w:sdtContent>
      <w:p w14:paraId="795FCA69" w14:textId="740CB277" w:rsidR="00B65DA5" w:rsidRDefault="00B65DA5">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06E07150" w14:textId="77777777" w:rsidR="00B65DA5" w:rsidRDefault="00B65DA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F43319"/>
    <w:multiLevelType w:val="multilevel"/>
    <w:tmpl w:val="06928458"/>
    <w:lvl w:ilvl="0">
      <w:start w:val="1"/>
      <w:numFmt w:val="decimal"/>
      <w:lvlText w:val="%1"/>
      <w:lvlJc w:val="left"/>
      <w:pPr>
        <w:ind w:left="360" w:hanging="360"/>
      </w:pPr>
      <w:rPr>
        <w:rFonts w:hint="default"/>
      </w:rPr>
    </w:lvl>
    <w:lvl w:ilvl="1">
      <w:start w:val="1"/>
      <w:numFmt w:val="decimal"/>
      <w:lvlText w:val="%1.%2"/>
      <w:lvlJc w:val="left"/>
      <w:pPr>
        <w:ind w:left="1800" w:hanging="360"/>
      </w:pPr>
      <w:rPr>
        <w:rFonts w:hint="default"/>
      </w:rPr>
    </w:lvl>
    <w:lvl w:ilvl="2">
      <w:start w:val="1"/>
      <w:numFmt w:val="decimal"/>
      <w:lvlText w:val="%1.%2.%3"/>
      <w:lvlJc w:val="left"/>
      <w:pPr>
        <w:ind w:left="3600" w:hanging="720"/>
      </w:pPr>
      <w:rPr>
        <w:rFonts w:hint="default"/>
      </w:rPr>
    </w:lvl>
    <w:lvl w:ilvl="3">
      <w:start w:val="1"/>
      <w:numFmt w:val="decimal"/>
      <w:lvlText w:val="%1.%2.%3.%4"/>
      <w:lvlJc w:val="left"/>
      <w:pPr>
        <w:ind w:left="5040" w:hanging="720"/>
      </w:pPr>
      <w:rPr>
        <w:rFonts w:hint="default"/>
      </w:rPr>
    </w:lvl>
    <w:lvl w:ilvl="4">
      <w:start w:val="1"/>
      <w:numFmt w:val="decimal"/>
      <w:lvlText w:val="%1.%2.%3.%4.%5"/>
      <w:lvlJc w:val="left"/>
      <w:pPr>
        <w:ind w:left="6840" w:hanging="1080"/>
      </w:pPr>
      <w:rPr>
        <w:rFonts w:hint="default"/>
      </w:rPr>
    </w:lvl>
    <w:lvl w:ilvl="5">
      <w:start w:val="1"/>
      <w:numFmt w:val="decimal"/>
      <w:lvlText w:val="%1.%2.%3.%4.%5.%6"/>
      <w:lvlJc w:val="left"/>
      <w:pPr>
        <w:ind w:left="8280" w:hanging="1080"/>
      </w:pPr>
      <w:rPr>
        <w:rFonts w:hint="default"/>
      </w:rPr>
    </w:lvl>
    <w:lvl w:ilvl="6">
      <w:start w:val="1"/>
      <w:numFmt w:val="decimal"/>
      <w:lvlText w:val="%1.%2.%3.%4.%5.%6.%7"/>
      <w:lvlJc w:val="left"/>
      <w:pPr>
        <w:ind w:left="10080" w:hanging="1440"/>
      </w:pPr>
      <w:rPr>
        <w:rFonts w:hint="default"/>
      </w:rPr>
    </w:lvl>
    <w:lvl w:ilvl="7">
      <w:start w:val="1"/>
      <w:numFmt w:val="decimal"/>
      <w:lvlText w:val="%1.%2.%3.%4.%5.%6.%7.%8"/>
      <w:lvlJc w:val="left"/>
      <w:pPr>
        <w:ind w:left="11520" w:hanging="1440"/>
      </w:pPr>
      <w:rPr>
        <w:rFonts w:hint="default"/>
      </w:rPr>
    </w:lvl>
    <w:lvl w:ilvl="8">
      <w:start w:val="1"/>
      <w:numFmt w:val="decimal"/>
      <w:lvlText w:val="%1.%2.%3.%4.%5.%6.%7.%8.%9"/>
      <w:lvlJc w:val="left"/>
      <w:pPr>
        <w:ind w:left="12960" w:hanging="1440"/>
      </w:pPr>
      <w:rPr>
        <w:rFonts w:hint="default"/>
      </w:rPr>
    </w:lvl>
  </w:abstractNum>
  <w:abstractNum w:abstractNumId="1" w15:restartNumberingAfterBreak="0">
    <w:nsid w:val="0D8A18D0"/>
    <w:multiLevelType w:val="multilevel"/>
    <w:tmpl w:val="51966C2A"/>
    <w:lvl w:ilvl="0">
      <w:start w:val="2"/>
      <w:numFmt w:val="decimal"/>
      <w:lvlText w:val="%1.0"/>
      <w:lvlJc w:val="left"/>
      <w:pPr>
        <w:ind w:left="720" w:hanging="360"/>
      </w:pPr>
      <w:rPr>
        <w:rFonts w:hint="default"/>
      </w:rPr>
    </w:lvl>
    <w:lvl w:ilvl="1">
      <w:start w:val="1"/>
      <w:numFmt w:val="decimal"/>
      <w:lvlText w:val="%1.%2"/>
      <w:lvlJc w:val="left"/>
      <w:pPr>
        <w:ind w:left="1440" w:hanging="360"/>
      </w:pPr>
      <w:rPr>
        <w:rFonts w:hint="default"/>
      </w:rPr>
    </w:lvl>
    <w:lvl w:ilvl="2">
      <w:start w:val="1"/>
      <w:numFmt w:val="decimal"/>
      <w:lvlText w:val="%1.%2.%3"/>
      <w:lvlJc w:val="left"/>
      <w:pPr>
        <w:ind w:left="2520" w:hanging="720"/>
      </w:pPr>
      <w:rPr>
        <w:rFonts w:hint="default"/>
      </w:rPr>
    </w:lvl>
    <w:lvl w:ilvl="3">
      <w:start w:val="1"/>
      <w:numFmt w:val="decimal"/>
      <w:lvlText w:val="%1.%2.%3.%4"/>
      <w:lvlJc w:val="left"/>
      <w:pPr>
        <w:ind w:left="3240" w:hanging="720"/>
      </w:pPr>
      <w:rPr>
        <w:rFonts w:hint="default"/>
      </w:rPr>
    </w:lvl>
    <w:lvl w:ilvl="4">
      <w:start w:val="1"/>
      <w:numFmt w:val="decimal"/>
      <w:lvlText w:val="%1.%2.%3.%4.%5"/>
      <w:lvlJc w:val="left"/>
      <w:pPr>
        <w:ind w:left="4320" w:hanging="1080"/>
      </w:pPr>
      <w:rPr>
        <w:rFonts w:hint="default"/>
      </w:rPr>
    </w:lvl>
    <w:lvl w:ilvl="5">
      <w:start w:val="1"/>
      <w:numFmt w:val="decimal"/>
      <w:lvlText w:val="%1.%2.%3.%4.%5.%6"/>
      <w:lvlJc w:val="left"/>
      <w:pPr>
        <w:ind w:left="5040" w:hanging="1080"/>
      </w:pPr>
      <w:rPr>
        <w:rFonts w:hint="default"/>
      </w:rPr>
    </w:lvl>
    <w:lvl w:ilvl="6">
      <w:start w:val="1"/>
      <w:numFmt w:val="decimal"/>
      <w:lvlText w:val="%1.%2.%3.%4.%5.%6.%7"/>
      <w:lvlJc w:val="left"/>
      <w:pPr>
        <w:ind w:left="6120" w:hanging="1440"/>
      </w:pPr>
      <w:rPr>
        <w:rFonts w:hint="default"/>
      </w:rPr>
    </w:lvl>
    <w:lvl w:ilvl="7">
      <w:start w:val="1"/>
      <w:numFmt w:val="decimal"/>
      <w:lvlText w:val="%1.%2.%3.%4.%5.%6.%7.%8"/>
      <w:lvlJc w:val="left"/>
      <w:pPr>
        <w:ind w:left="6840" w:hanging="1440"/>
      </w:pPr>
      <w:rPr>
        <w:rFonts w:hint="default"/>
      </w:rPr>
    </w:lvl>
    <w:lvl w:ilvl="8">
      <w:start w:val="1"/>
      <w:numFmt w:val="decimal"/>
      <w:lvlText w:val="%1.%2.%3.%4.%5.%6.%7.%8.%9"/>
      <w:lvlJc w:val="left"/>
      <w:pPr>
        <w:ind w:left="7560" w:hanging="1440"/>
      </w:pPr>
      <w:rPr>
        <w:rFonts w:hint="default"/>
      </w:rPr>
    </w:lvl>
  </w:abstractNum>
  <w:abstractNum w:abstractNumId="2" w15:restartNumberingAfterBreak="0">
    <w:nsid w:val="188C633A"/>
    <w:multiLevelType w:val="hybridMultilevel"/>
    <w:tmpl w:val="19E23FB0"/>
    <w:lvl w:ilvl="0" w:tplc="4009000F">
      <w:start w:val="1"/>
      <w:numFmt w:val="decimal"/>
      <w:lvlText w:val="%1."/>
      <w:lvlJc w:val="left"/>
      <w:pPr>
        <w:ind w:left="720" w:hanging="360"/>
      </w:pPr>
      <w:rPr>
        <w:rFonts w:hint="default"/>
      </w:rPr>
    </w:lvl>
    <w:lvl w:ilvl="1" w:tplc="40090019">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3D7563A6"/>
    <w:multiLevelType w:val="hybridMultilevel"/>
    <w:tmpl w:val="2A9884E6"/>
    <w:lvl w:ilvl="0" w:tplc="6FBA8C0C">
      <w:start w:val="1"/>
      <w:numFmt w:val="decimal"/>
      <w:lvlText w:val="(%1)"/>
      <w:lvlJc w:val="left"/>
      <w:pPr>
        <w:ind w:left="720" w:hanging="360"/>
      </w:pPr>
      <w:rPr>
        <w:rFonts w:ascii="Calibri" w:eastAsia="Calibri" w:hAnsi="Calibri" w:cs="Calibri" w:hint="default"/>
        <w:spacing w:val="-1"/>
        <w:w w:val="100"/>
        <w:sz w:val="22"/>
        <w:szCs w:val="22"/>
        <w:lang w:val="en-US" w:eastAsia="en-US" w:bidi="ar-SA"/>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58185C30"/>
    <w:multiLevelType w:val="hybridMultilevel"/>
    <w:tmpl w:val="B0B0D044"/>
    <w:lvl w:ilvl="0" w:tplc="6FBA8C0C">
      <w:start w:val="1"/>
      <w:numFmt w:val="decimal"/>
      <w:lvlText w:val="(%1)"/>
      <w:lvlJc w:val="left"/>
      <w:pPr>
        <w:ind w:left="398" w:hanging="298"/>
      </w:pPr>
      <w:rPr>
        <w:rFonts w:ascii="Calibri" w:eastAsia="Calibri" w:hAnsi="Calibri" w:cs="Calibri" w:hint="default"/>
        <w:spacing w:val="-1"/>
        <w:w w:val="100"/>
        <w:sz w:val="22"/>
        <w:szCs w:val="22"/>
        <w:lang w:val="en-US" w:eastAsia="en-US" w:bidi="ar-SA"/>
      </w:rPr>
    </w:lvl>
    <w:lvl w:ilvl="1" w:tplc="16F660DE">
      <w:start w:val="1"/>
      <w:numFmt w:val="decimal"/>
      <w:lvlText w:val="%2."/>
      <w:lvlJc w:val="left"/>
      <w:pPr>
        <w:ind w:left="820" w:hanging="360"/>
      </w:pPr>
      <w:rPr>
        <w:rFonts w:ascii="Calibri" w:eastAsia="Calibri" w:hAnsi="Calibri" w:cs="Calibri" w:hint="default"/>
        <w:w w:val="100"/>
        <w:sz w:val="22"/>
        <w:szCs w:val="22"/>
        <w:lang w:val="en-US" w:eastAsia="en-US" w:bidi="ar-SA"/>
      </w:rPr>
    </w:lvl>
    <w:lvl w:ilvl="2" w:tplc="AB92965C">
      <w:numFmt w:val="bullet"/>
      <w:lvlText w:val="•"/>
      <w:lvlJc w:val="left"/>
      <w:pPr>
        <w:ind w:left="1793" w:hanging="360"/>
      </w:pPr>
      <w:rPr>
        <w:rFonts w:hint="default"/>
        <w:lang w:val="en-US" w:eastAsia="en-US" w:bidi="ar-SA"/>
      </w:rPr>
    </w:lvl>
    <w:lvl w:ilvl="3" w:tplc="E90E5AA4">
      <w:numFmt w:val="bullet"/>
      <w:lvlText w:val="•"/>
      <w:lvlJc w:val="left"/>
      <w:pPr>
        <w:ind w:left="2766" w:hanging="360"/>
      </w:pPr>
      <w:rPr>
        <w:rFonts w:hint="default"/>
        <w:lang w:val="en-US" w:eastAsia="en-US" w:bidi="ar-SA"/>
      </w:rPr>
    </w:lvl>
    <w:lvl w:ilvl="4" w:tplc="BB9E569E">
      <w:numFmt w:val="bullet"/>
      <w:lvlText w:val="•"/>
      <w:lvlJc w:val="left"/>
      <w:pPr>
        <w:ind w:left="3740" w:hanging="360"/>
      </w:pPr>
      <w:rPr>
        <w:rFonts w:hint="default"/>
        <w:lang w:val="en-US" w:eastAsia="en-US" w:bidi="ar-SA"/>
      </w:rPr>
    </w:lvl>
    <w:lvl w:ilvl="5" w:tplc="6254C468">
      <w:numFmt w:val="bullet"/>
      <w:lvlText w:val="•"/>
      <w:lvlJc w:val="left"/>
      <w:pPr>
        <w:ind w:left="4713" w:hanging="360"/>
      </w:pPr>
      <w:rPr>
        <w:rFonts w:hint="default"/>
        <w:lang w:val="en-US" w:eastAsia="en-US" w:bidi="ar-SA"/>
      </w:rPr>
    </w:lvl>
    <w:lvl w:ilvl="6" w:tplc="81D2EA98">
      <w:numFmt w:val="bullet"/>
      <w:lvlText w:val="•"/>
      <w:lvlJc w:val="left"/>
      <w:pPr>
        <w:ind w:left="5686" w:hanging="360"/>
      </w:pPr>
      <w:rPr>
        <w:rFonts w:hint="default"/>
        <w:lang w:val="en-US" w:eastAsia="en-US" w:bidi="ar-SA"/>
      </w:rPr>
    </w:lvl>
    <w:lvl w:ilvl="7" w:tplc="498276C4">
      <w:numFmt w:val="bullet"/>
      <w:lvlText w:val="•"/>
      <w:lvlJc w:val="left"/>
      <w:pPr>
        <w:ind w:left="6660" w:hanging="360"/>
      </w:pPr>
      <w:rPr>
        <w:rFonts w:hint="default"/>
        <w:lang w:val="en-US" w:eastAsia="en-US" w:bidi="ar-SA"/>
      </w:rPr>
    </w:lvl>
    <w:lvl w:ilvl="8" w:tplc="C89C99A2">
      <w:numFmt w:val="bullet"/>
      <w:lvlText w:val="•"/>
      <w:lvlJc w:val="left"/>
      <w:pPr>
        <w:ind w:left="7633" w:hanging="360"/>
      </w:pPr>
      <w:rPr>
        <w:rFonts w:hint="default"/>
        <w:lang w:val="en-US" w:eastAsia="en-US" w:bidi="ar-SA"/>
      </w:rPr>
    </w:lvl>
  </w:abstractNum>
  <w:abstractNum w:abstractNumId="5" w15:restartNumberingAfterBreak="0">
    <w:nsid w:val="6735343C"/>
    <w:multiLevelType w:val="hybridMultilevel"/>
    <w:tmpl w:val="2D9E926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67852A5C"/>
    <w:multiLevelType w:val="hybridMultilevel"/>
    <w:tmpl w:val="6CE89AFE"/>
    <w:lvl w:ilvl="0" w:tplc="AF7CCCAA">
      <w:numFmt w:val="bullet"/>
      <w:lvlText w:val=""/>
      <w:lvlJc w:val="left"/>
      <w:pPr>
        <w:ind w:left="820" w:hanging="360"/>
      </w:pPr>
      <w:rPr>
        <w:rFonts w:ascii="Symbol" w:eastAsia="Symbol" w:hAnsi="Symbol" w:cs="Symbol" w:hint="default"/>
        <w:w w:val="100"/>
        <w:sz w:val="22"/>
        <w:szCs w:val="22"/>
        <w:lang w:val="en-US" w:eastAsia="en-US" w:bidi="ar-SA"/>
      </w:rPr>
    </w:lvl>
    <w:lvl w:ilvl="1" w:tplc="46C42CFA">
      <w:numFmt w:val="bullet"/>
      <w:lvlText w:val="•"/>
      <w:lvlJc w:val="left"/>
      <w:pPr>
        <w:ind w:left="1696" w:hanging="360"/>
      </w:pPr>
      <w:rPr>
        <w:rFonts w:hint="default"/>
        <w:lang w:val="en-US" w:eastAsia="en-US" w:bidi="ar-SA"/>
      </w:rPr>
    </w:lvl>
    <w:lvl w:ilvl="2" w:tplc="FAC6357C">
      <w:numFmt w:val="bullet"/>
      <w:lvlText w:val="•"/>
      <w:lvlJc w:val="left"/>
      <w:pPr>
        <w:ind w:left="2572" w:hanging="360"/>
      </w:pPr>
      <w:rPr>
        <w:rFonts w:hint="default"/>
        <w:lang w:val="en-US" w:eastAsia="en-US" w:bidi="ar-SA"/>
      </w:rPr>
    </w:lvl>
    <w:lvl w:ilvl="3" w:tplc="54DCCDAA">
      <w:numFmt w:val="bullet"/>
      <w:lvlText w:val="•"/>
      <w:lvlJc w:val="left"/>
      <w:pPr>
        <w:ind w:left="3448" w:hanging="360"/>
      </w:pPr>
      <w:rPr>
        <w:rFonts w:hint="default"/>
        <w:lang w:val="en-US" w:eastAsia="en-US" w:bidi="ar-SA"/>
      </w:rPr>
    </w:lvl>
    <w:lvl w:ilvl="4" w:tplc="81481138">
      <w:numFmt w:val="bullet"/>
      <w:lvlText w:val="•"/>
      <w:lvlJc w:val="left"/>
      <w:pPr>
        <w:ind w:left="4324" w:hanging="360"/>
      </w:pPr>
      <w:rPr>
        <w:rFonts w:hint="default"/>
        <w:lang w:val="en-US" w:eastAsia="en-US" w:bidi="ar-SA"/>
      </w:rPr>
    </w:lvl>
    <w:lvl w:ilvl="5" w:tplc="E4820AC0">
      <w:numFmt w:val="bullet"/>
      <w:lvlText w:val="•"/>
      <w:lvlJc w:val="left"/>
      <w:pPr>
        <w:ind w:left="5200" w:hanging="360"/>
      </w:pPr>
      <w:rPr>
        <w:rFonts w:hint="default"/>
        <w:lang w:val="en-US" w:eastAsia="en-US" w:bidi="ar-SA"/>
      </w:rPr>
    </w:lvl>
    <w:lvl w:ilvl="6" w:tplc="BD3668A2">
      <w:numFmt w:val="bullet"/>
      <w:lvlText w:val="•"/>
      <w:lvlJc w:val="left"/>
      <w:pPr>
        <w:ind w:left="6076" w:hanging="360"/>
      </w:pPr>
      <w:rPr>
        <w:rFonts w:hint="default"/>
        <w:lang w:val="en-US" w:eastAsia="en-US" w:bidi="ar-SA"/>
      </w:rPr>
    </w:lvl>
    <w:lvl w:ilvl="7" w:tplc="8A624FAE">
      <w:numFmt w:val="bullet"/>
      <w:lvlText w:val="•"/>
      <w:lvlJc w:val="left"/>
      <w:pPr>
        <w:ind w:left="6952" w:hanging="360"/>
      </w:pPr>
      <w:rPr>
        <w:rFonts w:hint="default"/>
        <w:lang w:val="en-US" w:eastAsia="en-US" w:bidi="ar-SA"/>
      </w:rPr>
    </w:lvl>
    <w:lvl w:ilvl="8" w:tplc="3B78EB46">
      <w:numFmt w:val="bullet"/>
      <w:lvlText w:val="•"/>
      <w:lvlJc w:val="left"/>
      <w:pPr>
        <w:ind w:left="7828" w:hanging="360"/>
      </w:pPr>
      <w:rPr>
        <w:rFonts w:hint="default"/>
        <w:lang w:val="en-US" w:eastAsia="en-US" w:bidi="ar-SA"/>
      </w:rPr>
    </w:lvl>
  </w:abstractNum>
  <w:num w:numId="1" w16cid:durableId="1359624968">
    <w:abstractNumId w:val="6"/>
  </w:num>
  <w:num w:numId="2" w16cid:durableId="1679580418">
    <w:abstractNumId w:val="4"/>
  </w:num>
  <w:num w:numId="3" w16cid:durableId="426462850">
    <w:abstractNumId w:val="2"/>
  </w:num>
  <w:num w:numId="4" w16cid:durableId="2009820970">
    <w:abstractNumId w:val="5"/>
  </w:num>
  <w:num w:numId="5" w16cid:durableId="849829711">
    <w:abstractNumId w:val="3"/>
  </w:num>
  <w:num w:numId="6" w16cid:durableId="1520729532">
    <w:abstractNumId w:val="0"/>
  </w:num>
  <w:num w:numId="7" w16cid:durableId="19578078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0557"/>
    <w:rsid w:val="00005209"/>
    <w:rsid w:val="0005240D"/>
    <w:rsid w:val="00125031"/>
    <w:rsid w:val="0012763E"/>
    <w:rsid w:val="00160649"/>
    <w:rsid w:val="001A125B"/>
    <w:rsid w:val="00204FE3"/>
    <w:rsid w:val="002F1253"/>
    <w:rsid w:val="003A3F2D"/>
    <w:rsid w:val="004930B1"/>
    <w:rsid w:val="00594D30"/>
    <w:rsid w:val="005C5D0F"/>
    <w:rsid w:val="00812210"/>
    <w:rsid w:val="00830624"/>
    <w:rsid w:val="008418D1"/>
    <w:rsid w:val="00874400"/>
    <w:rsid w:val="00970557"/>
    <w:rsid w:val="00993772"/>
    <w:rsid w:val="009F1D03"/>
    <w:rsid w:val="00AA7F42"/>
    <w:rsid w:val="00AD5A78"/>
    <w:rsid w:val="00B65DA5"/>
    <w:rsid w:val="00B678D1"/>
    <w:rsid w:val="00BD0CE3"/>
    <w:rsid w:val="00BF666A"/>
    <w:rsid w:val="00C90D13"/>
    <w:rsid w:val="00D92477"/>
    <w:rsid w:val="00E90526"/>
    <w:rsid w:val="00ED65FB"/>
    <w:rsid w:val="00EE145A"/>
    <w:rsid w:val="00F66B43"/>
    <w:rsid w:val="00FE062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170931"/>
  <w15:docId w15:val="{48AFDAA9-23D4-4A4B-AF7B-4C18FF8274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Calibri" w:eastAsia="Calibri" w:hAnsi="Calibri" w:cs="Calibri"/>
    </w:rPr>
  </w:style>
  <w:style w:type="paragraph" w:styleId="Heading1">
    <w:name w:val="heading 1"/>
    <w:basedOn w:val="Normal"/>
    <w:uiPriority w:val="9"/>
    <w:qFormat/>
    <w:pPr>
      <w:ind w:left="100"/>
      <w:outlineLvl w:val="0"/>
    </w:pPr>
    <w:rPr>
      <w:b/>
      <w:bCs/>
      <w:u w:val="single" w:color="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style>
  <w:style w:type="paragraph" w:styleId="ListParagraph">
    <w:name w:val="List Paragraph"/>
    <w:basedOn w:val="Normal"/>
    <w:uiPriority w:val="1"/>
    <w:qFormat/>
    <w:pPr>
      <w:spacing w:before="22"/>
      <w:ind w:left="820" w:hanging="361"/>
    </w:pPr>
  </w:style>
  <w:style w:type="paragraph" w:customStyle="1" w:styleId="TableParagraph">
    <w:name w:val="Table Paragraph"/>
    <w:basedOn w:val="Normal"/>
    <w:uiPriority w:val="1"/>
    <w:qFormat/>
  </w:style>
  <w:style w:type="character" w:styleId="Hyperlink">
    <w:name w:val="Hyperlink"/>
    <w:basedOn w:val="DefaultParagraphFont"/>
    <w:uiPriority w:val="99"/>
    <w:unhideWhenUsed/>
    <w:rsid w:val="00B65DA5"/>
    <w:rPr>
      <w:color w:val="0000FF" w:themeColor="hyperlink"/>
      <w:u w:val="single"/>
    </w:rPr>
  </w:style>
  <w:style w:type="character" w:styleId="UnresolvedMention">
    <w:name w:val="Unresolved Mention"/>
    <w:basedOn w:val="DefaultParagraphFont"/>
    <w:uiPriority w:val="99"/>
    <w:semiHidden/>
    <w:unhideWhenUsed/>
    <w:rsid w:val="00B65DA5"/>
    <w:rPr>
      <w:color w:val="605E5C"/>
      <w:shd w:val="clear" w:color="auto" w:fill="E1DFDD"/>
    </w:rPr>
  </w:style>
  <w:style w:type="paragraph" w:styleId="Header">
    <w:name w:val="header"/>
    <w:basedOn w:val="Normal"/>
    <w:link w:val="HeaderChar"/>
    <w:uiPriority w:val="99"/>
    <w:unhideWhenUsed/>
    <w:rsid w:val="00B65DA5"/>
    <w:pPr>
      <w:tabs>
        <w:tab w:val="center" w:pos="4680"/>
        <w:tab w:val="right" w:pos="9360"/>
      </w:tabs>
    </w:pPr>
  </w:style>
  <w:style w:type="character" w:customStyle="1" w:styleId="HeaderChar">
    <w:name w:val="Header Char"/>
    <w:basedOn w:val="DefaultParagraphFont"/>
    <w:link w:val="Header"/>
    <w:uiPriority w:val="99"/>
    <w:rsid w:val="00B65DA5"/>
    <w:rPr>
      <w:rFonts w:ascii="Calibri" w:eastAsia="Calibri" w:hAnsi="Calibri" w:cs="Calibri"/>
    </w:rPr>
  </w:style>
  <w:style w:type="paragraph" w:styleId="Footer">
    <w:name w:val="footer"/>
    <w:basedOn w:val="Normal"/>
    <w:link w:val="FooterChar"/>
    <w:uiPriority w:val="99"/>
    <w:unhideWhenUsed/>
    <w:rsid w:val="00B65DA5"/>
    <w:pPr>
      <w:tabs>
        <w:tab w:val="center" w:pos="4680"/>
        <w:tab w:val="right" w:pos="9360"/>
      </w:tabs>
    </w:pPr>
  </w:style>
  <w:style w:type="character" w:customStyle="1" w:styleId="FooterChar">
    <w:name w:val="Footer Char"/>
    <w:basedOn w:val="DefaultParagraphFont"/>
    <w:link w:val="Footer"/>
    <w:uiPriority w:val="99"/>
    <w:rsid w:val="00B65DA5"/>
    <w:rPr>
      <w:rFonts w:ascii="Calibri" w:eastAsia="Calibri" w:hAnsi="Calibri" w:cs="Calibri"/>
    </w:rPr>
  </w:style>
  <w:style w:type="paragraph" w:styleId="TOCHeading">
    <w:name w:val="TOC Heading"/>
    <w:basedOn w:val="Heading1"/>
    <w:next w:val="Normal"/>
    <w:uiPriority w:val="39"/>
    <w:unhideWhenUsed/>
    <w:qFormat/>
    <w:rsid w:val="005C5D0F"/>
    <w:pPr>
      <w:keepNext/>
      <w:keepLines/>
      <w:widowControl/>
      <w:autoSpaceDE/>
      <w:autoSpaceDN/>
      <w:spacing w:before="240" w:line="259" w:lineRule="auto"/>
      <w:ind w:left="0"/>
      <w:outlineLvl w:val="9"/>
    </w:pPr>
    <w:rPr>
      <w:rFonts w:asciiTheme="majorHAnsi" w:eastAsiaTheme="majorEastAsia" w:hAnsiTheme="majorHAnsi" w:cstheme="majorBidi"/>
      <w:b w:val="0"/>
      <w:bCs w:val="0"/>
      <w:color w:val="365F91" w:themeColor="accent1" w:themeShade="BF"/>
      <w:sz w:val="32"/>
      <w:szCs w:val="32"/>
      <w:u w:val="none"/>
    </w:rPr>
  </w:style>
  <w:style w:type="paragraph" w:styleId="TOC1">
    <w:name w:val="toc 1"/>
    <w:basedOn w:val="Normal"/>
    <w:next w:val="Normal"/>
    <w:autoRedefine/>
    <w:uiPriority w:val="39"/>
    <w:unhideWhenUsed/>
    <w:rsid w:val="005C5D0F"/>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9954178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hyperlink" Target="https://www.tsw.co.uk/blog/leadership-and-management/lewis-change-model/" TargetMode="External"/><Relationship Id="rId18" Type="http://schemas.openxmlformats.org/officeDocument/2006/relationships/hyperlink" Target="https://www.bbc.com/"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journals.sagepub.com/" TargetMode="External"/><Relationship Id="rId7" Type="http://schemas.openxmlformats.org/officeDocument/2006/relationships/endnotes" Target="endnotes.xml"/><Relationship Id="rId12" Type="http://schemas.openxmlformats.org/officeDocument/2006/relationships/hyperlink" Target="https://support.zoom.us/" TargetMode="External"/><Relationship Id="rId17" Type="http://schemas.openxmlformats.org/officeDocument/2006/relationships/hyperlink" Target="https://www.vox.com/" TargetMode="External"/><Relationship Id="rId25" Type="http://schemas.openxmlformats.org/officeDocument/2006/relationships/hyperlink" Target="https://www.wired.com/" TargetMode="External"/><Relationship Id="rId2" Type="http://schemas.openxmlformats.org/officeDocument/2006/relationships/numbering" Target="numbering.xml"/><Relationship Id="rId16" Type="http://schemas.openxmlformats.org/officeDocument/2006/relationships/hyperlink" Target="https://www.avnetwork.com/" TargetMode="External"/><Relationship Id="rId20" Type="http://schemas.openxmlformats.org/officeDocument/2006/relationships/hyperlink" Target="https://www.dailymail.co.uk/"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nbc.com/2020/03/30/zoom-ceo-eric-yuan-on-how-the-company-is-de" TargetMode="External"/><Relationship Id="rId24" Type="http://schemas.openxmlformats.org/officeDocument/2006/relationships/hyperlink" Target="https://www.washingtonpost.com/" TargetMode="External"/><Relationship Id="rId5" Type="http://schemas.openxmlformats.org/officeDocument/2006/relationships/webSettings" Target="webSettings.xml"/><Relationship Id="rId15" Type="http://schemas.openxmlformats.org/officeDocument/2006/relationships/hyperlink" Target="https://en.wikipedia.org/wiki/Zoom_Video_Communications" TargetMode="External"/><Relationship Id="rId23" Type="http://schemas.openxmlformats.org/officeDocument/2006/relationships/hyperlink" Target="https://www.sec.gov/ix?doc=/Archives/edgar/data/1585521/000158552122000037/zm-20220131.htm" TargetMode="External"/><Relationship Id="rId10" Type="http://schemas.openxmlformats.org/officeDocument/2006/relationships/image" Target="media/image2.jpeg"/><Relationship Id="rId19" Type="http://schemas.openxmlformats.org/officeDocument/2006/relationships/hyperlink" Target="https://marketplace.zoom.us/" TargetMode="External"/><Relationship Id="rId4" Type="http://schemas.openxmlformats.org/officeDocument/2006/relationships/settings" Target="settings.xml"/><Relationship Id="rId9" Type="http://schemas.openxmlformats.org/officeDocument/2006/relationships/image" Target="media/image1.jpeg"/><Relationship Id="rId14" Type="http://schemas.openxmlformats.org/officeDocument/2006/relationships/hyperlink" Target="https://help.booklikeaboss.com/en/articles/1566447-how-to-integrate-zoom-with-book-like-a-boss-and-the-reasons-why-you-should" TargetMode="External"/><Relationship Id="rId22" Type="http://schemas.openxmlformats.org/officeDocument/2006/relationships/hyperlink" Target="https://www.wired.co.uk/article/zoom-work-communication"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13E419C-4753-4C37-9CD1-5DFBCC1324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16</Pages>
  <Words>4904</Words>
  <Characters>27953</Characters>
  <Application>Microsoft Office Word</Application>
  <DocSecurity>0</DocSecurity>
  <Lines>232</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32792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Arun</dc:creator>
  <cp:lastModifiedBy>Meha Limbasiya</cp:lastModifiedBy>
  <cp:revision>2</cp:revision>
  <dcterms:created xsi:type="dcterms:W3CDTF">2023-04-30T04:50:00Z</dcterms:created>
  <dcterms:modified xsi:type="dcterms:W3CDTF">2023-04-30T04:50:00Z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2023-02-18T00:00:00Z</vt:filetime>
  </property>
  <property fmtid="{D5CDD505-2E9C-101B-9397-08002B2CF9AE}" pid="3" name="Creator">
    <vt:lpwstr>Microsoft® Word 2013</vt:lpwstr>
  </property>
  <property fmtid="{D5CDD505-2E9C-101B-9397-08002B2CF9AE}" pid="4" name="LastSaved">
    <vt:filetime>2023-02-20T00:00:00Z</vt:filetime>
  </property>
</Properties>
</file>