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8768D" w14:textId="77777777" w:rsidR="00C41E8E" w:rsidRDefault="00B31F58">
      <w:pPr>
        <w:pStyle w:val="BodyText"/>
        <w:ind w:left="100"/>
        <w:rPr>
          <w:rFonts w:ascii="Times New Roman"/>
          <w:sz w:val="20"/>
        </w:rPr>
      </w:pPr>
      <w:r>
        <w:rPr>
          <w:rFonts w:ascii="Times New Roman"/>
          <w:noProof/>
          <w:sz w:val="20"/>
        </w:rPr>
        <w:drawing>
          <wp:inline distT="0" distB="0" distL="0" distR="0" wp14:anchorId="7BE3F39E" wp14:editId="730600F7">
            <wp:extent cx="1809750" cy="600075"/>
            <wp:effectExtent l="0" t="0" r="0" b="0"/>
            <wp:docPr id="1" name="Imag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7" cstate="print"/>
                    <a:stretch>
                      <a:fillRect/>
                    </a:stretch>
                  </pic:blipFill>
                  <pic:spPr>
                    <a:xfrm>
                      <a:off x="0" y="0"/>
                      <a:ext cx="1809750" cy="600075"/>
                    </a:xfrm>
                    <a:prstGeom prst="rect">
                      <a:avLst/>
                    </a:prstGeom>
                  </pic:spPr>
                </pic:pic>
              </a:graphicData>
            </a:graphic>
          </wp:inline>
        </w:drawing>
      </w:r>
    </w:p>
    <w:p w14:paraId="7A78E1AD" w14:textId="77777777" w:rsidR="00C41E8E" w:rsidRDefault="00C41E8E">
      <w:pPr>
        <w:pStyle w:val="BodyText"/>
        <w:rPr>
          <w:rFonts w:ascii="Times New Roman"/>
          <w:sz w:val="48"/>
        </w:rPr>
      </w:pPr>
    </w:p>
    <w:p w14:paraId="0A76B49E" w14:textId="77777777" w:rsidR="00C41E8E" w:rsidRDefault="00C41E8E">
      <w:pPr>
        <w:pStyle w:val="BodyText"/>
        <w:rPr>
          <w:rFonts w:ascii="Times New Roman"/>
          <w:sz w:val="48"/>
        </w:rPr>
      </w:pPr>
    </w:p>
    <w:p w14:paraId="06FBD42A" w14:textId="77777777" w:rsidR="00C41E8E" w:rsidRDefault="00C41E8E">
      <w:pPr>
        <w:pStyle w:val="BodyText"/>
        <w:spacing w:before="69"/>
        <w:rPr>
          <w:rFonts w:ascii="Times New Roman"/>
          <w:sz w:val="48"/>
        </w:rPr>
      </w:pPr>
    </w:p>
    <w:p w14:paraId="0606FCAB" w14:textId="77777777" w:rsidR="00C41E8E" w:rsidRDefault="00B31F58">
      <w:pPr>
        <w:ind w:right="121"/>
        <w:jc w:val="right"/>
        <w:rPr>
          <w:b/>
          <w:sz w:val="48"/>
        </w:rPr>
      </w:pPr>
      <w:r>
        <w:rPr>
          <w:b/>
          <w:sz w:val="48"/>
        </w:rPr>
        <w:t>Certificate</w:t>
      </w:r>
      <w:r>
        <w:rPr>
          <w:b/>
          <w:spacing w:val="-8"/>
          <w:sz w:val="48"/>
        </w:rPr>
        <w:t xml:space="preserve"> </w:t>
      </w:r>
      <w:r>
        <w:rPr>
          <w:b/>
          <w:sz w:val="48"/>
        </w:rPr>
        <w:t>of</w:t>
      </w:r>
      <w:r>
        <w:rPr>
          <w:b/>
          <w:spacing w:val="-6"/>
          <w:sz w:val="48"/>
        </w:rPr>
        <w:t xml:space="preserve"> </w:t>
      </w:r>
      <w:r>
        <w:rPr>
          <w:b/>
          <w:sz w:val="48"/>
        </w:rPr>
        <w:t>Higher</w:t>
      </w:r>
      <w:r>
        <w:rPr>
          <w:b/>
          <w:spacing w:val="-6"/>
          <w:sz w:val="48"/>
        </w:rPr>
        <w:t xml:space="preserve"> </w:t>
      </w:r>
      <w:r>
        <w:rPr>
          <w:b/>
          <w:sz w:val="48"/>
        </w:rPr>
        <w:t>Education</w:t>
      </w:r>
      <w:r>
        <w:rPr>
          <w:b/>
          <w:spacing w:val="-6"/>
          <w:sz w:val="48"/>
        </w:rPr>
        <w:t xml:space="preserve"> </w:t>
      </w:r>
      <w:r>
        <w:rPr>
          <w:b/>
          <w:spacing w:val="-5"/>
          <w:sz w:val="48"/>
        </w:rPr>
        <w:t>in</w:t>
      </w:r>
    </w:p>
    <w:p w14:paraId="5517E271" w14:textId="77777777" w:rsidR="00C41E8E" w:rsidRDefault="00B31F58">
      <w:pPr>
        <w:spacing w:before="1"/>
        <w:ind w:right="117"/>
        <w:jc w:val="right"/>
        <w:rPr>
          <w:b/>
          <w:sz w:val="48"/>
        </w:rPr>
      </w:pPr>
      <w:r>
        <w:rPr>
          <w:b/>
          <w:sz w:val="48"/>
        </w:rPr>
        <w:t>Employability</w:t>
      </w:r>
      <w:r>
        <w:rPr>
          <w:b/>
          <w:spacing w:val="-7"/>
          <w:sz w:val="48"/>
        </w:rPr>
        <w:t xml:space="preserve"> </w:t>
      </w:r>
      <w:r>
        <w:rPr>
          <w:b/>
          <w:spacing w:val="-2"/>
          <w:sz w:val="48"/>
        </w:rPr>
        <w:t>Skills</w:t>
      </w:r>
    </w:p>
    <w:p w14:paraId="1056FD58" w14:textId="77777777" w:rsidR="00C41E8E" w:rsidRDefault="00B31F58">
      <w:pPr>
        <w:ind w:right="117"/>
        <w:jc w:val="right"/>
        <w:rPr>
          <w:b/>
          <w:sz w:val="48"/>
        </w:rPr>
      </w:pPr>
      <w:r>
        <w:rPr>
          <w:b/>
          <w:sz w:val="48"/>
        </w:rPr>
        <w:t>LEVEL</w:t>
      </w:r>
      <w:r>
        <w:rPr>
          <w:b/>
          <w:spacing w:val="-3"/>
          <w:sz w:val="48"/>
        </w:rPr>
        <w:t xml:space="preserve"> </w:t>
      </w:r>
      <w:r>
        <w:rPr>
          <w:b/>
          <w:spacing w:val="-10"/>
          <w:sz w:val="48"/>
        </w:rPr>
        <w:t>4</w:t>
      </w:r>
    </w:p>
    <w:p w14:paraId="7441C8D8" w14:textId="77777777" w:rsidR="00C41E8E" w:rsidRDefault="00C41E8E">
      <w:pPr>
        <w:pStyle w:val="BodyText"/>
        <w:rPr>
          <w:b/>
          <w:sz w:val="48"/>
        </w:rPr>
      </w:pPr>
    </w:p>
    <w:p w14:paraId="1AC3094C" w14:textId="77777777" w:rsidR="00C41E8E" w:rsidRDefault="00C41E8E">
      <w:pPr>
        <w:pStyle w:val="BodyText"/>
        <w:rPr>
          <w:b/>
          <w:sz w:val="48"/>
        </w:rPr>
      </w:pPr>
    </w:p>
    <w:p w14:paraId="474861C8" w14:textId="77777777" w:rsidR="00C41E8E" w:rsidRDefault="00B31F58">
      <w:pPr>
        <w:ind w:right="115"/>
        <w:jc w:val="right"/>
        <w:rPr>
          <w:b/>
          <w:sz w:val="48"/>
        </w:rPr>
      </w:pPr>
      <w:r>
        <w:rPr>
          <w:b/>
          <w:sz w:val="48"/>
        </w:rPr>
        <w:t xml:space="preserve">Effective Teamworking and </w:t>
      </w:r>
      <w:r>
        <w:rPr>
          <w:b/>
          <w:spacing w:val="-2"/>
          <w:sz w:val="48"/>
        </w:rPr>
        <w:t>Communication</w:t>
      </w:r>
    </w:p>
    <w:p w14:paraId="3EDBFFD6" w14:textId="77777777" w:rsidR="00C41E8E" w:rsidRDefault="00B31F58">
      <w:pPr>
        <w:ind w:right="116"/>
        <w:jc w:val="right"/>
        <w:rPr>
          <w:b/>
          <w:sz w:val="48"/>
        </w:rPr>
      </w:pPr>
      <w:r>
        <w:rPr>
          <w:b/>
          <w:spacing w:val="-2"/>
          <w:sz w:val="48"/>
        </w:rPr>
        <w:t>BMSW4009</w:t>
      </w:r>
    </w:p>
    <w:p w14:paraId="5E11F0C0" w14:textId="77777777" w:rsidR="00C41E8E" w:rsidRDefault="00C41E8E">
      <w:pPr>
        <w:rPr>
          <w:rFonts w:ascii="Calibri"/>
          <w:sz w:val="24"/>
        </w:rPr>
        <w:sectPr w:rsidR="00C41E8E">
          <w:footerReference w:type="default" r:id="rId8"/>
          <w:type w:val="continuous"/>
          <w:pgSz w:w="11900" w:h="16850"/>
          <w:pgMar w:top="780" w:right="0" w:bottom="860" w:left="280" w:header="0" w:footer="666" w:gutter="0"/>
          <w:cols w:space="720"/>
        </w:sectPr>
      </w:pPr>
    </w:p>
    <w:p w14:paraId="714DEC82" w14:textId="77777777" w:rsidR="00C41E8E" w:rsidRDefault="00B31F58">
      <w:pPr>
        <w:pStyle w:val="BodyText"/>
        <w:ind w:left="440"/>
        <w:rPr>
          <w:rFonts w:ascii="Calibri"/>
          <w:sz w:val="20"/>
        </w:rPr>
      </w:pPr>
      <w:r>
        <w:rPr>
          <w:rFonts w:ascii="Calibri"/>
          <w:noProof/>
          <w:sz w:val="20"/>
        </w:rPr>
        <w:lastRenderedPageBreak/>
        <w:drawing>
          <wp:inline distT="0" distB="0" distL="0" distR="0" wp14:anchorId="485FEB5B" wp14:editId="22D4E3FE">
            <wp:extent cx="1810499" cy="60007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1810499" cy="600075"/>
                    </a:xfrm>
                    <a:prstGeom prst="rect">
                      <a:avLst/>
                    </a:prstGeom>
                  </pic:spPr>
                </pic:pic>
              </a:graphicData>
            </a:graphic>
          </wp:inline>
        </w:drawing>
      </w:r>
    </w:p>
    <w:p w14:paraId="5577339B" w14:textId="77777777" w:rsidR="00C41E8E" w:rsidRDefault="00C41E8E">
      <w:pPr>
        <w:pStyle w:val="BodyText"/>
        <w:spacing w:before="8"/>
        <w:rPr>
          <w:rFonts w:ascii="Calibri"/>
          <w:sz w:val="16"/>
        </w:rPr>
      </w:pPr>
    </w:p>
    <w:tbl>
      <w:tblPr>
        <w:tblW w:w="0" w:type="auto"/>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092"/>
        <w:gridCol w:w="2268"/>
        <w:gridCol w:w="2297"/>
        <w:gridCol w:w="175"/>
      </w:tblGrid>
      <w:tr w:rsidR="00C41E8E" w14:paraId="7D662FD0" w14:textId="77777777">
        <w:trPr>
          <w:trHeight w:val="698"/>
        </w:trPr>
        <w:tc>
          <w:tcPr>
            <w:tcW w:w="9927" w:type="dxa"/>
            <w:gridSpan w:val="5"/>
            <w:tcBorders>
              <w:bottom w:val="double" w:sz="4" w:space="0" w:color="000000"/>
            </w:tcBorders>
            <w:shd w:val="clear" w:color="auto" w:fill="C0C0C0"/>
          </w:tcPr>
          <w:p w14:paraId="5903AF3A" w14:textId="77777777" w:rsidR="00C41E8E" w:rsidRDefault="00B31F58">
            <w:pPr>
              <w:pStyle w:val="TableParagraph"/>
              <w:spacing w:before="117"/>
              <w:ind w:left="1103"/>
              <w:rPr>
                <w:b/>
                <w:sz w:val="40"/>
              </w:rPr>
            </w:pPr>
            <w:r>
              <w:rPr>
                <w:b/>
                <w:sz w:val="40"/>
              </w:rPr>
              <w:t>LEVEL</w:t>
            </w:r>
            <w:r>
              <w:rPr>
                <w:b/>
                <w:spacing w:val="-5"/>
                <w:sz w:val="40"/>
              </w:rPr>
              <w:t xml:space="preserve"> </w:t>
            </w:r>
            <w:r>
              <w:rPr>
                <w:b/>
                <w:sz w:val="40"/>
              </w:rPr>
              <w:t>4</w:t>
            </w:r>
            <w:r>
              <w:rPr>
                <w:b/>
                <w:spacing w:val="-3"/>
                <w:sz w:val="40"/>
              </w:rPr>
              <w:t xml:space="preserve"> </w:t>
            </w:r>
            <w:r>
              <w:rPr>
                <w:b/>
                <w:sz w:val="40"/>
              </w:rPr>
              <w:t>ASSESSMENT</w:t>
            </w:r>
            <w:r>
              <w:rPr>
                <w:b/>
                <w:spacing w:val="-3"/>
                <w:sz w:val="40"/>
              </w:rPr>
              <w:t xml:space="preserve"> </w:t>
            </w:r>
            <w:r>
              <w:rPr>
                <w:b/>
                <w:spacing w:val="-2"/>
                <w:sz w:val="40"/>
              </w:rPr>
              <w:t>SPECIFICATION</w:t>
            </w:r>
          </w:p>
        </w:tc>
      </w:tr>
      <w:tr w:rsidR="00C41E8E" w14:paraId="0AFF9405" w14:textId="77777777">
        <w:trPr>
          <w:trHeight w:val="491"/>
        </w:trPr>
        <w:tc>
          <w:tcPr>
            <w:tcW w:w="2095" w:type="dxa"/>
            <w:tcBorders>
              <w:top w:val="double" w:sz="4" w:space="0" w:color="000000"/>
            </w:tcBorders>
            <w:shd w:val="clear" w:color="auto" w:fill="D9D9D9"/>
          </w:tcPr>
          <w:p w14:paraId="54454668" w14:textId="77777777" w:rsidR="00C41E8E" w:rsidRDefault="00B31F58">
            <w:pPr>
              <w:pStyle w:val="TableParagraph"/>
              <w:spacing w:before="112"/>
              <w:ind w:left="112"/>
              <w:rPr>
                <w:b/>
              </w:rPr>
            </w:pPr>
            <w:r>
              <w:rPr>
                <w:b/>
              </w:rPr>
              <w:t>Student</w:t>
            </w:r>
            <w:r>
              <w:rPr>
                <w:b/>
                <w:spacing w:val="-3"/>
              </w:rPr>
              <w:t xml:space="preserve"> </w:t>
            </w:r>
            <w:r>
              <w:rPr>
                <w:b/>
                <w:spacing w:val="-2"/>
              </w:rPr>
              <w:t>name:</w:t>
            </w:r>
          </w:p>
        </w:tc>
        <w:tc>
          <w:tcPr>
            <w:tcW w:w="3092" w:type="dxa"/>
            <w:tcBorders>
              <w:top w:val="double" w:sz="4" w:space="0" w:color="000000"/>
            </w:tcBorders>
          </w:tcPr>
          <w:p w14:paraId="00AAE9C3" w14:textId="77777777" w:rsidR="00C41E8E" w:rsidRDefault="00C41E8E">
            <w:pPr>
              <w:pStyle w:val="TableParagraph"/>
              <w:rPr>
                <w:rFonts w:ascii="Times New Roman"/>
              </w:rPr>
            </w:pPr>
          </w:p>
        </w:tc>
        <w:tc>
          <w:tcPr>
            <w:tcW w:w="2268" w:type="dxa"/>
            <w:tcBorders>
              <w:top w:val="double" w:sz="4" w:space="0" w:color="000000"/>
            </w:tcBorders>
            <w:shd w:val="clear" w:color="auto" w:fill="D9D9D9"/>
          </w:tcPr>
          <w:p w14:paraId="37D6997C" w14:textId="77777777" w:rsidR="00C41E8E" w:rsidRDefault="00B31F58">
            <w:pPr>
              <w:pStyle w:val="TableParagraph"/>
              <w:spacing w:before="112"/>
              <w:ind w:left="112"/>
              <w:rPr>
                <w:b/>
              </w:rPr>
            </w:pPr>
            <w:r>
              <w:rPr>
                <w:b/>
              </w:rPr>
              <w:t>Student</w:t>
            </w:r>
            <w:r>
              <w:rPr>
                <w:b/>
                <w:spacing w:val="-3"/>
              </w:rPr>
              <w:t xml:space="preserve"> </w:t>
            </w:r>
            <w:r>
              <w:rPr>
                <w:b/>
              </w:rPr>
              <w:t>ID</w:t>
            </w:r>
            <w:r>
              <w:rPr>
                <w:b/>
                <w:spacing w:val="-2"/>
              </w:rPr>
              <w:t xml:space="preserve"> number:</w:t>
            </w:r>
          </w:p>
        </w:tc>
        <w:tc>
          <w:tcPr>
            <w:tcW w:w="2472" w:type="dxa"/>
            <w:gridSpan w:val="2"/>
            <w:tcBorders>
              <w:top w:val="double" w:sz="4" w:space="0" w:color="000000"/>
            </w:tcBorders>
          </w:tcPr>
          <w:p w14:paraId="3ECAF401" w14:textId="77777777" w:rsidR="00C41E8E" w:rsidRDefault="00C41E8E">
            <w:pPr>
              <w:pStyle w:val="TableParagraph"/>
              <w:rPr>
                <w:rFonts w:ascii="Times New Roman"/>
              </w:rPr>
            </w:pPr>
          </w:p>
        </w:tc>
      </w:tr>
      <w:tr w:rsidR="00C41E8E" w14:paraId="43EC64D1" w14:textId="77777777">
        <w:trPr>
          <w:trHeight w:val="491"/>
        </w:trPr>
        <w:tc>
          <w:tcPr>
            <w:tcW w:w="2095" w:type="dxa"/>
            <w:shd w:val="clear" w:color="auto" w:fill="D9D9D9"/>
          </w:tcPr>
          <w:p w14:paraId="09DE4C80" w14:textId="77777777" w:rsidR="00C41E8E" w:rsidRDefault="00B31F58">
            <w:pPr>
              <w:pStyle w:val="TableParagraph"/>
              <w:spacing w:before="115"/>
              <w:ind w:left="112"/>
              <w:rPr>
                <w:b/>
              </w:rPr>
            </w:pPr>
            <w:r>
              <w:rPr>
                <w:b/>
                <w:spacing w:val="-2"/>
              </w:rPr>
              <w:t>Programme:</w:t>
            </w:r>
          </w:p>
        </w:tc>
        <w:tc>
          <w:tcPr>
            <w:tcW w:w="7832" w:type="dxa"/>
            <w:gridSpan w:val="4"/>
          </w:tcPr>
          <w:p w14:paraId="30298552" w14:textId="77777777" w:rsidR="00C41E8E" w:rsidRDefault="00B31F58">
            <w:pPr>
              <w:pStyle w:val="TableParagraph"/>
              <w:spacing w:before="115"/>
              <w:ind w:left="110"/>
              <w:rPr>
                <w:b/>
              </w:rPr>
            </w:pPr>
            <w:r>
              <w:rPr>
                <w:b/>
              </w:rPr>
              <w:t>Certificate</w:t>
            </w:r>
            <w:r>
              <w:rPr>
                <w:b/>
                <w:spacing w:val="-8"/>
              </w:rPr>
              <w:t xml:space="preserve"> </w:t>
            </w:r>
            <w:r>
              <w:rPr>
                <w:b/>
              </w:rPr>
              <w:t>in</w:t>
            </w:r>
            <w:r>
              <w:rPr>
                <w:b/>
                <w:spacing w:val="-6"/>
              </w:rPr>
              <w:t xml:space="preserve"> </w:t>
            </w:r>
            <w:r>
              <w:rPr>
                <w:b/>
              </w:rPr>
              <w:t>Higher</w:t>
            </w:r>
            <w:r>
              <w:rPr>
                <w:b/>
                <w:spacing w:val="-4"/>
              </w:rPr>
              <w:t xml:space="preserve"> </w:t>
            </w:r>
            <w:r>
              <w:rPr>
                <w:b/>
              </w:rPr>
              <w:t>Education</w:t>
            </w:r>
            <w:r>
              <w:rPr>
                <w:b/>
                <w:spacing w:val="-6"/>
              </w:rPr>
              <w:t xml:space="preserve"> </w:t>
            </w:r>
            <w:r>
              <w:rPr>
                <w:b/>
              </w:rPr>
              <w:t>–</w:t>
            </w:r>
            <w:r>
              <w:rPr>
                <w:b/>
                <w:spacing w:val="-6"/>
              </w:rPr>
              <w:t xml:space="preserve"> </w:t>
            </w:r>
            <w:r>
              <w:rPr>
                <w:b/>
              </w:rPr>
              <w:t>Employability</w:t>
            </w:r>
            <w:r>
              <w:rPr>
                <w:b/>
                <w:spacing w:val="-5"/>
              </w:rPr>
              <w:t xml:space="preserve"> </w:t>
            </w:r>
            <w:r>
              <w:rPr>
                <w:b/>
                <w:spacing w:val="-2"/>
              </w:rPr>
              <w:t>Skills</w:t>
            </w:r>
          </w:p>
        </w:tc>
      </w:tr>
      <w:tr w:rsidR="00C41E8E" w14:paraId="59B62FF6" w14:textId="77777777">
        <w:trPr>
          <w:trHeight w:val="493"/>
        </w:trPr>
        <w:tc>
          <w:tcPr>
            <w:tcW w:w="2095" w:type="dxa"/>
            <w:shd w:val="clear" w:color="auto" w:fill="D9D9D9"/>
          </w:tcPr>
          <w:p w14:paraId="5EE49172" w14:textId="77777777" w:rsidR="00C41E8E" w:rsidRDefault="00B31F58">
            <w:pPr>
              <w:pStyle w:val="TableParagraph"/>
              <w:spacing w:before="117"/>
              <w:ind w:left="112"/>
              <w:rPr>
                <w:b/>
              </w:rPr>
            </w:pPr>
            <w:r>
              <w:rPr>
                <w:b/>
                <w:spacing w:val="-2"/>
              </w:rPr>
              <w:t>Module:</w:t>
            </w:r>
          </w:p>
        </w:tc>
        <w:tc>
          <w:tcPr>
            <w:tcW w:w="7832" w:type="dxa"/>
            <w:gridSpan w:val="4"/>
          </w:tcPr>
          <w:p w14:paraId="01ACB55C" w14:textId="77777777" w:rsidR="00C41E8E" w:rsidRDefault="00B31F58">
            <w:pPr>
              <w:pStyle w:val="TableParagraph"/>
              <w:spacing w:before="117"/>
              <w:ind w:left="110"/>
              <w:rPr>
                <w:b/>
              </w:rPr>
            </w:pPr>
            <w:r>
              <w:rPr>
                <w:b/>
              </w:rPr>
              <w:t>Effective</w:t>
            </w:r>
            <w:r>
              <w:rPr>
                <w:b/>
                <w:spacing w:val="-9"/>
              </w:rPr>
              <w:t xml:space="preserve"> </w:t>
            </w:r>
            <w:r>
              <w:rPr>
                <w:b/>
              </w:rPr>
              <w:t>Team-working</w:t>
            </w:r>
            <w:r>
              <w:rPr>
                <w:b/>
                <w:spacing w:val="-6"/>
              </w:rPr>
              <w:t xml:space="preserve"> </w:t>
            </w:r>
            <w:r>
              <w:rPr>
                <w:b/>
              </w:rPr>
              <w:t>and</w:t>
            </w:r>
            <w:r>
              <w:rPr>
                <w:b/>
                <w:spacing w:val="-6"/>
              </w:rPr>
              <w:t xml:space="preserve"> </w:t>
            </w:r>
            <w:r>
              <w:rPr>
                <w:b/>
                <w:spacing w:val="-2"/>
              </w:rPr>
              <w:t>Communication</w:t>
            </w:r>
          </w:p>
        </w:tc>
      </w:tr>
      <w:tr w:rsidR="00C41E8E" w14:paraId="77369D42" w14:textId="77777777">
        <w:trPr>
          <w:trHeight w:val="758"/>
        </w:trPr>
        <w:tc>
          <w:tcPr>
            <w:tcW w:w="2095" w:type="dxa"/>
            <w:shd w:val="clear" w:color="auto" w:fill="D9D9D9"/>
          </w:tcPr>
          <w:p w14:paraId="3D5ACA49" w14:textId="77777777" w:rsidR="00C41E8E" w:rsidRDefault="00B31F58">
            <w:pPr>
              <w:pStyle w:val="TableParagraph"/>
              <w:spacing w:before="115"/>
              <w:ind w:left="112"/>
              <w:rPr>
                <w:b/>
              </w:rPr>
            </w:pPr>
            <w:r>
              <w:rPr>
                <w:b/>
              </w:rPr>
              <w:t>Module</w:t>
            </w:r>
            <w:r>
              <w:rPr>
                <w:b/>
                <w:spacing w:val="-8"/>
              </w:rPr>
              <w:t xml:space="preserve"> </w:t>
            </w:r>
            <w:r>
              <w:rPr>
                <w:b/>
                <w:spacing w:val="-2"/>
              </w:rPr>
              <w:t>code:</w:t>
            </w:r>
          </w:p>
        </w:tc>
        <w:tc>
          <w:tcPr>
            <w:tcW w:w="3092" w:type="dxa"/>
          </w:tcPr>
          <w:p w14:paraId="5F0F1BCC" w14:textId="77777777" w:rsidR="00C41E8E" w:rsidRDefault="00B31F58">
            <w:pPr>
              <w:pStyle w:val="TableParagraph"/>
              <w:spacing w:before="115"/>
              <w:ind w:left="67"/>
              <w:rPr>
                <w:b/>
              </w:rPr>
            </w:pPr>
            <w:r>
              <w:rPr>
                <w:b/>
                <w:spacing w:val="-2"/>
              </w:rPr>
              <w:t>BMSW4009</w:t>
            </w:r>
          </w:p>
        </w:tc>
        <w:tc>
          <w:tcPr>
            <w:tcW w:w="2268" w:type="dxa"/>
            <w:shd w:val="clear" w:color="auto" w:fill="D9D9D9"/>
          </w:tcPr>
          <w:p w14:paraId="61AA53AC" w14:textId="77777777" w:rsidR="00C41E8E" w:rsidRDefault="00B31F58">
            <w:pPr>
              <w:pStyle w:val="TableParagraph"/>
              <w:tabs>
                <w:tab w:val="left" w:pos="1956"/>
              </w:tabs>
              <w:spacing w:line="246" w:lineRule="exact"/>
              <w:ind w:left="112"/>
              <w:rPr>
                <w:b/>
              </w:rPr>
            </w:pPr>
            <w:r>
              <w:rPr>
                <w:b/>
                <w:spacing w:val="-2"/>
              </w:rPr>
              <w:t>Contribution</w:t>
            </w:r>
            <w:r>
              <w:rPr>
                <w:b/>
              </w:rPr>
              <w:tab/>
            </w:r>
            <w:r>
              <w:rPr>
                <w:b/>
                <w:spacing w:val="-5"/>
              </w:rPr>
              <w:t>to</w:t>
            </w:r>
          </w:p>
          <w:p w14:paraId="5E58E345" w14:textId="77777777" w:rsidR="00C41E8E" w:rsidRDefault="00B31F58">
            <w:pPr>
              <w:pStyle w:val="TableParagraph"/>
              <w:tabs>
                <w:tab w:val="left" w:pos="1396"/>
              </w:tabs>
              <w:spacing w:line="252" w:lineRule="exact"/>
              <w:ind w:left="112" w:right="109"/>
              <w:rPr>
                <w:b/>
              </w:rPr>
            </w:pPr>
            <w:r>
              <w:rPr>
                <w:b/>
                <w:spacing w:val="-2"/>
              </w:rPr>
              <w:t>Overall</w:t>
            </w:r>
            <w:r>
              <w:rPr>
                <w:b/>
              </w:rPr>
              <w:tab/>
            </w:r>
            <w:r>
              <w:rPr>
                <w:b/>
                <w:spacing w:val="-6"/>
              </w:rPr>
              <w:t xml:space="preserve">Module </w:t>
            </w:r>
            <w:r>
              <w:rPr>
                <w:b/>
              </w:rPr>
              <w:t>Assessment (%):</w:t>
            </w:r>
          </w:p>
        </w:tc>
        <w:tc>
          <w:tcPr>
            <w:tcW w:w="2472" w:type="dxa"/>
            <w:gridSpan w:val="2"/>
          </w:tcPr>
          <w:p w14:paraId="1313BC97" w14:textId="77777777" w:rsidR="00C41E8E" w:rsidRDefault="00B31F58">
            <w:pPr>
              <w:pStyle w:val="TableParagraph"/>
              <w:spacing w:before="115"/>
              <w:ind w:left="113"/>
              <w:rPr>
                <w:b/>
              </w:rPr>
            </w:pPr>
            <w:r>
              <w:rPr>
                <w:b/>
                <w:spacing w:val="-4"/>
              </w:rPr>
              <w:t>100%</w:t>
            </w:r>
          </w:p>
        </w:tc>
      </w:tr>
      <w:tr w:rsidR="00C41E8E" w14:paraId="525E68CF" w14:textId="77777777">
        <w:trPr>
          <w:trHeight w:val="493"/>
        </w:trPr>
        <w:tc>
          <w:tcPr>
            <w:tcW w:w="2095" w:type="dxa"/>
            <w:shd w:val="clear" w:color="auto" w:fill="D9D9D9"/>
          </w:tcPr>
          <w:p w14:paraId="053BD3DB" w14:textId="77777777" w:rsidR="00C41E8E" w:rsidRDefault="00B31F58">
            <w:pPr>
              <w:pStyle w:val="TableParagraph"/>
              <w:spacing w:before="117"/>
              <w:ind w:left="112"/>
              <w:rPr>
                <w:b/>
              </w:rPr>
            </w:pPr>
            <w:r>
              <w:rPr>
                <w:b/>
                <w:spacing w:val="-2"/>
              </w:rPr>
              <w:t>Lecturer:</w:t>
            </w:r>
          </w:p>
        </w:tc>
        <w:tc>
          <w:tcPr>
            <w:tcW w:w="3092" w:type="dxa"/>
          </w:tcPr>
          <w:p w14:paraId="633B3B2B" w14:textId="70C46B9B" w:rsidR="00C41E8E" w:rsidRDefault="0099558E">
            <w:pPr>
              <w:pStyle w:val="TableParagraph"/>
              <w:spacing w:before="117"/>
              <w:ind w:left="67"/>
              <w:rPr>
                <w:b/>
              </w:rPr>
            </w:pPr>
            <w:r>
              <w:rPr>
                <w:b/>
              </w:rPr>
              <w:t>Rhiannon Akers</w:t>
            </w:r>
          </w:p>
        </w:tc>
        <w:tc>
          <w:tcPr>
            <w:tcW w:w="2268" w:type="dxa"/>
            <w:shd w:val="clear" w:color="auto" w:fill="D9D9D9"/>
          </w:tcPr>
          <w:p w14:paraId="7259CCD1" w14:textId="77777777" w:rsidR="00C41E8E" w:rsidRDefault="00B31F58">
            <w:pPr>
              <w:pStyle w:val="TableParagraph"/>
              <w:spacing w:before="117"/>
              <w:ind w:left="112"/>
              <w:rPr>
                <w:b/>
              </w:rPr>
            </w:pPr>
            <w:r>
              <w:rPr>
                <w:b/>
              </w:rPr>
              <w:t>Internal</w:t>
            </w:r>
            <w:r>
              <w:rPr>
                <w:b/>
                <w:spacing w:val="-6"/>
              </w:rPr>
              <w:t xml:space="preserve"> </w:t>
            </w:r>
            <w:r>
              <w:rPr>
                <w:b/>
                <w:spacing w:val="-2"/>
              </w:rPr>
              <w:t>Verifier:</w:t>
            </w:r>
          </w:p>
        </w:tc>
        <w:tc>
          <w:tcPr>
            <w:tcW w:w="2472" w:type="dxa"/>
            <w:gridSpan w:val="2"/>
          </w:tcPr>
          <w:p w14:paraId="7A1352DA" w14:textId="1007926B" w:rsidR="00C41E8E" w:rsidRDefault="0099558E">
            <w:pPr>
              <w:pStyle w:val="TableParagraph"/>
              <w:spacing w:before="117"/>
              <w:ind w:left="5"/>
              <w:rPr>
                <w:b/>
              </w:rPr>
            </w:pPr>
            <w:r>
              <w:rPr>
                <w:b/>
              </w:rPr>
              <w:t>Chris Rogers</w:t>
            </w:r>
          </w:p>
        </w:tc>
      </w:tr>
      <w:tr w:rsidR="00C41E8E" w14:paraId="22593051" w14:textId="77777777">
        <w:trPr>
          <w:trHeight w:val="1610"/>
        </w:trPr>
        <w:tc>
          <w:tcPr>
            <w:tcW w:w="2095" w:type="dxa"/>
            <w:shd w:val="clear" w:color="auto" w:fill="D9D9D9"/>
          </w:tcPr>
          <w:p w14:paraId="0AE7B188" w14:textId="77777777" w:rsidR="00C41E8E" w:rsidRDefault="00B31F58">
            <w:pPr>
              <w:pStyle w:val="TableParagraph"/>
              <w:spacing w:before="115"/>
              <w:ind w:left="112"/>
              <w:rPr>
                <w:b/>
              </w:rPr>
            </w:pPr>
            <w:r>
              <w:rPr>
                <w:b/>
              </w:rPr>
              <w:t>Assignment</w:t>
            </w:r>
            <w:r>
              <w:rPr>
                <w:b/>
                <w:spacing w:val="-9"/>
              </w:rPr>
              <w:t xml:space="preserve"> </w:t>
            </w:r>
            <w:r>
              <w:rPr>
                <w:b/>
                <w:spacing w:val="-2"/>
              </w:rPr>
              <w:t>Title:</w:t>
            </w:r>
          </w:p>
        </w:tc>
        <w:tc>
          <w:tcPr>
            <w:tcW w:w="3092" w:type="dxa"/>
          </w:tcPr>
          <w:p w14:paraId="75926A32" w14:textId="2D169DB9" w:rsidR="00C41E8E" w:rsidRDefault="00B31F58">
            <w:pPr>
              <w:pStyle w:val="TableParagraph"/>
              <w:spacing w:before="115"/>
              <w:ind w:left="4"/>
              <w:rPr>
                <w:b/>
                <w:sz w:val="24"/>
              </w:rPr>
            </w:pPr>
            <w:r>
              <w:rPr>
                <w:b/>
                <w:sz w:val="24"/>
              </w:rPr>
              <w:t>Part</w:t>
            </w:r>
            <w:r>
              <w:rPr>
                <w:b/>
                <w:spacing w:val="-2"/>
                <w:sz w:val="24"/>
              </w:rPr>
              <w:t xml:space="preserve"> </w:t>
            </w:r>
            <w:r>
              <w:rPr>
                <w:b/>
                <w:sz w:val="24"/>
              </w:rPr>
              <w:t>1</w:t>
            </w:r>
            <w:r>
              <w:rPr>
                <w:b/>
                <w:spacing w:val="-2"/>
                <w:sz w:val="24"/>
              </w:rPr>
              <w:t xml:space="preserve"> </w:t>
            </w:r>
            <w:r>
              <w:rPr>
                <w:b/>
                <w:sz w:val="24"/>
              </w:rPr>
              <w:t>–</w:t>
            </w:r>
            <w:r>
              <w:rPr>
                <w:b/>
                <w:spacing w:val="-1"/>
                <w:sz w:val="24"/>
              </w:rPr>
              <w:t xml:space="preserve"> </w:t>
            </w:r>
            <w:r>
              <w:rPr>
                <w:b/>
                <w:sz w:val="24"/>
              </w:rPr>
              <w:t>1</w:t>
            </w:r>
            <w:r w:rsidR="00E56C33">
              <w:rPr>
                <w:b/>
                <w:sz w:val="24"/>
              </w:rPr>
              <w:t>0</w:t>
            </w:r>
            <w:r>
              <w:rPr>
                <w:b/>
                <w:sz w:val="24"/>
              </w:rPr>
              <w:t>00</w:t>
            </w:r>
            <w:r>
              <w:rPr>
                <w:b/>
                <w:spacing w:val="-3"/>
                <w:sz w:val="24"/>
              </w:rPr>
              <w:t xml:space="preserve"> </w:t>
            </w:r>
            <w:r>
              <w:rPr>
                <w:b/>
                <w:sz w:val="24"/>
              </w:rPr>
              <w:t>Word</w:t>
            </w:r>
            <w:r>
              <w:rPr>
                <w:b/>
                <w:spacing w:val="-2"/>
                <w:sz w:val="24"/>
              </w:rPr>
              <w:t xml:space="preserve"> Report</w:t>
            </w:r>
          </w:p>
          <w:p w14:paraId="0D00FE6C" w14:textId="77777777" w:rsidR="00C41E8E" w:rsidRDefault="00C41E8E">
            <w:pPr>
              <w:pStyle w:val="TableParagraph"/>
              <w:spacing w:before="218"/>
              <w:rPr>
                <w:rFonts w:ascii="Calibri"/>
                <w:sz w:val="24"/>
              </w:rPr>
            </w:pPr>
          </w:p>
          <w:p w14:paraId="7A2D2B41" w14:textId="77777777" w:rsidR="00C41E8E" w:rsidRDefault="00B31F58">
            <w:pPr>
              <w:pStyle w:val="TableParagraph"/>
              <w:ind w:left="4" w:right="103"/>
              <w:rPr>
                <w:b/>
                <w:sz w:val="24"/>
              </w:rPr>
            </w:pPr>
            <w:r>
              <w:rPr>
                <w:b/>
                <w:sz w:val="24"/>
              </w:rPr>
              <w:t>Part</w:t>
            </w:r>
            <w:r>
              <w:rPr>
                <w:b/>
                <w:spacing w:val="-11"/>
                <w:sz w:val="24"/>
              </w:rPr>
              <w:t xml:space="preserve"> </w:t>
            </w:r>
            <w:r>
              <w:rPr>
                <w:b/>
                <w:sz w:val="24"/>
              </w:rPr>
              <w:t>2</w:t>
            </w:r>
            <w:r>
              <w:rPr>
                <w:b/>
                <w:spacing w:val="-11"/>
                <w:sz w:val="24"/>
              </w:rPr>
              <w:t xml:space="preserve"> </w:t>
            </w:r>
            <w:r>
              <w:rPr>
                <w:b/>
                <w:sz w:val="24"/>
              </w:rPr>
              <w:t>-</w:t>
            </w:r>
            <w:r>
              <w:rPr>
                <w:b/>
                <w:spacing w:val="-13"/>
                <w:sz w:val="24"/>
              </w:rPr>
              <w:t xml:space="preserve"> </w:t>
            </w:r>
            <w:r>
              <w:rPr>
                <w:b/>
                <w:sz w:val="24"/>
              </w:rPr>
              <w:t xml:space="preserve">Group </w:t>
            </w:r>
            <w:r>
              <w:rPr>
                <w:b/>
                <w:spacing w:val="-2"/>
                <w:sz w:val="24"/>
              </w:rPr>
              <w:t>Presentation</w:t>
            </w:r>
          </w:p>
        </w:tc>
        <w:tc>
          <w:tcPr>
            <w:tcW w:w="2268" w:type="dxa"/>
            <w:shd w:val="clear" w:color="auto" w:fill="D9D9D9"/>
          </w:tcPr>
          <w:p w14:paraId="31E15B65" w14:textId="77777777" w:rsidR="00C41E8E" w:rsidRDefault="00B31F58">
            <w:pPr>
              <w:pStyle w:val="TableParagraph"/>
              <w:tabs>
                <w:tab w:val="left" w:pos="976"/>
                <w:tab w:val="left" w:pos="1872"/>
              </w:tabs>
              <w:spacing w:before="115"/>
              <w:ind w:left="112" w:right="103"/>
              <w:rPr>
                <w:b/>
              </w:rPr>
            </w:pPr>
            <w:r>
              <w:rPr>
                <w:b/>
                <w:spacing w:val="-4"/>
              </w:rPr>
              <w:t>Word</w:t>
            </w:r>
            <w:r>
              <w:rPr>
                <w:b/>
              </w:rPr>
              <w:tab/>
            </w:r>
            <w:r>
              <w:rPr>
                <w:b/>
                <w:spacing w:val="-4"/>
              </w:rPr>
              <w:t>count</w:t>
            </w:r>
            <w:r>
              <w:rPr>
                <w:b/>
              </w:rPr>
              <w:tab/>
            </w:r>
            <w:r>
              <w:rPr>
                <w:b/>
                <w:spacing w:val="-8"/>
              </w:rPr>
              <w:t xml:space="preserve">(or </w:t>
            </w:r>
            <w:r>
              <w:rPr>
                <w:b/>
                <w:spacing w:val="-2"/>
              </w:rPr>
              <w:t>equivalent):</w:t>
            </w:r>
          </w:p>
        </w:tc>
        <w:tc>
          <w:tcPr>
            <w:tcW w:w="2472" w:type="dxa"/>
            <w:gridSpan w:val="2"/>
          </w:tcPr>
          <w:p w14:paraId="2D7BF20E" w14:textId="2A8FA9C5" w:rsidR="00C41E8E" w:rsidRDefault="00B31F58">
            <w:pPr>
              <w:pStyle w:val="TableParagraph"/>
              <w:spacing w:before="115"/>
              <w:ind w:left="5"/>
              <w:rPr>
                <w:b/>
              </w:rPr>
            </w:pPr>
            <w:r>
              <w:rPr>
                <w:b/>
              </w:rPr>
              <w:t>Part</w:t>
            </w:r>
            <w:r>
              <w:rPr>
                <w:b/>
                <w:spacing w:val="-7"/>
              </w:rPr>
              <w:t xml:space="preserve"> </w:t>
            </w:r>
            <w:r>
              <w:rPr>
                <w:b/>
              </w:rPr>
              <w:t>1</w:t>
            </w:r>
            <w:r>
              <w:rPr>
                <w:b/>
                <w:spacing w:val="-10"/>
              </w:rPr>
              <w:t xml:space="preserve"> </w:t>
            </w:r>
            <w:r>
              <w:rPr>
                <w:b/>
              </w:rPr>
              <w:t>-</w:t>
            </w:r>
            <w:r>
              <w:rPr>
                <w:b/>
                <w:spacing w:val="-9"/>
              </w:rPr>
              <w:t xml:space="preserve"> </w:t>
            </w:r>
            <w:r>
              <w:rPr>
                <w:b/>
              </w:rPr>
              <w:t>1</w:t>
            </w:r>
            <w:r w:rsidR="00163FC7">
              <w:rPr>
                <w:b/>
              </w:rPr>
              <w:t>0</w:t>
            </w:r>
            <w:r>
              <w:rPr>
                <w:b/>
              </w:rPr>
              <w:t>00</w:t>
            </w:r>
            <w:r>
              <w:rPr>
                <w:b/>
                <w:spacing w:val="-10"/>
              </w:rPr>
              <w:t xml:space="preserve"> </w:t>
            </w:r>
            <w:r>
              <w:rPr>
                <w:b/>
              </w:rPr>
              <w:t xml:space="preserve">Word </w:t>
            </w:r>
            <w:r>
              <w:rPr>
                <w:b/>
                <w:spacing w:val="-2"/>
              </w:rPr>
              <w:t>Report</w:t>
            </w:r>
          </w:p>
          <w:p w14:paraId="0701DE0D" w14:textId="77777777" w:rsidR="00C41E8E" w:rsidRDefault="00C41E8E">
            <w:pPr>
              <w:pStyle w:val="TableParagraph"/>
              <w:spacing w:before="196"/>
              <w:rPr>
                <w:rFonts w:ascii="Calibri"/>
              </w:rPr>
            </w:pPr>
          </w:p>
          <w:p w14:paraId="6DB05FD4" w14:textId="77777777" w:rsidR="00C41E8E" w:rsidRDefault="00B31F58">
            <w:pPr>
              <w:pStyle w:val="TableParagraph"/>
              <w:spacing w:line="252" w:lineRule="exact"/>
              <w:ind w:left="5"/>
              <w:rPr>
                <w:b/>
              </w:rPr>
            </w:pPr>
            <w:r>
              <w:rPr>
                <w:b/>
              </w:rPr>
              <w:t>Part</w:t>
            </w:r>
            <w:r>
              <w:rPr>
                <w:b/>
                <w:spacing w:val="-9"/>
              </w:rPr>
              <w:t xml:space="preserve"> </w:t>
            </w:r>
            <w:r>
              <w:rPr>
                <w:b/>
              </w:rPr>
              <w:t>2</w:t>
            </w:r>
            <w:r>
              <w:rPr>
                <w:b/>
                <w:spacing w:val="-13"/>
              </w:rPr>
              <w:t xml:space="preserve"> </w:t>
            </w:r>
            <w:r>
              <w:rPr>
                <w:b/>
              </w:rPr>
              <w:t>–</w:t>
            </w:r>
            <w:r>
              <w:rPr>
                <w:b/>
                <w:spacing w:val="-13"/>
              </w:rPr>
              <w:t xml:space="preserve"> </w:t>
            </w:r>
            <w:r>
              <w:rPr>
                <w:b/>
              </w:rPr>
              <w:t xml:space="preserve">Group </w:t>
            </w:r>
            <w:r>
              <w:rPr>
                <w:b/>
                <w:spacing w:val="-2"/>
              </w:rPr>
              <w:t>Presentation</w:t>
            </w:r>
          </w:p>
        </w:tc>
      </w:tr>
      <w:tr w:rsidR="00C41E8E" w14:paraId="431328D9" w14:textId="77777777">
        <w:trPr>
          <w:trHeight w:val="1955"/>
        </w:trPr>
        <w:tc>
          <w:tcPr>
            <w:tcW w:w="2095" w:type="dxa"/>
            <w:shd w:val="clear" w:color="auto" w:fill="D9D9D9"/>
          </w:tcPr>
          <w:p w14:paraId="529F6745" w14:textId="77777777" w:rsidR="00C41E8E" w:rsidRDefault="00B31F58">
            <w:pPr>
              <w:pStyle w:val="TableParagraph"/>
              <w:spacing w:before="115"/>
              <w:ind w:left="112"/>
              <w:rPr>
                <w:b/>
              </w:rPr>
            </w:pPr>
            <w:r>
              <w:rPr>
                <w:b/>
                <w:spacing w:val="-2"/>
              </w:rPr>
              <w:t>Submission deadline:</w:t>
            </w:r>
          </w:p>
        </w:tc>
        <w:tc>
          <w:tcPr>
            <w:tcW w:w="3092" w:type="dxa"/>
          </w:tcPr>
          <w:p w14:paraId="23694525" w14:textId="47F8DC7B" w:rsidR="00C41E8E" w:rsidRDefault="00B31F58" w:rsidP="0012438E">
            <w:pPr>
              <w:pStyle w:val="TableParagraph"/>
              <w:spacing w:before="110"/>
              <w:ind w:left="4"/>
              <w:rPr>
                <w:b/>
                <w:spacing w:val="-1"/>
              </w:rPr>
            </w:pPr>
            <w:r>
              <w:rPr>
                <w:b/>
              </w:rPr>
              <w:t>Part</w:t>
            </w:r>
            <w:r>
              <w:rPr>
                <w:b/>
                <w:spacing w:val="-2"/>
              </w:rPr>
              <w:t xml:space="preserve"> </w:t>
            </w:r>
            <w:r>
              <w:rPr>
                <w:b/>
              </w:rPr>
              <w:t>1</w:t>
            </w:r>
            <w:r w:rsidR="0073769D">
              <w:rPr>
                <w:b/>
              </w:rPr>
              <w:t xml:space="preserve">: </w:t>
            </w:r>
            <w:r w:rsidR="0073769D">
              <w:rPr>
                <w:b/>
                <w:spacing w:val="-1"/>
              </w:rPr>
              <w:t>27</w:t>
            </w:r>
            <w:r w:rsidR="0073769D" w:rsidRPr="0073769D">
              <w:rPr>
                <w:b/>
                <w:spacing w:val="-1"/>
                <w:vertAlign w:val="superscript"/>
              </w:rPr>
              <w:t>th</w:t>
            </w:r>
            <w:r w:rsidR="0073769D">
              <w:rPr>
                <w:b/>
                <w:spacing w:val="-1"/>
              </w:rPr>
              <w:t xml:space="preserve"> June 2025</w:t>
            </w:r>
          </w:p>
          <w:p w14:paraId="37DA6DB5" w14:textId="25FE72AF" w:rsidR="0073769D" w:rsidRDefault="0073769D" w:rsidP="0012438E">
            <w:pPr>
              <w:pStyle w:val="TableParagraph"/>
              <w:spacing w:before="110"/>
              <w:ind w:left="4"/>
              <w:rPr>
                <w:b/>
              </w:rPr>
            </w:pPr>
            <w:r>
              <w:rPr>
                <w:b/>
                <w:spacing w:val="-1"/>
              </w:rPr>
              <w:t>Part 2: Week commencing 30</w:t>
            </w:r>
            <w:r w:rsidRPr="0073769D">
              <w:rPr>
                <w:b/>
                <w:spacing w:val="-1"/>
                <w:vertAlign w:val="superscript"/>
              </w:rPr>
              <w:t>th</w:t>
            </w:r>
            <w:r>
              <w:rPr>
                <w:b/>
                <w:spacing w:val="-1"/>
              </w:rPr>
              <w:t xml:space="preserve"> June 2025</w:t>
            </w:r>
          </w:p>
        </w:tc>
        <w:tc>
          <w:tcPr>
            <w:tcW w:w="2268" w:type="dxa"/>
            <w:shd w:val="clear" w:color="auto" w:fill="D9D9D9"/>
          </w:tcPr>
          <w:p w14:paraId="51AF91B1" w14:textId="77777777" w:rsidR="00C41E8E" w:rsidRDefault="00B31F58">
            <w:pPr>
              <w:pStyle w:val="TableParagraph"/>
              <w:spacing w:before="115"/>
              <w:ind w:left="112" w:right="78"/>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472" w:type="dxa"/>
            <w:gridSpan w:val="2"/>
          </w:tcPr>
          <w:p w14:paraId="041C0C5E" w14:textId="46702E43" w:rsidR="00C41E8E" w:rsidRDefault="00CD544B">
            <w:pPr>
              <w:pStyle w:val="TableParagraph"/>
              <w:spacing w:before="2"/>
              <w:ind w:left="5"/>
              <w:rPr>
                <w:b/>
              </w:rPr>
            </w:pPr>
            <w:r>
              <w:rPr>
                <w:b/>
              </w:rPr>
              <w:t>25</w:t>
            </w:r>
            <w:r w:rsidRPr="00CD544B">
              <w:rPr>
                <w:b/>
                <w:vertAlign w:val="superscript"/>
              </w:rPr>
              <w:t>th</w:t>
            </w:r>
            <w:r>
              <w:rPr>
                <w:b/>
              </w:rPr>
              <w:t xml:space="preserve"> July</w:t>
            </w:r>
            <w:r w:rsidR="0012438E" w:rsidRPr="0012438E">
              <w:rPr>
                <w:b/>
              </w:rPr>
              <w:t xml:space="preserve"> 2025 at 23:59 for both tasks</w:t>
            </w:r>
          </w:p>
        </w:tc>
      </w:tr>
      <w:tr w:rsidR="00C41E8E" w14:paraId="510F076E" w14:textId="77777777" w:rsidTr="00092C88">
        <w:trPr>
          <w:trHeight w:val="1539"/>
        </w:trPr>
        <w:tc>
          <w:tcPr>
            <w:tcW w:w="2095" w:type="dxa"/>
            <w:shd w:val="clear" w:color="auto" w:fill="D9D9D9"/>
          </w:tcPr>
          <w:p w14:paraId="5112D73C" w14:textId="77777777" w:rsidR="00C41E8E" w:rsidRDefault="00B31F58">
            <w:pPr>
              <w:pStyle w:val="TableParagraph"/>
              <w:spacing w:before="120"/>
              <w:ind w:left="112"/>
              <w:rPr>
                <w:b/>
              </w:rPr>
            </w:pPr>
            <w:r>
              <w:rPr>
                <w:b/>
                <w:spacing w:val="-2"/>
              </w:rPr>
              <w:t>Submission method:</w:t>
            </w:r>
          </w:p>
        </w:tc>
        <w:tc>
          <w:tcPr>
            <w:tcW w:w="7832" w:type="dxa"/>
            <w:gridSpan w:val="4"/>
          </w:tcPr>
          <w:p w14:paraId="4EC0AF39" w14:textId="12DC2FCC" w:rsidR="00C41E8E" w:rsidRDefault="00B31F58" w:rsidP="00092C88">
            <w:pPr>
              <w:pStyle w:val="TableParagraph"/>
              <w:spacing w:before="2"/>
              <w:ind w:left="4"/>
            </w:pPr>
            <w:r>
              <w:t>All written assessments, where practical and possible, must be submitted via Turnitin unless otherwise instructed by the Lecturer. (Please DO NOT put this assessment</w:t>
            </w:r>
            <w:r>
              <w:rPr>
                <w:spacing w:val="-4"/>
              </w:rPr>
              <w:t xml:space="preserve"> </w:t>
            </w:r>
            <w:r>
              <w:t>specification</w:t>
            </w:r>
            <w:r>
              <w:rPr>
                <w:spacing w:val="-5"/>
              </w:rPr>
              <w:t xml:space="preserve"> </w:t>
            </w:r>
            <w:r>
              <w:t>into</w:t>
            </w:r>
            <w:r>
              <w:rPr>
                <w:spacing w:val="-3"/>
              </w:rPr>
              <w:t xml:space="preserve"> </w:t>
            </w:r>
            <w:r>
              <w:t>Turnitin</w:t>
            </w:r>
            <w:r>
              <w:rPr>
                <w:spacing w:val="-4"/>
              </w:rPr>
              <w:t xml:space="preserve"> </w:t>
            </w:r>
            <w:r>
              <w:t>or</w:t>
            </w:r>
            <w:r>
              <w:rPr>
                <w:spacing w:val="-3"/>
              </w:rPr>
              <w:t xml:space="preserve"> </w:t>
            </w:r>
            <w:r>
              <w:t>it</w:t>
            </w:r>
            <w:r>
              <w:rPr>
                <w:spacing w:val="-4"/>
              </w:rPr>
              <w:t xml:space="preserve"> </w:t>
            </w:r>
            <w:r>
              <w:t>will</w:t>
            </w:r>
            <w:r>
              <w:rPr>
                <w:spacing w:val="-4"/>
              </w:rPr>
              <w:t xml:space="preserve"> </w:t>
            </w:r>
            <w:r>
              <w:t>match</w:t>
            </w:r>
            <w:r>
              <w:rPr>
                <w:spacing w:val="-4"/>
              </w:rPr>
              <w:t xml:space="preserve"> </w:t>
            </w:r>
            <w:r>
              <w:t>many</w:t>
            </w:r>
            <w:r>
              <w:rPr>
                <w:spacing w:val="-3"/>
              </w:rPr>
              <w:t xml:space="preserve"> </w:t>
            </w:r>
            <w:r>
              <w:t>similarities</w:t>
            </w:r>
            <w:r>
              <w:rPr>
                <w:spacing w:val="-5"/>
              </w:rPr>
              <w:t xml:space="preserve"> </w:t>
            </w:r>
            <w:r>
              <w:t>with</w:t>
            </w:r>
            <w:r>
              <w:rPr>
                <w:spacing w:val="-5"/>
              </w:rPr>
              <w:t xml:space="preserve"> </w:t>
            </w:r>
            <w:r>
              <w:t>other students’ submissions.)</w:t>
            </w:r>
          </w:p>
        </w:tc>
      </w:tr>
      <w:tr w:rsidR="00C41E8E" w14:paraId="7073DC52" w14:textId="77777777">
        <w:trPr>
          <w:trHeight w:val="1252"/>
        </w:trPr>
        <w:tc>
          <w:tcPr>
            <w:tcW w:w="2095" w:type="dxa"/>
            <w:shd w:val="clear" w:color="auto" w:fill="D9D9D9"/>
          </w:tcPr>
          <w:p w14:paraId="489CEC1D" w14:textId="77777777" w:rsidR="00C41E8E" w:rsidRDefault="00B31F58">
            <w:pPr>
              <w:pStyle w:val="TableParagraph"/>
              <w:spacing w:before="115"/>
              <w:ind w:left="112" w:right="126"/>
              <w:rPr>
                <w:b/>
              </w:rPr>
            </w:pPr>
            <w:r>
              <w:rPr>
                <w:b/>
                <w:spacing w:val="-2"/>
              </w:rPr>
              <w:t xml:space="preserve">Academic </w:t>
            </w:r>
            <w:r>
              <w:rPr>
                <w:b/>
              </w:rPr>
              <w:t xml:space="preserve">honesty / </w:t>
            </w:r>
            <w:r>
              <w:rPr>
                <w:b/>
                <w:spacing w:val="-2"/>
              </w:rPr>
              <w:t>referencing:</w:t>
            </w:r>
          </w:p>
        </w:tc>
        <w:tc>
          <w:tcPr>
            <w:tcW w:w="7832" w:type="dxa"/>
            <w:gridSpan w:val="4"/>
          </w:tcPr>
          <w:p w14:paraId="471AF69E" w14:textId="77777777" w:rsidR="00C41E8E" w:rsidRDefault="00B31F58">
            <w:pPr>
              <w:pStyle w:val="TableParagraph"/>
              <w:spacing w:before="117"/>
              <w:ind w:left="110" w:right="92"/>
              <w:jc w:val="both"/>
            </w:pPr>
            <w:r>
              <w:t>Academic honesty is required. In the main body of your submission you must give</w:t>
            </w:r>
            <w:r>
              <w:rPr>
                <w:spacing w:val="-16"/>
              </w:rPr>
              <w:t xml:space="preserve"> </w:t>
            </w:r>
            <w:r>
              <w:t>credit</w:t>
            </w:r>
            <w:r>
              <w:rPr>
                <w:spacing w:val="-15"/>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2"/>
              </w:rPr>
              <w:t xml:space="preserve"> </w:t>
            </w:r>
            <w:r>
              <w:t>and</w:t>
            </w:r>
            <w:r>
              <w:rPr>
                <w:spacing w:val="-15"/>
              </w:rPr>
              <w:t xml:space="preserve"> </w:t>
            </w:r>
            <w:r>
              <w:t>ideas</w:t>
            </w:r>
            <w:r>
              <w:rPr>
                <w:spacing w:val="-14"/>
              </w:rPr>
              <w:t xml:space="preserve"> </w:t>
            </w:r>
            <w:r>
              <w:t>your</w:t>
            </w:r>
            <w:r>
              <w:rPr>
                <w:spacing w:val="-10"/>
              </w:rPr>
              <w:t xml:space="preserve"> </w:t>
            </w:r>
            <w:r>
              <w:t>work</w:t>
            </w:r>
            <w:r>
              <w:rPr>
                <w:spacing w:val="-12"/>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r w:rsidR="00C41E8E" w14:paraId="5858F588" w14:textId="77777777">
        <w:trPr>
          <w:trHeight w:val="506"/>
        </w:trPr>
        <w:tc>
          <w:tcPr>
            <w:tcW w:w="9752" w:type="dxa"/>
            <w:gridSpan w:val="4"/>
            <w:shd w:val="clear" w:color="auto" w:fill="E3E3E3"/>
          </w:tcPr>
          <w:p w14:paraId="27D81639" w14:textId="77777777" w:rsidR="00C41E8E" w:rsidRDefault="00B31F58">
            <w:pPr>
              <w:pStyle w:val="TableParagraph"/>
              <w:spacing w:line="232" w:lineRule="auto"/>
              <w:ind w:left="112" w:right="6728"/>
              <w:rPr>
                <w:b/>
              </w:rPr>
            </w:pPr>
            <w:r>
              <w:rPr>
                <w:b/>
              </w:rPr>
              <w:t>Module</w:t>
            </w:r>
            <w:r>
              <w:rPr>
                <w:b/>
                <w:spacing w:val="-16"/>
              </w:rPr>
              <w:t xml:space="preserve"> </w:t>
            </w:r>
            <w:r>
              <w:rPr>
                <w:b/>
              </w:rPr>
              <w:t>Learning</w:t>
            </w:r>
            <w:r>
              <w:rPr>
                <w:b/>
                <w:spacing w:val="-15"/>
              </w:rPr>
              <w:t xml:space="preserve"> </w:t>
            </w:r>
            <w:r>
              <w:rPr>
                <w:b/>
              </w:rPr>
              <w:t>Outcomes (from module syllabus)</w:t>
            </w:r>
          </w:p>
        </w:tc>
        <w:tc>
          <w:tcPr>
            <w:tcW w:w="175" w:type="dxa"/>
            <w:tcBorders>
              <w:bottom w:val="nil"/>
              <w:right w:val="nil"/>
            </w:tcBorders>
          </w:tcPr>
          <w:p w14:paraId="27D959DB" w14:textId="77777777" w:rsidR="00C41E8E" w:rsidRDefault="00C41E8E">
            <w:pPr>
              <w:pStyle w:val="TableParagraph"/>
              <w:rPr>
                <w:rFonts w:ascii="Times New Roman"/>
              </w:rPr>
            </w:pPr>
          </w:p>
        </w:tc>
      </w:tr>
    </w:tbl>
    <w:p w14:paraId="67D04D7A" w14:textId="77777777" w:rsidR="00C41E8E" w:rsidRDefault="00C41E8E">
      <w:pPr>
        <w:rPr>
          <w:rFonts w:ascii="Times New Roman"/>
        </w:rPr>
        <w:sectPr w:rsidR="00C41E8E">
          <w:footerReference w:type="default" r:id="rId9"/>
          <w:pgSz w:w="11900" w:h="16850"/>
          <w:pgMar w:top="1020" w:right="0" w:bottom="780" w:left="280" w:header="0" w:footer="580" w:gutter="0"/>
          <w:pgNumType w:start="1"/>
          <w:cols w:space="720"/>
        </w:sectPr>
      </w:pPr>
    </w:p>
    <w:p w14:paraId="3D3930D0" w14:textId="77777777" w:rsidR="00C41E8E" w:rsidRDefault="00B31F58">
      <w:pPr>
        <w:pStyle w:val="BodyText"/>
        <w:ind w:left="841"/>
        <w:rPr>
          <w:rFonts w:ascii="Calibri"/>
          <w:sz w:val="20"/>
        </w:rPr>
      </w:pPr>
      <w:r>
        <w:rPr>
          <w:rFonts w:ascii="Calibri"/>
          <w:noProof/>
          <w:sz w:val="20"/>
        </w:rPr>
        <w:lastRenderedPageBreak/>
        <mc:AlternateContent>
          <mc:Choice Requires="wps">
            <w:drawing>
              <wp:inline distT="0" distB="0" distL="0" distR="0" wp14:anchorId="5C3B4A42" wp14:editId="4C2EDA45">
                <wp:extent cx="6193790" cy="1404937"/>
                <wp:effectExtent l="0" t="0" r="16510" b="2413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3790" cy="1404937"/>
                        </a:xfrm>
                        <a:prstGeom prst="rect">
                          <a:avLst/>
                        </a:prstGeom>
                        <a:ln w="6095">
                          <a:solidFill>
                            <a:srgbClr val="000000"/>
                          </a:solidFill>
                          <a:prstDash val="solid"/>
                        </a:ln>
                      </wps:spPr>
                      <wps:txbx>
                        <w:txbxContent>
                          <w:p w14:paraId="78D01828" w14:textId="77777777" w:rsidR="00C41E8E" w:rsidRDefault="00B31F58">
                            <w:pPr>
                              <w:pStyle w:val="BodyText"/>
                              <w:spacing w:before="2"/>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14:paraId="623B9C6F" w14:textId="77777777" w:rsidR="00C41E8E" w:rsidRDefault="00C41E8E">
                            <w:pPr>
                              <w:pStyle w:val="BodyText"/>
                              <w:spacing w:before="2"/>
                            </w:pPr>
                          </w:p>
                          <w:p w14:paraId="23ED295D" w14:textId="77777777" w:rsidR="00C41E8E" w:rsidRDefault="00B31F58">
                            <w:pPr>
                              <w:pStyle w:val="BodyText"/>
                              <w:numPr>
                                <w:ilvl w:val="0"/>
                                <w:numId w:val="3"/>
                              </w:numPr>
                              <w:tabs>
                                <w:tab w:val="left" w:pos="720"/>
                              </w:tabs>
                              <w:spacing w:line="237" w:lineRule="auto"/>
                              <w:ind w:right="460"/>
                            </w:pPr>
                            <w:r>
                              <w:t>apply</w:t>
                            </w:r>
                            <w:r>
                              <w:rPr>
                                <w:spacing w:val="-1"/>
                              </w:rPr>
                              <w:t xml:space="preserve"> </w:t>
                            </w:r>
                            <w:r>
                              <w:t>the</w:t>
                            </w:r>
                            <w:r>
                              <w:rPr>
                                <w:spacing w:val="-4"/>
                              </w:rPr>
                              <w:t xml:space="preserve"> </w:t>
                            </w:r>
                            <w:r>
                              <w:t>main</w:t>
                            </w:r>
                            <w:r>
                              <w:rPr>
                                <w:spacing w:val="-4"/>
                              </w:rPr>
                              <w:t xml:space="preserve"> </w:t>
                            </w:r>
                            <w:r>
                              <w:t>theories</w:t>
                            </w:r>
                            <w:r>
                              <w:rPr>
                                <w:spacing w:val="-4"/>
                              </w:rPr>
                              <w:t xml:space="preserve"> </w:t>
                            </w:r>
                            <w:r>
                              <w:t>relating</w:t>
                            </w:r>
                            <w:r>
                              <w:rPr>
                                <w:spacing w:val="-2"/>
                              </w:rPr>
                              <w:t xml:space="preserve"> </w:t>
                            </w:r>
                            <w:r>
                              <w:t>to</w:t>
                            </w:r>
                            <w:r>
                              <w:rPr>
                                <w:spacing w:val="-2"/>
                              </w:rPr>
                              <w:t xml:space="preserve"> </w:t>
                            </w:r>
                            <w:r>
                              <w:t>group</w:t>
                            </w:r>
                            <w:r>
                              <w:rPr>
                                <w:spacing w:val="-4"/>
                              </w:rPr>
                              <w:t xml:space="preserve"> </w:t>
                            </w:r>
                            <w:r>
                              <w:t>dynamics,</w:t>
                            </w:r>
                            <w:r>
                              <w:rPr>
                                <w:spacing w:val="-3"/>
                              </w:rPr>
                              <w:t xml:space="preserve"> </w:t>
                            </w:r>
                            <w:r>
                              <w:t>team</w:t>
                            </w:r>
                            <w:r>
                              <w:rPr>
                                <w:spacing w:val="-3"/>
                              </w:rPr>
                              <w:t xml:space="preserve"> </w:t>
                            </w:r>
                            <w:r>
                              <w:t>working</w:t>
                            </w:r>
                            <w:r>
                              <w:rPr>
                                <w:spacing w:val="-4"/>
                              </w:rPr>
                              <w:t xml:space="preserve"> </w:t>
                            </w:r>
                            <w:r>
                              <w:t>and</w:t>
                            </w:r>
                            <w:r>
                              <w:rPr>
                                <w:spacing w:val="-2"/>
                              </w:rPr>
                              <w:t xml:space="preserve"> </w:t>
                            </w:r>
                            <w:r>
                              <w:t>communication</w:t>
                            </w:r>
                            <w:r>
                              <w:rPr>
                                <w:spacing w:val="-4"/>
                              </w:rPr>
                              <w:t xml:space="preserve"> </w:t>
                            </w:r>
                            <w:r>
                              <w:t>to their own workplace examples;</w:t>
                            </w:r>
                          </w:p>
                          <w:p w14:paraId="5C58A2DC" w14:textId="77777777" w:rsidR="00C41E8E" w:rsidRDefault="00B31F58">
                            <w:pPr>
                              <w:pStyle w:val="BodyText"/>
                              <w:numPr>
                                <w:ilvl w:val="0"/>
                                <w:numId w:val="3"/>
                              </w:numPr>
                              <w:tabs>
                                <w:tab w:val="left" w:pos="712"/>
                              </w:tabs>
                              <w:spacing w:before="122"/>
                              <w:ind w:left="712" w:hanging="355"/>
                            </w:pPr>
                            <w:r>
                              <w:t>analyse</w:t>
                            </w:r>
                            <w:r>
                              <w:rPr>
                                <w:spacing w:val="-5"/>
                              </w:rPr>
                              <w:t xml:space="preserve"> </w:t>
                            </w:r>
                            <w:r>
                              <w:t>and</w:t>
                            </w:r>
                            <w:r>
                              <w:rPr>
                                <w:spacing w:val="-5"/>
                              </w:rPr>
                              <w:t xml:space="preserve"> </w:t>
                            </w:r>
                            <w:r>
                              <w:t>apply</w:t>
                            </w:r>
                            <w:r>
                              <w:rPr>
                                <w:spacing w:val="-7"/>
                              </w:rPr>
                              <w:t xml:space="preserve"> </w:t>
                            </w:r>
                            <w:r>
                              <w:t>team</w:t>
                            </w:r>
                            <w:r>
                              <w:rPr>
                                <w:spacing w:val="-6"/>
                              </w:rPr>
                              <w:t xml:space="preserve"> </w:t>
                            </w:r>
                            <w:r>
                              <w:t>working</w:t>
                            </w:r>
                            <w:r>
                              <w:rPr>
                                <w:spacing w:val="-5"/>
                              </w:rPr>
                              <w:t xml:space="preserve"> </w:t>
                            </w:r>
                            <w:r>
                              <w:t>theories</w:t>
                            </w:r>
                            <w:r>
                              <w:rPr>
                                <w:spacing w:val="-5"/>
                              </w:rPr>
                              <w:t xml:space="preserve"> </w:t>
                            </w:r>
                            <w:r>
                              <w:t>and</w:t>
                            </w:r>
                            <w:r>
                              <w:rPr>
                                <w:spacing w:val="-6"/>
                              </w:rPr>
                              <w:t xml:space="preserve"> </w:t>
                            </w:r>
                            <w:r>
                              <w:rPr>
                                <w:spacing w:val="-2"/>
                              </w:rPr>
                              <w:t>models</w:t>
                            </w:r>
                          </w:p>
                        </w:txbxContent>
                      </wps:txbx>
                      <wps:bodyPr wrap="square" lIns="0" tIns="0" rIns="0" bIns="0" rtlCol="0">
                        <a:noAutofit/>
                      </wps:bodyPr>
                    </wps:wsp>
                  </a:graphicData>
                </a:graphic>
              </wp:inline>
            </w:drawing>
          </mc:Choice>
          <mc:Fallback>
            <w:pict>
              <v:shapetype w14:anchorId="5C3B4A42" id="_x0000_t202" coordsize="21600,21600" o:spt="202" path="m,l,21600r21600,l21600,xe">
                <v:stroke joinstyle="miter"/>
                <v:path gradientshapeok="t" o:connecttype="rect"/>
              </v:shapetype>
              <v:shape id="Textbox 5" o:spid="_x0000_s1026" type="#_x0000_t202" style="width:487.7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" filled="f" strokeweight=".16931mm">
                <v:path arrowok="t"/>
                <v:textbox inset="0,0,0,0">
                  <w:txbxContent>
                    <w:p w14:paraId="78D01828" w14:textId="77777777" w:rsidR="00C41E8E" w:rsidRDefault="00B31F58">
                      <w:pPr>
                        <w:pStyle w:val="BodyText"/>
                        <w:spacing w:before="2"/>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14:paraId="623B9C6F" w14:textId="77777777" w:rsidR="00C41E8E" w:rsidRDefault="00C41E8E">
                      <w:pPr>
                        <w:pStyle w:val="BodyText"/>
                        <w:spacing w:before="2"/>
                      </w:pPr>
                    </w:p>
                    <w:p w14:paraId="23ED295D" w14:textId="77777777" w:rsidR="00C41E8E" w:rsidRDefault="00B31F58">
                      <w:pPr>
                        <w:pStyle w:val="BodyText"/>
                        <w:numPr>
                          <w:ilvl w:val="0"/>
                          <w:numId w:val="3"/>
                        </w:numPr>
                        <w:tabs>
                          <w:tab w:val="left" w:pos="720"/>
                        </w:tabs>
                        <w:spacing w:line="237" w:lineRule="auto"/>
                        <w:ind w:right="460"/>
                      </w:pPr>
                      <w:r>
                        <w:t>apply</w:t>
                      </w:r>
                      <w:r>
                        <w:rPr>
                          <w:spacing w:val="-1"/>
                        </w:rPr>
                        <w:t xml:space="preserve"> </w:t>
                      </w:r>
                      <w:r>
                        <w:t>the</w:t>
                      </w:r>
                      <w:r>
                        <w:rPr>
                          <w:spacing w:val="-4"/>
                        </w:rPr>
                        <w:t xml:space="preserve"> </w:t>
                      </w:r>
                      <w:r>
                        <w:t>main</w:t>
                      </w:r>
                      <w:r>
                        <w:rPr>
                          <w:spacing w:val="-4"/>
                        </w:rPr>
                        <w:t xml:space="preserve"> </w:t>
                      </w:r>
                      <w:r>
                        <w:t>theories</w:t>
                      </w:r>
                      <w:r>
                        <w:rPr>
                          <w:spacing w:val="-4"/>
                        </w:rPr>
                        <w:t xml:space="preserve"> </w:t>
                      </w:r>
                      <w:r>
                        <w:t>relating</w:t>
                      </w:r>
                      <w:r>
                        <w:rPr>
                          <w:spacing w:val="-2"/>
                        </w:rPr>
                        <w:t xml:space="preserve"> </w:t>
                      </w:r>
                      <w:r>
                        <w:t>to</w:t>
                      </w:r>
                      <w:r>
                        <w:rPr>
                          <w:spacing w:val="-2"/>
                        </w:rPr>
                        <w:t xml:space="preserve"> </w:t>
                      </w:r>
                      <w:r>
                        <w:t>group</w:t>
                      </w:r>
                      <w:r>
                        <w:rPr>
                          <w:spacing w:val="-4"/>
                        </w:rPr>
                        <w:t xml:space="preserve"> </w:t>
                      </w:r>
                      <w:r>
                        <w:t>dynamics,</w:t>
                      </w:r>
                      <w:r>
                        <w:rPr>
                          <w:spacing w:val="-3"/>
                        </w:rPr>
                        <w:t xml:space="preserve"> </w:t>
                      </w:r>
                      <w:r>
                        <w:t>team</w:t>
                      </w:r>
                      <w:r>
                        <w:rPr>
                          <w:spacing w:val="-3"/>
                        </w:rPr>
                        <w:t xml:space="preserve"> </w:t>
                      </w:r>
                      <w:r>
                        <w:t>working</w:t>
                      </w:r>
                      <w:r>
                        <w:rPr>
                          <w:spacing w:val="-4"/>
                        </w:rPr>
                        <w:t xml:space="preserve"> </w:t>
                      </w:r>
                      <w:r>
                        <w:t>and</w:t>
                      </w:r>
                      <w:r>
                        <w:rPr>
                          <w:spacing w:val="-2"/>
                        </w:rPr>
                        <w:t xml:space="preserve"> </w:t>
                      </w:r>
                      <w:r>
                        <w:t>communication</w:t>
                      </w:r>
                      <w:r>
                        <w:rPr>
                          <w:spacing w:val="-4"/>
                        </w:rPr>
                        <w:t xml:space="preserve"> </w:t>
                      </w:r>
                      <w:r>
                        <w:t>to their own workplace examples;</w:t>
                      </w:r>
                    </w:p>
                    <w:p w14:paraId="5C58A2DC" w14:textId="77777777" w:rsidR="00C41E8E" w:rsidRDefault="00B31F58">
                      <w:pPr>
                        <w:pStyle w:val="BodyText"/>
                        <w:numPr>
                          <w:ilvl w:val="0"/>
                          <w:numId w:val="3"/>
                        </w:numPr>
                        <w:tabs>
                          <w:tab w:val="left" w:pos="712"/>
                        </w:tabs>
                        <w:spacing w:before="122"/>
                        <w:ind w:left="712" w:hanging="355"/>
                      </w:pPr>
                      <w:r>
                        <w:t>analyse</w:t>
                      </w:r>
                      <w:r>
                        <w:rPr>
                          <w:spacing w:val="-5"/>
                        </w:rPr>
                        <w:t xml:space="preserve"> </w:t>
                      </w:r>
                      <w:r>
                        <w:t>and</w:t>
                      </w:r>
                      <w:r>
                        <w:rPr>
                          <w:spacing w:val="-5"/>
                        </w:rPr>
                        <w:t xml:space="preserve"> </w:t>
                      </w:r>
                      <w:r>
                        <w:t>apply</w:t>
                      </w:r>
                      <w:r>
                        <w:rPr>
                          <w:spacing w:val="-7"/>
                        </w:rPr>
                        <w:t xml:space="preserve"> </w:t>
                      </w:r>
                      <w:r>
                        <w:t>team</w:t>
                      </w:r>
                      <w:r>
                        <w:rPr>
                          <w:spacing w:val="-6"/>
                        </w:rPr>
                        <w:t xml:space="preserve"> </w:t>
                      </w:r>
                      <w:r>
                        <w:t>working</w:t>
                      </w:r>
                      <w:r>
                        <w:rPr>
                          <w:spacing w:val="-5"/>
                        </w:rPr>
                        <w:t xml:space="preserve"> </w:t>
                      </w:r>
                      <w:r>
                        <w:t>theories</w:t>
                      </w:r>
                      <w:r>
                        <w:rPr>
                          <w:spacing w:val="-5"/>
                        </w:rPr>
                        <w:t xml:space="preserve"> </w:t>
                      </w:r>
                      <w:r>
                        <w:t>and</w:t>
                      </w:r>
                      <w:r>
                        <w:rPr>
                          <w:spacing w:val="-6"/>
                        </w:rPr>
                        <w:t xml:space="preserve"> </w:t>
                      </w:r>
                      <w:r>
                        <w:rPr>
                          <w:spacing w:val="-2"/>
                        </w:rPr>
                        <w:t>models</w:t>
                      </w:r>
                    </w:p>
                  </w:txbxContent>
                </v:textbox>
                <w10:anchorlock/>
              </v:shape>
            </w:pict>
          </mc:Fallback>
        </mc:AlternateContent>
      </w:r>
    </w:p>
    <w:p w14:paraId="175A0311" w14:textId="77777777" w:rsidR="00C41E8E" w:rsidRDefault="00C41E8E">
      <w:pPr>
        <w:rPr>
          <w:rFonts w:ascii="Calibri"/>
          <w:sz w:val="20"/>
        </w:rPr>
      </w:pPr>
    </w:p>
    <w:p w14:paraId="56C4325A" w14:textId="77777777" w:rsidR="00B67E8E" w:rsidRDefault="00B67E8E">
      <w:pPr>
        <w:rPr>
          <w:rFonts w:ascii="Calibri"/>
          <w:sz w:val="20"/>
        </w:rPr>
      </w:pPr>
    </w:p>
    <w:p w14:paraId="3FCC93F1" w14:textId="77777777" w:rsidR="00B67E8E" w:rsidRDefault="00B67E8E" w:rsidP="00B67E8E">
      <w:pPr>
        <w:pStyle w:val="BodyText"/>
        <w:spacing w:before="93"/>
        <w:ind w:right="215"/>
        <w:rPr>
          <w:b/>
          <w:bCs/>
        </w:rPr>
      </w:pPr>
      <w:r>
        <w:rPr>
          <w:noProof/>
        </w:rPr>
        <w:drawing>
          <wp:inline distT="0" distB="0" distL="0" distR="0" wp14:anchorId="57738ABB" wp14:editId="0FD6BBD1">
            <wp:extent cx="7111366" cy="358775"/>
            <wp:effectExtent l="0" t="0" r="0" b="3175"/>
            <wp:docPr id="366367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67742" name=""/>
                    <pic:cNvPicPr/>
                  </pic:nvPicPr>
                  <pic:blipFill>
                    <a:blip r:embed="rId10"/>
                    <a:stretch>
                      <a:fillRect/>
                    </a:stretch>
                  </pic:blipFill>
                  <pic:spPr>
                    <a:xfrm>
                      <a:off x="0" y="0"/>
                      <a:ext cx="7127350" cy="359581"/>
                    </a:xfrm>
                    <a:prstGeom prst="rect">
                      <a:avLst/>
                    </a:prstGeom>
                  </pic:spPr>
                </pic:pic>
              </a:graphicData>
            </a:graphic>
          </wp:inline>
        </w:drawing>
      </w:r>
    </w:p>
    <w:p w14:paraId="265457F3" w14:textId="77777777" w:rsidR="00B67E8E" w:rsidRDefault="00B67E8E" w:rsidP="00B67E8E">
      <w:pPr>
        <w:jc w:val="both"/>
      </w:pPr>
    </w:p>
    <w:tbl>
      <w:tblPr>
        <w:tblStyle w:val="TableGrid"/>
        <w:tblW w:w="10017" w:type="dxa"/>
        <w:tblInd w:w="646" w:type="dxa"/>
        <w:tblLayout w:type="fixed"/>
        <w:tblLook w:val="04A0" w:firstRow="1" w:lastRow="0" w:firstColumn="1" w:lastColumn="0" w:noHBand="0" w:noVBand="1"/>
      </w:tblPr>
      <w:tblGrid>
        <w:gridCol w:w="3237"/>
        <w:gridCol w:w="5211"/>
        <w:gridCol w:w="1569"/>
      </w:tblGrid>
      <w:tr w:rsidR="00B67E8E" w14:paraId="57BCF2BA" w14:textId="77777777" w:rsidTr="007F38BE">
        <w:trPr>
          <w:trHeight w:val="300"/>
        </w:trPr>
        <w:tc>
          <w:tcPr>
            <w:tcW w:w="3237"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0CBEBF20" w14:textId="77777777" w:rsidR="00B67E8E" w:rsidRDefault="00B67E8E" w:rsidP="000C7576">
            <w:pPr>
              <w:spacing w:line="257" w:lineRule="auto"/>
            </w:pPr>
            <w:r w:rsidRPr="6C365C3A">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0CB6EACC" w14:textId="77777777" w:rsidR="00B67E8E" w:rsidRDefault="00B67E8E" w:rsidP="000C7576">
            <w:pPr>
              <w:spacing w:line="257" w:lineRule="auto"/>
            </w:pPr>
            <w:r w:rsidRPr="6C365C3A">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605A421D" w14:textId="77777777" w:rsidR="00B67E8E" w:rsidRPr="002460DF" w:rsidRDefault="00B67E8E" w:rsidP="000C7576">
            <w:pPr>
              <w:rPr>
                <w:rFonts w:eastAsia="MS Gothic"/>
              </w:rPr>
            </w:pPr>
            <w:r w:rsidRPr="002460DF">
              <w:t xml:space="preserve">Yes </w:t>
            </w:r>
          </w:p>
          <w:p w14:paraId="01A7409C" w14:textId="77777777" w:rsidR="00B67E8E" w:rsidRPr="002460DF" w:rsidRDefault="00B67E8E" w:rsidP="000C7576">
            <w:r w:rsidRPr="002460DF">
              <w:t xml:space="preserve"> </w:t>
            </w:r>
          </w:p>
          <w:p w14:paraId="08664DA2" w14:textId="77777777" w:rsidR="00B67E8E" w:rsidRPr="002460DF" w:rsidRDefault="00B67E8E" w:rsidP="000C7576">
            <w:pPr>
              <w:rPr>
                <w:rFonts w:eastAsia="MS Gothic"/>
              </w:rPr>
            </w:pPr>
            <w:r w:rsidRPr="002460DF">
              <w:rPr>
                <w:rFonts w:eastAsia="MS Gothic"/>
              </w:rPr>
              <w:t>No  x</w:t>
            </w:r>
          </w:p>
        </w:tc>
      </w:tr>
      <w:tr w:rsidR="00B67E8E" w14:paraId="1940268F" w14:textId="77777777" w:rsidTr="007F38BE">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6B8BBBA" w14:textId="77777777" w:rsidR="00B67E8E" w:rsidRDefault="00B67E8E" w:rsidP="000C7576">
            <w:pPr>
              <w:spacing w:line="257" w:lineRule="auto"/>
            </w:pPr>
            <w:r w:rsidRPr="6C365C3A">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8068ACF" w14:textId="77777777" w:rsidR="00B67E8E" w:rsidRDefault="00B67E8E" w:rsidP="000C7576">
            <w:pPr>
              <w:spacing w:line="257" w:lineRule="auto"/>
            </w:pPr>
            <w:r w:rsidRPr="6C365C3A">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E0828E7" w14:textId="77777777" w:rsidR="00B67E8E" w:rsidRPr="002460DF" w:rsidRDefault="00B67E8E" w:rsidP="000C7576">
            <w:pPr>
              <w:rPr>
                <w:rFonts w:eastAsia="MS Gothic"/>
              </w:rPr>
            </w:pPr>
            <w:r w:rsidRPr="002460DF">
              <w:t xml:space="preserve">Yes </w:t>
            </w:r>
          </w:p>
          <w:p w14:paraId="0A15E995" w14:textId="77777777" w:rsidR="00B67E8E" w:rsidRPr="002460DF" w:rsidRDefault="00B67E8E" w:rsidP="000C7576">
            <w:r w:rsidRPr="002460DF">
              <w:t xml:space="preserve"> </w:t>
            </w:r>
          </w:p>
          <w:p w14:paraId="05AEAD6F" w14:textId="77777777" w:rsidR="00B67E8E" w:rsidRPr="002460DF" w:rsidRDefault="00B67E8E" w:rsidP="000C7576">
            <w:pPr>
              <w:rPr>
                <w:rFonts w:eastAsia="MS Gothic"/>
              </w:rPr>
            </w:pPr>
            <w:r w:rsidRPr="002460DF">
              <w:t xml:space="preserve">No  </w:t>
            </w:r>
            <w:r w:rsidRPr="002460DF">
              <w:rPr>
                <w:rFonts w:eastAsia="MS Gothic"/>
              </w:rPr>
              <w:t>x</w:t>
            </w:r>
          </w:p>
        </w:tc>
      </w:tr>
      <w:tr w:rsidR="00B67E8E" w14:paraId="12B49947" w14:textId="77777777" w:rsidTr="007F38BE">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D140E5F" w14:textId="77777777" w:rsidR="00B67E8E" w:rsidRDefault="00B67E8E" w:rsidP="000C7576">
            <w:pPr>
              <w:spacing w:line="257" w:lineRule="auto"/>
            </w:pPr>
            <w:r w:rsidRPr="6C365C3A">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57824DC" w14:textId="77777777" w:rsidR="00B67E8E" w:rsidRDefault="00B67E8E" w:rsidP="000C7576">
            <w:pPr>
              <w:spacing w:line="257" w:lineRule="auto"/>
            </w:pPr>
            <w:r w:rsidRPr="6C365C3A">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D2AD74D" w14:textId="77777777" w:rsidR="00B67E8E" w:rsidRPr="002460DF" w:rsidRDefault="00B67E8E" w:rsidP="000C7576">
            <w:pPr>
              <w:rPr>
                <w:rFonts w:eastAsia="MS Gothic"/>
              </w:rPr>
            </w:pPr>
            <w:r w:rsidRPr="002460DF">
              <w:t xml:space="preserve">Yes </w:t>
            </w:r>
          </w:p>
          <w:p w14:paraId="2F927479" w14:textId="77777777" w:rsidR="00B67E8E" w:rsidRPr="002460DF" w:rsidRDefault="00B67E8E" w:rsidP="000C7576">
            <w:r w:rsidRPr="002460DF">
              <w:t xml:space="preserve"> </w:t>
            </w:r>
          </w:p>
          <w:p w14:paraId="208B1515" w14:textId="77777777" w:rsidR="00B67E8E" w:rsidRPr="002460DF" w:rsidRDefault="00B67E8E" w:rsidP="000C7576">
            <w:pPr>
              <w:rPr>
                <w:rFonts w:eastAsia="MS Gothic"/>
              </w:rPr>
            </w:pPr>
            <w:r w:rsidRPr="002460DF">
              <w:t xml:space="preserve">No  </w:t>
            </w:r>
            <w:r w:rsidRPr="002460DF">
              <w:rPr>
                <w:rFonts w:eastAsia="MS Gothic"/>
              </w:rPr>
              <w:t>x</w:t>
            </w:r>
          </w:p>
        </w:tc>
      </w:tr>
      <w:tr w:rsidR="00B67E8E" w14:paraId="186B0503" w14:textId="77777777" w:rsidTr="007F38BE">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568F9AF" w14:textId="77777777" w:rsidR="00B67E8E" w:rsidRDefault="00B67E8E" w:rsidP="000C7576">
            <w:pPr>
              <w:spacing w:line="257" w:lineRule="auto"/>
            </w:pPr>
            <w:r w:rsidRPr="6C365C3A">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73F6D97" w14:textId="77777777" w:rsidR="00B67E8E" w:rsidRDefault="00B67E8E" w:rsidP="000C7576">
            <w:pPr>
              <w:spacing w:line="257" w:lineRule="auto"/>
            </w:pPr>
            <w:r w:rsidRPr="6C365C3A">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75C0A7A" w14:textId="77777777" w:rsidR="00B67E8E" w:rsidRPr="002460DF" w:rsidRDefault="00B67E8E" w:rsidP="000C7576">
            <w:pPr>
              <w:rPr>
                <w:rFonts w:eastAsia="MS Gothic"/>
              </w:rPr>
            </w:pPr>
            <w:r w:rsidRPr="002460DF">
              <w:t xml:space="preserve">Yes </w:t>
            </w:r>
          </w:p>
          <w:p w14:paraId="210AD53F" w14:textId="77777777" w:rsidR="00B67E8E" w:rsidRPr="002460DF" w:rsidRDefault="00B67E8E" w:rsidP="000C7576">
            <w:r w:rsidRPr="002460DF">
              <w:t xml:space="preserve"> </w:t>
            </w:r>
          </w:p>
          <w:p w14:paraId="37A38D28" w14:textId="77777777" w:rsidR="00B67E8E" w:rsidRPr="002460DF" w:rsidRDefault="00B67E8E" w:rsidP="000C7576">
            <w:pPr>
              <w:rPr>
                <w:rFonts w:eastAsia="MS Gothic"/>
              </w:rPr>
            </w:pPr>
            <w:r w:rsidRPr="002460DF">
              <w:t xml:space="preserve">No  </w:t>
            </w:r>
            <w:r w:rsidRPr="002460DF">
              <w:rPr>
                <w:rFonts w:eastAsia="MS Gothic"/>
              </w:rPr>
              <w:t>x</w:t>
            </w:r>
          </w:p>
        </w:tc>
      </w:tr>
      <w:tr w:rsidR="00B67E8E" w14:paraId="72601109" w14:textId="77777777" w:rsidTr="007F38BE">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CABF085" w14:textId="77777777" w:rsidR="00B67E8E" w:rsidRDefault="00B67E8E" w:rsidP="000C7576">
            <w:pPr>
              <w:spacing w:line="257" w:lineRule="auto"/>
            </w:pPr>
            <w:r w:rsidRPr="6C365C3A">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B371381" w14:textId="77777777" w:rsidR="00B67E8E" w:rsidRDefault="00B67E8E" w:rsidP="000C7576">
            <w:pPr>
              <w:spacing w:line="257" w:lineRule="auto"/>
            </w:pPr>
            <w:r w:rsidRPr="6C365C3A">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AF41900" w14:textId="77777777" w:rsidR="00B67E8E" w:rsidRPr="002460DF" w:rsidRDefault="00B67E8E" w:rsidP="000C7576">
            <w:pPr>
              <w:rPr>
                <w:rFonts w:eastAsia="MS Gothic"/>
              </w:rPr>
            </w:pPr>
            <w:r w:rsidRPr="002460DF">
              <w:t xml:space="preserve">Yes </w:t>
            </w:r>
          </w:p>
          <w:p w14:paraId="216FE660" w14:textId="77777777" w:rsidR="00B67E8E" w:rsidRPr="002460DF" w:rsidRDefault="00B67E8E" w:rsidP="000C7576">
            <w:r w:rsidRPr="002460DF">
              <w:t xml:space="preserve"> </w:t>
            </w:r>
          </w:p>
          <w:p w14:paraId="5CE5AE64" w14:textId="77777777" w:rsidR="00B67E8E" w:rsidRPr="002460DF" w:rsidRDefault="00B67E8E" w:rsidP="000C7576">
            <w:pPr>
              <w:rPr>
                <w:rFonts w:eastAsia="MS Gothic"/>
              </w:rPr>
            </w:pPr>
            <w:r w:rsidRPr="002460DF">
              <w:t xml:space="preserve">No  </w:t>
            </w:r>
            <w:r w:rsidRPr="002460DF">
              <w:rPr>
                <w:rFonts w:eastAsia="MS Gothic"/>
              </w:rPr>
              <w:t>x</w:t>
            </w:r>
          </w:p>
        </w:tc>
      </w:tr>
      <w:tr w:rsidR="00B67E8E" w14:paraId="1AE37D82" w14:textId="77777777" w:rsidTr="007F38BE">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A7A76E2" w14:textId="77777777" w:rsidR="00B67E8E" w:rsidRDefault="00B67E8E" w:rsidP="000C7576">
            <w:pPr>
              <w:spacing w:line="257" w:lineRule="auto"/>
            </w:pPr>
            <w:r w:rsidRPr="6C365C3A">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72FBC9A" w14:textId="77777777" w:rsidR="00B67E8E" w:rsidRDefault="00B67E8E" w:rsidP="000C7576">
            <w:pPr>
              <w:spacing w:line="257" w:lineRule="auto"/>
            </w:pPr>
            <w:r w:rsidRPr="6C365C3A">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D634D7D" w14:textId="77777777" w:rsidR="00B67E8E" w:rsidRPr="002460DF" w:rsidRDefault="00B67E8E" w:rsidP="000C7576">
            <w:pPr>
              <w:rPr>
                <w:rFonts w:eastAsia="MS Gothic"/>
              </w:rPr>
            </w:pPr>
            <w:r w:rsidRPr="002460DF">
              <w:t xml:space="preserve">Yes </w:t>
            </w:r>
          </w:p>
          <w:p w14:paraId="65A0A3D4" w14:textId="77777777" w:rsidR="00B67E8E" w:rsidRPr="002460DF" w:rsidRDefault="00B67E8E" w:rsidP="000C7576">
            <w:r w:rsidRPr="002460DF">
              <w:t xml:space="preserve"> </w:t>
            </w:r>
          </w:p>
          <w:p w14:paraId="5EB9D9C0" w14:textId="77777777" w:rsidR="00B67E8E" w:rsidRPr="002460DF" w:rsidRDefault="00B67E8E" w:rsidP="000C7576">
            <w:pPr>
              <w:rPr>
                <w:rFonts w:eastAsia="MS Gothic"/>
              </w:rPr>
            </w:pPr>
            <w:r w:rsidRPr="002460DF">
              <w:t>No  x</w:t>
            </w:r>
          </w:p>
        </w:tc>
      </w:tr>
      <w:tr w:rsidR="00B67E8E" w14:paraId="37DC6D5F" w14:textId="77777777" w:rsidTr="007F38BE">
        <w:trPr>
          <w:trHeight w:val="300"/>
        </w:trPr>
        <w:tc>
          <w:tcPr>
            <w:tcW w:w="3237"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2452A724" w14:textId="77777777" w:rsidR="00B67E8E" w:rsidRDefault="00B67E8E" w:rsidP="000C7576">
            <w:pPr>
              <w:spacing w:line="257" w:lineRule="auto"/>
            </w:pPr>
            <w:r w:rsidRPr="6C365C3A">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11E2CB6D" w14:textId="77777777" w:rsidR="00B67E8E" w:rsidRDefault="00B67E8E" w:rsidP="000C7576">
            <w:pPr>
              <w:spacing w:line="257" w:lineRule="auto"/>
            </w:pPr>
            <w:r w:rsidRPr="6C365C3A">
              <w:t xml:space="preserve">For this assessment, you are not allowed to use </w:t>
            </w:r>
            <w:r w:rsidRPr="6C365C3A">
              <w:rPr>
                <w:b/>
                <w:bCs/>
              </w:rPr>
              <w:t>any</w:t>
            </w:r>
            <w:r w:rsidRPr="6C365C3A">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44A2C2AE" w14:textId="77777777" w:rsidR="00B67E8E" w:rsidRPr="002460DF" w:rsidRDefault="00B67E8E" w:rsidP="000C7576">
            <w:pPr>
              <w:rPr>
                <w:rFonts w:eastAsia="MS Gothic"/>
              </w:rPr>
            </w:pPr>
            <w:r w:rsidRPr="002460DF">
              <w:t xml:space="preserve">Yes </w:t>
            </w:r>
            <w:r>
              <w:rPr>
                <w:rFonts w:ascii="Segoe UI Symbol" w:eastAsia="MS Gothic" w:hAnsi="Segoe UI Symbol" w:cs="Segoe UI Symbol"/>
              </w:rPr>
              <w:t>X</w:t>
            </w:r>
          </w:p>
          <w:p w14:paraId="33135BE3" w14:textId="77777777" w:rsidR="00B67E8E" w:rsidRPr="002460DF" w:rsidRDefault="00B67E8E" w:rsidP="000C7576">
            <w:r w:rsidRPr="002460DF">
              <w:t xml:space="preserve"> </w:t>
            </w:r>
          </w:p>
          <w:p w14:paraId="08B8E2AB" w14:textId="77777777" w:rsidR="00B67E8E" w:rsidRPr="002460DF" w:rsidRDefault="00B67E8E" w:rsidP="000C7576">
            <w:pPr>
              <w:rPr>
                <w:rFonts w:eastAsia="MS Gothic"/>
              </w:rPr>
            </w:pPr>
            <w:r w:rsidRPr="002460DF">
              <w:t xml:space="preserve">No  </w:t>
            </w:r>
          </w:p>
        </w:tc>
      </w:tr>
    </w:tbl>
    <w:p w14:paraId="1E5CB8A5" w14:textId="77777777" w:rsidR="00B67E8E" w:rsidRDefault="00B67E8E" w:rsidP="00B67E8E">
      <w:pPr>
        <w:pStyle w:val="BodyText"/>
        <w:spacing w:before="93"/>
        <w:ind w:right="215"/>
        <w:rPr>
          <w:b/>
          <w:bCs/>
        </w:rPr>
      </w:pPr>
    </w:p>
    <w:p w14:paraId="66245154" w14:textId="77777777" w:rsidR="00B67E8E" w:rsidRDefault="00B67E8E" w:rsidP="00B67E8E">
      <w:pPr>
        <w:pStyle w:val="BodyText"/>
        <w:ind w:right="215"/>
        <w:rPr>
          <w:b/>
          <w:bCs/>
          <w:sz w:val="24"/>
          <w:szCs w:val="24"/>
        </w:rPr>
      </w:pPr>
      <w:r>
        <w:rPr>
          <w:b/>
          <w:bCs/>
          <w:sz w:val="24"/>
          <w:szCs w:val="24"/>
        </w:rPr>
        <w:t xml:space="preserve">TASK 1 - </w:t>
      </w:r>
      <w:r w:rsidRPr="00A35CE1">
        <w:rPr>
          <w:b/>
          <w:bCs/>
          <w:sz w:val="24"/>
          <w:szCs w:val="24"/>
        </w:rPr>
        <w:t>REPORT – 1000 WORDS</w:t>
      </w:r>
    </w:p>
    <w:p w14:paraId="1A50F6FC" w14:textId="77777777" w:rsidR="00B67E8E" w:rsidRPr="00A35CE1" w:rsidRDefault="00B67E8E" w:rsidP="00B67E8E">
      <w:pPr>
        <w:pStyle w:val="BodyText"/>
        <w:ind w:right="215"/>
        <w:rPr>
          <w:b/>
          <w:bCs/>
          <w:sz w:val="24"/>
          <w:szCs w:val="24"/>
        </w:rPr>
      </w:pPr>
    </w:p>
    <w:p w14:paraId="2F1FD181" w14:textId="77777777" w:rsidR="00B67E8E" w:rsidRDefault="00B67E8E" w:rsidP="00B67E8E">
      <w:pPr>
        <w:pStyle w:val="BodyText"/>
        <w:ind w:right="215"/>
        <w:rPr>
          <w:sz w:val="24"/>
          <w:szCs w:val="24"/>
        </w:rPr>
      </w:pPr>
      <w:r>
        <w:rPr>
          <w:sz w:val="24"/>
          <w:szCs w:val="24"/>
        </w:rPr>
        <w:t xml:space="preserve">Our ability to relate and communicate are critical to us being effective in any group or team setting. This means we need to know ourselves, know who we are with, and know our environment. You are required to write a reflective report based on your own personal experiences of working within a team, linking these to relevant models and theory from the module. </w:t>
      </w:r>
    </w:p>
    <w:p w14:paraId="72B4FEED" w14:textId="77777777" w:rsidR="00B67E8E" w:rsidRDefault="00B67E8E" w:rsidP="00B67E8E">
      <w:pPr>
        <w:pStyle w:val="BodyText"/>
        <w:ind w:right="215"/>
        <w:rPr>
          <w:sz w:val="24"/>
          <w:szCs w:val="24"/>
        </w:rPr>
      </w:pPr>
    </w:p>
    <w:p w14:paraId="24A4CBBA" w14:textId="77777777" w:rsidR="00B67E8E" w:rsidRDefault="00B67E8E" w:rsidP="00B67E8E">
      <w:pPr>
        <w:pStyle w:val="BodyText"/>
        <w:ind w:right="215"/>
        <w:rPr>
          <w:sz w:val="24"/>
          <w:szCs w:val="24"/>
        </w:rPr>
      </w:pPr>
      <w:r>
        <w:rPr>
          <w:sz w:val="24"/>
          <w:szCs w:val="24"/>
        </w:rPr>
        <w:t>Your reflective report should include the following:</w:t>
      </w:r>
    </w:p>
    <w:p w14:paraId="61285B56" w14:textId="77777777" w:rsidR="00B67E8E" w:rsidRDefault="00B67E8E" w:rsidP="00B67E8E">
      <w:pPr>
        <w:pStyle w:val="BodyText"/>
        <w:ind w:right="215"/>
        <w:rPr>
          <w:sz w:val="24"/>
          <w:szCs w:val="24"/>
        </w:rPr>
      </w:pPr>
    </w:p>
    <w:p w14:paraId="6444D7FE" w14:textId="77777777" w:rsidR="00B67E8E" w:rsidRDefault="00B67E8E" w:rsidP="00B67E8E">
      <w:pPr>
        <w:pStyle w:val="BodyText"/>
        <w:numPr>
          <w:ilvl w:val="0"/>
          <w:numId w:val="7"/>
        </w:numPr>
        <w:ind w:right="215"/>
        <w:rPr>
          <w:sz w:val="24"/>
          <w:szCs w:val="24"/>
        </w:rPr>
      </w:pPr>
      <w:r>
        <w:rPr>
          <w:sz w:val="24"/>
          <w:szCs w:val="24"/>
        </w:rPr>
        <w:t>Contents page (not included in your wordcount).</w:t>
      </w:r>
    </w:p>
    <w:p w14:paraId="401F1EBD" w14:textId="77777777" w:rsidR="00B67E8E" w:rsidRDefault="00B67E8E" w:rsidP="00B67E8E">
      <w:pPr>
        <w:pStyle w:val="BodyText"/>
        <w:numPr>
          <w:ilvl w:val="0"/>
          <w:numId w:val="7"/>
        </w:numPr>
        <w:ind w:right="215"/>
        <w:rPr>
          <w:sz w:val="24"/>
          <w:szCs w:val="24"/>
        </w:rPr>
      </w:pPr>
      <w:r>
        <w:rPr>
          <w:sz w:val="24"/>
          <w:szCs w:val="24"/>
        </w:rPr>
        <w:t>Introduction - Define teamwork and identify your natural role within teams.</w:t>
      </w:r>
    </w:p>
    <w:p w14:paraId="04EB0EFB" w14:textId="77777777" w:rsidR="00B67E8E" w:rsidRDefault="00B67E8E" w:rsidP="00B67E8E">
      <w:pPr>
        <w:pStyle w:val="BodyText"/>
        <w:numPr>
          <w:ilvl w:val="0"/>
          <w:numId w:val="7"/>
        </w:numPr>
        <w:ind w:right="215"/>
        <w:rPr>
          <w:sz w:val="24"/>
          <w:szCs w:val="24"/>
        </w:rPr>
      </w:pPr>
      <w:r>
        <w:rPr>
          <w:sz w:val="24"/>
          <w:szCs w:val="24"/>
        </w:rPr>
        <w:t xml:space="preserve">Findings - Discuss how the models and theory learnt through the module has impacted you and the way you participate as a team member. You should include specific examples. </w:t>
      </w:r>
    </w:p>
    <w:p w14:paraId="48AA7040" w14:textId="77777777" w:rsidR="00B67E8E" w:rsidRDefault="00B67E8E" w:rsidP="00B67E8E">
      <w:pPr>
        <w:pStyle w:val="BodyText"/>
        <w:numPr>
          <w:ilvl w:val="0"/>
          <w:numId w:val="7"/>
        </w:numPr>
        <w:ind w:right="215"/>
        <w:rPr>
          <w:sz w:val="24"/>
          <w:szCs w:val="24"/>
        </w:rPr>
      </w:pPr>
      <w:r>
        <w:rPr>
          <w:sz w:val="24"/>
          <w:szCs w:val="24"/>
        </w:rPr>
        <w:t xml:space="preserve">Conclusion - Summarise your findings and confirm what actions you will take to be an effective team member in the future. </w:t>
      </w:r>
    </w:p>
    <w:p w14:paraId="4DA12283" w14:textId="77777777" w:rsidR="00B67E8E" w:rsidRDefault="00B67E8E" w:rsidP="00B67E8E">
      <w:pPr>
        <w:pStyle w:val="BodyText"/>
        <w:numPr>
          <w:ilvl w:val="0"/>
          <w:numId w:val="7"/>
        </w:numPr>
        <w:ind w:right="215"/>
        <w:rPr>
          <w:sz w:val="24"/>
          <w:szCs w:val="24"/>
        </w:rPr>
      </w:pPr>
      <w:r>
        <w:rPr>
          <w:sz w:val="24"/>
          <w:szCs w:val="24"/>
        </w:rPr>
        <w:t>Reference list (not included in your word count).</w:t>
      </w:r>
    </w:p>
    <w:p w14:paraId="39B5DE92" w14:textId="77777777" w:rsidR="00B67E8E" w:rsidRDefault="00B67E8E" w:rsidP="00B67E8E">
      <w:pPr>
        <w:pStyle w:val="BodyText"/>
        <w:ind w:right="215"/>
        <w:rPr>
          <w:sz w:val="24"/>
          <w:szCs w:val="24"/>
        </w:rPr>
      </w:pPr>
    </w:p>
    <w:p w14:paraId="11285EDC" w14:textId="77777777" w:rsidR="00B67E8E" w:rsidRPr="00A35CE1" w:rsidRDefault="00B67E8E" w:rsidP="00B67E8E">
      <w:pPr>
        <w:pStyle w:val="BodyText"/>
        <w:ind w:right="215"/>
        <w:rPr>
          <w:sz w:val="24"/>
          <w:szCs w:val="24"/>
        </w:rPr>
      </w:pPr>
      <w:r>
        <w:rPr>
          <w:sz w:val="24"/>
          <w:szCs w:val="24"/>
        </w:rPr>
        <w:t>Your answers need to be written in an</w:t>
      </w:r>
      <w:r w:rsidRPr="00A35CE1">
        <w:rPr>
          <w:sz w:val="24"/>
          <w:szCs w:val="24"/>
        </w:rPr>
        <w:t xml:space="preserve"> appropriately academic manner, and apply your knowledge and </w:t>
      </w:r>
      <w:r w:rsidRPr="00A35CE1">
        <w:rPr>
          <w:sz w:val="24"/>
          <w:szCs w:val="24"/>
        </w:rPr>
        <w:lastRenderedPageBreak/>
        <w:t xml:space="preserve">understanding in a workplace context. Your report should </w:t>
      </w:r>
      <w:r>
        <w:rPr>
          <w:sz w:val="24"/>
          <w:szCs w:val="24"/>
        </w:rPr>
        <w:t>include relevant theories such as team development, relationships, conflict and preferences.</w:t>
      </w:r>
    </w:p>
    <w:p w14:paraId="54CBCCE7" w14:textId="77777777" w:rsidR="00B67E8E" w:rsidRDefault="00B67E8E" w:rsidP="00B67E8E">
      <w:pPr>
        <w:pStyle w:val="BodyText"/>
        <w:rPr>
          <w:rFonts w:eastAsiaTheme="minorHAnsi"/>
          <w:b/>
          <w:bCs/>
          <w:sz w:val="24"/>
          <w:szCs w:val="24"/>
          <w:lang w:val="en-GB"/>
        </w:rPr>
      </w:pPr>
    </w:p>
    <w:p w14:paraId="29808F7D" w14:textId="77777777" w:rsidR="00B67E8E" w:rsidRDefault="00B67E8E" w:rsidP="00B67E8E">
      <w:pPr>
        <w:rPr>
          <w:sz w:val="24"/>
          <w:szCs w:val="24"/>
        </w:rPr>
      </w:pPr>
      <w:r>
        <w:rPr>
          <w:sz w:val="24"/>
          <w:szCs w:val="24"/>
        </w:rPr>
        <w:t>Your work should be referenced accordingly, by both providing in-text citations and a reference list containing a minimum of 8 references. This should follow UWTSD Harvard Referencing Guide which can be located on Moodle.</w:t>
      </w:r>
    </w:p>
    <w:p w14:paraId="440D7285" w14:textId="77777777" w:rsidR="00B67E8E" w:rsidRPr="00867EB6" w:rsidRDefault="00B67E8E" w:rsidP="00B67E8E">
      <w:pPr>
        <w:rPr>
          <w:sz w:val="24"/>
          <w:szCs w:val="24"/>
        </w:rPr>
      </w:pPr>
      <w:r>
        <w:rPr>
          <w:sz w:val="24"/>
          <w:szCs w:val="24"/>
        </w:rPr>
        <w:t xml:space="preserve">Please upload your word document to Turnitin by </w:t>
      </w:r>
      <w:r>
        <w:rPr>
          <w:b/>
          <w:bCs/>
          <w:sz w:val="24"/>
          <w:szCs w:val="24"/>
        </w:rPr>
        <w:t>27</w:t>
      </w:r>
      <w:r w:rsidRPr="00DE5D3D">
        <w:rPr>
          <w:b/>
          <w:bCs/>
          <w:sz w:val="24"/>
          <w:szCs w:val="24"/>
          <w:vertAlign w:val="superscript"/>
        </w:rPr>
        <w:t>th</w:t>
      </w:r>
      <w:r>
        <w:rPr>
          <w:b/>
          <w:bCs/>
          <w:sz w:val="24"/>
          <w:szCs w:val="24"/>
        </w:rPr>
        <w:t xml:space="preserve"> June 2025</w:t>
      </w:r>
      <w:r>
        <w:rPr>
          <w:sz w:val="24"/>
          <w:szCs w:val="24"/>
        </w:rPr>
        <w:t xml:space="preserve"> at </w:t>
      </w:r>
      <w:r w:rsidRPr="00275749">
        <w:rPr>
          <w:b/>
          <w:bCs/>
          <w:sz w:val="24"/>
          <w:szCs w:val="24"/>
        </w:rPr>
        <w:t>23:59</w:t>
      </w:r>
      <w:r>
        <w:rPr>
          <w:sz w:val="24"/>
          <w:szCs w:val="24"/>
        </w:rPr>
        <w:t>.</w:t>
      </w:r>
    </w:p>
    <w:p w14:paraId="52EF366D" w14:textId="77777777" w:rsidR="00B67E8E" w:rsidRDefault="00B67E8E" w:rsidP="00B67E8E">
      <w:pPr>
        <w:pStyle w:val="BodyText"/>
        <w:rPr>
          <w:rFonts w:eastAsiaTheme="minorHAnsi"/>
          <w:b/>
          <w:bCs/>
          <w:sz w:val="24"/>
          <w:szCs w:val="24"/>
          <w:lang w:val="en-GB"/>
        </w:rPr>
      </w:pPr>
    </w:p>
    <w:p w14:paraId="3E07D2D5" w14:textId="77777777" w:rsidR="00B67E8E" w:rsidRDefault="00B67E8E" w:rsidP="00B67E8E">
      <w:pPr>
        <w:pStyle w:val="BodyText"/>
        <w:rPr>
          <w:rFonts w:eastAsiaTheme="minorHAnsi"/>
          <w:b/>
          <w:bCs/>
          <w:sz w:val="24"/>
          <w:szCs w:val="24"/>
          <w:lang w:val="en-GB"/>
        </w:rPr>
      </w:pPr>
      <w:r>
        <w:rPr>
          <w:rFonts w:eastAsiaTheme="minorHAnsi"/>
          <w:b/>
          <w:bCs/>
          <w:sz w:val="24"/>
          <w:szCs w:val="24"/>
          <w:lang w:val="en-GB"/>
        </w:rPr>
        <w:t>TASK 2 - GROUP PRESENTATION – 5 MINUTES PER PERSON</w:t>
      </w:r>
    </w:p>
    <w:p w14:paraId="4D300A0C" w14:textId="77777777" w:rsidR="00B67E8E" w:rsidRDefault="00B67E8E" w:rsidP="00B67E8E">
      <w:pPr>
        <w:pStyle w:val="BodyText"/>
        <w:rPr>
          <w:rFonts w:eastAsiaTheme="minorHAnsi"/>
          <w:sz w:val="24"/>
          <w:szCs w:val="24"/>
          <w:lang w:val="en-GB"/>
        </w:rPr>
      </w:pPr>
    </w:p>
    <w:p w14:paraId="46FE51F0" w14:textId="77777777" w:rsidR="00B67E8E" w:rsidRDefault="00B67E8E" w:rsidP="00B67E8E">
      <w:pPr>
        <w:pStyle w:val="BodyText"/>
        <w:rPr>
          <w:rFonts w:eastAsiaTheme="minorHAnsi"/>
          <w:sz w:val="24"/>
          <w:szCs w:val="24"/>
          <w:lang w:val="en-GB"/>
        </w:rPr>
      </w:pPr>
      <w:r>
        <w:rPr>
          <w:rFonts w:eastAsiaTheme="minorHAnsi"/>
          <w:sz w:val="24"/>
          <w:szCs w:val="24"/>
          <w:lang w:val="en-GB"/>
        </w:rPr>
        <w:t>The ability to present ourselves and our ideas is vital to being effective. Understanding how people work in teams is essential to help these to be as high performing as possible.</w:t>
      </w:r>
    </w:p>
    <w:p w14:paraId="259A4D64" w14:textId="77777777" w:rsidR="00B67E8E" w:rsidRDefault="00B67E8E" w:rsidP="00B67E8E">
      <w:pPr>
        <w:pStyle w:val="BodyText"/>
        <w:rPr>
          <w:rFonts w:eastAsiaTheme="minorHAnsi"/>
          <w:sz w:val="24"/>
          <w:szCs w:val="24"/>
          <w:lang w:val="en-GB"/>
        </w:rPr>
      </w:pPr>
    </w:p>
    <w:p w14:paraId="2B97A9B4" w14:textId="77777777" w:rsidR="00B67E8E" w:rsidRDefault="00B67E8E" w:rsidP="00B67E8E">
      <w:pPr>
        <w:pStyle w:val="BodyText"/>
        <w:rPr>
          <w:rFonts w:eastAsiaTheme="minorHAnsi"/>
          <w:sz w:val="24"/>
          <w:szCs w:val="24"/>
          <w:lang w:val="en-GB"/>
        </w:rPr>
      </w:pPr>
      <w:r>
        <w:rPr>
          <w:rFonts w:eastAsiaTheme="minorHAnsi"/>
          <w:sz w:val="24"/>
          <w:szCs w:val="24"/>
          <w:lang w:val="en-GB"/>
        </w:rPr>
        <w:t>Your task is to:</w:t>
      </w:r>
    </w:p>
    <w:p w14:paraId="745636F4" w14:textId="77777777" w:rsidR="00B67E8E" w:rsidRDefault="00B67E8E" w:rsidP="00B67E8E">
      <w:pPr>
        <w:pStyle w:val="BodyText"/>
        <w:rPr>
          <w:rFonts w:eastAsiaTheme="minorHAnsi"/>
          <w:sz w:val="24"/>
          <w:szCs w:val="24"/>
          <w:lang w:val="en-GB"/>
        </w:rPr>
      </w:pPr>
    </w:p>
    <w:p w14:paraId="2A87234E" w14:textId="77777777" w:rsidR="00B67E8E" w:rsidRDefault="00B67E8E" w:rsidP="00B67E8E">
      <w:pPr>
        <w:pStyle w:val="BodyText"/>
        <w:numPr>
          <w:ilvl w:val="0"/>
          <w:numId w:val="6"/>
        </w:numPr>
        <w:rPr>
          <w:rFonts w:eastAsiaTheme="minorHAnsi"/>
          <w:sz w:val="24"/>
          <w:szCs w:val="24"/>
          <w:lang w:val="en-GB"/>
        </w:rPr>
      </w:pPr>
      <w:r>
        <w:rPr>
          <w:rFonts w:eastAsiaTheme="minorHAnsi"/>
          <w:sz w:val="24"/>
          <w:szCs w:val="24"/>
          <w:lang w:val="en-GB"/>
        </w:rPr>
        <w:t>Create a group of 4-5 people who you will work with to develop and deliver a group presentation.</w:t>
      </w:r>
    </w:p>
    <w:p w14:paraId="1D623A22" w14:textId="77777777" w:rsidR="00B67E8E" w:rsidRDefault="00B67E8E" w:rsidP="00B67E8E">
      <w:pPr>
        <w:pStyle w:val="BodyText"/>
        <w:numPr>
          <w:ilvl w:val="0"/>
          <w:numId w:val="6"/>
        </w:numPr>
        <w:rPr>
          <w:rFonts w:eastAsiaTheme="minorHAnsi"/>
          <w:sz w:val="24"/>
          <w:szCs w:val="24"/>
          <w:lang w:val="en-GB"/>
        </w:rPr>
      </w:pPr>
      <w:r>
        <w:rPr>
          <w:rFonts w:eastAsiaTheme="minorHAnsi"/>
          <w:sz w:val="24"/>
          <w:szCs w:val="24"/>
          <w:lang w:val="en-GB"/>
        </w:rPr>
        <w:t>Build your group into a team (using your reflections to help you to write Task 1).</w:t>
      </w:r>
    </w:p>
    <w:p w14:paraId="5C5CF92D" w14:textId="77777777" w:rsidR="00B67E8E" w:rsidRDefault="00B67E8E" w:rsidP="00B67E8E">
      <w:pPr>
        <w:pStyle w:val="BodyText"/>
        <w:numPr>
          <w:ilvl w:val="0"/>
          <w:numId w:val="6"/>
        </w:numPr>
        <w:rPr>
          <w:rFonts w:eastAsiaTheme="minorHAnsi"/>
          <w:sz w:val="24"/>
          <w:szCs w:val="24"/>
          <w:lang w:val="en-GB"/>
        </w:rPr>
      </w:pPr>
      <w:r>
        <w:rPr>
          <w:rFonts w:eastAsiaTheme="minorHAnsi"/>
          <w:sz w:val="24"/>
          <w:szCs w:val="24"/>
          <w:lang w:val="en-GB"/>
        </w:rPr>
        <w:t>Develop a team presentation that you will deliver to the rest of the module participants entitled “What we have learnt about effective teams?”</w:t>
      </w:r>
    </w:p>
    <w:p w14:paraId="75D0107B" w14:textId="77777777" w:rsidR="00B67E8E" w:rsidRDefault="00B67E8E" w:rsidP="00B67E8E">
      <w:pPr>
        <w:pStyle w:val="BodyText"/>
        <w:rPr>
          <w:rFonts w:eastAsiaTheme="minorHAnsi"/>
          <w:sz w:val="24"/>
          <w:szCs w:val="24"/>
          <w:lang w:val="en-GB"/>
        </w:rPr>
      </w:pPr>
    </w:p>
    <w:p w14:paraId="4A15366B" w14:textId="77777777" w:rsidR="00B67E8E" w:rsidRDefault="00B67E8E" w:rsidP="00B67E8E">
      <w:pPr>
        <w:pStyle w:val="BodyText"/>
        <w:rPr>
          <w:rFonts w:eastAsiaTheme="minorHAnsi"/>
          <w:sz w:val="24"/>
          <w:szCs w:val="24"/>
          <w:lang w:val="en-GB"/>
        </w:rPr>
      </w:pPr>
      <w:r>
        <w:rPr>
          <w:rFonts w:eastAsiaTheme="minorHAnsi"/>
          <w:sz w:val="24"/>
          <w:szCs w:val="24"/>
          <w:lang w:val="en-GB"/>
        </w:rPr>
        <w:t>Your presentation should include appropriate academic references, team reflections, and ideas about how to help people work collaboratively in workplaces.</w:t>
      </w:r>
    </w:p>
    <w:p w14:paraId="2AD58AE7" w14:textId="77777777" w:rsidR="00B67E8E" w:rsidRDefault="00B67E8E" w:rsidP="00B67E8E">
      <w:pPr>
        <w:pStyle w:val="BodyText"/>
        <w:rPr>
          <w:rFonts w:eastAsiaTheme="minorHAnsi"/>
          <w:sz w:val="24"/>
          <w:szCs w:val="24"/>
          <w:lang w:val="en-GB"/>
        </w:rPr>
      </w:pPr>
    </w:p>
    <w:p w14:paraId="5D3E8633" w14:textId="77777777" w:rsidR="00B67E8E" w:rsidRPr="00573D4B" w:rsidRDefault="00B67E8E" w:rsidP="00B67E8E">
      <w:pPr>
        <w:rPr>
          <w:sz w:val="24"/>
          <w:szCs w:val="24"/>
        </w:rPr>
      </w:pPr>
      <w:r>
        <w:rPr>
          <w:sz w:val="24"/>
          <w:szCs w:val="24"/>
        </w:rPr>
        <w:t xml:space="preserve">The presentations will take place during the week commencing </w:t>
      </w:r>
      <w:r>
        <w:rPr>
          <w:b/>
          <w:bCs/>
          <w:sz w:val="24"/>
          <w:szCs w:val="24"/>
        </w:rPr>
        <w:t>30</w:t>
      </w:r>
      <w:r w:rsidRPr="00DE5D3D">
        <w:rPr>
          <w:b/>
          <w:bCs/>
          <w:sz w:val="24"/>
          <w:szCs w:val="24"/>
          <w:vertAlign w:val="superscript"/>
        </w:rPr>
        <w:t>th</w:t>
      </w:r>
      <w:r>
        <w:rPr>
          <w:b/>
          <w:bCs/>
          <w:sz w:val="24"/>
          <w:szCs w:val="24"/>
        </w:rPr>
        <w:t xml:space="preserve"> June 2025</w:t>
      </w:r>
      <w:r>
        <w:rPr>
          <w:sz w:val="24"/>
          <w:szCs w:val="24"/>
        </w:rPr>
        <w:t>.  All members of the group are required to take part in the presentation.</w:t>
      </w:r>
    </w:p>
    <w:p w14:paraId="42AF3AE7" w14:textId="77777777" w:rsidR="00B67E8E" w:rsidRPr="007177DA" w:rsidRDefault="00B67E8E" w:rsidP="00B67E8E">
      <w:pPr>
        <w:pStyle w:val="BodyText"/>
        <w:rPr>
          <w:rFonts w:eastAsiaTheme="minorHAnsi"/>
          <w:b/>
          <w:bCs/>
          <w:sz w:val="24"/>
          <w:szCs w:val="24"/>
          <w:lang w:val="en-GB"/>
        </w:rPr>
      </w:pPr>
    </w:p>
    <w:p w14:paraId="56128031" w14:textId="77777777" w:rsidR="00B67E8E" w:rsidRPr="00B67E8E" w:rsidRDefault="00B67E8E">
      <w:pPr>
        <w:rPr>
          <w:rFonts w:ascii="Calibri"/>
          <w:sz w:val="20"/>
          <w:lang w:val="en-GB"/>
        </w:rPr>
        <w:sectPr w:rsidR="00B67E8E" w:rsidRPr="00B67E8E">
          <w:pgSz w:w="11900" w:h="16850"/>
          <w:pgMar w:top="800" w:right="0" w:bottom="860" w:left="280" w:header="0" w:footer="580" w:gutter="0"/>
          <w:cols w:space="720"/>
        </w:sectPr>
      </w:pPr>
    </w:p>
    <w:p w14:paraId="2787C26B" w14:textId="77777777" w:rsidR="00C41E8E" w:rsidRDefault="00B31F58">
      <w:pPr>
        <w:pStyle w:val="BodyText"/>
        <w:ind w:left="448"/>
        <w:rPr>
          <w:sz w:val="20"/>
        </w:rPr>
      </w:pPr>
      <w:r>
        <w:rPr>
          <w:noProof/>
          <w:sz w:val="20"/>
        </w:rPr>
        <w:lastRenderedPageBreak/>
        <mc:AlternateContent>
          <mc:Choice Requires="wps">
            <w:drawing>
              <wp:inline distT="0" distB="0" distL="0" distR="0" wp14:anchorId="58DF335A" wp14:editId="05C1F969">
                <wp:extent cx="6634480" cy="591820"/>
                <wp:effectExtent l="9525" t="0" r="0" b="8254"/>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7">
                          <a:solidFill>
                            <a:srgbClr val="000000"/>
                          </a:solidFill>
                          <a:prstDash val="solid"/>
                        </a:ln>
                      </wps:spPr>
                      <wps:txbx>
                        <w:txbxContent>
                          <w:p w14:paraId="7BC43D9E" w14:textId="77777777" w:rsidR="00C41E8E" w:rsidRDefault="00B31F58">
                            <w:pPr>
                              <w:ind w:left="4538"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58DF335A" id="Textbox 8" o:spid="_x0000_s1027"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" fillcolor="#d9d9d9" strokeweight=".16936mm">
                <v:path arrowok="t"/>
                <v:textbox inset="0,0,0,0">
                  <w:txbxContent>
                    <w:p w14:paraId="7BC43D9E" w14:textId="77777777" w:rsidR="00C41E8E" w:rsidRDefault="00B31F58">
                      <w:pPr>
                        <w:ind w:left="4538"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1E3A5D50" w14:textId="77777777" w:rsidR="00C41E8E" w:rsidRDefault="00B31F58">
      <w:pPr>
        <w:spacing w:before="188"/>
        <w:ind w:left="440"/>
        <w:jc w:val="both"/>
        <w:rPr>
          <w:b/>
        </w:rPr>
      </w:pPr>
      <w:r>
        <w:rPr>
          <w:b/>
        </w:rPr>
        <w:t>NOTE:</w:t>
      </w:r>
      <w:r>
        <w:rPr>
          <w:b/>
          <w:spacing w:val="-7"/>
        </w:rPr>
        <w:t xml:space="preserve"> </w:t>
      </w:r>
      <w:r>
        <w:rPr>
          <w:b/>
        </w:rPr>
        <w:t>The</w:t>
      </w:r>
      <w:r>
        <w:rPr>
          <w:b/>
          <w:spacing w:val="-7"/>
        </w:rPr>
        <w:t xml:space="preserve"> </w:t>
      </w:r>
      <w:r>
        <w:rPr>
          <w:b/>
        </w:rPr>
        <w:t>guidance</w:t>
      </w:r>
      <w:r>
        <w:rPr>
          <w:b/>
          <w:spacing w:val="-5"/>
        </w:rPr>
        <w:t xml:space="preserve"> </w:t>
      </w:r>
      <w:r>
        <w:rPr>
          <w:b/>
        </w:rPr>
        <w:t>offered</w:t>
      </w:r>
      <w:r>
        <w:rPr>
          <w:b/>
          <w:spacing w:val="-4"/>
        </w:rPr>
        <w:t xml:space="preserve"> </w:t>
      </w:r>
      <w:r>
        <w:rPr>
          <w:b/>
        </w:rPr>
        <w:t>below</w:t>
      </w:r>
      <w:r>
        <w:rPr>
          <w:b/>
          <w:spacing w:val="-5"/>
        </w:rPr>
        <w:t xml:space="preserve"> </w:t>
      </w:r>
      <w:r>
        <w:rPr>
          <w:b/>
        </w:rPr>
        <w:t>is</w:t>
      </w:r>
      <w:r>
        <w:rPr>
          <w:b/>
          <w:spacing w:val="-6"/>
        </w:rPr>
        <w:t xml:space="preserve"> </w:t>
      </w:r>
      <w:r>
        <w:rPr>
          <w:b/>
        </w:rPr>
        <w:t>linked</w:t>
      </w:r>
      <w:r>
        <w:rPr>
          <w:b/>
          <w:spacing w:val="-6"/>
        </w:rPr>
        <w:t xml:space="preserve"> </w:t>
      </w:r>
      <w:r>
        <w:rPr>
          <w:b/>
        </w:rPr>
        <w:t>to</w:t>
      </w:r>
      <w:r>
        <w:rPr>
          <w:b/>
          <w:spacing w:val="-6"/>
        </w:rPr>
        <w:t xml:space="preserve"> </w:t>
      </w:r>
      <w:r>
        <w:rPr>
          <w:b/>
        </w:rPr>
        <w:t>the</w:t>
      </w:r>
      <w:r>
        <w:rPr>
          <w:b/>
          <w:spacing w:val="-7"/>
        </w:rPr>
        <w:t xml:space="preserve"> </w:t>
      </w:r>
      <w:r>
        <w:rPr>
          <w:b/>
        </w:rPr>
        <w:t>five</w:t>
      </w:r>
      <w:r>
        <w:rPr>
          <w:b/>
          <w:spacing w:val="-3"/>
        </w:rPr>
        <w:t xml:space="preserve"> </w:t>
      </w:r>
      <w:r>
        <w:rPr>
          <w:b/>
        </w:rPr>
        <w:t>generic</w:t>
      </w:r>
      <w:r>
        <w:rPr>
          <w:b/>
          <w:spacing w:val="-6"/>
        </w:rPr>
        <w:t xml:space="preserve"> </w:t>
      </w:r>
      <w:r>
        <w:rPr>
          <w:b/>
        </w:rPr>
        <w:t>assessment</w:t>
      </w:r>
      <w:r>
        <w:rPr>
          <w:b/>
          <w:spacing w:val="-5"/>
        </w:rPr>
        <w:t xml:space="preserve"> </w:t>
      </w:r>
      <w:r>
        <w:rPr>
          <w:b/>
        </w:rPr>
        <w:t>criteria</w:t>
      </w:r>
      <w:r>
        <w:rPr>
          <w:b/>
          <w:spacing w:val="-3"/>
        </w:rPr>
        <w:t xml:space="preserve"> </w:t>
      </w:r>
      <w:r>
        <w:rPr>
          <w:b/>
          <w:spacing w:val="-2"/>
        </w:rPr>
        <w:t>overleaf.</w:t>
      </w:r>
    </w:p>
    <w:p w14:paraId="401A82C1" w14:textId="77777777" w:rsidR="00C41E8E" w:rsidRDefault="00C41E8E">
      <w:pPr>
        <w:pStyle w:val="BodyText"/>
        <w:rPr>
          <w:b/>
        </w:rPr>
      </w:pPr>
    </w:p>
    <w:p w14:paraId="541704E6" w14:textId="77777777" w:rsidR="00C41E8E" w:rsidRDefault="00C41E8E">
      <w:pPr>
        <w:pStyle w:val="BodyText"/>
        <w:spacing w:before="2"/>
        <w:rPr>
          <w:b/>
        </w:rPr>
      </w:pPr>
    </w:p>
    <w:p w14:paraId="1223BCC8" w14:textId="77777777" w:rsidR="00C41E8E" w:rsidRDefault="00B31F58">
      <w:pPr>
        <w:pStyle w:val="ListParagraph"/>
        <w:numPr>
          <w:ilvl w:val="0"/>
          <w:numId w:val="1"/>
        </w:numPr>
        <w:tabs>
          <w:tab w:val="left" w:pos="798"/>
        </w:tabs>
        <w:ind w:left="798" w:hanging="358"/>
        <w:jc w:val="both"/>
        <w:rPr>
          <w:b/>
        </w:rPr>
      </w:pPr>
      <w:r>
        <w:rPr>
          <w:b/>
        </w:rPr>
        <w:t>Engagement</w:t>
      </w:r>
      <w:r>
        <w:rPr>
          <w:b/>
          <w:spacing w:val="-7"/>
        </w:rPr>
        <w:t xml:space="preserve"> </w:t>
      </w:r>
      <w:r>
        <w:rPr>
          <w:b/>
        </w:rPr>
        <w:t>with</w:t>
      </w:r>
      <w:r>
        <w:rPr>
          <w:b/>
          <w:spacing w:val="-8"/>
        </w:rPr>
        <w:t xml:space="preserve"> </w:t>
      </w:r>
      <w:r>
        <w:rPr>
          <w:b/>
        </w:rPr>
        <w:t>Literature</w:t>
      </w:r>
      <w:r>
        <w:rPr>
          <w:b/>
          <w:spacing w:val="-7"/>
        </w:rPr>
        <w:t xml:space="preserve"> </w:t>
      </w:r>
      <w:r>
        <w:rPr>
          <w:b/>
          <w:spacing w:val="-2"/>
        </w:rPr>
        <w:t>Skills</w:t>
      </w:r>
    </w:p>
    <w:p w14:paraId="000DF43D" w14:textId="77777777" w:rsidR="00C41E8E" w:rsidRDefault="00B31F58">
      <w:pPr>
        <w:pStyle w:val="BodyText"/>
        <w:spacing w:before="1"/>
        <w:ind w:left="440" w:right="702"/>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6"/>
        </w:rPr>
        <w:t xml:space="preserve"> </w:t>
      </w:r>
      <w:r>
        <w:t>by</w:t>
      </w:r>
      <w:r>
        <w:rPr>
          <w:spacing w:val="-12"/>
        </w:rPr>
        <w:t xml:space="preserve"> </w:t>
      </w:r>
      <w:r>
        <w:t>scholarly</w:t>
      </w:r>
      <w:r>
        <w:rPr>
          <w:spacing w:val="-13"/>
        </w:rPr>
        <w:t xml:space="preserve"> </w:t>
      </w:r>
      <w:r>
        <w:t>material</w:t>
      </w:r>
      <w:r>
        <w:rPr>
          <w:spacing w:val="-14"/>
        </w:rPr>
        <w:t xml:space="preserve"> </w:t>
      </w:r>
      <w:r>
        <w:t>that</w:t>
      </w:r>
      <w:r>
        <w:rPr>
          <w:spacing w:val="-12"/>
        </w:rPr>
        <w:t xml:space="preserve"> </w:t>
      </w:r>
      <w:r>
        <w:t>is</w:t>
      </w:r>
      <w:r>
        <w:rPr>
          <w:spacing w:val="-11"/>
        </w:rPr>
        <w:t xml:space="preserve"> </w:t>
      </w:r>
      <w:r>
        <w:rPr>
          <w:i/>
        </w:rPr>
        <w:t>relevant</w:t>
      </w:r>
      <w:r>
        <w:rPr>
          <w:i/>
          <w:spacing w:val="-12"/>
        </w:rPr>
        <w:t xml:space="preserve"> </w:t>
      </w:r>
      <w:r>
        <w:t>to</w:t>
      </w:r>
      <w:r>
        <w:rPr>
          <w:spacing w:val="-16"/>
        </w:rPr>
        <w:t xml:space="preserve"> </w:t>
      </w:r>
      <w:r>
        <w:t>and</w:t>
      </w:r>
      <w:r>
        <w:rPr>
          <w:spacing w:val="-15"/>
        </w:rPr>
        <w:t xml:space="preserve"> </w:t>
      </w:r>
      <w:r>
        <w:rPr>
          <w:i/>
        </w:rPr>
        <w:t>focused</w:t>
      </w:r>
      <w:r>
        <w:rPr>
          <w:i/>
          <w:spacing w:val="-15"/>
        </w:rPr>
        <w:t xml:space="preserve"> </w:t>
      </w:r>
      <w:r>
        <w:t>on</w:t>
      </w:r>
      <w:r>
        <w:rPr>
          <w:spacing w:val="-16"/>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2"/>
        </w:rPr>
        <w:t xml:space="preserve"> </w:t>
      </w:r>
      <w:r>
        <w:t>including</w:t>
      </w:r>
      <w:r>
        <w:rPr>
          <w:spacing w:val="-4"/>
        </w:rPr>
        <w:t xml:space="preserve"> </w:t>
      </w:r>
      <w:r>
        <w:t>in-text</w:t>
      </w:r>
      <w:r>
        <w:rPr>
          <w:spacing w:val="-5"/>
        </w:rPr>
        <w:t xml:space="preserve"> </w:t>
      </w:r>
      <w:r>
        <w:t>citations</w:t>
      </w:r>
      <w:r>
        <w:rPr>
          <w:spacing w:val="-6"/>
        </w:rPr>
        <w:t xml:space="preserve"> </w:t>
      </w:r>
      <w:r>
        <w:t>in</w:t>
      </w:r>
      <w:r>
        <w:rPr>
          <w:spacing w:val="-9"/>
        </w:rPr>
        <w:t xml:space="preserve"> </w:t>
      </w:r>
      <w:r>
        <w:t>the</w:t>
      </w:r>
      <w:r>
        <w:rPr>
          <w:spacing w:val="-4"/>
        </w:rPr>
        <w:t xml:space="preserve"> </w:t>
      </w:r>
      <w:r>
        <w:t>main</w:t>
      </w:r>
      <w:r>
        <w:rPr>
          <w:spacing w:val="-6"/>
        </w:rPr>
        <w:t xml:space="preserve"> </w:t>
      </w:r>
      <w:r>
        <w:t>body</w:t>
      </w:r>
      <w:r>
        <w:rPr>
          <w:spacing w:val="-9"/>
        </w:rPr>
        <w:t xml:space="preserve"> </w:t>
      </w:r>
      <w:r>
        <w:t>of your</w:t>
      </w:r>
      <w:r>
        <w:rPr>
          <w:spacing w:val="-3"/>
        </w:rPr>
        <w:t xml:space="preserve"> </w:t>
      </w:r>
      <w:r>
        <w:t>work</w:t>
      </w:r>
      <w:r>
        <w:rPr>
          <w:spacing w:val="-6"/>
        </w:rPr>
        <w:t xml:space="preserve"> </w:t>
      </w:r>
      <w:r>
        <w:t>and</w:t>
      </w:r>
      <w:r>
        <w:rPr>
          <w:spacing w:val="-6"/>
        </w:rPr>
        <w:t xml:space="preserve"> </w:t>
      </w:r>
      <w:r>
        <w:t>a</w:t>
      </w:r>
      <w:r>
        <w:rPr>
          <w:spacing w:val="-6"/>
        </w:rPr>
        <w:t xml:space="preserve"> </w:t>
      </w:r>
      <w:r>
        <w:t>reference</w:t>
      </w:r>
      <w:r>
        <w:rPr>
          <w:spacing w:val="-6"/>
        </w:rPr>
        <w:t xml:space="preserve"> </w:t>
      </w:r>
      <w:r>
        <w:t>list</w:t>
      </w:r>
      <w:r>
        <w:rPr>
          <w:spacing w:val="-5"/>
        </w:rPr>
        <w:t xml:space="preserve"> </w:t>
      </w:r>
      <w:r>
        <w:t>at</w:t>
      </w:r>
      <w:r>
        <w:rPr>
          <w:spacing w:val="-7"/>
        </w:rPr>
        <w:t xml:space="preserve"> </w:t>
      </w:r>
      <w:r>
        <w:t>the</w:t>
      </w:r>
      <w:r>
        <w:rPr>
          <w:spacing w:val="-4"/>
        </w:rPr>
        <w:t xml:space="preserve"> </w:t>
      </w:r>
      <w:r>
        <w:t>end</w:t>
      </w:r>
      <w:r>
        <w:rPr>
          <w:spacing w:val="-6"/>
        </w:rPr>
        <w:t xml:space="preserve"> </w:t>
      </w:r>
      <w:r>
        <w:t>of your work.</w:t>
      </w:r>
    </w:p>
    <w:p w14:paraId="325F88C0" w14:textId="77777777" w:rsidR="00C41E8E" w:rsidRDefault="00C41E8E">
      <w:pPr>
        <w:pStyle w:val="BodyText"/>
        <w:spacing w:before="2"/>
      </w:pPr>
    </w:p>
    <w:p w14:paraId="160DF742" w14:textId="77777777" w:rsidR="00C41E8E" w:rsidRDefault="00B31F58">
      <w:pPr>
        <w:pStyle w:val="Heading2"/>
        <w:jc w:val="both"/>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30D3675C" w14:textId="77777777" w:rsidR="00C41E8E" w:rsidRDefault="00B31F58">
      <w:pPr>
        <w:pStyle w:val="BodyText"/>
        <w:ind w:left="440" w:right="706"/>
        <w:jc w:val="both"/>
      </w:pPr>
      <w:r>
        <w:t xml:space="preserve">You should include at least 15 references for your report and 15 references for your presentation. These should be taken from appropriate journals, textbooks and </w:t>
      </w:r>
      <w:r>
        <w:rPr>
          <w:u w:val="single"/>
        </w:rPr>
        <w:t>reliable</w:t>
      </w:r>
      <w:r>
        <w:t xml:space="preserve"> websites. A reference list should be provided using Harvard referencing conventions (please note this is not included in your word count).</w:t>
      </w:r>
    </w:p>
    <w:p w14:paraId="3930F9BB" w14:textId="77777777" w:rsidR="00C41E8E" w:rsidRDefault="00B31F58">
      <w:pPr>
        <w:pStyle w:val="ListParagraph"/>
        <w:numPr>
          <w:ilvl w:val="0"/>
          <w:numId w:val="1"/>
        </w:numPr>
        <w:tabs>
          <w:tab w:val="left" w:pos="798"/>
        </w:tabs>
        <w:spacing w:before="203"/>
        <w:ind w:left="798" w:hanging="358"/>
        <w:jc w:val="both"/>
        <w:rPr>
          <w:b/>
        </w:rPr>
      </w:pPr>
      <w:r>
        <w:rPr>
          <w:b/>
        </w:rPr>
        <w:t>Knowledge</w:t>
      </w:r>
      <w:r>
        <w:rPr>
          <w:b/>
          <w:spacing w:val="-9"/>
        </w:rPr>
        <w:t xml:space="preserve"> </w:t>
      </w:r>
      <w:r>
        <w:rPr>
          <w:b/>
        </w:rPr>
        <w:t>and</w:t>
      </w:r>
      <w:r>
        <w:rPr>
          <w:b/>
          <w:spacing w:val="-5"/>
        </w:rPr>
        <w:t xml:space="preserve"> </w:t>
      </w:r>
      <w:r>
        <w:rPr>
          <w:b/>
        </w:rPr>
        <w:t>Understanding</w:t>
      </w:r>
      <w:r>
        <w:rPr>
          <w:b/>
          <w:spacing w:val="-8"/>
        </w:rPr>
        <w:t xml:space="preserve"> </w:t>
      </w:r>
      <w:r>
        <w:rPr>
          <w:b/>
          <w:spacing w:val="-2"/>
        </w:rPr>
        <w:t>Skills</w:t>
      </w:r>
    </w:p>
    <w:p w14:paraId="26E95573" w14:textId="77777777" w:rsidR="00C41E8E" w:rsidRDefault="00B31F58">
      <w:pPr>
        <w:pStyle w:val="BodyText"/>
        <w:spacing w:before="2"/>
        <w:ind w:left="440" w:right="704"/>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4"/>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4"/>
        </w:rPr>
        <w:t xml:space="preserve"> </w:t>
      </w:r>
      <w:r>
        <w:t xml:space="preserve">associated with your area(s) of study. </w:t>
      </w:r>
      <w:r>
        <w:rPr>
          <w:i/>
        </w:rPr>
        <w:t xml:space="preserve">Knowledge </w:t>
      </w:r>
      <w:r>
        <w:t>relates to the facts, information and skills you have acquired through your</w:t>
      </w:r>
      <w:r>
        <w:rPr>
          <w:spacing w:val="-1"/>
        </w:rPr>
        <w:t xml:space="preserve"> </w:t>
      </w:r>
      <w:r>
        <w:t>learning. You</w:t>
      </w:r>
      <w:r>
        <w:rPr>
          <w:spacing w:val="-4"/>
        </w:rPr>
        <w:t xml:space="preserve"> </w:t>
      </w:r>
      <w:r>
        <w:t>demonstrate</w:t>
      </w:r>
      <w:r>
        <w:rPr>
          <w:spacing w:val="-2"/>
        </w:rPr>
        <w:t xml:space="preserve"> </w:t>
      </w:r>
      <w:r>
        <w:t xml:space="preserve">your </w:t>
      </w:r>
      <w:r>
        <w:rPr>
          <w:i/>
        </w:rPr>
        <w:t>understanding</w:t>
      </w:r>
      <w:r>
        <w:rPr>
          <w:i/>
          <w:spacing w:val="-2"/>
        </w:rPr>
        <w:t xml:space="preserve"> </w:t>
      </w:r>
      <w:r>
        <w:t>by</w:t>
      </w:r>
      <w:r>
        <w:rPr>
          <w:spacing w:val="-2"/>
        </w:rPr>
        <w:t xml:space="preserve"> </w:t>
      </w:r>
      <w:r>
        <w:t>interpreting</w:t>
      </w:r>
      <w:r>
        <w:rPr>
          <w:spacing w:val="-4"/>
        </w:rPr>
        <w:t xml:space="preserve"> </w:t>
      </w:r>
      <w:r>
        <w:t>the</w:t>
      </w:r>
      <w:r>
        <w:rPr>
          <w:spacing w:val="-4"/>
        </w:rPr>
        <w:t xml:space="preserve"> </w:t>
      </w:r>
      <w:r>
        <w:t>meaning</w:t>
      </w:r>
      <w:r>
        <w:rPr>
          <w:spacing w:val="-2"/>
        </w:rPr>
        <w:t xml:space="preserve"> </w:t>
      </w:r>
      <w:r>
        <w:t>of</w:t>
      </w:r>
      <w:r>
        <w:rPr>
          <w:spacing w:val="-1"/>
        </w:rPr>
        <w:t xml:space="preserve"> </w:t>
      </w:r>
      <w:r>
        <w:t>the</w:t>
      </w:r>
      <w:r>
        <w:rPr>
          <w:spacing w:val="-4"/>
        </w:rPr>
        <w:t xml:space="preserve"> </w:t>
      </w:r>
      <w:r>
        <w:t>facts</w:t>
      </w:r>
      <w:r>
        <w:rPr>
          <w:spacing w:val="-1"/>
        </w:rPr>
        <w:t xml:space="preserve"> </w:t>
      </w:r>
      <w:r>
        <w:t>and</w:t>
      </w:r>
      <w:r>
        <w:rPr>
          <w:spacing w:val="-2"/>
        </w:rPr>
        <w:t xml:space="preserve"> </w:t>
      </w:r>
      <w:r>
        <w:t>information (knowledge).</w:t>
      </w:r>
      <w:r>
        <w:rPr>
          <w:spacing w:val="-9"/>
        </w:rPr>
        <w:t xml:space="preserve"> </w:t>
      </w:r>
      <w:r>
        <w:t>This</w:t>
      </w:r>
      <w:r>
        <w:rPr>
          <w:spacing w:val="-11"/>
        </w:rPr>
        <w:t xml:space="preserve"> </w:t>
      </w:r>
      <w:r>
        <w:t>means</w:t>
      </w:r>
      <w:r>
        <w:rPr>
          <w:spacing w:val="-11"/>
        </w:rPr>
        <w:t xml:space="preserve"> </w:t>
      </w:r>
      <w:r>
        <w:t>that</w:t>
      </w:r>
      <w:r>
        <w:rPr>
          <w:spacing w:val="-4"/>
        </w:rPr>
        <w:t xml:space="preserve"> </w:t>
      </w:r>
      <w:r>
        <w:t>you</w:t>
      </w:r>
      <w:r>
        <w:rPr>
          <w:spacing w:val="-9"/>
        </w:rPr>
        <w:t xml:space="preserve"> </w:t>
      </w:r>
      <w:r>
        <w:t>need</w:t>
      </w:r>
      <w:r>
        <w:rPr>
          <w:spacing w:val="-9"/>
        </w:rPr>
        <w:t xml:space="preserve"> </w:t>
      </w:r>
      <w:r>
        <w:t>to</w:t>
      </w:r>
      <w:r>
        <w:rPr>
          <w:spacing w:val="-14"/>
        </w:rPr>
        <w:t xml:space="preserve"> </w:t>
      </w:r>
      <w:r>
        <w:t>select</w:t>
      </w:r>
      <w:r>
        <w:rPr>
          <w:spacing w:val="-5"/>
        </w:rPr>
        <w:t xml:space="preserve"> </w:t>
      </w:r>
      <w:r>
        <w:t>and</w:t>
      </w:r>
      <w:r>
        <w:rPr>
          <w:spacing w:val="-7"/>
        </w:rPr>
        <w:t xml:space="preserve"> </w:t>
      </w:r>
      <w:r>
        <w:t>include</w:t>
      </w:r>
      <w:r>
        <w:rPr>
          <w:spacing w:val="-6"/>
        </w:rPr>
        <w:t xml:space="preserve"> </w:t>
      </w:r>
      <w:r>
        <w:t>in</w:t>
      </w:r>
      <w:r>
        <w:rPr>
          <w:spacing w:val="-9"/>
        </w:rPr>
        <w:t xml:space="preserve"> </w:t>
      </w:r>
      <w:r>
        <w:t>your</w:t>
      </w:r>
      <w:r>
        <w:rPr>
          <w:spacing w:val="-5"/>
        </w:rPr>
        <w:t xml:space="preserve"> </w:t>
      </w:r>
      <w:r>
        <w:t>work</w:t>
      </w:r>
      <w:r>
        <w:rPr>
          <w:spacing w:val="-5"/>
        </w:rPr>
        <w:t xml:space="preserve"> </w:t>
      </w:r>
      <w:r>
        <w:t>the</w:t>
      </w:r>
      <w:r>
        <w:rPr>
          <w:spacing w:val="-7"/>
        </w:rPr>
        <w:t xml:space="preserve"> </w:t>
      </w:r>
      <w:r>
        <w:t>concepts,</w:t>
      </w:r>
      <w:r>
        <w:rPr>
          <w:spacing w:val="-7"/>
        </w:rPr>
        <w:t xml:space="preserve"> </w:t>
      </w:r>
      <w:r>
        <w:t>techniques,</w:t>
      </w:r>
      <w:r>
        <w:rPr>
          <w:spacing w:val="-10"/>
        </w:rPr>
        <w:t xml:space="preserve"> </w:t>
      </w:r>
      <w:r>
        <w:t>models, theories,</w:t>
      </w:r>
      <w:r>
        <w:rPr>
          <w:spacing w:val="-12"/>
        </w:rPr>
        <w:t xml:space="preserve"> </w:t>
      </w:r>
      <w:r>
        <w:t>etc.</w:t>
      </w:r>
      <w:r>
        <w:rPr>
          <w:spacing w:val="-12"/>
        </w:rPr>
        <w:t xml:space="preserve"> </w:t>
      </w:r>
      <w:r>
        <w:t>appropriate</w:t>
      </w:r>
      <w:r>
        <w:rPr>
          <w:spacing w:val="-13"/>
        </w:rPr>
        <w:t xml:space="preserve"> </w:t>
      </w:r>
      <w:r>
        <w:t>to</w:t>
      </w:r>
      <w:r>
        <w:rPr>
          <w:spacing w:val="-14"/>
        </w:rPr>
        <w:t xml:space="preserve"> </w:t>
      </w:r>
      <w:r>
        <w:t>the</w:t>
      </w:r>
      <w:r>
        <w:rPr>
          <w:spacing w:val="-14"/>
        </w:rPr>
        <w:t xml:space="preserve"> </w:t>
      </w:r>
      <w:r>
        <w:t>task(s)</w:t>
      </w:r>
      <w:r>
        <w:rPr>
          <w:spacing w:val="-10"/>
        </w:rPr>
        <w:t xml:space="preserve"> </w:t>
      </w:r>
      <w:r>
        <w:t>set.</w:t>
      </w:r>
      <w:r>
        <w:rPr>
          <w:spacing w:val="-12"/>
        </w:rPr>
        <w:t xml:space="preserve"> </w:t>
      </w:r>
      <w:r>
        <w:t>You</w:t>
      </w:r>
      <w:r>
        <w:rPr>
          <w:spacing w:val="-14"/>
        </w:rPr>
        <w:t xml:space="preserve"> </w:t>
      </w:r>
      <w:r>
        <w:t>should</w:t>
      </w:r>
      <w:r>
        <w:rPr>
          <w:spacing w:val="-11"/>
        </w:rPr>
        <w:t xml:space="preserve"> </w:t>
      </w:r>
      <w:r>
        <w:t>be</w:t>
      </w:r>
      <w:r>
        <w:rPr>
          <w:spacing w:val="-12"/>
        </w:rPr>
        <w:t xml:space="preserve"> </w:t>
      </w:r>
      <w:r>
        <w:t>able</w:t>
      </w:r>
      <w:r>
        <w:rPr>
          <w:spacing w:val="-11"/>
        </w:rPr>
        <w:t xml:space="preserve"> </w:t>
      </w:r>
      <w:r>
        <w:t>to</w:t>
      </w:r>
      <w:r>
        <w:rPr>
          <w:spacing w:val="-11"/>
        </w:rPr>
        <w:t xml:space="preserve"> </w:t>
      </w:r>
      <w:r>
        <w:t>explain</w:t>
      </w:r>
      <w:r>
        <w:rPr>
          <w:spacing w:val="-14"/>
        </w:rPr>
        <w:t xml:space="preserve"> </w:t>
      </w:r>
      <w:r>
        <w:t>the</w:t>
      </w:r>
      <w:r>
        <w:rPr>
          <w:spacing w:val="-7"/>
        </w:rPr>
        <w:t xml:space="preserve"> </w:t>
      </w:r>
      <w:r>
        <w:t>theories,</w:t>
      </w:r>
      <w:r>
        <w:rPr>
          <w:spacing w:val="-13"/>
        </w:rPr>
        <w:t xml:space="preserve"> </w:t>
      </w:r>
      <w:r>
        <w:t>concepts,</w:t>
      </w:r>
      <w:r>
        <w:rPr>
          <w:spacing w:val="-12"/>
        </w:rPr>
        <w:t xml:space="preserve"> </w:t>
      </w:r>
      <w:r>
        <w:t>etc.</w:t>
      </w:r>
      <w:r>
        <w:rPr>
          <w:spacing w:val="-12"/>
        </w:rPr>
        <w:t xml:space="preserve"> </w:t>
      </w:r>
      <w:r>
        <w:t>to</w:t>
      </w:r>
      <w:r>
        <w:rPr>
          <w:spacing w:val="-14"/>
        </w:rPr>
        <w:t xml:space="preserve"> </w:t>
      </w:r>
      <w:r>
        <w:t>show your understanding.</w:t>
      </w:r>
      <w:r>
        <w:rPr>
          <w:spacing w:val="40"/>
        </w:rPr>
        <w:t xml:space="preserve"> </w:t>
      </w:r>
      <w:r>
        <w:t xml:space="preserve">Your mark/grade will also depend upon the </w:t>
      </w:r>
      <w:r>
        <w:rPr>
          <w:i/>
        </w:rPr>
        <w:t xml:space="preserve">extent </w:t>
      </w:r>
      <w:r>
        <w:t>to which you demonstrate your knowledge and understanding.</w:t>
      </w:r>
    </w:p>
    <w:p w14:paraId="607FE070" w14:textId="77777777" w:rsidR="00C41E8E" w:rsidRDefault="00C41E8E">
      <w:pPr>
        <w:pStyle w:val="BodyText"/>
        <w:spacing w:before="2"/>
      </w:pPr>
    </w:p>
    <w:p w14:paraId="24D2035A" w14:textId="77777777" w:rsidR="00C41E8E" w:rsidRDefault="00B31F58">
      <w:pPr>
        <w:ind w:left="440" w:right="703"/>
        <w:jc w:val="both"/>
      </w:pPr>
      <w:r>
        <w:rPr>
          <w:b/>
          <w:i/>
        </w:rPr>
        <w:t>Guidance</w:t>
      </w:r>
      <w:r>
        <w:rPr>
          <w:b/>
          <w:i/>
          <w:spacing w:val="-11"/>
        </w:rPr>
        <w:t xml:space="preserve"> </w:t>
      </w:r>
      <w:r>
        <w:rPr>
          <w:b/>
          <w:i/>
        </w:rPr>
        <w:t>specific</w:t>
      </w:r>
      <w:r>
        <w:rPr>
          <w:b/>
          <w:i/>
          <w:spacing w:val="-14"/>
        </w:rPr>
        <w:t xml:space="preserve"> </w:t>
      </w:r>
      <w:r>
        <w:rPr>
          <w:b/>
          <w:i/>
        </w:rPr>
        <w:t>to</w:t>
      </w:r>
      <w:r>
        <w:rPr>
          <w:b/>
          <w:i/>
          <w:spacing w:val="-11"/>
        </w:rPr>
        <w:t xml:space="preserve"> </w:t>
      </w:r>
      <w:r>
        <w:rPr>
          <w:b/>
          <w:i/>
        </w:rPr>
        <w:t>this</w:t>
      </w:r>
      <w:r>
        <w:rPr>
          <w:b/>
          <w:i/>
          <w:spacing w:val="-6"/>
        </w:rPr>
        <w:t xml:space="preserve"> </w:t>
      </w:r>
      <w:r>
        <w:rPr>
          <w:b/>
          <w:i/>
        </w:rPr>
        <w:t>assessment:</w:t>
      </w:r>
      <w:r>
        <w:rPr>
          <w:b/>
          <w:i/>
          <w:spacing w:val="-7"/>
        </w:rPr>
        <w:t xml:space="preserve"> </w:t>
      </w:r>
      <w:r>
        <w:t>You</w:t>
      </w:r>
      <w:r>
        <w:rPr>
          <w:spacing w:val="-9"/>
        </w:rPr>
        <w:t xml:space="preserve"> </w:t>
      </w:r>
      <w:r>
        <w:t>should</w:t>
      </w:r>
      <w:r>
        <w:rPr>
          <w:spacing w:val="-6"/>
        </w:rPr>
        <w:t xml:space="preserve"> </w:t>
      </w:r>
      <w:r>
        <w:t>demonstrate</w:t>
      </w:r>
      <w:r>
        <w:rPr>
          <w:spacing w:val="-10"/>
        </w:rPr>
        <w:t xml:space="preserve"> </w:t>
      </w:r>
      <w:r>
        <w:t>your</w:t>
      </w:r>
      <w:r>
        <w:rPr>
          <w:spacing w:val="-8"/>
        </w:rPr>
        <w:t xml:space="preserve"> </w:t>
      </w:r>
      <w:r>
        <w:t>knowledge</w:t>
      </w:r>
      <w:r>
        <w:rPr>
          <w:spacing w:val="-6"/>
        </w:rPr>
        <w:t xml:space="preserve"> </w:t>
      </w:r>
      <w:r>
        <w:t>and</w:t>
      </w:r>
      <w:r>
        <w:rPr>
          <w:spacing w:val="-6"/>
        </w:rPr>
        <w:t xml:space="preserve"> </w:t>
      </w:r>
      <w:r>
        <w:t>understanding</w:t>
      </w:r>
      <w:r>
        <w:rPr>
          <w:spacing w:val="-7"/>
        </w:rPr>
        <w:t xml:space="preserve"> </w:t>
      </w:r>
      <w:r>
        <w:t>of</w:t>
      </w:r>
      <w:r>
        <w:rPr>
          <w:spacing w:val="-5"/>
        </w:rPr>
        <w:t xml:space="preserve"> </w:t>
      </w:r>
      <w:r>
        <w:t>the communication and teamwork theories/models that you have studied within the module.</w:t>
      </w:r>
    </w:p>
    <w:p w14:paraId="27D7654B" w14:textId="77777777" w:rsidR="00C41E8E" w:rsidRDefault="00C41E8E">
      <w:pPr>
        <w:pStyle w:val="BodyText"/>
        <w:spacing w:before="203"/>
      </w:pPr>
    </w:p>
    <w:p w14:paraId="0D55C0AC" w14:textId="77777777" w:rsidR="00C41E8E" w:rsidRDefault="00B31F58">
      <w:pPr>
        <w:pStyle w:val="ListParagraph"/>
        <w:numPr>
          <w:ilvl w:val="0"/>
          <w:numId w:val="1"/>
        </w:numPr>
        <w:tabs>
          <w:tab w:val="left" w:pos="798"/>
        </w:tabs>
        <w:ind w:left="798" w:hanging="358"/>
        <w:jc w:val="both"/>
        <w:rPr>
          <w:b/>
        </w:rPr>
      </w:pPr>
      <w:r>
        <w:rPr>
          <w:b/>
        </w:rPr>
        <w:t>Cognitive</w:t>
      </w:r>
      <w:r>
        <w:rPr>
          <w:b/>
          <w:spacing w:val="-8"/>
        </w:rPr>
        <w:t xml:space="preserve"> </w:t>
      </w:r>
      <w:r>
        <w:rPr>
          <w:b/>
        </w:rPr>
        <w:t>and</w:t>
      </w:r>
      <w:r>
        <w:rPr>
          <w:b/>
          <w:spacing w:val="-8"/>
        </w:rPr>
        <w:t xml:space="preserve"> </w:t>
      </w:r>
      <w:r>
        <w:rPr>
          <w:b/>
        </w:rPr>
        <w:t>Intellectual</w:t>
      </w:r>
      <w:r>
        <w:rPr>
          <w:b/>
          <w:spacing w:val="-2"/>
        </w:rPr>
        <w:t xml:space="preserve"> Skills</w:t>
      </w:r>
    </w:p>
    <w:p w14:paraId="2DCD3278" w14:textId="77777777" w:rsidR="00C41E8E" w:rsidRDefault="00B31F58">
      <w:pPr>
        <w:pStyle w:val="BodyText"/>
        <w:spacing w:before="5"/>
        <w:ind w:left="440" w:right="70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7"/>
        </w:rPr>
        <w:t xml:space="preserve"> </w:t>
      </w:r>
      <w:r>
        <w:t>related</w:t>
      </w:r>
      <w:r>
        <w:rPr>
          <w:spacing w:val="-8"/>
        </w:rPr>
        <w:t xml:space="preserve"> </w:t>
      </w:r>
      <w:r>
        <w:t>to</w:t>
      </w:r>
      <w:r>
        <w:rPr>
          <w:spacing w:val="-9"/>
        </w:rPr>
        <w:t xml:space="preserve"> </w:t>
      </w:r>
      <w:r>
        <w:t>your</w:t>
      </w:r>
      <w:r>
        <w:rPr>
          <w:spacing w:val="-8"/>
        </w:rPr>
        <w:t xml:space="preserve"> </w:t>
      </w:r>
      <w:r>
        <w:t>area(s) of</w:t>
      </w:r>
      <w:r>
        <w:rPr>
          <w:spacing w:val="-3"/>
        </w:rPr>
        <w:t xml:space="preserve"> </w:t>
      </w:r>
      <w:r>
        <w:t>study</w:t>
      </w:r>
      <w:r>
        <w:rPr>
          <w:spacing w:val="-6"/>
        </w:rPr>
        <w:t xml:space="preserve"> </w:t>
      </w:r>
      <w:r>
        <w:t>and/or</w:t>
      </w:r>
      <w:r>
        <w:rPr>
          <w:spacing w:val="-3"/>
        </w:rPr>
        <w:t xml:space="preserve"> </w:t>
      </w:r>
      <w:r>
        <w:t>work.</w:t>
      </w:r>
      <w:r>
        <w:rPr>
          <w:spacing w:val="-4"/>
        </w:rPr>
        <w:t xml:space="preserve"> </w:t>
      </w:r>
      <w:r>
        <w:t>Your</w:t>
      </w:r>
      <w:r>
        <w:rPr>
          <w:spacing w:val="-5"/>
        </w:rPr>
        <w:t xml:space="preserve"> </w:t>
      </w:r>
      <w:r>
        <w:t>work</w:t>
      </w:r>
      <w:r>
        <w:rPr>
          <w:spacing w:val="-5"/>
        </w:rPr>
        <w:t xml:space="preserve"> </w:t>
      </w:r>
      <w:r>
        <w:t>must</w:t>
      </w:r>
      <w:r>
        <w:rPr>
          <w:spacing w:val="-5"/>
        </w:rPr>
        <w:t xml:space="preserve"> </w:t>
      </w:r>
      <w:r>
        <w:t>contain</w:t>
      </w:r>
      <w:r>
        <w:rPr>
          <w:spacing w:val="-1"/>
        </w:rPr>
        <w:t xml:space="preserve"> </w:t>
      </w:r>
      <w:r>
        <w:t>evidence</w:t>
      </w:r>
      <w:r>
        <w:rPr>
          <w:spacing w:val="-2"/>
        </w:rPr>
        <w:t xml:space="preserve"> </w:t>
      </w:r>
      <w:r>
        <w:t>of</w:t>
      </w:r>
      <w:r>
        <w:rPr>
          <w:spacing w:val="-3"/>
        </w:rPr>
        <w:t xml:space="preserve"> </w:t>
      </w:r>
      <w:r>
        <w:t>logical,</w:t>
      </w:r>
      <w:r>
        <w:rPr>
          <w:spacing w:val="-3"/>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5"/>
        </w:rPr>
        <w:t xml:space="preserve"> </w:t>
      </w:r>
      <w:r>
        <w:t>and</w:t>
      </w:r>
      <w:r>
        <w:rPr>
          <w:spacing w:val="-15"/>
        </w:rPr>
        <w:t xml:space="preserve"> </w:t>
      </w:r>
      <w:r>
        <w:t>break</w:t>
      </w:r>
      <w:r>
        <w:rPr>
          <w:spacing w:val="-11"/>
        </w:rPr>
        <w:t xml:space="preserve"> </w:t>
      </w:r>
      <w:r>
        <w:t>information</w:t>
      </w:r>
      <w:r>
        <w:rPr>
          <w:spacing w:val="-15"/>
        </w:rPr>
        <w:t xml:space="preserve"> </w:t>
      </w:r>
      <w:r>
        <w:t>down</w:t>
      </w:r>
      <w:r>
        <w:rPr>
          <w:spacing w:val="-11"/>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5"/>
        </w:rPr>
        <w:t xml:space="preserve"> </w:t>
      </w:r>
      <w:r>
        <w:t>compile,</w:t>
      </w:r>
      <w:r>
        <w:rPr>
          <w:spacing w:val="-13"/>
        </w:rPr>
        <w:t xml:space="preserve"> </w:t>
      </w:r>
      <w:r>
        <w:t>compare and</w:t>
      </w:r>
      <w:r>
        <w:rPr>
          <w:spacing w:val="-7"/>
        </w:rPr>
        <w:t xml:space="preserve"> </w:t>
      </w:r>
      <w:r>
        <w:t>contrast</w:t>
      </w:r>
      <w:r>
        <w:rPr>
          <w:spacing w:val="-6"/>
        </w:rPr>
        <w:t xml:space="preserve"> </w:t>
      </w:r>
      <w:r>
        <w:t>information.</w:t>
      </w:r>
      <w:r>
        <w:rPr>
          <w:spacing w:val="40"/>
        </w:rPr>
        <w:t xml:space="preserve"> </w:t>
      </w:r>
      <w:r>
        <w:t>This</w:t>
      </w:r>
      <w:r>
        <w:rPr>
          <w:spacing w:val="-12"/>
        </w:rPr>
        <w:t xml:space="preserve"> </w:t>
      </w:r>
      <w:r>
        <w:t>means</w:t>
      </w:r>
      <w:r>
        <w:rPr>
          <w:spacing w:val="-9"/>
        </w:rPr>
        <w:t xml:space="preserve"> </w:t>
      </w:r>
      <w:r>
        <w:t>not</w:t>
      </w:r>
      <w:r>
        <w:rPr>
          <w:spacing w:val="-10"/>
        </w:rPr>
        <w:t xml:space="preserve"> </w:t>
      </w:r>
      <w:r>
        <w:t>just</w:t>
      </w:r>
      <w:r>
        <w:rPr>
          <w:spacing w:val="-7"/>
        </w:rPr>
        <w:t xml:space="preserve"> </w:t>
      </w:r>
      <w:r>
        <w:t>describing</w:t>
      </w:r>
      <w:r>
        <w:rPr>
          <w:spacing w:val="-5"/>
        </w:rPr>
        <w:t xml:space="preserve"> </w:t>
      </w:r>
      <w:r>
        <w:t>what!</w:t>
      </w:r>
      <w:r>
        <w:rPr>
          <w:spacing w:val="-6"/>
        </w:rPr>
        <w:t xml:space="preserve"> </w:t>
      </w:r>
      <w:r>
        <w:t>But</w:t>
      </w:r>
      <w:r>
        <w:rPr>
          <w:spacing w:val="-6"/>
        </w:rPr>
        <w:t xml:space="preserve"> </w:t>
      </w:r>
      <w:r>
        <w:t>also</w:t>
      </w:r>
      <w:r>
        <w:rPr>
          <w:spacing w:val="-16"/>
        </w:rPr>
        <w:t xml:space="preserve"> </w:t>
      </w:r>
      <w:r>
        <w:t>justifying:</w:t>
      </w:r>
      <w:r>
        <w:rPr>
          <w:spacing w:val="-13"/>
        </w:rPr>
        <w:t xml:space="preserve"> </w:t>
      </w:r>
      <w:r>
        <w:t>Why?</w:t>
      </w:r>
      <w:r>
        <w:rPr>
          <w:spacing w:val="-11"/>
        </w:rPr>
        <w:t xml:space="preserve"> </w:t>
      </w:r>
      <w:r>
        <w:t>How?</w:t>
      </w:r>
      <w:r>
        <w:rPr>
          <w:spacing w:val="-11"/>
        </w:rPr>
        <w:t xml:space="preserve"> </w:t>
      </w:r>
      <w:r>
        <w:t>When?</w:t>
      </w:r>
      <w:r>
        <w:rPr>
          <w:spacing w:val="-11"/>
        </w:rPr>
        <w:t xml:space="preserve"> </w:t>
      </w:r>
      <w:r>
        <w:t>Who? Where? At what cost? You should provide justification for your arguments and judgements using evidence that</w:t>
      </w:r>
      <w:r>
        <w:rPr>
          <w:spacing w:val="-3"/>
        </w:rPr>
        <w:t xml:space="preserve"> </w:t>
      </w:r>
      <w:r>
        <w:t>you</w:t>
      </w:r>
      <w:r>
        <w:rPr>
          <w:spacing w:val="-6"/>
        </w:rPr>
        <w:t xml:space="preserve"> </w:t>
      </w:r>
      <w:r>
        <w:t>have</w:t>
      </w:r>
      <w:r>
        <w:rPr>
          <w:spacing w:val="-8"/>
        </w:rPr>
        <w:t xml:space="preserve"> </w:t>
      </w:r>
      <w:r>
        <w:t>reflected</w:t>
      </w:r>
      <w:r>
        <w:rPr>
          <w:spacing w:val="-3"/>
        </w:rPr>
        <w:t xml:space="preserve"> </w:t>
      </w:r>
      <w:r>
        <w:t>upon</w:t>
      </w:r>
      <w:r>
        <w:rPr>
          <w:spacing w:val="-2"/>
        </w:rPr>
        <w:t xml:space="preserve"> </w:t>
      </w:r>
      <w:r>
        <w:t>the</w:t>
      </w:r>
      <w:r>
        <w:rPr>
          <w:spacing w:val="-8"/>
        </w:rPr>
        <w:t xml:space="preserve"> </w:t>
      </w:r>
      <w:r>
        <w:t>ideas</w:t>
      </w:r>
      <w:r>
        <w:rPr>
          <w:spacing w:val="-5"/>
        </w:rPr>
        <w:t xml:space="preserve"> </w:t>
      </w:r>
      <w:r>
        <w:t>of</w:t>
      </w:r>
      <w:r>
        <w:rPr>
          <w:spacing w:val="-2"/>
        </w:rPr>
        <w:t xml:space="preserve"> </w:t>
      </w:r>
      <w:r>
        <w:t>others</w:t>
      </w:r>
      <w:r>
        <w:rPr>
          <w:spacing w:val="-5"/>
        </w:rPr>
        <w:t xml:space="preserve"> </w:t>
      </w:r>
      <w:r>
        <w:t>within</w:t>
      </w:r>
      <w:r>
        <w:rPr>
          <w:spacing w:val="-2"/>
        </w:rPr>
        <w:t xml:space="preserve"> </w:t>
      </w:r>
      <w:r>
        <w:t>the</w:t>
      </w:r>
      <w:r>
        <w:rPr>
          <w:spacing w:val="-8"/>
        </w:rPr>
        <w:t xml:space="preserve"> </w:t>
      </w:r>
      <w:r>
        <w:t>subject</w:t>
      </w:r>
      <w:r>
        <w:rPr>
          <w:spacing w:val="-4"/>
        </w:rPr>
        <w:t xml:space="preserve"> </w:t>
      </w:r>
      <w:r>
        <w:t>area and</w:t>
      </w:r>
      <w:r>
        <w:rPr>
          <w:spacing w:val="-10"/>
        </w:rPr>
        <w:t xml:space="preserve"> </w:t>
      </w:r>
      <w:r>
        <w:t>that</w:t>
      </w:r>
      <w:r>
        <w:rPr>
          <w:spacing w:val="-3"/>
        </w:rPr>
        <w:t xml:space="preserve"> </w:t>
      </w:r>
      <w:r>
        <w:t>you</w:t>
      </w:r>
      <w:r>
        <w:rPr>
          <w:spacing w:val="-6"/>
        </w:rPr>
        <w:t xml:space="preserve"> </w:t>
      </w:r>
      <w:r>
        <w:t>are</w:t>
      </w:r>
      <w:r>
        <w:rPr>
          <w:spacing w:val="-5"/>
        </w:rPr>
        <w:t xml:space="preserve"> </w:t>
      </w:r>
      <w:r>
        <w:t>able</w:t>
      </w:r>
      <w:r>
        <w:rPr>
          <w:spacing w:val="-8"/>
        </w:rPr>
        <w:t xml:space="preserve"> </w:t>
      </w:r>
      <w:r>
        <w:t>to</w:t>
      </w:r>
      <w:r>
        <w:rPr>
          <w:spacing w:val="-5"/>
        </w:rPr>
        <w:t xml:space="preserve"> </w:t>
      </w:r>
      <w:r>
        <w:t>make</w:t>
      </w:r>
      <w:r>
        <w:rPr>
          <w:spacing w:val="-3"/>
        </w:rPr>
        <w:t xml:space="preserve"> </w:t>
      </w:r>
      <w:r>
        <w:t>sound judgements and arguments using data and concepts. Where relevant, alternative solutions and recommendations may be proposed.</w:t>
      </w:r>
    </w:p>
    <w:p w14:paraId="3415F0F9" w14:textId="77777777" w:rsidR="00C41E8E" w:rsidRDefault="00C41E8E">
      <w:pPr>
        <w:pStyle w:val="BodyText"/>
        <w:spacing w:before="1"/>
      </w:pPr>
    </w:p>
    <w:p w14:paraId="48CA4FF5" w14:textId="77777777" w:rsidR="00C41E8E" w:rsidRDefault="00B31F58">
      <w:pPr>
        <w:ind w:left="440" w:right="715"/>
        <w:jc w:val="both"/>
      </w:pPr>
      <w:r>
        <w:rPr>
          <w:b/>
          <w:i/>
        </w:rPr>
        <w:t>Guidance</w:t>
      </w:r>
      <w:r>
        <w:rPr>
          <w:b/>
          <w:i/>
          <w:spacing w:val="-9"/>
        </w:rPr>
        <w:t xml:space="preserve"> </w:t>
      </w:r>
      <w:r>
        <w:rPr>
          <w:b/>
          <w:i/>
        </w:rPr>
        <w:t>specific</w:t>
      </w:r>
      <w:r>
        <w:rPr>
          <w:b/>
          <w:i/>
          <w:spacing w:val="-9"/>
        </w:rPr>
        <w:t xml:space="preserve"> </w:t>
      </w:r>
      <w:r>
        <w:rPr>
          <w:b/>
          <w:i/>
        </w:rPr>
        <w:t>to</w:t>
      </w:r>
      <w:r>
        <w:rPr>
          <w:b/>
          <w:i/>
          <w:spacing w:val="-11"/>
        </w:rPr>
        <w:t xml:space="preserve"> </w:t>
      </w:r>
      <w:r>
        <w:rPr>
          <w:b/>
          <w:i/>
        </w:rPr>
        <w:t>this</w:t>
      </w:r>
      <w:r>
        <w:rPr>
          <w:b/>
          <w:i/>
          <w:spacing w:val="-4"/>
        </w:rPr>
        <w:t xml:space="preserve"> </w:t>
      </w:r>
      <w:r>
        <w:rPr>
          <w:b/>
          <w:i/>
        </w:rPr>
        <w:t>assessment:</w:t>
      </w:r>
      <w:r>
        <w:rPr>
          <w:b/>
          <w:i/>
          <w:spacing w:val="-2"/>
        </w:rPr>
        <w:t xml:space="preserve"> </w:t>
      </w:r>
      <w:r>
        <w:t>You</w:t>
      </w:r>
      <w:r>
        <w:rPr>
          <w:spacing w:val="-7"/>
        </w:rPr>
        <w:t xml:space="preserve"> </w:t>
      </w:r>
      <w:r>
        <w:t>should</w:t>
      </w:r>
      <w:r>
        <w:rPr>
          <w:spacing w:val="-4"/>
        </w:rPr>
        <w:t xml:space="preserve"> </w:t>
      </w:r>
      <w:r>
        <w:t>be</w:t>
      </w:r>
      <w:r>
        <w:rPr>
          <w:spacing w:val="-4"/>
        </w:rPr>
        <w:t xml:space="preserve"> </w:t>
      </w:r>
      <w:r>
        <w:t>able</w:t>
      </w:r>
      <w:r>
        <w:rPr>
          <w:spacing w:val="-4"/>
        </w:rPr>
        <w:t xml:space="preserve"> </w:t>
      </w:r>
      <w:r>
        <w:t>to</w:t>
      </w:r>
      <w:r>
        <w:rPr>
          <w:spacing w:val="-6"/>
        </w:rPr>
        <w:t xml:space="preserve"> </w:t>
      </w:r>
      <w:r>
        <w:t>present logical arguments that are robustly underpinned with academic literature.</w:t>
      </w:r>
    </w:p>
    <w:p w14:paraId="146A3922" w14:textId="77777777" w:rsidR="00C41E8E" w:rsidRDefault="00C41E8E">
      <w:pPr>
        <w:pStyle w:val="BodyText"/>
        <w:spacing w:before="81"/>
      </w:pPr>
    </w:p>
    <w:p w14:paraId="4A1E79A2" w14:textId="77777777" w:rsidR="00C41E8E" w:rsidRDefault="00B31F58">
      <w:pPr>
        <w:pStyle w:val="ListParagraph"/>
        <w:numPr>
          <w:ilvl w:val="0"/>
          <w:numId w:val="1"/>
        </w:numPr>
        <w:tabs>
          <w:tab w:val="left" w:pos="798"/>
        </w:tabs>
        <w:ind w:left="798" w:hanging="358"/>
        <w:jc w:val="both"/>
        <w:rPr>
          <w:b/>
        </w:rPr>
      </w:pPr>
      <w:r>
        <w:rPr>
          <w:b/>
        </w:rPr>
        <w:t>Practical</w:t>
      </w:r>
      <w:r>
        <w:rPr>
          <w:b/>
          <w:spacing w:val="-3"/>
        </w:rPr>
        <w:t xml:space="preserve"> </w:t>
      </w:r>
      <w:r>
        <w:rPr>
          <w:b/>
          <w:spacing w:val="-2"/>
        </w:rPr>
        <w:t>Skills</w:t>
      </w:r>
    </w:p>
    <w:p w14:paraId="0E2D231B" w14:textId="77777777" w:rsidR="00C41E8E" w:rsidRDefault="00B31F58">
      <w:pPr>
        <w:pStyle w:val="BodyText"/>
        <w:spacing w:before="2"/>
        <w:ind w:left="440" w:right="706"/>
        <w:jc w:val="both"/>
      </w:pPr>
      <w:r>
        <w:t>At level</w:t>
      </w:r>
      <w:r>
        <w:rPr>
          <w:spacing w:val="-4"/>
        </w:rPr>
        <w:t xml:space="preserve"> </w:t>
      </w:r>
      <w:r>
        <w:t>4,</w:t>
      </w:r>
      <w:r>
        <w:rPr>
          <w:spacing w:val="-5"/>
        </w:rPr>
        <w:t xml:space="preserve"> </w:t>
      </w:r>
      <w:r>
        <w:t>you</w:t>
      </w:r>
      <w:r>
        <w:rPr>
          <w:spacing w:val="-7"/>
        </w:rPr>
        <w:t xml:space="preserve"> </w:t>
      </w:r>
      <w:r>
        <w:t>should</w:t>
      </w:r>
      <w:r>
        <w:rPr>
          <w:spacing w:val="-6"/>
        </w:rPr>
        <w:t xml:space="preserve"> </w:t>
      </w:r>
      <w:r>
        <w:t>be</w:t>
      </w:r>
      <w:r>
        <w:rPr>
          <w:spacing w:val="-11"/>
        </w:rPr>
        <w:t xml:space="preserve"> </w:t>
      </w:r>
      <w:r>
        <w:t>able</w:t>
      </w:r>
      <w:r>
        <w:rPr>
          <w:spacing w:val="-3"/>
        </w:rPr>
        <w:t xml:space="preserve"> </w:t>
      </w:r>
      <w:r>
        <w:t>to</w:t>
      </w:r>
      <w:r>
        <w:rPr>
          <w:spacing w:val="-4"/>
        </w:rPr>
        <w:t xml:space="preserve"> </w:t>
      </w:r>
      <w:r>
        <w:t>apply</w:t>
      </w:r>
      <w:r>
        <w:rPr>
          <w:spacing w:val="-9"/>
        </w:rPr>
        <w:t xml:space="preserve"> </w:t>
      </w:r>
      <w:r>
        <w:t>the</w:t>
      </w:r>
      <w:r>
        <w:rPr>
          <w:spacing w:val="-9"/>
        </w:rPr>
        <w:t xml:space="preserve"> </w:t>
      </w:r>
      <w:r>
        <w:t>basic</w:t>
      </w:r>
      <w:r>
        <w:rPr>
          <w:spacing w:val="-6"/>
        </w:rPr>
        <w:t xml:space="preserve"> </w:t>
      </w:r>
      <w:r>
        <w:t>underlying concepts</w:t>
      </w:r>
      <w:r>
        <w:rPr>
          <w:spacing w:val="-6"/>
        </w:rPr>
        <w:t xml:space="preserve"> </w:t>
      </w:r>
      <w:r>
        <w:t>and</w:t>
      </w:r>
      <w:r>
        <w:rPr>
          <w:spacing w:val="-6"/>
        </w:rPr>
        <w:t xml:space="preserve"> </w:t>
      </w:r>
      <w:r>
        <w:t>principles</w:t>
      </w:r>
      <w:r>
        <w:rPr>
          <w:spacing w:val="-1"/>
        </w:rPr>
        <w:t xml:space="preserve"> </w:t>
      </w:r>
      <w:r>
        <w:t>to</w:t>
      </w:r>
      <w:r>
        <w:rPr>
          <w:spacing w:val="-6"/>
        </w:rPr>
        <w:t xml:space="preserve"> </w:t>
      </w:r>
      <w:r>
        <w:t>evaluate</w:t>
      </w:r>
      <w:r>
        <w:rPr>
          <w:spacing w:val="-6"/>
        </w:rPr>
        <w:t xml:space="preserve"> </w:t>
      </w:r>
      <w:r>
        <w:t>and</w:t>
      </w:r>
      <w:r>
        <w:rPr>
          <w:spacing w:val="-11"/>
        </w:rPr>
        <w:t xml:space="preserve"> </w:t>
      </w:r>
      <w:r>
        <w:t>interpret these within the context of your area of study. You should be able to demonstrate how the subject-related</w:t>
      </w:r>
    </w:p>
    <w:p w14:paraId="74A881D2" w14:textId="77777777" w:rsidR="00C41E8E" w:rsidRDefault="00C41E8E">
      <w:pPr>
        <w:jc w:val="both"/>
        <w:sectPr w:rsidR="00C41E8E">
          <w:pgSz w:w="11900" w:h="16850"/>
          <w:pgMar w:top="1920" w:right="0" w:bottom="780" w:left="280" w:header="0" w:footer="580" w:gutter="0"/>
          <w:cols w:space="720"/>
        </w:sectPr>
      </w:pPr>
    </w:p>
    <w:p w14:paraId="7F894C46" w14:textId="77777777" w:rsidR="00C41E8E" w:rsidRDefault="00B31F58">
      <w:pPr>
        <w:pStyle w:val="BodyText"/>
        <w:spacing w:before="78"/>
        <w:ind w:left="440" w:right="706"/>
        <w:jc w:val="both"/>
      </w:pPr>
      <w:r>
        <w:lastRenderedPageBreak/>
        <w:t>concepts</w:t>
      </w:r>
      <w:r>
        <w:rPr>
          <w:spacing w:val="-1"/>
        </w:rPr>
        <w:t xml:space="preserve"> </w:t>
      </w:r>
      <w:r>
        <w:t>and ideas</w:t>
      </w:r>
      <w:r>
        <w:rPr>
          <w:spacing w:val="-1"/>
        </w:rPr>
        <w:t xml:space="preserve"> </w:t>
      </w:r>
      <w:r>
        <w:t>relate to</w:t>
      </w:r>
      <w:r>
        <w:rPr>
          <w:spacing w:val="-1"/>
        </w:rPr>
        <w:t xml:space="preserve"> </w:t>
      </w:r>
      <w:r>
        <w:t>real world</w:t>
      </w:r>
      <w:r>
        <w:rPr>
          <w:spacing w:val="-1"/>
        </w:rPr>
        <w:t xml:space="preserve"> </w:t>
      </w:r>
      <w:r>
        <w:t>situations</w:t>
      </w:r>
      <w:r>
        <w:rPr>
          <w:spacing w:val="-3"/>
        </w:rPr>
        <w:t xml:space="preserve"> </w:t>
      </w:r>
      <w:r>
        <w:t>and/or a particular context. How do</w:t>
      </w:r>
      <w:r>
        <w:rPr>
          <w:spacing w:val="-1"/>
        </w:rPr>
        <w:t xml:space="preserve"> </w:t>
      </w:r>
      <w:r>
        <w:t>they work in</w:t>
      </w:r>
      <w:r>
        <w:rPr>
          <w:spacing w:val="-1"/>
        </w:rPr>
        <w:t xml:space="preserve"> </w:t>
      </w:r>
      <w:r>
        <w:t>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1"/>
        </w:rPr>
        <w:t xml:space="preserve"> </w:t>
      </w:r>
      <w:r>
        <w:t>criteria.</w:t>
      </w:r>
    </w:p>
    <w:p w14:paraId="5140045A" w14:textId="77777777" w:rsidR="00C41E8E" w:rsidRDefault="00C41E8E">
      <w:pPr>
        <w:pStyle w:val="BodyText"/>
        <w:spacing w:before="4"/>
      </w:pPr>
    </w:p>
    <w:p w14:paraId="1FF3D254" w14:textId="77777777" w:rsidR="00C41E8E" w:rsidRDefault="00B31F58">
      <w:pPr>
        <w:ind w:left="440"/>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 xml:space="preserve">assessment: </w:t>
      </w:r>
      <w:r>
        <w:t>Provide</w:t>
      </w:r>
      <w:r>
        <w:rPr>
          <w:spacing w:val="-4"/>
        </w:rPr>
        <w:t xml:space="preserve"> </w:t>
      </w:r>
      <w:r>
        <w:t>real</w:t>
      </w:r>
      <w:r>
        <w:rPr>
          <w:spacing w:val="-2"/>
        </w:rPr>
        <w:t xml:space="preserve"> </w:t>
      </w:r>
      <w:r>
        <w:t>world</w:t>
      </w:r>
      <w:r>
        <w:rPr>
          <w:spacing w:val="-1"/>
        </w:rPr>
        <w:t xml:space="preserve"> </w:t>
      </w:r>
      <w:r>
        <w:t>examples</w:t>
      </w:r>
      <w:r>
        <w:rPr>
          <w:spacing w:val="-2"/>
        </w:rPr>
        <w:t xml:space="preserve"> </w:t>
      </w:r>
      <w:r>
        <w:t>of</w:t>
      </w:r>
      <w:r>
        <w:rPr>
          <w:spacing w:val="-3"/>
        </w:rPr>
        <w:t xml:space="preserve"> </w:t>
      </w:r>
      <w:r>
        <w:t>successful</w:t>
      </w:r>
      <w:r>
        <w:rPr>
          <w:spacing w:val="-5"/>
        </w:rPr>
        <w:t xml:space="preserve"> </w:t>
      </w:r>
      <w:r>
        <w:t>teams</w:t>
      </w:r>
      <w:r>
        <w:rPr>
          <w:spacing w:val="-1"/>
        </w:rPr>
        <w:t xml:space="preserve"> </w:t>
      </w:r>
      <w:r>
        <w:t>and</w:t>
      </w:r>
      <w:r>
        <w:rPr>
          <w:spacing w:val="-4"/>
        </w:rPr>
        <w:t xml:space="preserve"> </w:t>
      </w:r>
      <w:r>
        <w:t>how</w:t>
      </w:r>
      <w:r>
        <w:rPr>
          <w:spacing w:val="-2"/>
        </w:rPr>
        <w:t xml:space="preserve"> </w:t>
      </w:r>
      <w:r>
        <w:t>they demonstrate key components in practice.</w:t>
      </w:r>
    </w:p>
    <w:p w14:paraId="67D8ADFD" w14:textId="77777777" w:rsidR="00C41E8E" w:rsidRDefault="00C41E8E">
      <w:pPr>
        <w:pStyle w:val="BodyText"/>
        <w:spacing w:before="204"/>
      </w:pPr>
    </w:p>
    <w:p w14:paraId="7E97BC11" w14:textId="77777777" w:rsidR="00C41E8E" w:rsidRDefault="00B31F58">
      <w:pPr>
        <w:pStyle w:val="ListParagraph"/>
        <w:numPr>
          <w:ilvl w:val="0"/>
          <w:numId w:val="1"/>
        </w:numPr>
        <w:tabs>
          <w:tab w:val="left" w:pos="798"/>
        </w:tabs>
        <w:ind w:left="798" w:hanging="358"/>
        <w:jc w:val="both"/>
        <w:rPr>
          <w:b/>
        </w:rPr>
      </w:pPr>
      <w:r>
        <w:rPr>
          <w:b/>
        </w:rPr>
        <w:t>Transferable</w:t>
      </w:r>
      <w:r>
        <w:rPr>
          <w:b/>
          <w:spacing w:val="-6"/>
        </w:rPr>
        <w:t xml:space="preserve"> </w:t>
      </w:r>
      <w:r>
        <w:rPr>
          <w:b/>
        </w:rPr>
        <w:t>Skills</w:t>
      </w:r>
      <w:r>
        <w:rPr>
          <w:b/>
          <w:spacing w:val="-7"/>
        </w:rPr>
        <w:t xml:space="preserve"> </w:t>
      </w:r>
      <w:r>
        <w:rPr>
          <w:b/>
        </w:rPr>
        <w:t>for</w:t>
      </w:r>
      <w:r>
        <w:rPr>
          <w:b/>
          <w:spacing w:val="-9"/>
        </w:rPr>
        <w:t xml:space="preserve"> </w:t>
      </w:r>
      <w:r>
        <w:rPr>
          <w:b/>
        </w:rPr>
        <w:t>Life</w:t>
      </w:r>
      <w:r>
        <w:rPr>
          <w:b/>
          <w:spacing w:val="-7"/>
        </w:rPr>
        <w:t xml:space="preserve"> </w:t>
      </w:r>
      <w:r>
        <w:rPr>
          <w:b/>
        </w:rPr>
        <w:t>and</w:t>
      </w:r>
      <w:r>
        <w:rPr>
          <w:b/>
          <w:spacing w:val="-5"/>
        </w:rPr>
        <w:t xml:space="preserve"> </w:t>
      </w:r>
      <w:r>
        <w:rPr>
          <w:b/>
        </w:rPr>
        <w:t>Professional</w:t>
      </w:r>
      <w:r>
        <w:rPr>
          <w:b/>
          <w:spacing w:val="-5"/>
        </w:rPr>
        <w:t xml:space="preserve"> </w:t>
      </w:r>
      <w:r>
        <w:rPr>
          <w:b/>
          <w:spacing w:val="-2"/>
        </w:rPr>
        <w:t>Practice</w:t>
      </w:r>
    </w:p>
    <w:p w14:paraId="1E16CD5E" w14:textId="77777777" w:rsidR="00C41E8E" w:rsidRDefault="00B31F58">
      <w:pPr>
        <w:pStyle w:val="BodyText"/>
        <w:spacing w:before="4"/>
        <w:ind w:left="440" w:right="702"/>
        <w:jc w:val="both"/>
      </w:pPr>
      <w:r>
        <w:t>Your work</w:t>
      </w:r>
      <w:r>
        <w:rPr>
          <w:spacing w:val="-3"/>
        </w:rPr>
        <w:t xml:space="preserve"> </w:t>
      </w:r>
      <w:r>
        <w:t>must provide</w:t>
      </w:r>
      <w:r>
        <w:rPr>
          <w:spacing w:val="-7"/>
        </w:rPr>
        <w:t xml:space="preserve"> </w:t>
      </w:r>
      <w:r>
        <w:t>evidence</w:t>
      </w:r>
      <w:r>
        <w:rPr>
          <w:spacing w:val="-4"/>
        </w:rPr>
        <w:t xml:space="preserve"> </w:t>
      </w:r>
      <w:r>
        <w:t>of the</w:t>
      </w:r>
      <w:r>
        <w:rPr>
          <w:spacing w:val="-4"/>
        </w:rPr>
        <w:t xml:space="preserve"> </w:t>
      </w:r>
      <w:r>
        <w:t>qualities</w:t>
      </w:r>
      <w:r>
        <w:rPr>
          <w:spacing w:val="-6"/>
        </w:rPr>
        <w:t xml:space="preserve"> </w:t>
      </w:r>
      <w:r>
        <w:t>and</w:t>
      </w:r>
      <w:r>
        <w:rPr>
          <w:spacing w:val="-4"/>
        </w:rPr>
        <w:t xml:space="preserve"> </w:t>
      </w:r>
      <w:r>
        <w:t>transferable</w:t>
      </w:r>
      <w:r>
        <w:rPr>
          <w:spacing w:val="-3"/>
        </w:rPr>
        <w:t xml:space="preserve"> </w:t>
      </w:r>
      <w:r>
        <w:t>skills</w:t>
      </w:r>
      <w:r>
        <w:rPr>
          <w:spacing w:val="-1"/>
        </w:rPr>
        <w:t xml:space="preserve"> </w:t>
      </w:r>
      <w:r>
        <w:t>necessary</w:t>
      </w:r>
      <w:r>
        <w:rPr>
          <w:spacing w:val="-8"/>
        </w:rPr>
        <w:t xml:space="preserve"> </w:t>
      </w:r>
      <w:r>
        <w:t>for</w:t>
      </w:r>
      <w:r>
        <w:rPr>
          <w:spacing w:val="-3"/>
        </w:rPr>
        <w:t xml:space="preserve"> </w:t>
      </w:r>
      <w:r>
        <w:t>employment</w:t>
      </w:r>
      <w:r>
        <w:rPr>
          <w:spacing w:val="-7"/>
        </w:rPr>
        <w:t xml:space="preserve"> </w:t>
      </w:r>
      <w:r>
        <w:t>requiring the exercise of some personal responsibility. This includes demonstrating: that you can communicate the results</w:t>
      </w:r>
      <w:r>
        <w:rPr>
          <w:spacing w:val="-5"/>
        </w:rPr>
        <w:t xml:space="preserve"> </w:t>
      </w:r>
      <w:r>
        <w:t>of</w:t>
      </w:r>
      <w:r>
        <w:rPr>
          <w:spacing w:val="-3"/>
        </w:rPr>
        <w:t xml:space="preserve"> </w:t>
      </w:r>
      <w:r>
        <w:t>your</w:t>
      </w:r>
      <w:r>
        <w:rPr>
          <w:spacing w:val="-3"/>
        </w:rPr>
        <w:t xml:space="preserve"> </w:t>
      </w:r>
      <w:r>
        <w:t>study/work</w:t>
      </w:r>
      <w:r>
        <w:rPr>
          <w:spacing w:val="-1"/>
        </w:rPr>
        <w:t xml:space="preserve"> </w:t>
      </w:r>
      <w:r>
        <w:t>accurately</w:t>
      </w:r>
      <w:r>
        <w:rPr>
          <w:spacing w:val="-5"/>
        </w:rPr>
        <w:t xml:space="preserve"> </w:t>
      </w:r>
      <w:r>
        <w:t>and</w:t>
      </w:r>
      <w:r>
        <w:rPr>
          <w:spacing w:val="-6"/>
        </w:rPr>
        <w:t xml:space="preserve"> </w:t>
      </w:r>
      <w:r>
        <w:t>reliably, and</w:t>
      </w:r>
      <w:r>
        <w:rPr>
          <w:spacing w:val="-3"/>
        </w:rPr>
        <w:t xml:space="preserve"> </w:t>
      </w:r>
      <w:r>
        <w:t>with</w:t>
      </w:r>
      <w:r>
        <w:rPr>
          <w:spacing w:val="-4"/>
        </w:rPr>
        <w:t xml:space="preserve"> </w:t>
      </w:r>
      <w:r>
        <w:t>structured</w:t>
      </w:r>
      <w:r>
        <w:rPr>
          <w:spacing w:val="-4"/>
        </w:rPr>
        <w:t xml:space="preserve"> </w:t>
      </w:r>
      <w:r>
        <w:t>and</w:t>
      </w:r>
      <w:r>
        <w:rPr>
          <w:spacing w:val="-9"/>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3"/>
        </w:rPr>
        <w:t xml:space="preserve"> </w:t>
      </w:r>
      <w:r>
        <w:t>collaboratively;</w:t>
      </w:r>
      <w:r>
        <w:rPr>
          <w:spacing w:val="-15"/>
        </w:rPr>
        <w:t xml:space="preserve"> </w:t>
      </w:r>
      <w:r>
        <w:t>fluency</w:t>
      </w:r>
      <w:r>
        <w:rPr>
          <w:spacing w:val="-16"/>
        </w:rPr>
        <w:t xml:space="preserve"> </w:t>
      </w:r>
      <w:r>
        <w:t>of</w:t>
      </w:r>
      <w:r>
        <w:rPr>
          <w:spacing w:val="-11"/>
        </w:rPr>
        <w:t xml:space="preserve"> </w:t>
      </w:r>
      <w:r>
        <w:t>expression; clarity and effectiveness in presentation and organisation. Work should be coherent and well-structured in presentation and organisation.</w:t>
      </w:r>
    </w:p>
    <w:p w14:paraId="6BD145EB" w14:textId="77777777" w:rsidR="00C41E8E" w:rsidRDefault="00B31F58">
      <w:pPr>
        <w:pStyle w:val="Heading2"/>
        <w:spacing w:before="229"/>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5674401B" w14:textId="77777777" w:rsidR="00C41E8E" w:rsidRDefault="00B31F58">
      <w:pPr>
        <w:pStyle w:val="BodyText"/>
        <w:ind w:left="440"/>
      </w:pPr>
      <w:r>
        <w:rPr>
          <w:b/>
        </w:rPr>
        <w:t xml:space="preserve">Report: </w:t>
      </w:r>
      <w:r>
        <w:t>You</w:t>
      </w:r>
      <w:r>
        <w:rPr>
          <w:spacing w:val="-4"/>
        </w:rPr>
        <w:t xml:space="preserve"> </w:t>
      </w:r>
      <w:r>
        <w:t>should</w:t>
      </w:r>
      <w:r>
        <w:rPr>
          <w:spacing w:val="-2"/>
        </w:rPr>
        <w:t xml:space="preserve"> </w:t>
      </w:r>
      <w:r>
        <w:t>demonstrate</w:t>
      </w:r>
      <w:r>
        <w:rPr>
          <w:spacing w:val="-1"/>
        </w:rPr>
        <w:t xml:space="preserve"> </w:t>
      </w:r>
      <w:r>
        <w:t>academic</w:t>
      </w:r>
      <w:r>
        <w:rPr>
          <w:spacing w:val="-1"/>
        </w:rPr>
        <w:t xml:space="preserve"> </w:t>
      </w:r>
      <w:r>
        <w:t>report</w:t>
      </w:r>
      <w:r>
        <w:rPr>
          <w:spacing w:val="-3"/>
        </w:rPr>
        <w:t xml:space="preserve"> </w:t>
      </w:r>
      <w:r>
        <w:t>writing</w:t>
      </w:r>
      <w:r>
        <w:rPr>
          <w:spacing w:val="-2"/>
        </w:rPr>
        <w:t xml:space="preserve"> </w:t>
      </w:r>
      <w:r>
        <w:t>skills</w:t>
      </w:r>
      <w:r>
        <w:rPr>
          <w:spacing w:val="-1"/>
        </w:rPr>
        <w:t xml:space="preserve"> </w:t>
      </w:r>
      <w:r>
        <w:t>and</w:t>
      </w:r>
      <w:r>
        <w:rPr>
          <w:spacing w:val="-2"/>
        </w:rPr>
        <w:t xml:space="preserve"> </w:t>
      </w:r>
      <w:r>
        <w:t>your</w:t>
      </w:r>
      <w:r>
        <w:rPr>
          <w:spacing w:val="-1"/>
        </w:rPr>
        <w:t xml:space="preserve"> </w:t>
      </w:r>
      <w:r>
        <w:t>work</w:t>
      </w:r>
      <w:r>
        <w:rPr>
          <w:spacing w:val="-1"/>
        </w:rPr>
        <w:t xml:space="preserve"> </w:t>
      </w:r>
      <w:r>
        <w:t>should</w:t>
      </w:r>
      <w:r>
        <w:rPr>
          <w:spacing w:val="-2"/>
        </w:rPr>
        <w:t xml:space="preserve"> </w:t>
      </w:r>
      <w:r>
        <w:t>be</w:t>
      </w:r>
      <w:r>
        <w:rPr>
          <w:spacing w:val="-2"/>
        </w:rPr>
        <w:t xml:space="preserve"> </w:t>
      </w:r>
      <w:r>
        <w:t>organised</w:t>
      </w:r>
      <w:r>
        <w:rPr>
          <w:spacing w:val="-4"/>
        </w:rPr>
        <w:t xml:space="preserve"> </w:t>
      </w:r>
      <w:r>
        <w:t>and</w:t>
      </w:r>
      <w:r>
        <w:rPr>
          <w:spacing w:val="-2"/>
        </w:rPr>
        <w:t xml:space="preserve"> </w:t>
      </w:r>
      <w:r>
        <w:t>well structured,</w:t>
      </w:r>
      <w:r>
        <w:rPr>
          <w:spacing w:val="1"/>
        </w:rPr>
        <w:t xml:space="preserve"> </w:t>
      </w:r>
      <w:r>
        <w:t>with</w:t>
      </w:r>
      <w:r>
        <w:rPr>
          <w:spacing w:val="2"/>
        </w:rPr>
        <w:t xml:space="preserve"> </w:t>
      </w:r>
      <w:r>
        <w:t>no</w:t>
      </w:r>
      <w:r>
        <w:rPr>
          <w:spacing w:val="2"/>
        </w:rPr>
        <w:t xml:space="preserve"> </w:t>
      </w:r>
      <w:r>
        <w:t>grammar</w:t>
      </w:r>
      <w:r>
        <w:rPr>
          <w:spacing w:val="3"/>
        </w:rPr>
        <w:t xml:space="preserve"> </w:t>
      </w:r>
      <w:r>
        <w:t>issues.</w:t>
      </w:r>
      <w:r>
        <w:rPr>
          <w:spacing w:val="6"/>
        </w:rPr>
        <w:t xml:space="preserve"> </w:t>
      </w:r>
      <w:r>
        <w:t>You</w:t>
      </w:r>
      <w:r>
        <w:rPr>
          <w:spacing w:val="2"/>
        </w:rPr>
        <w:t xml:space="preserve"> </w:t>
      </w:r>
      <w:r>
        <w:t>must</w:t>
      </w:r>
      <w:r>
        <w:rPr>
          <w:spacing w:val="3"/>
        </w:rPr>
        <w:t xml:space="preserve"> </w:t>
      </w:r>
      <w:r>
        <w:t>abide</w:t>
      </w:r>
      <w:r>
        <w:rPr>
          <w:spacing w:val="2"/>
        </w:rPr>
        <w:t xml:space="preserve"> </w:t>
      </w:r>
      <w:r>
        <w:t>by</w:t>
      </w:r>
      <w:r>
        <w:rPr>
          <w:spacing w:val="2"/>
        </w:rPr>
        <w:t xml:space="preserve"> </w:t>
      </w:r>
      <w:r>
        <w:t>the</w:t>
      </w:r>
      <w:r>
        <w:rPr>
          <w:spacing w:val="2"/>
        </w:rPr>
        <w:t xml:space="preserve"> </w:t>
      </w:r>
      <w:r>
        <w:t>following</w:t>
      </w:r>
      <w:r>
        <w:rPr>
          <w:spacing w:val="2"/>
        </w:rPr>
        <w:t xml:space="preserve"> </w:t>
      </w:r>
      <w:r>
        <w:t>Microsoft</w:t>
      </w:r>
      <w:r>
        <w:rPr>
          <w:spacing w:val="4"/>
        </w:rPr>
        <w:t xml:space="preserve"> </w:t>
      </w:r>
      <w:r>
        <w:t>Settings;</w:t>
      </w:r>
      <w:r>
        <w:rPr>
          <w:spacing w:val="4"/>
        </w:rPr>
        <w:t xml:space="preserve"> </w:t>
      </w:r>
      <w:r>
        <w:t>Arial</w:t>
      </w:r>
      <w:r>
        <w:rPr>
          <w:spacing w:val="1"/>
        </w:rPr>
        <w:t xml:space="preserve"> </w:t>
      </w:r>
      <w:r>
        <w:t>font,</w:t>
      </w:r>
      <w:r>
        <w:rPr>
          <w:spacing w:val="1"/>
        </w:rPr>
        <w:t xml:space="preserve"> </w:t>
      </w:r>
      <w:r>
        <w:t>size</w:t>
      </w:r>
      <w:r>
        <w:rPr>
          <w:spacing w:val="2"/>
        </w:rPr>
        <w:t xml:space="preserve"> </w:t>
      </w:r>
      <w:r>
        <w:rPr>
          <w:spacing w:val="-5"/>
        </w:rPr>
        <w:t>12,</w:t>
      </w:r>
    </w:p>
    <w:p w14:paraId="44CC2FD7" w14:textId="77777777" w:rsidR="00C41E8E" w:rsidRDefault="00B31F58">
      <w:pPr>
        <w:pStyle w:val="BodyText"/>
        <w:ind w:left="440"/>
      </w:pPr>
      <w:r>
        <w:t>1.5</w:t>
      </w:r>
      <w:r>
        <w:rPr>
          <w:spacing w:val="-3"/>
        </w:rPr>
        <w:t xml:space="preserve"> </w:t>
      </w:r>
      <w:r>
        <w:t>line</w:t>
      </w:r>
      <w:r>
        <w:rPr>
          <w:spacing w:val="-3"/>
        </w:rPr>
        <w:t xml:space="preserve"> </w:t>
      </w:r>
      <w:r>
        <w:t>spacing</w:t>
      </w:r>
      <w:r>
        <w:rPr>
          <w:spacing w:val="-4"/>
        </w:rPr>
        <w:t xml:space="preserve"> </w:t>
      </w:r>
      <w:r>
        <w:t>and</w:t>
      </w:r>
      <w:r>
        <w:rPr>
          <w:spacing w:val="-5"/>
        </w:rPr>
        <w:t xml:space="preserve"> </w:t>
      </w:r>
      <w:r>
        <w:t>the</w:t>
      </w:r>
      <w:r>
        <w:rPr>
          <w:spacing w:val="-5"/>
        </w:rPr>
        <w:t xml:space="preserve"> </w:t>
      </w:r>
      <w:r>
        <w:t>text</w:t>
      </w:r>
      <w:r>
        <w:rPr>
          <w:spacing w:val="-3"/>
        </w:rPr>
        <w:t xml:space="preserve"> </w:t>
      </w:r>
      <w:r>
        <w:t>should</w:t>
      </w:r>
      <w:r>
        <w:rPr>
          <w:spacing w:val="-5"/>
        </w:rPr>
        <w:t xml:space="preserve"> </w:t>
      </w:r>
      <w:r>
        <w:t>be</w:t>
      </w:r>
      <w:r>
        <w:rPr>
          <w:spacing w:val="-5"/>
        </w:rPr>
        <w:t xml:space="preserve"> </w:t>
      </w:r>
      <w:r>
        <w:rPr>
          <w:spacing w:val="-2"/>
        </w:rPr>
        <w:t>justified.</w:t>
      </w:r>
    </w:p>
    <w:p w14:paraId="68541163" w14:textId="77777777" w:rsidR="00C41E8E" w:rsidRDefault="00C41E8E">
      <w:pPr>
        <w:pStyle w:val="BodyText"/>
        <w:spacing w:before="1"/>
      </w:pPr>
    </w:p>
    <w:p w14:paraId="7C2BEB56" w14:textId="77777777" w:rsidR="00C41E8E" w:rsidRDefault="00B31F58">
      <w:pPr>
        <w:pStyle w:val="BodyText"/>
        <w:ind w:left="440" w:right="706"/>
        <w:jc w:val="both"/>
      </w:pPr>
      <w:r>
        <w:rPr>
          <w:b/>
        </w:rPr>
        <w:t>Presentation:</w:t>
      </w:r>
      <w:r>
        <w:rPr>
          <w:b/>
          <w:spacing w:val="-8"/>
        </w:rPr>
        <w:t xml:space="preserve"> </w:t>
      </w:r>
      <w:r>
        <w:t>Ensure</w:t>
      </w:r>
      <w:r>
        <w:rPr>
          <w:spacing w:val="-10"/>
        </w:rPr>
        <w:t xml:space="preserve"> </w:t>
      </w:r>
      <w:r>
        <w:t>clear</w:t>
      </w:r>
      <w:r>
        <w:rPr>
          <w:spacing w:val="-6"/>
        </w:rPr>
        <w:t xml:space="preserve"> </w:t>
      </w:r>
      <w:r>
        <w:t>and</w:t>
      </w:r>
      <w:r>
        <w:rPr>
          <w:spacing w:val="-10"/>
        </w:rPr>
        <w:t xml:space="preserve"> </w:t>
      </w:r>
      <w:r>
        <w:t>engaging</w:t>
      </w:r>
      <w:r>
        <w:rPr>
          <w:spacing w:val="-8"/>
        </w:rPr>
        <w:t xml:space="preserve"> </w:t>
      </w:r>
      <w:r>
        <w:t>delivery</w:t>
      </w:r>
      <w:r>
        <w:rPr>
          <w:spacing w:val="-7"/>
        </w:rPr>
        <w:t xml:space="preserve"> </w:t>
      </w:r>
      <w:r>
        <w:t>of</w:t>
      </w:r>
      <w:r>
        <w:rPr>
          <w:spacing w:val="-8"/>
        </w:rPr>
        <w:t xml:space="preserve"> </w:t>
      </w:r>
      <w:r>
        <w:t>the</w:t>
      </w:r>
      <w:r>
        <w:rPr>
          <w:spacing w:val="-10"/>
        </w:rPr>
        <w:t xml:space="preserve"> </w:t>
      </w:r>
      <w:r>
        <w:t>presentation,</w:t>
      </w:r>
      <w:r>
        <w:rPr>
          <w:spacing w:val="-8"/>
        </w:rPr>
        <w:t xml:space="preserve"> </w:t>
      </w:r>
      <w:r>
        <w:t>with</w:t>
      </w:r>
      <w:r>
        <w:rPr>
          <w:spacing w:val="-7"/>
        </w:rPr>
        <w:t xml:space="preserve"> </w:t>
      </w:r>
      <w:r>
        <w:t>each</w:t>
      </w:r>
      <w:r>
        <w:rPr>
          <w:spacing w:val="-10"/>
        </w:rPr>
        <w:t xml:space="preserve"> </w:t>
      </w:r>
      <w:r>
        <w:t>group</w:t>
      </w:r>
      <w:r>
        <w:rPr>
          <w:spacing w:val="-10"/>
        </w:rPr>
        <w:t xml:space="preserve"> </w:t>
      </w:r>
      <w:r>
        <w:t>member</w:t>
      </w:r>
      <w:r>
        <w:rPr>
          <w:spacing w:val="-9"/>
        </w:rPr>
        <w:t xml:space="preserve"> </w:t>
      </w:r>
      <w:r>
        <w:t>contributing effectively to the content. Utilise visual aids, such as slides or handouts, to enhance understanding and retention of key concepts. Your slides should be professional and cohesive.</w:t>
      </w:r>
    </w:p>
    <w:p w14:paraId="3BF0436B" w14:textId="77777777" w:rsidR="00C41E8E" w:rsidRDefault="00B31F58">
      <w:pPr>
        <w:pStyle w:val="Heading2"/>
        <w:spacing w:before="251" w:line="240" w:lineRule="auto"/>
      </w:pPr>
      <w:r>
        <w:t>Please</w:t>
      </w:r>
      <w:r>
        <w:rPr>
          <w:spacing w:val="-6"/>
        </w:rPr>
        <w:t xml:space="preserve"> </w:t>
      </w:r>
      <w:r>
        <w:rPr>
          <w:spacing w:val="-2"/>
        </w:rPr>
        <w:t>note:</w:t>
      </w:r>
    </w:p>
    <w:p w14:paraId="0B573F69" w14:textId="77777777" w:rsidR="00C41E8E" w:rsidRDefault="00B31F58">
      <w:pPr>
        <w:pStyle w:val="BodyText"/>
        <w:spacing w:before="2" w:line="252" w:lineRule="exact"/>
        <w:ind w:left="440"/>
      </w:pPr>
      <w:r>
        <w:t>Up</w:t>
      </w:r>
      <w:r>
        <w:rPr>
          <w:spacing w:val="-4"/>
        </w:rPr>
        <w:t xml:space="preserve"> </w:t>
      </w:r>
      <w:r>
        <w:t>to</w:t>
      </w:r>
      <w:r>
        <w:rPr>
          <w:spacing w:val="-3"/>
        </w:rPr>
        <w:t xml:space="preserve"> </w:t>
      </w:r>
      <w:r>
        <w:t>10%</w:t>
      </w:r>
      <w:r>
        <w:rPr>
          <w:spacing w:val="-3"/>
        </w:rPr>
        <w:t xml:space="preserve"> </w:t>
      </w:r>
      <w:r>
        <w:t>above</w:t>
      </w:r>
      <w:r>
        <w:rPr>
          <w:spacing w:val="-5"/>
        </w:rPr>
        <w:t xml:space="preserve"> </w:t>
      </w:r>
      <w:r>
        <w:t>the</w:t>
      </w:r>
      <w:r>
        <w:rPr>
          <w:spacing w:val="-3"/>
        </w:rPr>
        <w:t xml:space="preserve"> </w:t>
      </w:r>
      <w:r>
        <w:t>word</w:t>
      </w:r>
      <w:r>
        <w:rPr>
          <w:spacing w:val="-3"/>
        </w:rPr>
        <w:t xml:space="preserve"> </w:t>
      </w:r>
      <w:r>
        <w:t>limit</w:t>
      </w:r>
      <w:r>
        <w:rPr>
          <w:spacing w:val="-2"/>
        </w:rPr>
        <w:t xml:space="preserve"> </w:t>
      </w:r>
      <w:r>
        <w:t>–</w:t>
      </w:r>
      <w:r>
        <w:rPr>
          <w:spacing w:val="-3"/>
        </w:rPr>
        <w:t xml:space="preserve"> </w:t>
      </w:r>
      <w:r>
        <w:t>No</w:t>
      </w:r>
      <w:r>
        <w:rPr>
          <w:spacing w:val="-6"/>
        </w:rPr>
        <w:t xml:space="preserve"> </w:t>
      </w:r>
      <w:r>
        <w:t>deduction</w:t>
      </w:r>
      <w:r>
        <w:rPr>
          <w:spacing w:val="-3"/>
        </w:rPr>
        <w:t xml:space="preserve"> </w:t>
      </w:r>
      <w:r>
        <w:t>off</w:t>
      </w:r>
      <w:r>
        <w:rPr>
          <w:spacing w:val="-4"/>
        </w:rPr>
        <w:t xml:space="preserve"> </w:t>
      </w:r>
      <w:r>
        <w:t>final</w:t>
      </w:r>
      <w:r>
        <w:rPr>
          <w:spacing w:val="-3"/>
        </w:rPr>
        <w:t xml:space="preserve"> </w:t>
      </w:r>
      <w:r>
        <w:rPr>
          <w:spacing w:val="-4"/>
        </w:rPr>
        <w:t>mark</w:t>
      </w:r>
    </w:p>
    <w:p w14:paraId="2D2842F6" w14:textId="77777777" w:rsidR="00C41E8E" w:rsidRDefault="00B31F58">
      <w:pPr>
        <w:pStyle w:val="BodyText"/>
        <w:ind w:left="440" w:right="2395"/>
      </w:pPr>
      <w:r>
        <w:t>Between 10% and 25% above the word limit – Deduction of 5 marks off final mark Between</w:t>
      </w:r>
      <w:r>
        <w:rPr>
          <w:spacing w:val="-2"/>
        </w:rPr>
        <w:t xml:space="preserve"> </w:t>
      </w:r>
      <w:r>
        <w:t>25%</w:t>
      </w:r>
      <w:r>
        <w:rPr>
          <w:spacing w:val="-3"/>
        </w:rPr>
        <w:t xml:space="preserve"> </w:t>
      </w:r>
      <w:r>
        <w:t>and</w:t>
      </w:r>
      <w:r>
        <w:rPr>
          <w:spacing w:val="-2"/>
        </w:rPr>
        <w:t xml:space="preserve"> </w:t>
      </w:r>
      <w:r>
        <w:t>50%</w:t>
      </w:r>
      <w:r>
        <w:rPr>
          <w:spacing w:val="-3"/>
        </w:rPr>
        <w:t xml:space="preserve"> </w:t>
      </w:r>
      <w:r>
        <w:t>above</w:t>
      </w:r>
      <w:r>
        <w:rPr>
          <w:spacing w:val="-2"/>
        </w:rPr>
        <w:t xml:space="preserve"> </w:t>
      </w:r>
      <w:r>
        <w:t>the</w:t>
      </w:r>
      <w:r>
        <w:rPr>
          <w:spacing w:val="-4"/>
        </w:rPr>
        <w:t xml:space="preserve"> </w:t>
      </w:r>
      <w:r>
        <w:t>word</w:t>
      </w:r>
      <w:r>
        <w:rPr>
          <w:spacing w:val="-4"/>
        </w:rPr>
        <w:t xml:space="preserve"> </w:t>
      </w:r>
      <w:r>
        <w:t>limit –</w:t>
      </w:r>
      <w:r>
        <w:rPr>
          <w:spacing w:val="-4"/>
        </w:rPr>
        <w:t xml:space="preserve"> </w:t>
      </w:r>
      <w:r>
        <w:t>Deduction</w:t>
      </w:r>
      <w:r>
        <w:rPr>
          <w:spacing w:val="-2"/>
        </w:rPr>
        <w:t xml:space="preserve"> </w:t>
      </w:r>
      <w:r>
        <w:t>of</w:t>
      </w:r>
      <w:r>
        <w:rPr>
          <w:spacing w:val="-2"/>
        </w:rPr>
        <w:t xml:space="preserve"> </w:t>
      </w:r>
      <w:r>
        <w:t>10</w:t>
      </w:r>
      <w:r>
        <w:rPr>
          <w:spacing w:val="-4"/>
        </w:rPr>
        <w:t xml:space="preserve"> </w:t>
      </w:r>
      <w:r>
        <w:t>marks</w:t>
      </w:r>
      <w:r>
        <w:rPr>
          <w:spacing w:val="-4"/>
        </w:rPr>
        <w:t xml:space="preserve"> </w:t>
      </w:r>
      <w:r>
        <w:t>off</w:t>
      </w:r>
      <w:r>
        <w:rPr>
          <w:spacing w:val="-3"/>
        </w:rPr>
        <w:t xml:space="preserve"> </w:t>
      </w:r>
      <w:r>
        <w:t>final</w:t>
      </w:r>
      <w:r>
        <w:rPr>
          <w:spacing w:val="-2"/>
        </w:rPr>
        <w:t xml:space="preserve"> </w:t>
      </w:r>
      <w:r>
        <w:t>mark</w:t>
      </w:r>
    </w:p>
    <w:p w14:paraId="7C9DAA76" w14:textId="77777777" w:rsidR="00C41E8E" w:rsidRDefault="00B31F58">
      <w:pPr>
        <w:pStyle w:val="BodyText"/>
        <w:ind w:left="440" w:right="497"/>
        <w:jc w:val="both"/>
      </w:pPr>
      <w:r>
        <w:t>50% or more over length – Maximum mark of capped mark (iii) A failure to meet the word limit (or minimum word</w:t>
      </w:r>
      <w:r>
        <w:rPr>
          <w:spacing w:val="-5"/>
        </w:rPr>
        <w:t xml:space="preserve"> </w:t>
      </w:r>
      <w:r>
        <w:t>limit</w:t>
      </w:r>
      <w:r>
        <w:rPr>
          <w:spacing w:val="-4"/>
        </w:rPr>
        <w:t xml:space="preserve"> </w:t>
      </w:r>
      <w:r>
        <w:t>if</w:t>
      </w:r>
      <w:r>
        <w:rPr>
          <w:spacing w:val="-4"/>
        </w:rPr>
        <w:t xml:space="preserve"> </w:t>
      </w:r>
      <w:r>
        <w:t>a</w:t>
      </w:r>
      <w:r>
        <w:rPr>
          <w:spacing w:val="-8"/>
        </w:rPr>
        <w:t xml:space="preserve"> </w:t>
      </w:r>
      <w:r>
        <w:t>range</w:t>
      </w:r>
      <w:r>
        <w:rPr>
          <w:spacing w:val="-6"/>
        </w:rPr>
        <w:t xml:space="preserve"> </w:t>
      </w:r>
      <w:r>
        <w:t>is</w:t>
      </w:r>
      <w:r>
        <w:rPr>
          <w:spacing w:val="-7"/>
        </w:rPr>
        <w:t xml:space="preserve"> </w:t>
      </w:r>
      <w:r>
        <w:t>given)</w:t>
      </w:r>
      <w:r>
        <w:rPr>
          <w:spacing w:val="-4"/>
        </w:rPr>
        <w:t xml:space="preserve"> </w:t>
      </w:r>
      <w:r>
        <w:t>may</w:t>
      </w:r>
      <w:r>
        <w:rPr>
          <w:spacing w:val="-5"/>
        </w:rPr>
        <w:t xml:space="preserve"> </w:t>
      </w:r>
      <w:r>
        <w:t>result</w:t>
      </w:r>
      <w:r>
        <w:rPr>
          <w:spacing w:val="-4"/>
        </w:rPr>
        <w:t xml:space="preserve"> </w:t>
      </w:r>
      <w:r>
        <w:t>in</w:t>
      </w:r>
      <w:r>
        <w:rPr>
          <w:spacing w:val="-5"/>
        </w:rPr>
        <w:t xml:space="preserve"> </w:t>
      </w:r>
      <w:r>
        <w:t>lower</w:t>
      </w:r>
      <w:r>
        <w:rPr>
          <w:spacing w:val="-7"/>
        </w:rPr>
        <w:t xml:space="preserve"> </w:t>
      </w:r>
      <w:r>
        <w:t>marks</w:t>
      </w:r>
      <w:r>
        <w:rPr>
          <w:spacing w:val="-5"/>
        </w:rPr>
        <w:t xml:space="preserve"> </w:t>
      </w:r>
      <w:r>
        <w:t>based</w:t>
      </w:r>
      <w:r>
        <w:rPr>
          <w:spacing w:val="-8"/>
        </w:rPr>
        <w:t xml:space="preserve"> </w:t>
      </w:r>
      <w:r>
        <w:t>on</w:t>
      </w:r>
      <w:r>
        <w:rPr>
          <w:spacing w:val="-6"/>
        </w:rPr>
        <w:t xml:space="preserve"> </w:t>
      </w:r>
      <w:r>
        <w:t>the</w:t>
      </w:r>
      <w:r>
        <w:rPr>
          <w:spacing w:val="-8"/>
        </w:rPr>
        <w:t xml:space="preserve"> </w:t>
      </w:r>
      <w:r>
        <w:t>quality</w:t>
      </w:r>
      <w:r>
        <w:rPr>
          <w:spacing w:val="-7"/>
        </w:rPr>
        <w:t xml:space="preserve"> </w:t>
      </w:r>
      <w:r>
        <w:t>of</w:t>
      </w:r>
      <w:r>
        <w:rPr>
          <w:spacing w:val="-7"/>
        </w:rPr>
        <w:t xml:space="preserve"> </w:t>
      </w:r>
      <w:r>
        <w:t>the</w:t>
      </w:r>
      <w:r>
        <w:rPr>
          <w:spacing w:val="-6"/>
        </w:rPr>
        <w:t xml:space="preserve"> </w:t>
      </w:r>
      <w:r>
        <w:t>work</w:t>
      </w:r>
      <w:r>
        <w:rPr>
          <w:spacing w:val="-7"/>
        </w:rPr>
        <w:t xml:space="preserve"> </w:t>
      </w:r>
      <w:r>
        <w:t>because</w:t>
      </w:r>
      <w:r>
        <w:rPr>
          <w:spacing w:val="-8"/>
        </w:rPr>
        <w:t xml:space="preserve"> </w:t>
      </w:r>
      <w:r>
        <w:t>the</w:t>
      </w:r>
      <w:r>
        <w:rPr>
          <w:spacing w:val="-8"/>
        </w:rPr>
        <w:t xml:space="preserve"> </w:t>
      </w:r>
      <w:r>
        <w:t>work</w:t>
      </w:r>
      <w:r>
        <w:rPr>
          <w:spacing w:val="-5"/>
        </w:rPr>
        <w:t xml:space="preserve"> </w:t>
      </w:r>
      <w:r>
        <w:t>may not include the necessary information required for the assessment to meet the stated learning outcomes. (iv) The feedback on the assessment should explicitly mention any mark deduction and the reason for it.</w:t>
      </w:r>
    </w:p>
    <w:p w14:paraId="47A15B91" w14:textId="77777777" w:rsidR="00C41E8E" w:rsidRDefault="00C41E8E">
      <w:pPr>
        <w:jc w:val="both"/>
        <w:sectPr w:rsidR="00C41E8E">
          <w:pgSz w:w="11900" w:h="16850"/>
          <w:pgMar w:top="540" w:right="0" w:bottom="860" w:left="280" w:header="0" w:footer="580" w:gutter="0"/>
          <w:cols w:space="720"/>
        </w:sectPr>
      </w:pPr>
    </w:p>
    <w:p w14:paraId="14429655" w14:textId="77777777" w:rsidR="00C41E8E" w:rsidRDefault="00B31F58">
      <w:pPr>
        <w:pStyle w:val="BodyText"/>
        <w:ind w:left="448"/>
        <w:rPr>
          <w:sz w:val="20"/>
        </w:rPr>
      </w:pPr>
      <w:r>
        <w:rPr>
          <w:noProof/>
          <w:sz w:val="20"/>
        </w:rPr>
        <w:lastRenderedPageBreak/>
        <mc:AlternateContent>
          <mc:Choice Requires="wps">
            <w:drawing>
              <wp:inline distT="0" distB="0" distL="0" distR="0" wp14:anchorId="7D89F254" wp14:editId="302281C5">
                <wp:extent cx="6634480" cy="299085"/>
                <wp:effectExtent l="9525" t="0" r="0" b="5714"/>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99085"/>
                        </a:xfrm>
                        <a:prstGeom prst="rect">
                          <a:avLst/>
                        </a:prstGeom>
                        <a:solidFill>
                          <a:srgbClr val="BDBDBD"/>
                        </a:solidFill>
                        <a:ln w="6097">
                          <a:solidFill>
                            <a:srgbClr val="000000"/>
                          </a:solidFill>
                          <a:prstDash val="solid"/>
                        </a:ln>
                      </wps:spPr>
                      <wps:txbx>
                        <w:txbxContent>
                          <w:p w14:paraId="79CEA8DD" w14:textId="77777777" w:rsidR="00C41E8E" w:rsidRDefault="00B31F58">
                            <w:pPr>
                              <w:spacing w:line="452" w:lineRule="exact"/>
                              <w:ind w:left="657"/>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7D89F254" id="Textbox 9" o:spid="_x0000_s1028"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" fillcolor="#bdbdbd" strokeweight=".16936mm">
                <v:path arrowok="t"/>
                <v:textbox inset="0,0,0,0">
                  <w:txbxContent>
                    <w:p w14:paraId="79CEA8DD" w14:textId="77777777" w:rsidR="00C41E8E" w:rsidRDefault="00B31F58">
                      <w:pPr>
                        <w:spacing w:line="452" w:lineRule="exact"/>
                        <w:ind w:left="657"/>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mc:Fallback>
        </mc:AlternateContent>
      </w:r>
    </w:p>
    <w:p w14:paraId="598DE763" w14:textId="77777777" w:rsidR="00C41E8E" w:rsidRDefault="00B31F58">
      <w:pPr>
        <w:spacing w:before="138" w:line="242" w:lineRule="auto"/>
        <w:ind w:left="440" w:right="716"/>
        <w:jc w:val="both"/>
        <w:rPr>
          <w:sz w:val="20"/>
        </w:rPr>
      </w:pPr>
      <w:r>
        <w:rPr>
          <w:sz w:val="20"/>
        </w:rPr>
        <w:t>This</w:t>
      </w:r>
      <w:r>
        <w:rPr>
          <w:spacing w:val="-7"/>
          <w:sz w:val="20"/>
        </w:rPr>
        <w:t xml:space="preserve"> </w:t>
      </w:r>
      <w:r>
        <w:rPr>
          <w:sz w:val="20"/>
        </w:rPr>
        <w:t>section</w:t>
      </w:r>
      <w:r>
        <w:rPr>
          <w:spacing w:val="-8"/>
          <w:sz w:val="20"/>
        </w:rPr>
        <w:t xml:space="preserve"> </w:t>
      </w:r>
      <w:r>
        <w:rPr>
          <w:sz w:val="20"/>
        </w:rPr>
        <w:t>details</w:t>
      </w:r>
      <w:r>
        <w:rPr>
          <w:spacing w:val="-5"/>
          <w:sz w:val="20"/>
        </w:rPr>
        <w:t xml:space="preserve"> </w:t>
      </w:r>
      <w:r>
        <w:rPr>
          <w:sz w:val="20"/>
        </w:rPr>
        <w:t>the</w:t>
      </w:r>
      <w:r>
        <w:rPr>
          <w:spacing w:val="-9"/>
          <w:sz w:val="20"/>
        </w:rPr>
        <w:t xml:space="preserve"> </w:t>
      </w:r>
      <w:r>
        <w:rPr>
          <w:i/>
          <w:sz w:val="20"/>
        </w:rPr>
        <w:t>extent</w:t>
      </w:r>
      <w:r>
        <w:rPr>
          <w:i/>
          <w:spacing w:val="-9"/>
          <w:sz w:val="20"/>
        </w:rPr>
        <w:t xml:space="preserve"> </w:t>
      </w:r>
      <w:r>
        <w:rPr>
          <w:sz w:val="20"/>
        </w:rPr>
        <w:t>to</w:t>
      </w:r>
      <w:r>
        <w:rPr>
          <w:spacing w:val="-4"/>
          <w:sz w:val="20"/>
        </w:rPr>
        <w:t xml:space="preserve"> </w:t>
      </w:r>
      <w:r>
        <w:rPr>
          <w:sz w:val="20"/>
        </w:rPr>
        <w:t>which</w:t>
      </w:r>
      <w:r>
        <w:rPr>
          <w:spacing w:val="-4"/>
          <w:sz w:val="20"/>
        </w:rPr>
        <w:t xml:space="preserve"> </w:t>
      </w:r>
      <w:r>
        <w:rPr>
          <w:sz w:val="20"/>
        </w:rPr>
        <w:t>the</w:t>
      </w:r>
      <w:r>
        <w:rPr>
          <w:spacing w:val="-7"/>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4"/>
          <w:sz w:val="20"/>
        </w:rPr>
        <w:t xml:space="preserve"> </w:t>
      </w:r>
      <w:r>
        <w:rPr>
          <w:sz w:val="20"/>
        </w:rPr>
        <w:t>demonstrated</w:t>
      </w:r>
      <w:r>
        <w:rPr>
          <w:spacing w:val="-5"/>
          <w:sz w:val="20"/>
        </w:rPr>
        <w:t xml:space="preserve"> </w:t>
      </w:r>
      <w:r>
        <w:rPr>
          <w:sz w:val="20"/>
        </w:rPr>
        <w:t>by</w:t>
      </w:r>
      <w:r>
        <w:rPr>
          <w:spacing w:val="-7"/>
          <w:sz w:val="20"/>
        </w:rPr>
        <w:t xml:space="preserve"> </w:t>
      </w:r>
      <w:r>
        <w:rPr>
          <w:sz w:val="20"/>
        </w:rPr>
        <w:t>you,</w:t>
      </w:r>
      <w:r>
        <w:rPr>
          <w:spacing w:val="-6"/>
          <w:sz w:val="20"/>
        </w:rPr>
        <w:t xml:space="preserve"> </w:t>
      </w:r>
      <w:r>
        <w:rPr>
          <w:sz w:val="20"/>
        </w:rPr>
        <w:t>which</w:t>
      </w:r>
      <w:r>
        <w:rPr>
          <w:spacing w:val="-6"/>
          <w:sz w:val="20"/>
        </w:rPr>
        <w:t xml:space="preserve"> </w:t>
      </w:r>
      <w:r>
        <w:rPr>
          <w:sz w:val="20"/>
        </w:rPr>
        <w:t>in</w:t>
      </w:r>
      <w:r>
        <w:rPr>
          <w:spacing w:val="-7"/>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3F296C2" w14:textId="77777777" w:rsidR="00C41E8E" w:rsidRDefault="00C41E8E">
      <w:pPr>
        <w:pStyle w:val="BodyText"/>
        <w:spacing w:before="17"/>
        <w:rPr>
          <w:sz w:val="20"/>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2"/>
        <w:gridCol w:w="872"/>
        <w:gridCol w:w="865"/>
      </w:tblGrid>
      <w:tr w:rsidR="00C41E8E" w14:paraId="6C8697FC" w14:textId="77777777">
        <w:trPr>
          <w:trHeight w:val="1002"/>
        </w:trPr>
        <w:tc>
          <w:tcPr>
            <w:tcW w:w="8712" w:type="dxa"/>
            <w:shd w:val="clear" w:color="auto" w:fill="BDBDBD"/>
          </w:tcPr>
          <w:p w14:paraId="7C8E697D" w14:textId="77777777" w:rsidR="00C41E8E" w:rsidRDefault="00C41E8E">
            <w:pPr>
              <w:pStyle w:val="TableParagraph"/>
              <w:spacing w:before="116"/>
            </w:pPr>
          </w:p>
          <w:p w14:paraId="7E71D884" w14:textId="77777777" w:rsidR="00C41E8E" w:rsidRDefault="00B31F58">
            <w:pPr>
              <w:pStyle w:val="TableParagraph"/>
              <w:ind w:left="112"/>
              <w:rPr>
                <w:b/>
              </w:rPr>
            </w:pPr>
            <w:r>
              <w:rPr>
                <w:b/>
              </w:rPr>
              <w:t>Generic</w:t>
            </w:r>
            <w:r>
              <w:rPr>
                <w:b/>
                <w:spacing w:val="-8"/>
              </w:rPr>
              <w:t xml:space="preserve"> </w:t>
            </w:r>
            <w:r>
              <w:rPr>
                <w:b/>
              </w:rPr>
              <w:t>Assessment</w:t>
            </w:r>
            <w:r>
              <w:rPr>
                <w:b/>
                <w:spacing w:val="-4"/>
              </w:rPr>
              <w:t xml:space="preserve"> </w:t>
            </w:r>
            <w:r>
              <w:rPr>
                <w:b/>
              </w:rPr>
              <w:t>Criteria</w:t>
            </w:r>
            <w:r>
              <w:rPr>
                <w:b/>
                <w:spacing w:val="-3"/>
              </w:rPr>
              <w:t xml:space="preserve"> </w:t>
            </w:r>
            <w:r>
              <w:rPr>
                <w:b/>
              </w:rPr>
              <w:t>–</w:t>
            </w:r>
            <w:r>
              <w:rPr>
                <w:b/>
                <w:spacing w:val="-4"/>
              </w:rPr>
              <w:t xml:space="preserve"> </w:t>
            </w:r>
            <w:r>
              <w:rPr>
                <w:b/>
              </w:rPr>
              <w:t>1500</w:t>
            </w:r>
            <w:r>
              <w:rPr>
                <w:b/>
                <w:spacing w:val="-5"/>
              </w:rPr>
              <w:t xml:space="preserve"> </w:t>
            </w:r>
            <w:r>
              <w:rPr>
                <w:b/>
              </w:rPr>
              <w:t>Word</w:t>
            </w:r>
            <w:r>
              <w:rPr>
                <w:b/>
                <w:spacing w:val="-2"/>
              </w:rPr>
              <w:t xml:space="preserve"> Report</w:t>
            </w:r>
          </w:p>
        </w:tc>
        <w:tc>
          <w:tcPr>
            <w:tcW w:w="872" w:type="dxa"/>
            <w:shd w:val="clear" w:color="auto" w:fill="BDBDBD"/>
            <w:textDirection w:val="btLr"/>
          </w:tcPr>
          <w:p w14:paraId="708C46BF" w14:textId="77777777" w:rsidR="00C41E8E" w:rsidRDefault="00B31F58">
            <w:pPr>
              <w:pStyle w:val="TableParagraph"/>
              <w:spacing w:before="116" w:line="254" w:lineRule="auto"/>
              <w:ind w:left="76" w:right="131" w:firstLine="120"/>
              <w:rPr>
                <w:b/>
                <w:sz w:val="18"/>
              </w:rPr>
            </w:pPr>
            <w:r>
              <w:rPr>
                <w:b/>
                <w:spacing w:val="-2"/>
                <w:sz w:val="18"/>
              </w:rPr>
              <w:t>Marks available</w:t>
            </w:r>
          </w:p>
        </w:tc>
        <w:tc>
          <w:tcPr>
            <w:tcW w:w="865" w:type="dxa"/>
            <w:shd w:val="clear" w:color="auto" w:fill="BDBDBD"/>
            <w:textDirection w:val="btLr"/>
          </w:tcPr>
          <w:p w14:paraId="508304E6" w14:textId="77777777" w:rsidR="00C41E8E" w:rsidRDefault="00C41E8E">
            <w:pPr>
              <w:pStyle w:val="TableParagraph"/>
              <w:spacing w:before="26"/>
              <w:rPr>
                <w:sz w:val="18"/>
              </w:rPr>
            </w:pPr>
          </w:p>
          <w:p w14:paraId="4D5FBA9B" w14:textId="77777777" w:rsidR="00C41E8E" w:rsidRDefault="00B31F58">
            <w:pPr>
              <w:pStyle w:val="TableParagraph"/>
              <w:spacing w:line="249" w:lineRule="auto"/>
              <w:ind w:left="134" w:right="131" w:firstLine="103"/>
              <w:rPr>
                <w:b/>
                <w:sz w:val="18"/>
              </w:rPr>
            </w:pPr>
            <w:r>
              <w:rPr>
                <w:b/>
                <w:spacing w:val="-4"/>
                <w:sz w:val="18"/>
              </w:rPr>
              <w:t xml:space="preserve">Marks </w:t>
            </w:r>
            <w:r>
              <w:rPr>
                <w:b/>
                <w:spacing w:val="-2"/>
                <w:sz w:val="18"/>
              </w:rPr>
              <w:t>awarded</w:t>
            </w:r>
          </w:p>
        </w:tc>
      </w:tr>
      <w:tr w:rsidR="00C41E8E" w14:paraId="5F1B1184" w14:textId="77777777">
        <w:trPr>
          <w:trHeight w:val="508"/>
        </w:trPr>
        <w:tc>
          <w:tcPr>
            <w:tcW w:w="8712" w:type="dxa"/>
            <w:shd w:val="clear" w:color="auto" w:fill="D9D9D9"/>
          </w:tcPr>
          <w:p w14:paraId="028189EC" w14:textId="77777777" w:rsidR="00C41E8E" w:rsidRDefault="00B31F58">
            <w:pPr>
              <w:pStyle w:val="TableParagraph"/>
              <w:spacing w:line="222" w:lineRule="exact"/>
              <w:ind w:left="112"/>
              <w:rPr>
                <w:b/>
                <w:sz w:val="20"/>
              </w:rPr>
            </w:pPr>
            <w:r>
              <w:rPr>
                <w:b/>
                <w:sz w:val="20"/>
              </w:rPr>
              <w:t>1.</w:t>
            </w:r>
            <w:r>
              <w:rPr>
                <w:b/>
                <w:spacing w:val="-8"/>
                <w:sz w:val="20"/>
              </w:rPr>
              <w:t xml:space="preserve"> </w:t>
            </w:r>
            <w:r>
              <w:rPr>
                <w:b/>
                <w:sz w:val="20"/>
              </w:rPr>
              <w:t>Engagement</w:t>
            </w:r>
            <w:r>
              <w:rPr>
                <w:b/>
                <w:spacing w:val="-5"/>
                <w:sz w:val="20"/>
              </w:rPr>
              <w:t xml:space="preserve"> </w:t>
            </w:r>
            <w:r>
              <w:rPr>
                <w:b/>
                <w:sz w:val="20"/>
              </w:rPr>
              <w:t>with</w:t>
            </w:r>
            <w:r>
              <w:rPr>
                <w:b/>
                <w:spacing w:val="-6"/>
                <w:sz w:val="20"/>
              </w:rPr>
              <w:t xml:space="preserve"> </w:t>
            </w:r>
            <w:r>
              <w:rPr>
                <w:b/>
                <w:sz w:val="20"/>
              </w:rPr>
              <w:t>Literature</w:t>
            </w:r>
            <w:r>
              <w:rPr>
                <w:b/>
                <w:spacing w:val="-5"/>
                <w:sz w:val="20"/>
              </w:rPr>
              <w:t xml:space="preserve"> </w:t>
            </w:r>
            <w:r>
              <w:rPr>
                <w:b/>
                <w:spacing w:val="-2"/>
                <w:sz w:val="20"/>
              </w:rPr>
              <w:t>Skills</w:t>
            </w:r>
          </w:p>
          <w:p w14:paraId="3E94E173" w14:textId="77777777" w:rsidR="00C41E8E" w:rsidRDefault="00B31F58">
            <w:pPr>
              <w:pStyle w:val="TableParagraph"/>
              <w:spacing w:before="6"/>
              <w:ind w:left="112"/>
              <w:rPr>
                <w:sz w:val="14"/>
              </w:rPr>
            </w:pPr>
            <w:r>
              <w:rPr>
                <w:spacing w:val="-10"/>
                <w:sz w:val="14"/>
              </w:rPr>
              <w:t>.</w:t>
            </w:r>
          </w:p>
        </w:tc>
        <w:tc>
          <w:tcPr>
            <w:tcW w:w="872" w:type="dxa"/>
            <w:shd w:val="clear" w:color="auto" w:fill="D9D9D9"/>
          </w:tcPr>
          <w:p w14:paraId="7099D3E4" w14:textId="77777777" w:rsidR="00C41E8E" w:rsidRDefault="00C41E8E">
            <w:pPr>
              <w:pStyle w:val="TableParagraph"/>
              <w:rPr>
                <w:rFonts w:ascii="Times New Roman"/>
                <w:sz w:val="18"/>
              </w:rPr>
            </w:pPr>
          </w:p>
        </w:tc>
        <w:tc>
          <w:tcPr>
            <w:tcW w:w="865" w:type="dxa"/>
            <w:shd w:val="clear" w:color="auto" w:fill="D9D9D9"/>
          </w:tcPr>
          <w:p w14:paraId="5862BDE0" w14:textId="77777777" w:rsidR="00C41E8E" w:rsidRDefault="00C41E8E">
            <w:pPr>
              <w:pStyle w:val="TableParagraph"/>
              <w:rPr>
                <w:rFonts w:ascii="Times New Roman"/>
                <w:sz w:val="18"/>
              </w:rPr>
            </w:pPr>
          </w:p>
        </w:tc>
      </w:tr>
      <w:tr w:rsidR="00C41E8E" w14:paraId="0653A752" w14:textId="77777777">
        <w:trPr>
          <w:trHeight w:val="1687"/>
        </w:trPr>
        <w:tc>
          <w:tcPr>
            <w:tcW w:w="8712" w:type="dxa"/>
          </w:tcPr>
          <w:p w14:paraId="2C7BD84F" w14:textId="77777777" w:rsidR="00C41E8E" w:rsidRDefault="00C41E8E">
            <w:pPr>
              <w:pStyle w:val="TableParagraph"/>
              <w:rPr>
                <w:rFonts w:ascii="Times New Roman"/>
                <w:sz w:val="18"/>
              </w:rPr>
            </w:pPr>
          </w:p>
        </w:tc>
        <w:tc>
          <w:tcPr>
            <w:tcW w:w="872" w:type="dxa"/>
          </w:tcPr>
          <w:p w14:paraId="262622FF" w14:textId="77777777" w:rsidR="00C41E8E" w:rsidRDefault="00C41E8E">
            <w:pPr>
              <w:pStyle w:val="TableParagraph"/>
              <w:rPr>
                <w:rFonts w:ascii="Times New Roman"/>
                <w:sz w:val="18"/>
              </w:rPr>
            </w:pPr>
          </w:p>
        </w:tc>
        <w:tc>
          <w:tcPr>
            <w:tcW w:w="865" w:type="dxa"/>
          </w:tcPr>
          <w:p w14:paraId="20195161" w14:textId="77777777" w:rsidR="00C41E8E" w:rsidRDefault="00C41E8E">
            <w:pPr>
              <w:pStyle w:val="TableParagraph"/>
              <w:rPr>
                <w:rFonts w:ascii="Times New Roman"/>
                <w:sz w:val="18"/>
              </w:rPr>
            </w:pPr>
          </w:p>
        </w:tc>
      </w:tr>
      <w:tr w:rsidR="00C41E8E" w14:paraId="5A2F924B" w14:textId="77777777">
        <w:trPr>
          <w:trHeight w:val="508"/>
        </w:trPr>
        <w:tc>
          <w:tcPr>
            <w:tcW w:w="8712" w:type="dxa"/>
            <w:shd w:val="clear" w:color="auto" w:fill="D9D9D9"/>
          </w:tcPr>
          <w:p w14:paraId="5246A74A" w14:textId="77777777" w:rsidR="00C41E8E" w:rsidRDefault="00B31F58">
            <w:pPr>
              <w:pStyle w:val="TableParagraph"/>
              <w:spacing w:line="222" w:lineRule="exact"/>
              <w:ind w:left="112"/>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7"/>
                <w:sz w:val="20"/>
              </w:rPr>
              <w:t xml:space="preserve"> </w:t>
            </w:r>
            <w:r>
              <w:rPr>
                <w:b/>
                <w:sz w:val="20"/>
              </w:rPr>
              <w:t>Understanding</w:t>
            </w:r>
            <w:r>
              <w:rPr>
                <w:b/>
                <w:spacing w:val="-7"/>
                <w:sz w:val="20"/>
              </w:rPr>
              <w:t xml:space="preserve"> </w:t>
            </w:r>
            <w:r>
              <w:rPr>
                <w:b/>
                <w:spacing w:val="-2"/>
                <w:sz w:val="20"/>
              </w:rPr>
              <w:t>Skills</w:t>
            </w:r>
          </w:p>
        </w:tc>
        <w:tc>
          <w:tcPr>
            <w:tcW w:w="872" w:type="dxa"/>
            <w:shd w:val="clear" w:color="auto" w:fill="D9D9D9"/>
          </w:tcPr>
          <w:p w14:paraId="7B8CAC0E" w14:textId="77777777" w:rsidR="00C41E8E" w:rsidRDefault="00B31F58">
            <w:pPr>
              <w:pStyle w:val="TableParagraph"/>
              <w:spacing w:line="358" w:lineRule="exact"/>
              <w:ind w:left="15"/>
              <w:jc w:val="center"/>
              <w:rPr>
                <w:sz w:val="32"/>
              </w:rPr>
            </w:pPr>
            <w:r>
              <w:rPr>
                <w:spacing w:val="-5"/>
                <w:sz w:val="32"/>
              </w:rPr>
              <w:t>20</w:t>
            </w:r>
          </w:p>
        </w:tc>
        <w:tc>
          <w:tcPr>
            <w:tcW w:w="865" w:type="dxa"/>
            <w:shd w:val="clear" w:color="auto" w:fill="D9D9D9"/>
          </w:tcPr>
          <w:p w14:paraId="5EB17DAF" w14:textId="77777777" w:rsidR="00C41E8E" w:rsidRDefault="00C41E8E">
            <w:pPr>
              <w:pStyle w:val="TableParagraph"/>
              <w:rPr>
                <w:rFonts w:ascii="Times New Roman"/>
                <w:sz w:val="18"/>
              </w:rPr>
            </w:pPr>
          </w:p>
        </w:tc>
      </w:tr>
      <w:tr w:rsidR="00C41E8E" w14:paraId="1DE00EDB" w14:textId="77777777">
        <w:trPr>
          <w:trHeight w:val="1686"/>
        </w:trPr>
        <w:tc>
          <w:tcPr>
            <w:tcW w:w="8712" w:type="dxa"/>
          </w:tcPr>
          <w:p w14:paraId="6E0C1A6A" w14:textId="77777777" w:rsidR="00C41E8E" w:rsidRDefault="00C41E8E">
            <w:pPr>
              <w:pStyle w:val="TableParagraph"/>
              <w:rPr>
                <w:rFonts w:ascii="Times New Roman"/>
                <w:sz w:val="18"/>
              </w:rPr>
            </w:pPr>
          </w:p>
        </w:tc>
        <w:tc>
          <w:tcPr>
            <w:tcW w:w="872" w:type="dxa"/>
          </w:tcPr>
          <w:p w14:paraId="615E462C" w14:textId="77777777" w:rsidR="00C41E8E" w:rsidRDefault="00C41E8E">
            <w:pPr>
              <w:pStyle w:val="TableParagraph"/>
              <w:rPr>
                <w:rFonts w:ascii="Times New Roman"/>
                <w:sz w:val="18"/>
              </w:rPr>
            </w:pPr>
          </w:p>
        </w:tc>
        <w:tc>
          <w:tcPr>
            <w:tcW w:w="865" w:type="dxa"/>
          </w:tcPr>
          <w:p w14:paraId="78B6F4F3" w14:textId="77777777" w:rsidR="00C41E8E" w:rsidRDefault="00C41E8E">
            <w:pPr>
              <w:pStyle w:val="TableParagraph"/>
              <w:rPr>
                <w:rFonts w:ascii="Times New Roman"/>
                <w:sz w:val="18"/>
              </w:rPr>
            </w:pPr>
          </w:p>
        </w:tc>
      </w:tr>
      <w:tr w:rsidR="00C41E8E" w14:paraId="6017D2F6" w14:textId="77777777">
        <w:trPr>
          <w:trHeight w:val="511"/>
        </w:trPr>
        <w:tc>
          <w:tcPr>
            <w:tcW w:w="8712" w:type="dxa"/>
            <w:shd w:val="clear" w:color="auto" w:fill="D9D9D9"/>
          </w:tcPr>
          <w:p w14:paraId="37A6B5B6" w14:textId="77777777" w:rsidR="00C41E8E" w:rsidRDefault="00B31F58">
            <w:pPr>
              <w:pStyle w:val="TableParagraph"/>
              <w:spacing w:line="223" w:lineRule="exact"/>
              <w:ind w:left="112"/>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6"/>
                <w:sz w:val="20"/>
              </w:rPr>
              <w:t xml:space="preserve"> </w:t>
            </w:r>
            <w:r>
              <w:rPr>
                <w:b/>
                <w:sz w:val="20"/>
              </w:rPr>
              <w:t>Intellectual</w:t>
            </w:r>
            <w:r>
              <w:rPr>
                <w:b/>
                <w:spacing w:val="-7"/>
                <w:sz w:val="20"/>
              </w:rPr>
              <w:t xml:space="preserve"> </w:t>
            </w:r>
            <w:r>
              <w:rPr>
                <w:b/>
                <w:spacing w:val="-2"/>
                <w:sz w:val="20"/>
              </w:rPr>
              <w:t>Skills</w:t>
            </w:r>
          </w:p>
        </w:tc>
        <w:tc>
          <w:tcPr>
            <w:tcW w:w="872" w:type="dxa"/>
            <w:shd w:val="clear" w:color="auto" w:fill="D9D9D9"/>
          </w:tcPr>
          <w:p w14:paraId="1195CBE8" w14:textId="77777777" w:rsidR="00C41E8E" w:rsidRDefault="00B31F58">
            <w:pPr>
              <w:pStyle w:val="TableParagraph"/>
              <w:spacing w:line="358" w:lineRule="exact"/>
              <w:ind w:left="15"/>
              <w:jc w:val="center"/>
              <w:rPr>
                <w:sz w:val="32"/>
              </w:rPr>
            </w:pPr>
            <w:r>
              <w:rPr>
                <w:spacing w:val="-5"/>
                <w:sz w:val="32"/>
              </w:rPr>
              <w:t>20</w:t>
            </w:r>
          </w:p>
        </w:tc>
        <w:tc>
          <w:tcPr>
            <w:tcW w:w="865" w:type="dxa"/>
            <w:shd w:val="clear" w:color="auto" w:fill="D9D9D9"/>
          </w:tcPr>
          <w:p w14:paraId="3ABC2D04" w14:textId="77777777" w:rsidR="00C41E8E" w:rsidRDefault="00C41E8E">
            <w:pPr>
              <w:pStyle w:val="TableParagraph"/>
              <w:rPr>
                <w:rFonts w:ascii="Times New Roman"/>
                <w:sz w:val="18"/>
              </w:rPr>
            </w:pPr>
          </w:p>
        </w:tc>
      </w:tr>
      <w:tr w:rsidR="00C41E8E" w14:paraId="2BBF24C5" w14:textId="77777777">
        <w:trPr>
          <w:trHeight w:val="1686"/>
        </w:trPr>
        <w:tc>
          <w:tcPr>
            <w:tcW w:w="8712" w:type="dxa"/>
          </w:tcPr>
          <w:p w14:paraId="0D04FF69" w14:textId="77777777" w:rsidR="00C41E8E" w:rsidRDefault="00C41E8E">
            <w:pPr>
              <w:pStyle w:val="TableParagraph"/>
              <w:rPr>
                <w:rFonts w:ascii="Times New Roman"/>
                <w:sz w:val="18"/>
              </w:rPr>
            </w:pPr>
          </w:p>
        </w:tc>
        <w:tc>
          <w:tcPr>
            <w:tcW w:w="872" w:type="dxa"/>
          </w:tcPr>
          <w:p w14:paraId="13C72308" w14:textId="77777777" w:rsidR="00C41E8E" w:rsidRDefault="00C41E8E">
            <w:pPr>
              <w:pStyle w:val="TableParagraph"/>
              <w:rPr>
                <w:rFonts w:ascii="Times New Roman"/>
                <w:sz w:val="18"/>
              </w:rPr>
            </w:pPr>
          </w:p>
        </w:tc>
        <w:tc>
          <w:tcPr>
            <w:tcW w:w="865" w:type="dxa"/>
          </w:tcPr>
          <w:p w14:paraId="5997B31C" w14:textId="77777777" w:rsidR="00C41E8E" w:rsidRDefault="00C41E8E">
            <w:pPr>
              <w:pStyle w:val="TableParagraph"/>
              <w:rPr>
                <w:rFonts w:ascii="Times New Roman"/>
                <w:sz w:val="18"/>
              </w:rPr>
            </w:pPr>
          </w:p>
        </w:tc>
      </w:tr>
      <w:tr w:rsidR="00C41E8E" w14:paraId="04C06B9A" w14:textId="77777777">
        <w:trPr>
          <w:trHeight w:val="508"/>
        </w:trPr>
        <w:tc>
          <w:tcPr>
            <w:tcW w:w="8712" w:type="dxa"/>
            <w:shd w:val="clear" w:color="auto" w:fill="D9D9D9"/>
          </w:tcPr>
          <w:p w14:paraId="5EF26D1C" w14:textId="77777777" w:rsidR="00C41E8E" w:rsidRDefault="00B31F58">
            <w:pPr>
              <w:pStyle w:val="TableParagraph"/>
              <w:spacing w:line="222" w:lineRule="exact"/>
              <w:ind w:left="112"/>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6"/>
                <w:sz w:val="20"/>
              </w:rPr>
              <w:t xml:space="preserve"> </w:t>
            </w:r>
            <w:r>
              <w:rPr>
                <w:b/>
                <w:spacing w:val="-2"/>
                <w:sz w:val="20"/>
              </w:rPr>
              <w:t>Skills</w:t>
            </w:r>
          </w:p>
        </w:tc>
        <w:tc>
          <w:tcPr>
            <w:tcW w:w="872" w:type="dxa"/>
            <w:shd w:val="clear" w:color="auto" w:fill="D9D9D9"/>
          </w:tcPr>
          <w:p w14:paraId="1550B952" w14:textId="77777777" w:rsidR="00C41E8E" w:rsidRDefault="00B31F58">
            <w:pPr>
              <w:pStyle w:val="TableParagraph"/>
              <w:spacing w:line="358" w:lineRule="exact"/>
              <w:ind w:left="15"/>
              <w:jc w:val="center"/>
              <w:rPr>
                <w:sz w:val="32"/>
              </w:rPr>
            </w:pPr>
            <w:r>
              <w:rPr>
                <w:spacing w:val="-5"/>
                <w:sz w:val="32"/>
              </w:rPr>
              <w:t>20</w:t>
            </w:r>
          </w:p>
        </w:tc>
        <w:tc>
          <w:tcPr>
            <w:tcW w:w="865" w:type="dxa"/>
            <w:shd w:val="clear" w:color="auto" w:fill="D9D9D9"/>
          </w:tcPr>
          <w:p w14:paraId="54E232B7" w14:textId="77777777" w:rsidR="00C41E8E" w:rsidRDefault="00C41E8E">
            <w:pPr>
              <w:pStyle w:val="TableParagraph"/>
              <w:rPr>
                <w:rFonts w:ascii="Times New Roman"/>
                <w:sz w:val="18"/>
              </w:rPr>
            </w:pPr>
          </w:p>
        </w:tc>
      </w:tr>
      <w:tr w:rsidR="00C41E8E" w14:paraId="304BFF66" w14:textId="77777777">
        <w:trPr>
          <w:trHeight w:val="1685"/>
        </w:trPr>
        <w:tc>
          <w:tcPr>
            <w:tcW w:w="8712" w:type="dxa"/>
          </w:tcPr>
          <w:p w14:paraId="64ECB39B" w14:textId="77777777" w:rsidR="00C41E8E" w:rsidRDefault="00C41E8E">
            <w:pPr>
              <w:pStyle w:val="TableParagraph"/>
              <w:rPr>
                <w:rFonts w:ascii="Times New Roman"/>
                <w:sz w:val="18"/>
              </w:rPr>
            </w:pPr>
          </w:p>
        </w:tc>
        <w:tc>
          <w:tcPr>
            <w:tcW w:w="872" w:type="dxa"/>
          </w:tcPr>
          <w:p w14:paraId="67B33825" w14:textId="77777777" w:rsidR="00C41E8E" w:rsidRDefault="00C41E8E">
            <w:pPr>
              <w:pStyle w:val="TableParagraph"/>
              <w:rPr>
                <w:rFonts w:ascii="Times New Roman"/>
                <w:sz w:val="18"/>
              </w:rPr>
            </w:pPr>
          </w:p>
        </w:tc>
        <w:tc>
          <w:tcPr>
            <w:tcW w:w="865" w:type="dxa"/>
          </w:tcPr>
          <w:p w14:paraId="617DC06D" w14:textId="77777777" w:rsidR="00C41E8E" w:rsidRDefault="00C41E8E">
            <w:pPr>
              <w:pStyle w:val="TableParagraph"/>
              <w:rPr>
                <w:rFonts w:ascii="Times New Roman"/>
                <w:sz w:val="18"/>
              </w:rPr>
            </w:pPr>
          </w:p>
        </w:tc>
      </w:tr>
      <w:tr w:rsidR="00C41E8E" w14:paraId="4581CA79" w14:textId="77777777">
        <w:trPr>
          <w:trHeight w:val="510"/>
        </w:trPr>
        <w:tc>
          <w:tcPr>
            <w:tcW w:w="8712" w:type="dxa"/>
            <w:shd w:val="clear" w:color="auto" w:fill="D9D9D9"/>
          </w:tcPr>
          <w:p w14:paraId="6E91B1CF" w14:textId="77777777" w:rsidR="00C41E8E" w:rsidRDefault="00B31F58">
            <w:pPr>
              <w:pStyle w:val="TableParagraph"/>
              <w:spacing w:line="225" w:lineRule="exact"/>
              <w:ind w:left="112"/>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5"/>
                <w:sz w:val="20"/>
              </w:rPr>
              <w:t xml:space="preserve"> </w:t>
            </w:r>
            <w:r>
              <w:rPr>
                <w:b/>
                <w:spacing w:val="-2"/>
                <w:sz w:val="20"/>
              </w:rPr>
              <w:t>Practice</w:t>
            </w:r>
          </w:p>
        </w:tc>
        <w:tc>
          <w:tcPr>
            <w:tcW w:w="872" w:type="dxa"/>
            <w:shd w:val="clear" w:color="auto" w:fill="D9D9D9"/>
          </w:tcPr>
          <w:p w14:paraId="665F5685" w14:textId="77777777" w:rsidR="00C41E8E" w:rsidRDefault="00B31F58">
            <w:pPr>
              <w:pStyle w:val="TableParagraph"/>
              <w:spacing w:line="360" w:lineRule="exact"/>
              <w:ind w:left="15"/>
              <w:jc w:val="center"/>
              <w:rPr>
                <w:sz w:val="32"/>
              </w:rPr>
            </w:pPr>
            <w:r>
              <w:rPr>
                <w:spacing w:val="-5"/>
                <w:sz w:val="32"/>
              </w:rPr>
              <w:t>20</w:t>
            </w:r>
          </w:p>
        </w:tc>
        <w:tc>
          <w:tcPr>
            <w:tcW w:w="865" w:type="dxa"/>
            <w:shd w:val="clear" w:color="auto" w:fill="D9D9D9"/>
          </w:tcPr>
          <w:p w14:paraId="72872420" w14:textId="77777777" w:rsidR="00C41E8E" w:rsidRDefault="00C41E8E">
            <w:pPr>
              <w:pStyle w:val="TableParagraph"/>
              <w:rPr>
                <w:rFonts w:ascii="Times New Roman"/>
                <w:sz w:val="18"/>
              </w:rPr>
            </w:pPr>
          </w:p>
        </w:tc>
      </w:tr>
      <w:tr w:rsidR="00C41E8E" w14:paraId="0A733305" w14:textId="77777777">
        <w:trPr>
          <w:trHeight w:val="1125"/>
        </w:trPr>
        <w:tc>
          <w:tcPr>
            <w:tcW w:w="8712" w:type="dxa"/>
          </w:tcPr>
          <w:p w14:paraId="1F415EB3" w14:textId="77777777" w:rsidR="00C41E8E" w:rsidRDefault="00C41E8E">
            <w:pPr>
              <w:pStyle w:val="TableParagraph"/>
              <w:rPr>
                <w:rFonts w:ascii="Times New Roman"/>
                <w:sz w:val="18"/>
              </w:rPr>
            </w:pPr>
          </w:p>
        </w:tc>
        <w:tc>
          <w:tcPr>
            <w:tcW w:w="872" w:type="dxa"/>
          </w:tcPr>
          <w:p w14:paraId="29DAAB3B" w14:textId="77777777" w:rsidR="00C41E8E" w:rsidRDefault="00C41E8E">
            <w:pPr>
              <w:pStyle w:val="TableParagraph"/>
              <w:rPr>
                <w:rFonts w:ascii="Times New Roman"/>
                <w:sz w:val="18"/>
              </w:rPr>
            </w:pPr>
          </w:p>
        </w:tc>
        <w:tc>
          <w:tcPr>
            <w:tcW w:w="865" w:type="dxa"/>
          </w:tcPr>
          <w:p w14:paraId="44E7C4BC" w14:textId="77777777" w:rsidR="00C41E8E" w:rsidRDefault="00C41E8E">
            <w:pPr>
              <w:pStyle w:val="TableParagraph"/>
              <w:rPr>
                <w:rFonts w:ascii="Times New Roman"/>
                <w:sz w:val="18"/>
              </w:rPr>
            </w:pPr>
          </w:p>
        </w:tc>
      </w:tr>
    </w:tbl>
    <w:p w14:paraId="00790EAD" w14:textId="77777777" w:rsidR="00C41E8E" w:rsidRDefault="00C41E8E">
      <w:pPr>
        <w:pStyle w:val="BodyText"/>
        <w:spacing w:before="41"/>
        <w:rPr>
          <w:sz w:val="20"/>
        </w:rPr>
      </w:pPr>
    </w:p>
    <w:tbl>
      <w:tblPr>
        <w:tblW w:w="0" w:type="auto"/>
        <w:tblInd w:w="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7"/>
        <w:gridCol w:w="641"/>
        <w:gridCol w:w="1061"/>
      </w:tblGrid>
      <w:tr w:rsidR="00C41E8E" w14:paraId="23E12043" w14:textId="77777777">
        <w:trPr>
          <w:trHeight w:val="366"/>
        </w:trPr>
        <w:tc>
          <w:tcPr>
            <w:tcW w:w="6064" w:type="dxa"/>
            <w:vMerge w:val="restart"/>
            <w:tcBorders>
              <w:bottom w:val="nil"/>
            </w:tcBorders>
            <w:shd w:val="clear" w:color="auto" w:fill="D9D9D9"/>
          </w:tcPr>
          <w:p w14:paraId="3F34BDBE" w14:textId="77777777" w:rsidR="00C41E8E" w:rsidRDefault="00B31F58">
            <w:pPr>
              <w:pStyle w:val="TableParagraph"/>
              <w:spacing w:before="62"/>
              <w:ind w:left="112" w:right="295"/>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work and are for guidance only until they are confirmed. )</w:t>
            </w:r>
          </w:p>
        </w:tc>
        <w:tc>
          <w:tcPr>
            <w:tcW w:w="3548" w:type="dxa"/>
            <w:gridSpan w:val="2"/>
            <w:shd w:val="clear" w:color="auto" w:fill="D9D9D9"/>
          </w:tcPr>
          <w:p w14:paraId="655FF305" w14:textId="77777777" w:rsidR="00C41E8E" w:rsidRDefault="00B31F58">
            <w:pPr>
              <w:pStyle w:val="TableParagraph"/>
              <w:spacing w:before="2" w:line="223" w:lineRule="auto"/>
              <w:ind w:left="114" w:right="877"/>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1" w:type="dxa"/>
            <w:vMerge w:val="restart"/>
            <w:tcBorders>
              <w:bottom w:val="nil"/>
            </w:tcBorders>
          </w:tcPr>
          <w:p w14:paraId="2CFAF9AF" w14:textId="77777777" w:rsidR="00C41E8E" w:rsidRDefault="00C41E8E">
            <w:pPr>
              <w:pStyle w:val="TableParagraph"/>
              <w:spacing w:before="29"/>
              <w:rPr>
                <w:sz w:val="20"/>
              </w:rPr>
            </w:pPr>
          </w:p>
          <w:p w14:paraId="33497382" w14:textId="77777777" w:rsidR="00C41E8E" w:rsidRDefault="00B31F58">
            <w:pPr>
              <w:pStyle w:val="TableParagraph"/>
              <w:ind w:right="94"/>
              <w:jc w:val="right"/>
              <w:rPr>
                <w:b/>
                <w:sz w:val="20"/>
              </w:rPr>
            </w:pPr>
            <w:r>
              <w:rPr>
                <w:b/>
                <w:spacing w:val="-10"/>
                <w:sz w:val="20"/>
              </w:rPr>
              <w:t>%</w:t>
            </w:r>
          </w:p>
        </w:tc>
      </w:tr>
      <w:tr w:rsidR="00C41E8E" w14:paraId="204C0F81" w14:textId="77777777">
        <w:trPr>
          <w:trHeight w:val="184"/>
        </w:trPr>
        <w:tc>
          <w:tcPr>
            <w:tcW w:w="6064" w:type="dxa"/>
            <w:vMerge/>
            <w:tcBorders>
              <w:top w:val="nil"/>
              <w:bottom w:val="nil"/>
            </w:tcBorders>
            <w:shd w:val="clear" w:color="auto" w:fill="D9D9D9"/>
          </w:tcPr>
          <w:p w14:paraId="0E9F829C" w14:textId="77777777" w:rsidR="00C41E8E" w:rsidRDefault="00C41E8E">
            <w:pPr>
              <w:rPr>
                <w:sz w:val="2"/>
                <w:szCs w:val="2"/>
              </w:rPr>
            </w:pPr>
          </w:p>
        </w:tc>
        <w:tc>
          <w:tcPr>
            <w:tcW w:w="2907" w:type="dxa"/>
          </w:tcPr>
          <w:p w14:paraId="18624D1A" w14:textId="77777777" w:rsidR="00C41E8E" w:rsidRDefault="00B31F58">
            <w:pPr>
              <w:pStyle w:val="TableParagraph"/>
              <w:spacing w:line="165" w:lineRule="exact"/>
              <w:ind w:left="114"/>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1" w:type="dxa"/>
          </w:tcPr>
          <w:p w14:paraId="0E349B4A" w14:textId="77777777" w:rsidR="00C41E8E" w:rsidRDefault="00C41E8E">
            <w:pPr>
              <w:pStyle w:val="TableParagraph"/>
              <w:rPr>
                <w:rFonts w:ascii="Times New Roman"/>
                <w:sz w:val="12"/>
              </w:rPr>
            </w:pPr>
          </w:p>
        </w:tc>
        <w:tc>
          <w:tcPr>
            <w:tcW w:w="1061" w:type="dxa"/>
            <w:vMerge/>
            <w:tcBorders>
              <w:top w:val="nil"/>
              <w:bottom w:val="nil"/>
            </w:tcBorders>
          </w:tcPr>
          <w:p w14:paraId="13362C3E" w14:textId="77777777" w:rsidR="00C41E8E" w:rsidRDefault="00C41E8E">
            <w:pPr>
              <w:rPr>
                <w:sz w:val="2"/>
                <w:szCs w:val="2"/>
              </w:rPr>
            </w:pPr>
          </w:p>
        </w:tc>
      </w:tr>
      <w:tr w:rsidR="00C41E8E" w14:paraId="25F24907" w14:textId="77777777">
        <w:trPr>
          <w:trHeight w:val="182"/>
        </w:trPr>
        <w:tc>
          <w:tcPr>
            <w:tcW w:w="6064" w:type="dxa"/>
            <w:vMerge/>
            <w:tcBorders>
              <w:top w:val="nil"/>
              <w:bottom w:val="nil"/>
            </w:tcBorders>
            <w:shd w:val="clear" w:color="auto" w:fill="D9D9D9"/>
          </w:tcPr>
          <w:p w14:paraId="20FB9E8F" w14:textId="77777777" w:rsidR="00C41E8E" w:rsidRDefault="00C41E8E">
            <w:pPr>
              <w:rPr>
                <w:sz w:val="2"/>
                <w:szCs w:val="2"/>
              </w:rPr>
            </w:pPr>
          </w:p>
        </w:tc>
        <w:tc>
          <w:tcPr>
            <w:tcW w:w="2907" w:type="dxa"/>
          </w:tcPr>
          <w:p w14:paraId="6FFE8D7E" w14:textId="77777777" w:rsidR="00C41E8E" w:rsidRDefault="00C41E8E">
            <w:pPr>
              <w:pStyle w:val="TableParagraph"/>
              <w:rPr>
                <w:rFonts w:ascii="Times New Roman"/>
                <w:sz w:val="12"/>
              </w:rPr>
            </w:pPr>
          </w:p>
        </w:tc>
        <w:tc>
          <w:tcPr>
            <w:tcW w:w="641" w:type="dxa"/>
          </w:tcPr>
          <w:p w14:paraId="138707CC" w14:textId="77777777" w:rsidR="00C41E8E" w:rsidRDefault="00C41E8E">
            <w:pPr>
              <w:pStyle w:val="TableParagraph"/>
              <w:rPr>
                <w:rFonts w:ascii="Times New Roman"/>
                <w:sz w:val="12"/>
              </w:rPr>
            </w:pPr>
          </w:p>
        </w:tc>
        <w:tc>
          <w:tcPr>
            <w:tcW w:w="1061" w:type="dxa"/>
            <w:vMerge/>
            <w:tcBorders>
              <w:top w:val="nil"/>
              <w:bottom w:val="nil"/>
            </w:tcBorders>
          </w:tcPr>
          <w:p w14:paraId="3E42DBAD" w14:textId="77777777" w:rsidR="00C41E8E" w:rsidRDefault="00C41E8E">
            <w:pPr>
              <w:rPr>
                <w:sz w:val="2"/>
                <w:szCs w:val="2"/>
              </w:rPr>
            </w:pPr>
          </w:p>
        </w:tc>
      </w:tr>
      <w:tr w:rsidR="00C41E8E" w14:paraId="17C05DC2" w14:textId="77777777">
        <w:trPr>
          <w:trHeight w:val="184"/>
        </w:trPr>
        <w:tc>
          <w:tcPr>
            <w:tcW w:w="6064" w:type="dxa"/>
            <w:vMerge/>
            <w:tcBorders>
              <w:top w:val="nil"/>
              <w:bottom w:val="nil"/>
            </w:tcBorders>
            <w:shd w:val="clear" w:color="auto" w:fill="D9D9D9"/>
          </w:tcPr>
          <w:p w14:paraId="5AE84877" w14:textId="77777777" w:rsidR="00C41E8E" w:rsidRDefault="00C41E8E">
            <w:pPr>
              <w:rPr>
                <w:sz w:val="2"/>
                <w:szCs w:val="2"/>
              </w:rPr>
            </w:pPr>
          </w:p>
        </w:tc>
        <w:tc>
          <w:tcPr>
            <w:tcW w:w="2907" w:type="dxa"/>
          </w:tcPr>
          <w:p w14:paraId="1C30DC8B" w14:textId="77777777" w:rsidR="00C41E8E" w:rsidRDefault="00B31F58">
            <w:pPr>
              <w:pStyle w:val="TableParagraph"/>
              <w:spacing w:line="164" w:lineRule="exact"/>
              <w:ind w:left="114"/>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tcPr>
          <w:p w14:paraId="198975C6" w14:textId="77777777" w:rsidR="00C41E8E" w:rsidRDefault="00C41E8E">
            <w:pPr>
              <w:pStyle w:val="TableParagraph"/>
              <w:rPr>
                <w:rFonts w:ascii="Times New Roman"/>
                <w:sz w:val="12"/>
              </w:rPr>
            </w:pPr>
          </w:p>
        </w:tc>
        <w:tc>
          <w:tcPr>
            <w:tcW w:w="1061" w:type="dxa"/>
            <w:vMerge/>
            <w:tcBorders>
              <w:top w:val="nil"/>
              <w:bottom w:val="nil"/>
            </w:tcBorders>
          </w:tcPr>
          <w:p w14:paraId="4977E606" w14:textId="77777777" w:rsidR="00C41E8E" w:rsidRDefault="00C41E8E">
            <w:pPr>
              <w:rPr>
                <w:sz w:val="2"/>
                <w:szCs w:val="2"/>
              </w:rPr>
            </w:pPr>
          </w:p>
        </w:tc>
      </w:tr>
      <w:tr w:rsidR="00C41E8E" w14:paraId="43F8BDFC" w14:textId="77777777">
        <w:trPr>
          <w:trHeight w:val="184"/>
        </w:trPr>
        <w:tc>
          <w:tcPr>
            <w:tcW w:w="6064" w:type="dxa"/>
            <w:vMerge/>
            <w:tcBorders>
              <w:top w:val="nil"/>
              <w:bottom w:val="nil"/>
            </w:tcBorders>
            <w:shd w:val="clear" w:color="auto" w:fill="D9D9D9"/>
          </w:tcPr>
          <w:p w14:paraId="49D98C54" w14:textId="77777777" w:rsidR="00C41E8E" w:rsidRDefault="00C41E8E">
            <w:pPr>
              <w:rPr>
                <w:sz w:val="2"/>
                <w:szCs w:val="2"/>
              </w:rPr>
            </w:pPr>
          </w:p>
        </w:tc>
        <w:tc>
          <w:tcPr>
            <w:tcW w:w="2907" w:type="dxa"/>
          </w:tcPr>
          <w:p w14:paraId="39E95CD7" w14:textId="77777777" w:rsidR="00C41E8E" w:rsidRDefault="00C41E8E">
            <w:pPr>
              <w:pStyle w:val="TableParagraph"/>
              <w:rPr>
                <w:rFonts w:ascii="Times New Roman"/>
                <w:sz w:val="12"/>
              </w:rPr>
            </w:pPr>
          </w:p>
        </w:tc>
        <w:tc>
          <w:tcPr>
            <w:tcW w:w="641" w:type="dxa"/>
          </w:tcPr>
          <w:p w14:paraId="489B7447" w14:textId="77777777" w:rsidR="00C41E8E" w:rsidRDefault="00C41E8E">
            <w:pPr>
              <w:pStyle w:val="TableParagraph"/>
              <w:rPr>
                <w:rFonts w:ascii="Times New Roman"/>
                <w:sz w:val="12"/>
              </w:rPr>
            </w:pPr>
          </w:p>
        </w:tc>
        <w:tc>
          <w:tcPr>
            <w:tcW w:w="1061" w:type="dxa"/>
            <w:vMerge/>
            <w:tcBorders>
              <w:top w:val="nil"/>
              <w:bottom w:val="nil"/>
            </w:tcBorders>
          </w:tcPr>
          <w:p w14:paraId="0EC8AF46" w14:textId="77777777" w:rsidR="00C41E8E" w:rsidRDefault="00C41E8E">
            <w:pPr>
              <w:rPr>
                <w:sz w:val="2"/>
                <w:szCs w:val="2"/>
              </w:rPr>
            </w:pPr>
          </w:p>
        </w:tc>
      </w:tr>
      <w:tr w:rsidR="00C41E8E" w14:paraId="32A90D2E" w14:textId="77777777">
        <w:trPr>
          <w:trHeight w:val="184"/>
        </w:trPr>
        <w:tc>
          <w:tcPr>
            <w:tcW w:w="6064" w:type="dxa"/>
            <w:vMerge/>
            <w:tcBorders>
              <w:top w:val="nil"/>
              <w:bottom w:val="nil"/>
            </w:tcBorders>
            <w:shd w:val="clear" w:color="auto" w:fill="D9D9D9"/>
          </w:tcPr>
          <w:p w14:paraId="389D572C" w14:textId="77777777" w:rsidR="00C41E8E" w:rsidRDefault="00C41E8E">
            <w:pPr>
              <w:rPr>
                <w:sz w:val="2"/>
                <w:szCs w:val="2"/>
              </w:rPr>
            </w:pPr>
          </w:p>
        </w:tc>
        <w:tc>
          <w:tcPr>
            <w:tcW w:w="2907" w:type="dxa"/>
          </w:tcPr>
          <w:p w14:paraId="0725F8AC" w14:textId="77777777" w:rsidR="00C41E8E" w:rsidRDefault="00C41E8E">
            <w:pPr>
              <w:pStyle w:val="TableParagraph"/>
              <w:rPr>
                <w:rFonts w:ascii="Times New Roman"/>
                <w:sz w:val="12"/>
              </w:rPr>
            </w:pPr>
          </w:p>
        </w:tc>
        <w:tc>
          <w:tcPr>
            <w:tcW w:w="641" w:type="dxa"/>
          </w:tcPr>
          <w:p w14:paraId="56C18F1D" w14:textId="77777777" w:rsidR="00C41E8E" w:rsidRDefault="00C41E8E">
            <w:pPr>
              <w:pStyle w:val="TableParagraph"/>
              <w:rPr>
                <w:rFonts w:ascii="Times New Roman"/>
                <w:sz w:val="12"/>
              </w:rPr>
            </w:pPr>
          </w:p>
        </w:tc>
        <w:tc>
          <w:tcPr>
            <w:tcW w:w="1061" w:type="dxa"/>
            <w:vMerge/>
            <w:tcBorders>
              <w:top w:val="nil"/>
              <w:bottom w:val="nil"/>
            </w:tcBorders>
          </w:tcPr>
          <w:p w14:paraId="5A9C20F4" w14:textId="77777777" w:rsidR="00C41E8E" w:rsidRDefault="00C41E8E">
            <w:pPr>
              <w:rPr>
                <w:sz w:val="2"/>
                <w:szCs w:val="2"/>
              </w:rPr>
            </w:pPr>
          </w:p>
        </w:tc>
      </w:tr>
    </w:tbl>
    <w:p w14:paraId="1A6B5DB4" w14:textId="77777777" w:rsidR="00C41E8E" w:rsidRDefault="00C41E8E">
      <w:pPr>
        <w:rPr>
          <w:sz w:val="2"/>
          <w:szCs w:val="2"/>
        </w:rPr>
        <w:sectPr w:rsidR="00C41E8E">
          <w:pgSz w:w="11900" w:h="16850"/>
          <w:pgMar w:top="980" w:right="0" w:bottom="780" w:left="280" w:header="0" w:footer="580" w:gutter="0"/>
          <w:cols w:space="720"/>
        </w:sectPr>
      </w:pPr>
    </w:p>
    <w:p w14:paraId="23F67A84" w14:textId="77777777" w:rsidR="00C41E8E" w:rsidRDefault="00C41E8E">
      <w:pPr>
        <w:pStyle w:val="BodyText"/>
        <w:spacing w:before="10"/>
        <w:rPr>
          <w:sz w:val="5"/>
        </w:rPr>
      </w:pPr>
    </w:p>
    <w:tbl>
      <w:tblPr>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1"/>
        <w:gridCol w:w="871"/>
        <w:gridCol w:w="866"/>
      </w:tblGrid>
      <w:tr w:rsidR="00C41E8E" w14:paraId="6577ECCC" w14:textId="77777777">
        <w:trPr>
          <w:trHeight w:val="1000"/>
        </w:trPr>
        <w:tc>
          <w:tcPr>
            <w:tcW w:w="8711" w:type="dxa"/>
            <w:shd w:val="clear" w:color="auto" w:fill="BDBDBD"/>
          </w:tcPr>
          <w:p w14:paraId="41C6CF4D" w14:textId="77777777" w:rsidR="00C41E8E" w:rsidRDefault="00C41E8E">
            <w:pPr>
              <w:pStyle w:val="TableParagraph"/>
              <w:spacing w:before="116"/>
            </w:pPr>
          </w:p>
          <w:p w14:paraId="030BA367" w14:textId="77777777" w:rsidR="00C41E8E" w:rsidRDefault="00B31F58">
            <w:pPr>
              <w:pStyle w:val="TableParagraph"/>
              <w:ind w:left="112"/>
              <w:rPr>
                <w:b/>
              </w:rPr>
            </w:pPr>
            <w:r>
              <w:rPr>
                <w:b/>
              </w:rPr>
              <w:t>Generic</w:t>
            </w:r>
            <w:r>
              <w:rPr>
                <w:b/>
                <w:spacing w:val="-6"/>
              </w:rPr>
              <w:t xml:space="preserve"> </w:t>
            </w:r>
            <w:r>
              <w:rPr>
                <w:b/>
              </w:rPr>
              <w:t>Assessment</w:t>
            </w:r>
            <w:r>
              <w:rPr>
                <w:b/>
                <w:spacing w:val="-4"/>
              </w:rPr>
              <w:t xml:space="preserve"> </w:t>
            </w:r>
            <w:r>
              <w:rPr>
                <w:b/>
              </w:rPr>
              <w:t>Criteria</w:t>
            </w:r>
            <w:r>
              <w:rPr>
                <w:b/>
                <w:spacing w:val="-3"/>
              </w:rPr>
              <w:t xml:space="preserve"> </w:t>
            </w:r>
            <w:r>
              <w:rPr>
                <w:b/>
              </w:rPr>
              <w:t>–</w:t>
            </w:r>
            <w:r>
              <w:rPr>
                <w:b/>
                <w:spacing w:val="-5"/>
              </w:rPr>
              <w:t xml:space="preserve"> </w:t>
            </w:r>
            <w:r>
              <w:rPr>
                <w:b/>
              </w:rPr>
              <w:t>Group</w:t>
            </w:r>
            <w:r>
              <w:rPr>
                <w:b/>
                <w:spacing w:val="-6"/>
              </w:rPr>
              <w:t xml:space="preserve"> </w:t>
            </w:r>
            <w:r>
              <w:rPr>
                <w:b/>
                <w:spacing w:val="-2"/>
              </w:rPr>
              <w:t>Presentation</w:t>
            </w:r>
          </w:p>
        </w:tc>
        <w:tc>
          <w:tcPr>
            <w:tcW w:w="871" w:type="dxa"/>
            <w:shd w:val="clear" w:color="auto" w:fill="BDBDBD"/>
            <w:textDirection w:val="btLr"/>
          </w:tcPr>
          <w:p w14:paraId="70886581" w14:textId="77777777" w:rsidR="00C41E8E" w:rsidRDefault="00B31F58">
            <w:pPr>
              <w:pStyle w:val="TableParagraph"/>
              <w:spacing w:before="116" w:line="249" w:lineRule="auto"/>
              <w:ind w:left="76" w:right="129" w:firstLine="120"/>
              <w:rPr>
                <w:b/>
                <w:sz w:val="18"/>
              </w:rPr>
            </w:pPr>
            <w:r>
              <w:rPr>
                <w:b/>
                <w:spacing w:val="-2"/>
                <w:sz w:val="18"/>
              </w:rPr>
              <w:t>Marks available</w:t>
            </w:r>
          </w:p>
        </w:tc>
        <w:tc>
          <w:tcPr>
            <w:tcW w:w="866" w:type="dxa"/>
            <w:shd w:val="clear" w:color="auto" w:fill="BDBDBD"/>
            <w:textDirection w:val="btLr"/>
          </w:tcPr>
          <w:p w14:paraId="3BAB03D2" w14:textId="77777777" w:rsidR="00C41E8E" w:rsidRDefault="00C41E8E">
            <w:pPr>
              <w:pStyle w:val="TableParagraph"/>
              <w:spacing w:before="27"/>
              <w:rPr>
                <w:sz w:val="18"/>
              </w:rPr>
            </w:pPr>
          </w:p>
          <w:p w14:paraId="2ABE66BB" w14:textId="77777777" w:rsidR="00C41E8E" w:rsidRDefault="00B31F58">
            <w:pPr>
              <w:pStyle w:val="TableParagraph"/>
              <w:spacing w:before="1" w:line="249" w:lineRule="auto"/>
              <w:ind w:left="134" w:right="129" w:firstLine="103"/>
              <w:rPr>
                <w:b/>
                <w:sz w:val="18"/>
              </w:rPr>
            </w:pPr>
            <w:r>
              <w:rPr>
                <w:b/>
                <w:spacing w:val="-4"/>
                <w:sz w:val="18"/>
              </w:rPr>
              <w:t xml:space="preserve">Marks </w:t>
            </w:r>
            <w:r>
              <w:rPr>
                <w:b/>
                <w:spacing w:val="-2"/>
                <w:sz w:val="18"/>
              </w:rPr>
              <w:t>awarded</w:t>
            </w:r>
          </w:p>
        </w:tc>
      </w:tr>
      <w:tr w:rsidR="00C41E8E" w14:paraId="15631787" w14:textId="77777777">
        <w:trPr>
          <w:trHeight w:val="510"/>
        </w:trPr>
        <w:tc>
          <w:tcPr>
            <w:tcW w:w="8711" w:type="dxa"/>
            <w:shd w:val="clear" w:color="auto" w:fill="D9D9D9"/>
          </w:tcPr>
          <w:p w14:paraId="44C43848" w14:textId="77777777" w:rsidR="00C41E8E" w:rsidRDefault="00B31F58">
            <w:pPr>
              <w:pStyle w:val="TableParagraph"/>
              <w:spacing w:line="222" w:lineRule="exact"/>
              <w:ind w:left="112"/>
              <w:rPr>
                <w:b/>
                <w:sz w:val="20"/>
              </w:rPr>
            </w:pPr>
            <w:r>
              <w:rPr>
                <w:b/>
                <w:sz w:val="20"/>
              </w:rPr>
              <w:t>1.</w:t>
            </w:r>
            <w:r>
              <w:rPr>
                <w:b/>
                <w:spacing w:val="-8"/>
                <w:sz w:val="20"/>
              </w:rPr>
              <w:t xml:space="preserve"> </w:t>
            </w:r>
            <w:r>
              <w:rPr>
                <w:b/>
                <w:sz w:val="20"/>
              </w:rPr>
              <w:t>Engagement</w:t>
            </w:r>
            <w:r>
              <w:rPr>
                <w:b/>
                <w:spacing w:val="-5"/>
                <w:sz w:val="20"/>
              </w:rPr>
              <w:t xml:space="preserve"> </w:t>
            </w:r>
            <w:r>
              <w:rPr>
                <w:b/>
                <w:sz w:val="20"/>
              </w:rPr>
              <w:t>with</w:t>
            </w:r>
            <w:r>
              <w:rPr>
                <w:b/>
                <w:spacing w:val="-6"/>
                <w:sz w:val="20"/>
              </w:rPr>
              <w:t xml:space="preserve"> </w:t>
            </w:r>
            <w:r>
              <w:rPr>
                <w:b/>
                <w:sz w:val="20"/>
              </w:rPr>
              <w:t>Literature</w:t>
            </w:r>
            <w:r>
              <w:rPr>
                <w:b/>
                <w:spacing w:val="-5"/>
                <w:sz w:val="20"/>
              </w:rPr>
              <w:t xml:space="preserve"> </w:t>
            </w:r>
            <w:r>
              <w:rPr>
                <w:b/>
                <w:spacing w:val="-2"/>
                <w:sz w:val="20"/>
              </w:rPr>
              <w:t>Skills</w:t>
            </w:r>
          </w:p>
          <w:p w14:paraId="36B00AC2" w14:textId="77777777" w:rsidR="00C41E8E" w:rsidRDefault="00B31F58">
            <w:pPr>
              <w:pStyle w:val="TableParagraph"/>
              <w:spacing w:before="8"/>
              <w:ind w:left="112"/>
              <w:rPr>
                <w:sz w:val="14"/>
              </w:rPr>
            </w:pPr>
            <w:r>
              <w:rPr>
                <w:spacing w:val="-10"/>
                <w:sz w:val="14"/>
              </w:rPr>
              <w:t>.</w:t>
            </w:r>
          </w:p>
        </w:tc>
        <w:tc>
          <w:tcPr>
            <w:tcW w:w="871" w:type="dxa"/>
            <w:shd w:val="clear" w:color="auto" w:fill="D9D9D9"/>
          </w:tcPr>
          <w:p w14:paraId="1A997DD5" w14:textId="77777777" w:rsidR="00C41E8E" w:rsidRDefault="00C41E8E">
            <w:pPr>
              <w:pStyle w:val="TableParagraph"/>
              <w:rPr>
                <w:rFonts w:ascii="Times New Roman"/>
                <w:sz w:val="18"/>
              </w:rPr>
            </w:pPr>
          </w:p>
        </w:tc>
        <w:tc>
          <w:tcPr>
            <w:tcW w:w="866" w:type="dxa"/>
            <w:shd w:val="clear" w:color="auto" w:fill="D9D9D9"/>
          </w:tcPr>
          <w:p w14:paraId="0D7D278D" w14:textId="77777777" w:rsidR="00C41E8E" w:rsidRDefault="00C41E8E">
            <w:pPr>
              <w:pStyle w:val="TableParagraph"/>
              <w:rPr>
                <w:rFonts w:ascii="Times New Roman"/>
                <w:sz w:val="18"/>
              </w:rPr>
            </w:pPr>
          </w:p>
        </w:tc>
      </w:tr>
      <w:tr w:rsidR="00C41E8E" w14:paraId="3EB39C53" w14:textId="77777777">
        <w:trPr>
          <w:trHeight w:val="1684"/>
        </w:trPr>
        <w:tc>
          <w:tcPr>
            <w:tcW w:w="8711" w:type="dxa"/>
          </w:tcPr>
          <w:p w14:paraId="158A5E94" w14:textId="77777777" w:rsidR="00C41E8E" w:rsidRDefault="00C41E8E">
            <w:pPr>
              <w:pStyle w:val="TableParagraph"/>
              <w:rPr>
                <w:rFonts w:ascii="Times New Roman"/>
                <w:sz w:val="18"/>
              </w:rPr>
            </w:pPr>
          </w:p>
        </w:tc>
        <w:tc>
          <w:tcPr>
            <w:tcW w:w="871" w:type="dxa"/>
          </w:tcPr>
          <w:p w14:paraId="785B00A5" w14:textId="77777777" w:rsidR="00C41E8E" w:rsidRDefault="00C41E8E">
            <w:pPr>
              <w:pStyle w:val="TableParagraph"/>
              <w:rPr>
                <w:rFonts w:ascii="Times New Roman"/>
                <w:sz w:val="18"/>
              </w:rPr>
            </w:pPr>
          </w:p>
        </w:tc>
        <w:tc>
          <w:tcPr>
            <w:tcW w:w="866" w:type="dxa"/>
          </w:tcPr>
          <w:p w14:paraId="5634B293" w14:textId="77777777" w:rsidR="00C41E8E" w:rsidRDefault="00C41E8E">
            <w:pPr>
              <w:pStyle w:val="TableParagraph"/>
              <w:rPr>
                <w:rFonts w:ascii="Times New Roman"/>
                <w:sz w:val="18"/>
              </w:rPr>
            </w:pPr>
          </w:p>
        </w:tc>
      </w:tr>
      <w:tr w:rsidR="00C41E8E" w14:paraId="4BEEBE72" w14:textId="77777777">
        <w:trPr>
          <w:trHeight w:val="510"/>
        </w:trPr>
        <w:tc>
          <w:tcPr>
            <w:tcW w:w="8711" w:type="dxa"/>
            <w:shd w:val="clear" w:color="auto" w:fill="D9D9D9"/>
          </w:tcPr>
          <w:p w14:paraId="0B80FDB6" w14:textId="77777777" w:rsidR="00C41E8E" w:rsidRDefault="00B31F58">
            <w:pPr>
              <w:pStyle w:val="TableParagraph"/>
              <w:spacing w:line="222" w:lineRule="exact"/>
              <w:ind w:left="112"/>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8"/>
                <w:sz w:val="20"/>
              </w:rPr>
              <w:t xml:space="preserve"> </w:t>
            </w:r>
            <w:r>
              <w:rPr>
                <w:b/>
                <w:sz w:val="20"/>
              </w:rPr>
              <w:t>Understanding</w:t>
            </w:r>
            <w:r>
              <w:rPr>
                <w:b/>
                <w:spacing w:val="-7"/>
                <w:sz w:val="20"/>
              </w:rPr>
              <w:t xml:space="preserve"> </w:t>
            </w:r>
            <w:r>
              <w:rPr>
                <w:b/>
                <w:spacing w:val="-2"/>
                <w:sz w:val="20"/>
              </w:rPr>
              <w:t>Skills</w:t>
            </w:r>
          </w:p>
        </w:tc>
        <w:tc>
          <w:tcPr>
            <w:tcW w:w="871" w:type="dxa"/>
            <w:shd w:val="clear" w:color="auto" w:fill="D9D9D9"/>
          </w:tcPr>
          <w:p w14:paraId="6E91F59F" w14:textId="77777777" w:rsidR="00C41E8E" w:rsidRDefault="00B31F58">
            <w:pPr>
              <w:pStyle w:val="TableParagraph"/>
              <w:spacing w:line="358" w:lineRule="exact"/>
              <w:ind w:left="17"/>
              <w:jc w:val="center"/>
              <w:rPr>
                <w:sz w:val="32"/>
              </w:rPr>
            </w:pPr>
            <w:r>
              <w:rPr>
                <w:spacing w:val="-5"/>
                <w:sz w:val="32"/>
              </w:rPr>
              <w:t>20</w:t>
            </w:r>
          </w:p>
        </w:tc>
        <w:tc>
          <w:tcPr>
            <w:tcW w:w="866" w:type="dxa"/>
            <w:shd w:val="clear" w:color="auto" w:fill="D9D9D9"/>
          </w:tcPr>
          <w:p w14:paraId="7088D20A" w14:textId="77777777" w:rsidR="00C41E8E" w:rsidRDefault="00C41E8E">
            <w:pPr>
              <w:pStyle w:val="TableParagraph"/>
              <w:rPr>
                <w:rFonts w:ascii="Times New Roman"/>
                <w:sz w:val="18"/>
              </w:rPr>
            </w:pPr>
          </w:p>
        </w:tc>
      </w:tr>
      <w:tr w:rsidR="00C41E8E" w14:paraId="7B08A085" w14:textId="77777777">
        <w:trPr>
          <w:trHeight w:val="1686"/>
        </w:trPr>
        <w:tc>
          <w:tcPr>
            <w:tcW w:w="8711" w:type="dxa"/>
          </w:tcPr>
          <w:p w14:paraId="210CFC26" w14:textId="77777777" w:rsidR="00C41E8E" w:rsidRDefault="00C41E8E">
            <w:pPr>
              <w:pStyle w:val="TableParagraph"/>
              <w:rPr>
                <w:rFonts w:ascii="Times New Roman"/>
                <w:sz w:val="18"/>
              </w:rPr>
            </w:pPr>
          </w:p>
        </w:tc>
        <w:tc>
          <w:tcPr>
            <w:tcW w:w="871" w:type="dxa"/>
          </w:tcPr>
          <w:p w14:paraId="0A320464" w14:textId="77777777" w:rsidR="00C41E8E" w:rsidRDefault="00C41E8E">
            <w:pPr>
              <w:pStyle w:val="TableParagraph"/>
              <w:rPr>
                <w:rFonts w:ascii="Times New Roman"/>
                <w:sz w:val="18"/>
              </w:rPr>
            </w:pPr>
          </w:p>
        </w:tc>
        <w:tc>
          <w:tcPr>
            <w:tcW w:w="866" w:type="dxa"/>
          </w:tcPr>
          <w:p w14:paraId="3BDF27DA" w14:textId="77777777" w:rsidR="00C41E8E" w:rsidRDefault="00C41E8E">
            <w:pPr>
              <w:pStyle w:val="TableParagraph"/>
              <w:rPr>
                <w:rFonts w:ascii="Times New Roman"/>
                <w:sz w:val="18"/>
              </w:rPr>
            </w:pPr>
          </w:p>
        </w:tc>
      </w:tr>
      <w:tr w:rsidR="00C41E8E" w14:paraId="0117E98F" w14:textId="77777777">
        <w:trPr>
          <w:trHeight w:val="508"/>
        </w:trPr>
        <w:tc>
          <w:tcPr>
            <w:tcW w:w="8711" w:type="dxa"/>
            <w:shd w:val="clear" w:color="auto" w:fill="D9D9D9"/>
          </w:tcPr>
          <w:p w14:paraId="150315B7" w14:textId="77777777" w:rsidR="00C41E8E" w:rsidRDefault="00B31F58">
            <w:pPr>
              <w:pStyle w:val="TableParagraph"/>
              <w:spacing w:line="222" w:lineRule="exact"/>
              <w:ind w:left="112"/>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6"/>
                <w:sz w:val="20"/>
              </w:rPr>
              <w:t xml:space="preserve"> </w:t>
            </w:r>
            <w:r>
              <w:rPr>
                <w:b/>
                <w:sz w:val="20"/>
              </w:rPr>
              <w:t>Intellectual</w:t>
            </w:r>
            <w:r>
              <w:rPr>
                <w:b/>
                <w:spacing w:val="-7"/>
                <w:sz w:val="20"/>
              </w:rPr>
              <w:t xml:space="preserve"> </w:t>
            </w:r>
            <w:r>
              <w:rPr>
                <w:b/>
                <w:spacing w:val="-2"/>
                <w:sz w:val="20"/>
              </w:rPr>
              <w:t>Skills</w:t>
            </w:r>
          </w:p>
        </w:tc>
        <w:tc>
          <w:tcPr>
            <w:tcW w:w="871" w:type="dxa"/>
            <w:shd w:val="clear" w:color="auto" w:fill="D9D9D9"/>
          </w:tcPr>
          <w:p w14:paraId="3264C9A6" w14:textId="77777777" w:rsidR="00C41E8E" w:rsidRDefault="00B31F58">
            <w:pPr>
              <w:pStyle w:val="TableParagraph"/>
              <w:spacing w:line="358" w:lineRule="exact"/>
              <w:ind w:left="17"/>
              <w:jc w:val="center"/>
              <w:rPr>
                <w:sz w:val="32"/>
              </w:rPr>
            </w:pPr>
            <w:r>
              <w:rPr>
                <w:spacing w:val="-5"/>
                <w:sz w:val="32"/>
              </w:rPr>
              <w:t>20</w:t>
            </w:r>
          </w:p>
        </w:tc>
        <w:tc>
          <w:tcPr>
            <w:tcW w:w="866" w:type="dxa"/>
            <w:shd w:val="clear" w:color="auto" w:fill="D9D9D9"/>
          </w:tcPr>
          <w:p w14:paraId="5F98B9AC" w14:textId="77777777" w:rsidR="00C41E8E" w:rsidRDefault="00C41E8E">
            <w:pPr>
              <w:pStyle w:val="TableParagraph"/>
              <w:rPr>
                <w:rFonts w:ascii="Times New Roman"/>
                <w:sz w:val="18"/>
              </w:rPr>
            </w:pPr>
          </w:p>
        </w:tc>
      </w:tr>
      <w:tr w:rsidR="00C41E8E" w14:paraId="36DA3E33" w14:textId="77777777">
        <w:trPr>
          <w:trHeight w:val="1687"/>
        </w:trPr>
        <w:tc>
          <w:tcPr>
            <w:tcW w:w="8711" w:type="dxa"/>
          </w:tcPr>
          <w:p w14:paraId="0D67BFE9" w14:textId="77777777" w:rsidR="00C41E8E" w:rsidRDefault="00C41E8E">
            <w:pPr>
              <w:pStyle w:val="TableParagraph"/>
              <w:rPr>
                <w:rFonts w:ascii="Times New Roman"/>
                <w:sz w:val="18"/>
              </w:rPr>
            </w:pPr>
          </w:p>
        </w:tc>
        <w:tc>
          <w:tcPr>
            <w:tcW w:w="871" w:type="dxa"/>
          </w:tcPr>
          <w:p w14:paraId="603A0085" w14:textId="77777777" w:rsidR="00C41E8E" w:rsidRDefault="00C41E8E">
            <w:pPr>
              <w:pStyle w:val="TableParagraph"/>
              <w:rPr>
                <w:rFonts w:ascii="Times New Roman"/>
                <w:sz w:val="18"/>
              </w:rPr>
            </w:pPr>
          </w:p>
        </w:tc>
        <w:tc>
          <w:tcPr>
            <w:tcW w:w="866" w:type="dxa"/>
          </w:tcPr>
          <w:p w14:paraId="2C32E079" w14:textId="77777777" w:rsidR="00C41E8E" w:rsidRDefault="00C41E8E">
            <w:pPr>
              <w:pStyle w:val="TableParagraph"/>
              <w:rPr>
                <w:rFonts w:ascii="Times New Roman"/>
                <w:sz w:val="18"/>
              </w:rPr>
            </w:pPr>
          </w:p>
        </w:tc>
      </w:tr>
      <w:tr w:rsidR="00C41E8E" w14:paraId="08E1C550" w14:textId="77777777">
        <w:trPr>
          <w:trHeight w:val="510"/>
        </w:trPr>
        <w:tc>
          <w:tcPr>
            <w:tcW w:w="8711" w:type="dxa"/>
            <w:shd w:val="clear" w:color="auto" w:fill="D9D9D9"/>
          </w:tcPr>
          <w:p w14:paraId="6D9105DD" w14:textId="77777777" w:rsidR="00C41E8E" w:rsidRDefault="00B31F58">
            <w:pPr>
              <w:pStyle w:val="TableParagraph"/>
              <w:spacing w:line="222" w:lineRule="exact"/>
              <w:ind w:left="112"/>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6"/>
                <w:sz w:val="20"/>
              </w:rPr>
              <w:t xml:space="preserve"> </w:t>
            </w:r>
            <w:r>
              <w:rPr>
                <w:b/>
                <w:spacing w:val="-2"/>
                <w:sz w:val="20"/>
              </w:rPr>
              <w:t>Skills</w:t>
            </w:r>
          </w:p>
        </w:tc>
        <w:tc>
          <w:tcPr>
            <w:tcW w:w="871" w:type="dxa"/>
            <w:shd w:val="clear" w:color="auto" w:fill="D9D9D9"/>
          </w:tcPr>
          <w:p w14:paraId="6F9AD93B" w14:textId="77777777" w:rsidR="00C41E8E" w:rsidRDefault="00B31F58">
            <w:pPr>
              <w:pStyle w:val="TableParagraph"/>
              <w:spacing w:line="360" w:lineRule="exact"/>
              <w:ind w:left="17"/>
              <w:jc w:val="center"/>
              <w:rPr>
                <w:sz w:val="32"/>
              </w:rPr>
            </w:pPr>
            <w:r>
              <w:rPr>
                <w:spacing w:val="-5"/>
                <w:sz w:val="32"/>
              </w:rPr>
              <w:t>20</w:t>
            </w:r>
          </w:p>
        </w:tc>
        <w:tc>
          <w:tcPr>
            <w:tcW w:w="866" w:type="dxa"/>
            <w:shd w:val="clear" w:color="auto" w:fill="D9D9D9"/>
          </w:tcPr>
          <w:p w14:paraId="228CA6A5" w14:textId="77777777" w:rsidR="00C41E8E" w:rsidRDefault="00C41E8E">
            <w:pPr>
              <w:pStyle w:val="TableParagraph"/>
              <w:rPr>
                <w:rFonts w:ascii="Times New Roman"/>
                <w:sz w:val="18"/>
              </w:rPr>
            </w:pPr>
          </w:p>
        </w:tc>
      </w:tr>
      <w:tr w:rsidR="00C41E8E" w14:paraId="48D56AC3" w14:textId="77777777">
        <w:trPr>
          <w:trHeight w:val="1684"/>
        </w:trPr>
        <w:tc>
          <w:tcPr>
            <w:tcW w:w="8711" w:type="dxa"/>
          </w:tcPr>
          <w:p w14:paraId="585B3879" w14:textId="77777777" w:rsidR="00C41E8E" w:rsidRDefault="00C41E8E">
            <w:pPr>
              <w:pStyle w:val="TableParagraph"/>
              <w:rPr>
                <w:rFonts w:ascii="Times New Roman"/>
                <w:sz w:val="18"/>
              </w:rPr>
            </w:pPr>
          </w:p>
        </w:tc>
        <w:tc>
          <w:tcPr>
            <w:tcW w:w="871" w:type="dxa"/>
          </w:tcPr>
          <w:p w14:paraId="3E924C74" w14:textId="77777777" w:rsidR="00C41E8E" w:rsidRDefault="00C41E8E">
            <w:pPr>
              <w:pStyle w:val="TableParagraph"/>
              <w:rPr>
                <w:rFonts w:ascii="Times New Roman"/>
                <w:sz w:val="18"/>
              </w:rPr>
            </w:pPr>
          </w:p>
        </w:tc>
        <w:tc>
          <w:tcPr>
            <w:tcW w:w="866" w:type="dxa"/>
          </w:tcPr>
          <w:p w14:paraId="0D8BD775" w14:textId="77777777" w:rsidR="00C41E8E" w:rsidRDefault="00C41E8E">
            <w:pPr>
              <w:pStyle w:val="TableParagraph"/>
              <w:rPr>
                <w:rFonts w:ascii="Times New Roman"/>
                <w:sz w:val="18"/>
              </w:rPr>
            </w:pPr>
          </w:p>
        </w:tc>
      </w:tr>
      <w:tr w:rsidR="00C41E8E" w14:paraId="273D6808" w14:textId="77777777">
        <w:trPr>
          <w:trHeight w:val="510"/>
        </w:trPr>
        <w:tc>
          <w:tcPr>
            <w:tcW w:w="8711" w:type="dxa"/>
            <w:shd w:val="clear" w:color="auto" w:fill="D9D9D9"/>
          </w:tcPr>
          <w:p w14:paraId="3E6D8AB7" w14:textId="77777777" w:rsidR="00C41E8E" w:rsidRDefault="00B31F58">
            <w:pPr>
              <w:pStyle w:val="TableParagraph"/>
              <w:spacing w:line="225" w:lineRule="exact"/>
              <w:ind w:left="112"/>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5"/>
                <w:sz w:val="20"/>
              </w:rPr>
              <w:t xml:space="preserve"> </w:t>
            </w:r>
            <w:r>
              <w:rPr>
                <w:b/>
                <w:spacing w:val="-2"/>
                <w:sz w:val="20"/>
              </w:rPr>
              <w:t>Practice</w:t>
            </w:r>
          </w:p>
        </w:tc>
        <w:tc>
          <w:tcPr>
            <w:tcW w:w="871" w:type="dxa"/>
            <w:shd w:val="clear" w:color="auto" w:fill="D9D9D9"/>
          </w:tcPr>
          <w:p w14:paraId="0B6F5A16" w14:textId="77777777" w:rsidR="00C41E8E" w:rsidRDefault="00B31F58">
            <w:pPr>
              <w:pStyle w:val="TableParagraph"/>
              <w:spacing w:line="360" w:lineRule="exact"/>
              <w:ind w:left="17"/>
              <w:jc w:val="center"/>
              <w:rPr>
                <w:sz w:val="32"/>
              </w:rPr>
            </w:pPr>
            <w:r>
              <w:rPr>
                <w:spacing w:val="-5"/>
                <w:sz w:val="32"/>
              </w:rPr>
              <w:t>20</w:t>
            </w:r>
          </w:p>
        </w:tc>
        <w:tc>
          <w:tcPr>
            <w:tcW w:w="866" w:type="dxa"/>
            <w:shd w:val="clear" w:color="auto" w:fill="D9D9D9"/>
          </w:tcPr>
          <w:p w14:paraId="49DFBC08" w14:textId="77777777" w:rsidR="00C41E8E" w:rsidRDefault="00C41E8E">
            <w:pPr>
              <w:pStyle w:val="TableParagraph"/>
              <w:rPr>
                <w:rFonts w:ascii="Times New Roman"/>
                <w:sz w:val="18"/>
              </w:rPr>
            </w:pPr>
          </w:p>
        </w:tc>
      </w:tr>
      <w:tr w:rsidR="00C41E8E" w14:paraId="7FAD1AC6" w14:textId="77777777">
        <w:trPr>
          <w:trHeight w:val="1125"/>
        </w:trPr>
        <w:tc>
          <w:tcPr>
            <w:tcW w:w="8711" w:type="dxa"/>
          </w:tcPr>
          <w:p w14:paraId="79CCCEAC" w14:textId="77777777" w:rsidR="00C41E8E" w:rsidRDefault="00C41E8E">
            <w:pPr>
              <w:pStyle w:val="TableParagraph"/>
              <w:rPr>
                <w:rFonts w:ascii="Times New Roman"/>
                <w:sz w:val="18"/>
              </w:rPr>
            </w:pPr>
          </w:p>
        </w:tc>
        <w:tc>
          <w:tcPr>
            <w:tcW w:w="871" w:type="dxa"/>
          </w:tcPr>
          <w:p w14:paraId="41219F89" w14:textId="77777777" w:rsidR="00C41E8E" w:rsidRDefault="00C41E8E">
            <w:pPr>
              <w:pStyle w:val="TableParagraph"/>
              <w:rPr>
                <w:rFonts w:ascii="Times New Roman"/>
                <w:sz w:val="18"/>
              </w:rPr>
            </w:pPr>
          </w:p>
        </w:tc>
        <w:tc>
          <w:tcPr>
            <w:tcW w:w="866" w:type="dxa"/>
          </w:tcPr>
          <w:p w14:paraId="41F218C5" w14:textId="77777777" w:rsidR="00C41E8E" w:rsidRDefault="00C41E8E">
            <w:pPr>
              <w:pStyle w:val="TableParagraph"/>
              <w:rPr>
                <w:rFonts w:ascii="Times New Roman"/>
                <w:sz w:val="18"/>
              </w:rPr>
            </w:pPr>
          </w:p>
        </w:tc>
      </w:tr>
    </w:tbl>
    <w:p w14:paraId="2EE91CA3" w14:textId="77777777" w:rsidR="00C41E8E" w:rsidRDefault="00C41E8E">
      <w:pPr>
        <w:pStyle w:val="BodyText"/>
        <w:rPr>
          <w:sz w:val="20"/>
        </w:rPr>
      </w:pPr>
    </w:p>
    <w:p w14:paraId="3FFC52AF" w14:textId="77777777" w:rsidR="00C41E8E" w:rsidRDefault="00C41E8E">
      <w:pPr>
        <w:pStyle w:val="BodyText"/>
        <w:spacing w:before="63"/>
        <w:rPr>
          <w:sz w:val="20"/>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3"/>
        <w:gridCol w:w="3548"/>
        <w:gridCol w:w="1061"/>
      </w:tblGrid>
      <w:tr w:rsidR="00C41E8E" w14:paraId="4437620A" w14:textId="77777777">
        <w:trPr>
          <w:trHeight w:val="681"/>
          <w:jc w:val="right"/>
        </w:trPr>
        <w:tc>
          <w:tcPr>
            <w:tcW w:w="6063" w:type="dxa"/>
            <w:shd w:val="clear" w:color="auto" w:fill="D9D9D9"/>
          </w:tcPr>
          <w:p w14:paraId="4DFCE9A0" w14:textId="77777777" w:rsidR="00C41E8E" w:rsidRDefault="00B31F58">
            <w:pPr>
              <w:pStyle w:val="TableParagraph"/>
              <w:spacing w:before="62"/>
              <w:ind w:left="112"/>
              <w:rPr>
                <w:sz w:val="16"/>
              </w:rPr>
            </w:pPr>
            <w:r>
              <w:rPr>
                <w:b/>
              </w:rPr>
              <w:t>Assessment</w:t>
            </w:r>
            <w:r>
              <w:rPr>
                <w:b/>
                <w:spacing w:val="-8"/>
              </w:rPr>
              <w:t xml:space="preserve"> </w:t>
            </w:r>
            <w:r>
              <w:rPr>
                <w:b/>
              </w:rPr>
              <w:t>Mark</w:t>
            </w:r>
            <w:r>
              <w:rPr>
                <w:b/>
                <w:spacing w:val="-8"/>
              </w:rPr>
              <w:t xml:space="preserve"> </w:t>
            </w:r>
            <w:r>
              <w:t>(</w:t>
            </w:r>
            <w:r>
              <w:rPr>
                <w:sz w:val="16"/>
              </w:rPr>
              <w:t>Assessment</w:t>
            </w:r>
            <w:r>
              <w:rPr>
                <w:spacing w:val="-6"/>
                <w:sz w:val="16"/>
              </w:rPr>
              <w:t xml:space="preserve"> </w:t>
            </w:r>
            <w:r>
              <w:rPr>
                <w:sz w:val="16"/>
              </w:rPr>
              <w:t>marks</w:t>
            </w:r>
            <w:r>
              <w:rPr>
                <w:spacing w:val="-5"/>
                <w:sz w:val="16"/>
              </w:rPr>
              <w:t xml:space="preserve"> </w:t>
            </w:r>
            <w:r>
              <w:rPr>
                <w:sz w:val="16"/>
              </w:rPr>
              <w:t>are</w:t>
            </w:r>
            <w:r>
              <w:rPr>
                <w:spacing w:val="-7"/>
                <w:sz w:val="16"/>
              </w:rPr>
              <w:t xml:space="preserve"> </w:t>
            </w:r>
            <w:r>
              <w:rPr>
                <w:sz w:val="16"/>
              </w:rPr>
              <w:t>subject</w:t>
            </w:r>
            <w:r>
              <w:rPr>
                <w:spacing w:val="-5"/>
                <w:sz w:val="16"/>
              </w:rPr>
              <w:t xml:space="preserve"> </w:t>
            </w:r>
            <w:r>
              <w:rPr>
                <w:sz w:val="16"/>
              </w:rPr>
              <w:t>to</w:t>
            </w:r>
            <w:r>
              <w:rPr>
                <w:spacing w:val="-3"/>
                <w:sz w:val="16"/>
              </w:rPr>
              <w:t xml:space="preserve"> </w:t>
            </w:r>
            <w:r>
              <w:rPr>
                <w:sz w:val="16"/>
              </w:rPr>
              <w:t>ratification</w:t>
            </w:r>
            <w:r>
              <w:rPr>
                <w:spacing w:val="-5"/>
                <w:sz w:val="16"/>
              </w:rPr>
              <w:t xml:space="preserve"> </w:t>
            </w:r>
            <w:r>
              <w:rPr>
                <w:sz w:val="16"/>
              </w:rPr>
              <w:t>at</w:t>
            </w:r>
            <w:r>
              <w:rPr>
                <w:spacing w:val="-5"/>
                <w:sz w:val="16"/>
              </w:rPr>
              <w:t xml:space="preserve"> the</w:t>
            </w:r>
          </w:p>
          <w:p w14:paraId="7A9B8819" w14:textId="77777777" w:rsidR="00C41E8E" w:rsidRDefault="00B31F58">
            <w:pPr>
              <w:pStyle w:val="TableParagraph"/>
              <w:spacing w:line="182" w:lineRule="exact"/>
              <w:ind w:left="112" w:right="93"/>
              <w:rPr>
                <w:sz w:val="16"/>
              </w:rPr>
            </w:pPr>
            <w:r>
              <w:rPr>
                <w:sz w:val="16"/>
              </w:rPr>
              <w:t>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work and are for guidance only until they are confirmed. )</w:t>
            </w:r>
          </w:p>
        </w:tc>
        <w:tc>
          <w:tcPr>
            <w:tcW w:w="3548" w:type="dxa"/>
            <w:shd w:val="clear" w:color="auto" w:fill="D9D9D9"/>
          </w:tcPr>
          <w:p w14:paraId="3BC11347" w14:textId="77777777" w:rsidR="00C41E8E" w:rsidRDefault="00B31F58">
            <w:pPr>
              <w:pStyle w:val="TableParagraph"/>
              <w:spacing w:before="2" w:line="223" w:lineRule="auto"/>
              <w:ind w:left="115" w:right="876"/>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1" w:type="dxa"/>
          </w:tcPr>
          <w:p w14:paraId="790D6FB8" w14:textId="77777777" w:rsidR="00C41E8E" w:rsidRDefault="00C41E8E">
            <w:pPr>
              <w:pStyle w:val="TableParagraph"/>
              <w:spacing w:before="26"/>
              <w:rPr>
                <w:sz w:val="20"/>
              </w:rPr>
            </w:pPr>
          </w:p>
          <w:p w14:paraId="1383D963" w14:textId="77777777" w:rsidR="00C41E8E" w:rsidRDefault="00B31F58">
            <w:pPr>
              <w:pStyle w:val="TableParagraph"/>
              <w:ind w:right="93"/>
              <w:jc w:val="right"/>
              <w:rPr>
                <w:b/>
                <w:sz w:val="20"/>
              </w:rPr>
            </w:pPr>
            <w:r>
              <w:rPr>
                <w:b/>
                <w:spacing w:val="-10"/>
                <w:sz w:val="20"/>
              </w:rPr>
              <w:t>%</w:t>
            </w:r>
          </w:p>
        </w:tc>
      </w:tr>
    </w:tbl>
    <w:p w14:paraId="1BB8E084" w14:textId="77777777" w:rsidR="00C41E8E" w:rsidRDefault="00C41E8E">
      <w:pPr>
        <w:jc w:val="right"/>
        <w:rPr>
          <w:sz w:val="20"/>
        </w:rPr>
        <w:sectPr w:rsidR="00C41E8E">
          <w:footerReference w:type="default" r:id="rId11"/>
          <w:pgSz w:w="11900" w:h="16850"/>
          <w:pgMar w:top="1940" w:right="0" w:bottom="280" w:left="280" w:header="0" w:footer="0" w:gutter="0"/>
          <w:cols w:space="720"/>
        </w:sectPr>
      </w:pPr>
    </w:p>
    <w:p w14:paraId="1E89FB5A" w14:textId="77777777" w:rsidR="00C41E8E" w:rsidRDefault="00B31F58">
      <w:pPr>
        <w:pStyle w:val="BodyText"/>
        <w:ind w:left="108"/>
        <w:rPr>
          <w:sz w:val="20"/>
        </w:rPr>
      </w:pPr>
      <w:r>
        <w:rPr>
          <w:noProof/>
          <w:sz w:val="20"/>
        </w:rPr>
        <w:lastRenderedPageBreak/>
        <mc:AlternateContent>
          <mc:Choice Requires="wps">
            <w:drawing>
              <wp:inline distT="0" distB="0" distL="0" distR="0" wp14:anchorId="36D922C8" wp14:editId="43181FAF">
                <wp:extent cx="8801100" cy="250190"/>
                <wp:effectExtent l="9525" t="0" r="0" b="6985"/>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50190"/>
                        </a:xfrm>
                        <a:prstGeom prst="rect">
                          <a:avLst/>
                        </a:prstGeom>
                        <a:solidFill>
                          <a:srgbClr val="8DB3E0"/>
                        </a:solidFill>
                        <a:ln w="6096">
                          <a:solidFill>
                            <a:srgbClr val="000000"/>
                          </a:solidFill>
                          <a:prstDash val="solid"/>
                        </a:ln>
                      </wps:spPr>
                      <wps:txbx>
                        <w:txbxContent>
                          <w:p w14:paraId="5D8D9E89" w14:textId="77777777" w:rsidR="00C41E8E" w:rsidRDefault="00B31F58">
                            <w:pPr>
                              <w:spacing w:before="94"/>
                              <w:ind w:left="102"/>
                              <w:rPr>
                                <w:b/>
                                <w:color w:val="000000"/>
                                <w:sz w:val="16"/>
                              </w:rPr>
                            </w:pPr>
                            <w:r>
                              <w:rPr>
                                <w:b/>
                                <w:color w:val="2E3944"/>
                                <w:sz w:val="16"/>
                              </w:rPr>
                              <w:t>GENERIC</w:t>
                            </w:r>
                            <w:r>
                              <w:rPr>
                                <w:b/>
                                <w:color w:val="2E3944"/>
                                <w:spacing w:val="-9"/>
                                <w:sz w:val="16"/>
                              </w:rPr>
                              <w:t xml:space="preserve"> </w:t>
                            </w:r>
                            <w:r>
                              <w:rPr>
                                <w:b/>
                                <w:color w:val="2E3944"/>
                                <w:sz w:val="16"/>
                              </w:rPr>
                              <w:t>ASSESSMENT</w:t>
                            </w:r>
                            <w:r>
                              <w:rPr>
                                <w:b/>
                                <w:color w:val="2E3944"/>
                                <w:spacing w:val="-4"/>
                                <w:sz w:val="16"/>
                              </w:rPr>
                              <w:t xml:space="preserve"> </w:t>
                            </w:r>
                            <w:r>
                              <w:rPr>
                                <w:b/>
                                <w:color w:val="2E3944"/>
                                <w:spacing w:val="-2"/>
                                <w:sz w:val="16"/>
                              </w:rPr>
                              <w:t>CRITERIA</w:t>
                            </w:r>
                          </w:p>
                        </w:txbxContent>
                      </wps:txbx>
                      <wps:bodyPr wrap="square" lIns="0" tIns="0" rIns="0" bIns="0" rtlCol="0">
                        <a:noAutofit/>
                      </wps:bodyPr>
                    </wps:wsp>
                  </a:graphicData>
                </a:graphic>
              </wp:inline>
            </w:drawing>
          </mc:Choice>
          <mc:Fallback>
            <w:pict>
              <v:shape w14:anchorId="36D922C8" id="Textbox 10" o:spid="_x0000_s1029"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" fillcolor="#8db3e0" strokeweight=".48pt">
                <v:path arrowok="t"/>
                <v:textbox inset="0,0,0,0">
                  <w:txbxContent>
                    <w:p w14:paraId="5D8D9E89" w14:textId="77777777" w:rsidR="00C41E8E" w:rsidRDefault="00B31F58">
                      <w:pPr>
                        <w:spacing w:before="94"/>
                        <w:ind w:left="102"/>
                        <w:rPr>
                          <w:b/>
                          <w:color w:val="000000"/>
                          <w:sz w:val="16"/>
                        </w:rPr>
                      </w:pPr>
                      <w:r>
                        <w:rPr>
                          <w:b/>
                          <w:color w:val="2E3944"/>
                          <w:sz w:val="16"/>
                        </w:rPr>
                        <w:t>GENERIC</w:t>
                      </w:r>
                      <w:r>
                        <w:rPr>
                          <w:b/>
                          <w:color w:val="2E3944"/>
                          <w:spacing w:val="-9"/>
                          <w:sz w:val="16"/>
                        </w:rPr>
                        <w:t xml:space="preserve"> </w:t>
                      </w:r>
                      <w:r>
                        <w:rPr>
                          <w:b/>
                          <w:color w:val="2E3944"/>
                          <w:sz w:val="16"/>
                        </w:rPr>
                        <w:t>ASSESSMENT</w:t>
                      </w:r>
                      <w:r>
                        <w:rPr>
                          <w:b/>
                          <w:color w:val="2E3944"/>
                          <w:spacing w:val="-4"/>
                          <w:sz w:val="16"/>
                        </w:rPr>
                        <w:t xml:space="preserve"> </w:t>
                      </w:r>
                      <w:r>
                        <w:rPr>
                          <w:b/>
                          <w:color w:val="2E3944"/>
                          <w:spacing w:val="-2"/>
                          <w:sz w:val="16"/>
                        </w:rPr>
                        <w:t>CRITERIA</w:t>
                      </w:r>
                    </w:p>
                  </w:txbxContent>
                </v:textbox>
                <w10:anchorlock/>
              </v:shape>
            </w:pict>
          </mc:Fallback>
        </mc:AlternateContent>
      </w:r>
    </w:p>
    <w:p w14:paraId="2E7C658B" w14:textId="77777777" w:rsidR="00C41E8E" w:rsidRDefault="00C41E8E">
      <w:pPr>
        <w:pStyle w:val="BodyText"/>
        <w:spacing w:before="97"/>
        <w:rPr>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3"/>
      </w:tblGrid>
      <w:tr w:rsidR="00C41E8E" w14:paraId="22F3EB21" w14:textId="77777777">
        <w:trPr>
          <w:trHeight w:val="184"/>
        </w:trPr>
        <w:tc>
          <w:tcPr>
            <w:tcW w:w="13953" w:type="dxa"/>
            <w:shd w:val="clear" w:color="auto" w:fill="8DB3E0"/>
          </w:tcPr>
          <w:p w14:paraId="755041A9" w14:textId="77777777" w:rsidR="00C41E8E" w:rsidRDefault="00B31F58">
            <w:pPr>
              <w:pStyle w:val="TableParagraph"/>
              <w:spacing w:line="164" w:lineRule="exact"/>
              <w:ind w:left="112"/>
              <w:rPr>
                <w:b/>
                <w:sz w:val="16"/>
              </w:rPr>
            </w:pPr>
            <w:r>
              <w:rPr>
                <w:b/>
                <w:sz w:val="16"/>
              </w:rPr>
              <w:t>Level</w:t>
            </w:r>
            <w:r>
              <w:rPr>
                <w:b/>
                <w:spacing w:val="-4"/>
                <w:sz w:val="16"/>
              </w:rPr>
              <w:t xml:space="preserve"> </w:t>
            </w:r>
            <w:r>
              <w:rPr>
                <w:b/>
                <w:spacing w:val="-10"/>
                <w:sz w:val="16"/>
              </w:rPr>
              <w:t>4</w:t>
            </w:r>
          </w:p>
        </w:tc>
      </w:tr>
      <w:tr w:rsidR="00C41E8E" w14:paraId="7ECD6B91" w14:textId="77777777">
        <w:trPr>
          <w:trHeight w:val="1105"/>
        </w:trPr>
        <w:tc>
          <w:tcPr>
            <w:tcW w:w="13953" w:type="dxa"/>
            <w:shd w:val="clear" w:color="auto" w:fill="DAECF3"/>
          </w:tcPr>
          <w:p w14:paraId="029018D9" w14:textId="77777777" w:rsidR="00C41E8E" w:rsidRDefault="00B31F58">
            <w:pPr>
              <w:pStyle w:val="TableParagraph"/>
              <w:spacing w:before="1"/>
              <w:ind w:left="112"/>
              <w:rPr>
                <w:sz w:val="16"/>
              </w:rPr>
            </w:pPr>
            <w:r>
              <w:rPr>
                <w:sz w:val="16"/>
              </w:rPr>
              <w:t>In accordance</w:t>
            </w:r>
            <w:r>
              <w:rPr>
                <w:spacing w:val="-3"/>
                <w:sz w:val="16"/>
              </w:rPr>
              <w:t xml:space="preserve"> </w:t>
            </w:r>
            <w:r>
              <w:rPr>
                <w:sz w:val="16"/>
              </w:rPr>
              <w:t>with</w:t>
            </w:r>
            <w:r>
              <w:rPr>
                <w:spacing w:val="-1"/>
                <w:sz w:val="16"/>
              </w:rPr>
              <w:t xml:space="preserve"> </w:t>
            </w:r>
            <w:r>
              <w:rPr>
                <w:sz w:val="16"/>
              </w:rPr>
              <w:t>the Framework for Higher</w:t>
            </w:r>
            <w:r>
              <w:rPr>
                <w:spacing w:val="-1"/>
                <w:sz w:val="16"/>
              </w:rPr>
              <w:t xml:space="preserve"> </w:t>
            </w:r>
            <w:r>
              <w:rPr>
                <w:sz w:val="16"/>
              </w:rPr>
              <w:t>Education Qualifications, at the end</w:t>
            </w:r>
            <w:r>
              <w:rPr>
                <w:spacing w:val="-2"/>
                <w:sz w:val="16"/>
              </w:rPr>
              <w:t xml:space="preserve"> </w:t>
            </w:r>
            <w:r>
              <w:rPr>
                <w:sz w:val="16"/>
              </w:rPr>
              <w:t>of Level 4</w:t>
            </w:r>
            <w:r>
              <w:rPr>
                <w:spacing w:val="-4"/>
                <w:sz w:val="16"/>
              </w:rPr>
              <w:t xml:space="preserve"> </w:t>
            </w:r>
            <w:r>
              <w:rPr>
                <w:sz w:val="16"/>
              </w:rPr>
              <w:t>students will be expected</w:t>
            </w:r>
            <w:r>
              <w:rPr>
                <w:spacing w:val="-1"/>
                <w:sz w:val="16"/>
              </w:rPr>
              <w:t xml:space="preserve"> </w:t>
            </w:r>
            <w:r>
              <w:rPr>
                <w:sz w:val="16"/>
              </w:rPr>
              <w:t>to have demonstrated knowledge of the</w:t>
            </w:r>
            <w:r>
              <w:rPr>
                <w:spacing w:val="-2"/>
                <w:sz w:val="16"/>
              </w:rPr>
              <w:t xml:space="preserve"> </w:t>
            </w:r>
            <w:r>
              <w:rPr>
                <w:sz w:val="16"/>
              </w:rPr>
              <w:t>basic underlying concepts and principles</w:t>
            </w:r>
            <w:r>
              <w:rPr>
                <w:spacing w:val="-12"/>
                <w:sz w:val="16"/>
              </w:rPr>
              <w:t xml:space="preserve"> </w:t>
            </w:r>
            <w:r>
              <w:rPr>
                <w:sz w:val="16"/>
              </w:rPr>
              <w:t>of</w:t>
            </w:r>
            <w:r>
              <w:rPr>
                <w:spacing w:val="-9"/>
                <w:sz w:val="16"/>
              </w:rPr>
              <w:t xml:space="preserve"> </w:t>
            </w:r>
            <w:r>
              <w:rPr>
                <w:sz w:val="16"/>
              </w:rPr>
              <w:t>a</w:t>
            </w:r>
            <w:r>
              <w:rPr>
                <w:spacing w:val="-14"/>
                <w:sz w:val="16"/>
              </w:rPr>
              <w:t xml:space="preserve"> </w:t>
            </w:r>
            <w:r>
              <w:rPr>
                <w:sz w:val="16"/>
              </w:rPr>
              <w:t>subject,</w:t>
            </w:r>
            <w:r>
              <w:rPr>
                <w:spacing w:val="-6"/>
                <w:sz w:val="16"/>
              </w:rPr>
              <w:t xml:space="preserve"> </w:t>
            </w:r>
            <w:r>
              <w:rPr>
                <w:sz w:val="16"/>
              </w:rPr>
              <w:t>and</w:t>
            </w:r>
            <w:r>
              <w:rPr>
                <w:spacing w:val="-11"/>
                <w:sz w:val="16"/>
              </w:rPr>
              <w:t xml:space="preserve"> </w:t>
            </w:r>
            <w:r>
              <w:rPr>
                <w:sz w:val="16"/>
              </w:rPr>
              <w:t>an</w:t>
            </w:r>
            <w:r>
              <w:rPr>
                <w:spacing w:val="-11"/>
                <w:sz w:val="16"/>
              </w:rPr>
              <w:t xml:space="preserve"> </w:t>
            </w:r>
            <w:r>
              <w:rPr>
                <w:sz w:val="16"/>
              </w:rPr>
              <w:t>ability</w:t>
            </w:r>
            <w:r>
              <w:rPr>
                <w:spacing w:val="-9"/>
                <w:sz w:val="16"/>
              </w:rPr>
              <w:t xml:space="preserve"> </w:t>
            </w:r>
            <w:r>
              <w:rPr>
                <w:sz w:val="16"/>
              </w:rPr>
              <w:t>to</w:t>
            </w:r>
            <w:r>
              <w:rPr>
                <w:spacing w:val="-11"/>
                <w:sz w:val="16"/>
              </w:rPr>
              <w:t xml:space="preserve"> </w:t>
            </w:r>
            <w:r>
              <w:rPr>
                <w:sz w:val="16"/>
              </w:rPr>
              <w:t>evaluate</w:t>
            </w:r>
            <w:r>
              <w:rPr>
                <w:spacing w:val="-12"/>
                <w:sz w:val="16"/>
              </w:rPr>
              <w:t xml:space="preserve"> </w:t>
            </w:r>
            <w:r>
              <w:rPr>
                <w:sz w:val="16"/>
              </w:rPr>
              <w:t>and</w:t>
            </w:r>
            <w:r>
              <w:rPr>
                <w:spacing w:val="-10"/>
                <w:sz w:val="16"/>
              </w:rPr>
              <w:t xml:space="preserve"> </w:t>
            </w:r>
            <w:r>
              <w:rPr>
                <w:sz w:val="16"/>
              </w:rPr>
              <w:t>interpret</w:t>
            </w:r>
            <w:r>
              <w:rPr>
                <w:spacing w:val="-8"/>
                <w:sz w:val="16"/>
              </w:rPr>
              <w:t xml:space="preserve"> </w:t>
            </w:r>
            <w:r>
              <w:rPr>
                <w:sz w:val="16"/>
              </w:rPr>
              <w:t>these</w:t>
            </w:r>
            <w:r>
              <w:rPr>
                <w:spacing w:val="-8"/>
                <w:sz w:val="16"/>
              </w:rPr>
              <w:t xml:space="preserve"> </w:t>
            </w:r>
            <w:r>
              <w:rPr>
                <w:sz w:val="16"/>
              </w:rPr>
              <w:t>within</w:t>
            </w:r>
            <w:r>
              <w:rPr>
                <w:spacing w:val="-10"/>
                <w:sz w:val="16"/>
              </w:rPr>
              <w:t xml:space="preserve"> </w:t>
            </w:r>
            <w:r>
              <w:rPr>
                <w:sz w:val="16"/>
              </w:rPr>
              <w:t>the</w:t>
            </w:r>
            <w:r>
              <w:rPr>
                <w:spacing w:val="-14"/>
                <w:sz w:val="16"/>
              </w:rPr>
              <w:t xml:space="preserve"> </w:t>
            </w:r>
            <w:r>
              <w:rPr>
                <w:sz w:val="16"/>
              </w:rPr>
              <w:t>context</w:t>
            </w:r>
            <w:r>
              <w:rPr>
                <w:spacing w:val="-8"/>
                <w:sz w:val="16"/>
              </w:rPr>
              <w:t xml:space="preserve"> </w:t>
            </w:r>
            <w:r>
              <w:rPr>
                <w:sz w:val="16"/>
              </w:rPr>
              <w:t>of</w:t>
            </w:r>
            <w:r>
              <w:rPr>
                <w:spacing w:val="-9"/>
                <w:sz w:val="16"/>
              </w:rPr>
              <w:t xml:space="preserve"> </w:t>
            </w:r>
            <w:r>
              <w:rPr>
                <w:sz w:val="16"/>
              </w:rPr>
              <w:t>that</w:t>
            </w:r>
            <w:r>
              <w:rPr>
                <w:spacing w:val="-9"/>
                <w:sz w:val="16"/>
              </w:rPr>
              <w:t xml:space="preserve"> </w:t>
            </w:r>
            <w:r>
              <w:rPr>
                <w:sz w:val="16"/>
              </w:rPr>
              <w:t>area</w:t>
            </w:r>
            <w:r>
              <w:rPr>
                <w:spacing w:val="-6"/>
                <w:sz w:val="16"/>
              </w:rPr>
              <w:t xml:space="preserve"> </w:t>
            </w:r>
            <w:r>
              <w:rPr>
                <w:sz w:val="16"/>
              </w:rPr>
              <w:t>of</w:t>
            </w:r>
            <w:r>
              <w:rPr>
                <w:spacing w:val="-11"/>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10"/>
                <w:sz w:val="16"/>
              </w:rPr>
              <w:t xml:space="preserve"> </w:t>
            </w:r>
            <w:r>
              <w:rPr>
                <w:sz w:val="16"/>
              </w:rPr>
              <w:t>be</w:t>
            </w:r>
            <w:r>
              <w:rPr>
                <w:spacing w:val="-11"/>
                <w:sz w:val="16"/>
              </w:rPr>
              <w:t xml:space="preserve"> </w:t>
            </w:r>
            <w:r>
              <w:rPr>
                <w:sz w:val="16"/>
              </w:rPr>
              <w:t>able</w:t>
            </w:r>
            <w:r>
              <w:rPr>
                <w:spacing w:val="-10"/>
                <w:sz w:val="16"/>
              </w:rPr>
              <w:t xml:space="preserve"> </w:t>
            </w:r>
            <w:r>
              <w:rPr>
                <w:sz w:val="16"/>
              </w:rPr>
              <w:t>to</w:t>
            </w:r>
            <w:r>
              <w:rPr>
                <w:spacing w:val="-12"/>
                <w:sz w:val="16"/>
              </w:rPr>
              <w:t xml:space="preserve"> </w:t>
            </w:r>
            <w:r>
              <w:rPr>
                <w:sz w:val="16"/>
              </w:rPr>
              <w:t>present,</w:t>
            </w:r>
            <w:r>
              <w:rPr>
                <w:spacing w:val="-9"/>
                <w:sz w:val="16"/>
              </w:rPr>
              <w:t xml:space="preserve"> </w:t>
            </w:r>
            <w:r>
              <w:rPr>
                <w:sz w:val="16"/>
              </w:rPr>
              <w:t>evaluate</w:t>
            </w:r>
            <w:r>
              <w:rPr>
                <w:spacing w:val="-10"/>
                <w:sz w:val="16"/>
              </w:rPr>
              <w:t xml:space="preserve"> </w:t>
            </w:r>
            <w:r>
              <w:rPr>
                <w:sz w:val="16"/>
              </w:rPr>
              <w:t>and</w:t>
            </w:r>
            <w:r>
              <w:rPr>
                <w:spacing w:val="-11"/>
                <w:sz w:val="16"/>
              </w:rPr>
              <w:t xml:space="preserve"> </w:t>
            </w:r>
            <w:r>
              <w:rPr>
                <w:sz w:val="16"/>
              </w:rPr>
              <w:t>interpret</w:t>
            </w:r>
            <w:r>
              <w:rPr>
                <w:spacing w:val="-6"/>
                <w:sz w:val="16"/>
              </w:rPr>
              <w:t xml:space="preserve"> </w:t>
            </w:r>
            <w:r>
              <w:rPr>
                <w:sz w:val="16"/>
              </w:rPr>
              <w:t>qualitative</w:t>
            </w:r>
            <w:r>
              <w:rPr>
                <w:spacing w:val="-12"/>
                <w:sz w:val="16"/>
              </w:rPr>
              <w:t xml:space="preserve"> </w:t>
            </w:r>
            <w:r>
              <w:rPr>
                <w:sz w:val="16"/>
              </w:rPr>
              <w:t>and</w:t>
            </w:r>
            <w:r>
              <w:rPr>
                <w:spacing w:val="-7"/>
                <w:sz w:val="16"/>
              </w:rPr>
              <w:t xml:space="preserve"> </w:t>
            </w:r>
            <w:r>
              <w:rPr>
                <w:sz w:val="16"/>
              </w:rPr>
              <w:t>quantitative</w:t>
            </w:r>
            <w:r>
              <w:rPr>
                <w:spacing w:val="-7"/>
                <w:sz w:val="16"/>
              </w:rPr>
              <w:t xml:space="preserve"> </w:t>
            </w:r>
            <w:r>
              <w:rPr>
                <w:sz w:val="16"/>
              </w:rPr>
              <w:t>data</w:t>
            </w:r>
            <w:r>
              <w:rPr>
                <w:spacing w:val="-12"/>
                <w:sz w:val="16"/>
              </w:rPr>
              <w:t xml:space="preserve"> </w:t>
            </w:r>
            <w:r>
              <w:rPr>
                <w:sz w:val="16"/>
              </w:rPr>
              <w:t>in order to develop</w:t>
            </w:r>
            <w:r>
              <w:rPr>
                <w:spacing w:val="-2"/>
                <w:sz w:val="16"/>
              </w:rPr>
              <w:t xml:space="preserve"> </w:t>
            </w:r>
            <w:r>
              <w:rPr>
                <w:sz w:val="16"/>
              </w:rPr>
              <w:t>lines of argument and make</w:t>
            </w:r>
            <w:r>
              <w:rPr>
                <w:spacing w:val="-1"/>
                <w:sz w:val="16"/>
              </w:rPr>
              <w:t xml:space="preserve"> </w:t>
            </w:r>
            <w:r>
              <w:rPr>
                <w:sz w:val="16"/>
              </w:rPr>
              <w:t>sound judgements in accordance</w:t>
            </w:r>
            <w:r>
              <w:rPr>
                <w:spacing w:val="-2"/>
                <w:sz w:val="16"/>
              </w:rPr>
              <w:t xml:space="preserve"> </w:t>
            </w:r>
            <w:r>
              <w:rPr>
                <w:sz w:val="16"/>
              </w:rPr>
              <w:t>with basic</w:t>
            </w:r>
            <w:r>
              <w:rPr>
                <w:spacing w:val="-7"/>
                <w:sz w:val="16"/>
              </w:rPr>
              <w:t xml:space="preserve"> </w:t>
            </w:r>
            <w:r>
              <w:rPr>
                <w:sz w:val="16"/>
              </w:rPr>
              <w:t>theories and</w:t>
            </w:r>
            <w:r>
              <w:rPr>
                <w:spacing w:val="-4"/>
                <w:sz w:val="16"/>
              </w:rPr>
              <w:t xml:space="preserve"> </w:t>
            </w:r>
            <w:r>
              <w:rPr>
                <w:sz w:val="16"/>
              </w:rPr>
              <w:t>concepts of their</w:t>
            </w:r>
            <w:r>
              <w:rPr>
                <w:spacing w:val="-1"/>
                <w:sz w:val="16"/>
              </w:rPr>
              <w:t xml:space="preserve"> </w:t>
            </w:r>
            <w:r>
              <w:rPr>
                <w:sz w:val="16"/>
              </w:rPr>
              <w:t>subject(s)</w:t>
            </w:r>
            <w:r>
              <w:rPr>
                <w:spacing w:val="-2"/>
                <w:sz w:val="16"/>
              </w:rPr>
              <w:t xml:space="preserve"> </w:t>
            </w:r>
            <w:r>
              <w:rPr>
                <w:sz w:val="16"/>
              </w:rPr>
              <w:t>of study. They will</w:t>
            </w:r>
            <w:r>
              <w:rPr>
                <w:spacing w:val="-1"/>
                <w:sz w:val="16"/>
              </w:rPr>
              <w:t xml:space="preserve"> </w:t>
            </w:r>
            <w:r>
              <w:rPr>
                <w:sz w:val="16"/>
              </w:rPr>
              <w:t>have</w:t>
            </w:r>
            <w:r>
              <w:rPr>
                <w:spacing w:val="-2"/>
                <w:sz w:val="16"/>
              </w:rPr>
              <w:t xml:space="preserve"> </w:t>
            </w:r>
            <w:r>
              <w:rPr>
                <w:sz w:val="16"/>
              </w:rPr>
              <w:t>learned how to</w:t>
            </w:r>
            <w:r>
              <w:rPr>
                <w:spacing w:val="-2"/>
                <w:sz w:val="16"/>
              </w:rPr>
              <w:t xml:space="preserve"> </w:t>
            </w:r>
            <w:r>
              <w:rPr>
                <w:sz w:val="16"/>
              </w:rPr>
              <w:t>evaluate different approaches</w:t>
            </w:r>
            <w:r>
              <w:rPr>
                <w:spacing w:val="-6"/>
                <w:sz w:val="16"/>
              </w:rPr>
              <w:t xml:space="preserve"> </w:t>
            </w:r>
            <w:r>
              <w:rPr>
                <w:sz w:val="16"/>
              </w:rPr>
              <w:t>to</w:t>
            </w:r>
            <w:r>
              <w:rPr>
                <w:spacing w:val="-11"/>
                <w:sz w:val="16"/>
              </w:rPr>
              <w:t xml:space="preserve"> </w:t>
            </w:r>
            <w:r>
              <w:rPr>
                <w:sz w:val="16"/>
              </w:rPr>
              <w:t>solving</w:t>
            </w:r>
            <w:r>
              <w:rPr>
                <w:spacing w:val="-6"/>
                <w:sz w:val="16"/>
              </w:rPr>
              <w:t xml:space="preserve"> </w:t>
            </w:r>
            <w:r>
              <w:rPr>
                <w:sz w:val="16"/>
              </w:rPr>
              <w:t>problems,</w:t>
            </w:r>
            <w:r>
              <w:rPr>
                <w:spacing w:val="-5"/>
                <w:sz w:val="16"/>
              </w:rPr>
              <w:t xml:space="preserve"> </w:t>
            </w:r>
            <w:r>
              <w:rPr>
                <w:sz w:val="16"/>
              </w:rPr>
              <w:t>and</w:t>
            </w:r>
            <w:r>
              <w:rPr>
                <w:spacing w:val="-6"/>
                <w:sz w:val="16"/>
              </w:rPr>
              <w:t xml:space="preserve"> </w:t>
            </w:r>
            <w:r>
              <w:rPr>
                <w:sz w:val="16"/>
              </w:rPr>
              <w:t>will</w:t>
            </w:r>
            <w:r>
              <w:rPr>
                <w:spacing w:val="-5"/>
                <w:sz w:val="16"/>
              </w:rPr>
              <w:t xml:space="preserve"> </w:t>
            </w:r>
            <w:r>
              <w:rPr>
                <w:sz w:val="16"/>
              </w:rPr>
              <w:t>be</w:t>
            </w:r>
            <w:r>
              <w:rPr>
                <w:spacing w:val="-6"/>
                <w:sz w:val="16"/>
              </w:rPr>
              <w:t xml:space="preserve"> </w:t>
            </w:r>
            <w:r>
              <w:rPr>
                <w:sz w:val="16"/>
              </w:rPr>
              <w:t>able</w:t>
            </w:r>
            <w:r>
              <w:rPr>
                <w:spacing w:val="-11"/>
                <w:sz w:val="16"/>
              </w:rPr>
              <w:t xml:space="preserve"> </w:t>
            </w:r>
            <w:r>
              <w:rPr>
                <w:sz w:val="16"/>
              </w:rPr>
              <w:t>to</w:t>
            </w:r>
            <w:r>
              <w:rPr>
                <w:spacing w:val="-11"/>
                <w:sz w:val="16"/>
              </w:rPr>
              <w:t xml:space="preserve"> </w:t>
            </w:r>
            <w:r>
              <w:rPr>
                <w:sz w:val="16"/>
              </w:rPr>
              <w:t>communicate</w:t>
            </w:r>
            <w:r>
              <w:rPr>
                <w:spacing w:val="-10"/>
                <w:sz w:val="16"/>
              </w:rPr>
              <w:t xml:space="preserve"> </w:t>
            </w:r>
            <w:r>
              <w:rPr>
                <w:sz w:val="16"/>
              </w:rPr>
              <w:t>the</w:t>
            </w:r>
            <w:r>
              <w:rPr>
                <w:spacing w:val="-8"/>
                <w:sz w:val="16"/>
              </w:rPr>
              <w:t xml:space="preserve"> </w:t>
            </w:r>
            <w:r>
              <w:rPr>
                <w:sz w:val="16"/>
              </w:rPr>
              <w:t>results</w:t>
            </w:r>
            <w:r>
              <w:rPr>
                <w:spacing w:val="-4"/>
                <w:sz w:val="16"/>
              </w:rPr>
              <w:t xml:space="preserve"> </w:t>
            </w:r>
            <w:r>
              <w:rPr>
                <w:sz w:val="16"/>
              </w:rPr>
              <w:t>of</w:t>
            </w:r>
            <w:r>
              <w:rPr>
                <w:spacing w:val="-7"/>
                <w:sz w:val="16"/>
              </w:rPr>
              <w:t xml:space="preserve"> </w:t>
            </w:r>
            <w:r>
              <w:rPr>
                <w:sz w:val="16"/>
              </w:rPr>
              <w:t>their</w:t>
            </w:r>
            <w:r>
              <w:rPr>
                <w:spacing w:val="-11"/>
                <w:sz w:val="16"/>
              </w:rPr>
              <w:t xml:space="preserve"> </w:t>
            </w:r>
            <w:r>
              <w:rPr>
                <w:sz w:val="16"/>
              </w:rPr>
              <w:t>study/work</w:t>
            </w:r>
            <w:r>
              <w:rPr>
                <w:spacing w:val="-6"/>
                <w:sz w:val="16"/>
              </w:rPr>
              <w:t xml:space="preserve"> </w:t>
            </w:r>
            <w:r>
              <w:rPr>
                <w:sz w:val="16"/>
              </w:rPr>
              <w:t>accurately</w:t>
            </w:r>
            <w:r>
              <w:rPr>
                <w:spacing w:val="-6"/>
                <w:sz w:val="16"/>
              </w:rPr>
              <w:t xml:space="preserve"> </w:t>
            </w:r>
            <w:r>
              <w:rPr>
                <w:sz w:val="16"/>
              </w:rPr>
              <w:t>and</w:t>
            </w:r>
            <w:r>
              <w:rPr>
                <w:spacing w:val="-6"/>
                <w:sz w:val="16"/>
              </w:rPr>
              <w:t xml:space="preserve"> </w:t>
            </w:r>
            <w:r>
              <w:rPr>
                <w:sz w:val="16"/>
              </w:rPr>
              <w:t>reliably,</w:t>
            </w:r>
            <w:r>
              <w:rPr>
                <w:spacing w:val="-4"/>
                <w:sz w:val="16"/>
              </w:rPr>
              <w:t xml:space="preserve"> </w:t>
            </w:r>
            <w:r>
              <w:rPr>
                <w:sz w:val="16"/>
              </w:rPr>
              <w:t>and</w:t>
            </w:r>
            <w:r>
              <w:rPr>
                <w:spacing w:val="-1"/>
                <w:sz w:val="16"/>
              </w:rPr>
              <w:t xml:space="preserve"> </w:t>
            </w:r>
            <w:r>
              <w:rPr>
                <w:sz w:val="16"/>
              </w:rPr>
              <w:t>with</w:t>
            </w:r>
            <w:r>
              <w:rPr>
                <w:spacing w:val="-8"/>
                <w:sz w:val="16"/>
              </w:rPr>
              <w:t xml:space="preserve"> </w:t>
            </w:r>
            <w:r>
              <w:rPr>
                <w:sz w:val="16"/>
              </w:rPr>
              <w:t>structured</w:t>
            </w:r>
            <w:r>
              <w:rPr>
                <w:spacing w:val="-8"/>
                <w:sz w:val="16"/>
              </w:rPr>
              <w:t xml:space="preserve"> </w:t>
            </w:r>
            <w:r>
              <w:rPr>
                <w:sz w:val="16"/>
              </w:rPr>
              <w:t>and</w:t>
            </w:r>
            <w:r>
              <w:rPr>
                <w:spacing w:val="-9"/>
                <w:sz w:val="16"/>
              </w:rPr>
              <w:t xml:space="preserve"> </w:t>
            </w:r>
            <w:r>
              <w:rPr>
                <w:sz w:val="16"/>
              </w:rPr>
              <w:t>coherent</w:t>
            </w:r>
            <w:r>
              <w:rPr>
                <w:spacing w:val="-4"/>
                <w:sz w:val="16"/>
              </w:rPr>
              <w:t xml:space="preserve"> </w:t>
            </w:r>
            <w:r>
              <w:rPr>
                <w:sz w:val="16"/>
              </w:rPr>
              <w:t>arguments.</w:t>
            </w:r>
            <w:r>
              <w:rPr>
                <w:spacing w:val="-9"/>
                <w:sz w:val="16"/>
              </w:rPr>
              <w:t xml:space="preserve"> </w:t>
            </w:r>
            <w:r>
              <w:rPr>
                <w:rFonts w:ascii="Times New Roman"/>
                <w:sz w:val="16"/>
              </w:rPr>
              <w:t>They</w:t>
            </w:r>
            <w:r>
              <w:rPr>
                <w:rFonts w:ascii="Times New Roman"/>
                <w:spacing w:val="-2"/>
                <w:sz w:val="16"/>
              </w:rPr>
              <w:t xml:space="preserve"> </w:t>
            </w:r>
            <w:r>
              <w:rPr>
                <w:rFonts w:ascii="Times New Roman"/>
                <w:sz w:val="16"/>
              </w:rPr>
              <w:t>will</w:t>
            </w:r>
            <w:r>
              <w:rPr>
                <w:rFonts w:ascii="Times New Roman"/>
                <w:spacing w:val="-7"/>
                <w:sz w:val="16"/>
              </w:rPr>
              <w:t xml:space="preserve"> </w:t>
            </w:r>
            <w:r>
              <w:rPr>
                <w:rFonts w:ascii="Times New Roman"/>
                <w:sz w:val="16"/>
              </w:rPr>
              <w:t>be</w:t>
            </w:r>
            <w:r>
              <w:rPr>
                <w:rFonts w:ascii="Times New Roman"/>
                <w:spacing w:val="-5"/>
                <w:sz w:val="16"/>
              </w:rPr>
              <w:t xml:space="preserve"> </w:t>
            </w:r>
            <w:r>
              <w:rPr>
                <w:rFonts w:ascii="Times New Roman"/>
                <w:sz w:val="16"/>
              </w:rPr>
              <w:t>able</w:t>
            </w:r>
            <w:r>
              <w:rPr>
                <w:rFonts w:ascii="Times New Roman"/>
                <w:spacing w:val="-5"/>
                <w:sz w:val="16"/>
              </w:rPr>
              <w:t xml:space="preserve"> </w:t>
            </w:r>
            <w:r>
              <w:rPr>
                <w:rFonts w:ascii="Times New Roman"/>
                <w:sz w:val="16"/>
              </w:rPr>
              <w:t>to</w:t>
            </w:r>
            <w:r>
              <w:rPr>
                <w:rFonts w:ascii="Times New Roman"/>
                <w:spacing w:val="-2"/>
                <w:sz w:val="16"/>
              </w:rPr>
              <w:t xml:space="preserve"> </w:t>
            </w:r>
            <w:r>
              <w:rPr>
                <w:sz w:val="16"/>
              </w:rPr>
              <w:t>undertake further</w:t>
            </w:r>
            <w:r>
              <w:rPr>
                <w:spacing w:val="-11"/>
                <w:sz w:val="16"/>
              </w:rPr>
              <w:t xml:space="preserve"> </w:t>
            </w:r>
            <w:r>
              <w:rPr>
                <w:sz w:val="16"/>
              </w:rPr>
              <w:t>training</w:t>
            </w:r>
            <w:r>
              <w:rPr>
                <w:spacing w:val="-8"/>
                <w:sz w:val="16"/>
              </w:rPr>
              <w:t xml:space="preserve"> </w:t>
            </w:r>
            <w:r>
              <w:rPr>
                <w:sz w:val="16"/>
              </w:rPr>
              <w:t>and</w:t>
            </w:r>
            <w:r>
              <w:rPr>
                <w:spacing w:val="-6"/>
                <w:sz w:val="16"/>
              </w:rPr>
              <w:t xml:space="preserve"> </w:t>
            </w:r>
            <w:r>
              <w:rPr>
                <w:sz w:val="16"/>
              </w:rPr>
              <w:t>develop</w:t>
            </w:r>
            <w:r>
              <w:rPr>
                <w:spacing w:val="-6"/>
                <w:sz w:val="16"/>
              </w:rPr>
              <w:t xml:space="preserve"> </w:t>
            </w:r>
            <w:r>
              <w:rPr>
                <w:sz w:val="16"/>
              </w:rPr>
              <w:t>new</w:t>
            </w:r>
            <w:r>
              <w:rPr>
                <w:spacing w:val="-11"/>
                <w:sz w:val="16"/>
              </w:rPr>
              <w:t xml:space="preserve"> </w:t>
            </w:r>
            <w:r>
              <w:rPr>
                <w:sz w:val="16"/>
              </w:rPr>
              <w:t>skills</w:t>
            </w:r>
            <w:r>
              <w:rPr>
                <w:spacing w:val="-6"/>
                <w:sz w:val="16"/>
              </w:rPr>
              <w:t xml:space="preserve"> </w:t>
            </w:r>
            <w:r>
              <w:rPr>
                <w:sz w:val="16"/>
              </w:rPr>
              <w:t>within</w:t>
            </w:r>
            <w:r>
              <w:rPr>
                <w:spacing w:val="-8"/>
                <w:sz w:val="16"/>
              </w:rPr>
              <w:t xml:space="preserve"> </w:t>
            </w:r>
            <w:r>
              <w:rPr>
                <w:sz w:val="16"/>
              </w:rPr>
              <w:t>a</w:t>
            </w:r>
            <w:r>
              <w:rPr>
                <w:spacing w:val="-11"/>
                <w:sz w:val="16"/>
              </w:rPr>
              <w:t xml:space="preserve"> </w:t>
            </w:r>
            <w:r>
              <w:rPr>
                <w:sz w:val="16"/>
              </w:rPr>
              <w:t>structured</w:t>
            </w:r>
            <w:r>
              <w:rPr>
                <w:spacing w:val="-6"/>
                <w:sz w:val="16"/>
              </w:rPr>
              <w:t xml:space="preserve"> </w:t>
            </w:r>
            <w:r>
              <w:rPr>
                <w:sz w:val="16"/>
              </w:rPr>
              <w:t>and</w:t>
            </w:r>
            <w:r>
              <w:rPr>
                <w:spacing w:val="-8"/>
                <w:sz w:val="16"/>
              </w:rPr>
              <w:t xml:space="preserve"> </w:t>
            </w:r>
            <w:r>
              <w:rPr>
                <w:sz w:val="16"/>
              </w:rPr>
              <w:t>managed</w:t>
            </w:r>
            <w:r>
              <w:rPr>
                <w:spacing w:val="-6"/>
                <w:sz w:val="16"/>
              </w:rPr>
              <w:t xml:space="preserve"> </w:t>
            </w:r>
            <w:r>
              <w:rPr>
                <w:sz w:val="16"/>
              </w:rPr>
              <w:t>environment</w:t>
            </w:r>
            <w:r>
              <w:rPr>
                <w:spacing w:val="-4"/>
                <w:sz w:val="16"/>
              </w:rPr>
              <w:t xml:space="preserve"> </w:t>
            </w:r>
            <w:r>
              <w:rPr>
                <w:sz w:val="16"/>
              </w:rPr>
              <w:t>and</w:t>
            </w:r>
            <w:r>
              <w:rPr>
                <w:spacing w:val="-9"/>
                <w:sz w:val="16"/>
              </w:rPr>
              <w:t xml:space="preserve"> </w:t>
            </w:r>
            <w:r>
              <w:rPr>
                <w:sz w:val="16"/>
              </w:rPr>
              <w:t>will</w:t>
            </w:r>
            <w:r>
              <w:rPr>
                <w:spacing w:val="-7"/>
                <w:sz w:val="16"/>
              </w:rPr>
              <w:t xml:space="preserve"> </w:t>
            </w:r>
            <w:r>
              <w:rPr>
                <w:sz w:val="16"/>
              </w:rPr>
              <w:t>have</w:t>
            </w:r>
            <w:r>
              <w:rPr>
                <w:spacing w:val="-11"/>
                <w:sz w:val="16"/>
              </w:rPr>
              <w:t xml:space="preserve"> </w:t>
            </w:r>
            <w:r>
              <w:rPr>
                <w:sz w:val="16"/>
              </w:rPr>
              <w:t>the</w:t>
            </w:r>
            <w:r>
              <w:rPr>
                <w:spacing w:val="-6"/>
                <w:sz w:val="16"/>
              </w:rPr>
              <w:t xml:space="preserve"> </w:t>
            </w:r>
            <w:r>
              <w:rPr>
                <w:sz w:val="16"/>
              </w:rPr>
              <w:t>qualities</w:t>
            </w:r>
            <w:r>
              <w:rPr>
                <w:spacing w:val="-6"/>
                <w:sz w:val="16"/>
              </w:rPr>
              <w:t xml:space="preserve"> </w:t>
            </w:r>
            <w:r>
              <w:rPr>
                <w:sz w:val="16"/>
              </w:rPr>
              <w:t>and</w:t>
            </w:r>
            <w:r>
              <w:rPr>
                <w:spacing w:val="-11"/>
                <w:sz w:val="16"/>
              </w:rPr>
              <w:t xml:space="preserve"> </w:t>
            </w:r>
            <w:r>
              <w:rPr>
                <w:sz w:val="16"/>
              </w:rPr>
              <w:t>transferable</w:t>
            </w:r>
            <w:r>
              <w:rPr>
                <w:spacing w:val="-10"/>
                <w:sz w:val="16"/>
              </w:rPr>
              <w:t xml:space="preserve"> </w:t>
            </w:r>
            <w:r>
              <w:rPr>
                <w:sz w:val="16"/>
              </w:rPr>
              <w:t>skills</w:t>
            </w:r>
            <w:r>
              <w:rPr>
                <w:spacing w:val="-6"/>
                <w:sz w:val="16"/>
              </w:rPr>
              <w:t xml:space="preserve"> </w:t>
            </w:r>
            <w:r>
              <w:rPr>
                <w:sz w:val="16"/>
              </w:rPr>
              <w:t>necessary</w:t>
            </w:r>
            <w:r>
              <w:rPr>
                <w:spacing w:val="-12"/>
                <w:sz w:val="16"/>
              </w:rPr>
              <w:t xml:space="preserve"> </w:t>
            </w:r>
            <w:r>
              <w:rPr>
                <w:sz w:val="16"/>
              </w:rPr>
              <w:t>for</w:t>
            </w:r>
            <w:r>
              <w:rPr>
                <w:spacing w:val="-9"/>
                <w:sz w:val="16"/>
              </w:rPr>
              <w:t xml:space="preserve"> </w:t>
            </w:r>
            <w:r>
              <w:rPr>
                <w:sz w:val="16"/>
              </w:rPr>
              <w:t>employment</w:t>
            </w:r>
            <w:r>
              <w:rPr>
                <w:spacing w:val="-4"/>
                <w:sz w:val="16"/>
              </w:rPr>
              <w:t xml:space="preserve"> </w:t>
            </w:r>
            <w:r>
              <w:rPr>
                <w:sz w:val="16"/>
              </w:rPr>
              <w:t>requiring</w:t>
            </w:r>
            <w:r>
              <w:rPr>
                <w:spacing w:val="-11"/>
                <w:sz w:val="16"/>
              </w:rPr>
              <w:t xml:space="preserve"> </w:t>
            </w:r>
            <w:r>
              <w:rPr>
                <w:sz w:val="16"/>
              </w:rPr>
              <w:t>the</w:t>
            </w:r>
            <w:r>
              <w:rPr>
                <w:spacing w:val="-13"/>
                <w:sz w:val="16"/>
              </w:rPr>
              <w:t xml:space="preserve"> </w:t>
            </w:r>
            <w:r>
              <w:rPr>
                <w:sz w:val="16"/>
              </w:rPr>
              <w:t>exercise</w:t>
            </w:r>
            <w:r>
              <w:rPr>
                <w:spacing w:val="-5"/>
                <w:sz w:val="16"/>
              </w:rPr>
              <w:t xml:space="preserve"> </w:t>
            </w:r>
            <w:r>
              <w:rPr>
                <w:sz w:val="16"/>
              </w:rPr>
              <w:t>of</w:t>
            </w:r>
            <w:r>
              <w:rPr>
                <w:spacing w:val="-7"/>
                <w:sz w:val="16"/>
              </w:rPr>
              <w:t xml:space="preserve"> </w:t>
            </w:r>
            <w:r>
              <w:rPr>
                <w:sz w:val="16"/>
              </w:rPr>
              <w:t>some</w:t>
            </w:r>
          </w:p>
          <w:p w14:paraId="6D15F7B9" w14:textId="77777777" w:rsidR="00C41E8E" w:rsidRDefault="00B31F58">
            <w:pPr>
              <w:pStyle w:val="TableParagraph"/>
              <w:spacing w:line="164" w:lineRule="exact"/>
              <w:ind w:left="112"/>
              <w:rPr>
                <w:sz w:val="16"/>
              </w:rPr>
            </w:pPr>
            <w:r>
              <w:rPr>
                <w:sz w:val="16"/>
              </w:rPr>
              <w:t>personal</w:t>
            </w:r>
            <w:r>
              <w:rPr>
                <w:spacing w:val="-7"/>
                <w:sz w:val="16"/>
              </w:rPr>
              <w:t xml:space="preserve"> </w:t>
            </w:r>
            <w:r>
              <w:rPr>
                <w:spacing w:val="-2"/>
                <w:sz w:val="16"/>
              </w:rPr>
              <w:t>responsibility.</w:t>
            </w:r>
          </w:p>
        </w:tc>
      </w:tr>
    </w:tbl>
    <w:p w14:paraId="29A49815" w14:textId="77777777" w:rsidR="00C41E8E" w:rsidRDefault="00C41E8E">
      <w:pPr>
        <w:pStyle w:val="BodyText"/>
        <w:spacing w:before="1" w:after="1"/>
        <w:rPr>
          <w:sz w:val="16"/>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7"/>
        <w:gridCol w:w="1739"/>
        <w:gridCol w:w="1736"/>
        <w:gridCol w:w="1738"/>
        <w:gridCol w:w="1736"/>
        <w:gridCol w:w="1735"/>
      </w:tblGrid>
      <w:tr w:rsidR="00C41E8E" w14:paraId="7E59DBA7" w14:textId="77777777">
        <w:trPr>
          <w:trHeight w:val="369"/>
        </w:trPr>
        <w:tc>
          <w:tcPr>
            <w:tcW w:w="1736" w:type="dxa"/>
            <w:shd w:val="clear" w:color="auto" w:fill="8DB3E0"/>
          </w:tcPr>
          <w:p w14:paraId="2A6B2197" w14:textId="77777777" w:rsidR="00C41E8E" w:rsidRDefault="00B31F58">
            <w:pPr>
              <w:pStyle w:val="TableParagraph"/>
              <w:spacing w:line="176" w:lineRule="exact"/>
              <w:ind w:left="112"/>
              <w:rPr>
                <w:b/>
                <w:sz w:val="16"/>
              </w:rPr>
            </w:pPr>
            <w:r>
              <w:rPr>
                <w:b/>
                <w:sz w:val="16"/>
              </w:rPr>
              <w:t>Level</w:t>
            </w:r>
            <w:r>
              <w:rPr>
                <w:b/>
                <w:spacing w:val="-4"/>
                <w:sz w:val="16"/>
              </w:rPr>
              <w:t xml:space="preserve"> </w:t>
            </w:r>
            <w:r>
              <w:rPr>
                <w:b/>
                <w:spacing w:val="-10"/>
                <w:sz w:val="16"/>
              </w:rPr>
              <w:t>4</w:t>
            </w:r>
          </w:p>
        </w:tc>
        <w:tc>
          <w:tcPr>
            <w:tcW w:w="1738" w:type="dxa"/>
            <w:shd w:val="clear" w:color="auto" w:fill="8DB3E0"/>
          </w:tcPr>
          <w:p w14:paraId="6AF46E07" w14:textId="77777777" w:rsidR="00C41E8E" w:rsidRDefault="00B31F58">
            <w:pPr>
              <w:pStyle w:val="TableParagraph"/>
              <w:spacing w:before="88"/>
              <w:ind w:left="15"/>
              <w:jc w:val="center"/>
              <w:rPr>
                <w:b/>
                <w:sz w:val="16"/>
              </w:rPr>
            </w:pPr>
            <w:r>
              <w:rPr>
                <w:b/>
                <w:spacing w:val="-4"/>
                <w:sz w:val="16"/>
              </w:rPr>
              <w:t>FAIL</w:t>
            </w:r>
          </w:p>
        </w:tc>
        <w:tc>
          <w:tcPr>
            <w:tcW w:w="1737" w:type="dxa"/>
            <w:shd w:val="clear" w:color="auto" w:fill="8DB3E0"/>
          </w:tcPr>
          <w:p w14:paraId="3E2DEA05" w14:textId="77777777" w:rsidR="00C41E8E" w:rsidRDefault="00B31F58">
            <w:pPr>
              <w:pStyle w:val="TableParagraph"/>
              <w:spacing w:before="88"/>
              <w:ind w:left="10"/>
              <w:jc w:val="center"/>
              <w:rPr>
                <w:b/>
                <w:sz w:val="16"/>
              </w:rPr>
            </w:pPr>
            <w:r>
              <w:rPr>
                <w:b/>
                <w:sz w:val="16"/>
              </w:rPr>
              <w:t>MARGINAL</w:t>
            </w:r>
            <w:r>
              <w:rPr>
                <w:b/>
                <w:spacing w:val="-8"/>
                <w:sz w:val="16"/>
              </w:rPr>
              <w:t xml:space="preserve"> </w:t>
            </w:r>
            <w:r>
              <w:rPr>
                <w:b/>
                <w:spacing w:val="-4"/>
                <w:sz w:val="16"/>
              </w:rPr>
              <w:t>FAIL</w:t>
            </w:r>
          </w:p>
        </w:tc>
        <w:tc>
          <w:tcPr>
            <w:tcW w:w="1739" w:type="dxa"/>
            <w:shd w:val="clear" w:color="auto" w:fill="8DB3E0"/>
          </w:tcPr>
          <w:p w14:paraId="027795D1" w14:textId="77777777" w:rsidR="00C41E8E" w:rsidRDefault="00B31F58">
            <w:pPr>
              <w:pStyle w:val="TableParagraph"/>
              <w:spacing w:line="170" w:lineRule="exact"/>
              <w:ind w:left="19" w:right="2"/>
              <w:jc w:val="center"/>
              <w:rPr>
                <w:b/>
                <w:sz w:val="16"/>
              </w:rPr>
            </w:pPr>
            <w:r>
              <w:rPr>
                <w:b/>
                <w:spacing w:val="-2"/>
                <w:sz w:val="16"/>
              </w:rPr>
              <w:t>SATISFACTORY</w:t>
            </w:r>
          </w:p>
          <w:p w14:paraId="40BB17CA" w14:textId="77777777" w:rsidR="00C41E8E" w:rsidRDefault="00B31F58">
            <w:pPr>
              <w:pStyle w:val="TableParagraph"/>
              <w:spacing w:line="178" w:lineRule="exact"/>
              <w:ind w:left="19"/>
              <w:jc w:val="center"/>
              <w:rPr>
                <w:b/>
                <w:sz w:val="16"/>
              </w:rPr>
            </w:pPr>
            <w:r>
              <w:rPr>
                <w:b/>
                <w:sz w:val="16"/>
              </w:rPr>
              <w:t>(3</w:t>
            </w:r>
            <w:r>
              <w:rPr>
                <w:b/>
                <w:sz w:val="16"/>
                <w:vertAlign w:val="superscript"/>
              </w:rPr>
              <w:t>rd</w:t>
            </w:r>
            <w:r>
              <w:rPr>
                <w:b/>
                <w:spacing w:val="-15"/>
                <w:sz w:val="16"/>
              </w:rPr>
              <w:t xml:space="preserve"> </w:t>
            </w:r>
            <w:r>
              <w:rPr>
                <w:b/>
                <w:sz w:val="16"/>
              </w:rPr>
              <w:t>/</w:t>
            </w:r>
            <w:r>
              <w:rPr>
                <w:b/>
                <w:spacing w:val="-3"/>
                <w:sz w:val="16"/>
              </w:rPr>
              <w:t xml:space="preserve"> </w:t>
            </w:r>
            <w:r>
              <w:rPr>
                <w:b/>
                <w:spacing w:val="-2"/>
                <w:sz w:val="16"/>
              </w:rPr>
              <w:t>Pass)</w:t>
            </w:r>
          </w:p>
        </w:tc>
        <w:tc>
          <w:tcPr>
            <w:tcW w:w="1736" w:type="dxa"/>
            <w:shd w:val="clear" w:color="auto" w:fill="8DB3E0"/>
          </w:tcPr>
          <w:p w14:paraId="648C884F" w14:textId="77777777" w:rsidR="00C41E8E" w:rsidRDefault="00B31F58">
            <w:pPr>
              <w:pStyle w:val="TableParagraph"/>
              <w:spacing w:line="172" w:lineRule="exact"/>
              <w:ind w:left="11" w:right="2"/>
              <w:jc w:val="center"/>
              <w:rPr>
                <w:b/>
                <w:sz w:val="16"/>
              </w:rPr>
            </w:pPr>
            <w:r>
              <w:rPr>
                <w:b/>
                <w:spacing w:val="-4"/>
                <w:sz w:val="16"/>
              </w:rPr>
              <w:t>GOOD</w:t>
            </w:r>
          </w:p>
          <w:p w14:paraId="7E562D11" w14:textId="77777777" w:rsidR="00C41E8E" w:rsidRDefault="00B31F58">
            <w:pPr>
              <w:pStyle w:val="TableParagraph"/>
              <w:spacing w:line="178" w:lineRule="exact"/>
              <w:ind w:left="11"/>
              <w:jc w:val="center"/>
              <w:rPr>
                <w:b/>
                <w:sz w:val="16"/>
              </w:rPr>
            </w:pPr>
            <w:r>
              <w:rPr>
                <w:b/>
                <w:sz w:val="16"/>
              </w:rPr>
              <w:t>(2.2</w:t>
            </w:r>
            <w:r>
              <w:rPr>
                <w:b/>
                <w:spacing w:val="-2"/>
                <w:sz w:val="16"/>
              </w:rPr>
              <w:t xml:space="preserve"> </w:t>
            </w:r>
            <w:r>
              <w:rPr>
                <w:b/>
                <w:sz w:val="16"/>
              </w:rPr>
              <w:t>/</w:t>
            </w:r>
            <w:r>
              <w:rPr>
                <w:b/>
                <w:spacing w:val="-1"/>
                <w:sz w:val="16"/>
              </w:rPr>
              <w:t xml:space="preserve"> </w:t>
            </w:r>
            <w:r>
              <w:rPr>
                <w:b/>
                <w:spacing w:val="-2"/>
                <w:sz w:val="16"/>
              </w:rPr>
              <w:t>Pass)</w:t>
            </w:r>
          </w:p>
        </w:tc>
        <w:tc>
          <w:tcPr>
            <w:tcW w:w="1738" w:type="dxa"/>
            <w:shd w:val="clear" w:color="auto" w:fill="8DB3E0"/>
          </w:tcPr>
          <w:p w14:paraId="4B0BD45E" w14:textId="77777777" w:rsidR="00C41E8E" w:rsidRDefault="00B31F58">
            <w:pPr>
              <w:pStyle w:val="TableParagraph"/>
              <w:spacing w:line="172" w:lineRule="exact"/>
              <w:ind w:left="380"/>
              <w:rPr>
                <w:b/>
                <w:sz w:val="16"/>
              </w:rPr>
            </w:pPr>
            <w:r>
              <w:rPr>
                <w:b/>
                <w:sz w:val="16"/>
              </w:rPr>
              <w:t>VERY</w:t>
            </w:r>
            <w:r>
              <w:rPr>
                <w:b/>
                <w:spacing w:val="-2"/>
                <w:sz w:val="16"/>
              </w:rPr>
              <w:t xml:space="preserve"> </w:t>
            </w:r>
            <w:r>
              <w:rPr>
                <w:b/>
                <w:spacing w:val="-4"/>
                <w:sz w:val="16"/>
              </w:rPr>
              <w:t>GOOD</w:t>
            </w:r>
          </w:p>
          <w:p w14:paraId="1FDF0945" w14:textId="77777777" w:rsidR="00C41E8E" w:rsidRDefault="00B31F58">
            <w:pPr>
              <w:pStyle w:val="TableParagraph"/>
              <w:spacing w:line="178" w:lineRule="exact"/>
              <w:ind w:left="442"/>
              <w:rPr>
                <w:b/>
                <w:sz w:val="16"/>
              </w:rPr>
            </w:pPr>
            <w:r>
              <w:rPr>
                <w:b/>
                <w:sz w:val="16"/>
              </w:rPr>
              <w:t>(2.1</w:t>
            </w:r>
            <w:r>
              <w:rPr>
                <w:b/>
                <w:spacing w:val="-2"/>
                <w:sz w:val="16"/>
              </w:rPr>
              <w:t xml:space="preserve"> </w:t>
            </w:r>
            <w:r>
              <w:rPr>
                <w:b/>
                <w:sz w:val="16"/>
              </w:rPr>
              <w:t>/</w:t>
            </w:r>
            <w:r>
              <w:rPr>
                <w:b/>
                <w:spacing w:val="-1"/>
                <w:sz w:val="16"/>
              </w:rPr>
              <w:t xml:space="preserve"> </w:t>
            </w:r>
            <w:r>
              <w:rPr>
                <w:b/>
                <w:spacing w:val="-2"/>
                <w:sz w:val="16"/>
              </w:rPr>
              <w:t>Merit)</w:t>
            </w:r>
          </w:p>
        </w:tc>
        <w:tc>
          <w:tcPr>
            <w:tcW w:w="1736" w:type="dxa"/>
            <w:shd w:val="clear" w:color="auto" w:fill="8DB3E0"/>
          </w:tcPr>
          <w:p w14:paraId="4A735DDA" w14:textId="77777777" w:rsidR="00C41E8E" w:rsidRDefault="00B31F58">
            <w:pPr>
              <w:pStyle w:val="TableParagraph"/>
              <w:spacing w:line="170" w:lineRule="exact"/>
              <w:ind w:left="11" w:right="4"/>
              <w:jc w:val="center"/>
              <w:rPr>
                <w:b/>
                <w:sz w:val="16"/>
              </w:rPr>
            </w:pPr>
            <w:r>
              <w:rPr>
                <w:b/>
                <w:spacing w:val="-2"/>
                <w:sz w:val="16"/>
              </w:rPr>
              <w:t>EXCELLENT</w:t>
            </w:r>
          </w:p>
          <w:p w14:paraId="46E46077" w14:textId="77777777" w:rsidR="00C41E8E" w:rsidRDefault="00B31F58">
            <w:pPr>
              <w:pStyle w:val="TableParagraph"/>
              <w:spacing w:line="178" w:lineRule="exact"/>
              <w:ind w:left="11" w:right="4"/>
              <w:jc w:val="center"/>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c>
          <w:tcPr>
            <w:tcW w:w="1735" w:type="dxa"/>
            <w:shd w:val="clear" w:color="auto" w:fill="8DB3E0"/>
          </w:tcPr>
          <w:p w14:paraId="4255A121" w14:textId="77777777" w:rsidR="00C41E8E" w:rsidRDefault="00B31F58">
            <w:pPr>
              <w:pStyle w:val="TableParagraph"/>
              <w:spacing w:line="170" w:lineRule="exact"/>
              <w:ind w:left="297"/>
              <w:rPr>
                <w:b/>
                <w:sz w:val="16"/>
              </w:rPr>
            </w:pPr>
            <w:r>
              <w:rPr>
                <w:b/>
                <w:spacing w:val="-2"/>
                <w:sz w:val="16"/>
              </w:rPr>
              <w:t>EXCEPTIONAL</w:t>
            </w:r>
          </w:p>
          <w:p w14:paraId="6A13380B" w14:textId="77777777" w:rsidR="00C41E8E" w:rsidRDefault="00B31F58">
            <w:pPr>
              <w:pStyle w:val="TableParagraph"/>
              <w:spacing w:line="178" w:lineRule="exact"/>
              <w:ind w:left="245"/>
              <w:rPr>
                <w:b/>
                <w:sz w:val="16"/>
              </w:rPr>
            </w:pPr>
            <w:r>
              <w:rPr>
                <w:b/>
                <w:sz w:val="16"/>
              </w:rPr>
              <w:t>(1</w:t>
            </w:r>
            <w:r>
              <w:rPr>
                <w:b/>
                <w:sz w:val="16"/>
                <w:vertAlign w:val="superscript"/>
              </w:rPr>
              <w:t>st</w:t>
            </w:r>
            <w:r>
              <w:rPr>
                <w:b/>
                <w:spacing w:val="-16"/>
                <w:sz w:val="16"/>
              </w:rPr>
              <w:t xml:space="preserve"> </w:t>
            </w:r>
            <w:r>
              <w:rPr>
                <w:b/>
                <w:sz w:val="16"/>
              </w:rPr>
              <w:t>/</w:t>
            </w:r>
            <w:r>
              <w:rPr>
                <w:b/>
                <w:spacing w:val="-1"/>
                <w:sz w:val="16"/>
              </w:rPr>
              <w:t xml:space="preserve"> </w:t>
            </w:r>
            <w:r>
              <w:rPr>
                <w:b/>
                <w:spacing w:val="-2"/>
                <w:sz w:val="16"/>
              </w:rPr>
              <w:t>Distinction)</w:t>
            </w:r>
          </w:p>
        </w:tc>
      </w:tr>
      <w:tr w:rsidR="00C41E8E" w14:paraId="74AF3156" w14:textId="77777777">
        <w:trPr>
          <w:trHeight w:val="179"/>
        </w:trPr>
        <w:tc>
          <w:tcPr>
            <w:tcW w:w="1736" w:type="dxa"/>
            <w:shd w:val="clear" w:color="auto" w:fill="8DB3E0"/>
          </w:tcPr>
          <w:p w14:paraId="584C97D1" w14:textId="77777777" w:rsidR="00C41E8E" w:rsidRDefault="00B31F58">
            <w:pPr>
              <w:pStyle w:val="TableParagraph"/>
              <w:spacing w:line="160" w:lineRule="exact"/>
              <w:ind w:left="283"/>
              <w:rPr>
                <w:b/>
                <w:sz w:val="16"/>
              </w:rPr>
            </w:pPr>
            <w:r>
              <w:rPr>
                <w:b/>
                <w:spacing w:val="-2"/>
                <w:sz w:val="16"/>
              </w:rPr>
              <w:t>Category</w:t>
            </w:r>
          </w:p>
        </w:tc>
        <w:tc>
          <w:tcPr>
            <w:tcW w:w="1738" w:type="dxa"/>
            <w:shd w:val="clear" w:color="auto" w:fill="8DB3E0"/>
          </w:tcPr>
          <w:p w14:paraId="0D691A66" w14:textId="77777777" w:rsidR="00C41E8E" w:rsidRDefault="00B31F58">
            <w:pPr>
              <w:pStyle w:val="TableParagraph"/>
              <w:spacing w:line="160" w:lineRule="exact"/>
              <w:ind w:left="15" w:right="2"/>
              <w:jc w:val="center"/>
              <w:rPr>
                <w:b/>
                <w:sz w:val="16"/>
              </w:rPr>
            </w:pPr>
            <w:r>
              <w:rPr>
                <w:b/>
                <w:spacing w:val="-2"/>
                <w:sz w:val="16"/>
              </w:rPr>
              <w:t>0-</w:t>
            </w:r>
            <w:r>
              <w:rPr>
                <w:b/>
                <w:spacing w:val="-5"/>
                <w:sz w:val="16"/>
              </w:rPr>
              <w:t>29%</w:t>
            </w:r>
          </w:p>
        </w:tc>
        <w:tc>
          <w:tcPr>
            <w:tcW w:w="1737" w:type="dxa"/>
            <w:shd w:val="clear" w:color="auto" w:fill="8DB3E0"/>
          </w:tcPr>
          <w:p w14:paraId="14267CFF" w14:textId="77777777" w:rsidR="00C41E8E" w:rsidRDefault="00B31F58">
            <w:pPr>
              <w:pStyle w:val="TableParagraph"/>
              <w:spacing w:line="160" w:lineRule="exact"/>
              <w:ind w:left="10" w:right="3"/>
              <w:jc w:val="center"/>
              <w:rPr>
                <w:b/>
                <w:sz w:val="16"/>
              </w:rPr>
            </w:pPr>
            <w:r>
              <w:rPr>
                <w:b/>
                <w:spacing w:val="-2"/>
                <w:sz w:val="16"/>
              </w:rPr>
              <w:t>30-</w:t>
            </w:r>
            <w:r>
              <w:rPr>
                <w:b/>
                <w:spacing w:val="-5"/>
                <w:sz w:val="16"/>
              </w:rPr>
              <w:t>39%</w:t>
            </w:r>
          </w:p>
        </w:tc>
        <w:tc>
          <w:tcPr>
            <w:tcW w:w="1739" w:type="dxa"/>
            <w:shd w:val="clear" w:color="auto" w:fill="8DB3E0"/>
          </w:tcPr>
          <w:p w14:paraId="2395F01F" w14:textId="77777777" w:rsidR="00C41E8E" w:rsidRDefault="00B31F58">
            <w:pPr>
              <w:pStyle w:val="TableParagraph"/>
              <w:spacing w:line="160" w:lineRule="exact"/>
              <w:ind w:left="19" w:right="12"/>
              <w:jc w:val="center"/>
              <w:rPr>
                <w:b/>
                <w:sz w:val="16"/>
              </w:rPr>
            </w:pPr>
            <w:r>
              <w:rPr>
                <w:b/>
                <w:spacing w:val="-2"/>
                <w:sz w:val="16"/>
              </w:rPr>
              <w:t>40-</w:t>
            </w:r>
            <w:r>
              <w:rPr>
                <w:b/>
                <w:spacing w:val="-5"/>
                <w:sz w:val="16"/>
              </w:rPr>
              <w:t>49%</w:t>
            </w:r>
          </w:p>
        </w:tc>
        <w:tc>
          <w:tcPr>
            <w:tcW w:w="1736" w:type="dxa"/>
            <w:shd w:val="clear" w:color="auto" w:fill="8DB3E0"/>
          </w:tcPr>
          <w:p w14:paraId="4A29928E" w14:textId="77777777" w:rsidR="00C41E8E" w:rsidRDefault="00B31F58">
            <w:pPr>
              <w:pStyle w:val="TableParagraph"/>
              <w:spacing w:line="160" w:lineRule="exact"/>
              <w:ind w:left="11" w:right="8"/>
              <w:jc w:val="center"/>
              <w:rPr>
                <w:b/>
                <w:sz w:val="16"/>
              </w:rPr>
            </w:pPr>
            <w:r>
              <w:rPr>
                <w:b/>
                <w:spacing w:val="-2"/>
                <w:sz w:val="16"/>
              </w:rPr>
              <w:t>50-</w:t>
            </w:r>
            <w:r>
              <w:rPr>
                <w:b/>
                <w:spacing w:val="-5"/>
                <w:sz w:val="16"/>
              </w:rPr>
              <w:t>59%</w:t>
            </w:r>
          </w:p>
        </w:tc>
        <w:tc>
          <w:tcPr>
            <w:tcW w:w="1738" w:type="dxa"/>
            <w:shd w:val="clear" w:color="auto" w:fill="8DB3E0"/>
          </w:tcPr>
          <w:p w14:paraId="37E81B64" w14:textId="77777777" w:rsidR="00C41E8E" w:rsidRDefault="00B31F58">
            <w:pPr>
              <w:pStyle w:val="TableParagraph"/>
              <w:spacing w:line="160" w:lineRule="exact"/>
              <w:ind w:left="15" w:right="15"/>
              <w:jc w:val="center"/>
              <w:rPr>
                <w:b/>
                <w:sz w:val="16"/>
              </w:rPr>
            </w:pPr>
            <w:r>
              <w:rPr>
                <w:b/>
                <w:spacing w:val="-2"/>
                <w:sz w:val="16"/>
              </w:rPr>
              <w:t>60-</w:t>
            </w:r>
            <w:r>
              <w:rPr>
                <w:b/>
                <w:spacing w:val="-5"/>
                <w:sz w:val="16"/>
              </w:rPr>
              <w:t>69%</w:t>
            </w:r>
          </w:p>
        </w:tc>
        <w:tc>
          <w:tcPr>
            <w:tcW w:w="1736" w:type="dxa"/>
            <w:shd w:val="clear" w:color="auto" w:fill="8DB3E0"/>
          </w:tcPr>
          <w:p w14:paraId="5E6FA1F2" w14:textId="77777777" w:rsidR="00C41E8E" w:rsidRDefault="00B31F58">
            <w:pPr>
              <w:pStyle w:val="TableParagraph"/>
              <w:spacing w:line="160" w:lineRule="exact"/>
              <w:ind w:left="11" w:right="9"/>
              <w:jc w:val="center"/>
              <w:rPr>
                <w:b/>
                <w:sz w:val="16"/>
              </w:rPr>
            </w:pPr>
            <w:r>
              <w:rPr>
                <w:b/>
                <w:spacing w:val="-2"/>
                <w:sz w:val="16"/>
              </w:rPr>
              <w:t>70-</w:t>
            </w:r>
            <w:r>
              <w:rPr>
                <w:b/>
                <w:spacing w:val="-5"/>
                <w:sz w:val="16"/>
              </w:rPr>
              <w:t>84%</w:t>
            </w:r>
          </w:p>
        </w:tc>
        <w:tc>
          <w:tcPr>
            <w:tcW w:w="1735" w:type="dxa"/>
            <w:shd w:val="clear" w:color="auto" w:fill="8DB3E0"/>
          </w:tcPr>
          <w:p w14:paraId="7BA499DA" w14:textId="77777777" w:rsidR="00C41E8E" w:rsidRDefault="00B31F58">
            <w:pPr>
              <w:pStyle w:val="TableParagraph"/>
              <w:spacing w:line="160" w:lineRule="exact"/>
              <w:ind w:left="547"/>
              <w:rPr>
                <w:b/>
                <w:sz w:val="16"/>
              </w:rPr>
            </w:pPr>
            <w:r>
              <w:rPr>
                <w:b/>
                <w:spacing w:val="-2"/>
                <w:sz w:val="16"/>
              </w:rPr>
              <w:t>85-</w:t>
            </w:r>
            <w:r>
              <w:rPr>
                <w:b/>
                <w:spacing w:val="-4"/>
                <w:sz w:val="16"/>
              </w:rPr>
              <w:t>100%</w:t>
            </w:r>
          </w:p>
        </w:tc>
      </w:tr>
      <w:tr w:rsidR="00C41E8E" w14:paraId="6550AC02" w14:textId="77777777">
        <w:trPr>
          <w:trHeight w:val="2762"/>
        </w:trPr>
        <w:tc>
          <w:tcPr>
            <w:tcW w:w="1736" w:type="dxa"/>
            <w:shd w:val="clear" w:color="auto" w:fill="8DB3E0"/>
          </w:tcPr>
          <w:p w14:paraId="000494E0" w14:textId="77777777" w:rsidR="00C41E8E" w:rsidRDefault="00B31F58">
            <w:pPr>
              <w:pStyle w:val="TableParagraph"/>
              <w:spacing w:before="29"/>
              <w:ind w:left="220" w:right="86"/>
              <w:rPr>
                <w:sz w:val="16"/>
              </w:rPr>
            </w:pPr>
            <w:r>
              <w:rPr>
                <w:b/>
                <w:sz w:val="16"/>
              </w:rPr>
              <w:t>Engagement with literature</w:t>
            </w:r>
            <w:r>
              <w:rPr>
                <w:b/>
                <w:spacing w:val="-12"/>
                <w:sz w:val="16"/>
              </w:rPr>
              <w:t xml:space="preserve"> </w:t>
            </w:r>
            <w:r>
              <w:rPr>
                <w:sz w:val="16"/>
              </w:rPr>
              <w:t xml:space="preserve">(including </w:t>
            </w:r>
            <w:r>
              <w:rPr>
                <w:spacing w:val="-2"/>
                <w:sz w:val="16"/>
              </w:rPr>
              <w:t>reading,</w:t>
            </w:r>
            <w:r>
              <w:rPr>
                <w:spacing w:val="40"/>
                <w:sz w:val="16"/>
              </w:rPr>
              <w:t xml:space="preserve"> </w:t>
            </w:r>
            <w:r>
              <w:rPr>
                <w:spacing w:val="-2"/>
                <w:sz w:val="16"/>
              </w:rPr>
              <w:t>referencing,</w:t>
            </w:r>
          </w:p>
          <w:p w14:paraId="4AD006C1" w14:textId="77777777" w:rsidR="00C41E8E" w:rsidRDefault="00B31F58">
            <w:pPr>
              <w:pStyle w:val="TableParagraph"/>
              <w:spacing w:before="37" w:line="264" w:lineRule="auto"/>
              <w:ind w:left="220" w:right="155"/>
              <w:rPr>
                <w:sz w:val="16"/>
              </w:rPr>
            </w:pPr>
            <w:r>
              <w:rPr>
                <w:spacing w:val="-2"/>
                <w:sz w:val="16"/>
              </w:rPr>
              <w:t xml:space="preserve">academic </w:t>
            </w:r>
            <w:r>
              <w:rPr>
                <w:sz w:val="16"/>
              </w:rPr>
              <w:t>conventions and academic</w:t>
            </w:r>
            <w:r>
              <w:rPr>
                <w:spacing w:val="-12"/>
                <w:sz w:val="16"/>
              </w:rPr>
              <w:t xml:space="preserve"> </w:t>
            </w:r>
            <w:r>
              <w:rPr>
                <w:sz w:val="16"/>
              </w:rPr>
              <w:t>honesty)</w:t>
            </w:r>
          </w:p>
        </w:tc>
        <w:tc>
          <w:tcPr>
            <w:tcW w:w="1738" w:type="dxa"/>
          </w:tcPr>
          <w:p w14:paraId="299FE87E" w14:textId="77777777" w:rsidR="00C41E8E" w:rsidRDefault="00B31F58">
            <w:pPr>
              <w:pStyle w:val="TableParagraph"/>
              <w:spacing w:before="1"/>
              <w:ind w:left="114" w:right="165"/>
              <w:rPr>
                <w:sz w:val="16"/>
              </w:rPr>
            </w:pPr>
            <w:r>
              <w:rPr>
                <w:sz w:val="16"/>
              </w:rPr>
              <w:t>Little</w:t>
            </w:r>
            <w:r>
              <w:rPr>
                <w:spacing w:val="-12"/>
                <w:sz w:val="16"/>
              </w:rPr>
              <w:t xml:space="preserve"> </w:t>
            </w:r>
            <w:r>
              <w:rPr>
                <w:sz w:val="16"/>
              </w:rPr>
              <w:t>or</w:t>
            </w:r>
            <w:r>
              <w:rPr>
                <w:spacing w:val="-11"/>
                <w:sz w:val="16"/>
              </w:rPr>
              <w:t xml:space="preserve"> </w:t>
            </w:r>
            <w:r>
              <w:rPr>
                <w:sz w:val="16"/>
              </w:rPr>
              <w:t>no</w:t>
            </w:r>
            <w:r>
              <w:rPr>
                <w:spacing w:val="-11"/>
                <w:sz w:val="16"/>
              </w:rPr>
              <w:t xml:space="preserve"> </w:t>
            </w:r>
            <w:r>
              <w:rPr>
                <w:sz w:val="16"/>
              </w:rPr>
              <w:t xml:space="preserve">evidence of reading </w:t>
            </w:r>
            <w:r>
              <w:rPr>
                <w:rFonts w:ascii="Times New Roman"/>
                <w:sz w:val="16"/>
              </w:rPr>
              <w:t>and/or</w:t>
            </w:r>
            <w:r>
              <w:rPr>
                <w:rFonts w:ascii="Times New Roman"/>
                <w:spacing w:val="40"/>
                <w:sz w:val="16"/>
              </w:rPr>
              <w:t xml:space="preserve"> </w:t>
            </w:r>
            <w:r>
              <w:rPr>
                <w:sz w:val="16"/>
              </w:rPr>
              <w:t xml:space="preserve">reliance on </w:t>
            </w:r>
            <w:r>
              <w:rPr>
                <w:spacing w:val="-2"/>
                <w:sz w:val="16"/>
              </w:rPr>
              <w:t>inappropriate sources.</w:t>
            </w:r>
          </w:p>
          <w:p w14:paraId="76A6EAF5" w14:textId="77777777" w:rsidR="00C41E8E" w:rsidRDefault="00B31F58">
            <w:pPr>
              <w:pStyle w:val="TableParagraph"/>
              <w:spacing w:before="1"/>
              <w:ind w:left="114" w:right="209"/>
              <w:rPr>
                <w:sz w:val="16"/>
              </w:rPr>
            </w:pPr>
            <w:r>
              <w:rPr>
                <w:sz w:val="16"/>
              </w:rPr>
              <w:t>Views and findings mostly</w:t>
            </w:r>
            <w:r>
              <w:rPr>
                <w:spacing w:val="-12"/>
                <w:sz w:val="16"/>
              </w:rPr>
              <w:t xml:space="preserve"> </w:t>
            </w:r>
            <w:r>
              <w:rPr>
                <w:sz w:val="16"/>
              </w:rPr>
              <w:t xml:space="preserve">unsupported and non- </w:t>
            </w:r>
            <w:r>
              <w:rPr>
                <w:spacing w:val="-2"/>
                <w:sz w:val="16"/>
              </w:rPr>
              <w:t>authoritative.</w:t>
            </w:r>
          </w:p>
          <w:p w14:paraId="7C90BA40" w14:textId="77777777" w:rsidR="00C41E8E" w:rsidRDefault="00B31F58">
            <w:pPr>
              <w:pStyle w:val="TableParagraph"/>
              <w:ind w:left="114" w:right="360"/>
              <w:rPr>
                <w:sz w:val="16"/>
              </w:rPr>
            </w:pPr>
            <w:r>
              <w:rPr>
                <w:spacing w:val="-2"/>
                <w:sz w:val="16"/>
              </w:rPr>
              <w:t xml:space="preserve">Referencing </w:t>
            </w:r>
            <w:r>
              <w:rPr>
                <w:sz w:val="16"/>
              </w:rPr>
              <w:t>conventions</w:t>
            </w:r>
            <w:r>
              <w:rPr>
                <w:spacing w:val="-12"/>
                <w:sz w:val="16"/>
              </w:rPr>
              <w:t xml:space="preserve"> </w:t>
            </w:r>
            <w:r>
              <w:rPr>
                <w:sz w:val="16"/>
              </w:rPr>
              <w:t>used incoherently or largely absent.</w:t>
            </w:r>
          </w:p>
        </w:tc>
        <w:tc>
          <w:tcPr>
            <w:tcW w:w="1737" w:type="dxa"/>
            <w:tcBorders>
              <w:right w:val="double" w:sz="2" w:space="0" w:color="000000"/>
            </w:tcBorders>
          </w:tcPr>
          <w:p w14:paraId="57463630" w14:textId="77777777" w:rsidR="00C41E8E" w:rsidRDefault="00B31F58">
            <w:pPr>
              <w:pStyle w:val="TableParagraph"/>
              <w:spacing w:before="1"/>
              <w:ind w:left="109" w:right="96"/>
              <w:rPr>
                <w:sz w:val="16"/>
              </w:rPr>
            </w:pPr>
            <w:r>
              <w:rPr>
                <w:sz w:val="16"/>
              </w:rPr>
              <w:t>Poor engagement with essential reading.</w:t>
            </w:r>
            <w:r>
              <w:rPr>
                <w:spacing w:val="-12"/>
                <w:sz w:val="16"/>
              </w:rPr>
              <w:t xml:space="preserve"> </w:t>
            </w:r>
            <w:r>
              <w:rPr>
                <w:sz w:val="16"/>
              </w:rPr>
              <w:t>No</w:t>
            </w:r>
            <w:r>
              <w:rPr>
                <w:spacing w:val="-11"/>
                <w:sz w:val="16"/>
              </w:rPr>
              <w:t xml:space="preserve"> </w:t>
            </w:r>
            <w:r>
              <w:rPr>
                <w:sz w:val="16"/>
              </w:rPr>
              <w:t>evidence of wider reading.</w:t>
            </w:r>
          </w:p>
          <w:p w14:paraId="3B99C2E7" w14:textId="77777777" w:rsidR="00C41E8E" w:rsidRDefault="00B31F58">
            <w:pPr>
              <w:pStyle w:val="TableParagraph"/>
              <w:ind w:left="109" w:right="117"/>
              <w:rPr>
                <w:sz w:val="16"/>
              </w:rPr>
            </w:pPr>
            <w:r>
              <w:rPr>
                <w:sz w:val="16"/>
              </w:rPr>
              <w:t xml:space="preserve">Reliance on </w:t>
            </w:r>
            <w:r>
              <w:rPr>
                <w:spacing w:val="-2"/>
                <w:sz w:val="16"/>
              </w:rPr>
              <w:t xml:space="preserve">inappropriate </w:t>
            </w:r>
            <w:r>
              <w:rPr>
                <w:sz w:val="16"/>
              </w:rPr>
              <w:t>sources, and/or indiscriminate</w:t>
            </w:r>
            <w:r>
              <w:rPr>
                <w:spacing w:val="-1"/>
                <w:sz w:val="16"/>
              </w:rPr>
              <w:t xml:space="preserve"> </w:t>
            </w:r>
            <w:r>
              <w:rPr>
                <w:sz w:val="16"/>
              </w:rPr>
              <w:t>use</w:t>
            </w:r>
            <w:r>
              <w:rPr>
                <w:spacing w:val="-1"/>
                <w:sz w:val="16"/>
              </w:rPr>
              <w:t xml:space="preserve"> </w:t>
            </w:r>
            <w:r>
              <w:rPr>
                <w:sz w:val="16"/>
              </w:rPr>
              <w:t>of sources. Heavily reliant</w:t>
            </w:r>
            <w:r>
              <w:rPr>
                <w:spacing w:val="-12"/>
                <w:sz w:val="16"/>
              </w:rPr>
              <w:t xml:space="preserve"> </w:t>
            </w:r>
            <w:r>
              <w:rPr>
                <w:sz w:val="16"/>
              </w:rPr>
              <w:t>on</w:t>
            </w:r>
            <w:r>
              <w:rPr>
                <w:spacing w:val="-11"/>
                <w:sz w:val="16"/>
              </w:rPr>
              <w:t xml:space="preserve"> </w:t>
            </w:r>
            <w:r>
              <w:rPr>
                <w:sz w:val="16"/>
              </w:rPr>
              <w:t>information gained</w:t>
            </w:r>
            <w:r>
              <w:rPr>
                <w:spacing w:val="-10"/>
                <w:sz w:val="16"/>
              </w:rPr>
              <w:t xml:space="preserve"> </w:t>
            </w:r>
            <w:r>
              <w:rPr>
                <w:sz w:val="16"/>
              </w:rPr>
              <w:t>through</w:t>
            </w:r>
            <w:r>
              <w:rPr>
                <w:spacing w:val="-10"/>
                <w:sz w:val="16"/>
              </w:rPr>
              <w:t xml:space="preserve"> </w:t>
            </w:r>
            <w:r>
              <w:rPr>
                <w:sz w:val="16"/>
              </w:rPr>
              <w:t>class contact.</w:t>
            </w:r>
            <w:r>
              <w:rPr>
                <w:spacing w:val="-1"/>
                <w:sz w:val="16"/>
              </w:rPr>
              <w:t xml:space="preserve"> </w:t>
            </w:r>
            <w:r>
              <w:rPr>
                <w:sz w:val="16"/>
              </w:rPr>
              <w:t xml:space="preserve">Inconsistent and weak use of </w:t>
            </w:r>
            <w:r>
              <w:rPr>
                <w:spacing w:val="-2"/>
                <w:sz w:val="16"/>
              </w:rPr>
              <w:t>referencing.</w:t>
            </w:r>
          </w:p>
        </w:tc>
        <w:tc>
          <w:tcPr>
            <w:tcW w:w="1739" w:type="dxa"/>
            <w:tcBorders>
              <w:left w:val="double" w:sz="2" w:space="0" w:color="000000"/>
            </w:tcBorders>
          </w:tcPr>
          <w:p w14:paraId="14D6EE3D" w14:textId="77777777" w:rsidR="00C41E8E" w:rsidRDefault="00B31F58">
            <w:pPr>
              <w:pStyle w:val="TableParagraph"/>
              <w:spacing w:before="1"/>
              <w:ind w:left="98" w:right="149"/>
              <w:rPr>
                <w:sz w:val="16"/>
              </w:rPr>
            </w:pPr>
            <w:r>
              <w:rPr>
                <w:sz w:val="16"/>
              </w:rPr>
              <w:t>Engagement with a limited range of mostly relevant and credible sources but with some reliance on information gained</w:t>
            </w:r>
            <w:r>
              <w:rPr>
                <w:spacing w:val="-12"/>
                <w:sz w:val="16"/>
              </w:rPr>
              <w:t xml:space="preserve"> </w:t>
            </w:r>
            <w:r>
              <w:rPr>
                <w:sz w:val="16"/>
              </w:rPr>
              <w:t>through</w:t>
            </w:r>
            <w:r>
              <w:rPr>
                <w:spacing w:val="-11"/>
                <w:sz w:val="16"/>
              </w:rPr>
              <w:t xml:space="preserve"> </w:t>
            </w:r>
            <w:r>
              <w:rPr>
                <w:sz w:val="16"/>
              </w:rPr>
              <w:t>class contact. Some omissions</w:t>
            </w:r>
            <w:r>
              <w:rPr>
                <w:spacing w:val="-12"/>
                <w:sz w:val="16"/>
              </w:rPr>
              <w:t xml:space="preserve"> </w:t>
            </w:r>
            <w:r>
              <w:rPr>
                <w:sz w:val="16"/>
              </w:rPr>
              <w:t>and</w:t>
            </w:r>
            <w:r>
              <w:rPr>
                <w:spacing w:val="-11"/>
                <w:sz w:val="16"/>
              </w:rPr>
              <w:t xml:space="preserve"> </w:t>
            </w:r>
            <w:r>
              <w:rPr>
                <w:sz w:val="16"/>
              </w:rPr>
              <w:t xml:space="preserve">minor </w:t>
            </w:r>
            <w:r>
              <w:rPr>
                <w:spacing w:val="-2"/>
                <w:sz w:val="16"/>
              </w:rPr>
              <w:t>errors.</w:t>
            </w:r>
          </w:p>
          <w:p w14:paraId="147E573B" w14:textId="77777777" w:rsidR="00C41E8E" w:rsidRDefault="00B31F58">
            <w:pPr>
              <w:pStyle w:val="TableParagraph"/>
              <w:spacing w:before="1"/>
              <w:ind w:left="98" w:right="149"/>
              <w:rPr>
                <w:sz w:val="16"/>
              </w:rPr>
            </w:pPr>
            <w:r>
              <w:rPr>
                <w:spacing w:val="-2"/>
                <w:sz w:val="16"/>
              </w:rPr>
              <w:t xml:space="preserve">Referencing </w:t>
            </w:r>
            <w:r>
              <w:rPr>
                <w:sz w:val="16"/>
              </w:rPr>
              <w:t>conventions evident though not always</w:t>
            </w:r>
          </w:p>
          <w:p w14:paraId="4DE52755" w14:textId="77777777" w:rsidR="00C41E8E" w:rsidRDefault="00B31F58">
            <w:pPr>
              <w:pStyle w:val="TableParagraph"/>
              <w:spacing w:before="12" w:line="168" w:lineRule="exact"/>
              <w:ind w:left="98" w:right="58"/>
              <w:rPr>
                <w:sz w:val="16"/>
              </w:rPr>
            </w:pPr>
            <w:r>
              <w:rPr>
                <w:sz w:val="16"/>
              </w:rPr>
              <w:t>applied</w:t>
            </w:r>
            <w:r>
              <w:rPr>
                <w:spacing w:val="-12"/>
                <w:sz w:val="16"/>
              </w:rPr>
              <w:t xml:space="preserve"> </w:t>
            </w:r>
            <w:r>
              <w:rPr>
                <w:sz w:val="16"/>
              </w:rPr>
              <w:t>accurately</w:t>
            </w:r>
            <w:r>
              <w:rPr>
                <w:spacing w:val="-11"/>
                <w:sz w:val="16"/>
              </w:rPr>
              <w:t xml:space="preserve"> </w:t>
            </w:r>
            <w:r>
              <w:rPr>
                <w:sz w:val="16"/>
              </w:rPr>
              <w:t xml:space="preserve">or </w:t>
            </w:r>
            <w:r>
              <w:rPr>
                <w:spacing w:val="-2"/>
                <w:sz w:val="16"/>
              </w:rPr>
              <w:t>consistently.</w:t>
            </w:r>
          </w:p>
        </w:tc>
        <w:tc>
          <w:tcPr>
            <w:tcW w:w="1736" w:type="dxa"/>
          </w:tcPr>
          <w:p w14:paraId="6B22CADB" w14:textId="77777777" w:rsidR="00C41E8E" w:rsidRDefault="00B31F58">
            <w:pPr>
              <w:pStyle w:val="TableParagraph"/>
              <w:spacing w:before="1"/>
              <w:ind w:left="109" w:right="122"/>
              <w:rPr>
                <w:sz w:val="16"/>
              </w:rPr>
            </w:pPr>
            <w:r>
              <w:rPr>
                <w:sz w:val="16"/>
              </w:rPr>
              <w:t>Engagement</w:t>
            </w:r>
            <w:r>
              <w:rPr>
                <w:spacing w:val="-2"/>
                <w:sz w:val="16"/>
              </w:rPr>
              <w:t xml:space="preserve"> </w:t>
            </w:r>
            <w:r>
              <w:rPr>
                <w:sz w:val="16"/>
              </w:rPr>
              <w:t>with</w:t>
            </w:r>
            <w:r>
              <w:rPr>
                <w:spacing w:val="-3"/>
                <w:sz w:val="16"/>
              </w:rPr>
              <w:t xml:space="preserve"> </w:t>
            </w:r>
            <w:r>
              <w:rPr>
                <w:sz w:val="16"/>
              </w:rPr>
              <w:t xml:space="preserve">an appropriate range of literature, including sources retrieved </w:t>
            </w:r>
            <w:r>
              <w:rPr>
                <w:spacing w:val="-2"/>
                <w:sz w:val="16"/>
              </w:rPr>
              <w:t>independently.</w:t>
            </w:r>
            <w:r>
              <w:rPr>
                <w:spacing w:val="-10"/>
                <w:sz w:val="16"/>
              </w:rPr>
              <w:t xml:space="preserve"> </w:t>
            </w:r>
            <w:r>
              <w:rPr>
                <w:spacing w:val="-2"/>
                <w:sz w:val="16"/>
              </w:rPr>
              <w:t xml:space="preserve">Some </w:t>
            </w:r>
            <w:r>
              <w:rPr>
                <w:sz w:val="16"/>
              </w:rPr>
              <w:t>over-reliance on</w:t>
            </w:r>
            <w:r>
              <w:rPr>
                <w:spacing w:val="40"/>
                <w:sz w:val="16"/>
              </w:rPr>
              <w:t xml:space="preserve"> </w:t>
            </w:r>
            <w:r>
              <w:rPr>
                <w:sz w:val="16"/>
              </w:rPr>
              <w:t>texts rather than other sources.</w:t>
            </w:r>
          </w:p>
          <w:p w14:paraId="30CD31BD" w14:textId="77777777" w:rsidR="00C41E8E" w:rsidRDefault="00B31F58">
            <w:pPr>
              <w:pStyle w:val="TableParagraph"/>
              <w:ind w:left="109" w:right="399"/>
              <w:rPr>
                <w:sz w:val="16"/>
              </w:rPr>
            </w:pPr>
            <w:r>
              <w:rPr>
                <w:sz w:val="16"/>
              </w:rPr>
              <w:t>Referencing</w:t>
            </w:r>
            <w:r>
              <w:rPr>
                <w:spacing w:val="-12"/>
                <w:sz w:val="16"/>
              </w:rPr>
              <w:t xml:space="preserve"> </w:t>
            </w:r>
            <w:r>
              <w:rPr>
                <w:sz w:val="16"/>
              </w:rPr>
              <w:t xml:space="preserve">may show minor inaccuracies or </w:t>
            </w:r>
            <w:r>
              <w:rPr>
                <w:spacing w:val="-2"/>
                <w:sz w:val="16"/>
              </w:rPr>
              <w:t>inconsistencies.</w:t>
            </w:r>
          </w:p>
        </w:tc>
        <w:tc>
          <w:tcPr>
            <w:tcW w:w="1738" w:type="dxa"/>
          </w:tcPr>
          <w:p w14:paraId="4AF9F501" w14:textId="77777777" w:rsidR="00C41E8E" w:rsidRDefault="00B31F58">
            <w:pPr>
              <w:pStyle w:val="TableParagraph"/>
              <w:spacing w:before="1"/>
              <w:ind w:left="106" w:right="165"/>
              <w:rPr>
                <w:sz w:val="16"/>
              </w:rPr>
            </w:pPr>
            <w:r>
              <w:rPr>
                <w:sz w:val="16"/>
              </w:rPr>
              <w:t>Engagement</w:t>
            </w:r>
            <w:r>
              <w:rPr>
                <w:spacing w:val="-12"/>
                <w:sz w:val="16"/>
              </w:rPr>
              <w:t xml:space="preserve"> </w:t>
            </w:r>
            <w:r>
              <w:rPr>
                <w:sz w:val="16"/>
              </w:rPr>
              <w:t>with</w:t>
            </w:r>
            <w:r>
              <w:rPr>
                <w:spacing w:val="-11"/>
                <w:sz w:val="16"/>
              </w:rPr>
              <w:t xml:space="preserve"> </w:t>
            </w:r>
            <w:r>
              <w:rPr>
                <w:sz w:val="16"/>
              </w:rPr>
              <w:t>a wide range of literature,</w:t>
            </w:r>
            <w:r>
              <w:rPr>
                <w:spacing w:val="-9"/>
                <w:sz w:val="16"/>
              </w:rPr>
              <w:t xml:space="preserve"> </w:t>
            </w:r>
            <w:r>
              <w:rPr>
                <w:sz w:val="16"/>
              </w:rPr>
              <w:t xml:space="preserve">including sources retrieved </w:t>
            </w:r>
            <w:r>
              <w:rPr>
                <w:spacing w:val="-2"/>
                <w:sz w:val="16"/>
              </w:rPr>
              <w:t>independently.</w:t>
            </w:r>
          </w:p>
          <w:p w14:paraId="7238FCEE" w14:textId="77777777" w:rsidR="00C41E8E" w:rsidRDefault="00B31F58">
            <w:pPr>
              <w:pStyle w:val="TableParagraph"/>
              <w:ind w:left="106" w:right="165"/>
              <w:rPr>
                <w:sz w:val="16"/>
              </w:rPr>
            </w:pPr>
            <w:r>
              <w:rPr>
                <w:sz w:val="16"/>
              </w:rPr>
              <w:t>Selection</w:t>
            </w:r>
            <w:r>
              <w:rPr>
                <w:spacing w:val="-12"/>
                <w:sz w:val="16"/>
              </w:rPr>
              <w:t xml:space="preserve"> </w:t>
            </w:r>
            <w:r>
              <w:rPr>
                <w:sz w:val="16"/>
              </w:rPr>
              <w:t>of</w:t>
            </w:r>
            <w:r>
              <w:rPr>
                <w:spacing w:val="-11"/>
                <w:sz w:val="16"/>
              </w:rPr>
              <w:t xml:space="preserve"> </w:t>
            </w:r>
            <w:r>
              <w:rPr>
                <w:sz w:val="16"/>
              </w:rPr>
              <w:t xml:space="preserve">relevant and credible sources. Generally sound referencing, with no/very few inaccuracies or </w:t>
            </w:r>
            <w:r>
              <w:rPr>
                <w:spacing w:val="-2"/>
                <w:sz w:val="16"/>
              </w:rPr>
              <w:t>inconsistencies.</w:t>
            </w:r>
          </w:p>
        </w:tc>
        <w:tc>
          <w:tcPr>
            <w:tcW w:w="1736" w:type="dxa"/>
          </w:tcPr>
          <w:p w14:paraId="0F4C20F0" w14:textId="77777777" w:rsidR="00C41E8E" w:rsidRDefault="00B31F58">
            <w:pPr>
              <w:pStyle w:val="TableParagraph"/>
              <w:spacing w:before="1"/>
              <w:ind w:left="106"/>
              <w:rPr>
                <w:sz w:val="16"/>
              </w:rPr>
            </w:pPr>
            <w:r>
              <w:rPr>
                <w:sz w:val="16"/>
              </w:rPr>
              <w:t>Engagement</w:t>
            </w:r>
            <w:r>
              <w:rPr>
                <w:spacing w:val="-5"/>
                <w:sz w:val="16"/>
              </w:rPr>
              <w:t xml:space="preserve"> </w:t>
            </w:r>
            <w:r>
              <w:rPr>
                <w:sz w:val="16"/>
              </w:rPr>
              <w:t>with</w:t>
            </w:r>
            <w:r>
              <w:rPr>
                <w:spacing w:val="-5"/>
                <w:sz w:val="16"/>
              </w:rPr>
              <w:t xml:space="preserve"> </w:t>
            </w:r>
            <w:r>
              <w:rPr>
                <w:sz w:val="16"/>
              </w:rPr>
              <w:t>an extensive range of relevant</w:t>
            </w:r>
            <w:r>
              <w:rPr>
                <w:spacing w:val="-12"/>
                <w:sz w:val="16"/>
              </w:rPr>
              <w:t xml:space="preserve"> </w:t>
            </w:r>
            <w:r>
              <w:rPr>
                <w:sz w:val="16"/>
              </w:rPr>
              <w:t>and</w:t>
            </w:r>
            <w:r>
              <w:rPr>
                <w:spacing w:val="-11"/>
                <w:sz w:val="16"/>
              </w:rPr>
              <w:t xml:space="preserve"> </w:t>
            </w:r>
            <w:r>
              <w:rPr>
                <w:sz w:val="16"/>
              </w:rPr>
              <w:t xml:space="preserve">credible </w:t>
            </w:r>
            <w:r>
              <w:rPr>
                <w:spacing w:val="-2"/>
                <w:sz w:val="16"/>
              </w:rPr>
              <w:t>literature.</w:t>
            </w:r>
          </w:p>
          <w:p w14:paraId="76984F02" w14:textId="77777777" w:rsidR="00C41E8E" w:rsidRDefault="00B31F58">
            <w:pPr>
              <w:pStyle w:val="TableParagraph"/>
              <w:ind w:left="106" w:right="188"/>
              <w:rPr>
                <w:sz w:val="16"/>
              </w:rPr>
            </w:pPr>
            <w:r>
              <w:rPr>
                <w:spacing w:val="-2"/>
                <w:sz w:val="16"/>
              </w:rPr>
              <w:t xml:space="preserve">Consistently </w:t>
            </w:r>
            <w:r>
              <w:rPr>
                <w:sz w:val="16"/>
              </w:rPr>
              <w:t>accurate</w:t>
            </w:r>
            <w:r>
              <w:rPr>
                <w:spacing w:val="-12"/>
                <w:sz w:val="16"/>
              </w:rPr>
              <w:t xml:space="preserve"> </w:t>
            </w:r>
            <w:r>
              <w:rPr>
                <w:sz w:val="16"/>
              </w:rPr>
              <w:t>application of referencing.</w:t>
            </w:r>
          </w:p>
        </w:tc>
        <w:tc>
          <w:tcPr>
            <w:tcW w:w="1735" w:type="dxa"/>
          </w:tcPr>
          <w:p w14:paraId="4C1BE5EE" w14:textId="77777777" w:rsidR="00C41E8E" w:rsidRDefault="00B31F58">
            <w:pPr>
              <w:pStyle w:val="TableParagraph"/>
              <w:spacing w:before="1"/>
              <w:ind w:left="108"/>
              <w:rPr>
                <w:sz w:val="16"/>
              </w:rPr>
            </w:pPr>
            <w:r>
              <w:rPr>
                <w:spacing w:val="-2"/>
                <w:sz w:val="16"/>
              </w:rPr>
              <w:t xml:space="preserve">Exceptional </w:t>
            </w:r>
            <w:r>
              <w:rPr>
                <w:sz w:val="16"/>
              </w:rPr>
              <w:t>engagement with an extensive range of relevant</w:t>
            </w:r>
            <w:r>
              <w:rPr>
                <w:spacing w:val="-12"/>
                <w:sz w:val="16"/>
              </w:rPr>
              <w:t xml:space="preserve"> </w:t>
            </w:r>
            <w:r>
              <w:rPr>
                <w:sz w:val="16"/>
              </w:rPr>
              <w:t>and</w:t>
            </w:r>
            <w:r>
              <w:rPr>
                <w:spacing w:val="-11"/>
                <w:sz w:val="16"/>
              </w:rPr>
              <w:t xml:space="preserve"> </w:t>
            </w:r>
            <w:r>
              <w:rPr>
                <w:sz w:val="16"/>
              </w:rPr>
              <w:t>credible literature. High-level referencing</w:t>
            </w:r>
            <w:r>
              <w:rPr>
                <w:spacing w:val="-2"/>
                <w:sz w:val="16"/>
              </w:rPr>
              <w:t xml:space="preserve"> </w:t>
            </w:r>
            <w:r>
              <w:rPr>
                <w:sz w:val="16"/>
              </w:rPr>
              <w:t>skills consistently applied.</w:t>
            </w:r>
          </w:p>
        </w:tc>
      </w:tr>
      <w:tr w:rsidR="00C41E8E" w14:paraId="587C8B23" w14:textId="77777777">
        <w:trPr>
          <w:trHeight w:val="1958"/>
        </w:trPr>
        <w:tc>
          <w:tcPr>
            <w:tcW w:w="1736" w:type="dxa"/>
            <w:shd w:val="clear" w:color="auto" w:fill="8DB3E0"/>
          </w:tcPr>
          <w:p w14:paraId="62E3ACAE" w14:textId="77777777" w:rsidR="00C41E8E" w:rsidRDefault="00B31F58">
            <w:pPr>
              <w:pStyle w:val="TableParagraph"/>
              <w:spacing w:before="27"/>
              <w:ind w:left="220"/>
              <w:rPr>
                <w:sz w:val="16"/>
              </w:rPr>
            </w:pPr>
            <w:r>
              <w:rPr>
                <w:b/>
                <w:sz w:val="16"/>
              </w:rPr>
              <w:t xml:space="preserve">Knowledge and </w:t>
            </w:r>
            <w:r>
              <w:rPr>
                <w:b/>
                <w:spacing w:val="-2"/>
                <w:sz w:val="16"/>
              </w:rPr>
              <w:t xml:space="preserve">understanding </w:t>
            </w:r>
            <w:r>
              <w:rPr>
                <w:sz w:val="16"/>
              </w:rPr>
              <w:t>(Knowledge</w:t>
            </w:r>
            <w:r>
              <w:rPr>
                <w:spacing w:val="-12"/>
                <w:sz w:val="16"/>
              </w:rPr>
              <w:t xml:space="preserve"> </w:t>
            </w:r>
            <w:r>
              <w:rPr>
                <w:sz w:val="16"/>
              </w:rPr>
              <w:t>of</w:t>
            </w:r>
            <w:r>
              <w:rPr>
                <w:spacing w:val="-11"/>
                <w:sz w:val="16"/>
              </w:rPr>
              <w:t xml:space="preserve"> </w:t>
            </w:r>
            <w:r>
              <w:rPr>
                <w:sz w:val="16"/>
              </w:rPr>
              <w:t xml:space="preserve">the basic underlying concepts and principles of a </w:t>
            </w:r>
            <w:r>
              <w:rPr>
                <w:spacing w:val="-2"/>
                <w:sz w:val="16"/>
              </w:rPr>
              <w:t>subject.)</w:t>
            </w:r>
          </w:p>
        </w:tc>
        <w:tc>
          <w:tcPr>
            <w:tcW w:w="1738" w:type="dxa"/>
          </w:tcPr>
          <w:p w14:paraId="536474E3" w14:textId="77777777" w:rsidR="00C41E8E" w:rsidRDefault="00B31F58">
            <w:pPr>
              <w:pStyle w:val="TableParagraph"/>
              <w:spacing w:before="1"/>
              <w:ind w:left="114" w:right="138"/>
              <w:rPr>
                <w:sz w:val="16"/>
              </w:rPr>
            </w:pPr>
            <w:r>
              <w:rPr>
                <w:sz w:val="16"/>
              </w:rPr>
              <w:t>Major gaps in knowledge and understanding</w:t>
            </w:r>
            <w:r>
              <w:rPr>
                <w:spacing w:val="-12"/>
                <w:sz w:val="16"/>
              </w:rPr>
              <w:t xml:space="preserve"> </w:t>
            </w:r>
            <w:r>
              <w:rPr>
                <w:sz w:val="16"/>
              </w:rPr>
              <w:t>of</w:t>
            </w:r>
            <w:r>
              <w:rPr>
                <w:spacing w:val="-11"/>
                <w:sz w:val="16"/>
              </w:rPr>
              <w:t xml:space="preserve"> </w:t>
            </w:r>
            <w:r>
              <w:rPr>
                <w:sz w:val="16"/>
              </w:rPr>
              <w:t>the basic underlying concepts and principles of the subject matter.</w:t>
            </w:r>
          </w:p>
          <w:p w14:paraId="4FE514F6" w14:textId="77777777" w:rsidR="00C41E8E" w:rsidRDefault="00B31F58">
            <w:pPr>
              <w:pStyle w:val="TableParagraph"/>
              <w:spacing w:before="1"/>
              <w:ind w:left="114" w:right="95"/>
              <w:jc w:val="both"/>
              <w:rPr>
                <w:sz w:val="16"/>
              </w:rPr>
            </w:pPr>
            <w:r>
              <w:rPr>
                <w:sz w:val="16"/>
              </w:rPr>
              <w:t>Inclusion</w:t>
            </w:r>
            <w:r>
              <w:rPr>
                <w:spacing w:val="-12"/>
                <w:sz w:val="16"/>
              </w:rPr>
              <w:t xml:space="preserve"> </w:t>
            </w:r>
            <w:r>
              <w:rPr>
                <w:sz w:val="16"/>
              </w:rPr>
              <w:t>of</w:t>
            </w:r>
            <w:r>
              <w:rPr>
                <w:spacing w:val="-11"/>
                <w:sz w:val="16"/>
              </w:rPr>
              <w:t xml:space="preserve"> </w:t>
            </w:r>
            <w:r>
              <w:rPr>
                <w:sz w:val="16"/>
              </w:rPr>
              <w:t xml:space="preserve">irrelevant material. Substantial </w:t>
            </w:r>
            <w:r>
              <w:rPr>
                <w:spacing w:val="-2"/>
                <w:sz w:val="16"/>
              </w:rPr>
              <w:t>inaccuracies.</w:t>
            </w:r>
          </w:p>
        </w:tc>
        <w:tc>
          <w:tcPr>
            <w:tcW w:w="1737" w:type="dxa"/>
            <w:tcBorders>
              <w:right w:val="double" w:sz="2" w:space="0" w:color="000000"/>
            </w:tcBorders>
          </w:tcPr>
          <w:p w14:paraId="2261FBCF" w14:textId="77777777" w:rsidR="00C41E8E" w:rsidRDefault="00B31F58">
            <w:pPr>
              <w:pStyle w:val="TableParagraph"/>
              <w:spacing w:before="1"/>
              <w:ind w:left="109" w:right="184"/>
              <w:rPr>
                <w:sz w:val="16"/>
              </w:rPr>
            </w:pPr>
            <w:r>
              <w:rPr>
                <w:sz w:val="16"/>
              </w:rPr>
              <w:t xml:space="preserve">Gaps in knowledge </w:t>
            </w:r>
            <w:r>
              <w:rPr>
                <w:rFonts w:ascii="Times New Roman"/>
                <w:sz w:val="16"/>
              </w:rPr>
              <w:t xml:space="preserve">of </w:t>
            </w:r>
            <w:r>
              <w:rPr>
                <w:sz w:val="16"/>
              </w:rPr>
              <w:t>the basic underlying</w:t>
            </w:r>
            <w:r>
              <w:rPr>
                <w:spacing w:val="-12"/>
                <w:sz w:val="16"/>
              </w:rPr>
              <w:t xml:space="preserve"> </w:t>
            </w:r>
            <w:r>
              <w:rPr>
                <w:sz w:val="16"/>
              </w:rPr>
              <w:t>concepts and principles, with flawed</w:t>
            </w:r>
            <w:r>
              <w:rPr>
                <w:spacing w:val="-12"/>
                <w:sz w:val="16"/>
              </w:rPr>
              <w:t xml:space="preserve"> </w:t>
            </w:r>
            <w:r>
              <w:rPr>
                <w:sz w:val="16"/>
              </w:rPr>
              <w:t>or</w:t>
            </w:r>
            <w:r>
              <w:rPr>
                <w:spacing w:val="-11"/>
                <w:sz w:val="16"/>
              </w:rPr>
              <w:t xml:space="preserve"> </w:t>
            </w:r>
            <w:r>
              <w:rPr>
                <w:sz w:val="16"/>
              </w:rPr>
              <w:t xml:space="preserve">superficial </w:t>
            </w:r>
            <w:r>
              <w:rPr>
                <w:spacing w:val="-2"/>
                <w:sz w:val="16"/>
              </w:rPr>
              <w:t>understanding.</w:t>
            </w:r>
          </w:p>
          <w:p w14:paraId="2405F0E5" w14:textId="77777777" w:rsidR="00C41E8E" w:rsidRDefault="00B31F58">
            <w:pPr>
              <w:pStyle w:val="TableParagraph"/>
              <w:ind w:left="109" w:right="220"/>
              <w:rPr>
                <w:sz w:val="16"/>
              </w:rPr>
            </w:pPr>
            <w:r>
              <w:rPr>
                <w:sz w:val="16"/>
              </w:rPr>
              <w:t>Some significant inaccuracies</w:t>
            </w:r>
            <w:r>
              <w:rPr>
                <w:spacing w:val="-12"/>
                <w:sz w:val="16"/>
              </w:rPr>
              <w:t xml:space="preserve"> </w:t>
            </w:r>
            <w:r>
              <w:rPr>
                <w:sz w:val="16"/>
              </w:rPr>
              <w:t>and/or irrelevant material.</w:t>
            </w:r>
          </w:p>
        </w:tc>
        <w:tc>
          <w:tcPr>
            <w:tcW w:w="1739" w:type="dxa"/>
            <w:tcBorders>
              <w:left w:val="double" w:sz="2" w:space="0" w:color="000000"/>
            </w:tcBorders>
          </w:tcPr>
          <w:p w14:paraId="12F7399E" w14:textId="77777777" w:rsidR="00C41E8E" w:rsidRDefault="00B31F58">
            <w:pPr>
              <w:pStyle w:val="TableParagraph"/>
              <w:spacing w:before="1"/>
              <w:ind w:left="98" w:right="58"/>
              <w:rPr>
                <w:sz w:val="16"/>
              </w:rPr>
            </w:pPr>
            <w:r>
              <w:rPr>
                <w:sz w:val="16"/>
              </w:rPr>
              <w:t>Limited</w:t>
            </w:r>
            <w:r>
              <w:rPr>
                <w:spacing w:val="-2"/>
                <w:sz w:val="16"/>
              </w:rPr>
              <w:t xml:space="preserve"> </w:t>
            </w:r>
            <w:r>
              <w:rPr>
                <w:sz w:val="16"/>
              </w:rPr>
              <w:t>knowledge and</w:t>
            </w:r>
            <w:r>
              <w:rPr>
                <w:spacing w:val="-12"/>
                <w:sz w:val="16"/>
              </w:rPr>
              <w:t xml:space="preserve"> </w:t>
            </w:r>
            <w:r>
              <w:rPr>
                <w:sz w:val="16"/>
              </w:rPr>
              <w:t>understanding</w:t>
            </w:r>
            <w:r>
              <w:rPr>
                <w:spacing w:val="-11"/>
                <w:sz w:val="16"/>
              </w:rPr>
              <w:t xml:space="preserve"> </w:t>
            </w:r>
            <w:r>
              <w:rPr>
                <w:sz w:val="16"/>
              </w:rPr>
              <w:t xml:space="preserve">of the basic underlying concepts and principles within the subject area. Some elements may be </w:t>
            </w:r>
            <w:r>
              <w:rPr>
                <w:spacing w:val="-2"/>
                <w:sz w:val="16"/>
              </w:rPr>
              <w:t>missing.</w:t>
            </w:r>
          </w:p>
        </w:tc>
        <w:tc>
          <w:tcPr>
            <w:tcW w:w="1736" w:type="dxa"/>
          </w:tcPr>
          <w:p w14:paraId="316A0D42" w14:textId="77777777" w:rsidR="00C41E8E" w:rsidRDefault="00B31F58">
            <w:pPr>
              <w:pStyle w:val="TableParagraph"/>
              <w:spacing w:before="1"/>
              <w:ind w:left="109" w:right="107"/>
              <w:rPr>
                <w:sz w:val="16"/>
              </w:rPr>
            </w:pPr>
            <w:r>
              <w:rPr>
                <w:sz w:val="16"/>
              </w:rPr>
              <w:t>Knowledge of the basic underlying concepts and principles</w:t>
            </w:r>
            <w:r>
              <w:rPr>
                <w:spacing w:val="-12"/>
                <w:sz w:val="16"/>
              </w:rPr>
              <w:t xml:space="preserve"> </w:t>
            </w:r>
            <w:r>
              <w:rPr>
                <w:sz w:val="16"/>
              </w:rPr>
              <w:t>is</w:t>
            </w:r>
            <w:r>
              <w:rPr>
                <w:spacing w:val="-11"/>
                <w:sz w:val="16"/>
              </w:rPr>
              <w:t xml:space="preserve"> </w:t>
            </w:r>
            <w:r>
              <w:rPr>
                <w:sz w:val="16"/>
              </w:rPr>
              <w:t>accurate with a good understanding</w:t>
            </w:r>
            <w:r>
              <w:rPr>
                <w:spacing w:val="-1"/>
                <w:sz w:val="16"/>
              </w:rPr>
              <w:t xml:space="preserve"> </w:t>
            </w:r>
            <w:r>
              <w:rPr>
                <w:sz w:val="16"/>
              </w:rPr>
              <w:t>of</w:t>
            </w:r>
            <w:r>
              <w:rPr>
                <w:spacing w:val="-2"/>
                <w:sz w:val="16"/>
              </w:rPr>
              <w:t xml:space="preserve"> </w:t>
            </w:r>
            <w:r>
              <w:rPr>
                <w:sz w:val="16"/>
              </w:rPr>
              <w:t xml:space="preserve">the field of study but lacks depth and/or </w:t>
            </w:r>
            <w:r>
              <w:rPr>
                <w:spacing w:val="-2"/>
                <w:sz w:val="16"/>
              </w:rPr>
              <w:t>breadth.</w:t>
            </w:r>
          </w:p>
        </w:tc>
        <w:tc>
          <w:tcPr>
            <w:tcW w:w="1738" w:type="dxa"/>
          </w:tcPr>
          <w:p w14:paraId="4C8B72EB" w14:textId="77777777" w:rsidR="00C41E8E" w:rsidRDefault="00B31F58">
            <w:pPr>
              <w:pStyle w:val="TableParagraph"/>
              <w:spacing w:before="1"/>
              <w:ind w:left="106" w:right="289"/>
              <w:rPr>
                <w:sz w:val="16"/>
              </w:rPr>
            </w:pPr>
            <w:r>
              <w:rPr>
                <w:spacing w:val="-2"/>
                <w:sz w:val="16"/>
              </w:rPr>
              <w:t xml:space="preserve">Competent </w:t>
            </w:r>
            <w:r>
              <w:rPr>
                <w:sz w:val="16"/>
              </w:rPr>
              <w:t>knowledge of the basic underlying concepts and principles.</w:t>
            </w:r>
            <w:r>
              <w:rPr>
                <w:spacing w:val="-12"/>
                <w:sz w:val="16"/>
              </w:rPr>
              <w:t xml:space="preserve"> </w:t>
            </w:r>
            <w:r>
              <w:rPr>
                <w:sz w:val="16"/>
              </w:rPr>
              <w:t xml:space="preserve">Exhibits very good </w:t>
            </w:r>
            <w:r>
              <w:rPr>
                <w:spacing w:val="-2"/>
                <w:sz w:val="16"/>
              </w:rPr>
              <w:t>understanding.</w:t>
            </w:r>
          </w:p>
        </w:tc>
        <w:tc>
          <w:tcPr>
            <w:tcW w:w="1736" w:type="dxa"/>
          </w:tcPr>
          <w:p w14:paraId="1CC48853" w14:textId="77777777" w:rsidR="00C41E8E" w:rsidRDefault="00B31F58">
            <w:pPr>
              <w:pStyle w:val="TableParagraph"/>
              <w:spacing w:before="1"/>
              <w:ind w:left="106" w:right="107"/>
              <w:rPr>
                <w:sz w:val="16"/>
              </w:rPr>
            </w:pPr>
            <w:r>
              <w:rPr>
                <w:sz w:val="16"/>
              </w:rPr>
              <w:t>Excellent</w:t>
            </w:r>
            <w:r>
              <w:rPr>
                <w:spacing w:val="-2"/>
                <w:sz w:val="16"/>
              </w:rPr>
              <w:t xml:space="preserve"> </w:t>
            </w:r>
            <w:r>
              <w:rPr>
                <w:sz w:val="16"/>
              </w:rPr>
              <w:t>knowledge and</w:t>
            </w:r>
            <w:r>
              <w:rPr>
                <w:spacing w:val="-12"/>
                <w:sz w:val="16"/>
              </w:rPr>
              <w:t xml:space="preserve"> </w:t>
            </w:r>
            <w:r>
              <w:rPr>
                <w:sz w:val="16"/>
              </w:rPr>
              <w:t>understanding</w:t>
            </w:r>
            <w:r>
              <w:rPr>
                <w:spacing w:val="-11"/>
                <w:sz w:val="16"/>
              </w:rPr>
              <w:t xml:space="preserve"> </w:t>
            </w:r>
            <w:r>
              <w:rPr>
                <w:sz w:val="16"/>
              </w:rPr>
              <w:t xml:space="preserve">of the basic underlying concepts and principles of the </w:t>
            </w:r>
            <w:r>
              <w:rPr>
                <w:spacing w:val="-2"/>
                <w:sz w:val="16"/>
              </w:rPr>
              <w:t>subject.</w:t>
            </w:r>
          </w:p>
        </w:tc>
        <w:tc>
          <w:tcPr>
            <w:tcW w:w="1735" w:type="dxa"/>
          </w:tcPr>
          <w:p w14:paraId="3AAEA1A8" w14:textId="77777777" w:rsidR="00C41E8E" w:rsidRDefault="00B31F58">
            <w:pPr>
              <w:pStyle w:val="TableParagraph"/>
              <w:spacing w:before="1"/>
              <w:ind w:left="108" w:right="132"/>
              <w:rPr>
                <w:sz w:val="16"/>
              </w:rPr>
            </w:pPr>
            <w:r>
              <w:rPr>
                <w:sz w:val="16"/>
              </w:rPr>
              <w:t>Exceptional,</w:t>
            </w:r>
            <w:r>
              <w:rPr>
                <w:spacing w:val="-12"/>
                <w:sz w:val="16"/>
              </w:rPr>
              <w:t xml:space="preserve"> </w:t>
            </w:r>
            <w:r>
              <w:rPr>
                <w:sz w:val="16"/>
              </w:rPr>
              <w:t>detailed knowledge and understanding</w:t>
            </w:r>
            <w:r>
              <w:rPr>
                <w:spacing w:val="-9"/>
                <w:sz w:val="16"/>
              </w:rPr>
              <w:t xml:space="preserve"> </w:t>
            </w:r>
            <w:r>
              <w:rPr>
                <w:sz w:val="16"/>
              </w:rPr>
              <w:t>of</w:t>
            </w:r>
            <w:r>
              <w:rPr>
                <w:spacing w:val="-10"/>
                <w:sz w:val="16"/>
              </w:rPr>
              <w:t xml:space="preserve"> </w:t>
            </w:r>
            <w:r>
              <w:rPr>
                <w:sz w:val="16"/>
              </w:rPr>
              <w:t xml:space="preserve">the basic underlying concepts and </w:t>
            </w:r>
            <w:r>
              <w:rPr>
                <w:spacing w:val="-2"/>
                <w:sz w:val="16"/>
              </w:rPr>
              <w:t>principles</w:t>
            </w:r>
          </w:p>
        </w:tc>
      </w:tr>
      <w:tr w:rsidR="00C41E8E" w14:paraId="03715082" w14:textId="77777777">
        <w:trPr>
          <w:trHeight w:val="2210"/>
        </w:trPr>
        <w:tc>
          <w:tcPr>
            <w:tcW w:w="1736" w:type="dxa"/>
            <w:shd w:val="clear" w:color="auto" w:fill="8DB3E0"/>
          </w:tcPr>
          <w:p w14:paraId="3CF2A724" w14:textId="77777777" w:rsidR="00C41E8E" w:rsidRDefault="00B31F58">
            <w:pPr>
              <w:pStyle w:val="TableParagraph"/>
              <w:spacing w:before="27" w:line="244" w:lineRule="auto"/>
              <w:ind w:left="220" w:right="39"/>
              <w:rPr>
                <w:sz w:val="16"/>
              </w:rPr>
            </w:pPr>
            <w:r>
              <w:rPr>
                <w:b/>
                <w:sz w:val="16"/>
              </w:rPr>
              <w:t>Cognitive</w:t>
            </w:r>
            <w:r>
              <w:rPr>
                <w:b/>
                <w:spacing w:val="-2"/>
                <w:sz w:val="16"/>
              </w:rPr>
              <w:t xml:space="preserve"> </w:t>
            </w:r>
            <w:r>
              <w:rPr>
                <w:b/>
                <w:sz w:val="16"/>
              </w:rPr>
              <w:t xml:space="preserve">and intellectual skills </w:t>
            </w:r>
            <w:r>
              <w:rPr>
                <w:sz w:val="16"/>
              </w:rPr>
              <w:t>(Evaluate</w:t>
            </w:r>
            <w:r>
              <w:rPr>
                <w:spacing w:val="-12"/>
                <w:sz w:val="16"/>
              </w:rPr>
              <w:t xml:space="preserve"> </w:t>
            </w:r>
            <w:r>
              <w:rPr>
                <w:sz w:val="16"/>
              </w:rPr>
              <w:t>underlying concepts and principles of a subject</w:t>
            </w:r>
            <w:r>
              <w:rPr>
                <w:spacing w:val="-12"/>
                <w:sz w:val="16"/>
              </w:rPr>
              <w:t xml:space="preserve"> </w:t>
            </w:r>
            <w:r>
              <w:rPr>
                <w:sz w:val="16"/>
              </w:rPr>
              <w:t>and</w:t>
            </w:r>
            <w:r>
              <w:rPr>
                <w:spacing w:val="-11"/>
                <w:sz w:val="16"/>
              </w:rPr>
              <w:t xml:space="preserve"> </w:t>
            </w:r>
            <w:r>
              <w:rPr>
                <w:sz w:val="16"/>
              </w:rPr>
              <w:t>interpret qualitative and quantitative data in order to develop lines of argument</w:t>
            </w:r>
          </w:p>
        </w:tc>
        <w:tc>
          <w:tcPr>
            <w:tcW w:w="1738" w:type="dxa"/>
          </w:tcPr>
          <w:p w14:paraId="4402D95C" w14:textId="77777777" w:rsidR="00C41E8E" w:rsidRDefault="00B31F58">
            <w:pPr>
              <w:pStyle w:val="TableParagraph"/>
              <w:spacing w:before="1"/>
              <w:ind w:left="114" w:right="182"/>
              <w:rPr>
                <w:sz w:val="16"/>
              </w:rPr>
            </w:pPr>
            <w:r>
              <w:rPr>
                <w:sz w:val="16"/>
              </w:rPr>
              <w:t xml:space="preserve">Wholly or almost wholly descriptive work. Little or no evaluation of </w:t>
            </w:r>
            <w:r>
              <w:rPr>
                <w:rFonts w:ascii="Times New Roman"/>
                <w:sz w:val="16"/>
              </w:rPr>
              <w:t>the</w:t>
            </w:r>
            <w:r>
              <w:rPr>
                <w:rFonts w:ascii="Times New Roman"/>
                <w:spacing w:val="40"/>
                <w:sz w:val="16"/>
              </w:rPr>
              <w:t xml:space="preserve"> </w:t>
            </w:r>
            <w:r>
              <w:rPr>
                <w:sz w:val="16"/>
              </w:rPr>
              <w:t>underlying</w:t>
            </w:r>
            <w:r>
              <w:rPr>
                <w:spacing w:val="-12"/>
                <w:sz w:val="16"/>
              </w:rPr>
              <w:t xml:space="preserve"> </w:t>
            </w:r>
            <w:r>
              <w:rPr>
                <w:sz w:val="16"/>
              </w:rPr>
              <w:t>concepts and principles.</w:t>
            </w:r>
          </w:p>
          <w:p w14:paraId="3C596AA0" w14:textId="77777777" w:rsidR="00C41E8E" w:rsidRDefault="00B31F58">
            <w:pPr>
              <w:pStyle w:val="TableParagraph"/>
              <w:ind w:left="114" w:right="138"/>
              <w:rPr>
                <w:sz w:val="16"/>
              </w:rPr>
            </w:pPr>
            <w:r>
              <w:rPr>
                <w:sz w:val="16"/>
              </w:rPr>
              <w:t>Failure to develop arguments, leading to illogical or invalid judgements.</w:t>
            </w:r>
            <w:r>
              <w:rPr>
                <w:spacing w:val="-12"/>
                <w:sz w:val="16"/>
              </w:rPr>
              <w:t xml:space="preserve"> </w:t>
            </w:r>
            <w:r>
              <w:rPr>
                <w:sz w:val="16"/>
              </w:rPr>
              <w:t>Minimal or no use of</w:t>
            </w:r>
          </w:p>
        </w:tc>
        <w:tc>
          <w:tcPr>
            <w:tcW w:w="1737" w:type="dxa"/>
          </w:tcPr>
          <w:p w14:paraId="4D5C4B8C" w14:textId="77777777" w:rsidR="00C41E8E" w:rsidRDefault="00B31F58">
            <w:pPr>
              <w:pStyle w:val="TableParagraph"/>
              <w:spacing w:before="1"/>
              <w:ind w:left="109" w:right="81"/>
              <w:rPr>
                <w:sz w:val="16"/>
              </w:rPr>
            </w:pPr>
            <w:r>
              <w:rPr>
                <w:sz w:val="16"/>
              </w:rPr>
              <w:t>Largely descriptive work, with</w:t>
            </w:r>
            <w:r>
              <w:rPr>
                <w:spacing w:val="-3"/>
                <w:sz w:val="16"/>
              </w:rPr>
              <w:t xml:space="preserve"> </w:t>
            </w:r>
            <w:r>
              <w:rPr>
                <w:sz w:val="16"/>
              </w:rPr>
              <w:t>superficial evaluation of the underlying concepts and</w:t>
            </w:r>
            <w:r>
              <w:rPr>
                <w:spacing w:val="-5"/>
                <w:sz w:val="16"/>
              </w:rPr>
              <w:t xml:space="preserve"> </w:t>
            </w:r>
            <w:r>
              <w:rPr>
                <w:sz w:val="16"/>
              </w:rPr>
              <w:t>principles.</w:t>
            </w:r>
            <w:r>
              <w:rPr>
                <w:spacing w:val="-6"/>
                <w:sz w:val="16"/>
              </w:rPr>
              <w:t xml:space="preserve"> </w:t>
            </w:r>
            <w:r>
              <w:rPr>
                <w:sz w:val="16"/>
              </w:rPr>
              <w:t>Weak interpretation</w:t>
            </w:r>
            <w:r>
              <w:rPr>
                <w:spacing w:val="-12"/>
                <w:sz w:val="16"/>
              </w:rPr>
              <w:t xml:space="preserve"> </w:t>
            </w:r>
            <w:r>
              <w:rPr>
                <w:sz w:val="16"/>
              </w:rPr>
              <w:t>of</w:t>
            </w:r>
            <w:r>
              <w:rPr>
                <w:spacing w:val="-11"/>
                <w:sz w:val="16"/>
              </w:rPr>
              <w:t xml:space="preserve"> </w:t>
            </w:r>
            <w:r>
              <w:rPr>
                <w:sz w:val="16"/>
              </w:rPr>
              <w:t xml:space="preserve">data, flawed development of arguments and </w:t>
            </w:r>
            <w:r>
              <w:rPr>
                <w:spacing w:val="-2"/>
                <w:sz w:val="16"/>
              </w:rPr>
              <w:t>judgements.</w:t>
            </w:r>
          </w:p>
          <w:p w14:paraId="68CB2860" w14:textId="77777777" w:rsidR="00C41E8E" w:rsidRDefault="00B31F58">
            <w:pPr>
              <w:pStyle w:val="TableParagraph"/>
              <w:spacing w:line="182" w:lineRule="exact"/>
              <w:ind w:left="109"/>
              <w:rPr>
                <w:sz w:val="16"/>
              </w:rPr>
            </w:pPr>
            <w:r>
              <w:rPr>
                <w:sz w:val="16"/>
              </w:rPr>
              <w:t>Information</w:t>
            </w:r>
            <w:r>
              <w:rPr>
                <w:spacing w:val="-7"/>
                <w:sz w:val="16"/>
              </w:rPr>
              <w:t xml:space="preserve"> </w:t>
            </w:r>
            <w:r>
              <w:rPr>
                <w:spacing w:val="-2"/>
                <w:sz w:val="16"/>
              </w:rPr>
              <w:t>accepted</w:t>
            </w:r>
          </w:p>
          <w:p w14:paraId="54D8E801" w14:textId="77777777" w:rsidR="00C41E8E" w:rsidRDefault="00B31F58">
            <w:pPr>
              <w:pStyle w:val="TableParagraph"/>
              <w:spacing w:line="182" w:lineRule="exact"/>
              <w:ind w:left="109" w:right="436"/>
              <w:rPr>
                <w:sz w:val="16"/>
              </w:rPr>
            </w:pPr>
            <w:r>
              <w:rPr>
                <w:sz w:val="16"/>
              </w:rPr>
              <w:t>uncritically,</w:t>
            </w:r>
            <w:r>
              <w:rPr>
                <w:spacing w:val="-12"/>
                <w:sz w:val="16"/>
              </w:rPr>
              <w:t xml:space="preserve"> </w:t>
            </w:r>
            <w:r>
              <w:rPr>
                <w:sz w:val="16"/>
              </w:rPr>
              <w:t xml:space="preserve">uses </w:t>
            </w:r>
            <w:r>
              <w:rPr>
                <w:spacing w:val="-2"/>
                <w:sz w:val="16"/>
              </w:rPr>
              <w:t>generalised</w:t>
            </w:r>
          </w:p>
        </w:tc>
        <w:tc>
          <w:tcPr>
            <w:tcW w:w="1739" w:type="dxa"/>
          </w:tcPr>
          <w:p w14:paraId="2049553E" w14:textId="77777777" w:rsidR="00C41E8E" w:rsidRDefault="00B31F58">
            <w:pPr>
              <w:pStyle w:val="TableParagraph"/>
              <w:spacing w:before="1"/>
              <w:ind w:left="113" w:right="184"/>
              <w:rPr>
                <w:sz w:val="16"/>
              </w:rPr>
            </w:pPr>
            <w:r>
              <w:rPr>
                <w:sz w:val="16"/>
              </w:rPr>
              <w:t>Limited attempt at evaluation of the underlying</w:t>
            </w:r>
            <w:r>
              <w:rPr>
                <w:spacing w:val="-12"/>
                <w:sz w:val="16"/>
              </w:rPr>
              <w:t xml:space="preserve"> </w:t>
            </w:r>
            <w:r>
              <w:rPr>
                <w:sz w:val="16"/>
              </w:rPr>
              <w:t xml:space="preserve">concepts and principles, tending towards </w:t>
            </w:r>
            <w:r>
              <w:rPr>
                <w:spacing w:val="-2"/>
                <w:sz w:val="16"/>
              </w:rPr>
              <w:t>description.</w:t>
            </w:r>
          </w:p>
          <w:p w14:paraId="3857EE10" w14:textId="77777777" w:rsidR="00C41E8E" w:rsidRDefault="00B31F58">
            <w:pPr>
              <w:pStyle w:val="TableParagraph"/>
              <w:ind w:left="113"/>
              <w:rPr>
                <w:sz w:val="16"/>
              </w:rPr>
            </w:pPr>
            <w:r>
              <w:rPr>
                <w:sz w:val="16"/>
              </w:rPr>
              <w:t>Can interpret qualitative and quantitative</w:t>
            </w:r>
            <w:r>
              <w:rPr>
                <w:spacing w:val="-12"/>
                <w:sz w:val="16"/>
              </w:rPr>
              <w:t xml:space="preserve"> </w:t>
            </w:r>
            <w:r>
              <w:rPr>
                <w:sz w:val="16"/>
              </w:rPr>
              <w:t>data</w:t>
            </w:r>
            <w:r>
              <w:rPr>
                <w:spacing w:val="-11"/>
                <w:sz w:val="16"/>
              </w:rPr>
              <w:t xml:space="preserve"> </w:t>
            </w:r>
            <w:r>
              <w:rPr>
                <w:sz w:val="16"/>
              </w:rPr>
              <w:t>but with some errors.</w:t>
            </w:r>
          </w:p>
          <w:p w14:paraId="20549AAE" w14:textId="77777777" w:rsidR="00C41E8E" w:rsidRDefault="00B31F58">
            <w:pPr>
              <w:pStyle w:val="TableParagraph"/>
              <w:spacing w:line="182" w:lineRule="exact"/>
              <w:ind w:left="113" w:right="184"/>
              <w:rPr>
                <w:sz w:val="16"/>
              </w:rPr>
            </w:pPr>
            <w:r>
              <w:rPr>
                <w:sz w:val="16"/>
              </w:rPr>
              <w:t>Some</w:t>
            </w:r>
            <w:r>
              <w:rPr>
                <w:spacing w:val="-12"/>
                <w:sz w:val="16"/>
              </w:rPr>
              <w:t xml:space="preserve"> </w:t>
            </w:r>
            <w:r>
              <w:rPr>
                <w:sz w:val="16"/>
              </w:rPr>
              <w:t>evidence</w:t>
            </w:r>
            <w:r>
              <w:rPr>
                <w:spacing w:val="-11"/>
                <w:sz w:val="16"/>
              </w:rPr>
              <w:t xml:space="preserve"> </w:t>
            </w:r>
            <w:r>
              <w:rPr>
                <w:sz w:val="16"/>
              </w:rPr>
              <w:t>to support</w:t>
            </w:r>
            <w:r>
              <w:rPr>
                <w:spacing w:val="-8"/>
                <w:sz w:val="16"/>
              </w:rPr>
              <w:t xml:space="preserve"> </w:t>
            </w:r>
            <w:r>
              <w:rPr>
                <w:spacing w:val="-2"/>
                <w:sz w:val="16"/>
              </w:rPr>
              <w:t>emerging</w:t>
            </w:r>
          </w:p>
        </w:tc>
        <w:tc>
          <w:tcPr>
            <w:tcW w:w="1736" w:type="dxa"/>
          </w:tcPr>
          <w:p w14:paraId="68BEC7E5" w14:textId="77777777" w:rsidR="00C41E8E" w:rsidRDefault="00B31F58">
            <w:pPr>
              <w:pStyle w:val="TableParagraph"/>
              <w:spacing w:before="1"/>
              <w:ind w:left="109" w:right="257"/>
              <w:rPr>
                <w:sz w:val="16"/>
              </w:rPr>
            </w:pPr>
            <w:r>
              <w:rPr>
                <w:sz w:val="16"/>
              </w:rPr>
              <w:t>Good</w:t>
            </w:r>
            <w:r>
              <w:rPr>
                <w:spacing w:val="-12"/>
                <w:sz w:val="16"/>
              </w:rPr>
              <w:t xml:space="preserve"> </w:t>
            </w:r>
            <w:r>
              <w:rPr>
                <w:sz w:val="16"/>
              </w:rPr>
              <w:t>evaluation</w:t>
            </w:r>
            <w:r>
              <w:rPr>
                <w:spacing w:val="-11"/>
                <w:sz w:val="16"/>
              </w:rPr>
              <w:t xml:space="preserve"> </w:t>
            </w:r>
            <w:r>
              <w:rPr>
                <w:sz w:val="16"/>
              </w:rPr>
              <w:t>of the underlying concepts and principles. Can interpret</w:t>
            </w:r>
            <w:r>
              <w:rPr>
                <w:spacing w:val="-12"/>
                <w:sz w:val="16"/>
              </w:rPr>
              <w:t xml:space="preserve"> </w:t>
            </w:r>
            <w:r>
              <w:rPr>
                <w:sz w:val="16"/>
              </w:rPr>
              <w:t xml:space="preserve">qualitative and quantitative data, with minor </w:t>
            </w:r>
            <w:r>
              <w:rPr>
                <w:spacing w:val="-2"/>
                <w:sz w:val="16"/>
              </w:rPr>
              <w:t>errors.</w:t>
            </w:r>
          </w:p>
          <w:p w14:paraId="7A078F5A" w14:textId="77777777" w:rsidR="00C41E8E" w:rsidRDefault="00B31F58">
            <w:pPr>
              <w:pStyle w:val="TableParagraph"/>
              <w:ind w:left="109" w:right="188"/>
              <w:rPr>
                <w:sz w:val="16"/>
              </w:rPr>
            </w:pPr>
            <w:r>
              <w:rPr>
                <w:sz w:val="16"/>
              </w:rPr>
              <w:t>An</w:t>
            </w:r>
            <w:r>
              <w:rPr>
                <w:spacing w:val="-12"/>
                <w:sz w:val="16"/>
              </w:rPr>
              <w:t xml:space="preserve"> </w:t>
            </w:r>
            <w:r>
              <w:rPr>
                <w:sz w:val="16"/>
              </w:rPr>
              <w:t>emerging</w:t>
            </w:r>
            <w:r>
              <w:rPr>
                <w:spacing w:val="-11"/>
                <w:sz w:val="16"/>
              </w:rPr>
              <w:t xml:space="preserve"> </w:t>
            </w:r>
            <w:r>
              <w:rPr>
                <w:sz w:val="16"/>
              </w:rPr>
              <w:t>ability to use evidence to</w:t>
            </w:r>
          </w:p>
          <w:p w14:paraId="0F1376DF" w14:textId="77777777" w:rsidR="00C41E8E" w:rsidRDefault="00B31F58">
            <w:pPr>
              <w:pStyle w:val="TableParagraph"/>
              <w:spacing w:before="13" w:line="168" w:lineRule="exact"/>
              <w:ind w:left="109" w:right="808"/>
              <w:rPr>
                <w:sz w:val="16"/>
              </w:rPr>
            </w:pPr>
            <w:r>
              <w:rPr>
                <w:sz w:val="16"/>
              </w:rPr>
              <w:t>support</w:t>
            </w:r>
            <w:r>
              <w:rPr>
                <w:spacing w:val="-12"/>
                <w:sz w:val="16"/>
              </w:rPr>
              <w:t xml:space="preserve"> </w:t>
            </w:r>
            <w:r>
              <w:rPr>
                <w:sz w:val="16"/>
              </w:rPr>
              <w:t xml:space="preserve">the </w:t>
            </w:r>
            <w:r>
              <w:rPr>
                <w:spacing w:val="-2"/>
                <w:sz w:val="16"/>
              </w:rPr>
              <w:t>argument.</w:t>
            </w:r>
          </w:p>
        </w:tc>
        <w:tc>
          <w:tcPr>
            <w:tcW w:w="1738" w:type="dxa"/>
          </w:tcPr>
          <w:p w14:paraId="78C3F032" w14:textId="77777777" w:rsidR="00C41E8E" w:rsidRDefault="00B31F58">
            <w:pPr>
              <w:pStyle w:val="TableParagraph"/>
              <w:spacing w:before="1"/>
              <w:ind w:left="106" w:right="120"/>
              <w:rPr>
                <w:sz w:val="16"/>
              </w:rPr>
            </w:pPr>
            <w:r>
              <w:rPr>
                <w:sz w:val="16"/>
              </w:rPr>
              <w:t xml:space="preserve">Sound evaluation of the underlying concepts and principles. </w:t>
            </w:r>
            <w:r w:rsidRPr="0099558E">
              <w:rPr>
                <w:sz w:val="16"/>
                <w:lang w:val="it-IT"/>
              </w:rPr>
              <w:t>Can interpret qualitative and</w:t>
            </w:r>
            <w:r w:rsidRPr="0099558E">
              <w:rPr>
                <w:spacing w:val="-12"/>
                <w:sz w:val="16"/>
                <w:lang w:val="it-IT"/>
              </w:rPr>
              <w:t xml:space="preserve"> </w:t>
            </w:r>
            <w:r w:rsidRPr="0099558E">
              <w:rPr>
                <w:sz w:val="16"/>
                <w:lang w:val="it-IT"/>
              </w:rPr>
              <w:t>quantitative</w:t>
            </w:r>
            <w:r w:rsidRPr="0099558E">
              <w:rPr>
                <w:spacing w:val="-11"/>
                <w:sz w:val="16"/>
                <w:lang w:val="it-IT"/>
              </w:rPr>
              <w:t xml:space="preserve"> </w:t>
            </w:r>
            <w:r w:rsidRPr="0099558E">
              <w:rPr>
                <w:sz w:val="16"/>
                <w:lang w:val="it-IT"/>
              </w:rPr>
              <w:t xml:space="preserve">data accurately. </w:t>
            </w:r>
            <w:r>
              <w:rPr>
                <w:sz w:val="16"/>
              </w:rPr>
              <w:t>Ability to devise</w:t>
            </w:r>
            <w:r>
              <w:rPr>
                <w:spacing w:val="-2"/>
                <w:sz w:val="16"/>
              </w:rPr>
              <w:t xml:space="preserve"> </w:t>
            </w:r>
            <w:r>
              <w:rPr>
                <w:sz w:val="16"/>
              </w:rPr>
              <w:t>arguments using evidence to make</w:t>
            </w:r>
            <w:r>
              <w:rPr>
                <w:spacing w:val="-6"/>
                <w:sz w:val="16"/>
              </w:rPr>
              <w:t xml:space="preserve"> </w:t>
            </w:r>
            <w:r>
              <w:rPr>
                <w:sz w:val="16"/>
              </w:rPr>
              <w:t>mostly</w:t>
            </w:r>
          </w:p>
          <w:p w14:paraId="0FE2AE4B" w14:textId="77777777" w:rsidR="00C41E8E" w:rsidRDefault="00B31F58">
            <w:pPr>
              <w:pStyle w:val="TableParagraph"/>
              <w:spacing w:line="182" w:lineRule="exact"/>
              <w:ind w:left="106"/>
              <w:rPr>
                <w:sz w:val="16"/>
              </w:rPr>
            </w:pPr>
            <w:r>
              <w:rPr>
                <w:sz w:val="16"/>
              </w:rPr>
              <w:t>appropriate</w:t>
            </w:r>
            <w:r>
              <w:rPr>
                <w:spacing w:val="-12"/>
                <w:sz w:val="16"/>
              </w:rPr>
              <w:t xml:space="preserve"> </w:t>
            </w:r>
            <w:r>
              <w:rPr>
                <w:sz w:val="16"/>
              </w:rPr>
              <w:t>and</w:t>
            </w:r>
            <w:r>
              <w:rPr>
                <w:spacing w:val="-11"/>
                <w:sz w:val="16"/>
              </w:rPr>
              <w:t xml:space="preserve"> </w:t>
            </w:r>
            <w:r>
              <w:rPr>
                <w:sz w:val="16"/>
              </w:rPr>
              <w:t xml:space="preserve">valid </w:t>
            </w:r>
            <w:r>
              <w:rPr>
                <w:spacing w:val="-2"/>
                <w:sz w:val="16"/>
              </w:rPr>
              <w:t>judgements.</w:t>
            </w:r>
          </w:p>
        </w:tc>
        <w:tc>
          <w:tcPr>
            <w:tcW w:w="1736" w:type="dxa"/>
          </w:tcPr>
          <w:p w14:paraId="06453E1A" w14:textId="77777777" w:rsidR="00C41E8E" w:rsidRDefault="00B31F58">
            <w:pPr>
              <w:pStyle w:val="TableParagraph"/>
              <w:spacing w:before="1"/>
              <w:ind w:left="106" w:right="122"/>
              <w:rPr>
                <w:sz w:val="16"/>
              </w:rPr>
            </w:pPr>
            <w:r>
              <w:rPr>
                <w:sz w:val="16"/>
              </w:rPr>
              <w:t>Excellent evaluation of the underlying concepts and principles. Can interpret qualitative and</w:t>
            </w:r>
            <w:r>
              <w:rPr>
                <w:spacing w:val="-12"/>
                <w:sz w:val="16"/>
              </w:rPr>
              <w:t xml:space="preserve"> </w:t>
            </w:r>
            <w:r>
              <w:rPr>
                <w:sz w:val="16"/>
              </w:rPr>
              <w:t>quantitative</w:t>
            </w:r>
            <w:r>
              <w:rPr>
                <w:spacing w:val="-11"/>
                <w:sz w:val="16"/>
              </w:rPr>
              <w:t xml:space="preserve"> </w:t>
            </w:r>
            <w:r>
              <w:rPr>
                <w:sz w:val="16"/>
              </w:rPr>
              <w:t>data accurately and with some insight.</w:t>
            </w:r>
          </w:p>
          <w:p w14:paraId="296C3088" w14:textId="77777777" w:rsidR="00C41E8E" w:rsidRDefault="00B31F58">
            <w:pPr>
              <w:pStyle w:val="TableParagraph"/>
              <w:ind w:left="106"/>
              <w:rPr>
                <w:sz w:val="16"/>
              </w:rPr>
            </w:pPr>
            <w:r>
              <w:rPr>
                <w:sz w:val="16"/>
              </w:rPr>
              <w:t>Excellent ability to devise</w:t>
            </w:r>
            <w:r>
              <w:rPr>
                <w:spacing w:val="-4"/>
                <w:sz w:val="16"/>
              </w:rPr>
              <w:t xml:space="preserve"> </w:t>
            </w:r>
            <w:r>
              <w:rPr>
                <w:spacing w:val="-2"/>
                <w:sz w:val="16"/>
              </w:rPr>
              <w:t>arguments</w:t>
            </w:r>
          </w:p>
          <w:p w14:paraId="368E9704" w14:textId="77777777" w:rsidR="00C41E8E" w:rsidRDefault="00B31F58">
            <w:pPr>
              <w:pStyle w:val="TableParagraph"/>
              <w:spacing w:before="13" w:line="168" w:lineRule="exact"/>
              <w:ind w:left="106"/>
              <w:rPr>
                <w:sz w:val="16"/>
              </w:rPr>
            </w:pPr>
            <w:r>
              <w:rPr>
                <w:sz w:val="16"/>
              </w:rPr>
              <w:t>using</w:t>
            </w:r>
            <w:r>
              <w:rPr>
                <w:spacing w:val="-12"/>
                <w:sz w:val="16"/>
              </w:rPr>
              <w:t xml:space="preserve"> </w:t>
            </w:r>
            <w:r>
              <w:rPr>
                <w:sz w:val="16"/>
              </w:rPr>
              <w:t>evidence</w:t>
            </w:r>
            <w:r>
              <w:rPr>
                <w:spacing w:val="-11"/>
                <w:sz w:val="16"/>
              </w:rPr>
              <w:t xml:space="preserve"> </w:t>
            </w:r>
            <w:r>
              <w:rPr>
                <w:sz w:val="16"/>
              </w:rPr>
              <w:t>and make appropriate</w:t>
            </w:r>
          </w:p>
        </w:tc>
        <w:tc>
          <w:tcPr>
            <w:tcW w:w="1735" w:type="dxa"/>
          </w:tcPr>
          <w:p w14:paraId="1744447B" w14:textId="77777777" w:rsidR="00C41E8E" w:rsidRDefault="00B31F58">
            <w:pPr>
              <w:pStyle w:val="TableParagraph"/>
              <w:spacing w:before="1"/>
              <w:ind w:left="108" w:right="132"/>
              <w:rPr>
                <w:sz w:val="16"/>
              </w:rPr>
            </w:pPr>
            <w:r>
              <w:rPr>
                <w:spacing w:val="-2"/>
                <w:sz w:val="16"/>
              </w:rPr>
              <w:t xml:space="preserve">Exceptional </w:t>
            </w:r>
            <w:r>
              <w:rPr>
                <w:sz w:val="16"/>
              </w:rPr>
              <w:t>evaluation of the underlying concepts and</w:t>
            </w:r>
            <w:r>
              <w:rPr>
                <w:spacing w:val="-12"/>
                <w:sz w:val="16"/>
              </w:rPr>
              <w:t xml:space="preserve"> </w:t>
            </w:r>
            <w:r>
              <w:rPr>
                <w:sz w:val="16"/>
              </w:rPr>
              <w:t>principles</w:t>
            </w:r>
            <w:r>
              <w:rPr>
                <w:spacing w:val="-11"/>
                <w:sz w:val="16"/>
              </w:rPr>
              <w:t xml:space="preserve"> </w:t>
            </w:r>
            <w:r>
              <w:rPr>
                <w:sz w:val="16"/>
              </w:rPr>
              <w:t xml:space="preserve">based </w:t>
            </w:r>
            <w:r>
              <w:rPr>
                <w:spacing w:val="-2"/>
                <w:sz w:val="16"/>
              </w:rPr>
              <w:t>evidence.</w:t>
            </w:r>
          </w:p>
          <w:p w14:paraId="3103D5DC" w14:textId="77777777" w:rsidR="00C41E8E" w:rsidRDefault="00B31F58">
            <w:pPr>
              <w:pStyle w:val="TableParagraph"/>
              <w:ind w:left="108"/>
              <w:rPr>
                <w:sz w:val="16"/>
              </w:rPr>
            </w:pPr>
            <w:r>
              <w:rPr>
                <w:spacing w:val="-2"/>
                <w:sz w:val="16"/>
              </w:rPr>
              <w:t xml:space="preserve">Outstanding </w:t>
            </w:r>
            <w:r>
              <w:rPr>
                <w:sz w:val="16"/>
              </w:rPr>
              <w:t>interpretation of qualitative and quantitative data. Exceptional</w:t>
            </w:r>
            <w:r>
              <w:rPr>
                <w:spacing w:val="-12"/>
                <w:sz w:val="16"/>
              </w:rPr>
              <w:t xml:space="preserve"> </w:t>
            </w:r>
            <w:r>
              <w:rPr>
                <w:sz w:val="16"/>
              </w:rPr>
              <w:t>ability</w:t>
            </w:r>
            <w:r>
              <w:rPr>
                <w:spacing w:val="-11"/>
                <w:sz w:val="16"/>
              </w:rPr>
              <w:t xml:space="preserve"> </w:t>
            </w:r>
            <w:r>
              <w:rPr>
                <w:sz w:val="16"/>
              </w:rPr>
              <w:t>to</w:t>
            </w:r>
          </w:p>
          <w:p w14:paraId="7B303515" w14:textId="77777777" w:rsidR="00C41E8E" w:rsidRDefault="00B31F58">
            <w:pPr>
              <w:pStyle w:val="TableParagraph"/>
              <w:spacing w:before="13" w:line="168" w:lineRule="exact"/>
              <w:ind w:left="108"/>
              <w:rPr>
                <w:sz w:val="16"/>
              </w:rPr>
            </w:pPr>
            <w:r>
              <w:rPr>
                <w:sz w:val="16"/>
              </w:rPr>
              <w:t>devise</w:t>
            </w:r>
            <w:r>
              <w:rPr>
                <w:spacing w:val="-2"/>
                <w:sz w:val="16"/>
              </w:rPr>
              <w:t xml:space="preserve"> </w:t>
            </w:r>
            <w:r>
              <w:rPr>
                <w:sz w:val="16"/>
              </w:rPr>
              <w:t>arguments using</w:t>
            </w:r>
            <w:r>
              <w:rPr>
                <w:spacing w:val="-12"/>
                <w:sz w:val="16"/>
              </w:rPr>
              <w:t xml:space="preserve"> </w:t>
            </w:r>
            <w:r>
              <w:rPr>
                <w:sz w:val="16"/>
              </w:rPr>
              <w:t>evidence</w:t>
            </w:r>
            <w:r>
              <w:rPr>
                <w:spacing w:val="-11"/>
                <w:sz w:val="16"/>
              </w:rPr>
              <w:t xml:space="preserve"> </w:t>
            </w:r>
            <w:r>
              <w:rPr>
                <w:sz w:val="16"/>
              </w:rPr>
              <w:t>and</w:t>
            </w:r>
          </w:p>
        </w:tc>
      </w:tr>
    </w:tbl>
    <w:p w14:paraId="2D2A31AB" w14:textId="77777777" w:rsidR="00C41E8E" w:rsidRDefault="00C41E8E">
      <w:pPr>
        <w:spacing w:line="168" w:lineRule="exact"/>
        <w:rPr>
          <w:sz w:val="16"/>
        </w:rPr>
        <w:sectPr w:rsidR="00C41E8E">
          <w:footerReference w:type="default" r:id="rId12"/>
          <w:pgSz w:w="16850" w:h="11900" w:orient="landscape"/>
          <w:pgMar w:top="1100" w:right="2040" w:bottom="280" w:left="620" w:header="0" w:footer="0"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4"/>
        <w:gridCol w:w="1743"/>
        <w:gridCol w:w="1736"/>
        <w:gridCol w:w="1740"/>
        <w:gridCol w:w="1738"/>
        <w:gridCol w:w="1735"/>
      </w:tblGrid>
      <w:tr w:rsidR="00C41E8E" w14:paraId="0B0C13B6" w14:textId="77777777">
        <w:trPr>
          <w:trHeight w:val="364"/>
        </w:trPr>
        <w:tc>
          <w:tcPr>
            <w:tcW w:w="1736" w:type="dxa"/>
            <w:shd w:val="clear" w:color="auto" w:fill="8DB3E0"/>
          </w:tcPr>
          <w:p w14:paraId="46C02791" w14:textId="77777777" w:rsidR="00C41E8E" w:rsidRDefault="00B31F58">
            <w:pPr>
              <w:pStyle w:val="TableParagraph"/>
              <w:spacing w:line="175" w:lineRule="exact"/>
              <w:ind w:left="112"/>
              <w:rPr>
                <w:b/>
                <w:sz w:val="16"/>
              </w:rPr>
            </w:pPr>
            <w:r>
              <w:rPr>
                <w:b/>
                <w:sz w:val="16"/>
              </w:rPr>
              <w:lastRenderedPageBreak/>
              <w:t>Level</w:t>
            </w:r>
            <w:r>
              <w:rPr>
                <w:b/>
                <w:spacing w:val="-4"/>
                <w:sz w:val="16"/>
              </w:rPr>
              <w:t xml:space="preserve"> </w:t>
            </w:r>
            <w:r>
              <w:rPr>
                <w:b/>
                <w:spacing w:val="-10"/>
                <w:sz w:val="16"/>
              </w:rPr>
              <w:t>4</w:t>
            </w:r>
          </w:p>
        </w:tc>
        <w:tc>
          <w:tcPr>
            <w:tcW w:w="1738" w:type="dxa"/>
            <w:tcBorders>
              <w:right w:val="dotted" w:sz="4" w:space="0" w:color="000000"/>
            </w:tcBorders>
            <w:shd w:val="clear" w:color="auto" w:fill="8DB3E0"/>
          </w:tcPr>
          <w:p w14:paraId="54BAB33A" w14:textId="77777777" w:rsidR="00C41E8E" w:rsidRDefault="00B31F58">
            <w:pPr>
              <w:pStyle w:val="TableParagraph"/>
              <w:spacing w:before="85"/>
              <w:ind w:left="15"/>
              <w:jc w:val="center"/>
              <w:rPr>
                <w:b/>
                <w:sz w:val="16"/>
              </w:rPr>
            </w:pPr>
            <w:r>
              <w:rPr>
                <w:b/>
                <w:spacing w:val="-4"/>
                <w:sz w:val="16"/>
              </w:rPr>
              <w:t>FAIL</w:t>
            </w:r>
          </w:p>
        </w:tc>
        <w:tc>
          <w:tcPr>
            <w:tcW w:w="1734" w:type="dxa"/>
            <w:tcBorders>
              <w:left w:val="dotted" w:sz="4" w:space="0" w:color="000000"/>
            </w:tcBorders>
            <w:shd w:val="clear" w:color="auto" w:fill="8DB3E0"/>
          </w:tcPr>
          <w:p w14:paraId="197A91D6" w14:textId="77777777" w:rsidR="00C41E8E" w:rsidRDefault="00B31F58">
            <w:pPr>
              <w:pStyle w:val="TableParagraph"/>
              <w:spacing w:before="85"/>
              <w:ind w:left="10" w:right="2"/>
              <w:jc w:val="center"/>
              <w:rPr>
                <w:b/>
                <w:sz w:val="16"/>
              </w:rPr>
            </w:pPr>
            <w:r>
              <w:rPr>
                <w:b/>
                <w:sz w:val="16"/>
              </w:rPr>
              <w:t>MARGINAL</w:t>
            </w:r>
            <w:r>
              <w:rPr>
                <w:b/>
                <w:spacing w:val="-8"/>
                <w:sz w:val="16"/>
              </w:rPr>
              <w:t xml:space="preserve"> </w:t>
            </w:r>
            <w:r>
              <w:rPr>
                <w:b/>
                <w:spacing w:val="-4"/>
                <w:sz w:val="16"/>
              </w:rPr>
              <w:t>FAIL</w:t>
            </w:r>
          </w:p>
        </w:tc>
        <w:tc>
          <w:tcPr>
            <w:tcW w:w="1743" w:type="dxa"/>
            <w:tcBorders>
              <w:right w:val="dotted" w:sz="4" w:space="0" w:color="000000"/>
            </w:tcBorders>
            <w:shd w:val="clear" w:color="auto" w:fill="8DB3E0"/>
          </w:tcPr>
          <w:p w14:paraId="0E398973" w14:textId="77777777" w:rsidR="00C41E8E" w:rsidRDefault="00B31F58">
            <w:pPr>
              <w:pStyle w:val="TableParagraph"/>
              <w:spacing w:line="169" w:lineRule="exact"/>
              <w:ind w:left="21" w:right="2"/>
              <w:jc w:val="center"/>
              <w:rPr>
                <w:b/>
                <w:sz w:val="16"/>
              </w:rPr>
            </w:pPr>
            <w:r>
              <w:rPr>
                <w:b/>
                <w:spacing w:val="-2"/>
                <w:sz w:val="16"/>
              </w:rPr>
              <w:t>SATISFACTORY</w:t>
            </w:r>
          </w:p>
          <w:p w14:paraId="505AB7ED" w14:textId="77777777" w:rsidR="00C41E8E" w:rsidRDefault="00B31F58">
            <w:pPr>
              <w:pStyle w:val="TableParagraph"/>
              <w:spacing w:line="176" w:lineRule="exact"/>
              <w:ind w:left="21"/>
              <w:jc w:val="center"/>
              <w:rPr>
                <w:b/>
                <w:sz w:val="16"/>
              </w:rPr>
            </w:pPr>
            <w:r>
              <w:rPr>
                <w:b/>
                <w:sz w:val="16"/>
              </w:rPr>
              <w:t>(3</w:t>
            </w:r>
            <w:r>
              <w:rPr>
                <w:b/>
                <w:sz w:val="16"/>
                <w:vertAlign w:val="superscript"/>
              </w:rPr>
              <w:t>rd</w:t>
            </w:r>
            <w:r>
              <w:rPr>
                <w:b/>
                <w:spacing w:val="-15"/>
                <w:sz w:val="16"/>
              </w:rPr>
              <w:t xml:space="preserve"> </w:t>
            </w:r>
            <w:r>
              <w:rPr>
                <w:b/>
                <w:sz w:val="16"/>
              </w:rPr>
              <w:t>/</w:t>
            </w:r>
            <w:r>
              <w:rPr>
                <w:b/>
                <w:spacing w:val="-3"/>
                <w:sz w:val="16"/>
              </w:rPr>
              <w:t xml:space="preserve"> </w:t>
            </w:r>
            <w:r>
              <w:rPr>
                <w:b/>
                <w:spacing w:val="-2"/>
                <w:sz w:val="16"/>
              </w:rPr>
              <w:t>Pass)</w:t>
            </w:r>
          </w:p>
        </w:tc>
        <w:tc>
          <w:tcPr>
            <w:tcW w:w="1736" w:type="dxa"/>
            <w:tcBorders>
              <w:left w:val="dotted" w:sz="4" w:space="0" w:color="000000"/>
              <w:right w:val="dotted" w:sz="4" w:space="0" w:color="000000"/>
            </w:tcBorders>
            <w:shd w:val="clear" w:color="auto" w:fill="8DB3E0"/>
          </w:tcPr>
          <w:p w14:paraId="434ECCF3" w14:textId="77777777" w:rsidR="00C41E8E" w:rsidRDefault="00B31F58">
            <w:pPr>
              <w:pStyle w:val="TableParagraph"/>
              <w:spacing w:line="169" w:lineRule="exact"/>
              <w:ind w:left="11" w:right="9"/>
              <w:jc w:val="center"/>
              <w:rPr>
                <w:b/>
                <w:sz w:val="16"/>
              </w:rPr>
            </w:pPr>
            <w:r>
              <w:rPr>
                <w:b/>
                <w:spacing w:val="-4"/>
                <w:sz w:val="16"/>
              </w:rPr>
              <w:t>GOOD</w:t>
            </w:r>
          </w:p>
          <w:p w14:paraId="4119558D" w14:textId="77777777" w:rsidR="00C41E8E" w:rsidRDefault="00B31F58">
            <w:pPr>
              <w:pStyle w:val="TableParagraph"/>
              <w:spacing w:line="176" w:lineRule="exact"/>
              <w:ind w:left="11" w:right="2"/>
              <w:jc w:val="center"/>
              <w:rPr>
                <w:b/>
                <w:sz w:val="16"/>
              </w:rPr>
            </w:pPr>
            <w:r>
              <w:rPr>
                <w:b/>
                <w:sz w:val="16"/>
              </w:rPr>
              <w:t>(2.2</w:t>
            </w:r>
            <w:r>
              <w:rPr>
                <w:b/>
                <w:spacing w:val="-2"/>
                <w:sz w:val="16"/>
              </w:rPr>
              <w:t xml:space="preserve"> </w:t>
            </w:r>
            <w:r>
              <w:rPr>
                <w:b/>
                <w:sz w:val="16"/>
              </w:rPr>
              <w:t>/</w:t>
            </w:r>
            <w:r>
              <w:rPr>
                <w:b/>
                <w:spacing w:val="-1"/>
                <w:sz w:val="16"/>
              </w:rPr>
              <w:t xml:space="preserve"> </w:t>
            </w:r>
            <w:r>
              <w:rPr>
                <w:b/>
                <w:spacing w:val="-2"/>
                <w:sz w:val="16"/>
              </w:rPr>
              <w:t>Pass)</w:t>
            </w:r>
          </w:p>
        </w:tc>
        <w:tc>
          <w:tcPr>
            <w:tcW w:w="1740" w:type="dxa"/>
            <w:tcBorders>
              <w:left w:val="dotted" w:sz="4" w:space="0" w:color="000000"/>
              <w:right w:val="dotted" w:sz="4" w:space="0" w:color="000000"/>
            </w:tcBorders>
            <w:shd w:val="clear" w:color="auto" w:fill="8DB3E0"/>
          </w:tcPr>
          <w:p w14:paraId="03F3E2CF" w14:textId="77777777" w:rsidR="00C41E8E" w:rsidRDefault="00B31F58">
            <w:pPr>
              <w:pStyle w:val="TableParagraph"/>
              <w:spacing w:line="169" w:lineRule="exact"/>
              <w:ind w:left="381"/>
              <w:rPr>
                <w:b/>
                <w:sz w:val="16"/>
              </w:rPr>
            </w:pPr>
            <w:r>
              <w:rPr>
                <w:b/>
                <w:sz w:val="16"/>
              </w:rPr>
              <w:t>VERY</w:t>
            </w:r>
            <w:r>
              <w:rPr>
                <w:b/>
                <w:spacing w:val="-2"/>
                <w:sz w:val="16"/>
              </w:rPr>
              <w:t xml:space="preserve"> </w:t>
            </w:r>
            <w:r>
              <w:rPr>
                <w:b/>
                <w:spacing w:val="-4"/>
                <w:sz w:val="16"/>
              </w:rPr>
              <w:t>GOOD</w:t>
            </w:r>
          </w:p>
          <w:p w14:paraId="3E50D7D8" w14:textId="77777777" w:rsidR="00C41E8E" w:rsidRDefault="00B31F58">
            <w:pPr>
              <w:pStyle w:val="TableParagraph"/>
              <w:spacing w:line="176" w:lineRule="exact"/>
              <w:ind w:left="443"/>
              <w:rPr>
                <w:b/>
                <w:sz w:val="16"/>
              </w:rPr>
            </w:pPr>
            <w:r>
              <w:rPr>
                <w:b/>
                <w:sz w:val="16"/>
              </w:rPr>
              <w:t>(2.1</w:t>
            </w:r>
            <w:r>
              <w:rPr>
                <w:b/>
                <w:spacing w:val="-2"/>
                <w:sz w:val="16"/>
              </w:rPr>
              <w:t xml:space="preserve"> </w:t>
            </w:r>
            <w:r>
              <w:rPr>
                <w:b/>
                <w:sz w:val="16"/>
              </w:rPr>
              <w:t>/</w:t>
            </w:r>
            <w:r>
              <w:rPr>
                <w:b/>
                <w:spacing w:val="-1"/>
                <w:sz w:val="16"/>
              </w:rPr>
              <w:t xml:space="preserve"> </w:t>
            </w:r>
            <w:r>
              <w:rPr>
                <w:b/>
                <w:spacing w:val="-2"/>
                <w:sz w:val="16"/>
              </w:rPr>
              <w:t>Merit)</w:t>
            </w:r>
          </w:p>
        </w:tc>
        <w:tc>
          <w:tcPr>
            <w:tcW w:w="1738" w:type="dxa"/>
            <w:tcBorders>
              <w:left w:val="dotted" w:sz="4" w:space="0" w:color="000000"/>
              <w:right w:val="dotted" w:sz="4" w:space="0" w:color="000000"/>
            </w:tcBorders>
            <w:shd w:val="clear" w:color="auto" w:fill="8DB3E0"/>
          </w:tcPr>
          <w:p w14:paraId="3E755F99" w14:textId="77777777" w:rsidR="00C41E8E" w:rsidRDefault="00B31F58">
            <w:pPr>
              <w:pStyle w:val="TableParagraph"/>
              <w:spacing w:line="169" w:lineRule="exact"/>
              <w:ind w:left="15" w:right="15"/>
              <w:jc w:val="center"/>
              <w:rPr>
                <w:b/>
                <w:sz w:val="16"/>
              </w:rPr>
            </w:pPr>
            <w:r>
              <w:rPr>
                <w:b/>
                <w:spacing w:val="-2"/>
                <w:sz w:val="16"/>
              </w:rPr>
              <w:t>EXCELLENT</w:t>
            </w:r>
          </w:p>
          <w:p w14:paraId="37E13A2A" w14:textId="77777777" w:rsidR="00C41E8E" w:rsidRDefault="00B31F58">
            <w:pPr>
              <w:pStyle w:val="TableParagraph"/>
              <w:spacing w:line="176" w:lineRule="exact"/>
              <w:ind w:left="15" w:right="15"/>
              <w:jc w:val="center"/>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c>
          <w:tcPr>
            <w:tcW w:w="1735" w:type="dxa"/>
            <w:tcBorders>
              <w:left w:val="dotted" w:sz="4" w:space="0" w:color="000000"/>
            </w:tcBorders>
            <w:shd w:val="clear" w:color="auto" w:fill="8DB3E0"/>
          </w:tcPr>
          <w:p w14:paraId="56811EF8" w14:textId="77777777" w:rsidR="00C41E8E" w:rsidRDefault="00B31F58">
            <w:pPr>
              <w:pStyle w:val="TableParagraph"/>
              <w:spacing w:line="169" w:lineRule="exact"/>
              <w:ind w:left="292"/>
              <w:rPr>
                <w:b/>
                <w:sz w:val="16"/>
              </w:rPr>
            </w:pPr>
            <w:r>
              <w:rPr>
                <w:b/>
                <w:spacing w:val="-2"/>
                <w:sz w:val="16"/>
              </w:rPr>
              <w:t>EXCEPTIONAL</w:t>
            </w:r>
          </w:p>
          <w:p w14:paraId="328DF566" w14:textId="77777777" w:rsidR="00C41E8E" w:rsidRDefault="00B31F58">
            <w:pPr>
              <w:pStyle w:val="TableParagraph"/>
              <w:spacing w:line="176" w:lineRule="exact"/>
              <w:ind w:left="240"/>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r>
      <w:tr w:rsidR="00C41E8E" w14:paraId="68C4B6B1" w14:textId="77777777">
        <w:trPr>
          <w:trHeight w:val="184"/>
        </w:trPr>
        <w:tc>
          <w:tcPr>
            <w:tcW w:w="1736" w:type="dxa"/>
            <w:shd w:val="clear" w:color="auto" w:fill="8DB3E0"/>
          </w:tcPr>
          <w:p w14:paraId="695CF5CC" w14:textId="77777777" w:rsidR="00C41E8E" w:rsidRDefault="00B31F58">
            <w:pPr>
              <w:pStyle w:val="TableParagraph"/>
              <w:spacing w:line="165" w:lineRule="exact"/>
              <w:ind w:left="283"/>
              <w:rPr>
                <w:b/>
                <w:sz w:val="16"/>
              </w:rPr>
            </w:pPr>
            <w:r>
              <w:rPr>
                <w:b/>
                <w:spacing w:val="-2"/>
                <w:sz w:val="16"/>
              </w:rPr>
              <w:t>Category</w:t>
            </w:r>
          </w:p>
        </w:tc>
        <w:tc>
          <w:tcPr>
            <w:tcW w:w="1738" w:type="dxa"/>
            <w:tcBorders>
              <w:right w:val="dotted" w:sz="4" w:space="0" w:color="000000"/>
            </w:tcBorders>
            <w:shd w:val="clear" w:color="auto" w:fill="8DB3E0"/>
          </w:tcPr>
          <w:p w14:paraId="2E4E744B" w14:textId="77777777" w:rsidR="00C41E8E" w:rsidRDefault="00B31F58">
            <w:pPr>
              <w:pStyle w:val="TableParagraph"/>
              <w:spacing w:line="165" w:lineRule="exact"/>
              <w:ind w:left="15" w:right="2"/>
              <w:jc w:val="center"/>
              <w:rPr>
                <w:b/>
                <w:sz w:val="16"/>
              </w:rPr>
            </w:pPr>
            <w:r>
              <w:rPr>
                <w:b/>
                <w:spacing w:val="-2"/>
                <w:sz w:val="16"/>
              </w:rPr>
              <w:t>0-</w:t>
            </w:r>
            <w:r>
              <w:rPr>
                <w:b/>
                <w:spacing w:val="-5"/>
                <w:sz w:val="16"/>
              </w:rPr>
              <w:t>29%</w:t>
            </w:r>
          </w:p>
        </w:tc>
        <w:tc>
          <w:tcPr>
            <w:tcW w:w="1734" w:type="dxa"/>
            <w:tcBorders>
              <w:left w:val="dotted" w:sz="4" w:space="0" w:color="000000"/>
            </w:tcBorders>
            <w:shd w:val="clear" w:color="auto" w:fill="8DB3E0"/>
          </w:tcPr>
          <w:p w14:paraId="12D02B47" w14:textId="77777777" w:rsidR="00C41E8E" w:rsidRDefault="00B31F58">
            <w:pPr>
              <w:pStyle w:val="TableParagraph"/>
              <w:spacing w:line="165" w:lineRule="exact"/>
              <w:ind w:left="10"/>
              <w:jc w:val="center"/>
              <w:rPr>
                <w:b/>
                <w:sz w:val="16"/>
              </w:rPr>
            </w:pPr>
            <w:r>
              <w:rPr>
                <w:b/>
                <w:spacing w:val="-2"/>
                <w:sz w:val="16"/>
              </w:rPr>
              <w:t>30-</w:t>
            </w:r>
            <w:r>
              <w:rPr>
                <w:b/>
                <w:spacing w:val="-5"/>
                <w:sz w:val="16"/>
              </w:rPr>
              <w:t>39%</w:t>
            </w:r>
          </w:p>
        </w:tc>
        <w:tc>
          <w:tcPr>
            <w:tcW w:w="1743" w:type="dxa"/>
            <w:tcBorders>
              <w:right w:val="dotted" w:sz="4" w:space="0" w:color="000000"/>
            </w:tcBorders>
            <w:shd w:val="clear" w:color="auto" w:fill="8DB3E0"/>
          </w:tcPr>
          <w:p w14:paraId="571907F3" w14:textId="77777777" w:rsidR="00C41E8E" w:rsidRDefault="00B31F58">
            <w:pPr>
              <w:pStyle w:val="TableParagraph"/>
              <w:spacing w:line="165" w:lineRule="exact"/>
              <w:ind w:left="21" w:right="12"/>
              <w:jc w:val="center"/>
              <w:rPr>
                <w:b/>
                <w:sz w:val="16"/>
              </w:rPr>
            </w:pPr>
            <w:r>
              <w:rPr>
                <w:b/>
                <w:spacing w:val="-2"/>
                <w:sz w:val="16"/>
              </w:rPr>
              <w:t>40-</w:t>
            </w:r>
            <w:r>
              <w:rPr>
                <w:b/>
                <w:spacing w:val="-5"/>
                <w:sz w:val="16"/>
              </w:rPr>
              <w:t>49%</w:t>
            </w:r>
          </w:p>
        </w:tc>
        <w:tc>
          <w:tcPr>
            <w:tcW w:w="1736" w:type="dxa"/>
            <w:tcBorders>
              <w:left w:val="dotted" w:sz="4" w:space="0" w:color="000000"/>
              <w:right w:val="dotted" w:sz="4" w:space="0" w:color="000000"/>
            </w:tcBorders>
            <w:shd w:val="clear" w:color="auto" w:fill="8DB3E0"/>
          </w:tcPr>
          <w:p w14:paraId="7652E837" w14:textId="77777777" w:rsidR="00C41E8E" w:rsidRDefault="00B31F58">
            <w:pPr>
              <w:pStyle w:val="TableParagraph"/>
              <w:spacing w:line="165" w:lineRule="exact"/>
              <w:ind w:left="11" w:right="10"/>
              <w:jc w:val="center"/>
              <w:rPr>
                <w:b/>
                <w:sz w:val="16"/>
              </w:rPr>
            </w:pPr>
            <w:r>
              <w:rPr>
                <w:b/>
                <w:spacing w:val="-2"/>
                <w:sz w:val="16"/>
              </w:rPr>
              <w:t>50-</w:t>
            </w:r>
            <w:r>
              <w:rPr>
                <w:b/>
                <w:spacing w:val="-5"/>
                <w:sz w:val="16"/>
              </w:rPr>
              <w:t>59%</w:t>
            </w:r>
          </w:p>
        </w:tc>
        <w:tc>
          <w:tcPr>
            <w:tcW w:w="1740" w:type="dxa"/>
            <w:tcBorders>
              <w:left w:val="dotted" w:sz="4" w:space="0" w:color="000000"/>
              <w:right w:val="dotted" w:sz="4" w:space="0" w:color="000000"/>
            </w:tcBorders>
            <w:shd w:val="clear" w:color="auto" w:fill="8DB3E0"/>
          </w:tcPr>
          <w:p w14:paraId="65A3783F" w14:textId="77777777" w:rsidR="00C41E8E" w:rsidRDefault="00B31F58">
            <w:pPr>
              <w:pStyle w:val="TableParagraph"/>
              <w:spacing w:line="165" w:lineRule="exact"/>
              <w:jc w:val="center"/>
              <w:rPr>
                <w:b/>
                <w:sz w:val="16"/>
              </w:rPr>
            </w:pPr>
            <w:r>
              <w:rPr>
                <w:b/>
                <w:spacing w:val="-2"/>
                <w:sz w:val="16"/>
              </w:rPr>
              <w:t>60-</w:t>
            </w:r>
            <w:r>
              <w:rPr>
                <w:b/>
                <w:spacing w:val="-5"/>
                <w:sz w:val="16"/>
              </w:rPr>
              <w:t>69%</w:t>
            </w:r>
          </w:p>
        </w:tc>
        <w:tc>
          <w:tcPr>
            <w:tcW w:w="1738" w:type="dxa"/>
            <w:tcBorders>
              <w:left w:val="dotted" w:sz="4" w:space="0" w:color="000000"/>
              <w:right w:val="dotted" w:sz="4" w:space="0" w:color="000000"/>
            </w:tcBorders>
            <w:shd w:val="clear" w:color="auto" w:fill="8DB3E0"/>
          </w:tcPr>
          <w:p w14:paraId="4B48E2E0" w14:textId="77777777" w:rsidR="00C41E8E" w:rsidRDefault="00B31F58">
            <w:pPr>
              <w:pStyle w:val="TableParagraph"/>
              <w:spacing w:line="165" w:lineRule="exact"/>
              <w:ind w:left="15" w:right="15"/>
              <w:jc w:val="center"/>
              <w:rPr>
                <w:b/>
                <w:sz w:val="16"/>
              </w:rPr>
            </w:pPr>
            <w:r>
              <w:rPr>
                <w:b/>
                <w:spacing w:val="-2"/>
                <w:sz w:val="16"/>
              </w:rPr>
              <w:t>70-</w:t>
            </w:r>
            <w:r>
              <w:rPr>
                <w:b/>
                <w:spacing w:val="-5"/>
                <w:sz w:val="16"/>
              </w:rPr>
              <w:t>84%</w:t>
            </w:r>
          </w:p>
        </w:tc>
        <w:tc>
          <w:tcPr>
            <w:tcW w:w="1735" w:type="dxa"/>
            <w:tcBorders>
              <w:left w:val="dotted" w:sz="4" w:space="0" w:color="000000"/>
            </w:tcBorders>
            <w:shd w:val="clear" w:color="auto" w:fill="8DB3E0"/>
          </w:tcPr>
          <w:p w14:paraId="46348AFC" w14:textId="77777777" w:rsidR="00C41E8E" w:rsidRDefault="00B31F58">
            <w:pPr>
              <w:pStyle w:val="TableParagraph"/>
              <w:spacing w:line="165" w:lineRule="exact"/>
              <w:ind w:left="542"/>
              <w:rPr>
                <w:b/>
                <w:sz w:val="16"/>
              </w:rPr>
            </w:pPr>
            <w:r>
              <w:rPr>
                <w:b/>
                <w:spacing w:val="-2"/>
                <w:sz w:val="16"/>
              </w:rPr>
              <w:t>85-</w:t>
            </w:r>
            <w:r>
              <w:rPr>
                <w:b/>
                <w:spacing w:val="-4"/>
                <w:sz w:val="16"/>
              </w:rPr>
              <w:t>100%</w:t>
            </w:r>
          </w:p>
        </w:tc>
      </w:tr>
      <w:tr w:rsidR="00C41E8E" w14:paraId="3D5BC03D" w14:textId="77777777">
        <w:trPr>
          <w:trHeight w:val="1473"/>
        </w:trPr>
        <w:tc>
          <w:tcPr>
            <w:tcW w:w="1736" w:type="dxa"/>
            <w:shd w:val="clear" w:color="auto" w:fill="8DB3E0"/>
          </w:tcPr>
          <w:p w14:paraId="5DA199A3" w14:textId="77777777" w:rsidR="00C41E8E" w:rsidRDefault="00B31F58">
            <w:pPr>
              <w:pStyle w:val="TableParagraph"/>
              <w:spacing w:before="1"/>
              <w:ind w:left="220"/>
              <w:rPr>
                <w:sz w:val="16"/>
              </w:rPr>
            </w:pPr>
            <w:r>
              <w:rPr>
                <w:sz w:val="16"/>
              </w:rPr>
              <w:t>and</w:t>
            </w:r>
            <w:r>
              <w:rPr>
                <w:spacing w:val="-12"/>
                <w:sz w:val="16"/>
              </w:rPr>
              <w:t xml:space="preserve"> </w:t>
            </w:r>
            <w:r>
              <w:rPr>
                <w:sz w:val="16"/>
              </w:rPr>
              <w:t>make</w:t>
            </w:r>
            <w:r>
              <w:rPr>
                <w:spacing w:val="-11"/>
                <w:sz w:val="16"/>
              </w:rPr>
              <w:t xml:space="preserve"> </w:t>
            </w:r>
            <w:r>
              <w:rPr>
                <w:sz w:val="16"/>
              </w:rPr>
              <w:t xml:space="preserve">sound </w:t>
            </w:r>
            <w:r>
              <w:rPr>
                <w:spacing w:val="-2"/>
                <w:sz w:val="16"/>
              </w:rPr>
              <w:t>judgements.)</w:t>
            </w:r>
          </w:p>
        </w:tc>
        <w:tc>
          <w:tcPr>
            <w:tcW w:w="1738" w:type="dxa"/>
            <w:tcBorders>
              <w:right w:val="dotted" w:sz="4" w:space="0" w:color="000000"/>
            </w:tcBorders>
          </w:tcPr>
          <w:p w14:paraId="1B8FED4A" w14:textId="77777777" w:rsidR="00C41E8E" w:rsidRDefault="00B31F58">
            <w:pPr>
              <w:pStyle w:val="TableParagraph"/>
              <w:spacing w:before="1"/>
              <w:ind w:left="114"/>
              <w:rPr>
                <w:sz w:val="16"/>
              </w:rPr>
            </w:pPr>
            <w:r>
              <w:rPr>
                <w:sz w:val="16"/>
              </w:rPr>
              <w:t>evidence</w:t>
            </w:r>
            <w:r>
              <w:rPr>
                <w:spacing w:val="-12"/>
                <w:sz w:val="16"/>
              </w:rPr>
              <w:t xml:space="preserve"> </w:t>
            </w:r>
            <w:r>
              <w:rPr>
                <w:sz w:val="16"/>
              </w:rPr>
              <w:t>to</w:t>
            </w:r>
            <w:r>
              <w:rPr>
                <w:spacing w:val="-11"/>
                <w:sz w:val="16"/>
              </w:rPr>
              <w:t xml:space="preserve"> </w:t>
            </w:r>
            <w:r>
              <w:rPr>
                <w:sz w:val="16"/>
              </w:rPr>
              <w:t>back</w:t>
            </w:r>
            <w:r>
              <w:rPr>
                <w:spacing w:val="-11"/>
                <w:sz w:val="16"/>
              </w:rPr>
              <w:t xml:space="preserve"> </w:t>
            </w:r>
            <w:r>
              <w:rPr>
                <w:sz w:val="16"/>
              </w:rPr>
              <w:t xml:space="preserve">up </w:t>
            </w:r>
            <w:r>
              <w:rPr>
                <w:spacing w:val="-2"/>
                <w:sz w:val="16"/>
              </w:rPr>
              <w:t>views.</w:t>
            </w:r>
          </w:p>
        </w:tc>
        <w:tc>
          <w:tcPr>
            <w:tcW w:w="1734" w:type="dxa"/>
            <w:tcBorders>
              <w:left w:val="dotted" w:sz="4" w:space="0" w:color="000000"/>
            </w:tcBorders>
          </w:tcPr>
          <w:p w14:paraId="7B8EF902" w14:textId="77777777" w:rsidR="00C41E8E" w:rsidRDefault="00B31F58">
            <w:pPr>
              <w:pStyle w:val="TableParagraph"/>
              <w:spacing w:before="1"/>
              <w:ind w:left="109" w:right="165"/>
              <w:rPr>
                <w:sz w:val="16"/>
              </w:rPr>
            </w:pPr>
            <w:r>
              <w:rPr>
                <w:sz w:val="16"/>
              </w:rPr>
              <w:t>statements made with scant evidence and</w:t>
            </w:r>
            <w:r>
              <w:rPr>
                <w:spacing w:val="-12"/>
                <w:sz w:val="16"/>
              </w:rPr>
              <w:t xml:space="preserve"> </w:t>
            </w:r>
            <w:r>
              <w:rPr>
                <w:sz w:val="16"/>
              </w:rPr>
              <w:t>unsubstantiated opinions. Ideas sometimes illogical and contradictory.</w:t>
            </w:r>
          </w:p>
        </w:tc>
        <w:tc>
          <w:tcPr>
            <w:tcW w:w="1743" w:type="dxa"/>
            <w:tcBorders>
              <w:right w:val="dotted" w:sz="4" w:space="0" w:color="000000"/>
            </w:tcBorders>
          </w:tcPr>
          <w:p w14:paraId="36F3CCB8" w14:textId="77777777" w:rsidR="00C41E8E" w:rsidRDefault="00B31F58">
            <w:pPr>
              <w:pStyle w:val="TableParagraph"/>
              <w:spacing w:before="1"/>
              <w:ind w:left="116" w:right="212"/>
              <w:rPr>
                <w:sz w:val="16"/>
              </w:rPr>
            </w:pPr>
            <w:r>
              <w:rPr>
                <w:sz w:val="16"/>
              </w:rPr>
              <w:t>arguments and judgements but these may be underdeveloped or with a little inconsistency</w:t>
            </w:r>
            <w:r>
              <w:rPr>
                <w:spacing w:val="-12"/>
                <w:sz w:val="16"/>
              </w:rPr>
              <w:t xml:space="preserve"> </w:t>
            </w:r>
            <w:r>
              <w:rPr>
                <w:sz w:val="16"/>
              </w:rPr>
              <w:t>/</w:t>
            </w:r>
            <w:r>
              <w:rPr>
                <w:spacing w:val="-11"/>
                <w:sz w:val="16"/>
              </w:rPr>
              <w:t xml:space="preserve"> </w:t>
            </w:r>
            <w:r>
              <w:rPr>
                <w:sz w:val="16"/>
              </w:rPr>
              <w:t xml:space="preserve">mis- </w:t>
            </w:r>
            <w:r>
              <w:rPr>
                <w:spacing w:val="-2"/>
                <w:sz w:val="16"/>
              </w:rPr>
              <w:t>interpretation.</w:t>
            </w:r>
          </w:p>
        </w:tc>
        <w:tc>
          <w:tcPr>
            <w:tcW w:w="1736" w:type="dxa"/>
            <w:tcBorders>
              <w:left w:val="dotted" w:sz="4" w:space="0" w:color="000000"/>
              <w:right w:val="dotted" w:sz="4" w:space="0" w:color="000000"/>
            </w:tcBorders>
          </w:tcPr>
          <w:p w14:paraId="42018696" w14:textId="77777777" w:rsidR="00C41E8E" w:rsidRDefault="00B31F58">
            <w:pPr>
              <w:pStyle w:val="TableParagraph"/>
              <w:spacing w:before="1"/>
              <w:ind w:left="108" w:right="240"/>
              <w:rPr>
                <w:sz w:val="16"/>
              </w:rPr>
            </w:pPr>
            <w:r>
              <w:rPr>
                <w:sz w:val="16"/>
              </w:rPr>
              <w:t>Mostly</w:t>
            </w:r>
            <w:r>
              <w:rPr>
                <w:spacing w:val="-2"/>
                <w:sz w:val="16"/>
              </w:rPr>
              <w:t xml:space="preserve"> </w:t>
            </w:r>
            <w:r>
              <w:rPr>
                <w:sz w:val="16"/>
              </w:rPr>
              <w:t>valid arguments and logical</w:t>
            </w:r>
            <w:r>
              <w:rPr>
                <w:spacing w:val="-12"/>
                <w:sz w:val="16"/>
              </w:rPr>
              <w:t xml:space="preserve"> </w:t>
            </w:r>
            <w:r>
              <w:rPr>
                <w:sz w:val="16"/>
              </w:rPr>
              <w:t>judgements.</w:t>
            </w:r>
          </w:p>
        </w:tc>
        <w:tc>
          <w:tcPr>
            <w:tcW w:w="1740" w:type="dxa"/>
            <w:tcBorders>
              <w:left w:val="dotted" w:sz="4" w:space="0" w:color="000000"/>
              <w:right w:val="dotted" w:sz="4" w:space="0" w:color="000000"/>
            </w:tcBorders>
          </w:tcPr>
          <w:p w14:paraId="4F94F6DE" w14:textId="77777777" w:rsidR="00C41E8E" w:rsidRDefault="00C41E8E">
            <w:pPr>
              <w:pStyle w:val="TableParagraph"/>
              <w:rPr>
                <w:rFonts w:ascii="Times New Roman"/>
                <w:sz w:val="16"/>
              </w:rPr>
            </w:pPr>
          </w:p>
        </w:tc>
        <w:tc>
          <w:tcPr>
            <w:tcW w:w="1738" w:type="dxa"/>
            <w:tcBorders>
              <w:left w:val="dotted" w:sz="4" w:space="0" w:color="000000"/>
              <w:right w:val="dotted" w:sz="4" w:space="0" w:color="000000"/>
            </w:tcBorders>
          </w:tcPr>
          <w:p w14:paraId="20CF7C57" w14:textId="77777777" w:rsidR="00C41E8E" w:rsidRDefault="00B31F58">
            <w:pPr>
              <w:pStyle w:val="TableParagraph"/>
              <w:spacing w:before="1"/>
              <w:ind w:left="105" w:right="165"/>
              <w:rPr>
                <w:sz w:val="16"/>
              </w:rPr>
            </w:pPr>
            <w:r>
              <w:rPr>
                <w:sz w:val="16"/>
              </w:rPr>
              <w:t xml:space="preserve">and valid </w:t>
            </w:r>
            <w:r>
              <w:rPr>
                <w:spacing w:val="-2"/>
                <w:sz w:val="16"/>
              </w:rPr>
              <w:t>judgements.</w:t>
            </w:r>
          </w:p>
        </w:tc>
        <w:tc>
          <w:tcPr>
            <w:tcW w:w="1735" w:type="dxa"/>
            <w:tcBorders>
              <w:left w:val="dotted" w:sz="4" w:space="0" w:color="000000"/>
            </w:tcBorders>
          </w:tcPr>
          <w:p w14:paraId="52E1D957" w14:textId="77777777" w:rsidR="00C41E8E" w:rsidRDefault="00B31F58">
            <w:pPr>
              <w:pStyle w:val="TableParagraph"/>
              <w:spacing w:before="1"/>
              <w:ind w:left="103"/>
              <w:rPr>
                <w:sz w:val="16"/>
              </w:rPr>
            </w:pPr>
            <w:r>
              <w:rPr>
                <w:sz w:val="16"/>
              </w:rPr>
              <w:t>make wholly appropriate</w:t>
            </w:r>
            <w:r>
              <w:rPr>
                <w:spacing w:val="-12"/>
                <w:sz w:val="16"/>
              </w:rPr>
              <w:t xml:space="preserve"> </w:t>
            </w:r>
            <w:r>
              <w:rPr>
                <w:sz w:val="16"/>
              </w:rPr>
              <w:t>and</w:t>
            </w:r>
            <w:r>
              <w:rPr>
                <w:spacing w:val="-11"/>
                <w:sz w:val="16"/>
              </w:rPr>
              <w:t xml:space="preserve"> </w:t>
            </w:r>
            <w:r>
              <w:rPr>
                <w:sz w:val="16"/>
              </w:rPr>
              <w:t xml:space="preserve">valid </w:t>
            </w:r>
            <w:r>
              <w:rPr>
                <w:spacing w:val="-2"/>
                <w:sz w:val="16"/>
              </w:rPr>
              <w:t>judgements.</w:t>
            </w:r>
          </w:p>
        </w:tc>
      </w:tr>
      <w:tr w:rsidR="00C41E8E" w14:paraId="400ABC40" w14:textId="77777777">
        <w:trPr>
          <w:trHeight w:val="3312"/>
        </w:trPr>
        <w:tc>
          <w:tcPr>
            <w:tcW w:w="1736" w:type="dxa"/>
            <w:shd w:val="clear" w:color="auto" w:fill="8DB3E0"/>
          </w:tcPr>
          <w:p w14:paraId="03EAB1A4" w14:textId="77777777" w:rsidR="00C41E8E" w:rsidRDefault="00B31F58">
            <w:pPr>
              <w:pStyle w:val="TableParagraph"/>
              <w:spacing w:before="27" w:line="252" w:lineRule="auto"/>
              <w:ind w:left="220" w:right="107"/>
              <w:rPr>
                <w:sz w:val="16"/>
              </w:rPr>
            </w:pPr>
            <w:r>
              <w:rPr>
                <w:b/>
                <w:sz w:val="16"/>
              </w:rPr>
              <w:t xml:space="preserve">Practical skills </w:t>
            </w:r>
            <w:r>
              <w:rPr>
                <w:spacing w:val="-2"/>
                <w:sz w:val="16"/>
              </w:rPr>
              <w:t xml:space="preserve">(Different </w:t>
            </w:r>
            <w:r>
              <w:rPr>
                <w:sz w:val="16"/>
              </w:rPr>
              <w:t>approaches to solving</w:t>
            </w:r>
            <w:r>
              <w:rPr>
                <w:spacing w:val="-8"/>
                <w:sz w:val="16"/>
              </w:rPr>
              <w:t xml:space="preserve"> </w:t>
            </w:r>
            <w:r>
              <w:rPr>
                <w:sz w:val="16"/>
              </w:rPr>
              <w:t>problems</w:t>
            </w:r>
            <w:r>
              <w:rPr>
                <w:spacing w:val="-8"/>
                <w:sz w:val="16"/>
              </w:rPr>
              <w:t xml:space="preserve"> </w:t>
            </w:r>
            <w:r>
              <w:rPr>
                <w:sz w:val="16"/>
              </w:rPr>
              <w:t xml:space="preserve">in </w:t>
            </w:r>
            <w:r>
              <w:rPr>
                <w:spacing w:val="-2"/>
                <w:sz w:val="16"/>
              </w:rPr>
              <w:t>particular</w:t>
            </w:r>
            <w:r>
              <w:rPr>
                <w:spacing w:val="8"/>
                <w:sz w:val="16"/>
              </w:rPr>
              <w:t xml:space="preserve"> </w:t>
            </w:r>
            <w:r>
              <w:rPr>
                <w:spacing w:val="-2"/>
                <w:sz w:val="16"/>
              </w:rPr>
              <w:t>contexts.)</w:t>
            </w:r>
          </w:p>
        </w:tc>
        <w:tc>
          <w:tcPr>
            <w:tcW w:w="1738" w:type="dxa"/>
            <w:tcBorders>
              <w:right w:val="dotted" w:sz="4" w:space="0" w:color="000000"/>
            </w:tcBorders>
          </w:tcPr>
          <w:p w14:paraId="5DAD8D02" w14:textId="77777777" w:rsidR="00C41E8E" w:rsidRDefault="00B31F58">
            <w:pPr>
              <w:pStyle w:val="TableParagraph"/>
              <w:spacing w:before="1"/>
              <w:ind w:left="114" w:right="209"/>
              <w:rPr>
                <w:sz w:val="16"/>
              </w:rPr>
            </w:pPr>
            <w:r>
              <w:rPr>
                <w:sz w:val="16"/>
              </w:rPr>
              <w:t>Limited</w:t>
            </w:r>
            <w:r>
              <w:rPr>
                <w:spacing w:val="-12"/>
                <w:sz w:val="16"/>
              </w:rPr>
              <w:t xml:space="preserve"> </w:t>
            </w:r>
            <w:r>
              <w:rPr>
                <w:sz w:val="16"/>
              </w:rPr>
              <w:t>or</w:t>
            </w:r>
            <w:r>
              <w:rPr>
                <w:spacing w:val="-11"/>
                <w:sz w:val="16"/>
              </w:rPr>
              <w:t xml:space="preserve"> </w:t>
            </w:r>
            <w:r>
              <w:rPr>
                <w:sz w:val="16"/>
              </w:rPr>
              <w:t>no</w:t>
            </w:r>
            <w:r>
              <w:rPr>
                <w:spacing w:val="-10"/>
                <w:sz w:val="16"/>
              </w:rPr>
              <w:t xml:space="preserve"> </w:t>
            </w:r>
            <w:r>
              <w:rPr>
                <w:sz w:val="16"/>
              </w:rPr>
              <w:t>use</w:t>
            </w:r>
            <w:r>
              <w:rPr>
                <w:spacing w:val="-10"/>
                <w:sz w:val="16"/>
              </w:rPr>
              <w:t xml:space="preserve"> </w:t>
            </w:r>
            <w:r>
              <w:rPr>
                <w:sz w:val="16"/>
              </w:rPr>
              <w:t>of taught, basic methods,</w:t>
            </w:r>
            <w:r>
              <w:rPr>
                <w:spacing w:val="-12"/>
                <w:sz w:val="16"/>
              </w:rPr>
              <w:t xml:space="preserve"> </w:t>
            </w:r>
            <w:r>
              <w:rPr>
                <w:sz w:val="16"/>
              </w:rPr>
              <w:t xml:space="preserve">materials, tools and/or </w:t>
            </w:r>
            <w:r>
              <w:rPr>
                <w:spacing w:val="-2"/>
                <w:sz w:val="16"/>
              </w:rPr>
              <w:t>techniques.</w:t>
            </w:r>
          </w:p>
          <w:p w14:paraId="66077AEA" w14:textId="77777777" w:rsidR="00C41E8E" w:rsidRDefault="00B31F58">
            <w:pPr>
              <w:pStyle w:val="TableParagraph"/>
              <w:ind w:left="114" w:right="300"/>
              <w:rPr>
                <w:sz w:val="16"/>
              </w:rPr>
            </w:pPr>
            <w:r>
              <w:rPr>
                <w:sz w:val="16"/>
              </w:rPr>
              <w:t>Little or no appreciation</w:t>
            </w:r>
            <w:r>
              <w:rPr>
                <w:spacing w:val="-12"/>
                <w:sz w:val="16"/>
              </w:rPr>
              <w:t xml:space="preserve"> </w:t>
            </w:r>
            <w:r>
              <w:rPr>
                <w:sz w:val="16"/>
              </w:rPr>
              <w:t>of</w:t>
            </w:r>
            <w:r>
              <w:rPr>
                <w:spacing w:val="-11"/>
                <w:sz w:val="16"/>
              </w:rPr>
              <w:t xml:space="preserve"> </w:t>
            </w:r>
            <w:r>
              <w:rPr>
                <w:sz w:val="16"/>
              </w:rPr>
              <w:t xml:space="preserve">the context of the </w:t>
            </w:r>
            <w:r>
              <w:rPr>
                <w:spacing w:val="-2"/>
                <w:sz w:val="16"/>
              </w:rPr>
              <w:t>application.</w:t>
            </w:r>
          </w:p>
          <w:p w14:paraId="48034025" w14:textId="77777777" w:rsidR="00C41E8E" w:rsidRDefault="00B31F58">
            <w:pPr>
              <w:pStyle w:val="TableParagraph"/>
              <w:ind w:left="114" w:right="177"/>
              <w:rPr>
                <w:sz w:val="16"/>
              </w:rPr>
            </w:pPr>
            <w:r>
              <w:rPr>
                <w:sz w:val="16"/>
              </w:rPr>
              <w:t>Very</w:t>
            </w:r>
            <w:r>
              <w:rPr>
                <w:spacing w:val="-12"/>
                <w:sz w:val="16"/>
              </w:rPr>
              <w:t xml:space="preserve"> </w:t>
            </w:r>
            <w:r>
              <w:rPr>
                <w:sz w:val="16"/>
              </w:rPr>
              <w:t>weak</w:t>
            </w:r>
            <w:r>
              <w:rPr>
                <w:spacing w:val="-11"/>
                <w:sz w:val="16"/>
              </w:rPr>
              <w:t xml:space="preserve"> </w:t>
            </w:r>
            <w:r>
              <w:rPr>
                <w:sz w:val="16"/>
              </w:rPr>
              <w:t>evidence of different approaches to problem-solving in particular</w:t>
            </w:r>
            <w:r>
              <w:rPr>
                <w:spacing w:val="-2"/>
                <w:sz w:val="16"/>
              </w:rPr>
              <w:t xml:space="preserve"> </w:t>
            </w:r>
            <w:r>
              <w:rPr>
                <w:sz w:val="16"/>
              </w:rPr>
              <w:t>contexts.</w:t>
            </w:r>
          </w:p>
        </w:tc>
        <w:tc>
          <w:tcPr>
            <w:tcW w:w="1734" w:type="dxa"/>
            <w:tcBorders>
              <w:left w:val="dotted" w:sz="4" w:space="0" w:color="000000"/>
            </w:tcBorders>
          </w:tcPr>
          <w:p w14:paraId="3FC09CD0" w14:textId="77777777" w:rsidR="00C41E8E" w:rsidRDefault="00B31F58">
            <w:pPr>
              <w:pStyle w:val="TableParagraph"/>
              <w:spacing w:before="1"/>
              <w:ind w:left="109" w:right="130"/>
              <w:rPr>
                <w:sz w:val="16"/>
              </w:rPr>
            </w:pPr>
            <w:r>
              <w:rPr>
                <w:spacing w:val="-2"/>
                <w:sz w:val="16"/>
              </w:rPr>
              <w:t xml:space="preserve">Rudimentary </w:t>
            </w:r>
            <w:r>
              <w:rPr>
                <w:sz w:val="16"/>
              </w:rPr>
              <w:t>application</w:t>
            </w:r>
            <w:r>
              <w:rPr>
                <w:spacing w:val="-12"/>
                <w:sz w:val="16"/>
              </w:rPr>
              <w:t xml:space="preserve"> </w:t>
            </w:r>
            <w:r>
              <w:rPr>
                <w:sz w:val="16"/>
              </w:rPr>
              <w:t>of</w:t>
            </w:r>
            <w:r>
              <w:rPr>
                <w:spacing w:val="-11"/>
                <w:sz w:val="16"/>
              </w:rPr>
              <w:t xml:space="preserve"> </w:t>
            </w:r>
            <w:r>
              <w:rPr>
                <w:sz w:val="16"/>
              </w:rPr>
              <w:t>taught, basic methods, materials, tools and/or techniques but without consideration and competence.</w:t>
            </w:r>
            <w:r>
              <w:rPr>
                <w:spacing w:val="-12"/>
                <w:sz w:val="16"/>
              </w:rPr>
              <w:t xml:space="preserve"> </w:t>
            </w:r>
            <w:r>
              <w:rPr>
                <w:sz w:val="16"/>
              </w:rPr>
              <w:t xml:space="preserve">Flawed appreciation of the context of the </w:t>
            </w:r>
            <w:r>
              <w:rPr>
                <w:spacing w:val="-2"/>
                <w:sz w:val="16"/>
              </w:rPr>
              <w:t>application.</w:t>
            </w:r>
          </w:p>
          <w:p w14:paraId="5B4CBB71" w14:textId="77777777" w:rsidR="00C41E8E" w:rsidRDefault="00B31F58">
            <w:pPr>
              <w:pStyle w:val="TableParagraph"/>
              <w:ind w:left="109" w:right="130"/>
              <w:rPr>
                <w:sz w:val="16"/>
              </w:rPr>
            </w:pPr>
            <w:r>
              <w:rPr>
                <w:sz w:val="16"/>
              </w:rPr>
              <w:t>Weak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r>
              <w:rPr>
                <w:sz w:val="16"/>
              </w:rPr>
              <w:t>in particular</w:t>
            </w:r>
            <w:r>
              <w:rPr>
                <w:spacing w:val="-2"/>
                <w:sz w:val="16"/>
              </w:rPr>
              <w:t xml:space="preserve"> </w:t>
            </w:r>
            <w:r>
              <w:rPr>
                <w:sz w:val="16"/>
              </w:rPr>
              <w:t>contexts.</w:t>
            </w:r>
          </w:p>
        </w:tc>
        <w:tc>
          <w:tcPr>
            <w:tcW w:w="1743" w:type="dxa"/>
            <w:tcBorders>
              <w:right w:val="dotted" w:sz="4" w:space="0" w:color="000000"/>
            </w:tcBorders>
          </w:tcPr>
          <w:p w14:paraId="29BFBCC3" w14:textId="77777777" w:rsidR="00C41E8E" w:rsidRDefault="00B31F58">
            <w:pPr>
              <w:pStyle w:val="TableParagraph"/>
              <w:spacing w:before="1"/>
              <w:ind w:left="116" w:right="212"/>
              <w:rPr>
                <w:sz w:val="16"/>
              </w:rPr>
            </w:pPr>
            <w:r>
              <w:rPr>
                <w:sz w:val="16"/>
              </w:rPr>
              <w:t>An adequate awareness and mostly appropriate application</w:t>
            </w:r>
            <w:r>
              <w:rPr>
                <w:spacing w:val="-2"/>
                <w:sz w:val="16"/>
              </w:rPr>
              <w:t xml:space="preserve"> </w:t>
            </w:r>
            <w:r>
              <w:rPr>
                <w:sz w:val="16"/>
              </w:rPr>
              <w:t>of basic methods,</w:t>
            </w:r>
            <w:r>
              <w:rPr>
                <w:spacing w:val="-12"/>
                <w:sz w:val="16"/>
              </w:rPr>
              <w:t xml:space="preserve"> </w:t>
            </w:r>
            <w:r>
              <w:rPr>
                <w:sz w:val="16"/>
              </w:rPr>
              <w:t xml:space="preserve">materials, tools and/or </w:t>
            </w:r>
            <w:r>
              <w:rPr>
                <w:spacing w:val="-2"/>
                <w:sz w:val="16"/>
              </w:rPr>
              <w:t>techniques.</w:t>
            </w:r>
          </w:p>
          <w:p w14:paraId="3BB94F18" w14:textId="77777777" w:rsidR="00C41E8E" w:rsidRDefault="00B31F58">
            <w:pPr>
              <w:pStyle w:val="TableParagraph"/>
              <w:spacing w:before="1"/>
              <w:ind w:left="116" w:right="107"/>
              <w:rPr>
                <w:sz w:val="16"/>
              </w:rPr>
            </w:pPr>
            <w:r>
              <w:rPr>
                <w:sz w:val="16"/>
              </w:rPr>
              <w:t>Basic</w:t>
            </w:r>
            <w:r>
              <w:rPr>
                <w:spacing w:val="-12"/>
                <w:sz w:val="16"/>
              </w:rPr>
              <w:t xml:space="preserve"> </w:t>
            </w:r>
            <w:r>
              <w:rPr>
                <w:sz w:val="16"/>
              </w:rPr>
              <w:t>appreciation</w:t>
            </w:r>
            <w:r>
              <w:rPr>
                <w:spacing w:val="-11"/>
                <w:sz w:val="16"/>
              </w:rPr>
              <w:t xml:space="preserve"> </w:t>
            </w:r>
            <w:r>
              <w:rPr>
                <w:sz w:val="16"/>
              </w:rPr>
              <w:t xml:space="preserve">of the context of the </w:t>
            </w:r>
            <w:r>
              <w:rPr>
                <w:spacing w:val="-2"/>
                <w:sz w:val="16"/>
              </w:rPr>
              <w:t>application.</w:t>
            </w:r>
          </w:p>
          <w:p w14:paraId="4F1C25C8" w14:textId="77777777" w:rsidR="00C41E8E" w:rsidRDefault="00B31F58">
            <w:pPr>
              <w:pStyle w:val="TableParagraph"/>
              <w:ind w:left="116" w:right="212"/>
              <w:rPr>
                <w:sz w:val="16"/>
              </w:rPr>
            </w:pPr>
            <w:r>
              <w:rPr>
                <w:sz w:val="16"/>
              </w:rPr>
              <w:t>Can identify problems in particular</w:t>
            </w:r>
            <w:r>
              <w:rPr>
                <w:spacing w:val="-12"/>
                <w:sz w:val="16"/>
              </w:rPr>
              <w:t xml:space="preserve"> </w:t>
            </w:r>
            <w:r>
              <w:rPr>
                <w:sz w:val="16"/>
              </w:rPr>
              <w:t>contexts and</w:t>
            </w:r>
            <w:r>
              <w:rPr>
                <w:spacing w:val="-12"/>
                <w:sz w:val="16"/>
              </w:rPr>
              <w:t xml:space="preserve"> </w:t>
            </w:r>
            <w:r>
              <w:rPr>
                <w:sz w:val="16"/>
              </w:rPr>
              <w:t>propose</w:t>
            </w:r>
            <w:r>
              <w:rPr>
                <w:spacing w:val="-11"/>
                <w:sz w:val="16"/>
              </w:rPr>
              <w:t xml:space="preserve"> </w:t>
            </w:r>
            <w:r>
              <w:rPr>
                <w:sz w:val="16"/>
              </w:rPr>
              <w:t xml:space="preserve">basic </w:t>
            </w:r>
            <w:r>
              <w:rPr>
                <w:spacing w:val="-2"/>
                <w:sz w:val="16"/>
              </w:rPr>
              <w:t xml:space="preserve">alternative </w:t>
            </w:r>
            <w:r>
              <w:rPr>
                <w:sz w:val="16"/>
              </w:rPr>
              <w:t>approaches or</w:t>
            </w:r>
          </w:p>
          <w:p w14:paraId="05E2503D" w14:textId="77777777" w:rsidR="00C41E8E" w:rsidRDefault="00B31F58">
            <w:pPr>
              <w:pStyle w:val="TableParagraph"/>
              <w:spacing w:before="11" w:line="168" w:lineRule="exact"/>
              <w:ind w:left="116" w:right="107"/>
              <w:rPr>
                <w:sz w:val="16"/>
              </w:rPr>
            </w:pPr>
            <w:r>
              <w:rPr>
                <w:sz w:val="16"/>
              </w:rPr>
              <w:t>solutions though there</w:t>
            </w:r>
            <w:r>
              <w:rPr>
                <w:spacing w:val="-12"/>
                <w:sz w:val="16"/>
              </w:rPr>
              <w:t xml:space="preserve"> </w:t>
            </w:r>
            <w:r>
              <w:rPr>
                <w:sz w:val="16"/>
              </w:rPr>
              <w:t>may</w:t>
            </w:r>
            <w:r>
              <w:rPr>
                <w:spacing w:val="-11"/>
                <w:sz w:val="16"/>
              </w:rPr>
              <w:t xml:space="preserve"> </w:t>
            </w:r>
            <w:r>
              <w:rPr>
                <w:sz w:val="16"/>
              </w:rPr>
              <w:t>be</w:t>
            </w:r>
            <w:r>
              <w:rPr>
                <w:spacing w:val="-11"/>
                <w:sz w:val="16"/>
              </w:rPr>
              <w:t xml:space="preserve"> </w:t>
            </w:r>
            <w:r>
              <w:rPr>
                <w:sz w:val="16"/>
              </w:rPr>
              <w:t>errors.</w:t>
            </w:r>
          </w:p>
        </w:tc>
        <w:tc>
          <w:tcPr>
            <w:tcW w:w="1736" w:type="dxa"/>
            <w:tcBorders>
              <w:left w:val="dotted" w:sz="4" w:space="0" w:color="000000"/>
              <w:right w:val="dotted" w:sz="4" w:space="0" w:color="000000"/>
            </w:tcBorders>
          </w:tcPr>
          <w:p w14:paraId="562CDAD2" w14:textId="77777777" w:rsidR="00C41E8E" w:rsidRDefault="00B31F58">
            <w:pPr>
              <w:pStyle w:val="TableParagraph"/>
              <w:spacing w:before="1"/>
              <w:ind w:left="108" w:right="213"/>
              <w:rPr>
                <w:sz w:val="16"/>
              </w:rPr>
            </w:pPr>
            <w:r>
              <w:rPr>
                <w:sz w:val="16"/>
              </w:rPr>
              <w:t xml:space="preserve">A good and </w:t>
            </w:r>
            <w:r>
              <w:rPr>
                <w:spacing w:val="-2"/>
                <w:sz w:val="16"/>
              </w:rPr>
              <w:t xml:space="preserve">appropriate </w:t>
            </w:r>
            <w:r>
              <w:rPr>
                <w:sz w:val="16"/>
              </w:rPr>
              <w:t>application</w:t>
            </w:r>
            <w:r>
              <w:rPr>
                <w:spacing w:val="-2"/>
                <w:sz w:val="16"/>
              </w:rPr>
              <w:t xml:space="preserve"> </w:t>
            </w:r>
            <w:r>
              <w:rPr>
                <w:sz w:val="16"/>
              </w:rPr>
              <w:t>of basic methods,</w:t>
            </w:r>
            <w:r>
              <w:rPr>
                <w:spacing w:val="-12"/>
                <w:sz w:val="16"/>
              </w:rPr>
              <w:t xml:space="preserve"> </w:t>
            </w:r>
            <w:r>
              <w:rPr>
                <w:sz w:val="16"/>
              </w:rPr>
              <w:t xml:space="preserve">materials, tools and/or </w:t>
            </w:r>
            <w:r>
              <w:rPr>
                <w:spacing w:val="-2"/>
                <w:sz w:val="16"/>
              </w:rPr>
              <w:t>techniques.</w:t>
            </w:r>
          </w:p>
          <w:p w14:paraId="11D3A001" w14:textId="77777777" w:rsidR="00C41E8E" w:rsidRDefault="00B31F58">
            <w:pPr>
              <w:pStyle w:val="TableParagraph"/>
              <w:ind w:left="108" w:right="144"/>
              <w:rPr>
                <w:sz w:val="16"/>
              </w:rPr>
            </w:pPr>
            <w:r>
              <w:rPr>
                <w:sz w:val="16"/>
              </w:rPr>
              <w:t>Clear</w:t>
            </w:r>
            <w:r>
              <w:rPr>
                <w:spacing w:val="-12"/>
                <w:sz w:val="16"/>
              </w:rPr>
              <w:t xml:space="preserve"> </w:t>
            </w:r>
            <w:r>
              <w:rPr>
                <w:sz w:val="16"/>
              </w:rPr>
              <w:t>appreciation</w:t>
            </w:r>
            <w:r>
              <w:rPr>
                <w:spacing w:val="-11"/>
                <w:sz w:val="16"/>
              </w:rPr>
              <w:t xml:space="preserve"> </w:t>
            </w:r>
            <w:r>
              <w:rPr>
                <w:sz w:val="16"/>
              </w:rPr>
              <w:t xml:space="preserve">of the context of the </w:t>
            </w:r>
            <w:r>
              <w:rPr>
                <w:spacing w:val="-2"/>
                <w:sz w:val="16"/>
              </w:rPr>
              <w:t>application.</w:t>
            </w:r>
          </w:p>
          <w:p w14:paraId="7EAE078C" w14:textId="77777777" w:rsidR="00C41E8E" w:rsidRDefault="00B31F58">
            <w:pPr>
              <w:pStyle w:val="TableParagraph"/>
              <w:ind w:left="108" w:right="144"/>
              <w:rPr>
                <w:sz w:val="16"/>
              </w:rPr>
            </w:pPr>
            <w:r>
              <w:rPr>
                <w:sz w:val="16"/>
              </w:rPr>
              <w:t>Good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r>
              <w:rPr>
                <w:sz w:val="16"/>
              </w:rPr>
              <w:t>in particular</w:t>
            </w:r>
            <w:r>
              <w:rPr>
                <w:spacing w:val="-2"/>
                <w:sz w:val="16"/>
              </w:rPr>
              <w:t xml:space="preserve"> </w:t>
            </w:r>
            <w:r>
              <w:rPr>
                <w:sz w:val="16"/>
              </w:rPr>
              <w:t>contexts and</w:t>
            </w:r>
            <w:r>
              <w:rPr>
                <w:spacing w:val="-12"/>
                <w:sz w:val="16"/>
              </w:rPr>
              <w:t xml:space="preserve"> </w:t>
            </w:r>
            <w:r>
              <w:rPr>
                <w:sz w:val="16"/>
              </w:rPr>
              <w:t>proposes</w:t>
            </w:r>
            <w:r>
              <w:rPr>
                <w:spacing w:val="-11"/>
                <w:sz w:val="16"/>
              </w:rPr>
              <w:t xml:space="preserve"> </w:t>
            </w:r>
            <w:r>
              <w:rPr>
                <w:sz w:val="16"/>
              </w:rPr>
              <w:t xml:space="preserve">mostly </w:t>
            </w:r>
            <w:r>
              <w:rPr>
                <w:spacing w:val="-2"/>
                <w:sz w:val="16"/>
              </w:rPr>
              <w:t>appropriate</w:t>
            </w:r>
            <w:r>
              <w:rPr>
                <w:spacing w:val="40"/>
                <w:sz w:val="16"/>
              </w:rPr>
              <w:t xml:space="preserve"> </w:t>
            </w:r>
            <w:r>
              <w:rPr>
                <w:spacing w:val="-2"/>
                <w:sz w:val="16"/>
              </w:rPr>
              <w:t>solutions.</w:t>
            </w:r>
          </w:p>
        </w:tc>
        <w:tc>
          <w:tcPr>
            <w:tcW w:w="1740" w:type="dxa"/>
            <w:tcBorders>
              <w:left w:val="dotted" w:sz="4" w:space="0" w:color="000000"/>
              <w:right w:val="dotted" w:sz="4" w:space="0" w:color="000000"/>
            </w:tcBorders>
          </w:tcPr>
          <w:p w14:paraId="7564871C" w14:textId="77777777" w:rsidR="00C41E8E" w:rsidRDefault="00B31F58">
            <w:pPr>
              <w:pStyle w:val="TableParagraph"/>
              <w:spacing w:before="1"/>
              <w:ind w:left="107" w:right="218"/>
              <w:rPr>
                <w:sz w:val="16"/>
              </w:rPr>
            </w:pPr>
            <w:r>
              <w:rPr>
                <w:sz w:val="16"/>
              </w:rPr>
              <w:t>A very good application of a range of basic methods,</w:t>
            </w:r>
            <w:r>
              <w:rPr>
                <w:spacing w:val="-12"/>
                <w:sz w:val="16"/>
              </w:rPr>
              <w:t xml:space="preserve"> </w:t>
            </w:r>
            <w:r>
              <w:rPr>
                <w:sz w:val="16"/>
              </w:rPr>
              <w:t xml:space="preserve">materials, tools and/or </w:t>
            </w:r>
            <w:r>
              <w:rPr>
                <w:spacing w:val="-2"/>
                <w:sz w:val="16"/>
              </w:rPr>
              <w:t>techniques.</w:t>
            </w:r>
          </w:p>
          <w:p w14:paraId="2CA023C0" w14:textId="77777777" w:rsidR="00C41E8E" w:rsidRDefault="00B31F58">
            <w:pPr>
              <w:pStyle w:val="TableParagraph"/>
              <w:ind w:left="107" w:right="149"/>
              <w:rPr>
                <w:sz w:val="16"/>
              </w:rPr>
            </w:pPr>
            <w:r>
              <w:rPr>
                <w:sz w:val="16"/>
              </w:rPr>
              <w:t>Very good consideration of the context of the application. Very good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r>
              <w:rPr>
                <w:sz w:val="16"/>
              </w:rPr>
              <w:t>in particular</w:t>
            </w:r>
            <w:r>
              <w:rPr>
                <w:spacing w:val="-2"/>
                <w:sz w:val="16"/>
              </w:rPr>
              <w:t xml:space="preserve"> </w:t>
            </w:r>
            <w:r>
              <w:rPr>
                <w:sz w:val="16"/>
              </w:rPr>
              <w:t xml:space="preserve">contexts and proposes </w:t>
            </w:r>
            <w:r>
              <w:rPr>
                <w:spacing w:val="-2"/>
                <w:sz w:val="16"/>
              </w:rPr>
              <w:t>appropriate</w:t>
            </w:r>
            <w:r>
              <w:rPr>
                <w:spacing w:val="40"/>
                <w:sz w:val="16"/>
              </w:rPr>
              <w:t xml:space="preserve"> </w:t>
            </w:r>
            <w:r>
              <w:rPr>
                <w:spacing w:val="-2"/>
                <w:sz w:val="16"/>
              </w:rPr>
              <w:t>solutions.</w:t>
            </w:r>
          </w:p>
        </w:tc>
        <w:tc>
          <w:tcPr>
            <w:tcW w:w="1738" w:type="dxa"/>
            <w:tcBorders>
              <w:left w:val="dotted" w:sz="4" w:space="0" w:color="000000"/>
              <w:right w:val="dotted" w:sz="4" w:space="0" w:color="000000"/>
            </w:tcBorders>
          </w:tcPr>
          <w:p w14:paraId="168849DB" w14:textId="77777777" w:rsidR="00C41E8E" w:rsidRDefault="00B31F58">
            <w:pPr>
              <w:pStyle w:val="TableParagraph"/>
              <w:spacing w:before="1"/>
              <w:ind w:left="105" w:right="298"/>
              <w:rPr>
                <w:sz w:val="16"/>
              </w:rPr>
            </w:pPr>
            <w:r>
              <w:rPr>
                <w:sz w:val="16"/>
              </w:rPr>
              <w:t>An advanced application of a range of taught, basic methods, materials, tools and/or</w:t>
            </w:r>
            <w:r>
              <w:rPr>
                <w:spacing w:val="-12"/>
                <w:sz w:val="16"/>
              </w:rPr>
              <w:t xml:space="preserve"> </w:t>
            </w:r>
            <w:r>
              <w:rPr>
                <w:sz w:val="16"/>
              </w:rPr>
              <w:t>techniques. The</w:t>
            </w:r>
            <w:r>
              <w:rPr>
                <w:spacing w:val="-2"/>
                <w:sz w:val="16"/>
              </w:rPr>
              <w:t xml:space="preserve"> </w:t>
            </w:r>
            <w:r>
              <w:rPr>
                <w:sz w:val="16"/>
              </w:rPr>
              <w:t xml:space="preserve">context of the application is well considered, and </w:t>
            </w:r>
            <w:r>
              <w:rPr>
                <w:spacing w:val="-2"/>
                <w:sz w:val="16"/>
              </w:rPr>
              <w:t>insightful.</w:t>
            </w:r>
          </w:p>
          <w:p w14:paraId="05860684" w14:textId="77777777" w:rsidR="00C41E8E" w:rsidRDefault="00B31F58">
            <w:pPr>
              <w:pStyle w:val="TableParagraph"/>
              <w:spacing w:before="1"/>
              <w:ind w:left="105" w:right="113"/>
              <w:rPr>
                <w:sz w:val="16"/>
              </w:rPr>
            </w:pPr>
            <w:r>
              <w:rPr>
                <w:sz w:val="16"/>
              </w:rPr>
              <w:t>Excellent</w:t>
            </w:r>
            <w:r>
              <w:rPr>
                <w:spacing w:val="-12"/>
                <w:sz w:val="16"/>
              </w:rPr>
              <w:t xml:space="preserve"> </w:t>
            </w:r>
            <w:r>
              <w:rPr>
                <w:sz w:val="16"/>
              </w:rPr>
              <w:t>evidence</w:t>
            </w:r>
            <w:r>
              <w:rPr>
                <w:spacing w:val="-11"/>
                <w:sz w:val="16"/>
              </w:rPr>
              <w:t xml:space="preserve"> </w:t>
            </w:r>
            <w:r>
              <w:rPr>
                <w:sz w:val="16"/>
              </w:rPr>
              <w:t>of different approaches to problem-solving</w:t>
            </w:r>
            <w:r>
              <w:rPr>
                <w:spacing w:val="-3"/>
                <w:sz w:val="16"/>
              </w:rPr>
              <w:t xml:space="preserve"> </w:t>
            </w:r>
            <w:r>
              <w:rPr>
                <w:sz w:val="16"/>
              </w:rPr>
              <w:t>in particular</w:t>
            </w:r>
            <w:r>
              <w:rPr>
                <w:spacing w:val="-2"/>
                <w:sz w:val="16"/>
              </w:rPr>
              <w:t xml:space="preserve"> </w:t>
            </w:r>
            <w:r>
              <w:rPr>
                <w:sz w:val="16"/>
              </w:rPr>
              <w:t xml:space="preserve">contexts and proposes </w:t>
            </w:r>
            <w:r>
              <w:rPr>
                <w:spacing w:val="-2"/>
                <w:sz w:val="16"/>
              </w:rPr>
              <w:t>appropriate</w:t>
            </w:r>
            <w:r>
              <w:rPr>
                <w:spacing w:val="80"/>
                <w:sz w:val="16"/>
              </w:rPr>
              <w:t xml:space="preserve"> </w:t>
            </w:r>
            <w:r>
              <w:rPr>
                <w:spacing w:val="-2"/>
                <w:sz w:val="16"/>
              </w:rPr>
              <w:t>solutions.</w:t>
            </w:r>
          </w:p>
        </w:tc>
        <w:tc>
          <w:tcPr>
            <w:tcW w:w="1735" w:type="dxa"/>
            <w:tcBorders>
              <w:left w:val="dotted" w:sz="4" w:space="0" w:color="000000"/>
            </w:tcBorders>
          </w:tcPr>
          <w:p w14:paraId="01B4B306" w14:textId="77777777" w:rsidR="00C41E8E" w:rsidRDefault="00B31F58">
            <w:pPr>
              <w:pStyle w:val="TableParagraph"/>
              <w:spacing w:before="1"/>
              <w:ind w:left="103"/>
              <w:rPr>
                <w:sz w:val="16"/>
              </w:rPr>
            </w:pPr>
            <w:r>
              <w:rPr>
                <w:sz w:val="16"/>
              </w:rPr>
              <w:t>Exceptional</w:t>
            </w:r>
            <w:r>
              <w:rPr>
                <w:spacing w:val="-12"/>
                <w:sz w:val="16"/>
              </w:rPr>
              <w:t xml:space="preserve"> </w:t>
            </w:r>
            <w:r>
              <w:rPr>
                <w:sz w:val="16"/>
              </w:rPr>
              <w:t>levels</w:t>
            </w:r>
            <w:r>
              <w:rPr>
                <w:spacing w:val="-11"/>
                <w:sz w:val="16"/>
              </w:rPr>
              <w:t xml:space="preserve"> </w:t>
            </w:r>
            <w:r>
              <w:rPr>
                <w:sz w:val="16"/>
              </w:rPr>
              <w:t>of application</w:t>
            </w:r>
            <w:r>
              <w:rPr>
                <w:spacing w:val="-2"/>
                <w:sz w:val="16"/>
              </w:rPr>
              <w:t xml:space="preserve"> </w:t>
            </w:r>
            <w:r>
              <w:rPr>
                <w:sz w:val="16"/>
              </w:rPr>
              <w:t xml:space="preserve">and deployment skills in particular practical </w:t>
            </w:r>
            <w:r>
              <w:rPr>
                <w:spacing w:val="-2"/>
                <w:sz w:val="16"/>
              </w:rPr>
              <w:t>contexts.</w:t>
            </w:r>
          </w:p>
          <w:p w14:paraId="0C44A215" w14:textId="77777777" w:rsidR="00C41E8E" w:rsidRDefault="00B31F58">
            <w:pPr>
              <w:pStyle w:val="TableParagraph"/>
              <w:ind w:left="103" w:right="123"/>
              <w:rPr>
                <w:sz w:val="16"/>
              </w:rPr>
            </w:pPr>
            <w:r>
              <w:rPr>
                <w:spacing w:val="-2"/>
                <w:sz w:val="16"/>
              </w:rPr>
              <w:t xml:space="preserve">Outstanding </w:t>
            </w:r>
            <w:r>
              <w:rPr>
                <w:sz w:val="16"/>
              </w:rPr>
              <w:t>identification of problems in</w:t>
            </w:r>
            <w:r>
              <w:rPr>
                <w:spacing w:val="40"/>
                <w:sz w:val="16"/>
              </w:rPr>
              <w:t xml:space="preserve"> </w:t>
            </w:r>
            <w:r>
              <w:rPr>
                <w:sz w:val="16"/>
              </w:rPr>
              <w:t>particular</w:t>
            </w:r>
            <w:r>
              <w:rPr>
                <w:spacing w:val="-2"/>
                <w:sz w:val="16"/>
              </w:rPr>
              <w:t xml:space="preserve"> </w:t>
            </w:r>
            <w:r>
              <w:rPr>
                <w:sz w:val="16"/>
              </w:rPr>
              <w:t>contexts and formulation of wholly appropriate, thoughtful</w:t>
            </w:r>
            <w:r>
              <w:rPr>
                <w:spacing w:val="-5"/>
                <w:sz w:val="16"/>
              </w:rPr>
              <w:t xml:space="preserve"> </w:t>
            </w:r>
            <w:r>
              <w:rPr>
                <w:sz w:val="16"/>
              </w:rPr>
              <w:t>solutions</w:t>
            </w:r>
            <w:r>
              <w:rPr>
                <w:spacing w:val="-4"/>
                <w:sz w:val="16"/>
              </w:rPr>
              <w:t xml:space="preserve"> </w:t>
            </w:r>
            <w:r>
              <w:rPr>
                <w:sz w:val="16"/>
              </w:rPr>
              <w:t xml:space="preserve">/ </w:t>
            </w:r>
            <w:r>
              <w:rPr>
                <w:spacing w:val="-2"/>
                <w:sz w:val="16"/>
              </w:rPr>
              <w:t>different</w:t>
            </w:r>
            <w:r>
              <w:rPr>
                <w:spacing w:val="6"/>
                <w:sz w:val="16"/>
              </w:rPr>
              <w:t xml:space="preserve"> </w:t>
            </w:r>
            <w:r>
              <w:rPr>
                <w:spacing w:val="-2"/>
                <w:sz w:val="16"/>
              </w:rPr>
              <w:t>approaches.</w:t>
            </w:r>
          </w:p>
        </w:tc>
      </w:tr>
      <w:tr w:rsidR="00C41E8E" w14:paraId="71AC8723" w14:textId="77777777">
        <w:trPr>
          <w:trHeight w:val="4603"/>
        </w:trPr>
        <w:tc>
          <w:tcPr>
            <w:tcW w:w="1736" w:type="dxa"/>
            <w:shd w:val="clear" w:color="auto" w:fill="8DB3E0"/>
          </w:tcPr>
          <w:p w14:paraId="76E4ABB1" w14:textId="77777777" w:rsidR="00C41E8E" w:rsidRDefault="00B31F58">
            <w:pPr>
              <w:pStyle w:val="TableParagraph"/>
              <w:spacing w:before="27"/>
              <w:ind w:left="220" w:right="92"/>
              <w:rPr>
                <w:b/>
                <w:sz w:val="16"/>
              </w:rPr>
            </w:pPr>
            <w:r>
              <w:rPr>
                <w:b/>
                <w:sz w:val="16"/>
              </w:rPr>
              <w:t>Transferable</w:t>
            </w:r>
            <w:r>
              <w:rPr>
                <w:b/>
                <w:spacing w:val="-12"/>
                <w:sz w:val="16"/>
              </w:rPr>
              <w:t xml:space="preserve"> </w:t>
            </w:r>
            <w:r>
              <w:rPr>
                <w:b/>
                <w:sz w:val="16"/>
              </w:rPr>
              <w:t xml:space="preserve">skills for life and </w:t>
            </w:r>
            <w:r>
              <w:rPr>
                <w:b/>
                <w:spacing w:val="-2"/>
                <w:sz w:val="16"/>
              </w:rPr>
              <w:t>professional practice</w:t>
            </w:r>
          </w:p>
          <w:p w14:paraId="3D9BAF05" w14:textId="77777777" w:rsidR="00C41E8E" w:rsidRDefault="00B31F58">
            <w:pPr>
              <w:pStyle w:val="TableParagraph"/>
              <w:spacing w:before="34"/>
              <w:ind w:left="220" w:right="104"/>
              <w:rPr>
                <w:sz w:val="16"/>
              </w:rPr>
            </w:pPr>
            <w:r>
              <w:rPr>
                <w:sz w:val="16"/>
              </w:rPr>
              <w:t xml:space="preserve">(Communicate the results of their </w:t>
            </w:r>
            <w:r>
              <w:rPr>
                <w:spacing w:val="-2"/>
                <w:sz w:val="16"/>
              </w:rPr>
              <w:t xml:space="preserve">study/work </w:t>
            </w:r>
            <w:r>
              <w:rPr>
                <w:sz w:val="16"/>
              </w:rPr>
              <w:t xml:space="preserve">accurately and reliably, and with structured and </w:t>
            </w:r>
            <w:r>
              <w:rPr>
                <w:spacing w:val="-2"/>
                <w:sz w:val="16"/>
              </w:rPr>
              <w:t xml:space="preserve">coherent </w:t>
            </w:r>
            <w:r>
              <w:rPr>
                <w:sz w:val="16"/>
              </w:rPr>
              <w:t>arguments; the qualities</w:t>
            </w:r>
            <w:r>
              <w:rPr>
                <w:spacing w:val="-12"/>
                <w:sz w:val="16"/>
              </w:rPr>
              <w:t xml:space="preserve"> </w:t>
            </w:r>
            <w:r>
              <w:rPr>
                <w:sz w:val="16"/>
              </w:rPr>
              <w:t>needed</w:t>
            </w:r>
            <w:r>
              <w:rPr>
                <w:spacing w:val="-11"/>
                <w:sz w:val="16"/>
              </w:rPr>
              <w:t xml:space="preserve"> </w:t>
            </w:r>
            <w:r>
              <w:rPr>
                <w:sz w:val="16"/>
              </w:rPr>
              <w:t xml:space="preserve">for </w:t>
            </w:r>
            <w:r>
              <w:rPr>
                <w:spacing w:val="-2"/>
                <w:sz w:val="16"/>
              </w:rPr>
              <w:t xml:space="preserve">employment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 xml:space="preserve">within a structured and </w:t>
            </w:r>
            <w:r>
              <w:rPr>
                <w:spacing w:val="-2"/>
                <w:sz w:val="16"/>
              </w:rPr>
              <w:t>managed environment.)</w:t>
            </w:r>
          </w:p>
        </w:tc>
        <w:tc>
          <w:tcPr>
            <w:tcW w:w="1738" w:type="dxa"/>
            <w:tcBorders>
              <w:right w:val="dotted" w:sz="4" w:space="0" w:color="000000"/>
            </w:tcBorders>
          </w:tcPr>
          <w:p w14:paraId="18962743" w14:textId="77777777" w:rsidR="00C41E8E" w:rsidRDefault="00B31F58">
            <w:pPr>
              <w:pStyle w:val="TableParagraph"/>
              <w:spacing w:before="1"/>
              <w:ind w:left="114" w:right="119"/>
              <w:rPr>
                <w:sz w:val="16"/>
              </w:rPr>
            </w:pPr>
            <w:r>
              <w:rPr>
                <w:sz w:val="16"/>
              </w:rPr>
              <w:t xml:space="preserve">Work is poorly </w:t>
            </w:r>
            <w:r>
              <w:rPr>
                <w:spacing w:val="-2"/>
                <w:sz w:val="16"/>
              </w:rPr>
              <w:t xml:space="preserve">structured, disorganised, </w:t>
            </w:r>
            <w:r>
              <w:rPr>
                <w:sz w:val="16"/>
              </w:rPr>
              <w:t>inaccurate</w:t>
            </w:r>
            <w:r>
              <w:rPr>
                <w:spacing w:val="-2"/>
                <w:sz w:val="16"/>
              </w:rPr>
              <w:t xml:space="preserve"> </w:t>
            </w:r>
            <w:r>
              <w:rPr>
                <w:sz w:val="16"/>
              </w:rPr>
              <w:t xml:space="preserve">and/or </w:t>
            </w:r>
            <w:r>
              <w:rPr>
                <w:spacing w:val="-2"/>
                <w:sz w:val="16"/>
              </w:rPr>
              <w:t xml:space="preserve">confusingly </w:t>
            </w:r>
            <w:r>
              <w:rPr>
                <w:sz w:val="16"/>
              </w:rPr>
              <w:t>expressed. Very weak use of language</w:t>
            </w:r>
            <w:r>
              <w:rPr>
                <w:spacing w:val="-12"/>
                <w:sz w:val="16"/>
              </w:rPr>
              <w:t xml:space="preserve"> </w:t>
            </w:r>
            <w:r>
              <w:rPr>
                <w:sz w:val="16"/>
              </w:rPr>
              <w:t>and/or</w:t>
            </w:r>
            <w:r>
              <w:rPr>
                <w:spacing w:val="-11"/>
                <w:sz w:val="16"/>
              </w:rPr>
              <w:t xml:space="preserve"> </w:t>
            </w:r>
            <w:r>
              <w:rPr>
                <w:sz w:val="16"/>
              </w:rPr>
              <w:t>very inappropriate style. Failure to work effectively individual or</w:t>
            </w:r>
            <w:r>
              <w:rPr>
                <w:spacing w:val="-7"/>
                <w:sz w:val="16"/>
              </w:rPr>
              <w:t xml:space="preserve"> </w:t>
            </w:r>
            <w:r>
              <w:rPr>
                <w:sz w:val="16"/>
              </w:rPr>
              <w:t>as</w:t>
            </w:r>
            <w:r>
              <w:rPr>
                <w:spacing w:val="-5"/>
                <w:sz w:val="16"/>
              </w:rPr>
              <w:t xml:space="preserve"> </w:t>
            </w:r>
            <w:r>
              <w:rPr>
                <w:sz w:val="16"/>
              </w:rPr>
              <w:t>part</w:t>
            </w:r>
            <w:r>
              <w:rPr>
                <w:spacing w:val="-7"/>
                <w:sz w:val="16"/>
              </w:rPr>
              <w:t xml:space="preserve"> </w:t>
            </w:r>
            <w:r>
              <w:rPr>
                <w:sz w:val="16"/>
              </w:rPr>
              <w:t>of</w:t>
            </w:r>
            <w:r>
              <w:rPr>
                <w:spacing w:val="-7"/>
                <w:sz w:val="16"/>
              </w:rPr>
              <w:t xml:space="preserve"> </w:t>
            </w:r>
            <w:r>
              <w:rPr>
                <w:sz w:val="16"/>
              </w:rPr>
              <w:t>a</w:t>
            </w:r>
            <w:r>
              <w:rPr>
                <w:spacing w:val="-7"/>
                <w:sz w:val="16"/>
              </w:rPr>
              <w:t xml:space="preserve"> </w:t>
            </w:r>
            <w:r>
              <w:rPr>
                <w:sz w:val="16"/>
              </w:rPr>
              <w:t xml:space="preserve">group. Little or no evidence of the skills for </w:t>
            </w:r>
            <w:r>
              <w:rPr>
                <w:spacing w:val="-2"/>
                <w:sz w:val="16"/>
              </w:rPr>
              <w:t>employment</w:t>
            </w:r>
            <w:r>
              <w:rPr>
                <w:spacing w:val="40"/>
                <w:sz w:val="16"/>
              </w:rPr>
              <w:t xml:space="preserve"> </w:t>
            </w:r>
            <w:r>
              <w:rPr>
                <w:sz w:val="16"/>
              </w:rPr>
              <w:t>requiring the</w:t>
            </w:r>
            <w:r>
              <w:rPr>
                <w:spacing w:val="40"/>
                <w:sz w:val="16"/>
              </w:rPr>
              <w:t xml:space="preserve"> </w:t>
            </w:r>
            <w:r>
              <w:rPr>
                <w:sz w:val="16"/>
              </w:rPr>
              <w:t xml:space="preserve">exercise of some </w:t>
            </w:r>
            <w:r>
              <w:rPr>
                <w:spacing w:val="-2"/>
                <w:sz w:val="16"/>
              </w:rPr>
              <w:t>personal responsibility.</w:t>
            </w:r>
          </w:p>
        </w:tc>
        <w:tc>
          <w:tcPr>
            <w:tcW w:w="1734" w:type="dxa"/>
            <w:tcBorders>
              <w:left w:val="dotted" w:sz="4" w:space="0" w:color="000000"/>
              <w:right w:val="double" w:sz="2" w:space="0" w:color="000000"/>
            </w:tcBorders>
          </w:tcPr>
          <w:p w14:paraId="536D0404" w14:textId="77777777" w:rsidR="00C41E8E" w:rsidRDefault="00B31F58">
            <w:pPr>
              <w:pStyle w:val="TableParagraph"/>
              <w:spacing w:before="1"/>
              <w:ind w:left="109" w:right="132"/>
              <w:rPr>
                <w:sz w:val="16"/>
              </w:rPr>
            </w:pPr>
            <w:r>
              <w:rPr>
                <w:sz w:val="16"/>
              </w:rPr>
              <w:t>Work is poorly presented in a disjointed</w:t>
            </w:r>
            <w:r>
              <w:rPr>
                <w:spacing w:val="-2"/>
                <w:sz w:val="16"/>
              </w:rPr>
              <w:t xml:space="preserve"> </w:t>
            </w:r>
            <w:r>
              <w:rPr>
                <w:sz w:val="16"/>
              </w:rPr>
              <w:t>manner. It is loosely, and at times incoherently, structured, with information</w:t>
            </w:r>
            <w:r>
              <w:rPr>
                <w:spacing w:val="-2"/>
                <w:sz w:val="16"/>
              </w:rPr>
              <w:t xml:space="preserve"> </w:t>
            </w:r>
            <w:r>
              <w:rPr>
                <w:sz w:val="16"/>
              </w:rPr>
              <w:t>and ideas often poorly expressed. Weak use of language and/or inappropriate style. Flawed approach to individual or group work, meeting only partial obligations to others. Limited evidence</w:t>
            </w:r>
            <w:r>
              <w:rPr>
                <w:spacing w:val="-12"/>
                <w:sz w:val="16"/>
              </w:rPr>
              <w:t xml:space="preserve"> </w:t>
            </w:r>
            <w:r>
              <w:rPr>
                <w:sz w:val="16"/>
              </w:rPr>
              <w:t>of</w:t>
            </w:r>
            <w:r>
              <w:rPr>
                <w:spacing w:val="-11"/>
                <w:sz w:val="16"/>
              </w:rPr>
              <w:t xml:space="preserve"> </w:t>
            </w:r>
            <w:r>
              <w:rPr>
                <w:sz w:val="16"/>
              </w:rPr>
              <w:t>the</w:t>
            </w:r>
            <w:r>
              <w:rPr>
                <w:spacing w:val="-11"/>
                <w:sz w:val="16"/>
              </w:rPr>
              <w:t xml:space="preserve"> </w:t>
            </w:r>
            <w:r>
              <w:rPr>
                <w:sz w:val="16"/>
              </w:rPr>
              <w:t xml:space="preserve">skills for employment requiring the exercise of some </w:t>
            </w:r>
            <w:r>
              <w:rPr>
                <w:spacing w:val="-2"/>
                <w:sz w:val="16"/>
              </w:rPr>
              <w:t>personal responsibility.</w:t>
            </w:r>
          </w:p>
        </w:tc>
        <w:tc>
          <w:tcPr>
            <w:tcW w:w="1743" w:type="dxa"/>
            <w:tcBorders>
              <w:left w:val="double" w:sz="2" w:space="0" w:color="000000"/>
              <w:right w:val="dotted" w:sz="4" w:space="0" w:color="000000"/>
            </w:tcBorders>
          </w:tcPr>
          <w:p w14:paraId="183FDCA8" w14:textId="77777777" w:rsidR="00C41E8E" w:rsidRDefault="00B31F58">
            <w:pPr>
              <w:pStyle w:val="TableParagraph"/>
              <w:spacing w:before="1"/>
              <w:ind w:left="101" w:right="168"/>
              <w:rPr>
                <w:sz w:val="16"/>
              </w:rPr>
            </w:pPr>
            <w:r>
              <w:rPr>
                <w:sz w:val="16"/>
              </w:rPr>
              <w:t>Mostly ordered presentation</w:t>
            </w:r>
            <w:r>
              <w:rPr>
                <w:spacing w:val="-2"/>
                <w:sz w:val="16"/>
              </w:rPr>
              <w:t xml:space="preserve"> </w:t>
            </w:r>
            <w:r>
              <w:rPr>
                <w:sz w:val="16"/>
              </w:rPr>
              <w:t xml:space="preserve">and structure in which relevant ideas / concepts are </w:t>
            </w:r>
            <w:r>
              <w:rPr>
                <w:spacing w:val="-2"/>
                <w:sz w:val="16"/>
              </w:rPr>
              <w:t xml:space="preserve">reasonably </w:t>
            </w:r>
            <w:r>
              <w:rPr>
                <w:sz w:val="16"/>
              </w:rPr>
              <w:t>expressed. Work may</w:t>
            </w:r>
            <w:r>
              <w:rPr>
                <w:spacing w:val="-1"/>
                <w:sz w:val="16"/>
              </w:rPr>
              <w:t xml:space="preserve"> </w:t>
            </w:r>
            <w:r>
              <w:rPr>
                <w:sz w:val="16"/>
              </w:rPr>
              <w:t>lack</w:t>
            </w:r>
            <w:r>
              <w:rPr>
                <w:spacing w:val="-1"/>
                <w:sz w:val="16"/>
              </w:rPr>
              <w:t xml:space="preserve"> </w:t>
            </w:r>
            <w:r>
              <w:rPr>
                <w:sz w:val="16"/>
              </w:rPr>
              <w:t>coherence and/or accuracy in places.</w:t>
            </w:r>
            <w:r>
              <w:rPr>
                <w:spacing w:val="-7"/>
                <w:sz w:val="16"/>
              </w:rPr>
              <w:t xml:space="preserve"> </w:t>
            </w:r>
            <w:r>
              <w:rPr>
                <w:sz w:val="16"/>
              </w:rPr>
              <w:t>Can</w:t>
            </w:r>
            <w:r>
              <w:rPr>
                <w:spacing w:val="-8"/>
                <w:sz w:val="16"/>
              </w:rPr>
              <w:t xml:space="preserve"> </w:t>
            </w:r>
            <w:r>
              <w:rPr>
                <w:sz w:val="16"/>
              </w:rPr>
              <w:t>work</w:t>
            </w:r>
            <w:r>
              <w:rPr>
                <w:spacing w:val="-6"/>
                <w:sz w:val="16"/>
              </w:rPr>
              <w:t xml:space="preserve"> </w:t>
            </w:r>
            <w:r>
              <w:rPr>
                <w:sz w:val="16"/>
              </w:rPr>
              <w:t>as part of a group, meeting</w:t>
            </w:r>
            <w:r>
              <w:rPr>
                <w:spacing w:val="-2"/>
                <w:sz w:val="16"/>
              </w:rPr>
              <w:t xml:space="preserve"> </w:t>
            </w:r>
            <w:r>
              <w:rPr>
                <w:sz w:val="16"/>
              </w:rPr>
              <w:t>most obligations</w:t>
            </w:r>
            <w:r>
              <w:rPr>
                <w:spacing w:val="-5"/>
                <w:sz w:val="16"/>
              </w:rPr>
              <w:t xml:space="preserve"> </w:t>
            </w:r>
            <w:r>
              <w:rPr>
                <w:sz w:val="16"/>
              </w:rPr>
              <w:t>to</w:t>
            </w:r>
            <w:r>
              <w:rPr>
                <w:spacing w:val="-7"/>
                <w:sz w:val="16"/>
              </w:rPr>
              <w:t xml:space="preserve"> </w:t>
            </w:r>
            <w:r>
              <w:rPr>
                <w:sz w:val="16"/>
              </w:rPr>
              <w:t xml:space="preserve">others but perhaps with limited involvement in group activities. Demonstrates the basic skills for </w:t>
            </w:r>
            <w:r>
              <w:rPr>
                <w:spacing w:val="-2"/>
                <w:sz w:val="16"/>
              </w:rPr>
              <w:t xml:space="preserve">employment </w:t>
            </w:r>
            <w:r>
              <w:rPr>
                <w:sz w:val="16"/>
              </w:rPr>
              <w:t xml:space="preserve">requiring the exercise of some </w:t>
            </w:r>
            <w:r>
              <w:rPr>
                <w:spacing w:val="-2"/>
                <w:sz w:val="16"/>
              </w:rPr>
              <w:t xml:space="preserve">personal </w:t>
            </w:r>
            <w:r>
              <w:rPr>
                <w:sz w:val="16"/>
              </w:rPr>
              <w:t>responsibility, with</w:t>
            </w:r>
          </w:p>
          <w:p w14:paraId="6500CC48" w14:textId="77777777" w:rsidR="00C41E8E" w:rsidRDefault="00B31F58">
            <w:pPr>
              <w:pStyle w:val="TableParagraph"/>
              <w:spacing w:before="13" w:line="218" w:lineRule="auto"/>
              <w:ind w:left="101" w:right="168"/>
              <w:rPr>
                <w:sz w:val="16"/>
              </w:rPr>
            </w:pPr>
            <w:r>
              <w:rPr>
                <w:sz w:val="16"/>
              </w:rPr>
              <w:t>some</w:t>
            </w:r>
            <w:r>
              <w:rPr>
                <w:spacing w:val="-12"/>
                <w:sz w:val="16"/>
              </w:rPr>
              <w:t xml:space="preserve"> </w:t>
            </w:r>
            <w:r>
              <w:rPr>
                <w:sz w:val="16"/>
              </w:rPr>
              <w:t>areas</w:t>
            </w:r>
            <w:r>
              <w:rPr>
                <w:spacing w:val="-11"/>
                <w:sz w:val="16"/>
              </w:rPr>
              <w:t xml:space="preserve"> </w:t>
            </w:r>
            <w:r>
              <w:rPr>
                <w:sz w:val="16"/>
              </w:rPr>
              <w:t>of</w:t>
            </w:r>
            <w:r>
              <w:rPr>
                <w:spacing w:val="-11"/>
                <w:sz w:val="16"/>
              </w:rPr>
              <w:t xml:space="preserve"> </w:t>
            </w:r>
            <w:r>
              <w:rPr>
                <w:sz w:val="16"/>
              </w:rPr>
              <w:t xml:space="preserve">minor </w:t>
            </w:r>
            <w:r>
              <w:rPr>
                <w:spacing w:val="-2"/>
                <w:sz w:val="16"/>
              </w:rPr>
              <w:t>weakness.</w:t>
            </w:r>
          </w:p>
        </w:tc>
        <w:tc>
          <w:tcPr>
            <w:tcW w:w="1736" w:type="dxa"/>
            <w:tcBorders>
              <w:left w:val="dotted" w:sz="4" w:space="0" w:color="000000"/>
              <w:right w:val="dotted" w:sz="4" w:space="0" w:color="000000"/>
            </w:tcBorders>
          </w:tcPr>
          <w:p w14:paraId="6AA9C949" w14:textId="77777777" w:rsidR="00C41E8E" w:rsidRDefault="00B31F58">
            <w:pPr>
              <w:pStyle w:val="TableParagraph"/>
              <w:spacing w:before="1"/>
              <w:ind w:left="108" w:right="120"/>
              <w:rPr>
                <w:sz w:val="16"/>
              </w:rPr>
            </w:pPr>
            <w:r>
              <w:rPr>
                <w:sz w:val="16"/>
              </w:rPr>
              <w:t>Mostly</w:t>
            </w:r>
            <w:r>
              <w:rPr>
                <w:spacing w:val="-2"/>
                <w:sz w:val="16"/>
              </w:rPr>
              <w:t xml:space="preserve"> </w:t>
            </w:r>
            <w:r>
              <w:rPr>
                <w:sz w:val="16"/>
              </w:rPr>
              <w:t>coherent, organised and accurate work, in a suitable structure</w:t>
            </w:r>
            <w:r>
              <w:rPr>
                <w:spacing w:val="40"/>
                <w:sz w:val="16"/>
              </w:rPr>
              <w:t xml:space="preserve"> </w:t>
            </w:r>
            <w:r>
              <w:rPr>
                <w:sz w:val="16"/>
              </w:rPr>
              <w:t>and is for the most part clearly expressed.</w:t>
            </w:r>
            <w:r>
              <w:rPr>
                <w:spacing w:val="-12"/>
                <w:sz w:val="16"/>
              </w:rPr>
              <w:t xml:space="preserve"> </w:t>
            </w:r>
            <w:r>
              <w:rPr>
                <w:sz w:val="16"/>
              </w:rPr>
              <w:t>Can</w:t>
            </w:r>
            <w:r>
              <w:rPr>
                <w:spacing w:val="-11"/>
                <w:sz w:val="16"/>
              </w:rPr>
              <w:t xml:space="preserve"> </w:t>
            </w:r>
            <w:r>
              <w:rPr>
                <w:sz w:val="16"/>
              </w:rPr>
              <w:t xml:space="preserve">work </w:t>
            </w:r>
            <w:r>
              <w:rPr>
                <w:spacing w:val="-2"/>
                <w:sz w:val="16"/>
              </w:rPr>
              <w:t xml:space="preserve">effectively </w:t>
            </w:r>
            <w:r>
              <w:rPr>
                <w:sz w:val="16"/>
              </w:rPr>
              <w:t>independently</w:t>
            </w:r>
            <w:r>
              <w:rPr>
                <w:spacing w:val="-12"/>
                <w:sz w:val="16"/>
              </w:rPr>
              <w:t xml:space="preserve"> </w:t>
            </w:r>
            <w:r>
              <w:rPr>
                <w:sz w:val="16"/>
              </w:rPr>
              <w:t>and/or as part of a team, with clear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0E9BDB47" w14:textId="77777777" w:rsidR="00C41E8E" w:rsidRDefault="00B31F58">
            <w:pPr>
              <w:pStyle w:val="TableParagraph"/>
              <w:spacing w:before="1"/>
              <w:ind w:left="108" w:right="118"/>
              <w:rPr>
                <w:sz w:val="16"/>
              </w:rPr>
            </w:pPr>
            <w:r>
              <w:rPr>
                <w:sz w:val="16"/>
              </w:rPr>
              <w:t>Demonstrates the skills</w:t>
            </w:r>
            <w:r>
              <w:rPr>
                <w:spacing w:val="-12"/>
                <w:sz w:val="16"/>
              </w:rPr>
              <w:t xml:space="preserve"> </w:t>
            </w:r>
            <w:r>
              <w:rPr>
                <w:sz w:val="16"/>
              </w:rPr>
              <w:t>for</w:t>
            </w:r>
            <w:r>
              <w:rPr>
                <w:spacing w:val="-11"/>
                <w:sz w:val="16"/>
              </w:rPr>
              <w:t xml:space="preserve"> </w:t>
            </w:r>
            <w:r>
              <w:rPr>
                <w:sz w:val="16"/>
              </w:rPr>
              <w:t>employment requiring the</w:t>
            </w:r>
            <w:r>
              <w:rPr>
                <w:spacing w:val="40"/>
                <w:sz w:val="16"/>
              </w:rPr>
              <w:t xml:space="preserve"> </w:t>
            </w:r>
            <w:r>
              <w:rPr>
                <w:sz w:val="16"/>
              </w:rPr>
              <w:t xml:space="preserve">exercise of some </w:t>
            </w:r>
            <w:r>
              <w:rPr>
                <w:spacing w:val="-2"/>
                <w:sz w:val="16"/>
              </w:rPr>
              <w:t xml:space="preserve">personal </w:t>
            </w:r>
            <w:r>
              <w:rPr>
                <w:sz w:val="16"/>
              </w:rPr>
              <w:t>responsibility, with some areas of strength</w:t>
            </w:r>
            <w:r>
              <w:rPr>
                <w:spacing w:val="-12"/>
                <w:sz w:val="16"/>
              </w:rPr>
              <w:t xml:space="preserve"> </w:t>
            </w:r>
            <w:r>
              <w:rPr>
                <w:sz w:val="16"/>
              </w:rPr>
              <w:t>and</w:t>
            </w:r>
            <w:r>
              <w:rPr>
                <w:spacing w:val="-11"/>
                <w:sz w:val="16"/>
              </w:rPr>
              <w:t xml:space="preserve"> </w:t>
            </w:r>
            <w:r>
              <w:rPr>
                <w:sz w:val="16"/>
              </w:rPr>
              <w:t>some</w:t>
            </w:r>
            <w:r>
              <w:rPr>
                <w:spacing w:val="-11"/>
                <w:sz w:val="16"/>
              </w:rPr>
              <w:t xml:space="preserve"> </w:t>
            </w:r>
            <w:r>
              <w:rPr>
                <w:sz w:val="16"/>
              </w:rPr>
              <w:t>of minor weakness.</w:t>
            </w:r>
          </w:p>
        </w:tc>
        <w:tc>
          <w:tcPr>
            <w:tcW w:w="1740" w:type="dxa"/>
            <w:tcBorders>
              <w:left w:val="dotted" w:sz="4" w:space="0" w:color="000000"/>
              <w:right w:val="dotted" w:sz="4" w:space="0" w:color="000000"/>
            </w:tcBorders>
          </w:tcPr>
          <w:p w14:paraId="0C37D989" w14:textId="77777777" w:rsidR="00C41E8E" w:rsidRDefault="00B31F58">
            <w:pPr>
              <w:pStyle w:val="TableParagraph"/>
              <w:spacing w:before="1"/>
              <w:ind w:left="107" w:right="266"/>
              <w:rPr>
                <w:sz w:val="16"/>
              </w:rPr>
            </w:pPr>
            <w:r>
              <w:rPr>
                <w:sz w:val="16"/>
              </w:rPr>
              <w:t>Work is accurate, coherent, fluent, well-structured</w:t>
            </w:r>
            <w:r>
              <w:rPr>
                <w:spacing w:val="-12"/>
                <w:sz w:val="16"/>
              </w:rPr>
              <w:t xml:space="preserve"> </w:t>
            </w:r>
            <w:r>
              <w:rPr>
                <w:sz w:val="16"/>
              </w:rPr>
              <w:t xml:space="preserve">and </w:t>
            </w:r>
            <w:r>
              <w:rPr>
                <w:spacing w:val="-2"/>
                <w:sz w:val="16"/>
              </w:rPr>
              <w:t>organised.</w:t>
            </w:r>
          </w:p>
          <w:p w14:paraId="55A10CB9" w14:textId="77777777" w:rsidR="00C41E8E" w:rsidRDefault="00B31F58">
            <w:pPr>
              <w:pStyle w:val="TableParagraph"/>
              <w:ind w:left="107" w:right="120"/>
              <w:rPr>
                <w:sz w:val="16"/>
              </w:rPr>
            </w:pPr>
            <w:r>
              <w:rPr>
                <w:sz w:val="16"/>
              </w:rPr>
              <w:t>Can work effectively independently</w:t>
            </w:r>
            <w:r>
              <w:rPr>
                <w:spacing w:val="-12"/>
                <w:sz w:val="16"/>
              </w:rPr>
              <w:t xml:space="preserve"> </w:t>
            </w:r>
            <w:r>
              <w:rPr>
                <w:sz w:val="16"/>
              </w:rPr>
              <w:t>and/or as part of a team, with very good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1E71F8A4" w14:textId="77777777" w:rsidR="00C41E8E" w:rsidRDefault="00B31F58">
            <w:pPr>
              <w:pStyle w:val="TableParagraph"/>
              <w:spacing w:before="1"/>
              <w:ind w:left="107" w:right="128"/>
              <w:rPr>
                <w:sz w:val="16"/>
              </w:rPr>
            </w:pPr>
            <w:r>
              <w:rPr>
                <w:sz w:val="16"/>
              </w:rPr>
              <w:t xml:space="preserve">Demonstrates very good skills for </w:t>
            </w:r>
            <w:r>
              <w:rPr>
                <w:spacing w:val="-2"/>
                <w:sz w:val="16"/>
              </w:rPr>
              <w:t>employment</w:t>
            </w:r>
            <w:r>
              <w:rPr>
                <w:spacing w:val="40"/>
                <w:sz w:val="16"/>
              </w:rPr>
              <w:t xml:space="preserve"> </w:t>
            </w:r>
            <w:r>
              <w:rPr>
                <w:sz w:val="16"/>
              </w:rPr>
              <w:t>requiring the</w:t>
            </w:r>
            <w:r>
              <w:rPr>
                <w:spacing w:val="40"/>
                <w:sz w:val="16"/>
              </w:rPr>
              <w:t xml:space="preserve"> </w:t>
            </w:r>
            <w:r>
              <w:rPr>
                <w:sz w:val="16"/>
              </w:rPr>
              <w:t xml:space="preserve">exercise of some </w:t>
            </w:r>
            <w:r>
              <w:rPr>
                <w:spacing w:val="-2"/>
                <w:sz w:val="16"/>
              </w:rPr>
              <w:t xml:space="preserve">personal </w:t>
            </w:r>
            <w:r>
              <w:rPr>
                <w:sz w:val="16"/>
              </w:rPr>
              <w:t>responsibility, with just</w:t>
            </w:r>
            <w:r>
              <w:rPr>
                <w:spacing w:val="-12"/>
                <w:sz w:val="16"/>
              </w:rPr>
              <w:t xml:space="preserve"> </w:t>
            </w:r>
            <w:r>
              <w:rPr>
                <w:sz w:val="16"/>
              </w:rPr>
              <w:t>occasional</w:t>
            </w:r>
            <w:r>
              <w:rPr>
                <w:spacing w:val="-11"/>
                <w:sz w:val="16"/>
              </w:rPr>
              <w:t xml:space="preserve"> </w:t>
            </w:r>
            <w:r>
              <w:rPr>
                <w:sz w:val="16"/>
              </w:rPr>
              <w:t xml:space="preserve">minor </w:t>
            </w:r>
            <w:r>
              <w:rPr>
                <w:spacing w:val="-2"/>
                <w:sz w:val="16"/>
              </w:rPr>
              <w:t>weakness.</w:t>
            </w:r>
          </w:p>
        </w:tc>
        <w:tc>
          <w:tcPr>
            <w:tcW w:w="1738" w:type="dxa"/>
            <w:tcBorders>
              <w:left w:val="dotted" w:sz="4" w:space="0" w:color="000000"/>
              <w:right w:val="dotted" w:sz="4" w:space="0" w:color="000000"/>
            </w:tcBorders>
          </w:tcPr>
          <w:p w14:paraId="155C607B" w14:textId="77777777" w:rsidR="00C41E8E" w:rsidRDefault="00B31F58">
            <w:pPr>
              <w:pStyle w:val="TableParagraph"/>
              <w:spacing w:before="1"/>
              <w:ind w:left="105" w:right="120"/>
              <w:rPr>
                <w:sz w:val="16"/>
              </w:rPr>
            </w:pPr>
            <w:r>
              <w:rPr>
                <w:sz w:val="16"/>
              </w:rPr>
              <w:t xml:space="preserve">Work is coherent, very fluent and is </w:t>
            </w:r>
            <w:r>
              <w:rPr>
                <w:spacing w:val="-2"/>
                <w:sz w:val="16"/>
              </w:rPr>
              <w:t xml:space="preserve">presented </w:t>
            </w:r>
            <w:r>
              <w:rPr>
                <w:sz w:val="16"/>
              </w:rPr>
              <w:t>professionally. Can work effectively independently</w:t>
            </w:r>
            <w:r>
              <w:rPr>
                <w:spacing w:val="-12"/>
                <w:sz w:val="16"/>
              </w:rPr>
              <w:t xml:space="preserve"> </w:t>
            </w:r>
            <w:r>
              <w:rPr>
                <w:sz w:val="16"/>
              </w:rPr>
              <w:t>and/or as part of a team, with an excellent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13EE0B4E" w14:textId="77777777" w:rsidR="00C41E8E" w:rsidRDefault="00B31F58">
            <w:pPr>
              <w:pStyle w:val="TableParagraph"/>
              <w:spacing w:before="1"/>
              <w:ind w:left="105" w:right="142"/>
              <w:rPr>
                <w:sz w:val="16"/>
              </w:rPr>
            </w:pPr>
            <w:r>
              <w:rPr>
                <w:spacing w:val="-2"/>
                <w:sz w:val="16"/>
              </w:rPr>
              <w:t xml:space="preserve">Demonstrates </w:t>
            </w:r>
            <w:r>
              <w:rPr>
                <w:sz w:val="16"/>
              </w:rPr>
              <w:t xml:space="preserve">excellent skills for </w:t>
            </w:r>
            <w:r>
              <w:rPr>
                <w:spacing w:val="-2"/>
                <w:sz w:val="16"/>
              </w:rPr>
              <w:t>employment</w:t>
            </w:r>
            <w:r>
              <w:rPr>
                <w:spacing w:val="40"/>
                <w:sz w:val="16"/>
              </w:rPr>
              <w:t xml:space="preserve">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with</w:t>
            </w:r>
            <w:r>
              <w:rPr>
                <w:spacing w:val="-11"/>
                <w:sz w:val="16"/>
              </w:rPr>
              <w:t xml:space="preserve"> </w:t>
            </w:r>
            <w:r>
              <w:rPr>
                <w:sz w:val="16"/>
              </w:rPr>
              <w:t xml:space="preserve">an appetite for further </w:t>
            </w:r>
            <w:r>
              <w:rPr>
                <w:spacing w:val="-2"/>
                <w:sz w:val="16"/>
              </w:rPr>
              <w:t>development.</w:t>
            </w:r>
          </w:p>
        </w:tc>
        <w:tc>
          <w:tcPr>
            <w:tcW w:w="1735" w:type="dxa"/>
            <w:tcBorders>
              <w:left w:val="dotted" w:sz="4" w:space="0" w:color="000000"/>
            </w:tcBorders>
          </w:tcPr>
          <w:p w14:paraId="2E3460CA" w14:textId="77777777" w:rsidR="00C41E8E" w:rsidRDefault="00B31F58">
            <w:pPr>
              <w:pStyle w:val="TableParagraph"/>
              <w:spacing w:before="1"/>
              <w:ind w:left="103" w:right="119"/>
              <w:rPr>
                <w:sz w:val="16"/>
              </w:rPr>
            </w:pPr>
            <w:r>
              <w:rPr>
                <w:sz w:val="16"/>
              </w:rPr>
              <w:t xml:space="preserve">Work is accurate, </w:t>
            </w:r>
            <w:r>
              <w:rPr>
                <w:spacing w:val="-2"/>
                <w:sz w:val="16"/>
              </w:rPr>
              <w:t xml:space="preserve">exceptionally </w:t>
            </w:r>
            <w:r>
              <w:rPr>
                <w:sz w:val="16"/>
              </w:rPr>
              <w:t>coherent, very fluent and presented well. Can work effectively independently</w:t>
            </w:r>
            <w:r>
              <w:rPr>
                <w:spacing w:val="-12"/>
                <w:sz w:val="16"/>
              </w:rPr>
              <w:t xml:space="preserve"> </w:t>
            </w:r>
            <w:r>
              <w:rPr>
                <w:sz w:val="16"/>
              </w:rPr>
              <w:t>and/or as part of a team, with an exceptional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2A71FABA" w14:textId="77777777" w:rsidR="00C41E8E" w:rsidRDefault="00B31F58">
            <w:pPr>
              <w:pStyle w:val="TableParagraph"/>
              <w:spacing w:before="1"/>
              <w:ind w:left="103" w:right="142"/>
              <w:rPr>
                <w:sz w:val="16"/>
              </w:rPr>
            </w:pPr>
            <w:r>
              <w:rPr>
                <w:spacing w:val="-2"/>
                <w:sz w:val="16"/>
              </w:rPr>
              <w:t xml:space="preserve">Demonstrates </w:t>
            </w:r>
            <w:r>
              <w:rPr>
                <w:sz w:val="16"/>
              </w:rPr>
              <w:t xml:space="preserve">exceptional skills for </w:t>
            </w:r>
            <w:r>
              <w:rPr>
                <w:spacing w:val="-2"/>
                <w:sz w:val="16"/>
              </w:rPr>
              <w:t>employment</w:t>
            </w:r>
            <w:r>
              <w:rPr>
                <w:spacing w:val="40"/>
                <w:sz w:val="16"/>
              </w:rPr>
              <w:t xml:space="preserve">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with</w:t>
            </w:r>
            <w:r>
              <w:rPr>
                <w:spacing w:val="-11"/>
                <w:sz w:val="16"/>
              </w:rPr>
              <w:t xml:space="preserve"> </w:t>
            </w:r>
            <w:r>
              <w:rPr>
                <w:sz w:val="16"/>
              </w:rPr>
              <w:t xml:space="preserve">an appetite for further </w:t>
            </w:r>
            <w:r>
              <w:rPr>
                <w:spacing w:val="-2"/>
                <w:sz w:val="16"/>
              </w:rPr>
              <w:t>development.</w:t>
            </w:r>
          </w:p>
        </w:tc>
      </w:tr>
    </w:tbl>
    <w:p w14:paraId="02C93431" w14:textId="77777777" w:rsidR="00763C0C" w:rsidRDefault="00763C0C"/>
    <w:sectPr w:rsidR="00763C0C">
      <w:footerReference w:type="default" r:id="rId13"/>
      <w:pgSz w:w="16850" w:h="11900" w:orient="landscape"/>
      <w:pgMar w:top="66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34D46" w14:textId="77777777" w:rsidR="002C7BC0" w:rsidRDefault="002C7BC0">
      <w:r>
        <w:separator/>
      </w:r>
    </w:p>
  </w:endnote>
  <w:endnote w:type="continuationSeparator" w:id="0">
    <w:p w14:paraId="5F2204C8" w14:textId="77777777" w:rsidR="002C7BC0" w:rsidRDefault="002C7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34F07" w14:textId="77777777" w:rsidR="00C41E8E" w:rsidRDefault="00B31F58">
    <w:pPr>
      <w:pStyle w:val="BodyText"/>
      <w:spacing w:line="14" w:lineRule="auto"/>
      <w:rPr>
        <w:sz w:val="20"/>
      </w:rPr>
    </w:pPr>
    <w:r>
      <w:rPr>
        <w:noProof/>
      </w:rPr>
      <mc:AlternateContent>
        <mc:Choice Requires="wps">
          <w:drawing>
            <wp:anchor distT="0" distB="0" distL="0" distR="0" simplePos="0" relativeHeight="486871552" behindDoc="1" locked="0" layoutInCell="1" allowOverlap="1" wp14:anchorId="117DD244" wp14:editId="22F82A5C">
              <wp:simplePos x="0" y="0"/>
              <wp:positionH relativeFrom="page">
                <wp:posOffset>3476371</wp:posOffset>
              </wp:positionH>
              <wp:positionV relativeFrom="page">
                <wp:posOffset>10131100</wp:posOffset>
              </wp:positionV>
              <wp:extent cx="60134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345" cy="165735"/>
                      </a:xfrm>
                      <a:prstGeom prst="rect">
                        <a:avLst/>
                      </a:prstGeom>
                    </wps:spPr>
                    <wps:txbx>
                      <w:txbxContent>
                        <w:p w14:paraId="5223FA6B"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wps:txbx>
                    <wps:bodyPr wrap="square" lIns="0" tIns="0" rIns="0" bIns="0" rtlCol="0">
                      <a:noAutofit/>
                    </wps:bodyPr>
                  </wps:wsp>
                </a:graphicData>
              </a:graphic>
            </wp:anchor>
          </w:drawing>
        </mc:Choice>
        <mc:Fallback>
          <w:pict>
            <v:shapetype w14:anchorId="117DD244" id="_x0000_t202" coordsize="21600,21600" o:spt="202" path="m,l,21600r21600,l21600,xe">
              <v:stroke joinstyle="miter"/>
              <v:path gradientshapeok="t" o:connecttype="rect"/>
            </v:shapetype>
            <v:shape id="Textbox 2" o:spid="_x0000_s1030" type="#_x0000_t202" style="position:absolute;margin-left:273.75pt;margin-top:797.7pt;width:47.35pt;height:13.05pt;z-index:-164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" filled="f" stroked="f">
              <v:textbox inset="0,0,0,0">
                <w:txbxContent>
                  <w:p w14:paraId="5223FA6B"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D8525" w14:textId="77777777" w:rsidR="00C41E8E" w:rsidRDefault="00B31F58">
    <w:pPr>
      <w:pStyle w:val="BodyText"/>
      <w:spacing w:line="14" w:lineRule="auto"/>
      <w:rPr>
        <w:sz w:val="13"/>
      </w:rPr>
    </w:pPr>
    <w:r>
      <w:rPr>
        <w:noProof/>
      </w:rPr>
      <mc:AlternateContent>
        <mc:Choice Requires="wps">
          <w:drawing>
            <wp:anchor distT="0" distB="0" distL="0" distR="0" simplePos="0" relativeHeight="486872064" behindDoc="1" locked="0" layoutInCell="1" allowOverlap="1" wp14:anchorId="257DD2FB" wp14:editId="6713AC91">
              <wp:simplePos x="0" y="0"/>
              <wp:positionH relativeFrom="page">
                <wp:posOffset>3476371</wp:posOffset>
              </wp:positionH>
              <wp:positionV relativeFrom="page">
                <wp:posOffset>10131100</wp:posOffset>
              </wp:positionV>
              <wp:extent cx="601345"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345" cy="165735"/>
                      </a:xfrm>
                      <a:prstGeom prst="rect">
                        <a:avLst/>
                      </a:prstGeom>
                    </wps:spPr>
                    <wps:txbx>
                      <w:txbxContent>
                        <w:p w14:paraId="5281F619"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5</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wps:txbx>
                    <wps:bodyPr wrap="square" lIns="0" tIns="0" rIns="0" bIns="0" rtlCol="0">
                      <a:noAutofit/>
                    </wps:bodyPr>
                  </wps:wsp>
                </a:graphicData>
              </a:graphic>
            </wp:anchor>
          </w:drawing>
        </mc:Choice>
        <mc:Fallback>
          <w:pict>
            <v:shapetype w14:anchorId="257DD2FB" id="_x0000_t202" coordsize="21600,21600" o:spt="202" path="m,l,21600r21600,l21600,xe">
              <v:stroke joinstyle="miter"/>
              <v:path gradientshapeok="t" o:connecttype="rect"/>
            </v:shapetype>
            <v:shape id="Textbox 3" o:spid="_x0000_s1031" type="#_x0000_t202" style="position:absolute;margin-left:273.75pt;margin-top:797.7pt;width:47.35pt;height:13.05pt;z-index:-164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" filled="f" stroked="f">
              <v:textbox inset="0,0,0,0">
                <w:txbxContent>
                  <w:p w14:paraId="5281F619"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5</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9C332" w14:textId="77777777" w:rsidR="00C41E8E" w:rsidRDefault="00C41E8E">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BBE5D" w14:textId="77777777" w:rsidR="00C41E8E" w:rsidRDefault="00C41E8E">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AA27E" w14:textId="77777777" w:rsidR="00C41E8E" w:rsidRDefault="00C41E8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820BA" w14:textId="77777777" w:rsidR="002C7BC0" w:rsidRDefault="002C7BC0">
      <w:r>
        <w:separator/>
      </w:r>
    </w:p>
  </w:footnote>
  <w:footnote w:type="continuationSeparator" w:id="0">
    <w:p w14:paraId="4B40B339" w14:textId="77777777" w:rsidR="002C7BC0" w:rsidRDefault="002C7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A3BA6"/>
    <w:multiLevelType w:val="hybridMultilevel"/>
    <w:tmpl w:val="2D08D6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4544C7"/>
    <w:multiLevelType w:val="hybridMultilevel"/>
    <w:tmpl w:val="931041C2"/>
    <w:lvl w:ilvl="0" w:tplc="39B43FB6">
      <w:numFmt w:val="bullet"/>
      <w:lvlText w:val=""/>
      <w:lvlJc w:val="left"/>
      <w:pPr>
        <w:ind w:left="720" w:hanging="360"/>
      </w:pPr>
      <w:rPr>
        <w:rFonts w:ascii="Symbol" w:eastAsia="Symbol" w:hAnsi="Symbol" w:cs="Symbol" w:hint="default"/>
        <w:b w:val="0"/>
        <w:bCs w:val="0"/>
        <w:i w:val="0"/>
        <w:iCs w:val="0"/>
        <w:spacing w:val="0"/>
        <w:w w:val="100"/>
        <w:sz w:val="22"/>
        <w:szCs w:val="22"/>
        <w:lang w:val="en-US" w:eastAsia="en-US" w:bidi="ar-SA"/>
      </w:rPr>
    </w:lvl>
    <w:lvl w:ilvl="1" w:tplc="88E41BB6">
      <w:numFmt w:val="bullet"/>
      <w:lvlText w:val="•"/>
      <w:lvlJc w:val="left"/>
      <w:pPr>
        <w:ind w:left="1622" w:hanging="360"/>
      </w:pPr>
      <w:rPr>
        <w:rFonts w:hint="default"/>
        <w:lang w:val="en-US" w:eastAsia="en-US" w:bidi="ar-SA"/>
      </w:rPr>
    </w:lvl>
    <w:lvl w:ilvl="2" w:tplc="74C4FEDE">
      <w:numFmt w:val="bullet"/>
      <w:lvlText w:val="•"/>
      <w:lvlJc w:val="left"/>
      <w:pPr>
        <w:ind w:left="2524" w:hanging="360"/>
      </w:pPr>
      <w:rPr>
        <w:rFonts w:hint="default"/>
        <w:lang w:val="en-US" w:eastAsia="en-US" w:bidi="ar-SA"/>
      </w:rPr>
    </w:lvl>
    <w:lvl w:ilvl="3" w:tplc="1D2EE890">
      <w:numFmt w:val="bullet"/>
      <w:lvlText w:val="•"/>
      <w:lvlJc w:val="left"/>
      <w:pPr>
        <w:ind w:left="3427" w:hanging="360"/>
      </w:pPr>
      <w:rPr>
        <w:rFonts w:hint="default"/>
        <w:lang w:val="en-US" w:eastAsia="en-US" w:bidi="ar-SA"/>
      </w:rPr>
    </w:lvl>
    <w:lvl w:ilvl="4" w:tplc="8A8A71C4">
      <w:numFmt w:val="bullet"/>
      <w:lvlText w:val="•"/>
      <w:lvlJc w:val="left"/>
      <w:pPr>
        <w:ind w:left="4329" w:hanging="360"/>
      </w:pPr>
      <w:rPr>
        <w:rFonts w:hint="default"/>
        <w:lang w:val="en-US" w:eastAsia="en-US" w:bidi="ar-SA"/>
      </w:rPr>
    </w:lvl>
    <w:lvl w:ilvl="5" w:tplc="FBAA2BD0">
      <w:numFmt w:val="bullet"/>
      <w:lvlText w:val="•"/>
      <w:lvlJc w:val="left"/>
      <w:pPr>
        <w:ind w:left="5231" w:hanging="360"/>
      </w:pPr>
      <w:rPr>
        <w:rFonts w:hint="default"/>
        <w:lang w:val="en-US" w:eastAsia="en-US" w:bidi="ar-SA"/>
      </w:rPr>
    </w:lvl>
    <w:lvl w:ilvl="6" w:tplc="2C922BD0">
      <w:numFmt w:val="bullet"/>
      <w:lvlText w:val="•"/>
      <w:lvlJc w:val="left"/>
      <w:pPr>
        <w:ind w:left="6134" w:hanging="360"/>
      </w:pPr>
      <w:rPr>
        <w:rFonts w:hint="default"/>
        <w:lang w:val="en-US" w:eastAsia="en-US" w:bidi="ar-SA"/>
      </w:rPr>
    </w:lvl>
    <w:lvl w:ilvl="7" w:tplc="11181C6E">
      <w:numFmt w:val="bullet"/>
      <w:lvlText w:val="•"/>
      <w:lvlJc w:val="left"/>
      <w:pPr>
        <w:ind w:left="7036" w:hanging="360"/>
      </w:pPr>
      <w:rPr>
        <w:rFonts w:hint="default"/>
        <w:lang w:val="en-US" w:eastAsia="en-US" w:bidi="ar-SA"/>
      </w:rPr>
    </w:lvl>
    <w:lvl w:ilvl="8" w:tplc="E694777C">
      <w:numFmt w:val="bullet"/>
      <w:lvlText w:val="•"/>
      <w:lvlJc w:val="left"/>
      <w:pPr>
        <w:ind w:left="7938" w:hanging="360"/>
      </w:pPr>
      <w:rPr>
        <w:rFonts w:hint="default"/>
        <w:lang w:val="en-US" w:eastAsia="en-US" w:bidi="ar-SA"/>
      </w:rPr>
    </w:lvl>
  </w:abstractNum>
  <w:abstractNum w:abstractNumId="2" w15:restartNumberingAfterBreak="0">
    <w:nsid w:val="28EF25FB"/>
    <w:multiLevelType w:val="hybridMultilevel"/>
    <w:tmpl w:val="9740D646"/>
    <w:lvl w:ilvl="0" w:tplc="B7E0A2BE">
      <w:start w:val="1"/>
      <w:numFmt w:val="decimal"/>
      <w:lvlText w:val="%1."/>
      <w:lvlJc w:val="left"/>
      <w:pPr>
        <w:ind w:left="800" w:hanging="360"/>
      </w:pPr>
      <w:rPr>
        <w:rFonts w:ascii="Arial" w:eastAsia="Arial" w:hAnsi="Arial" w:cs="Arial" w:hint="default"/>
        <w:b/>
        <w:bCs/>
        <w:i w:val="0"/>
        <w:iCs w:val="0"/>
        <w:spacing w:val="-1"/>
        <w:w w:val="100"/>
        <w:sz w:val="22"/>
        <w:szCs w:val="22"/>
        <w:lang w:val="en-US" w:eastAsia="en-US" w:bidi="ar-SA"/>
      </w:rPr>
    </w:lvl>
    <w:lvl w:ilvl="1" w:tplc="EF961106">
      <w:numFmt w:val="bullet"/>
      <w:lvlText w:val="•"/>
      <w:lvlJc w:val="left"/>
      <w:pPr>
        <w:ind w:left="1881" w:hanging="360"/>
      </w:pPr>
      <w:rPr>
        <w:rFonts w:hint="default"/>
        <w:lang w:val="en-US" w:eastAsia="en-US" w:bidi="ar-SA"/>
      </w:rPr>
    </w:lvl>
    <w:lvl w:ilvl="2" w:tplc="8C9CDE94">
      <w:numFmt w:val="bullet"/>
      <w:lvlText w:val="•"/>
      <w:lvlJc w:val="left"/>
      <w:pPr>
        <w:ind w:left="2963" w:hanging="360"/>
      </w:pPr>
      <w:rPr>
        <w:rFonts w:hint="default"/>
        <w:lang w:val="en-US" w:eastAsia="en-US" w:bidi="ar-SA"/>
      </w:rPr>
    </w:lvl>
    <w:lvl w:ilvl="3" w:tplc="5B30BB82">
      <w:numFmt w:val="bullet"/>
      <w:lvlText w:val="•"/>
      <w:lvlJc w:val="left"/>
      <w:pPr>
        <w:ind w:left="4045" w:hanging="360"/>
      </w:pPr>
      <w:rPr>
        <w:rFonts w:hint="default"/>
        <w:lang w:val="en-US" w:eastAsia="en-US" w:bidi="ar-SA"/>
      </w:rPr>
    </w:lvl>
    <w:lvl w:ilvl="4" w:tplc="0DC0F358">
      <w:numFmt w:val="bullet"/>
      <w:lvlText w:val="•"/>
      <w:lvlJc w:val="left"/>
      <w:pPr>
        <w:ind w:left="5127" w:hanging="360"/>
      </w:pPr>
      <w:rPr>
        <w:rFonts w:hint="default"/>
        <w:lang w:val="en-US" w:eastAsia="en-US" w:bidi="ar-SA"/>
      </w:rPr>
    </w:lvl>
    <w:lvl w:ilvl="5" w:tplc="1028364A">
      <w:numFmt w:val="bullet"/>
      <w:lvlText w:val="•"/>
      <w:lvlJc w:val="left"/>
      <w:pPr>
        <w:ind w:left="6209" w:hanging="360"/>
      </w:pPr>
      <w:rPr>
        <w:rFonts w:hint="default"/>
        <w:lang w:val="en-US" w:eastAsia="en-US" w:bidi="ar-SA"/>
      </w:rPr>
    </w:lvl>
    <w:lvl w:ilvl="6" w:tplc="2A1A985E">
      <w:numFmt w:val="bullet"/>
      <w:lvlText w:val="•"/>
      <w:lvlJc w:val="left"/>
      <w:pPr>
        <w:ind w:left="7291" w:hanging="360"/>
      </w:pPr>
      <w:rPr>
        <w:rFonts w:hint="default"/>
        <w:lang w:val="en-US" w:eastAsia="en-US" w:bidi="ar-SA"/>
      </w:rPr>
    </w:lvl>
    <w:lvl w:ilvl="7" w:tplc="B228433C">
      <w:numFmt w:val="bullet"/>
      <w:lvlText w:val="•"/>
      <w:lvlJc w:val="left"/>
      <w:pPr>
        <w:ind w:left="8373" w:hanging="360"/>
      </w:pPr>
      <w:rPr>
        <w:rFonts w:hint="default"/>
        <w:lang w:val="en-US" w:eastAsia="en-US" w:bidi="ar-SA"/>
      </w:rPr>
    </w:lvl>
    <w:lvl w:ilvl="8" w:tplc="C6729052">
      <w:numFmt w:val="bullet"/>
      <w:lvlText w:val="•"/>
      <w:lvlJc w:val="left"/>
      <w:pPr>
        <w:ind w:left="9455" w:hanging="360"/>
      </w:pPr>
      <w:rPr>
        <w:rFonts w:hint="default"/>
        <w:lang w:val="en-US" w:eastAsia="en-US" w:bidi="ar-SA"/>
      </w:rPr>
    </w:lvl>
  </w:abstractNum>
  <w:abstractNum w:abstractNumId="3" w15:restartNumberingAfterBreak="0">
    <w:nsid w:val="43BE19B4"/>
    <w:multiLevelType w:val="hybridMultilevel"/>
    <w:tmpl w:val="82A699D6"/>
    <w:lvl w:ilvl="0" w:tplc="27B0F4C0">
      <w:numFmt w:val="bullet"/>
      <w:lvlText w:val="•"/>
      <w:lvlJc w:val="left"/>
      <w:pPr>
        <w:ind w:left="502" w:hanging="284"/>
      </w:pPr>
      <w:rPr>
        <w:rFonts w:ascii="Arial" w:eastAsia="Arial" w:hAnsi="Arial" w:cs="Arial" w:hint="default"/>
        <w:b w:val="0"/>
        <w:bCs w:val="0"/>
        <w:i w:val="0"/>
        <w:iCs w:val="0"/>
        <w:spacing w:val="0"/>
        <w:w w:val="100"/>
        <w:sz w:val="22"/>
        <w:szCs w:val="22"/>
        <w:lang w:val="en-US" w:eastAsia="en-US" w:bidi="ar-SA"/>
      </w:rPr>
    </w:lvl>
    <w:lvl w:ilvl="1" w:tplc="32B6F862">
      <w:numFmt w:val="bullet"/>
      <w:lvlText w:val="•"/>
      <w:lvlJc w:val="left"/>
      <w:pPr>
        <w:ind w:left="1611" w:hanging="284"/>
      </w:pPr>
      <w:rPr>
        <w:rFonts w:hint="default"/>
        <w:lang w:val="en-US" w:eastAsia="en-US" w:bidi="ar-SA"/>
      </w:rPr>
    </w:lvl>
    <w:lvl w:ilvl="2" w:tplc="8452C3CE">
      <w:numFmt w:val="bullet"/>
      <w:lvlText w:val="•"/>
      <w:lvlJc w:val="left"/>
      <w:pPr>
        <w:ind w:left="2723" w:hanging="284"/>
      </w:pPr>
      <w:rPr>
        <w:rFonts w:hint="default"/>
        <w:lang w:val="en-US" w:eastAsia="en-US" w:bidi="ar-SA"/>
      </w:rPr>
    </w:lvl>
    <w:lvl w:ilvl="3" w:tplc="63FA0078">
      <w:numFmt w:val="bullet"/>
      <w:lvlText w:val="•"/>
      <w:lvlJc w:val="left"/>
      <w:pPr>
        <w:ind w:left="3835" w:hanging="284"/>
      </w:pPr>
      <w:rPr>
        <w:rFonts w:hint="default"/>
        <w:lang w:val="en-US" w:eastAsia="en-US" w:bidi="ar-SA"/>
      </w:rPr>
    </w:lvl>
    <w:lvl w:ilvl="4" w:tplc="6A4E8ADE">
      <w:numFmt w:val="bullet"/>
      <w:lvlText w:val="•"/>
      <w:lvlJc w:val="left"/>
      <w:pPr>
        <w:ind w:left="4947" w:hanging="284"/>
      </w:pPr>
      <w:rPr>
        <w:rFonts w:hint="default"/>
        <w:lang w:val="en-US" w:eastAsia="en-US" w:bidi="ar-SA"/>
      </w:rPr>
    </w:lvl>
    <w:lvl w:ilvl="5" w:tplc="F510FA94">
      <w:numFmt w:val="bullet"/>
      <w:lvlText w:val="•"/>
      <w:lvlJc w:val="left"/>
      <w:pPr>
        <w:ind w:left="6059" w:hanging="284"/>
      </w:pPr>
      <w:rPr>
        <w:rFonts w:hint="default"/>
        <w:lang w:val="en-US" w:eastAsia="en-US" w:bidi="ar-SA"/>
      </w:rPr>
    </w:lvl>
    <w:lvl w:ilvl="6" w:tplc="A762D208">
      <w:numFmt w:val="bullet"/>
      <w:lvlText w:val="•"/>
      <w:lvlJc w:val="left"/>
      <w:pPr>
        <w:ind w:left="7171" w:hanging="284"/>
      </w:pPr>
      <w:rPr>
        <w:rFonts w:hint="default"/>
        <w:lang w:val="en-US" w:eastAsia="en-US" w:bidi="ar-SA"/>
      </w:rPr>
    </w:lvl>
    <w:lvl w:ilvl="7" w:tplc="34029B9C">
      <w:numFmt w:val="bullet"/>
      <w:lvlText w:val="•"/>
      <w:lvlJc w:val="left"/>
      <w:pPr>
        <w:ind w:left="8283" w:hanging="284"/>
      </w:pPr>
      <w:rPr>
        <w:rFonts w:hint="default"/>
        <w:lang w:val="en-US" w:eastAsia="en-US" w:bidi="ar-SA"/>
      </w:rPr>
    </w:lvl>
    <w:lvl w:ilvl="8" w:tplc="3F3645EE">
      <w:numFmt w:val="bullet"/>
      <w:lvlText w:val="•"/>
      <w:lvlJc w:val="left"/>
      <w:pPr>
        <w:ind w:left="9395" w:hanging="284"/>
      </w:pPr>
      <w:rPr>
        <w:rFonts w:hint="default"/>
        <w:lang w:val="en-US" w:eastAsia="en-US" w:bidi="ar-SA"/>
      </w:rPr>
    </w:lvl>
  </w:abstractNum>
  <w:abstractNum w:abstractNumId="4" w15:restartNumberingAfterBreak="0">
    <w:nsid w:val="474C751F"/>
    <w:multiLevelType w:val="hybridMultilevel"/>
    <w:tmpl w:val="99A82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9D7BE8"/>
    <w:multiLevelType w:val="hybridMultilevel"/>
    <w:tmpl w:val="6DEC91C2"/>
    <w:lvl w:ilvl="0" w:tplc="56AA15DA">
      <w:numFmt w:val="bullet"/>
      <w:lvlText w:val="☐"/>
      <w:lvlJc w:val="left"/>
      <w:pPr>
        <w:ind w:left="502" w:hanging="284"/>
      </w:pPr>
      <w:rPr>
        <w:rFonts w:ascii="Segoe UI Symbol" w:eastAsia="Segoe UI Symbol" w:hAnsi="Segoe UI Symbol" w:cs="Segoe UI Symbol" w:hint="default"/>
        <w:b w:val="0"/>
        <w:bCs w:val="0"/>
        <w:i w:val="0"/>
        <w:iCs w:val="0"/>
        <w:spacing w:val="0"/>
        <w:w w:val="100"/>
        <w:sz w:val="22"/>
        <w:szCs w:val="22"/>
        <w:lang w:val="en-US" w:eastAsia="en-US" w:bidi="ar-SA"/>
      </w:rPr>
    </w:lvl>
    <w:lvl w:ilvl="1" w:tplc="C6E83136">
      <w:numFmt w:val="bullet"/>
      <w:lvlText w:val="•"/>
      <w:lvlJc w:val="left"/>
      <w:pPr>
        <w:ind w:left="1611" w:hanging="284"/>
      </w:pPr>
      <w:rPr>
        <w:rFonts w:hint="default"/>
        <w:lang w:val="en-US" w:eastAsia="en-US" w:bidi="ar-SA"/>
      </w:rPr>
    </w:lvl>
    <w:lvl w:ilvl="2" w:tplc="739A54F0">
      <w:numFmt w:val="bullet"/>
      <w:lvlText w:val="•"/>
      <w:lvlJc w:val="left"/>
      <w:pPr>
        <w:ind w:left="2723" w:hanging="284"/>
      </w:pPr>
      <w:rPr>
        <w:rFonts w:hint="default"/>
        <w:lang w:val="en-US" w:eastAsia="en-US" w:bidi="ar-SA"/>
      </w:rPr>
    </w:lvl>
    <w:lvl w:ilvl="3" w:tplc="02C0E642">
      <w:numFmt w:val="bullet"/>
      <w:lvlText w:val="•"/>
      <w:lvlJc w:val="left"/>
      <w:pPr>
        <w:ind w:left="3835" w:hanging="284"/>
      </w:pPr>
      <w:rPr>
        <w:rFonts w:hint="default"/>
        <w:lang w:val="en-US" w:eastAsia="en-US" w:bidi="ar-SA"/>
      </w:rPr>
    </w:lvl>
    <w:lvl w:ilvl="4" w:tplc="F0A0BD58">
      <w:numFmt w:val="bullet"/>
      <w:lvlText w:val="•"/>
      <w:lvlJc w:val="left"/>
      <w:pPr>
        <w:ind w:left="4947" w:hanging="284"/>
      </w:pPr>
      <w:rPr>
        <w:rFonts w:hint="default"/>
        <w:lang w:val="en-US" w:eastAsia="en-US" w:bidi="ar-SA"/>
      </w:rPr>
    </w:lvl>
    <w:lvl w:ilvl="5" w:tplc="63202588">
      <w:numFmt w:val="bullet"/>
      <w:lvlText w:val="•"/>
      <w:lvlJc w:val="left"/>
      <w:pPr>
        <w:ind w:left="6059" w:hanging="284"/>
      </w:pPr>
      <w:rPr>
        <w:rFonts w:hint="default"/>
        <w:lang w:val="en-US" w:eastAsia="en-US" w:bidi="ar-SA"/>
      </w:rPr>
    </w:lvl>
    <w:lvl w:ilvl="6" w:tplc="5E86CE58">
      <w:numFmt w:val="bullet"/>
      <w:lvlText w:val="•"/>
      <w:lvlJc w:val="left"/>
      <w:pPr>
        <w:ind w:left="7171" w:hanging="284"/>
      </w:pPr>
      <w:rPr>
        <w:rFonts w:hint="default"/>
        <w:lang w:val="en-US" w:eastAsia="en-US" w:bidi="ar-SA"/>
      </w:rPr>
    </w:lvl>
    <w:lvl w:ilvl="7" w:tplc="B2F28744">
      <w:numFmt w:val="bullet"/>
      <w:lvlText w:val="•"/>
      <w:lvlJc w:val="left"/>
      <w:pPr>
        <w:ind w:left="8283" w:hanging="284"/>
      </w:pPr>
      <w:rPr>
        <w:rFonts w:hint="default"/>
        <w:lang w:val="en-US" w:eastAsia="en-US" w:bidi="ar-SA"/>
      </w:rPr>
    </w:lvl>
    <w:lvl w:ilvl="8" w:tplc="A28C5F1A">
      <w:numFmt w:val="bullet"/>
      <w:lvlText w:val="•"/>
      <w:lvlJc w:val="left"/>
      <w:pPr>
        <w:ind w:left="9395" w:hanging="284"/>
      </w:pPr>
      <w:rPr>
        <w:rFonts w:hint="default"/>
        <w:lang w:val="en-US" w:eastAsia="en-US" w:bidi="ar-SA"/>
      </w:rPr>
    </w:lvl>
  </w:abstractNum>
  <w:abstractNum w:abstractNumId="6" w15:restartNumberingAfterBreak="0">
    <w:nsid w:val="7EB36EEE"/>
    <w:multiLevelType w:val="hybridMultilevel"/>
    <w:tmpl w:val="ECDC7CB2"/>
    <w:lvl w:ilvl="0" w:tplc="452CF8A6">
      <w:numFmt w:val="bullet"/>
      <w:lvlText w:val=""/>
      <w:lvlJc w:val="left"/>
      <w:pPr>
        <w:ind w:left="939" w:hanging="361"/>
      </w:pPr>
      <w:rPr>
        <w:rFonts w:ascii="Symbol" w:eastAsia="Symbol" w:hAnsi="Symbol" w:cs="Symbol" w:hint="default"/>
        <w:spacing w:val="0"/>
        <w:w w:val="100"/>
        <w:lang w:val="en-US" w:eastAsia="en-US" w:bidi="ar-SA"/>
      </w:rPr>
    </w:lvl>
    <w:lvl w:ilvl="1" w:tplc="A3BE3DB4">
      <w:numFmt w:val="bullet"/>
      <w:lvlText w:val="•"/>
      <w:lvlJc w:val="left"/>
      <w:pPr>
        <w:ind w:left="2007" w:hanging="361"/>
      </w:pPr>
      <w:rPr>
        <w:rFonts w:hint="default"/>
        <w:lang w:val="en-US" w:eastAsia="en-US" w:bidi="ar-SA"/>
      </w:rPr>
    </w:lvl>
    <w:lvl w:ilvl="2" w:tplc="8BD62A98">
      <w:numFmt w:val="bullet"/>
      <w:lvlText w:val="•"/>
      <w:lvlJc w:val="left"/>
      <w:pPr>
        <w:ind w:left="3075" w:hanging="361"/>
      </w:pPr>
      <w:rPr>
        <w:rFonts w:hint="default"/>
        <w:lang w:val="en-US" w:eastAsia="en-US" w:bidi="ar-SA"/>
      </w:rPr>
    </w:lvl>
    <w:lvl w:ilvl="3" w:tplc="8C3C7954">
      <w:numFmt w:val="bullet"/>
      <w:lvlText w:val="•"/>
      <w:lvlJc w:val="left"/>
      <w:pPr>
        <w:ind w:left="4143" w:hanging="361"/>
      </w:pPr>
      <w:rPr>
        <w:rFonts w:hint="default"/>
        <w:lang w:val="en-US" w:eastAsia="en-US" w:bidi="ar-SA"/>
      </w:rPr>
    </w:lvl>
    <w:lvl w:ilvl="4" w:tplc="3042B594">
      <w:numFmt w:val="bullet"/>
      <w:lvlText w:val="•"/>
      <w:lvlJc w:val="left"/>
      <w:pPr>
        <w:ind w:left="5211" w:hanging="361"/>
      </w:pPr>
      <w:rPr>
        <w:rFonts w:hint="default"/>
        <w:lang w:val="en-US" w:eastAsia="en-US" w:bidi="ar-SA"/>
      </w:rPr>
    </w:lvl>
    <w:lvl w:ilvl="5" w:tplc="95241BB6">
      <w:numFmt w:val="bullet"/>
      <w:lvlText w:val="•"/>
      <w:lvlJc w:val="left"/>
      <w:pPr>
        <w:ind w:left="6279" w:hanging="361"/>
      </w:pPr>
      <w:rPr>
        <w:rFonts w:hint="default"/>
        <w:lang w:val="en-US" w:eastAsia="en-US" w:bidi="ar-SA"/>
      </w:rPr>
    </w:lvl>
    <w:lvl w:ilvl="6" w:tplc="6302BB90">
      <w:numFmt w:val="bullet"/>
      <w:lvlText w:val="•"/>
      <w:lvlJc w:val="left"/>
      <w:pPr>
        <w:ind w:left="7347" w:hanging="361"/>
      </w:pPr>
      <w:rPr>
        <w:rFonts w:hint="default"/>
        <w:lang w:val="en-US" w:eastAsia="en-US" w:bidi="ar-SA"/>
      </w:rPr>
    </w:lvl>
    <w:lvl w:ilvl="7" w:tplc="213C6AA4">
      <w:numFmt w:val="bullet"/>
      <w:lvlText w:val="•"/>
      <w:lvlJc w:val="left"/>
      <w:pPr>
        <w:ind w:left="8415" w:hanging="361"/>
      </w:pPr>
      <w:rPr>
        <w:rFonts w:hint="default"/>
        <w:lang w:val="en-US" w:eastAsia="en-US" w:bidi="ar-SA"/>
      </w:rPr>
    </w:lvl>
    <w:lvl w:ilvl="8" w:tplc="A6BE6EE2">
      <w:numFmt w:val="bullet"/>
      <w:lvlText w:val="•"/>
      <w:lvlJc w:val="left"/>
      <w:pPr>
        <w:ind w:left="9483" w:hanging="361"/>
      </w:pPr>
      <w:rPr>
        <w:rFonts w:hint="default"/>
        <w:lang w:val="en-US" w:eastAsia="en-US" w:bidi="ar-SA"/>
      </w:rPr>
    </w:lvl>
  </w:abstractNum>
  <w:num w:numId="1" w16cid:durableId="593585766">
    <w:abstractNumId w:val="2"/>
  </w:num>
  <w:num w:numId="2" w16cid:durableId="1341659301">
    <w:abstractNumId w:val="6"/>
  </w:num>
  <w:num w:numId="3" w16cid:durableId="353848851">
    <w:abstractNumId w:val="1"/>
  </w:num>
  <w:num w:numId="4" w16cid:durableId="1197044919">
    <w:abstractNumId w:val="5"/>
  </w:num>
  <w:num w:numId="5" w16cid:durableId="2145467090">
    <w:abstractNumId w:val="3"/>
  </w:num>
  <w:num w:numId="6" w16cid:durableId="1291715728">
    <w:abstractNumId w:val="0"/>
  </w:num>
  <w:num w:numId="7" w16cid:durableId="233976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E8E"/>
    <w:rsid w:val="00092C88"/>
    <w:rsid w:val="000B55F8"/>
    <w:rsid w:val="000E58B7"/>
    <w:rsid w:val="0012438E"/>
    <w:rsid w:val="00163FC7"/>
    <w:rsid w:val="00260DDB"/>
    <w:rsid w:val="002C7BC0"/>
    <w:rsid w:val="0073769D"/>
    <w:rsid w:val="00763C0C"/>
    <w:rsid w:val="007F38BE"/>
    <w:rsid w:val="0099558E"/>
    <w:rsid w:val="009E679C"/>
    <w:rsid w:val="00AE5075"/>
    <w:rsid w:val="00B31F58"/>
    <w:rsid w:val="00B67E8E"/>
    <w:rsid w:val="00C41E8E"/>
    <w:rsid w:val="00CD544B"/>
    <w:rsid w:val="00E56C33"/>
    <w:rsid w:val="00EF1CFE"/>
    <w:rsid w:val="00F644B2"/>
    <w:rsid w:val="00F748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826962"/>
  <w15:docId w15:val="{7ADB527F-BCD8-4C9E-BED7-EDA3ECC54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19"/>
      <w:outlineLvl w:val="0"/>
    </w:pPr>
    <w:rPr>
      <w:b/>
      <w:bCs/>
    </w:rPr>
  </w:style>
  <w:style w:type="paragraph" w:styleId="Heading2">
    <w:name w:val="heading 2"/>
    <w:basedOn w:val="Normal"/>
    <w:uiPriority w:val="9"/>
    <w:unhideWhenUsed/>
    <w:qFormat/>
    <w:pPr>
      <w:spacing w:line="252" w:lineRule="exact"/>
      <w:ind w:left="44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ind w:left="939" w:hanging="360"/>
    </w:pPr>
  </w:style>
  <w:style w:type="paragraph" w:customStyle="1" w:styleId="TableParagraph">
    <w:name w:val="Table Paragraph"/>
    <w:basedOn w:val="Normal"/>
    <w:uiPriority w:val="1"/>
    <w:qFormat/>
  </w:style>
  <w:style w:type="table" w:styleId="TableGrid">
    <w:name w:val="Table Grid"/>
    <w:basedOn w:val="TableNormal"/>
    <w:uiPriority w:val="59"/>
    <w:rsid w:val="00B67E8E"/>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B67E8E"/>
    <w:rPr>
      <w:rFonts w:ascii="Arial" w:eastAsia="Arial" w:hAnsi="Arial" w:cs="Arial"/>
    </w:rPr>
  </w:style>
  <w:style w:type="paragraph" w:styleId="Header">
    <w:name w:val="header"/>
    <w:basedOn w:val="Normal"/>
    <w:link w:val="HeaderChar"/>
    <w:uiPriority w:val="99"/>
    <w:unhideWhenUsed/>
    <w:rsid w:val="000B55F8"/>
    <w:pPr>
      <w:tabs>
        <w:tab w:val="center" w:pos="4513"/>
        <w:tab w:val="right" w:pos="9026"/>
      </w:tabs>
    </w:pPr>
  </w:style>
  <w:style w:type="character" w:customStyle="1" w:styleId="HeaderChar">
    <w:name w:val="Header Char"/>
    <w:basedOn w:val="DefaultParagraphFont"/>
    <w:link w:val="Header"/>
    <w:uiPriority w:val="99"/>
    <w:rsid w:val="000B55F8"/>
    <w:rPr>
      <w:rFonts w:ascii="Arial" w:eastAsia="Arial" w:hAnsi="Arial" w:cs="Arial"/>
    </w:rPr>
  </w:style>
  <w:style w:type="paragraph" w:styleId="Footer">
    <w:name w:val="footer"/>
    <w:basedOn w:val="Normal"/>
    <w:link w:val="FooterChar"/>
    <w:uiPriority w:val="99"/>
    <w:unhideWhenUsed/>
    <w:rsid w:val="000B55F8"/>
    <w:pPr>
      <w:tabs>
        <w:tab w:val="center" w:pos="4513"/>
        <w:tab w:val="right" w:pos="9026"/>
      </w:tabs>
    </w:pPr>
  </w:style>
  <w:style w:type="character" w:customStyle="1" w:styleId="FooterChar">
    <w:name w:val="Footer Char"/>
    <w:basedOn w:val="DefaultParagraphFont"/>
    <w:link w:val="Footer"/>
    <w:uiPriority w:val="99"/>
    <w:rsid w:val="000B55F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3431</Words>
  <Characters>20065</Characters>
  <Application>Microsoft Office Word</Application>
  <DocSecurity>0</DocSecurity>
  <Lines>1003</Lines>
  <Paragraphs>326</Paragraphs>
  <ScaleCrop>false</ScaleCrop>
  <Company/>
  <LinksUpToDate>false</LinksUpToDate>
  <CharactersWithSpaces>23170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Rhiannon Akers</cp:lastModifiedBy>
  <cp:revision>5</cp:revision>
  <dcterms:created xsi:type="dcterms:W3CDTF">2025-05-21T08:36:00Z</dcterms:created>
  <dcterms:modified xsi:type="dcterms:W3CDTF">2025-05-21T08:36:00Z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2024-05-01T00:00:00Z</vt:filetime>
  </property>
  <property fmtid="{D5CDD505-2E9C-101B-9397-08002B2CF9AE}" pid="3" name="Creator">
    <vt:lpwstr>Microsoft® Word for Microsoft 365</vt:lpwstr>
  </property>
  <property fmtid="{D5CDD505-2E9C-101B-9397-08002B2CF9AE}" pid="4" name="LastSaved">
    <vt:filetime>2024-07-12T00:00:00Z</vt:filetime>
  </property>
  <property fmtid="{D5CDD505-2E9C-101B-9397-08002B2CF9AE}" pid="5" name="Producer">
    <vt:lpwstr>Microsoft® Word for Microsoft 365</vt:lpwstr>
  </property>
  <property fmtid="{D5CDD505-2E9C-101B-9397-08002B2CF9AE}" pid="6" name="GrammarlyDocumentId">
    <vt:lpwstr>4241dd6c-2667-49a0-909c-6e43e22e1cd5</vt:lpwstr>
  </property>
</Properties>
</file>