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41FF5" w14:textId="77777777" w:rsidR="006D22DF" w:rsidRDefault="006D22DF" w:rsidP="0084425E">
      <w:pPr>
        <w:rPr>
          <w:rFonts w:ascii="Arial" w:hAnsi="Arial" w:cs="Arial"/>
          <w:b/>
          <w:bCs/>
        </w:rPr>
      </w:pPr>
    </w:p>
    <w:p w14:paraId="05720390" w14:textId="4108B1F4" w:rsidR="00C369DB" w:rsidRPr="00C369DB" w:rsidRDefault="00C369DB" w:rsidP="0084425E">
      <w:pPr>
        <w:rPr>
          <w:rFonts w:ascii="Arial" w:hAnsi="Arial" w:cs="Arial"/>
        </w:rPr>
      </w:pPr>
      <w:r w:rsidRPr="00C369DB">
        <w:rPr>
          <w:rFonts w:ascii="Arial" w:hAnsi="Arial" w:cs="Arial"/>
        </w:rPr>
        <w:t>Cover Sheet</w:t>
      </w:r>
    </w:p>
    <w:p w14:paraId="60A00F1F" w14:textId="77777777" w:rsidR="006D22DF" w:rsidRDefault="006D22DF" w:rsidP="0084425E">
      <w:pPr>
        <w:rPr>
          <w:rFonts w:ascii="Arial" w:hAnsi="Arial" w:cs="Arial"/>
          <w:b/>
          <w:bCs/>
        </w:rPr>
      </w:pPr>
    </w:p>
    <w:p w14:paraId="00B9B332" w14:textId="77777777" w:rsidR="0062234D" w:rsidRDefault="0062234D" w:rsidP="0084425E">
      <w:pPr>
        <w:rPr>
          <w:rFonts w:ascii="Arial" w:hAnsi="Arial" w:cs="Arial"/>
        </w:rPr>
      </w:pPr>
    </w:p>
    <w:p w14:paraId="5BE154C2" w14:textId="6F1C2767" w:rsidR="00C369DB" w:rsidRDefault="00DA2B65" w:rsidP="0084425E">
      <w:pPr>
        <w:rPr>
          <w:rFonts w:ascii="Arial" w:hAnsi="Arial" w:cs="Arial"/>
        </w:rPr>
      </w:pPr>
      <w:r>
        <w:rPr>
          <w:rFonts w:ascii="Arial" w:hAnsi="Arial" w:cs="Arial"/>
        </w:rPr>
        <w:t>For this assessment I have submitted</w:t>
      </w:r>
      <w:r w:rsidR="00CF7B8A">
        <w:rPr>
          <w:rFonts w:ascii="Arial" w:hAnsi="Arial" w:cs="Arial"/>
        </w:rPr>
        <w:t xml:space="preserve"> the following</w:t>
      </w:r>
      <w:r>
        <w:rPr>
          <w:rFonts w:ascii="Arial" w:hAnsi="Arial" w:cs="Arial"/>
        </w:rPr>
        <w:t>:</w:t>
      </w:r>
    </w:p>
    <w:p w14:paraId="1B5FF8A2" w14:textId="77777777" w:rsidR="00DA2B65" w:rsidRDefault="00DA2B65" w:rsidP="0084425E">
      <w:pPr>
        <w:rPr>
          <w:rFonts w:ascii="Arial" w:hAnsi="Arial" w:cs="Arial"/>
        </w:rPr>
      </w:pPr>
    </w:p>
    <w:p w14:paraId="58716B85" w14:textId="77777777" w:rsidR="00DA2B65" w:rsidRPr="00DA2B65" w:rsidRDefault="00DA2B65" w:rsidP="0084425E">
      <w:pPr>
        <w:rPr>
          <w:rFonts w:ascii="Arial" w:hAnsi="Arial" w:cs="Arial"/>
        </w:rPr>
      </w:pPr>
    </w:p>
    <w:p w14:paraId="44E78B64" w14:textId="713EAF2B" w:rsidR="006D22DF" w:rsidRPr="00DD6483" w:rsidRDefault="00CF7B8A" w:rsidP="0084425E">
      <w:pPr>
        <w:rPr>
          <w:rFonts w:ascii="Arial" w:hAnsi="Arial" w:cs="Arial"/>
        </w:rPr>
      </w:pPr>
      <w:r w:rsidRPr="00DD6483">
        <w:rPr>
          <w:rFonts w:ascii="Arial" w:hAnsi="Arial" w:cs="Arial"/>
        </w:rPr>
        <w:t xml:space="preserve">Part 1: </w:t>
      </w:r>
      <w:r w:rsidR="00720E4F">
        <w:rPr>
          <w:rFonts w:ascii="Arial" w:hAnsi="Arial" w:cs="Arial"/>
        </w:rPr>
        <w:t>Personal Development Plan</w:t>
      </w:r>
    </w:p>
    <w:p w14:paraId="67159F03" w14:textId="77777777" w:rsidR="00CF7B8A" w:rsidRPr="00DD6483" w:rsidRDefault="00CF7B8A" w:rsidP="0084425E">
      <w:pPr>
        <w:rPr>
          <w:rFonts w:ascii="Arial" w:hAnsi="Arial" w:cs="Arial"/>
        </w:rPr>
      </w:pPr>
    </w:p>
    <w:p w14:paraId="71957904" w14:textId="4F074805" w:rsidR="00CF7B8A" w:rsidRPr="00DD6483" w:rsidRDefault="00CF7B8A" w:rsidP="0084425E">
      <w:pPr>
        <w:rPr>
          <w:rFonts w:ascii="Arial" w:hAnsi="Arial" w:cs="Arial"/>
        </w:rPr>
      </w:pPr>
      <w:r w:rsidRPr="00DD6483">
        <w:rPr>
          <w:rFonts w:ascii="Arial" w:hAnsi="Arial" w:cs="Arial"/>
        </w:rPr>
        <w:t>Part 2:</w:t>
      </w:r>
      <w:r w:rsidR="00720E4F">
        <w:rPr>
          <w:rFonts w:ascii="Arial" w:hAnsi="Arial" w:cs="Arial"/>
        </w:rPr>
        <w:t xml:space="preserve"> </w:t>
      </w:r>
      <w:r w:rsidR="00BF5BCA" w:rsidRPr="00BF5BCA">
        <w:rPr>
          <w:rFonts w:ascii="Arial" w:hAnsi="Arial" w:cs="Arial"/>
        </w:rPr>
        <w:t>Briefing Paper</w:t>
      </w:r>
    </w:p>
    <w:p w14:paraId="48B73181" w14:textId="77777777" w:rsidR="00CF7B8A" w:rsidRPr="00DD6483" w:rsidRDefault="00CF7B8A" w:rsidP="0084425E">
      <w:pPr>
        <w:rPr>
          <w:rFonts w:ascii="Arial" w:hAnsi="Arial" w:cs="Arial"/>
        </w:rPr>
      </w:pPr>
    </w:p>
    <w:p w14:paraId="22BA798C" w14:textId="0E4E1149" w:rsidR="00CF7B8A" w:rsidRPr="00DD6483" w:rsidRDefault="00CF7B8A" w:rsidP="0084425E">
      <w:pPr>
        <w:rPr>
          <w:rFonts w:ascii="Arial" w:hAnsi="Arial" w:cs="Arial"/>
        </w:rPr>
      </w:pPr>
      <w:r w:rsidRPr="00DD6483">
        <w:rPr>
          <w:rFonts w:ascii="Arial" w:hAnsi="Arial" w:cs="Arial"/>
        </w:rPr>
        <w:t>Part 3:</w:t>
      </w:r>
      <w:r w:rsidR="00BF5BCA">
        <w:rPr>
          <w:rFonts w:ascii="Arial" w:hAnsi="Arial" w:cs="Arial"/>
        </w:rPr>
        <w:t xml:space="preserve"> </w:t>
      </w:r>
      <w:r w:rsidR="00CB2587">
        <w:rPr>
          <w:rFonts w:ascii="Arial" w:hAnsi="Arial" w:cs="Arial"/>
        </w:rPr>
        <w:t>Written Piece</w:t>
      </w:r>
    </w:p>
    <w:p w14:paraId="46E5C7B0" w14:textId="77777777" w:rsidR="00CF7B8A" w:rsidRDefault="00CF7B8A" w:rsidP="0084425E">
      <w:pPr>
        <w:rPr>
          <w:rFonts w:ascii="Arial" w:hAnsi="Arial" w:cs="Arial"/>
          <w:b/>
          <w:bCs/>
        </w:rPr>
      </w:pPr>
    </w:p>
    <w:p w14:paraId="45405840" w14:textId="77777777" w:rsidR="00DD6483" w:rsidRDefault="00DD6483" w:rsidP="0084425E">
      <w:pPr>
        <w:rPr>
          <w:rFonts w:ascii="Arial" w:hAnsi="Arial" w:cs="Arial"/>
          <w:b/>
          <w:bCs/>
        </w:rPr>
      </w:pPr>
    </w:p>
    <w:p w14:paraId="4F384C00" w14:textId="3BE50AF0" w:rsidR="00DD6483" w:rsidRPr="00DD6483" w:rsidRDefault="00DD6483" w:rsidP="0084425E">
      <w:pPr>
        <w:rPr>
          <w:rFonts w:ascii="Arial" w:hAnsi="Arial" w:cs="Arial"/>
        </w:rPr>
      </w:pPr>
      <w:r w:rsidRPr="00DD6483">
        <w:rPr>
          <w:rFonts w:ascii="Arial" w:hAnsi="Arial" w:cs="Arial"/>
        </w:rPr>
        <w:t>I have not used AI</w:t>
      </w:r>
    </w:p>
    <w:p w14:paraId="1417CEC5" w14:textId="77777777" w:rsidR="006D22DF" w:rsidRDefault="006D22DF" w:rsidP="0084425E">
      <w:pPr>
        <w:rPr>
          <w:rFonts w:ascii="Arial" w:hAnsi="Arial" w:cs="Arial"/>
          <w:b/>
          <w:bCs/>
        </w:rPr>
      </w:pPr>
    </w:p>
    <w:p w14:paraId="20C27581" w14:textId="77777777" w:rsidR="00140A07" w:rsidRDefault="00140A07" w:rsidP="0084425E">
      <w:pPr>
        <w:rPr>
          <w:rFonts w:ascii="Arial" w:hAnsi="Arial" w:cs="Arial"/>
          <w:b/>
          <w:bCs/>
        </w:rPr>
      </w:pPr>
    </w:p>
    <w:p w14:paraId="49710CDE" w14:textId="77777777" w:rsidR="006D22DF" w:rsidRDefault="006D22DF" w:rsidP="0084425E">
      <w:pPr>
        <w:rPr>
          <w:rFonts w:ascii="Arial" w:hAnsi="Arial" w:cs="Arial"/>
          <w:b/>
          <w:bCs/>
        </w:rPr>
      </w:pPr>
    </w:p>
    <w:p w14:paraId="65E4AB3D" w14:textId="77777777" w:rsidR="006D22DF" w:rsidRDefault="006D22DF" w:rsidP="0084425E">
      <w:pPr>
        <w:rPr>
          <w:rFonts w:ascii="Arial" w:hAnsi="Arial" w:cs="Arial"/>
          <w:b/>
          <w:bCs/>
        </w:rPr>
      </w:pPr>
    </w:p>
    <w:p w14:paraId="1E05D4FC" w14:textId="77777777" w:rsidR="006D22DF" w:rsidRDefault="006D22DF" w:rsidP="0084425E">
      <w:pPr>
        <w:rPr>
          <w:rFonts w:ascii="Arial" w:hAnsi="Arial" w:cs="Arial"/>
          <w:b/>
          <w:bCs/>
        </w:rPr>
      </w:pPr>
    </w:p>
    <w:p w14:paraId="07A59587" w14:textId="77777777" w:rsidR="006D22DF" w:rsidRDefault="006D22DF" w:rsidP="0084425E">
      <w:pPr>
        <w:rPr>
          <w:rFonts w:ascii="Arial" w:hAnsi="Arial" w:cs="Arial"/>
          <w:b/>
          <w:bCs/>
        </w:rPr>
      </w:pPr>
    </w:p>
    <w:p w14:paraId="42184DE3" w14:textId="77777777" w:rsidR="006D22DF" w:rsidRDefault="006D22DF" w:rsidP="0084425E">
      <w:pPr>
        <w:rPr>
          <w:rFonts w:ascii="Arial" w:hAnsi="Arial" w:cs="Arial"/>
          <w:b/>
          <w:bCs/>
        </w:rPr>
      </w:pPr>
    </w:p>
    <w:p w14:paraId="3AEF06C4" w14:textId="77777777" w:rsidR="006D22DF" w:rsidRDefault="006D22DF" w:rsidP="0084425E">
      <w:pPr>
        <w:rPr>
          <w:rFonts w:ascii="Arial" w:hAnsi="Arial" w:cs="Arial"/>
          <w:b/>
          <w:bCs/>
        </w:rPr>
      </w:pPr>
    </w:p>
    <w:p w14:paraId="722642FF" w14:textId="77777777" w:rsidR="006D22DF" w:rsidRDefault="006D22DF" w:rsidP="0084425E">
      <w:pPr>
        <w:rPr>
          <w:rFonts w:ascii="Arial" w:hAnsi="Arial" w:cs="Arial"/>
          <w:b/>
          <w:bCs/>
        </w:rPr>
      </w:pPr>
    </w:p>
    <w:p w14:paraId="32A98433" w14:textId="77777777" w:rsidR="006D22DF" w:rsidRDefault="006D22DF" w:rsidP="0084425E">
      <w:pPr>
        <w:rPr>
          <w:rFonts w:ascii="Arial" w:hAnsi="Arial" w:cs="Arial"/>
          <w:b/>
          <w:bCs/>
        </w:rPr>
      </w:pPr>
    </w:p>
    <w:p w14:paraId="64718178" w14:textId="77777777" w:rsidR="006D22DF" w:rsidRDefault="006D22DF" w:rsidP="0084425E">
      <w:pPr>
        <w:rPr>
          <w:rFonts w:ascii="Arial" w:hAnsi="Arial" w:cs="Arial"/>
          <w:b/>
          <w:bCs/>
        </w:rPr>
      </w:pPr>
    </w:p>
    <w:p w14:paraId="7135FEE6" w14:textId="77777777" w:rsidR="006D22DF" w:rsidRDefault="006D22DF" w:rsidP="0084425E">
      <w:pPr>
        <w:rPr>
          <w:rFonts w:ascii="Arial" w:hAnsi="Arial" w:cs="Arial"/>
          <w:b/>
          <w:bCs/>
        </w:rPr>
      </w:pPr>
    </w:p>
    <w:p w14:paraId="47811E4B" w14:textId="77777777" w:rsidR="006D22DF" w:rsidRDefault="006D22DF" w:rsidP="0084425E">
      <w:pPr>
        <w:rPr>
          <w:rFonts w:ascii="Arial" w:hAnsi="Arial" w:cs="Arial"/>
          <w:b/>
          <w:bCs/>
        </w:rPr>
      </w:pPr>
    </w:p>
    <w:p w14:paraId="61C38F83" w14:textId="77777777" w:rsidR="006D22DF" w:rsidRDefault="006D22DF" w:rsidP="0084425E">
      <w:pPr>
        <w:rPr>
          <w:rFonts w:ascii="Arial" w:hAnsi="Arial" w:cs="Arial"/>
          <w:b/>
          <w:bCs/>
        </w:rPr>
      </w:pPr>
    </w:p>
    <w:p w14:paraId="20A87154" w14:textId="77777777" w:rsidR="006D22DF" w:rsidRDefault="006D22DF" w:rsidP="0084425E">
      <w:pPr>
        <w:rPr>
          <w:rFonts w:ascii="Arial" w:hAnsi="Arial" w:cs="Arial"/>
          <w:b/>
          <w:bCs/>
        </w:rPr>
      </w:pPr>
    </w:p>
    <w:p w14:paraId="040E32A1" w14:textId="77777777" w:rsidR="006D22DF" w:rsidRDefault="006D22DF" w:rsidP="0084425E">
      <w:pPr>
        <w:rPr>
          <w:rFonts w:ascii="Arial" w:hAnsi="Arial" w:cs="Arial"/>
          <w:b/>
          <w:bCs/>
        </w:rPr>
      </w:pPr>
    </w:p>
    <w:p w14:paraId="5BAE9D93" w14:textId="77777777" w:rsidR="006D22DF" w:rsidRDefault="006D22DF" w:rsidP="0084425E">
      <w:pPr>
        <w:rPr>
          <w:rFonts w:ascii="Arial" w:hAnsi="Arial" w:cs="Arial"/>
          <w:b/>
          <w:bCs/>
        </w:rPr>
      </w:pPr>
    </w:p>
    <w:p w14:paraId="4E0C406E" w14:textId="72B7F6D3" w:rsidR="0084425E" w:rsidRPr="000741BA" w:rsidRDefault="0084425E" w:rsidP="0023047F">
      <w:pPr>
        <w:tabs>
          <w:tab w:val="left" w:pos="11150"/>
        </w:tabs>
        <w:rPr>
          <w:rFonts w:ascii="Arial" w:hAnsi="Arial" w:cs="Arial"/>
        </w:rPr>
      </w:pPr>
      <w:r>
        <w:rPr>
          <w:rFonts w:ascii="Arial" w:hAnsi="Arial" w:cs="Arial"/>
          <w:b/>
          <w:bCs/>
        </w:rPr>
        <w:lastRenderedPageBreak/>
        <w:t xml:space="preserve">Rhan / </w:t>
      </w:r>
      <w:r w:rsidRPr="0078678D">
        <w:rPr>
          <w:rFonts w:ascii="Arial" w:hAnsi="Arial" w:cs="Arial"/>
          <w:b/>
          <w:bCs/>
        </w:rPr>
        <w:t>Part 1:</w:t>
      </w:r>
      <w:r w:rsidR="0023047F">
        <w:rPr>
          <w:rFonts w:ascii="Arial" w:hAnsi="Arial" w:cs="Arial"/>
          <w:b/>
          <w:bCs/>
        </w:rPr>
        <w:tab/>
        <w:t xml:space="preserve">           </w:t>
      </w:r>
      <w:r w:rsidR="0023047F" w:rsidRPr="000741BA">
        <w:rPr>
          <w:rFonts w:ascii="Arial" w:hAnsi="Arial" w:cs="Arial"/>
        </w:rPr>
        <w:t xml:space="preserve">Word Count: 503 </w:t>
      </w:r>
    </w:p>
    <w:p w14:paraId="471098F2" w14:textId="77777777" w:rsidR="0084425E" w:rsidRPr="0078678D" w:rsidRDefault="0084425E" w:rsidP="0084425E">
      <w:pPr>
        <w:rPr>
          <w:rFonts w:ascii="Arial" w:hAnsi="Arial" w:cs="Arial"/>
          <w:b/>
          <w:bCs/>
        </w:rPr>
      </w:pP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E63A0C" w14:paraId="5C068CAB" w14:textId="77777777" w:rsidTr="00C635EE">
        <w:trPr>
          <w:trHeight w:val="707"/>
        </w:trPr>
        <w:tc>
          <w:tcPr>
            <w:tcW w:w="15451" w:type="dxa"/>
            <w:gridSpan w:val="5"/>
          </w:tcPr>
          <w:p w14:paraId="2B8DE4B1" w14:textId="399E20B4" w:rsidR="00E63A0C" w:rsidRDefault="00E63A0C" w:rsidP="00C635EE">
            <w:pPr>
              <w:rPr>
                <w:rFonts w:ascii="Arial" w:hAnsi="Arial" w:cs="Arial"/>
              </w:rPr>
            </w:pPr>
            <w:r w:rsidRPr="00246564">
              <w:rPr>
                <w:rFonts w:ascii="Arial" w:hAnsi="Arial" w:cs="Arial"/>
                <w:color w:val="0070C0"/>
              </w:rPr>
              <w:t>What do I know already</w:t>
            </w:r>
            <w:r w:rsidR="00FF6BEF">
              <w:rPr>
                <w:rFonts w:ascii="Arial" w:hAnsi="Arial" w:cs="Arial"/>
                <w:color w:val="0070C0"/>
              </w:rPr>
              <w:t xml:space="preserve">: </w:t>
            </w:r>
            <w:r w:rsidR="009E2FEF">
              <w:rPr>
                <w:rFonts w:ascii="Arial" w:hAnsi="Arial" w:cs="Arial"/>
              </w:rPr>
              <w:t>I am based in a Welsh setting within Flying Start</w:t>
            </w:r>
            <w:r w:rsidR="009112B6">
              <w:rPr>
                <w:rFonts w:ascii="Arial" w:hAnsi="Arial" w:cs="Arial"/>
              </w:rPr>
              <w:t xml:space="preserve"> and have </w:t>
            </w:r>
            <w:r w:rsidR="0064141F">
              <w:rPr>
                <w:rFonts w:ascii="Arial" w:hAnsi="Arial" w:cs="Arial"/>
              </w:rPr>
              <w:t xml:space="preserve">been there for over a year. </w:t>
            </w:r>
            <w:r w:rsidR="004D7EF2">
              <w:rPr>
                <w:rFonts w:ascii="Arial" w:hAnsi="Arial" w:cs="Arial"/>
              </w:rPr>
              <w:t xml:space="preserve">Staff are provided with </w:t>
            </w:r>
            <w:r w:rsidR="009112B6">
              <w:rPr>
                <w:rFonts w:ascii="Arial" w:hAnsi="Arial" w:cs="Arial"/>
              </w:rPr>
              <w:t>regu</w:t>
            </w:r>
            <w:r w:rsidR="009112B6" w:rsidRPr="00D43501">
              <w:rPr>
                <w:rFonts w:ascii="Arial" w:hAnsi="Arial" w:cs="Arial"/>
              </w:rPr>
              <w:t>l</w:t>
            </w:r>
            <w:r w:rsidR="009112B6">
              <w:rPr>
                <w:rFonts w:ascii="Arial" w:hAnsi="Arial" w:cs="Arial"/>
              </w:rPr>
              <w:t>ar training</w:t>
            </w:r>
            <w:r w:rsidR="0064141F">
              <w:rPr>
                <w:rFonts w:ascii="Arial" w:hAnsi="Arial" w:cs="Arial"/>
              </w:rPr>
              <w:t xml:space="preserve"> to support development. I</w:t>
            </w:r>
            <w:r w:rsidR="00544521" w:rsidRPr="00D43501">
              <w:rPr>
                <w:rFonts w:ascii="Arial" w:hAnsi="Arial" w:cs="Arial"/>
              </w:rPr>
              <w:t xml:space="preserve"> am going</w:t>
            </w:r>
            <w:r w:rsidR="00F316B3" w:rsidRPr="00D43501">
              <w:rPr>
                <w:rFonts w:ascii="Arial" w:hAnsi="Arial" w:cs="Arial"/>
              </w:rPr>
              <w:t xml:space="preserve"> to create a table of objectives to </w:t>
            </w:r>
            <w:r w:rsidR="00121A7F" w:rsidRPr="00D43501">
              <w:rPr>
                <w:rFonts w:ascii="Arial" w:hAnsi="Arial" w:cs="Arial"/>
              </w:rPr>
              <w:t xml:space="preserve">develop my </w:t>
            </w:r>
            <w:r w:rsidR="002A6965" w:rsidRPr="00D43501">
              <w:rPr>
                <w:rFonts w:ascii="Arial" w:hAnsi="Arial" w:cs="Arial"/>
              </w:rPr>
              <w:t xml:space="preserve">professional skills in </w:t>
            </w:r>
            <w:r w:rsidR="00906EE8">
              <w:rPr>
                <w:rFonts w:ascii="Arial" w:hAnsi="Arial" w:cs="Arial"/>
              </w:rPr>
              <w:t>my</w:t>
            </w:r>
            <w:r w:rsidR="002A6965" w:rsidRPr="00D43501">
              <w:rPr>
                <w:rFonts w:ascii="Arial" w:hAnsi="Arial" w:cs="Arial"/>
              </w:rPr>
              <w:t xml:space="preserve"> work place.</w:t>
            </w:r>
            <w:r w:rsidR="0031004D">
              <w:rPr>
                <w:rFonts w:ascii="Arial" w:hAnsi="Arial" w:cs="Arial"/>
              </w:rPr>
              <w:t xml:space="preserve"> </w:t>
            </w:r>
          </w:p>
          <w:p w14:paraId="7D8B1737" w14:textId="750DE3B0" w:rsidR="00E63A0C" w:rsidRPr="00DA2FB7" w:rsidRDefault="00E63A0C" w:rsidP="00C635EE">
            <w:pPr>
              <w:rPr>
                <w:rFonts w:ascii="Arial" w:hAnsi="Arial" w:cs="Arial"/>
              </w:rPr>
            </w:pPr>
            <w:r w:rsidRPr="00246564">
              <w:rPr>
                <w:rFonts w:ascii="Arial" w:hAnsi="Arial" w:cs="Arial"/>
                <w:color w:val="0070C0"/>
              </w:rPr>
              <w:t>What have I learnt so far</w:t>
            </w:r>
            <w:r w:rsidR="00FF6BEF">
              <w:rPr>
                <w:rFonts w:ascii="Arial" w:hAnsi="Arial" w:cs="Arial"/>
                <w:color w:val="0070C0"/>
              </w:rPr>
              <w:t>:</w:t>
            </w:r>
            <w:r w:rsidR="00462CB4">
              <w:rPr>
                <w:rFonts w:ascii="Arial" w:hAnsi="Arial" w:cs="Arial"/>
                <w:color w:val="0070C0"/>
              </w:rPr>
              <w:t xml:space="preserve"> </w:t>
            </w:r>
            <w:r w:rsidR="00462CB4" w:rsidRPr="00D43501">
              <w:rPr>
                <w:rFonts w:ascii="Arial" w:hAnsi="Arial" w:cs="Arial"/>
              </w:rPr>
              <w:t xml:space="preserve">Training, observation and reflection are </w:t>
            </w:r>
            <w:r w:rsidR="00B53E73" w:rsidRPr="00D43501">
              <w:rPr>
                <w:rFonts w:ascii="Arial" w:hAnsi="Arial" w:cs="Arial"/>
              </w:rPr>
              <w:t>important to consider when setting my objectives</w:t>
            </w:r>
            <w:r w:rsidR="00672961">
              <w:rPr>
                <w:rFonts w:ascii="Arial" w:hAnsi="Arial" w:cs="Arial"/>
              </w:rPr>
              <w:t>, actions and suc</w:t>
            </w:r>
            <w:r w:rsidR="00971C17">
              <w:rPr>
                <w:rFonts w:ascii="Arial" w:hAnsi="Arial" w:cs="Arial"/>
              </w:rPr>
              <w:t>cess criteria.</w:t>
            </w:r>
            <w:r w:rsidR="00F66020">
              <w:rPr>
                <w:rFonts w:ascii="Arial" w:hAnsi="Arial" w:cs="Arial"/>
              </w:rPr>
              <w:t xml:space="preserve"> </w:t>
            </w:r>
            <w:r w:rsidR="00374EA6">
              <w:rPr>
                <w:rFonts w:ascii="Arial" w:hAnsi="Arial" w:cs="Arial"/>
              </w:rPr>
              <w:t>With support from my Senior,</w:t>
            </w:r>
            <w:r w:rsidR="00DA39DF">
              <w:rPr>
                <w:rFonts w:ascii="Arial" w:hAnsi="Arial" w:cs="Arial"/>
              </w:rPr>
              <w:t xml:space="preserve"> we have discussed what I do well and what I could improve on. </w:t>
            </w:r>
          </w:p>
        </w:tc>
      </w:tr>
      <w:tr w:rsidR="00E63A0C" w14:paraId="18EF9FA9" w14:textId="77777777" w:rsidTr="00C635EE">
        <w:tc>
          <w:tcPr>
            <w:tcW w:w="15451" w:type="dxa"/>
            <w:gridSpan w:val="5"/>
          </w:tcPr>
          <w:p w14:paraId="024F6759" w14:textId="2891F44D" w:rsidR="00E63A0C" w:rsidRPr="00EE1576" w:rsidRDefault="00E63A0C" w:rsidP="00C635EE">
            <w:pPr>
              <w:rPr>
                <w:rFonts w:ascii="Arial" w:hAnsi="Arial" w:cs="Arial"/>
                <w:lang w:val="cy-GB"/>
              </w:rPr>
            </w:pPr>
            <w:r w:rsidRPr="00246564">
              <w:rPr>
                <w:rFonts w:ascii="Arial" w:hAnsi="Arial" w:cs="Arial"/>
                <w:color w:val="0070C0"/>
              </w:rPr>
              <w:t>What do I want to develop</w:t>
            </w:r>
            <w:r w:rsidR="00FF6BEF">
              <w:rPr>
                <w:rFonts w:ascii="Arial" w:hAnsi="Arial" w:cs="Arial"/>
                <w:color w:val="0070C0"/>
              </w:rPr>
              <w:t>:</w:t>
            </w:r>
            <w:r w:rsidR="00EE1576">
              <w:rPr>
                <w:rFonts w:ascii="Arial" w:hAnsi="Arial" w:cs="Arial"/>
                <w:color w:val="0070C0"/>
              </w:rPr>
              <w:t xml:space="preserve"> </w:t>
            </w:r>
            <w:r w:rsidR="00911AD2">
              <w:rPr>
                <w:rFonts w:ascii="Arial" w:hAnsi="Arial" w:cs="Arial"/>
              </w:rPr>
              <w:t xml:space="preserve">I am slowly picking up the Welsh language within the work place however, I want </w:t>
            </w:r>
            <w:r w:rsidR="00653104">
              <w:rPr>
                <w:rFonts w:ascii="Arial" w:hAnsi="Arial" w:cs="Arial"/>
              </w:rPr>
              <w:t xml:space="preserve">to feel more confident and develop my </w:t>
            </w:r>
            <w:r w:rsidR="00EE1576" w:rsidRPr="00EE1576">
              <w:rPr>
                <w:rFonts w:ascii="Arial" w:hAnsi="Arial" w:cs="Arial"/>
              </w:rPr>
              <w:t>use of the Welsh language</w:t>
            </w:r>
            <w:r w:rsidR="00E71B7A">
              <w:rPr>
                <w:rFonts w:ascii="Arial" w:hAnsi="Arial" w:cs="Arial"/>
              </w:rPr>
              <w:t xml:space="preserve">. </w:t>
            </w:r>
            <w:r w:rsidR="00653104">
              <w:rPr>
                <w:rFonts w:ascii="Arial" w:hAnsi="Arial" w:cs="Arial"/>
              </w:rPr>
              <w:t>I must</w:t>
            </w:r>
            <w:r w:rsidR="00E71B7A">
              <w:rPr>
                <w:rFonts w:ascii="Arial" w:hAnsi="Arial" w:cs="Arial"/>
              </w:rPr>
              <w:t xml:space="preserve"> continue with regular training</w:t>
            </w:r>
            <w:r w:rsidR="00653104">
              <w:rPr>
                <w:rFonts w:ascii="Arial" w:hAnsi="Arial" w:cs="Arial"/>
              </w:rPr>
              <w:t xml:space="preserve"> to ensure I am up to date with new policie</w:t>
            </w:r>
            <w:r w:rsidR="007A5314">
              <w:rPr>
                <w:rFonts w:ascii="Arial" w:hAnsi="Arial" w:cs="Arial"/>
              </w:rPr>
              <w:t>s and practices. I must</w:t>
            </w:r>
            <w:r w:rsidR="00E71B7A">
              <w:rPr>
                <w:rFonts w:ascii="Arial" w:hAnsi="Arial" w:cs="Arial"/>
              </w:rPr>
              <w:t xml:space="preserve"> reflect on my practice</w:t>
            </w:r>
            <w:r w:rsidR="007A5314">
              <w:rPr>
                <w:rFonts w:ascii="Arial" w:hAnsi="Arial" w:cs="Arial"/>
              </w:rPr>
              <w:t xml:space="preserve"> as part of my job role, to</w:t>
            </w:r>
            <w:r w:rsidR="00E71B7A">
              <w:rPr>
                <w:rFonts w:ascii="Arial" w:hAnsi="Arial" w:cs="Arial"/>
              </w:rPr>
              <w:t xml:space="preserve"> </w:t>
            </w:r>
            <w:r w:rsidR="00DC6299">
              <w:rPr>
                <w:rFonts w:ascii="Arial" w:hAnsi="Arial" w:cs="Arial"/>
              </w:rPr>
              <w:t xml:space="preserve">see where I am </w:t>
            </w:r>
            <w:r w:rsidR="00585DEC">
              <w:rPr>
                <w:rFonts w:ascii="Arial" w:hAnsi="Arial" w:cs="Arial"/>
              </w:rPr>
              <w:t>working well and to look at areas where I may need to improve and develop further.</w:t>
            </w:r>
          </w:p>
          <w:p w14:paraId="3B3C7209" w14:textId="77777777" w:rsidR="00E63A0C" w:rsidRPr="00246564" w:rsidRDefault="00E63A0C" w:rsidP="00C635EE">
            <w:pPr>
              <w:rPr>
                <w:rFonts w:ascii="Arial" w:hAnsi="Arial" w:cs="Arial"/>
                <w:color w:val="0070C0"/>
              </w:rPr>
            </w:pPr>
          </w:p>
        </w:tc>
      </w:tr>
      <w:tr w:rsidR="00E63A0C" w14:paraId="6C31FDC7" w14:textId="77777777" w:rsidTr="00C635EE">
        <w:tc>
          <w:tcPr>
            <w:tcW w:w="3402" w:type="dxa"/>
            <w:shd w:val="clear" w:color="auto" w:fill="D9E2F3" w:themeFill="accent1" w:themeFillTint="33"/>
          </w:tcPr>
          <w:p w14:paraId="3BCCDF73" w14:textId="197AF908" w:rsidR="00E63A0C" w:rsidRPr="00246564" w:rsidRDefault="00E63A0C" w:rsidP="00C635EE">
            <w:pPr>
              <w:rPr>
                <w:rFonts w:ascii="Arial" w:hAnsi="Arial" w:cs="Arial"/>
                <w:lang w:val="cy-GB"/>
              </w:rPr>
            </w:pPr>
            <w:r w:rsidRPr="00246564">
              <w:rPr>
                <w:rFonts w:ascii="Arial" w:hAnsi="Arial" w:cs="Arial"/>
                <w:color w:val="0070C0"/>
              </w:rPr>
              <w:t>Objective</w:t>
            </w:r>
            <w:r>
              <w:rPr>
                <w:rFonts w:ascii="Arial" w:hAnsi="Arial" w:cs="Arial"/>
              </w:rPr>
              <w:t xml:space="preserve"> </w:t>
            </w:r>
          </w:p>
          <w:p w14:paraId="3DA51C70" w14:textId="77777777" w:rsidR="00E63A0C" w:rsidRDefault="00E63A0C" w:rsidP="00C635EE">
            <w:pPr>
              <w:rPr>
                <w:rFonts w:ascii="Arial" w:hAnsi="Arial" w:cs="Arial"/>
              </w:rPr>
            </w:pPr>
          </w:p>
          <w:p w14:paraId="0240D07B" w14:textId="77777777" w:rsidR="00E63A0C" w:rsidRDefault="00E63A0C" w:rsidP="00C635EE">
            <w:pPr>
              <w:rPr>
                <w:rFonts w:ascii="Arial" w:hAnsi="Arial" w:cs="Arial"/>
              </w:rPr>
            </w:pPr>
          </w:p>
        </w:tc>
        <w:tc>
          <w:tcPr>
            <w:tcW w:w="2977" w:type="dxa"/>
            <w:shd w:val="clear" w:color="auto" w:fill="FBE4D5" w:themeFill="accent2" w:themeFillTint="33"/>
          </w:tcPr>
          <w:p w14:paraId="0B8A9F5B" w14:textId="77777777" w:rsidR="00E63A0C" w:rsidRPr="00246564" w:rsidRDefault="00E63A0C" w:rsidP="00C635EE">
            <w:pPr>
              <w:rPr>
                <w:rFonts w:ascii="Arial" w:hAnsi="Arial" w:cs="Arial"/>
                <w:color w:val="0070C0"/>
              </w:rPr>
            </w:pPr>
            <w:r w:rsidRPr="00246564">
              <w:rPr>
                <w:rFonts w:ascii="Arial" w:hAnsi="Arial" w:cs="Arial"/>
                <w:color w:val="0070C0"/>
              </w:rPr>
              <w:t>Actions (How will I achieve this objecti</w:t>
            </w:r>
            <w:r>
              <w:rPr>
                <w:rFonts w:ascii="Arial" w:hAnsi="Arial" w:cs="Arial"/>
                <w:color w:val="0070C0"/>
              </w:rPr>
              <w:t>ve</w:t>
            </w:r>
            <w:r w:rsidRPr="00246564">
              <w:rPr>
                <w:rFonts w:ascii="Arial" w:hAnsi="Arial" w:cs="Arial"/>
                <w:color w:val="0070C0"/>
              </w:rPr>
              <w:t>/ what needs to be done?)</w:t>
            </w:r>
          </w:p>
          <w:p w14:paraId="65CFF880" w14:textId="48CC9CB3" w:rsidR="00E63A0C" w:rsidRPr="00246564" w:rsidRDefault="00E63A0C" w:rsidP="00C635EE">
            <w:pPr>
              <w:rPr>
                <w:rFonts w:ascii="Arial" w:eastAsiaTheme="minorEastAsia" w:hAnsi="Arial" w:cs="Arial"/>
                <w:lang w:val="cy-GB"/>
              </w:rPr>
            </w:pPr>
          </w:p>
        </w:tc>
        <w:tc>
          <w:tcPr>
            <w:tcW w:w="3402" w:type="dxa"/>
            <w:shd w:val="clear" w:color="auto" w:fill="E2EFD9" w:themeFill="accent6" w:themeFillTint="33"/>
          </w:tcPr>
          <w:p w14:paraId="767D37CA" w14:textId="77777777" w:rsidR="00E63A0C" w:rsidRPr="00246564" w:rsidRDefault="00E63A0C" w:rsidP="00C635EE">
            <w:pPr>
              <w:rPr>
                <w:rFonts w:ascii="Arial" w:hAnsi="Arial" w:cs="Arial"/>
                <w:color w:val="0070C0"/>
              </w:rPr>
            </w:pPr>
            <w:r w:rsidRPr="00246564">
              <w:rPr>
                <w:rFonts w:ascii="Arial" w:hAnsi="Arial" w:cs="Arial"/>
                <w:color w:val="0070C0"/>
              </w:rPr>
              <w:t>Resources (What support and resources are needed to achieve this objective?)</w:t>
            </w:r>
          </w:p>
          <w:p w14:paraId="3CD232CD" w14:textId="77777777" w:rsidR="00E63A0C" w:rsidRDefault="00E63A0C" w:rsidP="00C635EE">
            <w:pPr>
              <w:rPr>
                <w:rFonts w:ascii="Arial" w:hAnsi="Arial" w:cs="Arial"/>
              </w:rPr>
            </w:pPr>
          </w:p>
          <w:p w14:paraId="66F3A408" w14:textId="3E434D2C" w:rsidR="00E63A0C" w:rsidRDefault="00E63A0C" w:rsidP="00C635EE">
            <w:pPr>
              <w:rPr>
                <w:rFonts w:ascii="Arial" w:hAnsi="Arial" w:cs="Arial"/>
              </w:rPr>
            </w:pPr>
          </w:p>
        </w:tc>
        <w:tc>
          <w:tcPr>
            <w:tcW w:w="2410" w:type="dxa"/>
            <w:shd w:val="clear" w:color="auto" w:fill="FFF2CC" w:themeFill="accent4" w:themeFillTint="33"/>
          </w:tcPr>
          <w:p w14:paraId="2BE8C4A3" w14:textId="77777777" w:rsidR="00E63A0C" w:rsidRPr="00246564" w:rsidRDefault="00E63A0C" w:rsidP="00C635EE">
            <w:pPr>
              <w:rPr>
                <w:rFonts w:ascii="Arial" w:hAnsi="Arial" w:cs="Arial"/>
                <w:color w:val="0070C0"/>
              </w:rPr>
            </w:pPr>
            <w:r w:rsidRPr="00246564">
              <w:rPr>
                <w:rFonts w:ascii="Arial" w:hAnsi="Arial" w:cs="Arial"/>
                <w:color w:val="0070C0"/>
              </w:rPr>
              <w:t xml:space="preserve">Target Date for achieving objective </w:t>
            </w:r>
          </w:p>
          <w:p w14:paraId="1BCC731D" w14:textId="77777777" w:rsidR="00E63A0C" w:rsidRDefault="00E63A0C" w:rsidP="00C635EE">
            <w:pPr>
              <w:rPr>
                <w:rFonts w:ascii="Arial" w:hAnsi="Arial" w:cs="Arial"/>
              </w:rPr>
            </w:pPr>
          </w:p>
          <w:p w14:paraId="0D68E778" w14:textId="77777777" w:rsidR="00E63A0C" w:rsidRDefault="00E63A0C" w:rsidP="00C635EE">
            <w:pPr>
              <w:rPr>
                <w:rFonts w:ascii="Arial" w:hAnsi="Arial" w:cs="Arial"/>
                <w:lang w:val="cy-GB"/>
              </w:rPr>
            </w:pPr>
          </w:p>
          <w:p w14:paraId="583F5D61" w14:textId="77777777" w:rsidR="00E63A0C" w:rsidRPr="00246564" w:rsidRDefault="00E63A0C" w:rsidP="00FF6BEF">
            <w:pPr>
              <w:rPr>
                <w:rFonts w:ascii="Arial" w:hAnsi="Arial" w:cs="Arial"/>
                <w:lang w:val="cy-GB"/>
              </w:rPr>
            </w:pPr>
          </w:p>
        </w:tc>
        <w:tc>
          <w:tcPr>
            <w:tcW w:w="3260" w:type="dxa"/>
            <w:shd w:val="clear" w:color="auto" w:fill="D5DCE4" w:themeFill="text2" w:themeFillTint="33"/>
          </w:tcPr>
          <w:p w14:paraId="2674DC3E" w14:textId="4F916F2C" w:rsidR="00E63A0C" w:rsidRPr="00FF6BEF" w:rsidRDefault="00E63A0C" w:rsidP="00C635EE">
            <w:pPr>
              <w:rPr>
                <w:rFonts w:ascii="Arial" w:hAnsi="Arial" w:cs="Arial"/>
                <w:color w:val="0070C0"/>
              </w:rPr>
            </w:pPr>
            <w:r>
              <w:rPr>
                <w:rFonts w:ascii="Arial" w:hAnsi="Arial" w:cs="Arial"/>
                <w:color w:val="0070C0"/>
              </w:rPr>
              <w:t>Success criteria (How will I know I have achieved this goal, how will I review this?</w:t>
            </w:r>
            <w:r w:rsidR="00FF6BEF">
              <w:rPr>
                <w:rFonts w:ascii="Arial" w:hAnsi="Arial" w:cs="Arial"/>
                <w:color w:val="0070C0"/>
              </w:rPr>
              <w:t>)</w:t>
            </w:r>
          </w:p>
        </w:tc>
      </w:tr>
      <w:tr w:rsidR="00E63A0C" w14:paraId="49E35E24" w14:textId="77777777" w:rsidTr="00C635EE">
        <w:tc>
          <w:tcPr>
            <w:tcW w:w="3402" w:type="dxa"/>
          </w:tcPr>
          <w:p w14:paraId="71647A28" w14:textId="28F52021" w:rsidR="00E63A0C" w:rsidRPr="000404A6" w:rsidRDefault="00757F58" w:rsidP="00C635EE">
            <w:pPr>
              <w:rPr>
                <w:rFonts w:ascii="Arial" w:hAnsi="Arial" w:cs="Arial"/>
                <w:color w:val="0070C0"/>
              </w:rPr>
            </w:pPr>
            <w:r w:rsidRPr="000404A6">
              <w:rPr>
                <w:rFonts w:ascii="Arial" w:hAnsi="Arial" w:cs="Arial"/>
                <w:color w:val="0070C0"/>
              </w:rPr>
              <w:t xml:space="preserve">Develop my Welsh language </w:t>
            </w:r>
            <w:r w:rsidR="00CC0DF9" w:rsidRPr="000404A6">
              <w:rPr>
                <w:rFonts w:ascii="Arial" w:hAnsi="Arial" w:cs="Arial"/>
                <w:color w:val="0070C0"/>
              </w:rPr>
              <w:t>so I am able to Speak</w:t>
            </w:r>
            <w:r w:rsidR="00576490" w:rsidRPr="000404A6">
              <w:rPr>
                <w:rFonts w:ascii="Arial" w:hAnsi="Arial" w:cs="Arial"/>
                <w:color w:val="0070C0"/>
              </w:rPr>
              <w:t xml:space="preserve"> basic</w:t>
            </w:r>
            <w:r w:rsidR="00CC0DF9" w:rsidRPr="000404A6">
              <w:rPr>
                <w:rFonts w:ascii="Arial" w:hAnsi="Arial" w:cs="Arial"/>
                <w:color w:val="0070C0"/>
              </w:rPr>
              <w:t xml:space="preserve"> Welsh confidently within setting</w:t>
            </w:r>
            <w:r w:rsidR="00A55F69">
              <w:rPr>
                <w:rFonts w:ascii="Arial" w:hAnsi="Arial" w:cs="Arial"/>
                <w:color w:val="0070C0"/>
              </w:rPr>
              <w:t>.</w:t>
            </w:r>
          </w:p>
          <w:p w14:paraId="7CA5460A" w14:textId="77777777" w:rsidR="00E63A0C" w:rsidRPr="000404A6" w:rsidRDefault="00E63A0C" w:rsidP="00FF6BEF">
            <w:pPr>
              <w:rPr>
                <w:rFonts w:ascii="Arial" w:hAnsi="Arial" w:cs="Arial"/>
              </w:rPr>
            </w:pPr>
          </w:p>
        </w:tc>
        <w:tc>
          <w:tcPr>
            <w:tcW w:w="2977" w:type="dxa"/>
          </w:tcPr>
          <w:p w14:paraId="6B7CF673" w14:textId="492C4C32" w:rsidR="00E63A0C" w:rsidRDefault="00EF3255" w:rsidP="00C635EE">
            <w:pPr>
              <w:rPr>
                <w:rFonts w:ascii="Arial" w:hAnsi="Arial" w:cs="Arial"/>
              </w:rPr>
            </w:pPr>
            <w:r>
              <w:rPr>
                <w:rFonts w:ascii="Arial" w:hAnsi="Arial" w:cs="Arial"/>
              </w:rPr>
              <w:t>Atten</w:t>
            </w:r>
            <w:r w:rsidR="007D0314">
              <w:rPr>
                <w:rFonts w:ascii="Arial" w:hAnsi="Arial" w:cs="Arial"/>
              </w:rPr>
              <w:t>d</w:t>
            </w:r>
            <w:r w:rsidR="00BD47EF">
              <w:rPr>
                <w:rFonts w:ascii="Arial" w:hAnsi="Arial" w:cs="Arial"/>
              </w:rPr>
              <w:t xml:space="preserve"> </w:t>
            </w:r>
            <w:r w:rsidR="00576490">
              <w:rPr>
                <w:rFonts w:ascii="Arial" w:hAnsi="Arial" w:cs="Arial"/>
              </w:rPr>
              <w:t>the M</w:t>
            </w:r>
            <w:r w:rsidR="00C144B3">
              <w:rPr>
                <w:rFonts w:ascii="Arial" w:hAnsi="Arial" w:cs="Arial"/>
              </w:rPr>
              <w:t>udiad Meithrin</w:t>
            </w:r>
            <w:r w:rsidR="008A5D47">
              <w:rPr>
                <w:rFonts w:ascii="Arial" w:hAnsi="Arial" w:cs="Arial"/>
              </w:rPr>
              <w:t>-</w:t>
            </w:r>
            <w:r w:rsidR="00C144B3">
              <w:rPr>
                <w:rFonts w:ascii="Arial" w:hAnsi="Arial" w:cs="Arial"/>
              </w:rPr>
              <w:t>Clebran</w:t>
            </w:r>
            <w:r w:rsidR="008A5D47">
              <w:rPr>
                <w:rFonts w:ascii="Arial" w:hAnsi="Arial" w:cs="Arial"/>
              </w:rPr>
              <w:t>,</w:t>
            </w:r>
            <w:r w:rsidR="00C144B3">
              <w:rPr>
                <w:rFonts w:ascii="Arial" w:hAnsi="Arial" w:cs="Arial"/>
              </w:rPr>
              <w:t xml:space="preserve"> </w:t>
            </w:r>
            <w:r w:rsidR="007C218D">
              <w:rPr>
                <w:rFonts w:ascii="Arial" w:hAnsi="Arial" w:cs="Arial"/>
              </w:rPr>
              <w:t>monthly course</w:t>
            </w:r>
            <w:r w:rsidR="002273D3">
              <w:rPr>
                <w:rFonts w:ascii="Arial" w:hAnsi="Arial" w:cs="Arial"/>
              </w:rPr>
              <w:t xml:space="preserve"> which has been booked in by my Senior.</w:t>
            </w:r>
            <w:r w:rsidR="00B51749">
              <w:rPr>
                <w:rFonts w:ascii="Arial" w:hAnsi="Arial" w:cs="Arial"/>
              </w:rPr>
              <w:t xml:space="preserve"> </w:t>
            </w:r>
          </w:p>
        </w:tc>
        <w:tc>
          <w:tcPr>
            <w:tcW w:w="3402" w:type="dxa"/>
          </w:tcPr>
          <w:p w14:paraId="34078DB1" w14:textId="7B787AC2" w:rsidR="00E63A0C" w:rsidRDefault="008C346E" w:rsidP="00C635EE">
            <w:pPr>
              <w:rPr>
                <w:rFonts w:ascii="Arial" w:hAnsi="Arial" w:cs="Arial"/>
              </w:rPr>
            </w:pPr>
            <w:r>
              <w:rPr>
                <w:rFonts w:ascii="Arial" w:hAnsi="Arial" w:cs="Arial"/>
              </w:rPr>
              <w:t xml:space="preserve">Ensure I </w:t>
            </w:r>
            <w:r w:rsidR="004607D1">
              <w:rPr>
                <w:rFonts w:ascii="Arial" w:hAnsi="Arial" w:cs="Arial"/>
              </w:rPr>
              <w:t>have access to a laptop and internet connection</w:t>
            </w:r>
            <w:r w:rsidR="00553287">
              <w:rPr>
                <w:rFonts w:ascii="Arial" w:hAnsi="Arial" w:cs="Arial"/>
              </w:rPr>
              <w:t xml:space="preserve"> to attend the meetings. Arrange my schedule in work to fit around the meetings.</w:t>
            </w:r>
            <w:r w:rsidR="00B51749">
              <w:rPr>
                <w:rFonts w:ascii="Arial" w:hAnsi="Arial" w:cs="Arial"/>
              </w:rPr>
              <w:t xml:space="preserve"> </w:t>
            </w:r>
            <w:r w:rsidR="004C7F09">
              <w:rPr>
                <w:rFonts w:ascii="Arial" w:hAnsi="Arial" w:cs="Arial"/>
              </w:rPr>
              <w:t>I will also use the APP ‘say something in Welsh’ to help support my learning</w:t>
            </w:r>
            <w:r w:rsidR="00385898">
              <w:rPr>
                <w:rFonts w:ascii="Arial" w:hAnsi="Arial" w:cs="Arial"/>
              </w:rPr>
              <w:t>.</w:t>
            </w:r>
          </w:p>
        </w:tc>
        <w:tc>
          <w:tcPr>
            <w:tcW w:w="2410" w:type="dxa"/>
          </w:tcPr>
          <w:p w14:paraId="20D39924" w14:textId="2801F894" w:rsidR="00E63A0C" w:rsidRDefault="00CB578C" w:rsidP="00C635EE">
            <w:pPr>
              <w:rPr>
                <w:rFonts w:ascii="Arial" w:hAnsi="Arial" w:cs="Arial"/>
              </w:rPr>
            </w:pPr>
            <w:r>
              <w:rPr>
                <w:rFonts w:ascii="Arial" w:hAnsi="Arial" w:cs="Arial"/>
              </w:rPr>
              <w:t>Ongoing target</w:t>
            </w:r>
          </w:p>
        </w:tc>
        <w:tc>
          <w:tcPr>
            <w:tcW w:w="3260" w:type="dxa"/>
          </w:tcPr>
          <w:p w14:paraId="70A6CBBF" w14:textId="35771DD3" w:rsidR="00E63A0C" w:rsidRDefault="00A334F1" w:rsidP="00C635EE">
            <w:pPr>
              <w:rPr>
                <w:rFonts w:ascii="Arial" w:hAnsi="Arial" w:cs="Arial"/>
              </w:rPr>
            </w:pPr>
            <w:r>
              <w:rPr>
                <w:rFonts w:ascii="Arial" w:hAnsi="Arial" w:cs="Arial"/>
              </w:rPr>
              <w:t>This will be an ongoing target</w:t>
            </w:r>
            <w:r w:rsidR="00EE1E3D">
              <w:rPr>
                <w:rFonts w:ascii="Arial" w:hAnsi="Arial" w:cs="Arial"/>
              </w:rPr>
              <w:t>.</w:t>
            </w:r>
            <w:r>
              <w:rPr>
                <w:rFonts w:ascii="Arial" w:hAnsi="Arial" w:cs="Arial"/>
              </w:rPr>
              <w:t xml:space="preserve"> </w:t>
            </w:r>
            <w:r w:rsidR="00EE1E3D">
              <w:rPr>
                <w:rFonts w:ascii="Arial" w:hAnsi="Arial" w:cs="Arial"/>
              </w:rPr>
              <w:t>H</w:t>
            </w:r>
            <w:r>
              <w:rPr>
                <w:rFonts w:ascii="Arial" w:hAnsi="Arial" w:cs="Arial"/>
              </w:rPr>
              <w:t>owever, I will</w:t>
            </w:r>
            <w:r w:rsidR="006F05A9">
              <w:rPr>
                <w:rFonts w:ascii="Arial" w:hAnsi="Arial" w:cs="Arial"/>
              </w:rPr>
              <w:t xml:space="preserve"> reco</w:t>
            </w:r>
            <w:r w:rsidR="00CB578C">
              <w:rPr>
                <w:rFonts w:ascii="Arial" w:hAnsi="Arial" w:cs="Arial"/>
              </w:rPr>
              <w:t>g</w:t>
            </w:r>
            <w:r w:rsidR="006F05A9">
              <w:rPr>
                <w:rFonts w:ascii="Arial" w:hAnsi="Arial" w:cs="Arial"/>
              </w:rPr>
              <w:t>nise my progress by using more Welsh words within the playgroup setting.</w:t>
            </w:r>
          </w:p>
        </w:tc>
      </w:tr>
      <w:tr w:rsidR="00E63A0C" w:rsidRPr="00EF1918" w14:paraId="24432739" w14:textId="77777777" w:rsidTr="00C635EE">
        <w:tc>
          <w:tcPr>
            <w:tcW w:w="3402" w:type="dxa"/>
          </w:tcPr>
          <w:p w14:paraId="2634B0F6" w14:textId="067F9CE6" w:rsidR="00E63A0C" w:rsidRPr="000404A6" w:rsidRDefault="00371565" w:rsidP="00C635EE">
            <w:pPr>
              <w:rPr>
                <w:rFonts w:ascii="Arial" w:hAnsi="Arial" w:cs="Arial"/>
                <w:color w:val="0070C0"/>
              </w:rPr>
            </w:pPr>
            <w:r w:rsidRPr="000404A6">
              <w:rPr>
                <w:rFonts w:ascii="Arial" w:hAnsi="Arial" w:cs="Arial"/>
                <w:color w:val="0070C0"/>
              </w:rPr>
              <w:t>Complete ‘Stress</w:t>
            </w:r>
            <w:r w:rsidR="007F4FDC" w:rsidRPr="000404A6">
              <w:rPr>
                <w:rFonts w:ascii="Arial" w:hAnsi="Arial" w:cs="Arial"/>
                <w:color w:val="0070C0"/>
              </w:rPr>
              <w:t xml:space="preserve"> awareness</w:t>
            </w:r>
            <w:r w:rsidRPr="000404A6">
              <w:rPr>
                <w:rFonts w:ascii="Arial" w:hAnsi="Arial" w:cs="Arial"/>
                <w:color w:val="0070C0"/>
              </w:rPr>
              <w:t xml:space="preserve">’ </w:t>
            </w:r>
            <w:r w:rsidR="007F4FDC" w:rsidRPr="000404A6">
              <w:rPr>
                <w:rFonts w:ascii="Arial" w:hAnsi="Arial" w:cs="Arial"/>
                <w:color w:val="0070C0"/>
              </w:rPr>
              <w:t>t</w:t>
            </w:r>
            <w:r w:rsidRPr="000404A6">
              <w:rPr>
                <w:rFonts w:ascii="Arial" w:hAnsi="Arial" w:cs="Arial"/>
                <w:color w:val="0070C0"/>
              </w:rPr>
              <w:t>raining</w:t>
            </w:r>
            <w:r w:rsidR="000404A6" w:rsidRPr="000404A6">
              <w:rPr>
                <w:rFonts w:ascii="Arial" w:hAnsi="Arial" w:cs="Arial"/>
                <w:color w:val="0070C0"/>
              </w:rPr>
              <w:t xml:space="preserve">. </w:t>
            </w:r>
          </w:p>
          <w:p w14:paraId="0FEA8CF8" w14:textId="77777777" w:rsidR="00E63A0C" w:rsidRPr="000404A6" w:rsidRDefault="00E63A0C" w:rsidP="00FF6BEF">
            <w:pPr>
              <w:rPr>
                <w:rFonts w:ascii="Arial" w:hAnsi="Arial" w:cs="Arial"/>
                <w:lang w:val="pl-PL"/>
              </w:rPr>
            </w:pPr>
          </w:p>
        </w:tc>
        <w:tc>
          <w:tcPr>
            <w:tcW w:w="2977" w:type="dxa"/>
          </w:tcPr>
          <w:p w14:paraId="342EB0BB" w14:textId="0AB35DF5" w:rsidR="00E63A0C" w:rsidRPr="00EF1918" w:rsidRDefault="00276271" w:rsidP="00C635EE">
            <w:pPr>
              <w:rPr>
                <w:rFonts w:ascii="Arial" w:hAnsi="Arial" w:cs="Arial"/>
                <w:lang w:val="pl-PL"/>
              </w:rPr>
            </w:pPr>
            <w:r>
              <w:rPr>
                <w:rFonts w:ascii="Arial" w:hAnsi="Arial" w:cs="Arial"/>
                <w:lang w:val="pl-PL"/>
              </w:rPr>
              <w:t xml:space="preserve">Ensure </w:t>
            </w:r>
            <w:r w:rsidR="00E76454">
              <w:rPr>
                <w:rFonts w:ascii="Arial" w:hAnsi="Arial" w:cs="Arial"/>
                <w:lang w:val="pl-PL"/>
              </w:rPr>
              <w:t>I make time within my work schedule to complete</w:t>
            </w:r>
            <w:r w:rsidR="00323E59">
              <w:rPr>
                <w:rFonts w:ascii="Arial" w:hAnsi="Arial" w:cs="Arial"/>
                <w:lang w:val="pl-PL"/>
              </w:rPr>
              <w:t xml:space="preserve"> the online </w:t>
            </w:r>
            <w:r w:rsidR="00D87DDB">
              <w:rPr>
                <w:rFonts w:ascii="Arial" w:hAnsi="Arial" w:cs="Arial"/>
                <w:lang w:val="pl-PL"/>
              </w:rPr>
              <w:t>training.</w:t>
            </w:r>
          </w:p>
        </w:tc>
        <w:tc>
          <w:tcPr>
            <w:tcW w:w="3402" w:type="dxa"/>
          </w:tcPr>
          <w:p w14:paraId="7E3EB6F8" w14:textId="45E8B894" w:rsidR="00E63A0C" w:rsidRPr="00EF1918" w:rsidRDefault="008B2709" w:rsidP="00C635EE">
            <w:pPr>
              <w:rPr>
                <w:rFonts w:ascii="Arial" w:hAnsi="Arial" w:cs="Arial"/>
                <w:lang w:val="pl-PL"/>
              </w:rPr>
            </w:pPr>
            <w:r>
              <w:rPr>
                <w:rFonts w:ascii="Arial" w:hAnsi="Arial" w:cs="Arial"/>
                <w:lang w:val="pl-PL"/>
              </w:rPr>
              <w:t xml:space="preserve">Access </w:t>
            </w:r>
            <w:hyperlink r:id="rId8" w:history="1">
              <w:r w:rsidR="007F4FDC" w:rsidRPr="007F4FDC">
                <w:rPr>
                  <w:rStyle w:val="Hyperlink"/>
                  <w:rFonts w:ascii="Arial" w:hAnsi="Arial" w:cs="Arial"/>
                </w:rPr>
                <w:t>Learning@Wales</w:t>
              </w:r>
            </w:hyperlink>
            <w:r w:rsidR="007F4FDC">
              <w:rPr>
                <w:rFonts w:ascii="Arial" w:hAnsi="Arial" w:cs="Arial"/>
                <w:lang w:val="pl-PL"/>
              </w:rPr>
              <w:t xml:space="preserve"> to complete the course.</w:t>
            </w:r>
            <w:r w:rsidR="00070A1D">
              <w:rPr>
                <w:rFonts w:ascii="Arial" w:hAnsi="Arial" w:cs="Arial"/>
                <w:lang w:val="pl-PL"/>
              </w:rPr>
              <w:t xml:space="preserve"> </w:t>
            </w:r>
            <w:r w:rsidR="00070A1D" w:rsidRPr="00070A1D">
              <w:rPr>
                <w:rFonts w:ascii="Arial" w:hAnsi="Arial" w:cs="Arial"/>
                <w:lang w:val="pl-PL"/>
              </w:rPr>
              <w:t>Ensure I have access to a laptop and internet connection</w:t>
            </w:r>
            <w:r w:rsidR="00070A1D">
              <w:rPr>
                <w:rFonts w:ascii="Arial" w:hAnsi="Arial" w:cs="Arial"/>
                <w:lang w:val="pl-PL"/>
              </w:rPr>
              <w:t xml:space="preserve"> in order to complete the training.</w:t>
            </w:r>
          </w:p>
        </w:tc>
        <w:tc>
          <w:tcPr>
            <w:tcW w:w="2410" w:type="dxa"/>
          </w:tcPr>
          <w:p w14:paraId="46FE3B69" w14:textId="268E4EBB" w:rsidR="00E63A0C" w:rsidRPr="00EF1918" w:rsidRDefault="004201FC" w:rsidP="00C635EE">
            <w:pPr>
              <w:rPr>
                <w:rFonts w:ascii="Arial" w:hAnsi="Arial" w:cs="Arial"/>
                <w:lang w:val="pl-PL"/>
              </w:rPr>
            </w:pPr>
            <w:r>
              <w:rPr>
                <w:rFonts w:ascii="Arial" w:hAnsi="Arial" w:cs="Arial"/>
                <w:lang w:val="pl-PL"/>
              </w:rPr>
              <w:t xml:space="preserve">October </w:t>
            </w:r>
            <w:r w:rsidR="00A86661">
              <w:rPr>
                <w:rFonts w:ascii="Arial" w:hAnsi="Arial" w:cs="Arial"/>
                <w:lang w:val="pl-PL"/>
              </w:rPr>
              <w:t>24th 2025</w:t>
            </w:r>
          </w:p>
        </w:tc>
        <w:tc>
          <w:tcPr>
            <w:tcW w:w="3260" w:type="dxa"/>
          </w:tcPr>
          <w:p w14:paraId="2239F39A" w14:textId="45BAB790" w:rsidR="00E63A0C" w:rsidRPr="00EF1918" w:rsidRDefault="004201FC" w:rsidP="00C635EE">
            <w:pPr>
              <w:rPr>
                <w:rFonts w:ascii="Arial" w:hAnsi="Arial" w:cs="Arial"/>
                <w:lang w:val="pl-PL"/>
              </w:rPr>
            </w:pPr>
            <w:r>
              <w:rPr>
                <w:rFonts w:ascii="Arial" w:hAnsi="Arial" w:cs="Arial"/>
                <w:lang w:val="pl-PL"/>
              </w:rPr>
              <w:t xml:space="preserve">I will recieve a certificate to show I have completed my training which </w:t>
            </w:r>
            <w:r w:rsidR="00070A1D">
              <w:rPr>
                <w:rFonts w:ascii="Arial" w:hAnsi="Arial" w:cs="Arial"/>
                <w:lang w:val="pl-PL"/>
              </w:rPr>
              <w:t>I</w:t>
            </w:r>
            <w:r>
              <w:rPr>
                <w:rFonts w:ascii="Arial" w:hAnsi="Arial" w:cs="Arial"/>
                <w:lang w:val="pl-PL"/>
              </w:rPr>
              <w:t xml:space="preserve"> will then pass onto my Senior</w:t>
            </w:r>
            <w:r w:rsidR="00070A1D">
              <w:rPr>
                <w:rFonts w:ascii="Arial" w:hAnsi="Arial" w:cs="Arial"/>
                <w:lang w:val="pl-PL"/>
              </w:rPr>
              <w:t xml:space="preserve"> through email.</w:t>
            </w:r>
          </w:p>
        </w:tc>
      </w:tr>
      <w:tr w:rsidR="00E63A0C" w:rsidRPr="0053274E" w14:paraId="142B25B0" w14:textId="77777777" w:rsidTr="00C635EE">
        <w:tc>
          <w:tcPr>
            <w:tcW w:w="3402" w:type="dxa"/>
          </w:tcPr>
          <w:p w14:paraId="3F448C1A" w14:textId="62715784" w:rsidR="00E63A0C" w:rsidRPr="000404A6" w:rsidRDefault="00E63A0C" w:rsidP="00C635EE">
            <w:pPr>
              <w:rPr>
                <w:rFonts w:ascii="Arial" w:hAnsi="Arial" w:cs="Arial"/>
                <w:color w:val="0070C0"/>
              </w:rPr>
            </w:pPr>
            <w:r w:rsidRPr="000404A6">
              <w:rPr>
                <w:rFonts w:ascii="Arial" w:hAnsi="Arial" w:cs="Arial"/>
                <w:color w:val="0070C0"/>
              </w:rPr>
              <w:t xml:space="preserve">To </w:t>
            </w:r>
            <w:r w:rsidR="000652EE">
              <w:rPr>
                <w:rFonts w:ascii="Arial" w:hAnsi="Arial" w:cs="Arial"/>
                <w:color w:val="0070C0"/>
              </w:rPr>
              <w:t>record</w:t>
            </w:r>
            <w:r w:rsidR="00EA21DF">
              <w:rPr>
                <w:rFonts w:ascii="Arial" w:hAnsi="Arial" w:cs="Arial"/>
                <w:color w:val="0070C0"/>
              </w:rPr>
              <w:t xml:space="preserve"> myself interacting with a child in setting and </w:t>
            </w:r>
            <w:r w:rsidRPr="000404A6">
              <w:rPr>
                <w:rFonts w:ascii="Arial" w:hAnsi="Arial" w:cs="Arial"/>
                <w:color w:val="0070C0"/>
              </w:rPr>
              <w:t xml:space="preserve">use </w:t>
            </w:r>
            <w:r w:rsidR="00C27F54" w:rsidRPr="000404A6">
              <w:rPr>
                <w:rFonts w:ascii="Arial" w:hAnsi="Arial" w:cs="Arial"/>
                <w:color w:val="0070C0"/>
              </w:rPr>
              <w:t xml:space="preserve">my </w:t>
            </w:r>
            <w:r w:rsidR="002450C9">
              <w:rPr>
                <w:rFonts w:ascii="Arial" w:hAnsi="Arial" w:cs="Arial"/>
                <w:color w:val="0070C0"/>
              </w:rPr>
              <w:t xml:space="preserve">Adult-child interaction </w:t>
            </w:r>
            <w:r w:rsidR="002450C9">
              <w:rPr>
                <w:rFonts w:ascii="Arial" w:hAnsi="Arial" w:cs="Arial"/>
                <w:color w:val="0070C0"/>
              </w:rPr>
              <w:lastRenderedPageBreak/>
              <w:t xml:space="preserve">checklist </w:t>
            </w:r>
            <w:r w:rsidR="00C27F54" w:rsidRPr="000404A6">
              <w:rPr>
                <w:rFonts w:ascii="Arial" w:hAnsi="Arial" w:cs="Arial"/>
                <w:color w:val="0070C0"/>
              </w:rPr>
              <w:t xml:space="preserve">(ACI) </w:t>
            </w:r>
            <w:r w:rsidR="00B56FCE">
              <w:rPr>
                <w:rFonts w:ascii="Arial" w:hAnsi="Arial" w:cs="Arial"/>
                <w:color w:val="0070C0"/>
              </w:rPr>
              <w:t xml:space="preserve">to </w:t>
            </w:r>
            <w:r w:rsidRPr="000404A6">
              <w:rPr>
                <w:rFonts w:ascii="Arial" w:hAnsi="Arial" w:cs="Arial"/>
                <w:color w:val="0070C0"/>
              </w:rPr>
              <w:t>help me develop as a practitioner</w:t>
            </w:r>
            <w:r w:rsidR="00A55F69">
              <w:rPr>
                <w:rFonts w:ascii="Arial" w:hAnsi="Arial" w:cs="Arial"/>
                <w:color w:val="0070C0"/>
              </w:rPr>
              <w:t>.</w:t>
            </w:r>
          </w:p>
          <w:p w14:paraId="43BF857B" w14:textId="73FBAF24" w:rsidR="00E63A0C" w:rsidRPr="000404A6" w:rsidRDefault="00E63A0C" w:rsidP="00C635EE">
            <w:pPr>
              <w:rPr>
                <w:rFonts w:ascii="Arial" w:hAnsi="Arial" w:cs="Arial"/>
                <w:lang w:val="cy-GB"/>
              </w:rPr>
            </w:pPr>
          </w:p>
        </w:tc>
        <w:tc>
          <w:tcPr>
            <w:tcW w:w="2977" w:type="dxa"/>
          </w:tcPr>
          <w:p w14:paraId="257096D4" w14:textId="7376F8B1" w:rsidR="00E63A0C" w:rsidRPr="0053274E" w:rsidRDefault="00B13202" w:rsidP="00C635EE">
            <w:pPr>
              <w:rPr>
                <w:rFonts w:ascii="Arial" w:hAnsi="Arial" w:cs="Arial"/>
              </w:rPr>
            </w:pPr>
            <w:r>
              <w:rPr>
                <w:rFonts w:ascii="Arial" w:hAnsi="Arial" w:cs="Arial"/>
              </w:rPr>
              <w:lastRenderedPageBreak/>
              <w:t xml:space="preserve">I am going to set up </w:t>
            </w:r>
            <w:r w:rsidR="003E0888">
              <w:rPr>
                <w:rFonts w:ascii="Arial" w:hAnsi="Arial" w:cs="Arial"/>
              </w:rPr>
              <w:t>my</w:t>
            </w:r>
            <w:r>
              <w:rPr>
                <w:rFonts w:ascii="Arial" w:hAnsi="Arial" w:cs="Arial"/>
              </w:rPr>
              <w:t xml:space="preserve"> laptop in the Playroom</w:t>
            </w:r>
            <w:r w:rsidR="003E0888">
              <w:rPr>
                <w:rFonts w:ascii="Arial" w:hAnsi="Arial" w:cs="Arial"/>
              </w:rPr>
              <w:t xml:space="preserve"> – ready to record</w:t>
            </w:r>
            <w:r w:rsidR="009807CA">
              <w:rPr>
                <w:rFonts w:ascii="Arial" w:hAnsi="Arial" w:cs="Arial"/>
              </w:rPr>
              <w:t xml:space="preserve"> in an area </w:t>
            </w:r>
            <w:r w:rsidR="009807CA">
              <w:rPr>
                <w:rFonts w:ascii="Arial" w:hAnsi="Arial" w:cs="Arial"/>
              </w:rPr>
              <w:lastRenderedPageBreak/>
              <w:t xml:space="preserve">where the full view of the room </w:t>
            </w:r>
            <w:r w:rsidR="009B50E3">
              <w:rPr>
                <w:rFonts w:ascii="Arial" w:hAnsi="Arial" w:cs="Arial"/>
              </w:rPr>
              <w:t>can</w:t>
            </w:r>
            <w:r w:rsidR="009807CA">
              <w:rPr>
                <w:rFonts w:ascii="Arial" w:hAnsi="Arial" w:cs="Arial"/>
              </w:rPr>
              <w:t xml:space="preserve"> be seen.</w:t>
            </w:r>
            <w:r w:rsidR="005A1E6B">
              <w:rPr>
                <w:rFonts w:ascii="Arial" w:hAnsi="Arial" w:cs="Arial"/>
              </w:rPr>
              <w:t xml:space="preserve"> I will </w:t>
            </w:r>
            <w:r w:rsidR="00546CEA">
              <w:rPr>
                <w:rFonts w:ascii="Arial" w:hAnsi="Arial" w:cs="Arial"/>
              </w:rPr>
              <w:t xml:space="preserve">take one of the children into the Playroom and </w:t>
            </w:r>
            <w:r w:rsidR="00D723F8">
              <w:rPr>
                <w:rFonts w:ascii="Arial" w:hAnsi="Arial" w:cs="Arial"/>
              </w:rPr>
              <w:t>record my interaction with the chil</w:t>
            </w:r>
            <w:r w:rsidR="009B50E3">
              <w:rPr>
                <w:rFonts w:ascii="Arial" w:hAnsi="Arial" w:cs="Arial"/>
              </w:rPr>
              <w:t xml:space="preserve">d during an activity of their choice. </w:t>
            </w:r>
            <w:r w:rsidR="003128CF">
              <w:rPr>
                <w:rFonts w:ascii="Arial" w:hAnsi="Arial" w:cs="Arial"/>
              </w:rPr>
              <w:t>I will watch the recording back with my senior. Together we will reflect on my practice.</w:t>
            </w:r>
          </w:p>
        </w:tc>
        <w:tc>
          <w:tcPr>
            <w:tcW w:w="3402" w:type="dxa"/>
          </w:tcPr>
          <w:p w14:paraId="6D6BB91A" w14:textId="77777777" w:rsidR="00985C5D" w:rsidRDefault="001C4E3E" w:rsidP="00722571">
            <w:pPr>
              <w:rPr>
                <w:rFonts w:ascii="Arial" w:hAnsi="Arial" w:cs="Arial"/>
              </w:rPr>
            </w:pPr>
            <w:r>
              <w:rPr>
                <w:rFonts w:ascii="Arial" w:hAnsi="Arial" w:cs="Arial"/>
              </w:rPr>
              <w:lastRenderedPageBreak/>
              <w:t xml:space="preserve">Ensure my laptop is </w:t>
            </w:r>
            <w:r w:rsidR="00A65604">
              <w:rPr>
                <w:rFonts w:ascii="Arial" w:hAnsi="Arial" w:cs="Arial"/>
              </w:rPr>
              <w:t xml:space="preserve">fully charged and set up ready to </w:t>
            </w:r>
            <w:r w:rsidR="00A65604">
              <w:rPr>
                <w:rFonts w:ascii="Arial" w:hAnsi="Arial" w:cs="Arial"/>
              </w:rPr>
              <w:lastRenderedPageBreak/>
              <w:t xml:space="preserve">record before I bring the child into the Playroom. </w:t>
            </w:r>
          </w:p>
          <w:p w14:paraId="52B4A8E6" w14:textId="77777777" w:rsidR="00622617" w:rsidRDefault="00622617" w:rsidP="00722571">
            <w:pPr>
              <w:rPr>
                <w:rFonts w:ascii="Arial" w:hAnsi="Arial" w:cs="Arial"/>
              </w:rPr>
            </w:pPr>
          </w:p>
          <w:p w14:paraId="32C3E4F0" w14:textId="25EE0731" w:rsidR="002310E6" w:rsidRDefault="00622617" w:rsidP="00722571">
            <w:pPr>
              <w:rPr>
                <w:rFonts w:ascii="Arial" w:hAnsi="Arial" w:cs="Arial"/>
              </w:rPr>
            </w:pPr>
            <w:r>
              <w:rPr>
                <w:rFonts w:ascii="Arial" w:hAnsi="Arial" w:cs="Arial"/>
              </w:rPr>
              <w:t xml:space="preserve">The </w:t>
            </w:r>
            <w:r w:rsidR="007D3EEE">
              <w:rPr>
                <w:rFonts w:ascii="Arial" w:hAnsi="Arial" w:cs="Arial"/>
              </w:rPr>
              <w:t xml:space="preserve">room </w:t>
            </w:r>
            <w:r>
              <w:rPr>
                <w:rFonts w:ascii="Arial" w:hAnsi="Arial" w:cs="Arial"/>
              </w:rPr>
              <w:t xml:space="preserve">must be </w:t>
            </w:r>
            <w:r w:rsidR="007D3EEE">
              <w:rPr>
                <w:rFonts w:ascii="Arial" w:hAnsi="Arial" w:cs="Arial"/>
              </w:rPr>
              <w:t>tidy</w:t>
            </w:r>
            <w:r w:rsidR="002B72D2">
              <w:rPr>
                <w:rFonts w:ascii="Arial" w:hAnsi="Arial" w:cs="Arial"/>
              </w:rPr>
              <w:t xml:space="preserve"> and </w:t>
            </w:r>
            <w:r w:rsidR="009E118C">
              <w:rPr>
                <w:rFonts w:ascii="Arial" w:hAnsi="Arial" w:cs="Arial"/>
              </w:rPr>
              <w:t>s</w:t>
            </w:r>
            <w:r w:rsidR="002310E6">
              <w:rPr>
                <w:rFonts w:ascii="Arial" w:hAnsi="Arial" w:cs="Arial"/>
              </w:rPr>
              <w:t xml:space="preserve">et up </w:t>
            </w:r>
            <w:r w:rsidR="009E118C">
              <w:rPr>
                <w:rFonts w:ascii="Arial" w:hAnsi="Arial" w:cs="Arial"/>
              </w:rPr>
              <w:t xml:space="preserve">with </w:t>
            </w:r>
            <w:r w:rsidR="002310E6">
              <w:rPr>
                <w:rFonts w:ascii="Arial" w:hAnsi="Arial" w:cs="Arial"/>
              </w:rPr>
              <w:t>various activities for the child to choose from.</w:t>
            </w:r>
          </w:p>
          <w:p w14:paraId="7B585B51" w14:textId="77777777" w:rsidR="00622617" w:rsidRDefault="00622617" w:rsidP="00722571">
            <w:pPr>
              <w:rPr>
                <w:rFonts w:ascii="Arial" w:hAnsi="Arial" w:cs="Arial"/>
              </w:rPr>
            </w:pPr>
          </w:p>
          <w:p w14:paraId="6AFC009B" w14:textId="3B03CB1C" w:rsidR="007D3EEE" w:rsidRDefault="00991ABA" w:rsidP="00722571">
            <w:pPr>
              <w:rPr>
                <w:rFonts w:ascii="Arial" w:hAnsi="Arial" w:cs="Arial"/>
              </w:rPr>
            </w:pPr>
            <w:r>
              <w:rPr>
                <w:rFonts w:ascii="Arial" w:hAnsi="Arial" w:cs="Arial"/>
              </w:rPr>
              <w:t>Check</w:t>
            </w:r>
            <w:r w:rsidR="007D3EEE">
              <w:rPr>
                <w:rFonts w:ascii="Arial" w:hAnsi="Arial" w:cs="Arial"/>
              </w:rPr>
              <w:t xml:space="preserve"> </w:t>
            </w:r>
            <w:r w:rsidR="00377367">
              <w:rPr>
                <w:rFonts w:ascii="Arial" w:hAnsi="Arial" w:cs="Arial"/>
              </w:rPr>
              <w:t xml:space="preserve">the </w:t>
            </w:r>
            <w:r w:rsidR="00651896">
              <w:rPr>
                <w:rFonts w:ascii="Arial" w:hAnsi="Arial" w:cs="Arial"/>
              </w:rPr>
              <w:t>observation piece</w:t>
            </w:r>
            <w:r w:rsidR="00377367">
              <w:rPr>
                <w:rFonts w:ascii="Arial" w:hAnsi="Arial" w:cs="Arial"/>
              </w:rPr>
              <w:t xml:space="preserve"> has been recorded correctly and </w:t>
            </w:r>
            <w:r w:rsidR="007D3EEE">
              <w:rPr>
                <w:rFonts w:ascii="Arial" w:hAnsi="Arial" w:cs="Arial"/>
              </w:rPr>
              <w:t>I have the relevant paperwork ready</w:t>
            </w:r>
            <w:r w:rsidR="002B72D2">
              <w:rPr>
                <w:rFonts w:ascii="Arial" w:hAnsi="Arial" w:cs="Arial"/>
              </w:rPr>
              <w:t xml:space="preserve"> for my reflection meeting with my Senior.</w:t>
            </w:r>
          </w:p>
          <w:p w14:paraId="6B570001" w14:textId="4224515E" w:rsidR="007D3EEE" w:rsidRPr="0053274E" w:rsidRDefault="007D3EEE" w:rsidP="00722571">
            <w:pPr>
              <w:rPr>
                <w:rFonts w:ascii="Arial" w:hAnsi="Arial" w:cs="Arial"/>
              </w:rPr>
            </w:pPr>
          </w:p>
        </w:tc>
        <w:tc>
          <w:tcPr>
            <w:tcW w:w="2410" w:type="dxa"/>
          </w:tcPr>
          <w:p w14:paraId="03A82106" w14:textId="262D8D6B" w:rsidR="00E63A0C" w:rsidRPr="0053274E" w:rsidRDefault="00722571" w:rsidP="00C635EE">
            <w:pPr>
              <w:rPr>
                <w:rFonts w:ascii="Arial" w:hAnsi="Arial" w:cs="Arial"/>
              </w:rPr>
            </w:pPr>
            <w:r>
              <w:rPr>
                <w:rFonts w:ascii="Arial" w:hAnsi="Arial" w:cs="Arial"/>
              </w:rPr>
              <w:lastRenderedPageBreak/>
              <w:t>October</w:t>
            </w:r>
            <w:r w:rsidR="0021391A">
              <w:rPr>
                <w:rFonts w:ascii="Arial" w:hAnsi="Arial" w:cs="Arial"/>
              </w:rPr>
              <w:t xml:space="preserve"> </w:t>
            </w:r>
            <w:r>
              <w:rPr>
                <w:rFonts w:ascii="Arial" w:hAnsi="Arial" w:cs="Arial"/>
              </w:rPr>
              <w:t>24</w:t>
            </w:r>
            <w:r w:rsidR="0021391A">
              <w:rPr>
                <w:rFonts w:ascii="Arial" w:hAnsi="Arial" w:cs="Arial"/>
              </w:rPr>
              <w:t>th 2025</w:t>
            </w:r>
          </w:p>
        </w:tc>
        <w:tc>
          <w:tcPr>
            <w:tcW w:w="3260" w:type="dxa"/>
          </w:tcPr>
          <w:p w14:paraId="5B44CC16" w14:textId="1FFEB19E" w:rsidR="00E63A0C" w:rsidRDefault="00991ABA" w:rsidP="00C635EE">
            <w:pPr>
              <w:rPr>
                <w:rFonts w:ascii="Arial" w:hAnsi="Arial" w:cs="Arial"/>
              </w:rPr>
            </w:pPr>
            <w:r>
              <w:rPr>
                <w:rFonts w:ascii="Arial" w:hAnsi="Arial" w:cs="Arial"/>
              </w:rPr>
              <w:t xml:space="preserve">The </w:t>
            </w:r>
            <w:r w:rsidR="00651896">
              <w:rPr>
                <w:rFonts w:ascii="Arial" w:hAnsi="Arial" w:cs="Arial"/>
              </w:rPr>
              <w:t>observation</w:t>
            </w:r>
            <w:r>
              <w:rPr>
                <w:rFonts w:ascii="Arial" w:hAnsi="Arial" w:cs="Arial"/>
              </w:rPr>
              <w:t xml:space="preserve"> will be recorded correctly and I will have met with my Senior to </w:t>
            </w:r>
            <w:r>
              <w:rPr>
                <w:rFonts w:ascii="Arial" w:hAnsi="Arial" w:cs="Arial"/>
              </w:rPr>
              <w:lastRenderedPageBreak/>
              <w:t>discuss and reflect on my interaction with the child.</w:t>
            </w:r>
          </w:p>
          <w:p w14:paraId="7E870A45" w14:textId="77777777" w:rsidR="00991ABA" w:rsidRDefault="00991ABA" w:rsidP="00C635EE">
            <w:pPr>
              <w:rPr>
                <w:rFonts w:ascii="Arial" w:hAnsi="Arial" w:cs="Arial"/>
              </w:rPr>
            </w:pPr>
          </w:p>
          <w:p w14:paraId="6407A3FE" w14:textId="78492D4B" w:rsidR="00991ABA" w:rsidRPr="0053274E" w:rsidRDefault="00991ABA" w:rsidP="00C635EE">
            <w:pPr>
              <w:rPr>
                <w:rFonts w:ascii="Arial" w:hAnsi="Arial" w:cs="Arial"/>
              </w:rPr>
            </w:pPr>
            <w:r>
              <w:rPr>
                <w:rFonts w:ascii="Arial" w:hAnsi="Arial" w:cs="Arial"/>
              </w:rPr>
              <w:t>I will have</w:t>
            </w:r>
            <w:r w:rsidR="00DB42A4">
              <w:rPr>
                <w:rFonts w:ascii="Arial" w:hAnsi="Arial" w:cs="Arial"/>
              </w:rPr>
              <w:t xml:space="preserve"> targets set to </w:t>
            </w:r>
            <w:r w:rsidR="00687A60">
              <w:rPr>
                <w:rFonts w:ascii="Arial" w:hAnsi="Arial" w:cs="Arial"/>
              </w:rPr>
              <w:t xml:space="preserve">support my development and work on for my next </w:t>
            </w:r>
            <w:r w:rsidR="00651896">
              <w:rPr>
                <w:rFonts w:ascii="Arial" w:hAnsi="Arial" w:cs="Arial"/>
              </w:rPr>
              <w:t>observation.</w:t>
            </w:r>
          </w:p>
        </w:tc>
      </w:tr>
    </w:tbl>
    <w:p w14:paraId="5C3CD9BC" w14:textId="77777777" w:rsidR="0084425E" w:rsidRPr="0053274E" w:rsidRDefault="0084425E" w:rsidP="0084425E">
      <w:pPr>
        <w:rPr>
          <w:rFonts w:ascii="Arial" w:hAnsi="Arial" w:cs="Arial"/>
        </w:rPr>
        <w:sectPr w:rsidR="0084425E" w:rsidRPr="0053274E" w:rsidSect="0084425E">
          <w:headerReference w:type="default" r:id="rId9"/>
          <w:footerReference w:type="default" r:id="rId10"/>
          <w:pgSz w:w="16838" w:h="11906" w:orient="landscape"/>
          <w:pgMar w:top="1440" w:right="1440" w:bottom="1440" w:left="1440" w:header="708" w:footer="708" w:gutter="0"/>
          <w:cols w:space="708"/>
          <w:docGrid w:linePitch="360"/>
        </w:sectPr>
      </w:pPr>
    </w:p>
    <w:p w14:paraId="2579F969" w14:textId="0693D63C" w:rsidR="0084425E" w:rsidRPr="0078678D" w:rsidRDefault="0084425E" w:rsidP="008427B5">
      <w:pPr>
        <w:tabs>
          <w:tab w:val="left" w:pos="6420"/>
        </w:tabs>
        <w:rPr>
          <w:rFonts w:ascii="Arial" w:hAnsi="Arial" w:cs="Arial"/>
          <w:b/>
          <w:bCs/>
        </w:rPr>
      </w:pPr>
      <w:r>
        <w:rPr>
          <w:rFonts w:ascii="Arial" w:hAnsi="Arial" w:cs="Arial"/>
          <w:b/>
          <w:bCs/>
        </w:rPr>
        <w:lastRenderedPageBreak/>
        <w:t xml:space="preserve">Rhan / </w:t>
      </w:r>
      <w:r w:rsidRPr="0078678D">
        <w:rPr>
          <w:rFonts w:ascii="Arial" w:hAnsi="Arial" w:cs="Arial"/>
          <w:b/>
          <w:bCs/>
        </w:rPr>
        <w:t xml:space="preserve">Part 2: </w:t>
      </w:r>
      <w:r w:rsidR="008427B5">
        <w:rPr>
          <w:rFonts w:ascii="Arial" w:hAnsi="Arial" w:cs="Arial"/>
          <w:b/>
          <w:bCs/>
        </w:rPr>
        <w:tab/>
      </w:r>
      <w:r w:rsidR="00434284">
        <w:rPr>
          <w:rFonts w:ascii="Arial" w:hAnsi="Arial" w:cs="Arial"/>
          <w:b/>
          <w:bCs/>
        </w:rPr>
        <w:t xml:space="preserve">        </w:t>
      </w:r>
      <w:r w:rsidR="00434284" w:rsidRPr="00434284">
        <w:rPr>
          <w:rFonts w:ascii="Arial" w:hAnsi="Arial" w:cs="Arial"/>
        </w:rPr>
        <w:t xml:space="preserve">Word Count: </w:t>
      </w:r>
      <w:r w:rsidR="008427B5" w:rsidRPr="00434284">
        <w:rPr>
          <w:rFonts w:ascii="Arial" w:hAnsi="Arial" w:cs="Arial"/>
        </w:rPr>
        <w:t>1058</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84425E" w14:paraId="446FD38A" w14:textId="77777777" w:rsidTr="00090F90">
        <w:trPr>
          <w:trHeight w:val="4101"/>
        </w:trPr>
        <w:tc>
          <w:tcPr>
            <w:tcW w:w="5469" w:type="dxa"/>
          </w:tcPr>
          <w:p w14:paraId="5361EB23" w14:textId="744548FA" w:rsidR="0084425E" w:rsidRPr="003A182F" w:rsidRDefault="0084425E" w:rsidP="00C635EE">
            <w:pPr>
              <w:rPr>
                <w:rFonts w:ascii="Arial" w:hAnsi="Arial" w:cs="Arial"/>
                <w:color w:val="0070C0"/>
                <w:sz w:val="20"/>
                <w:szCs w:val="20"/>
              </w:rPr>
            </w:pPr>
            <w:r w:rsidRPr="003A182F">
              <w:rPr>
                <w:rFonts w:ascii="Arial" w:hAnsi="Arial" w:cs="Arial"/>
                <w:color w:val="0070C0"/>
                <w:sz w:val="20"/>
                <w:szCs w:val="20"/>
              </w:rPr>
              <w:t>What is reflection and reflective practise?</w:t>
            </w:r>
          </w:p>
          <w:p w14:paraId="20A091B1" w14:textId="2D8AD9BD" w:rsidR="000157AC" w:rsidRPr="003A182F" w:rsidRDefault="000157AC" w:rsidP="00C635EE">
            <w:pPr>
              <w:rPr>
                <w:rFonts w:ascii="Arial" w:hAnsi="Arial" w:cs="Arial"/>
                <w:sz w:val="20"/>
                <w:szCs w:val="20"/>
              </w:rPr>
            </w:pPr>
            <w:r w:rsidRPr="003A182F">
              <w:rPr>
                <w:rFonts w:ascii="Arial" w:hAnsi="Arial" w:cs="Arial"/>
                <w:sz w:val="20"/>
                <w:szCs w:val="20"/>
              </w:rPr>
              <w:t xml:space="preserve">Reflection is </w:t>
            </w:r>
            <w:r w:rsidR="005A1B8C" w:rsidRPr="003A182F">
              <w:rPr>
                <w:rFonts w:ascii="Arial" w:hAnsi="Arial" w:cs="Arial"/>
                <w:sz w:val="20"/>
                <w:szCs w:val="20"/>
              </w:rPr>
              <w:t>often carried out in daily life,</w:t>
            </w:r>
            <w:r w:rsidR="00C25A1F" w:rsidRPr="003A182F">
              <w:rPr>
                <w:rFonts w:ascii="Arial" w:hAnsi="Arial" w:cs="Arial"/>
                <w:sz w:val="20"/>
                <w:szCs w:val="20"/>
              </w:rPr>
              <w:t xml:space="preserve"> with people often questioning themselves</w:t>
            </w:r>
            <w:r w:rsidR="005A1B8C" w:rsidRPr="003A182F">
              <w:rPr>
                <w:rFonts w:ascii="Arial" w:hAnsi="Arial" w:cs="Arial"/>
                <w:sz w:val="20"/>
                <w:szCs w:val="20"/>
              </w:rPr>
              <w:t xml:space="preserve"> </w:t>
            </w:r>
            <w:r w:rsidR="00C25A1F" w:rsidRPr="003A182F">
              <w:rPr>
                <w:rFonts w:ascii="Arial" w:hAnsi="Arial" w:cs="Arial"/>
                <w:sz w:val="20"/>
                <w:szCs w:val="20"/>
              </w:rPr>
              <w:t>-</w:t>
            </w:r>
            <w:r w:rsidR="005A1B8C" w:rsidRPr="003A182F">
              <w:rPr>
                <w:rFonts w:ascii="Arial" w:hAnsi="Arial" w:cs="Arial"/>
                <w:sz w:val="20"/>
                <w:szCs w:val="20"/>
              </w:rPr>
              <w:t xml:space="preserve"> </w:t>
            </w:r>
            <w:r w:rsidR="00C25A1F" w:rsidRPr="003A182F">
              <w:rPr>
                <w:rFonts w:ascii="Arial" w:hAnsi="Arial" w:cs="Arial"/>
                <w:sz w:val="20"/>
                <w:szCs w:val="20"/>
              </w:rPr>
              <w:t xml:space="preserve">“could I have reacted differently”, “should </w:t>
            </w:r>
            <w:r w:rsidR="002E5963" w:rsidRPr="003A182F">
              <w:rPr>
                <w:rFonts w:ascii="Arial" w:hAnsi="Arial" w:cs="Arial"/>
                <w:sz w:val="20"/>
                <w:szCs w:val="20"/>
              </w:rPr>
              <w:t xml:space="preserve">I have said </w:t>
            </w:r>
            <w:r w:rsidR="00DD66F6" w:rsidRPr="003A182F">
              <w:rPr>
                <w:rFonts w:ascii="Arial" w:hAnsi="Arial" w:cs="Arial"/>
                <w:sz w:val="20"/>
                <w:szCs w:val="20"/>
              </w:rPr>
              <w:t>something else?”</w:t>
            </w:r>
          </w:p>
          <w:p w14:paraId="7AE953D0" w14:textId="41137567" w:rsidR="00227132" w:rsidRPr="003A182F" w:rsidRDefault="004A7585" w:rsidP="00C635EE">
            <w:pPr>
              <w:rPr>
                <w:rFonts w:ascii="Arial" w:hAnsi="Arial" w:cs="Arial"/>
                <w:sz w:val="20"/>
                <w:szCs w:val="20"/>
              </w:rPr>
            </w:pPr>
            <w:r w:rsidRPr="003A182F">
              <w:rPr>
                <w:rFonts w:ascii="Arial" w:hAnsi="Arial" w:cs="Arial"/>
                <w:sz w:val="20"/>
                <w:szCs w:val="20"/>
              </w:rPr>
              <w:t>Reflecti</w:t>
            </w:r>
            <w:r w:rsidR="00272EA1">
              <w:rPr>
                <w:rFonts w:ascii="Arial" w:hAnsi="Arial" w:cs="Arial"/>
                <w:sz w:val="20"/>
                <w:szCs w:val="20"/>
              </w:rPr>
              <w:t>ve Pra</w:t>
            </w:r>
            <w:r w:rsidR="00732A7B">
              <w:rPr>
                <w:rFonts w:ascii="Arial" w:hAnsi="Arial" w:cs="Arial"/>
                <w:sz w:val="20"/>
                <w:szCs w:val="20"/>
              </w:rPr>
              <w:t>ctice</w:t>
            </w:r>
            <w:r w:rsidRPr="003A182F">
              <w:rPr>
                <w:rFonts w:ascii="Arial" w:hAnsi="Arial" w:cs="Arial"/>
                <w:sz w:val="20"/>
                <w:szCs w:val="20"/>
              </w:rPr>
              <w:t xml:space="preserve"> </w:t>
            </w:r>
            <w:r w:rsidR="00256110" w:rsidRPr="003A182F">
              <w:rPr>
                <w:rFonts w:ascii="Arial" w:hAnsi="Arial" w:cs="Arial"/>
                <w:sz w:val="20"/>
                <w:szCs w:val="20"/>
              </w:rPr>
              <w:t xml:space="preserve">requires </w:t>
            </w:r>
            <w:r w:rsidR="00ED789E" w:rsidRPr="003A182F">
              <w:rPr>
                <w:rFonts w:ascii="Arial" w:hAnsi="Arial" w:cs="Arial"/>
                <w:sz w:val="20"/>
                <w:szCs w:val="20"/>
              </w:rPr>
              <w:t>thinking</w:t>
            </w:r>
            <w:r w:rsidR="00773C55" w:rsidRPr="003A182F">
              <w:rPr>
                <w:rFonts w:ascii="Arial" w:hAnsi="Arial" w:cs="Arial"/>
                <w:sz w:val="20"/>
                <w:szCs w:val="20"/>
              </w:rPr>
              <w:t>, learning</w:t>
            </w:r>
            <w:r w:rsidR="005F66B6" w:rsidRPr="003A182F">
              <w:rPr>
                <w:rFonts w:ascii="Arial" w:hAnsi="Arial" w:cs="Arial"/>
                <w:sz w:val="20"/>
                <w:szCs w:val="20"/>
              </w:rPr>
              <w:t xml:space="preserve"> and action</w:t>
            </w:r>
            <w:r w:rsidR="000A48C2" w:rsidRPr="003A182F">
              <w:rPr>
                <w:rFonts w:ascii="Arial" w:hAnsi="Arial" w:cs="Arial"/>
                <w:sz w:val="20"/>
                <w:szCs w:val="20"/>
              </w:rPr>
              <w:t xml:space="preserve"> - </w:t>
            </w:r>
            <w:r w:rsidR="005F66B6" w:rsidRPr="003A182F">
              <w:rPr>
                <w:rFonts w:ascii="Arial" w:hAnsi="Arial" w:cs="Arial"/>
                <w:sz w:val="20"/>
                <w:szCs w:val="20"/>
              </w:rPr>
              <w:t xml:space="preserve"> </w:t>
            </w:r>
          </w:p>
          <w:p w14:paraId="363F7B56" w14:textId="77777777" w:rsidR="00227132" w:rsidRPr="003A182F" w:rsidRDefault="005F66B6" w:rsidP="00C635EE">
            <w:pPr>
              <w:rPr>
                <w:rFonts w:ascii="Arial" w:hAnsi="Arial" w:cs="Arial"/>
                <w:sz w:val="20"/>
                <w:szCs w:val="20"/>
              </w:rPr>
            </w:pPr>
            <w:r w:rsidRPr="003A182F">
              <w:rPr>
                <w:rFonts w:ascii="Arial" w:hAnsi="Arial" w:cs="Arial"/>
                <w:sz w:val="20"/>
                <w:szCs w:val="20"/>
              </w:rPr>
              <w:t xml:space="preserve">Thinking </w:t>
            </w:r>
            <w:r w:rsidR="00A12CD3" w:rsidRPr="003A182F">
              <w:rPr>
                <w:rFonts w:ascii="Arial" w:hAnsi="Arial" w:cs="Arial"/>
                <w:sz w:val="20"/>
                <w:szCs w:val="20"/>
              </w:rPr>
              <w:t xml:space="preserve">- </w:t>
            </w:r>
            <w:r w:rsidRPr="003A182F">
              <w:rPr>
                <w:rFonts w:ascii="Arial" w:hAnsi="Arial" w:cs="Arial"/>
                <w:sz w:val="20"/>
                <w:szCs w:val="20"/>
              </w:rPr>
              <w:t>what went well</w:t>
            </w:r>
            <w:r w:rsidR="007F64BE" w:rsidRPr="003A182F">
              <w:rPr>
                <w:rFonts w:ascii="Arial" w:hAnsi="Arial" w:cs="Arial"/>
                <w:sz w:val="20"/>
                <w:szCs w:val="20"/>
              </w:rPr>
              <w:t xml:space="preserve"> and </w:t>
            </w:r>
            <w:r w:rsidRPr="003A182F">
              <w:rPr>
                <w:rFonts w:ascii="Arial" w:hAnsi="Arial" w:cs="Arial"/>
                <w:sz w:val="20"/>
                <w:szCs w:val="20"/>
              </w:rPr>
              <w:t xml:space="preserve">not so well. </w:t>
            </w:r>
          </w:p>
          <w:p w14:paraId="77BC2717" w14:textId="64413FF5" w:rsidR="00B546BC" w:rsidRPr="003A182F" w:rsidRDefault="005F66B6" w:rsidP="00C635EE">
            <w:pPr>
              <w:rPr>
                <w:rFonts w:ascii="Arial" w:hAnsi="Arial" w:cs="Arial"/>
                <w:sz w:val="20"/>
                <w:szCs w:val="20"/>
              </w:rPr>
            </w:pPr>
            <w:r w:rsidRPr="003A182F">
              <w:rPr>
                <w:rFonts w:ascii="Arial" w:hAnsi="Arial" w:cs="Arial"/>
                <w:sz w:val="20"/>
                <w:szCs w:val="20"/>
              </w:rPr>
              <w:t>Learning</w:t>
            </w:r>
            <w:r w:rsidR="00692187" w:rsidRPr="003A182F">
              <w:rPr>
                <w:rFonts w:ascii="Arial" w:hAnsi="Arial" w:cs="Arial"/>
                <w:sz w:val="20"/>
                <w:szCs w:val="20"/>
              </w:rPr>
              <w:t xml:space="preserve"> </w:t>
            </w:r>
            <w:r w:rsidR="00A12CD3" w:rsidRPr="003A182F">
              <w:rPr>
                <w:rFonts w:ascii="Arial" w:hAnsi="Arial" w:cs="Arial"/>
                <w:sz w:val="20"/>
                <w:szCs w:val="20"/>
              </w:rPr>
              <w:t>-</w:t>
            </w:r>
            <w:r w:rsidR="00CE3879" w:rsidRPr="003A182F">
              <w:rPr>
                <w:rFonts w:ascii="Arial" w:hAnsi="Arial" w:cs="Arial"/>
                <w:sz w:val="20"/>
                <w:szCs w:val="20"/>
              </w:rPr>
              <w:t xml:space="preserve"> </w:t>
            </w:r>
            <w:r w:rsidR="009F218B" w:rsidRPr="003A182F">
              <w:rPr>
                <w:rFonts w:ascii="Arial" w:hAnsi="Arial" w:cs="Arial"/>
                <w:sz w:val="20"/>
                <w:szCs w:val="20"/>
              </w:rPr>
              <w:t>compar</w:t>
            </w:r>
            <w:r w:rsidR="00CE3879" w:rsidRPr="003A182F">
              <w:rPr>
                <w:rFonts w:ascii="Arial" w:hAnsi="Arial" w:cs="Arial"/>
                <w:sz w:val="20"/>
                <w:szCs w:val="20"/>
              </w:rPr>
              <w:t>ing</w:t>
            </w:r>
            <w:r w:rsidR="009F218B" w:rsidRPr="003A182F">
              <w:rPr>
                <w:rFonts w:ascii="Arial" w:hAnsi="Arial" w:cs="Arial"/>
                <w:sz w:val="20"/>
                <w:szCs w:val="20"/>
              </w:rPr>
              <w:t xml:space="preserve"> and consider</w:t>
            </w:r>
            <w:r w:rsidR="00CE3879" w:rsidRPr="003A182F">
              <w:rPr>
                <w:rFonts w:ascii="Arial" w:hAnsi="Arial" w:cs="Arial"/>
                <w:sz w:val="20"/>
                <w:szCs w:val="20"/>
              </w:rPr>
              <w:t xml:space="preserve">ing </w:t>
            </w:r>
            <w:r w:rsidR="009F218B" w:rsidRPr="003A182F">
              <w:rPr>
                <w:rFonts w:ascii="Arial" w:hAnsi="Arial" w:cs="Arial"/>
                <w:sz w:val="20"/>
                <w:szCs w:val="20"/>
              </w:rPr>
              <w:t xml:space="preserve">what can be learnt. </w:t>
            </w:r>
          </w:p>
          <w:p w14:paraId="66DD997D" w14:textId="3C6B6A35" w:rsidR="00B546BC" w:rsidRPr="003A182F" w:rsidRDefault="00CE3879" w:rsidP="00C635EE">
            <w:pPr>
              <w:rPr>
                <w:rFonts w:ascii="Arial" w:hAnsi="Arial" w:cs="Arial"/>
                <w:sz w:val="20"/>
                <w:szCs w:val="20"/>
              </w:rPr>
            </w:pPr>
            <w:r w:rsidRPr="003A182F">
              <w:rPr>
                <w:rFonts w:ascii="Arial" w:hAnsi="Arial" w:cs="Arial"/>
                <w:sz w:val="20"/>
                <w:szCs w:val="20"/>
              </w:rPr>
              <w:t>Action</w:t>
            </w:r>
            <w:r w:rsidR="00A12CD3" w:rsidRPr="003A182F">
              <w:rPr>
                <w:rFonts w:ascii="Arial" w:hAnsi="Arial" w:cs="Arial"/>
                <w:sz w:val="20"/>
                <w:szCs w:val="20"/>
              </w:rPr>
              <w:t xml:space="preserve"> -</w:t>
            </w:r>
            <w:r w:rsidRPr="003A182F">
              <w:rPr>
                <w:rFonts w:ascii="Arial" w:hAnsi="Arial" w:cs="Arial"/>
                <w:sz w:val="20"/>
                <w:szCs w:val="20"/>
              </w:rPr>
              <w:t xml:space="preserve"> </w:t>
            </w:r>
            <w:r w:rsidR="00D15439" w:rsidRPr="003A182F">
              <w:rPr>
                <w:rFonts w:ascii="Arial" w:hAnsi="Arial" w:cs="Arial"/>
                <w:sz w:val="20"/>
                <w:szCs w:val="20"/>
              </w:rPr>
              <w:t>crea</w:t>
            </w:r>
            <w:r w:rsidRPr="003A182F">
              <w:rPr>
                <w:rFonts w:ascii="Arial" w:hAnsi="Arial" w:cs="Arial"/>
                <w:sz w:val="20"/>
                <w:szCs w:val="20"/>
              </w:rPr>
              <w:t>ting</w:t>
            </w:r>
            <w:r w:rsidR="00D15439" w:rsidRPr="003A182F">
              <w:rPr>
                <w:rFonts w:ascii="Arial" w:hAnsi="Arial" w:cs="Arial"/>
                <w:sz w:val="20"/>
                <w:szCs w:val="20"/>
              </w:rPr>
              <w:t xml:space="preserve"> a plan</w:t>
            </w:r>
            <w:r w:rsidR="00BD0B52" w:rsidRPr="003A182F">
              <w:rPr>
                <w:rFonts w:ascii="Arial" w:hAnsi="Arial" w:cs="Arial"/>
                <w:sz w:val="20"/>
                <w:szCs w:val="20"/>
              </w:rPr>
              <w:t xml:space="preserve"> </w:t>
            </w:r>
            <w:r w:rsidR="00735BAC" w:rsidRPr="003A182F">
              <w:rPr>
                <w:rFonts w:ascii="Arial" w:hAnsi="Arial" w:cs="Arial"/>
                <w:sz w:val="20"/>
                <w:szCs w:val="20"/>
              </w:rPr>
              <w:t xml:space="preserve">of action </w:t>
            </w:r>
            <w:r w:rsidR="00500FEF" w:rsidRPr="003A182F">
              <w:rPr>
                <w:rFonts w:ascii="Arial" w:hAnsi="Arial" w:cs="Arial"/>
                <w:sz w:val="20"/>
                <w:szCs w:val="20"/>
              </w:rPr>
              <w:t xml:space="preserve">from </w:t>
            </w:r>
            <w:r w:rsidR="0075791C" w:rsidRPr="003A182F">
              <w:rPr>
                <w:rFonts w:ascii="Arial" w:hAnsi="Arial" w:cs="Arial"/>
                <w:sz w:val="20"/>
                <w:szCs w:val="20"/>
              </w:rPr>
              <w:t>what has been learnt</w:t>
            </w:r>
            <w:r w:rsidR="00564767" w:rsidRPr="003A182F">
              <w:rPr>
                <w:rFonts w:ascii="Arial" w:hAnsi="Arial" w:cs="Arial"/>
                <w:sz w:val="20"/>
                <w:szCs w:val="20"/>
              </w:rPr>
              <w:t>.</w:t>
            </w:r>
            <w:r w:rsidR="00F93BDD" w:rsidRPr="003A182F">
              <w:rPr>
                <w:rFonts w:ascii="Arial" w:hAnsi="Arial" w:cs="Arial"/>
                <w:sz w:val="20"/>
                <w:szCs w:val="20"/>
              </w:rPr>
              <w:t xml:space="preserve"> </w:t>
            </w:r>
          </w:p>
          <w:p w14:paraId="20D8CAF3" w14:textId="0B137CA2" w:rsidR="001D532C" w:rsidRPr="003A182F" w:rsidRDefault="0011774C" w:rsidP="001D532C">
            <w:pPr>
              <w:rPr>
                <w:rFonts w:ascii="Arial" w:hAnsi="Arial" w:cs="Arial"/>
                <w:sz w:val="20"/>
                <w:szCs w:val="20"/>
              </w:rPr>
            </w:pPr>
            <w:r w:rsidRPr="003A182F">
              <w:rPr>
                <w:rFonts w:ascii="Arial" w:hAnsi="Arial" w:cs="Arial"/>
                <w:sz w:val="20"/>
                <w:szCs w:val="20"/>
              </w:rPr>
              <w:t>’Professional reflection</w:t>
            </w:r>
            <w:r w:rsidR="00F93BDD" w:rsidRPr="003A182F">
              <w:rPr>
                <w:rFonts w:ascii="Arial" w:hAnsi="Arial" w:cs="Arial"/>
                <w:sz w:val="20"/>
                <w:szCs w:val="20"/>
              </w:rPr>
              <w:t xml:space="preserve"> </w:t>
            </w:r>
            <w:r w:rsidRPr="003A182F">
              <w:rPr>
                <w:rFonts w:ascii="Arial" w:hAnsi="Arial" w:cs="Arial"/>
                <w:sz w:val="20"/>
                <w:szCs w:val="20"/>
              </w:rPr>
              <w:t>is a personal thing. It should be a personal reflection with a personal agenda for improvement. This can then be shared in order to make sense of it and to gain advice and support.’</w:t>
            </w:r>
            <w:r w:rsidR="00BD50AB" w:rsidRPr="003A182F">
              <w:rPr>
                <w:rFonts w:ascii="Arial" w:hAnsi="Arial" w:cs="Arial"/>
                <w:sz w:val="20"/>
                <w:szCs w:val="20"/>
              </w:rPr>
              <w:t xml:space="preserve"> </w:t>
            </w:r>
            <w:r w:rsidR="00BD50AB" w:rsidRPr="003A182F">
              <w:rPr>
                <w:sz w:val="20"/>
                <w:szCs w:val="20"/>
              </w:rPr>
              <w:t xml:space="preserve"> </w:t>
            </w:r>
            <w:r w:rsidR="00BD50AB" w:rsidRPr="003A182F">
              <w:rPr>
                <w:rFonts w:ascii="Arial" w:hAnsi="Arial" w:cs="Arial"/>
                <w:sz w:val="20"/>
                <w:szCs w:val="20"/>
              </w:rPr>
              <w:t>Tarrant (2013)</w:t>
            </w:r>
            <w:r w:rsidR="00D230A2" w:rsidRPr="003A182F">
              <w:rPr>
                <w:rFonts w:ascii="Arial" w:hAnsi="Arial" w:cs="Arial"/>
                <w:sz w:val="20"/>
                <w:szCs w:val="20"/>
              </w:rPr>
              <w:t>.</w:t>
            </w:r>
            <w:r w:rsidR="00BD50AB" w:rsidRPr="003A182F">
              <w:rPr>
                <w:rFonts w:ascii="Arial" w:hAnsi="Arial" w:cs="Arial"/>
                <w:sz w:val="20"/>
                <w:szCs w:val="20"/>
              </w:rPr>
              <w:t xml:space="preserve"> </w:t>
            </w:r>
            <w:r w:rsidR="00197486" w:rsidRPr="003A182F">
              <w:rPr>
                <w:rFonts w:ascii="Arial" w:hAnsi="Arial" w:cs="Arial"/>
                <w:sz w:val="20"/>
                <w:szCs w:val="20"/>
              </w:rPr>
              <w:t xml:space="preserve">The early years practitioner (EYP) </w:t>
            </w:r>
            <w:r w:rsidR="005D49ED" w:rsidRPr="003A182F">
              <w:rPr>
                <w:rFonts w:ascii="Arial" w:hAnsi="Arial" w:cs="Arial"/>
                <w:sz w:val="20"/>
                <w:szCs w:val="20"/>
              </w:rPr>
              <w:t xml:space="preserve">will work in a continuous </w:t>
            </w:r>
            <w:r w:rsidR="00E47114" w:rsidRPr="003A182F">
              <w:rPr>
                <w:rFonts w:ascii="Arial" w:hAnsi="Arial" w:cs="Arial"/>
                <w:sz w:val="20"/>
                <w:szCs w:val="20"/>
              </w:rPr>
              <w:t>cycle of self-observation and self-evaluation in order to achieve best practise.</w:t>
            </w:r>
            <w:r w:rsidR="00A770A2" w:rsidRPr="003A182F">
              <w:rPr>
                <w:rFonts w:ascii="Arial" w:hAnsi="Arial" w:cs="Arial"/>
                <w:sz w:val="20"/>
                <w:szCs w:val="20"/>
              </w:rPr>
              <w:t xml:space="preserve"> </w:t>
            </w:r>
            <w:r w:rsidR="00F02A7F">
              <w:rPr>
                <w:rFonts w:ascii="Arial" w:hAnsi="Arial" w:cs="Arial"/>
                <w:sz w:val="20"/>
                <w:szCs w:val="20"/>
              </w:rPr>
              <w:t xml:space="preserve">Reflective Practice can be carried out individually or as a team </w:t>
            </w:r>
            <w:r w:rsidR="00781F7B">
              <w:rPr>
                <w:rFonts w:ascii="Arial" w:hAnsi="Arial" w:cs="Arial"/>
                <w:sz w:val="20"/>
                <w:szCs w:val="20"/>
              </w:rPr>
              <w:t>to achieve best practice</w:t>
            </w:r>
            <w:r w:rsidR="00090F90">
              <w:rPr>
                <w:rFonts w:ascii="Arial" w:hAnsi="Arial" w:cs="Arial"/>
                <w:sz w:val="20"/>
                <w:szCs w:val="20"/>
              </w:rPr>
              <w:t>.</w:t>
            </w:r>
          </w:p>
        </w:tc>
        <w:tc>
          <w:tcPr>
            <w:tcW w:w="5725" w:type="dxa"/>
          </w:tcPr>
          <w:p w14:paraId="37EE9482" w14:textId="77777777" w:rsidR="0084425E" w:rsidRPr="003A182F" w:rsidRDefault="0084425E" w:rsidP="00C635EE">
            <w:pPr>
              <w:jc w:val="center"/>
              <w:rPr>
                <w:rFonts w:ascii="Arial" w:hAnsi="Arial" w:cs="Arial"/>
                <w:color w:val="0070C0"/>
                <w:sz w:val="20"/>
                <w:szCs w:val="20"/>
              </w:rPr>
            </w:pPr>
            <w:r w:rsidRPr="003A182F">
              <w:rPr>
                <w:rFonts w:ascii="Arial" w:hAnsi="Arial" w:cs="Arial"/>
                <w:color w:val="0070C0"/>
                <w:sz w:val="20"/>
                <w:szCs w:val="20"/>
              </w:rPr>
              <w:t>Why is reflective practise important to EY practise?</w:t>
            </w:r>
          </w:p>
          <w:p w14:paraId="3F08D149" w14:textId="5D7DA294" w:rsidR="009A525F" w:rsidRPr="003A182F" w:rsidRDefault="00E01BBD" w:rsidP="00E01BBD">
            <w:pPr>
              <w:rPr>
                <w:rFonts w:ascii="Arial" w:hAnsi="Arial" w:cs="Arial"/>
                <w:sz w:val="20"/>
                <w:szCs w:val="20"/>
              </w:rPr>
            </w:pPr>
            <w:r w:rsidRPr="003A182F">
              <w:rPr>
                <w:rFonts w:ascii="Arial" w:hAnsi="Arial" w:cs="Arial"/>
                <w:sz w:val="20"/>
                <w:szCs w:val="20"/>
              </w:rPr>
              <w:t xml:space="preserve">‘One of the benefits of reflection is its impact on professionalism. Through reflecting on our practice, we become more aware, more in control, more able to see our strengths and development needs.’ </w:t>
            </w:r>
            <w:r w:rsidR="00783C1C" w:rsidRPr="003A182F">
              <w:rPr>
                <w:sz w:val="20"/>
                <w:szCs w:val="20"/>
              </w:rPr>
              <w:t xml:space="preserve"> </w:t>
            </w:r>
            <w:r w:rsidR="00783C1C" w:rsidRPr="003A182F">
              <w:rPr>
                <w:rFonts w:ascii="Arial" w:hAnsi="Arial" w:cs="Arial"/>
                <w:sz w:val="20"/>
                <w:szCs w:val="20"/>
              </w:rPr>
              <w:t>Tarrant (2013)</w:t>
            </w:r>
            <w:r w:rsidR="00D230A2" w:rsidRPr="003A182F">
              <w:rPr>
                <w:rFonts w:ascii="Arial" w:hAnsi="Arial" w:cs="Arial"/>
                <w:sz w:val="20"/>
                <w:szCs w:val="20"/>
              </w:rPr>
              <w:t>.</w:t>
            </w:r>
            <w:r w:rsidR="00761AF7" w:rsidRPr="003A182F">
              <w:rPr>
                <w:rFonts w:ascii="Arial" w:hAnsi="Arial" w:cs="Arial"/>
                <w:sz w:val="20"/>
                <w:szCs w:val="20"/>
              </w:rPr>
              <w:t xml:space="preserve"> </w:t>
            </w:r>
            <w:r w:rsidR="00091AA4" w:rsidRPr="003A182F">
              <w:rPr>
                <w:rFonts w:ascii="Arial" w:hAnsi="Arial" w:cs="Arial"/>
                <w:sz w:val="20"/>
                <w:szCs w:val="20"/>
              </w:rPr>
              <w:t xml:space="preserve">Reflection </w:t>
            </w:r>
            <w:r w:rsidR="004E5D50" w:rsidRPr="003A182F">
              <w:rPr>
                <w:rFonts w:ascii="Arial" w:hAnsi="Arial" w:cs="Arial"/>
                <w:sz w:val="20"/>
                <w:szCs w:val="20"/>
              </w:rPr>
              <w:t xml:space="preserve">enables the </w:t>
            </w:r>
            <w:r w:rsidR="008076A4" w:rsidRPr="003A182F">
              <w:rPr>
                <w:rFonts w:ascii="Arial" w:hAnsi="Arial" w:cs="Arial"/>
                <w:sz w:val="20"/>
                <w:szCs w:val="20"/>
              </w:rPr>
              <w:t>EYP</w:t>
            </w:r>
            <w:r w:rsidR="00017BF4" w:rsidRPr="003A182F">
              <w:rPr>
                <w:rFonts w:ascii="Arial" w:hAnsi="Arial" w:cs="Arial"/>
                <w:sz w:val="20"/>
                <w:szCs w:val="20"/>
              </w:rPr>
              <w:t xml:space="preserve"> to look at their practice in detail </w:t>
            </w:r>
            <w:r w:rsidR="003007EB" w:rsidRPr="003A182F">
              <w:rPr>
                <w:rFonts w:ascii="Arial" w:hAnsi="Arial" w:cs="Arial"/>
                <w:sz w:val="20"/>
                <w:szCs w:val="20"/>
              </w:rPr>
              <w:t xml:space="preserve">which, in return, </w:t>
            </w:r>
            <w:r w:rsidR="00926AAB" w:rsidRPr="003A182F">
              <w:rPr>
                <w:rFonts w:ascii="Arial" w:hAnsi="Arial" w:cs="Arial"/>
                <w:sz w:val="20"/>
                <w:szCs w:val="20"/>
              </w:rPr>
              <w:t xml:space="preserve">ensures that </w:t>
            </w:r>
            <w:r w:rsidR="009165F1" w:rsidRPr="003A182F">
              <w:rPr>
                <w:rFonts w:ascii="Arial" w:hAnsi="Arial" w:cs="Arial"/>
                <w:sz w:val="20"/>
                <w:szCs w:val="20"/>
              </w:rPr>
              <w:t xml:space="preserve">children and young people will be given the </w:t>
            </w:r>
            <w:r w:rsidR="009A5E35" w:rsidRPr="003A182F">
              <w:rPr>
                <w:rFonts w:ascii="Arial" w:hAnsi="Arial" w:cs="Arial"/>
                <w:sz w:val="20"/>
                <w:szCs w:val="20"/>
              </w:rPr>
              <w:t xml:space="preserve">best </w:t>
            </w:r>
            <w:r w:rsidR="009165F1" w:rsidRPr="003A182F">
              <w:rPr>
                <w:rFonts w:ascii="Arial" w:hAnsi="Arial" w:cs="Arial"/>
                <w:sz w:val="20"/>
                <w:szCs w:val="20"/>
              </w:rPr>
              <w:t xml:space="preserve">opportunity to a </w:t>
            </w:r>
            <w:r w:rsidR="00E063BC" w:rsidRPr="003A182F">
              <w:rPr>
                <w:rFonts w:ascii="Arial" w:hAnsi="Arial" w:cs="Arial"/>
                <w:sz w:val="20"/>
                <w:szCs w:val="20"/>
              </w:rPr>
              <w:t>‘flying start’</w:t>
            </w:r>
            <w:r w:rsidR="00D16E28" w:rsidRPr="003A182F">
              <w:rPr>
                <w:rFonts w:ascii="Arial" w:hAnsi="Arial" w:cs="Arial"/>
                <w:sz w:val="20"/>
                <w:szCs w:val="20"/>
              </w:rPr>
              <w:t xml:space="preserve"> in life.</w:t>
            </w:r>
            <w:r w:rsidR="00B50009" w:rsidRPr="003A182F">
              <w:rPr>
                <w:rFonts w:ascii="Arial" w:hAnsi="Arial" w:cs="Arial"/>
                <w:sz w:val="20"/>
                <w:szCs w:val="20"/>
              </w:rPr>
              <w:t xml:space="preserve"> </w:t>
            </w:r>
            <w:r w:rsidR="00A711AE" w:rsidRPr="003A182F">
              <w:rPr>
                <w:rFonts w:ascii="Arial" w:hAnsi="Arial" w:cs="Arial"/>
                <w:sz w:val="20"/>
                <w:szCs w:val="20"/>
              </w:rPr>
              <w:t>Legislation, policy and guidance regularly changes with</w:t>
            </w:r>
            <w:r w:rsidR="00283DF8" w:rsidRPr="003A182F">
              <w:rPr>
                <w:rFonts w:ascii="Arial" w:hAnsi="Arial" w:cs="Arial"/>
                <w:sz w:val="20"/>
                <w:szCs w:val="20"/>
              </w:rPr>
              <w:t>in</w:t>
            </w:r>
            <w:r w:rsidR="00A711AE" w:rsidRPr="003A182F">
              <w:rPr>
                <w:rFonts w:ascii="Arial" w:hAnsi="Arial" w:cs="Arial"/>
                <w:sz w:val="20"/>
                <w:szCs w:val="20"/>
              </w:rPr>
              <w:t xml:space="preserve"> the Early Years sector</w:t>
            </w:r>
            <w:r w:rsidR="00A504A1" w:rsidRPr="003A182F">
              <w:rPr>
                <w:rFonts w:ascii="Arial" w:hAnsi="Arial" w:cs="Arial"/>
                <w:sz w:val="20"/>
                <w:szCs w:val="20"/>
              </w:rPr>
              <w:t>.</w:t>
            </w:r>
            <w:r w:rsidR="00DF2252" w:rsidRPr="003A182F">
              <w:rPr>
                <w:rFonts w:ascii="Arial" w:hAnsi="Arial" w:cs="Arial"/>
                <w:sz w:val="20"/>
                <w:szCs w:val="20"/>
              </w:rPr>
              <w:t xml:space="preserve"> With this change, comes change in practice</w:t>
            </w:r>
            <w:r w:rsidR="005C284E" w:rsidRPr="003A182F">
              <w:rPr>
                <w:rFonts w:ascii="Arial" w:hAnsi="Arial" w:cs="Arial"/>
                <w:sz w:val="20"/>
                <w:szCs w:val="20"/>
              </w:rPr>
              <w:t>. Reflective practice</w:t>
            </w:r>
            <w:r w:rsidR="004D6429" w:rsidRPr="003A182F">
              <w:rPr>
                <w:rFonts w:ascii="Arial" w:hAnsi="Arial" w:cs="Arial"/>
                <w:sz w:val="20"/>
                <w:szCs w:val="20"/>
              </w:rPr>
              <w:t xml:space="preserve"> </w:t>
            </w:r>
            <w:r w:rsidR="00684958" w:rsidRPr="003A182F">
              <w:rPr>
                <w:rFonts w:ascii="Arial" w:hAnsi="Arial" w:cs="Arial"/>
                <w:sz w:val="20"/>
                <w:szCs w:val="20"/>
              </w:rPr>
              <w:t>improves</w:t>
            </w:r>
            <w:r w:rsidR="001F61EF">
              <w:rPr>
                <w:rFonts w:ascii="Arial" w:hAnsi="Arial" w:cs="Arial"/>
                <w:sz w:val="20"/>
                <w:szCs w:val="20"/>
              </w:rPr>
              <w:t xml:space="preserve"> </w:t>
            </w:r>
            <w:r w:rsidR="00684958" w:rsidRPr="003A182F">
              <w:rPr>
                <w:rFonts w:ascii="Arial" w:hAnsi="Arial" w:cs="Arial"/>
                <w:sz w:val="20"/>
                <w:szCs w:val="20"/>
              </w:rPr>
              <w:t>the skills</w:t>
            </w:r>
            <w:r w:rsidR="001F61EF">
              <w:rPr>
                <w:rFonts w:ascii="Arial" w:hAnsi="Arial" w:cs="Arial"/>
                <w:sz w:val="20"/>
                <w:szCs w:val="20"/>
              </w:rPr>
              <w:t xml:space="preserve">, </w:t>
            </w:r>
            <w:r w:rsidR="00684958" w:rsidRPr="003A182F">
              <w:rPr>
                <w:rFonts w:ascii="Arial" w:hAnsi="Arial" w:cs="Arial"/>
                <w:sz w:val="20"/>
                <w:szCs w:val="20"/>
              </w:rPr>
              <w:t xml:space="preserve">knowledge and </w:t>
            </w:r>
            <w:r w:rsidR="00B23002" w:rsidRPr="003A182F">
              <w:rPr>
                <w:rFonts w:ascii="Arial" w:hAnsi="Arial" w:cs="Arial"/>
                <w:sz w:val="20"/>
                <w:szCs w:val="20"/>
              </w:rPr>
              <w:t>understanding</w:t>
            </w:r>
            <w:r w:rsidR="00684958" w:rsidRPr="003A182F">
              <w:rPr>
                <w:rFonts w:ascii="Arial" w:hAnsi="Arial" w:cs="Arial"/>
                <w:sz w:val="20"/>
                <w:szCs w:val="20"/>
              </w:rPr>
              <w:t xml:space="preserve"> needed </w:t>
            </w:r>
            <w:r w:rsidR="004109F2" w:rsidRPr="003A182F">
              <w:rPr>
                <w:rFonts w:ascii="Arial" w:hAnsi="Arial" w:cs="Arial"/>
                <w:sz w:val="20"/>
                <w:szCs w:val="20"/>
              </w:rPr>
              <w:t>in th</w:t>
            </w:r>
            <w:r w:rsidR="00B23002" w:rsidRPr="003A182F">
              <w:rPr>
                <w:rFonts w:ascii="Arial" w:hAnsi="Arial" w:cs="Arial"/>
                <w:sz w:val="20"/>
                <w:szCs w:val="20"/>
              </w:rPr>
              <w:t xml:space="preserve">e job role. It builds confidence </w:t>
            </w:r>
            <w:r w:rsidR="00492A83" w:rsidRPr="003A182F">
              <w:rPr>
                <w:rFonts w:ascii="Arial" w:hAnsi="Arial" w:cs="Arial"/>
                <w:sz w:val="20"/>
                <w:szCs w:val="20"/>
              </w:rPr>
              <w:t>within the workforce</w:t>
            </w:r>
            <w:r w:rsidR="00B23002" w:rsidRPr="003A182F">
              <w:rPr>
                <w:rFonts w:ascii="Arial" w:hAnsi="Arial" w:cs="Arial"/>
                <w:sz w:val="20"/>
                <w:szCs w:val="20"/>
              </w:rPr>
              <w:t xml:space="preserve"> and encourages the EYP to be more pro-active</w:t>
            </w:r>
            <w:r w:rsidR="00FF12C0" w:rsidRPr="003A182F">
              <w:rPr>
                <w:rFonts w:ascii="Arial" w:hAnsi="Arial" w:cs="Arial"/>
                <w:sz w:val="20"/>
                <w:szCs w:val="20"/>
              </w:rPr>
              <w:t xml:space="preserve"> as an individual</w:t>
            </w:r>
            <w:r w:rsidR="00B23002" w:rsidRPr="003A182F">
              <w:rPr>
                <w:rFonts w:ascii="Arial" w:hAnsi="Arial" w:cs="Arial"/>
                <w:sz w:val="20"/>
                <w:szCs w:val="20"/>
              </w:rPr>
              <w:t>.</w:t>
            </w:r>
            <w:r w:rsidR="005C284E" w:rsidRPr="003A182F">
              <w:rPr>
                <w:rFonts w:ascii="Arial" w:hAnsi="Arial" w:cs="Arial"/>
                <w:sz w:val="20"/>
                <w:szCs w:val="20"/>
              </w:rPr>
              <w:t xml:space="preserve"> </w:t>
            </w:r>
            <w:r w:rsidR="00D04BC5">
              <w:rPr>
                <w:rFonts w:ascii="Arial" w:hAnsi="Arial" w:cs="Arial"/>
                <w:sz w:val="20"/>
                <w:szCs w:val="20"/>
              </w:rPr>
              <w:t xml:space="preserve">Furthermore, it </w:t>
            </w:r>
            <w:r w:rsidR="007B0DBF">
              <w:rPr>
                <w:rFonts w:ascii="Arial" w:hAnsi="Arial" w:cs="Arial"/>
                <w:sz w:val="20"/>
                <w:szCs w:val="20"/>
              </w:rPr>
              <w:t xml:space="preserve">enables </w:t>
            </w:r>
            <w:r w:rsidR="005C284E" w:rsidRPr="003A182F">
              <w:rPr>
                <w:rFonts w:ascii="Arial" w:hAnsi="Arial" w:cs="Arial"/>
                <w:sz w:val="20"/>
                <w:szCs w:val="20"/>
              </w:rPr>
              <w:t xml:space="preserve">the EYP to critically evaluate </w:t>
            </w:r>
            <w:r w:rsidR="00A47FE2" w:rsidRPr="003A182F">
              <w:rPr>
                <w:rFonts w:ascii="Arial" w:hAnsi="Arial" w:cs="Arial"/>
                <w:sz w:val="20"/>
                <w:szCs w:val="20"/>
              </w:rPr>
              <w:t>their skills and knowledge</w:t>
            </w:r>
            <w:r w:rsidR="007A2FB5" w:rsidRPr="003A182F">
              <w:rPr>
                <w:rFonts w:ascii="Arial" w:hAnsi="Arial" w:cs="Arial"/>
                <w:sz w:val="20"/>
                <w:szCs w:val="20"/>
              </w:rPr>
              <w:t xml:space="preserve"> developing </w:t>
            </w:r>
            <w:r w:rsidR="00E10A95" w:rsidRPr="003A182F">
              <w:rPr>
                <w:rFonts w:ascii="Arial" w:hAnsi="Arial" w:cs="Arial"/>
                <w:sz w:val="20"/>
                <w:szCs w:val="20"/>
              </w:rPr>
              <w:t>mindful and criti</w:t>
            </w:r>
            <w:r w:rsidR="008B3366" w:rsidRPr="003A182F">
              <w:rPr>
                <w:rFonts w:ascii="Arial" w:hAnsi="Arial" w:cs="Arial"/>
                <w:sz w:val="20"/>
                <w:szCs w:val="20"/>
              </w:rPr>
              <w:t xml:space="preserve">cal awareness of </w:t>
            </w:r>
            <w:r w:rsidR="0079722D">
              <w:rPr>
                <w:rFonts w:ascii="Arial" w:hAnsi="Arial" w:cs="Arial"/>
                <w:sz w:val="20"/>
                <w:szCs w:val="20"/>
              </w:rPr>
              <w:t xml:space="preserve">not only themselves, but also their </w:t>
            </w:r>
            <w:r w:rsidR="006E6800">
              <w:rPr>
                <w:rFonts w:ascii="Arial" w:hAnsi="Arial" w:cs="Arial"/>
                <w:sz w:val="20"/>
                <w:szCs w:val="20"/>
              </w:rPr>
              <w:t xml:space="preserve">colleagues. </w:t>
            </w:r>
            <w:r w:rsidR="007E24A6" w:rsidRPr="003A182F">
              <w:rPr>
                <w:rFonts w:ascii="Arial" w:hAnsi="Arial" w:cs="Arial"/>
                <w:sz w:val="20"/>
                <w:szCs w:val="20"/>
              </w:rPr>
              <w:t xml:space="preserve"> </w:t>
            </w:r>
          </w:p>
          <w:p w14:paraId="6BE83F97" w14:textId="77777777" w:rsidR="009A525F" w:rsidRPr="003A182F" w:rsidRDefault="009A525F" w:rsidP="00E01BBD">
            <w:pPr>
              <w:rPr>
                <w:rFonts w:ascii="Arial" w:hAnsi="Arial" w:cs="Arial"/>
                <w:sz w:val="20"/>
                <w:szCs w:val="20"/>
              </w:rPr>
            </w:pPr>
          </w:p>
          <w:p w14:paraId="588A15B6" w14:textId="7C3F5918" w:rsidR="0084425E" w:rsidRPr="003A182F" w:rsidRDefault="0084425E" w:rsidP="009A525F">
            <w:pPr>
              <w:rPr>
                <w:rFonts w:ascii="Arial" w:hAnsi="Arial" w:cs="Arial"/>
                <w:sz w:val="20"/>
                <w:szCs w:val="20"/>
              </w:rPr>
            </w:pPr>
          </w:p>
        </w:tc>
      </w:tr>
      <w:tr w:rsidR="0084425E" w14:paraId="79DA4825" w14:textId="77777777" w:rsidTr="00C635EE">
        <w:trPr>
          <w:trHeight w:val="1778"/>
        </w:trPr>
        <w:tc>
          <w:tcPr>
            <w:tcW w:w="11194" w:type="dxa"/>
            <w:gridSpan w:val="2"/>
          </w:tcPr>
          <w:p w14:paraId="1113289B" w14:textId="77777777" w:rsidR="0084425E" w:rsidRDefault="0084425E" w:rsidP="00C635EE">
            <w:pPr>
              <w:jc w:val="center"/>
              <w:rPr>
                <w:rFonts w:ascii="Arial" w:hAnsi="Arial" w:cs="Arial"/>
                <w:color w:val="0070C0"/>
                <w:sz w:val="20"/>
                <w:szCs w:val="20"/>
              </w:rPr>
            </w:pPr>
            <w:r w:rsidRPr="005D75A0">
              <w:rPr>
                <w:rFonts w:ascii="Arial" w:hAnsi="Arial" w:cs="Arial"/>
                <w:color w:val="0070C0"/>
                <w:sz w:val="20"/>
                <w:szCs w:val="20"/>
              </w:rPr>
              <w:t>The theory of reflective practise:</w:t>
            </w:r>
          </w:p>
          <w:p w14:paraId="491C549E" w14:textId="19B9EAC0" w:rsidR="0084425E" w:rsidRDefault="009C6CE9" w:rsidP="005B0D03">
            <w:pPr>
              <w:jc w:val="both"/>
              <w:rPr>
                <w:rFonts w:ascii="Arial" w:hAnsi="Arial" w:cs="Arial"/>
                <w:sz w:val="20"/>
                <w:szCs w:val="20"/>
              </w:rPr>
            </w:pPr>
            <w:r>
              <w:rPr>
                <w:rFonts w:ascii="Arial" w:hAnsi="Arial" w:cs="Arial"/>
                <w:sz w:val="20"/>
                <w:szCs w:val="20"/>
              </w:rPr>
              <w:t xml:space="preserve">Dewey’s theory of reflection </w:t>
            </w:r>
            <w:r w:rsidR="000A1A0F">
              <w:rPr>
                <w:rFonts w:ascii="Arial" w:hAnsi="Arial" w:cs="Arial"/>
                <w:sz w:val="20"/>
                <w:szCs w:val="20"/>
              </w:rPr>
              <w:t>c</w:t>
            </w:r>
            <w:r w:rsidR="00D63ADB">
              <w:rPr>
                <w:rFonts w:ascii="Arial" w:hAnsi="Arial" w:cs="Arial"/>
                <w:sz w:val="20"/>
                <w:szCs w:val="20"/>
              </w:rPr>
              <w:t xml:space="preserve">hallenges </w:t>
            </w:r>
            <w:r w:rsidR="000445A3">
              <w:rPr>
                <w:rFonts w:ascii="Arial" w:hAnsi="Arial" w:cs="Arial"/>
                <w:sz w:val="20"/>
                <w:szCs w:val="20"/>
              </w:rPr>
              <w:t>the practitioners understanding and encourages moving away from habit</w:t>
            </w:r>
            <w:r w:rsidR="00FB2CD7">
              <w:rPr>
                <w:rFonts w:ascii="Arial" w:hAnsi="Arial" w:cs="Arial"/>
                <w:sz w:val="20"/>
                <w:szCs w:val="20"/>
              </w:rPr>
              <w:t>. It is about</w:t>
            </w:r>
            <w:r w:rsidR="004345C9">
              <w:rPr>
                <w:rFonts w:ascii="Arial" w:hAnsi="Arial" w:cs="Arial"/>
                <w:sz w:val="20"/>
                <w:szCs w:val="20"/>
              </w:rPr>
              <w:t xml:space="preserve"> </w:t>
            </w:r>
            <w:r w:rsidR="00FB2CD7">
              <w:rPr>
                <w:rFonts w:ascii="Arial" w:hAnsi="Arial" w:cs="Arial"/>
                <w:sz w:val="20"/>
                <w:szCs w:val="20"/>
              </w:rPr>
              <w:t>asking questions</w:t>
            </w:r>
            <w:r w:rsidR="00C960C6">
              <w:rPr>
                <w:rFonts w:ascii="Arial" w:hAnsi="Arial" w:cs="Arial"/>
                <w:sz w:val="20"/>
                <w:szCs w:val="20"/>
              </w:rPr>
              <w:t xml:space="preserve"> of</w:t>
            </w:r>
            <w:r w:rsidR="00FB2CD7">
              <w:rPr>
                <w:rFonts w:ascii="Arial" w:hAnsi="Arial" w:cs="Arial"/>
                <w:sz w:val="20"/>
                <w:szCs w:val="20"/>
              </w:rPr>
              <w:t xml:space="preserve"> best practice </w:t>
            </w:r>
            <w:r w:rsidR="00066C97">
              <w:rPr>
                <w:rFonts w:ascii="Arial" w:hAnsi="Arial" w:cs="Arial"/>
                <w:sz w:val="20"/>
                <w:szCs w:val="20"/>
              </w:rPr>
              <w:t>–</w:t>
            </w:r>
            <w:r w:rsidR="00FB2CD7">
              <w:rPr>
                <w:rFonts w:ascii="Arial" w:hAnsi="Arial" w:cs="Arial"/>
                <w:sz w:val="20"/>
                <w:szCs w:val="20"/>
              </w:rPr>
              <w:t xml:space="preserve"> </w:t>
            </w:r>
            <w:r w:rsidR="00066C97">
              <w:rPr>
                <w:rFonts w:ascii="Arial" w:hAnsi="Arial" w:cs="Arial"/>
                <w:sz w:val="20"/>
                <w:szCs w:val="20"/>
              </w:rPr>
              <w:t xml:space="preserve">“Is what I am doing the </w:t>
            </w:r>
            <w:r w:rsidR="004345C9">
              <w:rPr>
                <w:rFonts w:ascii="Arial" w:hAnsi="Arial" w:cs="Arial"/>
                <w:sz w:val="20"/>
                <w:szCs w:val="20"/>
              </w:rPr>
              <w:t>best approach?”</w:t>
            </w:r>
            <w:r w:rsidR="00D52006">
              <w:rPr>
                <w:rFonts w:ascii="Arial" w:hAnsi="Arial" w:cs="Arial"/>
                <w:sz w:val="20"/>
                <w:szCs w:val="20"/>
              </w:rPr>
              <w:t xml:space="preserve">. Dewey recognises </w:t>
            </w:r>
            <w:r w:rsidR="00C71A90">
              <w:rPr>
                <w:rFonts w:ascii="Arial" w:hAnsi="Arial" w:cs="Arial"/>
                <w:sz w:val="20"/>
                <w:szCs w:val="20"/>
              </w:rPr>
              <w:t xml:space="preserve">the two </w:t>
            </w:r>
            <w:r w:rsidR="00323E0F">
              <w:rPr>
                <w:rFonts w:ascii="Arial" w:hAnsi="Arial" w:cs="Arial"/>
                <w:sz w:val="20"/>
                <w:szCs w:val="20"/>
              </w:rPr>
              <w:t>as ‘routine action’ and ‘reflective action’</w:t>
            </w:r>
            <w:r w:rsidR="00FF6D46">
              <w:rPr>
                <w:rFonts w:ascii="Arial" w:hAnsi="Arial" w:cs="Arial"/>
                <w:sz w:val="20"/>
                <w:szCs w:val="20"/>
              </w:rPr>
              <w:t xml:space="preserve">. </w:t>
            </w:r>
            <w:r w:rsidR="00D80524">
              <w:rPr>
                <w:rFonts w:ascii="Arial" w:hAnsi="Arial" w:cs="Arial"/>
                <w:sz w:val="20"/>
                <w:szCs w:val="20"/>
              </w:rPr>
              <w:t>‘Routine Action’</w:t>
            </w:r>
            <w:r w:rsidR="00F93A83">
              <w:rPr>
                <w:rFonts w:ascii="Arial" w:hAnsi="Arial" w:cs="Arial"/>
                <w:sz w:val="20"/>
                <w:szCs w:val="20"/>
              </w:rPr>
              <w:t xml:space="preserve"> – the </w:t>
            </w:r>
            <w:r w:rsidR="005B0D03">
              <w:rPr>
                <w:rFonts w:ascii="Arial" w:hAnsi="Arial" w:cs="Arial"/>
                <w:sz w:val="20"/>
                <w:szCs w:val="20"/>
              </w:rPr>
              <w:t>practitioner carries out their duties and routine without questioning their actions</w:t>
            </w:r>
            <w:r w:rsidR="00C966CB">
              <w:rPr>
                <w:rFonts w:ascii="Arial" w:hAnsi="Arial" w:cs="Arial"/>
                <w:sz w:val="20"/>
                <w:szCs w:val="20"/>
              </w:rPr>
              <w:t xml:space="preserve"> or why the day runs the day it does. ‘Reflective Action’ the practitioner questions their </w:t>
            </w:r>
            <w:r w:rsidR="005D46F9">
              <w:rPr>
                <w:rFonts w:ascii="Arial" w:hAnsi="Arial" w:cs="Arial"/>
                <w:sz w:val="20"/>
                <w:szCs w:val="20"/>
              </w:rPr>
              <w:t>duties and routine. “the children are unsettled, why could this be? Would a change in routine help?</w:t>
            </w:r>
            <w:r w:rsidR="00C960C6">
              <w:rPr>
                <w:rFonts w:ascii="Arial" w:hAnsi="Arial" w:cs="Arial"/>
                <w:sz w:val="20"/>
                <w:szCs w:val="20"/>
              </w:rPr>
              <w:t>”</w:t>
            </w:r>
          </w:p>
          <w:p w14:paraId="1D9B22FE" w14:textId="25ACDA0A" w:rsidR="00A2423E" w:rsidRDefault="006F5D8B" w:rsidP="005B0D03">
            <w:pPr>
              <w:jc w:val="both"/>
              <w:rPr>
                <w:rFonts w:ascii="Arial" w:hAnsi="Arial" w:cs="Arial"/>
                <w:sz w:val="20"/>
                <w:szCs w:val="20"/>
              </w:rPr>
            </w:pPr>
            <w:r>
              <w:rPr>
                <w:rFonts w:ascii="Arial" w:hAnsi="Arial" w:cs="Arial"/>
                <w:sz w:val="20"/>
                <w:szCs w:val="20"/>
              </w:rPr>
              <w:t>Schon’s theory</w:t>
            </w:r>
            <w:r w:rsidR="00086F7E">
              <w:rPr>
                <w:rFonts w:ascii="Arial" w:hAnsi="Arial" w:cs="Arial"/>
                <w:sz w:val="20"/>
                <w:szCs w:val="20"/>
              </w:rPr>
              <w:t xml:space="preserve"> </w:t>
            </w:r>
            <w:r w:rsidR="00891CBB">
              <w:rPr>
                <w:rFonts w:ascii="Arial" w:hAnsi="Arial" w:cs="Arial"/>
                <w:sz w:val="20"/>
                <w:szCs w:val="20"/>
              </w:rPr>
              <w:t>of reflection l</w:t>
            </w:r>
            <w:r w:rsidR="00AC01EC">
              <w:rPr>
                <w:rFonts w:ascii="Arial" w:hAnsi="Arial" w:cs="Arial"/>
                <w:sz w:val="20"/>
                <w:szCs w:val="20"/>
              </w:rPr>
              <w:t xml:space="preserve">ooks at reflection in action and reflection on action. </w:t>
            </w:r>
            <w:r w:rsidR="00D536C2">
              <w:rPr>
                <w:rFonts w:ascii="Arial" w:hAnsi="Arial" w:cs="Arial"/>
                <w:sz w:val="20"/>
                <w:szCs w:val="20"/>
              </w:rPr>
              <w:t xml:space="preserve">Reflection </w:t>
            </w:r>
            <w:r w:rsidR="00200C8A">
              <w:rPr>
                <w:rFonts w:ascii="Arial" w:hAnsi="Arial" w:cs="Arial"/>
                <w:sz w:val="20"/>
                <w:szCs w:val="20"/>
              </w:rPr>
              <w:t>on</w:t>
            </w:r>
            <w:r w:rsidR="00D536C2">
              <w:rPr>
                <w:rFonts w:ascii="Arial" w:hAnsi="Arial" w:cs="Arial"/>
                <w:sz w:val="20"/>
                <w:szCs w:val="20"/>
              </w:rPr>
              <w:t xml:space="preserve"> action </w:t>
            </w:r>
            <w:r w:rsidR="006E59F6">
              <w:rPr>
                <w:rFonts w:ascii="Arial" w:hAnsi="Arial" w:cs="Arial"/>
                <w:sz w:val="20"/>
                <w:szCs w:val="20"/>
              </w:rPr>
              <w:t>requires the practitioner to loo</w:t>
            </w:r>
            <w:r w:rsidR="00360226">
              <w:rPr>
                <w:rFonts w:ascii="Arial" w:hAnsi="Arial" w:cs="Arial"/>
                <w:sz w:val="20"/>
                <w:szCs w:val="20"/>
              </w:rPr>
              <w:t xml:space="preserve">k back </w:t>
            </w:r>
            <w:r w:rsidR="00BB628E">
              <w:rPr>
                <w:rFonts w:ascii="Arial" w:hAnsi="Arial" w:cs="Arial"/>
                <w:sz w:val="20"/>
                <w:szCs w:val="20"/>
              </w:rPr>
              <w:t xml:space="preserve">on </w:t>
            </w:r>
            <w:r w:rsidR="001A5355">
              <w:rPr>
                <w:rFonts w:ascii="Arial" w:hAnsi="Arial" w:cs="Arial"/>
                <w:sz w:val="20"/>
                <w:szCs w:val="20"/>
              </w:rPr>
              <w:t>their practice and analyse what went well and not so well. Reflection</w:t>
            </w:r>
            <w:r w:rsidR="00A96F2C">
              <w:rPr>
                <w:rFonts w:ascii="Arial" w:hAnsi="Arial" w:cs="Arial"/>
                <w:sz w:val="20"/>
                <w:szCs w:val="20"/>
              </w:rPr>
              <w:t xml:space="preserve"> in action requires the practitioner to reflect in the moment. A skill that is important to have </w:t>
            </w:r>
            <w:r w:rsidR="007C5375">
              <w:rPr>
                <w:rFonts w:ascii="Arial" w:hAnsi="Arial" w:cs="Arial"/>
                <w:sz w:val="20"/>
                <w:szCs w:val="20"/>
              </w:rPr>
              <w:t>as a paramedic or police officer.</w:t>
            </w:r>
            <w:r w:rsidR="00B8331B">
              <w:rPr>
                <w:rFonts w:ascii="Arial" w:hAnsi="Arial" w:cs="Arial"/>
                <w:sz w:val="20"/>
                <w:szCs w:val="20"/>
              </w:rPr>
              <w:t xml:space="preserve"> ‘</w:t>
            </w:r>
            <w:r w:rsidR="00B8331B" w:rsidRPr="00B8331B">
              <w:rPr>
                <w:rFonts w:ascii="Arial" w:hAnsi="Arial" w:cs="Arial"/>
                <w:sz w:val="20"/>
                <w:szCs w:val="20"/>
              </w:rPr>
              <w:t>There are those who choose the swampy lowlands. They deliberately involve themselves in messy but crucially important problems and, when asked to describe their methods of inquiry, they speak of experience, trial and error, intuition, and muddling through.</w:t>
            </w:r>
            <w:r w:rsidR="00B8331B">
              <w:rPr>
                <w:rFonts w:ascii="Arial" w:hAnsi="Arial" w:cs="Arial"/>
                <w:sz w:val="20"/>
                <w:szCs w:val="20"/>
              </w:rPr>
              <w:t>’</w:t>
            </w:r>
            <w:r w:rsidR="00C30B17">
              <w:rPr>
                <w:rFonts w:ascii="Arial" w:hAnsi="Arial" w:cs="Arial"/>
                <w:sz w:val="20"/>
                <w:szCs w:val="20"/>
              </w:rPr>
              <w:t xml:space="preserve"> </w:t>
            </w:r>
            <w:r w:rsidR="00307E6B">
              <w:rPr>
                <w:rFonts w:ascii="Arial" w:hAnsi="Arial" w:cs="Arial"/>
                <w:sz w:val="20"/>
                <w:szCs w:val="20"/>
              </w:rPr>
              <w:t>Schon (</w:t>
            </w:r>
            <w:r w:rsidR="00131FE4">
              <w:rPr>
                <w:rFonts w:ascii="Arial" w:hAnsi="Arial" w:cs="Arial"/>
                <w:sz w:val="20"/>
                <w:szCs w:val="20"/>
              </w:rPr>
              <w:t>2016)</w:t>
            </w:r>
            <w:r w:rsidR="00773563">
              <w:rPr>
                <w:rFonts w:ascii="Arial" w:hAnsi="Arial" w:cs="Arial"/>
                <w:sz w:val="20"/>
                <w:szCs w:val="20"/>
              </w:rPr>
              <w:t xml:space="preserve">. </w:t>
            </w:r>
            <w:r w:rsidR="00276956">
              <w:rPr>
                <w:rFonts w:ascii="Arial" w:hAnsi="Arial" w:cs="Arial"/>
                <w:sz w:val="20"/>
                <w:szCs w:val="20"/>
              </w:rPr>
              <w:t xml:space="preserve">Schon </w:t>
            </w:r>
            <w:r w:rsidR="0097476E">
              <w:rPr>
                <w:rFonts w:ascii="Arial" w:hAnsi="Arial" w:cs="Arial"/>
                <w:sz w:val="20"/>
                <w:szCs w:val="20"/>
              </w:rPr>
              <w:t xml:space="preserve">believes reflection requires </w:t>
            </w:r>
            <w:r w:rsidR="00671424">
              <w:rPr>
                <w:rFonts w:ascii="Arial" w:hAnsi="Arial" w:cs="Arial"/>
                <w:sz w:val="20"/>
                <w:szCs w:val="20"/>
              </w:rPr>
              <w:t>the practi</w:t>
            </w:r>
            <w:r w:rsidR="00124BEE">
              <w:rPr>
                <w:rFonts w:ascii="Arial" w:hAnsi="Arial" w:cs="Arial"/>
                <w:sz w:val="20"/>
                <w:szCs w:val="20"/>
              </w:rPr>
              <w:t xml:space="preserve">tioner to have confidence in their practice but to be </w:t>
            </w:r>
            <w:r w:rsidR="00090F90">
              <w:rPr>
                <w:rFonts w:ascii="Arial" w:hAnsi="Arial" w:cs="Arial"/>
                <w:sz w:val="20"/>
                <w:szCs w:val="20"/>
              </w:rPr>
              <w:t>willing to try new ways of working.</w:t>
            </w:r>
          </w:p>
          <w:p w14:paraId="625BE12C" w14:textId="77777777" w:rsidR="0084425E" w:rsidRDefault="0084425E" w:rsidP="00C635EE">
            <w:pPr>
              <w:rPr>
                <w:rFonts w:ascii="Arial" w:hAnsi="Arial" w:cs="Arial"/>
              </w:rPr>
            </w:pPr>
          </w:p>
        </w:tc>
      </w:tr>
      <w:tr w:rsidR="0084425E" w14:paraId="488892BD" w14:textId="77777777" w:rsidTr="004F6EF3">
        <w:trPr>
          <w:trHeight w:val="2837"/>
        </w:trPr>
        <w:tc>
          <w:tcPr>
            <w:tcW w:w="5469" w:type="dxa"/>
          </w:tcPr>
          <w:p w14:paraId="460EBA9D" w14:textId="77777777" w:rsidR="0084425E" w:rsidRDefault="0084425E" w:rsidP="00C635EE">
            <w:pPr>
              <w:jc w:val="center"/>
              <w:rPr>
                <w:rFonts w:ascii="Arial" w:hAnsi="Arial" w:cs="Arial"/>
              </w:rPr>
            </w:pPr>
            <w:r>
              <w:rPr>
                <w:rFonts w:ascii="Arial" w:hAnsi="Arial" w:cs="Arial"/>
              </w:rPr>
              <w:t>Gibbs’ model</w:t>
            </w:r>
          </w:p>
          <w:p w14:paraId="3E19E696" w14:textId="283AB90B" w:rsidR="0084425E" w:rsidRDefault="004F6EF3" w:rsidP="00C635EE">
            <w:pPr>
              <w:rPr>
                <w:rFonts w:ascii="Arial" w:hAnsi="Arial" w:cs="Arial"/>
              </w:rPr>
            </w:pPr>
            <w:r>
              <w:rPr>
                <w:rFonts w:ascii="Arial" w:hAnsi="Arial" w:cs="Arial"/>
                <w:noProof/>
              </w:rPr>
              <w:drawing>
                <wp:anchor distT="0" distB="0" distL="114300" distR="114300" simplePos="0" relativeHeight="251659264" behindDoc="1" locked="0" layoutInCell="1" allowOverlap="1" wp14:anchorId="7EC0DE77" wp14:editId="55DD2B75">
                  <wp:simplePos x="0" y="0"/>
                  <wp:positionH relativeFrom="column">
                    <wp:posOffset>835660</wp:posOffset>
                  </wp:positionH>
                  <wp:positionV relativeFrom="paragraph">
                    <wp:posOffset>128905</wp:posOffset>
                  </wp:positionV>
                  <wp:extent cx="1579880" cy="1435100"/>
                  <wp:effectExtent l="0" t="0" r="1270" b="0"/>
                  <wp:wrapTight wrapText="bothSides">
                    <wp:wrapPolygon edited="0">
                      <wp:start x="0" y="0"/>
                      <wp:lineTo x="0" y="21218"/>
                      <wp:lineTo x="21357" y="21218"/>
                      <wp:lineTo x="21357" y="0"/>
                      <wp:lineTo x="0" y="0"/>
                    </wp:wrapPolygon>
                  </wp:wrapTight>
                  <wp:docPr id="1" name="Picture 1"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ycle&#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552" t="12178" r="10883"/>
                          <a:stretch/>
                        </pic:blipFill>
                        <pic:spPr bwMode="auto">
                          <a:xfrm>
                            <a:off x="0" y="0"/>
                            <a:ext cx="1579880" cy="1435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AFE243" w14:textId="02FFBE78" w:rsidR="0084425E" w:rsidRDefault="0084425E" w:rsidP="00C635EE">
            <w:pPr>
              <w:rPr>
                <w:rFonts w:ascii="Arial" w:hAnsi="Arial" w:cs="Arial"/>
              </w:rPr>
            </w:pPr>
          </w:p>
          <w:p w14:paraId="3087C8AE" w14:textId="77777777" w:rsidR="0084425E" w:rsidRDefault="0084425E" w:rsidP="00C635EE">
            <w:pPr>
              <w:rPr>
                <w:rFonts w:ascii="Arial" w:hAnsi="Arial" w:cs="Arial"/>
              </w:rPr>
            </w:pPr>
          </w:p>
          <w:p w14:paraId="642A98B9" w14:textId="77777777" w:rsidR="0084425E" w:rsidRDefault="0084425E" w:rsidP="00C635EE">
            <w:pPr>
              <w:rPr>
                <w:rFonts w:ascii="Arial" w:hAnsi="Arial" w:cs="Arial"/>
              </w:rPr>
            </w:pPr>
          </w:p>
          <w:p w14:paraId="5131D60F" w14:textId="77777777" w:rsidR="0084425E" w:rsidRDefault="0084425E" w:rsidP="00C635EE">
            <w:pPr>
              <w:rPr>
                <w:rFonts w:ascii="Arial" w:hAnsi="Arial" w:cs="Arial"/>
              </w:rPr>
            </w:pPr>
          </w:p>
          <w:p w14:paraId="7FEDEA04" w14:textId="77777777" w:rsidR="0084425E" w:rsidRDefault="0084425E" w:rsidP="00C635EE">
            <w:pPr>
              <w:rPr>
                <w:rFonts w:ascii="Arial" w:hAnsi="Arial" w:cs="Arial"/>
              </w:rPr>
            </w:pPr>
          </w:p>
          <w:p w14:paraId="6537A339" w14:textId="77777777" w:rsidR="0084425E" w:rsidRDefault="0084425E" w:rsidP="00C635EE">
            <w:pPr>
              <w:rPr>
                <w:rFonts w:ascii="Arial" w:hAnsi="Arial" w:cs="Arial"/>
              </w:rPr>
            </w:pPr>
          </w:p>
        </w:tc>
        <w:tc>
          <w:tcPr>
            <w:tcW w:w="5725" w:type="dxa"/>
          </w:tcPr>
          <w:p w14:paraId="227DA0A5" w14:textId="77777777" w:rsidR="0084425E" w:rsidRDefault="0084425E" w:rsidP="00C635EE">
            <w:pPr>
              <w:jc w:val="center"/>
              <w:rPr>
                <w:rFonts w:ascii="Arial" w:hAnsi="Arial" w:cs="Arial"/>
              </w:rPr>
            </w:pPr>
            <w:r w:rsidRPr="004C25FA">
              <w:rPr>
                <w:rFonts w:ascii="Arial" w:hAnsi="Arial" w:cs="Arial"/>
                <w:noProof/>
              </w:rPr>
              <w:drawing>
                <wp:anchor distT="0" distB="0" distL="114300" distR="114300" simplePos="0" relativeHeight="251660288" behindDoc="1" locked="0" layoutInCell="1" allowOverlap="1" wp14:anchorId="1351ADF0" wp14:editId="51055653">
                  <wp:simplePos x="0" y="0"/>
                  <wp:positionH relativeFrom="column">
                    <wp:posOffset>880745</wp:posOffset>
                  </wp:positionH>
                  <wp:positionV relativeFrom="paragraph">
                    <wp:posOffset>202565</wp:posOffset>
                  </wp:positionV>
                  <wp:extent cx="1780540" cy="1567815"/>
                  <wp:effectExtent l="0" t="0" r="0" b="0"/>
                  <wp:wrapTight wrapText="bothSides">
                    <wp:wrapPolygon edited="0">
                      <wp:start x="0" y="0"/>
                      <wp:lineTo x="0" y="21259"/>
                      <wp:lineTo x="21261" y="21259"/>
                      <wp:lineTo x="21261" y="0"/>
                      <wp:lineTo x="0" y="0"/>
                    </wp:wrapPolygon>
                  </wp:wrapTight>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1" r="13116"/>
                          <a:stretch/>
                        </pic:blipFill>
                        <pic:spPr bwMode="auto">
                          <a:xfrm>
                            <a:off x="0" y="0"/>
                            <a:ext cx="1780540" cy="1567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Kolb’s model</w:t>
            </w:r>
          </w:p>
        </w:tc>
      </w:tr>
      <w:tr w:rsidR="0084425E" w14:paraId="2ACD58C5" w14:textId="77777777" w:rsidTr="00C635EE">
        <w:trPr>
          <w:trHeight w:val="1856"/>
        </w:trPr>
        <w:tc>
          <w:tcPr>
            <w:tcW w:w="11194" w:type="dxa"/>
            <w:gridSpan w:val="2"/>
          </w:tcPr>
          <w:p w14:paraId="3A722A5D" w14:textId="77777777" w:rsidR="0084425E" w:rsidRPr="00685EFC" w:rsidRDefault="0084425E" w:rsidP="00C635EE">
            <w:pPr>
              <w:jc w:val="center"/>
              <w:rPr>
                <w:rFonts w:ascii="Arial" w:hAnsi="Arial" w:cs="Arial"/>
                <w:color w:val="0070C0"/>
                <w:sz w:val="20"/>
                <w:szCs w:val="20"/>
              </w:rPr>
            </w:pPr>
            <w:r w:rsidRPr="00685EFC">
              <w:rPr>
                <w:rFonts w:ascii="Arial" w:hAnsi="Arial" w:cs="Arial"/>
                <w:color w:val="0070C0"/>
                <w:sz w:val="20"/>
                <w:szCs w:val="20"/>
              </w:rPr>
              <w:t>Analysis of models – compare/contrast/pros/cons:</w:t>
            </w:r>
          </w:p>
          <w:p w14:paraId="136DD268" w14:textId="15B93807" w:rsidR="0084425E" w:rsidRDefault="003A3E66" w:rsidP="00904C42">
            <w:pPr>
              <w:jc w:val="both"/>
              <w:rPr>
                <w:rFonts w:ascii="Arial" w:hAnsi="Arial" w:cs="Arial"/>
                <w:sz w:val="20"/>
                <w:szCs w:val="20"/>
              </w:rPr>
            </w:pPr>
            <w:r>
              <w:rPr>
                <w:rFonts w:ascii="Arial" w:hAnsi="Arial" w:cs="Arial"/>
                <w:sz w:val="20"/>
                <w:szCs w:val="20"/>
              </w:rPr>
              <w:t>Gibb</w:t>
            </w:r>
            <w:r w:rsidR="008D4B20">
              <w:rPr>
                <w:rFonts w:ascii="Arial" w:hAnsi="Arial" w:cs="Arial"/>
                <w:sz w:val="20"/>
                <w:szCs w:val="20"/>
              </w:rPr>
              <w:t>s model</w:t>
            </w:r>
            <w:r w:rsidR="00F94CF7">
              <w:rPr>
                <w:rFonts w:ascii="Arial" w:hAnsi="Arial" w:cs="Arial"/>
                <w:sz w:val="20"/>
                <w:szCs w:val="20"/>
              </w:rPr>
              <w:t xml:space="preserve"> involves thinking about feelings</w:t>
            </w:r>
            <w:r w:rsidR="003962B8">
              <w:rPr>
                <w:rFonts w:ascii="Arial" w:hAnsi="Arial" w:cs="Arial"/>
                <w:sz w:val="20"/>
                <w:szCs w:val="20"/>
              </w:rPr>
              <w:t>. T</w:t>
            </w:r>
            <w:r w:rsidR="001E409F">
              <w:rPr>
                <w:rFonts w:ascii="Arial" w:hAnsi="Arial" w:cs="Arial"/>
                <w:sz w:val="20"/>
                <w:szCs w:val="20"/>
              </w:rPr>
              <w:t>he practitioner should consider how they felt in the moment</w:t>
            </w:r>
            <w:r w:rsidR="003962B8">
              <w:rPr>
                <w:rFonts w:ascii="Arial" w:hAnsi="Arial" w:cs="Arial"/>
                <w:sz w:val="20"/>
                <w:szCs w:val="20"/>
              </w:rPr>
              <w:t xml:space="preserve"> – good and bad, </w:t>
            </w:r>
            <w:r w:rsidR="00F72F8B">
              <w:rPr>
                <w:rFonts w:ascii="Arial" w:hAnsi="Arial" w:cs="Arial"/>
                <w:sz w:val="20"/>
                <w:szCs w:val="20"/>
              </w:rPr>
              <w:t>they must  research to</w:t>
            </w:r>
            <w:r w:rsidR="00DA3C4D">
              <w:rPr>
                <w:rFonts w:ascii="Arial" w:hAnsi="Arial" w:cs="Arial"/>
                <w:sz w:val="20"/>
                <w:szCs w:val="20"/>
              </w:rPr>
              <w:t xml:space="preserve"> help their understanding</w:t>
            </w:r>
            <w:r w:rsidR="00417650">
              <w:rPr>
                <w:rFonts w:ascii="Arial" w:hAnsi="Arial" w:cs="Arial"/>
                <w:sz w:val="20"/>
                <w:szCs w:val="20"/>
              </w:rPr>
              <w:t>, think about other ideas of how they could have responded and create a</w:t>
            </w:r>
            <w:r w:rsidR="0075249B">
              <w:rPr>
                <w:rFonts w:ascii="Arial" w:hAnsi="Arial" w:cs="Arial"/>
                <w:sz w:val="20"/>
                <w:szCs w:val="20"/>
              </w:rPr>
              <w:t xml:space="preserve"> </w:t>
            </w:r>
            <w:r w:rsidR="00417650">
              <w:rPr>
                <w:rFonts w:ascii="Arial" w:hAnsi="Arial" w:cs="Arial"/>
                <w:sz w:val="20"/>
                <w:szCs w:val="20"/>
              </w:rPr>
              <w:t xml:space="preserve">plan of what to do if the situation arose again. </w:t>
            </w:r>
            <w:r w:rsidR="00E9015C">
              <w:rPr>
                <w:rFonts w:ascii="Arial" w:hAnsi="Arial" w:cs="Arial"/>
                <w:sz w:val="20"/>
                <w:szCs w:val="20"/>
              </w:rPr>
              <w:t>T</w:t>
            </w:r>
            <w:r w:rsidR="00252074">
              <w:rPr>
                <w:rFonts w:ascii="Arial" w:hAnsi="Arial" w:cs="Arial"/>
                <w:sz w:val="20"/>
                <w:szCs w:val="20"/>
              </w:rPr>
              <w:t xml:space="preserve">he diagram above, shows how Gibbs’ model is planned out. </w:t>
            </w:r>
            <w:r w:rsidR="00B52F64">
              <w:rPr>
                <w:rFonts w:ascii="Arial" w:hAnsi="Arial" w:cs="Arial"/>
                <w:sz w:val="20"/>
                <w:szCs w:val="20"/>
              </w:rPr>
              <w:t xml:space="preserve">It requires detail and a lot of thought process into the </w:t>
            </w:r>
            <w:r w:rsidR="00394FFC">
              <w:rPr>
                <w:rFonts w:ascii="Arial" w:hAnsi="Arial" w:cs="Arial"/>
                <w:sz w:val="20"/>
                <w:szCs w:val="20"/>
              </w:rPr>
              <w:t xml:space="preserve">practitioners ideas and feelings. </w:t>
            </w:r>
            <w:r w:rsidR="00283705">
              <w:rPr>
                <w:rFonts w:ascii="Arial" w:hAnsi="Arial" w:cs="Arial"/>
                <w:sz w:val="20"/>
                <w:szCs w:val="20"/>
              </w:rPr>
              <w:t>This can be useful</w:t>
            </w:r>
            <w:r w:rsidR="00EA54F7">
              <w:rPr>
                <w:rFonts w:ascii="Arial" w:hAnsi="Arial" w:cs="Arial"/>
                <w:sz w:val="20"/>
                <w:szCs w:val="20"/>
              </w:rPr>
              <w:t xml:space="preserve"> </w:t>
            </w:r>
            <w:r w:rsidR="00BE64EC">
              <w:rPr>
                <w:rFonts w:ascii="Arial" w:hAnsi="Arial" w:cs="Arial"/>
                <w:sz w:val="20"/>
                <w:szCs w:val="20"/>
              </w:rPr>
              <w:t xml:space="preserve">if </w:t>
            </w:r>
            <w:r w:rsidR="00EA54F7">
              <w:rPr>
                <w:rFonts w:ascii="Arial" w:hAnsi="Arial" w:cs="Arial"/>
                <w:sz w:val="20"/>
                <w:szCs w:val="20"/>
              </w:rPr>
              <w:t xml:space="preserve">the </w:t>
            </w:r>
            <w:r w:rsidR="00904C42">
              <w:rPr>
                <w:rFonts w:ascii="Arial" w:hAnsi="Arial" w:cs="Arial"/>
                <w:sz w:val="20"/>
                <w:szCs w:val="20"/>
              </w:rPr>
              <w:t xml:space="preserve">practitioner is </w:t>
            </w:r>
            <w:r w:rsidR="00BE64EC">
              <w:rPr>
                <w:rFonts w:ascii="Arial" w:hAnsi="Arial" w:cs="Arial"/>
                <w:sz w:val="20"/>
                <w:szCs w:val="20"/>
              </w:rPr>
              <w:t xml:space="preserve">new to reflection as </w:t>
            </w:r>
            <w:r w:rsidR="00AD775A">
              <w:rPr>
                <w:rFonts w:ascii="Arial" w:hAnsi="Arial" w:cs="Arial"/>
                <w:sz w:val="20"/>
                <w:szCs w:val="20"/>
              </w:rPr>
              <w:t>the language is easy to understand and the reflective cycle is</w:t>
            </w:r>
            <w:r w:rsidR="00BE64EC">
              <w:rPr>
                <w:rFonts w:ascii="Arial" w:hAnsi="Arial" w:cs="Arial"/>
                <w:sz w:val="20"/>
                <w:szCs w:val="20"/>
              </w:rPr>
              <w:t xml:space="preserve"> broken down into smaller </w:t>
            </w:r>
            <w:r w:rsidR="004D6924">
              <w:rPr>
                <w:rFonts w:ascii="Arial" w:hAnsi="Arial" w:cs="Arial"/>
                <w:sz w:val="20"/>
                <w:szCs w:val="20"/>
              </w:rPr>
              <w:t xml:space="preserve">chunks – making reflection easier to understand </w:t>
            </w:r>
            <w:r w:rsidR="00FB562E">
              <w:rPr>
                <w:rFonts w:ascii="Arial" w:hAnsi="Arial" w:cs="Arial"/>
                <w:sz w:val="20"/>
                <w:szCs w:val="20"/>
              </w:rPr>
              <w:t>and develop</w:t>
            </w:r>
            <w:r w:rsidR="00904C42">
              <w:rPr>
                <w:rFonts w:ascii="Arial" w:hAnsi="Arial" w:cs="Arial"/>
                <w:sz w:val="20"/>
                <w:szCs w:val="20"/>
              </w:rPr>
              <w:t xml:space="preserve"> skills. </w:t>
            </w:r>
            <w:r w:rsidR="00CE374C">
              <w:rPr>
                <w:rFonts w:ascii="Arial" w:hAnsi="Arial" w:cs="Arial"/>
                <w:sz w:val="20"/>
                <w:szCs w:val="20"/>
              </w:rPr>
              <w:t xml:space="preserve">Too much focus on emotion may </w:t>
            </w:r>
            <w:r w:rsidR="00D7581E">
              <w:rPr>
                <w:rFonts w:ascii="Arial" w:hAnsi="Arial" w:cs="Arial"/>
                <w:sz w:val="20"/>
                <w:szCs w:val="20"/>
              </w:rPr>
              <w:t>shadow the process of evaluating fact.</w:t>
            </w:r>
            <w:r w:rsidR="00A339A7">
              <w:rPr>
                <w:rFonts w:ascii="Arial" w:hAnsi="Arial" w:cs="Arial"/>
                <w:sz w:val="20"/>
                <w:szCs w:val="20"/>
              </w:rPr>
              <w:t xml:space="preserve"> The </w:t>
            </w:r>
            <w:r w:rsidR="006C2ADA">
              <w:rPr>
                <w:rFonts w:ascii="Arial" w:hAnsi="Arial" w:cs="Arial"/>
                <w:sz w:val="20"/>
                <w:szCs w:val="20"/>
              </w:rPr>
              <w:t>pra</w:t>
            </w:r>
            <w:r w:rsidR="00E86890">
              <w:rPr>
                <w:rFonts w:ascii="Arial" w:hAnsi="Arial" w:cs="Arial"/>
                <w:sz w:val="20"/>
                <w:szCs w:val="20"/>
              </w:rPr>
              <w:t>c</w:t>
            </w:r>
            <w:r w:rsidR="006C2ADA">
              <w:rPr>
                <w:rFonts w:ascii="Arial" w:hAnsi="Arial" w:cs="Arial"/>
                <w:sz w:val="20"/>
                <w:szCs w:val="20"/>
              </w:rPr>
              <w:t xml:space="preserve">titioner could become caught up in negative </w:t>
            </w:r>
            <w:r w:rsidR="00085938">
              <w:rPr>
                <w:rFonts w:ascii="Arial" w:hAnsi="Arial" w:cs="Arial"/>
                <w:sz w:val="20"/>
                <w:szCs w:val="20"/>
              </w:rPr>
              <w:t xml:space="preserve">thoughts which would be unhelpful to the </w:t>
            </w:r>
            <w:r w:rsidR="00E86890">
              <w:rPr>
                <w:rFonts w:ascii="Arial" w:hAnsi="Arial" w:cs="Arial"/>
                <w:sz w:val="20"/>
                <w:szCs w:val="20"/>
              </w:rPr>
              <w:t xml:space="preserve">process. </w:t>
            </w:r>
            <w:r w:rsidR="00904C42" w:rsidRPr="00904C42">
              <w:rPr>
                <w:rFonts w:ascii="Arial" w:hAnsi="Arial" w:cs="Arial"/>
                <w:sz w:val="20"/>
                <w:szCs w:val="20"/>
              </w:rPr>
              <w:t>Common Pitfalls</w:t>
            </w:r>
            <w:r w:rsidR="00904C42">
              <w:rPr>
                <w:rFonts w:ascii="Arial" w:hAnsi="Arial" w:cs="Arial"/>
                <w:sz w:val="20"/>
                <w:szCs w:val="20"/>
              </w:rPr>
              <w:t xml:space="preserve">, </w:t>
            </w:r>
            <w:r w:rsidR="00904C42" w:rsidRPr="00904C42">
              <w:rPr>
                <w:rFonts w:ascii="Arial" w:hAnsi="Arial" w:cs="Arial"/>
                <w:sz w:val="20"/>
                <w:szCs w:val="20"/>
              </w:rPr>
              <w:t>Providing too many irrelevant details or going on tangents</w:t>
            </w:r>
            <w:r w:rsidR="00904C42">
              <w:rPr>
                <w:rFonts w:ascii="Arial" w:hAnsi="Arial" w:cs="Arial"/>
                <w:sz w:val="20"/>
                <w:szCs w:val="20"/>
              </w:rPr>
              <w:t xml:space="preserve">, </w:t>
            </w:r>
            <w:r w:rsidR="00904C42" w:rsidRPr="00904C42">
              <w:rPr>
                <w:rFonts w:ascii="Arial" w:hAnsi="Arial" w:cs="Arial"/>
                <w:sz w:val="20"/>
                <w:szCs w:val="20"/>
              </w:rPr>
              <w:t>Mixing emotional reactions or personal bias into the factual account.</w:t>
            </w:r>
            <w:r w:rsidR="00904C42">
              <w:rPr>
                <w:rFonts w:ascii="Arial" w:hAnsi="Arial" w:cs="Arial"/>
                <w:sz w:val="20"/>
                <w:szCs w:val="20"/>
              </w:rPr>
              <w:t xml:space="preserve"> </w:t>
            </w:r>
            <w:r w:rsidR="00904C42" w:rsidRPr="00904C42">
              <w:rPr>
                <w:rFonts w:ascii="Arial" w:hAnsi="Arial" w:cs="Arial"/>
                <w:sz w:val="20"/>
                <w:szCs w:val="20"/>
              </w:rPr>
              <w:t>Forgetting to mention critical aspects of the setting or participants.</w:t>
            </w:r>
            <w:r w:rsidR="00D50A38">
              <w:rPr>
                <w:rFonts w:ascii="Arial" w:hAnsi="Arial" w:cs="Arial"/>
                <w:sz w:val="20"/>
                <w:szCs w:val="20"/>
              </w:rPr>
              <w:t xml:space="preserve">’ </w:t>
            </w:r>
            <w:r w:rsidR="003B491B">
              <w:rPr>
                <w:rFonts w:ascii="Arial" w:hAnsi="Arial" w:cs="Arial"/>
                <w:sz w:val="20"/>
                <w:szCs w:val="20"/>
              </w:rPr>
              <w:t>Mc</w:t>
            </w:r>
            <w:r w:rsidR="00AB1F26">
              <w:rPr>
                <w:rFonts w:ascii="Arial" w:hAnsi="Arial" w:cs="Arial"/>
                <w:sz w:val="20"/>
                <w:szCs w:val="20"/>
              </w:rPr>
              <w:t>Leod (2025).</w:t>
            </w:r>
          </w:p>
          <w:p w14:paraId="369D8BCE" w14:textId="77777777" w:rsidR="0084425E" w:rsidRDefault="00105D68" w:rsidP="007219A3">
            <w:pPr>
              <w:jc w:val="both"/>
              <w:rPr>
                <w:rFonts w:ascii="Arial" w:hAnsi="Arial" w:cs="Arial"/>
                <w:sz w:val="20"/>
                <w:szCs w:val="20"/>
              </w:rPr>
            </w:pPr>
            <w:r>
              <w:rPr>
                <w:rFonts w:ascii="Arial" w:hAnsi="Arial" w:cs="Arial"/>
                <w:sz w:val="20"/>
                <w:szCs w:val="20"/>
              </w:rPr>
              <w:t>Kolb’s model discusses real tangible experience</w:t>
            </w:r>
            <w:r w:rsidR="00100C12">
              <w:rPr>
                <w:rFonts w:ascii="Arial" w:hAnsi="Arial" w:cs="Arial"/>
                <w:sz w:val="20"/>
                <w:szCs w:val="20"/>
              </w:rPr>
              <w:t>. The practitioner should look at</w:t>
            </w:r>
            <w:r w:rsidR="00892CA1">
              <w:rPr>
                <w:rFonts w:ascii="Arial" w:hAnsi="Arial" w:cs="Arial"/>
                <w:sz w:val="20"/>
                <w:szCs w:val="20"/>
              </w:rPr>
              <w:t xml:space="preserve"> what happened, observe what went well</w:t>
            </w:r>
            <w:r w:rsidR="00753EBE">
              <w:rPr>
                <w:rFonts w:ascii="Arial" w:hAnsi="Arial" w:cs="Arial"/>
                <w:sz w:val="20"/>
                <w:szCs w:val="20"/>
              </w:rPr>
              <w:t>/not so well, use knowledge and theory to</w:t>
            </w:r>
            <w:r w:rsidR="0064060A">
              <w:rPr>
                <w:rFonts w:ascii="Arial" w:hAnsi="Arial" w:cs="Arial"/>
                <w:sz w:val="20"/>
                <w:szCs w:val="20"/>
              </w:rPr>
              <w:t xml:space="preserve"> develop their </w:t>
            </w:r>
            <w:r w:rsidR="00D42E29">
              <w:rPr>
                <w:rFonts w:ascii="Arial" w:hAnsi="Arial" w:cs="Arial"/>
                <w:sz w:val="20"/>
                <w:szCs w:val="20"/>
              </w:rPr>
              <w:t>understanding</w:t>
            </w:r>
            <w:r w:rsidR="0064060A">
              <w:rPr>
                <w:rFonts w:ascii="Arial" w:hAnsi="Arial" w:cs="Arial"/>
                <w:sz w:val="20"/>
                <w:szCs w:val="20"/>
              </w:rPr>
              <w:t xml:space="preserve"> and finally, </w:t>
            </w:r>
            <w:r w:rsidR="00D42E29">
              <w:rPr>
                <w:rFonts w:ascii="Arial" w:hAnsi="Arial" w:cs="Arial"/>
                <w:sz w:val="20"/>
                <w:szCs w:val="20"/>
              </w:rPr>
              <w:t xml:space="preserve">actively practice </w:t>
            </w:r>
            <w:r w:rsidR="00825F85">
              <w:rPr>
                <w:rFonts w:ascii="Arial" w:hAnsi="Arial" w:cs="Arial"/>
                <w:sz w:val="20"/>
                <w:szCs w:val="20"/>
              </w:rPr>
              <w:t xml:space="preserve">and test </w:t>
            </w:r>
            <w:r w:rsidR="00D42E29">
              <w:rPr>
                <w:rFonts w:ascii="Arial" w:hAnsi="Arial" w:cs="Arial"/>
                <w:sz w:val="20"/>
                <w:szCs w:val="20"/>
              </w:rPr>
              <w:t>what they have learnt.</w:t>
            </w:r>
            <w:r w:rsidR="001F323A">
              <w:rPr>
                <w:rFonts w:ascii="Arial" w:hAnsi="Arial" w:cs="Arial"/>
                <w:sz w:val="20"/>
                <w:szCs w:val="20"/>
              </w:rPr>
              <w:t xml:space="preserve"> </w:t>
            </w:r>
            <w:r w:rsidR="001F323A">
              <w:rPr>
                <w:rFonts w:ascii="Arial" w:hAnsi="Arial" w:cs="Arial"/>
                <w:sz w:val="20"/>
                <w:szCs w:val="20"/>
              </w:rPr>
              <w:lastRenderedPageBreak/>
              <w:t>Unlike Gibb’s model, Kolb’s</w:t>
            </w:r>
            <w:r w:rsidR="00B27FA3">
              <w:rPr>
                <w:rFonts w:ascii="Arial" w:hAnsi="Arial" w:cs="Arial"/>
                <w:sz w:val="20"/>
                <w:szCs w:val="20"/>
              </w:rPr>
              <w:t xml:space="preserve"> model is less about feeling and more focused</w:t>
            </w:r>
            <w:r w:rsidR="00ED3F31">
              <w:rPr>
                <w:rFonts w:ascii="Arial" w:hAnsi="Arial" w:cs="Arial"/>
                <w:sz w:val="20"/>
                <w:szCs w:val="20"/>
              </w:rPr>
              <w:t xml:space="preserve"> on concrete experience. </w:t>
            </w:r>
            <w:r w:rsidR="0001212A">
              <w:rPr>
                <w:rFonts w:ascii="Arial" w:hAnsi="Arial" w:cs="Arial"/>
                <w:sz w:val="20"/>
                <w:szCs w:val="20"/>
              </w:rPr>
              <w:t xml:space="preserve">It requires the practitioner to focus </w:t>
            </w:r>
            <w:r w:rsidR="003D31EF">
              <w:rPr>
                <w:rFonts w:ascii="Arial" w:hAnsi="Arial" w:cs="Arial"/>
                <w:sz w:val="20"/>
                <w:szCs w:val="20"/>
              </w:rPr>
              <w:t xml:space="preserve">on </w:t>
            </w:r>
            <w:r w:rsidR="006033BE">
              <w:rPr>
                <w:rFonts w:ascii="Arial" w:hAnsi="Arial" w:cs="Arial"/>
                <w:sz w:val="20"/>
                <w:szCs w:val="20"/>
              </w:rPr>
              <w:t xml:space="preserve">action </w:t>
            </w:r>
            <w:r w:rsidR="0059403A">
              <w:rPr>
                <w:rFonts w:ascii="Arial" w:hAnsi="Arial" w:cs="Arial"/>
                <w:sz w:val="20"/>
                <w:szCs w:val="20"/>
              </w:rPr>
              <w:t>supported by</w:t>
            </w:r>
            <w:r w:rsidR="0001212A">
              <w:rPr>
                <w:rFonts w:ascii="Arial" w:hAnsi="Arial" w:cs="Arial"/>
                <w:sz w:val="20"/>
                <w:szCs w:val="20"/>
              </w:rPr>
              <w:t xml:space="preserve"> </w:t>
            </w:r>
            <w:r w:rsidR="00E26130">
              <w:rPr>
                <w:rFonts w:ascii="Arial" w:hAnsi="Arial" w:cs="Arial"/>
                <w:sz w:val="20"/>
                <w:szCs w:val="20"/>
              </w:rPr>
              <w:t>observation and knowledge.</w:t>
            </w:r>
            <w:r w:rsidR="007219A3">
              <w:rPr>
                <w:rFonts w:ascii="Arial" w:hAnsi="Arial" w:cs="Arial"/>
                <w:sz w:val="20"/>
                <w:szCs w:val="20"/>
              </w:rPr>
              <w:t xml:space="preserve"> ‘</w:t>
            </w:r>
            <w:r w:rsidR="007219A3" w:rsidRPr="007219A3">
              <w:rPr>
                <w:rFonts w:ascii="Arial" w:hAnsi="Arial" w:cs="Arial"/>
                <w:sz w:val="20"/>
                <w:szCs w:val="20"/>
              </w:rPr>
              <w:t>This process is flexible rather than linear, some learners might reflect more before they act, while others learn best by jumping in and adjusting along the way.</w:t>
            </w:r>
            <w:r w:rsidR="00A74455">
              <w:rPr>
                <w:rFonts w:ascii="Arial" w:hAnsi="Arial" w:cs="Arial"/>
                <w:sz w:val="20"/>
                <w:szCs w:val="20"/>
              </w:rPr>
              <w:t xml:space="preserve"> </w:t>
            </w:r>
            <w:r w:rsidR="007219A3" w:rsidRPr="007219A3">
              <w:rPr>
                <w:rFonts w:ascii="Arial" w:hAnsi="Arial" w:cs="Arial"/>
                <w:sz w:val="20"/>
                <w:szCs w:val="20"/>
              </w:rPr>
              <w:t>The key is that all four modes contribute something vital to the creation of enduring knowledge.</w:t>
            </w:r>
            <w:r w:rsidR="007219A3">
              <w:rPr>
                <w:rFonts w:ascii="Arial" w:hAnsi="Arial" w:cs="Arial"/>
                <w:sz w:val="20"/>
                <w:szCs w:val="20"/>
              </w:rPr>
              <w:t xml:space="preserve">’ </w:t>
            </w:r>
            <w:r w:rsidR="00A74455">
              <w:rPr>
                <w:rFonts w:ascii="Arial" w:hAnsi="Arial" w:cs="Arial"/>
                <w:sz w:val="20"/>
                <w:szCs w:val="20"/>
              </w:rPr>
              <w:t>McLeod (2025).</w:t>
            </w:r>
            <w:r w:rsidR="002862E9">
              <w:rPr>
                <w:rFonts w:ascii="Arial" w:hAnsi="Arial" w:cs="Arial"/>
                <w:sz w:val="20"/>
                <w:szCs w:val="20"/>
              </w:rPr>
              <w:t xml:space="preserve"> </w:t>
            </w:r>
            <w:r w:rsidR="007C6861">
              <w:rPr>
                <w:rFonts w:ascii="Arial" w:hAnsi="Arial" w:cs="Arial"/>
                <w:sz w:val="20"/>
                <w:szCs w:val="20"/>
              </w:rPr>
              <w:t>Kolb expects the practitioner to use model</w:t>
            </w:r>
            <w:r w:rsidR="00866DB9">
              <w:rPr>
                <w:rFonts w:ascii="Arial" w:hAnsi="Arial" w:cs="Arial"/>
                <w:sz w:val="20"/>
                <w:szCs w:val="20"/>
              </w:rPr>
              <w:t xml:space="preserve"> at any stage but </w:t>
            </w:r>
            <w:r w:rsidR="00E60D96">
              <w:rPr>
                <w:rFonts w:ascii="Arial" w:hAnsi="Arial" w:cs="Arial"/>
                <w:sz w:val="20"/>
                <w:szCs w:val="20"/>
              </w:rPr>
              <w:t xml:space="preserve">makes the point that all four sections are </w:t>
            </w:r>
            <w:r w:rsidR="00470914">
              <w:rPr>
                <w:rFonts w:ascii="Arial" w:hAnsi="Arial" w:cs="Arial"/>
                <w:sz w:val="20"/>
                <w:szCs w:val="20"/>
              </w:rPr>
              <w:t xml:space="preserve">required to be looked at in order to achieve good practice of reflection. </w:t>
            </w:r>
          </w:p>
          <w:p w14:paraId="4827D393" w14:textId="77777777" w:rsidR="00F93548" w:rsidRPr="00F93548" w:rsidRDefault="00F93548" w:rsidP="00F93548">
            <w:pPr>
              <w:jc w:val="both"/>
              <w:rPr>
                <w:rFonts w:ascii="Arial" w:hAnsi="Arial" w:cs="Arial"/>
                <w:sz w:val="20"/>
                <w:szCs w:val="20"/>
              </w:rPr>
            </w:pPr>
            <w:r w:rsidRPr="00F93548">
              <w:rPr>
                <w:rFonts w:ascii="Arial" w:hAnsi="Arial" w:cs="Arial"/>
                <w:sz w:val="20"/>
                <w:szCs w:val="20"/>
              </w:rPr>
              <w:t xml:space="preserve">Gibbs’ model has six divided sections making  it easier to the practitioner to separate their thoughts and build an understanding in each area. The language used is also easy to understand. This would be a useful model for a new practitioner who may be unfamiliar with reflection and reflective practice. However, the use of focus on feelings and emotion could be confusing to the practitioner as it could cloud judgement if focused only on negative feelings and reactions. </w:t>
            </w:r>
          </w:p>
          <w:p w14:paraId="772D9580" w14:textId="1EBDA980" w:rsidR="00C23805" w:rsidRPr="00685EFC" w:rsidRDefault="00F93548" w:rsidP="00F93548">
            <w:pPr>
              <w:jc w:val="both"/>
              <w:rPr>
                <w:rFonts w:ascii="Arial" w:hAnsi="Arial" w:cs="Arial"/>
                <w:sz w:val="20"/>
                <w:szCs w:val="20"/>
              </w:rPr>
            </w:pPr>
            <w:r w:rsidRPr="00F93548">
              <w:rPr>
                <w:rFonts w:ascii="Arial" w:hAnsi="Arial" w:cs="Arial"/>
                <w:sz w:val="20"/>
                <w:szCs w:val="20"/>
              </w:rPr>
              <w:t>Kolb’s avoidance of emotion and feelings enables the practitioner to fully focus on observation, knowledge and action. Although the model only has four sections, the thought process and action required is still as plentiful at Gibbs’ model. The use of more complex language could be confusing to a new practitioner or a practitioner unfamiliar with reflection. This model may be useful to a practitioner who has experience in reflective practice and has attempted other models of reflection but is looking for a different method.</w:t>
            </w:r>
          </w:p>
        </w:tc>
      </w:tr>
      <w:tr w:rsidR="0084425E" w14:paraId="2FF4E397" w14:textId="77777777" w:rsidTr="00C635EE">
        <w:trPr>
          <w:trHeight w:val="1125"/>
        </w:trPr>
        <w:tc>
          <w:tcPr>
            <w:tcW w:w="11194" w:type="dxa"/>
            <w:gridSpan w:val="2"/>
          </w:tcPr>
          <w:p w14:paraId="22D34E6B" w14:textId="77777777" w:rsidR="0084425E" w:rsidRPr="00246564" w:rsidRDefault="0084425E" w:rsidP="00C635EE">
            <w:pPr>
              <w:jc w:val="center"/>
              <w:rPr>
                <w:rFonts w:ascii="Arial" w:hAnsi="Arial" w:cs="Arial"/>
                <w:color w:val="0070C0"/>
              </w:rPr>
            </w:pPr>
            <w:r w:rsidRPr="00246564">
              <w:rPr>
                <w:rFonts w:ascii="Arial" w:hAnsi="Arial" w:cs="Arial"/>
                <w:color w:val="0070C0"/>
              </w:rPr>
              <w:lastRenderedPageBreak/>
              <w:t xml:space="preserve">Conclusion </w:t>
            </w:r>
          </w:p>
          <w:p w14:paraId="6EF356C4" w14:textId="77777777" w:rsidR="00913F35" w:rsidRDefault="00913F35" w:rsidP="00C635EE">
            <w:pPr>
              <w:jc w:val="center"/>
              <w:rPr>
                <w:rFonts w:ascii="Arial" w:hAnsi="Arial" w:cs="Arial"/>
                <w:sz w:val="20"/>
                <w:szCs w:val="20"/>
              </w:rPr>
            </w:pPr>
          </w:p>
          <w:p w14:paraId="5CA48E53" w14:textId="4CDCCC8B" w:rsidR="0084425E" w:rsidRPr="00577B08" w:rsidRDefault="00FB3BD2" w:rsidP="000607E0">
            <w:pPr>
              <w:rPr>
                <w:rFonts w:ascii="Arial" w:hAnsi="Arial" w:cs="Arial"/>
              </w:rPr>
            </w:pPr>
            <w:r w:rsidRPr="00FB3BD2">
              <w:rPr>
                <w:rFonts w:ascii="Arial" w:hAnsi="Arial" w:cs="Arial"/>
                <w:sz w:val="20"/>
                <w:szCs w:val="20"/>
              </w:rPr>
              <w:t>Both Reflective models are useful to the Early Years Practitioner.</w:t>
            </w:r>
            <w:r w:rsidR="003135F5">
              <w:rPr>
                <w:rFonts w:ascii="Arial" w:hAnsi="Arial" w:cs="Arial"/>
                <w:sz w:val="20"/>
                <w:szCs w:val="20"/>
              </w:rPr>
              <w:t xml:space="preserve"> </w:t>
            </w:r>
            <w:r w:rsidR="0013457D" w:rsidRPr="0013457D">
              <w:rPr>
                <w:rFonts w:ascii="Arial" w:hAnsi="Arial" w:cs="Arial"/>
                <w:sz w:val="20"/>
                <w:szCs w:val="20"/>
              </w:rPr>
              <w:t>‘</w:t>
            </w:r>
            <w:r w:rsidR="0013457D" w:rsidRPr="0013457D">
              <w:rPr>
                <w:rFonts w:ascii="Arial" w:hAnsi="Arial" w:cs="Arial"/>
                <w:sz w:val="20"/>
                <w:szCs w:val="20"/>
              </w:rPr>
              <w:t>These models provide a useful guide or place to start but reflection is a very personal process and everyone will work towards it in a different way. Take some time to try different approaches until you find the one that works for you. You may find that as time goes on and you develop as a reflective practitioner that you try different methods which suit your current circumstances.</w:t>
            </w:r>
            <w:r w:rsidR="0013457D">
              <w:rPr>
                <w:rFonts w:ascii="Arial" w:hAnsi="Arial" w:cs="Arial"/>
              </w:rPr>
              <w:t xml:space="preserve">’ </w:t>
            </w:r>
            <w:r w:rsidR="00F21B7D" w:rsidRPr="00F21B7D">
              <w:rPr>
                <w:rFonts w:ascii="Arial" w:hAnsi="Arial" w:cs="Arial"/>
                <w:sz w:val="20"/>
                <w:szCs w:val="20"/>
              </w:rPr>
              <w:t>University of Cambridge (2025)</w:t>
            </w:r>
            <w:r w:rsidR="003135F5">
              <w:rPr>
                <w:rFonts w:ascii="Arial" w:hAnsi="Arial" w:cs="Arial"/>
                <w:sz w:val="20"/>
                <w:szCs w:val="20"/>
              </w:rPr>
              <w:t xml:space="preserve">. It is important for the Early Years Practitioner to find a model that suits their </w:t>
            </w:r>
            <w:r w:rsidR="0035262B">
              <w:rPr>
                <w:rFonts w:ascii="Arial" w:hAnsi="Arial" w:cs="Arial"/>
                <w:sz w:val="20"/>
                <w:szCs w:val="20"/>
              </w:rPr>
              <w:t xml:space="preserve">way of working </w:t>
            </w:r>
            <w:r w:rsidR="001C0C0E">
              <w:rPr>
                <w:rFonts w:ascii="Arial" w:hAnsi="Arial" w:cs="Arial"/>
                <w:sz w:val="20"/>
                <w:szCs w:val="20"/>
              </w:rPr>
              <w:t xml:space="preserve">best. </w:t>
            </w:r>
          </w:p>
        </w:tc>
      </w:tr>
    </w:tbl>
    <w:p w14:paraId="60CBDEBC" w14:textId="77777777" w:rsidR="0084425E" w:rsidRDefault="0084425E" w:rsidP="0084425E">
      <w:pPr>
        <w:rPr>
          <w:rFonts w:ascii="Arial" w:hAnsi="Arial" w:cs="Arial"/>
          <w:b/>
          <w:bCs/>
        </w:rPr>
      </w:pPr>
    </w:p>
    <w:p w14:paraId="2E8B878F" w14:textId="77777777" w:rsidR="00C61AAD" w:rsidRDefault="00C61AAD" w:rsidP="0084425E">
      <w:pPr>
        <w:rPr>
          <w:rFonts w:ascii="Arial" w:hAnsi="Arial" w:cs="Arial"/>
          <w:b/>
          <w:bCs/>
        </w:rPr>
      </w:pPr>
    </w:p>
    <w:p w14:paraId="502811AE" w14:textId="77777777" w:rsidR="00C61AAD" w:rsidRDefault="00C61AAD" w:rsidP="0084425E">
      <w:pPr>
        <w:rPr>
          <w:rFonts w:ascii="Arial" w:hAnsi="Arial" w:cs="Arial"/>
          <w:b/>
          <w:bCs/>
        </w:rPr>
      </w:pPr>
    </w:p>
    <w:p w14:paraId="76F30B7B" w14:textId="77777777" w:rsidR="00954646" w:rsidRDefault="00954646" w:rsidP="0084425E">
      <w:pPr>
        <w:rPr>
          <w:rFonts w:ascii="Arial" w:hAnsi="Arial" w:cs="Arial"/>
        </w:rPr>
      </w:pPr>
    </w:p>
    <w:p w14:paraId="2687AA51" w14:textId="77777777" w:rsidR="00954646" w:rsidRDefault="00954646" w:rsidP="0084425E">
      <w:pPr>
        <w:rPr>
          <w:rFonts w:ascii="Arial" w:hAnsi="Arial" w:cs="Arial"/>
        </w:rPr>
      </w:pPr>
    </w:p>
    <w:p w14:paraId="669D126F" w14:textId="77777777" w:rsidR="00954646" w:rsidRDefault="00954646" w:rsidP="0084425E">
      <w:pPr>
        <w:rPr>
          <w:rFonts w:ascii="Arial" w:hAnsi="Arial" w:cs="Arial"/>
        </w:rPr>
      </w:pPr>
    </w:p>
    <w:p w14:paraId="3B41401A" w14:textId="77777777" w:rsidR="00510F58" w:rsidRDefault="00510F58" w:rsidP="0084425E">
      <w:pPr>
        <w:rPr>
          <w:rFonts w:ascii="Arial" w:hAnsi="Arial" w:cs="Arial"/>
        </w:rPr>
      </w:pPr>
    </w:p>
    <w:p w14:paraId="5E7E2B24" w14:textId="77777777" w:rsidR="00510F58" w:rsidRDefault="00510F58" w:rsidP="0084425E">
      <w:pPr>
        <w:rPr>
          <w:rFonts w:ascii="Arial" w:hAnsi="Arial" w:cs="Arial"/>
        </w:rPr>
      </w:pPr>
    </w:p>
    <w:p w14:paraId="116BD6B4" w14:textId="77777777" w:rsidR="00510F58" w:rsidRDefault="00510F58" w:rsidP="0084425E">
      <w:pPr>
        <w:rPr>
          <w:rFonts w:ascii="Arial" w:hAnsi="Arial" w:cs="Arial"/>
        </w:rPr>
      </w:pPr>
    </w:p>
    <w:p w14:paraId="4FF3E1E4" w14:textId="77777777" w:rsidR="00510F58" w:rsidRDefault="00510F58" w:rsidP="0084425E">
      <w:pPr>
        <w:rPr>
          <w:rFonts w:ascii="Arial" w:hAnsi="Arial" w:cs="Arial"/>
        </w:rPr>
      </w:pPr>
    </w:p>
    <w:p w14:paraId="280F92EF" w14:textId="77777777" w:rsidR="00510F58" w:rsidRDefault="00510F58" w:rsidP="0084425E">
      <w:pPr>
        <w:rPr>
          <w:rFonts w:ascii="Arial" w:hAnsi="Arial" w:cs="Arial"/>
        </w:rPr>
      </w:pPr>
    </w:p>
    <w:p w14:paraId="12C69574" w14:textId="77777777" w:rsidR="00510F58" w:rsidRDefault="00510F58" w:rsidP="0084425E">
      <w:pPr>
        <w:rPr>
          <w:rFonts w:ascii="Arial" w:hAnsi="Arial" w:cs="Arial"/>
        </w:rPr>
      </w:pPr>
    </w:p>
    <w:p w14:paraId="7463774E" w14:textId="77777777" w:rsidR="00510F58" w:rsidRDefault="00510F58" w:rsidP="0084425E">
      <w:pPr>
        <w:rPr>
          <w:rFonts w:ascii="Arial" w:hAnsi="Arial" w:cs="Arial"/>
        </w:rPr>
      </w:pPr>
    </w:p>
    <w:p w14:paraId="34FF37F8" w14:textId="77777777" w:rsidR="00510F58" w:rsidRDefault="00510F58" w:rsidP="0084425E">
      <w:pPr>
        <w:rPr>
          <w:rFonts w:ascii="Arial" w:hAnsi="Arial" w:cs="Arial"/>
        </w:rPr>
      </w:pPr>
    </w:p>
    <w:p w14:paraId="79D947D9" w14:textId="77777777" w:rsidR="00510F58" w:rsidRDefault="00510F58" w:rsidP="0084425E">
      <w:pPr>
        <w:rPr>
          <w:rFonts w:ascii="Arial" w:hAnsi="Arial" w:cs="Arial"/>
        </w:rPr>
      </w:pPr>
    </w:p>
    <w:p w14:paraId="47317F6F" w14:textId="77777777" w:rsidR="00510F58" w:rsidRDefault="00510F58" w:rsidP="0084425E">
      <w:pPr>
        <w:rPr>
          <w:rFonts w:ascii="Arial" w:hAnsi="Arial" w:cs="Arial"/>
        </w:rPr>
      </w:pPr>
    </w:p>
    <w:p w14:paraId="04279E95" w14:textId="77777777" w:rsidR="00510F58" w:rsidRDefault="00510F58" w:rsidP="0084425E">
      <w:pPr>
        <w:rPr>
          <w:rFonts w:ascii="Arial" w:hAnsi="Arial" w:cs="Arial"/>
        </w:rPr>
      </w:pPr>
    </w:p>
    <w:p w14:paraId="113AE75E" w14:textId="77777777" w:rsidR="00510F58" w:rsidRDefault="00510F58" w:rsidP="0084425E">
      <w:pPr>
        <w:rPr>
          <w:rFonts w:ascii="Arial" w:hAnsi="Arial" w:cs="Arial"/>
        </w:rPr>
      </w:pPr>
    </w:p>
    <w:p w14:paraId="4CBF15EE" w14:textId="77777777" w:rsidR="00510F58" w:rsidRDefault="00510F58" w:rsidP="0084425E">
      <w:pPr>
        <w:rPr>
          <w:rFonts w:ascii="Arial" w:hAnsi="Arial" w:cs="Arial"/>
        </w:rPr>
      </w:pPr>
    </w:p>
    <w:p w14:paraId="31BE6B48" w14:textId="77777777" w:rsidR="00510F58" w:rsidRDefault="00510F58" w:rsidP="0084425E">
      <w:pPr>
        <w:rPr>
          <w:rFonts w:ascii="Arial" w:hAnsi="Arial" w:cs="Arial"/>
        </w:rPr>
      </w:pPr>
    </w:p>
    <w:p w14:paraId="694EF26A" w14:textId="77777777" w:rsidR="00510F58" w:rsidRDefault="00510F58" w:rsidP="0084425E">
      <w:pPr>
        <w:rPr>
          <w:rFonts w:ascii="Arial" w:hAnsi="Arial" w:cs="Arial"/>
        </w:rPr>
      </w:pPr>
    </w:p>
    <w:p w14:paraId="439336E5" w14:textId="77777777" w:rsidR="00510F58" w:rsidRDefault="00510F58" w:rsidP="0084425E">
      <w:pPr>
        <w:rPr>
          <w:rFonts w:ascii="Arial" w:hAnsi="Arial" w:cs="Arial"/>
        </w:rPr>
      </w:pPr>
    </w:p>
    <w:p w14:paraId="0087E64B" w14:textId="77777777" w:rsidR="00510F58" w:rsidRDefault="00510F58" w:rsidP="0084425E">
      <w:pPr>
        <w:rPr>
          <w:rFonts w:ascii="Arial" w:hAnsi="Arial" w:cs="Arial"/>
        </w:rPr>
      </w:pPr>
    </w:p>
    <w:p w14:paraId="590AF2BD" w14:textId="77777777" w:rsidR="00510F58" w:rsidRDefault="00510F58" w:rsidP="0084425E">
      <w:pPr>
        <w:rPr>
          <w:rFonts w:ascii="Arial" w:hAnsi="Arial" w:cs="Arial"/>
        </w:rPr>
      </w:pPr>
    </w:p>
    <w:p w14:paraId="23772BCF" w14:textId="77777777" w:rsidR="00510F58" w:rsidRDefault="00510F58" w:rsidP="0084425E">
      <w:pPr>
        <w:rPr>
          <w:rFonts w:ascii="Arial" w:hAnsi="Arial" w:cs="Arial"/>
        </w:rPr>
      </w:pPr>
    </w:p>
    <w:p w14:paraId="63E128E4" w14:textId="77777777" w:rsidR="00510F58" w:rsidRDefault="00510F58" w:rsidP="0084425E">
      <w:pPr>
        <w:rPr>
          <w:rFonts w:ascii="Arial" w:hAnsi="Arial" w:cs="Arial"/>
        </w:rPr>
      </w:pPr>
    </w:p>
    <w:p w14:paraId="7792E637" w14:textId="77777777" w:rsidR="00510F58" w:rsidRDefault="00510F58" w:rsidP="0084425E">
      <w:pPr>
        <w:rPr>
          <w:rFonts w:ascii="Arial" w:hAnsi="Arial" w:cs="Arial"/>
        </w:rPr>
      </w:pPr>
    </w:p>
    <w:p w14:paraId="09D07111" w14:textId="77777777" w:rsidR="00510F58" w:rsidRDefault="00510F58" w:rsidP="0084425E">
      <w:pPr>
        <w:rPr>
          <w:rFonts w:ascii="Arial" w:hAnsi="Arial" w:cs="Arial"/>
        </w:rPr>
      </w:pPr>
    </w:p>
    <w:p w14:paraId="188A2694" w14:textId="77777777" w:rsidR="00510F58" w:rsidRDefault="00510F58" w:rsidP="0084425E">
      <w:pPr>
        <w:rPr>
          <w:rFonts w:ascii="Arial" w:hAnsi="Arial" w:cs="Arial"/>
        </w:rPr>
      </w:pPr>
    </w:p>
    <w:p w14:paraId="41740646" w14:textId="77777777" w:rsidR="00510F58" w:rsidRDefault="00510F58" w:rsidP="0084425E">
      <w:pPr>
        <w:rPr>
          <w:rFonts w:ascii="Arial" w:hAnsi="Arial" w:cs="Arial"/>
        </w:rPr>
      </w:pPr>
    </w:p>
    <w:p w14:paraId="6D92B5CD" w14:textId="77777777" w:rsidR="00510F58" w:rsidRDefault="00510F58" w:rsidP="0084425E">
      <w:pPr>
        <w:rPr>
          <w:rFonts w:ascii="Arial" w:hAnsi="Arial" w:cs="Arial"/>
        </w:rPr>
      </w:pPr>
    </w:p>
    <w:p w14:paraId="5621C1F2" w14:textId="77777777" w:rsidR="00510F58" w:rsidRDefault="00510F58" w:rsidP="0084425E">
      <w:pPr>
        <w:rPr>
          <w:rFonts w:ascii="Arial" w:hAnsi="Arial" w:cs="Arial"/>
        </w:rPr>
      </w:pPr>
    </w:p>
    <w:p w14:paraId="547A4B2F" w14:textId="77777777" w:rsidR="00510F58" w:rsidRDefault="00510F58" w:rsidP="0084425E">
      <w:pPr>
        <w:rPr>
          <w:rFonts w:ascii="Arial" w:hAnsi="Arial" w:cs="Arial"/>
        </w:rPr>
      </w:pPr>
    </w:p>
    <w:p w14:paraId="2D273E53" w14:textId="681A4FF5" w:rsidR="006D22DF" w:rsidRDefault="006D22DF" w:rsidP="0084425E">
      <w:pPr>
        <w:rPr>
          <w:rFonts w:ascii="Arial" w:hAnsi="Arial" w:cs="Arial"/>
        </w:rPr>
      </w:pPr>
      <w:r w:rsidRPr="00F75F56">
        <w:rPr>
          <w:rFonts w:ascii="Arial" w:hAnsi="Arial" w:cs="Arial"/>
        </w:rPr>
        <w:t>Refere</w:t>
      </w:r>
      <w:r w:rsidR="00F75F56" w:rsidRPr="00F75F56">
        <w:rPr>
          <w:rFonts w:ascii="Arial" w:hAnsi="Arial" w:cs="Arial"/>
        </w:rPr>
        <w:t>nce List</w:t>
      </w:r>
    </w:p>
    <w:p w14:paraId="1F88E875" w14:textId="77777777" w:rsidR="00F75F56" w:rsidRDefault="00F75F56" w:rsidP="0084425E">
      <w:pPr>
        <w:rPr>
          <w:rFonts w:ascii="Arial" w:hAnsi="Arial" w:cs="Arial"/>
        </w:rPr>
      </w:pPr>
    </w:p>
    <w:p w14:paraId="7B06D2C0" w14:textId="77777777" w:rsidR="00510F58" w:rsidRDefault="00510F58" w:rsidP="00052823">
      <w:pPr>
        <w:spacing w:line="360" w:lineRule="auto"/>
        <w:rPr>
          <w:rFonts w:ascii="Arial" w:hAnsi="Arial" w:cs="Arial"/>
        </w:rPr>
      </w:pPr>
    </w:p>
    <w:p w14:paraId="6FBD53DB" w14:textId="72A33A77" w:rsidR="007668AA" w:rsidRDefault="007668AA" w:rsidP="00052823">
      <w:pPr>
        <w:spacing w:line="360" w:lineRule="auto"/>
        <w:rPr>
          <w:rFonts w:ascii="Arial" w:hAnsi="Arial" w:cs="Arial"/>
        </w:rPr>
      </w:pPr>
      <w:r w:rsidRPr="007668AA">
        <w:rPr>
          <w:rFonts w:ascii="Arial" w:hAnsi="Arial" w:cs="Arial"/>
        </w:rPr>
        <w:t xml:space="preserve">McLeod, S. (2025). </w:t>
      </w:r>
      <w:r w:rsidRPr="00A74455">
        <w:rPr>
          <w:rFonts w:ascii="Arial" w:hAnsi="Arial" w:cs="Arial"/>
          <w:i/>
          <w:iCs/>
        </w:rPr>
        <w:t xml:space="preserve">Gibbs Reflective Cycle. </w:t>
      </w:r>
      <w:r w:rsidRPr="007668AA">
        <w:rPr>
          <w:rFonts w:ascii="Arial" w:hAnsi="Arial" w:cs="Arial"/>
        </w:rPr>
        <w:t>[online] Simply Psychology. Available at:</w:t>
      </w:r>
      <w:r>
        <w:rPr>
          <w:rFonts w:ascii="Arial" w:hAnsi="Arial" w:cs="Arial"/>
        </w:rPr>
        <w:t xml:space="preserve"> </w:t>
      </w:r>
      <w:hyperlink r:id="rId13" w:history="1">
        <w:r w:rsidR="003B491B" w:rsidRPr="003B491B">
          <w:rPr>
            <w:rStyle w:val="Hyperlink"/>
            <w:rFonts w:ascii="Arial" w:hAnsi="Arial" w:cs="Arial"/>
          </w:rPr>
          <w:t>Gibbs Reflective Cycle</w:t>
        </w:r>
      </w:hyperlink>
      <w:r w:rsidR="0013748E">
        <w:rPr>
          <w:rFonts w:ascii="Arial" w:hAnsi="Arial" w:cs="Arial"/>
        </w:rPr>
        <w:t xml:space="preserve"> [Accessed 19/10/2025]</w:t>
      </w:r>
    </w:p>
    <w:p w14:paraId="5F8DC7AA" w14:textId="77777777" w:rsidR="00F75F56" w:rsidRDefault="00F75F56" w:rsidP="00052823">
      <w:pPr>
        <w:spacing w:line="360" w:lineRule="auto"/>
        <w:rPr>
          <w:rFonts w:ascii="Arial" w:hAnsi="Arial" w:cs="Arial"/>
        </w:rPr>
      </w:pPr>
    </w:p>
    <w:p w14:paraId="46AD5B09" w14:textId="56C7A0E3" w:rsidR="002A70CD" w:rsidRPr="00712537" w:rsidRDefault="002A70CD" w:rsidP="00052823">
      <w:pPr>
        <w:spacing w:line="360" w:lineRule="auto"/>
        <w:rPr>
          <w:rFonts w:ascii="Arial" w:hAnsi="Arial" w:cs="Arial"/>
        </w:rPr>
      </w:pPr>
      <w:r w:rsidRPr="002A70CD">
        <w:rPr>
          <w:rFonts w:ascii="Arial" w:hAnsi="Arial" w:cs="Arial"/>
        </w:rPr>
        <w:t>Mc</w:t>
      </w:r>
      <w:r w:rsidR="00A74455">
        <w:rPr>
          <w:rFonts w:ascii="Arial" w:hAnsi="Arial" w:cs="Arial"/>
        </w:rPr>
        <w:t>Le</w:t>
      </w:r>
      <w:r w:rsidRPr="002A70CD">
        <w:rPr>
          <w:rFonts w:ascii="Arial" w:hAnsi="Arial" w:cs="Arial"/>
        </w:rPr>
        <w:t xml:space="preserve">od, S. (2025). </w:t>
      </w:r>
      <w:r w:rsidRPr="002A70CD">
        <w:rPr>
          <w:rFonts w:ascii="Arial" w:hAnsi="Arial" w:cs="Arial"/>
          <w:i/>
          <w:iCs/>
        </w:rPr>
        <w:t>Kolb’s Learning Styles and Experiential Learning Cycle</w:t>
      </w:r>
      <w:r w:rsidRPr="002A70CD">
        <w:rPr>
          <w:rFonts w:ascii="Arial" w:hAnsi="Arial" w:cs="Arial"/>
        </w:rPr>
        <w:t>. [online] Simply Psychology. Available at:</w:t>
      </w:r>
      <w:r>
        <w:rPr>
          <w:rFonts w:ascii="Arial" w:hAnsi="Arial" w:cs="Arial"/>
        </w:rPr>
        <w:t xml:space="preserve"> </w:t>
      </w:r>
      <w:hyperlink r:id="rId14" w:history="1">
        <w:r w:rsidR="0013748E" w:rsidRPr="0013748E">
          <w:rPr>
            <w:rStyle w:val="Hyperlink"/>
            <w:rFonts w:ascii="Arial" w:hAnsi="Arial" w:cs="Arial"/>
          </w:rPr>
          <w:t>Kolb's Learning Styles &amp; Experiential Learning Cycle</w:t>
        </w:r>
      </w:hyperlink>
      <w:r w:rsidR="0013748E">
        <w:rPr>
          <w:rFonts w:ascii="Arial" w:hAnsi="Arial" w:cs="Arial"/>
        </w:rPr>
        <w:t xml:space="preserve"> </w:t>
      </w:r>
      <w:r w:rsidR="00A74455">
        <w:rPr>
          <w:rFonts w:ascii="Arial" w:hAnsi="Arial" w:cs="Arial"/>
        </w:rPr>
        <w:t>[Accessed 19/10/2025]</w:t>
      </w:r>
    </w:p>
    <w:p w14:paraId="29311EBB" w14:textId="77777777" w:rsidR="002A70CD" w:rsidRDefault="002A70CD" w:rsidP="00052823">
      <w:pPr>
        <w:spacing w:line="360" w:lineRule="auto"/>
        <w:rPr>
          <w:rFonts w:ascii="Arial" w:hAnsi="Arial" w:cs="Arial"/>
        </w:rPr>
      </w:pPr>
    </w:p>
    <w:p w14:paraId="635AEE9B" w14:textId="5C74B344" w:rsidR="006D22DF" w:rsidRPr="00712537" w:rsidRDefault="00712537" w:rsidP="00052823">
      <w:pPr>
        <w:spacing w:line="360" w:lineRule="auto"/>
        <w:rPr>
          <w:rFonts w:ascii="Arial" w:hAnsi="Arial" w:cs="Arial"/>
        </w:rPr>
      </w:pPr>
      <w:r w:rsidRPr="00712537">
        <w:rPr>
          <w:rFonts w:ascii="Arial" w:hAnsi="Arial" w:cs="Arial"/>
        </w:rPr>
        <w:t xml:space="preserve">Peter Tarrant (2013) </w:t>
      </w:r>
      <w:r w:rsidRPr="00530B7F">
        <w:rPr>
          <w:rFonts w:ascii="Arial" w:hAnsi="Arial" w:cs="Arial"/>
          <w:i/>
          <w:iCs/>
        </w:rPr>
        <w:t>Reflective Practice and Professional Development</w:t>
      </w:r>
      <w:r w:rsidRPr="00712537">
        <w:rPr>
          <w:rFonts w:ascii="Arial" w:hAnsi="Arial" w:cs="Arial"/>
        </w:rPr>
        <w:t>. London: SAGE Publications Ltd. Available at:</w:t>
      </w:r>
      <w:r>
        <w:rPr>
          <w:rFonts w:ascii="Arial" w:hAnsi="Arial" w:cs="Arial"/>
        </w:rPr>
        <w:t xml:space="preserve"> </w:t>
      </w:r>
      <w:hyperlink r:id="rId15" w:history="1">
        <w:dir w:val="ltr">
          <w:r w:rsidR="006D22DF" w:rsidRPr="00656F31">
            <w:rPr>
              <w:rStyle w:val="Hyperlink"/>
              <w:rFonts w:ascii="Arial" w:hAnsi="Arial" w:cs="Arial"/>
            </w:rPr>
            <w:t>Reflective Practice and Professional Development</w:t>
          </w:r>
          <w:r w:rsidR="006D22DF" w:rsidRPr="00656F31">
            <w:rPr>
              <w:rStyle w:val="Hyperlink"/>
              <w:rFonts w:ascii="Arial" w:hAnsi="Arial" w:cs="Arial"/>
            </w:rPr>
            <w:t xml:space="preserve">‬‎ - </w:t>
          </w:r>
          <w:dir w:val="ltr">
            <w:r w:rsidR="006D22DF" w:rsidRPr="00656F31">
              <w:rPr>
                <w:rStyle w:val="Hyperlink"/>
                <w:rFonts w:ascii="Arial" w:hAnsi="Arial" w:cs="Arial"/>
              </w:rPr>
              <w:t>Record details</w:t>
            </w:r>
            <w:r w:rsidR="006D22DF" w:rsidRPr="00656F31">
              <w:rPr>
                <w:rStyle w:val="Hyperlink"/>
                <w:rFonts w:ascii="Arial" w:hAnsi="Arial" w:cs="Arial"/>
              </w:rPr>
              <w:t xml:space="preserve">‬‎ - </w:t>
            </w:r>
            <w:dir w:val="ltr">
              <w:r w:rsidR="006D22DF" w:rsidRPr="00656F31">
                <w:rPr>
                  <w:rStyle w:val="Hyperlink"/>
                  <w:rFonts w:ascii="Arial" w:hAnsi="Arial" w:cs="Arial"/>
                </w:rPr>
                <w:t>EBSCOhost Research Databases</w:t>
              </w:r>
              <w:r w:rsidR="006D22DF" w:rsidRPr="00656F31">
                <w:rPr>
                  <w:rStyle w:val="Hyperlink"/>
                  <w:rFonts w:ascii="Arial" w:hAnsi="Arial" w:cs="Arial"/>
                </w:rPr>
                <w:t>‬‎</w:t>
              </w:r>
              <w:r w:rsidR="006D22DF">
                <w:t>‬</w:t>
              </w:r>
              <w:r w:rsidR="006D22DF">
                <w:t>‬</w:t>
              </w:r>
              <w:r w:rsidR="006D22DF">
                <w:t>‬</w:t>
              </w:r>
              <w:r w:rsidR="006D22DF">
                <w:t>‬</w:t>
              </w:r>
              <w:r w:rsidR="006D22DF">
                <w:t>‬</w:t>
              </w:r>
              <w:r w:rsidR="006D22DF">
                <w:t>‬</w:t>
              </w:r>
            </w:dir>
          </w:dir>
        </w:dir>
      </w:hyperlink>
      <w:r w:rsidR="00656F31">
        <w:rPr>
          <w:rFonts w:ascii="Arial" w:hAnsi="Arial" w:cs="Arial"/>
        </w:rPr>
        <w:t xml:space="preserve"> </w:t>
      </w:r>
      <w:r w:rsidR="009E64C7">
        <w:rPr>
          <w:rFonts w:ascii="Arial" w:hAnsi="Arial" w:cs="Arial"/>
        </w:rPr>
        <w:t>[Accessed 17/10/2025</w:t>
      </w:r>
      <w:r w:rsidR="00783C1C">
        <w:rPr>
          <w:rFonts w:ascii="Arial" w:hAnsi="Arial" w:cs="Arial"/>
        </w:rPr>
        <w:t>]</w:t>
      </w:r>
    </w:p>
    <w:p w14:paraId="09A012C8" w14:textId="77777777" w:rsidR="00131FE4" w:rsidRDefault="00131FE4" w:rsidP="00052823">
      <w:pPr>
        <w:spacing w:line="360" w:lineRule="auto"/>
        <w:rPr>
          <w:rFonts w:ascii="Arial" w:hAnsi="Arial" w:cs="Arial"/>
        </w:rPr>
      </w:pPr>
    </w:p>
    <w:p w14:paraId="189B63A2" w14:textId="5141E94A" w:rsidR="006D22DF" w:rsidRPr="00A62BC9" w:rsidRDefault="00131FE4" w:rsidP="00052823">
      <w:pPr>
        <w:spacing w:line="360" w:lineRule="auto"/>
        <w:rPr>
          <w:rFonts w:ascii="Arial" w:hAnsi="Arial" w:cs="Arial"/>
        </w:rPr>
      </w:pPr>
      <w:r w:rsidRPr="00131FE4">
        <w:rPr>
          <w:rFonts w:ascii="Arial" w:hAnsi="Arial" w:cs="Arial"/>
        </w:rPr>
        <w:t xml:space="preserve">Schön, D.A. (2016) </w:t>
      </w:r>
      <w:r w:rsidRPr="00530B7F">
        <w:rPr>
          <w:rFonts w:ascii="Arial" w:hAnsi="Arial" w:cs="Arial"/>
          <w:i/>
          <w:iCs/>
        </w:rPr>
        <w:t>The reflective practitioner : how professionals think in action.</w:t>
      </w:r>
      <w:r w:rsidRPr="00131FE4">
        <w:rPr>
          <w:rFonts w:ascii="Arial" w:hAnsi="Arial" w:cs="Arial"/>
        </w:rPr>
        <w:t xml:space="preserve"> Abingdon, England ; Routledge.</w:t>
      </w:r>
      <w:r>
        <w:rPr>
          <w:rFonts w:ascii="Arial" w:hAnsi="Arial" w:cs="Arial"/>
        </w:rPr>
        <w:t xml:space="preserve"> </w:t>
      </w:r>
      <w:r w:rsidR="00545DA2">
        <w:rPr>
          <w:rFonts w:ascii="Arial" w:hAnsi="Arial" w:cs="Arial"/>
        </w:rPr>
        <w:t xml:space="preserve">Available </w:t>
      </w:r>
      <w:r w:rsidR="00F96AD6">
        <w:rPr>
          <w:rFonts w:ascii="Arial" w:hAnsi="Arial" w:cs="Arial"/>
        </w:rPr>
        <w:t xml:space="preserve">at: </w:t>
      </w:r>
      <w:hyperlink r:id="rId16" w:history="1">
        <w:r w:rsidR="00530B7F" w:rsidRPr="00530B7F">
          <w:rPr>
            <w:rStyle w:val="Hyperlink"/>
            <w:rFonts w:ascii="Arial" w:hAnsi="Arial" w:cs="Arial"/>
          </w:rPr>
          <w:t>The reflective practitioner : how professionals think in action - University of Wales Trinity Saint David</w:t>
        </w:r>
      </w:hyperlink>
      <w:r w:rsidR="00530B7F" w:rsidRPr="00530B7F">
        <w:rPr>
          <w:rFonts w:ascii="Arial" w:hAnsi="Arial" w:cs="Arial"/>
        </w:rPr>
        <w:t xml:space="preserve"> </w:t>
      </w:r>
      <w:r w:rsidR="00F96AD6">
        <w:rPr>
          <w:rFonts w:ascii="Arial" w:hAnsi="Arial" w:cs="Arial"/>
        </w:rPr>
        <w:t>[Accessed 19/10/2025</w:t>
      </w:r>
      <w:r w:rsidR="00626BF0">
        <w:rPr>
          <w:rFonts w:ascii="Arial" w:hAnsi="Arial" w:cs="Arial"/>
        </w:rPr>
        <w:t>]</w:t>
      </w:r>
    </w:p>
    <w:p w14:paraId="5C73ECE9" w14:textId="77777777" w:rsidR="006D22DF" w:rsidRDefault="006D22DF" w:rsidP="00052823">
      <w:pPr>
        <w:spacing w:line="360" w:lineRule="auto"/>
        <w:rPr>
          <w:rFonts w:ascii="Arial" w:hAnsi="Arial" w:cs="Arial"/>
          <w:b/>
          <w:bCs/>
        </w:rPr>
      </w:pPr>
    </w:p>
    <w:p w14:paraId="4FB2C9C8" w14:textId="3758A08A" w:rsidR="006D22DF" w:rsidRPr="00EB0F97" w:rsidRDefault="00EB0F97" w:rsidP="00052823">
      <w:pPr>
        <w:spacing w:line="360" w:lineRule="auto"/>
        <w:rPr>
          <w:rFonts w:ascii="Arial" w:hAnsi="Arial" w:cs="Arial"/>
        </w:rPr>
      </w:pPr>
      <w:r w:rsidRPr="00EB0F97">
        <w:rPr>
          <w:rFonts w:ascii="Arial" w:hAnsi="Arial" w:cs="Arial"/>
        </w:rPr>
        <w:t xml:space="preserve">University of Cambridge (2025). </w:t>
      </w:r>
      <w:r w:rsidRPr="00EB0F97">
        <w:rPr>
          <w:rFonts w:ascii="Arial" w:hAnsi="Arial" w:cs="Arial"/>
          <w:i/>
          <w:iCs/>
        </w:rPr>
        <w:t>Reflective Practice toolkit: Models of Reflection</w:t>
      </w:r>
      <w:r w:rsidRPr="00EB0F97">
        <w:rPr>
          <w:rFonts w:ascii="Arial" w:hAnsi="Arial" w:cs="Arial"/>
        </w:rPr>
        <w:t>. [online] University of Cambridge. Available at:</w:t>
      </w:r>
      <w:r>
        <w:rPr>
          <w:rFonts w:ascii="Arial" w:hAnsi="Arial" w:cs="Arial"/>
        </w:rPr>
        <w:t xml:space="preserve"> </w:t>
      </w:r>
      <w:hyperlink r:id="rId17" w:history="1">
        <w:r w:rsidR="00BD0955" w:rsidRPr="00BD0955">
          <w:rPr>
            <w:rStyle w:val="Hyperlink"/>
            <w:rFonts w:ascii="Arial" w:hAnsi="Arial" w:cs="Arial"/>
          </w:rPr>
          <w:t>Models of reflection - Reflective Practice Toolkit - LibGuides at University of Cambridge Subject Libraries</w:t>
        </w:r>
      </w:hyperlink>
      <w:r w:rsidR="00BD0955">
        <w:rPr>
          <w:rFonts w:ascii="Arial" w:hAnsi="Arial" w:cs="Arial"/>
        </w:rPr>
        <w:t xml:space="preserve"> </w:t>
      </w:r>
      <w:r w:rsidR="00175D93">
        <w:rPr>
          <w:rFonts w:ascii="Arial" w:hAnsi="Arial" w:cs="Arial"/>
        </w:rPr>
        <w:t>[Accessed 19/10/2025]</w:t>
      </w:r>
    </w:p>
    <w:p w14:paraId="5F652060" w14:textId="77777777" w:rsidR="006D22DF" w:rsidRDefault="006D22DF" w:rsidP="0084425E">
      <w:pPr>
        <w:rPr>
          <w:rFonts w:ascii="Arial" w:hAnsi="Arial" w:cs="Arial"/>
          <w:b/>
          <w:bCs/>
        </w:rPr>
      </w:pPr>
    </w:p>
    <w:p w14:paraId="6E12291D" w14:textId="77777777" w:rsidR="006D22DF" w:rsidRDefault="006D22DF" w:rsidP="0084425E">
      <w:pPr>
        <w:rPr>
          <w:rFonts w:ascii="Arial" w:hAnsi="Arial" w:cs="Arial"/>
          <w:b/>
          <w:bCs/>
        </w:rPr>
      </w:pPr>
    </w:p>
    <w:p w14:paraId="6FCB04DE" w14:textId="77777777" w:rsidR="006D22DF" w:rsidRDefault="006D22DF" w:rsidP="0084425E">
      <w:pPr>
        <w:rPr>
          <w:rFonts w:ascii="Arial" w:hAnsi="Arial" w:cs="Arial"/>
          <w:b/>
          <w:bCs/>
        </w:rPr>
      </w:pPr>
    </w:p>
    <w:p w14:paraId="7DE42F90" w14:textId="77777777" w:rsidR="006D22DF" w:rsidRDefault="006D22DF" w:rsidP="0084425E">
      <w:pPr>
        <w:rPr>
          <w:rFonts w:ascii="Arial" w:hAnsi="Arial" w:cs="Arial"/>
          <w:b/>
          <w:bCs/>
        </w:rPr>
      </w:pPr>
    </w:p>
    <w:p w14:paraId="76200051" w14:textId="77777777" w:rsidR="006D22DF" w:rsidRDefault="006D22DF" w:rsidP="0084425E">
      <w:pPr>
        <w:rPr>
          <w:rFonts w:ascii="Arial" w:hAnsi="Arial" w:cs="Arial"/>
          <w:b/>
          <w:bCs/>
        </w:rPr>
      </w:pPr>
    </w:p>
    <w:p w14:paraId="0EEEB9EC" w14:textId="77777777" w:rsidR="006D22DF" w:rsidRDefault="006D22DF" w:rsidP="0084425E">
      <w:pPr>
        <w:rPr>
          <w:rFonts w:ascii="Arial" w:hAnsi="Arial" w:cs="Arial"/>
          <w:b/>
          <w:bCs/>
        </w:rPr>
      </w:pPr>
    </w:p>
    <w:p w14:paraId="2059D1A8" w14:textId="77777777" w:rsidR="006D22DF" w:rsidRDefault="006D22DF" w:rsidP="0084425E">
      <w:pPr>
        <w:rPr>
          <w:rFonts w:ascii="Arial" w:hAnsi="Arial" w:cs="Arial"/>
          <w:b/>
          <w:bCs/>
        </w:rPr>
      </w:pPr>
    </w:p>
    <w:p w14:paraId="4027D588" w14:textId="77777777" w:rsidR="006D22DF" w:rsidRDefault="006D22DF" w:rsidP="0084425E">
      <w:pPr>
        <w:rPr>
          <w:rFonts w:ascii="Arial" w:hAnsi="Arial" w:cs="Arial"/>
          <w:b/>
          <w:bCs/>
        </w:rPr>
      </w:pPr>
    </w:p>
    <w:p w14:paraId="165DFAFA" w14:textId="77777777" w:rsidR="006D22DF" w:rsidRDefault="006D22DF" w:rsidP="0084425E">
      <w:pPr>
        <w:rPr>
          <w:rFonts w:ascii="Arial" w:hAnsi="Arial" w:cs="Arial"/>
          <w:b/>
          <w:bCs/>
        </w:rPr>
      </w:pPr>
    </w:p>
    <w:p w14:paraId="67A36D5D" w14:textId="77777777" w:rsidR="006D22DF" w:rsidRDefault="006D22DF" w:rsidP="0084425E">
      <w:pPr>
        <w:rPr>
          <w:rFonts w:ascii="Arial" w:hAnsi="Arial" w:cs="Arial"/>
          <w:b/>
          <w:bCs/>
        </w:rPr>
      </w:pPr>
    </w:p>
    <w:p w14:paraId="4A0EC84F" w14:textId="77777777" w:rsidR="006D22DF" w:rsidRDefault="006D22DF" w:rsidP="0084425E">
      <w:pPr>
        <w:rPr>
          <w:rFonts w:ascii="Arial" w:hAnsi="Arial" w:cs="Arial"/>
          <w:b/>
          <w:bCs/>
        </w:rPr>
      </w:pPr>
    </w:p>
    <w:p w14:paraId="675696F4" w14:textId="77777777" w:rsidR="006D22DF" w:rsidRDefault="006D22DF" w:rsidP="0084425E">
      <w:pPr>
        <w:rPr>
          <w:rFonts w:ascii="Arial" w:hAnsi="Arial" w:cs="Arial"/>
          <w:b/>
          <w:bCs/>
        </w:rPr>
      </w:pPr>
    </w:p>
    <w:p w14:paraId="4F9359CC" w14:textId="77777777" w:rsidR="006D22DF" w:rsidRDefault="006D22DF" w:rsidP="0084425E">
      <w:pPr>
        <w:rPr>
          <w:rFonts w:ascii="Arial" w:hAnsi="Arial" w:cs="Arial"/>
          <w:b/>
          <w:bCs/>
        </w:rPr>
      </w:pPr>
    </w:p>
    <w:p w14:paraId="082CCC0F" w14:textId="1EED31D1" w:rsidR="0084425E" w:rsidRPr="0078678D" w:rsidRDefault="0084425E" w:rsidP="000741BA">
      <w:pPr>
        <w:tabs>
          <w:tab w:val="left" w:pos="6520"/>
        </w:tabs>
        <w:rPr>
          <w:rFonts w:ascii="Arial" w:hAnsi="Arial" w:cs="Arial"/>
          <w:b/>
          <w:bCs/>
        </w:rPr>
      </w:pPr>
      <w:r>
        <w:rPr>
          <w:rFonts w:ascii="Arial" w:hAnsi="Arial" w:cs="Arial"/>
          <w:b/>
          <w:bCs/>
        </w:rPr>
        <w:lastRenderedPageBreak/>
        <w:t xml:space="preserve">Rhan / </w:t>
      </w:r>
      <w:r w:rsidRPr="0078678D">
        <w:rPr>
          <w:rFonts w:ascii="Arial" w:hAnsi="Arial" w:cs="Arial"/>
          <w:b/>
          <w:bCs/>
        </w:rPr>
        <w:t>Part 3:</w:t>
      </w:r>
      <w:r w:rsidR="000741BA">
        <w:rPr>
          <w:rFonts w:ascii="Arial" w:hAnsi="Arial" w:cs="Arial"/>
          <w:b/>
          <w:bCs/>
        </w:rPr>
        <w:tab/>
      </w:r>
      <w:r w:rsidR="000741BA" w:rsidRPr="00301501">
        <w:rPr>
          <w:rFonts w:ascii="Arial" w:hAnsi="Arial" w:cs="Arial"/>
        </w:rPr>
        <w:t xml:space="preserve">Word Count: </w:t>
      </w:r>
      <w:r w:rsidR="00301501" w:rsidRPr="00301501">
        <w:rPr>
          <w:rFonts w:ascii="Arial" w:hAnsi="Arial" w:cs="Arial"/>
        </w:rPr>
        <w:t>1540</w:t>
      </w:r>
    </w:p>
    <w:p w14:paraId="399D154B" w14:textId="77777777" w:rsidR="0084425E" w:rsidRDefault="0084425E" w:rsidP="0084425E">
      <w:pPr>
        <w:rPr>
          <w:rFonts w:ascii="Arial" w:hAnsi="Arial" w:cs="Arial"/>
        </w:rPr>
      </w:pPr>
    </w:p>
    <w:p w14:paraId="15255AB0" w14:textId="77777777" w:rsidR="0084425E" w:rsidRPr="003555BC" w:rsidRDefault="0084425E" w:rsidP="003555BC">
      <w:pPr>
        <w:spacing w:line="360" w:lineRule="auto"/>
        <w:rPr>
          <w:rFonts w:ascii="Arial" w:hAnsi="Arial" w:cs="Arial"/>
          <w:color w:val="0070C0"/>
        </w:rPr>
      </w:pPr>
      <w:r w:rsidRPr="003555BC">
        <w:rPr>
          <w:rFonts w:ascii="Arial" w:hAnsi="Arial" w:cs="Arial"/>
          <w:color w:val="0070C0"/>
        </w:rPr>
        <w:t xml:space="preserve">Written essay: </w:t>
      </w:r>
    </w:p>
    <w:p w14:paraId="5514D359" w14:textId="77777777" w:rsidR="0084425E" w:rsidRPr="003555BC" w:rsidRDefault="0084425E" w:rsidP="003555BC">
      <w:pPr>
        <w:spacing w:line="360" w:lineRule="auto"/>
        <w:rPr>
          <w:rFonts w:ascii="Arial" w:hAnsi="Arial" w:cs="Arial"/>
          <w:color w:val="0070C0"/>
        </w:rPr>
      </w:pPr>
    </w:p>
    <w:p w14:paraId="1AFCED21" w14:textId="77777777" w:rsidR="0084425E" w:rsidRPr="003555BC" w:rsidRDefault="0084425E" w:rsidP="003555BC">
      <w:pPr>
        <w:spacing w:line="360" w:lineRule="auto"/>
        <w:rPr>
          <w:rFonts w:ascii="Arial" w:hAnsi="Arial" w:cs="Arial"/>
          <w:b/>
          <w:bCs/>
          <w:color w:val="0070C0"/>
        </w:rPr>
      </w:pPr>
      <w:bookmarkStart w:id="0" w:name="_Hlk211709356"/>
      <w:r w:rsidRPr="003555BC">
        <w:rPr>
          <w:rFonts w:ascii="Arial" w:hAnsi="Arial" w:cs="Arial"/>
          <w:b/>
          <w:bCs/>
          <w:color w:val="0070C0"/>
        </w:rPr>
        <w:t xml:space="preserve">Recognise and analyse the significance of different aspects of professional practise and why these are important in meeting the individual and inclusive needs of children. </w:t>
      </w:r>
    </w:p>
    <w:bookmarkEnd w:id="0"/>
    <w:p w14:paraId="23E5F796" w14:textId="12C1DEE5" w:rsidR="00DF3114" w:rsidRPr="003555BC" w:rsidRDefault="00DF3114" w:rsidP="003555BC">
      <w:pPr>
        <w:pStyle w:val="ListParagraph"/>
        <w:spacing w:line="360" w:lineRule="auto"/>
        <w:ind w:left="428"/>
        <w:rPr>
          <w:rFonts w:ascii="Arial" w:hAnsi="Arial" w:cs="Arial"/>
          <w:color w:val="0070C0"/>
          <w:sz w:val="24"/>
          <w:szCs w:val="24"/>
        </w:rPr>
      </w:pPr>
      <w:r w:rsidRPr="003555BC">
        <w:rPr>
          <w:rFonts w:ascii="Arial" w:hAnsi="Arial" w:cs="Arial"/>
          <w:color w:val="0070C0"/>
          <w:sz w:val="24"/>
          <w:szCs w:val="24"/>
        </w:rPr>
        <w:t xml:space="preserve"> </w:t>
      </w:r>
    </w:p>
    <w:p w14:paraId="705873FB" w14:textId="7A01A47F" w:rsidR="000A7C84" w:rsidRPr="003555BC" w:rsidRDefault="00274B8F" w:rsidP="003555BC">
      <w:pPr>
        <w:spacing w:line="360" w:lineRule="auto"/>
        <w:rPr>
          <w:rFonts w:ascii="Arial" w:hAnsi="Arial" w:cs="Arial"/>
        </w:rPr>
      </w:pPr>
      <w:r w:rsidRPr="003555BC">
        <w:rPr>
          <w:rFonts w:ascii="Arial" w:hAnsi="Arial" w:cs="Arial"/>
        </w:rPr>
        <w:t xml:space="preserve">This essay will </w:t>
      </w:r>
      <w:r w:rsidR="00D863A0" w:rsidRPr="003555BC">
        <w:rPr>
          <w:rFonts w:ascii="Arial" w:hAnsi="Arial" w:cs="Arial"/>
        </w:rPr>
        <w:t xml:space="preserve">recognise and </w:t>
      </w:r>
      <w:r w:rsidR="000A7C84" w:rsidRPr="003555BC">
        <w:rPr>
          <w:rFonts w:ascii="Arial" w:hAnsi="Arial" w:cs="Arial"/>
        </w:rPr>
        <w:t>analyse t</w:t>
      </w:r>
      <w:r w:rsidR="00F952CE" w:rsidRPr="003555BC">
        <w:rPr>
          <w:rFonts w:ascii="Arial" w:hAnsi="Arial" w:cs="Arial"/>
        </w:rPr>
        <w:t xml:space="preserve">he </w:t>
      </w:r>
      <w:r w:rsidR="00F11818" w:rsidRPr="003555BC">
        <w:rPr>
          <w:rFonts w:ascii="Arial" w:hAnsi="Arial" w:cs="Arial"/>
        </w:rPr>
        <w:t xml:space="preserve">significance of </w:t>
      </w:r>
      <w:r w:rsidR="00F952CE" w:rsidRPr="003555BC">
        <w:rPr>
          <w:rFonts w:ascii="Arial" w:hAnsi="Arial" w:cs="Arial"/>
        </w:rPr>
        <w:t>different aspect</w:t>
      </w:r>
      <w:r w:rsidR="004703E3" w:rsidRPr="003555BC">
        <w:rPr>
          <w:rFonts w:ascii="Arial" w:hAnsi="Arial" w:cs="Arial"/>
        </w:rPr>
        <w:t>s</w:t>
      </w:r>
      <w:r w:rsidR="00F952CE" w:rsidRPr="003555BC">
        <w:rPr>
          <w:rFonts w:ascii="Arial" w:hAnsi="Arial" w:cs="Arial"/>
        </w:rPr>
        <w:t xml:space="preserve"> of professional </w:t>
      </w:r>
      <w:r w:rsidR="004C35DA" w:rsidRPr="003555BC">
        <w:rPr>
          <w:rFonts w:ascii="Arial" w:hAnsi="Arial" w:cs="Arial"/>
        </w:rPr>
        <w:t xml:space="preserve">practice and </w:t>
      </w:r>
      <w:r w:rsidR="004703E3" w:rsidRPr="003555BC">
        <w:rPr>
          <w:rFonts w:ascii="Arial" w:hAnsi="Arial" w:cs="Arial"/>
        </w:rPr>
        <w:t xml:space="preserve">why they are important in meeting the individual and inclusive needs of children. </w:t>
      </w:r>
    </w:p>
    <w:p w14:paraId="4FDA87DE" w14:textId="624EE1ED" w:rsidR="00C557D9" w:rsidRPr="003555BC" w:rsidRDefault="00A655EF" w:rsidP="003555BC">
      <w:pPr>
        <w:spacing w:line="360" w:lineRule="auto"/>
        <w:rPr>
          <w:rFonts w:ascii="Arial" w:hAnsi="Arial" w:cs="Arial"/>
        </w:rPr>
      </w:pPr>
      <w:r w:rsidRPr="003555BC">
        <w:rPr>
          <w:rFonts w:ascii="Arial" w:hAnsi="Arial" w:cs="Arial"/>
        </w:rPr>
        <w:t xml:space="preserve">It can be assumed </w:t>
      </w:r>
      <w:r w:rsidR="009B1F21" w:rsidRPr="003555BC">
        <w:rPr>
          <w:rFonts w:ascii="Arial" w:hAnsi="Arial" w:cs="Arial"/>
        </w:rPr>
        <w:t>that the word ‘professional’</w:t>
      </w:r>
      <w:r w:rsidR="002D246C" w:rsidRPr="003555BC">
        <w:rPr>
          <w:rFonts w:ascii="Arial" w:hAnsi="Arial" w:cs="Arial"/>
        </w:rPr>
        <w:t xml:space="preserve"> relates to a person who has qualifications</w:t>
      </w:r>
      <w:r w:rsidR="003E448A" w:rsidRPr="003555BC">
        <w:rPr>
          <w:rFonts w:ascii="Arial" w:hAnsi="Arial" w:cs="Arial"/>
        </w:rPr>
        <w:t xml:space="preserve">. However, within the childcare </w:t>
      </w:r>
      <w:r w:rsidR="00253FEB" w:rsidRPr="003555BC">
        <w:rPr>
          <w:rFonts w:ascii="Arial" w:hAnsi="Arial" w:cs="Arial"/>
        </w:rPr>
        <w:t xml:space="preserve">sector, this is not the case. A ‘professional’ can </w:t>
      </w:r>
      <w:r w:rsidR="00FD423E" w:rsidRPr="003555BC">
        <w:rPr>
          <w:rFonts w:ascii="Arial" w:hAnsi="Arial" w:cs="Arial"/>
        </w:rPr>
        <w:t>include the roles of</w:t>
      </w:r>
      <w:r w:rsidR="00253FEB" w:rsidRPr="003555BC">
        <w:rPr>
          <w:rFonts w:ascii="Arial" w:hAnsi="Arial" w:cs="Arial"/>
        </w:rPr>
        <w:t xml:space="preserve"> volunteer, a student or </w:t>
      </w:r>
      <w:r w:rsidR="00D11F62" w:rsidRPr="003555BC">
        <w:rPr>
          <w:rFonts w:ascii="Arial" w:hAnsi="Arial" w:cs="Arial"/>
        </w:rPr>
        <w:t xml:space="preserve">childcare </w:t>
      </w:r>
      <w:r w:rsidR="00253FEB" w:rsidRPr="003555BC">
        <w:rPr>
          <w:rFonts w:ascii="Arial" w:hAnsi="Arial" w:cs="Arial"/>
        </w:rPr>
        <w:t xml:space="preserve">practitioner. </w:t>
      </w:r>
      <w:r w:rsidR="009220B7" w:rsidRPr="003555BC">
        <w:rPr>
          <w:rFonts w:ascii="Arial" w:hAnsi="Arial" w:cs="Arial"/>
        </w:rPr>
        <w:t>‘In other contexts</w:t>
      </w:r>
      <w:r w:rsidR="00E55267" w:rsidRPr="003555BC">
        <w:rPr>
          <w:rFonts w:ascii="Arial" w:hAnsi="Arial" w:cs="Arial"/>
        </w:rPr>
        <w:t xml:space="preserve"> ‘professional’ refers</w:t>
      </w:r>
      <w:r w:rsidR="009B1F21" w:rsidRPr="003555BC">
        <w:rPr>
          <w:rFonts w:ascii="Arial" w:hAnsi="Arial" w:cs="Arial"/>
        </w:rPr>
        <w:t xml:space="preserve"> </w:t>
      </w:r>
      <w:r w:rsidR="00E55267" w:rsidRPr="003555BC">
        <w:rPr>
          <w:rFonts w:ascii="Arial" w:hAnsi="Arial" w:cs="Arial"/>
        </w:rPr>
        <w:t xml:space="preserve"> only to those with a qualification</w:t>
      </w:r>
      <w:r w:rsidR="00A321F4" w:rsidRPr="003555BC">
        <w:rPr>
          <w:rFonts w:ascii="Arial" w:hAnsi="Arial" w:cs="Arial"/>
        </w:rPr>
        <w:t xml:space="preserve"> or specific expertise, but in early years there is a greater understanding of</w:t>
      </w:r>
      <w:r w:rsidR="003F2C44" w:rsidRPr="003555BC">
        <w:rPr>
          <w:rFonts w:ascii="Arial" w:hAnsi="Arial" w:cs="Arial"/>
        </w:rPr>
        <w:t xml:space="preserve"> the value and importance of the qualities individuals demonstrate</w:t>
      </w:r>
      <w:r w:rsidR="00775B3F" w:rsidRPr="003555BC">
        <w:rPr>
          <w:rFonts w:ascii="Arial" w:hAnsi="Arial" w:cs="Arial"/>
        </w:rPr>
        <w:t xml:space="preserve"> in practice, with or without formal qualifications’</w:t>
      </w:r>
      <w:r w:rsidR="00C26015" w:rsidRPr="003555BC">
        <w:rPr>
          <w:rFonts w:ascii="Arial" w:hAnsi="Arial" w:cs="Arial"/>
        </w:rPr>
        <w:t xml:space="preserve"> </w:t>
      </w:r>
      <w:r w:rsidR="00F82C72" w:rsidRPr="003555BC">
        <w:rPr>
          <w:rFonts w:ascii="Arial" w:hAnsi="Arial" w:cs="Arial"/>
        </w:rPr>
        <w:t>Gasper (</w:t>
      </w:r>
      <w:r w:rsidR="00C26015" w:rsidRPr="003555BC">
        <w:rPr>
          <w:rFonts w:ascii="Arial" w:hAnsi="Arial" w:cs="Arial"/>
        </w:rPr>
        <w:t>2015)</w:t>
      </w:r>
      <w:r w:rsidR="00201877" w:rsidRPr="003555BC">
        <w:rPr>
          <w:rFonts w:ascii="Arial" w:hAnsi="Arial" w:cs="Arial"/>
        </w:rPr>
        <w:t xml:space="preserve">. </w:t>
      </w:r>
      <w:r w:rsidR="003A0B90" w:rsidRPr="003555BC">
        <w:rPr>
          <w:rFonts w:ascii="Arial" w:hAnsi="Arial" w:cs="Arial"/>
        </w:rPr>
        <w:t>Throughout the years</w:t>
      </w:r>
      <w:r w:rsidR="0006481E" w:rsidRPr="003555BC">
        <w:rPr>
          <w:rFonts w:ascii="Arial" w:hAnsi="Arial" w:cs="Arial"/>
        </w:rPr>
        <w:t>,</w:t>
      </w:r>
      <w:r w:rsidR="003A0B90" w:rsidRPr="003555BC">
        <w:rPr>
          <w:rFonts w:ascii="Arial" w:hAnsi="Arial" w:cs="Arial"/>
        </w:rPr>
        <w:t xml:space="preserve"> the role </w:t>
      </w:r>
      <w:r w:rsidR="00BE3267" w:rsidRPr="003555BC">
        <w:rPr>
          <w:rFonts w:ascii="Arial" w:hAnsi="Arial" w:cs="Arial"/>
        </w:rPr>
        <w:t xml:space="preserve">and </w:t>
      </w:r>
      <w:r w:rsidR="003A0B90" w:rsidRPr="003555BC">
        <w:rPr>
          <w:rFonts w:ascii="Arial" w:hAnsi="Arial" w:cs="Arial"/>
        </w:rPr>
        <w:t xml:space="preserve">of the </w:t>
      </w:r>
      <w:r w:rsidR="00D861D4" w:rsidRPr="003555BC">
        <w:rPr>
          <w:rFonts w:ascii="Arial" w:hAnsi="Arial" w:cs="Arial"/>
        </w:rPr>
        <w:t xml:space="preserve">Early Years Practitioner (EYP) </w:t>
      </w:r>
      <w:r w:rsidR="0089191F" w:rsidRPr="003555BC">
        <w:rPr>
          <w:rFonts w:ascii="Arial" w:hAnsi="Arial" w:cs="Arial"/>
        </w:rPr>
        <w:t xml:space="preserve">has developed from </w:t>
      </w:r>
      <w:r w:rsidR="00BE5509" w:rsidRPr="003555BC">
        <w:rPr>
          <w:rFonts w:ascii="Arial" w:hAnsi="Arial" w:cs="Arial"/>
        </w:rPr>
        <w:t>a supporting role</w:t>
      </w:r>
      <w:r w:rsidR="00213E44" w:rsidRPr="003555BC">
        <w:rPr>
          <w:rFonts w:ascii="Arial" w:hAnsi="Arial" w:cs="Arial"/>
        </w:rPr>
        <w:t xml:space="preserve"> to the teacher</w:t>
      </w:r>
      <w:r w:rsidR="005B6545" w:rsidRPr="003555BC">
        <w:rPr>
          <w:rFonts w:ascii="Arial" w:hAnsi="Arial" w:cs="Arial"/>
        </w:rPr>
        <w:t>,</w:t>
      </w:r>
      <w:r w:rsidR="00BE5509" w:rsidRPr="003555BC">
        <w:rPr>
          <w:rFonts w:ascii="Arial" w:hAnsi="Arial" w:cs="Arial"/>
        </w:rPr>
        <w:t xml:space="preserve"> </w:t>
      </w:r>
      <w:r w:rsidR="00101291" w:rsidRPr="003555BC">
        <w:rPr>
          <w:rFonts w:ascii="Arial" w:hAnsi="Arial" w:cs="Arial"/>
        </w:rPr>
        <w:t>to</w:t>
      </w:r>
      <w:r w:rsidR="004A4DDD" w:rsidRPr="003555BC">
        <w:rPr>
          <w:rFonts w:ascii="Arial" w:hAnsi="Arial" w:cs="Arial"/>
        </w:rPr>
        <w:t xml:space="preserve"> </w:t>
      </w:r>
      <w:r w:rsidR="0071123F" w:rsidRPr="003555BC">
        <w:rPr>
          <w:rFonts w:ascii="Arial" w:hAnsi="Arial" w:cs="Arial"/>
        </w:rPr>
        <w:t xml:space="preserve">a </w:t>
      </w:r>
      <w:r w:rsidR="004A4DDD" w:rsidRPr="003555BC">
        <w:rPr>
          <w:rFonts w:ascii="Arial" w:hAnsi="Arial" w:cs="Arial"/>
        </w:rPr>
        <w:t>front facing</w:t>
      </w:r>
      <w:r w:rsidR="0071123F" w:rsidRPr="003555BC">
        <w:rPr>
          <w:rFonts w:ascii="Arial" w:hAnsi="Arial" w:cs="Arial"/>
        </w:rPr>
        <w:t xml:space="preserve"> role</w:t>
      </w:r>
      <w:r w:rsidR="004A4DDD" w:rsidRPr="003555BC">
        <w:rPr>
          <w:rFonts w:ascii="Arial" w:hAnsi="Arial" w:cs="Arial"/>
        </w:rPr>
        <w:t xml:space="preserve"> supporting children and families through the </w:t>
      </w:r>
      <w:r w:rsidR="00B62721" w:rsidRPr="003555BC">
        <w:rPr>
          <w:rFonts w:ascii="Arial" w:hAnsi="Arial" w:cs="Arial"/>
        </w:rPr>
        <w:t>Early Years</w:t>
      </w:r>
      <w:r w:rsidR="0077358B" w:rsidRPr="003555BC">
        <w:rPr>
          <w:rFonts w:ascii="Arial" w:hAnsi="Arial" w:cs="Arial"/>
        </w:rPr>
        <w:t xml:space="preserve">, </w:t>
      </w:r>
      <w:r w:rsidR="00ED1889" w:rsidRPr="003555BC">
        <w:rPr>
          <w:rFonts w:ascii="Arial" w:hAnsi="Arial" w:cs="Arial"/>
        </w:rPr>
        <w:t>w</w:t>
      </w:r>
      <w:r w:rsidR="00CF0AC7" w:rsidRPr="003555BC">
        <w:rPr>
          <w:rFonts w:ascii="Arial" w:hAnsi="Arial" w:cs="Arial"/>
        </w:rPr>
        <w:t xml:space="preserve">ith </w:t>
      </w:r>
      <w:r w:rsidR="0077358B" w:rsidRPr="003555BC">
        <w:rPr>
          <w:rFonts w:ascii="Arial" w:hAnsi="Arial" w:cs="Arial"/>
        </w:rPr>
        <w:t xml:space="preserve">the </w:t>
      </w:r>
      <w:r w:rsidR="00CF0AC7" w:rsidRPr="003555BC">
        <w:rPr>
          <w:rFonts w:ascii="Arial" w:hAnsi="Arial" w:cs="Arial"/>
        </w:rPr>
        <w:t>EYP being given the opportunity to develop their knowledge and skills through</w:t>
      </w:r>
      <w:r w:rsidR="00474750" w:rsidRPr="003555BC">
        <w:rPr>
          <w:rFonts w:ascii="Arial" w:hAnsi="Arial" w:cs="Arial"/>
        </w:rPr>
        <w:t>out their practice</w:t>
      </w:r>
      <w:r w:rsidR="001746CF" w:rsidRPr="003555BC">
        <w:rPr>
          <w:rFonts w:ascii="Arial" w:hAnsi="Arial" w:cs="Arial"/>
        </w:rPr>
        <w:t>.</w:t>
      </w:r>
      <w:r w:rsidR="00CF0AC7" w:rsidRPr="003555BC">
        <w:rPr>
          <w:rFonts w:ascii="Arial" w:hAnsi="Arial" w:cs="Arial"/>
        </w:rPr>
        <w:t xml:space="preserve"> </w:t>
      </w:r>
      <w:r w:rsidR="00474750" w:rsidRPr="003555BC">
        <w:rPr>
          <w:rFonts w:ascii="Arial" w:hAnsi="Arial" w:cs="Arial"/>
        </w:rPr>
        <w:t>‘The invisible workforce has been transformed into a visible workforce through professional learning and new employment opportunities’ Hallet</w:t>
      </w:r>
      <w:r w:rsidR="00BB34EB" w:rsidRPr="003555BC">
        <w:rPr>
          <w:rFonts w:ascii="Arial" w:hAnsi="Arial" w:cs="Arial"/>
        </w:rPr>
        <w:t xml:space="preserve"> (2013).</w:t>
      </w:r>
      <w:r w:rsidR="00252B68" w:rsidRPr="003555BC">
        <w:rPr>
          <w:rFonts w:ascii="Arial" w:hAnsi="Arial" w:cs="Arial"/>
        </w:rPr>
        <w:t xml:space="preserve"> </w:t>
      </w:r>
    </w:p>
    <w:p w14:paraId="6ECBE6C7" w14:textId="77777777" w:rsidR="00B10FBC" w:rsidRPr="003555BC" w:rsidRDefault="00B10FBC" w:rsidP="003555BC">
      <w:pPr>
        <w:spacing w:line="360" w:lineRule="auto"/>
        <w:rPr>
          <w:rFonts w:ascii="Arial" w:hAnsi="Arial" w:cs="Arial"/>
          <w:color w:val="0070C0"/>
        </w:rPr>
      </w:pPr>
    </w:p>
    <w:p w14:paraId="07E316BF" w14:textId="7282CE5B" w:rsidR="00625421" w:rsidRPr="003555BC" w:rsidRDefault="00786AB9" w:rsidP="003555BC">
      <w:pPr>
        <w:spacing w:line="360" w:lineRule="auto"/>
        <w:rPr>
          <w:rFonts w:ascii="Arial" w:hAnsi="Arial" w:cs="Arial"/>
        </w:rPr>
      </w:pPr>
      <w:r w:rsidRPr="003555BC">
        <w:rPr>
          <w:rFonts w:ascii="Arial" w:hAnsi="Arial" w:cs="Arial"/>
        </w:rPr>
        <w:t xml:space="preserve">The work of </w:t>
      </w:r>
      <w:r w:rsidR="00666491" w:rsidRPr="003555BC">
        <w:rPr>
          <w:rFonts w:ascii="Arial" w:hAnsi="Arial" w:cs="Arial"/>
        </w:rPr>
        <w:t xml:space="preserve">EYP </w:t>
      </w:r>
      <w:r w:rsidR="002C5D4F" w:rsidRPr="003555BC">
        <w:rPr>
          <w:rFonts w:ascii="Arial" w:hAnsi="Arial" w:cs="Arial"/>
        </w:rPr>
        <w:t>is</w:t>
      </w:r>
      <w:r w:rsidR="00666491" w:rsidRPr="003555BC">
        <w:rPr>
          <w:rFonts w:ascii="Arial" w:hAnsi="Arial" w:cs="Arial"/>
        </w:rPr>
        <w:t xml:space="preserve"> base</w:t>
      </w:r>
      <w:r w:rsidR="00146C05" w:rsidRPr="003555BC">
        <w:rPr>
          <w:rFonts w:ascii="Arial" w:hAnsi="Arial" w:cs="Arial"/>
        </w:rPr>
        <w:t xml:space="preserve">d on values </w:t>
      </w:r>
      <w:r w:rsidR="004C77FA" w:rsidRPr="003555BC">
        <w:rPr>
          <w:rFonts w:ascii="Arial" w:hAnsi="Arial" w:cs="Arial"/>
        </w:rPr>
        <w:t>such as, social justice, professional commitment, trust and respect.</w:t>
      </w:r>
      <w:r w:rsidR="00161440" w:rsidRPr="003555BC">
        <w:rPr>
          <w:rFonts w:ascii="Arial" w:hAnsi="Arial" w:cs="Arial"/>
        </w:rPr>
        <w:t xml:space="preserve"> It is about equality </w:t>
      </w:r>
      <w:r w:rsidR="00BC30A3" w:rsidRPr="003555BC">
        <w:rPr>
          <w:rFonts w:ascii="Arial" w:hAnsi="Arial" w:cs="Arial"/>
        </w:rPr>
        <w:t>but also understanding equity – giving people what they need in</w:t>
      </w:r>
      <w:r w:rsidR="008E1290" w:rsidRPr="003555BC">
        <w:rPr>
          <w:rFonts w:ascii="Arial" w:hAnsi="Arial" w:cs="Arial"/>
        </w:rPr>
        <w:t xml:space="preserve"> order to have the same opportunities as everyone else</w:t>
      </w:r>
      <w:r w:rsidR="00CE6BE8" w:rsidRPr="003555BC">
        <w:rPr>
          <w:rFonts w:ascii="Arial" w:hAnsi="Arial" w:cs="Arial"/>
        </w:rPr>
        <w:t xml:space="preserve">. </w:t>
      </w:r>
      <w:r w:rsidR="003624E1" w:rsidRPr="003555BC">
        <w:rPr>
          <w:rFonts w:ascii="Arial" w:hAnsi="Arial" w:cs="Arial"/>
        </w:rPr>
        <w:t xml:space="preserve">‘The ethical practitioner is required to have basic qualities of empathy and commitment in order to be effective in understanding and interpreting the professional responsibilities of the role. These features sit well with the motivation of most individuals to act with ‘decency’ in their relationships with others and particularly the emotional commitment to working positively for children, a value set which combines normative and applied models of ethical practice (a commitment to justice and care).’ </w:t>
      </w:r>
      <w:r w:rsidR="00672840" w:rsidRPr="003555BC">
        <w:rPr>
          <w:rFonts w:ascii="Arial" w:hAnsi="Arial" w:cs="Arial"/>
        </w:rPr>
        <w:t>Reed, Walker, Callan (2015)</w:t>
      </w:r>
      <w:r w:rsidR="00625421" w:rsidRPr="003555BC">
        <w:rPr>
          <w:rFonts w:ascii="Arial" w:hAnsi="Arial" w:cs="Arial"/>
        </w:rPr>
        <w:t xml:space="preserve">. </w:t>
      </w:r>
      <w:r w:rsidR="008F3FCA" w:rsidRPr="003555BC">
        <w:rPr>
          <w:rFonts w:ascii="Arial" w:hAnsi="Arial" w:cs="Arial"/>
        </w:rPr>
        <w:t xml:space="preserve">It is important that EYP </w:t>
      </w:r>
      <w:r w:rsidR="00D6472D" w:rsidRPr="003555BC">
        <w:rPr>
          <w:rFonts w:ascii="Arial" w:hAnsi="Arial" w:cs="Arial"/>
        </w:rPr>
        <w:t>share</w:t>
      </w:r>
      <w:r w:rsidR="008F3FCA" w:rsidRPr="003555BC">
        <w:rPr>
          <w:rFonts w:ascii="Arial" w:hAnsi="Arial" w:cs="Arial"/>
        </w:rPr>
        <w:t xml:space="preserve"> </w:t>
      </w:r>
      <w:r w:rsidR="00CD1B35" w:rsidRPr="003555BC">
        <w:rPr>
          <w:rFonts w:ascii="Arial" w:hAnsi="Arial" w:cs="Arial"/>
        </w:rPr>
        <w:t xml:space="preserve">these </w:t>
      </w:r>
      <w:r w:rsidR="00CD1B35" w:rsidRPr="003555BC">
        <w:rPr>
          <w:rFonts w:ascii="Arial" w:hAnsi="Arial" w:cs="Arial"/>
        </w:rPr>
        <w:lastRenderedPageBreak/>
        <w:t>value</w:t>
      </w:r>
      <w:r w:rsidR="006733A8" w:rsidRPr="003555BC">
        <w:rPr>
          <w:rFonts w:ascii="Arial" w:hAnsi="Arial" w:cs="Arial"/>
        </w:rPr>
        <w:t>s in order to understand and support the children and families in their care.</w:t>
      </w:r>
      <w:r w:rsidR="002A3B4C" w:rsidRPr="003555BC">
        <w:rPr>
          <w:rFonts w:ascii="Arial" w:hAnsi="Arial" w:cs="Arial"/>
        </w:rPr>
        <w:t xml:space="preserve"> </w:t>
      </w:r>
      <w:r w:rsidR="00C70C91" w:rsidRPr="003555BC">
        <w:rPr>
          <w:rFonts w:ascii="Arial" w:hAnsi="Arial" w:cs="Arial"/>
        </w:rPr>
        <w:t xml:space="preserve">Strong values </w:t>
      </w:r>
      <w:r w:rsidR="00C62560" w:rsidRPr="003555BC">
        <w:rPr>
          <w:rFonts w:ascii="Arial" w:hAnsi="Arial" w:cs="Arial"/>
        </w:rPr>
        <w:t xml:space="preserve">help to build </w:t>
      </w:r>
      <w:r w:rsidR="00C70C91" w:rsidRPr="003555BC">
        <w:rPr>
          <w:rFonts w:ascii="Arial" w:hAnsi="Arial" w:cs="Arial"/>
        </w:rPr>
        <w:t>an understanding of the</w:t>
      </w:r>
      <w:r w:rsidR="008F4100" w:rsidRPr="003555BC">
        <w:rPr>
          <w:rFonts w:ascii="Arial" w:hAnsi="Arial" w:cs="Arial"/>
        </w:rPr>
        <w:t xml:space="preserve"> child and their background,</w:t>
      </w:r>
      <w:r w:rsidR="00062DE3" w:rsidRPr="003555BC">
        <w:rPr>
          <w:rFonts w:ascii="Arial" w:hAnsi="Arial" w:cs="Arial"/>
        </w:rPr>
        <w:t xml:space="preserve"> to </w:t>
      </w:r>
      <w:r w:rsidR="00CB6D2A" w:rsidRPr="003555BC">
        <w:rPr>
          <w:rFonts w:ascii="Arial" w:hAnsi="Arial" w:cs="Arial"/>
        </w:rPr>
        <w:t xml:space="preserve">show empathy and </w:t>
      </w:r>
      <w:r w:rsidR="00E37ECC" w:rsidRPr="003555BC">
        <w:rPr>
          <w:rFonts w:ascii="Arial" w:hAnsi="Arial" w:cs="Arial"/>
        </w:rPr>
        <w:t>support the</w:t>
      </w:r>
      <w:r w:rsidR="00CB6D2A" w:rsidRPr="003555BC">
        <w:rPr>
          <w:rFonts w:ascii="Arial" w:hAnsi="Arial" w:cs="Arial"/>
        </w:rPr>
        <w:t xml:space="preserve"> develop</w:t>
      </w:r>
      <w:r w:rsidR="00E37ECC" w:rsidRPr="003555BC">
        <w:rPr>
          <w:rFonts w:ascii="Arial" w:hAnsi="Arial" w:cs="Arial"/>
        </w:rPr>
        <w:t>ment of</w:t>
      </w:r>
      <w:r w:rsidR="008F4100" w:rsidRPr="003555BC">
        <w:rPr>
          <w:rFonts w:ascii="Arial" w:hAnsi="Arial" w:cs="Arial"/>
        </w:rPr>
        <w:t xml:space="preserve"> </w:t>
      </w:r>
      <w:r w:rsidR="00C62560" w:rsidRPr="003555BC">
        <w:rPr>
          <w:rFonts w:ascii="Arial" w:hAnsi="Arial" w:cs="Arial"/>
        </w:rPr>
        <w:t>positive relationships between the child and carer</w:t>
      </w:r>
      <w:r w:rsidR="009918A7" w:rsidRPr="003555BC">
        <w:rPr>
          <w:rFonts w:ascii="Arial" w:hAnsi="Arial" w:cs="Arial"/>
        </w:rPr>
        <w:t xml:space="preserve">. </w:t>
      </w:r>
    </w:p>
    <w:p w14:paraId="2B41D83E" w14:textId="77777777" w:rsidR="00C12285" w:rsidRPr="003555BC" w:rsidRDefault="00C12285" w:rsidP="003555BC">
      <w:pPr>
        <w:spacing w:line="360" w:lineRule="auto"/>
        <w:rPr>
          <w:rFonts w:ascii="Arial" w:hAnsi="Arial" w:cs="Arial"/>
        </w:rPr>
      </w:pPr>
    </w:p>
    <w:p w14:paraId="483784A8" w14:textId="378761E8" w:rsidR="006A083C" w:rsidRPr="003555BC" w:rsidRDefault="00940E28" w:rsidP="003555BC">
      <w:pPr>
        <w:spacing w:line="360" w:lineRule="auto"/>
        <w:rPr>
          <w:rFonts w:ascii="Arial" w:hAnsi="Arial" w:cs="Arial"/>
        </w:rPr>
      </w:pPr>
      <w:r w:rsidRPr="003555BC">
        <w:rPr>
          <w:rFonts w:ascii="Arial" w:hAnsi="Arial" w:cs="Arial"/>
        </w:rPr>
        <w:t xml:space="preserve">‘Communication is central to all interactions between people. This includes encounters between agencies that provide welfare and support, between professional practitioners and between professionals and service users seeking support’ </w:t>
      </w:r>
      <w:r w:rsidR="00CB1129" w:rsidRPr="003555BC">
        <w:rPr>
          <w:rFonts w:ascii="Arial" w:hAnsi="Arial" w:cs="Arial"/>
        </w:rPr>
        <w:t>Dunhill (20</w:t>
      </w:r>
      <w:r w:rsidRPr="003555BC">
        <w:rPr>
          <w:rFonts w:ascii="Arial" w:hAnsi="Arial" w:cs="Arial"/>
        </w:rPr>
        <w:t>10</w:t>
      </w:r>
      <w:r w:rsidR="00CB1129" w:rsidRPr="003555BC">
        <w:rPr>
          <w:rFonts w:ascii="Arial" w:hAnsi="Arial" w:cs="Arial"/>
        </w:rPr>
        <w:t>)</w:t>
      </w:r>
      <w:r w:rsidR="006A083C" w:rsidRPr="003555BC">
        <w:rPr>
          <w:rFonts w:ascii="Arial" w:hAnsi="Arial" w:cs="Arial"/>
        </w:rPr>
        <w:t xml:space="preserve">. </w:t>
      </w:r>
      <w:r w:rsidR="005A5415" w:rsidRPr="003555BC">
        <w:rPr>
          <w:rFonts w:ascii="Arial" w:hAnsi="Arial" w:cs="Arial"/>
        </w:rPr>
        <w:t xml:space="preserve">The EYP must adapt their way </w:t>
      </w:r>
      <w:r w:rsidR="009C0EED" w:rsidRPr="003555BC">
        <w:rPr>
          <w:rFonts w:ascii="Arial" w:hAnsi="Arial" w:cs="Arial"/>
        </w:rPr>
        <w:t xml:space="preserve">of </w:t>
      </w:r>
      <w:r w:rsidR="005A5415" w:rsidRPr="003555BC">
        <w:rPr>
          <w:rFonts w:ascii="Arial" w:hAnsi="Arial" w:cs="Arial"/>
        </w:rPr>
        <w:t xml:space="preserve">communicating </w:t>
      </w:r>
      <w:r w:rsidR="004507F2" w:rsidRPr="003555BC">
        <w:rPr>
          <w:rFonts w:ascii="Arial" w:hAnsi="Arial" w:cs="Arial"/>
        </w:rPr>
        <w:t xml:space="preserve">in order to achieve good communication. This </w:t>
      </w:r>
      <w:r w:rsidR="00CB3FD8" w:rsidRPr="003555BC">
        <w:rPr>
          <w:rFonts w:ascii="Arial" w:hAnsi="Arial" w:cs="Arial"/>
        </w:rPr>
        <w:t>includes, using straightforward language for parents, a more professional approach for co</w:t>
      </w:r>
      <w:r w:rsidR="00BE3162" w:rsidRPr="003555BC">
        <w:rPr>
          <w:rFonts w:ascii="Arial" w:hAnsi="Arial" w:cs="Arial"/>
        </w:rPr>
        <w:t>-</w:t>
      </w:r>
      <w:r w:rsidR="00CB3FD8" w:rsidRPr="003555BC">
        <w:rPr>
          <w:rFonts w:ascii="Arial" w:hAnsi="Arial" w:cs="Arial"/>
        </w:rPr>
        <w:t xml:space="preserve">workers </w:t>
      </w:r>
      <w:r w:rsidR="0023337E" w:rsidRPr="003555BC">
        <w:rPr>
          <w:rFonts w:ascii="Arial" w:hAnsi="Arial" w:cs="Arial"/>
        </w:rPr>
        <w:t xml:space="preserve">and </w:t>
      </w:r>
      <w:r w:rsidR="00BE3162" w:rsidRPr="003555BC">
        <w:rPr>
          <w:rFonts w:ascii="Arial" w:hAnsi="Arial" w:cs="Arial"/>
        </w:rPr>
        <w:t>professionals</w:t>
      </w:r>
      <w:r w:rsidR="003273A5" w:rsidRPr="003555BC">
        <w:rPr>
          <w:rFonts w:ascii="Arial" w:hAnsi="Arial" w:cs="Arial"/>
        </w:rPr>
        <w:t>,</w:t>
      </w:r>
      <w:r w:rsidR="00CB29C9" w:rsidRPr="003555BC">
        <w:rPr>
          <w:rFonts w:ascii="Arial" w:hAnsi="Arial" w:cs="Arial"/>
        </w:rPr>
        <w:t xml:space="preserve"> simple language for children and young people</w:t>
      </w:r>
      <w:r w:rsidR="00E912B2" w:rsidRPr="003555BC">
        <w:rPr>
          <w:rFonts w:ascii="Arial" w:hAnsi="Arial" w:cs="Arial"/>
        </w:rPr>
        <w:t xml:space="preserve"> - </w:t>
      </w:r>
      <w:r w:rsidR="00CB29C9" w:rsidRPr="003555BC">
        <w:rPr>
          <w:rFonts w:ascii="Arial" w:hAnsi="Arial" w:cs="Arial"/>
        </w:rPr>
        <w:t>dependant on age and stage. By adapting their language</w:t>
      </w:r>
      <w:r w:rsidR="00DB1BF1" w:rsidRPr="003555BC">
        <w:rPr>
          <w:rFonts w:ascii="Arial" w:hAnsi="Arial" w:cs="Arial"/>
        </w:rPr>
        <w:t>,</w:t>
      </w:r>
      <w:r w:rsidR="00CB29C9" w:rsidRPr="003555BC">
        <w:rPr>
          <w:rFonts w:ascii="Arial" w:hAnsi="Arial" w:cs="Arial"/>
        </w:rPr>
        <w:t xml:space="preserve"> the </w:t>
      </w:r>
      <w:r w:rsidR="007B098F" w:rsidRPr="003555BC">
        <w:rPr>
          <w:rFonts w:ascii="Arial" w:hAnsi="Arial" w:cs="Arial"/>
        </w:rPr>
        <w:t xml:space="preserve">EYP ensure all involved understand what is being communicated </w:t>
      </w:r>
      <w:r w:rsidR="00226BF6" w:rsidRPr="003555BC">
        <w:rPr>
          <w:rFonts w:ascii="Arial" w:hAnsi="Arial" w:cs="Arial"/>
        </w:rPr>
        <w:t xml:space="preserve">and </w:t>
      </w:r>
      <w:r w:rsidR="00732A30" w:rsidRPr="003555BC">
        <w:rPr>
          <w:rFonts w:ascii="Arial" w:hAnsi="Arial" w:cs="Arial"/>
        </w:rPr>
        <w:t>of what is being asked of them.</w:t>
      </w:r>
      <w:r w:rsidR="00BA3968" w:rsidRPr="003555BC">
        <w:rPr>
          <w:rFonts w:ascii="Arial" w:hAnsi="Arial" w:cs="Arial"/>
        </w:rPr>
        <w:t xml:space="preserve"> </w:t>
      </w:r>
      <w:r w:rsidR="00BE322A" w:rsidRPr="003555BC">
        <w:rPr>
          <w:rFonts w:ascii="Arial" w:hAnsi="Arial" w:cs="Arial"/>
        </w:rPr>
        <w:t>Particularly when communicating with each other,</w:t>
      </w:r>
      <w:r w:rsidR="00833021" w:rsidRPr="003555BC">
        <w:rPr>
          <w:rFonts w:ascii="Arial" w:hAnsi="Arial" w:cs="Arial"/>
        </w:rPr>
        <w:t xml:space="preserve"> professionals </w:t>
      </w:r>
      <w:r w:rsidR="004B0B70" w:rsidRPr="003555BC">
        <w:rPr>
          <w:rFonts w:ascii="Arial" w:hAnsi="Arial" w:cs="Arial"/>
        </w:rPr>
        <w:t>use language that may not be familiar to another</w:t>
      </w:r>
      <w:r w:rsidR="00F8248D" w:rsidRPr="003555BC">
        <w:rPr>
          <w:rFonts w:ascii="Arial" w:hAnsi="Arial" w:cs="Arial"/>
        </w:rPr>
        <w:t xml:space="preserve">. </w:t>
      </w:r>
      <w:r w:rsidR="00D2727D" w:rsidRPr="003555BC">
        <w:rPr>
          <w:rFonts w:ascii="Arial" w:hAnsi="Arial" w:cs="Arial"/>
        </w:rPr>
        <w:t>Integrated</w:t>
      </w:r>
      <w:r w:rsidR="00BA3968" w:rsidRPr="003555BC">
        <w:rPr>
          <w:rFonts w:ascii="Arial" w:hAnsi="Arial" w:cs="Arial"/>
        </w:rPr>
        <w:t xml:space="preserve"> working ensure every person involved with the child is working from the same page, </w:t>
      </w:r>
      <w:r w:rsidR="0049065C" w:rsidRPr="003555BC">
        <w:rPr>
          <w:rFonts w:ascii="Arial" w:hAnsi="Arial" w:cs="Arial"/>
        </w:rPr>
        <w:t>and ha</w:t>
      </w:r>
      <w:r w:rsidR="005E4088" w:rsidRPr="003555BC">
        <w:rPr>
          <w:rFonts w:ascii="Arial" w:hAnsi="Arial" w:cs="Arial"/>
        </w:rPr>
        <w:t>s</w:t>
      </w:r>
      <w:r w:rsidR="0049065C" w:rsidRPr="003555BC">
        <w:rPr>
          <w:rFonts w:ascii="Arial" w:hAnsi="Arial" w:cs="Arial"/>
        </w:rPr>
        <w:t xml:space="preserve"> a consistent approach.</w:t>
      </w:r>
      <w:r w:rsidR="00CF4B46" w:rsidRPr="003555BC">
        <w:rPr>
          <w:rFonts w:ascii="Arial" w:hAnsi="Arial" w:cs="Arial"/>
        </w:rPr>
        <w:t xml:space="preserve"> ‘The number of agencies that support children and young people has grown, while the issues children and young people are experiencing have widened and became more complex. Communicating effectively across these agencies has become essential to identifying the needs and planning the support for each child or young person.’</w:t>
      </w:r>
      <w:r w:rsidR="00452998" w:rsidRPr="003555BC">
        <w:rPr>
          <w:rFonts w:ascii="Arial" w:hAnsi="Arial" w:cs="Arial"/>
        </w:rPr>
        <w:t xml:space="preserve"> Dunh</w:t>
      </w:r>
      <w:r w:rsidR="008974E8" w:rsidRPr="003555BC">
        <w:rPr>
          <w:rFonts w:ascii="Arial" w:hAnsi="Arial" w:cs="Arial"/>
        </w:rPr>
        <w:t>ill (20</w:t>
      </w:r>
      <w:r w:rsidR="00A33580" w:rsidRPr="003555BC">
        <w:rPr>
          <w:rFonts w:ascii="Arial" w:hAnsi="Arial" w:cs="Arial"/>
        </w:rPr>
        <w:t>10</w:t>
      </w:r>
      <w:r w:rsidR="008974E8" w:rsidRPr="003555BC">
        <w:rPr>
          <w:rFonts w:ascii="Arial" w:hAnsi="Arial" w:cs="Arial"/>
        </w:rPr>
        <w:t>)</w:t>
      </w:r>
      <w:r w:rsidR="00C85246" w:rsidRPr="003555BC">
        <w:rPr>
          <w:rFonts w:ascii="Arial" w:hAnsi="Arial" w:cs="Arial"/>
        </w:rPr>
        <w:t xml:space="preserve">. </w:t>
      </w:r>
      <w:r w:rsidR="00A24343" w:rsidRPr="003555BC">
        <w:rPr>
          <w:rFonts w:ascii="Arial" w:hAnsi="Arial" w:cs="Arial"/>
        </w:rPr>
        <w:t xml:space="preserve">Miscommunication </w:t>
      </w:r>
      <w:r w:rsidR="00F06604" w:rsidRPr="003555BC">
        <w:rPr>
          <w:rFonts w:ascii="Arial" w:hAnsi="Arial" w:cs="Arial"/>
        </w:rPr>
        <w:t xml:space="preserve">could </w:t>
      </w:r>
      <w:r w:rsidR="00EC1DFD" w:rsidRPr="003555BC">
        <w:rPr>
          <w:rFonts w:ascii="Arial" w:hAnsi="Arial" w:cs="Arial"/>
        </w:rPr>
        <w:t>cause confusion between parents</w:t>
      </w:r>
      <w:r w:rsidR="00684321" w:rsidRPr="003555BC">
        <w:rPr>
          <w:rFonts w:ascii="Arial" w:hAnsi="Arial" w:cs="Arial"/>
        </w:rPr>
        <w:t>, carers</w:t>
      </w:r>
      <w:r w:rsidR="00EC1DFD" w:rsidRPr="003555BC">
        <w:rPr>
          <w:rFonts w:ascii="Arial" w:hAnsi="Arial" w:cs="Arial"/>
        </w:rPr>
        <w:t xml:space="preserve"> and agencies. It may </w:t>
      </w:r>
      <w:r w:rsidR="00F06604" w:rsidRPr="003555BC">
        <w:rPr>
          <w:rFonts w:ascii="Arial" w:hAnsi="Arial" w:cs="Arial"/>
        </w:rPr>
        <w:t>re</w:t>
      </w:r>
      <w:r w:rsidR="00AA1022" w:rsidRPr="003555BC">
        <w:rPr>
          <w:rFonts w:ascii="Arial" w:hAnsi="Arial" w:cs="Arial"/>
        </w:rPr>
        <w:t xml:space="preserve">sult in poor planning, </w:t>
      </w:r>
      <w:r w:rsidR="00F8549B" w:rsidRPr="003555BC">
        <w:rPr>
          <w:rFonts w:ascii="Arial" w:hAnsi="Arial" w:cs="Arial"/>
        </w:rPr>
        <w:t>missed opportunities</w:t>
      </w:r>
      <w:r w:rsidR="00672ED4" w:rsidRPr="003555BC">
        <w:rPr>
          <w:rFonts w:ascii="Arial" w:hAnsi="Arial" w:cs="Arial"/>
        </w:rPr>
        <w:t xml:space="preserve"> and </w:t>
      </w:r>
      <w:r w:rsidR="009C68EC" w:rsidRPr="003555BC">
        <w:rPr>
          <w:rFonts w:ascii="Arial" w:hAnsi="Arial" w:cs="Arial"/>
        </w:rPr>
        <w:t>lack of support for the child. More</w:t>
      </w:r>
      <w:r w:rsidR="001B3D35" w:rsidRPr="003555BC">
        <w:rPr>
          <w:rFonts w:ascii="Arial" w:hAnsi="Arial" w:cs="Arial"/>
        </w:rPr>
        <w:t xml:space="preserve">over, </w:t>
      </w:r>
      <w:r w:rsidR="000A4DC5" w:rsidRPr="003555BC">
        <w:rPr>
          <w:rFonts w:ascii="Arial" w:hAnsi="Arial" w:cs="Arial"/>
        </w:rPr>
        <w:t xml:space="preserve">in regards to safeguarding, </w:t>
      </w:r>
      <w:r w:rsidR="003A2612" w:rsidRPr="003555BC">
        <w:rPr>
          <w:rFonts w:ascii="Arial" w:hAnsi="Arial" w:cs="Arial"/>
        </w:rPr>
        <w:t>miss</w:t>
      </w:r>
      <w:r w:rsidR="00035059" w:rsidRPr="003555BC">
        <w:rPr>
          <w:rFonts w:ascii="Arial" w:hAnsi="Arial" w:cs="Arial"/>
        </w:rPr>
        <w:t xml:space="preserve"> communication could be a case of li</w:t>
      </w:r>
      <w:r w:rsidR="003D0319" w:rsidRPr="003555BC">
        <w:rPr>
          <w:rFonts w:ascii="Arial" w:hAnsi="Arial" w:cs="Arial"/>
        </w:rPr>
        <w:t>f</w:t>
      </w:r>
      <w:r w:rsidR="00035059" w:rsidRPr="003555BC">
        <w:rPr>
          <w:rFonts w:ascii="Arial" w:hAnsi="Arial" w:cs="Arial"/>
        </w:rPr>
        <w:t xml:space="preserve">e or death for a child. </w:t>
      </w:r>
    </w:p>
    <w:p w14:paraId="4D4D943A" w14:textId="77777777" w:rsidR="00EA681D" w:rsidRPr="003555BC" w:rsidRDefault="00EA681D" w:rsidP="003555BC">
      <w:pPr>
        <w:spacing w:line="360" w:lineRule="auto"/>
        <w:rPr>
          <w:rFonts w:ascii="Arial" w:hAnsi="Arial" w:cs="Arial"/>
        </w:rPr>
      </w:pPr>
    </w:p>
    <w:p w14:paraId="21D5628A" w14:textId="78F56244" w:rsidR="003D0319" w:rsidRPr="003555BC" w:rsidRDefault="007A4907" w:rsidP="003555BC">
      <w:pPr>
        <w:spacing w:line="360" w:lineRule="auto"/>
        <w:rPr>
          <w:rFonts w:ascii="Arial" w:hAnsi="Arial" w:cs="Arial"/>
        </w:rPr>
      </w:pPr>
      <w:r w:rsidRPr="003555BC">
        <w:rPr>
          <w:rFonts w:ascii="Arial" w:hAnsi="Arial" w:cs="Arial"/>
        </w:rPr>
        <w:t>It is</w:t>
      </w:r>
      <w:r w:rsidR="00085AAE" w:rsidRPr="003555BC">
        <w:rPr>
          <w:rFonts w:ascii="Arial" w:hAnsi="Arial" w:cs="Arial"/>
        </w:rPr>
        <w:t xml:space="preserve"> essential for the EYP to</w:t>
      </w:r>
      <w:r w:rsidR="0070041C" w:rsidRPr="003555BC">
        <w:rPr>
          <w:rFonts w:ascii="Arial" w:hAnsi="Arial" w:cs="Arial"/>
        </w:rPr>
        <w:t xml:space="preserve"> have an in-depth knowledge and understanding </w:t>
      </w:r>
      <w:r w:rsidR="002F579F" w:rsidRPr="003555BC">
        <w:rPr>
          <w:rFonts w:ascii="Arial" w:hAnsi="Arial" w:cs="Arial"/>
        </w:rPr>
        <w:t>of their professional practice</w:t>
      </w:r>
      <w:r w:rsidR="00DE56F3" w:rsidRPr="003555BC">
        <w:rPr>
          <w:rFonts w:ascii="Arial" w:hAnsi="Arial" w:cs="Arial"/>
        </w:rPr>
        <w:t xml:space="preserve"> in order to keep</w:t>
      </w:r>
      <w:r w:rsidR="00F53669" w:rsidRPr="003555BC">
        <w:rPr>
          <w:rFonts w:ascii="Arial" w:hAnsi="Arial" w:cs="Arial"/>
        </w:rPr>
        <w:t xml:space="preserve"> the children in their care safe and healthy. Flying Start, Newport</w:t>
      </w:r>
      <w:r w:rsidR="003421FC" w:rsidRPr="003555BC">
        <w:rPr>
          <w:rFonts w:ascii="Arial" w:hAnsi="Arial" w:cs="Arial"/>
        </w:rPr>
        <w:t>,</w:t>
      </w:r>
      <w:r w:rsidR="00F53669" w:rsidRPr="003555BC">
        <w:rPr>
          <w:rFonts w:ascii="Arial" w:hAnsi="Arial" w:cs="Arial"/>
        </w:rPr>
        <w:t xml:space="preserve"> </w:t>
      </w:r>
      <w:r w:rsidR="00211DBE" w:rsidRPr="003555BC">
        <w:rPr>
          <w:rFonts w:ascii="Arial" w:hAnsi="Arial" w:cs="Arial"/>
        </w:rPr>
        <w:t>require every</w:t>
      </w:r>
      <w:r w:rsidR="004A7CBB" w:rsidRPr="003555BC">
        <w:rPr>
          <w:rFonts w:ascii="Arial" w:hAnsi="Arial" w:cs="Arial"/>
        </w:rPr>
        <w:t xml:space="preserve"> EYP </w:t>
      </w:r>
      <w:r w:rsidR="00211DBE" w:rsidRPr="003555BC">
        <w:rPr>
          <w:rFonts w:ascii="Arial" w:hAnsi="Arial" w:cs="Arial"/>
        </w:rPr>
        <w:t xml:space="preserve">to </w:t>
      </w:r>
      <w:r w:rsidR="004A7CBB" w:rsidRPr="003555BC">
        <w:rPr>
          <w:rFonts w:ascii="Arial" w:hAnsi="Arial" w:cs="Arial"/>
        </w:rPr>
        <w:t>attend mandatory training</w:t>
      </w:r>
      <w:r w:rsidR="00C06ABF" w:rsidRPr="003555BC">
        <w:rPr>
          <w:rFonts w:ascii="Arial" w:hAnsi="Arial" w:cs="Arial"/>
        </w:rPr>
        <w:t>, including, safeguarding, first aid and food hygiene</w:t>
      </w:r>
      <w:r w:rsidR="00211DBE" w:rsidRPr="003555BC">
        <w:rPr>
          <w:rFonts w:ascii="Arial" w:hAnsi="Arial" w:cs="Arial"/>
        </w:rPr>
        <w:t xml:space="preserve"> on a </w:t>
      </w:r>
      <w:r w:rsidR="00A6306F" w:rsidRPr="003555BC">
        <w:rPr>
          <w:rFonts w:ascii="Arial" w:hAnsi="Arial" w:cs="Arial"/>
        </w:rPr>
        <w:t>bi-annual basis.</w:t>
      </w:r>
      <w:r w:rsidR="00CE0DFD" w:rsidRPr="003555BC">
        <w:rPr>
          <w:rFonts w:ascii="Arial" w:hAnsi="Arial" w:cs="Arial"/>
        </w:rPr>
        <w:t xml:space="preserve"> Flying Start Policies are dev</w:t>
      </w:r>
      <w:r w:rsidR="001F424C" w:rsidRPr="003555BC">
        <w:rPr>
          <w:rFonts w:ascii="Arial" w:hAnsi="Arial" w:cs="Arial"/>
        </w:rPr>
        <w:t xml:space="preserve">eloped from the requirements of the </w:t>
      </w:r>
      <w:r w:rsidR="00234AE6" w:rsidRPr="003555BC">
        <w:rPr>
          <w:rFonts w:ascii="Arial" w:hAnsi="Arial" w:cs="Arial"/>
        </w:rPr>
        <w:t xml:space="preserve">UN </w:t>
      </w:r>
      <w:r w:rsidR="005F7E9D" w:rsidRPr="003555BC">
        <w:rPr>
          <w:rFonts w:ascii="Arial" w:hAnsi="Arial" w:cs="Arial"/>
        </w:rPr>
        <w:t>C</w:t>
      </w:r>
      <w:r w:rsidR="00234AE6" w:rsidRPr="003555BC">
        <w:rPr>
          <w:rFonts w:ascii="Arial" w:hAnsi="Arial" w:cs="Arial"/>
        </w:rPr>
        <w:t xml:space="preserve">onvention on the </w:t>
      </w:r>
      <w:r w:rsidR="005F7E9D" w:rsidRPr="003555BC">
        <w:rPr>
          <w:rFonts w:ascii="Arial" w:hAnsi="Arial" w:cs="Arial"/>
        </w:rPr>
        <w:t>R</w:t>
      </w:r>
      <w:r w:rsidR="00234AE6" w:rsidRPr="003555BC">
        <w:rPr>
          <w:rFonts w:ascii="Arial" w:hAnsi="Arial" w:cs="Arial"/>
        </w:rPr>
        <w:t xml:space="preserve">ights of the </w:t>
      </w:r>
      <w:r w:rsidR="00664794" w:rsidRPr="003555BC">
        <w:rPr>
          <w:rFonts w:ascii="Arial" w:hAnsi="Arial" w:cs="Arial"/>
        </w:rPr>
        <w:t>C</w:t>
      </w:r>
      <w:r w:rsidR="00234AE6" w:rsidRPr="003555BC">
        <w:rPr>
          <w:rFonts w:ascii="Arial" w:hAnsi="Arial" w:cs="Arial"/>
        </w:rPr>
        <w:t>hild (</w:t>
      </w:r>
      <w:r w:rsidR="001F424C" w:rsidRPr="003555BC">
        <w:rPr>
          <w:rFonts w:ascii="Arial" w:hAnsi="Arial" w:cs="Arial"/>
        </w:rPr>
        <w:t>UNCRC</w:t>
      </w:r>
      <w:r w:rsidR="00234AE6" w:rsidRPr="003555BC">
        <w:rPr>
          <w:rFonts w:ascii="Arial" w:hAnsi="Arial" w:cs="Arial"/>
        </w:rPr>
        <w:t>)</w:t>
      </w:r>
      <w:r w:rsidR="001F424C" w:rsidRPr="003555BC">
        <w:rPr>
          <w:rFonts w:ascii="Arial" w:hAnsi="Arial" w:cs="Arial"/>
        </w:rPr>
        <w:t xml:space="preserve"> </w:t>
      </w:r>
      <w:r w:rsidR="00FC1A2F" w:rsidRPr="003555BC">
        <w:rPr>
          <w:rFonts w:ascii="Arial" w:hAnsi="Arial" w:cs="Arial"/>
        </w:rPr>
        <w:t xml:space="preserve">which has </w:t>
      </w:r>
      <w:r w:rsidR="00372958" w:rsidRPr="003555BC">
        <w:rPr>
          <w:rFonts w:ascii="Arial" w:hAnsi="Arial" w:cs="Arial"/>
        </w:rPr>
        <w:t>inf</w:t>
      </w:r>
      <w:r w:rsidR="0047362C" w:rsidRPr="003555BC">
        <w:rPr>
          <w:rFonts w:ascii="Arial" w:hAnsi="Arial" w:cs="Arial"/>
        </w:rPr>
        <w:t xml:space="preserve">ormed </w:t>
      </w:r>
      <w:r w:rsidR="001F424C" w:rsidRPr="003555BC">
        <w:rPr>
          <w:rFonts w:ascii="Arial" w:hAnsi="Arial" w:cs="Arial"/>
        </w:rPr>
        <w:t>Welsh Government Legislation.</w:t>
      </w:r>
      <w:r w:rsidR="003421FC" w:rsidRPr="003555BC">
        <w:rPr>
          <w:rFonts w:ascii="Arial" w:hAnsi="Arial" w:cs="Arial"/>
        </w:rPr>
        <w:t xml:space="preserve"> </w:t>
      </w:r>
      <w:r w:rsidR="00A00EA8" w:rsidRPr="003555BC">
        <w:rPr>
          <w:rFonts w:ascii="Arial" w:hAnsi="Arial" w:cs="Arial"/>
        </w:rPr>
        <w:t xml:space="preserve">Article 6 of the UNCRC states </w:t>
      </w:r>
      <w:r w:rsidR="00F80757" w:rsidRPr="003555BC">
        <w:rPr>
          <w:rFonts w:ascii="Arial" w:hAnsi="Arial" w:cs="Arial"/>
        </w:rPr>
        <w:t>“</w:t>
      </w:r>
      <w:r w:rsidR="00A00EA8" w:rsidRPr="003555BC">
        <w:rPr>
          <w:rFonts w:ascii="Arial" w:hAnsi="Arial" w:cs="Arial"/>
        </w:rPr>
        <w:t>Every child has the right to life.</w:t>
      </w:r>
      <w:r w:rsidR="00F80757" w:rsidRPr="003555BC">
        <w:rPr>
          <w:rFonts w:ascii="Arial" w:hAnsi="Arial" w:cs="Arial"/>
        </w:rPr>
        <w:t xml:space="preserve"> </w:t>
      </w:r>
      <w:r w:rsidR="00A00EA8" w:rsidRPr="003555BC">
        <w:rPr>
          <w:rFonts w:ascii="Arial" w:hAnsi="Arial" w:cs="Arial"/>
        </w:rPr>
        <w:t>Governments must do all they can to ensure that children survive and develop to their full potential.</w:t>
      </w:r>
      <w:r w:rsidR="0004577A" w:rsidRPr="003555BC">
        <w:rPr>
          <w:rFonts w:ascii="Arial" w:hAnsi="Arial" w:cs="Arial"/>
        </w:rPr>
        <w:t>”</w:t>
      </w:r>
      <w:r w:rsidR="00BD23CA" w:rsidRPr="003555BC">
        <w:rPr>
          <w:rFonts w:ascii="Arial" w:hAnsi="Arial" w:cs="Arial"/>
        </w:rPr>
        <w:t xml:space="preserve"> </w:t>
      </w:r>
      <w:r w:rsidR="00234AE6" w:rsidRPr="003555BC">
        <w:rPr>
          <w:rFonts w:ascii="Arial" w:hAnsi="Arial" w:cs="Arial"/>
        </w:rPr>
        <w:t xml:space="preserve">In regards to </w:t>
      </w:r>
      <w:r w:rsidR="002F579F" w:rsidRPr="003555BC">
        <w:rPr>
          <w:rFonts w:ascii="Arial" w:hAnsi="Arial" w:cs="Arial"/>
        </w:rPr>
        <w:t>safeguarding</w:t>
      </w:r>
      <w:r w:rsidR="00827970" w:rsidRPr="003555BC">
        <w:rPr>
          <w:rFonts w:ascii="Arial" w:hAnsi="Arial" w:cs="Arial"/>
        </w:rPr>
        <w:t>,</w:t>
      </w:r>
      <w:r w:rsidR="005C605C" w:rsidRPr="003555BC">
        <w:rPr>
          <w:rFonts w:ascii="Arial" w:hAnsi="Arial" w:cs="Arial"/>
        </w:rPr>
        <w:t xml:space="preserve"> </w:t>
      </w:r>
      <w:r w:rsidR="00915697" w:rsidRPr="003555BC">
        <w:rPr>
          <w:rFonts w:ascii="Arial" w:hAnsi="Arial" w:cs="Arial"/>
        </w:rPr>
        <w:t xml:space="preserve">Welsh Government </w:t>
      </w:r>
      <w:r w:rsidR="00305D0A" w:rsidRPr="003555BC">
        <w:rPr>
          <w:rFonts w:ascii="Arial" w:hAnsi="Arial" w:cs="Arial"/>
        </w:rPr>
        <w:t xml:space="preserve">have developed </w:t>
      </w:r>
      <w:r w:rsidR="00915697" w:rsidRPr="003555BC">
        <w:rPr>
          <w:rFonts w:ascii="Arial" w:hAnsi="Arial" w:cs="Arial"/>
        </w:rPr>
        <w:t>legislation</w:t>
      </w:r>
      <w:r w:rsidR="00305D0A" w:rsidRPr="003555BC">
        <w:rPr>
          <w:rFonts w:ascii="Arial" w:hAnsi="Arial" w:cs="Arial"/>
        </w:rPr>
        <w:t xml:space="preserve"> to support children and </w:t>
      </w:r>
      <w:r w:rsidR="00305D0A" w:rsidRPr="003555BC">
        <w:rPr>
          <w:rFonts w:ascii="Arial" w:hAnsi="Arial" w:cs="Arial"/>
        </w:rPr>
        <w:lastRenderedPageBreak/>
        <w:t xml:space="preserve">young people who are in the </w:t>
      </w:r>
      <w:r w:rsidR="00590464" w:rsidRPr="003555BC">
        <w:rPr>
          <w:rFonts w:ascii="Arial" w:hAnsi="Arial" w:cs="Arial"/>
        </w:rPr>
        <w:t>care of Professionals</w:t>
      </w:r>
      <w:r w:rsidR="00915697" w:rsidRPr="003555BC">
        <w:rPr>
          <w:rFonts w:ascii="Arial" w:hAnsi="Arial" w:cs="Arial"/>
        </w:rPr>
        <w:t xml:space="preserve">. </w:t>
      </w:r>
      <w:r w:rsidR="00E12971" w:rsidRPr="003555BC">
        <w:rPr>
          <w:rFonts w:ascii="Arial" w:hAnsi="Arial" w:cs="Arial"/>
        </w:rPr>
        <w:t>‘Everyone working in an education setting, whether employed by the local authority or otherwise, who comes into contact with children and their families has a role in safeguarding children. They form part of the wider safeguarding system for children and are in a position to identify concerns early and provide help for children to prevent issues from escalating’. Welsh Government</w:t>
      </w:r>
      <w:r w:rsidR="00D54541" w:rsidRPr="003555BC">
        <w:rPr>
          <w:rFonts w:ascii="Arial" w:hAnsi="Arial" w:cs="Arial"/>
        </w:rPr>
        <w:t xml:space="preserve"> (2025).</w:t>
      </w:r>
      <w:r w:rsidR="00C83A9A" w:rsidRPr="003555BC">
        <w:rPr>
          <w:rFonts w:ascii="Arial" w:hAnsi="Arial" w:cs="Arial"/>
        </w:rPr>
        <w:t xml:space="preserve"> </w:t>
      </w:r>
      <w:r w:rsidR="00026AB2" w:rsidRPr="003555BC">
        <w:rPr>
          <w:rFonts w:ascii="Arial" w:hAnsi="Arial" w:cs="Arial"/>
        </w:rPr>
        <w:t xml:space="preserve">The </w:t>
      </w:r>
      <w:r w:rsidR="002B6A0D" w:rsidRPr="003555BC">
        <w:rPr>
          <w:rFonts w:ascii="Arial" w:hAnsi="Arial" w:cs="Arial"/>
        </w:rPr>
        <w:t xml:space="preserve">EYP </w:t>
      </w:r>
      <w:r w:rsidR="00CB165D" w:rsidRPr="003555BC">
        <w:rPr>
          <w:rFonts w:ascii="Arial" w:hAnsi="Arial" w:cs="Arial"/>
        </w:rPr>
        <w:t>see the children in t</w:t>
      </w:r>
      <w:r w:rsidR="00A93D43" w:rsidRPr="003555BC">
        <w:rPr>
          <w:rFonts w:ascii="Arial" w:hAnsi="Arial" w:cs="Arial"/>
        </w:rPr>
        <w:t>heir care</w:t>
      </w:r>
      <w:r w:rsidR="00026AB2" w:rsidRPr="003555BC">
        <w:rPr>
          <w:rFonts w:ascii="Arial" w:hAnsi="Arial" w:cs="Arial"/>
        </w:rPr>
        <w:t>,</w:t>
      </w:r>
      <w:r w:rsidR="00A93D43" w:rsidRPr="003555BC">
        <w:rPr>
          <w:rFonts w:ascii="Arial" w:hAnsi="Arial" w:cs="Arial"/>
        </w:rPr>
        <w:t xml:space="preserve"> daily. </w:t>
      </w:r>
      <w:r w:rsidR="00186A87" w:rsidRPr="003555BC">
        <w:rPr>
          <w:rFonts w:ascii="Arial" w:hAnsi="Arial" w:cs="Arial"/>
        </w:rPr>
        <w:t xml:space="preserve">They may be the first to </w:t>
      </w:r>
      <w:r w:rsidR="00600DE6" w:rsidRPr="003555BC">
        <w:rPr>
          <w:rFonts w:ascii="Arial" w:hAnsi="Arial" w:cs="Arial"/>
        </w:rPr>
        <w:t xml:space="preserve">notice changes or signs that </w:t>
      </w:r>
      <w:r w:rsidR="008325FA" w:rsidRPr="003555BC">
        <w:rPr>
          <w:rFonts w:ascii="Arial" w:hAnsi="Arial" w:cs="Arial"/>
        </w:rPr>
        <w:t>cause concern</w:t>
      </w:r>
      <w:r w:rsidR="00523232" w:rsidRPr="003555BC">
        <w:rPr>
          <w:rFonts w:ascii="Arial" w:hAnsi="Arial" w:cs="Arial"/>
        </w:rPr>
        <w:t>,</w:t>
      </w:r>
      <w:r w:rsidR="00186A87" w:rsidRPr="003555BC">
        <w:rPr>
          <w:rFonts w:ascii="Arial" w:hAnsi="Arial" w:cs="Arial"/>
        </w:rPr>
        <w:t xml:space="preserve"> therefore it is important they </w:t>
      </w:r>
      <w:r w:rsidR="00424A3E" w:rsidRPr="003555BC">
        <w:rPr>
          <w:rFonts w:ascii="Arial" w:hAnsi="Arial" w:cs="Arial"/>
        </w:rPr>
        <w:t xml:space="preserve">can </w:t>
      </w:r>
      <w:r w:rsidR="00682818" w:rsidRPr="003555BC">
        <w:rPr>
          <w:rFonts w:ascii="Arial" w:hAnsi="Arial" w:cs="Arial"/>
        </w:rPr>
        <w:t>recognise signs and symptoms of abuse and what to do th</w:t>
      </w:r>
      <w:r w:rsidR="00267FFC" w:rsidRPr="003555BC">
        <w:rPr>
          <w:rFonts w:ascii="Arial" w:hAnsi="Arial" w:cs="Arial"/>
        </w:rPr>
        <w:t xml:space="preserve">ere are </w:t>
      </w:r>
      <w:r w:rsidR="00682818" w:rsidRPr="003555BC">
        <w:rPr>
          <w:rFonts w:ascii="Arial" w:hAnsi="Arial" w:cs="Arial"/>
        </w:rPr>
        <w:t xml:space="preserve">concerns. </w:t>
      </w:r>
      <w:r w:rsidR="006916EF" w:rsidRPr="003555BC">
        <w:rPr>
          <w:rFonts w:ascii="Arial" w:hAnsi="Arial" w:cs="Arial"/>
        </w:rPr>
        <w:t xml:space="preserve">Regular training </w:t>
      </w:r>
      <w:r w:rsidR="00B4065C" w:rsidRPr="003555BC">
        <w:rPr>
          <w:rFonts w:ascii="Arial" w:hAnsi="Arial" w:cs="Arial"/>
        </w:rPr>
        <w:t>supports</w:t>
      </w:r>
      <w:r w:rsidR="006916EF" w:rsidRPr="003555BC">
        <w:rPr>
          <w:rFonts w:ascii="Arial" w:hAnsi="Arial" w:cs="Arial"/>
        </w:rPr>
        <w:t xml:space="preserve"> </w:t>
      </w:r>
      <w:r w:rsidR="00034B86" w:rsidRPr="003555BC">
        <w:rPr>
          <w:rFonts w:ascii="Arial" w:hAnsi="Arial" w:cs="Arial"/>
        </w:rPr>
        <w:t>the EYP</w:t>
      </w:r>
      <w:r w:rsidR="006916EF" w:rsidRPr="003555BC">
        <w:rPr>
          <w:rFonts w:ascii="Arial" w:hAnsi="Arial" w:cs="Arial"/>
        </w:rPr>
        <w:t xml:space="preserve"> </w:t>
      </w:r>
      <w:r w:rsidR="00B730A3" w:rsidRPr="003555BC">
        <w:rPr>
          <w:rFonts w:ascii="Arial" w:hAnsi="Arial" w:cs="Arial"/>
        </w:rPr>
        <w:t>in</w:t>
      </w:r>
      <w:r w:rsidR="008B435E" w:rsidRPr="003555BC">
        <w:rPr>
          <w:rFonts w:ascii="Arial" w:hAnsi="Arial" w:cs="Arial"/>
        </w:rPr>
        <w:t xml:space="preserve"> building </w:t>
      </w:r>
      <w:r w:rsidR="006916EF" w:rsidRPr="003555BC">
        <w:rPr>
          <w:rFonts w:ascii="Arial" w:hAnsi="Arial" w:cs="Arial"/>
        </w:rPr>
        <w:t>confiden</w:t>
      </w:r>
      <w:r w:rsidR="008B435E" w:rsidRPr="003555BC">
        <w:rPr>
          <w:rFonts w:ascii="Arial" w:hAnsi="Arial" w:cs="Arial"/>
        </w:rPr>
        <w:t>ce</w:t>
      </w:r>
      <w:r w:rsidR="006916EF" w:rsidRPr="003555BC">
        <w:rPr>
          <w:rFonts w:ascii="Arial" w:hAnsi="Arial" w:cs="Arial"/>
        </w:rPr>
        <w:t xml:space="preserve"> </w:t>
      </w:r>
      <w:r w:rsidR="008B435E" w:rsidRPr="003555BC">
        <w:rPr>
          <w:rFonts w:ascii="Arial" w:hAnsi="Arial" w:cs="Arial"/>
        </w:rPr>
        <w:t xml:space="preserve">of </w:t>
      </w:r>
      <w:r w:rsidR="00A973D7" w:rsidRPr="003555BC">
        <w:rPr>
          <w:rFonts w:ascii="Arial" w:hAnsi="Arial" w:cs="Arial"/>
        </w:rPr>
        <w:t>their kno</w:t>
      </w:r>
      <w:r w:rsidR="00FB3E80" w:rsidRPr="003555BC">
        <w:rPr>
          <w:rFonts w:ascii="Arial" w:hAnsi="Arial" w:cs="Arial"/>
        </w:rPr>
        <w:t>w</w:t>
      </w:r>
      <w:r w:rsidR="00A973D7" w:rsidRPr="003555BC">
        <w:rPr>
          <w:rFonts w:ascii="Arial" w:hAnsi="Arial" w:cs="Arial"/>
        </w:rPr>
        <w:t>l</w:t>
      </w:r>
      <w:r w:rsidR="00FB3E80" w:rsidRPr="003555BC">
        <w:rPr>
          <w:rFonts w:ascii="Arial" w:hAnsi="Arial" w:cs="Arial"/>
        </w:rPr>
        <w:t>e</w:t>
      </w:r>
      <w:r w:rsidR="00A973D7" w:rsidRPr="003555BC">
        <w:rPr>
          <w:rFonts w:ascii="Arial" w:hAnsi="Arial" w:cs="Arial"/>
        </w:rPr>
        <w:t xml:space="preserve">dge and </w:t>
      </w:r>
      <w:r w:rsidR="00BF6B6C" w:rsidRPr="003555BC">
        <w:rPr>
          <w:rFonts w:ascii="Arial" w:hAnsi="Arial" w:cs="Arial"/>
        </w:rPr>
        <w:t>will ensure they are not a</w:t>
      </w:r>
      <w:r w:rsidR="00A973D7" w:rsidRPr="003555BC">
        <w:rPr>
          <w:rFonts w:ascii="Arial" w:hAnsi="Arial" w:cs="Arial"/>
        </w:rPr>
        <w:t>fraid to take action if needed.</w:t>
      </w:r>
    </w:p>
    <w:p w14:paraId="1895B74C" w14:textId="77777777" w:rsidR="000825A7" w:rsidRPr="003555BC" w:rsidRDefault="000825A7" w:rsidP="003555BC">
      <w:pPr>
        <w:spacing w:line="360" w:lineRule="auto"/>
        <w:rPr>
          <w:rFonts w:ascii="Arial" w:hAnsi="Arial" w:cs="Arial"/>
          <w:color w:val="0070C0"/>
        </w:rPr>
      </w:pPr>
    </w:p>
    <w:p w14:paraId="37153853" w14:textId="0C3D5789" w:rsidR="007D6FBE" w:rsidRPr="003555BC" w:rsidRDefault="00706484" w:rsidP="003555BC">
      <w:pPr>
        <w:spacing w:line="360" w:lineRule="auto"/>
        <w:rPr>
          <w:rFonts w:ascii="Arial" w:hAnsi="Arial" w:cs="Arial"/>
        </w:rPr>
      </w:pPr>
      <w:r w:rsidRPr="003555BC">
        <w:rPr>
          <w:rFonts w:ascii="Arial" w:hAnsi="Arial" w:cs="Arial"/>
        </w:rPr>
        <w:t>Multi-agency working is essential in</w:t>
      </w:r>
      <w:r w:rsidR="00BF2E8C" w:rsidRPr="003555BC">
        <w:rPr>
          <w:rFonts w:ascii="Arial" w:hAnsi="Arial" w:cs="Arial"/>
        </w:rPr>
        <w:t xml:space="preserve"> the early years sector. </w:t>
      </w:r>
      <w:r w:rsidR="00456ECE" w:rsidRPr="003555BC">
        <w:rPr>
          <w:rFonts w:ascii="Arial" w:hAnsi="Arial" w:cs="Arial"/>
        </w:rPr>
        <w:t>‘Communication forms a large proportion of the work undertaken by professionals in the children’s workforce and is the ingredient that brings all of the agencies together, ensures they become ‘joined up’ and allows integrated working to be carried out.’</w:t>
      </w:r>
      <w:r w:rsidR="00446C03" w:rsidRPr="003555BC">
        <w:rPr>
          <w:rFonts w:ascii="Arial" w:hAnsi="Arial" w:cs="Arial"/>
        </w:rPr>
        <w:t xml:space="preserve"> Dunhill, Elliott, Shaw (2010).</w:t>
      </w:r>
      <w:r w:rsidR="008C43DF" w:rsidRPr="003555BC">
        <w:rPr>
          <w:rFonts w:ascii="Arial" w:hAnsi="Arial" w:cs="Arial"/>
        </w:rPr>
        <w:t xml:space="preserve"> </w:t>
      </w:r>
      <w:r w:rsidR="00FB519C" w:rsidRPr="003555BC">
        <w:rPr>
          <w:rFonts w:ascii="Arial" w:hAnsi="Arial" w:cs="Arial"/>
        </w:rPr>
        <w:t>Every Professional involved with children</w:t>
      </w:r>
      <w:r w:rsidR="0099493E" w:rsidRPr="003555BC">
        <w:rPr>
          <w:rFonts w:ascii="Arial" w:hAnsi="Arial" w:cs="Arial"/>
        </w:rPr>
        <w:t xml:space="preserve"> and young </w:t>
      </w:r>
      <w:r w:rsidR="00446C03" w:rsidRPr="003555BC">
        <w:rPr>
          <w:rFonts w:ascii="Arial" w:hAnsi="Arial" w:cs="Arial"/>
        </w:rPr>
        <w:t xml:space="preserve"> </w:t>
      </w:r>
      <w:r w:rsidR="0099493E" w:rsidRPr="003555BC">
        <w:rPr>
          <w:rFonts w:ascii="Arial" w:hAnsi="Arial" w:cs="Arial"/>
        </w:rPr>
        <w:t>people</w:t>
      </w:r>
      <w:r w:rsidR="00FB519C" w:rsidRPr="003555BC">
        <w:rPr>
          <w:rFonts w:ascii="Arial" w:hAnsi="Arial" w:cs="Arial"/>
        </w:rPr>
        <w:t xml:space="preserve"> have a specific set of skills that </w:t>
      </w:r>
      <w:r w:rsidR="0099493E" w:rsidRPr="003555BC">
        <w:rPr>
          <w:rFonts w:ascii="Arial" w:hAnsi="Arial" w:cs="Arial"/>
        </w:rPr>
        <w:t xml:space="preserve">are valuable </w:t>
      </w:r>
      <w:r w:rsidR="002041D6" w:rsidRPr="003555BC">
        <w:rPr>
          <w:rFonts w:ascii="Arial" w:hAnsi="Arial" w:cs="Arial"/>
        </w:rPr>
        <w:t>to the child or young person</w:t>
      </w:r>
      <w:r w:rsidR="0089255E" w:rsidRPr="003555BC">
        <w:rPr>
          <w:rFonts w:ascii="Arial" w:hAnsi="Arial" w:cs="Arial"/>
        </w:rPr>
        <w:t xml:space="preserve">. </w:t>
      </w:r>
      <w:r w:rsidR="000A07EB" w:rsidRPr="003555BC">
        <w:rPr>
          <w:rFonts w:ascii="Arial" w:hAnsi="Arial" w:cs="Arial"/>
        </w:rPr>
        <w:t>Each professional</w:t>
      </w:r>
      <w:r w:rsidR="00A17418" w:rsidRPr="003555BC">
        <w:rPr>
          <w:rFonts w:ascii="Arial" w:hAnsi="Arial" w:cs="Arial"/>
        </w:rPr>
        <w:t xml:space="preserve"> involved with </w:t>
      </w:r>
      <w:r w:rsidR="00D009A4" w:rsidRPr="003555BC">
        <w:rPr>
          <w:rFonts w:ascii="Arial" w:hAnsi="Arial" w:cs="Arial"/>
        </w:rPr>
        <w:t>the</w:t>
      </w:r>
      <w:r w:rsidR="00A17418" w:rsidRPr="003555BC">
        <w:rPr>
          <w:rFonts w:ascii="Arial" w:hAnsi="Arial" w:cs="Arial"/>
        </w:rPr>
        <w:t xml:space="preserve"> child</w:t>
      </w:r>
      <w:r w:rsidR="000A07EB" w:rsidRPr="003555BC">
        <w:rPr>
          <w:rFonts w:ascii="Arial" w:hAnsi="Arial" w:cs="Arial"/>
        </w:rPr>
        <w:t xml:space="preserve"> </w:t>
      </w:r>
      <w:r w:rsidR="00D238B9" w:rsidRPr="003555BC">
        <w:rPr>
          <w:rFonts w:ascii="Arial" w:hAnsi="Arial" w:cs="Arial"/>
        </w:rPr>
        <w:t>h</w:t>
      </w:r>
      <w:r w:rsidR="00F959C4" w:rsidRPr="003555BC">
        <w:rPr>
          <w:rFonts w:ascii="Arial" w:hAnsi="Arial" w:cs="Arial"/>
        </w:rPr>
        <w:t>old</w:t>
      </w:r>
      <w:r w:rsidR="00A41C94" w:rsidRPr="003555BC">
        <w:rPr>
          <w:rFonts w:ascii="Arial" w:hAnsi="Arial" w:cs="Arial"/>
        </w:rPr>
        <w:t>s</w:t>
      </w:r>
      <w:r w:rsidR="000A07EB" w:rsidRPr="003555BC">
        <w:rPr>
          <w:rFonts w:ascii="Arial" w:hAnsi="Arial" w:cs="Arial"/>
        </w:rPr>
        <w:t xml:space="preserve"> a piece of the puzzle</w:t>
      </w:r>
      <w:r w:rsidR="00352BFE" w:rsidRPr="003555BC">
        <w:rPr>
          <w:rFonts w:ascii="Arial" w:hAnsi="Arial" w:cs="Arial"/>
        </w:rPr>
        <w:t>,</w:t>
      </w:r>
      <w:r w:rsidR="002F2A16" w:rsidRPr="003555BC">
        <w:rPr>
          <w:rFonts w:ascii="Arial" w:hAnsi="Arial" w:cs="Arial"/>
        </w:rPr>
        <w:t xml:space="preserve"> </w:t>
      </w:r>
      <w:r w:rsidR="00041EC1" w:rsidRPr="003555BC">
        <w:rPr>
          <w:rFonts w:ascii="Arial" w:hAnsi="Arial" w:cs="Arial"/>
        </w:rPr>
        <w:t xml:space="preserve">which, </w:t>
      </w:r>
      <w:r w:rsidR="00352BFE" w:rsidRPr="003555BC">
        <w:rPr>
          <w:rFonts w:ascii="Arial" w:hAnsi="Arial" w:cs="Arial"/>
        </w:rPr>
        <w:t>when put together, can show the full picture of the child</w:t>
      </w:r>
      <w:r w:rsidR="00D009A4" w:rsidRPr="003555BC">
        <w:rPr>
          <w:rFonts w:ascii="Arial" w:hAnsi="Arial" w:cs="Arial"/>
        </w:rPr>
        <w:t xml:space="preserve"> or young person</w:t>
      </w:r>
      <w:r w:rsidR="00A41C94" w:rsidRPr="003555BC">
        <w:rPr>
          <w:rFonts w:ascii="Arial" w:hAnsi="Arial" w:cs="Arial"/>
        </w:rPr>
        <w:t>’</w:t>
      </w:r>
      <w:r w:rsidR="00D009A4" w:rsidRPr="003555BC">
        <w:rPr>
          <w:rFonts w:ascii="Arial" w:hAnsi="Arial" w:cs="Arial"/>
        </w:rPr>
        <w:t xml:space="preserve">s life and development. </w:t>
      </w:r>
      <w:r w:rsidR="00D435E0" w:rsidRPr="003555BC">
        <w:rPr>
          <w:rFonts w:ascii="Arial" w:hAnsi="Arial" w:cs="Arial"/>
        </w:rPr>
        <w:t>Without all the pieces crucial information</w:t>
      </w:r>
      <w:r w:rsidR="00784457" w:rsidRPr="003555BC">
        <w:rPr>
          <w:rFonts w:ascii="Arial" w:hAnsi="Arial" w:cs="Arial"/>
        </w:rPr>
        <w:t xml:space="preserve"> may be missed</w:t>
      </w:r>
      <w:r w:rsidR="009C66E0" w:rsidRPr="003555BC">
        <w:rPr>
          <w:rFonts w:ascii="Arial" w:hAnsi="Arial" w:cs="Arial"/>
        </w:rPr>
        <w:t>,</w:t>
      </w:r>
      <w:r w:rsidR="00784457" w:rsidRPr="003555BC">
        <w:rPr>
          <w:rFonts w:ascii="Arial" w:hAnsi="Arial" w:cs="Arial"/>
        </w:rPr>
        <w:t xml:space="preserve"> impact</w:t>
      </w:r>
      <w:r w:rsidR="009C66E0" w:rsidRPr="003555BC">
        <w:rPr>
          <w:rFonts w:ascii="Arial" w:hAnsi="Arial" w:cs="Arial"/>
        </w:rPr>
        <w:t>ing</w:t>
      </w:r>
      <w:r w:rsidR="00784457" w:rsidRPr="003555BC">
        <w:rPr>
          <w:rFonts w:ascii="Arial" w:hAnsi="Arial" w:cs="Arial"/>
        </w:rPr>
        <w:t xml:space="preserve"> the child</w:t>
      </w:r>
      <w:r w:rsidR="004059E0" w:rsidRPr="003555BC">
        <w:rPr>
          <w:rFonts w:ascii="Arial" w:hAnsi="Arial" w:cs="Arial"/>
        </w:rPr>
        <w:t>, sometimes</w:t>
      </w:r>
      <w:r w:rsidR="00F47719" w:rsidRPr="003555BC">
        <w:rPr>
          <w:rFonts w:ascii="Arial" w:hAnsi="Arial" w:cs="Arial"/>
        </w:rPr>
        <w:t>,</w:t>
      </w:r>
      <w:r w:rsidR="004059E0" w:rsidRPr="003555BC">
        <w:rPr>
          <w:rFonts w:ascii="Arial" w:hAnsi="Arial" w:cs="Arial"/>
        </w:rPr>
        <w:t xml:space="preserve"> with devastating </w:t>
      </w:r>
      <w:r w:rsidR="00D21385" w:rsidRPr="003555BC">
        <w:rPr>
          <w:rFonts w:ascii="Arial" w:hAnsi="Arial" w:cs="Arial"/>
        </w:rPr>
        <w:t xml:space="preserve">consequences. </w:t>
      </w:r>
      <w:r w:rsidR="005F6354" w:rsidRPr="003555BC">
        <w:rPr>
          <w:rFonts w:ascii="Arial" w:hAnsi="Arial" w:cs="Arial"/>
        </w:rPr>
        <w:t>Lord Laming</w:t>
      </w:r>
      <w:r w:rsidR="00F347C9" w:rsidRPr="003555BC">
        <w:rPr>
          <w:rFonts w:ascii="Arial" w:hAnsi="Arial" w:cs="Arial"/>
        </w:rPr>
        <w:t>’</w:t>
      </w:r>
      <w:r w:rsidR="005F6354" w:rsidRPr="003555BC">
        <w:rPr>
          <w:rFonts w:ascii="Arial" w:hAnsi="Arial" w:cs="Arial"/>
        </w:rPr>
        <w:t xml:space="preserve">s </w:t>
      </w:r>
      <w:r w:rsidR="00F347C9" w:rsidRPr="003555BC">
        <w:rPr>
          <w:rFonts w:ascii="Arial" w:hAnsi="Arial" w:cs="Arial"/>
        </w:rPr>
        <w:t>inquiry</w:t>
      </w:r>
      <w:r w:rsidR="00237FEC" w:rsidRPr="003555BC">
        <w:rPr>
          <w:rFonts w:ascii="Arial" w:hAnsi="Arial" w:cs="Arial"/>
        </w:rPr>
        <w:t xml:space="preserve"> into Victoria Climbe’s Death found ‘</w:t>
      </w:r>
      <w:r w:rsidR="007D6FBE" w:rsidRPr="003555BC">
        <w:rPr>
          <w:rFonts w:ascii="Arial" w:hAnsi="Arial" w:cs="Arial"/>
        </w:rPr>
        <w:t>the main task facing all the agencies is to jointly agree a response following the identification of concerns about a child. This response must meet both the immediate needs of the child and promote the child’s welfare</w:t>
      </w:r>
      <w:r w:rsidR="00237FEC" w:rsidRPr="003555BC">
        <w:rPr>
          <w:rFonts w:ascii="Arial" w:hAnsi="Arial" w:cs="Arial"/>
        </w:rPr>
        <w:t>’</w:t>
      </w:r>
      <w:r w:rsidR="00BE1163" w:rsidRPr="003555BC">
        <w:rPr>
          <w:rFonts w:ascii="Arial" w:hAnsi="Arial" w:cs="Arial"/>
        </w:rPr>
        <w:t xml:space="preserve"> Laming</w:t>
      </w:r>
      <w:r w:rsidR="005F1208" w:rsidRPr="003555BC">
        <w:rPr>
          <w:rFonts w:ascii="Arial" w:hAnsi="Arial" w:cs="Arial"/>
        </w:rPr>
        <w:t xml:space="preserve"> (2003).</w:t>
      </w:r>
      <w:r w:rsidR="00967218" w:rsidRPr="003555BC">
        <w:rPr>
          <w:rFonts w:ascii="Arial" w:hAnsi="Arial" w:cs="Arial"/>
        </w:rPr>
        <w:t xml:space="preserve"> </w:t>
      </w:r>
      <w:r w:rsidR="008B152C" w:rsidRPr="003555BC">
        <w:rPr>
          <w:rFonts w:ascii="Arial" w:hAnsi="Arial" w:cs="Arial"/>
        </w:rPr>
        <w:t xml:space="preserve">Multi-agency working, when </w:t>
      </w:r>
      <w:r w:rsidR="004F3EA9" w:rsidRPr="003555BC">
        <w:rPr>
          <w:rFonts w:ascii="Arial" w:hAnsi="Arial" w:cs="Arial"/>
        </w:rPr>
        <w:t>done effectively, ensure that everyone is working in the best interest</w:t>
      </w:r>
      <w:r w:rsidR="00CA3F3C" w:rsidRPr="003555BC">
        <w:rPr>
          <w:rFonts w:ascii="Arial" w:hAnsi="Arial" w:cs="Arial"/>
        </w:rPr>
        <w:t xml:space="preserve"> </w:t>
      </w:r>
      <w:r w:rsidR="004F3EA9" w:rsidRPr="003555BC">
        <w:rPr>
          <w:rFonts w:ascii="Arial" w:hAnsi="Arial" w:cs="Arial"/>
        </w:rPr>
        <w:t>of the child</w:t>
      </w:r>
      <w:r w:rsidR="00FC7114" w:rsidRPr="003555BC">
        <w:rPr>
          <w:rFonts w:ascii="Arial" w:hAnsi="Arial" w:cs="Arial"/>
        </w:rPr>
        <w:t>.</w:t>
      </w:r>
    </w:p>
    <w:p w14:paraId="6BC4809D" w14:textId="77777777" w:rsidR="00FC7114" w:rsidRPr="003555BC" w:rsidRDefault="00FC7114" w:rsidP="003555BC">
      <w:pPr>
        <w:spacing w:line="360" w:lineRule="auto"/>
        <w:rPr>
          <w:rFonts w:ascii="Arial" w:hAnsi="Arial" w:cs="Arial"/>
          <w:color w:val="0070C0"/>
        </w:rPr>
      </w:pPr>
    </w:p>
    <w:p w14:paraId="20E552ED" w14:textId="5C593FAD" w:rsidR="00004D7D" w:rsidRPr="003555BC" w:rsidRDefault="002B194A" w:rsidP="003555BC">
      <w:pPr>
        <w:spacing w:line="360" w:lineRule="auto"/>
        <w:rPr>
          <w:rFonts w:ascii="Arial" w:hAnsi="Arial" w:cs="Arial"/>
        </w:rPr>
      </w:pPr>
      <w:r w:rsidRPr="003555BC">
        <w:rPr>
          <w:rFonts w:ascii="Arial" w:hAnsi="Arial" w:cs="Arial"/>
        </w:rPr>
        <w:t>The observation and planning cycle is an ongoing prosses of observ</w:t>
      </w:r>
      <w:r w:rsidR="00AB51CD" w:rsidRPr="003555BC">
        <w:rPr>
          <w:rFonts w:ascii="Arial" w:hAnsi="Arial" w:cs="Arial"/>
        </w:rPr>
        <w:t>ing the child, assessing their play and development, then planning accordingly</w:t>
      </w:r>
      <w:r w:rsidR="003823E2" w:rsidRPr="003555BC">
        <w:rPr>
          <w:rFonts w:ascii="Arial" w:hAnsi="Arial" w:cs="Arial"/>
        </w:rPr>
        <w:t xml:space="preserve">. </w:t>
      </w:r>
      <w:r w:rsidR="00C266C7" w:rsidRPr="003555BC">
        <w:rPr>
          <w:rFonts w:ascii="Arial" w:hAnsi="Arial" w:cs="Arial"/>
        </w:rPr>
        <w:t>‘It involves observation of children as a part of all activity, which is most often held in the mind of the practitioner but may sometimes be documented, using this rich information to understand how a child is developing, learning and growing, and then planning the next steps for the adults in supporting and extending the learning</w:t>
      </w:r>
      <w:r w:rsidR="004E7EE7" w:rsidRPr="003555BC">
        <w:rPr>
          <w:rFonts w:ascii="Arial" w:hAnsi="Arial" w:cs="Arial"/>
        </w:rPr>
        <w:t>’</w:t>
      </w:r>
      <w:r w:rsidR="00C266C7" w:rsidRPr="003555BC">
        <w:rPr>
          <w:rFonts w:ascii="Arial" w:hAnsi="Arial" w:cs="Arial"/>
        </w:rPr>
        <w:t>.</w:t>
      </w:r>
      <w:r w:rsidR="004E7EE7" w:rsidRPr="003555BC">
        <w:rPr>
          <w:rFonts w:ascii="Arial" w:hAnsi="Arial" w:cs="Arial"/>
        </w:rPr>
        <w:t xml:space="preserve"> Birthto5matters (</w:t>
      </w:r>
      <w:r w:rsidR="00B43188" w:rsidRPr="003555BC">
        <w:rPr>
          <w:rFonts w:ascii="Arial" w:hAnsi="Arial" w:cs="Arial"/>
        </w:rPr>
        <w:t>202</w:t>
      </w:r>
      <w:r w:rsidR="009375C6" w:rsidRPr="003555BC">
        <w:rPr>
          <w:rFonts w:ascii="Arial" w:hAnsi="Arial" w:cs="Arial"/>
        </w:rPr>
        <w:t xml:space="preserve">1). </w:t>
      </w:r>
      <w:r w:rsidR="008A7911" w:rsidRPr="003555BC">
        <w:rPr>
          <w:rFonts w:ascii="Arial" w:hAnsi="Arial" w:cs="Arial"/>
        </w:rPr>
        <w:t xml:space="preserve">Observation </w:t>
      </w:r>
      <w:r w:rsidR="00FB04FB" w:rsidRPr="003555BC">
        <w:rPr>
          <w:rFonts w:ascii="Arial" w:hAnsi="Arial" w:cs="Arial"/>
        </w:rPr>
        <w:t xml:space="preserve">support the EYP in </w:t>
      </w:r>
      <w:r w:rsidR="00C92BD0" w:rsidRPr="003555BC">
        <w:rPr>
          <w:rFonts w:ascii="Arial" w:hAnsi="Arial" w:cs="Arial"/>
        </w:rPr>
        <w:t>learning</w:t>
      </w:r>
      <w:r w:rsidR="00FB04FB" w:rsidRPr="003555BC">
        <w:rPr>
          <w:rFonts w:ascii="Arial" w:hAnsi="Arial" w:cs="Arial"/>
        </w:rPr>
        <w:t xml:space="preserve"> to know the child in all areas of </w:t>
      </w:r>
      <w:r w:rsidR="00FB04FB" w:rsidRPr="003555BC">
        <w:rPr>
          <w:rFonts w:ascii="Arial" w:hAnsi="Arial" w:cs="Arial"/>
        </w:rPr>
        <w:lastRenderedPageBreak/>
        <w:t>developmen</w:t>
      </w:r>
      <w:r w:rsidR="00C92BD0" w:rsidRPr="003555BC">
        <w:rPr>
          <w:rFonts w:ascii="Arial" w:hAnsi="Arial" w:cs="Arial"/>
        </w:rPr>
        <w:t>t</w:t>
      </w:r>
      <w:r w:rsidR="00051256" w:rsidRPr="003555BC">
        <w:rPr>
          <w:rFonts w:ascii="Arial" w:hAnsi="Arial" w:cs="Arial"/>
        </w:rPr>
        <w:t xml:space="preserve">, ensuring no child is missed. </w:t>
      </w:r>
      <w:r w:rsidR="005767F6" w:rsidRPr="003555BC">
        <w:rPr>
          <w:rFonts w:ascii="Arial" w:hAnsi="Arial" w:cs="Arial"/>
        </w:rPr>
        <w:t>It may also flag up</w:t>
      </w:r>
      <w:r w:rsidR="00D96DC3" w:rsidRPr="003555BC">
        <w:rPr>
          <w:rFonts w:ascii="Arial" w:hAnsi="Arial" w:cs="Arial"/>
        </w:rPr>
        <w:t xml:space="preserve"> if</w:t>
      </w:r>
      <w:r w:rsidR="005767F6" w:rsidRPr="003555BC">
        <w:rPr>
          <w:rFonts w:ascii="Arial" w:hAnsi="Arial" w:cs="Arial"/>
        </w:rPr>
        <w:t xml:space="preserve"> a child need</w:t>
      </w:r>
      <w:r w:rsidR="005B6268" w:rsidRPr="003555BC">
        <w:rPr>
          <w:rFonts w:ascii="Arial" w:hAnsi="Arial" w:cs="Arial"/>
        </w:rPr>
        <w:t>s</w:t>
      </w:r>
      <w:r w:rsidR="005767F6" w:rsidRPr="003555BC">
        <w:rPr>
          <w:rFonts w:ascii="Arial" w:hAnsi="Arial" w:cs="Arial"/>
        </w:rPr>
        <w:t xml:space="preserve"> support with speech </w:t>
      </w:r>
      <w:r w:rsidR="00ED7891" w:rsidRPr="003555BC">
        <w:rPr>
          <w:rFonts w:ascii="Arial" w:hAnsi="Arial" w:cs="Arial"/>
        </w:rPr>
        <w:t xml:space="preserve">and communication. </w:t>
      </w:r>
      <w:r w:rsidR="00051256" w:rsidRPr="003555BC">
        <w:rPr>
          <w:rFonts w:ascii="Arial" w:hAnsi="Arial" w:cs="Arial"/>
        </w:rPr>
        <w:t xml:space="preserve">The assessment of observation </w:t>
      </w:r>
      <w:r w:rsidR="00BF1587" w:rsidRPr="003555BC">
        <w:rPr>
          <w:rFonts w:ascii="Arial" w:hAnsi="Arial" w:cs="Arial"/>
        </w:rPr>
        <w:t>enables the EYP to question and consider</w:t>
      </w:r>
      <w:r w:rsidR="003E1EA0" w:rsidRPr="003555BC">
        <w:rPr>
          <w:rFonts w:ascii="Arial" w:hAnsi="Arial" w:cs="Arial"/>
        </w:rPr>
        <w:t>,</w:t>
      </w:r>
      <w:r w:rsidR="00F205DC" w:rsidRPr="003555BC">
        <w:rPr>
          <w:rFonts w:ascii="Arial" w:hAnsi="Arial" w:cs="Arial"/>
        </w:rPr>
        <w:t xml:space="preserve"> in</w:t>
      </w:r>
      <w:r w:rsidR="003E1EA0" w:rsidRPr="003555BC">
        <w:rPr>
          <w:rFonts w:ascii="Arial" w:hAnsi="Arial" w:cs="Arial"/>
        </w:rPr>
        <w:t xml:space="preserve"> depth,</w:t>
      </w:r>
      <w:r w:rsidR="00BF1587" w:rsidRPr="003555BC">
        <w:rPr>
          <w:rFonts w:ascii="Arial" w:hAnsi="Arial" w:cs="Arial"/>
        </w:rPr>
        <w:t xml:space="preserve"> the behaviours and </w:t>
      </w:r>
      <w:r w:rsidR="00162AC8" w:rsidRPr="003555BC">
        <w:rPr>
          <w:rFonts w:ascii="Arial" w:hAnsi="Arial" w:cs="Arial"/>
        </w:rPr>
        <w:t>play of the child</w:t>
      </w:r>
      <w:r w:rsidR="00444212" w:rsidRPr="003555BC">
        <w:rPr>
          <w:rFonts w:ascii="Arial" w:hAnsi="Arial" w:cs="Arial"/>
        </w:rPr>
        <w:t>. F</w:t>
      </w:r>
      <w:r w:rsidR="00162AC8" w:rsidRPr="003555BC">
        <w:rPr>
          <w:rFonts w:ascii="Arial" w:hAnsi="Arial" w:cs="Arial"/>
        </w:rPr>
        <w:t xml:space="preserve">or example, </w:t>
      </w:r>
      <w:r w:rsidR="00F67620" w:rsidRPr="003555BC">
        <w:rPr>
          <w:rFonts w:ascii="Arial" w:hAnsi="Arial" w:cs="Arial"/>
        </w:rPr>
        <w:t xml:space="preserve">What is happening? </w:t>
      </w:r>
      <w:r w:rsidR="00162AC8" w:rsidRPr="003555BC">
        <w:rPr>
          <w:rFonts w:ascii="Arial" w:hAnsi="Arial" w:cs="Arial"/>
        </w:rPr>
        <w:t>what is the child learning?</w:t>
      </w:r>
      <w:r w:rsidR="00444212" w:rsidRPr="003555BC">
        <w:rPr>
          <w:rFonts w:ascii="Arial" w:hAnsi="Arial" w:cs="Arial"/>
        </w:rPr>
        <w:t>.</w:t>
      </w:r>
      <w:r w:rsidR="00162AC8" w:rsidRPr="003555BC">
        <w:rPr>
          <w:rFonts w:ascii="Arial" w:hAnsi="Arial" w:cs="Arial"/>
        </w:rPr>
        <w:t xml:space="preserve"> </w:t>
      </w:r>
      <w:r w:rsidR="00AE0DB9" w:rsidRPr="003555BC">
        <w:rPr>
          <w:rFonts w:ascii="Arial" w:hAnsi="Arial" w:cs="Arial"/>
        </w:rPr>
        <w:t xml:space="preserve">From this, the practitioner is able to </w:t>
      </w:r>
      <w:r w:rsidR="007A3C29" w:rsidRPr="003555BC">
        <w:rPr>
          <w:rFonts w:ascii="Arial" w:hAnsi="Arial" w:cs="Arial"/>
        </w:rPr>
        <w:t xml:space="preserve">fully </w:t>
      </w:r>
      <w:r w:rsidR="00AE0DB9" w:rsidRPr="003555BC">
        <w:rPr>
          <w:rFonts w:ascii="Arial" w:hAnsi="Arial" w:cs="Arial"/>
        </w:rPr>
        <w:t>understand the child</w:t>
      </w:r>
      <w:r w:rsidR="0019389A" w:rsidRPr="003555BC">
        <w:rPr>
          <w:rFonts w:ascii="Arial" w:hAnsi="Arial" w:cs="Arial"/>
        </w:rPr>
        <w:t xml:space="preserve">, </w:t>
      </w:r>
      <w:r w:rsidR="005A7665" w:rsidRPr="003555BC">
        <w:rPr>
          <w:rFonts w:ascii="Arial" w:hAnsi="Arial" w:cs="Arial"/>
        </w:rPr>
        <w:t>enabling the</w:t>
      </w:r>
      <w:r w:rsidR="00A86F76" w:rsidRPr="003555BC">
        <w:rPr>
          <w:rFonts w:ascii="Arial" w:hAnsi="Arial" w:cs="Arial"/>
        </w:rPr>
        <w:t xml:space="preserve">m </w:t>
      </w:r>
      <w:r w:rsidR="003F1119" w:rsidRPr="003555BC">
        <w:rPr>
          <w:rFonts w:ascii="Arial" w:hAnsi="Arial" w:cs="Arial"/>
        </w:rPr>
        <w:t>to develop an</w:t>
      </w:r>
      <w:r w:rsidR="00160159" w:rsidRPr="003555BC">
        <w:rPr>
          <w:rFonts w:ascii="Arial" w:hAnsi="Arial" w:cs="Arial"/>
        </w:rPr>
        <w:t xml:space="preserve"> </w:t>
      </w:r>
      <w:r w:rsidR="003F1119" w:rsidRPr="003555BC">
        <w:rPr>
          <w:rFonts w:ascii="Arial" w:hAnsi="Arial" w:cs="Arial"/>
        </w:rPr>
        <w:t>individual and personal approach for the child</w:t>
      </w:r>
      <w:r w:rsidR="00A848DF" w:rsidRPr="003555BC">
        <w:rPr>
          <w:rFonts w:ascii="Arial" w:hAnsi="Arial" w:cs="Arial"/>
        </w:rPr>
        <w:t>, pr</w:t>
      </w:r>
      <w:r w:rsidR="00160159" w:rsidRPr="003555BC">
        <w:rPr>
          <w:rFonts w:ascii="Arial" w:hAnsi="Arial" w:cs="Arial"/>
        </w:rPr>
        <w:t>ovid</w:t>
      </w:r>
      <w:r w:rsidR="00A848DF" w:rsidRPr="003555BC">
        <w:rPr>
          <w:rFonts w:ascii="Arial" w:hAnsi="Arial" w:cs="Arial"/>
        </w:rPr>
        <w:t>ing</w:t>
      </w:r>
      <w:r w:rsidR="00160159" w:rsidRPr="003555BC">
        <w:rPr>
          <w:rFonts w:ascii="Arial" w:hAnsi="Arial" w:cs="Arial"/>
        </w:rPr>
        <w:t xml:space="preserve"> </w:t>
      </w:r>
      <w:r w:rsidR="00605316" w:rsidRPr="003555BC">
        <w:rPr>
          <w:rFonts w:ascii="Arial" w:hAnsi="Arial" w:cs="Arial"/>
        </w:rPr>
        <w:t>activities that are age</w:t>
      </w:r>
      <w:r w:rsidR="00160159" w:rsidRPr="003555BC">
        <w:rPr>
          <w:rFonts w:ascii="Arial" w:hAnsi="Arial" w:cs="Arial"/>
        </w:rPr>
        <w:t>, s</w:t>
      </w:r>
      <w:r w:rsidR="00605316" w:rsidRPr="003555BC">
        <w:rPr>
          <w:rFonts w:ascii="Arial" w:hAnsi="Arial" w:cs="Arial"/>
        </w:rPr>
        <w:t>tage and developmentally appropriate.</w:t>
      </w:r>
      <w:r w:rsidR="000203C4" w:rsidRPr="003555BC">
        <w:rPr>
          <w:rFonts w:ascii="Arial" w:hAnsi="Arial" w:cs="Arial"/>
        </w:rPr>
        <w:t xml:space="preserve"> </w:t>
      </w:r>
      <w:r w:rsidR="0075534F" w:rsidRPr="003555BC">
        <w:rPr>
          <w:rFonts w:ascii="Arial" w:hAnsi="Arial" w:cs="Arial"/>
        </w:rPr>
        <w:t>The assessments a</w:t>
      </w:r>
      <w:r w:rsidR="00F35E5F" w:rsidRPr="003555BC">
        <w:rPr>
          <w:rFonts w:ascii="Arial" w:hAnsi="Arial" w:cs="Arial"/>
        </w:rPr>
        <w:t xml:space="preserve">re useful when speaking to parents and </w:t>
      </w:r>
      <w:r w:rsidR="0092146B" w:rsidRPr="003555BC">
        <w:rPr>
          <w:rFonts w:ascii="Arial" w:hAnsi="Arial" w:cs="Arial"/>
        </w:rPr>
        <w:t xml:space="preserve">professionals as the information the EYP provides will be clear and show a </w:t>
      </w:r>
      <w:r w:rsidR="0014221C" w:rsidRPr="003555BC">
        <w:rPr>
          <w:rFonts w:ascii="Arial" w:hAnsi="Arial" w:cs="Arial"/>
        </w:rPr>
        <w:t xml:space="preserve">good understanding of the child. </w:t>
      </w:r>
      <w:r w:rsidR="001051B0" w:rsidRPr="003555BC">
        <w:rPr>
          <w:rFonts w:ascii="Arial" w:hAnsi="Arial" w:cs="Arial"/>
        </w:rPr>
        <w:t>‘</w:t>
      </w:r>
      <w:r w:rsidR="00CE6FF6" w:rsidRPr="003555BC">
        <w:rPr>
          <w:rFonts w:ascii="Arial" w:hAnsi="Arial" w:cs="Arial"/>
        </w:rPr>
        <w:t>Information can be</w:t>
      </w:r>
      <w:r w:rsidR="001051B0" w:rsidRPr="003555BC">
        <w:rPr>
          <w:rFonts w:ascii="Arial" w:hAnsi="Arial" w:cs="Arial"/>
        </w:rPr>
        <w:t xml:space="preserve"> </w:t>
      </w:r>
      <w:r w:rsidR="00CE6FF6" w:rsidRPr="003555BC">
        <w:rPr>
          <w:rFonts w:ascii="Arial" w:hAnsi="Arial" w:cs="Arial"/>
        </w:rPr>
        <w:t>communicated clearly in a summary form to inform discussions with parents, other agencies, or professionals involved with the child and family’. Birthto5matters (20</w:t>
      </w:r>
      <w:r w:rsidR="00895E2C" w:rsidRPr="003555BC">
        <w:rPr>
          <w:rFonts w:ascii="Arial" w:hAnsi="Arial" w:cs="Arial"/>
        </w:rPr>
        <w:t>21).</w:t>
      </w:r>
      <w:r w:rsidR="001051B0" w:rsidRPr="003555BC">
        <w:rPr>
          <w:rFonts w:ascii="Arial" w:hAnsi="Arial" w:cs="Arial"/>
        </w:rPr>
        <w:t xml:space="preserve"> </w:t>
      </w:r>
      <w:r w:rsidR="009C7D72" w:rsidRPr="003555BC">
        <w:rPr>
          <w:rFonts w:ascii="Arial" w:hAnsi="Arial" w:cs="Arial"/>
        </w:rPr>
        <w:t>The sooner the practitioner is able to recognise concerns with the child</w:t>
      </w:r>
      <w:r w:rsidR="008A34C9" w:rsidRPr="003555BC">
        <w:rPr>
          <w:rFonts w:ascii="Arial" w:hAnsi="Arial" w:cs="Arial"/>
        </w:rPr>
        <w:t>’s deve</w:t>
      </w:r>
      <w:r w:rsidR="009C7D72" w:rsidRPr="003555BC">
        <w:rPr>
          <w:rFonts w:ascii="Arial" w:hAnsi="Arial" w:cs="Arial"/>
        </w:rPr>
        <w:t xml:space="preserve">lopment, the sooner </w:t>
      </w:r>
      <w:r w:rsidR="00CD2F07" w:rsidRPr="003555BC">
        <w:rPr>
          <w:rFonts w:ascii="Arial" w:hAnsi="Arial" w:cs="Arial"/>
        </w:rPr>
        <w:t xml:space="preserve">an action can be put in place and </w:t>
      </w:r>
      <w:r w:rsidR="008A34C9" w:rsidRPr="003555BC">
        <w:rPr>
          <w:rFonts w:ascii="Arial" w:hAnsi="Arial" w:cs="Arial"/>
        </w:rPr>
        <w:t>other professionals can be contacted.</w:t>
      </w:r>
    </w:p>
    <w:p w14:paraId="13755D9A" w14:textId="77777777" w:rsidR="00FC7114" w:rsidRPr="003555BC" w:rsidRDefault="00FC7114" w:rsidP="003555BC">
      <w:pPr>
        <w:spacing w:line="360" w:lineRule="auto"/>
        <w:rPr>
          <w:rFonts w:ascii="Arial" w:hAnsi="Arial" w:cs="Arial"/>
          <w:color w:val="0070C0"/>
        </w:rPr>
      </w:pPr>
    </w:p>
    <w:p w14:paraId="4A63C168" w14:textId="384E1854" w:rsidR="00EC078B" w:rsidRPr="003555BC" w:rsidRDefault="008C142F" w:rsidP="003555BC">
      <w:pPr>
        <w:spacing w:line="360" w:lineRule="auto"/>
        <w:rPr>
          <w:rFonts w:ascii="Arial" w:hAnsi="Arial" w:cs="Arial"/>
        </w:rPr>
      </w:pPr>
      <w:r w:rsidRPr="003555BC">
        <w:rPr>
          <w:rFonts w:ascii="Arial" w:hAnsi="Arial" w:cs="Arial"/>
        </w:rPr>
        <w:t>‘The UN Convention on the Rights of the Child (UNCRC) is an important, legally binding agreement signed by 196 countries (as of 12 July 2022) which outlines the fundamental rights of every child, regardless of their race, religion or abilities.</w:t>
      </w:r>
      <w:r w:rsidR="00FA737E" w:rsidRPr="003555BC">
        <w:rPr>
          <w:rFonts w:ascii="Arial" w:hAnsi="Arial" w:cs="Arial"/>
        </w:rPr>
        <w:t xml:space="preserve">’ </w:t>
      </w:r>
      <w:r w:rsidR="0055731B" w:rsidRPr="003555BC">
        <w:rPr>
          <w:rFonts w:ascii="Arial" w:hAnsi="Arial" w:cs="Arial"/>
        </w:rPr>
        <w:t>UNICEF (</w:t>
      </w:r>
      <w:r w:rsidR="003555BC">
        <w:rPr>
          <w:rFonts w:ascii="Arial" w:hAnsi="Arial" w:cs="Arial"/>
        </w:rPr>
        <w:t>N</w:t>
      </w:r>
      <w:r w:rsidR="0055731B" w:rsidRPr="003555BC">
        <w:rPr>
          <w:rFonts w:ascii="Arial" w:hAnsi="Arial" w:cs="Arial"/>
        </w:rPr>
        <w:t>.</w:t>
      </w:r>
      <w:r w:rsidR="003555BC">
        <w:rPr>
          <w:rFonts w:ascii="Arial" w:hAnsi="Arial" w:cs="Arial"/>
        </w:rPr>
        <w:t>D</w:t>
      </w:r>
      <w:r w:rsidR="0055731B" w:rsidRPr="003555BC">
        <w:rPr>
          <w:rFonts w:ascii="Arial" w:hAnsi="Arial" w:cs="Arial"/>
        </w:rPr>
        <w:t xml:space="preserve">). </w:t>
      </w:r>
      <w:r w:rsidR="00BC4D1C" w:rsidRPr="003555BC">
        <w:rPr>
          <w:rFonts w:ascii="Arial" w:hAnsi="Arial" w:cs="Arial"/>
        </w:rPr>
        <w:t>T</w:t>
      </w:r>
      <w:r w:rsidR="00F81A30" w:rsidRPr="003555BC">
        <w:rPr>
          <w:rFonts w:ascii="Arial" w:hAnsi="Arial" w:cs="Arial"/>
        </w:rPr>
        <w:t xml:space="preserve">he agreement </w:t>
      </w:r>
      <w:r w:rsidR="004F37FD" w:rsidRPr="003555BC">
        <w:rPr>
          <w:rFonts w:ascii="Arial" w:hAnsi="Arial" w:cs="Arial"/>
        </w:rPr>
        <w:t xml:space="preserve">ensures that children are protected </w:t>
      </w:r>
      <w:r w:rsidR="002A623B" w:rsidRPr="003555BC">
        <w:rPr>
          <w:rFonts w:ascii="Arial" w:hAnsi="Arial" w:cs="Arial"/>
        </w:rPr>
        <w:t>in</w:t>
      </w:r>
      <w:r w:rsidR="004F37FD" w:rsidRPr="003555BC">
        <w:rPr>
          <w:rFonts w:ascii="Arial" w:hAnsi="Arial" w:cs="Arial"/>
        </w:rPr>
        <w:t xml:space="preserve"> all areas of their life. Th</w:t>
      </w:r>
      <w:r w:rsidR="00BA314B" w:rsidRPr="003555BC">
        <w:rPr>
          <w:rFonts w:ascii="Arial" w:hAnsi="Arial" w:cs="Arial"/>
        </w:rPr>
        <w:t>e rights inform Government legislation whi</w:t>
      </w:r>
      <w:r w:rsidR="00AD55E6" w:rsidRPr="003555BC">
        <w:rPr>
          <w:rFonts w:ascii="Arial" w:hAnsi="Arial" w:cs="Arial"/>
        </w:rPr>
        <w:t xml:space="preserve">ch is followed by all councils throughout the country. </w:t>
      </w:r>
      <w:r w:rsidR="007D7313" w:rsidRPr="003555BC">
        <w:rPr>
          <w:rFonts w:ascii="Arial" w:hAnsi="Arial" w:cs="Arial"/>
        </w:rPr>
        <w:t xml:space="preserve">There are four key articles within the UNCRC that governments follow to </w:t>
      </w:r>
      <w:r w:rsidR="007110D2" w:rsidRPr="003555BC">
        <w:rPr>
          <w:rFonts w:ascii="Arial" w:hAnsi="Arial" w:cs="Arial"/>
        </w:rPr>
        <w:t xml:space="preserve">inform </w:t>
      </w:r>
      <w:r w:rsidR="00F4760C" w:rsidRPr="003555BC">
        <w:rPr>
          <w:rFonts w:ascii="Arial" w:hAnsi="Arial" w:cs="Arial"/>
        </w:rPr>
        <w:t>their own legislation</w:t>
      </w:r>
      <w:r w:rsidR="00596B9D" w:rsidRPr="003555BC">
        <w:rPr>
          <w:rFonts w:ascii="Arial" w:hAnsi="Arial" w:cs="Arial"/>
        </w:rPr>
        <w:t>:</w:t>
      </w:r>
    </w:p>
    <w:p w14:paraId="1D0480B2" w14:textId="0574CBD0" w:rsidR="00596B9D" w:rsidRPr="003555BC" w:rsidRDefault="00596B9D" w:rsidP="003555BC">
      <w:pPr>
        <w:pStyle w:val="ListParagraph"/>
        <w:numPr>
          <w:ilvl w:val="0"/>
          <w:numId w:val="5"/>
        </w:numPr>
        <w:spacing w:line="360" w:lineRule="auto"/>
        <w:rPr>
          <w:rFonts w:ascii="Arial" w:hAnsi="Arial" w:cs="Arial"/>
          <w:sz w:val="24"/>
          <w:szCs w:val="24"/>
        </w:rPr>
      </w:pPr>
      <w:r w:rsidRPr="003555BC">
        <w:rPr>
          <w:rFonts w:ascii="Arial" w:hAnsi="Arial" w:cs="Arial"/>
          <w:sz w:val="24"/>
          <w:szCs w:val="24"/>
        </w:rPr>
        <w:t>‘Right to non-discrimination (article 2)</w:t>
      </w:r>
    </w:p>
    <w:p w14:paraId="50C9E2E9" w14:textId="77777777" w:rsidR="00596B9D" w:rsidRPr="003555BC" w:rsidRDefault="00596B9D" w:rsidP="003555BC">
      <w:pPr>
        <w:pStyle w:val="ListParagraph"/>
        <w:numPr>
          <w:ilvl w:val="0"/>
          <w:numId w:val="5"/>
        </w:numPr>
        <w:spacing w:line="360" w:lineRule="auto"/>
        <w:rPr>
          <w:rFonts w:ascii="Arial" w:hAnsi="Arial" w:cs="Arial"/>
          <w:sz w:val="24"/>
          <w:szCs w:val="24"/>
        </w:rPr>
      </w:pPr>
      <w:r w:rsidRPr="003555BC">
        <w:rPr>
          <w:rFonts w:ascii="Arial" w:hAnsi="Arial" w:cs="Arial"/>
          <w:sz w:val="24"/>
          <w:szCs w:val="24"/>
        </w:rPr>
        <w:t>Commitment to the best interests of the child (article 3)</w:t>
      </w:r>
    </w:p>
    <w:p w14:paraId="6C12F1F6" w14:textId="77777777" w:rsidR="00596B9D" w:rsidRPr="003555BC" w:rsidRDefault="00596B9D" w:rsidP="003555BC">
      <w:pPr>
        <w:pStyle w:val="ListParagraph"/>
        <w:numPr>
          <w:ilvl w:val="0"/>
          <w:numId w:val="5"/>
        </w:numPr>
        <w:spacing w:line="360" w:lineRule="auto"/>
        <w:rPr>
          <w:rFonts w:ascii="Arial" w:hAnsi="Arial" w:cs="Arial"/>
          <w:sz w:val="24"/>
          <w:szCs w:val="24"/>
        </w:rPr>
      </w:pPr>
      <w:r w:rsidRPr="003555BC">
        <w:rPr>
          <w:rFonts w:ascii="Arial" w:hAnsi="Arial" w:cs="Arial"/>
          <w:sz w:val="24"/>
          <w:szCs w:val="24"/>
        </w:rPr>
        <w:t>Right to life, survival and development (article 6)</w:t>
      </w:r>
    </w:p>
    <w:p w14:paraId="2DD96B18" w14:textId="77777777" w:rsidR="00596B9D" w:rsidRPr="003555BC" w:rsidRDefault="00596B9D" w:rsidP="003555BC">
      <w:pPr>
        <w:pStyle w:val="ListParagraph"/>
        <w:numPr>
          <w:ilvl w:val="0"/>
          <w:numId w:val="5"/>
        </w:numPr>
        <w:spacing w:line="360" w:lineRule="auto"/>
        <w:rPr>
          <w:rFonts w:ascii="Arial" w:hAnsi="Arial" w:cs="Arial"/>
          <w:sz w:val="24"/>
          <w:szCs w:val="24"/>
        </w:rPr>
      </w:pPr>
      <w:r w:rsidRPr="003555BC">
        <w:rPr>
          <w:rFonts w:ascii="Arial" w:hAnsi="Arial" w:cs="Arial"/>
          <w:sz w:val="24"/>
          <w:szCs w:val="24"/>
        </w:rPr>
        <w:t>Right to be heard (article 12)</w:t>
      </w:r>
    </w:p>
    <w:p w14:paraId="793BB568" w14:textId="7CF625CC" w:rsidR="00E50670" w:rsidRPr="003555BC" w:rsidRDefault="00596B9D" w:rsidP="003555BC">
      <w:pPr>
        <w:spacing w:line="360" w:lineRule="auto"/>
        <w:rPr>
          <w:rFonts w:ascii="Arial" w:hAnsi="Arial" w:cs="Arial"/>
        </w:rPr>
      </w:pPr>
      <w:r w:rsidRPr="003555BC">
        <w:rPr>
          <w:rFonts w:ascii="Arial" w:hAnsi="Arial" w:cs="Arial"/>
        </w:rPr>
        <w:t>In 2004, the Welsh Government formally adopted the UNCRC as the basis of policy making relating to children and young people.’</w:t>
      </w:r>
      <w:r w:rsidR="009B3B50" w:rsidRPr="003555BC">
        <w:rPr>
          <w:rFonts w:ascii="Arial" w:hAnsi="Arial" w:cs="Arial"/>
        </w:rPr>
        <w:t xml:space="preserve"> Welsh Gove</w:t>
      </w:r>
      <w:r w:rsidR="0075166E" w:rsidRPr="003555BC">
        <w:rPr>
          <w:rFonts w:ascii="Arial" w:hAnsi="Arial" w:cs="Arial"/>
        </w:rPr>
        <w:t>r</w:t>
      </w:r>
      <w:r w:rsidR="009B3B50" w:rsidRPr="003555BC">
        <w:rPr>
          <w:rFonts w:ascii="Arial" w:hAnsi="Arial" w:cs="Arial"/>
        </w:rPr>
        <w:t>nment</w:t>
      </w:r>
      <w:r w:rsidR="0075166E" w:rsidRPr="003555BC">
        <w:rPr>
          <w:rFonts w:ascii="Arial" w:hAnsi="Arial" w:cs="Arial"/>
        </w:rPr>
        <w:t xml:space="preserve"> (2022)</w:t>
      </w:r>
      <w:r w:rsidR="000F0ECB" w:rsidRPr="003555BC">
        <w:rPr>
          <w:rFonts w:ascii="Arial" w:hAnsi="Arial" w:cs="Arial"/>
        </w:rPr>
        <w:t xml:space="preserve">. </w:t>
      </w:r>
      <w:r w:rsidR="0083633E" w:rsidRPr="003555BC">
        <w:rPr>
          <w:rFonts w:ascii="Arial" w:hAnsi="Arial" w:cs="Arial"/>
        </w:rPr>
        <w:t>The UNCRC</w:t>
      </w:r>
      <w:r w:rsidR="00AF3C6C" w:rsidRPr="003555BC">
        <w:rPr>
          <w:rFonts w:ascii="Arial" w:hAnsi="Arial" w:cs="Arial"/>
        </w:rPr>
        <w:t xml:space="preserve"> rights</w:t>
      </w:r>
      <w:r w:rsidR="0083633E" w:rsidRPr="003555BC">
        <w:rPr>
          <w:rFonts w:ascii="Arial" w:hAnsi="Arial" w:cs="Arial"/>
        </w:rPr>
        <w:t xml:space="preserve"> ensure all </w:t>
      </w:r>
      <w:r w:rsidR="00923869" w:rsidRPr="003555BC">
        <w:rPr>
          <w:rFonts w:ascii="Arial" w:hAnsi="Arial" w:cs="Arial"/>
        </w:rPr>
        <w:t>professionals working with children and young people</w:t>
      </w:r>
      <w:r w:rsidR="0083633E" w:rsidRPr="003555BC">
        <w:rPr>
          <w:rFonts w:ascii="Arial" w:hAnsi="Arial" w:cs="Arial"/>
        </w:rPr>
        <w:t xml:space="preserve"> are working </w:t>
      </w:r>
      <w:r w:rsidR="00167AEF" w:rsidRPr="003555BC">
        <w:rPr>
          <w:rFonts w:ascii="Arial" w:hAnsi="Arial" w:cs="Arial"/>
        </w:rPr>
        <w:t xml:space="preserve">from the same page, with children being the focus of their practice. </w:t>
      </w:r>
      <w:r w:rsidR="008D5904" w:rsidRPr="003555BC">
        <w:rPr>
          <w:rFonts w:ascii="Arial" w:hAnsi="Arial" w:cs="Arial"/>
        </w:rPr>
        <w:t xml:space="preserve">Furthermore, </w:t>
      </w:r>
      <w:r w:rsidR="00C554AC" w:rsidRPr="003555BC">
        <w:rPr>
          <w:rFonts w:ascii="Arial" w:hAnsi="Arial" w:cs="Arial"/>
        </w:rPr>
        <w:t xml:space="preserve">they </w:t>
      </w:r>
      <w:r w:rsidR="00A250A8" w:rsidRPr="003555BC">
        <w:rPr>
          <w:rFonts w:ascii="Arial" w:hAnsi="Arial" w:cs="Arial"/>
        </w:rPr>
        <w:t xml:space="preserve">make </w:t>
      </w:r>
      <w:r w:rsidR="00935090" w:rsidRPr="003555BC">
        <w:rPr>
          <w:rFonts w:ascii="Arial" w:hAnsi="Arial" w:cs="Arial"/>
        </w:rPr>
        <w:t xml:space="preserve">certain </w:t>
      </w:r>
      <w:r w:rsidR="008D5904" w:rsidRPr="003555BC">
        <w:rPr>
          <w:rFonts w:ascii="Arial" w:hAnsi="Arial" w:cs="Arial"/>
        </w:rPr>
        <w:t>children are treated fairly</w:t>
      </w:r>
      <w:r w:rsidR="00ED5C9F" w:rsidRPr="003555BC">
        <w:rPr>
          <w:rFonts w:ascii="Arial" w:hAnsi="Arial" w:cs="Arial"/>
        </w:rPr>
        <w:t>,</w:t>
      </w:r>
      <w:r w:rsidR="00B15271" w:rsidRPr="003555BC">
        <w:rPr>
          <w:rFonts w:ascii="Arial" w:hAnsi="Arial" w:cs="Arial"/>
        </w:rPr>
        <w:t xml:space="preserve"> no matter their background or abilitie</w:t>
      </w:r>
      <w:r w:rsidR="00E50670" w:rsidRPr="003555BC">
        <w:rPr>
          <w:rFonts w:ascii="Arial" w:hAnsi="Arial" w:cs="Arial"/>
        </w:rPr>
        <w:t>s t</w:t>
      </w:r>
      <w:r w:rsidR="008D5904" w:rsidRPr="003555BC">
        <w:rPr>
          <w:rFonts w:ascii="Arial" w:hAnsi="Arial" w:cs="Arial"/>
        </w:rPr>
        <w:t>o give the child the best chance in life</w:t>
      </w:r>
      <w:r w:rsidR="00E50670" w:rsidRPr="003555BC">
        <w:rPr>
          <w:rFonts w:ascii="Arial" w:hAnsi="Arial" w:cs="Arial"/>
        </w:rPr>
        <w:t xml:space="preserve">. </w:t>
      </w:r>
    </w:p>
    <w:p w14:paraId="6BCFF9CC" w14:textId="77777777" w:rsidR="00C27D7C" w:rsidRPr="003555BC" w:rsidRDefault="00C27D7C" w:rsidP="003555BC">
      <w:pPr>
        <w:spacing w:line="360" w:lineRule="auto"/>
        <w:rPr>
          <w:rFonts w:ascii="Arial" w:hAnsi="Arial" w:cs="Arial"/>
        </w:rPr>
      </w:pPr>
    </w:p>
    <w:p w14:paraId="12324C0F" w14:textId="2FBC242A" w:rsidR="00EA202C" w:rsidRPr="003555BC" w:rsidRDefault="008212CE" w:rsidP="003555BC">
      <w:pPr>
        <w:spacing w:line="360" w:lineRule="auto"/>
        <w:rPr>
          <w:rFonts w:ascii="Arial" w:hAnsi="Arial" w:cs="Arial"/>
        </w:rPr>
      </w:pPr>
      <w:r w:rsidRPr="003555BC">
        <w:rPr>
          <w:rFonts w:ascii="Arial" w:hAnsi="Arial" w:cs="Arial"/>
        </w:rPr>
        <w:lastRenderedPageBreak/>
        <w:t>From all the points mentioned</w:t>
      </w:r>
      <w:r w:rsidR="00D7693C" w:rsidRPr="003555BC">
        <w:rPr>
          <w:rFonts w:ascii="Arial" w:hAnsi="Arial" w:cs="Arial"/>
        </w:rPr>
        <w:t>,</w:t>
      </w:r>
      <w:r w:rsidRPr="003555BC">
        <w:rPr>
          <w:rFonts w:ascii="Arial" w:hAnsi="Arial" w:cs="Arial"/>
        </w:rPr>
        <w:t xml:space="preserve"> it is clear to see how</w:t>
      </w:r>
      <w:r w:rsidR="00263B4C" w:rsidRPr="003555BC">
        <w:rPr>
          <w:rFonts w:ascii="Arial" w:hAnsi="Arial" w:cs="Arial"/>
        </w:rPr>
        <w:t xml:space="preserve">, knowledge, </w:t>
      </w:r>
      <w:r w:rsidR="00FC0707" w:rsidRPr="003555BC">
        <w:rPr>
          <w:rFonts w:ascii="Arial" w:hAnsi="Arial" w:cs="Arial"/>
        </w:rPr>
        <w:t xml:space="preserve">training, personal and </w:t>
      </w:r>
      <w:r w:rsidR="00D7693C" w:rsidRPr="003555BC">
        <w:rPr>
          <w:rFonts w:ascii="Arial" w:hAnsi="Arial" w:cs="Arial"/>
        </w:rPr>
        <w:t>professional reflection</w:t>
      </w:r>
      <w:r w:rsidR="001E247F" w:rsidRPr="003555BC">
        <w:rPr>
          <w:rFonts w:ascii="Arial" w:hAnsi="Arial" w:cs="Arial"/>
        </w:rPr>
        <w:t xml:space="preserve"> </w:t>
      </w:r>
      <w:r w:rsidR="007712BB" w:rsidRPr="003555BC">
        <w:rPr>
          <w:rFonts w:ascii="Arial" w:hAnsi="Arial" w:cs="Arial"/>
        </w:rPr>
        <w:t>are significant within the</w:t>
      </w:r>
      <w:r w:rsidR="00D7693C" w:rsidRPr="003555BC">
        <w:rPr>
          <w:rFonts w:ascii="Arial" w:hAnsi="Arial" w:cs="Arial"/>
        </w:rPr>
        <w:t xml:space="preserve"> role </w:t>
      </w:r>
      <w:r w:rsidR="001E247F" w:rsidRPr="003555BC">
        <w:rPr>
          <w:rFonts w:ascii="Arial" w:hAnsi="Arial" w:cs="Arial"/>
        </w:rPr>
        <w:t xml:space="preserve">of the EYP. </w:t>
      </w:r>
      <w:r w:rsidR="00AC7CE8" w:rsidRPr="003555BC">
        <w:rPr>
          <w:rFonts w:ascii="Arial" w:hAnsi="Arial" w:cs="Arial"/>
        </w:rPr>
        <w:t xml:space="preserve">The </w:t>
      </w:r>
      <w:r w:rsidR="00B31FC8" w:rsidRPr="003555BC">
        <w:rPr>
          <w:rFonts w:ascii="Arial" w:hAnsi="Arial" w:cs="Arial"/>
        </w:rPr>
        <w:t xml:space="preserve">UNCRC </w:t>
      </w:r>
      <w:r w:rsidR="004E310D" w:rsidRPr="003555BC">
        <w:rPr>
          <w:rFonts w:ascii="Arial" w:hAnsi="Arial" w:cs="Arial"/>
        </w:rPr>
        <w:t>informs legislation</w:t>
      </w:r>
      <w:r w:rsidR="00C3389B" w:rsidRPr="003555BC">
        <w:rPr>
          <w:rFonts w:ascii="Arial" w:hAnsi="Arial" w:cs="Arial"/>
        </w:rPr>
        <w:t>, ensuring a child-centred approach.</w:t>
      </w:r>
      <w:r w:rsidR="0054793C" w:rsidRPr="003555BC">
        <w:rPr>
          <w:rFonts w:ascii="Arial" w:hAnsi="Arial" w:cs="Arial"/>
        </w:rPr>
        <w:t xml:space="preserve"> However, it</w:t>
      </w:r>
      <w:r w:rsidR="00847C92" w:rsidRPr="003555BC">
        <w:rPr>
          <w:rFonts w:ascii="Arial" w:hAnsi="Arial" w:cs="Arial"/>
        </w:rPr>
        <w:t xml:space="preserve"> is also important to consider </w:t>
      </w:r>
      <w:r w:rsidR="003A71AA" w:rsidRPr="003555BC">
        <w:rPr>
          <w:rFonts w:ascii="Arial" w:hAnsi="Arial" w:cs="Arial"/>
        </w:rPr>
        <w:t>that the EYP need</w:t>
      </w:r>
      <w:r w:rsidR="0054793C" w:rsidRPr="003555BC">
        <w:rPr>
          <w:rFonts w:ascii="Arial" w:hAnsi="Arial" w:cs="Arial"/>
        </w:rPr>
        <w:t xml:space="preserve"> </w:t>
      </w:r>
      <w:r w:rsidR="003A71AA" w:rsidRPr="003555BC">
        <w:rPr>
          <w:rFonts w:ascii="Arial" w:hAnsi="Arial" w:cs="Arial"/>
        </w:rPr>
        <w:t>to have values and ethics that match that of the role in order to meet the indiv</w:t>
      </w:r>
      <w:r w:rsidR="00AC7CE8" w:rsidRPr="003555BC">
        <w:rPr>
          <w:rFonts w:ascii="Arial" w:hAnsi="Arial" w:cs="Arial"/>
        </w:rPr>
        <w:t>idual and inclusive needs</w:t>
      </w:r>
      <w:r w:rsidR="00136E33" w:rsidRPr="003555BC">
        <w:rPr>
          <w:rFonts w:ascii="Arial" w:hAnsi="Arial" w:cs="Arial"/>
        </w:rPr>
        <w:t xml:space="preserve"> of children. </w:t>
      </w:r>
      <w:r w:rsidR="00840B26" w:rsidRPr="003555BC">
        <w:rPr>
          <w:rFonts w:ascii="Arial" w:hAnsi="Arial" w:cs="Arial"/>
        </w:rPr>
        <w:t xml:space="preserve">With all points considered </w:t>
      </w:r>
      <w:r w:rsidR="002D7887" w:rsidRPr="003555BC">
        <w:rPr>
          <w:rFonts w:ascii="Arial" w:hAnsi="Arial" w:cs="Arial"/>
        </w:rPr>
        <w:t>every aspect of professional practice works in harmony to create</w:t>
      </w:r>
      <w:r w:rsidR="006E0493" w:rsidRPr="003555BC">
        <w:rPr>
          <w:rFonts w:ascii="Arial" w:hAnsi="Arial" w:cs="Arial"/>
        </w:rPr>
        <w:t xml:space="preserve"> the best possible chance at education and life for the child.</w:t>
      </w:r>
    </w:p>
    <w:p w14:paraId="4985505A" w14:textId="77777777" w:rsidR="00EA202C" w:rsidRDefault="00EA202C" w:rsidP="0084425E">
      <w:pPr>
        <w:rPr>
          <w:rFonts w:ascii="Arial" w:hAnsi="Arial" w:cs="Arial"/>
        </w:rPr>
      </w:pPr>
    </w:p>
    <w:p w14:paraId="336E9937" w14:textId="77777777" w:rsidR="00EA202C" w:rsidRDefault="00EA202C" w:rsidP="0084425E">
      <w:pPr>
        <w:rPr>
          <w:rFonts w:ascii="Arial" w:hAnsi="Arial" w:cs="Arial"/>
        </w:rPr>
      </w:pPr>
    </w:p>
    <w:p w14:paraId="4407BA95" w14:textId="77777777" w:rsidR="00EA202C" w:rsidRDefault="00EA202C" w:rsidP="0084425E">
      <w:pPr>
        <w:rPr>
          <w:rFonts w:ascii="Arial" w:hAnsi="Arial" w:cs="Arial"/>
        </w:rPr>
      </w:pPr>
    </w:p>
    <w:p w14:paraId="115E3D8C" w14:textId="77777777" w:rsidR="00EA202C" w:rsidRDefault="00EA202C" w:rsidP="0084425E">
      <w:pPr>
        <w:rPr>
          <w:rFonts w:ascii="Arial" w:hAnsi="Arial" w:cs="Arial"/>
        </w:rPr>
      </w:pPr>
    </w:p>
    <w:p w14:paraId="32612B30" w14:textId="77777777" w:rsidR="00EA202C" w:rsidRDefault="00EA202C" w:rsidP="0084425E">
      <w:pPr>
        <w:rPr>
          <w:rFonts w:ascii="Arial" w:hAnsi="Arial" w:cs="Arial"/>
        </w:rPr>
      </w:pPr>
    </w:p>
    <w:p w14:paraId="480E99DE" w14:textId="77777777" w:rsidR="00EA202C" w:rsidRDefault="00EA202C" w:rsidP="0084425E">
      <w:pPr>
        <w:rPr>
          <w:rFonts w:ascii="Arial" w:hAnsi="Arial" w:cs="Arial"/>
        </w:rPr>
      </w:pPr>
    </w:p>
    <w:p w14:paraId="523BB10D" w14:textId="77777777" w:rsidR="00EA202C" w:rsidRDefault="00EA202C" w:rsidP="0084425E">
      <w:pPr>
        <w:rPr>
          <w:rFonts w:ascii="Arial" w:hAnsi="Arial" w:cs="Arial"/>
        </w:rPr>
      </w:pPr>
    </w:p>
    <w:p w14:paraId="53A5F75D" w14:textId="77777777" w:rsidR="00EA202C" w:rsidRDefault="00EA202C" w:rsidP="0084425E">
      <w:pPr>
        <w:rPr>
          <w:rFonts w:ascii="Arial" w:hAnsi="Arial" w:cs="Arial"/>
        </w:rPr>
      </w:pPr>
    </w:p>
    <w:p w14:paraId="6B430116" w14:textId="77777777" w:rsidR="00EA202C" w:rsidRDefault="00EA202C" w:rsidP="0084425E">
      <w:pPr>
        <w:rPr>
          <w:rFonts w:ascii="Arial" w:hAnsi="Arial" w:cs="Arial"/>
        </w:rPr>
      </w:pPr>
    </w:p>
    <w:p w14:paraId="49FCB0C6" w14:textId="77777777" w:rsidR="00EA202C" w:rsidRDefault="00EA202C" w:rsidP="0084425E">
      <w:pPr>
        <w:rPr>
          <w:rFonts w:ascii="Arial" w:hAnsi="Arial" w:cs="Arial"/>
        </w:rPr>
      </w:pPr>
    </w:p>
    <w:p w14:paraId="622A648A" w14:textId="77777777" w:rsidR="00EA202C" w:rsidRDefault="00EA202C" w:rsidP="0084425E">
      <w:pPr>
        <w:rPr>
          <w:rFonts w:ascii="Arial" w:hAnsi="Arial" w:cs="Arial"/>
        </w:rPr>
      </w:pPr>
    </w:p>
    <w:p w14:paraId="6C1C2A67" w14:textId="77777777" w:rsidR="00EA202C" w:rsidRDefault="00EA202C" w:rsidP="0084425E">
      <w:pPr>
        <w:rPr>
          <w:rFonts w:ascii="Arial" w:hAnsi="Arial" w:cs="Arial"/>
        </w:rPr>
      </w:pPr>
    </w:p>
    <w:p w14:paraId="2CA25A15" w14:textId="77777777" w:rsidR="00EA202C" w:rsidRDefault="00EA202C" w:rsidP="0084425E">
      <w:pPr>
        <w:rPr>
          <w:rFonts w:ascii="Arial" w:hAnsi="Arial" w:cs="Arial"/>
        </w:rPr>
      </w:pPr>
    </w:p>
    <w:p w14:paraId="5DEF778C" w14:textId="77777777" w:rsidR="00EA202C" w:rsidRDefault="00EA202C" w:rsidP="0084425E">
      <w:pPr>
        <w:rPr>
          <w:rFonts w:ascii="Arial" w:hAnsi="Arial" w:cs="Arial"/>
        </w:rPr>
      </w:pPr>
    </w:p>
    <w:p w14:paraId="22CB2397" w14:textId="77777777" w:rsidR="006D22DF" w:rsidRDefault="006D22DF" w:rsidP="0084425E">
      <w:pPr>
        <w:rPr>
          <w:rFonts w:ascii="Arial" w:hAnsi="Arial" w:cs="Arial"/>
        </w:rPr>
      </w:pPr>
    </w:p>
    <w:p w14:paraId="1EAAF74F" w14:textId="77777777" w:rsidR="006D22DF" w:rsidRDefault="006D22DF" w:rsidP="0084425E">
      <w:pPr>
        <w:rPr>
          <w:rFonts w:ascii="Arial" w:hAnsi="Arial" w:cs="Arial"/>
        </w:rPr>
      </w:pPr>
    </w:p>
    <w:p w14:paraId="167095CA" w14:textId="77777777" w:rsidR="009375C6" w:rsidRDefault="009375C6" w:rsidP="0084425E">
      <w:pPr>
        <w:rPr>
          <w:rFonts w:ascii="Arial" w:hAnsi="Arial" w:cs="Arial"/>
        </w:rPr>
      </w:pPr>
    </w:p>
    <w:p w14:paraId="068DF8D1" w14:textId="77777777" w:rsidR="005C0995" w:rsidRDefault="005C0995" w:rsidP="0084425E">
      <w:pPr>
        <w:rPr>
          <w:rFonts w:ascii="Arial" w:hAnsi="Arial" w:cs="Arial"/>
        </w:rPr>
      </w:pPr>
    </w:p>
    <w:p w14:paraId="021136F4" w14:textId="77777777" w:rsidR="005C0995" w:rsidRDefault="005C0995" w:rsidP="0084425E">
      <w:pPr>
        <w:rPr>
          <w:rFonts w:ascii="Arial" w:hAnsi="Arial" w:cs="Arial"/>
        </w:rPr>
      </w:pPr>
    </w:p>
    <w:p w14:paraId="6AF4A49F" w14:textId="77777777" w:rsidR="005C0995" w:rsidRDefault="005C0995" w:rsidP="0084425E">
      <w:pPr>
        <w:rPr>
          <w:rFonts w:ascii="Arial" w:hAnsi="Arial" w:cs="Arial"/>
        </w:rPr>
      </w:pPr>
    </w:p>
    <w:p w14:paraId="6004F7F5" w14:textId="77777777" w:rsidR="005C0995" w:rsidRDefault="005C0995" w:rsidP="0084425E">
      <w:pPr>
        <w:rPr>
          <w:rFonts w:ascii="Arial" w:hAnsi="Arial" w:cs="Arial"/>
        </w:rPr>
      </w:pPr>
    </w:p>
    <w:p w14:paraId="60451538" w14:textId="77777777" w:rsidR="00D44716" w:rsidRDefault="00D44716" w:rsidP="0084425E">
      <w:pPr>
        <w:rPr>
          <w:rFonts w:ascii="Arial" w:hAnsi="Arial" w:cs="Arial"/>
        </w:rPr>
      </w:pPr>
    </w:p>
    <w:p w14:paraId="5E94F384" w14:textId="77777777" w:rsidR="00D44716" w:rsidRDefault="00D44716" w:rsidP="0084425E">
      <w:pPr>
        <w:rPr>
          <w:rFonts w:ascii="Arial" w:hAnsi="Arial" w:cs="Arial"/>
        </w:rPr>
      </w:pPr>
    </w:p>
    <w:p w14:paraId="56B574DD" w14:textId="77777777" w:rsidR="00D44716" w:rsidRDefault="00D44716" w:rsidP="0084425E">
      <w:pPr>
        <w:rPr>
          <w:rFonts w:ascii="Arial" w:hAnsi="Arial" w:cs="Arial"/>
        </w:rPr>
      </w:pPr>
    </w:p>
    <w:p w14:paraId="660F7984" w14:textId="77777777" w:rsidR="00D44716" w:rsidRDefault="00D44716" w:rsidP="0084425E">
      <w:pPr>
        <w:rPr>
          <w:rFonts w:ascii="Arial" w:hAnsi="Arial" w:cs="Arial"/>
        </w:rPr>
      </w:pPr>
    </w:p>
    <w:p w14:paraId="287A00F7" w14:textId="77777777" w:rsidR="00D44716" w:rsidRDefault="00D44716" w:rsidP="0084425E">
      <w:pPr>
        <w:rPr>
          <w:rFonts w:ascii="Arial" w:hAnsi="Arial" w:cs="Arial"/>
        </w:rPr>
      </w:pPr>
    </w:p>
    <w:p w14:paraId="399C20F5" w14:textId="77777777" w:rsidR="00D44716" w:rsidRDefault="00D44716" w:rsidP="0084425E">
      <w:pPr>
        <w:rPr>
          <w:rFonts w:ascii="Arial" w:hAnsi="Arial" w:cs="Arial"/>
        </w:rPr>
      </w:pPr>
    </w:p>
    <w:p w14:paraId="365C24CC" w14:textId="77777777" w:rsidR="00D44716" w:rsidRDefault="00D44716" w:rsidP="0084425E">
      <w:pPr>
        <w:rPr>
          <w:rFonts w:ascii="Arial" w:hAnsi="Arial" w:cs="Arial"/>
        </w:rPr>
      </w:pPr>
    </w:p>
    <w:p w14:paraId="7BF0A884" w14:textId="77777777" w:rsidR="00D44716" w:rsidRDefault="00D44716" w:rsidP="0084425E">
      <w:pPr>
        <w:rPr>
          <w:rFonts w:ascii="Arial" w:hAnsi="Arial" w:cs="Arial"/>
        </w:rPr>
      </w:pPr>
    </w:p>
    <w:p w14:paraId="274B646B" w14:textId="77777777" w:rsidR="00D44716" w:rsidRDefault="00D44716" w:rsidP="0084425E">
      <w:pPr>
        <w:rPr>
          <w:rFonts w:ascii="Arial" w:hAnsi="Arial" w:cs="Arial"/>
        </w:rPr>
      </w:pPr>
    </w:p>
    <w:p w14:paraId="5AF5EFC8" w14:textId="77777777" w:rsidR="00D44716" w:rsidRDefault="00D44716" w:rsidP="0084425E">
      <w:pPr>
        <w:rPr>
          <w:rFonts w:ascii="Arial" w:hAnsi="Arial" w:cs="Arial"/>
        </w:rPr>
      </w:pPr>
    </w:p>
    <w:p w14:paraId="25BB8467" w14:textId="77777777" w:rsidR="00D44716" w:rsidRDefault="00D44716" w:rsidP="0084425E">
      <w:pPr>
        <w:rPr>
          <w:rFonts w:ascii="Arial" w:hAnsi="Arial" w:cs="Arial"/>
        </w:rPr>
      </w:pPr>
    </w:p>
    <w:p w14:paraId="2E9DBB4E" w14:textId="77777777" w:rsidR="00D44716" w:rsidRDefault="00D44716" w:rsidP="0084425E">
      <w:pPr>
        <w:rPr>
          <w:rFonts w:ascii="Arial" w:hAnsi="Arial" w:cs="Arial"/>
        </w:rPr>
      </w:pPr>
    </w:p>
    <w:p w14:paraId="25C00ECB" w14:textId="77777777" w:rsidR="00D44716" w:rsidRDefault="00D44716" w:rsidP="0084425E">
      <w:pPr>
        <w:rPr>
          <w:rFonts w:ascii="Arial" w:hAnsi="Arial" w:cs="Arial"/>
        </w:rPr>
      </w:pPr>
    </w:p>
    <w:p w14:paraId="446E6FDB" w14:textId="77777777" w:rsidR="00D44716" w:rsidRDefault="00D44716" w:rsidP="0084425E">
      <w:pPr>
        <w:rPr>
          <w:rFonts w:ascii="Arial" w:hAnsi="Arial" w:cs="Arial"/>
        </w:rPr>
      </w:pPr>
    </w:p>
    <w:p w14:paraId="56C01516" w14:textId="77777777" w:rsidR="00D44716" w:rsidRDefault="00D44716" w:rsidP="0084425E">
      <w:pPr>
        <w:rPr>
          <w:rFonts w:ascii="Arial" w:hAnsi="Arial" w:cs="Arial"/>
        </w:rPr>
      </w:pPr>
    </w:p>
    <w:p w14:paraId="6EB115D7" w14:textId="77777777" w:rsidR="00D44716" w:rsidRDefault="00D44716" w:rsidP="0084425E">
      <w:pPr>
        <w:rPr>
          <w:rFonts w:ascii="Arial" w:hAnsi="Arial" w:cs="Arial"/>
        </w:rPr>
      </w:pPr>
    </w:p>
    <w:p w14:paraId="7DC2E716" w14:textId="77777777" w:rsidR="00D44716" w:rsidRDefault="00D44716" w:rsidP="0084425E">
      <w:pPr>
        <w:rPr>
          <w:rFonts w:ascii="Arial" w:hAnsi="Arial" w:cs="Arial"/>
        </w:rPr>
      </w:pPr>
    </w:p>
    <w:p w14:paraId="5578BABE" w14:textId="77777777" w:rsidR="00D44716" w:rsidRDefault="00D44716" w:rsidP="0084425E">
      <w:pPr>
        <w:rPr>
          <w:rFonts w:ascii="Arial" w:hAnsi="Arial" w:cs="Arial"/>
        </w:rPr>
      </w:pPr>
    </w:p>
    <w:p w14:paraId="1FA0D6A4" w14:textId="77777777" w:rsidR="00D44716" w:rsidRDefault="00D44716" w:rsidP="0084425E">
      <w:pPr>
        <w:rPr>
          <w:rFonts w:ascii="Arial" w:hAnsi="Arial" w:cs="Arial"/>
        </w:rPr>
      </w:pPr>
    </w:p>
    <w:p w14:paraId="4A9B5BDD" w14:textId="418B045B" w:rsidR="00680E8F" w:rsidRPr="00E814E1" w:rsidRDefault="006F405A" w:rsidP="00E814E1">
      <w:pPr>
        <w:spacing w:line="360" w:lineRule="auto"/>
        <w:rPr>
          <w:rFonts w:ascii="Arial" w:hAnsi="Arial" w:cs="Arial"/>
        </w:rPr>
      </w:pPr>
      <w:r w:rsidRPr="00E814E1">
        <w:rPr>
          <w:rFonts w:ascii="Arial" w:hAnsi="Arial" w:cs="Arial"/>
        </w:rPr>
        <w:lastRenderedPageBreak/>
        <w:t xml:space="preserve">Reference List </w:t>
      </w:r>
    </w:p>
    <w:p w14:paraId="2DB5A56E" w14:textId="77777777" w:rsidR="00D2440A" w:rsidRPr="00E814E1" w:rsidRDefault="00D2440A" w:rsidP="00E814E1">
      <w:pPr>
        <w:spacing w:line="360" w:lineRule="auto"/>
        <w:rPr>
          <w:rFonts w:ascii="Arial" w:hAnsi="Arial" w:cs="Arial"/>
        </w:rPr>
      </w:pPr>
    </w:p>
    <w:p w14:paraId="7A3552F3" w14:textId="77777777" w:rsidR="00D2440A" w:rsidRPr="00E814E1" w:rsidRDefault="00D2440A" w:rsidP="00E814E1">
      <w:pPr>
        <w:spacing w:line="360" w:lineRule="auto"/>
        <w:rPr>
          <w:rFonts w:ascii="Arial" w:hAnsi="Arial" w:cs="Arial"/>
        </w:rPr>
      </w:pPr>
      <w:r w:rsidRPr="00E814E1">
        <w:rPr>
          <w:rFonts w:ascii="Arial" w:hAnsi="Arial" w:cs="Arial"/>
        </w:rPr>
        <w:t xml:space="preserve">Dunhill, A., Elliott, B., 7 Shaw, A. (2010), </w:t>
      </w:r>
      <w:r w:rsidRPr="00E814E1">
        <w:rPr>
          <w:rFonts w:ascii="Arial" w:hAnsi="Arial" w:cs="Arial"/>
          <w:i/>
          <w:iCs/>
        </w:rPr>
        <w:t>Effective communication and engagement with children and young people, their families and carers</w:t>
      </w:r>
      <w:r w:rsidRPr="00E814E1">
        <w:rPr>
          <w:rFonts w:ascii="Arial" w:hAnsi="Arial" w:cs="Arial"/>
        </w:rPr>
        <w:t xml:space="preserve">, Learning Matters. Exeter Available at: </w:t>
      </w:r>
      <w:hyperlink r:id="rId18" w:history="1">
        <w:dir w:val="ltr">
          <w:r w:rsidRPr="00E814E1">
            <w:rPr>
              <w:rStyle w:val="Hyperlink"/>
              <w:rFonts w:ascii="Arial" w:hAnsi="Arial" w:cs="Arial"/>
            </w:rPr>
            <w:t>Effective Communication and Engagement with Children and Young People, Their Families and Carers</w:t>
          </w:r>
          <w:r w:rsidRPr="00E814E1">
            <w:rPr>
              <w:rStyle w:val="Hyperlink"/>
              <w:rFonts w:ascii="Arial" w:hAnsi="Arial" w:cs="Arial"/>
            </w:rPr>
            <w:t xml:space="preserve">‬‎ - </w:t>
          </w:r>
          <w:dir w:val="ltr">
            <w:r w:rsidRPr="00E814E1">
              <w:rPr>
                <w:rStyle w:val="Hyperlink"/>
                <w:rFonts w:ascii="Arial" w:hAnsi="Arial" w:cs="Arial"/>
              </w:rPr>
              <w:t>Record details</w:t>
            </w:r>
            <w:r w:rsidRPr="00E814E1">
              <w:rPr>
                <w:rStyle w:val="Hyperlink"/>
                <w:rFonts w:ascii="Arial" w:hAnsi="Arial" w:cs="Arial"/>
              </w:rPr>
              <w:t xml:space="preserve">‬‎ - </w:t>
            </w:r>
            <w:dir w:val="ltr">
              <w:r w:rsidRPr="00E814E1">
                <w:rPr>
                  <w:rStyle w:val="Hyperlink"/>
                  <w:rFonts w:ascii="Arial" w:hAnsi="Arial" w:cs="Arial"/>
                </w:rPr>
                <w:t>EBSCOhost Research Databases</w:t>
              </w:r>
              <w:r w:rsidRPr="00E814E1">
                <w:rPr>
                  <w:rStyle w:val="Hyperlink"/>
                  <w:rFonts w:ascii="Arial" w:hAnsi="Arial" w:cs="Arial"/>
                </w:rPr>
                <w:t>‬‎</w:t>
              </w:r>
              <w:r w:rsidRPr="00E814E1">
                <w:rPr>
                  <w:rFonts w:ascii="Arial" w:hAnsi="Arial" w:cs="Arial"/>
                </w:rPr>
                <w:t>‬</w:t>
              </w:r>
              <w:r w:rsidRPr="00E814E1">
                <w:rPr>
                  <w:rFonts w:ascii="Arial" w:hAnsi="Arial" w:cs="Arial"/>
                </w:rPr>
                <w:t>‬</w:t>
              </w:r>
              <w:r w:rsidRPr="00E814E1">
                <w:rPr>
                  <w:rFonts w:ascii="Arial" w:hAnsi="Arial" w:cs="Arial"/>
                </w:rPr>
                <w:t>‬</w:t>
              </w:r>
              <w:r w:rsidRPr="00E814E1">
                <w:rPr>
                  <w:rFonts w:ascii="Arial" w:hAnsi="Arial" w:cs="Arial"/>
                </w:rPr>
                <w:t>‬</w:t>
              </w:r>
              <w:r w:rsidRPr="00E814E1">
                <w:rPr>
                  <w:rFonts w:ascii="Arial" w:hAnsi="Arial" w:cs="Arial"/>
                </w:rPr>
                <w:t>‬</w:t>
              </w:r>
              <w:r w:rsidRPr="00E814E1">
                <w:rPr>
                  <w:rFonts w:ascii="Arial" w:hAnsi="Arial" w:cs="Arial"/>
                </w:rPr>
                <w:t>‬</w:t>
              </w:r>
              <w:r w:rsidRPr="00E814E1">
                <w:rPr>
                  <w:rFonts w:ascii="Arial" w:hAnsi="Arial" w:cs="Arial"/>
                </w:rPr>
                <w:t>‬</w:t>
              </w:r>
              <w:r w:rsidRPr="00E814E1">
                <w:rPr>
                  <w:rFonts w:ascii="Arial" w:hAnsi="Arial" w:cs="Arial"/>
                </w:rPr>
                <w:t>‬</w:t>
              </w:r>
              <w:r w:rsidRPr="00E814E1">
                <w:rPr>
                  <w:rFonts w:ascii="Arial" w:hAnsi="Arial" w:cs="Arial"/>
                </w:rPr>
                <w:t>‬</w:t>
              </w:r>
              <w:r>
                <w:t>‬</w:t>
              </w:r>
              <w:r>
                <w:t>‬</w:t>
              </w:r>
              <w:r>
                <w:t>‬</w:t>
              </w:r>
            </w:dir>
          </w:dir>
        </w:dir>
      </w:hyperlink>
      <w:r w:rsidRPr="00E814E1">
        <w:rPr>
          <w:rFonts w:ascii="Arial" w:hAnsi="Arial" w:cs="Arial"/>
        </w:rPr>
        <w:t xml:space="preserve"> [Accessed 14/10/2025].</w:t>
      </w:r>
    </w:p>
    <w:p w14:paraId="683FFF62" w14:textId="77777777" w:rsidR="00D2440A" w:rsidRPr="00E814E1" w:rsidRDefault="00D2440A" w:rsidP="00E814E1">
      <w:pPr>
        <w:spacing w:line="360" w:lineRule="auto"/>
        <w:rPr>
          <w:rFonts w:ascii="Arial" w:hAnsi="Arial" w:cs="Arial"/>
        </w:rPr>
      </w:pPr>
    </w:p>
    <w:p w14:paraId="418A3731" w14:textId="77777777" w:rsidR="008C145D" w:rsidRPr="00E814E1" w:rsidRDefault="008C145D" w:rsidP="00E814E1">
      <w:pPr>
        <w:spacing w:line="360" w:lineRule="auto"/>
        <w:rPr>
          <w:rFonts w:ascii="Arial" w:hAnsi="Arial" w:cs="Arial"/>
        </w:rPr>
      </w:pPr>
      <w:r w:rsidRPr="00E814E1">
        <w:rPr>
          <w:rFonts w:ascii="Arial" w:hAnsi="Arial" w:cs="Arial"/>
        </w:rPr>
        <w:t xml:space="preserve">Early Years Coalition (2021). </w:t>
      </w:r>
      <w:r w:rsidRPr="00E814E1">
        <w:rPr>
          <w:rFonts w:ascii="Arial" w:hAnsi="Arial" w:cs="Arial"/>
          <w:i/>
          <w:iCs/>
        </w:rPr>
        <w:t>Birth to 5 Matters: Non-statutory Guidance for the Early Years Foundation Stage www.birthto5matters.org.uk from the Early Years Coalition</w:t>
      </w:r>
      <w:r w:rsidRPr="00E814E1">
        <w:rPr>
          <w:rFonts w:ascii="Arial" w:hAnsi="Arial" w:cs="Arial"/>
        </w:rPr>
        <w:t xml:space="preserve">. [online] Available at: </w:t>
      </w:r>
      <w:hyperlink r:id="rId19" w:history="1">
        <w:r w:rsidRPr="00E814E1">
          <w:rPr>
            <w:rStyle w:val="Hyperlink"/>
            <w:rFonts w:ascii="Arial" w:hAnsi="Arial" w:cs="Arial"/>
          </w:rPr>
          <w:t>Birthto5Matters-download.pdf</w:t>
        </w:r>
      </w:hyperlink>
      <w:r w:rsidRPr="00E814E1">
        <w:rPr>
          <w:rFonts w:ascii="Arial" w:hAnsi="Arial" w:cs="Arial"/>
        </w:rPr>
        <w:t xml:space="preserve"> [Accessed 18/10/2025]</w:t>
      </w:r>
    </w:p>
    <w:p w14:paraId="14458B1C" w14:textId="77777777" w:rsidR="006F405A" w:rsidRPr="00E814E1" w:rsidRDefault="006F405A" w:rsidP="00E814E1">
      <w:pPr>
        <w:spacing w:line="360" w:lineRule="auto"/>
        <w:rPr>
          <w:rFonts w:ascii="Arial" w:hAnsi="Arial" w:cs="Arial"/>
        </w:rPr>
      </w:pPr>
    </w:p>
    <w:p w14:paraId="64965B82" w14:textId="4C3D5BF3" w:rsidR="007970DA" w:rsidRPr="00E814E1" w:rsidRDefault="002E101D" w:rsidP="00E814E1">
      <w:pPr>
        <w:spacing w:line="360" w:lineRule="auto"/>
        <w:rPr>
          <w:rFonts w:ascii="Arial" w:hAnsi="Arial" w:cs="Arial"/>
        </w:rPr>
      </w:pPr>
      <w:r w:rsidRPr="00E814E1">
        <w:rPr>
          <w:rFonts w:ascii="Arial" w:hAnsi="Arial" w:cs="Arial"/>
        </w:rPr>
        <w:t>Gasper, M. (2015) ‘</w:t>
      </w:r>
      <w:r w:rsidRPr="00E814E1">
        <w:rPr>
          <w:rFonts w:ascii="Arial" w:hAnsi="Arial" w:cs="Arial"/>
          <w:i/>
          <w:iCs/>
        </w:rPr>
        <w:t>Professional Practice and Early Childhood Today’, in A Critical Companion to Early Childhood</w:t>
      </w:r>
      <w:r w:rsidRPr="00E814E1">
        <w:rPr>
          <w:rFonts w:ascii="Arial" w:hAnsi="Arial" w:cs="Arial"/>
        </w:rPr>
        <w:t xml:space="preserve">. 55 City Road London: SAGE Publications, Inc, pp. 254–268. Available at: </w:t>
      </w:r>
      <w:hyperlink r:id="rId20" w:history="1">
        <w:r w:rsidR="007970DA" w:rsidRPr="00E814E1">
          <w:rPr>
            <w:rStyle w:val="Hyperlink"/>
            <w:rFonts w:ascii="Arial" w:hAnsi="Arial" w:cs="Arial"/>
          </w:rPr>
          <w:t>Professional Practice and Early Childhood Today - University of Wales Trinity Saint David</w:t>
        </w:r>
      </w:hyperlink>
      <w:r w:rsidR="007970DA" w:rsidRPr="00E814E1">
        <w:rPr>
          <w:rFonts w:ascii="Arial" w:hAnsi="Arial" w:cs="Arial"/>
        </w:rPr>
        <w:t xml:space="preserve"> </w:t>
      </w:r>
      <w:r w:rsidR="00415B76" w:rsidRPr="00E814E1">
        <w:rPr>
          <w:rFonts w:ascii="Arial" w:hAnsi="Arial" w:cs="Arial"/>
        </w:rPr>
        <w:t>[</w:t>
      </w:r>
      <w:r w:rsidR="007970DA" w:rsidRPr="00E814E1">
        <w:rPr>
          <w:rFonts w:ascii="Arial" w:hAnsi="Arial" w:cs="Arial"/>
        </w:rPr>
        <w:t>Accessed 09/10/</w:t>
      </w:r>
      <w:r w:rsidR="00415B76" w:rsidRPr="00E814E1">
        <w:rPr>
          <w:rFonts w:ascii="Arial" w:hAnsi="Arial" w:cs="Arial"/>
        </w:rPr>
        <w:t>20</w:t>
      </w:r>
      <w:r w:rsidR="007970DA" w:rsidRPr="00E814E1">
        <w:rPr>
          <w:rFonts w:ascii="Arial" w:hAnsi="Arial" w:cs="Arial"/>
        </w:rPr>
        <w:t>25</w:t>
      </w:r>
      <w:r w:rsidR="00415B76" w:rsidRPr="00E814E1">
        <w:rPr>
          <w:rFonts w:ascii="Arial" w:hAnsi="Arial" w:cs="Arial"/>
        </w:rPr>
        <w:t>].</w:t>
      </w:r>
    </w:p>
    <w:p w14:paraId="2304ADB6" w14:textId="77777777" w:rsidR="007970DA" w:rsidRPr="00E814E1" w:rsidRDefault="007970DA" w:rsidP="00E814E1">
      <w:pPr>
        <w:spacing w:line="360" w:lineRule="auto"/>
        <w:rPr>
          <w:rFonts w:ascii="Arial" w:hAnsi="Arial" w:cs="Arial"/>
        </w:rPr>
      </w:pPr>
    </w:p>
    <w:p w14:paraId="542A0369" w14:textId="13BDC791" w:rsidR="00BB34EB" w:rsidRPr="00E814E1" w:rsidRDefault="00BB34EB" w:rsidP="00E814E1">
      <w:pPr>
        <w:spacing w:line="360" w:lineRule="auto"/>
        <w:rPr>
          <w:rFonts w:ascii="Arial" w:hAnsi="Arial" w:cs="Arial"/>
        </w:rPr>
      </w:pPr>
      <w:r w:rsidRPr="00E814E1">
        <w:rPr>
          <w:rFonts w:ascii="Arial" w:hAnsi="Arial" w:cs="Arial"/>
        </w:rPr>
        <w:t xml:space="preserve">Hallet, E. (2013) </w:t>
      </w:r>
      <w:r w:rsidRPr="00E814E1">
        <w:rPr>
          <w:rFonts w:ascii="Arial" w:hAnsi="Arial" w:cs="Arial"/>
          <w:i/>
          <w:iCs/>
        </w:rPr>
        <w:t>The reflective early years practitioner</w:t>
      </w:r>
      <w:r w:rsidRPr="00E814E1">
        <w:rPr>
          <w:rFonts w:ascii="Arial" w:hAnsi="Arial" w:cs="Arial"/>
        </w:rPr>
        <w:t xml:space="preserve">. Los Angeles: SAGE. Available </w:t>
      </w:r>
      <w:r w:rsidR="00A17AF0" w:rsidRPr="00E814E1">
        <w:rPr>
          <w:rFonts w:ascii="Arial" w:hAnsi="Arial" w:cs="Arial"/>
        </w:rPr>
        <w:t>Hallet, E. (2013) </w:t>
      </w:r>
      <w:hyperlink r:id="rId21" w:history="1">
        <w:r w:rsidR="00B4092F" w:rsidRPr="00E814E1">
          <w:rPr>
            <w:rStyle w:val="Hyperlink"/>
            <w:rFonts w:ascii="Arial" w:hAnsi="Arial" w:cs="Arial"/>
          </w:rPr>
          <w:t>The Reflective Early Years Practitioner - EBSCO</w:t>
        </w:r>
      </w:hyperlink>
      <w:r w:rsidR="00B4092F" w:rsidRPr="00E814E1">
        <w:rPr>
          <w:rFonts w:ascii="Arial" w:hAnsi="Arial" w:cs="Arial"/>
        </w:rPr>
        <w:t xml:space="preserve"> </w:t>
      </w:r>
      <w:r w:rsidR="00415B76" w:rsidRPr="00E814E1">
        <w:rPr>
          <w:rFonts w:ascii="Arial" w:hAnsi="Arial" w:cs="Arial"/>
        </w:rPr>
        <w:t>[</w:t>
      </w:r>
      <w:r w:rsidR="00B4092F" w:rsidRPr="00E814E1">
        <w:rPr>
          <w:rFonts w:ascii="Arial" w:hAnsi="Arial" w:cs="Arial"/>
        </w:rPr>
        <w:t xml:space="preserve">Accessed </w:t>
      </w:r>
      <w:r w:rsidR="00712EA0" w:rsidRPr="00E814E1">
        <w:rPr>
          <w:rFonts w:ascii="Arial" w:hAnsi="Arial" w:cs="Arial"/>
        </w:rPr>
        <w:t>09/10/</w:t>
      </w:r>
      <w:r w:rsidR="00415B76" w:rsidRPr="00E814E1">
        <w:rPr>
          <w:rFonts w:ascii="Arial" w:hAnsi="Arial" w:cs="Arial"/>
        </w:rPr>
        <w:t>20</w:t>
      </w:r>
      <w:r w:rsidR="00712EA0" w:rsidRPr="00E814E1">
        <w:rPr>
          <w:rFonts w:ascii="Arial" w:hAnsi="Arial" w:cs="Arial"/>
        </w:rPr>
        <w:t>25</w:t>
      </w:r>
      <w:r w:rsidR="00415B76" w:rsidRPr="00E814E1">
        <w:rPr>
          <w:rFonts w:ascii="Arial" w:hAnsi="Arial" w:cs="Arial"/>
        </w:rPr>
        <w:t>].</w:t>
      </w:r>
    </w:p>
    <w:p w14:paraId="3A287AA4" w14:textId="7B35B724" w:rsidR="00A17AF0" w:rsidRPr="00E814E1" w:rsidRDefault="00A17AF0" w:rsidP="00E814E1">
      <w:pPr>
        <w:spacing w:line="360" w:lineRule="auto"/>
        <w:rPr>
          <w:rFonts w:ascii="Arial" w:hAnsi="Arial" w:cs="Arial"/>
        </w:rPr>
      </w:pPr>
    </w:p>
    <w:p w14:paraId="22C3FF4F" w14:textId="77777777" w:rsidR="005300E7" w:rsidRPr="00E814E1" w:rsidRDefault="005300E7" w:rsidP="00E814E1">
      <w:pPr>
        <w:spacing w:line="360" w:lineRule="auto"/>
        <w:rPr>
          <w:rFonts w:ascii="Arial" w:hAnsi="Arial" w:cs="Arial"/>
        </w:rPr>
      </w:pPr>
      <w:r w:rsidRPr="00E814E1">
        <w:rPr>
          <w:rFonts w:ascii="Arial" w:hAnsi="Arial" w:cs="Arial"/>
          <w:i/>
          <w:iCs/>
        </w:rPr>
        <w:t>Keeping learners safe.</w:t>
      </w:r>
      <w:r w:rsidRPr="00E814E1">
        <w:rPr>
          <w:rFonts w:ascii="Arial" w:hAnsi="Arial" w:cs="Arial"/>
        </w:rPr>
        <w:t xml:space="preserve"> (2025). Available at: </w:t>
      </w:r>
      <w:hyperlink r:id="rId22" w:history="1">
        <w:r w:rsidRPr="00E814E1">
          <w:rPr>
            <w:rStyle w:val="Hyperlink"/>
            <w:rFonts w:ascii="Arial" w:hAnsi="Arial" w:cs="Arial"/>
          </w:rPr>
          <w:t>Keeping Learners Safe</w:t>
        </w:r>
      </w:hyperlink>
      <w:r w:rsidRPr="00E814E1">
        <w:rPr>
          <w:rFonts w:ascii="Arial" w:hAnsi="Arial" w:cs="Arial"/>
        </w:rPr>
        <w:t xml:space="preserve"> [Accessed 14/10/2025].</w:t>
      </w:r>
    </w:p>
    <w:p w14:paraId="4F885975" w14:textId="77777777" w:rsidR="005300E7" w:rsidRPr="00E814E1" w:rsidRDefault="005300E7" w:rsidP="00E814E1">
      <w:pPr>
        <w:spacing w:line="360" w:lineRule="auto"/>
        <w:rPr>
          <w:rFonts w:ascii="Arial" w:hAnsi="Arial" w:cs="Arial"/>
        </w:rPr>
      </w:pPr>
    </w:p>
    <w:p w14:paraId="13C8410E" w14:textId="77777777" w:rsidR="004449B7" w:rsidRPr="00E814E1" w:rsidRDefault="004449B7" w:rsidP="00E814E1">
      <w:pPr>
        <w:spacing w:line="360" w:lineRule="auto"/>
        <w:rPr>
          <w:rFonts w:ascii="Arial" w:hAnsi="Arial" w:cs="Arial"/>
        </w:rPr>
      </w:pPr>
      <w:r w:rsidRPr="00E814E1">
        <w:rPr>
          <w:rFonts w:ascii="Arial" w:hAnsi="Arial" w:cs="Arial"/>
        </w:rPr>
        <w:t xml:space="preserve">Laming, L. (2003). </w:t>
      </w:r>
      <w:r w:rsidRPr="00E814E1">
        <w:rPr>
          <w:rFonts w:ascii="Arial" w:hAnsi="Arial" w:cs="Arial"/>
          <w:i/>
          <w:iCs/>
        </w:rPr>
        <w:t>The Inquiry Victoria Climbié.</w:t>
      </w:r>
      <w:r w:rsidRPr="00E814E1">
        <w:rPr>
          <w:rFonts w:ascii="Arial" w:hAnsi="Arial" w:cs="Arial"/>
        </w:rPr>
        <w:t xml:space="preserve"> [online] Available at: </w:t>
      </w:r>
      <w:hyperlink r:id="rId23" w:history="1">
        <w:r w:rsidRPr="00E814E1">
          <w:rPr>
            <w:rStyle w:val="Hyperlink"/>
            <w:rFonts w:ascii="Arial" w:hAnsi="Arial" w:cs="Arial"/>
          </w:rPr>
          <w:t>The Victoria ClimbiÃ© Inquiry</w:t>
        </w:r>
      </w:hyperlink>
      <w:r w:rsidRPr="00E814E1">
        <w:rPr>
          <w:rFonts w:ascii="Arial" w:hAnsi="Arial" w:cs="Arial"/>
        </w:rPr>
        <w:t xml:space="preserve"> [Accessed 16/10/2025]</w:t>
      </w:r>
    </w:p>
    <w:p w14:paraId="2538EC26" w14:textId="77777777" w:rsidR="004449B7" w:rsidRPr="00E814E1" w:rsidRDefault="004449B7" w:rsidP="00E814E1">
      <w:pPr>
        <w:spacing w:line="360" w:lineRule="auto"/>
        <w:rPr>
          <w:rFonts w:ascii="Arial" w:hAnsi="Arial" w:cs="Arial"/>
        </w:rPr>
      </w:pPr>
    </w:p>
    <w:p w14:paraId="1BA9E948" w14:textId="3CDCB6F8" w:rsidR="007E282C" w:rsidRPr="00E814E1" w:rsidRDefault="007E282C" w:rsidP="00E814E1">
      <w:pPr>
        <w:spacing w:line="360" w:lineRule="auto"/>
        <w:rPr>
          <w:rFonts w:ascii="Arial" w:hAnsi="Arial" w:cs="Arial"/>
        </w:rPr>
      </w:pPr>
      <w:r w:rsidRPr="00E814E1">
        <w:rPr>
          <w:rFonts w:ascii="Arial" w:hAnsi="Arial" w:cs="Arial"/>
        </w:rPr>
        <w:t xml:space="preserve">Reed, M., Walker, R. and Callan, S. </w:t>
      </w:r>
      <w:r w:rsidR="00533B05" w:rsidRPr="00E814E1">
        <w:rPr>
          <w:rFonts w:ascii="Arial" w:hAnsi="Arial" w:cs="Arial"/>
        </w:rPr>
        <w:t>(</w:t>
      </w:r>
      <w:r w:rsidRPr="00E814E1">
        <w:rPr>
          <w:rFonts w:ascii="Arial" w:hAnsi="Arial" w:cs="Arial"/>
        </w:rPr>
        <w:t>2015</w:t>
      </w:r>
      <w:r w:rsidR="00533B05" w:rsidRPr="00E814E1">
        <w:rPr>
          <w:rFonts w:ascii="Arial" w:hAnsi="Arial" w:cs="Arial"/>
        </w:rPr>
        <w:t>),</w:t>
      </w:r>
      <w:r w:rsidRPr="00E814E1">
        <w:rPr>
          <w:rFonts w:ascii="Arial" w:hAnsi="Arial" w:cs="Arial"/>
        </w:rPr>
        <w:t xml:space="preserve"> </w:t>
      </w:r>
      <w:r w:rsidRPr="00E814E1">
        <w:rPr>
          <w:rFonts w:ascii="Arial" w:hAnsi="Arial" w:cs="Arial"/>
          <w:i/>
          <w:iCs/>
        </w:rPr>
        <w:t>The Ethical Practitioner with Children and Families. In: A Critical Companion to Early Childhood</w:t>
      </w:r>
      <w:r w:rsidRPr="00E814E1">
        <w:rPr>
          <w:rFonts w:ascii="Arial" w:hAnsi="Arial" w:cs="Arial"/>
        </w:rPr>
        <w:t xml:space="preserve">. First Edition edn, 55 City Road, London: SAGE Publications, Inc. pp. 36-47 Available at: </w:t>
      </w:r>
      <w:hyperlink r:id="rId24" w:history="1">
        <w:r w:rsidR="00FD3A6B" w:rsidRPr="00E814E1">
          <w:rPr>
            <w:rStyle w:val="Hyperlink"/>
            <w:rFonts w:ascii="Arial" w:hAnsi="Arial" w:cs="Arial"/>
          </w:rPr>
          <w:t>Sage Academic Books - A Critical Companion to Early Childhood - The Ethical Practitioner with Children and Families</w:t>
        </w:r>
      </w:hyperlink>
      <w:r w:rsidR="00FD3A6B" w:rsidRPr="00E814E1">
        <w:rPr>
          <w:rFonts w:ascii="Arial" w:hAnsi="Arial" w:cs="Arial"/>
        </w:rPr>
        <w:t xml:space="preserve"> </w:t>
      </w:r>
      <w:r w:rsidRPr="00E814E1">
        <w:rPr>
          <w:rFonts w:ascii="Arial" w:hAnsi="Arial" w:cs="Arial"/>
        </w:rPr>
        <w:t>[Accessed 10 Oct 2025].</w:t>
      </w:r>
    </w:p>
    <w:p w14:paraId="1475E34F" w14:textId="2BD44E42" w:rsidR="00A17AF0" w:rsidRPr="00E814E1" w:rsidRDefault="00A17AF0" w:rsidP="00E814E1">
      <w:pPr>
        <w:spacing w:line="360" w:lineRule="auto"/>
        <w:rPr>
          <w:rFonts w:ascii="Arial" w:hAnsi="Arial" w:cs="Arial"/>
        </w:rPr>
      </w:pPr>
    </w:p>
    <w:p w14:paraId="6E133068" w14:textId="0159C2DA" w:rsidR="00477A77" w:rsidRPr="00E814E1" w:rsidRDefault="00477A77" w:rsidP="00E814E1">
      <w:pPr>
        <w:spacing w:line="360" w:lineRule="auto"/>
        <w:rPr>
          <w:rFonts w:ascii="Arial" w:hAnsi="Arial" w:cs="Arial"/>
        </w:rPr>
      </w:pPr>
      <w:r w:rsidRPr="00E814E1">
        <w:rPr>
          <w:rFonts w:ascii="Arial" w:hAnsi="Arial" w:cs="Arial"/>
        </w:rPr>
        <w:lastRenderedPageBreak/>
        <w:t xml:space="preserve">UNICEF (n.d.). UN convention on the rights of the child (UNCRC). [online] unicef. Available at: </w:t>
      </w:r>
      <w:hyperlink r:id="rId25" w:history="1">
        <w:r w:rsidR="00230202" w:rsidRPr="00E814E1">
          <w:rPr>
            <w:rStyle w:val="Hyperlink"/>
            <w:rFonts w:ascii="Arial" w:hAnsi="Arial" w:cs="Arial"/>
          </w:rPr>
          <w:t>UN Convention on Rights of a Child (UNCRC) - UNICEF UK</w:t>
        </w:r>
      </w:hyperlink>
      <w:r w:rsidR="00230202" w:rsidRPr="00E814E1">
        <w:rPr>
          <w:rFonts w:ascii="Arial" w:hAnsi="Arial" w:cs="Arial"/>
        </w:rPr>
        <w:t xml:space="preserve"> [Accessed 16/10/2025]</w:t>
      </w:r>
    </w:p>
    <w:p w14:paraId="5982DAB1" w14:textId="77777777" w:rsidR="0053543B" w:rsidRPr="00E814E1" w:rsidRDefault="0053543B" w:rsidP="00E814E1">
      <w:pPr>
        <w:spacing w:line="360" w:lineRule="auto"/>
        <w:rPr>
          <w:rFonts w:ascii="Arial" w:hAnsi="Arial" w:cs="Arial"/>
        </w:rPr>
      </w:pPr>
    </w:p>
    <w:p w14:paraId="5F0C9F33" w14:textId="5B59B361" w:rsidR="0075166E" w:rsidRPr="00E814E1" w:rsidRDefault="0075166E" w:rsidP="00E814E1">
      <w:pPr>
        <w:spacing w:line="360" w:lineRule="auto"/>
        <w:rPr>
          <w:rFonts w:ascii="Arial" w:hAnsi="Arial" w:cs="Arial"/>
        </w:rPr>
      </w:pPr>
      <w:r w:rsidRPr="00E814E1">
        <w:rPr>
          <w:rFonts w:ascii="Arial" w:hAnsi="Arial" w:cs="Arial"/>
        </w:rPr>
        <w:t>Welsh Government (2022). Children’s Rights in Wales. [online] GOV.WALES. Available at:</w:t>
      </w:r>
      <w:r w:rsidR="00A11B35" w:rsidRPr="00E814E1">
        <w:rPr>
          <w:rFonts w:ascii="Arial" w:hAnsi="Arial" w:cs="Arial"/>
        </w:rPr>
        <w:t xml:space="preserve"> </w:t>
      </w:r>
      <w:hyperlink r:id="rId26" w:history="1">
        <w:r w:rsidR="00A11B35" w:rsidRPr="00E814E1">
          <w:rPr>
            <w:rStyle w:val="Hyperlink"/>
            <w:rFonts w:ascii="Arial" w:hAnsi="Arial" w:cs="Arial"/>
          </w:rPr>
          <w:t>Children's rights in Wales | GOV.WALES</w:t>
        </w:r>
      </w:hyperlink>
      <w:r w:rsidR="00A11B35" w:rsidRPr="00E814E1">
        <w:rPr>
          <w:rFonts w:ascii="Arial" w:hAnsi="Arial" w:cs="Arial"/>
        </w:rPr>
        <w:t xml:space="preserve"> [Accessed 18/10/2025</w:t>
      </w:r>
      <w:r w:rsidR="005C0995" w:rsidRPr="00E814E1">
        <w:rPr>
          <w:rFonts w:ascii="Arial" w:hAnsi="Arial" w:cs="Arial"/>
        </w:rPr>
        <w:t>]</w:t>
      </w:r>
    </w:p>
    <w:p w14:paraId="38AA986D" w14:textId="227F2AB9" w:rsidR="0075166E" w:rsidRPr="00E814E1" w:rsidRDefault="0075166E" w:rsidP="00E814E1">
      <w:pPr>
        <w:tabs>
          <w:tab w:val="left" w:pos="2650"/>
        </w:tabs>
        <w:spacing w:line="360" w:lineRule="auto"/>
        <w:rPr>
          <w:rFonts w:ascii="Arial" w:hAnsi="Arial" w:cs="Arial"/>
        </w:rPr>
      </w:pPr>
      <w:r w:rsidRPr="00E814E1">
        <w:rPr>
          <w:rFonts w:ascii="Arial" w:hAnsi="Arial" w:cs="Arial"/>
        </w:rPr>
        <w:tab/>
      </w:r>
    </w:p>
    <w:sectPr w:rsidR="0075166E" w:rsidRPr="00E814E1" w:rsidSect="00A3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00434" w14:textId="77777777" w:rsidR="00E82B7D" w:rsidRDefault="00E82B7D" w:rsidP="003F04FA">
      <w:r>
        <w:separator/>
      </w:r>
    </w:p>
  </w:endnote>
  <w:endnote w:type="continuationSeparator" w:id="0">
    <w:p w14:paraId="50AAEDC1" w14:textId="77777777" w:rsidR="00E82B7D" w:rsidRDefault="00E82B7D"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3650477"/>
      <w:docPartObj>
        <w:docPartGallery w:val="Page Numbers (Bottom of Page)"/>
        <w:docPartUnique/>
      </w:docPartObj>
    </w:sdtPr>
    <w:sdtContent>
      <w:p w14:paraId="1CF6BF33" w14:textId="35FC5A2F" w:rsidR="00685EFC" w:rsidRDefault="00685EFC">
        <w:pPr>
          <w:pStyle w:val="Footer"/>
          <w:jc w:val="center"/>
        </w:pPr>
        <w:r>
          <w:fldChar w:fldCharType="begin"/>
        </w:r>
        <w:r>
          <w:instrText>PAGE   \* MERGEFORMAT</w:instrText>
        </w:r>
        <w:r>
          <w:fldChar w:fldCharType="separate"/>
        </w:r>
        <w:r>
          <w:t>2</w:t>
        </w:r>
        <w:r>
          <w:fldChar w:fldCharType="end"/>
        </w:r>
      </w:p>
    </w:sdtContent>
  </w:sdt>
  <w:p w14:paraId="196A0B7B" w14:textId="77777777" w:rsidR="00685EFC" w:rsidRDefault="00685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7FCA0" w14:textId="77777777" w:rsidR="00E82B7D" w:rsidRDefault="00E82B7D" w:rsidP="003F04FA">
      <w:r>
        <w:separator/>
      </w:r>
    </w:p>
  </w:footnote>
  <w:footnote w:type="continuationSeparator" w:id="0">
    <w:p w14:paraId="0621350F" w14:textId="77777777" w:rsidR="00E82B7D" w:rsidRDefault="00E82B7D" w:rsidP="003F0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F330D" w14:textId="2A0ECF6E" w:rsidR="00685EFC" w:rsidRDefault="009744C1">
    <w:pPr>
      <w:pStyle w:val="Header"/>
    </w:pPr>
    <w:r>
      <w:t xml:space="preserve">Student Number: </w:t>
    </w:r>
    <w:r w:rsidR="00793447">
      <w:t>2513719</w:t>
    </w:r>
    <w:r w:rsidR="00685EFC">
      <w:ptab w:relativeTo="margin" w:alignment="center" w:leader="none"/>
    </w:r>
    <w:r w:rsidR="00DB0821" w:rsidRPr="00DB0821">
      <w:t>ECEY4009</w:t>
    </w:r>
    <w:r w:rsidR="00685EFC">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 w15:restartNumberingAfterBreak="0">
    <w:nsid w:val="284223D9"/>
    <w:multiLevelType w:val="hybridMultilevel"/>
    <w:tmpl w:val="6AB05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9731800">
    <w:abstractNumId w:val="2"/>
  </w:num>
  <w:num w:numId="2" w16cid:durableId="2031255333">
    <w:abstractNumId w:val="0"/>
  </w:num>
  <w:num w:numId="3" w16cid:durableId="1190989687">
    <w:abstractNumId w:val="4"/>
  </w:num>
  <w:num w:numId="4" w16cid:durableId="1727291258">
    <w:abstractNumId w:val="3"/>
  </w:num>
  <w:num w:numId="5" w16cid:durableId="603733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04D7D"/>
    <w:rsid w:val="0001212A"/>
    <w:rsid w:val="00012FF9"/>
    <w:rsid w:val="000157AC"/>
    <w:rsid w:val="00016131"/>
    <w:rsid w:val="00017BF4"/>
    <w:rsid w:val="000203C4"/>
    <w:rsid w:val="000209BF"/>
    <w:rsid w:val="00026AB2"/>
    <w:rsid w:val="00026C2E"/>
    <w:rsid w:val="00030E83"/>
    <w:rsid w:val="000316CF"/>
    <w:rsid w:val="00034B86"/>
    <w:rsid w:val="00035059"/>
    <w:rsid w:val="00035256"/>
    <w:rsid w:val="000404A6"/>
    <w:rsid w:val="00041EC1"/>
    <w:rsid w:val="000445A3"/>
    <w:rsid w:val="0004577A"/>
    <w:rsid w:val="00051256"/>
    <w:rsid w:val="00052823"/>
    <w:rsid w:val="00053425"/>
    <w:rsid w:val="000607E0"/>
    <w:rsid w:val="00062DE3"/>
    <w:rsid w:val="0006481E"/>
    <w:rsid w:val="000652EE"/>
    <w:rsid w:val="00066C7B"/>
    <w:rsid w:val="00066C97"/>
    <w:rsid w:val="00070A1D"/>
    <w:rsid w:val="000741BA"/>
    <w:rsid w:val="000753A9"/>
    <w:rsid w:val="00082271"/>
    <w:rsid w:val="000825A7"/>
    <w:rsid w:val="00085938"/>
    <w:rsid w:val="00085AAE"/>
    <w:rsid w:val="00086F7E"/>
    <w:rsid w:val="000870CA"/>
    <w:rsid w:val="00090F90"/>
    <w:rsid w:val="00091AA4"/>
    <w:rsid w:val="000948C2"/>
    <w:rsid w:val="00095500"/>
    <w:rsid w:val="000A07EB"/>
    <w:rsid w:val="000A1A0F"/>
    <w:rsid w:val="000A48C2"/>
    <w:rsid w:val="000A4DC5"/>
    <w:rsid w:val="000A7C84"/>
    <w:rsid w:val="000B13DC"/>
    <w:rsid w:val="000B45DD"/>
    <w:rsid w:val="000C0CEC"/>
    <w:rsid w:val="000C4217"/>
    <w:rsid w:val="000C4E4A"/>
    <w:rsid w:val="000C6ED8"/>
    <w:rsid w:val="000D4A07"/>
    <w:rsid w:val="000D644C"/>
    <w:rsid w:val="000D64EF"/>
    <w:rsid w:val="000E5166"/>
    <w:rsid w:val="000F0ECB"/>
    <w:rsid w:val="000F3335"/>
    <w:rsid w:val="000F38F6"/>
    <w:rsid w:val="000F3C5F"/>
    <w:rsid w:val="000F4144"/>
    <w:rsid w:val="000F6E94"/>
    <w:rsid w:val="00100C12"/>
    <w:rsid w:val="00101291"/>
    <w:rsid w:val="001051B0"/>
    <w:rsid w:val="0010575F"/>
    <w:rsid w:val="00105D68"/>
    <w:rsid w:val="00117560"/>
    <w:rsid w:val="0011774C"/>
    <w:rsid w:val="00121A7F"/>
    <w:rsid w:val="00122AF3"/>
    <w:rsid w:val="001246DA"/>
    <w:rsid w:val="00124BEE"/>
    <w:rsid w:val="001304BF"/>
    <w:rsid w:val="00130E6C"/>
    <w:rsid w:val="00131FE4"/>
    <w:rsid w:val="0013457D"/>
    <w:rsid w:val="00136E33"/>
    <w:rsid w:val="0013748E"/>
    <w:rsid w:val="00140A07"/>
    <w:rsid w:val="0014221C"/>
    <w:rsid w:val="001441A9"/>
    <w:rsid w:val="001443D5"/>
    <w:rsid w:val="00146C05"/>
    <w:rsid w:val="00160159"/>
    <w:rsid w:val="00161440"/>
    <w:rsid w:val="0016255D"/>
    <w:rsid w:val="00162AC8"/>
    <w:rsid w:val="0016334E"/>
    <w:rsid w:val="00166272"/>
    <w:rsid w:val="00167AEF"/>
    <w:rsid w:val="001743AF"/>
    <w:rsid w:val="001746CF"/>
    <w:rsid w:val="00175D93"/>
    <w:rsid w:val="00180940"/>
    <w:rsid w:val="00181F03"/>
    <w:rsid w:val="00185AE8"/>
    <w:rsid w:val="00186A87"/>
    <w:rsid w:val="0018742A"/>
    <w:rsid w:val="0019389A"/>
    <w:rsid w:val="001963CE"/>
    <w:rsid w:val="00197486"/>
    <w:rsid w:val="001A5355"/>
    <w:rsid w:val="001B0F24"/>
    <w:rsid w:val="001B25DD"/>
    <w:rsid w:val="001B3D35"/>
    <w:rsid w:val="001B54C0"/>
    <w:rsid w:val="001B6251"/>
    <w:rsid w:val="001C0C0E"/>
    <w:rsid w:val="001C10C1"/>
    <w:rsid w:val="001C4E3E"/>
    <w:rsid w:val="001C51D8"/>
    <w:rsid w:val="001C5A14"/>
    <w:rsid w:val="001D10B8"/>
    <w:rsid w:val="001D1F6B"/>
    <w:rsid w:val="001D3615"/>
    <w:rsid w:val="001D532C"/>
    <w:rsid w:val="001E247F"/>
    <w:rsid w:val="001E29A6"/>
    <w:rsid w:val="001E409F"/>
    <w:rsid w:val="001F323A"/>
    <w:rsid w:val="001F424C"/>
    <w:rsid w:val="001F61EF"/>
    <w:rsid w:val="002007AF"/>
    <w:rsid w:val="00200B4D"/>
    <w:rsid w:val="00200C8A"/>
    <w:rsid w:val="00201877"/>
    <w:rsid w:val="002041D6"/>
    <w:rsid w:val="002117FA"/>
    <w:rsid w:val="002119A6"/>
    <w:rsid w:val="00211DBE"/>
    <w:rsid w:val="0021391A"/>
    <w:rsid w:val="00213E44"/>
    <w:rsid w:val="002153C0"/>
    <w:rsid w:val="00221740"/>
    <w:rsid w:val="00226BF6"/>
    <w:rsid w:val="00227132"/>
    <w:rsid w:val="002273D3"/>
    <w:rsid w:val="00230202"/>
    <w:rsid w:val="0023047F"/>
    <w:rsid w:val="002310E6"/>
    <w:rsid w:val="0023337E"/>
    <w:rsid w:val="00234808"/>
    <w:rsid w:val="00234AE6"/>
    <w:rsid w:val="00237FEC"/>
    <w:rsid w:val="00240112"/>
    <w:rsid w:val="00241C21"/>
    <w:rsid w:val="00244230"/>
    <w:rsid w:val="00244C6D"/>
    <w:rsid w:val="002450C9"/>
    <w:rsid w:val="00246564"/>
    <w:rsid w:val="00246C6F"/>
    <w:rsid w:val="00247144"/>
    <w:rsid w:val="00252074"/>
    <w:rsid w:val="00252B68"/>
    <w:rsid w:val="00253FEB"/>
    <w:rsid w:val="00255BAF"/>
    <w:rsid w:val="00256110"/>
    <w:rsid w:val="00263207"/>
    <w:rsid w:val="00263B4C"/>
    <w:rsid w:val="00267FFC"/>
    <w:rsid w:val="00272EA1"/>
    <w:rsid w:val="002744F2"/>
    <w:rsid w:val="00274B8F"/>
    <w:rsid w:val="00276271"/>
    <w:rsid w:val="00276676"/>
    <w:rsid w:val="00276956"/>
    <w:rsid w:val="00283705"/>
    <w:rsid w:val="00283DF8"/>
    <w:rsid w:val="002862E9"/>
    <w:rsid w:val="002A24E3"/>
    <w:rsid w:val="002A2565"/>
    <w:rsid w:val="002A3B4C"/>
    <w:rsid w:val="002A623B"/>
    <w:rsid w:val="002A6965"/>
    <w:rsid w:val="002A70CD"/>
    <w:rsid w:val="002A7924"/>
    <w:rsid w:val="002B194A"/>
    <w:rsid w:val="002B6A0D"/>
    <w:rsid w:val="002B7233"/>
    <w:rsid w:val="002B72D2"/>
    <w:rsid w:val="002B77CD"/>
    <w:rsid w:val="002C4EC5"/>
    <w:rsid w:val="002C5837"/>
    <w:rsid w:val="002C5D4F"/>
    <w:rsid w:val="002D246C"/>
    <w:rsid w:val="002D311D"/>
    <w:rsid w:val="002D3EF0"/>
    <w:rsid w:val="002D7887"/>
    <w:rsid w:val="002E101D"/>
    <w:rsid w:val="002E30E6"/>
    <w:rsid w:val="002E5963"/>
    <w:rsid w:val="002E7CD5"/>
    <w:rsid w:val="002F2A16"/>
    <w:rsid w:val="002F579F"/>
    <w:rsid w:val="002F5874"/>
    <w:rsid w:val="00300677"/>
    <w:rsid w:val="003007EB"/>
    <w:rsid w:val="00301501"/>
    <w:rsid w:val="00301B62"/>
    <w:rsid w:val="00303D60"/>
    <w:rsid w:val="00305D0A"/>
    <w:rsid w:val="00307E6B"/>
    <w:rsid w:val="0031004D"/>
    <w:rsid w:val="00311E60"/>
    <w:rsid w:val="00311FA5"/>
    <w:rsid w:val="003128CF"/>
    <w:rsid w:val="003135F5"/>
    <w:rsid w:val="0031382E"/>
    <w:rsid w:val="00317DAE"/>
    <w:rsid w:val="00321184"/>
    <w:rsid w:val="003212AE"/>
    <w:rsid w:val="00322FBD"/>
    <w:rsid w:val="00323E0F"/>
    <w:rsid w:val="00323E59"/>
    <w:rsid w:val="003273A5"/>
    <w:rsid w:val="00334AEE"/>
    <w:rsid w:val="00334B92"/>
    <w:rsid w:val="00336CF2"/>
    <w:rsid w:val="003421FC"/>
    <w:rsid w:val="0035108D"/>
    <w:rsid w:val="0035262B"/>
    <w:rsid w:val="00352BFE"/>
    <w:rsid w:val="003555BC"/>
    <w:rsid w:val="00355FF6"/>
    <w:rsid w:val="00360226"/>
    <w:rsid w:val="0036142A"/>
    <w:rsid w:val="003624E1"/>
    <w:rsid w:val="00370A83"/>
    <w:rsid w:val="00371565"/>
    <w:rsid w:val="00372958"/>
    <w:rsid w:val="00373C4D"/>
    <w:rsid w:val="00374EA6"/>
    <w:rsid w:val="00377367"/>
    <w:rsid w:val="00380837"/>
    <w:rsid w:val="003823E2"/>
    <w:rsid w:val="00385898"/>
    <w:rsid w:val="00390A57"/>
    <w:rsid w:val="00394FFC"/>
    <w:rsid w:val="00395A17"/>
    <w:rsid w:val="003962B8"/>
    <w:rsid w:val="00397F0D"/>
    <w:rsid w:val="003A0B90"/>
    <w:rsid w:val="003A182F"/>
    <w:rsid w:val="003A2612"/>
    <w:rsid w:val="003A3E66"/>
    <w:rsid w:val="003A61F3"/>
    <w:rsid w:val="003A63AE"/>
    <w:rsid w:val="003A71AA"/>
    <w:rsid w:val="003B491B"/>
    <w:rsid w:val="003B58C4"/>
    <w:rsid w:val="003C31F5"/>
    <w:rsid w:val="003D0319"/>
    <w:rsid w:val="003D30AD"/>
    <w:rsid w:val="003D31EF"/>
    <w:rsid w:val="003E0888"/>
    <w:rsid w:val="003E1A24"/>
    <w:rsid w:val="003E1EA0"/>
    <w:rsid w:val="003E448A"/>
    <w:rsid w:val="003E4F85"/>
    <w:rsid w:val="003E603A"/>
    <w:rsid w:val="003E736B"/>
    <w:rsid w:val="003F04FA"/>
    <w:rsid w:val="003F1119"/>
    <w:rsid w:val="003F2C44"/>
    <w:rsid w:val="003F559D"/>
    <w:rsid w:val="003F5CDD"/>
    <w:rsid w:val="004028D1"/>
    <w:rsid w:val="004030D8"/>
    <w:rsid w:val="004059E0"/>
    <w:rsid w:val="004109F2"/>
    <w:rsid w:val="00415B76"/>
    <w:rsid w:val="00417650"/>
    <w:rsid w:val="00417AFA"/>
    <w:rsid w:val="004201FC"/>
    <w:rsid w:val="00421E23"/>
    <w:rsid w:val="004233F7"/>
    <w:rsid w:val="00424A3E"/>
    <w:rsid w:val="00434284"/>
    <w:rsid w:val="004345C9"/>
    <w:rsid w:val="00440E3E"/>
    <w:rsid w:val="0044269A"/>
    <w:rsid w:val="00444212"/>
    <w:rsid w:val="004449B7"/>
    <w:rsid w:val="00446C03"/>
    <w:rsid w:val="0044729E"/>
    <w:rsid w:val="004507F2"/>
    <w:rsid w:val="00452434"/>
    <w:rsid w:val="00452998"/>
    <w:rsid w:val="00456ECE"/>
    <w:rsid w:val="00457BF6"/>
    <w:rsid w:val="004607D1"/>
    <w:rsid w:val="00462131"/>
    <w:rsid w:val="00462CB4"/>
    <w:rsid w:val="00466D9C"/>
    <w:rsid w:val="004703E3"/>
    <w:rsid w:val="00470914"/>
    <w:rsid w:val="00470C72"/>
    <w:rsid w:val="0047362C"/>
    <w:rsid w:val="00474750"/>
    <w:rsid w:val="004761B8"/>
    <w:rsid w:val="0047761C"/>
    <w:rsid w:val="00477A77"/>
    <w:rsid w:val="0049065C"/>
    <w:rsid w:val="00492A83"/>
    <w:rsid w:val="0049758E"/>
    <w:rsid w:val="004A4DDD"/>
    <w:rsid w:val="004A5F40"/>
    <w:rsid w:val="004A7585"/>
    <w:rsid w:val="004A764C"/>
    <w:rsid w:val="004A7CBB"/>
    <w:rsid w:val="004B0B70"/>
    <w:rsid w:val="004B28AE"/>
    <w:rsid w:val="004B3D66"/>
    <w:rsid w:val="004B5955"/>
    <w:rsid w:val="004B65B0"/>
    <w:rsid w:val="004C25FA"/>
    <w:rsid w:val="004C35DA"/>
    <w:rsid w:val="004C3B0A"/>
    <w:rsid w:val="004C7507"/>
    <w:rsid w:val="004C77FA"/>
    <w:rsid w:val="004C7F09"/>
    <w:rsid w:val="004D6429"/>
    <w:rsid w:val="004D6924"/>
    <w:rsid w:val="004D7EF2"/>
    <w:rsid w:val="004E13D5"/>
    <w:rsid w:val="004E266D"/>
    <w:rsid w:val="004E310D"/>
    <w:rsid w:val="004E5D50"/>
    <w:rsid w:val="004E6700"/>
    <w:rsid w:val="004E7EE7"/>
    <w:rsid w:val="004F37FD"/>
    <w:rsid w:val="004F3EA9"/>
    <w:rsid w:val="004F5296"/>
    <w:rsid w:val="004F6EF3"/>
    <w:rsid w:val="00500FEF"/>
    <w:rsid w:val="00502034"/>
    <w:rsid w:val="00505207"/>
    <w:rsid w:val="005054D4"/>
    <w:rsid w:val="00510462"/>
    <w:rsid w:val="00510D32"/>
    <w:rsid w:val="00510F58"/>
    <w:rsid w:val="005164F9"/>
    <w:rsid w:val="00521038"/>
    <w:rsid w:val="00522F0A"/>
    <w:rsid w:val="00523232"/>
    <w:rsid w:val="00523AED"/>
    <w:rsid w:val="005300E7"/>
    <w:rsid w:val="00530B7F"/>
    <w:rsid w:val="00530E6F"/>
    <w:rsid w:val="0053274E"/>
    <w:rsid w:val="00533B05"/>
    <w:rsid w:val="00535394"/>
    <w:rsid w:val="00535411"/>
    <w:rsid w:val="0053543B"/>
    <w:rsid w:val="00536ECF"/>
    <w:rsid w:val="005404B6"/>
    <w:rsid w:val="00540880"/>
    <w:rsid w:val="00541296"/>
    <w:rsid w:val="00544521"/>
    <w:rsid w:val="00545DA2"/>
    <w:rsid w:val="00546CEA"/>
    <w:rsid w:val="00547567"/>
    <w:rsid w:val="0054793C"/>
    <w:rsid w:val="00553060"/>
    <w:rsid w:val="00553287"/>
    <w:rsid w:val="0055731B"/>
    <w:rsid w:val="0055748D"/>
    <w:rsid w:val="00564767"/>
    <w:rsid w:val="00572590"/>
    <w:rsid w:val="00576490"/>
    <w:rsid w:val="005767F6"/>
    <w:rsid w:val="00576890"/>
    <w:rsid w:val="00577B08"/>
    <w:rsid w:val="00581AE4"/>
    <w:rsid w:val="00585DEC"/>
    <w:rsid w:val="00586246"/>
    <w:rsid w:val="00587E3F"/>
    <w:rsid w:val="00590464"/>
    <w:rsid w:val="0059403A"/>
    <w:rsid w:val="00596B9D"/>
    <w:rsid w:val="005A1B8C"/>
    <w:rsid w:val="005A1E6B"/>
    <w:rsid w:val="005A5415"/>
    <w:rsid w:val="005A66D7"/>
    <w:rsid w:val="005A7665"/>
    <w:rsid w:val="005B0D03"/>
    <w:rsid w:val="005B1730"/>
    <w:rsid w:val="005B6268"/>
    <w:rsid w:val="005B6545"/>
    <w:rsid w:val="005B684B"/>
    <w:rsid w:val="005B7F0F"/>
    <w:rsid w:val="005C0995"/>
    <w:rsid w:val="005C284E"/>
    <w:rsid w:val="005C31E6"/>
    <w:rsid w:val="005C4663"/>
    <w:rsid w:val="005C605C"/>
    <w:rsid w:val="005C6482"/>
    <w:rsid w:val="005C67BB"/>
    <w:rsid w:val="005D46F9"/>
    <w:rsid w:val="005D49ED"/>
    <w:rsid w:val="005D6A5E"/>
    <w:rsid w:val="005D75A0"/>
    <w:rsid w:val="005E4088"/>
    <w:rsid w:val="005E5973"/>
    <w:rsid w:val="005E5979"/>
    <w:rsid w:val="005E7B55"/>
    <w:rsid w:val="005F1208"/>
    <w:rsid w:val="005F6354"/>
    <w:rsid w:val="005F66B6"/>
    <w:rsid w:val="005F7E9D"/>
    <w:rsid w:val="0060051E"/>
    <w:rsid w:val="00600DE6"/>
    <w:rsid w:val="00602F0E"/>
    <w:rsid w:val="006033BE"/>
    <w:rsid w:val="006047B4"/>
    <w:rsid w:val="006047E5"/>
    <w:rsid w:val="00605316"/>
    <w:rsid w:val="00611056"/>
    <w:rsid w:val="00611A09"/>
    <w:rsid w:val="0062234D"/>
    <w:rsid w:val="00622617"/>
    <w:rsid w:val="00625421"/>
    <w:rsid w:val="00626BF0"/>
    <w:rsid w:val="00630A54"/>
    <w:rsid w:val="0064060A"/>
    <w:rsid w:val="0064141F"/>
    <w:rsid w:val="006439F9"/>
    <w:rsid w:val="006479CC"/>
    <w:rsid w:val="00647A11"/>
    <w:rsid w:val="00651151"/>
    <w:rsid w:val="00651896"/>
    <w:rsid w:val="00653104"/>
    <w:rsid w:val="00655382"/>
    <w:rsid w:val="00655A41"/>
    <w:rsid w:val="00656F31"/>
    <w:rsid w:val="00657EFF"/>
    <w:rsid w:val="00664794"/>
    <w:rsid w:val="00666491"/>
    <w:rsid w:val="00671424"/>
    <w:rsid w:val="0067170C"/>
    <w:rsid w:val="00672840"/>
    <w:rsid w:val="00672961"/>
    <w:rsid w:val="00672ED4"/>
    <w:rsid w:val="006733A8"/>
    <w:rsid w:val="006773A8"/>
    <w:rsid w:val="00680E8F"/>
    <w:rsid w:val="0068231F"/>
    <w:rsid w:val="00682818"/>
    <w:rsid w:val="00684321"/>
    <w:rsid w:val="00684958"/>
    <w:rsid w:val="00684ACF"/>
    <w:rsid w:val="00685EFC"/>
    <w:rsid w:val="00687A60"/>
    <w:rsid w:val="006916EF"/>
    <w:rsid w:val="00692187"/>
    <w:rsid w:val="006A083C"/>
    <w:rsid w:val="006A6E91"/>
    <w:rsid w:val="006B065E"/>
    <w:rsid w:val="006B677E"/>
    <w:rsid w:val="006C1443"/>
    <w:rsid w:val="006C2ADA"/>
    <w:rsid w:val="006C3CFA"/>
    <w:rsid w:val="006C792F"/>
    <w:rsid w:val="006D0041"/>
    <w:rsid w:val="006D22DF"/>
    <w:rsid w:val="006D3B19"/>
    <w:rsid w:val="006D5763"/>
    <w:rsid w:val="006E0493"/>
    <w:rsid w:val="006E469D"/>
    <w:rsid w:val="006E59F6"/>
    <w:rsid w:val="006E6800"/>
    <w:rsid w:val="006F05A9"/>
    <w:rsid w:val="006F405A"/>
    <w:rsid w:val="006F5D8B"/>
    <w:rsid w:val="0070041C"/>
    <w:rsid w:val="00700AB9"/>
    <w:rsid w:val="007018BE"/>
    <w:rsid w:val="00706484"/>
    <w:rsid w:val="007110D2"/>
    <w:rsid w:val="0071123F"/>
    <w:rsid w:val="00712537"/>
    <w:rsid w:val="00712EA0"/>
    <w:rsid w:val="0071642D"/>
    <w:rsid w:val="0071789B"/>
    <w:rsid w:val="00720E4F"/>
    <w:rsid w:val="007219A3"/>
    <w:rsid w:val="00722571"/>
    <w:rsid w:val="0072520B"/>
    <w:rsid w:val="007255D7"/>
    <w:rsid w:val="007257B0"/>
    <w:rsid w:val="00731DA5"/>
    <w:rsid w:val="00732A30"/>
    <w:rsid w:val="00732A7B"/>
    <w:rsid w:val="007356D4"/>
    <w:rsid w:val="00735BAC"/>
    <w:rsid w:val="00741252"/>
    <w:rsid w:val="00744C50"/>
    <w:rsid w:val="007454D7"/>
    <w:rsid w:val="0075166E"/>
    <w:rsid w:val="0075249B"/>
    <w:rsid w:val="00753EBE"/>
    <w:rsid w:val="0075534F"/>
    <w:rsid w:val="0075791C"/>
    <w:rsid w:val="00757F58"/>
    <w:rsid w:val="00761AF7"/>
    <w:rsid w:val="00763566"/>
    <w:rsid w:val="007668AA"/>
    <w:rsid w:val="00770AEE"/>
    <w:rsid w:val="007712BB"/>
    <w:rsid w:val="00773563"/>
    <w:rsid w:val="0077358B"/>
    <w:rsid w:val="00773695"/>
    <w:rsid w:val="00773C55"/>
    <w:rsid w:val="00775B3F"/>
    <w:rsid w:val="0077611F"/>
    <w:rsid w:val="00781CEF"/>
    <w:rsid w:val="00781F7B"/>
    <w:rsid w:val="00783C1C"/>
    <w:rsid w:val="00784457"/>
    <w:rsid w:val="0078678D"/>
    <w:rsid w:val="00786AB9"/>
    <w:rsid w:val="00793447"/>
    <w:rsid w:val="00794751"/>
    <w:rsid w:val="00794B02"/>
    <w:rsid w:val="00795D4D"/>
    <w:rsid w:val="007970DA"/>
    <w:rsid w:val="0079722D"/>
    <w:rsid w:val="007A0F31"/>
    <w:rsid w:val="007A2FB5"/>
    <w:rsid w:val="007A3C29"/>
    <w:rsid w:val="007A4907"/>
    <w:rsid w:val="007A5314"/>
    <w:rsid w:val="007A7554"/>
    <w:rsid w:val="007B072A"/>
    <w:rsid w:val="007B098F"/>
    <w:rsid w:val="007B0DBF"/>
    <w:rsid w:val="007B340C"/>
    <w:rsid w:val="007B67AF"/>
    <w:rsid w:val="007C218D"/>
    <w:rsid w:val="007C4ED2"/>
    <w:rsid w:val="007C5375"/>
    <w:rsid w:val="007C6861"/>
    <w:rsid w:val="007D0220"/>
    <w:rsid w:val="007D0314"/>
    <w:rsid w:val="007D31FF"/>
    <w:rsid w:val="007D3EEE"/>
    <w:rsid w:val="007D50AB"/>
    <w:rsid w:val="007D6FBE"/>
    <w:rsid w:val="007D7313"/>
    <w:rsid w:val="007D7F34"/>
    <w:rsid w:val="007E139E"/>
    <w:rsid w:val="007E24A6"/>
    <w:rsid w:val="007E282C"/>
    <w:rsid w:val="007F074D"/>
    <w:rsid w:val="007F253B"/>
    <w:rsid w:val="007F3AC4"/>
    <w:rsid w:val="007F4FDC"/>
    <w:rsid w:val="007F64BE"/>
    <w:rsid w:val="00801A0E"/>
    <w:rsid w:val="008076A4"/>
    <w:rsid w:val="00812674"/>
    <w:rsid w:val="008147CE"/>
    <w:rsid w:val="008212CE"/>
    <w:rsid w:val="00823209"/>
    <w:rsid w:val="00825F85"/>
    <w:rsid w:val="0082648E"/>
    <w:rsid w:val="00827970"/>
    <w:rsid w:val="008325FA"/>
    <w:rsid w:val="00833021"/>
    <w:rsid w:val="0083633E"/>
    <w:rsid w:val="00840B26"/>
    <w:rsid w:val="008427B5"/>
    <w:rsid w:val="0084425E"/>
    <w:rsid w:val="00845463"/>
    <w:rsid w:val="00847C92"/>
    <w:rsid w:val="00854F23"/>
    <w:rsid w:val="00861CBA"/>
    <w:rsid w:val="00863B6A"/>
    <w:rsid w:val="00866DB9"/>
    <w:rsid w:val="00870871"/>
    <w:rsid w:val="00872F03"/>
    <w:rsid w:val="00880884"/>
    <w:rsid w:val="0089191F"/>
    <w:rsid w:val="00891CAC"/>
    <w:rsid w:val="00891CBB"/>
    <w:rsid w:val="0089255E"/>
    <w:rsid w:val="00892CA1"/>
    <w:rsid w:val="00895E2C"/>
    <w:rsid w:val="008974E8"/>
    <w:rsid w:val="008A1944"/>
    <w:rsid w:val="008A34C9"/>
    <w:rsid w:val="008A5334"/>
    <w:rsid w:val="008A5D47"/>
    <w:rsid w:val="008A7911"/>
    <w:rsid w:val="008B152C"/>
    <w:rsid w:val="008B2709"/>
    <w:rsid w:val="008B3366"/>
    <w:rsid w:val="008B435E"/>
    <w:rsid w:val="008C142F"/>
    <w:rsid w:val="008C145D"/>
    <w:rsid w:val="008C215F"/>
    <w:rsid w:val="008C346E"/>
    <w:rsid w:val="008C41AD"/>
    <w:rsid w:val="008C43DF"/>
    <w:rsid w:val="008C50DC"/>
    <w:rsid w:val="008D4B20"/>
    <w:rsid w:val="008D5904"/>
    <w:rsid w:val="008D5CC1"/>
    <w:rsid w:val="008E0E8D"/>
    <w:rsid w:val="008E112A"/>
    <w:rsid w:val="008E1290"/>
    <w:rsid w:val="008F01A9"/>
    <w:rsid w:val="008F01F8"/>
    <w:rsid w:val="008F03EB"/>
    <w:rsid w:val="008F3FCA"/>
    <w:rsid w:val="008F4100"/>
    <w:rsid w:val="008F6049"/>
    <w:rsid w:val="008F6883"/>
    <w:rsid w:val="00904C42"/>
    <w:rsid w:val="00906EE8"/>
    <w:rsid w:val="009112B6"/>
    <w:rsid w:val="00911AD2"/>
    <w:rsid w:val="00913F35"/>
    <w:rsid w:val="00915697"/>
    <w:rsid w:val="009165F1"/>
    <w:rsid w:val="00916A19"/>
    <w:rsid w:val="0092146B"/>
    <w:rsid w:val="009220B7"/>
    <w:rsid w:val="00923704"/>
    <w:rsid w:val="00923869"/>
    <w:rsid w:val="009238BC"/>
    <w:rsid w:val="00926AAB"/>
    <w:rsid w:val="00931E27"/>
    <w:rsid w:val="00935090"/>
    <w:rsid w:val="009375C6"/>
    <w:rsid w:val="00940E28"/>
    <w:rsid w:val="00952A2E"/>
    <w:rsid w:val="00954646"/>
    <w:rsid w:val="00960D3D"/>
    <w:rsid w:val="009629D0"/>
    <w:rsid w:val="00967218"/>
    <w:rsid w:val="009712A9"/>
    <w:rsid w:val="00971C17"/>
    <w:rsid w:val="009744C1"/>
    <w:rsid w:val="0097476E"/>
    <w:rsid w:val="009807CA"/>
    <w:rsid w:val="00985C5D"/>
    <w:rsid w:val="009918A7"/>
    <w:rsid w:val="00991ABA"/>
    <w:rsid w:val="00991FB6"/>
    <w:rsid w:val="0099493E"/>
    <w:rsid w:val="009A525F"/>
    <w:rsid w:val="009A57AC"/>
    <w:rsid w:val="009A5E35"/>
    <w:rsid w:val="009A7351"/>
    <w:rsid w:val="009B1F21"/>
    <w:rsid w:val="009B3B50"/>
    <w:rsid w:val="009B50E3"/>
    <w:rsid w:val="009C0EED"/>
    <w:rsid w:val="009C149D"/>
    <w:rsid w:val="009C66E0"/>
    <w:rsid w:val="009C68EC"/>
    <w:rsid w:val="009C6B27"/>
    <w:rsid w:val="009C6CE9"/>
    <w:rsid w:val="009C7D72"/>
    <w:rsid w:val="009D6377"/>
    <w:rsid w:val="009E118C"/>
    <w:rsid w:val="009E1335"/>
    <w:rsid w:val="009E2FEF"/>
    <w:rsid w:val="009E64C7"/>
    <w:rsid w:val="009F218B"/>
    <w:rsid w:val="00A00EA8"/>
    <w:rsid w:val="00A1103E"/>
    <w:rsid w:val="00A11B35"/>
    <w:rsid w:val="00A12CD3"/>
    <w:rsid w:val="00A135A3"/>
    <w:rsid w:val="00A14488"/>
    <w:rsid w:val="00A17418"/>
    <w:rsid w:val="00A17AF0"/>
    <w:rsid w:val="00A23112"/>
    <w:rsid w:val="00A2423E"/>
    <w:rsid w:val="00A24343"/>
    <w:rsid w:val="00A250A8"/>
    <w:rsid w:val="00A30F8C"/>
    <w:rsid w:val="00A31C7D"/>
    <w:rsid w:val="00A321F4"/>
    <w:rsid w:val="00A334F1"/>
    <w:rsid w:val="00A33580"/>
    <w:rsid w:val="00A339A7"/>
    <w:rsid w:val="00A41C94"/>
    <w:rsid w:val="00A455E8"/>
    <w:rsid w:val="00A47FE2"/>
    <w:rsid w:val="00A504A1"/>
    <w:rsid w:val="00A520FF"/>
    <w:rsid w:val="00A55F69"/>
    <w:rsid w:val="00A56BDE"/>
    <w:rsid w:val="00A60737"/>
    <w:rsid w:val="00A62BC9"/>
    <w:rsid w:val="00A6306F"/>
    <w:rsid w:val="00A655EF"/>
    <w:rsid w:val="00A65604"/>
    <w:rsid w:val="00A710E2"/>
    <w:rsid w:val="00A711AE"/>
    <w:rsid w:val="00A7176C"/>
    <w:rsid w:val="00A71FEC"/>
    <w:rsid w:val="00A73AC4"/>
    <w:rsid w:val="00A74455"/>
    <w:rsid w:val="00A75BEF"/>
    <w:rsid w:val="00A75C0D"/>
    <w:rsid w:val="00A76CE8"/>
    <w:rsid w:val="00A770A2"/>
    <w:rsid w:val="00A82722"/>
    <w:rsid w:val="00A83C55"/>
    <w:rsid w:val="00A843D3"/>
    <w:rsid w:val="00A848DF"/>
    <w:rsid w:val="00A84971"/>
    <w:rsid w:val="00A85FAB"/>
    <w:rsid w:val="00A86661"/>
    <w:rsid w:val="00A86F76"/>
    <w:rsid w:val="00A93D43"/>
    <w:rsid w:val="00A96F2C"/>
    <w:rsid w:val="00A973D7"/>
    <w:rsid w:val="00A974B9"/>
    <w:rsid w:val="00AA1022"/>
    <w:rsid w:val="00AA2B0E"/>
    <w:rsid w:val="00AA61FE"/>
    <w:rsid w:val="00AB1F26"/>
    <w:rsid w:val="00AB2578"/>
    <w:rsid w:val="00AB51CD"/>
    <w:rsid w:val="00AC01EC"/>
    <w:rsid w:val="00AC1F28"/>
    <w:rsid w:val="00AC7CE8"/>
    <w:rsid w:val="00AD048B"/>
    <w:rsid w:val="00AD28A7"/>
    <w:rsid w:val="00AD3887"/>
    <w:rsid w:val="00AD55E6"/>
    <w:rsid w:val="00AD775A"/>
    <w:rsid w:val="00AE0DB9"/>
    <w:rsid w:val="00AE5B33"/>
    <w:rsid w:val="00AE6306"/>
    <w:rsid w:val="00AE77EE"/>
    <w:rsid w:val="00AF3C6C"/>
    <w:rsid w:val="00AF56A2"/>
    <w:rsid w:val="00B10FBC"/>
    <w:rsid w:val="00B12CC7"/>
    <w:rsid w:val="00B13202"/>
    <w:rsid w:val="00B15271"/>
    <w:rsid w:val="00B2089D"/>
    <w:rsid w:val="00B23002"/>
    <w:rsid w:val="00B27FA3"/>
    <w:rsid w:val="00B3071F"/>
    <w:rsid w:val="00B30770"/>
    <w:rsid w:val="00B313B2"/>
    <w:rsid w:val="00B31FC8"/>
    <w:rsid w:val="00B4065C"/>
    <w:rsid w:val="00B4092F"/>
    <w:rsid w:val="00B422C0"/>
    <w:rsid w:val="00B43188"/>
    <w:rsid w:val="00B445CD"/>
    <w:rsid w:val="00B50009"/>
    <w:rsid w:val="00B51749"/>
    <w:rsid w:val="00B52F64"/>
    <w:rsid w:val="00B5318B"/>
    <w:rsid w:val="00B53E73"/>
    <w:rsid w:val="00B546BC"/>
    <w:rsid w:val="00B56FCE"/>
    <w:rsid w:val="00B618AE"/>
    <w:rsid w:val="00B62721"/>
    <w:rsid w:val="00B6361B"/>
    <w:rsid w:val="00B7247D"/>
    <w:rsid w:val="00B72958"/>
    <w:rsid w:val="00B730A3"/>
    <w:rsid w:val="00B76A00"/>
    <w:rsid w:val="00B81606"/>
    <w:rsid w:val="00B8331B"/>
    <w:rsid w:val="00B8743F"/>
    <w:rsid w:val="00B87746"/>
    <w:rsid w:val="00B91E9C"/>
    <w:rsid w:val="00B9575C"/>
    <w:rsid w:val="00B9664B"/>
    <w:rsid w:val="00B97779"/>
    <w:rsid w:val="00BA314B"/>
    <w:rsid w:val="00BA3968"/>
    <w:rsid w:val="00BB34EB"/>
    <w:rsid w:val="00BB628E"/>
    <w:rsid w:val="00BB73F3"/>
    <w:rsid w:val="00BC30A3"/>
    <w:rsid w:val="00BC373F"/>
    <w:rsid w:val="00BC4D1C"/>
    <w:rsid w:val="00BC7B18"/>
    <w:rsid w:val="00BD0955"/>
    <w:rsid w:val="00BD0B52"/>
    <w:rsid w:val="00BD14ED"/>
    <w:rsid w:val="00BD23CA"/>
    <w:rsid w:val="00BD316F"/>
    <w:rsid w:val="00BD3749"/>
    <w:rsid w:val="00BD47EF"/>
    <w:rsid w:val="00BD50AB"/>
    <w:rsid w:val="00BE1163"/>
    <w:rsid w:val="00BE1541"/>
    <w:rsid w:val="00BE3162"/>
    <w:rsid w:val="00BE322A"/>
    <w:rsid w:val="00BE3267"/>
    <w:rsid w:val="00BE5509"/>
    <w:rsid w:val="00BE64EC"/>
    <w:rsid w:val="00BF0156"/>
    <w:rsid w:val="00BF0E18"/>
    <w:rsid w:val="00BF1587"/>
    <w:rsid w:val="00BF2E8C"/>
    <w:rsid w:val="00BF5BCA"/>
    <w:rsid w:val="00BF6B6C"/>
    <w:rsid w:val="00BF70E4"/>
    <w:rsid w:val="00C06ABF"/>
    <w:rsid w:val="00C12285"/>
    <w:rsid w:val="00C13878"/>
    <w:rsid w:val="00C144B3"/>
    <w:rsid w:val="00C23805"/>
    <w:rsid w:val="00C25A1F"/>
    <w:rsid w:val="00C26015"/>
    <w:rsid w:val="00C266C7"/>
    <w:rsid w:val="00C27D7C"/>
    <w:rsid w:val="00C27F54"/>
    <w:rsid w:val="00C30B17"/>
    <w:rsid w:val="00C3389B"/>
    <w:rsid w:val="00C369DB"/>
    <w:rsid w:val="00C46D10"/>
    <w:rsid w:val="00C47436"/>
    <w:rsid w:val="00C51A4F"/>
    <w:rsid w:val="00C53DB2"/>
    <w:rsid w:val="00C54455"/>
    <w:rsid w:val="00C5546E"/>
    <w:rsid w:val="00C554AC"/>
    <w:rsid w:val="00C557D9"/>
    <w:rsid w:val="00C61582"/>
    <w:rsid w:val="00C61AAD"/>
    <w:rsid w:val="00C62560"/>
    <w:rsid w:val="00C62C8F"/>
    <w:rsid w:val="00C70C91"/>
    <w:rsid w:val="00C71A90"/>
    <w:rsid w:val="00C83A9A"/>
    <w:rsid w:val="00C85246"/>
    <w:rsid w:val="00C92BD0"/>
    <w:rsid w:val="00C960C6"/>
    <w:rsid w:val="00C966CB"/>
    <w:rsid w:val="00C976FC"/>
    <w:rsid w:val="00CA0C3F"/>
    <w:rsid w:val="00CA17EA"/>
    <w:rsid w:val="00CA3F3C"/>
    <w:rsid w:val="00CA5790"/>
    <w:rsid w:val="00CA623E"/>
    <w:rsid w:val="00CA684C"/>
    <w:rsid w:val="00CA7229"/>
    <w:rsid w:val="00CB1129"/>
    <w:rsid w:val="00CB165D"/>
    <w:rsid w:val="00CB2587"/>
    <w:rsid w:val="00CB29C9"/>
    <w:rsid w:val="00CB3FD8"/>
    <w:rsid w:val="00CB578C"/>
    <w:rsid w:val="00CB6D2A"/>
    <w:rsid w:val="00CC0DF9"/>
    <w:rsid w:val="00CC2036"/>
    <w:rsid w:val="00CC59D3"/>
    <w:rsid w:val="00CD1B35"/>
    <w:rsid w:val="00CD25B6"/>
    <w:rsid w:val="00CD2F07"/>
    <w:rsid w:val="00CD5FCB"/>
    <w:rsid w:val="00CE0364"/>
    <w:rsid w:val="00CE0DFD"/>
    <w:rsid w:val="00CE2AF5"/>
    <w:rsid w:val="00CE374C"/>
    <w:rsid w:val="00CE3879"/>
    <w:rsid w:val="00CE3B94"/>
    <w:rsid w:val="00CE57FA"/>
    <w:rsid w:val="00CE6BE8"/>
    <w:rsid w:val="00CE6FF6"/>
    <w:rsid w:val="00CF0AC7"/>
    <w:rsid w:val="00CF1602"/>
    <w:rsid w:val="00CF1BEA"/>
    <w:rsid w:val="00CF20C0"/>
    <w:rsid w:val="00CF3E81"/>
    <w:rsid w:val="00CF4B46"/>
    <w:rsid w:val="00CF5009"/>
    <w:rsid w:val="00CF7B8A"/>
    <w:rsid w:val="00CF7F47"/>
    <w:rsid w:val="00D009A4"/>
    <w:rsid w:val="00D0347F"/>
    <w:rsid w:val="00D04BC5"/>
    <w:rsid w:val="00D058A3"/>
    <w:rsid w:val="00D11F62"/>
    <w:rsid w:val="00D14185"/>
    <w:rsid w:val="00D15439"/>
    <w:rsid w:val="00D16E28"/>
    <w:rsid w:val="00D21385"/>
    <w:rsid w:val="00D21C3B"/>
    <w:rsid w:val="00D230A2"/>
    <w:rsid w:val="00D238B9"/>
    <w:rsid w:val="00D2440A"/>
    <w:rsid w:val="00D260AE"/>
    <w:rsid w:val="00D2727D"/>
    <w:rsid w:val="00D273E1"/>
    <w:rsid w:val="00D2749E"/>
    <w:rsid w:val="00D42E29"/>
    <w:rsid w:val="00D43501"/>
    <w:rsid w:val="00D435E0"/>
    <w:rsid w:val="00D4378C"/>
    <w:rsid w:val="00D44179"/>
    <w:rsid w:val="00D44716"/>
    <w:rsid w:val="00D45D3F"/>
    <w:rsid w:val="00D50279"/>
    <w:rsid w:val="00D50A38"/>
    <w:rsid w:val="00D52006"/>
    <w:rsid w:val="00D536C2"/>
    <w:rsid w:val="00D54541"/>
    <w:rsid w:val="00D63ADB"/>
    <w:rsid w:val="00D6472D"/>
    <w:rsid w:val="00D64DC0"/>
    <w:rsid w:val="00D723F8"/>
    <w:rsid w:val="00D7581E"/>
    <w:rsid w:val="00D7693C"/>
    <w:rsid w:val="00D80524"/>
    <w:rsid w:val="00D861D4"/>
    <w:rsid w:val="00D863A0"/>
    <w:rsid w:val="00D87DDB"/>
    <w:rsid w:val="00D902FA"/>
    <w:rsid w:val="00D916DD"/>
    <w:rsid w:val="00D96DC3"/>
    <w:rsid w:val="00DA2B65"/>
    <w:rsid w:val="00DA2FB7"/>
    <w:rsid w:val="00DA39DF"/>
    <w:rsid w:val="00DA3C4D"/>
    <w:rsid w:val="00DA47F8"/>
    <w:rsid w:val="00DA7CD3"/>
    <w:rsid w:val="00DB0821"/>
    <w:rsid w:val="00DB1A43"/>
    <w:rsid w:val="00DB1BF1"/>
    <w:rsid w:val="00DB42A4"/>
    <w:rsid w:val="00DB5FDB"/>
    <w:rsid w:val="00DB62FB"/>
    <w:rsid w:val="00DC048A"/>
    <w:rsid w:val="00DC5597"/>
    <w:rsid w:val="00DC5B22"/>
    <w:rsid w:val="00DC6299"/>
    <w:rsid w:val="00DC67C3"/>
    <w:rsid w:val="00DD1AD8"/>
    <w:rsid w:val="00DD6483"/>
    <w:rsid w:val="00DD66F6"/>
    <w:rsid w:val="00DE0231"/>
    <w:rsid w:val="00DE56F3"/>
    <w:rsid w:val="00DF2252"/>
    <w:rsid w:val="00DF3114"/>
    <w:rsid w:val="00DF3128"/>
    <w:rsid w:val="00DF346E"/>
    <w:rsid w:val="00E0031D"/>
    <w:rsid w:val="00E01555"/>
    <w:rsid w:val="00E01BBD"/>
    <w:rsid w:val="00E063BC"/>
    <w:rsid w:val="00E104F4"/>
    <w:rsid w:val="00E10A95"/>
    <w:rsid w:val="00E12971"/>
    <w:rsid w:val="00E22FEF"/>
    <w:rsid w:val="00E26130"/>
    <w:rsid w:val="00E32C39"/>
    <w:rsid w:val="00E35BA6"/>
    <w:rsid w:val="00E37ECC"/>
    <w:rsid w:val="00E426CC"/>
    <w:rsid w:val="00E47114"/>
    <w:rsid w:val="00E50670"/>
    <w:rsid w:val="00E53D71"/>
    <w:rsid w:val="00E55267"/>
    <w:rsid w:val="00E60D96"/>
    <w:rsid w:val="00E63A0C"/>
    <w:rsid w:val="00E666CC"/>
    <w:rsid w:val="00E66E2F"/>
    <w:rsid w:val="00E71B7A"/>
    <w:rsid w:val="00E72E0B"/>
    <w:rsid w:val="00E76454"/>
    <w:rsid w:val="00E776FF"/>
    <w:rsid w:val="00E814E1"/>
    <w:rsid w:val="00E82220"/>
    <w:rsid w:val="00E82B7D"/>
    <w:rsid w:val="00E86890"/>
    <w:rsid w:val="00E9015C"/>
    <w:rsid w:val="00E912B2"/>
    <w:rsid w:val="00EA202C"/>
    <w:rsid w:val="00EA21DF"/>
    <w:rsid w:val="00EA35B4"/>
    <w:rsid w:val="00EA54F7"/>
    <w:rsid w:val="00EA681D"/>
    <w:rsid w:val="00EB0F97"/>
    <w:rsid w:val="00EB4603"/>
    <w:rsid w:val="00EB4AFA"/>
    <w:rsid w:val="00EC078B"/>
    <w:rsid w:val="00EC1DFD"/>
    <w:rsid w:val="00EC7252"/>
    <w:rsid w:val="00ED1889"/>
    <w:rsid w:val="00ED3F31"/>
    <w:rsid w:val="00ED5C9F"/>
    <w:rsid w:val="00ED5D25"/>
    <w:rsid w:val="00ED7891"/>
    <w:rsid w:val="00ED789E"/>
    <w:rsid w:val="00EE1576"/>
    <w:rsid w:val="00EE1E3D"/>
    <w:rsid w:val="00EE3B77"/>
    <w:rsid w:val="00EE3EC8"/>
    <w:rsid w:val="00EF0022"/>
    <w:rsid w:val="00EF0816"/>
    <w:rsid w:val="00EF14D2"/>
    <w:rsid w:val="00EF1918"/>
    <w:rsid w:val="00EF3255"/>
    <w:rsid w:val="00F02A7F"/>
    <w:rsid w:val="00F059D3"/>
    <w:rsid w:val="00F06604"/>
    <w:rsid w:val="00F11818"/>
    <w:rsid w:val="00F13E0E"/>
    <w:rsid w:val="00F1507D"/>
    <w:rsid w:val="00F205DC"/>
    <w:rsid w:val="00F214B7"/>
    <w:rsid w:val="00F21B7D"/>
    <w:rsid w:val="00F316B3"/>
    <w:rsid w:val="00F347C9"/>
    <w:rsid w:val="00F35E5F"/>
    <w:rsid w:val="00F441BF"/>
    <w:rsid w:val="00F4760C"/>
    <w:rsid w:val="00F47719"/>
    <w:rsid w:val="00F53669"/>
    <w:rsid w:val="00F62C59"/>
    <w:rsid w:val="00F66020"/>
    <w:rsid w:val="00F67135"/>
    <w:rsid w:val="00F67620"/>
    <w:rsid w:val="00F70D6F"/>
    <w:rsid w:val="00F72F8B"/>
    <w:rsid w:val="00F75F56"/>
    <w:rsid w:val="00F76A10"/>
    <w:rsid w:val="00F80757"/>
    <w:rsid w:val="00F81A30"/>
    <w:rsid w:val="00F8248D"/>
    <w:rsid w:val="00F82C72"/>
    <w:rsid w:val="00F8549B"/>
    <w:rsid w:val="00F8604E"/>
    <w:rsid w:val="00F93548"/>
    <w:rsid w:val="00F93A83"/>
    <w:rsid w:val="00F93BDD"/>
    <w:rsid w:val="00F93C12"/>
    <w:rsid w:val="00F94CF7"/>
    <w:rsid w:val="00F952CE"/>
    <w:rsid w:val="00F959C4"/>
    <w:rsid w:val="00F96AD6"/>
    <w:rsid w:val="00F97C37"/>
    <w:rsid w:val="00FA68B1"/>
    <w:rsid w:val="00FA737E"/>
    <w:rsid w:val="00FB00B1"/>
    <w:rsid w:val="00FB04FB"/>
    <w:rsid w:val="00FB1D41"/>
    <w:rsid w:val="00FB2974"/>
    <w:rsid w:val="00FB2CD7"/>
    <w:rsid w:val="00FB34C2"/>
    <w:rsid w:val="00FB3BD2"/>
    <w:rsid w:val="00FB3E80"/>
    <w:rsid w:val="00FB519C"/>
    <w:rsid w:val="00FB562E"/>
    <w:rsid w:val="00FC0707"/>
    <w:rsid w:val="00FC1277"/>
    <w:rsid w:val="00FC1A2F"/>
    <w:rsid w:val="00FC2DAA"/>
    <w:rsid w:val="00FC7114"/>
    <w:rsid w:val="00FD3A6B"/>
    <w:rsid w:val="00FD423E"/>
    <w:rsid w:val="00FD7C1D"/>
    <w:rsid w:val="00FD7DC8"/>
    <w:rsid w:val="00FE4DDE"/>
    <w:rsid w:val="00FE5D99"/>
    <w:rsid w:val="00FE6B47"/>
    <w:rsid w:val="00FF12C0"/>
    <w:rsid w:val="00FF146A"/>
    <w:rsid w:val="00FF6BEF"/>
    <w:rsid w:val="00FF6D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character" w:styleId="Hyperlink">
    <w:name w:val="Hyperlink"/>
    <w:basedOn w:val="DefaultParagraphFont"/>
    <w:uiPriority w:val="99"/>
    <w:unhideWhenUsed/>
    <w:rsid w:val="007F4FDC"/>
    <w:rPr>
      <w:color w:val="0563C1" w:themeColor="hyperlink"/>
      <w:u w:val="single"/>
    </w:rPr>
  </w:style>
  <w:style w:type="character" w:styleId="UnresolvedMention">
    <w:name w:val="Unresolved Mention"/>
    <w:basedOn w:val="DefaultParagraphFont"/>
    <w:uiPriority w:val="99"/>
    <w:semiHidden/>
    <w:unhideWhenUsed/>
    <w:rsid w:val="007F4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nhs.wales/?lang=en" TargetMode="External"/><Relationship Id="rId13" Type="http://schemas.openxmlformats.org/officeDocument/2006/relationships/hyperlink" Target="https://www.simplypsychology.org/gibbs-reflective-cycle.html" TargetMode="External"/><Relationship Id="rId18" Type="http://schemas.openxmlformats.org/officeDocument/2006/relationships/hyperlink" Target="https://research-ebsco-com.ezproxy.uwtsd.ac.uk/c/onvpsy/search/details/sxcqzjxftf?db=nlebk" TargetMode="External"/><Relationship Id="rId26" Type="http://schemas.openxmlformats.org/officeDocument/2006/relationships/hyperlink" Target="https://www.gov.wales/childrens-rights-in-wales" TargetMode="External"/><Relationship Id="rId3" Type="http://schemas.openxmlformats.org/officeDocument/2006/relationships/styles" Target="styles.xml"/><Relationship Id="rId21" Type="http://schemas.openxmlformats.org/officeDocument/2006/relationships/hyperlink" Target="https://research-ebsco-com.ezproxy.uwtsd.ac.uk/c/onvpsy/ebook-viewer/pdf/zzyhbuuymf?location=https%25253A%25252F%25252Fresearch-ebsco-com.ezproxy.uwtsd.ac.uk%25252Fc%25252Fonvpsy%25252Fsearch%25252Fdetails%25252Fzzyhbuuymf%25253Fdb%25253Dnlebk"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libguides.cam.ac.uk/reflectivepracticetoolkit/models" TargetMode="External"/><Relationship Id="rId25" Type="http://schemas.openxmlformats.org/officeDocument/2006/relationships/hyperlink" Target="https://www.unicef.org.uk/what-we-do/un-convention-child-rights/" TargetMode="External"/><Relationship Id="rId2" Type="http://schemas.openxmlformats.org/officeDocument/2006/relationships/numbering" Target="numbering.xml"/><Relationship Id="rId16" Type="http://schemas.openxmlformats.org/officeDocument/2006/relationships/hyperlink" Target="https://librarysearch.uwtsd.ac.uk/discovery/fulldisplay?docid=alma99100202759902421&amp;context=L&amp;vid=44WHELF_UWTSD:44WHELF_UWTSD_VU1&amp;lang=en&amp;search_scope=Search_ELEC&amp;adaptor=Local%20Search%20Engine&amp;tab=Everything&amp;query=any,contains,The%20reflective%20practitioner%E2%80%AF:%20how%20professionals%20think%20in%20action&amp;offset=0" TargetMode="External"/><Relationship Id="rId20" Type="http://schemas.openxmlformats.org/officeDocument/2006/relationships/hyperlink" Target="https://librarysearch.uwtsd.ac.uk/discovery/fulldisplay?docid=cdi_sage_knowledgebooks_10_4135_9781473910188_n22&amp;context=PC&amp;vid=44WHELF_UWTSD:44WHELF_UWTSD_VU1&amp;lang=en&amp;search_scope=Search_ELEC&amp;adaptor=Primo%20Central&amp;tab=Everything&amp;query=any,contains,A%20Critical%20Companion%20to%20Early%20Childhood%20-%20Professional%20Practice%20and%20Early%20Childhood%20Today&amp;offset=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sk-sagepub-com.ezproxy.uwtsd.ac.uk/book/mono/a-critical-companion-to-early-childhood/chpt/3-ethical-practitioner-with-children-families" TargetMode="External"/><Relationship Id="rId5" Type="http://schemas.openxmlformats.org/officeDocument/2006/relationships/webSettings" Target="webSettings.xml"/><Relationship Id="rId15" Type="http://schemas.openxmlformats.org/officeDocument/2006/relationships/hyperlink" Target="https://research-ebsco-com.ezproxy.uwtsd.ac.uk/c/onvpsy/search/details/tks72hr2lj?db=nlebk" TargetMode="External"/><Relationship Id="rId23" Type="http://schemas.openxmlformats.org/officeDocument/2006/relationships/hyperlink" Target="https://assets.publishing.service.gov.uk/media/5a7c5edeed915d696ccfc51b/5730.pdf"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birthto5matters.org.uk/wp-content/uploads/2021/03/Birthto5Matters-download.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simplypsychology.org/learning-kolb.html" TargetMode="External"/><Relationship Id="rId22" Type="http://schemas.openxmlformats.org/officeDocument/2006/relationships/hyperlink" Target="https://www.gov.wales/sites/default/files/publications/2021-12/keeping-learners-safe.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AEBEB-9786-4B37-91C0-1746EC23E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3839</Words>
  <Characters>21888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Sarah Quinney</cp:lastModifiedBy>
  <cp:revision>1030</cp:revision>
  <dcterms:created xsi:type="dcterms:W3CDTF">2025-09-30T21:10:00Z</dcterms:created>
  <dcterms:modified xsi:type="dcterms:W3CDTF">2025-10-19T15:26:00Z</dcterms:modified>
</cp:coreProperties>
</file>