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0A25BB" w14:textId="77777777" w:rsidR="00EF1461" w:rsidRDefault="00EF1461" w:rsidP="00387D44"/>
    <w:p w14:paraId="0DB892D6" w14:textId="0310A494" w:rsidR="00EF1461" w:rsidRDefault="00A018E7" w:rsidP="00387D44">
      <w:r>
        <w:t>REWORK September 15th</w:t>
      </w:r>
    </w:p>
    <w:p w14:paraId="15E13950" w14:textId="77777777" w:rsidR="00EF1461" w:rsidRDefault="00EF1461" w:rsidP="00387D44"/>
    <w:p w14:paraId="1C268E26" w14:textId="6F6C947C" w:rsidR="00EF1461" w:rsidRPr="007F4F46" w:rsidRDefault="007F4F46" w:rsidP="007F4F46">
      <w:pPr>
        <w:ind w:left="2160"/>
        <w:rPr>
          <w:rFonts w:ascii="Arial" w:hAnsi="Arial" w:cs="Arial"/>
          <w:sz w:val="52"/>
          <w:szCs w:val="52"/>
        </w:rPr>
      </w:pPr>
      <w:r w:rsidRPr="007F4F46">
        <w:rPr>
          <w:rFonts w:ascii="Arial" w:hAnsi="Arial" w:cs="Arial"/>
          <w:sz w:val="52"/>
          <w:szCs w:val="52"/>
        </w:rPr>
        <w:t>Human Resources Management</w:t>
      </w:r>
    </w:p>
    <w:p w14:paraId="68DFE5C8" w14:textId="7D91C3EE" w:rsidR="007F4F46" w:rsidRPr="007F4F46" w:rsidRDefault="007F4F46" w:rsidP="00387D44">
      <w:pPr>
        <w:rPr>
          <w:rFonts w:ascii="Arial" w:hAnsi="Arial" w:cs="Arial"/>
          <w:sz w:val="52"/>
          <w:szCs w:val="52"/>
        </w:rPr>
      </w:pPr>
      <w:r w:rsidRPr="007F4F46">
        <w:rPr>
          <w:rFonts w:ascii="Arial" w:hAnsi="Arial" w:cs="Arial"/>
          <w:sz w:val="52"/>
          <w:szCs w:val="52"/>
        </w:rPr>
        <w:tab/>
      </w:r>
      <w:r w:rsidRPr="007F4F46">
        <w:rPr>
          <w:rFonts w:ascii="Arial" w:hAnsi="Arial" w:cs="Arial"/>
          <w:sz w:val="52"/>
          <w:szCs w:val="52"/>
        </w:rPr>
        <w:tab/>
      </w:r>
      <w:r w:rsidRPr="007F4F46">
        <w:rPr>
          <w:rFonts w:ascii="Arial" w:hAnsi="Arial" w:cs="Arial"/>
          <w:sz w:val="52"/>
          <w:szCs w:val="52"/>
        </w:rPr>
        <w:tab/>
        <w:t xml:space="preserve">MBA – Distance Learning </w:t>
      </w:r>
    </w:p>
    <w:p w14:paraId="5C166FFB" w14:textId="31411DB7" w:rsidR="007F4F46" w:rsidRPr="007F4F46" w:rsidRDefault="007F4F46" w:rsidP="00387D44">
      <w:pPr>
        <w:rPr>
          <w:rFonts w:ascii="Arial" w:hAnsi="Arial" w:cs="Arial"/>
          <w:sz w:val="52"/>
          <w:szCs w:val="52"/>
        </w:rPr>
      </w:pPr>
      <w:r w:rsidRPr="007F4F46">
        <w:rPr>
          <w:rFonts w:ascii="Arial" w:hAnsi="Arial" w:cs="Arial"/>
          <w:sz w:val="52"/>
          <w:szCs w:val="52"/>
        </w:rPr>
        <w:tab/>
      </w:r>
      <w:r w:rsidRPr="007F4F46">
        <w:rPr>
          <w:rFonts w:ascii="Arial" w:hAnsi="Arial" w:cs="Arial"/>
          <w:sz w:val="52"/>
          <w:szCs w:val="52"/>
        </w:rPr>
        <w:tab/>
      </w:r>
      <w:r w:rsidRPr="007F4F46">
        <w:rPr>
          <w:rFonts w:ascii="Arial" w:hAnsi="Arial" w:cs="Arial"/>
          <w:sz w:val="52"/>
          <w:szCs w:val="52"/>
        </w:rPr>
        <w:tab/>
        <w:t>Year 1/2018</w:t>
      </w:r>
      <w:bookmarkStart w:id="0" w:name="_GoBack"/>
      <w:bookmarkEnd w:id="0"/>
    </w:p>
    <w:p w14:paraId="1918E5EA" w14:textId="357B4D03" w:rsidR="007F4F46" w:rsidRPr="007F4F46" w:rsidRDefault="007F4F46" w:rsidP="00387D44">
      <w:pPr>
        <w:rPr>
          <w:rFonts w:ascii="Arial" w:hAnsi="Arial" w:cs="Arial"/>
          <w:sz w:val="52"/>
          <w:szCs w:val="52"/>
        </w:rPr>
      </w:pPr>
      <w:r w:rsidRPr="007F4F46">
        <w:rPr>
          <w:rFonts w:ascii="Arial" w:hAnsi="Arial" w:cs="Arial"/>
          <w:sz w:val="52"/>
          <w:szCs w:val="52"/>
        </w:rPr>
        <w:tab/>
      </w:r>
      <w:r w:rsidRPr="007F4F46">
        <w:rPr>
          <w:rFonts w:ascii="Arial" w:hAnsi="Arial" w:cs="Arial"/>
          <w:sz w:val="52"/>
          <w:szCs w:val="52"/>
        </w:rPr>
        <w:tab/>
      </w:r>
      <w:r w:rsidRPr="007F4F46">
        <w:rPr>
          <w:rFonts w:ascii="Arial" w:hAnsi="Arial" w:cs="Arial"/>
          <w:sz w:val="52"/>
          <w:szCs w:val="52"/>
        </w:rPr>
        <w:tab/>
        <w:t>UWTSD</w:t>
      </w:r>
    </w:p>
    <w:p w14:paraId="564633B8" w14:textId="5E3B0C8F" w:rsidR="007F4F46" w:rsidRPr="007F4F46" w:rsidRDefault="007F4F46" w:rsidP="00387D44">
      <w:pPr>
        <w:rPr>
          <w:rFonts w:ascii="Arial" w:hAnsi="Arial" w:cs="Arial"/>
          <w:sz w:val="52"/>
          <w:szCs w:val="52"/>
        </w:rPr>
      </w:pPr>
    </w:p>
    <w:p w14:paraId="1A5DA750" w14:textId="562AD7BD" w:rsidR="007F4F46" w:rsidRPr="007F4F46" w:rsidRDefault="007F4F46" w:rsidP="00387D44">
      <w:pPr>
        <w:rPr>
          <w:rFonts w:ascii="Arial" w:hAnsi="Arial" w:cs="Arial"/>
          <w:sz w:val="52"/>
          <w:szCs w:val="52"/>
        </w:rPr>
      </w:pPr>
      <w:r w:rsidRPr="007F4F46">
        <w:rPr>
          <w:rFonts w:ascii="Arial" w:hAnsi="Arial" w:cs="Arial"/>
          <w:sz w:val="52"/>
          <w:szCs w:val="52"/>
        </w:rPr>
        <w:tab/>
      </w:r>
      <w:r w:rsidRPr="007F4F46">
        <w:rPr>
          <w:rFonts w:ascii="Arial" w:hAnsi="Arial" w:cs="Arial"/>
          <w:sz w:val="52"/>
          <w:szCs w:val="52"/>
        </w:rPr>
        <w:tab/>
      </w:r>
      <w:r w:rsidRPr="007F4F46">
        <w:rPr>
          <w:rFonts w:ascii="Arial" w:hAnsi="Arial" w:cs="Arial"/>
          <w:sz w:val="52"/>
          <w:szCs w:val="52"/>
        </w:rPr>
        <w:tab/>
        <w:t>1704065</w:t>
      </w:r>
    </w:p>
    <w:p w14:paraId="300ABD61" w14:textId="77777777" w:rsidR="00EF1461" w:rsidRPr="007F4F46" w:rsidRDefault="00EF1461" w:rsidP="00387D44">
      <w:pPr>
        <w:rPr>
          <w:rFonts w:ascii="Arial" w:hAnsi="Arial" w:cs="Arial"/>
          <w:sz w:val="52"/>
          <w:szCs w:val="52"/>
        </w:rPr>
      </w:pPr>
    </w:p>
    <w:p w14:paraId="2C9DF918" w14:textId="77777777" w:rsidR="00EF1461" w:rsidRDefault="00EF1461" w:rsidP="00387D44"/>
    <w:p w14:paraId="5163A4EE" w14:textId="77777777" w:rsidR="00EF1461" w:rsidRDefault="00EF1461" w:rsidP="00387D44"/>
    <w:p w14:paraId="04214252" w14:textId="77777777" w:rsidR="00EF1461" w:rsidRDefault="00EF1461" w:rsidP="00387D44"/>
    <w:p w14:paraId="3039D847" w14:textId="77777777" w:rsidR="00EF1461" w:rsidRDefault="00EF1461" w:rsidP="00387D44"/>
    <w:p w14:paraId="254705C1" w14:textId="77777777" w:rsidR="00EF1461" w:rsidRDefault="00EF1461" w:rsidP="00387D44"/>
    <w:p w14:paraId="197D726C" w14:textId="77777777" w:rsidR="00EF1461" w:rsidRDefault="00EF1461" w:rsidP="00387D44"/>
    <w:p w14:paraId="6D02F1FA" w14:textId="77777777" w:rsidR="00EF1461" w:rsidRDefault="00EF1461" w:rsidP="00387D44"/>
    <w:p w14:paraId="09524E12" w14:textId="77777777" w:rsidR="00EF1461" w:rsidRDefault="00EF1461" w:rsidP="00387D44"/>
    <w:p w14:paraId="0309B415" w14:textId="77777777" w:rsidR="00EF1461" w:rsidRDefault="00EF1461" w:rsidP="00387D44"/>
    <w:p w14:paraId="21D5EEA2" w14:textId="77777777" w:rsidR="00EF1461" w:rsidRDefault="00EF1461" w:rsidP="00387D44"/>
    <w:p w14:paraId="0A5D40A7" w14:textId="77777777" w:rsidR="00EF1461" w:rsidRDefault="00EF1461" w:rsidP="00387D44"/>
    <w:p w14:paraId="4F5E1225" w14:textId="77777777" w:rsidR="00EF1461" w:rsidRDefault="00EF1461" w:rsidP="00387D44"/>
    <w:p w14:paraId="5D7D33BE" w14:textId="77777777" w:rsidR="00EF1461" w:rsidRDefault="00EF1461" w:rsidP="00387D44"/>
    <w:p w14:paraId="7EB8404C" w14:textId="77777777" w:rsidR="00EF1461" w:rsidRDefault="00EF1461" w:rsidP="00387D44"/>
    <w:p w14:paraId="06D18511" w14:textId="523BDE80" w:rsidR="0049317D" w:rsidRPr="00EF1461" w:rsidRDefault="00E231D3" w:rsidP="00387D44">
      <w:pPr>
        <w:rPr>
          <w:rFonts w:ascii="Arial" w:hAnsi="Arial" w:cs="Arial"/>
          <w:i/>
          <w:sz w:val="24"/>
          <w:szCs w:val="24"/>
          <w:u w:val="single"/>
        </w:rPr>
      </w:pPr>
      <w:r>
        <w:rPr>
          <w:rFonts w:ascii="Arial" w:hAnsi="Arial" w:cs="Arial"/>
          <w:i/>
          <w:sz w:val="24"/>
          <w:szCs w:val="24"/>
          <w:u w:val="single"/>
        </w:rPr>
        <w:lastRenderedPageBreak/>
        <w:t xml:space="preserve">Executive </w:t>
      </w:r>
      <w:r w:rsidR="005077E8" w:rsidRPr="00EF1461">
        <w:rPr>
          <w:rFonts w:ascii="Arial" w:hAnsi="Arial" w:cs="Arial"/>
          <w:i/>
          <w:sz w:val="24"/>
          <w:szCs w:val="24"/>
          <w:u w:val="single"/>
        </w:rPr>
        <w:t>Summary</w:t>
      </w:r>
    </w:p>
    <w:p w14:paraId="65B4F5AE" w14:textId="6A41FD55" w:rsidR="00EF1461" w:rsidRDefault="00EF1461" w:rsidP="00387D44"/>
    <w:p w14:paraId="00A0A004" w14:textId="2D276FC7" w:rsidR="00EF1461" w:rsidRDefault="00EF1461" w:rsidP="00387D44"/>
    <w:p w14:paraId="5CF7F338" w14:textId="77777777" w:rsidR="00EF1461" w:rsidRPr="00387D44" w:rsidRDefault="00EF1461" w:rsidP="00387D44"/>
    <w:p w14:paraId="719D8C7B" w14:textId="28716502" w:rsidR="005077E8" w:rsidRDefault="005077E8" w:rsidP="00CD4A05">
      <w:pPr>
        <w:spacing w:line="360" w:lineRule="auto"/>
        <w:ind w:firstLine="720"/>
        <w:jc w:val="both"/>
        <w:rPr>
          <w:rFonts w:ascii="Arial" w:hAnsi="Arial" w:cs="Arial"/>
          <w:sz w:val="24"/>
          <w:szCs w:val="24"/>
        </w:rPr>
      </w:pPr>
      <w:r w:rsidRPr="00EF1461">
        <w:rPr>
          <w:rFonts w:ascii="Arial" w:hAnsi="Arial" w:cs="Arial"/>
          <w:sz w:val="24"/>
          <w:szCs w:val="24"/>
        </w:rPr>
        <w:t>The Raspberry PI</w:t>
      </w:r>
      <w:r w:rsidR="00BA177B">
        <w:rPr>
          <w:rFonts w:ascii="Arial" w:hAnsi="Arial" w:cs="Arial"/>
          <w:sz w:val="24"/>
          <w:szCs w:val="24"/>
        </w:rPr>
        <w:t>*</w:t>
      </w:r>
      <w:r w:rsidRPr="00EF1461">
        <w:rPr>
          <w:rFonts w:ascii="Arial" w:hAnsi="Arial" w:cs="Arial"/>
          <w:sz w:val="24"/>
          <w:szCs w:val="24"/>
        </w:rPr>
        <w:t xml:space="preserve"> foundation </w:t>
      </w:r>
      <w:r w:rsidR="00E231D3">
        <w:rPr>
          <w:rFonts w:ascii="Arial" w:hAnsi="Arial" w:cs="Arial"/>
          <w:sz w:val="24"/>
          <w:szCs w:val="24"/>
        </w:rPr>
        <w:t xml:space="preserve">is </w:t>
      </w:r>
      <w:r w:rsidRPr="00EF1461">
        <w:rPr>
          <w:rFonts w:ascii="Arial" w:hAnsi="Arial" w:cs="Arial"/>
          <w:sz w:val="24"/>
          <w:szCs w:val="24"/>
        </w:rPr>
        <w:t>a charit</w:t>
      </w:r>
      <w:r w:rsidR="00387D44" w:rsidRPr="00EF1461">
        <w:rPr>
          <w:rFonts w:ascii="Arial" w:hAnsi="Arial" w:cs="Arial"/>
          <w:sz w:val="24"/>
          <w:szCs w:val="24"/>
        </w:rPr>
        <w:t>able</w:t>
      </w:r>
      <w:r w:rsidRPr="00EF1461">
        <w:rPr>
          <w:rFonts w:ascii="Arial" w:hAnsi="Arial" w:cs="Arial"/>
          <w:sz w:val="24"/>
          <w:szCs w:val="24"/>
        </w:rPr>
        <w:t xml:space="preserve"> organisation who began in 2009</w:t>
      </w:r>
      <w:r w:rsidR="00BF2FCE" w:rsidRPr="00EF1461">
        <w:rPr>
          <w:rFonts w:ascii="Arial" w:hAnsi="Arial" w:cs="Arial"/>
          <w:sz w:val="24"/>
          <w:szCs w:val="24"/>
        </w:rPr>
        <w:t xml:space="preserve"> </w:t>
      </w:r>
      <w:r w:rsidRPr="00EF1461">
        <w:rPr>
          <w:rFonts w:ascii="Arial" w:hAnsi="Arial" w:cs="Arial"/>
          <w:sz w:val="24"/>
          <w:szCs w:val="24"/>
        </w:rPr>
        <w:t>to promote and enhance computer science education for children and adults. This is achieved by using a cost effective single board computer which can be further enhanced by the addition of other peripherals</w:t>
      </w:r>
      <w:r w:rsidR="00F275EB" w:rsidRPr="00EF1461">
        <w:rPr>
          <w:rFonts w:ascii="Arial" w:hAnsi="Arial" w:cs="Arial"/>
          <w:sz w:val="24"/>
          <w:szCs w:val="24"/>
        </w:rPr>
        <w:t xml:space="preserve"> and components</w:t>
      </w:r>
      <w:r w:rsidRPr="00EF1461">
        <w:rPr>
          <w:rFonts w:ascii="Arial" w:hAnsi="Arial" w:cs="Arial"/>
          <w:sz w:val="24"/>
          <w:szCs w:val="24"/>
        </w:rPr>
        <w:t>. The strategy is a non</w:t>
      </w:r>
      <w:r w:rsidR="00387D44" w:rsidRPr="00EF1461">
        <w:rPr>
          <w:rFonts w:ascii="Arial" w:hAnsi="Arial" w:cs="Arial"/>
          <w:sz w:val="24"/>
          <w:szCs w:val="24"/>
        </w:rPr>
        <w:t>-</w:t>
      </w:r>
      <w:r w:rsidRPr="00EF1461">
        <w:rPr>
          <w:rFonts w:ascii="Arial" w:hAnsi="Arial" w:cs="Arial"/>
          <w:sz w:val="24"/>
          <w:szCs w:val="24"/>
        </w:rPr>
        <w:t xml:space="preserve">profit based company that share the same goals and values to </w:t>
      </w:r>
      <w:r w:rsidR="00DA06C1" w:rsidRPr="00EF1461">
        <w:rPr>
          <w:rFonts w:ascii="Arial" w:hAnsi="Arial" w:cs="Arial"/>
          <w:sz w:val="24"/>
          <w:szCs w:val="24"/>
        </w:rPr>
        <w:t>enable people to gain the skills necessary in the declining computer science field of study.</w:t>
      </w:r>
      <w:r w:rsidR="00597CD8" w:rsidRPr="00EF1461">
        <w:rPr>
          <w:rFonts w:ascii="Arial" w:hAnsi="Arial" w:cs="Arial"/>
          <w:sz w:val="24"/>
          <w:szCs w:val="24"/>
        </w:rPr>
        <w:t xml:space="preserve"> The mission is to put the power of digital making into the hands of people all over the world and offer free training programmes achieve these goals.</w:t>
      </w:r>
    </w:p>
    <w:p w14:paraId="01598270" w14:textId="77777777" w:rsidR="00CD4A05" w:rsidRPr="00EF1461" w:rsidRDefault="00CD4A05" w:rsidP="00CD4A05">
      <w:pPr>
        <w:spacing w:line="360" w:lineRule="auto"/>
        <w:ind w:firstLine="720"/>
        <w:jc w:val="both"/>
        <w:rPr>
          <w:rFonts w:ascii="Arial" w:hAnsi="Arial" w:cs="Arial"/>
          <w:sz w:val="24"/>
          <w:szCs w:val="24"/>
        </w:rPr>
      </w:pPr>
    </w:p>
    <w:p w14:paraId="0483CBAA" w14:textId="06FB2B8D" w:rsidR="00597CD8" w:rsidRDefault="00387D44" w:rsidP="00CD4A05">
      <w:pPr>
        <w:spacing w:line="360" w:lineRule="auto"/>
        <w:ind w:firstLine="720"/>
        <w:jc w:val="both"/>
        <w:rPr>
          <w:rFonts w:ascii="Arial" w:hAnsi="Arial" w:cs="Arial"/>
          <w:sz w:val="24"/>
          <w:szCs w:val="24"/>
        </w:rPr>
      </w:pPr>
      <w:r w:rsidRPr="00EF1461">
        <w:rPr>
          <w:rFonts w:ascii="Arial" w:hAnsi="Arial" w:cs="Arial"/>
          <w:sz w:val="24"/>
          <w:szCs w:val="24"/>
        </w:rPr>
        <w:t>The growing and expanding company now believe a f</w:t>
      </w:r>
      <w:r w:rsidR="00597CD8" w:rsidRPr="00EF1461">
        <w:rPr>
          <w:rFonts w:ascii="Arial" w:hAnsi="Arial" w:cs="Arial"/>
          <w:sz w:val="24"/>
          <w:szCs w:val="24"/>
        </w:rPr>
        <w:t xml:space="preserve">ull employee engagement and involvement is the strategy for future of the company to enhance morale and improve performance. </w:t>
      </w:r>
      <w:r w:rsidR="00872724" w:rsidRPr="00EF1461">
        <w:rPr>
          <w:rFonts w:ascii="Arial" w:hAnsi="Arial" w:cs="Arial"/>
          <w:sz w:val="24"/>
          <w:szCs w:val="24"/>
        </w:rPr>
        <w:t xml:space="preserve">Raspberry </w:t>
      </w:r>
      <w:r w:rsidR="00DF2818" w:rsidRPr="00EF1461">
        <w:rPr>
          <w:rFonts w:ascii="Arial" w:hAnsi="Arial" w:cs="Arial"/>
          <w:sz w:val="24"/>
          <w:szCs w:val="24"/>
        </w:rPr>
        <w:t>Pi</w:t>
      </w:r>
      <w:r w:rsidR="00FF18F4">
        <w:rPr>
          <w:rFonts w:ascii="Arial" w:hAnsi="Arial" w:cs="Arial"/>
          <w:sz w:val="24"/>
          <w:szCs w:val="24"/>
        </w:rPr>
        <w:t>*</w:t>
      </w:r>
      <w:r w:rsidR="00DF2818" w:rsidRPr="00EF1461">
        <w:rPr>
          <w:rFonts w:ascii="Arial" w:hAnsi="Arial" w:cs="Arial"/>
          <w:sz w:val="24"/>
          <w:szCs w:val="24"/>
        </w:rPr>
        <w:t xml:space="preserve"> </w:t>
      </w:r>
      <w:r w:rsidR="00BA1B5A" w:rsidRPr="00EF1461">
        <w:rPr>
          <w:rFonts w:ascii="Arial" w:hAnsi="Arial" w:cs="Arial"/>
          <w:sz w:val="24"/>
          <w:szCs w:val="24"/>
        </w:rPr>
        <w:t xml:space="preserve">supports its motivational needs currently using </w:t>
      </w:r>
      <w:r w:rsidR="00CE465A" w:rsidRPr="00EF1461">
        <w:rPr>
          <w:rFonts w:ascii="Arial" w:hAnsi="Arial" w:cs="Arial"/>
          <w:sz w:val="24"/>
          <w:szCs w:val="24"/>
        </w:rPr>
        <w:t>two models supporting the needs via a physiological, safety or security, socially, self-esteem and self-actualization and a two-part theory for employee satisfaction of hygiene and motivation.</w:t>
      </w:r>
    </w:p>
    <w:p w14:paraId="758C70C9" w14:textId="77777777" w:rsidR="00CD4A05" w:rsidRPr="00EF1461" w:rsidRDefault="00CD4A05" w:rsidP="00CD4A05">
      <w:pPr>
        <w:spacing w:line="360" w:lineRule="auto"/>
        <w:ind w:firstLine="720"/>
        <w:jc w:val="both"/>
        <w:rPr>
          <w:rFonts w:ascii="Arial" w:hAnsi="Arial" w:cs="Arial"/>
          <w:sz w:val="24"/>
          <w:szCs w:val="24"/>
        </w:rPr>
      </w:pPr>
    </w:p>
    <w:p w14:paraId="6CFDAA5E" w14:textId="594C4848" w:rsidR="00BF2FCE" w:rsidRDefault="00BF2FCE" w:rsidP="00CD4A05">
      <w:pPr>
        <w:spacing w:line="360" w:lineRule="auto"/>
        <w:ind w:firstLine="720"/>
        <w:jc w:val="both"/>
        <w:rPr>
          <w:rFonts w:ascii="Arial" w:hAnsi="Arial" w:cs="Arial"/>
          <w:sz w:val="24"/>
          <w:szCs w:val="24"/>
        </w:rPr>
      </w:pPr>
      <w:r w:rsidRPr="00EF1461">
        <w:rPr>
          <w:rFonts w:ascii="Arial" w:hAnsi="Arial" w:cs="Arial"/>
          <w:sz w:val="24"/>
          <w:szCs w:val="24"/>
        </w:rPr>
        <w:t>The company believe the way forward is not to just meet the basic needs using these models but to achieve full transparency via full</w:t>
      </w:r>
      <w:r w:rsidR="00CD4A05">
        <w:rPr>
          <w:rFonts w:ascii="Arial" w:hAnsi="Arial" w:cs="Arial"/>
          <w:sz w:val="24"/>
          <w:szCs w:val="24"/>
        </w:rPr>
        <w:t>er</w:t>
      </w:r>
      <w:r w:rsidRPr="00EF1461">
        <w:rPr>
          <w:rFonts w:ascii="Arial" w:hAnsi="Arial" w:cs="Arial"/>
          <w:sz w:val="24"/>
          <w:szCs w:val="24"/>
        </w:rPr>
        <w:t xml:space="preserve"> employee engagement. The merits for the company will become fully </w:t>
      </w:r>
      <w:r w:rsidR="00CD4A05" w:rsidRPr="00EF1461">
        <w:rPr>
          <w:rFonts w:ascii="Arial" w:hAnsi="Arial" w:cs="Arial"/>
          <w:sz w:val="24"/>
          <w:szCs w:val="24"/>
        </w:rPr>
        <w:t>measurable</w:t>
      </w:r>
      <w:r w:rsidRPr="00EF1461">
        <w:rPr>
          <w:rFonts w:ascii="Arial" w:hAnsi="Arial" w:cs="Arial"/>
          <w:sz w:val="24"/>
          <w:szCs w:val="24"/>
        </w:rPr>
        <w:t xml:space="preserve"> by enhanced communication at all levels and thus improvement of performance better understanding of </w:t>
      </w:r>
      <w:r w:rsidR="00CD4A05" w:rsidRPr="00EF1461">
        <w:rPr>
          <w:rFonts w:ascii="Arial" w:hAnsi="Arial" w:cs="Arial"/>
          <w:sz w:val="24"/>
          <w:szCs w:val="24"/>
        </w:rPr>
        <w:t>each other’s</w:t>
      </w:r>
      <w:r w:rsidRPr="00EF1461">
        <w:rPr>
          <w:rFonts w:ascii="Arial" w:hAnsi="Arial" w:cs="Arial"/>
          <w:sz w:val="24"/>
          <w:szCs w:val="24"/>
        </w:rPr>
        <w:t xml:space="preserve"> jobs </w:t>
      </w:r>
      <w:r w:rsidR="00CD4A05" w:rsidRPr="00EF1461">
        <w:rPr>
          <w:rFonts w:ascii="Arial" w:hAnsi="Arial" w:cs="Arial"/>
          <w:sz w:val="24"/>
          <w:szCs w:val="24"/>
        </w:rPr>
        <w:t>and empathy</w:t>
      </w:r>
      <w:r w:rsidR="00CD4A05">
        <w:rPr>
          <w:rFonts w:ascii="Arial" w:hAnsi="Arial" w:cs="Arial"/>
          <w:sz w:val="24"/>
          <w:szCs w:val="24"/>
        </w:rPr>
        <w:t xml:space="preserve"> for one another</w:t>
      </w:r>
      <w:r w:rsidRPr="00EF1461">
        <w:rPr>
          <w:rFonts w:ascii="Arial" w:hAnsi="Arial" w:cs="Arial"/>
          <w:sz w:val="24"/>
          <w:szCs w:val="24"/>
        </w:rPr>
        <w:t xml:space="preserve">, </w:t>
      </w:r>
      <w:r w:rsidR="00F275EB" w:rsidRPr="00EF1461">
        <w:rPr>
          <w:rFonts w:ascii="Arial" w:hAnsi="Arial" w:cs="Arial"/>
          <w:sz w:val="24"/>
          <w:szCs w:val="24"/>
        </w:rPr>
        <w:t>promoting</w:t>
      </w:r>
      <w:r w:rsidRPr="00EF1461">
        <w:rPr>
          <w:rFonts w:ascii="Arial" w:hAnsi="Arial" w:cs="Arial"/>
          <w:sz w:val="24"/>
          <w:szCs w:val="24"/>
        </w:rPr>
        <w:t xml:space="preserve"> </w:t>
      </w:r>
      <w:r w:rsidR="00CD4A05">
        <w:rPr>
          <w:rFonts w:ascii="Arial" w:hAnsi="Arial" w:cs="Arial"/>
          <w:sz w:val="24"/>
          <w:szCs w:val="24"/>
        </w:rPr>
        <w:t xml:space="preserve">greater </w:t>
      </w:r>
      <w:r w:rsidRPr="00EF1461">
        <w:rPr>
          <w:rFonts w:ascii="Arial" w:hAnsi="Arial" w:cs="Arial"/>
          <w:sz w:val="24"/>
          <w:szCs w:val="24"/>
        </w:rPr>
        <w:t>participation</w:t>
      </w:r>
      <w:r w:rsidR="00CD4A05">
        <w:rPr>
          <w:rFonts w:ascii="Arial" w:hAnsi="Arial" w:cs="Arial"/>
          <w:sz w:val="24"/>
          <w:szCs w:val="24"/>
        </w:rPr>
        <w:t xml:space="preserve"> </w:t>
      </w:r>
      <w:r w:rsidR="007122D7">
        <w:rPr>
          <w:rFonts w:ascii="Arial" w:hAnsi="Arial" w:cs="Arial"/>
          <w:sz w:val="24"/>
          <w:szCs w:val="24"/>
        </w:rPr>
        <w:t>from</w:t>
      </w:r>
      <w:r w:rsidR="00CD4A05">
        <w:rPr>
          <w:rFonts w:ascii="Arial" w:hAnsi="Arial" w:cs="Arial"/>
          <w:sz w:val="24"/>
          <w:szCs w:val="24"/>
        </w:rPr>
        <w:t xml:space="preserve"> employees who are all stakeholders</w:t>
      </w:r>
      <w:r w:rsidR="007122D7">
        <w:rPr>
          <w:rFonts w:ascii="Arial" w:hAnsi="Arial" w:cs="Arial"/>
          <w:sz w:val="24"/>
          <w:szCs w:val="24"/>
        </w:rPr>
        <w:t xml:space="preserve"> and a belief they matter</w:t>
      </w:r>
      <w:r w:rsidR="00CD4A05">
        <w:rPr>
          <w:rFonts w:ascii="Arial" w:hAnsi="Arial" w:cs="Arial"/>
          <w:sz w:val="24"/>
          <w:szCs w:val="24"/>
        </w:rPr>
        <w:t xml:space="preserve">, this better transparency and engagement </w:t>
      </w:r>
      <w:r w:rsidR="007122D7">
        <w:rPr>
          <w:rFonts w:ascii="Arial" w:hAnsi="Arial" w:cs="Arial"/>
          <w:sz w:val="24"/>
          <w:szCs w:val="24"/>
        </w:rPr>
        <w:t>improves</w:t>
      </w:r>
      <w:r w:rsidR="00CD4A05">
        <w:rPr>
          <w:rFonts w:ascii="Arial" w:hAnsi="Arial" w:cs="Arial"/>
          <w:sz w:val="24"/>
          <w:szCs w:val="24"/>
        </w:rPr>
        <w:t xml:space="preserve"> growth</w:t>
      </w:r>
      <w:r w:rsidR="007122D7">
        <w:rPr>
          <w:rFonts w:ascii="Arial" w:hAnsi="Arial" w:cs="Arial"/>
          <w:sz w:val="24"/>
          <w:szCs w:val="24"/>
        </w:rPr>
        <w:t>,</w:t>
      </w:r>
      <w:r w:rsidR="00CD4A05">
        <w:rPr>
          <w:rFonts w:ascii="Arial" w:hAnsi="Arial" w:cs="Arial"/>
          <w:sz w:val="24"/>
          <w:szCs w:val="24"/>
        </w:rPr>
        <w:t xml:space="preserve"> profit</w:t>
      </w:r>
      <w:r w:rsidR="007122D7">
        <w:rPr>
          <w:rFonts w:ascii="Arial" w:hAnsi="Arial" w:cs="Arial"/>
          <w:sz w:val="24"/>
          <w:szCs w:val="24"/>
        </w:rPr>
        <w:t xml:space="preserve">, understanding, staff retention exploits the best talent that already exists and </w:t>
      </w:r>
      <w:r w:rsidRPr="00EF1461">
        <w:rPr>
          <w:rFonts w:ascii="Arial" w:hAnsi="Arial" w:cs="Arial"/>
          <w:sz w:val="24"/>
          <w:szCs w:val="24"/>
        </w:rPr>
        <w:t>of course profit</w:t>
      </w:r>
      <w:r w:rsidR="007122D7">
        <w:rPr>
          <w:rFonts w:ascii="Arial" w:hAnsi="Arial" w:cs="Arial"/>
          <w:sz w:val="24"/>
          <w:szCs w:val="24"/>
        </w:rPr>
        <w:t>s not only in terms of money but investment in people</w:t>
      </w:r>
      <w:r w:rsidRPr="00EF1461">
        <w:rPr>
          <w:rFonts w:ascii="Arial" w:hAnsi="Arial" w:cs="Arial"/>
          <w:sz w:val="24"/>
          <w:szCs w:val="24"/>
        </w:rPr>
        <w:t xml:space="preserve">. Staff retention is </w:t>
      </w:r>
      <w:r w:rsidR="00CD4A05" w:rsidRPr="00EF1461">
        <w:rPr>
          <w:rFonts w:ascii="Arial" w:hAnsi="Arial" w:cs="Arial"/>
          <w:sz w:val="24"/>
          <w:szCs w:val="24"/>
        </w:rPr>
        <w:t>vital,</w:t>
      </w:r>
      <w:r w:rsidRPr="00EF1461">
        <w:rPr>
          <w:rFonts w:ascii="Arial" w:hAnsi="Arial" w:cs="Arial"/>
          <w:sz w:val="24"/>
          <w:szCs w:val="24"/>
        </w:rPr>
        <w:t xml:space="preserve"> and a happy company retains its staff.</w:t>
      </w:r>
    </w:p>
    <w:p w14:paraId="5E7DE997" w14:textId="7168191F" w:rsidR="0023647A" w:rsidRDefault="0023647A" w:rsidP="00CD4A05">
      <w:pPr>
        <w:spacing w:line="360" w:lineRule="auto"/>
        <w:ind w:firstLine="720"/>
        <w:jc w:val="both"/>
        <w:rPr>
          <w:rFonts w:ascii="Arial" w:hAnsi="Arial" w:cs="Arial"/>
          <w:sz w:val="24"/>
          <w:szCs w:val="24"/>
        </w:rPr>
      </w:pPr>
      <w:r>
        <w:rPr>
          <w:rFonts w:ascii="Arial" w:hAnsi="Arial" w:cs="Arial"/>
          <w:sz w:val="24"/>
          <w:szCs w:val="24"/>
        </w:rPr>
        <w:lastRenderedPageBreak/>
        <w:t xml:space="preserve">A soft approach HR model strategy possibly adapting an existing one to implement employee engagement as none will be perfect for Raspberry Pi or creating a new one. </w:t>
      </w:r>
    </w:p>
    <w:p w14:paraId="5064BD53" w14:textId="77777777" w:rsidR="0023647A" w:rsidRPr="006B7DF2" w:rsidRDefault="0023647A" w:rsidP="00CD4A05">
      <w:pPr>
        <w:spacing w:line="360" w:lineRule="auto"/>
        <w:ind w:firstLine="720"/>
        <w:jc w:val="both"/>
        <w:rPr>
          <w:rFonts w:ascii="Arial" w:hAnsi="Arial" w:cs="Arial"/>
          <w:i/>
          <w:sz w:val="24"/>
          <w:szCs w:val="24"/>
          <w:u w:val="single"/>
        </w:rPr>
      </w:pPr>
      <w:r w:rsidRPr="006B7DF2">
        <w:rPr>
          <w:rFonts w:ascii="Arial" w:hAnsi="Arial" w:cs="Arial"/>
          <w:i/>
          <w:sz w:val="24"/>
          <w:szCs w:val="24"/>
          <w:u w:val="single"/>
        </w:rPr>
        <w:t>Recommendations.</w:t>
      </w:r>
    </w:p>
    <w:p w14:paraId="4198A39C" w14:textId="43C006FF" w:rsidR="0023647A" w:rsidRDefault="0023647A" w:rsidP="00CD4A05">
      <w:pPr>
        <w:spacing w:line="360" w:lineRule="auto"/>
        <w:ind w:firstLine="720"/>
        <w:jc w:val="both"/>
        <w:rPr>
          <w:rFonts w:ascii="Arial" w:hAnsi="Arial" w:cs="Arial"/>
          <w:sz w:val="24"/>
          <w:szCs w:val="24"/>
        </w:rPr>
      </w:pPr>
      <w:r>
        <w:rPr>
          <w:rFonts w:ascii="Arial" w:hAnsi="Arial" w:cs="Arial"/>
          <w:sz w:val="24"/>
          <w:szCs w:val="24"/>
        </w:rPr>
        <w:t xml:space="preserve"> 1 Creating Awareness of concepts of Enhanced employee engagement.</w:t>
      </w:r>
    </w:p>
    <w:p w14:paraId="38D9496B" w14:textId="6CC2847B" w:rsidR="0023647A" w:rsidRDefault="0023647A" w:rsidP="00CD4A05">
      <w:pPr>
        <w:spacing w:line="360" w:lineRule="auto"/>
        <w:ind w:firstLine="720"/>
        <w:jc w:val="both"/>
        <w:rPr>
          <w:rFonts w:ascii="Arial" w:hAnsi="Arial" w:cs="Arial"/>
          <w:sz w:val="24"/>
          <w:szCs w:val="24"/>
        </w:rPr>
      </w:pPr>
      <w:r>
        <w:rPr>
          <w:rFonts w:ascii="Arial" w:hAnsi="Arial" w:cs="Arial"/>
          <w:sz w:val="24"/>
          <w:szCs w:val="24"/>
        </w:rPr>
        <w:t xml:space="preserve"> 2.</w:t>
      </w:r>
      <w:r w:rsidR="007F4F46">
        <w:rPr>
          <w:rFonts w:ascii="Arial" w:hAnsi="Arial" w:cs="Arial"/>
          <w:sz w:val="24"/>
          <w:szCs w:val="24"/>
        </w:rPr>
        <w:t xml:space="preserve"> Designing the Model to fit Raspberry Pi</w:t>
      </w:r>
      <w:r w:rsidR="00FF18F4">
        <w:rPr>
          <w:rFonts w:ascii="Arial" w:hAnsi="Arial" w:cs="Arial"/>
          <w:sz w:val="24"/>
          <w:szCs w:val="24"/>
        </w:rPr>
        <w:t>*</w:t>
      </w:r>
      <w:r w:rsidR="007F4F46">
        <w:rPr>
          <w:rFonts w:ascii="Arial" w:hAnsi="Arial" w:cs="Arial"/>
          <w:sz w:val="24"/>
          <w:szCs w:val="24"/>
        </w:rPr>
        <w:t>.</w:t>
      </w:r>
    </w:p>
    <w:p w14:paraId="00576F04" w14:textId="15ECDB17" w:rsidR="007F4F46" w:rsidRDefault="007F4F46" w:rsidP="00CD4A05">
      <w:pPr>
        <w:spacing w:line="360" w:lineRule="auto"/>
        <w:ind w:firstLine="720"/>
        <w:jc w:val="both"/>
        <w:rPr>
          <w:rFonts w:ascii="Arial" w:hAnsi="Arial" w:cs="Arial"/>
          <w:sz w:val="24"/>
          <w:szCs w:val="24"/>
        </w:rPr>
      </w:pPr>
      <w:r>
        <w:rPr>
          <w:rFonts w:ascii="Arial" w:hAnsi="Arial" w:cs="Arial"/>
          <w:sz w:val="24"/>
          <w:szCs w:val="24"/>
        </w:rPr>
        <w:t xml:space="preserve"> 3. Implementing the Model.</w:t>
      </w:r>
    </w:p>
    <w:p w14:paraId="00335EAD" w14:textId="589637F0" w:rsidR="007F4F46" w:rsidRPr="00EF1461" w:rsidRDefault="007F4F46" w:rsidP="00CD4A05">
      <w:pPr>
        <w:spacing w:line="360" w:lineRule="auto"/>
        <w:ind w:firstLine="720"/>
        <w:jc w:val="both"/>
        <w:rPr>
          <w:rFonts w:ascii="Arial" w:hAnsi="Arial" w:cs="Arial"/>
          <w:sz w:val="24"/>
          <w:szCs w:val="24"/>
        </w:rPr>
      </w:pPr>
      <w:r>
        <w:rPr>
          <w:rFonts w:ascii="Arial" w:hAnsi="Arial" w:cs="Arial"/>
          <w:sz w:val="24"/>
          <w:szCs w:val="24"/>
        </w:rPr>
        <w:t xml:space="preserve"> 4. Evaluation of changes.</w:t>
      </w:r>
    </w:p>
    <w:p w14:paraId="585CF71C" w14:textId="77777777" w:rsidR="00323FAB" w:rsidRDefault="00323FAB" w:rsidP="005F03C2">
      <w:pPr>
        <w:rPr>
          <w:rFonts w:ascii="Arial" w:hAnsi="Arial" w:cs="Arial"/>
          <w:i/>
          <w:sz w:val="24"/>
          <w:szCs w:val="24"/>
          <w:u w:val="single"/>
        </w:rPr>
      </w:pPr>
    </w:p>
    <w:p w14:paraId="4517877C" w14:textId="77777777" w:rsidR="00323FAB" w:rsidRDefault="00323FAB" w:rsidP="005F03C2">
      <w:pPr>
        <w:rPr>
          <w:rFonts w:ascii="Arial" w:hAnsi="Arial" w:cs="Arial"/>
          <w:i/>
          <w:sz w:val="24"/>
          <w:szCs w:val="24"/>
          <w:u w:val="single"/>
        </w:rPr>
      </w:pPr>
    </w:p>
    <w:p w14:paraId="77B88F19" w14:textId="21B24C50" w:rsidR="00323FAB" w:rsidRDefault="00323FAB" w:rsidP="005F03C2">
      <w:pPr>
        <w:rPr>
          <w:rFonts w:ascii="Arial" w:hAnsi="Arial" w:cs="Arial"/>
          <w:i/>
          <w:sz w:val="24"/>
          <w:szCs w:val="24"/>
          <w:u w:val="single"/>
        </w:rPr>
      </w:pPr>
    </w:p>
    <w:p w14:paraId="50265441" w14:textId="697B2E7B" w:rsidR="000F478E" w:rsidRDefault="000F478E" w:rsidP="005F03C2">
      <w:pPr>
        <w:rPr>
          <w:rFonts w:ascii="Arial" w:hAnsi="Arial" w:cs="Arial"/>
          <w:i/>
          <w:sz w:val="24"/>
          <w:szCs w:val="24"/>
          <w:u w:val="single"/>
        </w:rPr>
      </w:pPr>
    </w:p>
    <w:p w14:paraId="35B321F7" w14:textId="342ACF2E" w:rsidR="000F478E" w:rsidRDefault="000F478E" w:rsidP="005F03C2">
      <w:pPr>
        <w:rPr>
          <w:rFonts w:ascii="Arial" w:hAnsi="Arial" w:cs="Arial"/>
          <w:i/>
          <w:sz w:val="24"/>
          <w:szCs w:val="24"/>
          <w:u w:val="single"/>
        </w:rPr>
      </w:pPr>
    </w:p>
    <w:p w14:paraId="695AF85E" w14:textId="61F71420" w:rsidR="000F478E" w:rsidRDefault="000F478E" w:rsidP="005F03C2">
      <w:pPr>
        <w:rPr>
          <w:rFonts w:ascii="Arial" w:hAnsi="Arial" w:cs="Arial"/>
          <w:i/>
          <w:sz w:val="24"/>
          <w:szCs w:val="24"/>
          <w:u w:val="single"/>
        </w:rPr>
      </w:pPr>
    </w:p>
    <w:p w14:paraId="5ECBF1A1" w14:textId="51019DCE" w:rsidR="000F478E" w:rsidRDefault="000F478E" w:rsidP="005F03C2">
      <w:pPr>
        <w:rPr>
          <w:rFonts w:ascii="Arial" w:hAnsi="Arial" w:cs="Arial"/>
          <w:i/>
          <w:sz w:val="24"/>
          <w:szCs w:val="24"/>
          <w:u w:val="single"/>
        </w:rPr>
      </w:pPr>
    </w:p>
    <w:p w14:paraId="460FCC64" w14:textId="6720E906" w:rsidR="000F478E" w:rsidRDefault="000F478E" w:rsidP="005F03C2">
      <w:pPr>
        <w:rPr>
          <w:rFonts w:ascii="Arial" w:hAnsi="Arial" w:cs="Arial"/>
          <w:i/>
          <w:sz w:val="24"/>
          <w:szCs w:val="24"/>
          <w:u w:val="single"/>
        </w:rPr>
      </w:pPr>
    </w:p>
    <w:p w14:paraId="74987D11" w14:textId="1902F8FA" w:rsidR="000F478E" w:rsidRDefault="000F478E" w:rsidP="005F03C2">
      <w:pPr>
        <w:rPr>
          <w:rFonts w:ascii="Arial" w:hAnsi="Arial" w:cs="Arial"/>
          <w:i/>
          <w:sz w:val="24"/>
          <w:szCs w:val="24"/>
          <w:u w:val="single"/>
        </w:rPr>
      </w:pPr>
    </w:p>
    <w:p w14:paraId="221655C8" w14:textId="4DE58DA8" w:rsidR="000F478E" w:rsidRDefault="000F478E" w:rsidP="005F03C2">
      <w:pPr>
        <w:rPr>
          <w:rFonts w:ascii="Arial" w:hAnsi="Arial" w:cs="Arial"/>
          <w:i/>
          <w:sz w:val="24"/>
          <w:szCs w:val="24"/>
          <w:u w:val="single"/>
        </w:rPr>
      </w:pPr>
    </w:p>
    <w:p w14:paraId="7A78421D" w14:textId="728D5BCD" w:rsidR="000F478E" w:rsidRDefault="000F478E" w:rsidP="005F03C2">
      <w:pPr>
        <w:rPr>
          <w:rFonts w:ascii="Arial" w:hAnsi="Arial" w:cs="Arial"/>
          <w:i/>
          <w:sz w:val="24"/>
          <w:szCs w:val="24"/>
          <w:u w:val="single"/>
        </w:rPr>
      </w:pPr>
    </w:p>
    <w:p w14:paraId="3407BEAF" w14:textId="282B191E" w:rsidR="000F478E" w:rsidRDefault="000F478E" w:rsidP="005F03C2">
      <w:pPr>
        <w:rPr>
          <w:rFonts w:ascii="Arial" w:hAnsi="Arial" w:cs="Arial"/>
          <w:i/>
          <w:sz w:val="24"/>
          <w:szCs w:val="24"/>
          <w:u w:val="single"/>
        </w:rPr>
      </w:pPr>
    </w:p>
    <w:p w14:paraId="186F49B3" w14:textId="006B1B8B" w:rsidR="000F478E" w:rsidRDefault="000F478E" w:rsidP="005F03C2">
      <w:pPr>
        <w:rPr>
          <w:rFonts w:ascii="Arial" w:hAnsi="Arial" w:cs="Arial"/>
          <w:i/>
          <w:sz w:val="24"/>
          <w:szCs w:val="24"/>
          <w:u w:val="single"/>
        </w:rPr>
      </w:pPr>
    </w:p>
    <w:p w14:paraId="280C49DC" w14:textId="77777777" w:rsidR="000F478E" w:rsidRDefault="000F478E" w:rsidP="005F03C2">
      <w:pPr>
        <w:rPr>
          <w:rFonts w:ascii="Arial" w:hAnsi="Arial" w:cs="Arial"/>
          <w:i/>
          <w:sz w:val="24"/>
          <w:szCs w:val="24"/>
          <w:u w:val="single"/>
        </w:rPr>
      </w:pPr>
    </w:p>
    <w:p w14:paraId="425F5403" w14:textId="77777777" w:rsidR="000F478E" w:rsidRDefault="000F478E" w:rsidP="005F03C2">
      <w:pPr>
        <w:rPr>
          <w:rFonts w:ascii="Arial" w:hAnsi="Arial" w:cs="Arial"/>
          <w:i/>
          <w:sz w:val="24"/>
          <w:szCs w:val="24"/>
          <w:u w:val="single"/>
        </w:rPr>
      </w:pPr>
    </w:p>
    <w:p w14:paraId="144C3390" w14:textId="77777777" w:rsidR="000F478E" w:rsidRDefault="000F478E" w:rsidP="005F03C2">
      <w:pPr>
        <w:rPr>
          <w:rFonts w:ascii="Arial" w:hAnsi="Arial" w:cs="Arial"/>
          <w:i/>
          <w:sz w:val="24"/>
          <w:szCs w:val="24"/>
          <w:u w:val="single"/>
        </w:rPr>
      </w:pPr>
    </w:p>
    <w:p w14:paraId="4EF6C6C6" w14:textId="77777777" w:rsidR="000F478E" w:rsidRDefault="000F478E" w:rsidP="005F03C2">
      <w:pPr>
        <w:rPr>
          <w:rFonts w:ascii="Arial" w:hAnsi="Arial" w:cs="Arial"/>
          <w:i/>
          <w:sz w:val="24"/>
          <w:szCs w:val="24"/>
          <w:u w:val="single"/>
        </w:rPr>
      </w:pPr>
    </w:p>
    <w:p w14:paraId="3463D191" w14:textId="77777777" w:rsidR="000F478E" w:rsidRDefault="000F478E" w:rsidP="005F03C2">
      <w:pPr>
        <w:rPr>
          <w:rFonts w:ascii="Arial" w:hAnsi="Arial" w:cs="Arial"/>
          <w:i/>
          <w:sz w:val="24"/>
          <w:szCs w:val="24"/>
          <w:u w:val="single"/>
        </w:rPr>
      </w:pPr>
    </w:p>
    <w:p w14:paraId="583B1A51" w14:textId="77777777" w:rsidR="000F478E" w:rsidRDefault="000F478E" w:rsidP="005F03C2">
      <w:pPr>
        <w:rPr>
          <w:rFonts w:ascii="Arial" w:hAnsi="Arial" w:cs="Arial"/>
          <w:i/>
          <w:sz w:val="24"/>
          <w:szCs w:val="24"/>
          <w:u w:val="single"/>
        </w:rPr>
      </w:pPr>
    </w:p>
    <w:p w14:paraId="7B012AF4" w14:textId="77777777" w:rsidR="000F478E" w:rsidRDefault="000F478E" w:rsidP="005F03C2">
      <w:pPr>
        <w:rPr>
          <w:rFonts w:ascii="Arial" w:hAnsi="Arial" w:cs="Arial"/>
          <w:i/>
          <w:sz w:val="24"/>
          <w:szCs w:val="24"/>
          <w:u w:val="single"/>
        </w:rPr>
      </w:pPr>
    </w:p>
    <w:p w14:paraId="1C160A41" w14:textId="77777777" w:rsidR="000F478E" w:rsidRDefault="000F478E" w:rsidP="005F03C2">
      <w:pPr>
        <w:rPr>
          <w:rFonts w:ascii="Arial" w:hAnsi="Arial" w:cs="Arial"/>
          <w:i/>
          <w:sz w:val="24"/>
          <w:szCs w:val="24"/>
          <w:u w:val="single"/>
        </w:rPr>
      </w:pPr>
    </w:p>
    <w:p w14:paraId="4312C118" w14:textId="77777777" w:rsidR="0000152B" w:rsidRDefault="0000152B" w:rsidP="005F03C2">
      <w:pPr>
        <w:rPr>
          <w:rFonts w:ascii="Arial" w:hAnsi="Arial" w:cs="Arial"/>
          <w:i/>
          <w:sz w:val="24"/>
          <w:szCs w:val="24"/>
          <w:u w:val="single"/>
        </w:rPr>
      </w:pPr>
    </w:p>
    <w:p w14:paraId="632FA7C2" w14:textId="35016AD1" w:rsidR="0000152B" w:rsidRDefault="0000152B" w:rsidP="005F03C2">
      <w:pPr>
        <w:rPr>
          <w:rFonts w:ascii="Arial" w:hAnsi="Arial" w:cs="Arial"/>
          <w:i/>
          <w:sz w:val="24"/>
          <w:szCs w:val="24"/>
          <w:u w:val="single"/>
        </w:rPr>
      </w:pPr>
      <w:r>
        <w:rPr>
          <w:rFonts w:ascii="Arial" w:hAnsi="Arial" w:cs="Arial"/>
          <w:i/>
          <w:sz w:val="24"/>
          <w:szCs w:val="24"/>
          <w:u w:val="single"/>
        </w:rPr>
        <w:t>Contents</w:t>
      </w:r>
    </w:p>
    <w:p w14:paraId="126B90C5" w14:textId="439D9BED" w:rsidR="0000152B" w:rsidRDefault="0000152B" w:rsidP="005F03C2">
      <w:pPr>
        <w:rPr>
          <w:rFonts w:ascii="Arial" w:hAnsi="Arial" w:cs="Arial"/>
          <w:i/>
          <w:sz w:val="24"/>
          <w:szCs w:val="24"/>
          <w:u w:val="single"/>
        </w:rPr>
      </w:pPr>
    </w:p>
    <w:p w14:paraId="10739C15" w14:textId="17E3F8D2" w:rsidR="0000152B" w:rsidRPr="0000152B" w:rsidRDefault="0000152B" w:rsidP="005F03C2">
      <w:pPr>
        <w:rPr>
          <w:rFonts w:ascii="Arial" w:hAnsi="Arial" w:cs="Arial"/>
          <w:i/>
          <w:sz w:val="24"/>
          <w:szCs w:val="24"/>
        </w:rPr>
      </w:pPr>
      <w:r w:rsidRPr="0000152B">
        <w:rPr>
          <w:rFonts w:ascii="Arial" w:hAnsi="Arial" w:cs="Arial"/>
          <w:i/>
          <w:sz w:val="24"/>
          <w:szCs w:val="24"/>
        </w:rPr>
        <w:t>Summary……………………………………………………………………………….</w:t>
      </w:r>
      <w:r w:rsidR="00C226B6">
        <w:rPr>
          <w:rFonts w:ascii="Arial" w:hAnsi="Arial" w:cs="Arial"/>
          <w:i/>
          <w:sz w:val="24"/>
          <w:szCs w:val="24"/>
        </w:rPr>
        <w:t>1</w:t>
      </w:r>
    </w:p>
    <w:p w14:paraId="59DD126D" w14:textId="0715B371" w:rsidR="0000152B" w:rsidRDefault="0000152B" w:rsidP="005F03C2">
      <w:pPr>
        <w:rPr>
          <w:rFonts w:ascii="Arial" w:hAnsi="Arial" w:cs="Arial"/>
          <w:i/>
          <w:sz w:val="24"/>
          <w:szCs w:val="24"/>
        </w:rPr>
      </w:pPr>
      <w:r>
        <w:rPr>
          <w:rFonts w:ascii="Arial" w:hAnsi="Arial" w:cs="Arial"/>
          <w:i/>
          <w:sz w:val="24"/>
          <w:szCs w:val="24"/>
        </w:rPr>
        <w:t>Introduction…………………………………………………………………………….</w:t>
      </w:r>
      <w:r w:rsidR="00C226B6">
        <w:rPr>
          <w:rFonts w:ascii="Arial" w:hAnsi="Arial" w:cs="Arial"/>
          <w:i/>
          <w:sz w:val="24"/>
          <w:szCs w:val="24"/>
        </w:rPr>
        <w:t>4</w:t>
      </w:r>
    </w:p>
    <w:p w14:paraId="70395F14" w14:textId="7D614EBA" w:rsidR="00A83ED2" w:rsidRPr="0000152B" w:rsidRDefault="00A83ED2" w:rsidP="005F03C2">
      <w:pPr>
        <w:rPr>
          <w:rFonts w:ascii="Arial" w:hAnsi="Arial" w:cs="Arial"/>
          <w:i/>
          <w:sz w:val="24"/>
          <w:szCs w:val="24"/>
        </w:rPr>
      </w:pPr>
      <w:r>
        <w:rPr>
          <w:rFonts w:ascii="Arial" w:hAnsi="Arial" w:cs="Arial"/>
          <w:i/>
          <w:sz w:val="24"/>
          <w:szCs w:val="24"/>
        </w:rPr>
        <w:t>Raspberry Pi</w:t>
      </w:r>
      <w:r w:rsidR="00FF18F4">
        <w:rPr>
          <w:rFonts w:ascii="Arial" w:hAnsi="Arial" w:cs="Arial"/>
          <w:i/>
          <w:sz w:val="24"/>
          <w:szCs w:val="24"/>
        </w:rPr>
        <w:t>*</w:t>
      </w:r>
      <w:r>
        <w:rPr>
          <w:rFonts w:ascii="Arial" w:hAnsi="Arial" w:cs="Arial"/>
          <w:i/>
          <w:sz w:val="24"/>
          <w:szCs w:val="24"/>
        </w:rPr>
        <w:t xml:space="preserve"> Description</w:t>
      </w:r>
      <w:r w:rsidR="00C226B6">
        <w:rPr>
          <w:rFonts w:ascii="Arial" w:hAnsi="Arial" w:cs="Arial"/>
          <w:i/>
          <w:sz w:val="24"/>
          <w:szCs w:val="24"/>
        </w:rPr>
        <w:t xml:space="preserve"> &amp; Overview…………..</w:t>
      </w:r>
      <w:r>
        <w:rPr>
          <w:rFonts w:ascii="Arial" w:hAnsi="Arial" w:cs="Arial"/>
          <w:i/>
          <w:sz w:val="24"/>
          <w:szCs w:val="24"/>
        </w:rPr>
        <w:t>………………………………….</w:t>
      </w:r>
      <w:r w:rsidR="00C226B6">
        <w:rPr>
          <w:rFonts w:ascii="Arial" w:hAnsi="Arial" w:cs="Arial"/>
          <w:i/>
          <w:sz w:val="24"/>
          <w:szCs w:val="24"/>
        </w:rPr>
        <w:t>6</w:t>
      </w:r>
    </w:p>
    <w:p w14:paraId="7C1BD487" w14:textId="003CDDF3" w:rsidR="0000152B" w:rsidRDefault="00A83ED2" w:rsidP="005F03C2">
      <w:pPr>
        <w:rPr>
          <w:rFonts w:ascii="Arial" w:hAnsi="Arial" w:cs="Arial"/>
          <w:i/>
          <w:sz w:val="24"/>
          <w:szCs w:val="24"/>
        </w:rPr>
      </w:pPr>
      <w:r w:rsidRPr="00A83ED2">
        <w:rPr>
          <w:rFonts w:ascii="Arial" w:hAnsi="Arial" w:cs="Arial"/>
          <w:i/>
          <w:sz w:val="24"/>
          <w:szCs w:val="24"/>
        </w:rPr>
        <w:t>Employee Motivational Needs</w:t>
      </w:r>
      <w:r>
        <w:rPr>
          <w:rFonts w:ascii="Arial" w:hAnsi="Arial" w:cs="Arial"/>
          <w:i/>
          <w:sz w:val="24"/>
          <w:szCs w:val="24"/>
        </w:rPr>
        <w:t>……………</w:t>
      </w:r>
      <w:r w:rsidR="00C226B6">
        <w:rPr>
          <w:rFonts w:ascii="Arial" w:hAnsi="Arial" w:cs="Arial"/>
          <w:i/>
          <w:sz w:val="24"/>
          <w:szCs w:val="24"/>
        </w:rPr>
        <w:t>..</w:t>
      </w:r>
      <w:r>
        <w:rPr>
          <w:rFonts w:ascii="Arial" w:hAnsi="Arial" w:cs="Arial"/>
          <w:i/>
          <w:sz w:val="24"/>
          <w:szCs w:val="24"/>
        </w:rPr>
        <w:t>………………………</w:t>
      </w:r>
      <w:r w:rsidR="00C226B6">
        <w:rPr>
          <w:rFonts w:ascii="Arial" w:hAnsi="Arial" w:cs="Arial"/>
          <w:i/>
          <w:sz w:val="24"/>
          <w:szCs w:val="24"/>
        </w:rPr>
        <w:t>…</w:t>
      </w:r>
      <w:r>
        <w:rPr>
          <w:rFonts w:ascii="Arial" w:hAnsi="Arial" w:cs="Arial"/>
          <w:i/>
          <w:sz w:val="24"/>
          <w:szCs w:val="24"/>
        </w:rPr>
        <w:t>…………</w:t>
      </w:r>
      <w:r w:rsidR="00C226B6">
        <w:rPr>
          <w:rFonts w:ascii="Arial" w:hAnsi="Arial" w:cs="Arial"/>
          <w:i/>
          <w:sz w:val="24"/>
          <w:szCs w:val="24"/>
        </w:rPr>
        <w:t>.</w:t>
      </w:r>
      <w:r>
        <w:rPr>
          <w:rFonts w:ascii="Arial" w:hAnsi="Arial" w:cs="Arial"/>
          <w:i/>
          <w:sz w:val="24"/>
          <w:szCs w:val="24"/>
        </w:rPr>
        <w:t>….</w:t>
      </w:r>
      <w:r w:rsidR="00C226B6">
        <w:rPr>
          <w:rFonts w:ascii="Arial" w:hAnsi="Arial" w:cs="Arial"/>
          <w:i/>
          <w:sz w:val="24"/>
          <w:szCs w:val="24"/>
        </w:rPr>
        <w:t>8</w:t>
      </w:r>
    </w:p>
    <w:p w14:paraId="578A105F" w14:textId="110F2DD4" w:rsidR="00A83ED2" w:rsidRDefault="00A83ED2" w:rsidP="005F03C2">
      <w:pPr>
        <w:rPr>
          <w:rFonts w:ascii="Arial" w:hAnsi="Arial" w:cs="Arial"/>
          <w:i/>
          <w:sz w:val="24"/>
          <w:szCs w:val="24"/>
        </w:rPr>
      </w:pPr>
      <w:r>
        <w:rPr>
          <w:rFonts w:ascii="Arial" w:hAnsi="Arial" w:cs="Arial"/>
          <w:i/>
          <w:sz w:val="24"/>
          <w:szCs w:val="24"/>
        </w:rPr>
        <w:t>Maslow Table………………………………………………………………………</w:t>
      </w:r>
      <w:r w:rsidR="00C226B6">
        <w:rPr>
          <w:rFonts w:ascii="Arial" w:hAnsi="Arial" w:cs="Arial"/>
          <w:i/>
          <w:sz w:val="24"/>
          <w:szCs w:val="24"/>
        </w:rPr>
        <w:t>.</w:t>
      </w:r>
      <w:r>
        <w:rPr>
          <w:rFonts w:ascii="Arial" w:hAnsi="Arial" w:cs="Arial"/>
          <w:i/>
          <w:sz w:val="24"/>
          <w:szCs w:val="24"/>
        </w:rPr>
        <w:t>…</w:t>
      </w:r>
      <w:r w:rsidR="00C226B6">
        <w:rPr>
          <w:rFonts w:ascii="Arial" w:hAnsi="Arial" w:cs="Arial"/>
          <w:i/>
          <w:sz w:val="24"/>
          <w:szCs w:val="24"/>
        </w:rPr>
        <w:t>9</w:t>
      </w:r>
    </w:p>
    <w:p w14:paraId="0E5DE307" w14:textId="19D4CE78" w:rsidR="005F6897" w:rsidRDefault="005F6897" w:rsidP="005F03C2">
      <w:pPr>
        <w:rPr>
          <w:rFonts w:ascii="Arial" w:hAnsi="Arial" w:cs="Arial"/>
          <w:i/>
          <w:sz w:val="24"/>
          <w:szCs w:val="24"/>
        </w:rPr>
      </w:pPr>
      <w:r>
        <w:rPr>
          <w:rFonts w:ascii="Arial" w:hAnsi="Arial" w:cs="Arial"/>
          <w:i/>
          <w:sz w:val="24"/>
          <w:szCs w:val="24"/>
        </w:rPr>
        <w:t>Application of Maslow………………………………………………………………..10</w:t>
      </w:r>
    </w:p>
    <w:p w14:paraId="543DBECE" w14:textId="3E11F707" w:rsidR="00A83ED2" w:rsidRDefault="00A83ED2" w:rsidP="005F03C2">
      <w:pPr>
        <w:rPr>
          <w:rFonts w:ascii="Arial" w:hAnsi="Arial" w:cs="Arial"/>
          <w:i/>
          <w:sz w:val="24"/>
          <w:szCs w:val="24"/>
        </w:rPr>
      </w:pPr>
      <w:r>
        <w:rPr>
          <w:rFonts w:ascii="Arial" w:hAnsi="Arial" w:cs="Arial"/>
          <w:i/>
          <w:sz w:val="24"/>
          <w:szCs w:val="24"/>
        </w:rPr>
        <w:t>Hertzberg Table……………………………………………………………………</w:t>
      </w:r>
      <w:r w:rsidR="00C226B6">
        <w:rPr>
          <w:rFonts w:ascii="Arial" w:hAnsi="Arial" w:cs="Arial"/>
          <w:i/>
          <w:sz w:val="24"/>
          <w:szCs w:val="24"/>
        </w:rPr>
        <w:t>…11</w:t>
      </w:r>
    </w:p>
    <w:p w14:paraId="523EA115" w14:textId="682B38EF" w:rsidR="00C226B6" w:rsidRDefault="00C226B6" w:rsidP="005F03C2">
      <w:pPr>
        <w:rPr>
          <w:rFonts w:ascii="Arial" w:hAnsi="Arial" w:cs="Arial"/>
          <w:i/>
          <w:sz w:val="24"/>
          <w:szCs w:val="24"/>
        </w:rPr>
      </w:pPr>
      <w:r>
        <w:rPr>
          <w:rFonts w:ascii="Arial" w:hAnsi="Arial" w:cs="Arial"/>
          <w:i/>
          <w:sz w:val="24"/>
          <w:szCs w:val="24"/>
        </w:rPr>
        <w:t>Third sector considerations………………………………………………………….12</w:t>
      </w:r>
    </w:p>
    <w:p w14:paraId="5D342A99" w14:textId="7111EEFB" w:rsidR="005F6897" w:rsidRDefault="005F6897" w:rsidP="005F03C2">
      <w:pPr>
        <w:rPr>
          <w:rFonts w:ascii="Arial" w:hAnsi="Arial" w:cs="Arial"/>
          <w:i/>
          <w:sz w:val="24"/>
          <w:szCs w:val="24"/>
        </w:rPr>
      </w:pPr>
      <w:r>
        <w:rPr>
          <w:rFonts w:ascii="Arial" w:hAnsi="Arial" w:cs="Arial"/>
          <w:i/>
          <w:sz w:val="24"/>
          <w:szCs w:val="24"/>
        </w:rPr>
        <w:t>Advantages &amp; disadvantages of Employee Engagement……………….……….13</w:t>
      </w:r>
    </w:p>
    <w:p w14:paraId="2D7FE7B5" w14:textId="34896111" w:rsidR="005F6897" w:rsidRDefault="005F6897" w:rsidP="005F03C2">
      <w:pPr>
        <w:rPr>
          <w:rFonts w:ascii="Arial" w:hAnsi="Arial" w:cs="Arial"/>
          <w:i/>
          <w:sz w:val="24"/>
          <w:szCs w:val="24"/>
        </w:rPr>
      </w:pPr>
      <w:r>
        <w:rPr>
          <w:rFonts w:ascii="Arial" w:hAnsi="Arial" w:cs="Arial"/>
          <w:i/>
          <w:sz w:val="24"/>
          <w:szCs w:val="24"/>
        </w:rPr>
        <w:t>Deloitte Model for enhancing employee engagement…………………………….14</w:t>
      </w:r>
    </w:p>
    <w:p w14:paraId="155D8E56" w14:textId="7A7F2481" w:rsidR="005F6897" w:rsidRDefault="005F6897" w:rsidP="005F03C2">
      <w:pPr>
        <w:rPr>
          <w:rFonts w:ascii="Arial" w:hAnsi="Arial" w:cs="Arial"/>
          <w:i/>
          <w:sz w:val="24"/>
          <w:szCs w:val="24"/>
        </w:rPr>
      </w:pPr>
      <w:r>
        <w:rPr>
          <w:rFonts w:ascii="Arial" w:hAnsi="Arial" w:cs="Arial"/>
          <w:i/>
          <w:sz w:val="24"/>
          <w:szCs w:val="24"/>
        </w:rPr>
        <w:t>Minnesota model ………………………………………………………</w:t>
      </w:r>
      <w:r w:rsidR="004E7AC6">
        <w:rPr>
          <w:rFonts w:ascii="Arial" w:hAnsi="Arial" w:cs="Arial"/>
          <w:i/>
          <w:sz w:val="24"/>
          <w:szCs w:val="24"/>
        </w:rPr>
        <w:t>……………..15</w:t>
      </w:r>
    </w:p>
    <w:p w14:paraId="7AA86E4F" w14:textId="5C25A85B" w:rsidR="004E7AC6" w:rsidRDefault="004E7AC6" w:rsidP="005F03C2">
      <w:pPr>
        <w:rPr>
          <w:rFonts w:ascii="Arial" w:hAnsi="Arial" w:cs="Arial"/>
          <w:i/>
          <w:sz w:val="24"/>
          <w:szCs w:val="24"/>
        </w:rPr>
      </w:pPr>
      <w:r>
        <w:rPr>
          <w:rFonts w:ascii="Arial" w:hAnsi="Arial" w:cs="Arial"/>
          <w:i/>
          <w:sz w:val="24"/>
          <w:szCs w:val="24"/>
        </w:rPr>
        <w:t>Recommendations……………………………………………………………………16</w:t>
      </w:r>
    </w:p>
    <w:p w14:paraId="2BB89336" w14:textId="15640739" w:rsidR="004E7AC6" w:rsidRDefault="004E7AC6" w:rsidP="005F03C2">
      <w:pPr>
        <w:rPr>
          <w:rFonts w:ascii="Arial" w:hAnsi="Arial" w:cs="Arial"/>
          <w:i/>
          <w:sz w:val="24"/>
          <w:szCs w:val="24"/>
        </w:rPr>
      </w:pPr>
      <w:r>
        <w:rPr>
          <w:rFonts w:ascii="Arial" w:hAnsi="Arial" w:cs="Arial"/>
          <w:i/>
          <w:sz w:val="24"/>
          <w:szCs w:val="24"/>
        </w:rPr>
        <w:t>Conclusion……………………………………………………………………………..17</w:t>
      </w:r>
    </w:p>
    <w:p w14:paraId="3975D8C5" w14:textId="5753A062" w:rsidR="005C2F95" w:rsidRDefault="005C2F95" w:rsidP="005F03C2">
      <w:pPr>
        <w:rPr>
          <w:rFonts w:ascii="Arial" w:hAnsi="Arial" w:cs="Arial"/>
          <w:i/>
          <w:sz w:val="24"/>
          <w:szCs w:val="24"/>
        </w:rPr>
      </w:pPr>
      <w:r>
        <w:rPr>
          <w:rFonts w:ascii="Arial" w:hAnsi="Arial" w:cs="Arial"/>
          <w:i/>
          <w:sz w:val="24"/>
          <w:szCs w:val="24"/>
        </w:rPr>
        <w:t>References…………………………………………………………………………….18</w:t>
      </w:r>
    </w:p>
    <w:p w14:paraId="4EDCF738" w14:textId="77777777" w:rsidR="004E7AC6" w:rsidRDefault="004E7AC6" w:rsidP="005F03C2">
      <w:pPr>
        <w:rPr>
          <w:rFonts w:ascii="Arial" w:hAnsi="Arial" w:cs="Arial"/>
          <w:i/>
          <w:sz w:val="24"/>
          <w:szCs w:val="24"/>
        </w:rPr>
      </w:pPr>
    </w:p>
    <w:p w14:paraId="1C88509D" w14:textId="77777777" w:rsidR="005F6897" w:rsidRDefault="005F6897" w:rsidP="005F03C2">
      <w:pPr>
        <w:rPr>
          <w:rFonts w:ascii="Arial" w:hAnsi="Arial" w:cs="Arial"/>
          <w:i/>
          <w:sz w:val="24"/>
          <w:szCs w:val="24"/>
        </w:rPr>
      </w:pPr>
    </w:p>
    <w:p w14:paraId="1468BC5E" w14:textId="77777777" w:rsidR="005F6897" w:rsidRDefault="005F6897" w:rsidP="005F03C2">
      <w:pPr>
        <w:rPr>
          <w:rFonts w:ascii="Arial" w:hAnsi="Arial" w:cs="Arial"/>
          <w:i/>
          <w:sz w:val="24"/>
          <w:szCs w:val="24"/>
        </w:rPr>
      </w:pPr>
    </w:p>
    <w:p w14:paraId="6A98B112" w14:textId="77777777" w:rsidR="005F6897" w:rsidRDefault="005F6897" w:rsidP="005F03C2">
      <w:pPr>
        <w:rPr>
          <w:rFonts w:ascii="Arial" w:hAnsi="Arial" w:cs="Arial"/>
          <w:i/>
          <w:sz w:val="24"/>
          <w:szCs w:val="24"/>
        </w:rPr>
      </w:pPr>
    </w:p>
    <w:p w14:paraId="2AC8B372" w14:textId="77777777" w:rsidR="00A83ED2" w:rsidRPr="00A83ED2" w:rsidRDefault="00A83ED2" w:rsidP="005F03C2">
      <w:pPr>
        <w:rPr>
          <w:rFonts w:ascii="Arial" w:hAnsi="Arial" w:cs="Arial"/>
          <w:i/>
          <w:sz w:val="24"/>
          <w:szCs w:val="24"/>
        </w:rPr>
      </w:pPr>
    </w:p>
    <w:p w14:paraId="0FEBD2C1" w14:textId="77777777" w:rsidR="0000152B" w:rsidRDefault="0000152B" w:rsidP="005F03C2">
      <w:pPr>
        <w:rPr>
          <w:rFonts w:ascii="Arial" w:hAnsi="Arial" w:cs="Arial"/>
          <w:i/>
          <w:sz w:val="24"/>
          <w:szCs w:val="24"/>
          <w:u w:val="single"/>
        </w:rPr>
      </w:pPr>
    </w:p>
    <w:p w14:paraId="71D9D753" w14:textId="77777777" w:rsidR="0000152B" w:rsidRDefault="0000152B" w:rsidP="005F03C2">
      <w:pPr>
        <w:rPr>
          <w:rFonts w:ascii="Arial" w:hAnsi="Arial" w:cs="Arial"/>
          <w:i/>
          <w:sz w:val="24"/>
          <w:szCs w:val="24"/>
          <w:u w:val="single"/>
        </w:rPr>
      </w:pPr>
    </w:p>
    <w:p w14:paraId="565EC630" w14:textId="77777777" w:rsidR="0000152B" w:rsidRDefault="0000152B" w:rsidP="005F03C2">
      <w:pPr>
        <w:rPr>
          <w:rFonts w:ascii="Arial" w:hAnsi="Arial" w:cs="Arial"/>
          <w:i/>
          <w:sz w:val="24"/>
          <w:szCs w:val="24"/>
          <w:u w:val="single"/>
        </w:rPr>
      </w:pPr>
    </w:p>
    <w:p w14:paraId="6E650148" w14:textId="77777777" w:rsidR="0000152B" w:rsidRDefault="0000152B" w:rsidP="005F03C2">
      <w:pPr>
        <w:rPr>
          <w:rFonts w:ascii="Arial" w:hAnsi="Arial" w:cs="Arial"/>
          <w:i/>
          <w:sz w:val="24"/>
          <w:szCs w:val="24"/>
          <w:u w:val="single"/>
        </w:rPr>
      </w:pPr>
    </w:p>
    <w:p w14:paraId="7519D061" w14:textId="77777777" w:rsidR="0000152B" w:rsidRDefault="0000152B" w:rsidP="005F03C2">
      <w:pPr>
        <w:rPr>
          <w:rFonts w:ascii="Arial" w:hAnsi="Arial" w:cs="Arial"/>
          <w:i/>
          <w:sz w:val="24"/>
          <w:szCs w:val="24"/>
          <w:u w:val="single"/>
        </w:rPr>
      </w:pPr>
    </w:p>
    <w:p w14:paraId="3AF26E3E" w14:textId="77777777" w:rsidR="0000152B" w:rsidRDefault="0000152B" w:rsidP="005F03C2">
      <w:pPr>
        <w:rPr>
          <w:rFonts w:ascii="Arial" w:hAnsi="Arial" w:cs="Arial"/>
          <w:i/>
          <w:sz w:val="24"/>
          <w:szCs w:val="24"/>
          <w:u w:val="single"/>
        </w:rPr>
      </w:pPr>
    </w:p>
    <w:p w14:paraId="1123326D" w14:textId="77777777" w:rsidR="0000152B" w:rsidRDefault="0000152B" w:rsidP="005F03C2">
      <w:pPr>
        <w:rPr>
          <w:rFonts w:ascii="Arial" w:hAnsi="Arial" w:cs="Arial"/>
          <w:i/>
          <w:sz w:val="24"/>
          <w:szCs w:val="24"/>
          <w:u w:val="single"/>
        </w:rPr>
      </w:pPr>
    </w:p>
    <w:p w14:paraId="033BF48B" w14:textId="77777777" w:rsidR="0000152B" w:rsidRDefault="0000152B" w:rsidP="005F03C2">
      <w:pPr>
        <w:rPr>
          <w:rFonts w:ascii="Arial" w:hAnsi="Arial" w:cs="Arial"/>
          <w:i/>
          <w:sz w:val="24"/>
          <w:szCs w:val="24"/>
          <w:u w:val="single"/>
        </w:rPr>
      </w:pPr>
    </w:p>
    <w:p w14:paraId="4B3D3E93" w14:textId="77777777" w:rsidR="0000152B" w:rsidRDefault="0000152B" w:rsidP="005F03C2">
      <w:pPr>
        <w:rPr>
          <w:rFonts w:ascii="Arial" w:hAnsi="Arial" w:cs="Arial"/>
          <w:i/>
          <w:sz w:val="24"/>
          <w:szCs w:val="24"/>
          <w:u w:val="single"/>
        </w:rPr>
      </w:pPr>
    </w:p>
    <w:p w14:paraId="2E220CD2" w14:textId="77777777" w:rsidR="0000152B" w:rsidRDefault="0000152B" w:rsidP="005F03C2">
      <w:pPr>
        <w:rPr>
          <w:rFonts w:ascii="Arial" w:hAnsi="Arial" w:cs="Arial"/>
          <w:i/>
          <w:sz w:val="24"/>
          <w:szCs w:val="24"/>
          <w:u w:val="single"/>
        </w:rPr>
      </w:pPr>
    </w:p>
    <w:p w14:paraId="4E8918C4" w14:textId="03DA72F4" w:rsidR="00BF2FCE" w:rsidRPr="00CD4A05" w:rsidRDefault="00BF2FCE" w:rsidP="005F03C2">
      <w:pPr>
        <w:rPr>
          <w:rFonts w:ascii="Arial" w:hAnsi="Arial" w:cs="Arial"/>
          <w:i/>
          <w:sz w:val="24"/>
          <w:szCs w:val="24"/>
          <w:u w:val="single"/>
        </w:rPr>
      </w:pPr>
      <w:r w:rsidRPr="00CD4A05">
        <w:rPr>
          <w:rFonts w:ascii="Arial" w:hAnsi="Arial" w:cs="Arial"/>
          <w:i/>
          <w:sz w:val="24"/>
          <w:szCs w:val="24"/>
          <w:u w:val="single"/>
        </w:rPr>
        <w:t>Introduction</w:t>
      </w:r>
    </w:p>
    <w:p w14:paraId="5E3871B6" w14:textId="3398D044" w:rsidR="00BF2FCE" w:rsidRDefault="00BF2FCE" w:rsidP="005F03C2"/>
    <w:p w14:paraId="6849E2CE" w14:textId="39BEB69F" w:rsidR="00E231D3" w:rsidRPr="00CD4A05" w:rsidRDefault="00E231D3" w:rsidP="00E231D3">
      <w:pPr>
        <w:shd w:val="clear" w:color="auto" w:fill="FFFFFF"/>
        <w:spacing w:line="360" w:lineRule="auto"/>
        <w:ind w:firstLine="720"/>
        <w:jc w:val="both"/>
        <w:rPr>
          <w:rFonts w:ascii="Arial" w:eastAsia="Times New Roman" w:hAnsi="Arial" w:cs="Arial"/>
          <w:sz w:val="24"/>
          <w:szCs w:val="24"/>
          <w:lang w:eastAsia="en-GB"/>
        </w:rPr>
      </w:pPr>
      <w:r>
        <w:rPr>
          <w:rFonts w:ascii="Arial" w:hAnsi="Arial" w:cs="Arial"/>
          <w:sz w:val="24"/>
          <w:szCs w:val="24"/>
        </w:rPr>
        <w:t xml:space="preserve">This report will consider the role of the middle manager within </w:t>
      </w:r>
      <w:r w:rsidR="00BF2FCE" w:rsidRPr="00CD4A05">
        <w:rPr>
          <w:rFonts w:ascii="Arial" w:hAnsi="Arial" w:cs="Arial"/>
          <w:sz w:val="24"/>
          <w:szCs w:val="24"/>
        </w:rPr>
        <w:t>Raspberry Pi</w:t>
      </w:r>
      <w:r w:rsidR="00FF18F4">
        <w:rPr>
          <w:rFonts w:ascii="Arial" w:hAnsi="Arial" w:cs="Arial"/>
          <w:sz w:val="24"/>
          <w:szCs w:val="24"/>
        </w:rPr>
        <w:t>*</w:t>
      </w:r>
      <w:r w:rsidR="00BF2FCE" w:rsidRPr="00CD4A05">
        <w:rPr>
          <w:rFonts w:ascii="Arial" w:hAnsi="Arial" w:cs="Arial"/>
          <w:sz w:val="24"/>
          <w:szCs w:val="24"/>
        </w:rPr>
        <w:t xml:space="preserve"> </w:t>
      </w:r>
      <w:r w:rsidRPr="00CD4A05">
        <w:rPr>
          <w:rFonts w:ascii="Arial" w:eastAsia="Times New Roman" w:hAnsi="Arial" w:cs="Arial"/>
          <w:sz w:val="24"/>
          <w:szCs w:val="24"/>
          <w:lang w:eastAsia="en-GB"/>
        </w:rPr>
        <w:t xml:space="preserve">My position as a middle manager in Human resource management is requiring me to produce a report for our managing director because of </w:t>
      </w:r>
      <w:r>
        <w:rPr>
          <w:rFonts w:ascii="Arial" w:eastAsia="Times New Roman" w:hAnsi="Arial" w:cs="Arial"/>
          <w:sz w:val="24"/>
          <w:szCs w:val="24"/>
          <w:lang w:eastAsia="en-GB"/>
        </w:rPr>
        <w:t>her recent</w:t>
      </w:r>
      <w:r w:rsidRPr="00CD4A05">
        <w:rPr>
          <w:rFonts w:ascii="Arial" w:eastAsia="Times New Roman" w:hAnsi="Arial" w:cs="Arial"/>
          <w:sz w:val="24"/>
          <w:szCs w:val="24"/>
          <w:lang w:eastAsia="en-GB"/>
        </w:rPr>
        <w:t xml:space="preserve"> visit to a conference concerning employee involvement – enhancing morale, improving performance. The managing director believes this is the way forward and I have been asked in my report to particularly cover the concepts of employee engagement and employee involvement. What Raspberry Pi</w:t>
      </w:r>
      <w:r>
        <w:rPr>
          <w:rFonts w:ascii="Arial" w:eastAsia="Times New Roman" w:hAnsi="Arial" w:cs="Arial"/>
          <w:sz w:val="24"/>
          <w:szCs w:val="24"/>
          <w:lang w:eastAsia="en-GB"/>
        </w:rPr>
        <w:t xml:space="preserve">* </w:t>
      </w:r>
      <w:r w:rsidRPr="00CD4A05">
        <w:rPr>
          <w:rFonts w:ascii="Arial" w:eastAsia="Times New Roman" w:hAnsi="Arial" w:cs="Arial"/>
          <w:sz w:val="24"/>
          <w:szCs w:val="24"/>
          <w:lang w:eastAsia="en-GB"/>
        </w:rPr>
        <w:t>needs to do to achieve this; the advantages of these concepts and problems that may occur because of implementation.</w:t>
      </w:r>
    </w:p>
    <w:p w14:paraId="79EE0878" w14:textId="77777777" w:rsidR="00E231D3" w:rsidRDefault="00E231D3" w:rsidP="007122D7">
      <w:pPr>
        <w:spacing w:line="360" w:lineRule="auto"/>
        <w:ind w:firstLine="720"/>
        <w:jc w:val="both"/>
        <w:rPr>
          <w:rFonts w:ascii="Arial" w:hAnsi="Arial" w:cs="Arial"/>
          <w:sz w:val="24"/>
          <w:szCs w:val="24"/>
        </w:rPr>
      </w:pPr>
    </w:p>
    <w:p w14:paraId="693CCBCC" w14:textId="511E7B12" w:rsidR="00CE465A" w:rsidRDefault="00E231D3" w:rsidP="007122D7">
      <w:pPr>
        <w:spacing w:line="360" w:lineRule="auto"/>
        <w:ind w:firstLine="720"/>
        <w:jc w:val="both"/>
        <w:rPr>
          <w:rFonts w:ascii="Arial" w:hAnsi="Arial" w:cs="Arial"/>
          <w:sz w:val="24"/>
          <w:szCs w:val="24"/>
          <w:shd w:val="clear" w:color="auto" w:fill="FFFFFF"/>
        </w:rPr>
      </w:pPr>
      <w:r>
        <w:rPr>
          <w:rFonts w:ascii="Arial" w:hAnsi="Arial" w:cs="Arial"/>
          <w:sz w:val="24"/>
          <w:szCs w:val="24"/>
        </w:rPr>
        <w:t xml:space="preserve">Raspberry Pi* </w:t>
      </w:r>
      <w:r w:rsidR="00BF2FCE" w:rsidRPr="00CD4A05">
        <w:rPr>
          <w:rFonts w:ascii="Arial" w:hAnsi="Arial" w:cs="Arial"/>
          <w:sz w:val="24"/>
          <w:szCs w:val="24"/>
        </w:rPr>
        <w:t>are a third sector company and includes volun</w:t>
      </w:r>
      <w:r w:rsidR="004206BC" w:rsidRPr="00CD4A05">
        <w:rPr>
          <w:rFonts w:ascii="Arial" w:hAnsi="Arial" w:cs="Arial"/>
          <w:sz w:val="24"/>
          <w:szCs w:val="24"/>
        </w:rPr>
        <w:t xml:space="preserve">tary and community </w:t>
      </w:r>
      <w:r w:rsidR="00BF2FCE" w:rsidRPr="00CD4A05">
        <w:rPr>
          <w:rFonts w:ascii="Arial" w:hAnsi="Arial" w:cs="Arial"/>
          <w:sz w:val="24"/>
          <w:szCs w:val="24"/>
        </w:rPr>
        <w:t>organisations</w:t>
      </w:r>
      <w:r w:rsidR="004206BC" w:rsidRPr="00CD4A05">
        <w:rPr>
          <w:rFonts w:ascii="Arial" w:hAnsi="Arial" w:cs="Arial"/>
          <w:sz w:val="24"/>
          <w:szCs w:val="24"/>
        </w:rPr>
        <w:t xml:space="preserve"> and began in 2006</w:t>
      </w:r>
      <w:r w:rsidR="007122D7">
        <w:rPr>
          <w:rFonts w:ascii="Arial" w:hAnsi="Arial" w:cs="Arial"/>
          <w:sz w:val="24"/>
          <w:szCs w:val="24"/>
        </w:rPr>
        <w:t>,</w:t>
      </w:r>
      <w:r w:rsidR="004206BC" w:rsidRPr="00CD4A05">
        <w:rPr>
          <w:rFonts w:ascii="Arial" w:hAnsi="Arial" w:cs="Arial"/>
          <w:sz w:val="24"/>
          <w:szCs w:val="24"/>
        </w:rPr>
        <w:t xml:space="preserve"> led</w:t>
      </w:r>
      <w:r w:rsidR="007122D7">
        <w:rPr>
          <w:rFonts w:ascii="Arial" w:hAnsi="Arial" w:cs="Arial"/>
          <w:sz w:val="24"/>
          <w:szCs w:val="24"/>
        </w:rPr>
        <w:t xml:space="preserve"> by</w:t>
      </w:r>
      <w:r w:rsidR="004206BC" w:rsidRPr="00CD4A05">
        <w:rPr>
          <w:rFonts w:ascii="Arial" w:hAnsi="Arial" w:cs="Arial"/>
          <w:sz w:val="24"/>
          <w:szCs w:val="24"/>
        </w:rPr>
        <w:t xml:space="preserve"> Eben Upton, Rob Mullins, Jack Lang and </w:t>
      </w:r>
      <w:hyperlink r:id="rId7" w:tooltip="Alan Mycroft" w:history="1">
        <w:r w:rsidR="004206BC" w:rsidRPr="00CD4A05">
          <w:rPr>
            <w:rStyle w:val="Hyperlink"/>
            <w:rFonts w:ascii="Arial" w:hAnsi="Arial" w:cs="Arial"/>
            <w:color w:val="auto"/>
            <w:sz w:val="24"/>
            <w:szCs w:val="24"/>
            <w:u w:val="none"/>
          </w:rPr>
          <w:t>Alan Mycroft</w:t>
        </w:r>
      </w:hyperlink>
      <w:r w:rsidR="004206BC" w:rsidRPr="00CD4A05">
        <w:rPr>
          <w:rFonts w:ascii="Arial" w:hAnsi="Arial" w:cs="Arial"/>
          <w:sz w:val="24"/>
          <w:szCs w:val="24"/>
        </w:rPr>
        <w:t> at the University of Cambridge’s Computer Laboratory.</w:t>
      </w:r>
      <w:r w:rsidR="00F275EB" w:rsidRPr="00CD4A05">
        <w:rPr>
          <w:rFonts w:ascii="Arial" w:hAnsi="Arial" w:cs="Arial"/>
          <w:sz w:val="24"/>
          <w:szCs w:val="24"/>
        </w:rPr>
        <w:t xml:space="preserve"> (Raspberry, 2008)</w:t>
      </w:r>
      <w:r>
        <w:rPr>
          <w:rFonts w:ascii="Arial" w:hAnsi="Arial" w:cs="Arial"/>
          <w:sz w:val="24"/>
          <w:szCs w:val="24"/>
        </w:rPr>
        <w:t xml:space="preserve"> [1]</w:t>
      </w:r>
      <w:r w:rsidR="004206BC" w:rsidRPr="00CD4A05">
        <w:rPr>
          <w:rFonts w:ascii="Arial" w:hAnsi="Arial" w:cs="Arial"/>
          <w:sz w:val="24"/>
          <w:szCs w:val="24"/>
        </w:rPr>
        <w:t xml:space="preserve"> </w:t>
      </w:r>
      <w:r w:rsidR="007122D7">
        <w:rPr>
          <w:rFonts w:ascii="Arial" w:hAnsi="Arial" w:cs="Arial"/>
          <w:sz w:val="24"/>
          <w:szCs w:val="24"/>
        </w:rPr>
        <w:t>and</w:t>
      </w:r>
      <w:r w:rsidR="004206BC" w:rsidRPr="00CD4A05">
        <w:rPr>
          <w:rFonts w:ascii="Arial" w:hAnsi="Arial" w:cs="Arial"/>
          <w:sz w:val="24"/>
          <w:szCs w:val="24"/>
        </w:rPr>
        <w:t xml:space="preserve"> was in a response to </w:t>
      </w:r>
      <w:r w:rsidR="007122D7">
        <w:rPr>
          <w:rFonts w:ascii="Arial" w:hAnsi="Arial" w:cs="Arial"/>
          <w:sz w:val="24"/>
          <w:szCs w:val="24"/>
        </w:rPr>
        <w:t xml:space="preserve">a </w:t>
      </w:r>
      <w:r w:rsidR="004206BC" w:rsidRPr="00CD4A05">
        <w:rPr>
          <w:rFonts w:ascii="Arial" w:hAnsi="Arial" w:cs="Arial"/>
          <w:sz w:val="24"/>
          <w:szCs w:val="24"/>
        </w:rPr>
        <w:t xml:space="preserve">declining skill shortage </w:t>
      </w:r>
      <w:r w:rsidR="00533D4C" w:rsidRPr="00CD4A05">
        <w:rPr>
          <w:rFonts w:ascii="Arial" w:hAnsi="Arial" w:cs="Arial"/>
          <w:sz w:val="24"/>
          <w:szCs w:val="24"/>
        </w:rPr>
        <w:t xml:space="preserve">and numbers undertaking computer science and related subjects. In </w:t>
      </w:r>
      <w:r w:rsidR="00533D4C" w:rsidRPr="00CD4A05">
        <w:rPr>
          <w:rFonts w:ascii="Arial" w:hAnsi="Arial" w:cs="Arial"/>
          <w:sz w:val="24"/>
          <w:szCs w:val="24"/>
          <w:shd w:val="clear" w:color="auto" w:fill="FFFFFF"/>
        </w:rPr>
        <w:t>2013 the organization split into two parts: Raspberry Pi</w:t>
      </w:r>
      <w:r w:rsidR="00FF18F4">
        <w:rPr>
          <w:rFonts w:ascii="Arial" w:hAnsi="Arial" w:cs="Arial"/>
          <w:sz w:val="24"/>
          <w:szCs w:val="24"/>
          <w:shd w:val="clear" w:color="auto" w:fill="FFFFFF"/>
        </w:rPr>
        <w:t xml:space="preserve">* </w:t>
      </w:r>
      <w:r w:rsidR="00533D4C" w:rsidRPr="00CD4A05">
        <w:rPr>
          <w:rFonts w:ascii="Arial" w:hAnsi="Arial" w:cs="Arial"/>
          <w:sz w:val="24"/>
          <w:szCs w:val="24"/>
          <w:shd w:val="clear" w:color="auto" w:fill="FFFFFF"/>
        </w:rPr>
        <w:t>Foundation concerned with all charitable activities and educational requirements; and Raspberry Pi</w:t>
      </w:r>
      <w:r w:rsidR="00FF18F4">
        <w:rPr>
          <w:rFonts w:ascii="Arial" w:hAnsi="Arial" w:cs="Arial"/>
          <w:sz w:val="24"/>
          <w:szCs w:val="24"/>
          <w:shd w:val="clear" w:color="auto" w:fill="FFFFFF"/>
        </w:rPr>
        <w:t>*</w:t>
      </w:r>
      <w:r w:rsidR="00533D4C" w:rsidRPr="00CD4A05">
        <w:rPr>
          <w:rFonts w:ascii="Arial" w:hAnsi="Arial" w:cs="Arial"/>
          <w:sz w:val="24"/>
          <w:szCs w:val="24"/>
          <w:shd w:val="clear" w:color="auto" w:fill="FFFFFF"/>
        </w:rPr>
        <w:t xml:space="preserve"> (Trading) Ltd</w:t>
      </w:r>
      <w:r w:rsidR="00FF18F4">
        <w:rPr>
          <w:rFonts w:ascii="Arial" w:hAnsi="Arial" w:cs="Arial"/>
          <w:sz w:val="24"/>
          <w:szCs w:val="24"/>
          <w:shd w:val="clear" w:color="auto" w:fill="FFFFFF"/>
        </w:rPr>
        <w:t>.</w:t>
      </w:r>
      <w:r w:rsidR="00533D4C" w:rsidRPr="00CD4A05">
        <w:rPr>
          <w:rFonts w:ascii="Arial" w:hAnsi="Arial" w:cs="Arial"/>
          <w:sz w:val="24"/>
          <w:szCs w:val="24"/>
          <w:shd w:val="clear" w:color="auto" w:fill="FFFFFF"/>
        </w:rPr>
        <w:t xml:space="preserve"> dealing with all the trading and engineering. </w:t>
      </w:r>
    </w:p>
    <w:p w14:paraId="3D6966CC" w14:textId="77777777" w:rsidR="007122D7" w:rsidRPr="00CD4A05" w:rsidRDefault="007122D7" w:rsidP="007122D7">
      <w:pPr>
        <w:spacing w:line="360" w:lineRule="auto"/>
        <w:ind w:firstLine="720"/>
        <w:jc w:val="both"/>
        <w:rPr>
          <w:rFonts w:ascii="Arial" w:hAnsi="Arial" w:cs="Arial"/>
          <w:sz w:val="24"/>
          <w:szCs w:val="24"/>
          <w:shd w:val="clear" w:color="auto" w:fill="FFFFFF"/>
        </w:rPr>
      </w:pPr>
    </w:p>
    <w:p w14:paraId="3A748C0F" w14:textId="1432453C" w:rsidR="00F275EB" w:rsidRPr="00CD4A05" w:rsidRDefault="00533D4C" w:rsidP="007122D7">
      <w:pPr>
        <w:shd w:val="clear" w:color="auto" w:fill="FFFFFF"/>
        <w:spacing w:before="120" w:after="120" w:line="360" w:lineRule="auto"/>
        <w:ind w:firstLine="720"/>
        <w:jc w:val="both"/>
        <w:rPr>
          <w:rFonts w:ascii="Arial" w:eastAsia="Times New Roman" w:hAnsi="Arial" w:cs="Arial"/>
          <w:sz w:val="24"/>
          <w:szCs w:val="24"/>
          <w:lang w:eastAsia="en-GB"/>
        </w:rPr>
      </w:pPr>
      <w:r w:rsidRPr="00CD4A05">
        <w:rPr>
          <w:rFonts w:ascii="Arial" w:eastAsia="Times New Roman" w:hAnsi="Arial" w:cs="Arial"/>
          <w:sz w:val="24"/>
          <w:szCs w:val="24"/>
          <w:lang w:eastAsia="en-GB"/>
        </w:rPr>
        <w:t>Raspberry Pi</w:t>
      </w:r>
      <w:r w:rsidR="00FF18F4">
        <w:rPr>
          <w:rFonts w:ascii="Arial" w:eastAsia="Times New Roman" w:hAnsi="Arial" w:cs="Arial"/>
          <w:sz w:val="24"/>
          <w:szCs w:val="24"/>
          <w:lang w:eastAsia="en-GB"/>
        </w:rPr>
        <w:t>*</w:t>
      </w:r>
      <w:r w:rsidRPr="00CD4A05">
        <w:rPr>
          <w:rFonts w:ascii="Arial" w:eastAsia="Times New Roman" w:hAnsi="Arial" w:cs="Arial"/>
          <w:sz w:val="24"/>
          <w:szCs w:val="24"/>
          <w:lang w:eastAsia="en-GB"/>
        </w:rPr>
        <w:t xml:space="preserve"> promoted th</w:t>
      </w:r>
      <w:r w:rsidR="00F275EB" w:rsidRPr="00CD4A05">
        <w:rPr>
          <w:rFonts w:ascii="Arial" w:eastAsia="Times New Roman" w:hAnsi="Arial" w:cs="Arial"/>
          <w:sz w:val="24"/>
          <w:szCs w:val="24"/>
          <w:lang w:eastAsia="en-GB"/>
        </w:rPr>
        <w:t>eir</w:t>
      </w:r>
      <w:r w:rsidRPr="00CD4A05">
        <w:rPr>
          <w:rFonts w:ascii="Arial" w:eastAsia="Times New Roman" w:hAnsi="Arial" w:cs="Arial"/>
          <w:sz w:val="24"/>
          <w:szCs w:val="24"/>
          <w:lang w:eastAsia="en-GB"/>
        </w:rPr>
        <w:t xml:space="preserve"> computers to encourage children to develop programming skills at an earlier age</w:t>
      </w:r>
      <w:r w:rsidR="008778CD" w:rsidRPr="00CD4A05">
        <w:rPr>
          <w:rFonts w:ascii="Arial" w:eastAsia="Times New Roman" w:hAnsi="Arial" w:cs="Arial"/>
          <w:sz w:val="24"/>
          <w:szCs w:val="24"/>
          <w:lang w:eastAsia="en-GB"/>
        </w:rPr>
        <w:t xml:space="preserve"> and using robotics and home media centres to arouse their interests</w:t>
      </w:r>
      <w:r w:rsidR="00F275EB" w:rsidRPr="00CD4A05">
        <w:rPr>
          <w:rFonts w:ascii="Arial" w:eastAsia="Times New Roman" w:hAnsi="Arial" w:cs="Arial"/>
          <w:sz w:val="24"/>
          <w:szCs w:val="24"/>
          <w:lang w:eastAsia="en-GB"/>
        </w:rPr>
        <w:t>.</w:t>
      </w:r>
      <w:r w:rsidR="00194FA6">
        <w:rPr>
          <w:rFonts w:ascii="Arial" w:eastAsia="Times New Roman" w:hAnsi="Arial" w:cs="Arial"/>
          <w:sz w:val="24"/>
          <w:szCs w:val="24"/>
          <w:lang w:eastAsia="en-GB"/>
        </w:rPr>
        <w:t xml:space="preserve"> </w:t>
      </w:r>
      <w:r w:rsidRPr="00CD4A05">
        <w:rPr>
          <w:rFonts w:ascii="Arial" w:eastAsia="Times New Roman" w:hAnsi="Arial" w:cs="Arial"/>
          <w:sz w:val="24"/>
          <w:szCs w:val="24"/>
          <w:lang w:eastAsia="en-GB"/>
        </w:rPr>
        <w:t xml:space="preserve">In April 2014, </w:t>
      </w:r>
      <w:r w:rsidR="008778CD" w:rsidRPr="00CD4A05">
        <w:rPr>
          <w:rFonts w:ascii="Arial" w:eastAsia="Times New Roman" w:hAnsi="Arial" w:cs="Arial"/>
          <w:sz w:val="24"/>
          <w:szCs w:val="24"/>
          <w:lang w:eastAsia="en-GB"/>
        </w:rPr>
        <w:t xml:space="preserve">Raspberry Pi set aside a </w:t>
      </w:r>
      <w:r w:rsidR="00CD4A05" w:rsidRPr="00CD4A05">
        <w:rPr>
          <w:rFonts w:ascii="Arial" w:eastAsia="Times New Roman" w:hAnsi="Arial" w:cs="Arial"/>
          <w:sz w:val="24"/>
          <w:szCs w:val="24"/>
          <w:lang w:eastAsia="en-GB"/>
        </w:rPr>
        <w:t>one-million-pound</w:t>
      </w:r>
      <w:r w:rsidR="008778CD" w:rsidRPr="00CD4A05">
        <w:rPr>
          <w:rFonts w:ascii="Arial" w:eastAsia="Times New Roman" w:hAnsi="Arial" w:cs="Arial"/>
          <w:sz w:val="24"/>
          <w:szCs w:val="24"/>
          <w:lang w:eastAsia="en-GB"/>
        </w:rPr>
        <w:t xml:space="preserve"> education fund </w:t>
      </w:r>
      <w:r w:rsidR="00CD4A05" w:rsidRPr="00CD4A05">
        <w:rPr>
          <w:rFonts w:ascii="Arial" w:eastAsia="Times New Roman" w:hAnsi="Arial" w:cs="Arial"/>
          <w:sz w:val="24"/>
          <w:szCs w:val="24"/>
          <w:lang w:eastAsia="en-GB"/>
        </w:rPr>
        <w:t>initiative</w:t>
      </w:r>
      <w:r w:rsidR="008778CD" w:rsidRPr="00CD4A05">
        <w:rPr>
          <w:rFonts w:ascii="Arial" w:eastAsia="Times New Roman" w:hAnsi="Arial" w:cs="Arial"/>
          <w:sz w:val="24"/>
          <w:szCs w:val="24"/>
          <w:lang w:eastAsia="en-GB"/>
        </w:rPr>
        <w:t xml:space="preserve"> to progress and enhance </w:t>
      </w:r>
      <w:r w:rsidR="00CD4A05" w:rsidRPr="00CD4A05">
        <w:rPr>
          <w:rFonts w:ascii="Arial" w:eastAsia="Times New Roman" w:hAnsi="Arial" w:cs="Arial"/>
          <w:sz w:val="24"/>
          <w:szCs w:val="24"/>
          <w:lang w:eastAsia="en-GB"/>
        </w:rPr>
        <w:t>children’s</w:t>
      </w:r>
      <w:r w:rsidR="008778CD" w:rsidRPr="00CD4A05">
        <w:rPr>
          <w:rFonts w:ascii="Arial" w:eastAsia="Times New Roman" w:hAnsi="Arial" w:cs="Arial"/>
          <w:sz w:val="24"/>
          <w:szCs w:val="24"/>
          <w:lang w:eastAsia="en-GB"/>
        </w:rPr>
        <w:t xml:space="preserve"> skills in these creative areas.</w:t>
      </w:r>
      <w:r w:rsidR="007122D7">
        <w:rPr>
          <w:rFonts w:ascii="Arial" w:eastAsia="Times New Roman" w:hAnsi="Arial" w:cs="Arial"/>
          <w:sz w:val="24"/>
          <w:szCs w:val="24"/>
          <w:lang w:eastAsia="en-GB"/>
        </w:rPr>
        <w:t xml:space="preserve"> </w:t>
      </w:r>
      <w:r w:rsidR="008778CD" w:rsidRPr="00CD4A05">
        <w:rPr>
          <w:rFonts w:ascii="Arial" w:eastAsia="Times New Roman" w:hAnsi="Arial" w:cs="Arial"/>
          <w:sz w:val="24"/>
          <w:szCs w:val="24"/>
          <w:lang w:eastAsia="en-GB"/>
        </w:rPr>
        <w:t>The company is currently based in Pencoed</w:t>
      </w:r>
      <w:r w:rsidR="006D6854" w:rsidRPr="00CD4A05">
        <w:rPr>
          <w:rFonts w:ascii="Arial" w:eastAsia="Times New Roman" w:hAnsi="Arial" w:cs="Arial"/>
          <w:sz w:val="24"/>
          <w:szCs w:val="24"/>
          <w:lang w:eastAsia="en-GB"/>
        </w:rPr>
        <w:t xml:space="preserve">, </w:t>
      </w:r>
      <w:r w:rsidR="00F275EB" w:rsidRPr="00CD4A05">
        <w:rPr>
          <w:rFonts w:ascii="Arial" w:eastAsia="Times New Roman" w:hAnsi="Arial" w:cs="Arial"/>
          <w:sz w:val="24"/>
          <w:szCs w:val="24"/>
          <w:lang w:eastAsia="en-GB"/>
        </w:rPr>
        <w:t xml:space="preserve">in Wales </w:t>
      </w:r>
      <w:r w:rsidR="008778CD" w:rsidRPr="00CD4A05">
        <w:rPr>
          <w:rFonts w:ascii="Arial" w:eastAsia="Times New Roman" w:hAnsi="Arial" w:cs="Arial"/>
          <w:sz w:val="24"/>
          <w:szCs w:val="24"/>
          <w:lang w:eastAsia="en-GB"/>
        </w:rPr>
        <w:t>and employ</w:t>
      </w:r>
      <w:r w:rsidR="00F275EB" w:rsidRPr="00CD4A05">
        <w:rPr>
          <w:rFonts w:ascii="Arial" w:eastAsia="Times New Roman" w:hAnsi="Arial" w:cs="Arial"/>
          <w:sz w:val="24"/>
          <w:szCs w:val="24"/>
          <w:lang w:eastAsia="en-GB"/>
        </w:rPr>
        <w:t>s</w:t>
      </w:r>
      <w:r w:rsidR="008778CD" w:rsidRPr="00CD4A05">
        <w:rPr>
          <w:rFonts w:ascii="Arial" w:eastAsia="Times New Roman" w:hAnsi="Arial" w:cs="Arial"/>
          <w:sz w:val="24"/>
          <w:szCs w:val="24"/>
          <w:lang w:eastAsia="en-GB"/>
        </w:rPr>
        <w:t xml:space="preserve"> 540 staff and now sold over ten million of its units</w:t>
      </w:r>
      <w:r w:rsidR="007122D7">
        <w:rPr>
          <w:rFonts w:ascii="Arial" w:eastAsia="Times New Roman" w:hAnsi="Arial" w:cs="Arial"/>
          <w:sz w:val="24"/>
          <w:szCs w:val="24"/>
          <w:lang w:eastAsia="en-GB"/>
        </w:rPr>
        <w:t>.</w:t>
      </w:r>
      <w:r w:rsidR="00F275EB" w:rsidRPr="00CD4A05">
        <w:rPr>
          <w:rFonts w:ascii="Arial" w:eastAsia="Times New Roman" w:hAnsi="Arial" w:cs="Arial"/>
          <w:sz w:val="24"/>
          <w:szCs w:val="24"/>
          <w:lang w:eastAsia="en-GB"/>
        </w:rPr>
        <w:t xml:space="preserve"> </w:t>
      </w:r>
      <w:r w:rsidR="00E16E10" w:rsidRPr="00CD4A05">
        <w:rPr>
          <w:rFonts w:ascii="Arial" w:eastAsia="Times New Roman" w:hAnsi="Arial" w:cs="Arial"/>
          <w:sz w:val="24"/>
          <w:szCs w:val="24"/>
          <w:lang w:eastAsia="en-GB"/>
        </w:rPr>
        <w:t>(</w:t>
      </w:r>
      <w:r w:rsidR="00CD4A05" w:rsidRPr="00CD4A05">
        <w:rPr>
          <w:rFonts w:ascii="Arial" w:eastAsia="Times New Roman" w:hAnsi="Arial" w:cs="Arial"/>
          <w:sz w:val="24"/>
          <w:szCs w:val="24"/>
          <w:lang w:eastAsia="en-GB"/>
        </w:rPr>
        <w:t>Wales online</w:t>
      </w:r>
      <w:r w:rsidR="00E16E10" w:rsidRPr="00CD4A05">
        <w:rPr>
          <w:rFonts w:ascii="Arial" w:eastAsia="Times New Roman" w:hAnsi="Arial" w:cs="Arial"/>
          <w:sz w:val="24"/>
          <w:szCs w:val="24"/>
          <w:lang w:eastAsia="en-GB"/>
        </w:rPr>
        <w:t>, 2017)</w:t>
      </w:r>
      <w:r w:rsidR="007122D7">
        <w:rPr>
          <w:rFonts w:ascii="Arial" w:eastAsia="Times New Roman" w:hAnsi="Arial" w:cs="Arial"/>
          <w:sz w:val="24"/>
          <w:szCs w:val="24"/>
          <w:lang w:eastAsia="en-GB"/>
        </w:rPr>
        <w:t>.</w:t>
      </w:r>
    </w:p>
    <w:p w14:paraId="2EB7678D" w14:textId="4D0C57E6" w:rsidR="00E16E10" w:rsidRPr="00CD4A05" w:rsidRDefault="00E16E10" w:rsidP="00CD4A05">
      <w:pPr>
        <w:shd w:val="clear" w:color="auto" w:fill="FFFFFF"/>
        <w:spacing w:line="360" w:lineRule="auto"/>
        <w:jc w:val="both"/>
        <w:rPr>
          <w:rFonts w:ascii="Arial" w:eastAsia="Times New Roman" w:hAnsi="Arial" w:cs="Arial"/>
          <w:sz w:val="24"/>
          <w:szCs w:val="24"/>
          <w:lang w:eastAsia="en-GB"/>
        </w:rPr>
      </w:pPr>
    </w:p>
    <w:p w14:paraId="6D94FDED" w14:textId="6AAD8AE9" w:rsidR="00E16E10" w:rsidRPr="00CD4A05" w:rsidRDefault="00E16E10" w:rsidP="007122D7">
      <w:pPr>
        <w:shd w:val="clear" w:color="auto" w:fill="FFFFFF"/>
        <w:spacing w:line="360" w:lineRule="auto"/>
        <w:ind w:firstLine="720"/>
        <w:jc w:val="both"/>
        <w:rPr>
          <w:rFonts w:ascii="Arial" w:eastAsia="Times New Roman" w:hAnsi="Arial" w:cs="Arial"/>
          <w:sz w:val="24"/>
          <w:szCs w:val="24"/>
          <w:lang w:eastAsia="en-GB"/>
        </w:rPr>
      </w:pPr>
      <w:bookmarkStart w:id="1" w:name="_Hlk524810594"/>
    </w:p>
    <w:bookmarkEnd w:id="1"/>
    <w:p w14:paraId="7F8A9F8C" w14:textId="36D95615" w:rsidR="00E751E3" w:rsidRPr="00CD4A05" w:rsidRDefault="00E751E3" w:rsidP="00CD4A05">
      <w:pPr>
        <w:shd w:val="clear" w:color="auto" w:fill="FFFFFF"/>
        <w:spacing w:line="360" w:lineRule="auto"/>
        <w:jc w:val="both"/>
        <w:rPr>
          <w:rFonts w:ascii="Arial" w:eastAsia="Times New Roman" w:hAnsi="Arial" w:cs="Arial"/>
          <w:sz w:val="24"/>
          <w:szCs w:val="24"/>
          <w:lang w:eastAsia="en-GB"/>
        </w:rPr>
      </w:pPr>
    </w:p>
    <w:p w14:paraId="4AC8312E" w14:textId="2704CCF6" w:rsidR="00A1606E" w:rsidRPr="00CD4A05" w:rsidRDefault="00CD4A05" w:rsidP="007122D7">
      <w:pPr>
        <w:shd w:val="clear" w:color="auto" w:fill="FFFFFF"/>
        <w:spacing w:line="360" w:lineRule="auto"/>
        <w:ind w:firstLine="720"/>
        <w:jc w:val="both"/>
        <w:rPr>
          <w:rFonts w:ascii="Arial" w:eastAsia="Times New Roman" w:hAnsi="Arial" w:cs="Arial"/>
          <w:sz w:val="24"/>
          <w:szCs w:val="24"/>
          <w:lang w:eastAsia="en-GB"/>
        </w:rPr>
      </w:pPr>
      <w:r w:rsidRPr="00CD4A05">
        <w:rPr>
          <w:rFonts w:ascii="Arial" w:eastAsia="Times New Roman" w:hAnsi="Arial" w:cs="Arial"/>
          <w:sz w:val="24"/>
          <w:szCs w:val="24"/>
          <w:lang w:eastAsia="en-GB"/>
        </w:rPr>
        <w:lastRenderedPageBreak/>
        <w:t>This report</w:t>
      </w:r>
      <w:r w:rsidR="00A1606E" w:rsidRPr="00CD4A05">
        <w:rPr>
          <w:rFonts w:ascii="Arial" w:eastAsia="Times New Roman" w:hAnsi="Arial" w:cs="Arial"/>
          <w:sz w:val="24"/>
          <w:szCs w:val="24"/>
          <w:lang w:eastAsia="en-GB"/>
        </w:rPr>
        <w:t xml:space="preserve"> will </w:t>
      </w:r>
      <w:r w:rsidR="007122D7">
        <w:rPr>
          <w:rFonts w:ascii="Arial" w:eastAsia="Times New Roman" w:hAnsi="Arial" w:cs="Arial"/>
          <w:sz w:val="24"/>
          <w:szCs w:val="24"/>
          <w:lang w:eastAsia="en-GB"/>
        </w:rPr>
        <w:t>examine</w:t>
      </w:r>
      <w:r w:rsidR="00E231D3">
        <w:rPr>
          <w:rFonts w:ascii="Arial" w:eastAsia="Times New Roman" w:hAnsi="Arial" w:cs="Arial"/>
          <w:sz w:val="24"/>
          <w:szCs w:val="24"/>
          <w:lang w:eastAsia="en-GB"/>
        </w:rPr>
        <w:t xml:space="preserve"> the </w:t>
      </w:r>
      <w:r w:rsidR="007122D7">
        <w:rPr>
          <w:rFonts w:ascii="Arial" w:eastAsia="Times New Roman" w:hAnsi="Arial" w:cs="Arial"/>
          <w:sz w:val="24"/>
          <w:szCs w:val="24"/>
          <w:lang w:eastAsia="en-GB"/>
        </w:rPr>
        <w:t>R</w:t>
      </w:r>
      <w:r w:rsidR="00A1606E" w:rsidRPr="00CD4A05">
        <w:rPr>
          <w:rFonts w:ascii="Arial" w:eastAsia="Times New Roman" w:hAnsi="Arial" w:cs="Arial"/>
          <w:sz w:val="24"/>
          <w:szCs w:val="24"/>
          <w:lang w:eastAsia="en-GB"/>
        </w:rPr>
        <w:t>aspberry Pi</w:t>
      </w:r>
      <w:r w:rsidR="00E231D3">
        <w:rPr>
          <w:rFonts w:ascii="Arial" w:eastAsia="Times New Roman" w:hAnsi="Arial" w:cs="Arial"/>
          <w:sz w:val="24"/>
          <w:szCs w:val="24"/>
          <w:lang w:eastAsia="en-GB"/>
        </w:rPr>
        <w:t>*</w:t>
      </w:r>
      <w:r w:rsidR="00A1606E" w:rsidRPr="00CD4A05">
        <w:rPr>
          <w:rFonts w:ascii="Arial" w:eastAsia="Times New Roman" w:hAnsi="Arial" w:cs="Arial"/>
          <w:sz w:val="24"/>
          <w:szCs w:val="24"/>
          <w:lang w:eastAsia="en-GB"/>
        </w:rPr>
        <w:t xml:space="preserve"> </w:t>
      </w:r>
      <w:r w:rsidR="00E231D3">
        <w:rPr>
          <w:rFonts w:ascii="Arial" w:eastAsia="Times New Roman" w:hAnsi="Arial" w:cs="Arial"/>
          <w:sz w:val="24"/>
          <w:szCs w:val="24"/>
          <w:lang w:eastAsia="en-GB"/>
        </w:rPr>
        <w:t>current</w:t>
      </w:r>
      <w:r w:rsidR="007109AD" w:rsidRPr="00CD4A05">
        <w:rPr>
          <w:rFonts w:ascii="Arial" w:eastAsia="Times New Roman" w:hAnsi="Arial" w:cs="Arial"/>
          <w:sz w:val="24"/>
          <w:szCs w:val="24"/>
          <w:lang w:eastAsia="en-GB"/>
        </w:rPr>
        <w:t xml:space="preserve"> business model</w:t>
      </w:r>
      <w:r w:rsidR="00A1606E" w:rsidRPr="00CD4A05">
        <w:rPr>
          <w:rFonts w:ascii="Arial" w:eastAsia="Times New Roman" w:hAnsi="Arial" w:cs="Arial"/>
          <w:sz w:val="24"/>
          <w:szCs w:val="24"/>
          <w:lang w:eastAsia="en-GB"/>
        </w:rPr>
        <w:t xml:space="preserve"> outline existing models used in the current business</w:t>
      </w:r>
      <w:r w:rsidR="007109AD" w:rsidRPr="00CD4A05">
        <w:rPr>
          <w:rFonts w:ascii="Arial" w:eastAsia="Times New Roman" w:hAnsi="Arial" w:cs="Arial"/>
          <w:sz w:val="24"/>
          <w:szCs w:val="24"/>
          <w:lang w:eastAsia="en-GB"/>
        </w:rPr>
        <w:t xml:space="preserve"> and determine their effectiveness</w:t>
      </w:r>
      <w:r w:rsidR="00321744">
        <w:rPr>
          <w:rFonts w:ascii="Arial" w:eastAsia="Times New Roman" w:hAnsi="Arial" w:cs="Arial"/>
          <w:sz w:val="24"/>
          <w:szCs w:val="24"/>
          <w:lang w:eastAsia="en-GB"/>
        </w:rPr>
        <w:t>.</w:t>
      </w:r>
      <w:r w:rsidR="007109AD" w:rsidRPr="00CD4A05">
        <w:rPr>
          <w:rFonts w:ascii="Arial" w:eastAsia="Times New Roman" w:hAnsi="Arial" w:cs="Arial"/>
          <w:sz w:val="24"/>
          <w:szCs w:val="24"/>
          <w:lang w:eastAsia="en-GB"/>
        </w:rPr>
        <w:t xml:space="preserve"> </w:t>
      </w:r>
      <w:r w:rsidR="00E231D3">
        <w:rPr>
          <w:rFonts w:ascii="Arial" w:eastAsia="Times New Roman" w:hAnsi="Arial" w:cs="Arial"/>
          <w:sz w:val="24"/>
          <w:szCs w:val="24"/>
          <w:lang w:eastAsia="en-GB"/>
        </w:rPr>
        <w:t>Th</w:t>
      </w:r>
      <w:r w:rsidR="00321744">
        <w:rPr>
          <w:rFonts w:ascii="Arial" w:eastAsia="Times New Roman" w:hAnsi="Arial" w:cs="Arial"/>
          <w:sz w:val="24"/>
          <w:szCs w:val="24"/>
          <w:lang w:eastAsia="en-GB"/>
        </w:rPr>
        <w:t>is</w:t>
      </w:r>
      <w:r w:rsidR="00E231D3">
        <w:rPr>
          <w:rFonts w:ascii="Arial" w:eastAsia="Times New Roman" w:hAnsi="Arial" w:cs="Arial"/>
          <w:sz w:val="24"/>
          <w:szCs w:val="24"/>
          <w:lang w:eastAsia="en-GB"/>
        </w:rPr>
        <w:t xml:space="preserve"> report will</w:t>
      </w:r>
      <w:r w:rsidR="007109AD" w:rsidRPr="00CD4A05">
        <w:rPr>
          <w:rFonts w:ascii="Arial" w:eastAsia="Times New Roman" w:hAnsi="Arial" w:cs="Arial"/>
          <w:sz w:val="24"/>
          <w:szCs w:val="24"/>
          <w:lang w:eastAsia="en-GB"/>
        </w:rPr>
        <w:t xml:space="preserve"> introduce new alternatives</w:t>
      </w:r>
      <w:r w:rsidR="00E231D3">
        <w:rPr>
          <w:rFonts w:ascii="Arial" w:eastAsia="Times New Roman" w:hAnsi="Arial" w:cs="Arial"/>
          <w:sz w:val="24"/>
          <w:szCs w:val="24"/>
          <w:lang w:eastAsia="en-GB"/>
        </w:rPr>
        <w:t xml:space="preserve"> and</w:t>
      </w:r>
      <w:r w:rsidR="007109AD" w:rsidRPr="00CD4A05">
        <w:rPr>
          <w:rFonts w:ascii="Arial" w:eastAsia="Times New Roman" w:hAnsi="Arial" w:cs="Arial"/>
          <w:sz w:val="24"/>
          <w:szCs w:val="24"/>
          <w:lang w:eastAsia="en-GB"/>
        </w:rPr>
        <w:t xml:space="preserve"> compare and analyse both models </w:t>
      </w:r>
      <w:r w:rsidR="00E231D3">
        <w:rPr>
          <w:rFonts w:ascii="Arial" w:eastAsia="Times New Roman" w:hAnsi="Arial" w:cs="Arial"/>
          <w:sz w:val="24"/>
          <w:szCs w:val="24"/>
          <w:lang w:eastAsia="en-GB"/>
        </w:rPr>
        <w:t xml:space="preserve">and </w:t>
      </w:r>
      <w:r w:rsidR="007109AD" w:rsidRPr="00CD4A05">
        <w:rPr>
          <w:rFonts w:ascii="Arial" w:eastAsia="Times New Roman" w:hAnsi="Arial" w:cs="Arial"/>
          <w:sz w:val="24"/>
          <w:szCs w:val="24"/>
          <w:lang w:eastAsia="en-GB"/>
        </w:rPr>
        <w:t xml:space="preserve">discuss </w:t>
      </w:r>
      <w:r w:rsidR="00E231D3">
        <w:rPr>
          <w:rFonts w:ascii="Arial" w:eastAsia="Times New Roman" w:hAnsi="Arial" w:cs="Arial"/>
          <w:sz w:val="24"/>
          <w:szCs w:val="24"/>
          <w:lang w:eastAsia="en-GB"/>
        </w:rPr>
        <w:t xml:space="preserve">the </w:t>
      </w:r>
      <w:r w:rsidR="007109AD" w:rsidRPr="00CD4A05">
        <w:rPr>
          <w:rFonts w:ascii="Arial" w:eastAsia="Times New Roman" w:hAnsi="Arial" w:cs="Arial"/>
          <w:sz w:val="24"/>
          <w:szCs w:val="24"/>
          <w:lang w:eastAsia="en-GB"/>
        </w:rPr>
        <w:t>advantages</w:t>
      </w:r>
      <w:r w:rsidR="00E231D3">
        <w:rPr>
          <w:rFonts w:ascii="Arial" w:eastAsia="Times New Roman" w:hAnsi="Arial" w:cs="Arial"/>
          <w:sz w:val="24"/>
          <w:szCs w:val="24"/>
          <w:lang w:eastAsia="en-GB"/>
        </w:rPr>
        <w:t xml:space="preserve"> and disadvantages in order to</w:t>
      </w:r>
      <w:r w:rsidR="007109AD" w:rsidRPr="00CD4A05">
        <w:rPr>
          <w:rFonts w:ascii="Arial" w:eastAsia="Times New Roman" w:hAnsi="Arial" w:cs="Arial"/>
          <w:sz w:val="24"/>
          <w:szCs w:val="24"/>
          <w:lang w:eastAsia="en-GB"/>
        </w:rPr>
        <w:t xml:space="preserve"> develop a strategy to take to</w:t>
      </w:r>
      <w:r w:rsidR="00E231D3">
        <w:rPr>
          <w:rFonts w:ascii="Arial" w:eastAsia="Times New Roman" w:hAnsi="Arial" w:cs="Arial"/>
          <w:sz w:val="24"/>
          <w:szCs w:val="24"/>
          <w:lang w:eastAsia="en-GB"/>
        </w:rPr>
        <w:t>o</w:t>
      </w:r>
      <w:r w:rsidR="007109AD" w:rsidRPr="00CD4A05">
        <w:rPr>
          <w:rFonts w:ascii="Arial" w:eastAsia="Times New Roman" w:hAnsi="Arial" w:cs="Arial"/>
          <w:sz w:val="24"/>
          <w:szCs w:val="24"/>
          <w:lang w:eastAsia="en-GB"/>
        </w:rPr>
        <w:t xml:space="preserve"> senior managers to make appropriate changes for improvement. Recommendations will be made and methods of implementation</w:t>
      </w:r>
      <w:r w:rsidR="005D38B5">
        <w:rPr>
          <w:rFonts w:ascii="Arial" w:eastAsia="Times New Roman" w:hAnsi="Arial" w:cs="Arial"/>
          <w:sz w:val="24"/>
          <w:szCs w:val="24"/>
          <w:lang w:eastAsia="en-GB"/>
        </w:rPr>
        <w:t xml:space="preserve"> </w:t>
      </w:r>
      <w:r w:rsidR="00321744">
        <w:rPr>
          <w:rFonts w:ascii="Arial" w:eastAsia="Times New Roman" w:hAnsi="Arial" w:cs="Arial"/>
          <w:sz w:val="24"/>
          <w:szCs w:val="24"/>
          <w:lang w:eastAsia="en-GB"/>
        </w:rPr>
        <w:t>utilising</w:t>
      </w:r>
      <w:r w:rsidR="005D38B5">
        <w:rPr>
          <w:rFonts w:ascii="Arial" w:eastAsia="Times New Roman" w:hAnsi="Arial" w:cs="Arial"/>
          <w:sz w:val="24"/>
          <w:szCs w:val="24"/>
          <w:lang w:eastAsia="en-GB"/>
        </w:rPr>
        <w:t xml:space="preserve"> a</w:t>
      </w:r>
      <w:r w:rsidR="00FE6875">
        <w:rPr>
          <w:rFonts w:ascii="Arial" w:eastAsia="Times New Roman" w:hAnsi="Arial" w:cs="Arial"/>
          <w:sz w:val="24"/>
          <w:szCs w:val="24"/>
          <w:lang w:eastAsia="en-GB"/>
        </w:rPr>
        <w:t xml:space="preserve"> strategic human resource </w:t>
      </w:r>
      <w:r w:rsidR="005D38B5">
        <w:rPr>
          <w:rFonts w:ascii="Arial" w:eastAsia="Times New Roman" w:hAnsi="Arial" w:cs="Arial"/>
          <w:sz w:val="24"/>
          <w:szCs w:val="24"/>
          <w:lang w:eastAsia="en-GB"/>
        </w:rPr>
        <w:t xml:space="preserve">framework to achieve </w:t>
      </w:r>
      <w:r w:rsidR="00321744">
        <w:rPr>
          <w:rFonts w:ascii="Arial" w:eastAsia="Times New Roman" w:hAnsi="Arial" w:cs="Arial"/>
          <w:sz w:val="24"/>
          <w:szCs w:val="24"/>
          <w:lang w:eastAsia="en-GB"/>
        </w:rPr>
        <w:t xml:space="preserve">new </w:t>
      </w:r>
      <w:r w:rsidR="005D38B5">
        <w:rPr>
          <w:rFonts w:ascii="Arial" w:eastAsia="Times New Roman" w:hAnsi="Arial" w:cs="Arial"/>
          <w:sz w:val="24"/>
          <w:szCs w:val="24"/>
          <w:lang w:eastAsia="en-GB"/>
        </w:rPr>
        <w:t>goals</w:t>
      </w:r>
      <w:r w:rsidR="00321744">
        <w:rPr>
          <w:rFonts w:ascii="Arial" w:eastAsia="Times New Roman" w:hAnsi="Arial" w:cs="Arial"/>
          <w:sz w:val="24"/>
          <w:szCs w:val="24"/>
          <w:lang w:eastAsia="en-GB"/>
        </w:rPr>
        <w:t xml:space="preserve">. Changes will be </w:t>
      </w:r>
      <w:r w:rsidR="00B03385">
        <w:rPr>
          <w:rFonts w:ascii="Arial" w:eastAsia="Times New Roman" w:hAnsi="Arial" w:cs="Arial"/>
          <w:sz w:val="24"/>
          <w:szCs w:val="24"/>
          <w:lang w:eastAsia="en-GB"/>
        </w:rPr>
        <w:t xml:space="preserve">monitored </w:t>
      </w:r>
      <w:r w:rsidR="00321744">
        <w:rPr>
          <w:rFonts w:ascii="Arial" w:eastAsia="Times New Roman" w:hAnsi="Arial" w:cs="Arial"/>
          <w:sz w:val="24"/>
          <w:szCs w:val="24"/>
          <w:lang w:eastAsia="en-GB"/>
        </w:rPr>
        <w:t>c</w:t>
      </w:r>
      <w:r w:rsidR="00B03385">
        <w:rPr>
          <w:rFonts w:ascii="Arial" w:eastAsia="Times New Roman" w:hAnsi="Arial" w:cs="Arial"/>
          <w:sz w:val="24"/>
          <w:szCs w:val="24"/>
          <w:lang w:eastAsia="en-GB"/>
        </w:rPr>
        <w:t>losely</w:t>
      </w:r>
      <w:r w:rsidR="00321744">
        <w:rPr>
          <w:rFonts w:ascii="Arial" w:eastAsia="Times New Roman" w:hAnsi="Arial" w:cs="Arial"/>
          <w:sz w:val="24"/>
          <w:szCs w:val="24"/>
          <w:lang w:eastAsia="en-GB"/>
        </w:rPr>
        <w:t xml:space="preserve"> by the HR management team</w:t>
      </w:r>
      <w:r w:rsidR="00B03385">
        <w:rPr>
          <w:rFonts w:ascii="Arial" w:eastAsia="Times New Roman" w:hAnsi="Arial" w:cs="Arial"/>
          <w:sz w:val="24"/>
          <w:szCs w:val="24"/>
          <w:lang w:eastAsia="en-GB"/>
        </w:rPr>
        <w:t xml:space="preserve"> </w:t>
      </w:r>
      <w:r w:rsidR="00321744">
        <w:rPr>
          <w:rFonts w:ascii="Arial" w:eastAsia="Times New Roman" w:hAnsi="Arial" w:cs="Arial"/>
          <w:sz w:val="24"/>
          <w:szCs w:val="24"/>
          <w:lang w:eastAsia="en-GB"/>
        </w:rPr>
        <w:t>initially and</w:t>
      </w:r>
      <w:r w:rsidR="00F823F8">
        <w:rPr>
          <w:rFonts w:ascii="Arial" w:eastAsia="Times New Roman" w:hAnsi="Arial" w:cs="Arial"/>
          <w:sz w:val="24"/>
          <w:szCs w:val="24"/>
          <w:lang w:eastAsia="en-GB"/>
        </w:rPr>
        <w:t xml:space="preserve"> amended if the model doesn’t work or needs tuning.</w:t>
      </w:r>
    </w:p>
    <w:p w14:paraId="02DBB4DD" w14:textId="41B63D54" w:rsidR="007109AD" w:rsidRDefault="007109AD" w:rsidP="00F275EB">
      <w:pPr>
        <w:shd w:val="clear" w:color="auto" w:fill="FFFFFF"/>
        <w:spacing w:line="240" w:lineRule="atLeast"/>
        <w:rPr>
          <w:rFonts w:ascii="Arial" w:eastAsia="Times New Roman" w:hAnsi="Arial" w:cs="Arial"/>
          <w:color w:val="808080"/>
          <w:sz w:val="24"/>
          <w:szCs w:val="24"/>
          <w:lang w:eastAsia="en-GB"/>
        </w:rPr>
      </w:pPr>
    </w:p>
    <w:p w14:paraId="075B9E75" w14:textId="54E73343" w:rsidR="007109AD" w:rsidRDefault="007109AD" w:rsidP="00F275EB">
      <w:pPr>
        <w:shd w:val="clear" w:color="auto" w:fill="FFFFFF"/>
        <w:spacing w:line="240" w:lineRule="atLeast"/>
        <w:rPr>
          <w:rFonts w:ascii="Arial" w:eastAsia="Times New Roman" w:hAnsi="Arial" w:cs="Arial"/>
          <w:color w:val="808080"/>
          <w:sz w:val="24"/>
          <w:szCs w:val="24"/>
          <w:lang w:eastAsia="en-GB"/>
        </w:rPr>
      </w:pPr>
    </w:p>
    <w:p w14:paraId="44A67F7C" w14:textId="42759256"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337BC25D" w14:textId="2DDC2A73"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72554E3F" w14:textId="4DA7CA3C"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390649AC" w14:textId="41451836"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12BEA976" w14:textId="77777777"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3D03BD30" w14:textId="537D9C99" w:rsidR="007109AD" w:rsidRDefault="007109AD" w:rsidP="00F275EB">
      <w:pPr>
        <w:shd w:val="clear" w:color="auto" w:fill="FFFFFF"/>
        <w:spacing w:line="240" w:lineRule="atLeast"/>
        <w:rPr>
          <w:rFonts w:ascii="Arial" w:eastAsia="Times New Roman" w:hAnsi="Arial" w:cs="Arial"/>
          <w:color w:val="808080"/>
          <w:sz w:val="24"/>
          <w:szCs w:val="24"/>
          <w:lang w:eastAsia="en-GB"/>
        </w:rPr>
      </w:pPr>
    </w:p>
    <w:p w14:paraId="14ED8256" w14:textId="76ADCE2B" w:rsidR="007109AD" w:rsidRDefault="007109AD" w:rsidP="00F275EB">
      <w:pPr>
        <w:shd w:val="clear" w:color="auto" w:fill="FFFFFF"/>
        <w:spacing w:line="240" w:lineRule="atLeast"/>
        <w:rPr>
          <w:rFonts w:ascii="Arial" w:eastAsia="Times New Roman" w:hAnsi="Arial" w:cs="Arial"/>
          <w:color w:val="808080"/>
          <w:sz w:val="24"/>
          <w:szCs w:val="24"/>
          <w:lang w:eastAsia="en-GB"/>
        </w:rPr>
      </w:pPr>
    </w:p>
    <w:p w14:paraId="12818A71"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7B0F8625"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3DC261CC"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482E79CE"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3AFC6E14"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0A48A6C9"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640DE9D6"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51069D2A"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6A33170C"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6225308A"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45320FF0"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355E9026"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54E00AFB"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7C4841FC"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74E21F1F"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64E08115"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037E4B6F"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3D10CFA4"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50D22716"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0CAC9206"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2FC97E10" w14:textId="45FB0B31" w:rsidR="007109AD" w:rsidRDefault="007109AD" w:rsidP="00F275EB">
      <w:pPr>
        <w:shd w:val="clear" w:color="auto" w:fill="FFFFFF"/>
        <w:spacing w:line="240" w:lineRule="atLeast"/>
        <w:rPr>
          <w:rFonts w:ascii="Arial" w:eastAsia="Times New Roman" w:hAnsi="Arial" w:cs="Arial"/>
          <w:i/>
          <w:sz w:val="24"/>
          <w:szCs w:val="24"/>
          <w:u w:val="single"/>
          <w:lang w:eastAsia="en-GB"/>
        </w:rPr>
      </w:pPr>
      <w:r w:rsidRPr="00CD4A05">
        <w:rPr>
          <w:rFonts w:ascii="Arial" w:eastAsia="Times New Roman" w:hAnsi="Arial" w:cs="Arial"/>
          <w:i/>
          <w:sz w:val="24"/>
          <w:szCs w:val="24"/>
          <w:u w:val="single"/>
          <w:lang w:eastAsia="en-GB"/>
        </w:rPr>
        <w:t>Description and overview of Raspberry Pi</w:t>
      </w:r>
      <w:r w:rsidR="00B348D1">
        <w:rPr>
          <w:rFonts w:ascii="Arial" w:eastAsia="Times New Roman" w:hAnsi="Arial" w:cs="Arial"/>
          <w:i/>
          <w:sz w:val="24"/>
          <w:szCs w:val="24"/>
          <w:u w:val="single"/>
          <w:lang w:eastAsia="en-GB"/>
        </w:rPr>
        <w:t>*</w:t>
      </w:r>
      <w:r w:rsidRPr="00CD4A05">
        <w:rPr>
          <w:rFonts w:ascii="Arial" w:eastAsia="Times New Roman" w:hAnsi="Arial" w:cs="Arial"/>
          <w:i/>
          <w:sz w:val="24"/>
          <w:szCs w:val="24"/>
          <w:u w:val="single"/>
          <w:lang w:eastAsia="en-GB"/>
        </w:rPr>
        <w:t>.</w:t>
      </w:r>
    </w:p>
    <w:p w14:paraId="1C1C82B5" w14:textId="0CCF07D7" w:rsidR="00F823F8" w:rsidRDefault="00F823F8" w:rsidP="00F275EB">
      <w:pPr>
        <w:shd w:val="clear" w:color="auto" w:fill="FFFFFF"/>
        <w:spacing w:line="240" w:lineRule="atLeast"/>
        <w:rPr>
          <w:rFonts w:ascii="Arial" w:eastAsia="Times New Roman" w:hAnsi="Arial" w:cs="Arial"/>
          <w:i/>
          <w:sz w:val="24"/>
          <w:szCs w:val="24"/>
          <w:u w:val="single"/>
          <w:lang w:eastAsia="en-GB"/>
        </w:rPr>
      </w:pPr>
    </w:p>
    <w:p w14:paraId="7D6C6B6A" w14:textId="77777777" w:rsidR="00F823F8" w:rsidRPr="00CD4A05" w:rsidRDefault="00F823F8" w:rsidP="00F275EB">
      <w:pPr>
        <w:shd w:val="clear" w:color="auto" w:fill="FFFFFF"/>
        <w:spacing w:line="240" w:lineRule="atLeast"/>
        <w:rPr>
          <w:rFonts w:ascii="Arial" w:eastAsia="Times New Roman" w:hAnsi="Arial" w:cs="Arial"/>
          <w:i/>
          <w:sz w:val="24"/>
          <w:szCs w:val="24"/>
          <w:u w:val="single"/>
          <w:lang w:eastAsia="en-GB"/>
        </w:rPr>
      </w:pPr>
    </w:p>
    <w:p w14:paraId="0E88BC0F" w14:textId="2EA334A0" w:rsidR="007109AD" w:rsidRPr="00CD4A05" w:rsidRDefault="007109AD" w:rsidP="00F275EB">
      <w:pPr>
        <w:shd w:val="clear" w:color="auto" w:fill="FFFFFF"/>
        <w:spacing w:line="240" w:lineRule="atLeast"/>
        <w:rPr>
          <w:rFonts w:ascii="Arial" w:eastAsia="Times New Roman" w:hAnsi="Arial" w:cs="Arial"/>
          <w:i/>
          <w:sz w:val="24"/>
          <w:szCs w:val="24"/>
          <w:u w:val="single"/>
          <w:lang w:eastAsia="en-GB"/>
        </w:rPr>
      </w:pPr>
    </w:p>
    <w:p w14:paraId="602B57D2" w14:textId="03F8511F" w:rsidR="005B30CF" w:rsidRDefault="00A644B8" w:rsidP="00F823F8">
      <w:pPr>
        <w:pStyle w:val="NormalWeb"/>
        <w:shd w:val="clear" w:color="auto" w:fill="FFFFFF"/>
        <w:spacing w:after="135" w:line="360" w:lineRule="auto"/>
        <w:ind w:firstLine="720"/>
        <w:jc w:val="both"/>
        <w:rPr>
          <w:rFonts w:ascii="Arial" w:eastAsia="Times New Roman" w:hAnsi="Arial" w:cs="Arial"/>
          <w:color w:val="333333"/>
          <w:lang w:eastAsia="en-GB"/>
        </w:rPr>
      </w:pPr>
      <w:r w:rsidRPr="00F823F8">
        <w:rPr>
          <w:rFonts w:ascii="Arial" w:eastAsia="Times New Roman" w:hAnsi="Arial" w:cs="Arial"/>
          <w:lang w:eastAsia="en-GB"/>
        </w:rPr>
        <w:t>Raspberry P</w:t>
      </w:r>
      <w:r w:rsidR="00321744">
        <w:rPr>
          <w:rFonts w:ascii="Arial" w:eastAsia="Times New Roman" w:hAnsi="Arial" w:cs="Arial"/>
          <w:lang w:eastAsia="en-GB"/>
        </w:rPr>
        <w:t>i*</w:t>
      </w:r>
      <w:r w:rsidRPr="00F823F8">
        <w:rPr>
          <w:rFonts w:ascii="Arial" w:eastAsia="Times New Roman" w:hAnsi="Arial" w:cs="Arial"/>
          <w:lang w:eastAsia="en-GB"/>
        </w:rPr>
        <w:t xml:space="preserve"> as detailed ea</w:t>
      </w:r>
      <w:r w:rsidR="00215CD8" w:rsidRPr="00F823F8">
        <w:rPr>
          <w:rFonts w:ascii="Arial" w:eastAsia="Times New Roman" w:hAnsi="Arial" w:cs="Arial"/>
          <w:lang w:eastAsia="en-GB"/>
        </w:rPr>
        <w:t>r</w:t>
      </w:r>
      <w:r w:rsidRPr="00F823F8">
        <w:rPr>
          <w:rFonts w:ascii="Arial" w:eastAsia="Times New Roman" w:hAnsi="Arial" w:cs="Arial"/>
          <w:lang w:eastAsia="en-GB"/>
        </w:rPr>
        <w:t>lier</w:t>
      </w:r>
      <w:r w:rsidR="00F823F8">
        <w:rPr>
          <w:rFonts w:ascii="Arial" w:eastAsia="Times New Roman" w:hAnsi="Arial" w:cs="Arial"/>
          <w:lang w:eastAsia="en-GB"/>
        </w:rPr>
        <w:t>,</w:t>
      </w:r>
      <w:r w:rsidRPr="00F823F8">
        <w:rPr>
          <w:rFonts w:ascii="Arial" w:eastAsia="Times New Roman" w:hAnsi="Arial" w:cs="Arial"/>
          <w:lang w:eastAsia="en-GB"/>
        </w:rPr>
        <w:t xml:space="preserve"> are </w:t>
      </w:r>
      <w:r w:rsidR="00F823F8" w:rsidRPr="00F823F8">
        <w:rPr>
          <w:rFonts w:ascii="Arial" w:eastAsia="Times New Roman" w:hAnsi="Arial" w:cs="Arial"/>
          <w:lang w:eastAsia="en-GB"/>
        </w:rPr>
        <w:t xml:space="preserve">a </w:t>
      </w:r>
      <w:r w:rsidR="00F823F8">
        <w:rPr>
          <w:rFonts w:ascii="Arial" w:eastAsia="Times New Roman" w:hAnsi="Arial" w:cs="Arial"/>
          <w:lang w:eastAsia="en-GB"/>
        </w:rPr>
        <w:t>t</w:t>
      </w:r>
      <w:r w:rsidR="00F823F8" w:rsidRPr="00F823F8">
        <w:rPr>
          <w:rFonts w:ascii="Arial" w:hAnsi="Arial" w:cs="Arial"/>
          <w:shd w:val="clear" w:color="auto" w:fill="FFFFFF"/>
        </w:rPr>
        <w:t>hird sector organisation</w:t>
      </w:r>
      <w:r w:rsidR="00321744">
        <w:rPr>
          <w:rFonts w:ascii="Arial" w:hAnsi="Arial" w:cs="Arial"/>
          <w:shd w:val="clear" w:color="auto" w:fill="FFFFFF"/>
        </w:rPr>
        <w:t>. The</w:t>
      </w:r>
      <w:r w:rsidR="00B348D1">
        <w:rPr>
          <w:rFonts w:ascii="Arial" w:hAnsi="Arial" w:cs="Arial"/>
          <w:shd w:val="clear" w:color="auto" w:fill="FFFFFF"/>
        </w:rPr>
        <w:t xml:space="preserve">y are </w:t>
      </w:r>
      <w:r w:rsidRPr="00F823F8">
        <w:rPr>
          <w:rFonts w:ascii="Arial" w:hAnsi="Arial" w:cs="Arial"/>
          <w:shd w:val="clear" w:color="auto" w:fill="FFFFFF"/>
        </w:rPr>
        <w:t xml:space="preserve">organisations that are not public </w:t>
      </w:r>
      <w:r w:rsidR="00321744">
        <w:rPr>
          <w:rFonts w:ascii="Arial" w:hAnsi="Arial" w:cs="Arial"/>
          <w:shd w:val="clear" w:color="auto" w:fill="FFFFFF"/>
        </w:rPr>
        <w:t>or</w:t>
      </w:r>
      <w:r w:rsidRPr="00F823F8">
        <w:rPr>
          <w:rFonts w:ascii="Arial" w:hAnsi="Arial" w:cs="Arial"/>
          <w:shd w:val="clear" w:color="auto" w:fill="FFFFFF"/>
        </w:rPr>
        <w:t xml:space="preserve"> private sector</w:t>
      </w:r>
      <w:r w:rsidR="00724F8B" w:rsidRPr="00F823F8">
        <w:rPr>
          <w:rFonts w:ascii="Arial" w:hAnsi="Arial" w:cs="Arial"/>
          <w:shd w:val="clear" w:color="auto" w:fill="FFFFFF"/>
        </w:rPr>
        <w:t xml:space="preserve"> in entity</w:t>
      </w:r>
      <w:r w:rsidRPr="00F823F8">
        <w:rPr>
          <w:rFonts w:ascii="Arial" w:hAnsi="Arial" w:cs="Arial"/>
          <w:shd w:val="clear" w:color="auto" w:fill="FFFFFF"/>
        </w:rPr>
        <w:t xml:space="preserve"> and include</w:t>
      </w:r>
      <w:r w:rsidR="00724F8B" w:rsidRPr="00F823F8">
        <w:rPr>
          <w:rFonts w:ascii="Arial" w:hAnsi="Arial" w:cs="Arial"/>
          <w:shd w:val="clear" w:color="auto" w:fill="FFFFFF"/>
        </w:rPr>
        <w:t xml:space="preserve"> </w:t>
      </w:r>
      <w:r w:rsidRPr="00F823F8">
        <w:rPr>
          <w:rFonts w:ascii="Arial" w:hAnsi="Arial" w:cs="Arial"/>
          <w:shd w:val="clear" w:color="auto" w:fill="FFFFFF"/>
        </w:rPr>
        <w:t>voluntary</w:t>
      </w:r>
      <w:r w:rsidR="00724F8B" w:rsidRPr="00F823F8">
        <w:rPr>
          <w:rFonts w:ascii="Arial" w:hAnsi="Arial" w:cs="Arial"/>
          <w:shd w:val="clear" w:color="auto" w:fill="FFFFFF"/>
        </w:rPr>
        <w:t>, community</w:t>
      </w:r>
      <w:r w:rsidRPr="00F823F8">
        <w:rPr>
          <w:rFonts w:ascii="Arial" w:hAnsi="Arial" w:cs="Arial"/>
          <w:shd w:val="clear" w:color="auto" w:fill="FFFFFF"/>
        </w:rPr>
        <w:t xml:space="preserve"> </w:t>
      </w:r>
      <w:r w:rsidR="00724F8B" w:rsidRPr="00F823F8">
        <w:rPr>
          <w:rFonts w:ascii="Arial" w:hAnsi="Arial" w:cs="Arial"/>
          <w:shd w:val="clear" w:color="auto" w:fill="FFFFFF"/>
        </w:rPr>
        <w:t>types    and may be registered as charities organisations or associations</w:t>
      </w:r>
      <w:r w:rsidR="00321744">
        <w:rPr>
          <w:rFonts w:ascii="Arial" w:hAnsi="Arial" w:cs="Arial"/>
          <w:shd w:val="clear" w:color="auto" w:fill="FFFFFF"/>
        </w:rPr>
        <w:t>.</w:t>
      </w:r>
      <w:r w:rsidRPr="00F823F8">
        <w:rPr>
          <w:rFonts w:ascii="Arial" w:hAnsi="Arial" w:cs="Arial"/>
          <w:shd w:val="clear" w:color="auto" w:fill="FFFFFF"/>
        </w:rPr>
        <w:t xml:space="preserve"> The</w:t>
      </w:r>
      <w:r w:rsidR="00724F8B" w:rsidRPr="00F823F8">
        <w:rPr>
          <w:rFonts w:ascii="Arial" w:hAnsi="Arial" w:cs="Arial"/>
          <w:shd w:val="clear" w:color="auto" w:fill="FFFFFF"/>
        </w:rPr>
        <w:t>y</w:t>
      </w:r>
      <w:r w:rsidRPr="00F823F8">
        <w:rPr>
          <w:rFonts w:ascii="Arial" w:hAnsi="Arial" w:cs="Arial"/>
          <w:shd w:val="clear" w:color="auto" w:fill="FFFFFF"/>
        </w:rPr>
        <w:t xml:space="preserve"> are no</w:t>
      </w:r>
      <w:r w:rsidR="00321744">
        <w:rPr>
          <w:rFonts w:ascii="Arial" w:hAnsi="Arial" w:cs="Arial"/>
          <w:shd w:val="clear" w:color="auto" w:fill="FFFFFF"/>
        </w:rPr>
        <w:t>n-</w:t>
      </w:r>
      <w:r w:rsidRPr="00F823F8">
        <w:rPr>
          <w:rFonts w:ascii="Arial" w:hAnsi="Arial" w:cs="Arial"/>
          <w:shd w:val="clear" w:color="auto" w:fill="FFFFFF"/>
        </w:rPr>
        <w:t xml:space="preserve"> profit</w:t>
      </w:r>
      <w:r w:rsidR="005B30CF" w:rsidRPr="00F823F8">
        <w:rPr>
          <w:rFonts w:ascii="Arial" w:hAnsi="Arial" w:cs="Arial"/>
          <w:shd w:val="clear" w:color="auto" w:fill="FFFFFF"/>
        </w:rPr>
        <w:t xml:space="preserve"> </w:t>
      </w:r>
      <w:r w:rsidR="00F823F8" w:rsidRPr="00F823F8">
        <w:rPr>
          <w:rFonts w:ascii="Arial" w:hAnsi="Arial" w:cs="Arial"/>
          <w:shd w:val="clear" w:color="auto" w:fill="FFFFFF"/>
        </w:rPr>
        <w:t>organisations</w:t>
      </w:r>
      <w:r w:rsidR="00321744">
        <w:rPr>
          <w:rFonts w:ascii="Arial" w:hAnsi="Arial" w:cs="Arial"/>
          <w:shd w:val="clear" w:color="auto" w:fill="FFFFFF"/>
        </w:rPr>
        <w:t xml:space="preserve"> and re invest any profits back into the business.</w:t>
      </w:r>
      <w:r w:rsidR="00F823F8" w:rsidRPr="00F823F8">
        <w:rPr>
          <w:rFonts w:ascii="Arial" w:hAnsi="Arial" w:cs="Arial"/>
          <w:shd w:val="clear" w:color="auto" w:fill="FFFFFF"/>
        </w:rPr>
        <w:t xml:space="preserve"> The</w:t>
      </w:r>
      <w:r w:rsidR="005B30CF" w:rsidRPr="00F823F8">
        <w:rPr>
          <w:rFonts w:ascii="Arial" w:eastAsia="Times New Roman" w:hAnsi="Arial" w:cs="Arial"/>
          <w:lang w:eastAsia="en-GB"/>
        </w:rPr>
        <w:t xml:space="preserve"> Government in 2010 developed a strategy to support charities, voluntary groups and other </w:t>
      </w:r>
      <w:r w:rsidR="005B30CF" w:rsidRPr="00CD4A05">
        <w:rPr>
          <w:rFonts w:ascii="Arial" w:eastAsia="Times New Roman" w:hAnsi="Arial" w:cs="Arial"/>
          <w:color w:val="333333"/>
          <w:lang w:eastAsia="en-GB"/>
        </w:rPr>
        <w:t>social enterprises. (Hurd, 2010)</w:t>
      </w:r>
      <w:r w:rsidR="00194FA6">
        <w:rPr>
          <w:rFonts w:ascii="Arial" w:eastAsia="Times New Roman" w:hAnsi="Arial" w:cs="Arial"/>
          <w:color w:val="333333"/>
          <w:lang w:eastAsia="en-GB"/>
        </w:rPr>
        <w:t xml:space="preserve"> [2</w:t>
      </w:r>
      <w:r w:rsidR="00B348D1">
        <w:rPr>
          <w:rFonts w:ascii="Arial" w:eastAsia="Times New Roman" w:hAnsi="Arial" w:cs="Arial"/>
          <w:color w:val="333333"/>
          <w:lang w:eastAsia="en-GB"/>
        </w:rPr>
        <w:t>]</w:t>
      </w:r>
      <w:r w:rsidR="005B30CF" w:rsidRPr="00CD4A05">
        <w:rPr>
          <w:rFonts w:ascii="Arial" w:eastAsia="Times New Roman" w:hAnsi="Arial" w:cs="Arial"/>
          <w:color w:val="333333"/>
          <w:lang w:eastAsia="en-GB"/>
        </w:rPr>
        <w:t>. Benefits include understanding of service users and community</w:t>
      </w:r>
      <w:r w:rsidR="00EB24DE" w:rsidRPr="00CD4A05">
        <w:rPr>
          <w:rFonts w:ascii="Arial" w:eastAsia="Times New Roman" w:hAnsi="Arial" w:cs="Arial"/>
          <w:color w:val="333333"/>
          <w:lang w:eastAsia="en-GB"/>
        </w:rPr>
        <w:t>,</w:t>
      </w:r>
      <w:r w:rsidR="00760697" w:rsidRPr="00CD4A05">
        <w:rPr>
          <w:rFonts w:ascii="Arial" w:eastAsia="Times New Roman" w:hAnsi="Arial" w:cs="Arial"/>
          <w:color w:val="333333"/>
          <w:lang w:eastAsia="en-GB"/>
        </w:rPr>
        <w:t xml:space="preserve"> reach</w:t>
      </w:r>
      <w:r w:rsidR="00EB24DE" w:rsidRPr="00CD4A05">
        <w:rPr>
          <w:rFonts w:ascii="Arial" w:eastAsia="Times New Roman" w:hAnsi="Arial" w:cs="Arial"/>
          <w:color w:val="333333"/>
          <w:lang w:eastAsia="en-GB"/>
        </w:rPr>
        <w:t>ing</w:t>
      </w:r>
      <w:r w:rsidR="00760697" w:rsidRPr="00CD4A05">
        <w:rPr>
          <w:rFonts w:ascii="Arial" w:eastAsia="Times New Roman" w:hAnsi="Arial" w:cs="Arial"/>
          <w:color w:val="333333"/>
          <w:lang w:eastAsia="en-GB"/>
        </w:rPr>
        <w:t xml:space="preserve"> the people who need support, delivery </w:t>
      </w:r>
      <w:r w:rsidR="00B602A0" w:rsidRPr="00CD4A05">
        <w:rPr>
          <w:rFonts w:ascii="Arial" w:eastAsia="Times New Roman" w:hAnsi="Arial" w:cs="Arial"/>
          <w:color w:val="333333"/>
          <w:lang w:eastAsia="en-GB"/>
        </w:rPr>
        <w:t xml:space="preserve">of objectives, </w:t>
      </w:r>
      <w:r w:rsidR="00760697" w:rsidRPr="00CD4A05">
        <w:rPr>
          <w:rFonts w:ascii="Arial" w:eastAsia="Times New Roman" w:hAnsi="Arial" w:cs="Arial"/>
          <w:color w:val="333333"/>
          <w:lang w:eastAsia="en-GB"/>
        </w:rPr>
        <w:t xml:space="preserve">innovation </w:t>
      </w:r>
      <w:r w:rsidR="00B602A0" w:rsidRPr="00CD4A05">
        <w:rPr>
          <w:rFonts w:ascii="Arial" w:eastAsia="Times New Roman" w:hAnsi="Arial" w:cs="Arial"/>
          <w:color w:val="333333"/>
          <w:lang w:eastAsia="en-GB"/>
        </w:rPr>
        <w:t xml:space="preserve">in the development of new solutions </w:t>
      </w:r>
      <w:r w:rsidR="00760697" w:rsidRPr="00CD4A05">
        <w:rPr>
          <w:rFonts w:ascii="Arial" w:eastAsia="Times New Roman" w:hAnsi="Arial" w:cs="Arial"/>
          <w:color w:val="333333"/>
          <w:lang w:eastAsia="en-GB"/>
        </w:rPr>
        <w:t>and performance</w:t>
      </w:r>
      <w:r w:rsidR="00F823F8">
        <w:rPr>
          <w:rFonts w:ascii="Arial" w:eastAsia="Times New Roman" w:hAnsi="Arial" w:cs="Arial"/>
          <w:color w:val="333333"/>
          <w:lang w:eastAsia="en-GB"/>
        </w:rPr>
        <w:t>,</w:t>
      </w:r>
      <w:r w:rsidR="00760697" w:rsidRPr="00CD4A05">
        <w:rPr>
          <w:rFonts w:ascii="Arial" w:eastAsia="Times New Roman" w:hAnsi="Arial" w:cs="Arial"/>
          <w:color w:val="333333"/>
          <w:lang w:eastAsia="en-GB"/>
        </w:rPr>
        <w:t xml:space="preserve"> </w:t>
      </w:r>
      <w:r w:rsidR="00B602A0" w:rsidRPr="00CD4A05">
        <w:rPr>
          <w:rFonts w:ascii="Arial" w:eastAsia="Times New Roman" w:hAnsi="Arial" w:cs="Arial"/>
          <w:color w:val="333333"/>
          <w:lang w:eastAsia="en-GB"/>
        </w:rPr>
        <w:t>regarding the delivery of service.</w:t>
      </w:r>
    </w:p>
    <w:p w14:paraId="7A5FD599" w14:textId="77777777" w:rsidR="00F823F8" w:rsidRPr="00CD4A05" w:rsidRDefault="00F823F8" w:rsidP="00F823F8">
      <w:pPr>
        <w:pStyle w:val="NormalWeb"/>
        <w:shd w:val="clear" w:color="auto" w:fill="FFFFFF"/>
        <w:spacing w:after="135" w:line="360" w:lineRule="auto"/>
        <w:ind w:firstLine="720"/>
        <w:jc w:val="both"/>
        <w:rPr>
          <w:rFonts w:ascii="Arial" w:eastAsia="Times New Roman" w:hAnsi="Arial" w:cs="Arial"/>
          <w:color w:val="333333"/>
          <w:lang w:eastAsia="en-GB"/>
        </w:rPr>
      </w:pPr>
    </w:p>
    <w:p w14:paraId="49678A7D" w14:textId="7162D6F6" w:rsidR="005B30CF" w:rsidRDefault="00B602A0" w:rsidP="00F823F8">
      <w:pPr>
        <w:shd w:val="clear" w:color="auto" w:fill="FFFFFF"/>
        <w:spacing w:line="360" w:lineRule="auto"/>
        <w:ind w:firstLine="720"/>
        <w:jc w:val="both"/>
        <w:rPr>
          <w:rFonts w:ascii="Arial" w:hAnsi="Arial" w:cs="Arial"/>
          <w:color w:val="333333"/>
          <w:sz w:val="24"/>
          <w:szCs w:val="24"/>
          <w:shd w:val="clear" w:color="auto" w:fill="FFFFFF"/>
        </w:rPr>
      </w:pPr>
      <w:r w:rsidRPr="00CD4A05">
        <w:rPr>
          <w:rFonts w:ascii="Arial" w:hAnsi="Arial" w:cs="Arial"/>
          <w:color w:val="333333"/>
          <w:sz w:val="24"/>
          <w:szCs w:val="24"/>
          <w:shd w:val="clear" w:color="auto" w:fill="FFFFFF"/>
        </w:rPr>
        <w:t>One of the biggest challenges face</w:t>
      </w:r>
      <w:r w:rsidR="00F823F8">
        <w:rPr>
          <w:rFonts w:ascii="Arial" w:hAnsi="Arial" w:cs="Arial"/>
          <w:color w:val="333333"/>
          <w:sz w:val="24"/>
          <w:szCs w:val="24"/>
          <w:shd w:val="clear" w:color="auto" w:fill="FFFFFF"/>
        </w:rPr>
        <w:t>d</w:t>
      </w:r>
      <w:r w:rsidRPr="00CD4A05">
        <w:rPr>
          <w:rFonts w:ascii="Arial" w:hAnsi="Arial" w:cs="Arial"/>
          <w:color w:val="333333"/>
          <w:sz w:val="24"/>
          <w:szCs w:val="24"/>
          <w:shd w:val="clear" w:color="auto" w:fill="FFFFFF"/>
        </w:rPr>
        <w:t xml:space="preserve"> with these organisations is raising capital and funds to accomplish goals as they are not-for-profit organisations. </w:t>
      </w:r>
      <w:r w:rsidR="008D5912" w:rsidRPr="00CD4A05">
        <w:rPr>
          <w:rFonts w:ascii="Arial" w:hAnsi="Arial" w:cs="Arial"/>
          <w:color w:val="333333"/>
          <w:sz w:val="24"/>
          <w:szCs w:val="24"/>
          <w:shd w:val="clear" w:color="auto" w:fill="FFFFFF"/>
        </w:rPr>
        <w:t>Private s</w:t>
      </w:r>
      <w:r w:rsidRPr="00CD4A05">
        <w:rPr>
          <w:rFonts w:ascii="Arial" w:hAnsi="Arial" w:cs="Arial"/>
          <w:color w:val="333333"/>
          <w:sz w:val="24"/>
          <w:szCs w:val="24"/>
          <w:shd w:val="clear" w:color="auto" w:fill="FFFFFF"/>
        </w:rPr>
        <w:t xml:space="preserve">ponsorship </w:t>
      </w:r>
      <w:r w:rsidR="008D5912" w:rsidRPr="00CD4A05">
        <w:rPr>
          <w:rFonts w:ascii="Arial" w:hAnsi="Arial" w:cs="Arial"/>
          <w:color w:val="333333"/>
          <w:sz w:val="24"/>
          <w:szCs w:val="24"/>
          <w:shd w:val="clear" w:color="auto" w:fill="FFFFFF"/>
        </w:rPr>
        <w:t>strategies are essential to achieve their goals to promote education and help communities. Particularly successful is the Formula Pi</w:t>
      </w:r>
      <w:r w:rsidR="00F823F8">
        <w:rPr>
          <w:rFonts w:ascii="Arial" w:hAnsi="Arial" w:cs="Arial"/>
          <w:color w:val="333333"/>
          <w:sz w:val="24"/>
          <w:szCs w:val="24"/>
          <w:shd w:val="clear" w:color="auto" w:fill="FFFFFF"/>
        </w:rPr>
        <w:t xml:space="preserve"> introduced by Raspberry Pi</w:t>
      </w:r>
      <w:r w:rsidR="00321744">
        <w:rPr>
          <w:rFonts w:ascii="Arial" w:hAnsi="Arial" w:cs="Arial"/>
          <w:color w:val="333333"/>
          <w:sz w:val="24"/>
          <w:szCs w:val="24"/>
          <w:shd w:val="clear" w:color="auto" w:fill="FFFFFF"/>
        </w:rPr>
        <w:t>*</w:t>
      </w:r>
      <w:r w:rsidR="00F823F8">
        <w:rPr>
          <w:rFonts w:ascii="Arial" w:hAnsi="Arial" w:cs="Arial"/>
          <w:color w:val="333333"/>
          <w:sz w:val="24"/>
          <w:szCs w:val="24"/>
          <w:shd w:val="clear" w:color="auto" w:fill="FFFFFF"/>
        </w:rPr>
        <w:t xml:space="preserve"> (Raspberry Pi</w:t>
      </w:r>
      <w:r w:rsidR="00321744">
        <w:rPr>
          <w:rFonts w:ascii="Arial" w:hAnsi="Arial" w:cs="Arial"/>
          <w:color w:val="333333"/>
          <w:sz w:val="24"/>
          <w:szCs w:val="24"/>
          <w:shd w:val="clear" w:color="auto" w:fill="FFFFFF"/>
        </w:rPr>
        <w:t>*</w:t>
      </w:r>
      <w:r w:rsidR="00F823F8">
        <w:rPr>
          <w:rFonts w:ascii="Arial" w:hAnsi="Arial" w:cs="Arial"/>
          <w:color w:val="333333"/>
          <w:sz w:val="24"/>
          <w:szCs w:val="24"/>
          <w:shd w:val="clear" w:color="auto" w:fill="FFFFFF"/>
        </w:rPr>
        <w:t>, 2016)</w:t>
      </w:r>
      <w:r w:rsidR="00B348D1">
        <w:rPr>
          <w:rFonts w:ascii="Arial" w:hAnsi="Arial" w:cs="Arial"/>
          <w:color w:val="333333"/>
          <w:sz w:val="24"/>
          <w:szCs w:val="24"/>
          <w:shd w:val="clear" w:color="auto" w:fill="FFFFFF"/>
        </w:rPr>
        <w:t xml:space="preserve"> </w:t>
      </w:r>
      <w:r w:rsidR="00F823F8" w:rsidRPr="00CD4A05">
        <w:rPr>
          <w:rFonts w:ascii="Arial" w:hAnsi="Arial" w:cs="Arial"/>
          <w:color w:val="333333"/>
          <w:sz w:val="24"/>
          <w:szCs w:val="24"/>
          <w:shd w:val="clear" w:color="auto" w:fill="FFFFFF"/>
        </w:rPr>
        <w:t>Initiative</w:t>
      </w:r>
      <w:r w:rsidR="008D5912" w:rsidRPr="00CD4A05">
        <w:rPr>
          <w:rFonts w:ascii="Arial" w:hAnsi="Arial" w:cs="Arial"/>
          <w:color w:val="333333"/>
          <w:sz w:val="24"/>
          <w:szCs w:val="24"/>
          <w:shd w:val="clear" w:color="auto" w:fill="FFFFFF"/>
        </w:rPr>
        <w:t xml:space="preserve"> allowing private companies to advertise via logos or video streams in their races.</w:t>
      </w:r>
    </w:p>
    <w:p w14:paraId="574C82CB" w14:textId="77777777" w:rsidR="006B7DF2" w:rsidRPr="00CD4A05" w:rsidRDefault="006B7DF2" w:rsidP="00F823F8">
      <w:pPr>
        <w:shd w:val="clear" w:color="auto" w:fill="FFFFFF"/>
        <w:spacing w:line="360" w:lineRule="auto"/>
        <w:ind w:firstLine="720"/>
        <w:jc w:val="both"/>
        <w:rPr>
          <w:rFonts w:ascii="Arial" w:hAnsi="Arial" w:cs="Arial"/>
          <w:color w:val="333333"/>
          <w:sz w:val="24"/>
          <w:szCs w:val="24"/>
          <w:shd w:val="clear" w:color="auto" w:fill="FFFFFF"/>
        </w:rPr>
      </w:pPr>
    </w:p>
    <w:p w14:paraId="4D741F43" w14:textId="485F0E77" w:rsidR="008D5912" w:rsidRPr="003E47E9" w:rsidRDefault="008D5912" w:rsidP="00ED33B8">
      <w:pPr>
        <w:shd w:val="clear" w:color="auto" w:fill="FFFFFF"/>
        <w:spacing w:line="360" w:lineRule="auto"/>
        <w:ind w:firstLine="720"/>
        <w:jc w:val="both"/>
        <w:rPr>
          <w:rFonts w:ascii="Arial" w:hAnsi="Arial" w:cs="Arial"/>
          <w:sz w:val="24"/>
          <w:szCs w:val="24"/>
          <w:shd w:val="clear" w:color="auto" w:fill="FFFFFF"/>
        </w:rPr>
      </w:pPr>
      <w:r w:rsidRPr="003E47E9">
        <w:rPr>
          <w:rFonts w:ascii="Arial" w:hAnsi="Arial" w:cs="Arial"/>
          <w:sz w:val="24"/>
          <w:szCs w:val="24"/>
          <w:shd w:val="clear" w:color="auto" w:fill="FFFFFF"/>
        </w:rPr>
        <w:t xml:space="preserve">Relationships formed with Google have allowed users free artificial intelligence kits and in 2013 google sponsorship donated 15000 computers to </w:t>
      </w:r>
      <w:r w:rsidR="00F823F8" w:rsidRPr="003E47E9">
        <w:rPr>
          <w:rFonts w:ascii="Arial" w:hAnsi="Arial" w:cs="Arial"/>
          <w:sz w:val="24"/>
          <w:szCs w:val="24"/>
          <w:shd w:val="clear" w:color="auto" w:fill="FFFFFF"/>
        </w:rPr>
        <w:t>United Kingdom</w:t>
      </w:r>
      <w:r w:rsidRPr="003E47E9">
        <w:rPr>
          <w:rFonts w:ascii="Arial" w:hAnsi="Arial" w:cs="Arial"/>
          <w:sz w:val="24"/>
          <w:szCs w:val="24"/>
          <w:shd w:val="clear" w:color="auto" w:fill="FFFFFF"/>
        </w:rPr>
        <w:t xml:space="preserve"> schools</w:t>
      </w:r>
      <w:r w:rsidR="00076C79" w:rsidRPr="003E47E9">
        <w:rPr>
          <w:rFonts w:ascii="Arial" w:hAnsi="Arial" w:cs="Arial"/>
          <w:sz w:val="24"/>
          <w:szCs w:val="24"/>
          <w:shd w:val="clear" w:color="auto" w:fill="FFFFFF"/>
        </w:rPr>
        <w:t xml:space="preserve">. </w:t>
      </w:r>
    </w:p>
    <w:p w14:paraId="2A7B2D38" w14:textId="52828A5F" w:rsidR="00554949" w:rsidRPr="00CD4A05" w:rsidRDefault="00554949" w:rsidP="00F823F8">
      <w:pPr>
        <w:shd w:val="clear" w:color="auto" w:fill="FFFFFF"/>
        <w:spacing w:line="360" w:lineRule="auto"/>
        <w:jc w:val="both"/>
        <w:rPr>
          <w:rFonts w:ascii="Arial" w:hAnsi="Arial" w:cs="Arial"/>
          <w:color w:val="374845"/>
          <w:sz w:val="24"/>
          <w:szCs w:val="24"/>
          <w:shd w:val="clear" w:color="auto" w:fill="FFFFFF"/>
        </w:rPr>
      </w:pPr>
    </w:p>
    <w:p w14:paraId="75032DDC" w14:textId="501647B1" w:rsidR="00554949" w:rsidRPr="00CD4A05" w:rsidRDefault="00554949" w:rsidP="00F823F8">
      <w:pPr>
        <w:shd w:val="clear" w:color="auto" w:fill="FFFFFF"/>
        <w:spacing w:line="360" w:lineRule="auto"/>
        <w:ind w:firstLine="720"/>
        <w:jc w:val="both"/>
        <w:rPr>
          <w:rFonts w:ascii="Arial" w:hAnsi="Arial" w:cs="Arial"/>
          <w:color w:val="374845"/>
          <w:sz w:val="24"/>
          <w:szCs w:val="24"/>
          <w:shd w:val="clear" w:color="auto" w:fill="FFFFFF"/>
        </w:rPr>
      </w:pPr>
      <w:r w:rsidRPr="00CD4A05">
        <w:rPr>
          <w:rFonts w:ascii="Arial" w:hAnsi="Arial" w:cs="Arial"/>
          <w:color w:val="374845"/>
          <w:sz w:val="24"/>
          <w:szCs w:val="24"/>
          <w:shd w:val="clear" w:color="auto" w:fill="FFFFFF"/>
        </w:rPr>
        <w:lastRenderedPageBreak/>
        <w:t>One of the key factors in this 3</w:t>
      </w:r>
      <w:r w:rsidRPr="00CD4A05">
        <w:rPr>
          <w:rFonts w:ascii="Arial" w:hAnsi="Arial" w:cs="Arial"/>
          <w:color w:val="374845"/>
          <w:sz w:val="24"/>
          <w:szCs w:val="24"/>
          <w:shd w:val="clear" w:color="auto" w:fill="FFFFFF"/>
          <w:vertAlign w:val="superscript"/>
        </w:rPr>
        <w:t>rd</w:t>
      </w:r>
      <w:r w:rsidRPr="00CD4A05">
        <w:rPr>
          <w:rFonts w:ascii="Arial" w:hAnsi="Arial" w:cs="Arial"/>
          <w:color w:val="374845"/>
          <w:sz w:val="24"/>
          <w:szCs w:val="24"/>
          <w:shd w:val="clear" w:color="auto" w:fill="FFFFFF"/>
        </w:rPr>
        <w:t xml:space="preserve"> sector foundation is that most of the contributors or employees are voluntary</w:t>
      </w:r>
      <w:r w:rsidR="00F823F8">
        <w:rPr>
          <w:rFonts w:ascii="Arial" w:hAnsi="Arial" w:cs="Arial"/>
          <w:color w:val="374845"/>
          <w:sz w:val="24"/>
          <w:szCs w:val="24"/>
          <w:shd w:val="clear" w:color="auto" w:fill="FFFFFF"/>
        </w:rPr>
        <w:t>,</w:t>
      </w:r>
      <w:r w:rsidRPr="00CD4A05">
        <w:rPr>
          <w:rFonts w:ascii="Arial" w:hAnsi="Arial" w:cs="Arial"/>
          <w:color w:val="374845"/>
          <w:sz w:val="24"/>
          <w:szCs w:val="24"/>
          <w:shd w:val="clear" w:color="auto" w:fill="FFFFFF"/>
        </w:rPr>
        <w:t xml:space="preserve"> they dedicate their time to promote and push the goals of computer science and learning in the community. It is not on only fundamental but essential that employee engagement becomes a priority for the organisation for sustainability</w:t>
      </w:r>
      <w:r w:rsidR="00F823F8">
        <w:rPr>
          <w:rFonts w:ascii="Arial" w:hAnsi="Arial" w:cs="Arial"/>
          <w:color w:val="374845"/>
          <w:sz w:val="24"/>
          <w:szCs w:val="24"/>
          <w:shd w:val="clear" w:color="auto" w:fill="FFFFFF"/>
        </w:rPr>
        <w:t xml:space="preserve"> and growth. They add value to mission and strategy objectives.</w:t>
      </w:r>
      <w:r w:rsidR="003D7F6F">
        <w:rPr>
          <w:rFonts w:ascii="Arial" w:hAnsi="Arial" w:cs="Arial"/>
          <w:color w:val="374845"/>
          <w:sz w:val="24"/>
          <w:szCs w:val="24"/>
          <w:shd w:val="clear" w:color="auto" w:fill="FFFFFF"/>
        </w:rPr>
        <w:t xml:space="preserve"> David Brindle writing in the Guardian (2017)</w:t>
      </w:r>
      <w:r w:rsidR="00194FA6">
        <w:rPr>
          <w:rFonts w:ascii="Arial" w:hAnsi="Arial" w:cs="Arial"/>
          <w:color w:val="374845"/>
          <w:sz w:val="24"/>
          <w:szCs w:val="24"/>
          <w:shd w:val="clear" w:color="auto" w:fill="FFFFFF"/>
        </w:rPr>
        <w:t xml:space="preserve"> </w:t>
      </w:r>
      <w:r w:rsidR="00B348D1">
        <w:rPr>
          <w:rFonts w:ascii="Arial" w:hAnsi="Arial" w:cs="Arial"/>
          <w:color w:val="374845"/>
          <w:sz w:val="24"/>
          <w:szCs w:val="24"/>
          <w:shd w:val="clear" w:color="auto" w:fill="FFFFFF"/>
        </w:rPr>
        <w:t>[</w:t>
      </w:r>
      <w:r w:rsidR="00194FA6">
        <w:rPr>
          <w:rFonts w:ascii="Arial" w:hAnsi="Arial" w:cs="Arial"/>
          <w:color w:val="374845"/>
          <w:sz w:val="24"/>
          <w:szCs w:val="24"/>
          <w:shd w:val="clear" w:color="auto" w:fill="FFFFFF"/>
        </w:rPr>
        <w:t>3</w:t>
      </w:r>
      <w:r w:rsidR="00B348D1">
        <w:rPr>
          <w:rFonts w:ascii="Arial" w:hAnsi="Arial" w:cs="Arial"/>
          <w:color w:val="374845"/>
          <w:sz w:val="24"/>
          <w:szCs w:val="24"/>
          <w:shd w:val="clear" w:color="auto" w:fill="FFFFFF"/>
        </w:rPr>
        <w:t>]</w:t>
      </w:r>
      <w:r w:rsidR="003D7F6F">
        <w:rPr>
          <w:rFonts w:ascii="Arial" w:hAnsi="Arial" w:cs="Arial"/>
          <w:color w:val="374845"/>
          <w:sz w:val="24"/>
          <w:szCs w:val="24"/>
          <w:shd w:val="clear" w:color="auto" w:fill="FFFFFF"/>
        </w:rPr>
        <w:t xml:space="preserve"> wrote that volunteers add £23</w:t>
      </w:r>
      <w:r w:rsidR="00194FA6">
        <w:rPr>
          <w:rFonts w:ascii="Arial" w:hAnsi="Arial" w:cs="Arial"/>
          <w:color w:val="374845"/>
          <w:sz w:val="24"/>
          <w:szCs w:val="24"/>
          <w:shd w:val="clear" w:color="auto" w:fill="FFFFFF"/>
        </w:rPr>
        <w:t xml:space="preserve"> </w:t>
      </w:r>
      <w:r w:rsidR="003D7F6F">
        <w:rPr>
          <w:rFonts w:ascii="Arial" w:hAnsi="Arial" w:cs="Arial"/>
          <w:color w:val="374845"/>
          <w:sz w:val="24"/>
          <w:szCs w:val="24"/>
          <w:shd w:val="clear" w:color="auto" w:fill="FFFFFF"/>
        </w:rPr>
        <w:t>billion to the economy.</w:t>
      </w:r>
    </w:p>
    <w:p w14:paraId="323A1B08" w14:textId="7A2BDC7E"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581F4BA8" w14:textId="7777777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49FEA984" w14:textId="7777777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301DE06F" w14:textId="0537D832"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4A6DAFC9" w14:textId="6CFD7FA5"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5416BDAC" w14:textId="07775C82"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0924A5B8" w14:textId="5DF64A0D"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4C83B621" w14:textId="73EEEEEB"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3050B2E5" w14:textId="22EBC90B"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4A8C7A45" w14:textId="0A3B89A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291C8451" w14:textId="460CD731"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75A83C61" w14:textId="52213D50"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603A0B70" w14:textId="2DD5BEAD"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7C00B767" w14:textId="4288F25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1AC5BA44" w14:textId="2E878132"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1F742160" w14:textId="45311AEB"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07E2884F" w14:textId="1893F77F"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7F8A90D5" w14:textId="01E34972"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35D32465" w14:textId="77777777" w:rsidR="003D7F6F" w:rsidRDefault="003D7F6F" w:rsidP="00F275EB">
      <w:pPr>
        <w:shd w:val="clear" w:color="auto" w:fill="FFFFFF"/>
        <w:spacing w:line="240" w:lineRule="atLeast"/>
        <w:rPr>
          <w:rFonts w:ascii="Arial" w:hAnsi="Arial" w:cs="Arial"/>
          <w:color w:val="374845"/>
          <w:sz w:val="23"/>
          <w:szCs w:val="23"/>
          <w:shd w:val="clear" w:color="auto" w:fill="FFFFFF"/>
        </w:rPr>
      </w:pPr>
    </w:p>
    <w:p w14:paraId="57B41980"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336A0604"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0BDF15C0"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51A52AA7"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7B537E8C"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79353779"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12D1540F"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275EB773"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489252A2"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2CDE36CC"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7CDC5035"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07855CE1" w14:textId="63E9011B" w:rsidR="00250B47" w:rsidRPr="003D7F6F" w:rsidRDefault="00250B47" w:rsidP="00F275EB">
      <w:pPr>
        <w:shd w:val="clear" w:color="auto" w:fill="FFFFFF"/>
        <w:spacing w:line="240" w:lineRule="atLeast"/>
        <w:rPr>
          <w:rFonts w:ascii="Arial" w:hAnsi="Arial" w:cs="Arial"/>
          <w:i/>
          <w:color w:val="374845"/>
          <w:sz w:val="24"/>
          <w:szCs w:val="24"/>
          <w:u w:val="single"/>
          <w:shd w:val="clear" w:color="auto" w:fill="FFFFFF"/>
        </w:rPr>
      </w:pPr>
      <w:r w:rsidRPr="003D7F6F">
        <w:rPr>
          <w:rFonts w:ascii="Arial" w:hAnsi="Arial" w:cs="Arial"/>
          <w:i/>
          <w:color w:val="374845"/>
          <w:sz w:val="24"/>
          <w:szCs w:val="24"/>
          <w:u w:val="single"/>
          <w:shd w:val="clear" w:color="auto" w:fill="FFFFFF"/>
        </w:rPr>
        <w:t>Employee motivational needs.</w:t>
      </w:r>
    </w:p>
    <w:p w14:paraId="140030BE" w14:textId="665AB54C" w:rsidR="00B02426" w:rsidRDefault="00B02426" w:rsidP="00F275EB">
      <w:pPr>
        <w:shd w:val="clear" w:color="auto" w:fill="FFFFFF"/>
        <w:spacing w:line="240" w:lineRule="atLeast"/>
        <w:rPr>
          <w:rFonts w:ascii="Arial" w:hAnsi="Arial" w:cs="Arial"/>
          <w:color w:val="374845"/>
          <w:sz w:val="23"/>
          <w:szCs w:val="23"/>
          <w:shd w:val="clear" w:color="auto" w:fill="FFFFFF"/>
        </w:rPr>
      </w:pPr>
    </w:p>
    <w:p w14:paraId="40EA215E" w14:textId="4DF22EE1" w:rsidR="00B02426" w:rsidRPr="008C162A" w:rsidRDefault="00B02426" w:rsidP="008C162A">
      <w:pPr>
        <w:shd w:val="clear" w:color="auto" w:fill="FFFFFF"/>
        <w:spacing w:line="360" w:lineRule="auto"/>
        <w:jc w:val="both"/>
        <w:rPr>
          <w:rFonts w:ascii="Arial" w:hAnsi="Arial" w:cs="Arial"/>
          <w:color w:val="374845"/>
          <w:sz w:val="24"/>
          <w:szCs w:val="24"/>
          <w:shd w:val="clear" w:color="auto" w:fill="FFFFFF"/>
        </w:rPr>
      </w:pPr>
      <w:r w:rsidRPr="008C162A">
        <w:rPr>
          <w:rFonts w:ascii="Arial" w:hAnsi="Arial" w:cs="Arial"/>
          <w:color w:val="374845"/>
          <w:sz w:val="24"/>
          <w:szCs w:val="24"/>
          <w:shd w:val="clear" w:color="auto" w:fill="FFFFFF"/>
        </w:rPr>
        <w:t xml:space="preserve">What is employee </w:t>
      </w:r>
      <w:r w:rsidR="008C162A" w:rsidRPr="008C162A">
        <w:rPr>
          <w:rFonts w:ascii="Arial" w:hAnsi="Arial" w:cs="Arial"/>
          <w:color w:val="374845"/>
          <w:sz w:val="24"/>
          <w:szCs w:val="24"/>
          <w:shd w:val="clear" w:color="auto" w:fill="FFFFFF"/>
        </w:rPr>
        <w:t>engagement: -</w:t>
      </w:r>
    </w:p>
    <w:p w14:paraId="5CD0FBA9" w14:textId="27F4E9EA" w:rsidR="00B02426" w:rsidRDefault="00B348D1" w:rsidP="008C162A">
      <w:pPr>
        <w:shd w:val="clear" w:color="auto" w:fill="FFFFFF"/>
        <w:spacing w:after="0" w:line="360" w:lineRule="auto"/>
        <w:jc w:val="both"/>
        <w:rPr>
          <w:rFonts w:ascii="Arial" w:eastAsia="Times New Roman" w:hAnsi="Arial" w:cs="Arial"/>
          <w:color w:val="222222"/>
          <w:sz w:val="24"/>
          <w:szCs w:val="24"/>
          <w:lang w:eastAsia="en-GB"/>
        </w:rPr>
      </w:pPr>
      <w:bookmarkStart w:id="2" w:name="_Hlk524814120"/>
      <w:r>
        <w:rPr>
          <w:rFonts w:ascii="Arial" w:eastAsia="Times New Roman" w:hAnsi="Arial" w:cs="Arial"/>
          <w:color w:val="222222"/>
          <w:sz w:val="24"/>
          <w:szCs w:val="24"/>
          <w:lang w:eastAsia="en-GB"/>
        </w:rPr>
        <w:t xml:space="preserve">Kahn, </w:t>
      </w:r>
      <w:r w:rsidR="00850E49">
        <w:rPr>
          <w:rFonts w:ascii="Arial" w:eastAsia="Times New Roman" w:hAnsi="Arial" w:cs="Arial"/>
          <w:color w:val="222222"/>
          <w:sz w:val="24"/>
          <w:szCs w:val="24"/>
          <w:lang w:eastAsia="en-GB"/>
        </w:rPr>
        <w:t>(</w:t>
      </w:r>
      <w:r>
        <w:rPr>
          <w:rFonts w:ascii="Arial" w:eastAsia="Times New Roman" w:hAnsi="Arial" w:cs="Arial"/>
          <w:color w:val="222222"/>
          <w:sz w:val="24"/>
          <w:szCs w:val="24"/>
          <w:lang w:eastAsia="en-GB"/>
        </w:rPr>
        <w:t>1990</w:t>
      </w:r>
      <w:r w:rsidR="00850E49">
        <w:rPr>
          <w:rFonts w:ascii="Arial" w:eastAsia="Times New Roman" w:hAnsi="Arial" w:cs="Arial"/>
          <w:color w:val="222222"/>
          <w:sz w:val="24"/>
          <w:szCs w:val="24"/>
          <w:lang w:eastAsia="en-GB"/>
        </w:rPr>
        <w:t xml:space="preserve">) </w:t>
      </w:r>
      <w:bookmarkEnd w:id="2"/>
      <w:r w:rsidR="00850E49">
        <w:rPr>
          <w:rFonts w:ascii="Arial" w:eastAsia="Times New Roman" w:hAnsi="Arial" w:cs="Arial"/>
          <w:color w:val="222222"/>
          <w:sz w:val="24"/>
          <w:szCs w:val="24"/>
          <w:lang w:eastAsia="en-GB"/>
        </w:rPr>
        <w:t>[</w:t>
      </w:r>
      <w:r w:rsidR="00194FA6">
        <w:rPr>
          <w:rFonts w:ascii="Arial" w:eastAsia="Times New Roman" w:hAnsi="Arial" w:cs="Arial"/>
          <w:color w:val="222222"/>
          <w:sz w:val="24"/>
          <w:szCs w:val="24"/>
          <w:lang w:eastAsia="en-GB"/>
        </w:rPr>
        <w:t>4</w:t>
      </w:r>
      <w:r w:rsidR="00850E49">
        <w:rPr>
          <w:rFonts w:ascii="Arial" w:eastAsia="Times New Roman" w:hAnsi="Arial" w:cs="Arial"/>
          <w:color w:val="222222"/>
          <w:sz w:val="24"/>
          <w:szCs w:val="24"/>
          <w:lang w:eastAsia="en-GB"/>
        </w:rPr>
        <w:t>]</w:t>
      </w:r>
      <w:r>
        <w:rPr>
          <w:rFonts w:ascii="Arial" w:eastAsia="Times New Roman" w:hAnsi="Arial" w:cs="Arial"/>
          <w:color w:val="222222"/>
          <w:sz w:val="24"/>
          <w:szCs w:val="24"/>
          <w:lang w:eastAsia="en-GB"/>
        </w:rPr>
        <w:t xml:space="preserve"> considered employee engagement and regarded it as a psychological state experienced by employees in relation to their work. Maslach et al (2001) </w:t>
      </w:r>
      <w:r w:rsidR="00850E49">
        <w:rPr>
          <w:rFonts w:ascii="Arial" w:eastAsia="Times New Roman" w:hAnsi="Arial" w:cs="Arial"/>
          <w:color w:val="222222"/>
          <w:sz w:val="24"/>
          <w:szCs w:val="24"/>
          <w:lang w:eastAsia="en-GB"/>
        </w:rPr>
        <w:t>[</w:t>
      </w:r>
      <w:r w:rsidR="00181186">
        <w:rPr>
          <w:rFonts w:ascii="Arial" w:eastAsia="Times New Roman" w:hAnsi="Arial" w:cs="Arial"/>
          <w:color w:val="222222"/>
          <w:sz w:val="24"/>
          <w:szCs w:val="24"/>
          <w:lang w:eastAsia="en-GB"/>
        </w:rPr>
        <w:t>5</w:t>
      </w:r>
      <w:r w:rsidR="00850E49">
        <w:rPr>
          <w:rFonts w:ascii="Arial" w:eastAsia="Times New Roman" w:hAnsi="Arial" w:cs="Arial"/>
          <w:color w:val="222222"/>
          <w:sz w:val="24"/>
          <w:szCs w:val="24"/>
          <w:lang w:eastAsia="en-GB"/>
        </w:rPr>
        <w:t>]</w:t>
      </w:r>
      <w:r>
        <w:rPr>
          <w:rFonts w:ascii="Arial" w:eastAsia="Times New Roman" w:hAnsi="Arial" w:cs="Arial"/>
          <w:color w:val="222222"/>
          <w:sz w:val="24"/>
          <w:szCs w:val="24"/>
          <w:lang w:eastAsia="en-GB"/>
        </w:rPr>
        <w:t xml:space="preserve"> referred to engagement as ‘A positive, fulfilling, work-related state of mind….’ And Macey et al </w:t>
      </w:r>
      <w:r w:rsidR="00850E49">
        <w:rPr>
          <w:rFonts w:ascii="Arial" w:eastAsia="Times New Roman" w:hAnsi="Arial" w:cs="Arial"/>
          <w:color w:val="222222"/>
          <w:sz w:val="24"/>
          <w:szCs w:val="24"/>
          <w:lang w:eastAsia="en-GB"/>
        </w:rPr>
        <w:t>(2009) [</w:t>
      </w:r>
      <w:r w:rsidR="00181186">
        <w:rPr>
          <w:rFonts w:ascii="Arial" w:eastAsia="Times New Roman" w:hAnsi="Arial" w:cs="Arial"/>
          <w:color w:val="222222"/>
          <w:sz w:val="24"/>
          <w:szCs w:val="24"/>
          <w:lang w:eastAsia="en-GB"/>
        </w:rPr>
        <w:t>6</w:t>
      </w:r>
      <w:r w:rsidR="00850E49">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saw ‘engagement is an individuals purpose and focussed energy, evident to others……..directed to organisational goals.’</w:t>
      </w:r>
    </w:p>
    <w:p w14:paraId="63E8220F" w14:textId="77777777" w:rsidR="00B348D1" w:rsidRPr="008C162A" w:rsidRDefault="00B348D1" w:rsidP="008C162A">
      <w:pPr>
        <w:shd w:val="clear" w:color="auto" w:fill="FFFFFF"/>
        <w:spacing w:after="0" w:line="360" w:lineRule="auto"/>
        <w:jc w:val="both"/>
        <w:rPr>
          <w:rFonts w:ascii="Arial" w:eastAsia="Times New Roman" w:hAnsi="Arial" w:cs="Arial"/>
          <w:color w:val="222222"/>
          <w:sz w:val="24"/>
          <w:szCs w:val="24"/>
          <w:lang w:eastAsia="en-GB"/>
        </w:rPr>
      </w:pPr>
    </w:p>
    <w:p w14:paraId="74CF2139" w14:textId="038A8647" w:rsidR="00B02426" w:rsidRDefault="00B02426" w:rsidP="008C162A">
      <w:pPr>
        <w:shd w:val="clear" w:color="auto" w:fill="FFFFFF"/>
        <w:spacing w:after="0" w:line="360" w:lineRule="auto"/>
        <w:jc w:val="both"/>
        <w:rPr>
          <w:rFonts w:ascii="Arial" w:eastAsia="Times New Roman" w:hAnsi="Arial" w:cs="Arial"/>
          <w:color w:val="222222"/>
          <w:sz w:val="24"/>
          <w:szCs w:val="24"/>
          <w:lang w:eastAsia="en-GB"/>
        </w:rPr>
      </w:pPr>
      <w:r w:rsidRPr="008C162A">
        <w:rPr>
          <w:rFonts w:ascii="Arial" w:eastAsia="Times New Roman" w:hAnsi="Arial" w:cs="Arial"/>
          <w:color w:val="222222"/>
          <w:sz w:val="24"/>
          <w:szCs w:val="24"/>
          <w:lang w:eastAsia="en-GB"/>
        </w:rPr>
        <w:t xml:space="preserve">However, engagement is </w:t>
      </w:r>
      <w:r w:rsidR="003D7F6F" w:rsidRPr="008C162A">
        <w:rPr>
          <w:rFonts w:ascii="Arial" w:eastAsia="Times New Roman" w:hAnsi="Arial" w:cs="Arial"/>
          <w:color w:val="222222"/>
          <w:sz w:val="24"/>
          <w:szCs w:val="24"/>
          <w:lang w:eastAsia="en-GB"/>
        </w:rPr>
        <w:t>not</w:t>
      </w:r>
      <w:r w:rsidRPr="008C162A">
        <w:rPr>
          <w:rFonts w:ascii="Arial" w:eastAsia="Times New Roman" w:hAnsi="Arial" w:cs="Arial"/>
          <w:color w:val="222222"/>
          <w:sz w:val="24"/>
          <w:szCs w:val="24"/>
          <w:lang w:eastAsia="en-GB"/>
        </w:rPr>
        <w:t xml:space="preserve"> than just another </w:t>
      </w:r>
      <w:r w:rsidR="003D7F6F" w:rsidRPr="008C162A">
        <w:rPr>
          <w:rFonts w:ascii="Arial" w:eastAsia="Times New Roman" w:hAnsi="Arial" w:cs="Arial"/>
          <w:color w:val="222222"/>
          <w:sz w:val="24"/>
          <w:szCs w:val="24"/>
          <w:lang w:eastAsia="en-GB"/>
        </w:rPr>
        <w:t>tool</w:t>
      </w:r>
      <w:r w:rsidRPr="008C162A">
        <w:rPr>
          <w:rFonts w:ascii="Arial" w:eastAsia="Times New Roman" w:hAnsi="Arial" w:cs="Arial"/>
          <w:color w:val="222222"/>
          <w:sz w:val="24"/>
          <w:szCs w:val="24"/>
          <w:lang w:eastAsia="en-GB"/>
        </w:rPr>
        <w:t xml:space="preserve"> to measure </w:t>
      </w:r>
      <w:r w:rsidR="003D7F6F" w:rsidRPr="008C162A">
        <w:rPr>
          <w:rFonts w:ascii="Arial" w:eastAsia="Times New Roman" w:hAnsi="Arial" w:cs="Arial"/>
          <w:color w:val="222222"/>
          <w:sz w:val="24"/>
          <w:szCs w:val="24"/>
          <w:lang w:eastAsia="en-GB"/>
        </w:rPr>
        <w:t>employee</w:t>
      </w:r>
      <w:r w:rsidR="00B348D1">
        <w:rPr>
          <w:rFonts w:ascii="Arial" w:eastAsia="Times New Roman" w:hAnsi="Arial" w:cs="Arial"/>
          <w:color w:val="222222"/>
          <w:sz w:val="24"/>
          <w:szCs w:val="24"/>
          <w:lang w:eastAsia="en-GB"/>
        </w:rPr>
        <w:t>’</w:t>
      </w:r>
      <w:r w:rsidR="003D7F6F" w:rsidRPr="008C162A">
        <w:rPr>
          <w:rFonts w:ascii="Arial" w:eastAsia="Times New Roman" w:hAnsi="Arial" w:cs="Arial"/>
          <w:color w:val="222222"/>
          <w:sz w:val="24"/>
          <w:szCs w:val="24"/>
          <w:lang w:eastAsia="en-GB"/>
        </w:rPr>
        <w:t xml:space="preserve">s </w:t>
      </w:r>
      <w:r w:rsidRPr="008C162A">
        <w:rPr>
          <w:rFonts w:ascii="Arial" w:eastAsia="Times New Roman" w:hAnsi="Arial" w:cs="Arial"/>
          <w:color w:val="222222"/>
          <w:sz w:val="24"/>
          <w:szCs w:val="24"/>
          <w:lang w:eastAsia="en-GB"/>
        </w:rPr>
        <w:t xml:space="preserve">productivity </w:t>
      </w:r>
      <w:r w:rsidR="003D7F6F" w:rsidRPr="008C162A">
        <w:rPr>
          <w:rFonts w:ascii="Arial" w:eastAsia="Times New Roman" w:hAnsi="Arial" w:cs="Arial"/>
          <w:color w:val="222222"/>
          <w:sz w:val="24"/>
          <w:szCs w:val="24"/>
          <w:lang w:eastAsia="en-GB"/>
        </w:rPr>
        <w:t xml:space="preserve">it is </w:t>
      </w:r>
      <w:r w:rsidR="008C162A" w:rsidRPr="008C162A">
        <w:rPr>
          <w:rFonts w:ascii="Arial" w:eastAsia="Times New Roman" w:hAnsi="Arial" w:cs="Arial"/>
          <w:color w:val="222222"/>
          <w:sz w:val="24"/>
          <w:szCs w:val="24"/>
          <w:lang w:eastAsia="en-GB"/>
        </w:rPr>
        <w:t>a comprehensive</w:t>
      </w:r>
      <w:r w:rsidRPr="008C162A">
        <w:rPr>
          <w:rFonts w:ascii="Arial" w:eastAsia="Times New Roman" w:hAnsi="Arial" w:cs="Arial"/>
          <w:color w:val="222222"/>
          <w:sz w:val="24"/>
          <w:szCs w:val="24"/>
          <w:lang w:eastAsia="en-GB"/>
        </w:rPr>
        <w:t xml:space="preserve"> approach that </w:t>
      </w:r>
      <w:r w:rsidR="003D7F6F" w:rsidRPr="008C162A">
        <w:rPr>
          <w:rFonts w:ascii="Arial" w:eastAsia="Times New Roman" w:hAnsi="Arial" w:cs="Arial"/>
          <w:color w:val="222222"/>
          <w:sz w:val="24"/>
          <w:szCs w:val="24"/>
          <w:lang w:eastAsia="en-GB"/>
        </w:rPr>
        <w:t xml:space="preserve">should </w:t>
      </w:r>
      <w:r w:rsidRPr="008C162A">
        <w:rPr>
          <w:rFonts w:ascii="Arial" w:eastAsia="Times New Roman" w:hAnsi="Arial" w:cs="Arial"/>
          <w:color w:val="222222"/>
          <w:sz w:val="24"/>
          <w:szCs w:val="24"/>
          <w:lang w:eastAsia="en-GB"/>
        </w:rPr>
        <w:t>motivate</w:t>
      </w:r>
      <w:r w:rsidR="003D7F6F" w:rsidRPr="008C162A">
        <w:rPr>
          <w:rFonts w:ascii="Arial" w:eastAsia="Times New Roman" w:hAnsi="Arial" w:cs="Arial"/>
          <w:color w:val="222222"/>
          <w:sz w:val="24"/>
          <w:szCs w:val="24"/>
          <w:lang w:eastAsia="en-GB"/>
        </w:rPr>
        <w:t xml:space="preserve"> and encourage</w:t>
      </w:r>
      <w:r w:rsidRPr="008C162A">
        <w:rPr>
          <w:rFonts w:ascii="Arial" w:eastAsia="Times New Roman" w:hAnsi="Arial" w:cs="Arial"/>
          <w:color w:val="222222"/>
          <w:sz w:val="24"/>
          <w:szCs w:val="24"/>
          <w:lang w:eastAsia="en-GB"/>
        </w:rPr>
        <w:t xml:space="preserve"> employees to contribute to </w:t>
      </w:r>
      <w:r w:rsidR="003D7F6F" w:rsidRPr="008C162A">
        <w:rPr>
          <w:rFonts w:ascii="Arial" w:eastAsia="Times New Roman" w:hAnsi="Arial" w:cs="Arial"/>
          <w:color w:val="222222"/>
          <w:sz w:val="24"/>
          <w:szCs w:val="24"/>
          <w:lang w:eastAsia="en-GB"/>
        </w:rPr>
        <w:t xml:space="preserve">a </w:t>
      </w:r>
      <w:r w:rsidR="008C162A" w:rsidRPr="008C162A">
        <w:rPr>
          <w:rFonts w:ascii="Arial" w:eastAsia="Times New Roman" w:hAnsi="Arial" w:cs="Arial"/>
          <w:color w:val="222222"/>
          <w:sz w:val="24"/>
          <w:szCs w:val="24"/>
          <w:lang w:eastAsia="en-GB"/>
        </w:rPr>
        <w:t>company’s</w:t>
      </w:r>
      <w:r w:rsidR="003D7F6F" w:rsidRPr="008C162A">
        <w:rPr>
          <w:rFonts w:ascii="Arial" w:eastAsia="Times New Roman" w:hAnsi="Arial" w:cs="Arial"/>
          <w:color w:val="222222"/>
          <w:sz w:val="24"/>
          <w:szCs w:val="24"/>
          <w:lang w:eastAsia="en-GB"/>
        </w:rPr>
        <w:t xml:space="preserve"> </w:t>
      </w:r>
      <w:r w:rsidRPr="008C162A">
        <w:rPr>
          <w:rFonts w:ascii="Arial" w:eastAsia="Times New Roman" w:hAnsi="Arial" w:cs="Arial"/>
          <w:color w:val="222222"/>
          <w:sz w:val="24"/>
          <w:szCs w:val="24"/>
          <w:lang w:eastAsia="en-GB"/>
        </w:rPr>
        <w:t>goals and values. Job satisfaction</w:t>
      </w:r>
      <w:r w:rsidR="008C162A" w:rsidRPr="008C162A">
        <w:rPr>
          <w:rFonts w:ascii="Arial" w:eastAsia="Times New Roman" w:hAnsi="Arial" w:cs="Arial"/>
          <w:color w:val="222222"/>
          <w:sz w:val="24"/>
          <w:szCs w:val="24"/>
          <w:lang w:eastAsia="en-GB"/>
        </w:rPr>
        <w:t>, performance and attitude are all important</w:t>
      </w:r>
      <w:r w:rsidRPr="008C162A">
        <w:rPr>
          <w:rFonts w:ascii="Arial" w:eastAsia="Times New Roman" w:hAnsi="Arial" w:cs="Arial"/>
          <w:color w:val="222222"/>
          <w:sz w:val="24"/>
          <w:szCs w:val="24"/>
          <w:lang w:eastAsia="en-GB"/>
        </w:rPr>
        <w:t>.</w:t>
      </w:r>
    </w:p>
    <w:p w14:paraId="744DFE99" w14:textId="77777777" w:rsidR="00850E49" w:rsidRDefault="00850E49" w:rsidP="008C162A">
      <w:pPr>
        <w:shd w:val="clear" w:color="auto" w:fill="FFFFFF"/>
        <w:spacing w:after="0" w:line="360" w:lineRule="auto"/>
        <w:jc w:val="both"/>
        <w:rPr>
          <w:rFonts w:ascii="Arial" w:eastAsia="Times New Roman" w:hAnsi="Arial" w:cs="Arial"/>
          <w:color w:val="222222"/>
          <w:sz w:val="24"/>
          <w:szCs w:val="24"/>
          <w:lang w:eastAsia="en-GB"/>
        </w:rPr>
      </w:pPr>
    </w:p>
    <w:p w14:paraId="7B942765" w14:textId="1AE64D42" w:rsidR="00850E49" w:rsidRPr="008C162A" w:rsidRDefault="00850E49" w:rsidP="008C162A">
      <w:pPr>
        <w:shd w:val="clear" w:color="auto" w:fill="FFFFFF"/>
        <w:spacing w:after="0"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Job engagement is what takes place when people are interested in their job and even enjoy it. </w:t>
      </w:r>
      <w:bookmarkStart w:id="3" w:name="_Hlk524814626"/>
      <w:r>
        <w:rPr>
          <w:rFonts w:ascii="Arial" w:eastAsia="Times New Roman" w:hAnsi="Arial" w:cs="Arial"/>
          <w:color w:val="222222"/>
          <w:sz w:val="24"/>
          <w:szCs w:val="24"/>
          <w:lang w:eastAsia="en-GB"/>
        </w:rPr>
        <w:t>Erickson (2005)</w:t>
      </w:r>
      <w:bookmarkEnd w:id="3"/>
      <w:r>
        <w:rPr>
          <w:rFonts w:ascii="Arial" w:eastAsia="Times New Roman" w:hAnsi="Arial" w:cs="Arial"/>
          <w:color w:val="222222"/>
          <w:sz w:val="24"/>
          <w:szCs w:val="24"/>
          <w:lang w:eastAsia="en-GB"/>
        </w:rPr>
        <w:t xml:space="preserve"> [</w:t>
      </w:r>
      <w:r w:rsidR="00181186">
        <w:rPr>
          <w:rFonts w:ascii="Arial" w:eastAsia="Times New Roman" w:hAnsi="Arial" w:cs="Arial"/>
          <w:color w:val="222222"/>
          <w:sz w:val="24"/>
          <w:szCs w:val="24"/>
          <w:lang w:eastAsia="en-GB"/>
        </w:rPr>
        <w:t>7</w:t>
      </w:r>
      <w:r>
        <w:rPr>
          <w:rFonts w:ascii="Arial" w:eastAsia="Times New Roman" w:hAnsi="Arial" w:cs="Arial"/>
          <w:color w:val="222222"/>
          <w:sz w:val="24"/>
          <w:szCs w:val="24"/>
          <w:lang w:eastAsia="en-GB"/>
        </w:rPr>
        <w:t>] see the job as the key antecedent of the state of engagement</w:t>
      </w:r>
      <w:bookmarkStart w:id="4" w:name="_Hlk524814833"/>
      <w:r>
        <w:rPr>
          <w:rFonts w:ascii="Arial" w:eastAsia="Times New Roman" w:hAnsi="Arial" w:cs="Arial"/>
          <w:color w:val="222222"/>
          <w:sz w:val="24"/>
          <w:szCs w:val="24"/>
          <w:lang w:eastAsia="en-GB"/>
        </w:rPr>
        <w:t xml:space="preserve">. Truss et al (2006) </w:t>
      </w:r>
      <w:bookmarkEnd w:id="4"/>
      <w:r>
        <w:rPr>
          <w:rFonts w:ascii="Arial" w:eastAsia="Times New Roman" w:hAnsi="Arial" w:cs="Arial"/>
          <w:color w:val="222222"/>
          <w:sz w:val="24"/>
          <w:szCs w:val="24"/>
          <w:lang w:eastAsia="en-GB"/>
        </w:rPr>
        <w:t>[</w:t>
      </w:r>
      <w:r w:rsidR="00181186">
        <w:rPr>
          <w:rFonts w:ascii="Arial" w:eastAsia="Times New Roman" w:hAnsi="Arial" w:cs="Arial"/>
          <w:color w:val="222222"/>
          <w:sz w:val="24"/>
          <w:szCs w:val="24"/>
          <w:lang w:eastAsia="en-GB"/>
        </w:rPr>
        <w:t>8</w:t>
      </w:r>
      <w:r>
        <w:rPr>
          <w:rFonts w:ascii="Arial" w:eastAsia="Times New Roman" w:hAnsi="Arial" w:cs="Arial"/>
          <w:color w:val="222222"/>
          <w:sz w:val="24"/>
          <w:szCs w:val="24"/>
          <w:lang w:eastAsia="en-GB"/>
        </w:rPr>
        <w:t xml:space="preserve">] on engagement ‘Put simply, engagement means feeling positive about your job.’ </w:t>
      </w:r>
    </w:p>
    <w:p w14:paraId="47542AE0" w14:textId="77777777" w:rsidR="00B02426" w:rsidRPr="008C162A" w:rsidRDefault="00B02426" w:rsidP="008C162A">
      <w:pPr>
        <w:shd w:val="clear" w:color="auto" w:fill="FFFFFF"/>
        <w:spacing w:after="0" w:line="360" w:lineRule="auto"/>
        <w:jc w:val="both"/>
        <w:rPr>
          <w:rFonts w:ascii="Arial" w:eastAsia="Times New Roman" w:hAnsi="Arial" w:cs="Arial"/>
          <w:color w:val="222222"/>
          <w:sz w:val="24"/>
          <w:szCs w:val="24"/>
          <w:lang w:eastAsia="en-GB"/>
        </w:rPr>
      </w:pPr>
    </w:p>
    <w:p w14:paraId="41E99A0B" w14:textId="502BD1B6" w:rsidR="00B02426" w:rsidRPr="008C162A" w:rsidRDefault="00B02426" w:rsidP="008C162A">
      <w:pPr>
        <w:shd w:val="clear" w:color="auto" w:fill="FFFFFF"/>
        <w:spacing w:after="0" w:line="360" w:lineRule="auto"/>
        <w:jc w:val="both"/>
        <w:rPr>
          <w:rFonts w:ascii="Arial" w:eastAsia="Times New Roman" w:hAnsi="Arial" w:cs="Arial"/>
          <w:i/>
          <w:iCs/>
          <w:color w:val="222222"/>
          <w:sz w:val="24"/>
          <w:szCs w:val="24"/>
          <w:lang w:eastAsia="en-GB"/>
        </w:rPr>
      </w:pPr>
      <w:r w:rsidRPr="008C162A">
        <w:rPr>
          <w:rFonts w:ascii="Arial" w:eastAsia="Times New Roman" w:hAnsi="Arial" w:cs="Arial"/>
          <w:color w:val="222222"/>
          <w:sz w:val="24"/>
          <w:szCs w:val="24"/>
          <w:lang w:eastAsia="en-GB"/>
        </w:rPr>
        <w:t>David Macleod</w:t>
      </w:r>
      <w:r w:rsidR="00F62C95">
        <w:rPr>
          <w:rFonts w:ascii="Arial" w:eastAsia="Times New Roman" w:hAnsi="Arial" w:cs="Arial"/>
          <w:color w:val="222222"/>
          <w:sz w:val="24"/>
          <w:szCs w:val="24"/>
          <w:lang w:eastAsia="en-GB"/>
        </w:rPr>
        <w:t xml:space="preserve"> [</w:t>
      </w:r>
      <w:r w:rsidR="00181186">
        <w:rPr>
          <w:rFonts w:ascii="Arial" w:eastAsia="Times New Roman" w:hAnsi="Arial" w:cs="Arial"/>
          <w:color w:val="222222"/>
          <w:sz w:val="24"/>
          <w:szCs w:val="24"/>
          <w:lang w:eastAsia="en-GB"/>
        </w:rPr>
        <w:t>9]</w:t>
      </w:r>
      <w:r w:rsidRPr="008C162A">
        <w:rPr>
          <w:rFonts w:ascii="Arial" w:eastAsia="Times New Roman" w:hAnsi="Arial" w:cs="Arial"/>
          <w:color w:val="222222"/>
          <w:sz w:val="24"/>
          <w:szCs w:val="24"/>
          <w:lang w:eastAsia="en-GB"/>
        </w:rPr>
        <w:t>, founder of the organization Engage for Success, explains:</w:t>
      </w:r>
      <w:r w:rsidR="008C162A" w:rsidRPr="008C162A">
        <w:rPr>
          <w:rFonts w:ascii="Arial" w:eastAsia="Times New Roman" w:hAnsi="Arial" w:cs="Arial"/>
          <w:color w:val="222222"/>
          <w:sz w:val="24"/>
          <w:szCs w:val="24"/>
          <w:lang w:eastAsia="en-GB"/>
        </w:rPr>
        <w:t xml:space="preserve"> </w:t>
      </w:r>
    </w:p>
    <w:p w14:paraId="493A6F7C" w14:textId="6106232E" w:rsidR="00B02426" w:rsidRPr="008C162A" w:rsidRDefault="00B02426" w:rsidP="008C162A">
      <w:pPr>
        <w:shd w:val="clear" w:color="auto" w:fill="FFFFFF"/>
        <w:spacing w:after="0" w:line="360" w:lineRule="auto"/>
        <w:jc w:val="both"/>
        <w:rPr>
          <w:rFonts w:ascii="Arial" w:eastAsia="Times New Roman" w:hAnsi="Arial" w:cs="Arial"/>
          <w:i/>
          <w:iCs/>
          <w:color w:val="222222"/>
          <w:sz w:val="24"/>
          <w:szCs w:val="24"/>
          <w:lang w:eastAsia="en-GB"/>
        </w:rPr>
      </w:pPr>
      <w:r w:rsidRPr="008C162A">
        <w:rPr>
          <w:rFonts w:ascii="Arial" w:eastAsia="Times New Roman" w:hAnsi="Arial" w:cs="Arial"/>
          <w:i/>
          <w:iCs/>
          <w:color w:val="222222"/>
          <w:sz w:val="24"/>
          <w:szCs w:val="24"/>
          <w:lang w:eastAsia="en-GB"/>
        </w:rPr>
        <w:t> “This is about how we create the conditions in which employees offer more of their capability and potential.”</w:t>
      </w:r>
    </w:p>
    <w:p w14:paraId="2A8B43A5" w14:textId="77777777" w:rsidR="00191CB0" w:rsidRDefault="00191CB0" w:rsidP="008C162A">
      <w:pPr>
        <w:shd w:val="clear" w:color="auto" w:fill="FFFFFF"/>
        <w:spacing w:after="0" w:line="360" w:lineRule="auto"/>
        <w:ind w:firstLine="360"/>
        <w:jc w:val="both"/>
        <w:rPr>
          <w:rFonts w:ascii="Arial" w:eastAsia="Times New Roman" w:hAnsi="Arial" w:cs="Arial"/>
          <w:iCs/>
          <w:color w:val="222222"/>
          <w:sz w:val="24"/>
          <w:szCs w:val="24"/>
          <w:lang w:eastAsia="en-GB"/>
        </w:rPr>
      </w:pPr>
    </w:p>
    <w:p w14:paraId="03107CFF" w14:textId="2B5A3EEA" w:rsidR="00250B47" w:rsidRPr="008C162A" w:rsidRDefault="00B02426" w:rsidP="008C162A">
      <w:pPr>
        <w:shd w:val="clear" w:color="auto" w:fill="FFFFFF"/>
        <w:spacing w:after="0" w:line="360" w:lineRule="auto"/>
        <w:ind w:firstLine="360"/>
        <w:jc w:val="both"/>
        <w:rPr>
          <w:rFonts w:ascii="Arial" w:hAnsi="Arial" w:cs="Arial"/>
          <w:color w:val="374845"/>
          <w:sz w:val="24"/>
          <w:szCs w:val="24"/>
          <w:shd w:val="clear" w:color="auto" w:fill="FFFFFF"/>
        </w:rPr>
      </w:pPr>
      <w:r w:rsidRPr="008C162A">
        <w:rPr>
          <w:rFonts w:ascii="Arial" w:eastAsia="Times New Roman" w:hAnsi="Arial" w:cs="Arial"/>
          <w:iCs/>
          <w:color w:val="222222"/>
          <w:sz w:val="24"/>
          <w:szCs w:val="24"/>
          <w:lang w:eastAsia="en-GB"/>
        </w:rPr>
        <w:t>Forbes Magazine</w:t>
      </w:r>
      <w:r w:rsidR="00F62C95">
        <w:rPr>
          <w:rFonts w:ascii="Arial" w:eastAsia="Times New Roman" w:hAnsi="Arial" w:cs="Arial"/>
          <w:iCs/>
          <w:color w:val="222222"/>
          <w:sz w:val="24"/>
          <w:szCs w:val="24"/>
          <w:lang w:eastAsia="en-GB"/>
        </w:rPr>
        <w:t xml:space="preserve"> [1</w:t>
      </w:r>
      <w:r w:rsidR="00181186">
        <w:rPr>
          <w:rFonts w:ascii="Arial" w:eastAsia="Times New Roman" w:hAnsi="Arial" w:cs="Arial"/>
          <w:iCs/>
          <w:color w:val="222222"/>
          <w:sz w:val="24"/>
          <w:szCs w:val="24"/>
          <w:lang w:eastAsia="en-GB"/>
        </w:rPr>
        <w:t>0</w:t>
      </w:r>
      <w:r w:rsidR="00F62C95">
        <w:rPr>
          <w:rFonts w:ascii="Arial" w:eastAsia="Times New Roman" w:hAnsi="Arial" w:cs="Arial"/>
          <w:iCs/>
          <w:color w:val="222222"/>
          <w:sz w:val="24"/>
          <w:szCs w:val="24"/>
          <w:lang w:eastAsia="en-GB"/>
        </w:rPr>
        <w:t>]</w:t>
      </w:r>
      <w:r w:rsidRPr="008C162A">
        <w:rPr>
          <w:rFonts w:ascii="Arial" w:eastAsia="Times New Roman" w:hAnsi="Arial" w:cs="Arial"/>
          <w:color w:val="222222"/>
          <w:sz w:val="24"/>
          <w:szCs w:val="24"/>
          <w:lang w:eastAsia="en-GB"/>
        </w:rPr>
        <w:t xml:space="preserve">, Josh Bersin describes five key elements that make </w:t>
      </w:r>
      <w:r w:rsidR="008C162A" w:rsidRPr="008C162A">
        <w:rPr>
          <w:rFonts w:ascii="Arial" w:eastAsia="Times New Roman" w:hAnsi="Arial" w:cs="Arial"/>
          <w:color w:val="222222"/>
          <w:sz w:val="24"/>
          <w:szCs w:val="24"/>
          <w:lang w:eastAsia="en-GB"/>
        </w:rPr>
        <w:t xml:space="preserve">a company irresistible and includes, work that is meaningful, hands-on management, a positive working environment realistic growth opportunities and trust in management and leadership. </w:t>
      </w:r>
      <w:r w:rsidR="00250B47" w:rsidRPr="008C162A">
        <w:rPr>
          <w:rFonts w:ascii="Arial" w:hAnsi="Arial" w:cs="Arial"/>
          <w:color w:val="374845"/>
          <w:sz w:val="24"/>
          <w:szCs w:val="24"/>
          <w:shd w:val="clear" w:color="auto" w:fill="FFFFFF"/>
        </w:rPr>
        <w:t xml:space="preserve">Motivation is essential in the workplace and life, otherwise we would stay in bed and not achieve anything. </w:t>
      </w:r>
      <w:r w:rsidR="008C162A" w:rsidRPr="008C162A">
        <w:rPr>
          <w:rFonts w:ascii="Arial" w:hAnsi="Arial" w:cs="Arial"/>
          <w:color w:val="374845"/>
          <w:sz w:val="24"/>
          <w:szCs w:val="24"/>
          <w:shd w:val="clear" w:color="auto" w:fill="FFFFFF"/>
        </w:rPr>
        <w:t>Maslow’s</w:t>
      </w:r>
      <w:r w:rsidR="00250B47" w:rsidRPr="008C162A">
        <w:rPr>
          <w:rFonts w:ascii="Arial" w:hAnsi="Arial" w:cs="Arial"/>
          <w:color w:val="374845"/>
          <w:sz w:val="24"/>
          <w:szCs w:val="24"/>
          <w:shd w:val="clear" w:color="auto" w:fill="FFFFFF"/>
        </w:rPr>
        <w:t xml:space="preserve"> hierarchy of needs has been used as </w:t>
      </w:r>
      <w:r w:rsidR="00250B47" w:rsidRPr="008C162A">
        <w:rPr>
          <w:rFonts w:ascii="Arial" w:hAnsi="Arial" w:cs="Arial"/>
          <w:color w:val="374845"/>
          <w:sz w:val="24"/>
          <w:szCs w:val="24"/>
          <w:shd w:val="clear" w:color="auto" w:fill="FFFFFF"/>
        </w:rPr>
        <w:lastRenderedPageBreak/>
        <w:t>a basis for many business model</w:t>
      </w:r>
      <w:r w:rsidR="00F62C95">
        <w:rPr>
          <w:rFonts w:ascii="Arial" w:hAnsi="Arial" w:cs="Arial"/>
          <w:color w:val="374845"/>
          <w:sz w:val="24"/>
          <w:szCs w:val="24"/>
          <w:shd w:val="clear" w:color="auto" w:fill="FFFFFF"/>
        </w:rPr>
        <w:t xml:space="preserve">s </w:t>
      </w:r>
      <w:r w:rsidR="008C162A" w:rsidRPr="008C162A">
        <w:rPr>
          <w:rFonts w:ascii="Arial" w:hAnsi="Arial" w:cs="Arial"/>
          <w:color w:val="374845"/>
          <w:sz w:val="24"/>
          <w:szCs w:val="24"/>
          <w:shd w:val="clear" w:color="auto" w:fill="FFFFFF"/>
        </w:rPr>
        <w:t>and is a more than adequate model for Raspberry Pi</w:t>
      </w:r>
      <w:r w:rsidR="00F62C95">
        <w:rPr>
          <w:rFonts w:ascii="Arial" w:hAnsi="Arial" w:cs="Arial"/>
          <w:color w:val="374845"/>
          <w:sz w:val="24"/>
          <w:szCs w:val="24"/>
          <w:shd w:val="clear" w:color="auto" w:fill="FFFFFF"/>
        </w:rPr>
        <w:t>*.</w:t>
      </w:r>
    </w:p>
    <w:p w14:paraId="601EDA04" w14:textId="77777777" w:rsidR="00250B47" w:rsidRPr="008C162A" w:rsidRDefault="00250B47" w:rsidP="008C162A">
      <w:pPr>
        <w:shd w:val="clear" w:color="auto" w:fill="FFFFFF"/>
        <w:spacing w:line="360" w:lineRule="auto"/>
        <w:jc w:val="both"/>
        <w:rPr>
          <w:rFonts w:ascii="Arial" w:hAnsi="Arial" w:cs="Arial"/>
          <w:color w:val="374845"/>
          <w:sz w:val="24"/>
          <w:szCs w:val="24"/>
          <w:shd w:val="clear" w:color="auto" w:fill="FFFFFF"/>
        </w:rPr>
      </w:pPr>
    </w:p>
    <w:p w14:paraId="319284A0" w14:textId="4E8D1947" w:rsidR="005B30CF" w:rsidRPr="008C162A" w:rsidRDefault="005B30CF" w:rsidP="008C162A">
      <w:pPr>
        <w:shd w:val="clear" w:color="auto" w:fill="FFFFFF"/>
        <w:spacing w:line="360" w:lineRule="auto"/>
        <w:jc w:val="both"/>
        <w:rPr>
          <w:rFonts w:ascii="Arial" w:hAnsi="Arial" w:cs="Arial"/>
          <w:color w:val="374845"/>
          <w:sz w:val="24"/>
          <w:szCs w:val="24"/>
          <w:shd w:val="clear" w:color="auto" w:fill="FFFFFF"/>
        </w:rPr>
      </w:pPr>
    </w:p>
    <w:p w14:paraId="49DBC585" w14:textId="0F356C5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0F8A0419" w14:textId="1F96DAF3" w:rsidR="00250B47" w:rsidRDefault="00250B47" w:rsidP="00F275EB">
      <w:pPr>
        <w:shd w:val="clear" w:color="auto" w:fill="FFFFFF"/>
        <w:spacing w:line="240" w:lineRule="atLeast"/>
        <w:rPr>
          <w:rFonts w:ascii="Arial" w:hAnsi="Arial" w:cs="Arial"/>
          <w:color w:val="374845"/>
          <w:sz w:val="23"/>
          <w:szCs w:val="23"/>
          <w:shd w:val="clear" w:color="auto" w:fill="FFFFFF"/>
        </w:rPr>
      </w:pPr>
      <w:r>
        <w:rPr>
          <w:noProof/>
          <w:lang w:eastAsia="en-GB"/>
        </w:rPr>
        <w:drawing>
          <wp:inline distT="0" distB="0" distL="0" distR="0" wp14:anchorId="5A2660F4" wp14:editId="220A8255">
            <wp:extent cx="5731510" cy="3168580"/>
            <wp:effectExtent l="0" t="0" r="2540" b="0"/>
            <wp:docPr id="2" name="Picture 2"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68580"/>
                    </a:xfrm>
                    <a:prstGeom prst="rect">
                      <a:avLst/>
                    </a:prstGeom>
                    <a:noFill/>
                    <a:ln>
                      <a:noFill/>
                    </a:ln>
                  </pic:spPr>
                </pic:pic>
              </a:graphicData>
            </a:graphic>
          </wp:inline>
        </w:drawing>
      </w:r>
    </w:p>
    <w:p w14:paraId="298FDE92"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161E8DA0"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089C2F39"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3D41B381"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60A02C22"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795A4C74" w14:textId="37835013" w:rsidR="00250B47" w:rsidRPr="008C162A" w:rsidRDefault="00250B47" w:rsidP="008C162A">
      <w:pPr>
        <w:shd w:val="clear" w:color="auto" w:fill="FFFFFF"/>
        <w:spacing w:line="360" w:lineRule="auto"/>
        <w:ind w:firstLine="720"/>
        <w:jc w:val="both"/>
        <w:rPr>
          <w:rFonts w:ascii="Arial" w:hAnsi="Arial" w:cs="Arial"/>
          <w:color w:val="374845"/>
          <w:sz w:val="24"/>
          <w:szCs w:val="24"/>
          <w:shd w:val="clear" w:color="auto" w:fill="FFFFFF"/>
        </w:rPr>
      </w:pPr>
      <w:r w:rsidRPr="008C162A">
        <w:rPr>
          <w:rFonts w:ascii="Arial" w:hAnsi="Arial" w:cs="Arial"/>
          <w:color w:val="374845"/>
          <w:sz w:val="24"/>
          <w:szCs w:val="24"/>
          <w:shd w:val="clear" w:color="auto" w:fill="FFFFFF"/>
        </w:rPr>
        <w:t xml:space="preserve"> </w:t>
      </w:r>
      <w:r w:rsidR="00DF0C63" w:rsidRPr="008C162A">
        <w:rPr>
          <w:rFonts w:ascii="Arial" w:hAnsi="Arial" w:cs="Arial"/>
          <w:color w:val="374845"/>
          <w:sz w:val="24"/>
          <w:szCs w:val="24"/>
          <w:shd w:val="clear" w:color="auto" w:fill="FFFFFF"/>
        </w:rPr>
        <w:t>Its original design is a five</w:t>
      </w:r>
      <w:r w:rsidR="005E5B8D" w:rsidRPr="008C162A">
        <w:rPr>
          <w:rFonts w:ascii="Arial" w:hAnsi="Arial" w:cs="Arial"/>
          <w:color w:val="374845"/>
          <w:sz w:val="24"/>
          <w:szCs w:val="24"/>
          <w:shd w:val="clear" w:color="auto" w:fill="FFFFFF"/>
        </w:rPr>
        <w:t>-</w:t>
      </w:r>
      <w:r w:rsidR="00DF0C63" w:rsidRPr="008C162A">
        <w:rPr>
          <w:rFonts w:ascii="Arial" w:hAnsi="Arial" w:cs="Arial"/>
          <w:color w:val="374845"/>
          <w:sz w:val="24"/>
          <w:szCs w:val="24"/>
          <w:shd w:val="clear" w:color="auto" w:fill="FFFFFF"/>
        </w:rPr>
        <w:t xml:space="preserve">step pyramid </w:t>
      </w:r>
      <w:r w:rsidR="005E6EC8" w:rsidRPr="008C162A">
        <w:rPr>
          <w:rFonts w:ascii="Arial" w:hAnsi="Arial" w:cs="Arial"/>
          <w:color w:val="374845"/>
          <w:sz w:val="24"/>
          <w:szCs w:val="24"/>
          <w:shd w:val="clear" w:color="auto" w:fill="FFFFFF"/>
        </w:rPr>
        <w:t xml:space="preserve">designed by </w:t>
      </w:r>
      <w:r w:rsidR="0016060D" w:rsidRPr="008C162A">
        <w:rPr>
          <w:rFonts w:ascii="Arial" w:hAnsi="Arial" w:cs="Arial"/>
          <w:color w:val="374845"/>
          <w:sz w:val="24"/>
          <w:szCs w:val="24"/>
          <w:shd w:val="clear" w:color="auto" w:fill="FFFFFF"/>
        </w:rPr>
        <w:t>Maslow in 1943</w:t>
      </w:r>
      <w:r w:rsidR="008C162A">
        <w:rPr>
          <w:rFonts w:ascii="Arial" w:hAnsi="Arial" w:cs="Arial"/>
          <w:color w:val="374845"/>
          <w:sz w:val="24"/>
          <w:szCs w:val="24"/>
          <w:shd w:val="clear" w:color="auto" w:fill="FFFFFF"/>
        </w:rPr>
        <w:t>,</w:t>
      </w:r>
      <w:r w:rsidR="0016060D" w:rsidRPr="008C162A">
        <w:rPr>
          <w:rFonts w:ascii="Arial" w:hAnsi="Arial" w:cs="Arial"/>
          <w:color w:val="374845"/>
          <w:sz w:val="24"/>
          <w:szCs w:val="24"/>
          <w:shd w:val="clear" w:color="auto" w:fill="FFFFFF"/>
        </w:rPr>
        <w:t xml:space="preserve"> its basis being that people always desire more than they have, the table shows people </w:t>
      </w:r>
      <w:r w:rsidR="00DF0C63" w:rsidRPr="008C162A">
        <w:rPr>
          <w:rFonts w:ascii="Arial" w:hAnsi="Arial" w:cs="Arial"/>
          <w:color w:val="374845"/>
          <w:sz w:val="24"/>
          <w:szCs w:val="24"/>
          <w:shd w:val="clear" w:color="auto" w:fill="FFFFFF"/>
        </w:rPr>
        <w:t xml:space="preserve">with </w:t>
      </w:r>
      <w:r w:rsidR="00A37B36">
        <w:rPr>
          <w:rFonts w:ascii="Arial" w:hAnsi="Arial" w:cs="Arial"/>
          <w:color w:val="374845"/>
          <w:sz w:val="24"/>
          <w:szCs w:val="24"/>
          <w:shd w:val="clear" w:color="auto" w:fill="FFFFFF"/>
        </w:rPr>
        <w:t xml:space="preserve">the </w:t>
      </w:r>
      <w:r w:rsidR="00DF0C63" w:rsidRPr="008C162A">
        <w:rPr>
          <w:rFonts w:ascii="Arial" w:hAnsi="Arial" w:cs="Arial"/>
          <w:color w:val="374845"/>
          <w:sz w:val="24"/>
          <w:szCs w:val="24"/>
          <w:shd w:val="clear" w:color="auto" w:fill="FFFFFF"/>
        </w:rPr>
        <w:t>needs required to obtain a satisfying and rewarding life and you only progress to the next stage when your needs are satisfied on the existing stage</w:t>
      </w:r>
      <w:r w:rsidR="00AD29FD" w:rsidRPr="008C162A">
        <w:rPr>
          <w:rFonts w:ascii="Arial" w:hAnsi="Arial" w:cs="Arial"/>
          <w:color w:val="374845"/>
          <w:sz w:val="24"/>
          <w:szCs w:val="24"/>
          <w:shd w:val="clear" w:color="auto" w:fill="FFFFFF"/>
        </w:rPr>
        <w:t xml:space="preserve">. In the voluntary sector a higher bar of </w:t>
      </w:r>
      <w:r w:rsidR="005E5B8D" w:rsidRPr="008C162A">
        <w:rPr>
          <w:rFonts w:ascii="Arial" w:hAnsi="Arial" w:cs="Arial"/>
          <w:color w:val="374845"/>
          <w:sz w:val="24"/>
          <w:szCs w:val="24"/>
          <w:shd w:val="clear" w:color="auto" w:fill="FFFFFF"/>
        </w:rPr>
        <w:t xml:space="preserve">achievement </w:t>
      </w:r>
      <w:r w:rsidR="00AD29FD" w:rsidRPr="008C162A">
        <w:rPr>
          <w:rFonts w:ascii="Arial" w:hAnsi="Arial" w:cs="Arial"/>
          <w:color w:val="374845"/>
          <w:sz w:val="24"/>
          <w:szCs w:val="24"/>
          <w:shd w:val="clear" w:color="auto" w:fill="FFFFFF"/>
        </w:rPr>
        <w:t xml:space="preserve">to </w:t>
      </w:r>
      <w:r w:rsidR="005E5B8D" w:rsidRPr="008C162A">
        <w:rPr>
          <w:rFonts w:ascii="Arial" w:hAnsi="Arial" w:cs="Arial"/>
          <w:color w:val="374845"/>
          <w:sz w:val="24"/>
          <w:szCs w:val="24"/>
          <w:shd w:val="clear" w:color="auto" w:fill="FFFFFF"/>
        </w:rPr>
        <w:t xml:space="preserve">assist their </w:t>
      </w:r>
      <w:r w:rsidR="00AD29FD" w:rsidRPr="008C162A">
        <w:rPr>
          <w:rFonts w:ascii="Arial" w:hAnsi="Arial" w:cs="Arial"/>
          <w:color w:val="374845"/>
          <w:sz w:val="24"/>
          <w:szCs w:val="24"/>
          <w:shd w:val="clear" w:color="auto" w:fill="FFFFFF"/>
        </w:rPr>
        <w:t xml:space="preserve">needs is even more </w:t>
      </w:r>
      <w:r w:rsidR="008C162A" w:rsidRPr="008C162A">
        <w:rPr>
          <w:rFonts w:ascii="Arial" w:hAnsi="Arial" w:cs="Arial"/>
          <w:color w:val="374845"/>
          <w:sz w:val="24"/>
          <w:szCs w:val="24"/>
          <w:shd w:val="clear" w:color="auto" w:fill="FFFFFF"/>
        </w:rPr>
        <w:t>important</w:t>
      </w:r>
      <w:r w:rsidR="00A37B36">
        <w:rPr>
          <w:rFonts w:ascii="Arial" w:hAnsi="Arial" w:cs="Arial"/>
          <w:color w:val="374845"/>
          <w:sz w:val="24"/>
          <w:szCs w:val="24"/>
          <w:shd w:val="clear" w:color="auto" w:fill="FFFFFF"/>
        </w:rPr>
        <w:t>.</w:t>
      </w:r>
      <w:r w:rsidR="008C162A" w:rsidRPr="008C162A">
        <w:rPr>
          <w:rFonts w:ascii="Arial" w:hAnsi="Arial" w:cs="Arial"/>
          <w:color w:val="374845"/>
          <w:sz w:val="24"/>
          <w:szCs w:val="24"/>
          <w:shd w:val="clear" w:color="auto" w:fill="FFFFFF"/>
        </w:rPr>
        <w:t xml:space="preserve"> It</w:t>
      </w:r>
      <w:r w:rsidR="005E5B8D" w:rsidRPr="008C162A">
        <w:rPr>
          <w:rFonts w:ascii="Arial" w:hAnsi="Arial" w:cs="Arial"/>
          <w:color w:val="374845"/>
          <w:sz w:val="24"/>
          <w:szCs w:val="24"/>
          <w:shd w:val="clear" w:color="auto" w:fill="FFFFFF"/>
        </w:rPr>
        <w:t xml:space="preserve"> will be difficult for an employer to meet all the needs of his </w:t>
      </w:r>
      <w:r w:rsidR="008C162A" w:rsidRPr="008C162A">
        <w:rPr>
          <w:rFonts w:ascii="Arial" w:hAnsi="Arial" w:cs="Arial"/>
          <w:color w:val="374845"/>
          <w:sz w:val="24"/>
          <w:szCs w:val="24"/>
          <w:shd w:val="clear" w:color="auto" w:fill="FFFFFF"/>
        </w:rPr>
        <w:t>employees,</w:t>
      </w:r>
      <w:r w:rsidR="005E5B8D" w:rsidRPr="008C162A">
        <w:rPr>
          <w:rFonts w:ascii="Arial" w:hAnsi="Arial" w:cs="Arial"/>
          <w:color w:val="374845"/>
          <w:sz w:val="24"/>
          <w:szCs w:val="24"/>
          <w:shd w:val="clear" w:color="auto" w:fill="FFFFFF"/>
        </w:rPr>
        <w:t xml:space="preserve"> but a requirement of mindfulness and due diligence is important. </w:t>
      </w:r>
      <w:r w:rsidR="00B359FF" w:rsidRPr="008C162A">
        <w:rPr>
          <w:rFonts w:ascii="Arial" w:hAnsi="Arial" w:cs="Arial"/>
          <w:color w:val="374845"/>
          <w:sz w:val="24"/>
          <w:szCs w:val="24"/>
          <w:shd w:val="clear" w:color="auto" w:fill="FFFFFF"/>
        </w:rPr>
        <w:t xml:space="preserve">Discrimination and disability </w:t>
      </w:r>
      <w:r w:rsidR="008C162A" w:rsidRPr="008C162A">
        <w:rPr>
          <w:rFonts w:ascii="Arial" w:hAnsi="Arial" w:cs="Arial"/>
          <w:color w:val="374845"/>
          <w:sz w:val="24"/>
          <w:szCs w:val="24"/>
          <w:shd w:val="clear" w:color="auto" w:fill="FFFFFF"/>
        </w:rPr>
        <w:t>needs</w:t>
      </w:r>
      <w:r w:rsidR="00A37B36">
        <w:rPr>
          <w:rFonts w:ascii="Arial" w:hAnsi="Arial" w:cs="Arial"/>
          <w:color w:val="374845"/>
          <w:sz w:val="24"/>
          <w:szCs w:val="24"/>
          <w:shd w:val="clear" w:color="auto" w:fill="FFFFFF"/>
        </w:rPr>
        <w:t xml:space="preserve"> are also important both legally and morally</w:t>
      </w:r>
      <w:r w:rsidR="008C162A" w:rsidRPr="008C162A">
        <w:rPr>
          <w:rFonts w:ascii="Arial" w:hAnsi="Arial" w:cs="Arial"/>
          <w:color w:val="374845"/>
          <w:sz w:val="24"/>
          <w:szCs w:val="24"/>
          <w:shd w:val="clear" w:color="auto" w:fill="FFFFFF"/>
        </w:rPr>
        <w:t>,</w:t>
      </w:r>
      <w:r w:rsidR="00B359FF" w:rsidRPr="008C162A">
        <w:rPr>
          <w:rFonts w:ascii="Arial" w:hAnsi="Arial" w:cs="Arial"/>
          <w:color w:val="374845"/>
          <w:sz w:val="24"/>
          <w:szCs w:val="24"/>
          <w:shd w:val="clear" w:color="auto" w:fill="FFFFFF"/>
        </w:rPr>
        <w:t xml:space="preserve"> and some people </w:t>
      </w:r>
      <w:r w:rsidR="00A37B36">
        <w:rPr>
          <w:rFonts w:ascii="Arial" w:hAnsi="Arial" w:cs="Arial"/>
          <w:color w:val="374845"/>
          <w:sz w:val="24"/>
          <w:szCs w:val="24"/>
          <w:shd w:val="clear" w:color="auto" w:fill="FFFFFF"/>
        </w:rPr>
        <w:t xml:space="preserve">just </w:t>
      </w:r>
      <w:r w:rsidR="00B359FF" w:rsidRPr="008C162A">
        <w:rPr>
          <w:rFonts w:ascii="Arial" w:hAnsi="Arial" w:cs="Arial"/>
          <w:color w:val="374845"/>
          <w:sz w:val="24"/>
          <w:szCs w:val="24"/>
          <w:shd w:val="clear" w:color="auto" w:fill="FFFFFF"/>
        </w:rPr>
        <w:t xml:space="preserve">need more support and guidance </w:t>
      </w:r>
      <w:r w:rsidR="00A37B36">
        <w:rPr>
          <w:rFonts w:ascii="Arial" w:hAnsi="Arial" w:cs="Arial"/>
          <w:color w:val="374845"/>
          <w:sz w:val="24"/>
          <w:szCs w:val="24"/>
          <w:shd w:val="clear" w:color="auto" w:fill="FFFFFF"/>
        </w:rPr>
        <w:t>o</w:t>
      </w:r>
      <w:r w:rsidR="00B359FF" w:rsidRPr="008C162A">
        <w:rPr>
          <w:rFonts w:ascii="Arial" w:hAnsi="Arial" w:cs="Arial"/>
          <w:color w:val="374845"/>
          <w:sz w:val="24"/>
          <w:szCs w:val="24"/>
          <w:shd w:val="clear" w:color="auto" w:fill="FFFFFF"/>
        </w:rPr>
        <w:t>r have greater social requirements.</w:t>
      </w:r>
    </w:p>
    <w:p w14:paraId="4C0A145E" w14:textId="39BC3F4D" w:rsidR="00B359FF" w:rsidRPr="008C162A" w:rsidRDefault="00B359FF" w:rsidP="008C162A">
      <w:pPr>
        <w:shd w:val="clear" w:color="auto" w:fill="FFFFFF"/>
        <w:spacing w:line="360" w:lineRule="auto"/>
        <w:jc w:val="both"/>
        <w:rPr>
          <w:rFonts w:ascii="Arial" w:hAnsi="Arial" w:cs="Arial"/>
          <w:color w:val="374845"/>
          <w:sz w:val="24"/>
          <w:szCs w:val="24"/>
          <w:shd w:val="clear" w:color="auto" w:fill="FFFFFF"/>
        </w:rPr>
      </w:pPr>
    </w:p>
    <w:p w14:paraId="05D54F0F" w14:textId="03D24D43" w:rsidR="00B359FF" w:rsidRDefault="00B359FF" w:rsidP="00F275EB">
      <w:pPr>
        <w:shd w:val="clear" w:color="auto" w:fill="FFFFFF"/>
        <w:spacing w:line="240" w:lineRule="atLeast"/>
        <w:rPr>
          <w:rFonts w:ascii="Arial" w:hAnsi="Arial" w:cs="Arial"/>
          <w:color w:val="374845"/>
          <w:sz w:val="23"/>
          <w:szCs w:val="23"/>
          <w:shd w:val="clear" w:color="auto" w:fill="FFFFFF"/>
        </w:rPr>
      </w:pPr>
      <w:r>
        <w:rPr>
          <w:rFonts w:ascii="Arial" w:hAnsi="Arial" w:cs="Arial"/>
          <w:color w:val="374845"/>
          <w:sz w:val="23"/>
          <w:szCs w:val="23"/>
          <w:shd w:val="clear" w:color="auto" w:fill="FFFFFF"/>
        </w:rPr>
        <w:lastRenderedPageBreak/>
        <w:t xml:space="preserve"> </w:t>
      </w:r>
    </w:p>
    <w:p w14:paraId="3A1CC662" w14:textId="7CF35E09"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1F6B8791" w14:textId="7B3C88BC"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5C5683F0" w14:textId="7E1080E6"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5A2DFB47" w14:textId="77777777"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0256A0EC" w14:textId="41A99963" w:rsidR="005B30CF" w:rsidRPr="00A37B36" w:rsidRDefault="0016060D" w:rsidP="00F275EB">
      <w:pPr>
        <w:shd w:val="clear" w:color="auto" w:fill="FFFFFF"/>
        <w:spacing w:line="240" w:lineRule="atLeast"/>
        <w:rPr>
          <w:rFonts w:ascii="Arial" w:hAnsi="Arial" w:cs="Arial"/>
          <w:i/>
          <w:color w:val="374845"/>
          <w:sz w:val="23"/>
          <w:szCs w:val="23"/>
          <w:u w:val="single"/>
          <w:shd w:val="clear" w:color="auto" w:fill="FFFFFF"/>
        </w:rPr>
      </w:pPr>
      <w:r w:rsidRPr="00A37B36">
        <w:rPr>
          <w:rFonts w:ascii="Arial" w:hAnsi="Arial" w:cs="Arial"/>
          <w:i/>
          <w:color w:val="374845"/>
          <w:sz w:val="23"/>
          <w:szCs w:val="23"/>
          <w:u w:val="single"/>
          <w:shd w:val="clear" w:color="auto" w:fill="FFFFFF"/>
        </w:rPr>
        <w:t xml:space="preserve">Applying the model to </w:t>
      </w:r>
      <w:r w:rsidR="00B359FF" w:rsidRPr="00A37B36">
        <w:rPr>
          <w:rFonts w:ascii="Arial" w:hAnsi="Arial" w:cs="Arial"/>
          <w:i/>
          <w:color w:val="374845"/>
          <w:sz w:val="23"/>
          <w:szCs w:val="23"/>
          <w:u w:val="single"/>
          <w:shd w:val="clear" w:color="auto" w:fill="FFFFFF"/>
        </w:rPr>
        <w:t>Raspberry PI</w:t>
      </w:r>
    </w:p>
    <w:p w14:paraId="76877ECB" w14:textId="47182FB3" w:rsidR="00B359FF" w:rsidRPr="00703170" w:rsidRDefault="00B359FF" w:rsidP="00F275EB">
      <w:pPr>
        <w:shd w:val="clear" w:color="auto" w:fill="FFFFFF"/>
        <w:spacing w:line="240" w:lineRule="atLeast"/>
        <w:rPr>
          <w:rFonts w:ascii="Arial" w:hAnsi="Arial" w:cs="Arial"/>
          <w:b/>
          <w:color w:val="374845"/>
          <w:sz w:val="23"/>
          <w:szCs w:val="23"/>
          <w:shd w:val="clear" w:color="auto" w:fill="FFFFFF"/>
        </w:rPr>
      </w:pPr>
    </w:p>
    <w:p w14:paraId="05EACCE8" w14:textId="1BC3A2D2" w:rsidR="00B359FF" w:rsidRPr="00703170" w:rsidRDefault="00B359FF" w:rsidP="00F275EB">
      <w:pPr>
        <w:shd w:val="clear" w:color="auto" w:fill="FFFFFF"/>
        <w:spacing w:line="240" w:lineRule="atLeast"/>
        <w:rPr>
          <w:rFonts w:ascii="Arial" w:hAnsi="Arial" w:cs="Arial"/>
          <w:b/>
          <w:color w:val="374845"/>
          <w:sz w:val="23"/>
          <w:szCs w:val="23"/>
          <w:shd w:val="clear" w:color="auto" w:fill="FFFFFF"/>
        </w:rPr>
      </w:pPr>
      <w:bookmarkStart w:id="5" w:name="_Hlk512790879"/>
    </w:p>
    <w:tbl>
      <w:tblPr>
        <w:tblStyle w:val="TableGrid"/>
        <w:tblW w:w="0" w:type="auto"/>
        <w:tblLook w:val="04A0" w:firstRow="1" w:lastRow="0" w:firstColumn="1" w:lastColumn="0" w:noHBand="0" w:noVBand="1"/>
      </w:tblPr>
      <w:tblGrid>
        <w:gridCol w:w="2085"/>
        <w:gridCol w:w="6931"/>
      </w:tblGrid>
      <w:tr w:rsidR="00456521" w:rsidRPr="00703170" w14:paraId="7900465F" w14:textId="77777777" w:rsidTr="00B359FF">
        <w:tc>
          <w:tcPr>
            <w:tcW w:w="0" w:type="auto"/>
          </w:tcPr>
          <w:p w14:paraId="33D72CD4" w14:textId="66247514"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 xml:space="preserve">Self- </w:t>
            </w:r>
            <w:r w:rsidR="00703170" w:rsidRPr="00703170">
              <w:rPr>
                <w:rFonts w:ascii="Arial" w:hAnsi="Arial" w:cs="Arial"/>
                <w:b/>
                <w:color w:val="4472C4" w:themeColor="accent1"/>
                <w:sz w:val="23"/>
                <w:szCs w:val="23"/>
                <w:shd w:val="clear" w:color="auto" w:fill="FFFFFF"/>
              </w:rPr>
              <w:t>Actualisation</w:t>
            </w:r>
          </w:p>
        </w:tc>
        <w:tc>
          <w:tcPr>
            <w:tcW w:w="0" w:type="auto"/>
          </w:tcPr>
          <w:p w14:paraId="60DF7E61" w14:textId="44BBA604" w:rsidR="00B359FF" w:rsidRPr="00703170" w:rsidRDefault="002320A5"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 xml:space="preserve">Developing potential to this level requires mindfulness on preceding levels fostering creativity and ambition rewarding promoting real opportunities not </w:t>
            </w:r>
            <w:r w:rsidR="00703170" w:rsidRPr="00703170">
              <w:rPr>
                <w:rFonts w:ascii="Arial" w:hAnsi="Arial" w:cs="Arial"/>
                <w:b/>
                <w:color w:val="374845"/>
                <w:sz w:val="23"/>
                <w:szCs w:val="23"/>
                <w:shd w:val="clear" w:color="auto" w:fill="FFFFFF"/>
              </w:rPr>
              <w:t>putting</w:t>
            </w:r>
            <w:r w:rsidRPr="00703170">
              <w:rPr>
                <w:rFonts w:ascii="Arial" w:hAnsi="Arial" w:cs="Arial"/>
                <w:b/>
                <w:color w:val="374845"/>
                <w:sz w:val="23"/>
                <w:szCs w:val="23"/>
                <w:shd w:val="clear" w:color="auto" w:fill="FFFFFF"/>
              </w:rPr>
              <w:t xml:space="preserve"> </w:t>
            </w:r>
            <w:r w:rsidR="00703170" w:rsidRPr="00703170">
              <w:rPr>
                <w:rFonts w:ascii="Arial" w:hAnsi="Arial" w:cs="Arial"/>
                <w:b/>
                <w:color w:val="374845"/>
                <w:sz w:val="23"/>
                <w:szCs w:val="23"/>
                <w:shd w:val="clear" w:color="auto" w:fill="FFFFFF"/>
              </w:rPr>
              <w:t>un</w:t>
            </w:r>
            <w:r w:rsidR="00703170">
              <w:rPr>
                <w:rFonts w:ascii="Arial" w:hAnsi="Arial" w:cs="Arial"/>
                <w:b/>
                <w:color w:val="374845"/>
                <w:sz w:val="23"/>
                <w:szCs w:val="23"/>
                <w:shd w:val="clear" w:color="auto" w:fill="FFFFFF"/>
              </w:rPr>
              <w:t>n</w:t>
            </w:r>
            <w:r w:rsidR="00703170" w:rsidRPr="00703170">
              <w:rPr>
                <w:rFonts w:ascii="Arial" w:hAnsi="Arial" w:cs="Arial"/>
                <w:b/>
                <w:color w:val="374845"/>
                <w:sz w:val="23"/>
                <w:szCs w:val="23"/>
                <w:shd w:val="clear" w:color="auto" w:fill="FFFFFF"/>
              </w:rPr>
              <w:t>ecessary</w:t>
            </w:r>
            <w:r w:rsidRPr="00703170">
              <w:rPr>
                <w:rFonts w:ascii="Arial" w:hAnsi="Arial" w:cs="Arial"/>
                <w:b/>
                <w:color w:val="374845"/>
                <w:sz w:val="23"/>
                <w:szCs w:val="23"/>
                <w:shd w:val="clear" w:color="auto" w:fill="FFFFFF"/>
              </w:rPr>
              <w:t xml:space="preserve"> barriers to potential.</w:t>
            </w:r>
          </w:p>
        </w:tc>
      </w:tr>
      <w:tr w:rsidR="00456521" w:rsidRPr="00703170" w14:paraId="28530825" w14:textId="77777777" w:rsidTr="00B359FF">
        <w:tc>
          <w:tcPr>
            <w:tcW w:w="0" w:type="auto"/>
          </w:tcPr>
          <w:p w14:paraId="1A98A360" w14:textId="6777267F"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Esteem Needs</w:t>
            </w:r>
          </w:p>
        </w:tc>
        <w:tc>
          <w:tcPr>
            <w:tcW w:w="0" w:type="auto"/>
          </w:tcPr>
          <w:p w14:paraId="6CC04CE6" w14:textId="4BB62BF9" w:rsidR="00B359FF" w:rsidRPr="00703170" w:rsidRDefault="002320A5"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 xml:space="preserve">Self </w:t>
            </w:r>
            <w:r w:rsidR="00703170">
              <w:rPr>
                <w:rFonts w:ascii="Arial" w:hAnsi="Arial" w:cs="Arial"/>
                <w:b/>
                <w:color w:val="374845"/>
                <w:sz w:val="23"/>
                <w:szCs w:val="23"/>
                <w:shd w:val="clear" w:color="auto" w:fill="FFFFFF"/>
              </w:rPr>
              <w:t>-r</w:t>
            </w:r>
            <w:r w:rsidRPr="00703170">
              <w:rPr>
                <w:rFonts w:ascii="Arial" w:hAnsi="Arial" w:cs="Arial"/>
                <w:b/>
                <w:color w:val="374845"/>
                <w:sz w:val="23"/>
                <w:szCs w:val="23"/>
                <w:shd w:val="clear" w:color="auto" w:fill="FFFFFF"/>
              </w:rPr>
              <w:t xml:space="preserve">espect, valued, rewarded, appreciated are by -words in reaching this level of motivation. </w:t>
            </w:r>
            <w:r w:rsidR="00703170" w:rsidRPr="00703170">
              <w:rPr>
                <w:rFonts w:ascii="Arial" w:hAnsi="Arial" w:cs="Arial"/>
                <w:b/>
                <w:color w:val="374845"/>
                <w:sz w:val="23"/>
                <w:szCs w:val="23"/>
                <w:shd w:val="clear" w:color="auto" w:fill="FFFFFF"/>
              </w:rPr>
              <w:t>Mutual respect</w:t>
            </w:r>
            <w:r w:rsidRPr="00703170">
              <w:rPr>
                <w:rFonts w:ascii="Arial" w:hAnsi="Arial" w:cs="Arial"/>
                <w:b/>
                <w:color w:val="374845"/>
                <w:sz w:val="23"/>
                <w:szCs w:val="23"/>
                <w:shd w:val="clear" w:color="auto" w:fill="FFFFFF"/>
              </w:rPr>
              <w:t xml:space="preserve"> what ever the status. Recognition for your work ethic</w:t>
            </w:r>
          </w:p>
        </w:tc>
      </w:tr>
      <w:tr w:rsidR="00456521" w:rsidRPr="00703170" w14:paraId="68ED9EF5" w14:textId="77777777" w:rsidTr="00B359FF">
        <w:tc>
          <w:tcPr>
            <w:tcW w:w="0" w:type="auto"/>
          </w:tcPr>
          <w:p w14:paraId="146C3F32" w14:textId="4326092F"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Social Needs</w:t>
            </w:r>
          </w:p>
        </w:tc>
        <w:tc>
          <w:tcPr>
            <w:tcW w:w="0" w:type="auto"/>
          </w:tcPr>
          <w:p w14:paraId="17C12D25" w14:textId="1DD9CBE6" w:rsidR="00B359FF" w:rsidRPr="00703170" w:rsidRDefault="002320A5"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All employees need a sense of belonging and equality to be a part of something and being able to participate communicate without recourse, incentives and activities outside the workplace to encourage and develop relationships to help those who consider themselves outsiders and help them integrate</w:t>
            </w:r>
          </w:p>
        </w:tc>
      </w:tr>
      <w:tr w:rsidR="00456521" w:rsidRPr="00703170" w14:paraId="72373E52" w14:textId="77777777" w:rsidTr="00B359FF">
        <w:tc>
          <w:tcPr>
            <w:tcW w:w="0" w:type="auto"/>
          </w:tcPr>
          <w:p w14:paraId="7EF817E2" w14:textId="5A084B6D"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Safety Needs</w:t>
            </w:r>
          </w:p>
        </w:tc>
        <w:tc>
          <w:tcPr>
            <w:tcW w:w="0" w:type="auto"/>
          </w:tcPr>
          <w:p w14:paraId="0EB9351C" w14:textId="337F4AF9" w:rsidR="00B359FF" w:rsidRPr="00703170" w:rsidRDefault="00456521"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 xml:space="preserve">The duty of care of an employer in respect to safety has strict rules in the form of regulation and </w:t>
            </w:r>
            <w:r w:rsidR="00703170">
              <w:rPr>
                <w:rFonts w:ascii="Arial" w:hAnsi="Arial" w:cs="Arial"/>
                <w:b/>
                <w:color w:val="374845"/>
                <w:sz w:val="23"/>
                <w:szCs w:val="23"/>
                <w:shd w:val="clear" w:color="auto" w:fill="FFFFFF"/>
              </w:rPr>
              <w:t>H</w:t>
            </w:r>
            <w:r w:rsidRPr="00703170">
              <w:rPr>
                <w:rFonts w:ascii="Arial" w:hAnsi="Arial" w:cs="Arial"/>
                <w:b/>
                <w:color w:val="374845"/>
                <w:sz w:val="23"/>
                <w:szCs w:val="23"/>
                <w:shd w:val="clear" w:color="auto" w:fill="FFFFFF"/>
              </w:rPr>
              <w:t xml:space="preserve">ealth and </w:t>
            </w:r>
            <w:r w:rsidR="00703170">
              <w:rPr>
                <w:rFonts w:ascii="Arial" w:hAnsi="Arial" w:cs="Arial"/>
                <w:b/>
                <w:color w:val="374845"/>
                <w:sz w:val="23"/>
                <w:szCs w:val="23"/>
                <w:shd w:val="clear" w:color="auto" w:fill="FFFFFF"/>
              </w:rPr>
              <w:t>S</w:t>
            </w:r>
            <w:r w:rsidRPr="00703170">
              <w:rPr>
                <w:rFonts w:ascii="Arial" w:hAnsi="Arial" w:cs="Arial"/>
                <w:b/>
                <w:color w:val="374845"/>
                <w:sz w:val="23"/>
                <w:szCs w:val="23"/>
                <w:shd w:val="clear" w:color="auto" w:fill="FFFFFF"/>
              </w:rPr>
              <w:t xml:space="preserve">afety </w:t>
            </w:r>
            <w:r w:rsidR="00703170">
              <w:rPr>
                <w:rFonts w:ascii="Arial" w:hAnsi="Arial" w:cs="Arial"/>
                <w:b/>
                <w:color w:val="374845"/>
                <w:sz w:val="23"/>
                <w:szCs w:val="23"/>
                <w:shd w:val="clear" w:color="auto" w:fill="FFFFFF"/>
              </w:rPr>
              <w:t>A</w:t>
            </w:r>
            <w:r w:rsidRPr="00703170">
              <w:rPr>
                <w:rFonts w:ascii="Arial" w:hAnsi="Arial" w:cs="Arial"/>
                <w:b/>
                <w:color w:val="374845"/>
                <w:sz w:val="23"/>
                <w:szCs w:val="23"/>
                <w:shd w:val="clear" w:color="auto" w:fill="FFFFFF"/>
              </w:rPr>
              <w:t>ct</w:t>
            </w:r>
            <w:r w:rsidR="00703170">
              <w:rPr>
                <w:rFonts w:ascii="Arial" w:hAnsi="Arial" w:cs="Arial"/>
                <w:b/>
                <w:color w:val="374845"/>
                <w:sz w:val="23"/>
                <w:szCs w:val="23"/>
                <w:shd w:val="clear" w:color="auto" w:fill="FFFFFF"/>
              </w:rPr>
              <w:t xml:space="preserve"> 1974</w:t>
            </w:r>
            <w:r w:rsidRPr="00703170">
              <w:rPr>
                <w:rFonts w:ascii="Arial" w:hAnsi="Arial" w:cs="Arial"/>
                <w:b/>
                <w:color w:val="374845"/>
                <w:sz w:val="23"/>
                <w:szCs w:val="23"/>
                <w:shd w:val="clear" w:color="auto" w:fill="FFFFFF"/>
              </w:rPr>
              <w:t xml:space="preserve"> enforcement </w:t>
            </w:r>
            <w:r w:rsidR="00703170">
              <w:rPr>
                <w:rFonts w:ascii="Arial" w:hAnsi="Arial" w:cs="Arial"/>
                <w:b/>
                <w:color w:val="374845"/>
                <w:sz w:val="23"/>
                <w:szCs w:val="23"/>
                <w:shd w:val="clear" w:color="auto" w:fill="FFFFFF"/>
              </w:rPr>
              <w:t xml:space="preserve">and compliance </w:t>
            </w:r>
            <w:r w:rsidRPr="00703170">
              <w:rPr>
                <w:rFonts w:ascii="Arial" w:hAnsi="Arial" w:cs="Arial"/>
                <w:b/>
                <w:color w:val="374845"/>
                <w:sz w:val="23"/>
                <w:szCs w:val="23"/>
                <w:shd w:val="clear" w:color="auto" w:fill="FFFFFF"/>
              </w:rPr>
              <w:t xml:space="preserve">of policies and procedures including expenses to voluntary </w:t>
            </w:r>
            <w:r w:rsidR="00703170" w:rsidRPr="00703170">
              <w:rPr>
                <w:rFonts w:ascii="Arial" w:hAnsi="Arial" w:cs="Arial"/>
                <w:b/>
                <w:color w:val="374845"/>
                <w:sz w:val="23"/>
                <w:szCs w:val="23"/>
                <w:shd w:val="clear" w:color="auto" w:fill="FFFFFF"/>
              </w:rPr>
              <w:t>worker</w:t>
            </w:r>
            <w:r w:rsidR="00703170">
              <w:rPr>
                <w:rFonts w:ascii="Arial" w:hAnsi="Arial" w:cs="Arial"/>
                <w:b/>
                <w:color w:val="374845"/>
                <w:sz w:val="23"/>
                <w:szCs w:val="23"/>
                <w:shd w:val="clear" w:color="auto" w:fill="FFFFFF"/>
              </w:rPr>
              <w:t>s’</w:t>
            </w:r>
            <w:r w:rsidRPr="00703170">
              <w:rPr>
                <w:rFonts w:ascii="Arial" w:hAnsi="Arial" w:cs="Arial"/>
                <w:b/>
                <w:color w:val="374845"/>
                <w:sz w:val="23"/>
                <w:szCs w:val="23"/>
                <w:shd w:val="clear" w:color="auto" w:fill="FFFFFF"/>
              </w:rPr>
              <w:t xml:space="preserve"> wages to employed protection of abuse and discrimination by other employees</w:t>
            </w:r>
            <w:r w:rsidR="00703170">
              <w:rPr>
                <w:rFonts w:ascii="Arial" w:hAnsi="Arial" w:cs="Arial"/>
                <w:b/>
                <w:color w:val="374845"/>
                <w:sz w:val="23"/>
                <w:szCs w:val="23"/>
                <w:shd w:val="clear" w:color="auto" w:fill="FFFFFF"/>
              </w:rPr>
              <w:t>. Disability and Discrimination Act 1995 and Equality Act 2010.</w:t>
            </w:r>
          </w:p>
        </w:tc>
      </w:tr>
      <w:tr w:rsidR="00456521" w:rsidRPr="00703170" w14:paraId="5C7D6CA8" w14:textId="77777777" w:rsidTr="00B359FF">
        <w:tc>
          <w:tcPr>
            <w:tcW w:w="0" w:type="auto"/>
          </w:tcPr>
          <w:p w14:paraId="4C5ED71C" w14:textId="4BA3F6BE"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 xml:space="preserve">Physiological </w:t>
            </w:r>
            <w:r w:rsidR="00703170">
              <w:rPr>
                <w:rFonts w:ascii="Arial" w:hAnsi="Arial" w:cs="Arial"/>
                <w:b/>
                <w:color w:val="4472C4" w:themeColor="accent1"/>
                <w:sz w:val="23"/>
                <w:szCs w:val="23"/>
                <w:shd w:val="clear" w:color="auto" w:fill="FFFFFF"/>
              </w:rPr>
              <w:t>N</w:t>
            </w:r>
            <w:r w:rsidRPr="00703170">
              <w:rPr>
                <w:rFonts w:ascii="Arial" w:hAnsi="Arial" w:cs="Arial"/>
                <w:b/>
                <w:color w:val="4472C4" w:themeColor="accent1"/>
                <w:sz w:val="23"/>
                <w:szCs w:val="23"/>
                <w:shd w:val="clear" w:color="auto" w:fill="FFFFFF"/>
              </w:rPr>
              <w:t xml:space="preserve">eeds/ Basic </w:t>
            </w:r>
            <w:r w:rsidR="00703170">
              <w:rPr>
                <w:rFonts w:ascii="Arial" w:hAnsi="Arial" w:cs="Arial"/>
                <w:b/>
                <w:color w:val="4472C4" w:themeColor="accent1"/>
                <w:sz w:val="23"/>
                <w:szCs w:val="23"/>
                <w:shd w:val="clear" w:color="auto" w:fill="FFFFFF"/>
              </w:rPr>
              <w:t>N</w:t>
            </w:r>
            <w:r w:rsidRPr="00703170">
              <w:rPr>
                <w:rFonts w:ascii="Arial" w:hAnsi="Arial" w:cs="Arial"/>
                <w:b/>
                <w:color w:val="4472C4" w:themeColor="accent1"/>
                <w:sz w:val="23"/>
                <w:szCs w:val="23"/>
                <w:shd w:val="clear" w:color="auto" w:fill="FFFFFF"/>
              </w:rPr>
              <w:t>eeds</w:t>
            </w:r>
          </w:p>
        </w:tc>
        <w:tc>
          <w:tcPr>
            <w:tcW w:w="0" w:type="auto"/>
          </w:tcPr>
          <w:p w14:paraId="6D6F28CF" w14:textId="3836937A" w:rsidR="00B359FF" w:rsidRPr="00703170" w:rsidRDefault="00456521"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 xml:space="preserve">The employer has duty of care to meet a </w:t>
            </w:r>
            <w:r w:rsidR="00703170" w:rsidRPr="00703170">
              <w:rPr>
                <w:rFonts w:ascii="Arial" w:hAnsi="Arial" w:cs="Arial"/>
                <w:b/>
                <w:color w:val="374845"/>
                <w:sz w:val="23"/>
                <w:szCs w:val="23"/>
                <w:shd w:val="clear" w:color="auto" w:fill="FFFFFF"/>
              </w:rPr>
              <w:t>person’s</w:t>
            </w:r>
            <w:r w:rsidRPr="00703170">
              <w:rPr>
                <w:rFonts w:ascii="Arial" w:hAnsi="Arial" w:cs="Arial"/>
                <w:b/>
                <w:color w:val="374845"/>
                <w:sz w:val="23"/>
                <w:szCs w:val="23"/>
                <w:shd w:val="clear" w:color="auto" w:fill="FFFFFF"/>
              </w:rPr>
              <w:t xml:space="preserve"> basic needs while in the workplace of light, heat and warmth and fresh air or air conditioning and space to work and allowing the access to food or a place and time to eat it have regular breaks and safe working hours allowing time for rest. – </w:t>
            </w:r>
            <w:r w:rsidR="00703170">
              <w:rPr>
                <w:rFonts w:ascii="Arial" w:hAnsi="Arial" w:cs="Arial"/>
                <w:b/>
                <w:color w:val="374845"/>
                <w:sz w:val="23"/>
                <w:szCs w:val="23"/>
                <w:shd w:val="clear" w:color="auto" w:fill="FFFFFF"/>
              </w:rPr>
              <w:t>L</w:t>
            </w:r>
            <w:r w:rsidRPr="00703170">
              <w:rPr>
                <w:rFonts w:ascii="Arial" w:hAnsi="Arial" w:cs="Arial"/>
                <w:b/>
                <w:color w:val="374845"/>
                <w:sz w:val="23"/>
                <w:szCs w:val="23"/>
                <w:shd w:val="clear" w:color="auto" w:fill="FFFFFF"/>
              </w:rPr>
              <w:t>egal regulations and directives must be followed.</w:t>
            </w:r>
          </w:p>
        </w:tc>
      </w:tr>
      <w:bookmarkEnd w:id="5"/>
    </w:tbl>
    <w:p w14:paraId="3B4A1128" w14:textId="2380EE38"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243FA726" w14:textId="38FC1740"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3A14BFCD" w14:textId="01D621D0"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0EDBCB68" w14:textId="21171A05"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0E4DF601" w14:textId="226E4B2D"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7C46B983" w14:textId="4047D153" w:rsidR="007C0291" w:rsidRDefault="007C0291" w:rsidP="00F275EB">
      <w:pPr>
        <w:shd w:val="clear" w:color="auto" w:fill="FFFFFF"/>
        <w:spacing w:line="240" w:lineRule="atLeast"/>
        <w:rPr>
          <w:rFonts w:ascii="Arial" w:hAnsi="Arial" w:cs="Arial"/>
          <w:color w:val="374845"/>
          <w:sz w:val="23"/>
          <w:szCs w:val="23"/>
          <w:shd w:val="clear" w:color="auto" w:fill="FFFFFF"/>
        </w:rPr>
      </w:pPr>
    </w:p>
    <w:p w14:paraId="1E362503" w14:textId="1E369EFC" w:rsidR="007C0291" w:rsidRDefault="007C0291" w:rsidP="00F275EB">
      <w:pPr>
        <w:shd w:val="clear" w:color="auto" w:fill="FFFFFF"/>
        <w:spacing w:line="240" w:lineRule="atLeast"/>
        <w:rPr>
          <w:rFonts w:ascii="Arial" w:hAnsi="Arial" w:cs="Arial"/>
          <w:color w:val="374845"/>
          <w:sz w:val="23"/>
          <w:szCs w:val="23"/>
          <w:shd w:val="clear" w:color="auto" w:fill="FFFFFF"/>
        </w:rPr>
      </w:pPr>
    </w:p>
    <w:p w14:paraId="307DFA8C" w14:textId="77777777" w:rsidR="007C0291" w:rsidRDefault="007C0291" w:rsidP="00F275EB">
      <w:pPr>
        <w:shd w:val="clear" w:color="auto" w:fill="FFFFFF"/>
        <w:spacing w:line="240" w:lineRule="atLeast"/>
        <w:rPr>
          <w:rFonts w:ascii="Arial" w:hAnsi="Arial" w:cs="Arial"/>
          <w:color w:val="374845"/>
          <w:sz w:val="23"/>
          <w:szCs w:val="23"/>
          <w:shd w:val="clear" w:color="auto" w:fill="FFFFFF"/>
        </w:rPr>
      </w:pPr>
    </w:p>
    <w:p w14:paraId="2C913161" w14:textId="59202B48"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42294937" w14:textId="44EA9793"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76C5BF03" w14:textId="1B3DC36A"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2B7E6D96" w14:textId="77777777"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5DE2EFDD" w14:textId="37E12034"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4943B305" w14:textId="77777777" w:rsidR="004570E7" w:rsidRPr="00A37B36" w:rsidRDefault="004570E7" w:rsidP="004570E7">
      <w:pPr>
        <w:shd w:val="clear" w:color="auto" w:fill="FFFFFF"/>
        <w:spacing w:after="240" w:line="240" w:lineRule="auto"/>
        <w:textAlignment w:val="baseline"/>
        <w:outlineLvl w:val="1"/>
        <w:rPr>
          <w:rFonts w:ascii="Arial" w:eastAsia="Times New Roman" w:hAnsi="Arial" w:cs="Arial"/>
          <w:bCs/>
          <w:i/>
          <w:color w:val="000000"/>
          <w:sz w:val="24"/>
          <w:szCs w:val="24"/>
          <w:u w:val="single"/>
          <w:lang w:eastAsia="en-GB"/>
        </w:rPr>
      </w:pPr>
      <w:r w:rsidRPr="00A37B36">
        <w:rPr>
          <w:rFonts w:ascii="Arial" w:eastAsia="Times New Roman" w:hAnsi="Arial" w:cs="Arial"/>
          <w:bCs/>
          <w:i/>
          <w:color w:val="000000"/>
          <w:sz w:val="24"/>
          <w:szCs w:val="24"/>
          <w:u w:val="single"/>
          <w:lang w:eastAsia="en-GB"/>
        </w:rPr>
        <w:t>Hertzberg hygiene factors and motivators theory</w:t>
      </w:r>
    </w:p>
    <w:p w14:paraId="739D18E9" w14:textId="56B636D9" w:rsidR="0076329F" w:rsidRDefault="00A37B36" w:rsidP="00A37B36">
      <w:pPr>
        <w:shd w:val="clear" w:color="auto" w:fill="FFFFFF"/>
        <w:spacing w:after="240" w:line="360" w:lineRule="auto"/>
        <w:jc w:val="both"/>
        <w:textAlignment w:val="baseline"/>
        <w:rPr>
          <w:rFonts w:ascii="Arial" w:eastAsia="Times New Roman" w:hAnsi="Arial" w:cs="Arial"/>
          <w:color w:val="5E5E5E"/>
          <w:sz w:val="24"/>
          <w:szCs w:val="24"/>
          <w:lang w:eastAsia="en-GB"/>
        </w:rPr>
      </w:pPr>
      <w:r>
        <w:rPr>
          <w:rFonts w:ascii="Arial" w:eastAsia="Times New Roman" w:hAnsi="Arial" w:cs="Arial"/>
          <w:color w:val="5E5E5E"/>
          <w:sz w:val="24"/>
          <w:szCs w:val="24"/>
          <w:lang w:eastAsia="en-GB"/>
        </w:rPr>
        <w:t>The 2</w:t>
      </w:r>
      <w:r w:rsidRPr="00A37B36">
        <w:rPr>
          <w:rFonts w:ascii="Arial" w:eastAsia="Times New Roman" w:hAnsi="Arial" w:cs="Arial"/>
          <w:color w:val="5E5E5E"/>
          <w:sz w:val="24"/>
          <w:szCs w:val="24"/>
          <w:vertAlign w:val="superscript"/>
          <w:lang w:eastAsia="en-GB"/>
        </w:rPr>
        <w:t>nd</w:t>
      </w:r>
      <w:r>
        <w:rPr>
          <w:rFonts w:ascii="Arial" w:eastAsia="Times New Roman" w:hAnsi="Arial" w:cs="Arial"/>
          <w:color w:val="5E5E5E"/>
          <w:sz w:val="24"/>
          <w:szCs w:val="24"/>
          <w:lang w:eastAsia="en-GB"/>
        </w:rPr>
        <w:t xml:space="preserve"> model to be included to enhance employee engagement proposed is </w:t>
      </w:r>
      <w:r w:rsidR="004570E7" w:rsidRPr="004570E7">
        <w:rPr>
          <w:rFonts w:ascii="Arial" w:eastAsia="Times New Roman" w:hAnsi="Arial" w:cs="Arial"/>
          <w:color w:val="5E5E5E"/>
          <w:sz w:val="24"/>
          <w:szCs w:val="24"/>
          <w:lang w:eastAsia="en-GB"/>
        </w:rPr>
        <w:t>Herzberg's hygiene factors v</w:t>
      </w:r>
      <w:r w:rsidR="007C0291">
        <w:rPr>
          <w:rFonts w:ascii="Arial" w:eastAsia="Times New Roman" w:hAnsi="Arial" w:cs="Arial"/>
          <w:color w:val="5E5E5E"/>
          <w:sz w:val="24"/>
          <w:szCs w:val="24"/>
          <w:lang w:eastAsia="en-GB"/>
        </w:rPr>
        <w:t>erses</w:t>
      </w:r>
      <w:r w:rsidR="004570E7" w:rsidRPr="004570E7">
        <w:rPr>
          <w:rFonts w:ascii="Arial" w:eastAsia="Times New Roman" w:hAnsi="Arial" w:cs="Arial"/>
          <w:color w:val="5E5E5E"/>
          <w:sz w:val="24"/>
          <w:szCs w:val="24"/>
          <w:lang w:eastAsia="en-GB"/>
        </w:rPr>
        <w:t xml:space="preserve"> motivators theory </w:t>
      </w:r>
      <w:r>
        <w:rPr>
          <w:rFonts w:ascii="Arial" w:eastAsia="Times New Roman" w:hAnsi="Arial" w:cs="Arial"/>
          <w:color w:val="5E5E5E"/>
          <w:sz w:val="24"/>
          <w:szCs w:val="24"/>
          <w:lang w:eastAsia="en-GB"/>
        </w:rPr>
        <w:t xml:space="preserve">and     </w:t>
      </w:r>
      <w:r w:rsidR="004570E7" w:rsidRPr="004570E7">
        <w:rPr>
          <w:rFonts w:ascii="Arial" w:eastAsia="Times New Roman" w:hAnsi="Arial" w:cs="Arial"/>
          <w:color w:val="5E5E5E"/>
          <w:sz w:val="24"/>
          <w:szCs w:val="24"/>
          <w:lang w:eastAsia="en-GB"/>
        </w:rPr>
        <w:t xml:space="preserve">is </w:t>
      </w:r>
      <w:r w:rsidR="007C0291">
        <w:rPr>
          <w:rFonts w:ascii="Arial" w:eastAsia="Times New Roman" w:hAnsi="Arial" w:cs="Arial"/>
          <w:color w:val="5E5E5E"/>
          <w:sz w:val="24"/>
          <w:szCs w:val="24"/>
          <w:lang w:eastAsia="en-GB"/>
        </w:rPr>
        <w:t xml:space="preserve">considered </w:t>
      </w:r>
      <w:r w:rsidR="004570E7" w:rsidRPr="004570E7">
        <w:rPr>
          <w:rFonts w:ascii="Arial" w:eastAsia="Times New Roman" w:hAnsi="Arial" w:cs="Arial"/>
          <w:color w:val="5E5E5E"/>
          <w:sz w:val="24"/>
          <w:szCs w:val="24"/>
          <w:lang w:eastAsia="en-GB"/>
        </w:rPr>
        <w:t>the most empirical  theor</w:t>
      </w:r>
      <w:r>
        <w:rPr>
          <w:rFonts w:ascii="Arial" w:eastAsia="Times New Roman" w:hAnsi="Arial" w:cs="Arial"/>
          <w:color w:val="5E5E5E"/>
          <w:sz w:val="24"/>
          <w:szCs w:val="24"/>
          <w:lang w:eastAsia="en-GB"/>
        </w:rPr>
        <w:t xml:space="preserve">y </w:t>
      </w:r>
      <w:r w:rsidR="007C0291">
        <w:rPr>
          <w:rFonts w:ascii="Arial" w:eastAsia="Times New Roman" w:hAnsi="Arial" w:cs="Arial"/>
          <w:color w:val="5E5E5E"/>
          <w:sz w:val="24"/>
          <w:szCs w:val="24"/>
          <w:lang w:eastAsia="en-GB"/>
        </w:rPr>
        <w:t>concerning</w:t>
      </w:r>
      <w:r w:rsidR="004570E7" w:rsidRPr="004570E7">
        <w:rPr>
          <w:rFonts w:ascii="Arial" w:eastAsia="Times New Roman" w:hAnsi="Arial" w:cs="Arial"/>
          <w:color w:val="5E5E5E"/>
          <w:sz w:val="24"/>
          <w:szCs w:val="24"/>
          <w:lang w:eastAsia="en-GB"/>
        </w:rPr>
        <w:t xml:space="preserve"> motivation. It </w:t>
      </w:r>
      <w:r w:rsidR="007C0291">
        <w:rPr>
          <w:rFonts w:ascii="Arial" w:eastAsia="Times New Roman" w:hAnsi="Arial" w:cs="Arial"/>
          <w:color w:val="5E5E5E"/>
          <w:sz w:val="24"/>
          <w:szCs w:val="24"/>
          <w:lang w:eastAsia="en-GB"/>
        </w:rPr>
        <w:t xml:space="preserve">differentiates between </w:t>
      </w:r>
      <w:r w:rsidR="004570E7" w:rsidRPr="004570E7">
        <w:rPr>
          <w:rFonts w:ascii="Arial" w:eastAsia="Times New Roman" w:hAnsi="Arial" w:cs="Arial"/>
          <w:color w:val="5E5E5E"/>
          <w:sz w:val="24"/>
          <w:szCs w:val="24"/>
          <w:lang w:eastAsia="en-GB"/>
        </w:rPr>
        <w:t xml:space="preserve">motivational </w:t>
      </w:r>
      <w:r w:rsidR="007C0291">
        <w:rPr>
          <w:rFonts w:ascii="Arial" w:eastAsia="Times New Roman" w:hAnsi="Arial" w:cs="Arial"/>
          <w:color w:val="5E5E5E"/>
          <w:sz w:val="24"/>
          <w:szCs w:val="24"/>
          <w:lang w:eastAsia="en-GB"/>
        </w:rPr>
        <w:t xml:space="preserve">factors and </w:t>
      </w:r>
      <w:r w:rsidR="004570E7" w:rsidRPr="004570E7">
        <w:rPr>
          <w:rFonts w:ascii="Arial" w:eastAsia="Times New Roman" w:hAnsi="Arial" w:cs="Arial"/>
          <w:color w:val="5E5E5E"/>
          <w:sz w:val="24"/>
          <w:szCs w:val="24"/>
          <w:lang w:eastAsia="en-GB"/>
        </w:rPr>
        <w:t>demotivating factors</w:t>
      </w:r>
      <w:r w:rsidR="007C0291">
        <w:rPr>
          <w:rFonts w:ascii="Arial" w:eastAsia="Times New Roman" w:hAnsi="Arial" w:cs="Arial"/>
          <w:color w:val="5E5E5E"/>
          <w:sz w:val="24"/>
          <w:szCs w:val="24"/>
          <w:lang w:eastAsia="en-GB"/>
        </w:rPr>
        <w:t xml:space="preserve">. </w:t>
      </w:r>
    </w:p>
    <w:p w14:paraId="700D82E5" w14:textId="17D1C707" w:rsidR="00812639" w:rsidRDefault="00E873EA" w:rsidP="007C0291">
      <w:pPr>
        <w:shd w:val="clear" w:color="auto" w:fill="FFFFFF"/>
        <w:spacing w:after="240" w:line="240" w:lineRule="auto"/>
        <w:textAlignment w:val="baseline"/>
        <w:rPr>
          <w:rFonts w:ascii="Arial" w:hAnsi="Arial" w:cs="Arial"/>
          <w:color w:val="374845"/>
          <w:sz w:val="24"/>
          <w:szCs w:val="24"/>
          <w:shd w:val="clear" w:color="auto" w:fill="FFFFFF"/>
        </w:rPr>
      </w:pPr>
      <w:r>
        <w:rPr>
          <w:noProof/>
          <w:lang w:eastAsia="en-GB"/>
        </w:rPr>
        <w:drawing>
          <wp:inline distT="0" distB="0" distL="0" distR="0" wp14:anchorId="42043942" wp14:editId="371578BC">
            <wp:extent cx="5400675" cy="3867150"/>
            <wp:effectExtent l="0" t="0" r="9525" b="0"/>
            <wp:docPr id="10" name="Picture 10" descr="Image result for maslow and herzberg comparison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maslow and herzberg comparison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0675" cy="3867150"/>
                    </a:xfrm>
                    <a:prstGeom prst="rect">
                      <a:avLst/>
                    </a:prstGeom>
                    <a:noFill/>
                    <a:ln>
                      <a:noFill/>
                    </a:ln>
                  </pic:spPr>
                </pic:pic>
              </a:graphicData>
            </a:graphic>
          </wp:inline>
        </w:drawing>
      </w:r>
    </w:p>
    <w:p w14:paraId="65CD18A7" w14:textId="0837B8F4" w:rsidR="00B62917" w:rsidRDefault="00B62917" w:rsidP="007C0291">
      <w:pPr>
        <w:shd w:val="clear" w:color="auto" w:fill="FFFFFF"/>
        <w:spacing w:after="240" w:line="240" w:lineRule="auto"/>
        <w:textAlignment w:val="baseline"/>
        <w:rPr>
          <w:rFonts w:ascii="Arial" w:hAnsi="Arial" w:cs="Arial"/>
          <w:color w:val="374845"/>
          <w:sz w:val="24"/>
          <w:szCs w:val="24"/>
          <w:shd w:val="clear" w:color="auto" w:fill="FFFFFF"/>
        </w:rPr>
      </w:pPr>
    </w:p>
    <w:p w14:paraId="5CBF2CE6" w14:textId="2D2A5F9A" w:rsidR="00B62917" w:rsidRDefault="00B62917" w:rsidP="007C0291">
      <w:pPr>
        <w:shd w:val="clear" w:color="auto" w:fill="FFFFFF"/>
        <w:spacing w:after="240" w:line="240" w:lineRule="auto"/>
        <w:textAlignment w:val="baseline"/>
        <w:rPr>
          <w:rFonts w:ascii="Arial" w:hAnsi="Arial" w:cs="Arial"/>
          <w:color w:val="374845"/>
          <w:sz w:val="24"/>
          <w:szCs w:val="24"/>
          <w:shd w:val="clear" w:color="auto" w:fill="FFFFFF"/>
        </w:rPr>
      </w:pPr>
    </w:p>
    <w:p w14:paraId="4F147D5B" w14:textId="0D3B0066" w:rsidR="00B62917" w:rsidRDefault="00B62917" w:rsidP="00191CB0">
      <w:pPr>
        <w:shd w:val="clear" w:color="auto" w:fill="FFFFFF"/>
        <w:spacing w:after="360" w:line="360" w:lineRule="auto"/>
        <w:ind w:firstLine="720"/>
        <w:jc w:val="both"/>
        <w:rPr>
          <w:rFonts w:ascii="Arial" w:eastAsia="Times New Roman" w:hAnsi="Arial" w:cs="Arial"/>
          <w:sz w:val="24"/>
          <w:szCs w:val="24"/>
          <w:lang w:eastAsia="en-GB"/>
        </w:rPr>
      </w:pPr>
      <w:r w:rsidRPr="00EA45E2">
        <w:rPr>
          <w:rFonts w:ascii="Arial" w:eastAsia="Times New Roman" w:hAnsi="Arial" w:cs="Arial"/>
          <w:sz w:val="24"/>
          <w:szCs w:val="24"/>
          <w:lang w:eastAsia="en-GB"/>
        </w:rPr>
        <w:t>“The opposite of job satisfaction is not job dissatisfaction but, rather, </w:t>
      </w:r>
      <w:r w:rsidRPr="00EA45E2">
        <w:rPr>
          <w:rFonts w:ascii="Arial" w:eastAsia="Times New Roman" w:hAnsi="Arial" w:cs="Arial"/>
          <w:i/>
          <w:iCs/>
          <w:sz w:val="24"/>
          <w:szCs w:val="24"/>
          <w:lang w:eastAsia="en-GB"/>
        </w:rPr>
        <w:t>no</w:t>
      </w:r>
      <w:r w:rsidRPr="00EA45E2">
        <w:rPr>
          <w:rFonts w:ascii="Arial" w:eastAsia="Times New Roman" w:hAnsi="Arial" w:cs="Arial"/>
          <w:sz w:val="24"/>
          <w:szCs w:val="24"/>
          <w:lang w:eastAsia="en-GB"/>
        </w:rPr>
        <w:t xml:space="preserve"> job satisfaction; and </w:t>
      </w:r>
      <w:r w:rsidR="0047117A" w:rsidRPr="00EA45E2">
        <w:rPr>
          <w:rFonts w:ascii="Arial" w:eastAsia="Times New Roman" w:hAnsi="Arial" w:cs="Arial"/>
          <w:sz w:val="24"/>
          <w:szCs w:val="24"/>
          <w:lang w:eastAsia="en-GB"/>
        </w:rPr>
        <w:t>similarly,</w:t>
      </w:r>
      <w:r w:rsidRPr="00EA45E2">
        <w:rPr>
          <w:rFonts w:ascii="Arial" w:eastAsia="Times New Roman" w:hAnsi="Arial" w:cs="Arial"/>
          <w:sz w:val="24"/>
          <w:szCs w:val="24"/>
          <w:lang w:eastAsia="en-GB"/>
        </w:rPr>
        <w:t xml:space="preserve"> the opposite of job dissatisfaction is not job satisfaction, but </w:t>
      </w:r>
      <w:r w:rsidRPr="00EA45E2">
        <w:rPr>
          <w:rFonts w:ascii="Arial" w:eastAsia="Times New Roman" w:hAnsi="Arial" w:cs="Arial"/>
          <w:i/>
          <w:iCs/>
          <w:sz w:val="24"/>
          <w:szCs w:val="24"/>
          <w:lang w:eastAsia="en-GB"/>
        </w:rPr>
        <w:t>no</w:t>
      </w:r>
      <w:r w:rsidRPr="00EA45E2">
        <w:rPr>
          <w:rFonts w:ascii="Arial" w:eastAsia="Times New Roman" w:hAnsi="Arial" w:cs="Arial"/>
          <w:sz w:val="24"/>
          <w:szCs w:val="24"/>
          <w:lang w:eastAsia="en-GB"/>
        </w:rPr>
        <w:t> job dissatisfaction.”</w:t>
      </w:r>
      <w:r w:rsidR="00EA45E2" w:rsidRPr="00EA45E2">
        <w:rPr>
          <w:rFonts w:ascii="Arial" w:eastAsia="Times New Roman" w:hAnsi="Arial" w:cs="Arial"/>
          <w:sz w:val="24"/>
          <w:szCs w:val="24"/>
          <w:lang w:eastAsia="en-GB"/>
        </w:rPr>
        <w:t xml:space="preserve"> </w:t>
      </w:r>
      <w:r w:rsidRPr="00EA45E2">
        <w:rPr>
          <w:rFonts w:ascii="Arial" w:eastAsia="Times New Roman" w:hAnsi="Arial" w:cs="Arial"/>
          <w:sz w:val="24"/>
          <w:szCs w:val="24"/>
          <w:lang w:eastAsia="en-GB"/>
        </w:rPr>
        <w:t>–  Frederick Herzberg</w:t>
      </w:r>
      <w:r w:rsidR="00F62C95">
        <w:rPr>
          <w:rFonts w:ascii="Arial" w:eastAsia="Times New Roman" w:hAnsi="Arial" w:cs="Arial"/>
          <w:sz w:val="24"/>
          <w:szCs w:val="24"/>
          <w:lang w:eastAsia="en-GB"/>
        </w:rPr>
        <w:t xml:space="preserve"> [1</w:t>
      </w:r>
      <w:r w:rsidR="008632E6">
        <w:rPr>
          <w:rFonts w:ascii="Arial" w:eastAsia="Times New Roman" w:hAnsi="Arial" w:cs="Arial"/>
          <w:sz w:val="24"/>
          <w:szCs w:val="24"/>
          <w:lang w:eastAsia="en-GB"/>
        </w:rPr>
        <w:t>1</w:t>
      </w:r>
      <w:r w:rsidR="00F62C95">
        <w:rPr>
          <w:rFonts w:ascii="Arial" w:eastAsia="Times New Roman" w:hAnsi="Arial" w:cs="Arial"/>
          <w:sz w:val="24"/>
          <w:szCs w:val="24"/>
          <w:lang w:eastAsia="en-GB"/>
        </w:rPr>
        <w:t>]</w:t>
      </w:r>
    </w:p>
    <w:p w14:paraId="5233C066" w14:textId="41C28DAF" w:rsidR="006C38C4" w:rsidRPr="00EA45E2" w:rsidRDefault="00EA45E2" w:rsidP="00191CB0">
      <w:pPr>
        <w:shd w:val="clear" w:color="auto" w:fill="FFFFFF"/>
        <w:spacing w:after="360" w:line="360" w:lineRule="auto"/>
        <w:ind w:firstLine="720"/>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Herzberg goes further than Maslow </w:t>
      </w:r>
      <w:r w:rsidR="0047117A">
        <w:rPr>
          <w:rFonts w:ascii="Arial" w:eastAsia="Times New Roman" w:hAnsi="Arial" w:cs="Arial"/>
          <w:sz w:val="24"/>
          <w:szCs w:val="24"/>
          <w:lang w:eastAsia="en-GB"/>
        </w:rPr>
        <w:t>and</w:t>
      </w:r>
      <w:r>
        <w:rPr>
          <w:rFonts w:ascii="Arial" w:eastAsia="Times New Roman" w:hAnsi="Arial" w:cs="Arial"/>
          <w:sz w:val="24"/>
          <w:szCs w:val="24"/>
          <w:lang w:eastAsia="en-GB"/>
        </w:rPr>
        <w:t xml:space="preserve"> focusses on demotivating factors or h</w:t>
      </w:r>
      <w:r w:rsidR="007F1B63">
        <w:rPr>
          <w:rFonts w:ascii="Arial" w:eastAsia="Times New Roman" w:hAnsi="Arial" w:cs="Arial"/>
          <w:sz w:val="24"/>
          <w:szCs w:val="24"/>
          <w:lang w:eastAsia="en-GB"/>
        </w:rPr>
        <w:t xml:space="preserve">ygiene factors which are essential to reach the higher levels as clearly seen above. Some modules </w:t>
      </w:r>
      <w:r w:rsidR="0047117A">
        <w:rPr>
          <w:rFonts w:ascii="Arial" w:eastAsia="Times New Roman" w:hAnsi="Arial" w:cs="Arial"/>
          <w:sz w:val="24"/>
          <w:szCs w:val="24"/>
          <w:lang w:eastAsia="en-GB"/>
        </w:rPr>
        <w:t>overlap on</w:t>
      </w:r>
      <w:r w:rsidR="007F1B63">
        <w:rPr>
          <w:rFonts w:ascii="Arial" w:eastAsia="Times New Roman" w:hAnsi="Arial" w:cs="Arial"/>
          <w:sz w:val="24"/>
          <w:szCs w:val="24"/>
          <w:lang w:eastAsia="en-GB"/>
        </w:rPr>
        <w:t xml:space="preserve"> level three also known as the social needs and see good relationships also a good motivator. </w:t>
      </w:r>
    </w:p>
    <w:p w14:paraId="0A893AF0" w14:textId="5ABF0D3E" w:rsidR="006C38C4" w:rsidRPr="00EA45E2" w:rsidRDefault="006C38C4" w:rsidP="00EA45E2">
      <w:pPr>
        <w:shd w:val="clear" w:color="auto" w:fill="FFFFFF"/>
        <w:spacing w:after="360" w:line="360" w:lineRule="auto"/>
        <w:jc w:val="both"/>
        <w:rPr>
          <w:rFonts w:eastAsia="Times New Roman" w:cs="Times New Roman"/>
          <w:sz w:val="24"/>
          <w:szCs w:val="24"/>
          <w:lang w:eastAsia="en-GB"/>
        </w:rPr>
      </w:pPr>
    </w:p>
    <w:p w14:paraId="263ADD7F" w14:textId="77777777" w:rsidR="007F1B63" w:rsidRDefault="007F1B63" w:rsidP="00B62917">
      <w:pPr>
        <w:shd w:val="clear" w:color="auto" w:fill="FFFFFF"/>
        <w:spacing w:after="360" w:line="240" w:lineRule="auto"/>
        <w:rPr>
          <w:rFonts w:ascii="Fira Sans" w:eastAsia="Times New Roman" w:hAnsi="Fira Sans" w:cs="Times New Roman"/>
          <w:sz w:val="27"/>
          <w:szCs w:val="27"/>
          <w:u w:val="single"/>
          <w:lang w:eastAsia="en-GB"/>
        </w:rPr>
      </w:pPr>
    </w:p>
    <w:p w14:paraId="098598EC" w14:textId="77777777" w:rsidR="007F1B63" w:rsidRDefault="007F1B63" w:rsidP="00B62917">
      <w:pPr>
        <w:shd w:val="clear" w:color="auto" w:fill="FFFFFF"/>
        <w:spacing w:after="360" w:line="240" w:lineRule="auto"/>
        <w:rPr>
          <w:rFonts w:ascii="Fira Sans" w:eastAsia="Times New Roman" w:hAnsi="Fira Sans" w:cs="Times New Roman"/>
          <w:sz w:val="27"/>
          <w:szCs w:val="27"/>
          <w:u w:val="single"/>
          <w:lang w:eastAsia="en-GB"/>
        </w:rPr>
      </w:pPr>
    </w:p>
    <w:p w14:paraId="7B7A4893" w14:textId="0C0BCB77" w:rsidR="006C38C4" w:rsidRPr="000C4A2F" w:rsidRDefault="007F1B63" w:rsidP="00B62917">
      <w:pPr>
        <w:shd w:val="clear" w:color="auto" w:fill="FFFFFF"/>
        <w:spacing w:after="360" w:line="240" w:lineRule="auto"/>
        <w:rPr>
          <w:rFonts w:ascii="Fira Sans" w:eastAsia="Times New Roman" w:hAnsi="Fira Sans" w:cs="Times New Roman"/>
          <w:i/>
          <w:sz w:val="27"/>
          <w:szCs w:val="27"/>
          <w:u w:val="single"/>
          <w:lang w:eastAsia="en-GB"/>
        </w:rPr>
      </w:pPr>
      <w:r w:rsidRPr="000C4A2F">
        <w:rPr>
          <w:rFonts w:ascii="Fira Sans" w:eastAsia="Times New Roman" w:hAnsi="Fira Sans" w:cs="Times New Roman"/>
          <w:i/>
          <w:sz w:val="27"/>
          <w:szCs w:val="27"/>
          <w:u w:val="single"/>
          <w:lang w:eastAsia="en-GB"/>
        </w:rPr>
        <w:t>Special considerations for t</w:t>
      </w:r>
      <w:r w:rsidR="006C38C4" w:rsidRPr="000C4A2F">
        <w:rPr>
          <w:rFonts w:ascii="Fira Sans" w:eastAsia="Times New Roman" w:hAnsi="Fira Sans" w:cs="Times New Roman"/>
          <w:i/>
          <w:sz w:val="27"/>
          <w:szCs w:val="27"/>
          <w:u w:val="single"/>
          <w:lang w:eastAsia="en-GB"/>
        </w:rPr>
        <w:t>hird sector organisations</w:t>
      </w:r>
      <w:r w:rsidRPr="000C4A2F">
        <w:rPr>
          <w:rFonts w:ascii="Fira Sans" w:eastAsia="Times New Roman" w:hAnsi="Fira Sans" w:cs="Times New Roman"/>
          <w:i/>
          <w:sz w:val="27"/>
          <w:szCs w:val="27"/>
          <w:u w:val="single"/>
          <w:lang w:eastAsia="en-GB"/>
        </w:rPr>
        <w:t>. – Raspberry Pi</w:t>
      </w:r>
      <w:r w:rsidR="00F62C95">
        <w:rPr>
          <w:rFonts w:ascii="Fira Sans" w:eastAsia="Times New Roman" w:hAnsi="Fira Sans" w:cs="Times New Roman"/>
          <w:i/>
          <w:sz w:val="27"/>
          <w:szCs w:val="27"/>
          <w:u w:val="single"/>
          <w:lang w:eastAsia="en-GB"/>
        </w:rPr>
        <w:t>*</w:t>
      </w:r>
    </w:p>
    <w:p w14:paraId="4D5BC074" w14:textId="77777777" w:rsidR="007F1B63" w:rsidRDefault="007F1B63" w:rsidP="007F1B63">
      <w:pPr>
        <w:shd w:val="clear" w:color="auto" w:fill="FFFFFF"/>
        <w:spacing w:after="360" w:line="360" w:lineRule="auto"/>
        <w:jc w:val="both"/>
        <w:rPr>
          <w:rFonts w:ascii="Arial" w:eastAsia="Times New Roman" w:hAnsi="Arial" w:cs="Arial"/>
          <w:sz w:val="24"/>
          <w:szCs w:val="24"/>
          <w:lang w:eastAsia="en-GB"/>
        </w:rPr>
      </w:pPr>
    </w:p>
    <w:p w14:paraId="4CA08F3A" w14:textId="0B5AE337" w:rsidR="006C38C4" w:rsidRPr="007F1B63" w:rsidRDefault="006C38C4" w:rsidP="007F1B63">
      <w:pPr>
        <w:shd w:val="clear" w:color="auto" w:fill="FFFFFF"/>
        <w:spacing w:after="360" w:line="360" w:lineRule="auto"/>
        <w:ind w:firstLine="720"/>
        <w:jc w:val="both"/>
        <w:rPr>
          <w:rFonts w:ascii="Arial" w:eastAsia="Times New Roman" w:hAnsi="Arial" w:cs="Arial"/>
          <w:sz w:val="24"/>
          <w:szCs w:val="24"/>
          <w:lang w:eastAsia="en-GB"/>
        </w:rPr>
      </w:pPr>
      <w:r w:rsidRPr="007F1B63">
        <w:rPr>
          <w:rFonts w:ascii="Arial" w:eastAsia="Times New Roman" w:hAnsi="Arial" w:cs="Arial"/>
          <w:sz w:val="24"/>
          <w:szCs w:val="24"/>
          <w:lang w:eastAsia="en-GB"/>
        </w:rPr>
        <w:t xml:space="preserve">The models above our good models to enhance </w:t>
      </w:r>
      <w:r w:rsidR="00F33A51" w:rsidRPr="007F1B63">
        <w:rPr>
          <w:rFonts w:ascii="Arial" w:eastAsia="Times New Roman" w:hAnsi="Arial" w:cs="Arial"/>
          <w:sz w:val="24"/>
          <w:szCs w:val="24"/>
          <w:lang w:eastAsia="en-GB"/>
        </w:rPr>
        <w:t xml:space="preserve">employee experience but </w:t>
      </w:r>
      <w:r w:rsidRPr="007F1B63">
        <w:rPr>
          <w:rFonts w:ascii="Arial" w:eastAsia="Times New Roman" w:hAnsi="Arial" w:cs="Arial"/>
          <w:sz w:val="24"/>
          <w:szCs w:val="24"/>
          <w:lang w:eastAsia="en-GB"/>
        </w:rPr>
        <w:t xml:space="preserve">relate to a different society which rewarded hard work generally by </w:t>
      </w:r>
      <w:r w:rsidR="007F1B63" w:rsidRPr="007F1B63">
        <w:rPr>
          <w:rFonts w:ascii="Arial" w:eastAsia="Times New Roman" w:hAnsi="Arial" w:cs="Arial"/>
          <w:sz w:val="24"/>
          <w:szCs w:val="24"/>
          <w:lang w:eastAsia="en-GB"/>
        </w:rPr>
        <w:t>compensation</w:t>
      </w:r>
      <w:r w:rsidRPr="007F1B63">
        <w:rPr>
          <w:rFonts w:ascii="Arial" w:eastAsia="Times New Roman" w:hAnsi="Arial" w:cs="Arial"/>
          <w:sz w:val="24"/>
          <w:szCs w:val="24"/>
          <w:lang w:eastAsia="en-GB"/>
        </w:rPr>
        <w:t xml:space="preserve"> in the form of money </w:t>
      </w:r>
      <w:r w:rsidR="00245353" w:rsidRPr="007F1B63">
        <w:rPr>
          <w:rFonts w:ascii="Arial" w:eastAsia="Times New Roman" w:hAnsi="Arial" w:cs="Arial"/>
          <w:sz w:val="24"/>
          <w:szCs w:val="24"/>
          <w:lang w:eastAsia="en-GB"/>
        </w:rPr>
        <w:t xml:space="preserve">by way of profits </w:t>
      </w:r>
      <w:r w:rsidRPr="007F1B63">
        <w:rPr>
          <w:rFonts w:ascii="Arial" w:eastAsia="Times New Roman" w:hAnsi="Arial" w:cs="Arial"/>
          <w:sz w:val="24"/>
          <w:szCs w:val="24"/>
          <w:lang w:eastAsia="en-GB"/>
        </w:rPr>
        <w:t>and had little to do with enhancing employee experience and improving communication</w:t>
      </w:r>
      <w:r w:rsidR="00F33A51" w:rsidRPr="007F1B63">
        <w:rPr>
          <w:rFonts w:ascii="Arial" w:eastAsia="Times New Roman" w:hAnsi="Arial" w:cs="Arial"/>
          <w:sz w:val="24"/>
          <w:szCs w:val="24"/>
          <w:lang w:eastAsia="en-GB"/>
        </w:rPr>
        <w:t xml:space="preserve"> voluntary work was little recognised or rewarded and considered in the realms of a do</w:t>
      </w:r>
      <w:r w:rsidR="00245353" w:rsidRPr="007F1B63">
        <w:rPr>
          <w:rFonts w:ascii="Arial" w:eastAsia="Times New Roman" w:hAnsi="Arial" w:cs="Arial"/>
          <w:sz w:val="24"/>
          <w:szCs w:val="24"/>
          <w:lang w:eastAsia="en-GB"/>
        </w:rPr>
        <w:t>-g</w:t>
      </w:r>
      <w:r w:rsidR="00F33A51" w:rsidRPr="007F1B63">
        <w:rPr>
          <w:rFonts w:ascii="Arial" w:eastAsia="Times New Roman" w:hAnsi="Arial" w:cs="Arial"/>
          <w:sz w:val="24"/>
          <w:szCs w:val="24"/>
          <w:lang w:eastAsia="en-GB"/>
        </w:rPr>
        <w:t xml:space="preserve">ooder or </w:t>
      </w:r>
      <w:r w:rsidR="00245353" w:rsidRPr="007F1B63">
        <w:rPr>
          <w:rFonts w:ascii="Arial" w:eastAsia="Times New Roman" w:hAnsi="Arial" w:cs="Arial"/>
          <w:sz w:val="24"/>
          <w:szCs w:val="24"/>
          <w:lang w:eastAsia="en-GB"/>
        </w:rPr>
        <w:t>philanthropists. This third sector organisation is now essential in society supporting the needs of the stretched purse</w:t>
      </w:r>
      <w:r w:rsidR="007F1B63">
        <w:rPr>
          <w:rFonts w:ascii="Arial" w:eastAsia="Times New Roman" w:hAnsi="Arial" w:cs="Arial"/>
          <w:sz w:val="24"/>
          <w:szCs w:val="24"/>
          <w:lang w:eastAsia="en-GB"/>
        </w:rPr>
        <w:t>s</w:t>
      </w:r>
      <w:r w:rsidR="00245353" w:rsidRPr="007F1B63">
        <w:rPr>
          <w:rFonts w:ascii="Arial" w:eastAsia="Times New Roman" w:hAnsi="Arial" w:cs="Arial"/>
          <w:sz w:val="24"/>
          <w:szCs w:val="24"/>
          <w:lang w:eastAsia="en-GB"/>
        </w:rPr>
        <w:t xml:space="preserve"> of government. </w:t>
      </w:r>
    </w:p>
    <w:p w14:paraId="08AA3663" w14:textId="00CAE598" w:rsidR="00274090" w:rsidRPr="007F1B63" w:rsidRDefault="00917A46" w:rsidP="00DE6620">
      <w:pPr>
        <w:shd w:val="clear" w:color="auto" w:fill="FFFFFF"/>
        <w:spacing w:after="360" w:line="360" w:lineRule="auto"/>
        <w:ind w:firstLine="720"/>
        <w:jc w:val="both"/>
        <w:rPr>
          <w:rFonts w:ascii="Arial" w:hAnsi="Arial" w:cs="Arial"/>
          <w:color w:val="222222"/>
          <w:sz w:val="24"/>
          <w:szCs w:val="24"/>
          <w:shd w:val="clear" w:color="auto" w:fill="FFFFFF"/>
        </w:rPr>
      </w:pPr>
      <w:r w:rsidRPr="007F1B63">
        <w:rPr>
          <w:rFonts w:ascii="Arial" w:eastAsia="Times New Roman" w:hAnsi="Arial" w:cs="Arial"/>
          <w:sz w:val="24"/>
          <w:szCs w:val="24"/>
          <w:lang w:eastAsia="en-GB"/>
        </w:rPr>
        <w:t xml:space="preserve">Contracts between people have been changing and Armstrong suggests a </w:t>
      </w:r>
      <w:r w:rsidR="007F1B63" w:rsidRPr="007F1B63">
        <w:rPr>
          <w:rFonts w:ascii="Arial" w:eastAsia="Times New Roman" w:hAnsi="Arial" w:cs="Arial"/>
          <w:sz w:val="24"/>
          <w:szCs w:val="24"/>
          <w:lang w:eastAsia="en-GB"/>
        </w:rPr>
        <w:t>psychol</w:t>
      </w:r>
      <w:r w:rsidR="007F1B63">
        <w:rPr>
          <w:rFonts w:ascii="Arial" w:eastAsia="Times New Roman" w:hAnsi="Arial" w:cs="Arial"/>
          <w:sz w:val="24"/>
          <w:szCs w:val="24"/>
          <w:lang w:eastAsia="en-GB"/>
        </w:rPr>
        <w:t>ogica</w:t>
      </w:r>
      <w:r w:rsidR="007F1B63" w:rsidRPr="007F1B63">
        <w:rPr>
          <w:rFonts w:ascii="Arial" w:eastAsia="Times New Roman" w:hAnsi="Arial" w:cs="Arial"/>
          <w:sz w:val="24"/>
          <w:szCs w:val="24"/>
          <w:lang w:eastAsia="en-GB"/>
        </w:rPr>
        <w:t>l</w:t>
      </w:r>
      <w:r w:rsidRPr="007F1B63">
        <w:rPr>
          <w:rFonts w:ascii="Arial" w:eastAsia="Times New Roman" w:hAnsi="Arial" w:cs="Arial"/>
          <w:sz w:val="24"/>
          <w:szCs w:val="24"/>
          <w:lang w:eastAsia="en-GB"/>
        </w:rPr>
        <w:t xml:space="preserve"> contract</w:t>
      </w:r>
      <w:r w:rsidR="007F1B63">
        <w:rPr>
          <w:rFonts w:ascii="Arial" w:eastAsia="Times New Roman" w:hAnsi="Arial" w:cs="Arial"/>
          <w:sz w:val="24"/>
          <w:szCs w:val="24"/>
          <w:lang w:eastAsia="en-GB"/>
        </w:rPr>
        <w:t xml:space="preserve"> now exists: -</w:t>
      </w:r>
      <w:r w:rsidR="00DE6620">
        <w:rPr>
          <w:rFonts w:ascii="Arial" w:eastAsia="Times New Roman" w:hAnsi="Arial" w:cs="Arial"/>
          <w:sz w:val="24"/>
          <w:szCs w:val="24"/>
          <w:lang w:eastAsia="en-GB"/>
        </w:rPr>
        <w:t xml:space="preserve"> </w:t>
      </w:r>
      <w:r w:rsidR="00274090" w:rsidRPr="00DE6620">
        <w:rPr>
          <w:rFonts w:ascii="Arial" w:hAnsi="Arial" w:cs="Arial"/>
          <w:bCs/>
          <w:color w:val="000000"/>
          <w:sz w:val="24"/>
          <w:szCs w:val="24"/>
          <w:shd w:val="clear" w:color="auto" w:fill="FFFFFF"/>
        </w:rPr>
        <w:t>Armstrong</w:t>
      </w:r>
      <w:r w:rsidR="00274090" w:rsidRPr="007F1B63">
        <w:rPr>
          <w:rFonts w:ascii="Arial" w:hAnsi="Arial" w:cs="Arial"/>
          <w:color w:val="222222"/>
          <w:sz w:val="24"/>
          <w:szCs w:val="24"/>
          <w:shd w:val="clear" w:color="auto" w:fill="FFFFFF"/>
        </w:rPr>
        <w:t xml:space="preserve"> (1990) </w:t>
      </w:r>
      <w:r w:rsidR="00F62C95">
        <w:rPr>
          <w:rFonts w:ascii="Arial" w:hAnsi="Arial" w:cs="Arial"/>
          <w:color w:val="222222"/>
          <w:sz w:val="24"/>
          <w:szCs w:val="24"/>
          <w:shd w:val="clear" w:color="auto" w:fill="FFFFFF"/>
        </w:rPr>
        <w:t>[1</w:t>
      </w:r>
      <w:r w:rsidR="008632E6">
        <w:rPr>
          <w:rFonts w:ascii="Arial" w:hAnsi="Arial" w:cs="Arial"/>
          <w:color w:val="222222"/>
          <w:sz w:val="24"/>
          <w:szCs w:val="24"/>
          <w:shd w:val="clear" w:color="auto" w:fill="FFFFFF"/>
        </w:rPr>
        <w:t>2</w:t>
      </w:r>
      <w:r w:rsidR="00F62C95">
        <w:rPr>
          <w:rFonts w:ascii="Arial" w:hAnsi="Arial" w:cs="Arial"/>
          <w:color w:val="222222"/>
          <w:sz w:val="24"/>
          <w:szCs w:val="24"/>
          <w:shd w:val="clear" w:color="auto" w:fill="FFFFFF"/>
        </w:rPr>
        <w:t xml:space="preserve">] </w:t>
      </w:r>
      <w:r w:rsidR="00274090" w:rsidRPr="007F1B63">
        <w:rPr>
          <w:rFonts w:ascii="Arial" w:hAnsi="Arial" w:cs="Arial"/>
          <w:color w:val="222222"/>
          <w:sz w:val="24"/>
          <w:szCs w:val="24"/>
          <w:shd w:val="clear" w:color="auto" w:fill="FFFFFF"/>
        </w:rPr>
        <w:t>says</w:t>
      </w:r>
      <w:r w:rsidR="007F1B63" w:rsidRPr="007F1B63">
        <w:rPr>
          <w:rFonts w:ascii="Arial" w:hAnsi="Arial" w:cs="Arial"/>
          <w:color w:val="222222"/>
          <w:sz w:val="24"/>
          <w:szCs w:val="24"/>
          <w:shd w:val="clear" w:color="auto" w:fill="FFFFFF"/>
        </w:rPr>
        <w:t>,” …</w:t>
      </w:r>
      <w:r w:rsidR="00274090" w:rsidRPr="007F1B63">
        <w:rPr>
          <w:rFonts w:ascii="Arial" w:hAnsi="Arial" w:cs="Arial"/>
          <w:color w:val="222222"/>
          <w:sz w:val="24"/>
          <w:szCs w:val="24"/>
          <w:shd w:val="clear" w:color="auto" w:fill="FFFFFF"/>
        </w:rPr>
        <w:t xml:space="preserve"> people</w:t>
      </w:r>
      <w:r w:rsidR="00051DB5" w:rsidRPr="007F1B63">
        <w:rPr>
          <w:rFonts w:ascii="Arial" w:hAnsi="Arial" w:cs="Arial"/>
          <w:color w:val="222222"/>
          <w:sz w:val="24"/>
          <w:szCs w:val="24"/>
          <w:shd w:val="clear" w:color="auto" w:fill="FFFFFF"/>
        </w:rPr>
        <w:t xml:space="preserve"> </w:t>
      </w:r>
      <w:r w:rsidR="00274090" w:rsidRPr="007F1B63">
        <w:rPr>
          <w:rFonts w:ascii="Arial" w:hAnsi="Arial" w:cs="Arial"/>
          <w:color w:val="222222"/>
          <w:sz w:val="24"/>
          <w:szCs w:val="24"/>
          <w:shd w:val="clear" w:color="auto" w:fill="FFFFFF"/>
        </w:rPr>
        <w:t>may work hard if they believe in the mission of the company and can identify with its values, aims</w:t>
      </w:r>
      <w:r w:rsidR="00051DB5" w:rsidRPr="007F1B63">
        <w:rPr>
          <w:rFonts w:ascii="Arial" w:hAnsi="Arial" w:cs="Arial"/>
          <w:color w:val="222222"/>
          <w:sz w:val="24"/>
          <w:szCs w:val="24"/>
          <w:shd w:val="clear" w:color="auto" w:fill="FFFFFF"/>
        </w:rPr>
        <w:t xml:space="preserve"> </w:t>
      </w:r>
      <w:r w:rsidR="00274090" w:rsidRPr="007F1B63">
        <w:rPr>
          <w:rFonts w:ascii="Arial" w:hAnsi="Arial" w:cs="Arial"/>
          <w:color w:val="222222"/>
          <w:sz w:val="24"/>
          <w:szCs w:val="24"/>
          <w:shd w:val="clear" w:color="auto" w:fill="FFFFFF"/>
        </w:rPr>
        <w:t>and activities; they will work even harder if they feel that achieving these values </w:t>
      </w:r>
      <w:r w:rsidR="00051DB5" w:rsidRPr="007F1B63">
        <w:rPr>
          <w:rFonts w:ascii="Arial" w:hAnsi="Arial" w:cs="Arial"/>
          <w:color w:val="222222"/>
          <w:sz w:val="24"/>
          <w:szCs w:val="24"/>
          <w:shd w:val="clear" w:color="auto" w:fill="FFFFFF"/>
        </w:rPr>
        <w:t>…”</w:t>
      </w:r>
    </w:p>
    <w:p w14:paraId="5055E344" w14:textId="6A761199" w:rsidR="00BD4B2B" w:rsidRDefault="00051DB5" w:rsidP="007F1B63">
      <w:pPr>
        <w:shd w:val="clear" w:color="auto" w:fill="FFFFFF"/>
        <w:spacing w:before="100" w:beforeAutospacing="1" w:after="100" w:afterAutospacing="1" w:line="360" w:lineRule="auto"/>
        <w:jc w:val="both"/>
        <w:rPr>
          <w:rFonts w:ascii="Arial" w:eastAsia="Times New Roman" w:hAnsi="Arial" w:cs="Arial"/>
          <w:bCs/>
          <w:sz w:val="24"/>
          <w:szCs w:val="24"/>
          <w:lang w:eastAsia="en-GB"/>
        </w:rPr>
      </w:pPr>
      <w:r w:rsidRPr="007F1B63">
        <w:rPr>
          <w:rFonts w:ascii="Arial" w:eastAsia="Times New Roman" w:hAnsi="Arial" w:cs="Arial"/>
          <w:b/>
          <w:bCs/>
          <w:color w:val="58595B"/>
          <w:sz w:val="24"/>
          <w:szCs w:val="24"/>
          <w:lang w:eastAsia="en-GB"/>
        </w:rPr>
        <w:t xml:space="preserve"> </w:t>
      </w:r>
      <w:r w:rsidR="007F1B63">
        <w:rPr>
          <w:rFonts w:ascii="Arial" w:eastAsia="Times New Roman" w:hAnsi="Arial" w:cs="Arial"/>
          <w:b/>
          <w:bCs/>
          <w:color w:val="58595B"/>
          <w:sz w:val="24"/>
          <w:szCs w:val="24"/>
          <w:lang w:eastAsia="en-GB"/>
        </w:rPr>
        <w:tab/>
      </w:r>
      <w:r w:rsidRPr="007F1B63">
        <w:rPr>
          <w:rFonts w:ascii="Arial" w:eastAsia="Times New Roman" w:hAnsi="Arial" w:cs="Arial"/>
          <w:bCs/>
          <w:sz w:val="24"/>
          <w:szCs w:val="24"/>
          <w:lang w:eastAsia="en-GB"/>
        </w:rPr>
        <w:t>A legal contract of employment is no</w:t>
      </w:r>
      <w:r w:rsidR="007F1B63">
        <w:rPr>
          <w:rFonts w:ascii="Arial" w:eastAsia="Times New Roman" w:hAnsi="Arial" w:cs="Arial"/>
          <w:bCs/>
          <w:sz w:val="24"/>
          <w:szCs w:val="24"/>
          <w:lang w:eastAsia="en-GB"/>
        </w:rPr>
        <w:t xml:space="preserve"> longer </w:t>
      </w:r>
      <w:r w:rsidRPr="007F1B63">
        <w:rPr>
          <w:rFonts w:ascii="Arial" w:eastAsia="Times New Roman" w:hAnsi="Arial" w:cs="Arial"/>
          <w:bCs/>
          <w:sz w:val="24"/>
          <w:szCs w:val="24"/>
          <w:lang w:eastAsia="en-GB"/>
        </w:rPr>
        <w:t xml:space="preserve">a </w:t>
      </w:r>
      <w:r w:rsidR="007F1B63">
        <w:rPr>
          <w:rFonts w:ascii="Arial" w:eastAsia="Times New Roman" w:hAnsi="Arial" w:cs="Arial"/>
          <w:bCs/>
          <w:sz w:val="24"/>
          <w:szCs w:val="24"/>
          <w:lang w:eastAsia="en-GB"/>
        </w:rPr>
        <w:t>definitive</w:t>
      </w:r>
      <w:r w:rsidRPr="007F1B63">
        <w:rPr>
          <w:rFonts w:ascii="Arial" w:eastAsia="Times New Roman" w:hAnsi="Arial" w:cs="Arial"/>
          <w:bCs/>
          <w:sz w:val="24"/>
          <w:szCs w:val="24"/>
          <w:lang w:eastAsia="en-GB"/>
        </w:rPr>
        <w:t xml:space="preserve"> representation of the 21</w:t>
      </w:r>
      <w:r w:rsidRPr="007F1B63">
        <w:rPr>
          <w:rFonts w:ascii="Arial" w:eastAsia="Times New Roman" w:hAnsi="Arial" w:cs="Arial"/>
          <w:bCs/>
          <w:sz w:val="24"/>
          <w:szCs w:val="24"/>
          <w:vertAlign w:val="superscript"/>
          <w:lang w:eastAsia="en-GB"/>
        </w:rPr>
        <w:t>st</w:t>
      </w:r>
      <w:r w:rsidRPr="007F1B63">
        <w:rPr>
          <w:rFonts w:ascii="Arial" w:eastAsia="Times New Roman" w:hAnsi="Arial" w:cs="Arial"/>
          <w:bCs/>
          <w:sz w:val="24"/>
          <w:szCs w:val="24"/>
          <w:lang w:eastAsia="en-GB"/>
        </w:rPr>
        <w:t xml:space="preserve"> century employment relationship, with employees having li</w:t>
      </w:r>
      <w:r w:rsidR="007F1B63">
        <w:rPr>
          <w:rFonts w:ascii="Arial" w:eastAsia="Times New Roman" w:hAnsi="Arial" w:cs="Arial"/>
          <w:bCs/>
          <w:sz w:val="24"/>
          <w:szCs w:val="24"/>
          <w:lang w:eastAsia="en-GB"/>
        </w:rPr>
        <w:t>t</w:t>
      </w:r>
      <w:r w:rsidRPr="007F1B63">
        <w:rPr>
          <w:rFonts w:ascii="Arial" w:eastAsia="Times New Roman" w:hAnsi="Arial" w:cs="Arial"/>
          <w:bCs/>
          <w:sz w:val="24"/>
          <w:szCs w:val="24"/>
          <w:lang w:eastAsia="en-GB"/>
        </w:rPr>
        <w:t>tle say or contribution but just accepting terms. The psychological contract will improve clarity transparency and better define the dynamic relationship that should exist. The third sector allows this evolution as it is no longer just about profit in financial terms but a much greater social awareness</w:t>
      </w:r>
      <w:r w:rsidR="002410FB" w:rsidRPr="007F1B63">
        <w:rPr>
          <w:rFonts w:ascii="Arial" w:eastAsia="Times New Roman" w:hAnsi="Arial" w:cs="Arial"/>
          <w:bCs/>
          <w:sz w:val="24"/>
          <w:szCs w:val="24"/>
          <w:lang w:eastAsia="en-GB"/>
        </w:rPr>
        <w:t>.</w:t>
      </w:r>
      <w:r w:rsidR="00BD4B2B" w:rsidRPr="007F1B63">
        <w:rPr>
          <w:rFonts w:ascii="Arial" w:eastAsia="Times New Roman" w:hAnsi="Arial" w:cs="Arial"/>
          <w:bCs/>
          <w:sz w:val="24"/>
          <w:szCs w:val="24"/>
          <w:lang w:eastAsia="en-GB"/>
        </w:rPr>
        <w:t xml:space="preserve"> Investment is always in people</w:t>
      </w:r>
      <w:r w:rsidR="009C5133">
        <w:rPr>
          <w:rFonts w:ascii="Arial" w:eastAsia="Times New Roman" w:hAnsi="Arial" w:cs="Arial"/>
          <w:bCs/>
          <w:sz w:val="24"/>
          <w:szCs w:val="24"/>
          <w:lang w:eastAsia="en-GB"/>
        </w:rPr>
        <w:t>.</w:t>
      </w:r>
    </w:p>
    <w:p w14:paraId="4E8E16E3" w14:textId="3C10E96B" w:rsidR="003F648E" w:rsidRDefault="003F648E" w:rsidP="007F1B63">
      <w:pPr>
        <w:shd w:val="clear" w:color="auto" w:fill="FFFFFF"/>
        <w:spacing w:before="100" w:beforeAutospacing="1" w:after="100" w:afterAutospacing="1" w:line="360" w:lineRule="auto"/>
        <w:jc w:val="both"/>
        <w:rPr>
          <w:rFonts w:ascii="Arial" w:eastAsia="Times New Roman" w:hAnsi="Arial" w:cs="Arial"/>
          <w:bCs/>
          <w:sz w:val="24"/>
          <w:szCs w:val="24"/>
          <w:lang w:eastAsia="en-GB"/>
        </w:rPr>
      </w:pPr>
    </w:p>
    <w:p w14:paraId="04B6320E" w14:textId="3FA754D9" w:rsidR="000F478E" w:rsidRDefault="000F478E"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p>
    <w:p w14:paraId="116EF149" w14:textId="77777777" w:rsidR="005F6897" w:rsidRDefault="005F6897"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p>
    <w:p w14:paraId="2493F191" w14:textId="77777777" w:rsidR="000F478E" w:rsidRDefault="000F478E"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p>
    <w:p w14:paraId="5487A71F" w14:textId="77777777" w:rsidR="000F478E" w:rsidRDefault="000F478E"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p>
    <w:p w14:paraId="6FD77760" w14:textId="5AA7056A" w:rsidR="003F648E" w:rsidRDefault="003F648E"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r w:rsidRPr="003D626B">
        <w:rPr>
          <w:rFonts w:ascii="Arial" w:eastAsia="Times New Roman" w:hAnsi="Arial" w:cs="Arial"/>
          <w:bCs/>
          <w:sz w:val="24"/>
          <w:szCs w:val="24"/>
          <w:u w:val="single"/>
          <w:lang w:eastAsia="en-GB"/>
        </w:rPr>
        <w:t xml:space="preserve">Advantages </w:t>
      </w:r>
      <w:r w:rsidR="003D626B" w:rsidRPr="003D626B">
        <w:rPr>
          <w:rFonts w:ascii="Arial" w:eastAsia="Times New Roman" w:hAnsi="Arial" w:cs="Arial"/>
          <w:bCs/>
          <w:sz w:val="24"/>
          <w:szCs w:val="24"/>
          <w:u w:val="single"/>
          <w:lang w:eastAsia="en-GB"/>
        </w:rPr>
        <w:t>and disadvantages of employee engagement</w:t>
      </w:r>
    </w:p>
    <w:p w14:paraId="4B0B55FA" w14:textId="7E0A59EA" w:rsidR="003D626B" w:rsidRDefault="003D626B" w:rsidP="007F1B63">
      <w:pPr>
        <w:shd w:val="clear" w:color="auto" w:fill="FFFFFF"/>
        <w:spacing w:before="100" w:beforeAutospacing="1" w:after="100" w:afterAutospacing="1"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ab/>
        <w:t>The advantages are very clear from a motivated happy work force, retaining staff utilising existing talent, passion and pride in their work greater productivity.</w:t>
      </w:r>
      <w:r w:rsidR="008E15C1">
        <w:rPr>
          <w:rFonts w:ascii="Arial" w:eastAsia="Times New Roman" w:hAnsi="Arial" w:cs="Arial"/>
          <w:bCs/>
          <w:sz w:val="24"/>
          <w:szCs w:val="24"/>
          <w:lang w:eastAsia="en-GB"/>
        </w:rPr>
        <w:t xml:space="preserve"> Paula Clapon, 2016</w:t>
      </w:r>
      <w:r w:rsidR="00F62C95">
        <w:rPr>
          <w:rFonts w:ascii="Arial" w:eastAsia="Times New Roman" w:hAnsi="Arial" w:cs="Arial"/>
          <w:bCs/>
          <w:sz w:val="24"/>
          <w:szCs w:val="24"/>
          <w:lang w:eastAsia="en-GB"/>
        </w:rPr>
        <w:t xml:space="preserve"> [1</w:t>
      </w:r>
      <w:r w:rsidR="008632E6">
        <w:rPr>
          <w:rFonts w:ascii="Arial" w:eastAsia="Times New Roman" w:hAnsi="Arial" w:cs="Arial"/>
          <w:bCs/>
          <w:sz w:val="24"/>
          <w:szCs w:val="24"/>
          <w:lang w:eastAsia="en-GB"/>
        </w:rPr>
        <w:t>3</w:t>
      </w:r>
      <w:r w:rsidR="00F62C95">
        <w:rPr>
          <w:rFonts w:ascii="Arial" w:eastAsia="Times New Roman" w:hAnsi="Arial" w:cs="Arial"/>
          <w:bCs/>
          <w:sz w:val="24"/>
          <w:szCs w:val="24"/>
          <w:lang w:eastAsia="en-GB"/>
        </w:rPr>
        <w:t>]</w:t>
      </w:r>
      <w:r w:rsidR="008E15C1">
        <w:rPr>
          <w:rFonts w:ascii="Arial" w:eastAsia="Times New Roman" w:hAnsi="Arial" w:cs="Arial"/>
          <w:bCs/>
          <w:sz w:val="24"/>
          <w:szCs w:val="24"/>
          <w:lang w:eastAsia="en-GB"/>
        </w:rPr>
        <w:t xml:space="preserve"> suggests the top three engagement drivers as management and leadership, meaningful work and meaningful relationships all are important to obtain the best advantage for any positive changes and advantages.</w:t>
      </w:r>
    </w:p>
    <w:p w14:paraId="7298887C" w14:textId="063AA990" w:rsidR="00006D24" w:rsidRDefault="00006D24" w:rsidP="00191CB0">
      <w:pPr>
        <w:shd w:val="clear" w:color="auto" w:fill="FFFFFF"/>
        <w:spacing w:before="100" w:beforeAutospacing="1" w:after="100" w:afterAutospacing="1" w:line="360" w:lineRule="auto"/>
        <w:ind w:firstLine="720"/>
        <w:jc w:val="both"/>
        <w:rPr>
          <w:rFonts w:ascii="Arial" w:eastAsia="Times New Roman" w:hAnsi="Arial" w:cs="Arial"/>
          <w:bCs/>
          <w:sz w:val="24"/>
          <w:szCs w:val="24"/>
          <w:lang w:eastAsia="en-GB"/>
        </w:rPr>
      </w:pPr>
      <w:r>
        <w:rPr>
          <w:rFonts w:ascii="Arial" w:eastAsia="Times New Roman" w:hAnsi="Arial" w:cs="Arial"/>
          <w:bCs/>
          <w:sz w:val="24"/>
          <w:szCs w:val="24"/>
          <w:lang w:eastAsia="en-GB"/>
        </w:rPr>
        <w:t>The disadvantages include all policies will be revealed which can create problems when difficult decisions need to be made, security may be compromised by full disclosure and employee engagement. Increased workload as regular updates are required. More training and monitoring as to the effectiveness of the new measures.</w:t>
      </w:r>
    </w:p>
    <w:p w14:paraId="1387BE1A" w14:textId="056C08A7" w:rsidR="00006D24" w:rsidRDefault="00006D24" w:rsidP="00191CB0">
      <w:pPr>
        <w:shd w:val="clear" w:color="auto" w:fill="FFFFFF"/>
        <w:spacing w:before="100" w:beforeAutospacing="1" w:after="100" w:afterAutospacing="1" w:line="360" w:lineRule="auto"/>
        <w:ind w:firstLine="720"/>
        <w:jc w:val="both"/>
        <w:rPr>
          <w:rFonts w:ascii="Arial" w:eastAsia="Times New Roman" w:hAnsi="Arial" w:cs="Arial"/>
          <w:bCs/>
          <w:sz w:val="24"/>
          <w:szCs w:val="24"/>
          <w:lang w:eastAsia="en-GB"/>
        </w:rPr>
      </w:pPr>
      <w:r>
        <w:rPr>
          <w:rFonts w:ascii="Arial" w:eastAsia="Times New Roman" w:hAnsi="Arial" w:cs="Arial"/>
          <w:bCs/>
          <w:sz w:val="24"/>
          <w:szCs w:val="24"/>
          <w:lang w:eastAsia="en-GB"/>
        </w:rPr>
        <w:t>Ultimately the advantages seriously out balance the disadvantages for staff welfare productivity and a happy workforce.</w:t>
      </w:r>
    </w:p>
    <w:p w14:paraId="1C94A8AA" w14:textId="0E174BDE" w:rsidR="00EB258B" w:rsidRPr="000F478E" w:rsidRDefault="00EB258B" w:rsidP="007F1B63">
      <w:pPr>
        <w:shd w:val="clear" w:color="auto" w:fill="FFFFFF"/>
        <w:spacing w:before="100" w:beforeAutospacing="1" w:after="100" w:afterAutospacing="1" w:line="360" w:lineRule="auto"/>
        <w:jc w:val="both"/>
        <w:rPr>
          <w:rFonts w:ascii="Arial" w:eastAsia="Times New Roman" w:hAnsi="Arial" w:cs="Arial"/>
          <w:bCs/>
          <w:i/>
          <w:sz w:val="24"/>
          <w:szCs w:val="24"/>
          <w:lang w:eastAsia="en-GB"/>
        </w:rPr>
      </w:pPr>
    </w:p>
    <w:p w14:paraId="2EC6296A" w14:textId="7A04F5D3" w:rsidR="00EB258B" w:rsidRPr="000F478E" w:rsidRDefault="00EB258B" w:rsidP="007F1B63">
      <w:pPr>
        <w:shd w:val="clear" w:color="auto" w:fill="FFFFFF"/>
        <w:spacing w:before="100" w:beforeAutospacing="1" w:after="100" w:afterAutospacing="1" w:line="360" w:lineRule="auto"/>
        <w:jc w:val="both"/>
        <w:rPr>
          <w:rFonts w:ascii="Arial" w:eastAsia="Times New Roman" w:hAnsi="Arial" w:cs="Arial"/>
          <w:bCs/>
          <w:i/>
          <w:sz w:val="24"/>
          <w:szCs w:val="24"/>
          <w:u w:val="single"/>
          <w:lang w:eastAsia="en-GB"/>
        </w:rPr>
      </w:pPr>
      <w:r w:rsidRPr="000F478E">
        <w:rPr>
          <w:rFonts w:ascii="Arial" w:eastAsia="Times New Roman" w:hAnsi="Arial" w:cs="Arial"/>
          <w:bCs/>
          <w:i/>
          <w:sz w:val="24"/>
          <w:szCs w:val="24"/>
          <w:u w:val="single"/>
          <w:lang w:eastAsia="en-GB"/>
        </w:rPr>
        <w:t>HR role in Enhancing Employee engagement.</w:t>
      </w:r>
    </w:p>
    <w:p w14:paraId="2B578A80" w14:textId="70CEA1A9" w:rsidR="00EB258B" w:rsidRDefault="00EB258B" w:rsidP="00191CB0">
      <w:pPr>
        <w:shd w:val="clear" w:color="auto" w:fill="FFFFFF"/>
        <w:spacing w:before="100" w:beforeAutospacing="1" w:after="100" w:afterAutospacing="1" w:line="360" w:lineRule="auto"/>
        <w:ind w:firstLine="720"/>
        <w:jc w:val="both"/>
        <w:rPr>
          <w:rStyle w:val="Strong"/>
          <w:rFonts w:ascii="Arial" w:hAnsi="Arial" w:cs="Arial"/>
          <w:b w:val="0"/>
          <w:sz w:val="24"/>
          <w:szCs w:val="24"/>
          <w:shd w:val="clear" w:color="auto" w:fill="FFFFFF"/>
        </w:rPr>
      </w:pPr>
      <w:r w:rsidRPr="00EB258B">
        <w:rPr>
          <w:rStyle w:val="Strong"/>
          <w:rFonts w:ascii="Arial" w:hAnsi="Arial" w:cs="Arial"/>
          <w:b w:val="0"/>
          <w:sz w:val="24"/>
          <w:szCs w:val="24"/>
          <w:shd w:val="clear" w:color="auto" w:fill="FFFFFF"/>
        </w:rPr>
        <w:t>Barbara Mitchell of the Mitchell Group</w:t>
      </w:r>
      <w:r>
        <w:rPr>
          <w:rStyle w:val="Strong"/>
          <w:rFonts w:ascii="Arial" w:hAnsi="Arial" w:cs="Arial"/>
          <w:b w:val="0"/>
          <w:sz w:val="24"/>
          <w:szCs w:val="24"/>
          <w:shd w:val="clear" w:color="auto" w:fill="FFFFFF"/>
        </w:rPr>
        <w:t xml:space="preserve"> </w:t>
      </w:r>
      <w:r w:rsidR="00F62C95">
        <w:rPr>
          <w:rStyle w:val="Strong"/>
          <w:rFonts w:ascii="Arial" w:hAnsi="Arial" w:cs="Arial"/>
          <w:b w:val="0"/>
          <w:sz w:val="24"/>
          <w:szCs w:val="24"/>
          <w:shd w:val="clear" w:color="auto" w:fill="FFFFFF"/>
        </w:rPr>
        <w:t>[1</w:t>
      </w:r>
      <w:r w:rsidR="00FB3B74">
        <w:rPr>
          <w:rStyle w:val="Strong"/>
          <w:rFonts w:ascii="Arial" w:hAnsi="Arial" w:cs="Arial"/>
          <w:b w:val="0"/>
          <w:sz w:val="24"/>
          <w:szCs w:val="24"/>
          <w:shd w:val="clear" w:color="auto" w:fill="FFFFFF"/>
        </w:rPr>
        <w:t>4</w:t>
      </w:r>
      <w:r w:rsidR="00F62C95">
        <w:rPr>
          <w:rStyle w:val="Strong"/>
          <w:rFonts w:ascii="Arial" w:hAnsi="Arial" w:cs="Arial"/>
          <w:b w:val="0"/>
          <w:sz w:val="24"/>
          <w:szCs w:val="24"/>
          <w:shd w:val="clear" w:color="auto" w:fill="FFFFFF"/>
        </w:rPr>
        <w:t xml:space="preserve">] </w:t>
      </w:r>
      <w:r>
        <w:rPr>
          <w:rStyle w:val="Strong"/>
          <w:rFonts w:ascii="Arial" w:hAnsi="Arial" w:cs="Arial"/>
          <w:b w:val="0"/>
          <w:sz w:val="24"/>
          <w:szCs w:val="24"/>
          <w:shd w:val="clear" w:color="auto" w:fill="FFFFFF"/>
        </w:rPr>
        <w:t>suggest</w:t>
      </w:r>
      <w:r w:rsidR="000C4A2F">
        <w:rPr>
          <w:rStyle w:val="Strong"/>
          <w:rFonts w:ascii="Arial" w:hAnsi="Arial" w:cs="Arial"/>
          <w:b w:val="0"/>
          <w:sz w:val="24"/>
          <w:szCs w:val="24"/>
          <w:shd w:val="clear" w:color="auto" w:fill="FFFFFF"/>
        </w:rPr>
        <w:t>s HR</w:t>
      </w:r>
      <w:r>
        <w:rPr>
          <w:rStyle w:val="Strong"/>
          <w:rFonts w:ascii="Arial" w:hAnsi="Arial" w:cs="Arial"/>
          <w:b w:val="0"/>
          <w:sz w:val="24"/>
          <w:szCs w:val="24"/>
          <w:shd w:val="clear" w:color="auto" w:fill="FFFFFF"/>
        </w:rPr>
        <w:t xml:space="preserve"> play a significant role to </w:t>
      </w:r>
      <w:r w:rsidR="000C4A2F">
        <w:rPr>
          <w:rStyle w:val="Strong"/>
          <w:rFonts w:ascii="Arial" w:hAnsi="Arial" w:cs="Arial"/>
          <w:b w:val="0"/>
          <w:sz w:val="24"/>
          <w:szCs w:val="24"/>
          <w:shd w:val="clear" w:color="auto" w:fill="FFFFFF"/>
        </w:rPr>
        <w:t xml:space="preserve">be able </w:t>
      </w:r>
      <w:r>
        <w:rPr>
          <w:rStyle w:val="Strong"/>
          <w:rFonts w:ascii="Arial" w:hAnsi="Arial" w:cs="Arial"/>
          <w:b w:val="0"/>
          <w:sz w:val="24"/>
          <w:szCs w:val="24"/>
          <w:shd w:val="clear" w:color="auto" w:fill="FFFFFF"/>
        </w:rPr>
        <w:t>engage employees and that they must be teachers and mentors for other managers and leaders and encourage them to become good listeners. They need to implement strategies and frameworks for change and be able to monitor its effectiveness.</w:t>
      </w:r>
      <w:r w:rsidR="000C4A2F">
        <w:rPr>
          <w:rStyle w:val="Strong"/>
          <w:rFonts w:ascii="Arial" w:hAnsi="Arial" w:cs="Arial"/>
          <w:b w:val="0"/>
          <w:sz w:val="24"/>
          <w:szCs w:val="24"/>
          <w:shd w:val="clear" w:color="auto" w:fill="FFFFFF"/>
        </w:rPr>
        <w:t xml:space="preserve"> See table below as a framework for Human Resources to follow the effectiveness of objectives.</w:t>
      </w:r>
    </w:p>
    <w:p w14:paraId="56B9D179" w14:textId="77777777" w:rsidR="00E72B22" w:rsidRDefault="00E72B22" w:rsidP="007C0291">
      <w:pPr>
        <w:shd w:val="clear" w:color="auto" w:fill="FFFFFF"/>
        <w:spacing w:after="240" w:line="240" w:lineRule="auto"/>
        <w:textAlignment w:val="baseline"/>
        <w:rPr>
          <w:noProof/>
        </w:rPr>
      </w:pPr>
    </w:p>
    <w:p w14:paraId="6321B480" w14:textId="01485C9F" w:rsidR="00812639" w:rsidRDefault="00B12535" w:rsidP="007C0291">
      <w:pPr>
        <w:shd w:val="clear" w:color="auto" w:fill="FFFFFF"/>
        <w:spacing w:after="240" w:line="240" w:lineRule="auto"/>
        <w:textAlignment w:val="baseline"/>
        <w:rPr>
          <w:noProof/>
        </w:rPr>
      </w:pPr>
      <w:r>
        <w:rPr>
          <w:noProof/>
          <w:lang w:eastAsia="en-GB"/>
        </w:rPr>
        <w:lastRenderedPageBreak/>
        <w:drawing>
          <wp:inline distT="0" distB="0" distL="0" distR="0" wp14:anchorId="069851DB" wp14:editId="4A3ADCEA">
            <wp:extent cx="5702935" cy="2762201"/>
            <wp:effectExtent l="0" t="0" r="0" b="635"/>
            <wp:docPr id="4" name="Picture 4" descr="Image result for benefits of employee engagement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enefits of employee engagement strate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0831" cy="2770869"/>
                    </a:xfrm>
                    <a:prstGeom prst="rect">
                      <a:avLst/>
                    </a:prstGeom>
                    <a:noFill/>
                    <a:ln>
                      <a:noFill/>
                    </a:ln>
                  </pic:spPr>
                </pic:pic>
              </a:graphicData>
            </a:graphic>
          </wp:inline>
        </w:drawing>
      </w:r>
    </w:p>
    <w:p w14:paraId="5015F63C" w14:textId="698DF843" w:rsidR="00E72B22" w:rsidRDefault="00E72B22" w:rsidP="007C0291">
      <w:pPr>
        <w:shd w:val="clear" w:color="auto" w:fill="FFFFFF"/>
        <w:spacing w:after="240" w:line="240" w:lineRule="auto"/>
        <w:textAlignment w:val="baseline"/>
        <w:rPr>
          <w:noProof/>
        </w:rPr>
      </w:pPr>
    </w:p>
    <w:p w14:paraId="067A1E46" w14:textId="6A01A31F" w:rsidR="00E72B22" w:rsidRDefault="00E72B22" w:rsidP="00DE6620">
      <w:pPr>
        <w:shd w:val="clear" w:color="auto" w:fill="FFFFFF"/>
        <w:spacing w:after="240" w:line="360" w:lineRule="auto"/>
        <w:ind w:firstLine="720"/>
        <w:jc w:val="both"/>
        <w:textAlignment w:val="baseline"/>
        <w:rPr>
          <w:rFonts w:ascii="Arial" w:hAnsi="Arial" w:cs="Arial"/>
          <w:noProof/>
          <w:sz w:val="24"/>
          <w:szCs w:val="24"/>
        </w:rPr>
      </w:pPr>
      <w:r w:rsidRPr="00DE6620">
        <w:rPr>
          <w:rFonts w:ascii="Arial" w:hAnsi="Arial" w:cs="Arial"/>
          <w:noProof/>
          <w:sz w:val="24"/>
          <w:szCs w:val="24"/>
        </w:rPr>
        <w:t xml:space="preserve">On the website Raspberry Pi </w:t>
      </w:r>
      <w:r w:rsidR="005F6897">
        <w:rPr>
          <w:rFonts w:ascii="Arial" w:hAnsi="Arial" w:cs="Arial"/>
          <w:noProof/>
          <w:sz w:val="24"/>
          <w:szCs w:val="24"/>
        </w:rPr>
        <w:t xml:space="preserve">values and missions are very similar to above and building relationships and improving communication </w:t>
      </w:r>
      <w:r w:rsidRPr="00DE6620">
        <w:rPr>
          <w:rFonts w:ascii="Arial" w:hAnsi="Arial" w:cs="Arial"/>
          <w:noProof/>
          <w:sz w:val="24"/>
          <w:szCs w:val="24"/>
        </w:rPr>
        <w:t>have definitely following similar lines to the company model</w:t>
      </w:r>
      <w:r w:rsidR="00DE6620" w:rsidRPr="00DE6620">
        <w:rPr>
          <w:rFonts w:ascii="Arial" w:hAnsi="Arial" w:cs="Arial"/>
          <w:noProof/>
          <w:sz w:val="24"/>
          <w:szCs w:val="24"/>
        </w:rPr>
        <w:t xml:space="preserve"> from (Bersin by Deloitte, 2016)</w:t>
      </w:r>
      <w:r w:rsidR="00F62C95">
        <w:rPr>
          <w:rFonts w:ascii="Arial" w:hAnsi="Arial" w:cs="Arial"/>
          <w:noProof/>
          <w:sz w:val="24"/>
          <w:szCs w:val="24"/>
        </w:rPr>
        <w:t xml:space="preserve"> [1</w:t>
      </w:r>
      <w:r w:rsidR="00FB3B74">
        <w:rPr>
          <w:rFonts w:ascii="Arial" w:hAnsi="Arial" w:cs="Arial"/>
          <w:noProof/>
          <w:sz w:val="24"/>
          <w:szCs w:val="24"/>
        </w:rPr>
        <w:t>5</w:t>
      </w:r>
      <w:r w:rsidR="00F62C95">
        <w:rPr>
          <w:rFonts w:ascii="Arial" w:hAnsi="Arial" w:cs="Arial"/>
          <w:noProof/>
          <w:sz w:val="24"/>
          <w:szCs w:val="24"/>
        </w:rPr>
        <w:t>]</w:t>
      </w:r>
      <w:r w:rsidR="00DE6620" w:rsidRPr="00DE6620">
        <w:rPr>
          <w:rFonts w:ascii="Arial" w:hAnsi="Arial" w:cs="Arial"/>
          <w:noProof/>
          <w:sz w:val="24"/>
          <w:szCs w:val="24"/>
        </w:rPr>
        <w:t xml:space="preserve"> </w:t>
      </w:r>
      <w:r w:rsidRPr="00DE6620">
        <w:rPr>
          <w:rFonts w:ascii="Arial" w:hAnsi="Arial" w:cs="Arial"/>
          <w:noProof/>
          <w:sz w:val="24"/>
          <w:szCs w:val="24"/>
        </w:rPr>
        <w:t xml:space="preserve"> above and is a good basis to enhance employee engagement stating clearly their  mission</w:t>
      </w:r>
      <w:r w:rsidR="00DE6620" w:rsidRPr="00DE6620">
        <w:rPr>
          <w:rFonts w:ascii="Arial" w:hAnsi="Arial" w:cs="Arial"/>
          <w:noProof/>
          <w:sz w:val="24"/>
          <w:szCs w:val="24"/>
        </w:rPr>
        <w:t xml:space="preserve"> and strategy</w:t>
      </w:r>
      <w:r w:rsidRPr="00DE6620">
        <w:rPr>
          <w:rFonts w:ascii="Arial" w:hAnsi="Arial" w:cs="Arial"/>
          <w:noProof/>
          <w:sz w:val="24"/>
          <w:szCs w:val="24"/>
        </w:rPr>
        <w:t xml:space="preserve"> which is  clearly set in</w:t>
      </w:r>
      <w:r w:rsidR="00DE6620" w:rsidRPr="00DE6620">
        <w:rPr>
          <w:rFonts w:ascii="Arial" w:hAnsi="Arial" w:cs="Arial"/>
          <w:noProof/>
          <w:sz w:val="24"/>
          <w:szCs w:val="24"/>
        </w:rPr>
        <w:t xml:space="preserve"> out on their website (Raspberry P</w:t>
      </w:r>
      <w:r w:rsidR="00F62C95">
        <w:rPr>
          <w:rFonts w:ascii="Arial" w:hAnsi="Arial" w:cs="Arial"/>
          <w:noProof/>
          <w:sz w:val="24"/>
          <w:szCs w:val="24"/>
        </w:rPr>
        <w:t>i*</w:t>
      </w:r>
      <w:r w:rsidR="00DE6620" w:rsidRPr="00DE6620">
        <w:rPr>
          <w:rFonts w:ascii="Arial" w:hAnsi="Arial" w:cs="Arial"/>
          <w:noProof/>
          <w:sz w:val="24"/>
          <w:szCs w:val="24"/>
        </w:rPr>
        <w:t>, 2016)</w:t>
      </w:r>
      <w:r w:rsidRPr="00DE6620">
        <w:rPr>
          <w:rFonts w:ascii="Arial" w:hAnsi="Arial" w:cs="Arial"/>
          <w:noProof/>
          <w:sz w:val="24"/>
          <w:szCs w:val="24"/>
        </w:rPr>
        <w:t xml:space="preserve"> promoting and solving the skill shortage in computer science</w:t>
      </w:r>
      <w:r w:rsidR="00E33EF5" w:rsidRPr="00DE6620">
        <w:rPr>
          <w:rFonts w:ascii="Arial" w:hAnsi="Arial" w:cs="Arial"/>
          <w:noProof/>
          <w:sz w:val="24"/>
          <w:szCs w:val="24"/>
        </w:rPr>
        <w:t xml:space="preserve"> and convert profits from commercial ventures to create strategies to meet education needs in community led initatives.</w:t>
      </w:r>
      <w:r w:rsidR="000C4A2F">
        <w:rPr>
          <w:rFonts w:ascii="Arial" w:hAnsi="Arial" w:cs="Arial"/>
          <w:noProof/>
          <w:sz w:val="24"/>
          <w:szCs w:val="24"/>
        </w:rPr>
        <w:t xml:space="preserve"> There are many models </w:t>
      </w:r>
      <w:r w:rsidR="00E066CE">
        <w:rPr>
          <w:rFonts w:ascii="Arial" w:hAnsi="Arial" w:cs="Arial"/>
          <w:noProof/>
          <w:sz w:val="24"/>
          <w:szCs w:val="24"/>
        </w:rPr>
        <w:t>on employee engagement and below is a simple one from university of minnesota which Raspberry Pi</w:t>
      </w:r>
      <w:r w:rsidR="00F62C95">
        <w:rPr>
          <w:rFonts w:ascii="Arial" w:hAnsi="Arial" w:cs="Arial"/>
          <w:noProof/>
          <w:sz w:val="24"/>
          <w:szCs w:val="24"/>
        </w:rPr>
        <w:t>*</w:t>
      </w:r>
      <w:r w:rsidR="00E066CE">
        <w:rPr>
          <w:rFonts w:ascii="Arial" w:hAnsi="Arial" w:cs="Arial"/>
          <w:noProof/>
          <w:sz w:val="24"/>
          <w:szCs w:val="24"/>
        </w:rPr>
        <w:t xml:space="preserve"> could utilise or tweak  for their specific needs. Senior management, HR and managing director should meet to implement what is best for the company to see if it is achieving its goals</w:t>
      </w:r>
      <w:r w:rsidR="000F478E">
        <w:rPr>
          <w:rFonts w:ascii="Arial" w:hAnsi="Arial" w:cs="Arial"/>
          <w:noProof/>
          <w:sz w:val="24"/>
          <w:szCs w:val="24"/>
        </w:rPr>
        <w:t>.</w:t>
      </w:r>
    </w:p>
    <w:p w14:paraId="35B16843" w14:textId="71F9A6C8" w:rsidR="000C4A2F" w:rsidRDefault="000C4A2F" w:rsidP="00DE6620">
      <w:pPr>
        <w:shd w:val="clear" w:color="auto" w:fill="FFFFFF"/>
        <w:spacing w:after="240" w:line="360" w:lineRule="auto"/>
        <w:ind w:firstLine="720"/>
        <w:jc w:val="both"/>
        <w:textAlignment w:val="baseline"/>
        <w:rPr>
          <w:rFonts w:ascii="Arial" w:hAnsi="Arial" w:cs="Arial"/>
          <w:noProof/>
          <w:sz w:val="24"/>
          <w:szCs w:val="24"/>
        </w:rPr>
      </w:pPr>
    </w:p>
    <w:p w14:paraId="11803BB3" w14:textId="13CFF399" w:rsidR="000C4A2F" w:rsidRPr="00DE6620" w:rsidRDefault="000C4A2F" w:rsidP="00DE6620">
      <w:pPr>
        <w:shd w:val="clear" w:color="auto" w:fill="FFFFFF"/>
        <w:spacing w:after="240" w:line="360" w:lineRule="auto"/>
        <w:ind w:firstLine="720"/>
        <w:jc w:val="both"/>
        <w:textAlignment w:val="baseline"/>
        <w:rPr>
          <w:rFonts w:ascii="Arial" w:hAnsi="Arial" w:cs="Arial"/>
          <w:noProof/>
          <w:sz w:val="24"/>
          <w:szCs w:val="24"/>
        </w:rPr>
      </w:pPr>
      <w:r>
        <w:rPr>
          <w:noProof/>
          <w:lang w:eastAsia="en-GB"/>
        </w:rPr>
        <w:lastRenderedPageBreak/>
        <w:drawing>
          <wp:inline distT="0" distB="0" distL="0" distR="0" wp14:anchorId="2BC0E9A2" wp14:editId="02F34BEE">
            <wp:extent cx="5731510" cy="4298633"/>
            <wp:effectExtent l="0" t="0" r="2540" b="6985"/>
            <wp:docPr id="1" name="Picture 1" descr="Image result for monitoring change in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nitoring change in employee engag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2F0DE9A2" w14:textId="1A999D7F" w:rsidR="00E72B22" w:rsidRDefault="00E72B22" w:rsidP="007C0291">
      <w:pPr>
        <w:shd w:val="clear" w:color="auto" w:fill="FFFFFF"/>
        <w:spacing w:after="240" w:line="240" w:lineRule="auto"/>
        <w:textAlignment w:val="baseline"/>
        <w:rPr>
          <w:rFonts w:ascii="Arial" w:hAnsi="Arial" w:cs="Arial"/>
          <w:color w:val="374845"/>
          <w:sz w:val="24"/>
          <w:szCs w:val="24"/>
          <w:shd w:val="clear" w:color="auto" w:fill="FFFFFF"/>
        </w:rPr>
      </w:pPr>
    </w:p>
    <w:p w14:paraId="6A36BBD9" w14:textId="50D15AC8" w:rsidR="00E33EF5" w:rsidRDefault="00E33EF5" w:rsidP="007C0291">
      <w:pPr>
        <w:shd w:val="clear" w:color="auto" w:fill="FFFFFF"/>
        <w:spacing w:after="240" w:line="240" w:lineRule="auto"/>
        <w:textAlignment w:val="baseline"/>
        <w:rPr>
          <w:noProof/>
        </w:rPr>
      </w:pPr>
    </w:p>
    <w:p w14:paraId="0A949A87" w14:textId="71618DCC" w:rsidR="00E33EF5" w:rsidRDefault="00E33EF5" w:rsidP="007C0291">
      <w:pPr>
        <w:shd w:val="clear" w:color="auto" w:fill="FFFFFF"/>
        <w:spacing w:after="240" w:line="240" w:lineRule="auto"/>
        <w:textAlignment w:val="baseline"/>
        <w:rPr>
          <w:noProof/>
        </w:rPr>
      </w:pPr>
    </w:p>
    <w:p w14:paraId="44E0F372" w14:textId="1CC96068" w:rsidR="00E33EF5" w:rsidRPr="00CA01EF" w:rsidRDefault="004E7AC6" w:rsidP="00CA01EF">
      <w:pPr>
        <w:shd w:val="clear" w:color="auto" w:fill="FFFFFF"/>
        <w:spacing w:after="240" w:line="360" w:lineRule="auto"/>
        <w:ind w:firstLine="720"/>
        <w:jc w:val="both"/>
        <w:textAlignment w:val="baseline"/>
        <w:rPr>
          <w:rFonts w:ascii="Arial" w:hAnsi="Arial" w:cs="Arial"/>
          <w:noProof/>
          <w:sz w:val="24"/>
          <w:szCs w:val="24"/>
        </w:rPr>
      </w:pPr>
      <w:r>
        <w:rPr>
          <w:rFonts w:ascii="Arial" w:hAnsi="Arial" w:cs="Arial"/>
          <w:noProof/>
          <w:sz w:val="24"/>
          <w:szCs w:val="24"/>
        </w:rPr>
        <w:t xml:space="preserve">The minnesota model above is clear and easy to follow which Raspberry Pi should look too when ammending or designing </w:t>
      </w:r>
      <w:r w:rsidR="004340EE">
        <w:rPr>
          <w:rFonts w:ascii="Arial" w:hAnsi="Arial" w:cs="Arial"/>
          <w:noProof/>
          <w:sz w:val="24"/>
          <w:szCs w:val="24"/>
        </w:rPr>
        <w:t xml:space="preserve">their own. The key metrics are simple and can track and aceess the key objective of employee engagement. </w:t>
      </w:r>
      <w:r w:rsidR="00E066CE" w:rsidRPr="00CA01EF">
        <w:rPr>
          <w:rFonts w:ascii="Arial" w:hAnsi="Arial" w:cs="Arial"/>
          <w:noProof/>
          <w:sz w:val="24"/>
          <w:szCs w:val="24"/>
        </w:rPr>
        <w:t>There are other models such as Ulrich and Brockbank (Ulrich et al, 2012)</w:t>
      </w:r>
      <w:r w:rsidR="00F62C95">
        <w:rPr>
          <w:rFonts w:ascii="Arial" w:hAnsi="Arial" w:cs="Arial"/>
          <w:noProof/>
          <w:sz w:val="24"/>
          <w:szCs w:val="24"/>
        </w:rPr>
        <w:t xml:space="preserve"> [1</w:t>
      </w:r>
      <w:r w:rsidR="00FB3B74">
        <w:rPr>
          <w:rFonts w:ascii="Arial" w:hAnsi="Arial" w:cs="Arial"/>
          <w:noProof/>
          <w:sz w:val="24"/>
          <w:szCs w:val="24"/>
        </w:rPr>
        <w:t>6</w:t>
      </w:r>
      <w:r w:rsidR="00F62C95">
        <w:rPr>
          <w:rFonts w:ascii="Arial" w:hAnsi="Arial" w:cs="Arial"/>
          <w:noProof/>
          <w:sz w:val="24"/>
          <w:szCs w:val="24"/>
        </w:rPr>
        <w:t>]</w:t>
      </w:r>
      <w:r w:rsidR="00E066CE" w:rsidRPr="00CA01EF">
        <w:rPr>
          <w:rFonts w:ascii="Arial" w:hAnsi="Arial" w:cs="Arial"/>
          <w:noProof/>
          <w:sz w:val="24"/>
          <w:szCs w:val="24"/>
        </w:rPr>
        <w:t xml:space="preserve"> but none will fit perfectly and need to be adapted or tweaked to fit the needs of Raspberry Pi</w:t>
      </w:r>
      <w:r w:rsidR="00F62C95">
        <w:rPr>
          <w:rFonts w:ascii="Arial" w:hAnsi="Arial" w:cs="Arial"/>
          <w:noProof/>
          <w:sz w:val="24"/>
          <w:szCs w:val="24"/>
        </w:rPr>
        <w:t>*</w:t>
      </w:r>
      <w:r w:rsidR="00E066CE" w:rsidRPr="00CA01EF">
        <w:rPr>
          <w:rFonts w:ascii="Arial" w:hAnsi="Arial" w:cs="Arial"/>
          <w:noProof/>
          <w:sz w:val="24"/>
          <w:szCs w:val="24"/>
        </w:rPr>
        <w:t xml:space="preserve"> (Taylor and Woodmans, 2012)</w:t>
      </w:r>
      <w:r w:rsidR="00F62C95">
        <w:rPr>
          <w:rFonts w:ascii="Arial" w:hAnsi="Arial" w:cs="Arial"/>
          <w:noProof/>
          <w:sz w:val="24"/>
          <w:szCs w:val="24"/>
        </w:rPr>
        <w:t xml:space="preserve"> [1</w:t>
      </w:r>
      <w:r w:rsidR="00FB3B74">
        <w:rPr>
          <w:rFonts w:ascii="Arial" w:hAnsi="Arial" w:cs="Arial"/>
          <w:noProof/>
          <w:sz w:val="24"/>
          <w:szCs w:val="24"/>
        </w:rPr>
        <w:t>7</w:t>
      </w:r>
      <w:r w:rsidR="00F62C95">
        <w:rPr>
          <w:rFonts w:ascii="Arial" w:hAnsi="Arial" w:cs="Arial"/>
          <w:noProof/>
          <w:sz w:val="24"/>
          <w:szCs w:val="24"/>
        </w:rPr>
        <w:t>]</w:t>
      </w:r>
      <w:r w:rsidR="00CA01EF">
        <w:rPr>
          <w:rFonts w:ascii="Arial" w:hAnsi="Arial" w:cs="Arial"/>
          <w:noProof/>
          <w:sz w:val="24"/>
          <w:szCs w:val="24"/>
        </w:rPr>
        <w:t>.</w:t>
      </w:r>
      <w:r w:rsidR="00E066CE" w:rsidRPr="00CA01EF">
        <w:rPr>
          <w:rFonts w:ascii="Arial" w:hAnsi="Arial" w:cs="Arial"/>
          <w:noProof/>
          <w:sz w:val="24"/>
          <w:szCs w:val="24"/>
        </w:rPr>
        <w:t xml:space="preserve"> A model that is flexible and adapts to change is what is required. There is much discussion on academic terms of a hard or soft approach or strategy</w:t>
      </w:r>
      <w:r w:rsidR="00BC2D20" w:rsidRPr="00CA01EF">
        <w:rPr>
          <w:rFonts w:ascii="Arial" w:hAnsi="Arial" w:cs="Arial"/>
          <w:noProof/>
          <w:sz w:val="24"/>
          <w:szCs w:val="24"/>
        </w:rPr>
        <w:t>. A hard approach treats employees little more than an asset like a building or equipment whereas what is require by Raspberry P</w:t>
      </w:r>
      <w:r w:rsidR="00F62C95">
        <w:rPr>
          <w:rFonts w:ascii="Arial" w:hAnsi="Arial" w:cs="Arial"/>
          <w:noProof/>
          <w:sz w:val="24"/>
          <w:szCs w:val="24"/>
        </w:rPr>
        <w:t>i*</w:t>
      </w:r>
      <w:r w:rsidR="00BC2D20" w:rsidRPr="00CA01EF">
        <w:rPr>
          <w:rFonts w:ascii="Arial" w:hAnsi="Arial" w:cs="Arial"/>
          <w:noProof/>
          <w:sz w:val="24"/>
          <w:szCs w:val="24"/>
        </w:rPr>
        <w:t xml:space="preserve"> is a soft approach strategy as they see employees as valuable and the most important resource as stated earlier an investment in people.</w:t>
      </w:r>
    </w:p>
    <w:p w14:paraId="58FB00DE" w14:textId="305D315F" w:rsidR="00E33EF5" w:rsidRDefault="00E33EF5" w:rsidP="007C0291">
      <w:pPr>
        <w:shd w:val="clear" w:color="auto" w:fill="FFFFFF"/>
        <w:spacing w:after="240" w:line="240" w:lineRule="auto"/>
        <w:textAlignment w:val="baseline"/>
        <w:rPr>
          <w:noProof/>
        </w:rPr>
      </w:pPr>
    </w:p>
    <w:p w14:paraId="023BD27F" w14:textId="4C070277" w:rsidR="00E33EF5" w:rsidRDefault="00E33EF5" w:rsidP="007C0291">
      <w:pPr>
        <w:shd w:val="clear" w:color="auto" w:fill="FFFFFF"/>
        <w:spacing w:after="240" w:line="240" w:lineRule="auto"/>
        <w:textAlignment w:val="baseline"/>
        <w:rPr>
          <w:noProof/>
        </w:rPr>
      </w:pPr>
    </w:p>
    <w:p w14:paraId="43F66F24" w14:textId="601295BD" w:rsidR="00E33EF5" w:rsidRDefault="00E33EF5" w:rsidP="007C0291">
      <w:pPr>
        <w:shd w:val="clear" w:color="auto" w:fill="FFFFFF"/>
        <w:spacing w:after="240" w:line="240" w:lineRule="auto"/>
        <w:textAlignment w:val="baseline"/>
        <w:rPr>
          <w:noProof/>
        </w:rPr>
      </w:pPr>
    </w:p>
    <w:p w14:paraId="44074F73" w14:textId="677FB5CF" w:rsidR="00E33EF5" w:rsidRDefault="00E33EF5" w:rsidP="007C0291">
      <w:pPr>
        <w:shd w:val="clear" w:color="auto" w:fill="FFFFFF"/>
        <w:spacing w:after="240" w:line="240" w:lineRule="auto"/>
        <w:textAlignment w:val="baseline"/>
        <w:rPr>
          <w:noProof/>
        </w:rPr>
      </w:pPr>
    </w:p>
    <w:p w14:paraId="296EA788" w14:textId="151DE460" w:rsidR="00E33EF5" w:rsidRDefault="00E33EF5" w:rsidP="007C0291">
      <w:pPr>
        <w:shd w:val="clear" w:color="auto" w:fill="FFFFFF"/>
        <w:spacing w:after="240" w:line="240" w:lineRule="auto"/>
        <w:textAlignment w:val="baseline"/>
        <w:rPr>
          <w:noProof/>
        </w:rPr>
      </w:pPr>
    </w:p>
    <w:p w14:paraId="59F3A813" w14:textId="2DE8D350" w:rsidR="009C2D05" w:rsidRDefault="009C2D05" w:rsidP="007C0291">
      <w:pPr>
        <w:shd w:val="clear" w:color="auto" w:fill="FFFFFF"/>
        <w:spacing w:after="240" w:line="240" w:lineRule="auto"/>
        <w:textAlignment w:val="baseline"/>
        <w:rPr>
          <w:rFonts w:ascii="Arial" w:hAnsi="Arial" w:cs="Arial"/>
          <w:i/>
          <w:noProof/>
          <w:sz w:val="24"/>
          <w:szCs w:val="24"/>
          <w:u w:val="single"/>
        </w:rPr>
      </w:pPr>
      <w:r w:rsidRPr="00A4490D">
        <w:rPr>
          <w:rFonts w:ascii="Arial" w:hAnsi="Arial" w:cs="Arial"/>
          <w:i/>
          <w:noProof/>
          <w:sz w:val="24"/>
          <w:szCs w:val="24"/>
          <w:u w:val="single"/>
        </w:rPr>
        <w:t>Recommendations</w:t>
      </w:r>
      <w:r w:rsidR="00BD0F90" w:rsidRPr="00A4490D">
        <w:rPr>
          <w:rFonts w:ascii="Arial" w:hAnsi="Arial" w:cs="Arial"/>
          <w:i/>
          <w:noProof/>
          <w:sz w:val="24"/>
          <w:szCs w:val="24"/>
          <w:u w:val="single"/>
        </w:rPr>
        <w:t>.</w:t>
      </w:r>
    </w:p>
    <w:p w14:paraId="57FF6121" w14:textId="77777777" w:rsidR="00A4490D" w:rsidRPr="00A4490D" w:rsidRDefault="00A4490D" w:rsidP="007C0291">
      <w:pPr>
        <w:shd w:val="clear" w:color="auto" w:fill="FFFFFF"/>
        <w:spacing w:after="240" w:line="240" w:lineRule="auto"/>
        <w:textAlignment w:val="baseline"/>
        <w:rPr>
          <w:rFonts w:ascii="Arial" w:hAnsi="Arial" w:cs="Arial"/>
          <w:i/>
          <w:noProof/>
          <w:sz w:val="24"/>
          <w:szCs w:val="24"/>
          <w:u w:val="single"/>
        </w:rPr>
      </w:pPr>
    </w:p>
    <w:p w14:paraId="4CEA8CD3" w14:textId="68D36EFA" w:rsidR="00AA06BE" w:rsidRPr="00BD0F90" w:rsidRDefault="009846C5" w:rsidP="00BD0F90">
      <w:pPr>
        <w:shd w:val="clear" w:color="auto" w:fill="FFFFFF"/>
        <w:spacing w:after="240" w:line="360" w:lineRule="auto"/>
        <w:jc w:val="both"/>
        <w:textAlignment w:val="baseline"/>
        <w:rPr>
          <w:rFonts w:ascii="Arial" w:hAnsi="Arial" w:cs="Arial"/>
          <w:noProof/>
          <w:sz w:val="24"/>
          <w:szCs w:val="24"/>
        </w:rPr>
      </w:pPr>
      <w:r w:rsidRPr="00BD0F90">
        <w:rPr>
          <w:rFonts w:ascii="Arial" w:hAnsi="Arial" w:cs="Arial"/>
          <w:noProof/>
          <w:sz w:val="24"/>
          <w:szCs w:val="24"/>
        </w:rPr>
        <w:t>1</w:t>
      </w:r>
      <w:r w:rsidRPr="00A4490D">
        <w:rPr>
          <w:rFonts w:ascii="Arial" w:hAnsi="Arial" w:cs="Arial"/>
          <w:i/>
          <w:noProof/>
          <w:sz w:val="24"/>
          <w:szCs w:val="24"/>
          <w:u w:val="single"/>
        </w:rPr>
        <w:t xml:space="preserve">. </w:t>
      </w:r>
      <w:r w:rsidR="00992183" w:rsidRPr="00A4490D">
        <w:rPr>
          <w:rFonts w:ascii="Arial" w:hAnsi="Arial" w:cs="Arial"/>
          <w:i/>
          <w:noProof/>
          <w:sz w:val="24"/>
          <w:szCs w:val="24"/>
          <w:u w:val="single"/>
        </w:rPr>
        <w:t xml:space="preserve">Creating </w:t>
      </w:r>
      <w:r w:rsidR="004A2B97" w:rsidRPr="00A4490D">
        <w:rPr>
          <w:rFonts w:ascii="Arial" w:hAnsi="Arial" w:cs="Arial"/>
          <w:i/>
          <w:noProof/>
          <w:sz w:val="24"/>
          <w:szCs w:val="24"/>
          <w:u w:val="single"/>
        </w:rPr>
        <w:t>Awareness</w:t>
      </w:r>
      <w:r w:rsidR="004A2B97">
        <w:rPr>
          <w:rFonts w:ascii="Arial" w:hAnsi="Arial" w:cs="Arial"/>
          <w:noProof/>
          <w:sz w:val="24"/>
          <w:szCs w:val="24"/>
        </w:rPr>
        <w:t xml:space="preserve"> : </w:t>
      </w:r>
      <w:r w:rsidR="00AA06BE" w:rsidRPr="00BD0F90">
        <w:rPr>
          <w:rFonts w:ascii="Arial" w:hAnsi="Arial" w:cs="Arial"/>
          <w:noProof/>
          <w:sz w:val="24"/>
          <w:szCs w:val="24"/>
        </w:rPr>
        <w:t>Firstly H</w:t>
      </w:r>
      <w:r w:rsidR="00FB3B74">
        <w:rPr>
          <w:rFonts w:ascii="Arial" w:hAnsi="Arial" w:cs="Arial"/>
          <w:noProof/>
          <w:sz w:val="24"/>
          <w:szCs w:val="24"/>
        </w:rPr>
        <w:t>uman Resources</w:t>
      </w:r>
      <w:r w:rsidR="00AA06BE" w:rsidRPr="00BD0F90">
        <w:rPr>
          <w:rFonts w:ascii="Arial" w:hAnsi="Arial" w:cs="Arial"/>
          <w:noProof/>
          <w:sz w:val="24"/>
          <w:szCs w:val="24"/>
        </w:rPr>
        <w:t xml:space="preserve"> must develop a</w:t>
      </w:r>
      <w:r w:rsidRPr="00BD0F90">
        <w:rPr>
          <w:rFonts w:ascii="Arial" w:hAnsi="Arial" w:cs="Arial"/>
          <w:noProof/>
          <w:sz w:val="24"/>
          <w:szCs w:val="24"/>
        </w:rPr>
        <w:t xml:space="preserve"> high profile</w:t>
      </w:r>
      <w:r w:rsidR="00AA06BE" w:rsidRPr="00BD0F90">
        <w:rPr>
          <w:rFonts w:ascii="Arial" w:hAnsi="Arial" w:cs="Arial"/>
          <w:noProof/>
          <w:sz w:val="24"/>
          <w:szCs w:val="24"/>
        </w:rPr>
        <w:t xml:space="preserve"> awareness campaign of new initatives and what raspberry pi are wishing to achieve</w:t>
      </w:r>
      <w:r w:rsidRPr="00BD0F90">
        <w:rPr>
          <w:rFonts w:ascii="Arial" w:hAnsi="Arial" w:cs="Arial"/>
          <w:noProof/>
          <w:sz w:val="24"/>
          <w:szCs w:val="24"/>
        </w:rPr>
        <w:t xml:space="preserve"> with all employees</w:t>
      </w:r>
      <w:r w:rsidR="00F15028" w:rsidRPr="00BD0F90">
        <w:rPr>
          <w:rFonts w:ascii="Arial" w:hAnsi="Arial" w:cs="Arial"/>
          <w:noProof/>
          <w:sz w:val="24"/>
          <w:szCs w:val="24"/>
        </w:rPr>
        <w:t>.</w:t>
      </w:r>
      <w:r w:rsidR="00BD0F90" w:rsidRPr="00BD0F90">
        <w:rPr>
          <w:rFonts w:ascii="Arial" w:hAnsi="Arial" w:cs="Arial"/>
          <w:noProof/>
          <w:sz w:val="24"/>
          <w:szCs w:val="24"/>
        </w:rPr>
        <w:t xml:space="preserve"> </w:t>
      </w:r>
      <w:r w:rsidR="00AA06BE" w:rsidRPr="00BD0F90">
        <w:rPr>
          <w:rFonts w:ascii="Arial" w:hAnsi="Arial" w:cs="Arial"/>
          <w:noProof/>
          <w:sz w:val="24"/>
          <w:szCs w:val="24"/>
        </w:rPr>
        <w:t xml:space="preserve">Lower and middle managers will have to undergo training </w:t>
      </w:r>
      <w:r w:rsidR="00BD0F90" w:rsidRPr="00BD0F90">
        <w:rPr>
          <w:rFonts w:ascii="Arial" w:hAnsi="Arial" w:cs="Arial"/>
          <w:noProof/>
          <w:sz w:val="24"/>
          <w:szCs w:val="24"/>
        </w:rPr>
        <w:t xml:space="preserve">to understand </w:t>
      </w:r>
      <w:r w:rsidR="00AA06BE" w:rsidRPr="00BD0F90">
        <w:rPr>
          <w:rFonts w:ascii="Arial" w:hAnsi="Arial" w:cs="Arial"/>
          <w:noProof/>
          <w:sz w:val="24"/>
          <w:szCs w:val="24"/>
        </w:rPr>
        <w:t>the objectives and how to achieve them and why they are important</w:t>
      </w:r>
      <w:r w:rsidRPr="00BD0F90">
        <w:rPr>
          <w:rFonts w:ascii="Arial" w:hAnsi="Arial" w:cs="Arial"/>
          <w:noProof/>
          <w:sz w:val="24"/>
          <w:szCs w:val="24"/>
        </w:rPr>
        <w:t xml:space="preserve">. </w:t>
      </w:r>
      <w:r w:rsidR="00AA06BE" w:rsidRPr="00BD0F90">
        <w:rPr>
          <w:rFonts w:ascii="Arial" w:hAnsi="Arial" w:cs="Arial"/>
          <w:noProof/>
          <w:sz w:val="24"/>
          <w:szCs w:val="24"/>
        </w:rPr>
        <w:t>All staff will need to be informed of the changes and suggestions sought to improve and enhance employee engagement</w:t>
      </w:r>
      <w:r w:rsidRPr="00BD0F90">
        <w:rPr>
          <w:rFonts w:ascii="Arial" w:hAnsi="Arial" w:cs="Arial"/>
          <w:noProof/>
          <w:sz w:val="24"/>
          <w:szCs w:val="24"/>
        </w:rPr>
        <w:t>.</w:t>
      </w:r>
      <w:r w:rsidR="00BD0F90" w:rsidRPr="00BD0F90">
        <w:rPr>
          <w:rFonts w:ascii="Arial" w:hAnsi="Arial" w:cs="Arial"/>
          <w:noProof/>
          <w:sz w:val="24"/>
          <w:szCs w:val="24"/>
        </w:rPr>
        <w:t xml:space="preserve"> Hr will be required to determine best methods of communication antipated changes. </w:t>
      </w:r>
      <w:r w:rsidR="003C32A7" w:rsidRPr="00BD0F90">
        <w:rPr>
          <w:rFonts w:ascii="Arial" w:hAnsi="Arial" w:cs="Arial"/>
          <w:noProof/>
          <w:sz w:val="24"/>
          <w:szCs w:val="24"/>
        </w:rPr>
        <w:t>HR will monitor these early stages and make changes</w:t>
      </w:r>
      <w:r w:rsidR="00BD0F90" w:rsidRPr="00BD0F90">
        <w:rPr>
          <w:rFonts w:ascii="Arial" w:hAnsi="Arial" w:cs="Arial"/>
          <w:noProof/>
          <w:sz w:val="24"/>
          <w:szCs w:val="24"/>
        </w:rPr>
        <w:t xml:space="preserve"> and address</w:t>
      </w:r>
      <w:r w:rsidR="003C32A7" w:rsidRPr="00BD0F90">
        <w:rPr>
          <w:rFonts w:ascii="Arial" w:hAnsi="Arial" w:cs="Arial"/>
          <w:noProof/>
          <w:sz w:val="24"/>
          <w:szCs w:val="24"/>
        </w:rPr>
        <w:t xml:space="preserve"> if problems </w:t>
      </w:r>
      <w:r w:rsidR="00BD0F90" w:rsidRPr="00BD0F90">
        <w:rPr>
          <w:rFonts w:ascii="Arial" w:hAnsi="Arial" w:cs="Arial"/>
          <w:noProof/>
          <w:sz w:val="24"/>
          <w:szCs w:val="24"/>
        </w:rPr>
        <w:t>are present.</w:t>
      </w:r>
      <w:r w:rsidRPr="00BD0F90">
        <w:rPr>
          <w:rFonts w:ascii="Arial" w:hAnsi="Arial" w:cs="Arial"/>
          <w:noProof/>
          <w:sz w:val="24"/>
          <w:szCs w:val="24"/>
        </w:rPr>
        <w:t xml:space="preserve"> </w:t>
      </w:r>
    </w:p>
    <w:p w14:paraId="40FCCE48" w14:textId="46561989" w:rsidR="003C32A7" w:rsidRPr="00BD0F90" w:rsidRDefault="009846C5" w:rsidP="00BD0F90">
      <w:pPr>
        <w:shd w:val="clear" w:color="auto" w:fill="FFFFFF"/>
        <w:spacing w:after="240" w:line="360" w:lineRule="auto"/>
        <w:jc w:val="both"/>
        <w:textAlignment w:val="baseline"/>
        <w:rPr>
          <w:rFonts w:ascii="Arial" w:hAnsi="Arial" w:cs="Arial"/>
          <w:noProof/>
          <w:sz w:val="24"/>
          <w:szCs w:val="24"/>
        </w:rPr>
      </w:pPr>
      <w:r w:rsidRPr="00BD0F90">
        <w:rPr>
          <w:rFonts w:ascii="Arial" w:hAnsi="Arial" w:cs="Arial"/>
          <w:noProof/>
          <w:sz w:val="24"/>
          <w:szCs w:val="24"/>
        </w:rPr>
        <w:t xml:space="preserve">2. </w:t>
      </w:r>
      <w:r w:rsidR="004A2B97" w:rsidRPr="00A4490D">
        <w:rPr>
          <w:rFonts w:ascii="Arial" w:hAnsi="Arial" w:cs="Arial"/>
          <w:i/>
          <w:noProof/>
          <w:sz w:val="24"/>
          <w:szCs w:val="24"/>
          <w:u w:val="single"/>
        </w:rPr>
        <w:t>Designing the Model</w:t>
      </w:r>
      <w:r w:rsidR="004A2B97">
        <w:rPr>
          <w:rFonts w:ascii="Arial" w:hAnsi="Arial" w:cs="Arial"/>
          <w:noProof/>
          <w:sz w:val="24"/>
          <w:szCs w:val="24"/>
        </w:rPr>
        <w:t xml:space="preserve"> : </w:t>
      </w:r>
      <w:r w:rsidR="003C32A7" w:rsidRPr="00BD0F90">
        <w:rPr>
          <w:rFonts w:ascii="Arial" w:hAnsi="Arial" w:cs="Arial"/>
          <w:noProof/>
          <w:sz w:val="24"/>
          <w:szCs w:val="24"/>
        </w:rPr>
        <w:t>Once information is collected and verified a suitable model sought that fits with Raspberry Pi</w:t>
      </w:r>
      <w:r w:rsidR="00F62C95">
        <w:rPr>
          <w:rFonts w:ascii="Arial" w:hAnsi="Arial" w:cs="Arial"/>
          <w:noProof/>
          <w:sz w:val="24"/>
          <w:szCs w:val="24"/>
        </w:rPr>
        <w:t>*</w:t>
      </w:r>
      <w:r w:rsidRPr="00BD0F90">
        <w:rPr>
          <w:rFonts w:ascii="Arial" w:hAnsi="Arial" w:cs="Arial"/>
          <w:noProof/>
          <w:sz w:val="24"/>
          <w:szCs w:val="24"/>
        </w:rPr>
        <w:t xml:space="preserve"> agreed with MD and senior Managers.</w:t>
      </w:r>
      <w:r w:rsidR="00BD0F90" w:rsidRPr="00BD0F90">
        <w:rPr>
          <w:rFonts w:ascii="Arial" w:hAnsi="Arial" w:cs="Arial"/>
          <w:noProof/>
          <w:sz w:val="24"/>
          <w:szCs w:val="24"/>
        </w:rPr>
        <w:t xml:space="preserve"> </w:t>
      </w:r>
      <w:r w:rsidR="003C32A7" w:rsidRPr="00BD0F90">
        <w:rPr>
          <w:rFonts w:ascii="Arial" w:hAnsi="Arial" w:cs="Arial"/>
          <w:noProof/>
          <w:sz w:val="24"/>
          <w:szCs w:val="24"/>
        </w:rPr>
        <w:t>Test the model to see if it is working</w:t>
      </w:r>
      <w:r w:rsidR="00BD0F90" w:rsidRPr="00BD0F90">
        <w:rPr>
          <w:rFonts w:ascii="Arial" w:hAnsi="Arial" w:cs="Arial"/>
          <w:noProof/>
          <w:sz w:val="24"/>
          <w:szCs w:val="24"/>
        </w:rPr>
        <w:t>.</w:t>
      </w:r>
    </w:p>
    <w:p w14:paraId="14717C74" w14:textId="7B3E0A3F" w:rsidR="003C32A7" w:rsidRDefault="00BD0F90" w:rsidP="00BD0F90">
      <w:pPr>
        <w:shd w:val="clear" w:color="auto" w:fill="FFFFFF"/>
        <w:spacing w:after="240" w:line="360" w:lineRule="auto"/>
        <w:jc w:val="both"/>
        <w:textAlignment w:val="baseline"/>
        <w:rPr>
          <w:rFonts w:ascii="Arial" w:hAnsi="Arial" w:cs="Arial"/>
          <w:noProof/>
          <w:sz w:val="24"/>
          <w:szCs w:val="24"/>
        </w:rPr>
      </w:pPr>
      <w:r w:rsidRPr="00BD0F90">
        <w:rPr>
          <w:rFonts w:ascii="Arial" w:hAnsi="Arial" w:cs="Arial"/>
          <w:noProof/>
          <w:sz w:val="24"/>
          <w:szCs w:val="24"/>
        </w:rPr>
        <w:t xml:space="preserve">3. </w:t>
      </w:r>
      <w:r w:rsidRPr="00A4490D">
        <w:rPr>
          <w:rFonts w:ascii="Arial" w:hAnsi="Arial" w:cs="Arial"/>
          <w:i/>
          <w:noProof/>
          <w:sz w:val="24"/>
          <w:szCs w:val="24"/>
          <w:u w:val="single"/>
        </w:rPr>
        <w:t>Implement</w:t>
      </w:r>
      <w:r w:rsidR="004A2B97" w:rsidRPr="00A4490D">
        <w:rPr>
          <w:rFonts w:ascii="Arial" w:hAnsi="Arial" w:cs="Arial"/>
          <w:i/>
          <w:noProof/>
          <w:sz w:val="24"/>
          <w:szCs w:val="24"/>
          <w:u w:val="single"/>
        </w:rPr>
        <w:t>ation of</w:t>
      </w:r>
      <w:r w:rsidRPr="00A4490D">
        <w:rPr>
          <w:rFonts w:ascii="Arial" w:hAnsi="Arial" w:cs="Arial"/>
          <w:i/>
          <w:noProof/>
          <w:sz w:val="24"/>
          <w:szCs w:val="24"/>
          <w:u w:val="single"/>
        </w:rPr>
        <w:t xml:space="preserve"> new model</w:t>
      </w:r>
      <w:r w:rsidR="004A2B97">
        <w:rPr>
          <w:rFonts w:ascii="Arial" w:hAnsi="Arial" w:cs="Arial"/>
          <w:noProof/>
          <w:sz w:val="24"/>
          <w:szCs w:val="24"/>
        </w:rPr>
        <w:t xml:space="preserve"> :</w:t>
      </w:r>
      <w:r w:rsidRPr="00BD0F90">
        <w:rPr>
          <w:rFonts w:ascii="Arial" w:hAnsi="Arial" w:cs="Arial"/>
          <w:noProof/>
          <w:sz w:val="24"/>
          <w:szCs w:val="24"/>
        </w:rPr>
        <w:t xml:space="preserve"> </w:t>
      </w:r>
      <w:r w:rsidR="009846C5" w:rsidRPr="00BD0F90">
        <w:rPr>
          <w:rFonts w:ascii="Arial" w:hAnsi="Arial" w:cs="Arial"/>
          <w:noProof/>
          <w:sz w:val="24"/>
          <w:szCs w:val="24"/>
        </w:rPr>
        <w:t xml:space="preserve">Obtain </w:t>
      </w:r>
      <w:r w:rsidR="003C32A7" w:rsidRPr="00BD0F90">
        <w:rPr>
          <w:rFonts w:ascii="Arial" w:hAnsi="Arial" w:cs="Arial"/>
          <w:noProof/>
          <w:sz w:val="24"/>
          <w:szCs w:val="24"/>
        </w:rPr>
        <w:t>Feedback from managers about</w:t>
      </w:r>
      <w:r w:rsidR="009846C5" w:rsidRPr="00BD0F90">
        <w:rPr>
          <w:rFonts w:ascii="Arial" w:hAnsi="Arial" w:cs="Arial"/>
          <w:noProof/>
          <w:sz w:val="24"/>
          <w:szCs w:val="24"/>
        </w:rPr>
        <w:t xml:space="preserve"> the</w:t>
      </w:r>
      <w:r w:rsidR="003C32A7" w:rsidRPr="00BD0F90">
        <w:rPr>
          <w:rFonts w:ascii="Arial" w:hAnsi="Arial" w:cs="Arial"/>
          <w:noProof/>
          <w:sz w:val="24"/>
          <w:szCs w:val="24"/>
        </w:rPr>
        <w:t xml:space="preserve"> information</w:t>
      </w:r>
      <w:r w:rsidR="009846C5" w:rsidRPr="00BD0F90">
        <w:rPr>
          <w:rFonts w:ascii="Arial" w:hAnsi="Arial" w:cs="Arial"/>
          <w:noProof/>
          <w:sz w:val="24"/>
          <w:szCs w:val="24"/>
        </w:rPr>
        <w:t xml:space="preserve"> received from employees and</w:t>
      </w:r>
      <w:r w:rsidR="003C32A7" w:rsidRPr="00BD0F90">
        <w:rPr>
          <w:rFonts w:ascii="Arial" w:hAnsi="Arial" w:cs="Arial"/>
          <w:noProof/>
          <w:sz w:val="24"/>
          <w:szCs w:val="24"/>
        </w:rPr>
        <w:t xml:space="preserve"> how it is received </w:t>
      </w:r>
      <w:r w:rsidR="009846C5" w:rsidRPr="00BD0F90">
        <w:rPr>
          <w:rFonts w:ascii="Arial" w:hAnsi="Arial" w:cs="Arial"/>
          <w:noProof/>
          <w:sz w:val="24"/>
          <w:szCs w:val="24"/>
        </w:rPr>
        <w:t xml:space="preserve">e.g. </w:t>
      </w:r>
      <w:r w:rsidR="003C32A7" w:rsidRPr="00BD0F90">
        <w:rPr>
          <w:rFonts w:ascii="Arial" w:hAnsi="Arial" w:cs="Arial"/>
          <w:noProof/>
          <w:sz w:val="24"/>
          <w:szCs w:val="24"/>
        </w:rPr>
        <w:t>are employees on board</w:t>
      </w:r>
      <w:r w:rsidR="009846C5" w:rsidRPr="00BD0F90">
        <w:rPr>
          <w:rFonts w:ascii="Arial" w:hAnsi="Arial" w:cs="Arial"/>
          <w:noProof/>
          <w:sz w:val="24"/>
          <w:szCs w:val="24"/>
        </w:rPr>
        <w:t>- if not why not.</w:t>
      </w:r>
      <w:r w:rsidRPr="00BD0F90">
        <w:rPr>
          <w:rFonts w:ascii="Arial" w:hAnsi="Arial" w:cs="Arial"/>
          <w:noProof/>
          <w:sz w:val="24"/>
          <w:szCs w:val="24"/>
        </w:rPr>
        <w:t xml:space="preserve"> </w:t>
      </w:r>
      <w:r w:rsidR="009846C5" w:rsidRPr="00BD0F90">
        <w:rPr>
          <w:rFonts w:ascii="Arial" w:hAnsi="Arial" w:cs="Arial"/>
          <w:noProof/>
          <w:sz w:val="24"/>
          <w:szCs w:val="24"/>
        </w:rPr>
        <w:t xml:space="preserve">Deal with any </w:t>
      </w:r>
      <w:r w:rsidR="003C32A7" w:rsidRPr="00BD0F90">
        <w:rPr>
          <w:rFonts w:ascii="Arial" w:hAnsi="Arial" w:cs="Arial"/>
          <w:noProof/>
          <w:sz w:val="24"/>
          <w:szCs w:val="24"/>
        </w:rPr>
        <w:t>objections</w:t>
      </w:r>
      <w:r w:rsidR="009846C5" w:rsidRPr="00BD0F90">
        <w:rPr>
          <w:rFonts w:ascii="Arial" w:hAnsi="Arial" w:cs="Arial"/>
          <w:noProof/>
          <w:sz w:val="24"/>
          <w:szCs w:val="24"/>
        </w:rPr>
        <w:t xml:space="preserve"> to the changes and again ask for suggestions to make it better.</w:t>
      </w:r>
    </w:p>
    <w:p w14:paraId="161C1C3C" w14:textId="57E886DC" w:rsidR="00A4490D" w:rsidRDefault="00A4490D" w:rsidP="00BD0F90">
      <w:pPr>
        <w:shd w:val="clear" w:color="auto" w:fill="FFFFFF"/>
        <w:spacing w:after="240" w:line="360" w:lineRule="auto"/>
        <w:jc w:val="both"/>
        <w:textAlignment w:val="baseline"/>
        <w:rPr>
          <w:rFonts w:ascii="Arial" w:hAnsi="Arial" w:cs="Arial"/>
          <w:noProof/>
          <w:sz w:val="24"/>
          <w:szCs w:val="24"/>
        </w:rPr>
      </w:pPr>
      <w:r>
        <w:rPr>
          <w:rFonts w:ascii="Arial" w:hAnsi="Arial" w:cs="Arial"/>
          <w:noProof/>
          <w:sz w:val="24"/>
          <w:szCs w:val="24"/>
        </w:rPr>
        <w:t>4</w:t>
      </w:r>
      <w:r w:rsidRPr="00A4490D">
        <w:rPr>
          <w:rFonts w:ascii="Arial" w:hAnsi="Arial" w:cs="Arial"/>
          <w:i/>
          <w:noProof/>
          <w:sz w:val="24"/>
          <w:szCs w:val="24"/>
          <w:u w:val="single"/>
        </w:rPr>
        <w:t>. Evaluation</w:t>
      </w:r>
      <w:r>
        <w:rPr>
          <w:rFonts w:ascii="Arial" w:hAnsi="Arial" w:cs="Arial"/>
          <w:noProof/>
          <w:sz w:val="24"/>
          <w:szCs w:val="24"/>
        </w:rPr>
        <w:t xml:space="preserve"> monitoring the implemented model, validation and verification conducted by managers and leaders and reporting to hr who will determine if collected and correlated data shows model is working and achieving goals of enhanced employee engagement.</w:t>
      </w:r>
    </w:p>
    <w:p w14:paraId="50E44C0D" w14:textId="61465F45" w:rsidR="00BD0F90" w:rsidRDefault="00BD0F90" w:rsidP="00BD0F90">
      <w:pPr>
        <w:shd w:val="clear" w:color="auto" w:fill="FFFFFF"/>
        <w:spacing w:after="240" w:line="360" w:lineRule="auto"/>
        <w:jc w:val="both"/>
        <w:textAlignment w:val="baseline"/>
        <w:rPr>
          <w:rFonts w:ascii="Arial" w:hAnsi="Arial" w:cs="Arial"/>
          <w:noProof/>
          <w:sz w:val="24"/>
          <w:szCs w:val="24"/>
        </w:rPr>
      </w:pPr>
    </w:p>
    <w:p w14:paraId="63C1BE05" w14:textId="1AA3AB7F" w:rsidR="00BD0F90" w:rsidRDefault="00BD0F90" w:rsidP="00BD0F90">
      <w:pPr>
        <w:shd w:val="clear" w:color="auto" w:fill="FFFFFF"/>
        <w:spacing w:after="240" w:line="360" w:lineRule="auto"/>
        <w:jc w:val="both"/>
        <w:textAlignment w:val="baseline"/>
        <w:rPr>
          <w:rFonts w:ascii="Arial" w:hAnsi="Arial" w:cs="Arial"/>
          <w:noProof/>
          <w:sz w:val="24"/>
          <w:szCs w:val="24"/>
        </w:rPr>
      </w:pPr>
    </w:p>
    <w:p w14:paraId="0DD57E1C" w14:textId="77777777" w:rsidR="000F478E" w:rsidRDefault="000F478E" w:rsidP="00BD0F90">
      <w:pPr>
        <w:shd w:val="clear" w:color="auto" w:fill="FFFFFF"/>
        <w:spacing w:after="240" w:line="360" w:lineRule="auto"/>
        <w:jc w:val="both"/>
        <w:textAlignment w:val="baseline"/>
        <w:rPr>
          <w:rFonts w:ascii="Arial" w:hAnsi="Arial" w:cs="Arial"/>
          <w:noProof/>
          <w:sz w:val="24"/>
          <w:szCs w:val="24"/>
        </w:rPr>
      </w:pPr>
    </w:p>
    <w:p w14:paraId="6EDE719F" w14:textId="77777777" w:rsidR="000F478E" w:rsidRDefault="000F478E" w:rsidP="00BD0F90">
      <w:pPr>
        <w:shd w:val="clear" w:color="auto" w:fill="FFFFFF"/>
        <w:spacing w:after="240" w:line="360" w:lineRule="auto"/>
        <w:jc w:val="both"/>
        <w:textAlignment w:val="baseline"/>
        <w:rPr>
          <w:rFonts w:ascii="Arial" w:hAnsi="Arial" w:cs="Arial"/>
          <w:noProof/>
          <w:sz w:val="24"/>
          <w:szCs w:val="24"/>
        </w:rPr>
      </w:pPr>
    </w:p>
    <w:p w14:paraId="013DB4D5" w14:textId="77777777" w:rsidR="000F478E" w:rsidRDefault="000F478E" w:rsidP="00BD0F90">
      <w:pPr>
        <w:shd w:val="clear" w:color="auto" w:fill="FFFFFF"/>
        <w:spacing w:after="240" w:line="360" w:lineRule="auto"/>
        <w:jc w:val="both"/>
        <w:textAlignment w:val="baseline"/>
        <w:rPr>
          <w:rFonts w:ascii="Arial" w:hAnsi="Arial" w:cs="Arial"/>
          <w:noProof/>
          <w:sz w:val="24"/>
          <w:szCs w:val="24"/>
        </w:rPr>
      </w:pPr>
    </w:p>
    <w:p w14:paraId="13F6ED46" w14:textId="66B9CEC1" w:rsidR="00BD0F90" w:rsidRPr="000F478E" w:rsidRDefault="00BD0F90" w:rsidP="00BD0F90">
      <w:pPr>
        <w:shd w:val="clear" w:color="auto" w:fill="FFFFFF"/>
        <w:spacing w:after="240" w:line="360" w:lineRule="auto"/>
        <w:jc w:val="both"/>
        <w:textAlignment w:val="baseline"/>
        <w:rPr>
          <w:rFonts w:ascii="Arial" w:hAnsi="Arial" w:cs="Arial"/>
          <w:i/>
          <w:noProof/>
          <w:sz w:val="24"/>
          <w:szCs w:val="24"/>
          <w:u w:val="single"/>
        </w:rPr>
      </w:pPr>
      <w:r w:rsidRPr="000F478E">
        <w:rPr>
          <w:rFonts w:ascii="Arial" w:hAnsi="Arial" w:cs="Arial"/>
          <w:i/>
          <w:noProof/>
          <w:sz w:val="24"/>
          <w:szCs w:val="24"/>
          <w:u w:val="single"/>
        </w:rPr>
        <w:t>Conclusion.</w:t>
      </w:r>
    </w:p>
    <w:p w14:paraId="23632B29" w14:textId="202C6D18" w:rsidR="00BD0F90" w:rsidRDefault="00BD0F90" w:rsidP="000F478E">
      <w:pPr>
        <w:shd w:val="clear" w:color="auto" w:fill="FFFFFF"/>
        <w:spacing w:after="240" w:line="360" w:lineRule="auto"/>
        <w:ind w:firstLine="720"/>
        <w:jc w:val="both"/>
        <w:textAlignment w:val="baseline"/>
        <w:rPr>
          <w:rFonts w:ascii="Arial" w:hAnsi="Arial" w:cs="Arial"/>
          <w:noProof/>
          <w:sz w:val="24"/>
          <w:szCs w:val="24"/>
        </w:rPr>
      </w:pPr>
      <w:r>
        <w:rPr>
          <w:rFonts w:ascii="Arial" w:hAnsi="Arial" w:cs="Arial"/>
          <w:noProof/>
          <w:sz w:val="24"/>
          <w:szCs w:val="24"/>
        </w:rPr>
        <w:t xml:space="preserve">Greater communication </w:t>
      </w:r>
      <w:r w:rsidR="00BE0F15">
        <w:rPr>
          <w:rFonts w:ascii="Arial" w:hAnsi="Arial" w:cs="Arial"/>
          <w:noProof/>
          <w:sz w:val="24"/>
          <w:szCs w:val="24"/>
        </w:rPr>
        <w:t xml:space="preserve">at all levels </w:t>
      </w:r>
      <w:r>
        <w:rPr>
          <w:rFonts w:ascii="Arial" w:hAnsi="Arial" w:cs="Arial"/>
          <w:noProof/>
          <w:sz w:val="24"/>
          <w:szCs w:val="24"/>
        </w:rPr>
        <w:t>will allow all employees to be</w:t>
      </w:r>
      <w:r w:rsidR="008A146D">
        <w:rPr>
          <w:rFonts w:ascii="Arial" w:hAnsi="Arial" w:cs="Arial"/>
          <w:noProof/>
          <w:sz w:val="24"/>
          <w:szCs w:val="24"/>
        </w:rPr>
        <w:t xml:space="preserve"> more</w:t>
      </w:r>
      <w:r>
        <w:rPr>
          <w:rFonts w:ascii="Arial" w:hAnsi="Arial" w:cs="Arial"/>
          <w:noProof/>
          <w:sz w:val="24"/>
          <w:szCs w:val="24"/>
        </w:rPr>
        <w:t xml:space="preserve"> engaged</w:t>
      </w:r>
      <w:r w:rsidR="008A146D">
        <w:rPr>
          <w:rFonts w:ascii="Arial" w:hAnsi="Arial" w:cs="Arial"/>
          <w:noProof/>
          <w:sz w:val="24"/>
          <w:szCs w:val="24"/>
        </w:rPr>
        <w:t>. This is extremly important in third sector orgainsations are concerned and the huge involvement and commitment made by voluntary workers</w:t>
      </w:r>
      <w:r w:rsidR="00E23197">
        <w:rPr>
          <w:rFonts w:ascii="Arial" w:hAnsi="Arial" w:cs="Arial"/>
          <w:noProof/>
          <w:sz w:val="24"/>
          <w:szCs w:val="24"/>
        </w:rPr>
        <w:t xml:space="preserve"> who not look to monetary compensation for their rewards for their labour. </w:t>
      </w:r>
      <w:r w:rsidR="006B7DF2">
        <w:rPr>
          <w:rFonts w:ascii="Arial" w:hAnsi="Arial" w:cs="Arial"/>
          <w:noProof/>
          <w:sz w:val="24"/>
          <w:szCs w:val="24"/>
        </w:rPr>
        <w:t>The psychological contract is interesting and maybe there should be more formal contracts for voluntary workers who already add so much value.</w:t>
      </w:r>
    </w:p>
    <w:p w14:paraId="6DB47727" w14:textId="77777777" w:rsidR="000F478E" w:rsidRDefault="000F478E" w:rsidP="000F478E">
      <w:pPr>
        <w:shd w:val="clear" w:color="auto" w:fill="FFFFFF"/>
        <w:spacing w:after="240" w:line="360" w:lineRule="auto"/>
        <w:ind w:firstLine="720"/>
        <w:jc w:val="both"/>
        <w:textAlignment w:val="baseline"/>
        <w:rPr>
          <w:rFonts w:ascii="Arial" w:hAnsi="Arial" w:cs="Arial"/>
          <w:noProof/>
          <w:sz w:val="24"/>
          <w:szCs w:val="24"/>
        </w:rPr>
      </w:pPr>
    </w:p>
    <w:p w14:paraId="0C76855A" w14:textId="5EA74E97" w:rsidR="00E23197" w:rsidRPr="00BD0F90" w:rsidRDefault="00E23197" w:rsidP="000F478E">
      <w:pPr>
        <w:shd w:val="clear" w:color="auto" w:fill="FFFFFF"/>
        <w:spacing w:after="240" w:line="360" w:lineRule="auto"/>
        <w:ind w:firstLine="720"/>
        <w:jc w:val="both"/>
        <w:textAlignment w:val="baseline"/>
        <w:rPr>
          <w:rFonts w:ascii="Arial" w:hAnsi="Arial" w:cs="Arial"/>
          <w:noProof/>
          <w:sz w:val="24"/>
          <w:szCs w:val="24"/>
        </w:rPr>
      </w:pPr>
      <w:r>
        <w:rPr>
          <w:rFonts w:ascii="Arial" w:hAnsi="Arial" w:cs="Arial"/>
          <w:noProof/>
          <w:sz w:val="24"/>
          <w:szCs w:val="24"/>
        </w:rPr>
        <w:t>There is great responsibility on leaders, managers and Hr to ensure that Raspberry Pi</w:t>
      </w:r>
      <w:r w:rsidR="00F62C95">
        <w:rPr>
          <w:rFonts w:ascii="Arial" w:hAnsi="Arial" w:cs="Arial"/>
          <w:noProof/>
          <w:sz w:val="24"/>
          <w:szCs w:val="24"/>
        </w:rPr>
        <w:t>*</w:t>
      </w:r>
      <w:r>
        <w:rPr>
          <w:rFonts w:ascii="Arial" w:hAnsi="Arial" w:cs="Arial"/>
          <w:noProof/>
          <w:sz w:val="24"/>
          <w:szCs w:val="24"/>
        </w:rPr>
        <w:t xml:space="preserve"> create awareness of the concepts of enhanced engagement and goals of improving morale across all business and implement the changes as well as monitor very closely from inception. Developing the correct module that works for Raspberry Pi</w:t>
      </w:r>
      <w:r w:rsidR="00F62C95">
        <w:rPr>
          <w:rFonts w:ascii="Arial" w:hAnsi="Arial" w:cs="Arial"/>
          <w:noProof/>
          <w:sz w:val="24"/>
          <w:szCs w:val="24"/>
        </w:rPr>
        <w:t>*</w:t>
      </w:r>
      <w:r>
        <w:rPr>
          <w:rFonts w:ascii="Arial" w:hAnsi="Arial" w:cs="Arial"/>
          <w:noProof/>
          <w:sz w:val="24"/>
          <w:szCs w:val="24"/>
        </w:rPr>
        <w:t xml:space="preserve"> and staff. Relationships and communicaion are key and fufilling all the basics needs particularly the social needs or love needs as described the sense of belonging and integral part of the company only then will the company truly be able to achieve the higher goals of self actualization and voluntary workers be allowed to achieve their full potential</w:t>
      </w:r>
      <w:r w:rsidR="004D5A4C">
        <w:rPr>
          <w:rFonts w:ascii="Arial" w:hAnsi="Arial" w:cs="Arial"/>
          <w:noProof/>
          <w:sz w:val="24"/>
          <w:szCs w:val="24"/>
        </w:rPr>
        <w:t>. There will be problems and doubters and some see this as another HR exercise</w:t>
      </w:r>
      <w:r w:rsidR="000F478E">
        <w:rPr>
          <w:rFonts w:ascii="Arial" w:hAnsi="Arial" w:cs="Arial"/>
          <w:noProof/>
          <w:sz w:val="24"/>
          <w:szCs w:val="24"/>
        </w:rPr>
        <w:t xml:space="preserve"> and with change comes pain,</w:t>
      </w:r>
      <w:r w:rsidR="004D5A4C">
        <w:rPr>
          <w:rFonts w:ascii="Arial" w:hAnsi="Arial" w:cs="Arial"/>
          <w:noProof/>
          <w:sz w:val="24"/>
          <w:szCs w:val="24"/>
        </w:rPr>
        <w:t xml:space="preserve"> but this has to be dealt with at the beginning </w:t>
      </w:r>
      <w:r w:rsidR="000F478E">
        <w:rPr>
          <w:rFonts w:ascii="Arial" w:hAnsi="Arial" w:cs="Arial"/>
          <w:noProof/>
          <w:sz w:val="24"/>
          <w:szCs w:val="24"/>
        </w:rPr>
        <w:t xml:space="preserve">and objections dealt with </w:t>
      </w:r>
      <w:r w:rsidR="004D5A4C">
        <w:rPr>
          <w:rFonts w:ascii="Arial" w:hAnsi="Arial" w:cs="Arial"/>
          <w:noProof/>
          <w:sz w:val="24"/>
          <w:szCs w:val="24"/>
        </w:rPr>
        <w:t xml:space="preserve">and all </w:t>
      </w:r>
      <w:r w:rsidR="000F478E">
        <w:rPr>
          <w:rFonts w:ascii="Arial" w:hAnsi="Arial" w:cs="Arial"/>
          <w:noProof/>
          <w:sz w:val="24"/>
          <w:szCs w:val="24"/>
        </w:rPr>
        <w:t xml:space="preserve">staff will </w:t>
      </w:r>
      <w:r w:rsidR="004D5A4C">
        <w:rPr>
          <w:rFonts w:ascii="Arial" w:hAnsi="Arial" w:cs="Arial"/>
          <w:noProof/>
          <w:sz w:val="24"/>
          <w:szCs w:val="24"/>
        </w:rPr>
        <w:t>realise these are genunine attempts to improve communication and performance and thus achieve an enhanced employee engagement experience that few companies achieve.</w:t>
      </w:r>
    </w:p>
    <w:p w14:paraId="1F803E1F" w14:textId="77777777" w:rsidR="009C2D05" w:rsidRPr="00BD0F90" w:rsidRDefault="009C2D05" w:rsidP="00BD0F90">
      <w:pPr>
        <w:shd w:val="clear" w:color="auto" w:fill="FFFFFF"/>
        <w:spacing w:after="240" w:line="360" w:lineRule="auto"/>
        <w:jc w:val="both"/>
        <w:textAlignment w:val="baseline"/>
        <w:rPr>
          <w:rFonts w:ascii="Arial" w:hAnsi="Arial" w:cs="Arial"/>
          <w:noProof/>
          <w:sz w:val="24"/>
          <w:szCs w:val="24"/>
        </w:rPr>
      </w:pPr>
    </w:p>
    <w:p w14:paraId="2FF9BEF4" w14:textId="26E1CD76" w:rsidR="009C2D05" w:rsidRDefault="009846C5" w:rsidP="007C0291">
      <w:pPr>
        <w:shd w:val="clear" w:color="auto" w:fill="FFFFFF"/>
        <w:spacing w:after="240" w:line="240" w:lineRule="auto"/>
        <w:textAlignment w:val="baseline"/>
        <w:rPr>
          <w:noProof/>
        </w:rPr>
      </w:pPr>
      <w:r>
        <w:rPr>
          <w:noProof/>
        </w:rPr>
        <w:t xml:space="preserve"> </w:t>
      </w:r>
    </w:p>
    <w:p w14:paraId="1D7ECF23" w14:textId="77777777" w:rsidR="009C2D05" w:rsidRDefault="009C2D05" w:rsidP="007C0291">
      <w:pPr>
        <w:shd w:val="clear" w:color="auto" w:fill="FFFFFF"/>
        <w:spacing w:after="240" w:line="240" w:lineRule="auto"/>
        <w:textAlignment w:val="baseline"/>
        <w:rPr>
          <w:noProof/>
        </w:rPr>
      </w:pPr>
    </w:p>
    <w:p w14:paraId="5618F5BE" w14:textId="77777777" w:rsidR="009C2D05" w:rsidRDefault="009C2D05" w:rsidP="007C0291">
      <w:pPr>
        <w:shd w:val="clear" w:color="auto" w:fill="FFFFFF"/>
        <w:spacing w:after="240" w:line="240" w:lineRule="auto"/>
        <w:textAlignment w:val="baseline"/>
        <w:rPr>
          <w:noProof/>
        </w:rPr>
      </w:pPr>
    </w:p>
    <w:p w14:paraId="6F993724" w14:textId="77777777" w:rsidR="009C2D05" w:rsidRDefault="009C2D05" w:rsidP="007C0291">
      <w:pPr>
        <w:shd w:val="clear" w:color="auto" w:fill="FFFFFF"/>
        <w:spacing w:after="240" w:line="240" w:lineRule="auto"/>
        <w:textAlignment w:val="baseline"/>
        <w:rPr>
          <w:noProof/>
        </w:rPr>
      </w:pPr>
    </w:p>
    <w:p w14:paraId="6F2798DF" w14:textId="37CB82C1" w:rsidR="009C2D05" w:rsidRDefault="009C2D05" w:rsidP="007C0291">
      <w:pPr>
        <w:shd w:val="clear" w:color="auto" w:fill="FFFFFF"/>
        <w:spacing w:after="240" w:line="240" w:lineRule="auto"/>
        <w:textAlignment w:val="baseline"/>
        <w:rPr>
          <w:noProof/>
        </w:rPr>
      </w:pPr>
    </w:p>
    <w:p w14:paraId="43B899A1" w14:textId="39A7DFAB" w:rsidR="009C2D05" w:rsidRDefault="00191CB0" w:rsidP="007C0291">
      <w:pPr>
        <w:shd w:val="clear" w:color="auto" w:fill="FFFFFF"/>
        <w:spacing w:after="240" w:line="240" w:lineRule="auto"/>
        <w:textAlignment w:val="baseline"/>
        <w:rPr>
          <w:noProof/>
        </w:rPr>
      </w:pPr>
      <w:r>
        <w:rPr>
          <w:noProof/>
        </w:rPr>
        <w:lastRenderedPageBreak/>
        <w:t xml:space="preserve">References </w:t>
      </w:r>
    </w:p>
    <w:p w14:paraId="19443427" w14:textId="13119EB6" w:rsidR="003D2B78" w:rsidRPr="00181186" w:rsidRDefault="00FB3B74" w:rsidP="007C0291">
      <w:pPr>
        <w:shd w:val="clear" w:color="auto" w:fill="FFFFFF"/>
        <w:spacing w:after="240" w:line="240" w:lineRule="auto"/>
        <w:textAlignment w:val="baseline"/>
        <w:rPr>
          <w:rFonts w:ascii="Arial" w:hAnsi="Arial" w:cs="Arial"/>
          <w:noProof/>
          <w:sz w:val="24"/>
          <w:szCs w:val="24"/>
        </w:rPr>
      </w:pPr>
      <w:r w:rsidRPr="00181186">
        <w:rPr>
          <w:rFonts w:ascii="Arial" w:hAnsi="Arial" w:cs="Arial"/>
          <w:noProof/>
          <w:sz w:val="24"/>
          <w:szCs w:val="24"/>
        </w:rPr>
        <w:t xml:space="preserve"> </w:t>
      </w:r>
      <w:r w:rsidR="004D197E" w:rsidRPr="00181186">
        <w:rPr>
          <w:rFonts w:ascii="Arial" w:hAnsi="Arial" w:cs="Arial"/>
          <w:noProof/>
          <w:sz w:val="24"/>
          <w:szCs w:val="24"/>
        </w:rPr>
        <w:t xml:space="preserve">[1] </w:t>
      </w:r>
      <w:r w:rsidR="003D2B78" w:rsidRPr="00181186">
        <w:rPr>
          <w:rFonts w:ascii="Arial" w:hAnsi="Arial" w:cs="Arial"/>
          <w:noProof/>
          <w:sz w:val="24"/>
          <w:szCs w:val="24"/>
        </w:rPr>
        <w:t>Raspberry Pi (20</w:t>
      </w:r>
      <w:r w:rsidR="004D197E" w:rsidRPr="00181186">
        <w:rPr>
          <w:rFonts w:ascii="Arial" w:hAnsi="Arial" w:cs="Arial"/>
          <w:noProof/>
          <w:sz w:val="24"/>
          <w:szCs w:val="24"/>
        </w:rPr>
        <w:t>08</w:t>
      </w:r>
      <w:r w:rsidR="003D2B78" w:rsidRPr="00181186">
        <w:rPr>
          <w:rFonts w:ascii="Arial" w:hAnsi="Arial" w:cs="Arial"/>
          <w:noProof/>
          <w:sz w:val="24"/>
          <w:szCs w:val="24"/>
        </w:rPr>
        <w:t>)</w:t>
      </w:r>
      <w:r w:rsidR="001E13A9" w:rsidRPr="00181186">
        <w:rPr>
          <w:rFonts w:ascii="Arial" w:hAnsi="Arial" w:cs="Arial"/>
          <w:noProof/>
          <w:sz w:val="24"/>
          <w:szCs w:val="24"/>
        </w:rPr>
        <w:t xml:space="preserve"> </w:t>
      </w:r>
      <w:hyperlink r:id="rId12" w:history="1">
        <w:r w:rsidR="004D197E" w:rsidRPr="00181186">
          <w:rPr>
            <w:rStyle w:val="Hyperlink"/>
            <w:rFonts w:ascii="Arial" w:hAnsi="Arial" w:cs="Arial"/>
            <w:noProof/>
            <w:sz w:val="24"/>
            <w:szCs w:val="24"/>
          </w:rPr>
          <w:t>https://www.raspberrypi.org/about/</w:t>
        </w:r>
      </w:hyperlink>
    </w:p>
    <w:p w14:paraId="5FCA9356" w14:textId="5DFE77CE" w:rsidR="004D197E" w:rsidRPr="00181186" w:rsidRDefault="004D197E" w:rsidP="007C0291">
      <w:pPr>
        <w:shd w:val="clear" w:color="auto" w:fill="FFFFFF"/>
        <w:spacing w:after="240" w:line="240" w:lineRule="auto"/>
        <w:textAlignment w:val="baseline"/>
        <w:rPr>
          <w:rFonts w:ascii="Arial" w:hAnsi="Arial" w:cs="Arial"/>
          <w:sz w:val="24"/>
          <w:szCs w:val="24"/>
        </w:rPr>
      </w:pPr>
      <w:r w:rsidRPr="00181186">
        <w:rPr>
          <w:rFonts w:ascii="Arial" w:hAnsi="Arial" w:cs="Arial"/>
          <w:noProof/>
          <w:sz w:val="24"/>
          <w:szCs w:val="24"/>
        </w:rPr>
        <w:t xml:space="preserve">[2] </w:t>
      </w:r>
      <w:r w:rsidR="00194FA6" w:rsidRPr="00181186">
        <w:rPr>
          <w:rFonts w:ascii="Arial" w:hAnsi="Arial" w:cs="Arial"/>
          <w:noProof/>
          <w:sz w:val="24"/>
          <w:szCs w:val="24"/>
        </w:rPr>
        <w:t xml:space="preserve">Hurd, M. (2010). Suppoting a a stronger civil society. </w:t>
      </w:r>
      <w:r w:rsidR="00194FA6" w:rsidRPr="00181186">
        <w:rPr>
          <w:rFonts w:ascii="Arial" w:hAnsi="Arial" w:cs="Arial"/>
          <w:sz w:val="24"/>
          <w:szCs w:val="24"/>
        </w:rPr>
        <w:t>An Office for Civil Society consultation on improving support for frontline civil society organisations. Cabinet Office.</w:t>
      </w:r>
    </w:p>
    <w:p w14:paraId="6E072299" w14:textId="6F7EECDC" w:rsidR="00194FA6" w:rsidRPr="00181186" w:rsidRDefault="00194FA6" w:rsidP="00194FA6">
      <w:pPr>
        <w:shd w:val="clear" w:color="auto" w:fill="FFFFFF"/>
        <w:spacing w:after="240" w:line="240" w:lineRule="auto"/>
        <w:textAlignment w:val="baseline"/>
        <w:rPr>
          <w:rFonts w:ascii="Arial" w:hAnsi="Arial" w:cs="Arial"/>
          <w:noProof/>
          <w:sz w:val="24"/>
          <w:szCs w:val="24"/>
        </w:rPr>
      </w:pPr>
      <w:r w:rsidRPr="00181186">
        <w:rPr>
          <w:rFonts w:ascii="Arial" w:hAnsi="Arial" w:cs="Arial"/>
          <w:noProof/>
          <w:sz w:val="24"/>
          <w:szCs w:val="24"/>
        </w:rPr>
        <w:t xml:space="preserve">[3] Brindle, D. (2016). </w:t>
      </w:r>
      <w:hyperlink r:id="rId13" w:history="1">
        <w:r w:rsidRPr="00181186">
          <w:rPr>
            <w:rStyle w:val="Hyperlink"/>
            <w:rFonts w:ascii="Arial" w:hAnsi="Arial" w:cs="Arial"/>
            <w:noProof/>
            <w:sz w:val="24"/>
            <w:szCs w:val="24"/>
          </w:rPr>
          <w:t>https://www.theguardian.com/women-in-leadership/2016</w:t>
        </w:r>
      </w:hyperlink>
    </w:p>
    <w:p w14:paraId="7351ACA1" w14:textId="158F4DF8" w:rsidR="00194FA6" w:rsidRDefault="00194FA6" w:rsidP="00194FA6">
      <w:pPr>
        <w:shd w:val="clear" w:color="auto" w:fill="FFFFFF"/>
        <w:spacing w:after="240" w:line="240" w:lineRule="auto"/>
        <w:textAlignment w:val="baseline"/>
        <w:rPr>
          <w:rFonts w:ascii="Arial" w:eastAsia="Times New Roman" w:hAnsi="Arial" w:cs="Arial"/>
          <w:color w:val="222222"/>
          <w:sz w:val="24"/>
          <w:szCs w:val="24"/>
          <w:lang w:eastAsia="en-GB"/>
        </w:rPr>
      </w:pPr>
      <w:r w:rsidRPr="00181186">
        <w:rPr>
          <w:rFonts w:ascii="Arial" w:hAnsi="Arial" w:cs="Arial"/>
          <w:noProof/>
          <w:sz w:val="24"/>
          <w:szCs w:val="24"/>
        </w:rPr>
        <w:t xml:space="preserve">[4] </w:t>
      </w:r>
      <w:r w:rsidRPr="00181186">
        <w:rPr>
          <w:rFonts w:ascii="Arial" w:eastAsia="Times New Roman" w:hAnsi="Arial" w:cs="Arial"/>
          <w:color w:val="222222"/>
          <w:sz w:val="24"/>
          <w:szCs w:val="24"/>
          <w:lang w:eastAsia="en-GB"/>
        </w:rPr>
        <w:t>Kahn, W. A. (1990) Psychological condition of personal engagement</w:t>
      </w:r>
      <w:r w:rsidR="00BD3564" w:rsidRPr="00181186">
        <w:rPr>
          <w:rFonts w:ascii="Arial" w:eastAsia="Times New Roman" w:hAnsi="Arial" w:cs="Arial"/>
          <w:color w:val="222222"/>
          <w:sz w:val="24"/>
          <w:szCs w:val="24"/>
          <w:lang w:eastAsia="en-GB"/>
        </w:rPr>
        <w:t xml:space="preserve"> and disengagement at work, Academy of Management Journal, 33 (4) 692</w:t>
      </w:r>
    </w:p>
    <w:p w14:paraId="01C45F99" w14:textId="35AEE2C9" w:rsidR="00181186" w:rsidRDefault="00181186" w:rsidP="00194FA6">
      <w:pPr>
        <w:shd w:val="clear" w:color="auto" w:fill="FFFFFF"/>
        <w:spacing w:after="240" w:line="240" w:lineRule="auto"/>
        <w:textAlignment w:val="baseline"/>
        <w:rPr>
          <w:rFonts w:ascii="Arial" w:eastAsia="Times New Roman" w:hAnsi="Arial" w:cs="Arial"/>
          <w:color w:val="222222"/>
          <w:sz w:val="24"/>
          <w:szCs w:val="24"/>
          <w:lang w:eastAsia="en-GB"/>
        </w:rPr>
      </w:pPr>
      <w:r w:rsidRPr="00181186">
        <w:rPr>
          <w:rFonts w:ascii="Arial" w:hAnsi="Arial" w:cs="Arial"/>
          <w:noProof/>
          <w:sz w:val="24"/>
          <w:szCs w:val="24"/>
        </w:rPr>
        <w:t xml:space="preserve">[5] </w:t>
      </w:r>
      <w:r w:rsidRPr="00181186">
        <w:rPr>
          <w:rFonts w:ascii="Arial" w:eastAsia="Times New Roman" w:hAnsi="Arial" w:cs="Arial"/>
          <w:color w:val="222222"/>
          <w:sz w:val="24"/>
          <w:szCs w:val="24"/>
          <w:lang w:eastAsia="en-GB"/>
        </w:rPr>
        <w:t>Maslach, C. Schaufeli, W. B. and Leiter, M.P. (2001) Job Burnout, Annual Review of Psychology, 52 pp397-422</w:t>
      </w:r>
    </w:p>
    <w:p w14:paraId="530C0199" w14:textId="4675C0BB" w:rsidR="008632E6" w:rsidRPr="00181186" w:rsidRDefault="008632E6" w:rsidP="00194FA6">
      <w:pPr>
        <w:shd w:val="clear" w:color="auto" w:fill="FFFFFF"/>
        <w:spacing w:after="240" w:line="240" w:lineRule="auto"/>
        <w:textAlignment w:val="baseline"/>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[6] Macey, W. H. and Schneider, B. and Barbera, K. M. and Young, S.A. (2009) Employee Engagement, Malden ,M.A., Wiley-Blackwell.</w:t>
      </w:r>
    </w:p>
    <w:p w14:paraId="392E2EDB" w14:textId="500F5B0A" w:rsidR="00181186" w:rsidRDefault="00181186" w:rsidP="00194FA6">
      <w:pPr>
        <w:shd w:val="clear" w:color="auto" w:fill="FFFFFF"/>
        <w:spacing w:after="240" w:line="240" w:lineRule="auto"/>
        <w:textAlignment w:val="baseline"/>
        <w:rPr>
          <w:rFonts w:ascii="Arial" w:eastAsia="Times New Roman" w:hAnsi="Arial" w:cs="Arial"/>
          <w:color w:val="222222"/>
          <w:sz w:val="24"/>
          <w:szCs w:val="24"/>
          <w:lang w:eastAsia="en-GB"/>
        </w:rPr>
      </w:pPr>
      <w:r w:rsidRPr="00181186">
        <w:rPr>
          <w:noProof/>
          <w:sz w:val="24"/>
          <w:szCs w:val="24"/>
        </w:rPr>
        <w:t>[</w:t>
      </w:r>
      <w:r w:rsidR="008632E6">
        <w:rPr>
          <w:noProof/>
          <w:sz w:val="24"/>
          <w:szCs w:val="24"/>
        </w:rPr>
        <w:t>7</w:t>
      </w:r>
      <w:r w:rsidRPr="00181186">
        <w:rPr>
          <w:noProof/>
          <w:sz w:val="24"/>
          <w:szCs w:val="24"/>
        </w:rPr>
        <w:t xml:space="preserve">] </w:t>
      </w:r>
      <w:r w:rsidRPr="00181186">
        <w:rPr>
          <w:rFonts w:ascii="Arial" w:eastAsia="Times New Roman" w:hAnsi="Arial" w:cs="Arial"/>
          <w:color w:val="222222"/>
          <w:sz w:val="24"/>
          <w:szCs w:val="24"/>
          <w:lang w:eastAsia="en-GB"/>
        </w:rPr>
        <w:t>Erickson, T. J.(2005) Testimony submitted before US Senate Committee on Health, Education, Labour and Pensions, May 26</w:t>
      </w:r>
    </w:p>
    <w:p w14:paraId="24991D4E" w14:textId="284CF5AF" w:rsidR="00181186" w:rsidRPr="00FB3B74" w:rsidRDefault="00181186" w:rsidP="00194FA6">
      <w:pPr>
        <w:shd w:val="clear" w:color="auto" w:fill="FFFFFF"/>
        <w:spacing w:after="240" w:line="240" w:lineRule="auto"/>
        <w:textAlignment w:val="baseline"/>
        <w:rPr>
          <w:rFonts w:ascii="Arial" w:eastAsia="Times New Roman" w:hAnsi="Arial" w:cs="Arial"/>
          <w:color w:val="222222"/>
          <w:sz w:val="24"/>
          <w:szCs w:val="24"/>
          <w:lang w:eastAsia="en-GB"/>
        </w:rPr>
      </w:pPr>
      <w:r w:rsidRPr="00FB3B74">
        <w:rPr>
          <w:rFonts w:ascii="Arial" w:hAnsi="Arial" w:cs="Arial"/>
          <w:noProof/>
          <w:sz w:val="24"/>
          <w:szCs w:val="24"/>
        </w:rPr>
        <w:t>[</w:t>
      </w:r>
      <w:r w:rsidR="008632E6" w:rsidRPr="00FB3B74">
        <w:rPr>
          <w:rFonts w:ascii="Arial" w:hAnsi="Arial" w:cs="Arial"/>
          <w:noProof/>
          <w:sz w:val="24"/>
          <w:szCs w:val="24"/>
        </w:rPr>
        <w:t>8</w:t>
      </w:r>
      <w:r w:rsidRPr="00FB3B74">
        <w:rPr>
          <w:rFonts w:ascii="Arial" w:hAnsi="Arial" w:cs="Arial"/>
          <w:noProof/>
          <w:sz w:val="24"/>
          <w:szCs w:val="24"/>
        </w:rPr>
        <w:t>]</w:t>
      </w:r>
      <w:r w:rsidR="00C94F3B" w:rsidRPr="00FB3B74">
        <w:rPr>
          <w:rFonts w:ascii="Arial" w:hAnsi="Arial" w:cs="Arial"/>
          <w:noProof/>
          <w:sz w:val="24"/>
          <w:szCs w:val="24"/>
        </w:rPr>
        <w:t xml:space="preserve"> </w:t>
      </w:r>
      <w:r w:rsidR="00C94F3B" w:rsidRPr="00FB3B74">
        <w:rPr>
          <w:rFonts w:ascii="Arial" w:eastAsia="Times New Roman" w:hAnsi="Arial" w:cs="Arial"/>
          <w:color w:val="222222"/>
          <w:sz w:val="24"/>
          <w:szCs w:val="24"/>
          <w:lang w:eastAsia="en-GB"/>
        </w:rPr>
        <w:t>. Truss, C. and Soane, E. and Edwards, C. and Wisdom, K. and Croll, A. and Burnett, J. (2006) Working Life: Employee attitudes and engagement, London. CIPD</w:t>
      </w:r>
    </w:p>
    <w:p w14:paraId="66BEE7AE" w14:textId="7FF33749" w:rsidR="00E2338C" w:rsidRPr="00FB3B74" w:rsidRDefault="00E2338C" w:rsidP="00E2338C">
      <w:pPr>
        <w:shd w:val="clear" w:color="auto" w:fill="FFFFFF"/>
        <w:spacing w:after="240" w:line="240" w:lineRule="auto"/>
        <w:textAlignment w:val="baseline"/>
        <w:rPr>
          <w:rFonts w:ascii="Arial" w:hAnsi="Arial" w:cs="Arial"/>
          <w:noProof/>
          <w:sz w:val="24"/>
          <w:szCs w:val="24"/>
        </w:rPr>
      </w:pPr>
      <w:r w:rsidRPr="00FB3B74">
        <w:rPr>
          <w:rFonts w:ascii="Arial" w:hAnsi="Arial" w:cs="Arial"/>
          <w:noProof/>
          <w:sz w:val="24"/>
          <w:szCs w:val="24"/>
        </w:rPr>
        <w:t>[</w:t>
      </w:r>
      <w:r w:rsidR="008632E6" w:rsidRPr="00FB3B74">
        <w:rPr>
          <w:rFonts w:ascii="Arial" w:hAnsi="Arial" w:cs="Arial"/>
          <w:noProof/>
          <w:sz w:val="24"/>
          <w:szCs w:val="24"/>
        </w:rPr>
        <w:t>9</w:t>
      </w:r>
      <w:r w:rsidRPr="00FB3B74">
        <w:rPr>
          <w:rFonts w:ascii="Arial" w:hAnsi="Arial" w:cs="Arial"/>
          <w:noProof/>
          <w:sz w:val="24"/>
          <w:szCs w:val="24"/>
        </w:rPr>
        <w:t>] Mcleod, D. (2018)  http://www.acas.org.uk/media/pdf/7/6/08140-MacLeod-Clarkes-Concept-of-Employee-Engagement.pdf</w:t>
      </w:r>
    </w:p>
    <w:p w14:paraId="191E06F1" w14:textId="4CDDF30A" w:rsidR="00E2338C" w:rsidRPr="00FB3B74" w:rsidRDefault="00E2338C" w:rsidP="00E2338C">
      <w:pPr>
        <w:shd w:val="clear" w:color="auto" w:fill="FFFFFF"/>
        <w:spacing w:after="240" w:line="240" w:lineRule="auto"/>
        <w:textAlignment w:val="baseline"/>
        <w:rPr>
          <w:rFonts w:ascii="Arial" w:hAnsi="Arial" w:cs="Arial"/>
          <w:noProof/>
          <w:sz w:val="24"/>
          <w:szCs w:val="24"/>
        </w:rPr>
      </w:pPr>
      <w:r w:rsidRPr="00FB3B74">
        <w:rPr>
          <w:rFonts w:ascii="Arial" w:hAnsi="Arial" w:cs="Arial"/>
          <w:noProof/>
          <w:sz w:val="24"/>
          <w:szCs w:val="24"/>
        </w:rPr>
        <w:t>[</w:t>
      </w:r>
      <w:r w:rsidR="008632E6" w:rsidRPr="00FB3B74">
        <w:rPr>
          <w:rFonts w:ascii="Arial" w:hAnsi="Arial" w:cs="Arial"/>
          <w:noProof/>
          <w:sz w:val="24"/>
          <w:szCs w:val="24"/>
        </w:rPr>
        <w:t>10</w:t>
      </w:r>
      <w:r w:rsidRPr="00FB3B74">
        <w:rPr>
          <w:rFonts w:ascii="Arial" w:hAnsi="Arial" w:cs="Arial"/>
          <w:noProof/>
          <w:sz w:val="24"/>
          <w:szCs w:val="24"/>
        </w:rPr>
        <w:t>] Bersin, J. (2018). https://joshbersin.com/</w:t>
      </w:r>
    </w:p>
    <w:p w14:paraId="44AC1E08" w14:textId="77777777" w:rsidR="008632E6" w:rsidRPr="00FB3B74" w:rsidRDefault="00E2338C" w:rsidP="008632E6">
      <w:pPr>
        <w:shd w:val="clear" w:color="auto" w:fill="FFFFFF"/>
        <w:spacing w:after="240" w:line="240" w:lineRule="auto"/>
        <w:textAlignment w:val="baseline"/>
        <w:rPr>
          <w:rFonts w:ascii="Arial" w:hAnsi="Arial" w:cs="Arial"/>
          <w:noProof/>
          <w:sz w:val="24"/>
          <w:szCs w:val="24"/>
        </w:rPr>
      </w:pPr>
      <w:r w:rsidRPr="00FB3B74">
        <w:rPr>
          <w:rFonts w:ascii="Arial" w:hAnsi="Arial" w:cs="Arial"/>
          <w:noProof/>
          <w:sz w:val="24"/>
          <w:szCs w:val="24"/>
        </w:rPr>
        <w:t>[1</w:t>
      </w:r>
      <w:r w:rsidR="008632E6" w:rsidRPr="00FB3B74">
        <w:rPr>
          <w:rFonts w:ascii="Arial" w:hAnsi="Arial" w:cs="Arial"/>
          <w:noProof/>
          <w:sz w:val="24"/>
          <w:szCs w:val="24"/>
        </w:rPr>
        <w:t>1</w:t>
      </w:r>
      <w:r w:rsidRPr="00FB3B74">
        <w:rPr>
          <w:rFonts w:ascii="Arial" w:hAnsi="Arial" w:cs="Arial"/>
          <w:noProof/>
          <w:sz w:val="24"/>
          <w:szCs w:val="24"/>
        </w:rPr>
        <w:t>]</w:t>
      </w:r>
      <w:r w:rsidR="008632E6" w:rsidRPr="00FB3B74">
        <w:rPr>
          <w:rFonts w:ascii="Arial" w:hAnsi="Arial" w:cs="Arial"/>
          <w:noProof/>
          <w:sz w:val="24"/>
          <w:szCs w:val="24"/>
        </w:rPr>
        <w:t xml:space="preserve"> Hertzberg, F. (2018). https://www.tutor2u.net/business/reference/motivation-herzberg-two-factor-theory</w:t>
      </w:r>
    </w:p>
    <w:p w14:paraId="61006194" w14:textId="77777777" w:rsidR="008632E6" w:rsidRPr="00FB3B74" w:rsidRDefault="008632E6" w:rsidP="008632E6">
      <w:pPr>
        <w:shd w:val="clear" w:color="auto" w:fill="FFFFFF"/>
        <w:spacing w:after="240" w:line="240" w:lineRule="auto"/>
        <w:textAlignment w:val="baseline"/>
        <w:rPr>
          <w:rFonts w:ascii="Arial" w:hAnsi="Arial" w:cs="Arial"/>
          <w:sz w:val="24"/>
          <w:szCs w:val="24"/>
          <w:shd w:val="clear" w:color="auto" w:fill="FFFFFF"/>
        </w:rPr>
      </w:pPr>
      <w:r w:rsidRPr="00FB3B74">
        <w:rPr>
          <w:rFonts w:ascii="Arial" w:hAnsi="Arial" w:cs="Arial"/>
          <w:noProof/>
          <w:sz w:val="24"/>
          <w:szCs w:val="24"/>
        </w:rPr>
        <w:t xml:space="preserve">[12] </w:t>
      </w:r>
      <w:r w:rsidRPr="00FB3B74">
        <w:rPr>
          <w:rStyle w:val="Emphasis"/>
          <w:rFonts w:ascii="Arial" w:hAnsi="Arial" w:cs="Arial"/>
          <w:bCs/>
          <w:i w:val="0"/>
          <w:iCs w:val="0"/>
          <w:sz w:val="24"/>
          <w:szCs w:val="24"/>
          <w:shd w:val="clear" w:color="auto" w:fill="FFFFFF"/>
        </w:rPr>
        <w:t>Armstrong</w:t>
      </w:r>
      <w:r w:rsidRPr="00FB3B74">
        <w:rPr>
          <w:rFonts w:ascii="Arial" w:hAnsi="Arial" w:cs="Arial"/>
          <w:sz w:val="24"/>
          <w:szCs w:val="24"/>
          <w:shd w:val="clear" w:color="auto" w:fill="FFFFFF"/>
        </w:rPr>
        <w:t>, M,.</w:t>
      </w:r>
      <w:r w:rsidRPr="00FB3B74">
        <w:rPr>
          <w:rStyle w:val="Emphasis"/>
          <w:rFonts w:ascii="Arial" w:hAnsi="Arial" w:cs="Arial"/>
          <w:bCs/>
          <w:i w:val="0"/>
          <w:iCs w:val="0"/>
          <w:sz w:val="24"/>
          <w:szCs w:val="24"/>
          <w:shd w:val="clear" w:color="auto" w:fill="FFFFFF"/>
        </w:rPr>
        <w:t>Armstrong (1990)</w:t>
      </w:r>
      <w:r w:rsidRPr="00FB3B74">
        <w:rPr>
          <w:rFonts w:ascii="Arial" w:hAnsi="Arial" w:cs="Arial"/>
          <w:sz w:val="24"/>
          <w:szCs w:val="24"/>
          <w:shd w:val="clear" w:color="auto" w:fill="FFFFFF"/>
        </w:rPr>
        <w:t>. A Handbook of Human Resources Management, Kogan Page, London (</w:t>
      </w:r>
      <w:r w:rsidRPr="00FB3B74">
        <w:rPr>
          <w:rStyle w:val="Emphasis"/>
          <w:rFonts w:ascii="Arial" w:hAnsi="Arial" w:cs="Arial"/>
          <w:bCs/>
          <w:i w:val="0"/>
          <w:iCs w:val="0"/>
          <w:sz w:val="24"/>
          <w:szCs w:val="24"/>
          <w:shd w:val="clear" w:color="auto" w:fill="FFFFFF"/>
        </w:rPr>
        <w:t>1990</w:t>
      </w:r>
      <w:r w:rsidRPr="00FB3B74">
        <w:rPr>
          <w:rFonts w:ascii="Arial" w:hAnsi="Arial" w:cs="Arial"/>
          <w:sz w:val="24"/>
          <w:szCs w:val="24"/>
          <w:shd w:val="clear" w:color="auto" w:fill="FFFFFF"/>
        </w:rPr>
        <w:t>).</w:t>
      </w:r>
    </w:p>
    <w:p w14:paraId="0FEBD3E8" w14:textId="77777777" w:rsidR="008632E6" w:rsidRPr="00FB3B74" w:rsidRDefault="008632E6" w:rsidP="008632E6">
      <w:pPr>
        <w:shd w:val="clear" w:color="auto" w:fill="FFFFFF"/>
        <w:spacing w:after="240" w:line="240" w:lineRule="auto"/>
        <w:textAlignment w:val="baseline"/>
        <w:rPr>
          <w:rFonts w:ascii="Arial" w:hAnsi="Arial" w:cs="Arial"/>
          <w:noProof/>
          <w:sz w:val="24"/>
          <w:szCs w:val="24"/>
        </w:rPr>
      </w:pPr>
      <w:r w:rsidRPr="00FB3B74">
        <w:rPr>
          <w:rFonts w:ascii="Arial" w:hAnsi="Arial" w:cs="Arial"/>
          <w:noProof/>
          <w:sz w:val="24"/>
          <w:szCs w:val="24"/>
        </w:rPr>
        <w:t>[13] Clapon, P. (2016)  https://gethppy.com/employee-engagement/simple-steps-to-improving-employee-engagement</w:t>
      </w:r>
    </w:p>
    <w:p w14:paraId="3B1AE844" w14:textId="4340E782" w:rsidR="00E2338C" w:rsidRPr="00FB3B74" w:rsidRDefault="008632E6" w:rsidP="00194FA6">
      <w:pPr>
        <w:shd w:val="clear" w:color="auto" w:fill="FFFFFF"/>
        <w:spacing w:after="240" w:line="240" w:lineRule="auto"/>
        <w:textAlignment w:val="baseline"/>
        <w:rPr>
          <w:rFonts w:ascii="Arial" w:hAnsi="Arial" w:cs="Arial"/>
          <w:noProof/>
          <w:sz w:val="24"/>
          <w:szCs w:val="24"/>
        </w:rPr>
      </w:pPr>
      <w:r w:rsidRPr="00FB3B74">
        <w:rPr>
          <w:rFonts w:ascii="Arial" w:hAnsi="Arial" w:cs="Arial"/>
          <w:noProof/>
          <w:sz w:val="24"/>
          <w:szCs w:val="24"/>
        </w:rPr>
        <w:t>[14]</w:t>
      </w:r>
      <w:r w:rsidR="00FB3B74" w:rsidRPr="00FB3B74">
        <w:rPr>
          <w:rFonts w:ascii="Arial" w:hAnsi="Arial" w:cs="Arial"/>
          <w:noProof/>
          <w:sz w:val="24"/>
          <w:szCs w:val="24"/>
        </w:rPr>
        <w:t xml:space="preserve"> </w:t>
      </w:r>
      <w:hyperlink r:id="rId14" w:history="1">
        <w:r w:rsidR="00FB3B74" w:rsidRPr="00FB3B74">
          <w:rPr>
            <w:rStyle w:val="Hyperlink"/>
            <w:rFonts w:ascii="Arial" w:hAnsi="Arial" w:cs="Arial"/>
            <w:noProof/>
            <w:color w:val="auto"/>
            <w:sz w:val="24"/>
            <w:szCs w:val="24"/>
            <w:u w:val="none"/>
          </w:rPr>
          <w:t>https://www.mitchell.com</w:t>
        </w:r>
      </w:hyperlink>
    </w:p>
    <w:p w14:paraId="1F8836DA" w14:textId="6D5B5227" w:rsidR="00FB3B74" w:rsidRPr="00FB3B74" w:rsidRDefault="00FB3B74" w:rsidP="00194FA6">
      <w:pPr>
        <w:shd w:val="clear" w:color="auto" w:fill="FFFFFF"/>
        <w:spacing w:after="240" w:line="240" w:lineRule="auto"/>
        <w:textAlignment w:val="baseline"/>
        <w:rPr>
          <w:rFonts w:ascii="Arial" w:hAnsi="Arial" w:cs="Arial"/>
          <w:noProof/>
          <w:sz w:val="24"/>
          <w:szCs w:val="24"/>
        </w:rPr>
      </w:pPr>
      <w:r w:rsidRPr="00FB3B74">
        <w:rPr>
          <w:rFonts w:ascii="Arial" w:hAnsi="Arial" w:cs="Arial"/>
          <w:noProof/>
          <w:sz w:val="24"/>
          <w:szCs w:val="24"/>
        </w:rPr>
        <w:t xml:space="preserve">[15] Bersin, J. (2018). </w:t>
      </w:r>
      <w:hyperlink r:id="rId15" w:history="1">
        <w:r w:rsidRPr="00FB3B74">
          <w:rPr>
            <w:rStyle w:val="Hyperlink"/>
            <w:rFonts w:ascii="Arial" w:hAnsi="Arial" w:cs="Arial"/>
            <w:noProof/>
            <w:sz w:val="24"/>
            <w:szCs w:val="24"/>
          </w:rPr>
          <w:t>https://joshbersin.com</w:t>
        </w:r>
      </w:hyperlink>
    </w:p>
    <w:p w14:paraId="460068B8" w14:textId="3886F324" w:rsidR="00000BAA" w:rsidRPr="00FB3B74" w:rsidRDefault="00FB3B74" w:rsidP="00FB3B74">
      <w:pPr>
        <w:shd w:val="clear" w:color="auto" w:fill="FFFFFF"/>
        <w:spacing w:after="240" w:line="240" w:lineRule="auto"/>
        <w:textAlignment w:val="baseline"/>
        <w:rPr>
          <w:rFonts w:ascii="Arial" w:hAnsi="Arial" w:cs="Arial"/>
          <w:noProof/>
          <w:sz w:val="24"/>
          <w:szCs w:val="24"/>
        </w:rPr>
      </w:pPr>
      <w:r w:rsidRPr="00FB3B74">
        <w:rPr>
          <w:rFonts w:ascii="Arial" w:hAnsi="Arial" w:cs="Arial"/>
          <w:noProof/>
          <w:sz w:val="24"/>
          <w:szCs w:val="24"/>
        </w:rPr>
        <w:t>[16] Ulrich</w:t>
      </w:r>
      <w:r>
        <w:rPr>
          <w:rFonts w:ascii="Arial" w:hAnsi="Arial" w:cs="Arial"/>
          <w:noProof/>
          <w:sz w:val="24"/>
          <w:szCs w:val="24"/>
        </w:rPr>
        <w:t>, D.</w:t>
      </w:r>
      <w:r w:rsidR="00000BAA">
        <w:rPr>
          <w:rFonts w:ascii="Arial" w:hAnsi="Arial" w:cs="Arial"/>
          <w:noProof/>
          <w:sz w:val="24"/>
          <w:szCs w:val="24"/>
        </w:rPr>
        <w:t xml:space="preserve"> and Younger, J. and Brockbank, W. and Ulrich, M.</w:t>
      </w:r>
      <w:r w:rsidRPr="00FB3B74">
        <w:rPr>
          <w:rFonts w:ascii="Arial" w:hAnsi="Arial" w:cs="Arial"/>
          <w:noProof/>
          <w:sz w:val="24"/>
          <w:szCs w:val="24"/>
        </w:rPr>
        <w:t xml:space="preserve"> (2012) HR Talent and the new HR Compentancies</w:t>
      </w:r>
      <w:r w:rsidR="00000BAA">
        <w:t>. Strategic HR Review, Vol 11, Issue 4, pp. 217-222</w:t>
      </w:r>
    </w:p>
    <w:p w14:paraId="087ADB01" w14:textId="6207EFF8" w:rsidR="003D2B78" w:rsidRPr="00FB3B74" w:rsidRDefault="00FB3B74" w:rsidP="007C0291">
      <w:pPr>
        <w:shd w:val="clear" w:color="auto" w:fill="FFFFFF"/>
        <w:spacing w:after="240" w:line="240" w:lineRule="auto"/>
        <w:textAlignment w:val="baseline"/>
        <w:rPr>
          <w:rFonts w:ascii="Arial" w:hAnsi="Arial" w:cs="Arial"/>
          <w:noProof/>
          <w:sz w:val="24"/>
          <w:szCs w:val="24"/>
        </w:rPr>
      </w:pPr>
      <w:r w:rsidRPr="00FB3B74">
        <w:rPr>
          <w:rFonts w:ascii="Arial" w:hAnsi="Arial" w:cs="Arial"/>
          <w:noProof/>
          <w:sz w:val="24"/>
          <w:szCs w:val="24"/>
        </w:rPr>
        <w:t xml:space="preserve">[17] </w:t>
      </w:r>
      <w:r w:rsidR="003D2B78" w:rsidRPr="00FB3B74">
        <w:rPr>
          <w:rFonts w:ascii="Arial" w:hAnsi="Arial" w:cs="Arial"/>
          <w:noProof/>
          <w:sz w:val="24"/>
          <w:szCs w:val="24"/>
        </w:rPr>
        <w:t>Taylor, S., &amp; Woodmans, C. (2012) Human Resource Service Delivery.</w:t>
      </w:r>
      <w:r w:rsidR="00000BAA">
        <w:rPr>
          <w:rFonts w:ascii="Arial" w:hAnsi="Arial" w:cs="Arial"/>
          <w:noProof/>
          <w:sz w:val="24"/>
          <w:szCs w:val="24"/>
        </w:rPr>
        <w:t>CIPD</w:t>
      </w:r>
    </w:p>
    <w:p w14:paraId="2E0E9F98" w14:textId="59AA3E8E" w:rsidR="003D2B78" w:rsidRPr="00FB3B74" w:rsidRDefault="003D2B78" w:rsidP="007C0291">
      <w:pPr>
        <w:shd w:val="clear" w:color="auto" w:fill="FFFFFF"/>
        <w:spacing w:after="240" w:line="240" w:lineRule="auto"/>
        <w:textAlignment w:val="baseline"/>
        <w:rPr>
          <w:rFonts w:ascii="Arial" w:hAnsi="Arial" w:cs="Arial"/>
          <w:noProof/>
          <w:sz w:val="24"/>
          <w:szCs w:val="24"/>
        </w:rPr>
      </w:pPr>
      <w:r w:rsidRPr="00FB3B74">
        <w:rPr>
          <w:rFonts w:ascii="Arial" w:hAnsi="Arial" w:cs="Arial"/>
          <w:noProof/>
          <w:sz w:val="24"/>
          <w:szCs w:val="24"/>
        </w:rPr>
        <w:t xml:space="preserve">Wales on line </w:t>
      </w:r>
      <w:r w:rsidR="00E47200" w:rsidRPr="00FB3B74">
        <w:rPr>
          <w:rFonts w:ascii="Arial" w:hAnsi="Arial" w:cs="Arial"/>
          <w:noProof/>
          <w:sz w:val="24"/>
          <w:szCs w:val="24"/>
        </w:rPr>
        <w:t>(</w:t>
      </w:r>
      <w:r w:rsidRPr="00FB3B74">
        <w:rPr>
          <w:rFonts w:ascii="Arial" w:hAnsi="Arial" w:cs="Arial"/>
          <w:noProof/>
          <w:sz w:val="24"/>
          <w:szCs w:val="24"/>
        </w:rPr>
        <w:t>2017</w:t>
      </w:r>
      <w:r w:rsidR="00E47200" w:rsidRPr="00FB3B74">
        <w:rPr>
          <w:rFonts w:ascii="Arial" w:hAnsi="Arial" w:cs="Arial"/>
          <w:noProof/>
          <w:sz w:val="24"/>
          <w:szCs w:val="24"/>
        </w:rPr>
        <w:t>)</w:t>
      </w:r>
      <w:r w:rsidRPr="00FB3B74">
        <w:rPr>
          <w:rFonts w:ascii="Arial" w:hAnsi="Arial" w:cs="Arial"/>
          <w:noProof/>
          <w:sz w:val="24"/>
          <w:szCs w:val="24"/>
        </w:rPr>
        <w:t>.</w:t>
      </w:r>
      <w:r w:rsidR="00E47200" w:rsidRPr="00FB3B74">
        <w:rPr>
          <w:rFonts w:ascii="Arial" w:hAnsi="Arial" w:cs="Arial"/>
          <w:sz w:val="24"/>
          <w:szCs w:val="24"/>
        </w:rPr>
        <w:t xml:space="preserve"> </w:t>
      </w:r>
      <w:r w:rsidR="00E47200" w:rsidRPr="00FB3B74">
        <w:rPr>
          <w:rFonts w:ascii="Arial" w:hAnsi="Arial" w:cs="Arial"/>
          <w:noProof/>
          <w:sz w:val="24"/>
          <w:szCs w:val="24"/>
        </w:rPr>
        <w:t>https://www.walesonline.co.uk/business/business-news/staggering-10-million-raspberry-pi-13384529</w:t>
      </w:r>
    </w:p>
    <w:p w14:paraId="4D6039A2" w14:textId="77777777" w:rsidR="0068156F" w:rsidRPr="00FB3B74" w:rsidRDefault="0068156F" w:rsidP="007C0291">
      <w:pPr>
        <w:shd w:val="clear" w:color="auto" w:fill="FFFFFF"/>
        <w:spacing w:after="240" w:line="240" w:lineRule="auto"/>
        <w:textAlignment w:val="baseline"/>
        <w:rPr>
          <w:rFonts w:ascii="Arial" w:hAnsi="Arial" w:cs="Arial"/>
          <w:noProof/>
          <w:sz w:val="24"/>
          <w:szCs w:val="24"/>
        </w:rPr>
      </w:pPr>
    </w:p>
    <w:p w14:paraId="5B166B6E" w14:textId="77777777" w:rsidR="009C2D05" w:rsidRDefault="009C2D05" w:rsidP="007C0291">
      <w:pPr>
        <w:shd w:val="clear" w:color="auto" w:fill="FFFFFF"/>
        <w:spacing w:after="240" w:line="240" w:lineRule="auto"/>
        <w:textAlignment w:val="baseline"/>
        <w:rPr>
          <w:noProof/>
        </w:rPr>
      </w:pPr>
    </w:p>
    <w:p w14:paraId="35949373" w14:textId="304AD72D" w:rsidR="009C2D05" w:rsidRDefault="009C2D05" w:rsidP="007C0291">
      <w:pPr>
        <w:shd w:val="clear" w:color="auto" w:fill="FFFFFF"/>
        <w:spacing w:after="240" w:line="240" w:lineRule="auto"/>
        <w:textAlignment w:val="baseline"/>
        <w:rPr>
          <w:noProof/>
        </w:rPr>
      </w:pPr>
    </w:p>
    <w:p w14:paraId="5F6B7534" w14:textId="64D06D56" w:rsidR="00442F28" w:rsidRDefault="00442F28" w:rsidP="00442F28">
      <w:pPr>
        <w:rPr>
          <w:rFonts w:ascii="Arial" w:hAnsi="Arial" w:cs="Arial"/>
          <w:sz w:val="24"/>
          <w:szCs w:val="24"/>
        </w:rPr>
      </w:pPr>
      <w:r>
        <w:rPr>
          <w:noProof/>
          <w:sz w:val="72"/>
          <w:szCs w:val="72"/>
        </w:rPr>
        <w:t>A</w:t>
      </w:r>
      <w:r w:rsidRPr="00442F28">
        <w:rPr>
          <w:noProof/>
          <w:sz w:val="72"/>
          <w:szCs w:val="72"/>
        </w:rPr>
        <w:t>SSIGNMENT 2</w:t>
      </w:r>
      <w:r w:rsidRPr="00442F28">
        <w:rPr>
          <w:rFonts w:ascii="Arial" w:hAnsi="Arial" w:cs="Arial"/>
          <w:sz w:val="24"/>
          <w:szCs w:val="24"/>
        </w:rPr>
        <w:t xml:space="preserve"> </w:t>
      </w:r>
    </w:p>
    <w:p w14:paraId="387C413B" w14:textId="77777777" w:rsidR="00442F28" w:rsidRDefault="00442F28" w:rsidP="00442F28">
      <w:pPr>
        <w:rPr>
          <w:rFonts w:ascii="Arial" w:hAnsi="Arial" w:cs="Arial"/>
          <w:sz w:val="24"/>
          <w:szCs w:val="24"/>
        </w:rPr>
      </w:pPr>
    </w:p>
    <w:p w14:paraId="11DF3925" w14:textId="77777777" w:rsidR="00442F28" w:rsidRDefault="00442F28" w:rsidP="00442F28">
      <w:pPr>
        <w:rPr>
          <w:rFonts w:ascii="Arial" w:hAnsi="Arial" w:cs="Arial"/>
          <w:sz w:val="24"/>
          <w:szCs w:val="24"/>
        </w:rPr>
      </w:pPr>
    </w:p>
    <w:p w14:paraId="3BA00992" w14:textId="77777777" w:rsidR="00442F28" w:rsidRDefault="00442F28" w:rsidP="00442F28">
      <w:pPr>
        <w:rPr>
          <w:rFonts w:ascii="Arial" w:hAnsi="Arial" w:cs="Arial"/>
          <w:sz w:val="24"/>
          <w:szCs w:val="24"/>
        </w:rPr>
      </w:pPr>
    </w:p>
    <w:p w14:paraId="059C0AAC" w14:textId="77777777" w:rsidR="00442F28" w:rsidRDefault="00442F28" w:rsidP="00442F28">
      <w:pPr>
        <w:rPr>
          <w:rFonts w:ascii="Arial" w:hAnsi="Arial" w:cs="Arial"/>
          <w:b/>
          <w:sz w:val="32"/>
          <w:szCs w:val="32"/>
        </w:rPr>
      </w:pPr>
      <w:r>
        <w:rPr>
          <w:rFonts w:ascii="Arial" w:hAnsi="Arial" w:cs="Arial"/>
          <w:b/>
          <w:sz w:val="32"/>
          <w:szCs w:val="32"/>
        </w:rPr>
        <w:t>Briefing Document</w:t>
      </w:r>
    </w:p>
    <w:p w14:paraId="4E5219C9" w14:textId="77777777" w:rsidR="00442F28" w:rsidRDefault="00442F28" w:rsidP="00442F28">
      <w:pPr>
        <w:rPr>
          <w:rFonts w:ascii="Arial" w:hAnsi="Arial" w:cs="Arial"/>
          <w:sz w:val="32"/>
          <w:szCs w:val="32"/>
        </w:rPr>
      </w:pPr>
    </w:p>
    <w:p w14:paraId="3EB421CA" w14:textId="77777777" w:rsidR="00442F28" w:rsidRDefault="00442F28" w:rsidP="00442F28">
      <w:pPr>
        <w:rPr>
          <w:rFonts w:ascii="Arial" w:hAnsi="Arial" w:cs="Arial"/>
          <w:sz w:val="32"/>
          <w:szCs w:val="32"/>
        </w:rPr>
      </w:pPr>
    </w:p>
    <w:p w14:paraId="1F812032" w14:textId="77777777" w:rsidR="00442F28" w:rsidRDefault="00442F28" w:rsidP="00442F28">
      <w:pPr>
        <w:rPr>
          <w:rFonts w:ascii="Arial" w:hAnsi="Arial" w:cs="Arial"/>
          <w:sz w:val="32"/>
          <w:szCs w:val="32"/>
        </w:rPr>
      </w:pPr>
      <w:r>
        <w:rPr>
          <w:rFonts w:ascii="Arial" w:hAnsi="Arial" w:cs="Arial"/>
          <w:b/>
          <w:sz w:val="32"/>
          <w:szCs w:val="32"/>
        </w:rPr>
        <w:t>Organisation :</w:t>
      </w:r>
      <w:r>
        <w:rPr>
          <w:rFonts w:ascii="Arial" w:hAnsi="Arial" w:cs="Arial"/>
          <w:sz w:val="32"/>
          <w:szCs w:val="32"/>
        </w:rPr>
        <w:t xml:space="preserve"> </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Raspberry Pi*</w:t>
      </w:r>
    </w:p>
    <w:p w14:paraId="37BCE187" w14:textId="77777777" w:rsidR="00442F28" w:rsidRDefault="00442F28" w:rsidP="00442F28">
      <w:pPr>
        <w:rPr>
          <w:rFonts w:ascii="Arial" w:hAnsi="Arial" w:cs="Arial"/>
          <w:sz w:val="32"/>
          <w:szCs w:val="32"/>
        </w:rPr>
      </w:pPr>
    </w:p>
    <w:p w14:paraId="6424B6D5" w14:textId="77777777" w:rsidR="00442F28" w:rsidRDefault="00442F28" w:rsidP="00442F28">
      <w:pPr>
        <w:rPr>
          <w:rFonts w:ascii="Arial" w:hAnsi="Arial" w:cs="Arial"/>
          <w:sz w:val="32"/>
          <w:szCs w:val="32"/>
        </w:rPr>
      </w:pPr>
    </w:p>
    <w:p w14:paraId="6F86EB75" w14:textId="77777777" w:rsidR="00442F28" w:rsidRDefault="00442F28" w:rsidP="00442F28">
      <w:pPr>
        <w:rPr>
          <w:rFonts w:ascii="Arial" w:hAnsi="Arial" w:cs="Arial"/>
          <w:sz w:val="32"/>
          <w:szCs w:val="32"/>
        </w:rPr>
      </w:pPr>
      <w:r>
        <w:rPr>
          <w:rFonts w:ascii="Arial" w:hAnsi="Arial" w:cs="Arial"/>
          <w:b/>
          <w:sz w:val="32"/>
          <w:szCs w:val="32"/>
        </w:rPr>
        <w:t>Position :</w:t>
      </w:r>
      <w:r>
        <w:rPr>
          <w:rFonts w:ascii="Arial" w:hAnsi="Arial" w:cs="Arial"/>
          <w:b/>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Human Resources Director</w:t>
      </w:r>
    </w:p>
    <w:p w14:paraId="2603DECB" w14:textId="77777777" w:rsidR="00442F28" w:rsidRDefault="00442F28" w:rsidP="00442F28">
      <w:pPr>
        <w:rPr>
          <w:rFonts w:ascii="Arial" w:hAnsi="Arial" w:cs="Arial"/>
          <w:sz w:val="32"/>
          <w:szCs w:val="32"/>
        </w:rPr>
      </w:pPr>
    </w:p>
    <w:p w14:paraId="7D86CBD0" w14:textId="77777777" w:rsidR="00442F28" w:rsidRDefault="00442F28" w:rsidP="00442F28">
      <w:pPr>
        <w:rPr>
          <w:rFonts w:ascii="Arial" w:hAnsi="Arial" w:cs="Arial"/>
          <w:sz w:val="32"/>
          <w:szCs w:val="32"/>
        </w:rPr>
      </w:pPr>
    </w:p>
    <w:p w14:paraId="3745E200" w14:textId="77777777" w:rsidR="00442F28" w:rsidRDefault="00442F28" w:rsidP="00442F28">
      <w:pPr>
        <w:rPr>
          <w:rFonts w:ascii="Arial" w:hAnsi="Arial" w:cs="Arial"/>
          <w:sz w:val="32"/>
          <w:szCs w:val="32"/>
        </w:rPr>
      </w:pPr>
      <w:r>
        <w:rPr>
          <w:rFonts w:ascii="Arial" w:hAnsi="Arial" w:cs="Arial"/>
          <w:b/>
          <w:sz w:val="32"/>
          <w:szCs w:val="32"/>
        </w:rPr>
        <w:t>Location :</w:t>
      </w:r>
      <w:r>
        <w:rPr>
          <w:rFonts w:ascii="Arial" w:hAnsi="Arial" w:cs="Arial"/>
          <w:b/>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Pencoed, Mid Glamorgan</w:t>
      </w:r>
    </w:p>
    <w:p w14:paraId="0EFBE229" w14:textId="77777777" w:rsidR="00442F28" w:rsidRDefault="00442F28" w:rsidP="00442F28">
      <w:pPr>
        <w:rPr>
          <w:rFonts w:ascii="Arial" w:hAnsi="Arial" w:cs="Arial"/>
          <w:sz w:val="32"/>
          <w:szCs w:val="32"/>
        </w:rPr>
      </w:pPr>
    </w:p>
    <w:p w14:paraId="701FEF4C" w14:textId="77777777" w:rsidR="00442F28" w:rsidRDefault="00442F28" w:rsidP="00442F28">
      <w:pPr>
        <w:rPr>
          <w:rFonts w:ascii="Arial" w:hAnsi="Arial" w:cs="Arial"/>
          <w:sz w:val="32"/>
          <w:szCs w:val="32"/>
        </w:rPr>
      </w:pPr>
    </w:p>
    <w:p w14:paraId="142C1D7D" w14:textId="77777777" w:rsidR="00442F28" w:rsidRDefault="00442F28" w:rsidP="00442F28">
      <w:pPr>
        <w:rPr>
          <w:rFonts w:ascii="Arial" w:hAnsi="Arial" w:cs="Arial"/>
          <w:sz w:val="32"/>
          <w:szCs w:val="32"/>
        </w:rPr>
      </w:pPr>
      <w:r>
        <w:rPr>
          <w:rFonts w:ascii="Arial" w:hAnsi="Arial" w:cs="Arial"/>
          <w:b/>
          <w:sz w:val="32"/>
          <w:szCs w:val="32"/>
        </w:rPr>
        <w:t>Date :</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March 2018</w:t>
      </w:r>
    </w:p>
    <w:p w14:paraId="7B740705" w14:textId="77777777" w:rsidR="00442F28" w:rsidRDefault="00442F28" w:rsidP="00442F28">
      <w:pPr>
        <w:rPr>
          <w:rFonts w:ascii="Arial" w:hAnsi="Arial" w:cs="Arial"/>
          <w:sz w:val="32"/>
          <w:szCs w:val="32"/>
        </w:rPr>
      </w:pPr>
    </w:p>
    <w:p w14:paraId="2D3E3704" w14:textId="77777777" w:rsidR="00442F28" w:rsidRDefault="00442F28" w:rsidP="00442F28">
      <w:pPr>
        <w:rPr>
          <w:rFonts w:ascii="Arial" w:hAnsi="Arial" w:cs="Arial"/>
          <w:sz w:val="24"/>
          <w:szCs w:val="24"/>
        </w:rPr>
      </w:pPr>
    </w:p>
    <w:p w14:paraId="46D15305" w14:textId="77777777" w:rsidR="00442F28" w:rsidRDefault="00442F28" w:rsidP="00442F28">
      <w:pPr>
        <w:rPr>
          <w:rFonts w:ascii="Arial" w:hAnsi="Arial" w:cs="Arial"/>
          <w:sz w:val="24"/>
          <w:szCs w:val="24"/>
        </w:rPr>
      </w:pPr>
    </w:p>
    <w:p w14:paraId="676AB3FE" w14:textId="77777777" w:rsidR="00442F28" w:rsidRDefault="00442F28" w:rsidP="00442F28">
      <w:pPr>
        <w:rPr>
          <w:rFonts w:ascii="Arial" w:hAnsi="Arial" w:cs="Arial"/>
          <w:sz w:val="24"/>
          <w:szCs w:val="24"/>
        </w:rPr>
      </w:pPr>
    </w:p>
    <w:p w14:paraId="0387F490" w14:textId="77777777" w:rsidR="00442F28" w:rsidRDefault="00442F28" w:rsidP="00442F28">
      <w:pPr>
        <w:rPr>
          <w:rFonts w:ascii="Arial" w:hAnsi="Arial" w:cs="Arial"/>
          <w:sz w:val="24"/>
          <w:szCs w:val="24"/>
        </w:rPr>
      </w:pPr>
    </w:p>
    <w:p w14:paraId="11BDF143" w14:textId="77777777" w:rsidR="00442F28" w:rsidRDefault="00442F28" w:rsidP="00442F28">
      <w:pPr>
        <w:rPr>
          <w:rFonts w:ascii="Arial" w:hAnsi="Arial" w:cs="Arial"/>
          <w:sz w:val="24"/>
          <w:szCs w:val="24"/>
        </w:rPr>
      </w:pPr>
    </w:p>
    <w:p w14:paraId="3EDD4C9D" w14:textId="77777777" w:rsidR="00442F28" w:rsidRDefault="00442F28" w:rsidP="00442F28">
      <w:pPr>
        <w:rPr>
          <w:rFonts w:ascii="Arial" w:hAnsi="Arial" w:cs="Arial"/>
          <w:sz w:val="24"/>
          <w:szCs w:val="24"/>
        </w:rPr>
      </w:pPr>
    </w:p>
    <w:p w14:paraId="4AD1027E" w14:textId="77777777" w:rsidR="00442F28" w:rsidRDefault="00442F28" w:rsidP="00442F28">
      <w:pPr>
        <w:rPr>
          <w:rFonts w:ascii="Arial" w:hAnsi="Arial" w:cs="Arial"/>
          <w:sz w:val="24"/>
          <w:szCs w:val="24"/>
        </w:rPr>
      </w:pPr>
    </w:p>
    <w:p w14:paraId="4F598559" w14:textId="77777777" w:rsidR="00442F28" w:rsidRDefault="00442F28" w:rsidP="00442F28">
      <w:pPr>
        <w:rPr>
          <w:rFonts w:ascii="Arial" w:hAnsi="Arial" w:cs="Arial"/>
          <w:sz w:val="24"/>
          <w:szCs w:val="24"/>
        </w:rPr>
      </w:pPr>
    </w:p>
    <w:p w14:paraId="385D7E8D" w14:textId="77777777" w:rsidR="00442F28" w:rsidRDefault="00442F28" w:rsidP="00442F28">
      <w:pPr>
        <w:rPr>
          <w:rFonts w:ascii="Arial" w:hAnsi="Arial" w:cs="Arial"/>
          <w:sz w:val="24"/>
          <w:szCs w:val="24"/>
        </w:rPr>
      </w:pPr>
    </w:p>
    <w:p w14:paraId="75CCAB2E" w14:textId="77777777" w:rsidR="00442F28" w:rsidRDefault="00442F28" w:rsidP="00442F28">
      <w:pPr>
        <w:rPr>
          <w:rFonts w:ascii="Arial" w:hAnsi="Arial" w:cs="Arial"/>
          <w:sz w:val="44"/>
          <w:szCs w:val="44"/>
        </w:rPr>
      </w:pPr>
      <w:r>
        <w:rPr>
          <w:rFonts w:ascii="Arial" w:hAnsi="Arial" w:cs="Arial"/>
          <w:sz w:val="44"/>
          <w:szCs w:val="44"/>
        </w:rPr>
        <w:t>The organisation</w:t>
      </w:r>
    </w:p>
    <w:p w14:paraId="47CFFA3F" w14:textId="77777777" w:rsidR="00442F28" w:rsidRDefault="00442F28" w:rsidP="00442F28">
      <w:pPr>
        <w:rPr>
          <w:rFonts w:ascii="Arial" w:hAnsi="Arial" w:cs="Arial"/>
          <w:sz w:val="32"/>
          <w:szCs w:val="32"/>
        </w:rPr>
      </w:pPr>
    </w:p>
    <w:p w14:paraId="10C02A84" w14:textId="77777777" w:rsidR="00442F28" w:rsidRDefault="00442F28" w:rsidP="00442F28">
      <w:pPr>
        <w:rPr>
          <w:rFonts w:ascii="Arial" w:hAnsi="Arial" w:cs="Arial"/>
          <w:sz w:val="32"/>
          <w:szCs w:val="32"/>
        </w:rPr>
      </w:pPr>
    </w:p>
    <w:p w14:paraId="372BC572" w14:textId="77777777" w:rsidR="00442F28" w:rsidRDefault="00442F28" w:rsidP="00442F28">
      <w:pPr>
        <w:rPr>
          <w:rFonts w:ascii="Arial" w:hAnsi="Arial" w:cs="Arial"/>
          <w:sz w:val="32"/>
          <w:szCs w:val="32"/>
        </w:rPr>
      </w:pPr>
      <w:r>
        <w:rPr>
          <w:rFonts w:ascii="Arial" w:hAnsi="Arial" w:cs="Arial"/>
          <w:sz w:val="32"/>
          <w:szCs w:val="32"/>
        </w:rPr>
        <w:t>Overview</w:t>
      </w:r>
    </w:p>
    <w:p w14:paraId="254288CC" w14:textId="77777777" w:rsidR="00442F28" w:rsidRDefault="00442F28" w:rsidP="00442F28">
      <w:pPr>
        <w:rPr>
          <w:rFonts w:ascii="Arial" w:hAnsi="Arial" w:cs="Arial"/>
          <w:sz w:val="24"/>
          <w:szCs w:val="24"/>
        </w:rPr>
      </w:pPr>
    </w:p>
    <w:p w14:paraId="0486C08C" w14:textId="77777777" w:rsidR="00442F28" w:rsidRDefault="00442F28" w:rsidP="00442F28">
      <w:pPr>
        <w:rPr>
          <w:rFonts w:ascii="Arial" w:hAnsi="Arial" w:cs="Arial"/>
          <w:sz w:val="24"/>
          <w:szCs w:val="24"/>
        </w:rPr>
      </w:pPr>
    </w:p>
    <w:p w14:paraId="40956472" w14:textId="77777777" w:rsidR="00442F28" w:rsidRDefault="00442F28" w:rsidP="00442F28">
      <w:pPr>
        <w:spacing w:line="360" w:lineRule="auto"/>
        <w:ind w:firstLine="720"/>
        <w:jc w:val="both"/>
        <w:rPr>
          <w:rFonts w:ascii="Arial" w:eastAsia="Times New Roman" w:hAnsi="Arial" w:cs="Arial"/>
          <w:sz w:val="24"/>
          <w:szCs w:val="24"/>
          <w:lang w:eastAsia="en-GB"/>
        </w:rPr>
      </w:pPr>
      <w:r>
        <w:rPr>
          <w:rFonts w:ascii="Arial" w:hAnsi="Arial" w:cs="Arial"/>
          <w:sz w:val="24"/>
          <w:szCs w:val="24"/>
        </w:rPr>
        <w:t>Raspberry Pi are a third sector company and includes voluntary and community organisations and began in 2006, led by Eben Upton, Rob Mullins, Jack Lang and </w:t>
      </w:r>
      <w:hyperlink r:id="rId16" w:tooltip="Alan Mycroft" w:history="1">
        <w:r>
          <w:rPr>
            <w:rStyle w:val="Hyperlink"/>
            <w:rFonts w:ascii="Arial" w:hAnsi="Arial" w:cs="Arial"/>
            <w:sz w:val="24"/>
            <w:szCs w:val="24"/>
          </w:rPr>
          <w:t>Alan Mycroft</w:t>
        </w:r>
      </w:hyperlink>
      <w:r>
        <w:rPr>
          <w:rFonts w:ascii="Arial" w:hAnsi="Arial" w:cs="Arial"/>
          <w:sz w:val="24"/>
          <w:szCs w:val="24"/>
        </w:rPr>
        <w:t xml:space="preserve"> at the University of Cambridge’s Computer Laboratory. (Raspberry, 2008) and was in a response to a declining skill shortage and numbers undertaking computer science and related subjects. In </w:t>
      </w:r>
      <w:r>
        <w:rPr>
          <w:rFonts w:ascii="Arial" w:hAnsi="Arial" w:cs="Arial"/>
          <w:sz w:val="24"/>
          <w:szCs w:val="24"/>
          <w:shd w:val="clear" w:color="auto" w:fill="FFFFFF"/>
        </w:rPr>
        <w:t xml:space="preserve">2013 the organization split into two parts: Raspberry Pi Foundation concerned with all charitable activities and educational requirements; and Raspberry Pi (Trading) Ltd dealing with all the trading and engineering. </w:t>
      </w:r>
      <w:r>
        <w:rPr>
          <w:rFonts w:ascii="Arial" w:eastAsia="Times New Roman" w:hAnsi="Arial" w:cs="Arial"/>
          <w:sz w:val="24"/>
          <w:szCs w:val="24"/>
          <w:lang w:eastAsia="en-GB"/>
        </w:rPr>
        <w:t>In April 2014, Raspberry Pi set aside a one-million-pound education fund initiative to progress and enhance children’s skills in these creative areas. The company now employs over 2000 staff.</w:t>
      </w:r>
    </w:p>
    <w:p w14:paraId="3E3B3BFC" w14:textId="77777777" w:rsidR="00442F28" w:rsidRDefault="00442F28" w:rsidP="00442F28">
      <w:pPr>
        <w:spacing w:line="360" w:lineRule="auto"/>
        <w:ind w:firstLine="720"/>
        <w:jc w:val="both"/>
        <w:rPr>
          <w:rFonts w:ascii="Arial" w:eastAsia="Times New Roman" w:hAnsi="Arial" w:cs="Arial"/>
          <w:sz w:val="24"/>
          <w:szCs w:val="24"/>
          <w:lang w:eastAsia="en-GB"/>
        </w:rPr>
      </w:pPr>
      <w:r>
        <w:rPr>
          <w:rFonts w:ascii="Arial" w:eastAsia="Times New Roman" w:hAnsi="Arial" w:cs="Arial"/>
          <w:sz w:val="24"/>
          <w:szCs w:val="24"/>
          <w:lang w:eastAsia="en-GB"/>
        </w:rPr>
        <w:t>Further information can be found at the website of Raspberry Pi*</w:t>
      </w:r>
    </w:p>
    <w:p w14:paraId="017912D5" w14:textId="77777777" w:rsidR="00442F28" w:rsidRDefault="00442F28" w:rsidP="00442F28">
      <w:pPr>
        <w:spacing w:line="360" w:lineRule="auto"/>
        <w:ind w:firstLine="720"/>
        <w:jc w:val="both"/>
        <w:rPr>
          <w:rFonts w:ascii="Arial" w:eastAsia="Times New Roman" w:hAnsi="Arial" w:cs="Arial"/>
          <w:sz w:val="24"/>
          <w:szCs w:val="24"/>
          <w:lang w:eastAsia="en-GB"/>
        </w:rPr>
      </w:pPr>
      <w:r>
        <w:rPr>
          <w:rFonts w:ascii="Arial" w:eastAsia="Times New Roman" w:hAnsi="Arial" w:cs="Arial"/>
          <w:sz w:val="24"/>
          <w:szCs w:val="24"/>
          <w:lang w:eastAsia="en-GB"/>
        </w:rPr>
        <w:t>https://www.raspberrypi.org/</w:t>
      </w:r>
    </w:p>
    <w:p w14:paraId="1CD43884" w14:textId="77777777" w:rsidR="00442F28" w:rsidRDefault="00442F28" w:rsidP="00442F28">
      <w:pPr>
        <w:rPr>
          <w:rFonts w:ascii="Arial" w:hAnsi="Arial" w:cs="Arial"/>
          <w:sz w:val="24"/>
          <w:szCs w:val="24"/>
        </w:rPr>
      </w:pPr>
    </w:p>
    <w:p w14:paraId="1488F035" w14:textId="77777777" w:rsidR="00442F28" w:rsidRDefault="00442F28" w:rsidP="00442F28">
      <w:pPr>
        <w:rPr>
          <w:rFonts w:ascii="Arial" w:hAnsi="Arial" w:cs="Arial"/>
          <w:sz w:val="24"/>
          <w:szCs w:val="24"/>
        </w:rPr>
      </w:pPr>
    </w:p>
    <w:p w14:paraId="6473CE79" w14:textId="77777777" w:rsidR="00442F28" w:rsidRDefault="00442F28" w:rsidP="00442F28">
      <w:pPr>
        <w:rPr>
          <w:rFonts w:ascii="Arial" w:hAnsi="Arial" w:cs="Arial"/>
          <w:sz w:val="24"/>
          <w:szCs w:val="24"/>
        </w:rPr>
      </w:pPr>
    </w:p>
    <w:p w14:paraId="49C4D667" w14:textId="77777777" w:rsidR="00442F28" w:rsidRDefault="00442F28" w:rsidP="00442F28">
      <w:pPr>
        <w:rPr>
          <w:rFonts w:ascii="Arial" w:hAnsi="Arial" w:cs="Arial"/>
          <w:sz w:val="24"/>
          <w:szCs w:val="24"/>
        </w:rPr>
      </w:pPr>
    </w:p>
    <w:p w14:paraId="1F6218DE" w14:textId="77777777" w:rsidR="00442F28" w:rsidRDefault="00442F28" w:rsidP="00442F28">
      <w:pPr>
        <w:rPr>
          <w:rFonts w:ascii="Arial" w:hAnsi="Arial" w:cs="Arial"/>
          <w:sz w:val="24"/>
          <w:szCs w:val="24"/>
        </w:rPr>
      </w:pPr>
    </w:p>
    <w:p w14:paraId="1160C243" w14:textId="77777777" w:rsidR="00442F28" w:rsidRDefault="00442F28" w:rsidP="00442F28">
      <w:pPr>
        <w:rPr>
          <w:rFonts w:ascii="Arial" w:hAnsi="Arial" w:cs="Arial"/>
          <w:sz w:val="24"/>
          <w:szCs w:val="24"/>
        </w:rPr>
      </w:pPr>
    </w:p>
    <w:p w14:paraId="48092E00" w14:textId="77777777" w:rsidR="00442F28" w:rsidRDefault="00442F28" w:rsidP="00442F28">
      <w:pPr>
        <w:rPr>
          <w:rFonts w:ascii="Arial" w:hAnsi="Arial" w:cs="Arial"/>
          <w:sz w:val="24"/>
          <w:szCs w:val="24"/>
        </w:rPr>
      </w:pPr>
    </w:p>
    <w:p w14:paraId="23368F8B" w14:textId="77777777" w:rsidR="00442F28" w:rsidRDefault="00442F28" w:rsidP="00442F28">
      <w:pPr>
        <w:rPr>
          <w:rFonts w:ascii="Arial" w:hAnsi="Arial" w:cs="Arial"/>
          <w:sz w:val="24"/>
          <w:szCs w:val="24"/>
        </w:rPr>
      </w:pPr>
    </w:p>
    <w:p w14:paraId="7F2D7D4B" w14:textId="77777777" w:rsidR="00442F28" w:rsidRDefault="00442F28" w:rsidP="00442F28">
      <w:pPr>
        <w:rPr>
          <w:rFonts w:ascii="Arial" w:hAnsi="Arial" w:cs="Arial"/>
          <w:sz w:val="24"/>
          <w:szCs w:val="24"/>
        </w:rPr>
      </w:pPr>
    </w:p>
    <w:p w14:paraId="0F2C9020" w14:textId="77777777" w:rsidR="00442F28" w:rsidRDefault="00442F28" w:rsidP="00442F28">
      <w:pPr>
        <w:rPr>
          <w:rFonts w:ascii="Arial" w:hAnsi="Arial" w:cs="Arial"/>
          <w:sz w:val="24"/>
          <w:szCs w:val="24"/>
        </w:rPr>
      </w:pPr>
    </w:p>
    <w:p w14:paraId="3BA1C210" w14:textId="77777777" w:rsidR="00442F28" w:rsidRDefault="00442F28" w:rsidP="00442F28">
      <w:pPr>
        <w:rPr>
          <w:rFonts w:ascii="Arial" w:hAnsi="Arial" w:cs="Arial"/>
          <w:sz w:val="24"/>
          <w:szCs w:val="24"/>
        </w:rPr>
      </w:pPr>
    </w:p>
    <w:p w14:paraId="479EC09F" w14:textId="77777777" w:rsidR="00442F28" w:rsidRDefault="00442F28" w:rsidP="00442F28">
      <w:pPr>
        <w:rPr>
          <w:rFonts w:ascii="Arial" w:hAnsi="Arial" w:cs="Arial"/>
          <w:sz w:val="24"/>
          <w:szCs w:val="24"/>
        </w:rPr>
      </w:pPr>
    </w:p>
    <w:p w14:paraId="30506150" w14:textId="77777777" w:rsidR="00442F28" w:rsidRDefault="00442F28" w:rsidP="00442F28">
      <w:pPr>
        <w:rPr>
          <w:rFonts w:ascii="Arial" w:hAnsi="Arial" w:cs="Arial"/>
          <w:sz w:val="24"/>
          <w:szCs w:val="24"/>
        </w:rPr>
      </w:pPr>
    </w:p>
    <w:p w14:paraId="16B213D4" w14:textId="77777777" w:rsidR="00442F28" w:rsidRDefault="00442F28" w:rsidP="00442F28">
      <w:pPr>
        <w:rPr>
          <w:rFonts w:ascii="Arial" w:hAnsi="Arial" w:cs="Arial"/>
          <w:sz w:val="44"/>
          <w:szCs w:val="44"/>
        </w:rPr>
      </w:pPr>
      <w:r>
        <w:rPr>
          <w:rFonts w:ascii="Arial" w:hAnsi="Arial" w:cs="Arial"/>
          <w:sz w:val="44"/>
          <w:szCs w:val="44"/>
        </w:rPr>
        <w:t>The position</w:t>
      </w:r>
    </w:p>
    <w:p w14:paraId="48AF76B8" w14:textId="77777777" w:rsidR="00442F28" w:rsidRDefault="00442F28" w:rsidP="00442F28"/>
    <w:p w14:paraId="0E6A4E5C" w14:textId="77777777" w:rsidR="00442F28" w:rsidRDefault="00442F28" w:rsidP="00442F28">
      <w:r>
        <w:t xml:space="preserve"> Position: </w:t>
      </w:r>
      <w:r>
        <w:tab/>
      </w:r>
      <w:r>
        <w:tab/>
        <w:t xml:space="preserve">  Director, Human Resources</w:t>
      </w:r>
    </w:p>
    <w:p w14:paraId="1F4CC6E9" w14:textId="77777777" w:rsidR="00442F28" w:rsidRDefault="00442F28" w:rsidP="00442F28"/>
    <w:p w14:paraId="5F77A7EB" w14:textId="77777777" w:rsidR="00442F28" w:rsidRDefault="00442F28" w:rsidP="00442F28">
      <w:r>
        <w:t xml:space="preserve"> Reports to: </w:t>
      </w:r>
      <w:r>
        <w:tab/>
      </w:r>
      <w:r>
        <w:tab/>
        <w:t xml:space="preserve">  Chief Executive Officer </w:t>
      </w:r>
    </w:p>
    <w:p w14:paraId="0C71C2F5" w14:textId="77777777" w:rsidR="00442F28" w:rsidRDefault="00442F28" w:rsidP="00442F28">
      <w:pPr>
        <w:ind w:left="1440" w:firstLine="720"/>
      </w:pPr>
      <w:r>
        <w:t xml:space="preserve">  </w:t>
      </w:r>
    </w:p>
    <w:p w14:paraId="0350E9A7" w14:textId="77777777" w:rsidR="00442F28" w:rsidRDefault="00442F28" w:rsidP="00442F28">
      <w:pPr>
        <w:ind w:left="2265" w:hanging="2265"/>
      </w:pPr>
      <w:r>
        <w:t>Team members:</w:t>
      </w:r>
      <w:r>
        <w:tab/>
        <w:t>HR Management Team</w:t>
      </w:r>
    </w:p>
    <w:p w14:paraId="52206B6E" w14:textId="77777777" w:rsidR="00442F28" w:rsidRDefault="00442F28" w:rsidP="00442F28">
      <w:pPr>
        <w:ind w:left="2265" w:hanging="2265"/>
      </w:pPr>
    </w:p>
    <w:p w14:paraId="40C64AE8" w14:textId="77777777" w:rsidR="00442F28" w:rsidRDefault="00442F28" w:rsidP="00442F28">
      <w:pPr>
        <w:ind w:left="2265" w:hanging="2265"/>
      </w:pPr>
    </w:p>
    <w:p w14:paraId="12347F00" w14:textId="77777777" w:rsidR="00442F28" w:rsidRDefault="00442F28" w:rsidP="00442F28">
      <w:pPr>
        <w:rPr>
          <w:rFonts w:ascii="Arial" w:hAnsi="Arial" w:cs="Arial"/>
          <w:sz w:val="44"/>
          <w:szCs w:val="44"/>
        </w:rPr>
      </w:pPr>
      <w:r>
        <w:rPr>
          <w:rFonts w:ascii="Arial" w:hAnsi="Arial" w:cs="Arial"/>
          <w:sz w:val="44"/>
          <w:szCs w:val="44"/>
        </w:rPr>
        <w:t>Primary purpose:</w:t>
      </w:r>
    </w:p>
    <w:p w14:paraId="02F8D8E1" w14:textId="77777777" w:rsidR="00442F28" w:rsidRDefault="00442F28" w:rsidP="00442F28">
      <w:pPr>
        <w:rPr>
          <w:rFonts w:ascii="Arial" w:hAnsi="Arial" w:cs="Arial"/>
          <w:sz w:val="44"/>
          <w:szCs w:val="44"/>
        </w:rPr>
      </w:pPr>
    </w:p>
    <w:p w14:paraId="1FA4D3DB" w14:textId="77777777" w:rsidR="00442F28" w:rsidRDefault="00442F28" w:rsidP="00442F28">
      <w:pPr>
        <w:rPr>
          <w:rFonts w:ascii="Arial" w:hAnsi="Arial" w:cs="Arial"/>
          <w:sz w:val="24"/>
          <w:szCs w:val="24"/>
        </w:rPr>
      </w:pPr>
      <w:r>
        <w:t xml:space="preserve"> • </w:t>
      </w:r>
      <w:r>
        <w:rPr>
          <w:rFonts w:ascii="Arial" w:hAnsi="Arial" w:cs="Arial"/>
          <w:sz w:val="24"/>
          <w:szCs w:val="24"/>
        </w:rPr>
        <w:t>To convey the changing and developing role of human resource managers in response to the pressures that have stemmed from globalisation and increased competition from an international market place.</w:t>
      </w:r>
    </w:p>
    <w:p w14:paraId="1160412B" w14:textId="77777777" w:rsidR="00442F28" w:rsidRDefault="00442F28" w:rsidP="00442F28">
      <w:pPr>
        <w:rPr>
          <w:rFonts w:ascii="Arial" w:hAnsi="Arial" w:cs="Arial"/>
          <w:sz w:val="24"/>
          <w:szCs w:val="24"/>
        </w:rPr>
      </w:pPr>
    </w:p>
    <w:p w14:paraId="34B0D97A" w14:textId="77777777" w:rsidR="00442F28" w:rsidRDefault="00442F28" w:rsidP="00442F28">
      <w:pPr>
        <w:rPr>
          <w:rFonts w:ascii="Arial" w:hAnsi="Arial" w:cs="Arial"/>
          <w:sz w:val="24"/>
          <w:szCs w:val="24"/>
        </w:rPr>
      </w:pPr>
      <w:r>
        <w:rPr>
          <w:rFonts w:ascii="Arial" w:hAnsi="Arial" w:cs="Arial"/>
          <w:sz w:val="24"/>
          <w:szCs w:val="24"/>
        </w:rPr>
        <w:t>• Manage, coordinate and participate in relaying to mangers the increase in a diverse and international workforce and with these additional demands on Human resources maintain a continuous improvement in Raspberry Pi* but not at the cost of company core values of rewarding staff for hard work and maintaining a work life balance. Thus create strategies to achieve these goals.</w:t>
      </w:r>
    </w:p>
    <w:p w14:paraId="7F93E267" w14:textId="77777777" w:rsidR="00442F28" w:rsidRDefault="00442F28" w:rsidP="00442F28">
      <w:pPr>
        <w:rPr>
          <w:rFonts w:ascii="Arial" w:hAnsi="Arial" w:cs="Arial"/>
          <w:sz w:val="24"/>
          <w:szCs w:val="24"/>
        </w:rPr>
      </w:pPr>
    </w:p>
    <w:p w14:paraId="67617563" w14:textId="77777777" w:rsidR="00442F28" w:rsidRDefault="00442F28" w:rsidP="00442F28">
      <w:pPr>
        <w:rPr>
          <w:rFonts w:ascii="Arial" w:hAnsi="Arial" w:cs="Arial"/>
          <w:sz w:val="24"/>
          <w:szCs w:val="24"/>
        </w:rPr>
      </w:pPr>
    </w:p>
    <w:p w14:paraId="20E14D6E" w14:textId="77777777" w:rsidR="00442F28" w:rsidRDefault="00442F28" w:rsidP="00442F28">
      <w:pPr>
        <w:rPr>
          <w:rFonts w:ascii="Arial" w:hAnsi="Arial" w:cs="Arial"/>
          <w:sz w:val="24"/>
          <w:szCs w:val="24"/>
        </w:rPr>
      </w:pPr>
    </w:p>
    <w:p w14:paraId="7E642F1A" w14:textId="77777777" w:rsidR="00442F28" w:rsidRDefault="00442F28" w:rsidP="00442F28">
      <w:pPr>
        <w:rPr>
          <w:rFonts w:ascii="Arial" w:hAnsi="Arial" w:cs="Arial"/>
          <w:sz w:val="24"/>
          <w:szCs w:val="24"/>
        </w:rPr>
      </w:pPr>
    </w:p>
    <w:p w14:paraId="646FF6D9" w14:textId="77777777" w:rsidR="00442F28" w:rsidRDefault="00442F28" w:rsidP="00442F28">
      <w:pPr>
        <w:rPr>
          <w:rFonts w:ascii="Arial" w:hAnsi="Arial" w:cs="Arial"/>
          <w:sz w:val="24"/>
          <w:szCs w:val="24"/>
        </w:rPr>
      </w:pPr>
    </w:p>
    <w:p w14:paraId="365DCD28" w14:textId="77777777" w:rsidR="00442F28" w:rsidRDefault="00442F28" w:rsidP="00442F28"/>
    <w:p w14:paraId="479447B4" w14:textId="77777777" w:rsidR="00442F28" w:rsidRDefault="00442F28" w:rsidP="00442F28"/>
    <w:p w14:paraId="1E8FABDE" w14:textId="77777777" w:rsidR="00442F28" w:rsidRDefault="00442F28" w:rsidP="00442F28"/>
    <w:p w14:paraId="08C13792" w14:textId="77777777" w:rsidR="00442F28" w:rsidRDefault="00442F28" w:rsidP="00442F28"/>
    <w:p w14:paraId="777DA04C" w14:textId="77777777" w:rsidR="00442F28" w:rsidRDefault="00442F28" w:rsidP="00442F28"/>
    <w:p w14:paraId="297B6FA8" w14:textId="77777777" w:rsidR="00442F28" w:rsidRDefault="00442F28" w:rsidP="00442F28"/>
    <w:p w14:paraId="7F77572B" w14:textId="77777777" w:rsidR="00442F28" w:rsidRDefault="00442F28" w:rsidP="00442F28">
      <w:pPr>
        <w:spacing w:line="360" w:lineRule="auto"/>
        <w:jc w:val="both"/>
        <w:rPr>
          <w:rFonts w:ascii="Arial" w:hAnsi="Arial" w:cs="Arial"/>
          <w:sz w:val="24"/>
          <w:szCs w:val="24"/>
        </w:rPr>
      </w:pPr>
      <w:r>
        <w:rPr>
          <w:rFonts w:ascii="Arial" w:hAnsi="Arial" w:cs="Arial"/>
          <w:sz w:val="24"/>
          <w:szCs w:val="24"/>
        </w:rPr>
        <w:t>Introduction</w:t>
      </w:r>
    </w:p>
    <w:p w14:paraId="20581657" w14:textId="77777777" w:rsidR="00442F28" w:rsidRDefault="00442F28" w:rsidP="00442F28">
      <w:pPr>
        <w:spacing w:line="360" w:lineRule="auto"/>
        <w:jc w:val="both"/>
        <w:rPr>
          <w:rFonts w:ascii="Arial" w:hAnsi="Arial" w:cs="Arial"/>
          <w:sz w:val="24"/>
          <w:szCs w:val="24"/>
        </w:rPr>
      </w:pPr>
    </w:p>
    <w:p w14:paraId="6E5DDC0C"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The continuing growth of Raspberry Pi* foundation creates not only new opportunities but new challenges for the human resources department. The company intends to now expand further and increase its international profile. This assignment will explore briefly some of the challenges that an international and diverse workforce will generate. The requirement that Raspberry Pi* strive for continuous improvement with this new expansion and that the workforce still enjoy the rewards and work life balance that is at the core of the Raspberry Pi* culture.</w:t>
      </w:r>
    </w:p>
    <w:p w14:paraId="21CFAD66" w14:textId="77777777" w:rsidR="00442F28" w:rsidRDefault="00442F28" w:rsidP="00442F28">
      <w:pPr>
        <w:spacing w:line="360" w:lineRule="auto"/>
        <w:jc w:val="both"/>
        <w:rPr>
          <w:rFonts w:ascii="Arial" w:hAnsi="Arial" w:cs="Arial"/>
          <w:sz w:val="24"/>
          <w:szCs w:val="24"/>
        </w:rPr>
      </w:pPr>
    </w:p>
    <w:p w14:paraId="373BF168" w14:textId="77777777" w:rsidR="00442F28" w:rsidRDefault="00442F28" w:rsidP="00442F28">
      <w:pPr>
        <w:spacing w:line="360" w:lineRule="auto"/>
        <w:jc w:val="both"/>
        <w:rPr>
          <w:rFonts w:ascii="Arial" w:hAnsi="Arial" w:cs="Arial"/>
          <w:sz w:val="24"/>
          <w:szCs w:val="24"/>
        </w:rPr>
      </w:pPr>
      <w:r>
        <w:rPr>
          <w:rFonts w:ascii="Arial" w:hAnsi="Arial" w:cs="Arial"/>
          <w:sz w:val="24"/>
          <w:szCs w:val="24"/>
        </w:rPr>
        <w:t xml:space="preserve">Brewster </w:t>
      </w:r>
      <w:r>
        <w:rPr>
          <w:rFonts w:ascii="Arial" w:hAnsi="Arial" w:cs="Arial"/>
          <w:i/>
          <w:sz w:val="24"/>
          <w:szCs w:val="24"/>
        </w:rPr>
        <w:t>et al</w:t>
      </w:r>
      <w:r>
        <w:rPr>
          <w:rFonts w:ascii="Arial" w:hAnsi="Arial" w:cs="Arial"/>
          <w:sz w:val="24"/>
          <w:szCs w:val="24"/>
        </w:rPr>
        <w:t xml:space="preserve"> (2005:949) Stated that:-</w:t>
      </w:r>
    </w:p>
    <w:p w14:paraId="11A8E3F9" w14:textId="77777777" w:rsidR="00442F28" w:rsidRDefault="00442F28" w:rsidP="00442F28">
      <w:pPr>
        <w:spacing w:line="360" w:lineRule="auto"/>
        <w:jc w:val="both"/>
        <w:rPr>
          <w:rFonts w:ascii="Arial" w:hAnsi="Arial" w:cs="Arial"/>
          <w:sz w:val="24"/>
          <w:szCs w:val="24"/>
        </w:rPr>
      </w:pPr>
      <w:r>
        <w:rPr>
          <w:rFonts w:ascii="Arial" w:hAnsi="Arial" w:cs="Arial"/>
          <w:sz w:val="24"/>
          <w:szCs w:val="24"/>
        </w:rPr>
        <w:tab/>
        <w:t>‘</w:t>
      </w:r>
      <w:r>
        <w:rPr>
          <w:rFonts w:ascii="Arial" w:hAnsi="Arial" w:cs="Arial"/>
          <w:i/>
          <w:sz w:val="24"/>
          <w:szCs w:val="24"/>
        </w:rPr>
        <w:t>A critical challenge for organisations from both the public and private sectors in the twenty-first century is the need to operate across national boundaries</w:t>
      </w:r>
      <w:r>
        <w:rPr>
          <w:rFonts w:ascii="Arial" w:hAnsi="Arial" w:cs="Arial"/>
          <w:sz w:val="24"/>
          <w:szCs w:val="24"/>
        </w:rPr>
        <w:t>.’[1]</w:t>
      </w:r>
    </w:p>
    <w:p w14:paraId="173E7BFC" w14:textId="77777777" w:rsidR="00442F28" w:rsidRDefault="00442F28" w:rsidP="00442F28">
      <w:pPr>
        <w:spacing w:line="360" w:lineRule="auto"/>
        <w:jc w:val="both"/>
        <w:rPr>
          <w:rFonts w:ascii="Arial" w:hAnsi="Arial" w:cs="Arial"/>
          <w:sz w:val="24"/>
          <w:szCs w:val="24"/>
        </w:rPr>
      </w:pPr>
    </w:p>
    <w:p w14:paraId="532732AF"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They identified five distinct organisational drivers of international HRM (Human Resource Management). These are efficiency orientation, global service provision, information exchange, core business processes and localisation of decision making. Raspberry Pi* will have to respond to these challenges and develop best practice for International HRM.</w:t>
      </w:r>
    </w:p>
    <w:p w14:paraId="21D04FFF"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The practice of managing people across international borders is known as International Human Resource Management.</w:t>
      </w:r>
    </w:p>
    <w:p w14:paraId="4F99BD1B"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Therefore human resource management as described by Boxall and Purcell (2003:1) [2] as ‘all the activities associated with the management of employment relationships in the firm.’ But on a global on international level. It is the management of people all over the world including expatriates which will be examined later.</w:t>
      </w:r>
    </w:p>
    <w:p w14:paraId="57F89BFC"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lastRenderedPageBreak/>
        <w:t>The companies that function globally can be international or multinational the difference being the former is dependent on the parent company for expertise and the latter is a more centralised approached with a varying degree of autonomy. One of the main challenges faced by HRM is the differences between a national or local company and taking it to a global or international platform. A report by Welfare (2006: 8) Dr Dickman [3] ‘The difference is the higher complexity and need for sensitivity to different cultures and different business environments.’</w:t>
      </w:r>
    </w:p>
    <w:p w14:paraId="7784F0F4"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The challenges seem enormous for any company and HRM department to consider when you look at sensitivity to culture and an alien business environment with all that entails in terms of different laws and procedures etc.</w:t>
      </w:r>
    </w:p>
    <w:p w14:paraId="421CBBBF"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Raspberry PI* a very ethical, sensitive and caring company, as detailed in assignment one and are looking to expand their foundation, thus enabling more people globally, to experience their products, expertise and services. The human resources team has worked diligently to ensure this culture and values are continued. The HR team led by the director will need to create strategies to strive for a continuous improvement in performance across international borders.</w:t>
      </w:r>
    </w:p>
    <w:p w14:paraId="635B7902"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Models (conceptual) of strategic international human resource management (SIHRM) have been developed such as De Cieri and Dowling (1999), Shuler et al (1993), and Taylor et al (1996).[4]</w:t>
      </w:r>
    </w:p>
    <w:p w14:paraId="473E2DC6"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Shuler examined four components which included exogenous and endogenous factors, SIHRM, the pressures and goals of Multi-National Companies (MNC’s). The exogenous factors are external variables such as the technology available and industry and domestic characteristics. The endogenous factors include internal organisational issues e.g. work design, internal organisational networks, coordination and control systems. De Cieri and Dowling argued that there is a direct relationship between these factors and exogenous influences endogenous factors. See chart below:-</w:t>
      </w:r>
    </w:p>
    <w:p w14:paraId="376EDBEC" w14:textId="77777777" w:rsidR="00442F28" w:rsidRDefault="00442F28" w:rsidP="00442F28">
      <w:pPr>
        <w:spacing w:line="360" w:lineRule="auto"/>
        <w:ind w:firstLine="720"/>
      </w:pPr>
    </w:p>
    <w:p w14:paraId="32F7C227" w14:textId="77777777" w:rsidR="00442F28" w:rsidRDefault="00442F28" w:rsidP="00442F28">
      <w:pPr>
        <w:spacing w:line="360" w:lineRule="auto"/>
        <w:ind w:firstLine="720"/>
      </w:pPr>
    </w:p>
    <w:p w14:paraId="65E02EB4" w14:textId="77777777" w:rsidR="00442F28" w:rsidRDefault="00442F28" w:rsidP="00442F28">
      <w:pPr>
        <w:ind w:firstLine="720"/>
      </w:pPr>
    </w:p>
    <w:p w14:paraId="646C95BE" w14:textId="275CAC5B" w:rsidR="00442F28" w:rsidRDefault="00442F28" w:rsidP="00442F28">
      <w:pPr>
        <w:ind w:firstLine="720"/>
      </w:pPr>
      <w:r>
        <w:rPr>
          <w:noProof/>
          <w:lang w:eastAsia="en-GB"/>
        </w:rPr>
        <w:lastRenderedPageBreak/>
        <w:drawing>
          <wp:inline distT="0" distB="0" distL="0" distR="0" wp14:anchorId="3062F55B" wp14:editId="49A7044C">
            <wp:extent cx="5734050" cy="3476625"/>
            <wp:effectExtent l="0" t="0" r="0" b="9525"/>
            <wp:docPr id="3" name="Picture 3" descr="https://ars.els-cdn.com/content/image/1-s2.0-S1075425300000259-gr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rs.els-cdn.com/content/image/1-s2.0-S1075425300000259-gr3.gi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3476625"/>
                    </a:xfrm>
                    <a:prstGeom prst="rect">
                      <a:avLst/>
                    </a:prstGeom>
                    <a:noFill/>
                    <a:ln>
                      <a:noFill/>
                    </a:ln>
                  </pic:spPr>
                </pic:pic>
              </a:graphicData>
            </a:graphic>
          </wp:inline>
        </w:drawing>
      </w:r>
    </w:p>
    <w:p w14:paraId="34B97882" w14:textId="77777777" w:rsidR="00442F28" w:rsidRDefault="00442F28" w:rsidP="00442F28">
      <w:pPr>
        <w:ind w:firstLine="720"/>
      </w:pPr>
    </w:p>
    <w:p w14:paraId="4A50EEF0" w14:textId="77777777" w:rsidR="00442F28" w:rsidRDefault="00442F28" w:rsidP="00442F28">
      <w:pPr>
        <w:ind w:firstLine="720"/>
      </w:pPr>
    </w:p>
    <w:p w14:paraId="1DEB539E"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Scullion and Linehan (2005) [5] suggests there are reciprocal relationships between exogenous factors, Strategic International Human Resources and pressures and the goals of multi-national organisations. Transferring HRM practices across borders is a very important issue according to Stahl and Bjorkman, (2006) [6]. MNC’s may select different HRM options in different countries and utilise resource-based theory of the company and resource dependence according to Taylor et al, (1996). The resource-based theory says that in order to create value for any organisation the SIHRM of international subsidiary or affiliate must be built around the business’s critical HRM competencies.</w:t>
      </w:r>
    </w:p>
    <w:p w14:paraId="67F3937C"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 xml:space="preserve">Taylor et al propose a strategy that follows three distinct generic SIHRM orientations and include an </w:t>
      </w:r>
      <w:r>
        <w:rPr>
          <w:rFonts w:ascii="Arial" w:hAnsi="Arial" w:cs="Arial"/>
          <w:i/>
          <w:sz w:val="24"/>
          <w:szCs w:val="24"/>
        </w:rPr>
        <w:t>adaptive</w:t>
      </w:r>
      <w:r>
        <w:rPr>
          <w:rFonts w:ascii="Arial" w:hAnsi="Arial" w:cs="Arial"/>
          <w:sz w:val="24"/>
          <w:szCs w:val="24"/>
        </w:rPr>
        <w:t xml:space="preserve"> SIHRM orientation that reflects local perspectives, emphasis on differentiation and not integration. An </w:t>
      </w:r>
      <w:r>
        <w:rPr>
          <w:rFonts w:ascii="Arial" w:hAnsi="Arial" w:cs="Arial"/>
          <w:i/>
          <w:sz w:val="24"/>
          <w:szCs w:val="24"/>
        </w:rPr>
        <w:t xml:space="preserve">exportive </w:t>
      </w:r>
      <w:r>
        <w:rPr>
          <w:rFonts w:ascii="Arial" w:hAnsi="Arial" w:cs="Arial"/>
          <w:sz w:val="24"/>
          <w:szCs w:val="24"/>
        </w:rPr>
        <w:t xml:space="preserve">SIHRM thus replicating human resource practices of the parent company thus integration the priority and not differentiation. Finally an </w:t>
      </w:r>
      <w:r>
        <w:rPr>
          <w:rFonts w:ascii="Arial" w:hAnsi="Arial" w:cs="Arial"/>
          <w:i/>
          <w:sz w:val="24"/>
          <w:szCs w:val="24"/>
        </w:rPr>
        <w:t>Integrative</w:t>
      </w:r>
      <w:r>
        <w:rPr>
          <w:rFonts w:ascii="Arial" w:hAnsi="Arial" w:cs="Arial"/>
          <w:sz w:val="24"/>
          <w:szCs w:val="24"/>
        </w:rPr>
        <w:t xml:space="preserve"> SIHRM orientation which Taylor et al focusses on the transfer of the best HR practice and policies from all of the company’s subsidiaries and affiliates and thus create and construct one best practice global HRM system. The main argument to this theory of an integrative model is that </w:t>
      </w:r>
      <w:r>
        <w:rPr>
          <w:rFonts w:ascii="Arial" w:hAnsi="Arial" w:cs="Arial"/>
          <w:sz w:val="24"/>
          <w:szCs w:val="24"/>
        </w:rPr>
        <w:lastRenderedPageBreak/>
        <w:t>IRHM should be related to the MNC company strategy and its changing forms has to be understood in relation to the strategic evolvement of their business. (Scullion and Lineham, 2005). This integrated model is useful to understand the relationship with the strategy of any global business and IHRM, but models are only theoretical tools  and only conceptual in construction and application. Townley (1994) [7] IHRM perspective sees that knowledge renders people governable, Crane 1994 [8] states that this is a problematic approach with the complexity of local, regional, national and global cultures. Dowling et al views this so called complexity in social and cultural environments which highlights the differences between national HRM and IHRM.</w:t>
      </w:r>
    </w:p>
    <w:p w14:paraId="066DFA01" w14:textId="77777777" w:rsidR="00442F28" w:rsidRDefault="00442F28" w:rsidP="00442F28">
      <w:pPr>
        <w:spacing w:line="360" w:lineRule="auto"/>
        <w:ind w:firstLine="720"/>
        <w:jc w:val="both"/>
        <w:rPr>
          <w:rFonts w:ascii="Arial" w:hAnsi="Arial" w:cs="Arial"/>
          <w:sz w:val="24"/>
          <w:szCs w:val="24"/>
        </w:rPr>
      </w:pPr>
    </w:p>
    <w:p w14:paraId="441CB8CD"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Brewster et al (2005:966) [9] differentiate further between global HRM and IHRM and that the latter is concerned with an international workforce with the senior organisational participant’s expatriates, specialists in international knowledge transfer. A global HRM approach goes much further than the staff and revolves around all the activities of HRM and application of global rule sets.</w:t>
      </w:r>
    </w:p>
    <w:p w14:paraId="1CEA7268"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Globalisation is a term that has been around many years and is the process of international economic integration in world markets according to Armstrong and companies that have concern across these international boundaries are considered global companies. The main issue for MNC’s is to manage the challenges of global efficiency (Bartlett and Ghoshal (1991)) [10]</w:t>
      </w:r>
    </w:p>
    <w:p w14:paraId="6933C2C4"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Raspberry Pi* must look at all the challenges particularly the economic and cultural differences that expansion will bring. Gehart and Fang (2005:971) [11] the differences include ‘...the centrality of markets, institutions, regulation, collective bargaining and labour-characteristics’. Europe for example has much higher collective bargaining attitude and far more work councils than America. Labour costs vary significantly in many countries.</w:t>
      </w:r>
    </w:p>
    <w:p w14:paraId="01C3C1E2"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 xml:space="preserve">The cultural differences are of paramount importance and must be taken into account. Hilthrop (1995) [12] listed several areas that are affected by national culture and include decisions on determining an effective manager, a readiness to accept international work, different pay systems, different concepts of social justice etc. Hofstede (1980) [13] saw this area as significant using IBM data who have employed nearly 430 thousand employees, </w:t>
      </w:r>
      <w:hyperlink r:id="rId18" w:history="1">
        <w:r>
          <w:rPr>
            <w:rStyle w:val="Hyperlink"/>
            <w:rFonts w:ascii="Arial" w:hAnsi="Arial" w:cs="Arial"/>
            <w:sz w:val="24"/>
            <w:szCs w:val="24"/>
          </w:rPr>
          <w:t>https://www.statista.com/statistics/265007/number-</w:t>
        </w:r>
        <w:r>
          <w:rPr>
            <w:rStyle w:val="Hyperlink"/>
            <w:rFonts w:ascii="Arial" w:hAnsi="Arial" w:cs="Arial"/>
            <w:sz w:val="24"/>
            <w:szCs w:val="24"/>
          </w:rPr>
          <w:lastRenderedPageBreak/>
          <w:t>of-employees-at-ibm-since-2000</w:t>
        </w:r>
      </w:hyperlink>
      <w:r>
        <w:rPr>
          <w:rFonts w:ascii="Arial" w:hAnsi="Arial" w:cs="Arial"/>
          <w:sz w:val="24"/>
          <w:szCs w:val="24"/>
        </w:rPr>
        <w:t xml:space="preserve"> and suggested culture consists of collective values and involves collective mental programming of people in an environment and wide tendency ‘to prefer certain states of affairs over others’ (ibid: 19). He concluded that cultural values of individuals within a country are more far more similar than those from different countries. Adler (2002) [14] stated that the study only explained a 50 per cent difference between countries workers attitude and behaviour. The study was subjected to further analysis and criticism by Gerhart and Fang (2005) and only 2 to 4 per cent explained national differences and national culture in Hofstede’s study does not show 50 per cent of behaviours. They also found from the study data that culture in fact varies more between an organisation than between a country and differences have been over estimated when explaining any effective HR practice but contended that national cultural differences and sensitivity to these issues may be critical and even result in business collapse.</w:t>
      </w:r>
    </w:p>
    <w:p w14:paraId="4DF1A510" w14:textId="77777777" w:rsidR="00442F28" w:rsidRDefault="00442F28" w:rsidP="00442F28">
      <w:pPr>
        <w:spacing w:line="360" w:lineRule="auto"/>
        <w:ind w:firstLine="720"/>
        <w:jc w:val="both"/>
        <w:rPr>
          <w:rFonts w:ascii="Arial" w:hAnsi="Arial" w:cs="Arial"/>
          <w:sz w:val="24"/>
          <w:szCs w:val="24"/>
        </w:rPr>
      </w:pPr>
      <w:r>
        <w:rPr>
          <w:rFonts w:ascii="Arial" w:hAnsi="Arial" w:cs="Arial"/>
          <w:sz w:val="24"/>
          <w:szCs w:val="24"/>
        </w:rPr>
        <w:t>Alliance, Stiles (2007: 37) [15] conducted research in 30 MNC’s and stated “while national cultural differences were not important…organisational culture actually had more influence on HR practice’, and concluded, ‘To think there is one best way to manage Human resources is simplistic and wrong, ……………..owes little to national culture’ (ibid: 41).</w:t>
      </w:r>
    </w:p>
    <w:p w14:paraId="4A5625DD" w14:textId="77777777" w:rsidR="00442F28" w:rsidRDefault="00442F28" w:rsidP="00442F28">
      <w:pPr>
        <w:spacing w:line="360" w:lineRule="auto"/>
        <w:ind w:firstLine="720"/>
        <w:jc w:val="both"/>
        <w:rPr>
          <w:rFonts w:ascii="Arial" w:hAnsi="Arial" w:cs="Arial"/>
          <w:sz w:val="24"/>
          <w:szCs w:val="24"/>
        </w:rPr>
      </w:pPr>
    </w:p>
    <w:p w14:paraId="65F771F7" w14:textId="77777777" w:rsidR="00442F28" w:rsidRDefault="00442F28" w:rsidP="00442F28">
      <w:pPr>
        <w:spacing w:line="360" w:lineRule="auto"/>
        <w:ind w:firstLine="720"/>
        <w:jc w:val="both"/>
        <w:rPr>
          <w:rFonts w:ascii="Arial" w:hAnsi="Arial" w:cs="Arial"/>
          <w:color w:val="222222"/>
          <w:sz w:val="24"/>
          <w:szCs w:val="24"/>
          <w:shd w:val="clear" w:color="auto" w:fill="FFFFFF"/>
        </w:rPr>
      </w:pPr>
      <w:r>
        <w:rPr>
          <w:rFonts w:ascii="Arial" w:hAnsi="Arial" w:cs="Arial"/>
          <w:sz w:val="24"/>
          <w:szCs w:val="24"/>
        </w:rPr>
        <w:t xml:space="preserve">A major academic discussion point is convergence and divergence and a common theme in HRM literature. </w:t>
      </w:r>
      <w:r>
        <w:rPr>
          <w:rFonts w:ascii="Arial" w:hAnsi="Arial" w:cs="Arial"/>
          <w:color w:val="222222"/>
          <w:sz w:val="24"/>
          <w:szCs w:val="24"/>
          <w:shd w:val="clear" w:color="auto" w:fill="FFFFFF"/>
        </w:rPr>
        <w:t>Convergence is defined as the adopting by a global or MNC of similar HR practices across the world, whereas divergence is an approach by a global or MNC when it adapts its HR practices and policies to fit in with local ideas or conditions.</w:t>
      </w:r>
    </w:p>
    <w:p w14:paraId="60DBF309" w14:textId="77777777" w:rsidR="00442F28" w:rsidRDefault="00442F28" w:rsidP="00442F28">
      <w:pPr>
        <w:spacing w:line="360" w:lineRule="auto"/>
        <w:ind w:firstLine="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Raspberry PI* will obviously have to consider these issues when they enter the global market. Brewster et al (2002) [16] sees the effectiveness of global HRM dependent on an organisation’s ability to measure the extent that it will need to adopt and implement similar practices across the world this is convergence and if adapting their core values to local needs this is divergence. The balance is crucial for all MNC’s between global or international consistency and local autonomy and control.</w:t>
      </w:r>
    </w:p>
    <w:p w14:paraId="71078618" w14:textId="77777777" w:rsidR="00442F28" w:rsidRDefault="00442F28" w:rsidP="00442F28">
      <w:pPr>
        <w:spacing w:line="360" w:lineRule="auto"/>
        <w:ind w:firstLine="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Any strategic choices on employment relationships will dependent on any values norms and practices of that country, Perkins and Shortland (2006)[17]. The </w:t>
      </w:r>
      <w:r>
        <w:rPr>
          <w:rFonts w:ascii="Arial" w:hAnsi="Arial" w:cs="Arial"/>
          <w:color w:val="222222"/>
          <w:sz w:val="24"/>
          <w:szCs w:val="24"/>
          <w:shd w:val="clear" w:color="auto" w:fill="FFFFFF"/>
        </w:rPr>
        <w:lastRenderedPageBreak/>
        <w:t>parent company will always want to have autonomy and control and set a standard, if a formulae for success is working in one country then it makes sense to repeat the format set up in another and HRM ensure this is the strategy but there always will be strong arguments for local autonomy, taking into account the requirements of that country. Armstrong used the mantra ‘Think globally but act nationally’. Brewster et al (2005) argued that global integration and coordination are important and that subsidiaries be integrated on a global level with other parts of the company and must be strategically coordinated by the parent company, whereas a subsidiary has a duty be locally responsive they will have more autonomy and require far less integration.</w:t>
      </w:r>
    </w:p>
    <w:p w14:paraId="48B04127" w14:textId="77777777" w:rsidR="00442F28" w:rsidRDefault="00442F28" w:rsidP="00442F28">
      <w:pPr>
        <w:spacing w:line="360" w:lineRule="auto"/>
        <w:ind w:firstLine="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Market power is increasing and Brewster (2004) [18] believes that convergence is greater now than ever. The pressure quality, cost and productivity are all essential in this global market. Stiles (2007: 41) stated ‘organisations seek what works and for HR in MNC’s, the range is limited to a few common practices that are believed to secure high performance.’</w:t>
      </w:r>
    </w:p>
    <w:p w14:paraId="2CC04784" w14:textId="77777777" w:rsidR="00442F28" w:rsidRDefault="00442F28" w:rsidP="00442F28">
      <w:pPr>
        <w:spacing w:line="360" w:lineRule="auto"/>
        <w:ind w:firstLine="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workforce is essential for any organisation to succeed no less for Raspberry Pi* and attention to global HR policies and practices. Brewster et al (2005) conducted research and identified three important elements or processes that constitute global HRM and include talent management/employment branding, international management of assignments and management of an international labour force. Their research looked at Rolls Royce who had set up centres of excellence on a global basis, and saw that HR professionals are guardians of culture and operating global values and systems. The Global HR Research Alliance study (Stiles, 2007) found that global HR policies were maintaining performance standards globally, the use of common evaluation processes, reward incentives, senior management development. The research also indicated that centres of excellence had developed talent and performance management and common reward initiatives but global networking has been allowed managers to develop and adopt their own practices providing they are aligned and consistent policies.</w:t>
      </w:r>
    </w:p>
    <w:p w14:paraId="67845E54" w14:textId="77777777" w:rsidR="00442F28" w:rsidRDefault="00442F28" w:rsidP="00442F28">
      <w:pPr>
        <w:spacing w:line="360" w:lineRule="auto"/>
        <w:ind w:firstLine="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Many organisations use what is called expatriates who may work on short term or long term contracts and may be nationals of the parent company or sometimes third country nationals known as TCN’s who are nationals of countries other than that of the parent company who will work for the organisation in other subsidiaries abroad. The </w:t>
      </w:r>
      <w:r>
        <w:rPr>
          <w:rFonts w:ascii="Arial" w:hAnsi="Arial" w:cs="Arial"/>
          <w:color w:val="222222"/>
          <w:sz w:val="24"/>
          <w:szCs w:val="24"/>
          <w:shd w:val="clear" w:color="auto" w:fill="FFFFFF"/>
        </w:rPr>
        <w:lastRenderedPageBreak/>
        <w:t>management of these workers is an important element for IRHM. They generally have certain expertise or skills that are required that are not readily available in one of the global subsidiaries and thus are more expensive. Perkins (1997) [19] sees it is necessary for business to survive and remain competitive with their employment offering and attract and retain high quality staff with global capabilities.</w:t>
      </w:r>
    </w:p>
    <w:p w14:paraId="5C23B260" w14:textId="77777777" w:rsidR="00442F28" w:rsidRDefault="00442F28" w:rsidP="00442F28">
      <w:pPr>
        <w:spacing w:line="360" w:lineRule="auto"/>
        <w:ind w:firstLine="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There are advantages and disadvantages to employing locally. They know the environment and local markets, culture and economy and speak the language, they will have long term perspectives and contribute for longer periods and of course are cheaper. Unfortunately they don’t have the necessary skills required and understanding of the company culture. </w:t>
      </w:r>
    </w:p>
    <w:p w14:paraId="607F025C" w14:textId="77777777" w:rsidR="00442F28" w:rsidRDefault="00442F28" w:rsidP="00442F28">
      <w:pPr>
        <w:spacing w:line="360" w:lineRule="auto"/>
        <w:ind w:firstLine="720"/>
        <w:jc w:val="both"/>
        <w:rPr>
          <w:rFonts w:ascii="Arial" w:hAnsi="Arial" w:cs="Arial"/>
          <w:sz w:val="24"/>
          <w:szCs w:val="24"/>
        </w:rPr>
      </w:pPr>
      <w:r>
        <w:rPr>
          <w:rFonts w:ascii="Arial" w:hAnsi="Arial" w:cs="Arial"/>
          <w:color w:val="222222"/>
          <w:sz w:val="24"/>
          <w:szCs w:val="24"/>
          <w:shd w:val="clear" w:color="auto" w:fill="FFFFFF"/>
        </w:rPr>
        <w:t>In conclusion Raspberry Pi* and particularly the HR director and management team will have to be prepared for a diverse and international workforce and the challenges and opportunities this will present. The importance of a SIHRM and using a model similar to Schuler et al (1993) or disregarding and develop their own using their already successful footprint nationally that may be tweaked for subsidiaries. They could consider using an integrative SHRIM and transfer best policies and practices and thus construct their own IHRM system. Raspberry PI* are seeking continuous improvement and this must involve flexibility when expanding as some subsidiaries require more autonomy than others allowing them to flourish but aligned with global company policy. It is about people and rewards for hard work, incentives and the work life balance, already working successfully nationally to take it globally will be the challenge and breaking down the barriers of environment, culture and language, and again it seems pertinent to allow senior managers to make local decisions. The level of convergence or divergence again will be different for all companies and will be different for each country, Perkins and Shortland (2006) is very relevant and strategic choices on employment relationships may be influenced primarily by home country values and practices as research earlier shows that cultural differences have been overstated and the quality of the HRM team leading is the essential ingredient for success.</w:t>
      </w:r>
    </w:p>
    <w:p w14:paraId="038A7C6F" w14:textId="77777777" w:rsidR="00442F28" w:rsidRDefault="00442F28" w:rsidP="00442F28">
      <w:pPr>
        <w:spacing w:line="360" w:lineRule="auto"/>
        <w:ind w:firstLine="720"/>
        <w:jc w:val="both"/>
        <w:rPr>
          <w:rFonts w:ascii="Arial" w:hAnsi="Arial" w:cs="Arial"/>
          <w:sz w:val="24"/>
          <w:szCs w:val="24"/>
        </w:rPr>
      </w:pPr>
    </w:p>
    <w:p w14:paraId="72D46F36" w14:textId="77777777" w:rsidR="00442F28" w:rsidRDefault="00442F28" w:rsidP="00442F28">
      <w:pPr>
        <w:spacing w:line="360" w:lineRule="auto"/>
        <w:ind w:firstLine="720"/>
        <w:jc w:val="both"/>
        <w:rPr>
          <w:rFonts w:ascii="Arial" w:hAnsi="Arial" w:cs="Arial"/>
          <w:sz w:val="24"/>
          <w:szCs w:val="24"/>
        </w:rPr>
      </w:pPr>
    </w:p>
    <w:p w14:paraId="5ABB4FFE" w14:textId="77777777" w:rsidR="00442F28" w:rsidRDefault="00442F28" w:rsidP="00442F28">
      <w:pPr>
        <w:ind w:firstLine="720"/>
      </w:pPr>
    </w:p>
    <w:p w14:paraId="5EF8BA55" w14:textId="77777777" w:rsidR="00442F28" w:rsidRDefault="00442F28" w:rsidP="00442F28">
      <w:pPr>
        <w:rPr>
          <w:rFonts w:ascii="Arial" w:hAnsi="Arial" w:cs="Arial"/>
          <w:sz w:val="24"/>
          <w:szCs w:val="24"/>
        </w:rPr>
      </w:pPr>
    </w:p>
    <w:p w14:paraId="071140C6" w14:textId="77777777" w:rsidR="00442F28" w:rsidRDefault="00442F28" w:rsidP="00442F28">
      <w:pPr>
        <w:rPr>
          <w:rFonts w:ascii="Arial" w:hAnsi="Arial" w:cs="Arial"/>
          <w:sz w:val="24"/>
          <w:szCs w:val="24"/>
        </w:rPr>
      </w:pPr>
    </w:p>
    <w:p w14:paraId="3BEEA301" w14:textId="77777777" w:rsidR="00442F28" w:rsidRDefault="00442F28" w:rsidP="00442F28">
      <w:pPr>
        <w:rPr>
          <w:rFonts w:ascii="Arial" w:hAnsi="Arial" w:cs="Arial"/>
          <w:sz w:val="24"/>
          <w:szCs w:val="24"/>
        </w:rPr>
      </w:pPr>
    </w:p>
    <w:p w14:paraId="4CF0243F" w14:textId="77777777" w:rsidR="00442F28" w:rsidRDefault="00442F28" w:rsidP="00442F28">
      <w:pPr>
        <w:rPr>
          <w:rFonts w:ascii="Arial" w:hAnsi="Arial" w:cs="Arial"/>
          <w:sz w:val="24"/>
          <w:szCs w:val="24"/>
        </w:rPr>
      </w:pPr>
    </w:p>
    <w:p w14:paraId="33AB5848" w14:textId="77777777" w:rsidR="00442F28" w:rsidRDefault="00442F28" w:rsidP="00442F28">
      <w:pPr>
        <w:rPr>
          <w:rFonts w:ascii="Arial" w:hAnsi="Arial" w:cs="Arial"/>
          <w:sz w:val="24"/>
          <w:szCs w:val="24"/>
        </w:rPr>
      </w:pPr>
    </w:p>
    <w:p w14:paraId="4F66A25D" w14:textId="77777777" w:rsidR="00442F28" w:rsidRDefault="00442F28" w:rsidP="00442F28">
      <w:pPr>
        <w:rPr>
          <w:rFonts w:ascii="Arial" w:hAnsi="Arial" w:cs="Arial"/>
          <w:sz w:val="24"/>
          <w:szCs w:val="24"/>
        </w:rPr>
      </w:pPr>
    </w:p>
    <w:p w14:paraId="2F6FAC51" w14:textId="77777777" w:rsidR="00442F28" w:rsidRDefault="00442F28" w:rsidP="00442F28">
      <w:pPr>
        <w:rPr>
          <w:rFonts w:ascii="Arial" w:hAnsi="Arial" w:cs="Arial"/>
          <w:sz w:val="24"/>
          <w:szCs w:val="24"/>
        </w:rPr>
      </w:pPr>
    </w:p>
    <w:p w14:paraId="6A3273CB" w14:textId="77777777" w:rsidR="00442F28" w:rsidRDefault="00442F28" w:rsidP="00442F28">
      <w:pPr>
        <w:rPr>
          <w:rFonts w:ascii="Arial" w:hAnsi="Arial" w:cs="Arial"/>
          <w:sz w:val="24"/>
          <w:szCs w:val="24"/>
        </w:rPr>
      </w:pPr>
    </w:p>
    <w:p w14:paraId="2C9120D1" w14:textId="77777777" w:rsidR="00442F28" w:rsidRDefault="00442F28" w:rsidP="00442F28">
      <w:pPr>
        <w:rPr>
          <w:rFonts w:ascii="Arial" w:hAnsi="Arial" w:cs="Arial"/>
          <w:sz w:val="24"/>
          <w:szCs w:val="24"/>
        </w:rPr>
      </w:pPr>
    </w:p>
    <w:p w14:paraId="56A4C53F" w14:textId="77777777" w:rsidR="00442F28" w:rsidRDefault="00442F28" w:rsidP="00442F28">
      <w:pPr>
        <w:rPr>
          <w:rFonts w:ascii="Arial" w:hAnsi="Arial" w:cs="Arial"/>
          <w:sz w:val="24"/>
          <w:szCs w:val="24"/>
        </w:rPr>
      </w:pPr>
    </w:p>
    <w:p w14:paraId="0A2FDB21" w14:textId="77777777" w:rsidR="00442F28" w:rsidRDefault="00442F28" w:rsidP="00442F28">
      <w:pPr>
        <w:rPr>
          <w:rFonts w:ascii="Arial" w:hAnsi="Arial" w:cs="Arial"/>
          <w:sz w:val="24"/>
          <w:szCs w:val="24"/>
        </w:rPr>
      </w:pPr>
    </w:p>
    <w:p w14:paraId="68F64146" w14:textId="77777777" w:rsidR="00442F28" w:rsidRDefault="00442F28" w:rsidP="00442F28">
      <w:pPr>
        <w:rPr>
          <w:rFonts w:ascii="Arial" w:hAnsi="Arial" w:cs="Arial"/>
          <w:sz w:val="24"/>
          <w:szCs w:val="24"/>
        </w:rPr>
      </w:pPr>
    </w:p>
    <w:p w14:paraId="4A3314CA" w14:textId="77777777" w:rsidR="00442F28" w:rsidRDefault="00442F28" w:rsidP="00442F28">
      <w:pPr>
        <w:rPr>
          <w:rFonts w:ascii="Arial" w:hAnsi="Arial" w:cs="Arial"/>
          <w:sz w:val="24"/>
          <w:szCs w:val="24"/>
        </w:rPr>
      </w:pPr>
    </w:p>
    <w:p w14:paraId="24B1549D" w14:textId="77777777" w:rsidR="00442F28" w:rsidRDefault="00442F28" w:rsidP="00442F28">
      <w:pPr>
        <w:rPr>
          <w:rFonts w:ascii="Arial" w:hAnsi="Arial" w:cs="Arial"/>
          <w:sz w:val="24"/>
          <w:szCs w:val="24"/>
        </w:rPr>
      </w:pPr>
    </w:p>
    <w:p w14:paraId="4207CC99" w14:textId="77777777" w:rsidR="00442F28" w:rsidRDefault="00442F28" w:rsidP="00442F28">
      <w:pPr>
        <w:rPr>
          <w:rFonts w:ascii="Arial" w:hAnsi="Arial" w:cs="Arial"/>
          <w:sz w:val="24"/>
          <w:szCs w:val="24"/>
        </w:rPr>
      </w:pPr>
    </w:p>
    <w:p w14:paraId="4040E0F3" w14:textId="77777777" w:rsidR="00442F28" w:rsidRDefault="00442F28" w:rsidP="00442F28">
      <w:pPr>
        <w:rPr>
          <w:rFonts w:ascii="Arial" w:hAnsi="Arial" w:cs="Arial"/>
          <w:sz w:val="24"/>
          <w:szCs w:val="24"/>
        </w:rPr>
      </w:pPr>
    </w:p>
    <w:p w14:paraId="14029C2D" w14:textId="77777777" w:rsidR="00442F28" w:rsidRDefault="00442F28" w:rsidP="00442F28">
      <w:pPr>
        <w:rPr>
          <w:rFonts w:ascii="Arial" w:hAnsi="Arial" w:cs="Arial"/>
          <w:sz w:val="24"/>
          <w:szCs w:val="24"/>
        </w:rPr>
      </w:pPr>
    </w:p>
    <w:p w14:paraId="432E3247" w14:textId="77777777" w:rsidR="00442F28" w:rsidRDefault="00442F28" w:rsidP="00442F28">
      <w:pPr>
        <w:rPr>
          <w:rFonts w:ascii="Arial" w:hAnsi="Arial" w:cs="Arial"/>
          <w:sz w:val="24"/>
          <w:szCs w:val="24"/>
        </w:rPr>
      </w:pPr>
    </w:p>
    <w:p w14:paraId="5E4BB604" w14:textId="77777777" w:rsidR="00442F28" w:rsidRDefault="00442F28" w:rsidP="00442F28">
      <w:pPr>
        <w:rPr>
          <w:rFonts w:ascii="Arial" w:hAnsi="Arial" w:cs="Arial"/>
          <w:sz w:val="24"/>
          <w:szCs w:val="24"/>
        </w:rPr>
      </w:pPr>
    </w:p>
    <w:p w14:paraId="1992AAB2" w14:textId="77777777" w:rsidR="00442F28" w:rsidRDefault="00442F28" w:rsidP="00442F28">
      <w:pPr>
        <w:rPr>
          <w:rFonts w:ascii="Arial" w:hAnsi="Arial" w:cs="Arial"/>
          <w:sz w:val="24"/>
          <w:szCs w:val="24"/>
        </w:rPr>
      </w:pPr>
    </w:p>
    <w:p w14:paraId="2AAB3014" w14:textId="77777777" w:rsidR="00442F28" w:rsidRDefault="00442F28" w:rsidP="00442F28">
      <w:pPr>
        <w:rPr>
          <w:rFonts w:ascii="Arial" w:hAnsi="Arial" w:cs="Arial"/>
          <w:sz w:val="24"/>
          <w:szCs w:val="24"/>
        </w:rPr>
      </w:pPr>
    </w:p>
    <w:p w14:paraId="046038B3" w14:textId="77777777" w:rsidR="00442F28" w:rsidRDefault="00442F28" w:rsidP="00442F28">
      <w:pPr>
        <w:rPr>
          <w:rFonts w:ascii="Arial" w:hAnsi="Arial" w:cs="Arial"/>
          <w:sz w:val="24"/>
          <w:szCs w:val="24"/>
        </w:rPr>
      </w:pPr>
    </w:p>
    <w:p w14:paraId="7A6BDECD" w14:textId="77777777" w:rsidR="00442F28" w:rsidRDefault="00442F28" w:rsidP="00442F28">
      <w:pPr>
        <w:rPr>
          <w:rFonts w:ascii="Arial" w:hAnsi="Arial" w:cs="Arial"/>
          <w:sz w:val="24"/>
          <w:szCs w:val="24"/>
        </w:rPr>
      </w:pPr>
    </w:p>
    <w:p w14:paraId="174F4C05" w14:textId="77777777" w:rsidR="00442F28" w:rsidRDefault="00442F28" w:rsidP="00442F28">
      <w:pPr>
        <w:rPr>
          <w:rFonts w:ascii="Arial" w:hAnsi="Arial" w:cs="Arial"/>
          <w:sz w:val="24"/>
          <w:szCs w:val="24"/>
        </w:rPr>
      </w:pPr>
    </w:p>
    <w:p w14:paraId="582424DF" w14:textId="77777777" w:rsidR="00442F28" w:rsidRDefault="00442F28" w:rsidP="00442F28">
      <w:pPr>
        <w:rPr>
          <w:rFonts w:ascii="Arial" w:hAnsi="Arial" w:cs="Arial"/>
          <w:sz w:val="24"/>
          <w:szCs w:val="24"/>
        </w:rPr>
      </w:pPr>
      <w:r>
        <w:rPr>
          <w:rFonts w:ascii="Arial" w:hAnsi="Arial" w:cs="Arial"/>
          <w:sz w:val="24"/>
          <w:szCs w:val="24"/>
        </w:rPr>
        <w:t>References</w:t>
      </w:r>
    </w:p>
    <w:p w14:paraId="7DA75CAB" w14:textId="77777777" w:rsidR="00442F28" w:rsidRDefault="00442F28" w:rsidP="00442F28">
      <w:pPr>
        <w:shd w:val="clear" w:color="auto" w:fill="FFFFFF"/>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[1] Brewster, C. and Sparrow, P. and Harris, H. (2005) Towards a new model of globalizing HRM, The International Journal of Human Resource Management, 16:6, 949-970,  </w:t>
      </w:r>
    </w:p>
    <w:p w14:paraId="189B0E46" w14:textId="77777777" w:rsidR="00442F28" w:rsidRDefault="00442F28" w:rsidP="00442F28">
      <w:pPr>
        <w:shd w:val="clear" w:color="auto" w:fill="FFFFFF"/>
        <w:spacing w:after="0" w:line="240" w:lineRule="auto"/>
        <w:rPr>
          <w:rFonts w:ascii="Arial" w:eastAsia="Times New Roman" w:hAnsi="Arial" w:cs="Arial"/>
          <w:color w:val="333333"/>
          <w:sz w:val="24"/>
          <w:szCs w:val="24"/>
          <w:lang w:eastAsia="en-GB"/>
        </w:rPr>
      </w:pPr>
    </w:p>
    <w:p w14:paraId="0F7F5A8A" w14:textId="77777777" w:rsidR="00442F28" w:rsidRDefault="00442F28" w:rsidP="00442F28">
      <w:pPr>
        <w:shd w:val="clear" w:color="auto" w:fill="FFFFFF"/>
        <w:spacing w:after="0" w:line="240" w:lineRule="auto"/>
        <w:rPr>
          <w:rFonts w:ascii="Arial" w:hAnsi="Arial" w:cs="Arial"/>
          <w:sz w:val="24"/>
          <w:szCs w:val="24"/>
        </w:rPr>
      </w:pPr>
      <w:r>
        <w:rPr>
          <w:rFonts w:ascii="Arial" w:eastAsia="Times New Roman" w:hAnsi="Arial" w:cs="Arial"/>
          <w:color w:val="333333"/>
          <w:sz w:val="24"/>
          <w:szCs w:val="24"/>
          <w:lang w:eastAsia="en-GB"/>
        </w:rPr>
        <w:t xml:space="preserve">[2] </w:t>
      </w:r>
      <w:r>
        <w:rPr>
          <w:rFonts w:ascii="Arial" w:hAnsi="Arial" w:cs="Arial"/>
          <w:sz w:val="24"/>
          <w:szCs w:val="24"/>
        </w:rPr>
        <w:t>Boxall, P. and Purcell, J. (2003:1) Strategy and Human Resource Management, (2</w:t>
      </w:r>
      <w:r>
        <w:rPr>
          <w:rFonts w:ascii="Arial" w:hAnsi="Arial" w:cs="Arial"/>
          <w:sz w:val="24"/>
          <w:szCs w:val="24"/>
          <w:vertAlign w:val="superscript"/>
        </w:rPr>
        <w:t>nd</w:t>
      </w:r>
      <w:r>
        <w:rPr>
          <w:rFonts w:ascii="Arial" w:hAnsi="Arial" w:cs="Arial"/>
          <w:sz w:val="24"/>
          <w:szCs w:val="24"/>
        </w:rPr>
        <w:t xml:space="preserve"> Edition). New York. Palgrave Macmillan.</w:t>
      </w:r>
    </w:p>
    <w:p w14:paraId="23C12212" w14:textId="77777777" w:rsidR="00442F28" w:rsidRDefault="00442F28" w:rsidP="00442F28">
      <w:pPr>
        <w:shd w:val="clear" w:color="auto" w:fill="FFFFFF"/>
        <w:spacing w:after="0" w:line="240" w:lineRule="auto"/>
        <w:rPr>
          <w:rFonts w:ascii="Arial" w:hAnsi="Arial" w:cs="Arial"/>
          <w:sz w:val="24"/>
          <w:szCs w:val="24"/>
        </w:rPr>
      </w:pPr>
    </w:p>
    <w:p w14:paraId="4344E062"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[3] Welfare, S. (2006: 8) A whole world out there: managing global HR, IRS employment review, 862,29 December, pp 8-12</w:t>
      </w:r>
    </w:p>
    <w:p w14:paraId="4460F342" w14:textId="77777777" w:rsidR="00442F28" w:rsidRDefault="00442F28" w:rsidP="00442F28">
      <w:pPr>
        <w:shd w:val="clear" w:color="auto" w:fill="FFFFFF"/>
        <w:spacing w:after="0" w:line="240" w:lineRule="auto"/>
        <w:rPr>
          <w:rFonts w:ascii="Arial" w:hAnsi="Arial" w:cs="Arial"/>
          <w:sz w:val="24"/>
          <w:szCs w:val="24"/>
        </w:rPr>
      </w:pPr>
    </w:p>
    <w:p w14:paraId="5660F4C8" w14:textId="77777777" w:rsidR="00442F28" w:rsidRDefault="00442F28" w:rsidP="00442F28">
      <w:pPr>
        <w:shd w:val="clear" w:color="auto" w:fill="FFFFFF"/>
        <w:spacing w:after="0" w:line="240" w:lineRule="auto"/>
        <w:rPr>
          <w:rStyle w:val="Hyperlink"/>
          <w:color w:val="333333"/>
          <w:shd w:val="clear" w:color="auto" w:fill="FFFFFF"/>
        </w:rPr>
      </w:pPr>
      <w:r>
        <w:rPr>
          <w:rFonts w:ascii="Arial" w:hAnsi="Arial" w:cs="Arial"/>
          <w:sz w:val="24"/>
          <w:szCs w:val="24"/>
        </w:rPr>
        <w:t>[4] De Cieri, H. and Dowling, P. (1999) Strategic human resource management in multinational enterprises: theoretical and empirical developments.</w:t>
      </w:r>
      <w:r>
        <w:rPr>
          <w:rStyle w:val="Hyperlink"/>
          <w:rFonts w:ascii="Arial" w:hAnsi="Arial" w:cs="Arial"/>
          <w:color w:val="333333"/>
          <w:sz w:val="24"/>
          <w:szCs w:val="24"/>
          <w:shd w:val="clear" w:color="auto" w:fill="FFFFFF"/>
        </w:rPr>
        <w:t xml:space="preserve"> </w:t>
      </w:r>
    </w:p>
    <w:p w14:paraId="609B7346" w14:textId="77777777" w:rsidR="00442F28" w:rsidRDefault="00442F28" w:rsidP="00442F28">
      <w:pPr>
        <w:shd w:val="clear" w:color="auto" w:fill="FFFFFF"/>
        <w:spacing w:after="0" w:line="240" w:lineRule="auto"/>
        <w:rPr>
          <w:rStyle w:val="Hyperlink"/>
          <w:rFonts w:ascii="Arial" w:hAnsi="Arial" w:cs="Arial"/>
          <w:color w:val="333333"/>
          <w:sz w:val="24"/>
          <w:szCs w:val="24"/>
          <w:shd w:val="clear" w:color="auto" w:fill="FFFFFF"/>
        </w:rPr>
      </w:pPr>
    </w:p>
    <w:p w14:paraId="46A21D5F" w14:textId="77777777" w:rsidR="00442F28" w:rsidRDefault="00442F28" w:rsidP="00442F28">
      <w:pPr>
        <w:shd w:val="clear" w:color="auto" w:fill="FFFFFF"/>
        <w:spacing w:after="0" w:line="240" w:lineRule="auto"/>
        <w:rPr>
          <w:rStyle w:val="serialtitle"/>
        </w:rPr>
      </w:pPr>
      <w:r>
        <w:rPr>
          <w:rStyle w:val="authors"/>
          <w:rFonts w:ascii="Arial" w:hAnsi="Arial" w:cs="Arial"/>
          <w:color w:val="333333"/>
          <w:sz w:val="24"/>
          <w:szCs w:val="24"/>
          <w:shd w:val="clear" w:color="auto" w:fill="FFFFFF"/>
        </w:rPr>
        <w:t>Schuler, R. and Dowling, P. and De Cieri</w:t>
      </w:r>
      <w:r>
        <w:rPr>
          <w:rFonts w:ascii="Arial" w:hAnsi="Arial" w:cs="Arial"/>
          <w:color w:val="333333"/>
          <w:sz w:val="24"/>
          <w:szCs w:val="24"/>
          <w:shd w:val="clear" w:color="auto" w:fill="FFFFFF"/>
        </w:rPr>
        <w:t>, H.</w:t>
      </w:r>
      <w:r>
        <w:rPr>
          <w:rStyle w:val="Date1"/>
          <w:rFonts w:ascii="Arial" w:hAnsi="Arial" w:cs="Arial"/>
          <w:color w:val="333333"/>
          <w:sz w:val="24"/>
          <w:szCs w:val="24"/>
          <w:shd w:val="clear" w:color="auto" w:fill="FFFFFF"/>
        </w:rPr>
        <w:t>(1993)</w:t>
      </w:r>
      <w:r>
        <w:rPr>
          <w:rFonts w:ascii="Arial" w:hAnsi="Arial" w:cs="Arial"/>
          <w:color w:val="333333"/>
          <w:sz w:val="24"/>
          <w:szCs w:val="24"/>
          <w:shd w:val="clear" w:color="auto" w:fill="FFFFFF"/>
        </w:rPr>
        <w:t> </w:t>
      </w:r>
      <w:r>
        <w:rPr>
          <w:rStyle w:val="arttitle"/>
          <w:rFonts w:ascii="Arial" w:hAnsi="Arial" w:cs="Arial"/>
          <w:color w:val="333333"/>
          <w:sz w:val="24"/>
          <w:szCs w:val="24"/>
          <w:shd w:val="clear" w:color="auto" w:fill="FFFFFF"/>
        </w:rPr>
        <w:t>An integrative framework of strategic international human resource management,</w:t>
      </w:r>
      <w:r>
        <w:rPr>
          <w:rFonts w:ascii="Arial" w:hAnsi="Arial" w:cs="Arial"/>
          <w:color w:val="333333"/>
          <w:sz w:val="24"/>
          <w:szCs w:val="24"/>
          <w:shd w:val="clear" w:color="auto" w:fill="FFFFFF"/>
        </w:rPr>
        <w:t> </w:t>
      </w:r>
      <w:r>
        <w:rPr>
          <w:rStyle w:val="serialtitle"/>
          <w:rFonts w:ascii="Arial" w:hAnsi="Arial" w:cs="Arial"/>
          <w:color w:val="333333"/>
          <w:sz w:val="24"/>
          <w:szCs w:val="24"/>
          <w:shd w:val="clear" w:color="auto" w:fill="FFFFFF"/>
        </w:rPr>
        <w:t>The International Journal of Human Resource Management.</w:t>
      </w:r>
    </w:p>
    <w:p w14:paraId="544D904A" w14:textId="77777777" w:rsidR="00442F28" w:rsidRDefault="00442F28" w:rsidP="00442F28">
      <w:pPr>
        <w:shd w:val="clear" w:color="auto" w:fill="FFFFFF"/>
        <w:spacing w:after="0" w:line="240" w:lineRule="auto"/>
      </w:pPr>
    </w:p>
    <w:p w14:paraId="3EA54B5D" w14:textId="77777777" w:rsidR="00442F28" w:rsidRDefault="00442F28" w:rsidP="00442F28">
      <w:pPr>
        <w:shd w:val="clear" w:color="auto" w:fill="FFFFFF"/>
        <w:spacing w:after="263" w:line="300" w:lineRule="atLeast"/>
        <w:outlineLvl w:val="0"/>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Taylor, E. and Arango, J. and Hugo, G. and Kouaouci, A. and Douglas S. Massey and  Pellegrino, A. (1996) I</w:t>
      </w:r>
      <w:r>
        <w:rPr>
          <w:rFonts w:ascii="Arial" w:eastAsia="Times New Roman" w:hAnsi="Arial" w:cs="Arial"/>
          <w:bCs/>
          <w:color w:val="333333"/>
          <w:kern w:val="36"/>
          <w:sz w:val="24"/>
          <w:szCs w:val="24"/>
          <w:lang w:eastAsia="en-GB"/>
        </w:rPr>
        <w:t xml:space="preserve">nternational Migration and Community Development </w:t>
      </w:r>
      <w:r>
        <w:rPr>
          <w:rFonts w:ascii="Arial" w:eastAsia="Times New Roman" w:hAnsi="Arial" w:cs="Arial"/>
          <w:i/>
          <w:iCs/>
          <w:color w:val="333333"/>
          <w:sz w:val="24"/>
          <w:szCs w:val="24"/>
          <w:lang w:eastAsia="en-GB"/>
        </w:rPr>
        <w:t xml:space="preserve">Population Index </w:t>
      </w:r>
      <w:r>
        <w:rPr>
          <w:rFonts w:ascii="Arial" w:eastAsia="Times New Roman" w:hAnsi="Arial" w:cs="Arial"/>
          <w:color w:val="333333"/>
          <w:sz w:val="24"/>
          <w:szCs w:val="24"/>
          <w:lang w:eastAsia="en-GB"/>
        </w:rPr>
        <w:t>Vol. 62, No. 3 Office of Population Research journal.</w:t>
      </w:r>
    </w:p>
    <w:p w14:paraId="6648F883" w14:textId="77777777" w:rsidR="00442F28" w:rsidRDefault="00442F28" w:rsidP="00442F28">
      <w:pPr>
        <w:shd w:val="clear" w:color="auto" w:fill="FFFFFF"/>
        <w:spacing w:after="0" w:line="240" w:lineRule="auto"/>
        <w:rPr>
          <w:rFonts w:ascii="Arial" w:hAnsi="Arial" w:cs="Arial"/>
          <w:sz w:val="24"/>
          <w:szCs w:val="24"/>
        </w:rPr>
      </w:pPr>
    </w:p>
    <w:p w14:paraId="1872AF9B" w14:textId="77777777" w:rsidR="00442F28" w:rsidRDefault="00442F28" w:rsidP="00442F28">
      <w:pPr>
        <w:shd w:val="clear" w:color="auto" w:fill="FFFFFF"/>
        <w:spacing w:after="375" w:line="240" w:lineRule="auto"/>
        <w:outlineLvl w:val="0"/>
        <w:rPr>
          <w:rFonts w:ascii="Arial" w:eastAsia="Times New Roman" w:hAnsi="Arial" w:cs="Arial"/>
          <w:color w:val="111111"/>
          <w:kern w:val="36"/>
          <w:lang w:eastAsia="en-GB"/>
        </w:rPr>
      </w:pPr>
      <w:r>
        <w:rPr>
          <w:rFonts w:ascii="Arial" w:hAnsi="Arial" w:cs="Arial"/>
          <w:sz w:val="24"/>
          <w:szCs w:val="24"/>
        </w:rPr>
        <w:t xml:space="preserve">[5] Scullion, H. and Linehan, M. (eds)(2005) </w:t>
      </w:r>
      <w:r>
        <w:rPr>
          <w:rFonts w:ascii="Arial" w:eastAsia="Times New Roman" w:hAnsi="Arial" w:cs="Arial"/>
          <w:color w:val="111111"/>
          <w:kern w:val="36"/>
          <w:lang w:eastAsia="en-GB"/>
        </w:rPr>
        <w:t>An Introduction international HRM : A Critical Text. Palgrave</w:t>
      </w:r>
    </w:p>
    <w:p w14:paraId="02C78403" w14:textId="77777777" w:rsidR="00442F28" w:rsidRDefault="00442F28" w:rsidP="00442F28">
      <w:pPr>
        <w:pStyle w:val="Heading1"/>
        <w:shd w:val="clear" w:color="auto" w:fill="FFFFFF"/>
        <w:spacing w:before="0"/>
        <w:rPr>
          <w:rFonts w:ascii="Arial" w:eastAsia="Times New Roman" w:hAnsi="Arial" w:cs="Arial"/>
          <w:color w:val="auto"/>
          <w:kern w:val="36"/>
          <w:sz w:val="24"/>
          <w:szCs w:val="24"/>
          <w:lang w:val="en-GB" w:eastAsia="en-GB"/>
        </w:rPr>
      </w:pPr>
      <w:r>
        <w:rPr>
          <w:rFonts w:ascii="Arial" w:hAnsi="Arial" w:cs="Arial"/>
          <w:color w:val="auto"/>
          <w:sz w:val="24"/>
          <w:szCs w:val="24"/>
        </w:rPr>
        <w:t xml:space="preserve">[6] Stahl G.K. and Bjorkman, I. (eds) (2006) </w:t>
      </w:r>
      <w:r>
        <w:rPr>
          <w:rFonts w:ascii="Arial" w:eastAsia="Times New Roman" w:hAnsi="Arial" w:cs="Arial"/>
          <w:color w:val="auto"/>
          <w:kern w:val="36"/>
          <w:sz w:val="24"/>
          <w:szCs w:val="24"/>
          <w:lang w:val="en-GB" w:eastAsia="en-GB"/>
        </w:rPr>
        <w:t>Handbook of Research in International Human Resource Management, Second Edition. Cheltenham.Edward Elgar.</w:t>
      </w:r>
    </w:p>
    <w:p w14:paraId="3B200B22" w14:textId="77777777" w:rsidR="00442F28" w:rsidRDefault="00442F28" w:rsidP="00442F28">
      <w:pPr>
        <w:shd w:val="clear" w:color="auto" w:fill="FFFFFF"/>
        <w:spacing w:after="0" w:line="240" w:lineRule="auto"/>
        <w:rPr>
          <w:rFonts w:ascii="Arial" w:hAnsi="Arial" w:cs="Arial"/>
          <w:sz w:val="24"/>
          <w:szCs w:val="24"/>
        </w:rPr>
      </w:pPr>
    </w:p>
    <w:p w14:paraId="5757D8FD" w14:textId="77777777" w:rsidR="00442F28" w:rsidRDefault="00442F28" w:rsidP="00442F28">
      <w:pPr>
        <w:shd w:val="clear" w:color="auto" w:fill="FFFFFF"/>
        <w:spacing w:after="0" w:line="240" w:lineRule="auto"/>
        <w:rPr>
          <w:rFonts w:ascii="Arial" w:hAnsi="Arial" w:cs="Arial"/>
          <w:sz w:val="24"/>
          <w:szCs w:val="24"/>
        </w:rPr>
      </w:pPr>
    </w:p>
    <w:p w14:paraId="602C573F"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[7] Townley, B. (1994) Reframing Human Resource Management. London. Sage</w:t>
      </w:r>
    </w:p>
    <w:p w14:paraId="201BF6F6" w14:textId="77777777" w:rsidR="00442F28" w:rsidRDefault="00442F28" w:rsidP="00442F28">
      <w:pPr>
        <w:shd w:val="clear" w:color="auto" w:fill="FFFFFF"/>
        <w:spacing w:after="0" w:line="240" w:lineRule="auto"/>
        <w:rPr>
          <w:rFonts w:ascii="Arial" w:hAnsi="Arial" w:cs="Arial"/>
          <w:sz w:val="24"/>
          <w:szCs w:val="24"/>
        </w:rPr>
      </w:pPr>
    </w:p>
    <w:p w14:paraId="6BDE047F"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[8] Crane, D.(ed.) (1994) The Sociology of Culture. Cambridge. Culture.</w:t>
      </w:r>
    </w:p>
    <w:p w14:paraId="3F5F60C4" w14:textId="77777777" w:rsidR="00442F28" w:rsidRDefault="00442F28" w:rsidP="00442F28">
      <w:pPr>
        <w:shd w:val="clear" w:color="auto" w:fill="FFFFFF"/>
        <w:spacing w:after="0" w:line="240" w:lineRule="auto"/>
        <w:rPr>
          <w:rFonts w:ascii="Arial" w:hAnsi="Arial" w:cs="Arial"/>
          <w:sz w:val="24"/>
          <w:szCs w:val="24"/>
        </w:rPr>
      </w:pPr>
    </w:p>
    <w:p w14:paraId="491016F2"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[9] Brewster, C. and Sparrow, P. and Harris, H.(2005) Towards a New Model of globalising HRM, The International Journal of Human Resource Management, 16 (6), pp 949-70</w:t>
      </w:r>
    </w:p>
    <w:p w14:paraId="094D104B" w14:textId="77777777" w:rsidR="00442F28" w:rsidRDefault="00442F28" w:rsidP="00442F28">
      <w:pPr>
        <w:shd w:val="clear" w:color="auto" w:fill="FFFFFF"/>
        <w:spacing w:after="0" w:line="240" w:lineRule="auto"/>
        <w:rPr>
          <w:rFonts w:ascii="Arial" w:hAnsi="Arial" w:cs="Arial"/>
          <w:sz w:val="24"/>
          <w:szCs w:val="24"/>
        </w:rPr>
      </w:pPr>
    </w:p>
    <w:p w14:paraId="6C76C092"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 xml:space="preserve">[10] Bartlett, C. A. and Ghoshal, S. (1991) Managing Across Borders: The Transitional Solution. London, London Business School  </w:t>
      </w:r>
    </w:p>
    <w:p w14:paraId="22C68B24" w14:textId="77777777" w:rsidR="00442F28" w:rsidRDefault="00442F28" w:rsidP="00442F28">
      <w:pPr>
        <w:shd w:val="clear" w:color="auto" w:fill="FFFFFF"/>
        <w:spacing w:after="0" w:line="240" w:lineRule="auto"/>
        <w:rPr>
          <w:rFonts w:ascii="Arial" w:hAnsi="Arial" w:cs="Arial"/>
          <w:sz w:val="24"/>
          <w:szCs w:val="24"/>
        </w:rPr>
      </w:pPr>
    </w:p>
    <w:p w14:paraId="35D49F59"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[11] Gerhart, B. and Fang, M. (2005) National culture and Human Resource management : assumptions and evidence, The International Journal of Human Resource Management, 16 (6), pp 971-86</w:t>
      </w:r>
    </w:p>
    <w:p w14:paraId="38F1E6CF" w14:textId="77777777" w:rsidR="00442F28" w:rsidRDefault="00442F28" w:rsidP="00442F28">
      <w:pPr>
        <w:shd w:val="clear" w:color="auto" w:fill="FFFFFF"/>
        <w:spacing w:after="0" w:line="240" w:lineRule="auto"/>
        <w:rPr>
          <w:rFonts w:ascii="Arial" w:hAnsi="Arial" w:cs="Arial"/>
          <w:sz w:val="24"/>
          <w:szCs w:val="24"/>
        </w:rPr>
      </w:pPr>
    </w:p>
    <w:p w14:paraId="333065FF"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[12] Hilthrop, J. M. (1995) The changing psychological contract: The Human resource challenge of the 1990s, European Management Journal, 13 (3), pp 286-94</w:t>
      </w:r>
    </w:p>
    <w:p w14:paraId="62C5B676" w14:textId="77777777" w:rsidR="00442F28" w:rsidRDefault="00442F28" w:rsidP="00442F28">
      <w:pPr>
        <w:shd w:val="clear" w:color="auto" w:fill="FFFFFF"/>
        <w:spacing w:after="0" w:line="240" w:lineRule="auto"/>
        <w:rPr>
          <w:rFonts w:ascii="Arial" w:hAnsi="Arial" w:cs="Arial"/>
          <w:sz w:val="24"/>
          <w:szCs w:val="24"/>
        </w:rPr>
      </w:pPr>
    </w:p>
    <w:p w14:paraId="55F5AA01"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[13] Hofstede, G. (1980) Cultural Consequences: International differences in work-related values, Beverley Hills, CA.</w:t>
      </w:r>
    </w:p>
    <w:p w14:paraId="4C87B9BC" w14:textId="77777777" w:rsidR="00442F28" w:rsidRDefault="00442F28" w:rsidP="00442F28">
      <w:pPr>
        <w:shd w:val="clear" w:color="auto" w:fill="FFFFFF"/>
        <w:spacing w:after="0" w:line="240" w:lineRule="auto"/>
        <w:rPr>
          <w:rFonts w:ascii="Arial" w:hAnsi="Arial" w:cs="Arial"/>
          <w:sz w:val="24"/>
          <w:szCs w:val="24"/>
        </w:rPr>
      </w:pPr>
    </w:p>
    <w:p w14:paraId="0DED452E"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[14] Adler, N.J. (2002) International Dimensions of Organisational Behaviour, Cincinatti, OH, South Western.</w:t>
      </w:r>
    </w:p>
    <w:p w14:paraId="6283AE0E" w14:textId="77777777" w:rsidR="00442F28" w:rsidRDefault="00442F28" w:rsidP="00442F28">
      <w:pPr>
        <w:shd w:val="clear" w:color="auto" w:fill="FFFFFF"/>
        <w:spacing w:after="0" w:line="240" w:lineRule="auto"/>
        <w:rPr>
          <w:rFonts w:ascii="Arial" w:hAnsi="Arial" w:cs="Arial"/>
          <w:sz w:val="24"/>
          <w:szCs w:val="24"/>
        </w:rPr>
      </w:pPr>
    </w:p>
    <w:p w14:paraId="70B93FB3" w14:textId="77777777" w:rsidR="00442F28" w:rsidRDefault="00442F28" w:rsidP="00442F28">
      <w:pPr>
        <w:shd w:val="clear" w:color="auto" w:fill="FFFFFF"/>
        <w:spacing w:after="0" w:line="240" w:lineRule="auto"/>
        <w:rPr>
          <w:rFonts w:ascii="Arial" w:hAnsi="Arial" w:cs="Arial"/>
          <w:sz w:val="24"/>
          <w:szCs w:val="24"/>
        </w:rPr>
      </w:pPr>
      <w:r>
        <w:rPr>
          <w:rFonts w:ascii="Arial" w:hAnsi="Arial" w:cs="Arial"/>
          <w:sz w:val="24"/>
          <w:szCs w:val="24"/>
        </w:rPr>
        <w:t>[15] Stiles, P. (2007) A world of difference? , People Management, 15 November, pp 36-41</w:t>
      </w:r>
    </w:p>
    <w:p w14:paraId="0DCDB675" w14:textId="77777777" w:rsidR="00442F28" w:rsidRDefault="00442F28" w:rsidP="00442F28">
      <w:pPr>
        <w:shd w:val="clear" w:color="auto" w:fill="FFFFFF"/>
        <w:spacing w:after="0" w:line="240" w:lineRule="auto"/>
        <w:rPr>
          <w:rFonts w:ascii="Arial" w:hAnsi="Arial" w:cs="Arial"/>
          <w:sz w:val="24"/>
          <w:szCs w:val="24"/>
        </w:rPr>
      </w:pPr>
    </w:p>
    <w:p w14:paraId="27DD66DE" w14:textId="77777777" w:rsidR="00442F28" w:rsidRDefault="00442F28" w:rsidP="00442F28">
      <w:pPr>
        <w:shd w:val="clear" w:color="auto" w:fill="FFFFFF"/>
        <w:spacing w:after="0" w:line="240" w:lineRule="auto"/>
        <w:rPr>
          <w:rFonts w:ascii="Arial" w:hAnsi="Arial" w:cs="Arial"/>
          <w:color w:val="222222"/>
          <w:sz w:val="24"/>
          <w:szCs w:val="24"/>
          <w:shd w:val="clear" w:color="auto" w:fill="FFFFFF"/>
        </w:rPr>
      </w:pPr>
      <w:r>
        <w:rPr>
          <w:rFonts w:ascii="Arial" w:hAnsi="Arial" w:cs="Arial"/>
          <w:sz w:val="24"/>
          <w:szCs w:val="24"/>
        </w:rPr>
        <w:t xml:space="preserve">[16] </w:t>
      </w:r>
      <w:r>
        <w:rPr>
          <w:rFonts w:ascii="Arial" w:hAnsi="Arial" w:cs="Arial"/>
          <w:color w:val="222222"/>
          <w:sz w:val="24"/>
          <w:szCs w:val="24"/>
          <w:shd w:val="clear" w:color="auto" w:fill="FFFFFF"/>
        </w:rPr>
        <w:t>Brewster, C. and Harris, H. and Sparrow, P. (2002) Globalising HR. London. CIPD</w:t>
      </w:r>
    </w:p>
    <w:p w14:paraId="73C02D9C" w14:textId="77777777" w:rsidR="00442F28" w:rsidRDefault="00442F28" w:rsidP="00442F28">
      <w:pPr>
        <w:shd w:val="clear" w:color="auto" w:fill="FFFFFF"/>
        <w:spacing w:after="0" w:line="240" w:lineRule="auto"/>
        <w:rPr>
          <w:rFonts w:ascii="Arial" w:hAnsi="Arial" w:cs="Arial"/>
          <w:color w:val="222222"/>
          <w:sz w:val="24"/>
          <w:szCs w:val="24"/>
          <w:shd w:val="clear" w:color="auto" w:fill="FFFFFF"/>
        </w:rPr>
      </w:pPr>
    </w:p>
    <w:p w14:paraId="2EA2A725" w14:textId="77777777" w:rsidR="00442F28" w:rsidRDefault="00442F28" w:rsidP="00442F28">
      <w:pPr>
        <w:pStyle w:val="Heading2"/>
        <w:shd w:val="clear" w:color="auto" w:fill="FFFFFF"/>
        <w:spacing w:before="150" w:after="225" w:line="450" w:lineRule="atLeast"/>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[17] Perkins, S.J. and Shortland, S.M. (2006) </w:t>
      </w:r>
      <w:r>
        <w:rPr>
          <w:rFonts w:ascii="Arial" w:eastAsia="Times New Roman" w:hAnsi="Arial" w:cs="Arial"/>
          <w:bCs/>
          <w:iCs/>
          <w:color w:val="1C1D1E"/>
          <w:sz w:val="24"/>
          <w:szCs w:val="24"/>
          <w:lang w:eastAsia="en-GB"/>
        </w:rPr>
        <w:t>Strategic international human resource management: Choices and consequences in multinational people management</w:t>
      </w:r>
      <w:r>
        <w:rPr>
          <w:rFonts w:ascii="Arial" w:eastAsia="Times New Roman" w:hAnsi="Arial" w:cs="Arial"/>
          <w:bCs/>
          <w:color w:val="1C1D1E"/>
          <w:sz w:val="24"/>
          <w:szCs w:val="24"/>
          <w:lang w:eastAsia="en-GB"/>
        </w:rPr>
        <w:t>, 2nd edition. London</w:t>
      </w:r>
    </w:p>
    <w:p w14:paraId="30F2F874" w14:textId="77777777" w:rsidR="00442F28" w:rsidRDefault="00442F28" w:rsidP="00442F28">
      <w:pPr>
        <w:shd w:val="clear" w:color="auto" w:fill="FFFFFF"/>
        <w:spacing w:after="0" w:line="240" w:lineRule="auto"/>
        <w:rPr>
          <w:rFonts w:ascii="Arial" w:hAnsi="Arial" w:cs="Arial"/>
          <w:color w:val="222222"/>
          <w:sz w:val="24"/>
          <w:szCs w:val="24"/>
          <w:shd w:val="clear" w:color="auto" w:fill="FFFFFF"/>
        </w:rPr>
      </w:pPr>
    </w:p>
    <w:p w14:paraId="743254F3" w14:textId="77777777" w:rsidR="00442F28" w:rsidRDefault="00442F28" w:rsidP="00442F28">
      <w:pPr>
        <w:shd w:val="clear" w:color="auto" w:fill="FFFFFF"/>
        <w:spacing w:after="0" w:line="24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[18] Brewster, C. (2004) European perspectives of human resource management, Human Resource Management Review, 14 (4), pp 365-82</w:t>
      </w:r>
    </w:p>
    <w:p w14:paraId="49F1F42D" w14:textId="77777777" w:rsidR="00442F28" w:rsidRDefault="00442F28" w:rsidP="00442F28">
      <w:pPr>
        <w:shd w:val="clear" w:color="auto" w:fill="FFFFFF"/>
        <w:spacing w:after="0" w:line="240" w:lineRule="auto"/>
        <w:rPr>
          <w:rFonts w:ascii="Arial" w:hAnsi="Arial" w:cs="Arial"/>
          <w:color w:val="222222"/>
          <w:sz w:val="24"/>
          <w:szCs w:val="24"/>
          <w:shd w:val="clear" w:color="auto" w:fill="FFFFFF"/>
        </w:rPr>
      </w:pPr>
    </w:p>
    <w:p w14:paraId="62312C9A" w14:textId="77777777" w:rsidR="00442F28" w:rsidRDefault="00442F28" w:rsidP="00442F28">
      <w:pPr>
        <w:shd w:val="clear" w:color="auto" w:fill="FFFFFF"/>
        <w:spacing w:after="0" w:line="24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[19] Perkins, S.J. (1997) Internationalisation: The people dimension, London. Kogan Page</w:t>
      </w:r>
    </w:p>
    <w:p w14:paraId="1388EA03" w14:textId="77777777" w:rsidR="00442F28" w:rsidRDefault="00442F28" w:rsidP="00442F28">
      <w:pPr>
        <w:shd w:val="clear" w:color="auto" w:fill="FFFFFF"/>
        <w:spacing w:after="0" w:line="240" w:lineRule="auto"/>
        <w:rPr>
          <w:rFonts w:ascii="Arial" w:hAnsi="Arial" w:cs="Arial"/>
          <w:color w:val="222222"/>
          <w:sz w:val="24"/>
          <w:szCs w:val="24"/>
          <w:shd w:val="clear" w:color="auto" w:fill="FFFFFF"/>
        </w:rPr>
      </w:pPr>
    </w:p>
    <w:p w14:paraId="0686354F" w14:textId="77777777" w:rsidR="00442F28" w:rsidRDefault="00442F28" w:rsidP="00442F28">
      <w:pPr>
        <w:shd w:val="clear" w:color="auto" w:fill="FFFFFF"/>
        <w:spacing w:after="0" w:line="24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Bibliography</w:t>
      </w:r>
    </w:p>
    <w:p w14:paraId="65B7BE5C" w14:textId="77777777" w:rsidR="00442F28" w:rsidRDefault="00442F28" w:rsidP="00442F28">
      <w:pPr>
        <w:shd w:val="clear" w:color="auto" w:fill="FFFFFF"/>
        <w:spacing w:after="0" w:line="240" w:lineRule="auto"/>
        <w:rPr>
          <w:rFonts w:ascii="Arial" w:hAnsi="Arial" w:cs="Arial"/>
          <w:color w:val="222222"/>
          <w:sz w:val="24"/>
          <w:szCs w:val="24"/>
          <w:shd w:val="clear" w:color="auto" w:fill="FFFFFF"/>
        </w:rPr>
      </w:pPr>
    </w:p>
    <w:p w14:paraId="550EC522" w14:textId="77777777" w:rsidR="00442F28" w:rsidRDefault="00442F28" w:rsidP="00442F28">
      <w:pPr>
        <w:shd w:val="clear" w:color="auto" w:fill="FFFFFF"/>
        <w:spacing w:after="0" w:line="240" w:lineRule="auto"/>
        <w:rPr>
          <w:rFonts w:ascii="Arial" w:eastAsia="Times New Roman" w:hAnsi="Arial" w:cs="Arial"/>
          <w:color w:val="333333"/>
          <w:sz w:val="24"/>
          <w:szCs w:val="24"/>
          <w:lang w:eastAsia="en-GB"/>
        </w:rPr>
      </w:pPr>
      <w:r>
        <w:rPr>
          <w:rFonts w:ascii="Arial" w:hAnsi="Arial" w:cs="Arial"/>
          <w:color w:val="222222"/>
          <w:sz w:val="24"/>
          <w:szCs w:val="24"/>
          <w:shd w:val="clear" w:color="auto" w:fill="FFFFFF"/>
        </w:rPr>
        <w:t>Bratton, J. and Gold, J. (2012) human resource management theory and practice. 5</w:t>
      </w:r>
      <w:r>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ed. Palgrave Macmillan</w:t>
      </w:r>
    </w:p>
    <w:p w14:paraId="32AD90E7" w14:textId="77777777" w:rsidR="00442F28" w:rsidRDefault="00442F28" w:rsidP="00442F28">
      <w:pPr>
        <w:shd w:val="clear" w:color="auto" w:fill="FFFFFF"/>
        <w:spacing w:after="0" w:line="240" w:lineRule="auto"/>
        <w:rPr>
          <w:rFonts w:ascii="Arial" w:eastAsia="Times New Roman" w:hAnsi="Arial" w:cs="Arial"/>
          <w:color w:val="333333"/>
          <w:sz w:val="24"/>
          <w:szCs w:val="24"/>
          <w:lang w:eastAsia="en-GB"/>
        </w:rPr>
      </w:pPr>
    </w:p>
    <w:p w14:paraId="479CC8CE" w14:textId="77777777" w:rsidR="00442F28" w:rsidRDefault="00442F28" w:rsidP="00442F28">
      <w:pPr>
        <w:shd w:val="clear" w:color="auto" w:fill="FFFFFF"/>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Armstrong, M. (2012) Armstrong’s Handbook of Human Resource Management Practice. 12</w:t>
      </w:r>
      <w:r>
        <w:rPr>
          <w:rFonts w:ascii="Arial" w:eastAsia="Times New Roman" w:hAnsi="Arial" w:cs="Arial"/>
          <w:color w:val="333333"/>
          <w:sz w:val="24"/>
          <w:szCs w:val="24"/>
          <w:vertAlign w:val="superscript"/>
          <w:lang w:eastAsia="en-GB"/>
        </w:rPr>
        <w:t>th</w:t>
      </w:r>
      <w:r>
        <w:rPr>
          <w:rFonts w:ascii="Arial" w:eastAsia="Times New Roman" w:hAnsi="Arial" w:cs="Arial"/>
          <w:color w:val="333333"/>
          <w:sz w:val="24"/>
          <w:szCs w:val="24"/>
          <w:lang w:eastAsia="en-GB"/>
        </w:rPr>
        <w:t xml:space="preserve"> ed. Kogan Page. London.</w:t>
      </w:r>
    </w:p>
    <w:p w14:paraId="7B9CAB9F" w14:textId="7E98041E" w:rsidR="009C2D05" w:rsidRPr="00442F28" w:rsidRDefault="009C2D05" w:rsidP="007C0291">
      <w:pPr>
        <w:shd w:val="clear" w:color="auto" w:fill="FFFFFF"/>
        <w:spacing w:after="240" w:line="240" w:lineRule="auto"/>
        <w:textAlignment w:val="baseline"/>
        <w:rPr>
          <w:noProof/>
          <w:sz w:val="72"/>
          <w:szCs w:val="72"/>
        </w:rPr>
      </w:pPr>
    </w:p>
    <w:p w14:paraId="3D311360" w14:textId="77777777" w:rsidR="009C2D05" w:rsidRDefault="009C2D05" w:rsidP="007C0291">
      <w:pPr>
        <w:shd w:val="clear" w:color="auto" w:fill="FFFFFF"/>
        <w:spacing w:after="240" w:line="240" w:lineRule="auto"/>
        <w:textAlignment w:val="baseline"/>
        <w:rPr>
          <w:noProof/>
        </w:rPr>
      </w:pPr>
    </w:p>
    <w:p w14:paraId="72811547" w14:textId="77777777" w:rsidR="009C2D05" w:rsidRDefault="009C2D05" w:rsidP="007C0291">
      <w:pPr>
        <w:shd w:val="clear" w:color="auto" w:fill="FFFFFF"/>
        <w:spacing w:after="240" w:line="240" w:lineRule="auto"/>
        <w:textAlignment w:val="baseline"/>
        <w:rPr>
          <w:noProof/>
        </w:rPr>
      </w:pPr>
    </w:p>
    <w:p w14:paraId="1D8D0171" w14:textId="77777777" w:rsidR="00E751E3" w:rsidRPr="00F275EB" w:rsidRDefault="00E751E3" w:rsidP="00F275EB">
      <w:pPr>
        <w:shd w:val="clear" w:color="auto" w:fill="FFFFFF"/>
        <w:spacing w:line="240" w:lineRule="atLeast"/>
        <w:rPr>
          <w:rFonts w:ascii="Arial" w:eastAsia="Times New Roman" w:hAnsi="Arial" w:cs="Arial"/>
          <w:color w:val="808080"/>
          <w:sz w:val="24"/>
          <w:szCs w:val="24"/>
          <w:lang w:eastAsia="en-GB"/>
        </w:rPr>
      </w:pPr>
    </w:p>
    <w:p w14:paraId="0807F7A5" w14:textId="42CEE2B4" w:rsidR="008778CD" w:rsidRDefault="008778CD" w:rsidP="00F275EB">
      <w:pPr>
        <w:shd w:val="clear" w:color="auto" w:fill="FFFFFF"/>
        <w:spacing w:before="120" w:after="120" w:line="240" w:lineRule="auto"/>
        <w:rPr>
          <w:rFonts w:ascii="Arial" w:eastAsia="Times New Roman" w:hAnsi="Arial" w:cs="Arial"/>
          <w:color w:val="222222"/>
          <w:sz w:val="21"/>
          <w:szCs w:val="21"/>
          <w:lang w:eastAsia="en-GB"/>
        </w:rPr>
      </w:pPr>
    </w:p>
    <w:p w14:paraId="74AE855F" w14:textId="07CD9F3B" w:rsidR="008778CD" w:rsidRPr="00533D4C" w:rsidRDefault="008778CD" w:rsidP="008778CD">
      <w:pPr>
        <w:shd w:val="clear" w:color="auto" w:fill="FFFFFF"/>
        <w:spacing w:before="120" w:after="120" w:line="240" w:lineRule="auto"/>
        <w:rPr>
          <w:rFonts w:ascii="Arial" w:eastAsia="Times New Roman" w:hAnsi="Arial" w:cs="Arial"/>
          <w:b/>
          <w:bCs/>
          <w:color w:val="000000"/>
          <w:sz w:val="29"/>
          <w:szCs w:val="29"/>
          <w:lang w:eastAsia="en-GB"/>
        </w:rPr>
      </w:pPr>
    </w:p>
    <w:p w14:paraId="5A15FDAA" w14:textId="77777777" w:rsidR="00533D4C" w:rsidRPr="004206BC" w:rsidRDefault="00533D4C" w:rsidP="004206BC"/>
    <w:p w14:paraId="67998826" w14:textId="0808FD9D" w:rsidR="00775CD9" w:rsidRDefault="00775CD9" w:rsidP="005F03C2"/>
    <w:p w14:paraId="5BF62169" w14:textId="77777777" w:rsidR="00775CD9" w:rsidRDefault="00775CD9" w:rsidP="005F03C2"/>
    <w:p w14:paraId="2F3CCB82" w14:textId="77777777" w:rsidR="005077E8" w:rsidRDefault="005077E8" w:rsidP="005F03C2"/>
    <w:p w14:paraId="7D5F8C54" w14:textId="55976E99" w:rsidR="005077E8" w:rsidRDefault="005077E8" w:rsidP="005F03C2"/>
    <w:p w14:paraId="6889D053" w14:textId="092A12BF" w:rsidR="005F03C2" w:rsidRDefault="005F03C2" w:rsidP="005F03C2"/>
    <w:p w14:paraId="3789909C" w14:textId="77777777" w:rsidR="005F03C2" w:rsidRDefault="005F03C2" w:rsidP="005F03C2"/>
    <w:p w14:paraId="70A2477E" w14:textId="77777777" w:rsidR="005F03C2" w:rsidRDefault="005F03C2" w:rsidP="005F03C2"/>
    <w:p w14:paraId="68C81B91" w14:textId="77777777" w:rsidR="005F03C2" w:rsidRDefault="005F03C2" w:rsidP="005F03C2"/>
    <w:p w14:paraId="42048A79" w14:textId="77777777" w:rsidR="005F03C2" w:rsidRDefault="005F03C2" w:rsidP="005F03C2"/>
    <w:p w14:paraId="35D8B8FF" w14:textId="77777777" w:rsidR="005F03C2" w:rsidRDefault="005F03C2" w:rsidP="005F03C2"/>
    <w:p w14:paraId="1D7A1F9C" w14:textId="77777777" w:rsidR="005F03C2" w:rsidRDefault="005F03C2" w:rsidP="005F03C2"/>
    <w:p w14:paraId="444C578D" w14:textId="2E1DEF99" w:rsidR="005F03C2" w:rsidRDefault="005F03C2" w:rsidP="005F03C2"/>
    <w:sectPr w:rsidR="005F03C2" w:rsidSect="007C0291">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E8E1D8" w14:textId="77777777" w:rsidR="005753F0" w:rsidRDefault="005753F0" w:rsidP="004570E7">
      <w:pPr>
        <w:spacing w:after="0" w:line="240" w:lineRule="auto"/>
      </w:pPr>
      <w:r>
        <w:separator/>
      </w:r>
    </w:p>
  </w:endnote>
  <w:endnote w:type="continuationSeparator" w:id="0">
    <w:p w14:paraId="2B537156" w14:textId="77777777" w:rsidR="005753F0" w:rsidRDefault="005753F0" w:rsidP="00457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Fira Sans">
    <w:altName w:val="Cambria"/>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9875487"/>
      <w:docPartObj>
        <w:docPartGallery w:val="Page Numbers (Bottom of Page)"/>
        <w:docPartUnique/>
      </w:docPartObj>
    </w:sdtPr>
    <w:sdtEndPr>
      <w:rPr>
        <w:noProof/>
      </w:rPr>
    </w:sdtEndPr>
    <w:sdtContent>
      <w:p w14:paraId="69585482" w14:textId="4334B0E2" w:rsidR="000F478E" w:rsidRDefault="000F478E">
        <w:pPr>
          <w:pStyle w:val="Footer"/>
          <w:jc w:val="right"/>
        </w:pPr>
        <w:r>
          <w:fldChar w:fldCharType="begin"/>
        </w:r>
        <w:r>
          <w:instrText xml:space="preserve"> PAGE   \* MERGEFORMAT </w:instrText>
        </w:r>
        <w:r>
          <w:fldChar w:fldCharType="separate"/>
        </w:r>
        <w:r w:rsidR="00C35FD1">
          <w:rPr>
            <w:noProof/>
          </w:rPr>
          <w:t>24</w:t>
        </w:r>
        <w:r>
          <w:rPr>
            <w:noProof/>
          </w:rPr>
          <w:fldChar w:fldCharType="end"/>
        </w:r>
        <w:r>
          <w:rPr>
            <w:noProof/>
          </w:rPr>
          <w:t>/ page</w:t>
        </w:r>
      </w:p>
    </w:sdtContent>
  </w:sdt>
  <w:p w14:paraId="53D652DD" w14:textId="77777777" w:rsidR="007F4F46" w:rsidRDefault="007F4F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52CFA6" w14:textId="77777777" w:rsidR="005753F0" w:rsidRDefault="005753F0" w:rsidP="004570E7">
      <w:pPr>
        <w:spacing w:after="0" w:line="240" w:lineRule="auto"/>
      </w:pPr>
      <w:r>
        <w:separator/>
      </w:r>
    </w:p>
  </w:footnote>
  <w:footnote w:type="continuationSeparator" w:id="0">
    <w:p w14:paraId="6BE9CE39" w14:textId="77777777" w:rsidR="005753F0" w:rsidRDefault="005753F0" w:rsidP="004570E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383935" w14:textId="6035D4B4" w:rsidR="00AF1CC2" w:rsidRDefault="00AF1CC2">
    <w:pPr>
      <w:pStyle w:val="Header"/>
    </w:pPr>
    <w:r>
      <w:tab/>
      <w:t>Enhancing employee engagement</w:t>
    </w:r>
    <w:r w:rsidR="007F4F46">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DA1E2C"/>
    <w:multiLevelType w:val="multilevel"/>
    <w:tmpl w:val="64F0A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D7D68F2"/>
    <w:multiLevelType w:val="multilevel"/>
    <w:tmpl w:val="A81CB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6825769"/>
    <w:multiLevelType w:val="multilevel"/>
    <w:tmpl w:val="1B68D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8FE04C6"/>
    <w:multiLevelType w:val="hybridMultilevel"/>
    <w:tmpl w:val="600E4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03C2"/>
    <w:rsid w:val="00000BAA"/>
    <w:rsid w:val="0000152B"/>
    <w:rsid w:val="00006D24"/>
    <w:rsid w:val="00051DB5"/>
    <w:rsid w:val="00076C79"/>
    <w:rsid w:val="000C4A2F"/>
    <w:rsid w:val="000F478E"/>
    <w:rsid w:val="00146DEC"/>
    <w:rsid w:val="0016060D"/>
    <w:rsid w:val="00181186"/>
    <w:rsid w:val="00191CB0"/>
    <w:rsid w:val="00194FA6"/>
    <w:rsid w:val="001E13A9"/>
    <w:rsid w:val="00215CD8"/>
    <w:rsid w:val="002320A5"/>
    <w:rsid w:val="0023647A"/>
    <w:rsid w:val="002410FB"/>
    <w:rsid w:val="00245353"/>
    <w:rsid w:val="00245DD8"/>
    <w:rsid w:val="00250B47"/>
    <w:rsid w:val="00274090"/>
    <w:rsid w:val="00321744"/>
    <w:rsid w:val="00323FAB"/>
    <w:rsid w:val="00387D44"/>
    <w:rsid w:val="0039065C"/>
    <w:rsid w:val="003C32A7"/>
    <w:rsid w:val="003D2B78"/>
    <w:rsid w:val="003D626B"/>
    <w:rsid w:val="003D7F6F"/>
    <w:rsid w:val="003E47E9"/>
    <w:rsid w:val="003F648E"/>
    <w:rsid w:val="004206BC"/>
    <w:rsid w:val="004340EE"/>
    <w:rsid w:val="00442F28"/>
    <w:rsid w:val="00456521"/>
    <w:rsid w:val="004570E7"/>
    <w:rsid w:val="0047117A"/>
    <w:rsid w:val="00475E0E"/>
    <w:rsid w:val="0049317D"/>
    <w:rsid w:val="004A2B97"/>
    <w:rsid w:val="004D197E"/>
    <w:rsid w:val="004D5A4C"/>
    <w:rsid w:val="004E7AC6"/>
    <w:rsid w:val="005077E8"/>
    <w:rsid w:val="00533D4C"/>
    <w:rsid w:val="00554949"/>
    <w:rsid w:val="00565297"/>
    <w:rsid w:val="005753F0"/>
    <w:rsid w:val="00597CD8"/>
    <w:rsid w:val="005B30CF"/>
    <w:rsid w:val="005C2F95"/>
    <w:rsid w:val="005D38B5"/>
    <w:rsid w:val="005E5B8D"/>
    <w:rsid w:val="005E6EC8"/>
    <w:rsid w:val="005F03C2"/>
    <w:rsid w:val="005F0A91"/>
    <w:rsid w:val="005F6897"/>
    <w:rsid w:val="006133AF"/>
    <w:rsid w:val="0068156F"/>
    <w:rsid w:val="006B7DF2"/>
    <w:rsid w:val="006C38C4"/>
    <w:rsid w:val="006D6854"/>
    <w:rsid w:val="006E6F38"/>
    <w:rsid w:val="00703170"/>
    <w:rsid w:val="007109AD"/>
    <w:rsid w:val="007122D7"/>
    <w:rsid w:val="0072318B"/>
    <w:rsid w:val="00724F8B"/>
    <w:rsid w:val="00760697"/>
    <w:rsid w:val="0076329F"/>
    <w:rsid w:val="00770D63"/>
    <w:rsid w:val="00775CD9"/>
    <w:rsid w:val="007A1BFC"/>
    <w:rsid w:val="007C0291"/>
    <w:rsid w:val="007F1B63"/>
    <w:rsid w:val="007F4F46"/>
    <w:rsid w:val="00812639"/>
    <w:rsid w:val="00850E49"/>
    <w:rsid w:val="008632E6"/>
    <w:rsid w:val="00872724"/>
    <w:rsid w:val="008778CD"/>
    <w:rsid w:val="008A146D"/>
    <w:rsid w:val="008C162A"/>
    <w:rsid w:val="008D5912"/>
    <w:rsid w:val="008E15C1"/>
    <w:rsid w:val="00917A46"/>
    <w:rsid w:val="00973D9D"/>
    <w:rsid w:val="009846C5"/>
    <w:rsid w:val="00992183"/>
    <w:rsid w:val="009C2D05"/>
    <w:rsid w:val="009C5133"/>
    <w:rsid w:val="009F3B50"/>
    <w:rsid w:val="00A018E7"/>
    <w:rsid w:val="00A1606E"/>
    <w:rsid w:val="00A37B36"/>
    <w:rsid w:val="00A4490D"/>
    <w:rsid w:val="00A644B8"/>
    <w:rsid w:val="00A83ED2"/>
    <w:rsid w:val="00AA06BE"/>
    <w:rsid w:val="00AD29FD"/>
    <w:rsid w:val="00AF1CC2"/>
    <w:rsid w:val="00B02426"/>
    <w:rsid w:val="00B03385"/>
    <w:rsid w:val="00B12535"/>
    <w:rsid w:val="00B348D1"/>
    <w:rsid w:val="00B359FF"/>
    <w:rsid w:val="00B403A5"/>
    <w:rsid w:val="00B602A0"/>
    <w:rsid w:val="00B62917"/>
    <w:rsid w:val="00BA177B"/>
    <w:rsid w:val="00BA1B5A"/>
    <w:rsid w:val="00BB1335"/>
    <w:rsid w:val="00BC2D20"/>
    <w:rsid w:val="00BD0F90"/>
    <w:rsid w:val="00BD3564"/>
    <w:rsid w:val="00BD4B2B"/>
    <w:rsid w:val="00BE0F15"/>
    <w:rsid w:val="00BF2FCE"/>
    <w:rsid w:val="00C226B6"/>
    <w:rsid w:val="00C35FD1"/>
    <w:rsid w:val="00C94F3B"/>
    <w:rsid w:val="00CA01EF"/>
    <w:rsid w:val="00CD4A05"/>
    <w:rsid w:val="00CE465A"/>
    <w:rsid w:val="00D22D8D"/>
    <w:rsid w:val="00DA06C1"/>
    <w:rsid w:val="00DA3C21"/>
    <w:rsid w:val="00DE6620"/>
    <w:rsid w:val="00DE7298"/>
    <w:rsid w:val="00DF0C63"/>
    <w:rsid w:val="00DF2818"/>
    <w:rsid w:val="00E066CE"/>
    <w:rsid w:val="00E16E10"/>
    <w:rsid w:val="00E23197"/>
    <w:rsid w:val="00E231D3"/>
    <w:rsid w:val="00E2338C"/>
    <w:rsid w:val="00E33EF5"/>
    <w:rsid w:val="00E47200"/>
    <w:rsid w:val="00E72B22"/>
    <w:rsid w:val="00E751E3"/>
    <w:rsid w:val="00E873EA"/>
    <w:rsid w:val="00EA45E2"/>
    <w:rsid w:val="00EB24DE"/>
    <w:rsid w:val="00EB258B"/>
    <w:rsid w:val="00ED33B8"/>
    <w:rsid w:val="00EF1461"/>
    <w:rsid w:val="00F15028"/>
    <w:rsid w:val="00F275EB"/>
    <w:rsid w:val="00F33A51"/>
    <w:rsid w:val="00F348FE"/>
    <w:rsid w:val="00F62C95"/>
    <w:rsid w:val="00F823F8"/>
    <w:rsid w:val="00FB3B74"/>
    <w:rsid w:val="00FE2CBC"/>
    <w:rsid w:val="00FE6875"/>
    <w:rsid w:val="00FE7B30"/>
    <w:rsid w:val="00FF1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6150D"/>
  <w15:chartTrackingRefBased/>
  <w15:docId w15:val="{4FA1FC68-2E78-4F82-AFC5-2BC715AEC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2F28"/>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442F28"/>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3C2"/>
    <w:pPr>
      <w:ind w:left="720"/>
      <w:contextualSpacing/>
    </w:pPr>
  </w:style>
  <w:style w:type="character" w:styleId="Strong">
    <w:name w:val="Strong"/>
    <w:basedOn w:val="DefaultParagraphFont"/>
    <w:uiPriority w:val="22"/>
    <w:qFormat/>
    <w:rsid w:val="00597CD8"/>
    <w:rPr>
      <w:b/>
      <w:bCs/>
    </w:rPr>
  </w:style>
  <w:style w:type="paragraph" w:styleId="BalloonText">
    <w:name w:val="Balloon Text"/>
    <w:basedOn w:val="Normal"/>
    <w:link w:val="BalloonTextChar"/>
    <w:uiPriority w:val="99"/>
    <w:semiHidden/>
    <w:unhideWhenUsed/>
    <w:rsid w:val="008727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2724"/>
    <w:rPr>
      <w:rFonts w:ascii="Segoe UI" w:hAnsi="Segoe UI" w:cs="Segoe UI"/>
      <w:sz w:val="18"/>
      <w:szCs w:val="18"/>
    </w:rPr>
  </w:style>
  <w:style w:type="character" w:styleId="Hyperlink">
    <w:name w:val="Hyperlink"/>
    <w:basedOn w:val="DefaultParagraphFont"/>
    <w:uiPriority w:val="99"/>
    <w:unhideWhenUsed/>
    <w:rsid w:val="004206BC"/>
    <w:rPr>
      <w:color w:val="0000FF"/>
      <w:u w:val="single"/>
    </w:rPr>
  </w:style>
  <w:style w:type="paragraph" w:styleId="NormalWeb">
    <w:name w:val="Normal (Web)"/>
    <w:basedOn w:val="Normal"/>
    <w:uiPriority w:val="99"/>
    <w:semiHidden/>
    <w:unhideWhenUsed/>
    <w:rsid w:val="005B30CF"/>
    <w:rPr>
      <w:rFonts w:ascii="Times New Roman" w:hAnsi="Times New Roman" w:cs="Times New Roman"/>
      <w:sz w:val="24"/>
      <w:szCs w:val="24"/>
    </w:rPr>
  </w:style>
  <w:style w:type="table" w:styleId="TableGrid">
    <w:name w:val="Table Grid"/>
    <w:basedOn w:val="TableNormal"/>
    <w:uiPriority w:val="39"/>
    <w:rsid w:val="00B359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570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0E7"/>
  </w:style>
  <w:style w:type="paragraph" w:styleId="Footer">
    <w:name w:val="footer"/>
    <w:basedOn w:val="Normal"/>
    <w:link w:val="FooterChar"/>
    <w:uiPriority w:val="99"/>
    <w:unhideWhenUsed/>
    <w:rsid w:val="00457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0E7"/>
  </w:style>
  <w:style w:type="paragraph" w:styleId="NoSpacing">
    <w:name w:val="No Spacing"/>
    <w:link w:val="NoSpacingChar"/>
    <w:uiPriority w:val="1"/>
    <w:qFormat/>
    <w:rsid w:val="007C02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0291"/>
    <w:rPr>
      <w:rFonts w:eastAsiaTheme="minorEastAsia"/>
      <w:lang w:val="en-US"/>
    </w:rPr>
  </w:style>
  <w:style w:type="character" w:customStyle="1" w:styleId="UnresolvedMention">
    <w:name w:val="Unresolved Mention"/>
    <w:basedOn w:val="DefaultParagraphFont"/>
    <w:uiPriority w:val="99"/>
    <w:semiHidden/>
    <w:unhideWhenUsed/>
    <w:rsid w:val="00B403A5"/>
    <w:rPr>
      <w:color w:val="808080"/>
      <w:shd w:val="clear" w:color="auto" w:fill="E6E6E6"/>
    </w:rPr>
  </w:style>
  <w:style w:type="character" w:styleId="Emphasis">
    <w:name w:val="Emphasis"/>
    <w:basedOn w:val="DefaultParagraphFont"/>
    <w:uiPriority w:val="20"/>
    <w:qFormat/>
    <w:rsid w:val="0068156F"/>
    <w:rPr>
      <w:i/>
      <w:iCs/>
    </w:rPr>
  </w:style>
  <w:style w:type="character" w:customStyle="1" w:styleId="Heading1Char">
    <w:name w:val="Heading 1 Char"/>
    <w:basedOn w:val="DefaultParagraphFont"/>
    <w:link w:val="Heading1"/>
    <w:uiPriority w:val="9"/>
    <w:rsid w:val="00442F28"/>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442F28"/>
    <w:rPr>
      <w:rFonts w:asciiTheme="majorHAnsi" w:eastAsiaTheme="majorEastAsia" w:hAnsiTheme="majorHAnsi" w:cstheme="majorBidi"/>
      <w:color w:val="2F5496" w:themeColor="accent1" w:themeShade="BF"/>
      <w:sz w:val="26"/>
      <w:szCs w:val="26"/>
    </w:rPr>
  </w:style>
  <w:style w:type="character" w:customStyle="1" w:styleId="authors">
    <w:name w:val="authors"/>
    <w:basedOn w:val="DefaultParagraphFont"/>
    <w:rsid w:val="00442F28"/>
  </w:style>
  <w:style w:type="character" w:customStyle="1" w:styleId="Date1">
    <w:name w:val="Date1"/>
    <w:basedOn w:val="DefaultParagraphFont"/>
    <w:rsid w:val="00442F28"/>
  </w:style>
  <w:style w:type="character" w:customStyle="1" w:styleId="arttitle">
    <w:name w:val="art_title"/>
    <w:basedOn w:val="DefaultParagraphFont"/>
    <w:rsid w:val="00442F28"/>
  </w:style>
  <w:style w:type="character" w:customStyle="1" w:styleId="serialtitle">
    <w:name w:val="serial_title"/>
    <w:basedOn w:val="DefaultParagraphFont"/>
    <w:rsid w:val="00442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438598">
      <w:bodyDiv w:val="1"/>
      <w:marLeft w:val="0"/>
      <w:marRight w:val="0"/>
      <w:marTop w:val="0"/>
      <w:marBottom w:val="0"/>
      <w:divBdr>
        <w:top w:val="none" w:sz="0" w:space="0" w:color="auto"/>
        <w:left w:val="none" w:sz="0" w:space="0" w:color="auto"/>
        <w:bottom w:val="none" w:sz="0" w:space="0" w:color="auto"/>
        <w:right w:val="none" w:sz="0" w:space="0" w:color="auto"/>
      </w:divBdr>
      <w:divsChild>
        <w:div w:id="1629625621">
          <w:marLeft w:val="336"/>
          <w:marRight w:val="0"/>
          <w:marTop w:val="120"/>
          <w:marBottom w:val="192"/>
          <w:divBdr>
            <w:top w:val="single" w:sz="6" w:space="8" w:color="AAAAAA"/>
            <w:left w:val="single" w:sz="6" w:space="8" w:color="AAAAAA"/>
            <w:bottom w:val="single" w:sz="6" w:space="8" w:color="AAAAAA"/>
            <w:right w:val="single" w:sz="6" w:space="8" w:color="AAAAAA"/>
          </w:divBdr>
          <w:divsChild>
            <w:div w:id="498158656">
              <w:marLeft w:val="480"/>
              <w:marRight w:val="480"/>
              <w:marTop w:val="0"/>
              <w:marBottom w:val="0"/>
              <w:divBdr>
                <w:top w:val="none" w:sz="0" w:space="0" w:color="auto"/>
                <w:left w:val="none" w:sz="0" w:space="0" w:color="auto"/>
                <w:bottom w:val="none" w:sz="0" w:space="0" w:color="auto"/>
                <w:right w:val="none" w:sz="0" w:space="0" w:color="auto"/>
              </w:divBdr>
            </w:div>
            <w:div w:id="157767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947825">
      <w:bodyDiv w:val="1"/>
      <w:marLeft w:val="0"/>
      <w:marRight w:val="0"/>
      <w:marTop w:val="0"/>
      <w:marBottom w:val="0"/>
      <w:divBdr>
        <w:top w:val="none" w:sz="0" w:space="0" w:color="auto"/>
        <w:left w:val="none" w:sz="0" w:space="0" w:color="auto"/>
        <w:bottom w:val="none" w:sz="0" w:space="0" w:color="auto"/>
        <w:right w:val="none" w:sz="0" w:space="0" w:color="auto"/>
      </w:divBdr>
    </w:div>
    <w:div w:id="1080835648">
      <w:bodyDiv w:val="1"/>
      <w:marLeft w:val="0"/>
      <w:marRight w:val="0"/>
      <w:marTop w:val="0"/>
      <w:marBottom w:val="0"/>
      <w:divBdr>
        <w:top w:val="none" w:sz="0" w:space="0" w:color="auto"/>
        <w:left w:val="none" w:sz="0" w:space="0" w:color="auto"/>
        <w:bottom w:val="none" w:sz="0" w:space="0" w:color="auto"/>
        <w:right w:val="none" w:sz="0" w:space="0" w:color="auto"/>
      </w:divBdr>
    </w:div>
    <w:div w:id="1107233264">
      <w:bodyDiv w:val="1"/>
      <w:marLeft w:val="0"/>
      <w:marRight w:val="0"/>
      <w:marTop w:val="0"/>
      <w:marBottom w:val="0"/>
      <w:divBdr>
        <w:top w:val="none" w:sz="0" w:space="0" w:color="auto"/>
        <w:left w:val="none" w:sz="0" w:space="0" w:color="auto"/>
        <w:bottom w:val="none" w:sz="0" w:space="0" w:color="auto"/>
        <w:right w:val="none" w:sz="0" w:space="0" w:color="auto"/>
      </w:divBdr>
    </w:div>
    <w:div w:id="1347899171">
      <w:bodyDiv w:val="1"/>
      <w:marLeft w:val="0"/>
      <w:marRight w:val="0"/>
      <w:marTop w:val="0"/>
      <w:marBottom w:val="0"/>
      <w:divBdr>
        <w:top w:val="none" w:sz="0" w:space="0" w:color="auto"/>
        <w:left w:val="none" w:sz="0" w:space="0" w:color="auto"/>
        <w:bottom w:val="none" w:sz="0" w:space="0" w:color="auto"/>
        <w:right w:val="none" w:sz="0" w:space="0" w:color="auto"/>
      </w:divBdr>
    </w:div>
    <w:div w:id="1478495766">
      <w:bodyDiv w:val="1"/>
      <w:marLeft w:val="0"/>
      <w:marRight w:val="0"/>
      <w:marTop w:val="0"/>
      <w:marBottom w:val="0"/>
      <w:divBdr>
        <w:top w:val="none" w:sz="0" w:space="0" w:color="auto"/>
        <w:left w:val="none" w:sz="0" w:space="0" w:color="auto"/>
        <w:bottom w:val="none" w:sz="0" w:space="0" w:color="auto"/>
        <w:right w:val="none" w:sz="0" w:space="0" w:color="auto"/>
      </w:divBdr>
    </w:div>
    <w:div w:id="1662081085">
      <w:bodyDiv w:val="1"/>
      <w:marLeft w:val="0"/>
      <w:marRight w:val="0"/>
      <w:marTop w:val="0"/>
      <w:marBottom w:val="0"/>
      <w:divBdr>
        <w:top w:val="none" w:sz="0" w:space="0" w:color="auto"/>
        <w:left w:val="none" w:sz="0" w:space="0" w:color="auto"/>
        <w:bottom w:val="none" w:sz="0" w:space="0" w:color="auto"/>
        <w:right w:val="none" w:sz="0" w:space="0" w:color="auto"/>
      </w:divBdr>
    </w:div>
    <w:div w:id="1701320049">
      <w:bodyDiv w:val="1"/>
      <w:marLeft w:val="0"/>
      <w:marRight w:val="0"/>
      <w:marTop w:val="0"/>
      <w:marBottom w:val="0"/>
      <w:divBdr>
        <w:top w:val="none" w:sz="0" w:space="0" w:color="auto"/>
        <w:left w:val="none" w:sz="0" w:space="0" w:color="auto"/>
        <w:bottom w:val="none" w:sz="0" w:space="0" w:color="auto"/>
        <w:right w:val="none" w:sz="0" w:space="0" w:color="auto"/>
      </w:divBdr>
    </w:div>
    <w:div w:id="1909732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women-in-leadership/2016" TargetMode="External"/><Relationship Id="rId18" Type="http://schemas.openxmlformats.org/officeDocument/2006/relationships/hyperlink" Target="https://www.statista.com/statistics/265007/number-of-employees-at-ibm-since-200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n.wikipedia.org/wiki/Alan_Mycroft" TargetMode="External"/><Relationship Id="rId12" Type="http://schemas.openxmlformats.org/officeDocument/2006/relationships/hyperlink" Target="https://www.raspberrypi.org/about/" TargetMode="External"/><Relationship Id="rId17" Type="http://schemas.openxmlformats.org/officeDocument/2006/relationships/image" Target="media/image5.gif"/><Relationship Id="rId2" Type="http://schemas.openxmlformats.org/officeDocument/2006/relationships/styles" Target="styles.xml"/><Relationship Id="rId16" Type="http://schemas.openxmlformats.org/officeDocument/2006/relationships/hyperlink" Target="https://en.wikipedia.org/wiki/Alan_Mycrof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joshbersin.com" TargetMode="Externa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mitchell.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6160</Words>
  <Characters>35114</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new</cp:lastModifiedBy>
  <cp:revision>2</cp:revision>
  <cp:lastPrinted>2018-04-29T08:49:00Z</cp:lastPrinted>
  <dcterms:created xsi:type="dcterms:W3CDTF">2018-09-15T22:55:00Z</dcterms:created>
  <dcterms:modified xsi:type="dcterms:W3CDTF">2018-09-15T22:55:00Z</dcterms:modified>
</cp:coreProperties>
</file>