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noProof/>
        </w:rPr>
        <w:id w:val="414904541"/>
        <w:docPartObj>
          <w:docPartGallery w:val="Cover Pages"/>
          <w:docPartUnique/>
        </w:docPartObj>
      </w:sdtPr>
      <w:sdtEndPr>
        <w:rPr>
          <w:noProof w:val="0"/>
        </w:rPr>
      </w:sdtEndPr>
      <w:sdtContent>
        <w:p w:rsidR="00502667" w:rsidRDefault="00784BC9">
          <w:pPr>
            <w:rPr>
              <w:noProof/>
            </w:rPr>
          </w:pPr>
          <w:r>
            <w:rPr>
              <w:noProof/>
              <w:lang w:val="en-GB" w:eastAsia="en-GB"/>
            </w:rPr>
            <w:drawing>
              <wp:anchor distT="0" distB="0" distL="114300" distR="114300" simplePos="0" relativeHeight="251660288" behindDoc="0" locked="0" layoutInCell="1" allowOverlap="1" wp14:anchorId="69417161" wp14:editId="0EA798B1">
                <wp:simplePos x="0" y="0"/>
                <wp:positionH relativeFrom="margin">
                  <wp:align>left</wp:align>
                </wp:positionH>
                <wp:positionV relativeFrom="paragraph">
                  <wp:posOffset>0</wp:posOffset>
                </wp:positionV>
                <wp:extent cx="5610225" cy="4094480"/>
                <wp:effectExtent l="0" t="0" r="9525" b="1270"/>
                <wp:wrapThrough wrapText="bothSides">
                  <wp:wrapPolygon edited="0">
                    <wp:start x="0" y="0"/>
                    <wp:lineTo x="0" y="21506"/>
                    <wp:lineTo x="21563" y="21506"/>
                    <wp:lineTo x="21563" y="0"/>
                    <wp:lineTo x="0" y="0"/>
                  </wp:wrapPolygon>
                </wp:wrapThrough>
                <wp:docPr id="3" name="Picture 3" descr="Image result for elizabeth cross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lizabeth crossr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40944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6DF2">
            <w:rPr>
              <w:noProof/>
              <w:lang w:val="en-GB" w:eastAsia="en-GB"/>
            </w:rPr>
            <mc:AlternateContent>
              <mc:Choice Requires="wps">
                <w:drawing>
                  <wp:anchor distT="0" distB="0" distL="114300" distR="114300" simplePos="0" relativeHeight="251659264" behindDoc="0" locked="0" layoutInCell="1" allowOverlap="0" wp14:anchorId="487B9DFB" wp14:editId="49687828">
                    <wp:simplePos x="0" y="0"/>
                    <wp:positionH relativeFrom="page">
                      <wp:align>center</wp:align>
                    </wp:positionH>
                    <mc:AlternateContent>
                      <mc:Choice Requires="wp14">
                        <wp:positionV relativeFrom="page">
                          <wp14:pctPosVOffset>65900</wp14:pctPosVOffset>
                        </wp:positionV>
                      </mc:Choice>
                      <mc:Fallback>
                        <wp:positionV relativeFrom="page">
                          <wp:posOffset>6628130</wp:posOffset>
                        </wp:positionV>
                      </mc:Fallback>
                    </mc:AlternateContent>
                    <wp:extent cx="6400800" cy="2724150"/>
                    <wp:effectExtent l="0" t="0" r="7620" b="7620"/>
                    <wp:wrapNone/>
                    <wp:docPr id="6" name="Text Box 6" descr="Title, Subtitle, and Abstract"/>
                    <wp:cNvGraphicFramePr/>
                    <a:graphic xmlns:a="http://schemas.openxmlformats.org/drawingml/2006/main">
                      <a:graphicData uri="http://schemas.microsoft.com/office/word/2010/wordprocessingShape">
                        <wps:wsp>
                          <wps:cNvSpPr txBox="1"/>
                          <wps:spPr>
                            <a:xfrm>
                              <a:off x="0" y="0"/>
                              <a:ext cx="6400800" cy="2724150"/>
                            </a:xfrm>
                            <a:prstGeom prst="rect">
                              <a:avLst/>
                            </a:prstGeom>
                            <a:noFill/>
                            <a:ln w="6350">
                              <a:noFill/>
                            </a:ln>
                            <a:effectLst/>
                          </wps:spPr>
                          <wps:txbx>
                            <w:txbxContent>
                              <w:p w:rsidR="00E531E1" w:rsidRPr="00784BC9" w:rsidRDefault="0013564D" w:rsidP="00784BC9">
                                <w:pPr>
                                  <w:pStyle w:val="Title"/>
                                  <w:jc w:val="center"/>
                                  <w:rPr>
                                    <w:i/>
                                    <w:color w:val="002060"/>
                                  </w:rPr>
                                </w:pPr>
                                <w:sdt>
                                  <w:sdtPr>
                                    <w:rPr>
                                      <w:i/>
                                      <w:color w:val="002060"/>
                                      <w:sz w:val="56"/>
                                    </w:rPr>
                                    <w:alias w:val="Title"/>
                                    <w:tag w:val=""/>
                                    <w:id w:val="1790474242"/>
                                    <w:placeholder>
                                      <w:docPart w:val="2F4C93C74FB848B4BEA9F43FE357D2B8"/>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E531E1" w:rsidRPr="00784BC9">
                                      <w:rPr>
                                        <w:i/>
                                        <w:color w:val="002060"/>
                                        <w:sz w:val="56"/>
                                      </w:rPr>
                                      <w:t>Strategic Travel and tourism management -</w:t>
                                    </w:r>
                                    <w:r w:rsidR="00E531E1" w:rsidRPr="00784BC9">
                                      <w:rPr>
                                        <w:i/>
                                        <w:color w:val="002060"/>
                                        <w:sz w:val="56"/>
                                      </w:rPr>
                                      <w:br/>
                                      <w:t>the impact of crossrail</w:t>
                                    </w:r>
                                  </w:sdtContent>
                                </w:sdt>
                              </w:p>
                              <w:p w:rsidR="00E531E1" w:rsidRPr="00784BC9" w:rsidRDefault="00E531E1">
                                <w:pPr>
                                  <w:pStyle w:val="Subtitle"/>
                                  <w:rPr>
                                    <w:color w:val="002060"/>
                                  </w:rPr>
                                </w:pPr>
                                <w:r w:rsidRPr="00784BC9">
                                  <w:rPr>
                                    <w:color w:val="002060"/>
                                  </w:rPr>
                                  <w:t xml:space="preserve">25-11 </w:t>
                                </w:r>
                                <w:sdt>
                                  <w:sdtPr>
                                    <w:rPr>
                                      <w:color w:val="002060"/>
                                    </w:rPr>
                                    <w:alias w:val="Date"/>
                                    <w:tag w:val=""/>
                                    <w:id w:val="1417830956"/>
                                    <w:placeholder>
                                      <w:docPart w:val="A4692FFE667F4178AAB25710ADE3DCC9"/>
                                    </w:placeholder>
                                    <w:dataBinding w:prefixMappings="xmlns:ns0='http://schemas.microsoft.com/office/2006/coverPageProps' " w:xpath="/ns0:CoverPageProperties[1]/ns0:PublishDate[1]" w:storeItemID="{55AF091B-3C7A-41E3-B477-F2FDAA23CFDA}"/>
                                    <w:date w:fullDate="2017-11-25T00:00:00Z">
                                      <w:dateFormat w:val="yyyy"/>
                                      <w:lid w:val="en-US"/>
                                      <w:storeMappedDataAs w:val="dateTime"/>
                                      <w:calendar w:val="gregorian"/>
                                    </w:date>
                                  </w:sdtPr>
                                  <w:sdtEndPr/>
                                  <w:sdtContent>
                                    <w:r w:rsidRPr="00784BC9">
                                      <w:rPr>
                                        <w:color w:val="002060"/>
                                      </w:rPr>
                                      <w:t>2017</w:t>
                                    </w:r>
                                  </w:sdtContent>
                                </w:sdt>
                              </w:p>
                              <w:sdt>
                                <w:sdtPr>
                                  <w:alias w:val="Abstract"/>
                                  <w:id w:val="1812897548"/>
                                  <w:placeholder>
                                    <w:docPart w:val="BCA8C01630BD4B1F81B4A0C216A81F57"/>
                                  </w:placeholder>
                                  <w:dataBinding w:prefixMappings="xmlns:ns0='http://schemas.microsoft.com/office/2006/coverPageProps'" w:xpath="/ns0:CoverPageProperties[1]/ns0:Abstract[1]" w:storeItemID="{55AF091B-3C7A-41E3-B477-F2FDAA23CFDA}"/>
                                  <w:text/>
                                </w:sdtPr>
                                <w:sdtEndPr/>
                                <w:sdtContent>
                                  <w:p w:rsidR="00E531E1" w:rsidRDefault="00E531E1">
                                    <w:pPr>
                                      <w:pStyle w:val="Abstract"/>
                                    </w:pPr>
                                    <w:r>
                                      <w:t>By Jessica Harrison – P140704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82500</wp14:pctWidth>
                    </wp14:sizeRelH>
                    <wp14:sizeRelV relativeFrom="page">
                      <wp14:pctHeight>27200</wp14:pctHeight>
                    </wp14:sizeRelV>
                  </wp:anchor>
                </w:drawing>
              </mc:Choice>
              <mc:Fallback>
                <w:pict>
                  <v:shapetype w14:anchorId="487B9DFB" id="_x0000_t202" coordsize="21600,21600" o:spt="202" path="m,l,21600r21600,l21600,xe">
                    <v:stroke joinstyle="miter"/>
                    <v:path gradientshapeok="t" o:connecttype="rect"/>
                  </v:shapetype>
                  <v:shape id="Text Box 6" o:spid="_x0000_s1026" type="#_x0000_t202" alt="Title, Subtitle, and Abstract" style="position:absolute;left:0;text-align:left;margin-left:0;margin-top:0;width:7in;height:214.5pt;z-index:251659264;visibility:visible;mso-wrap-style:square;mso-width-percent:825;mso-height-percent:272;mso-top-percent:659;mso-wrap-distance-left:9pt;mso-wrap-distance-top:0;mso-wrap-distance-right:9pt;mso-wrap-distance-bottom:0;mso-position-horizontal:center;mso-position-horizontal-relative:page;mso-position-vertical-relative:page;mso-width-percent:825;mso-height-percent:272;mso-top-percent:659;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" o:allowoverlap="f" filled="f" stroked="f" strokeweight=".5pt">
                    <v:textbox inset="0,0,0,0">
                      <w:txbxContent>
                        <w:p w:rsidR="00E531E1" w:rsidRPr="00784BC9" w:rsidRDefault="00E531E1" w:rsidP="00784BC9">
                          <w:pPr>
                            <w:pStyle w:val="Title"/>
                            <w:jc w:val="center"/>
                            <w:rPr>
                              <w:i/>
                              <w:color w:val="002060"/>
                            </w:rPr>
                          </w:pPr>
                          <w:sdt>
                            <w:sdtPr>
                              <w:rPr>
                                <w:i/>
                                <w:color w:val="002060"/>
                                <w:sz w:val="56"/>
                              </w:rPr>
                              <w:alias w:val="Title"/>
                              <w:tag w:val=""/>
                              <w:id w:val="1790474242"/>
                              <w:placeholder>
                                <w:docPart w:val="2F4C93C74FB848B4BEA9F43FE357D2B8"/>
                              </w:placeholder>
                              <w:dataBinding w:prefixMappings="xmlns:ns0='http://purl.org/dc/elements/1.1/' xmlns:ns1='http://schemas.openxmlformats.org/package/2006/metadata/core-properties' " w:xpath="/ns1:coreProperties[1]/ns0:title[1]" w:storeItemID="{6C3C8BC8-F283-45AE-878A-BAB7291924A1}"/>
                              <w:text w:multiLine="1"/>
                            </w:sdtPr>
                            <w:sdtContent>
                              <w:r w:rsidRPr="00784BC9">
                                <w:rPr>
                                  <w:i/>
                                  <w:color w:val="002060"/>
                                  <w:sz w:val="56"/>
                                </w:rPr>
                                <w:t>Strategic Travel and tourism management -</w:t>
                              </w:r>
                              <w:r w:rsidRPr="00784BC9">
                                <w:rPr>
                                  <w:i/>
                                  <w:color w:val="002060"/>
                                  <w:sz w:val="56"/>
                                </w:rPr>
                                <w:br/>
                                <w:t>the impact of crossrail</w:t>
                              </w:r>
                            </w:sdtContent>
                          </w:sdt>
                        </w:p>
                        <w:p w:rsidR="00E531E1" w:rsidRPr="00784BC9" w:rsidRDefault="00E531E1">
                          <w:pPr>
                            <w:pStyle w:val="Subtitle"/>
                            <w:rPr>
                              <w:color w:val="002060"/>
                            </w:rPr>
                          </w:pPr>
                          <w:r w:rsidRPr="00784BC9">
                            <w:rPr>
                              <w:color w:val="002060"/>
                            </w:rPr>
                            <w:t xml:space="preserve">25-11 </w:t>
                          </w:r>
                          <w:sdt>
                            <w:sdtPr>
                              <w:rPr>
                                <w:color w:val="002060"/>
                              </w:rPr>
                              <w:alias w:val="Date"/>
                              <w:tag w:val=""/>
                              <w:id w:val="1417830956"/>
                              <w:placeholder>
                                <w:docPart w:val="A4692FFE667F4178AAB25710ADE3DCC9"/>
                              </w:placeholder>
                              <w:dataBinding w:prefixMappings="xmlns:ns0='http://schemas.microsoft.com/office/2006/coverPageProps' " w:xpath="/ns0:CoverPageProperties[1]/ns0:PublishDate[1]" w:storeItemID="{55AF091B-3C7A-41E3-B477-F2FDAA23CFDA}"/>
                              <w:date w:fullDate="2017-11-25T00:00:00Z">
                                <w:dateFormat w:val="yyyy"/>
                                <w:lid w:val="en-US"/>
                                <w:storeMappedDataAs w:val="dateTime"/>
                                <w:calendar w:val="gregorian"/>
                              </w:date>
                            </w:sdtPr>
                            <w:sdtContent>
                              <w:r w:rsidRPr="00784BC9">
                                <w:rPr>
                                  <w:color w:val="002060"/>
                                </w:rPr>
                                <w:t>2017</w:t>
                              </w:r>
                            </w:sdtContent>
                          </w:sdt>
                        </w:p>
                        <w:sdt>
                          <w:sdtPr>
                            <w:alias w:val="Abstract"/>
                            <w:id w:val="1812897548"/>
                            <w:placeholder>
                              <w:docPart w:val="BCA8C01630BD4B1F81B4A0C216A81F57"/>
                            </w:placeholder>
                            <w:dataBinding w:prefixMappings="xmlns:ns0='http://schemas.microsoft.com/office/2006/coverPageProps'" w:xpath="/ns0:CoverPageProperties[1]/ns0:Abstract[1]" w:storeItemID="{55AF091B-3C7A-41E3-B477-F2FDAA23CFDA}"/>
                            <w:text/>
                          </w:sdtPr>
                          <w:sdtContent>
                            <w:p w:rsidR="00E531E1" w:rsidRDefault="00E531E1">
                              <w:pPr>
                                <w:pStyle w:val="Abstract"/>
                              </w:pPr>
                              <w:r>
                                <w:t>By Jessica Harrison – P140704</w:t>
                              </w:r>
                            </w:p>
                          </w:sdtContent>
                        </w:sdt>
                      </w:txbxContent>
                    </v:textbox>
                    <w10:wrap anchorx="page" anchory="page"/>
                  </v:shape>
                </w:pict>
              </mc:Fallback>
            </mc:AlternateContent>
          </w:r>
        </w:p>
        <w:p w:rsidR="00502667" w:rsidRDefault="008A6DF2">
          <w:r>
            <w:br w:type="page"/>
          </w:r>
        </w:p>
      </w:sdtContent>
    </w:sdt>
    <w:sdt>
      <w:sdtPr>
        <w:rPr>
          <w:smallCaps w:val="0"/>
          <w:spacing w:val="0"/>
          <w:sz w:val="20"/>
          <w:szCs w:val="20"/>
        </w:rPr>
        <w:id w:val="1866023298"/>
        <w:docPartObj>
          <w:docPartGallery w:val="Table of Contents"/>
          <w:docPartUnique/>
        </w:docPartObj>
      </w:sdtPr>
      <w:sdtEndPr>
        <w:rPr>
          <w:b/>
          <w:bCs/>
          <w:noProof/>
        </w:rPr>
      </w:sdtEndPr>
      <w:sdtContent>
        <w:p w:rsidR="00AF3103" w:rsidRPr="00CE615B" w:rsidRDefault="00CE615B" w:rsidP="00CE615B">
          <w:pPr>
            <w:pStyle w:val="TOCHeading"/>
            <w:spacing w:line="360" w:lineRule="auto"/>
            <w:jc w:val="both"/>
            <w:rPr>
              <w:rFonts w:ascii="Arial" w:hAnsi="Arial" w:cs="Arial"/>
              <w:b/>
              <w:sz w:val="28"/>
              <w:szCs w:val="22"/>
            </w:rPr>
          </w:pPr>
          <w:r w:rsidRPr="00CE615B">
            <w:rPr>
              <w:rFonts w:ascii="Arial" w:hAnsi="Arial" w:cs="Arial"/>
              <w:b/>
              <w:sz w:val="22"/>
              <w:szCs w:val="22"/>
            </w:rPr>
            <w:t xml:space="preserve">1.0 </w:t>
          </w:r>
          <w:r w:rsidR="008A6DF2" w:rsidRPr="00CE615B">
            <w:rPr>
              <w:rFonts w:ascii="Arial" w:hAnsi="Arial" w:cs="Arial"/>
              <w:b/>
              <w:noProof/>
              <w:sz w:val="22"/>
              <w:szCs w:val="22"/>
            </w:rPr>
            <w:fldChar w:fldCharType="begin"/>
          </w:r>
          <w:r w:rsidR="008A6DF2" w:rsidRPr="00CE615B">
            <w:rPr>
              <w:rFonts w:ascii="Arial" w:hAnsi="Arial" w:cs="Arial"/>
              <w:b/>
              <w:sz w:val="22"/>
              <w:szCs w:val="22"/>
            </w:rPr>
            <w:instrText xml:space="preserve"> TOC \o "1-1" \h \z \u </w:instrText>
          </w:r>
          <w:r w:rsidR="008A6DF2" w:rsidRPr="00CE615B">
            <w:rPr>
              <w:rFonts w:ascii="Arial" w:hAnsi="Arial" w:cs="Arial"/>
              <w:b/>
              <w:noProof/>
              <w:sz w:val="22"/>
              <w:szCs w:val="22"/>
            </w:rPr>
            <w:fldChar w:fldCharType="separate"/>
          </w:r>
          <w:r w:rsidR="005360DA" w:rsidRPr="00CE615B">
            <w:rPr>
              <w:rFonts w:ascii="Arial" w:hAnsi="Arial" w:cs="Arial"/>
              <w:b/>
              <w:sz w:val="22"/>
              <w:szCs w:val="22"/>
            </w:rPr>
            <w:t xml:space="preserve">Executive Summary </w:t>
          </w:r>
        </w:p>
        <w:p w:rsidR="005360DA"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 xml:space="preserve">1.1 </w:t>
          </w:r>
          <w:r w:rsidR="005360DA" w:rsidRPr="00CE615B">
            <w:rPr>
              <w:rFonts w:ascii="Arial" w:hAnsi="Arial" w:cs="Arial"/>
              <w:b/>
              <w:sz w:val="22"/>
              <w:szCs w:val="22"/>
            </w:rPr>
            <w:t>Introduction</w:t>
          </w:r>
          <w:r w:rsidR="00E531E1">
            <w:rPr>
              <w:rFonts w:ascii="Arial" w:hAnsi="Arial" w:cs="Arial"/>
              <w:b/>
              <w:sz w:val="22"/>
              <w:szCs w:val="22"/>
            </w:rPr>
            <w:t>………………………………………………………………………………………...1</w:t>
          </w:r>
        </w:p>
        <w:p w:rsidR="005360DA"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 xml:space="preserve">2.0 </w:t>
          </w:r>
          <w:r w:rsidR="005360DA" w:rsidRPr="00CE615B">
            <w:rPr>
              <w:rFonts w:ascii="Arial" w:hAnsi="Arial" w:cs="Arial"/>
              <w:b/>
              <w:sz w:val="22"/>
              <w:szCs w:val="22"/>
            </w:rPr>
            <w:t>The impact of crossrail in London</w:t>
          </w:r>
          <w:r w:rsidR="00E531E1">
            <w:rPr>
              <w:rFonts w:ascii="Arial" w:hAnsi="Arial" w:cs="Arial"/>
              <w:b/>
              <w:sz w:val="22"/>
              <w:szCs w:val="22"/>
            </w:rPr>
            <w:t>………………………………………………………….....1</w:t>
          </w:r>
        </w:p>
        <w:p w:rsidR="005360DA"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 xml:space="preserve">2.1 </w:t>
          </w:r>
          <w:r w:rsidR="005360DA" w:rsidRPr="00CE615B">
            <w:rPr>
              <w:rFonts w:ascii="Arial" w:hAnsi="Arial" w:cs="Arial"/>
              <w:b/>
              <w:sz w:val="22"/>
              <w:szCs w:val="22"/>
            </w:rPr>
            <w:t>The threat of Entry</w:t>
          </w:r>
          <w:r w:rsidR="00E531E1">
            <w:rPr>
              <w:rFonts w:ascii="Arial" w:hAnsi="Arial" w:cs="Arial"/>
              <w:b/>
              <w:sz w:val="22"/>
              <w:szCs w:val="22"/>
            </w:rPr>
            <w:t>………………………………………………………………………………..2</w:t>
          </w:r>
        </w:p>
        <w:p w:rsidR="005360DA"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 xml:space="preserve">2.2 </w:t>
          </w:r>
          <w:r w:rsidR="00E531E1">
            <w:rPr>
              <w:rFonts w:ascii="Arial" w:hAnsi="Arial" w:cs="Arial"/>
              <w:b/>
              <w:sz w:val="22"/>
              <w:szCs w:val="22"/>
            </w:rPr>
            <w:t>The threat of substitutes………………………………………………………………………...3</w:t>
          </w:r>
        </w:p>
        <w:p w:rsidR="005360DA"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 xml:space="preserve">2.3 </w:t>
          </w:r>
          <w:r w:rsidR="00E531E1">
            <w:rPr>
              <w:rFonts w:ascii="Arial" w:hAnsi="Arial" w:cs="Arial"/>
              <w:b/>
              <w:sz w:val="22"/>
              <w:szCs w:val="22"/>
            </w:rPr>
            <w:t>The bargaining of power buyers……………………………………………………………….3</w:t>
          </w:r>
        </w:p>
        <w:p w:rsidR="005360DA" w:rsidRPr="00CE615B" w:rsidRDefault="005360DA" w:rsidP="00CE615B">
          <w:pPr>
            <w:spacing w:line="360" w:lineRule="auto"/>
            <w:jc w:val="left"/>
            <w:rPr>
              <w:rFonts w:ascii="Arial" w:hAnsi="Arial" w:cs="Arial"/>
              <w:b/>
              <w:sz w:val="22"/>
              <w:szCs w:val="22"/>
            </w:rPr>
          </w:pPr>
          <w:r w:rsidRPr="00CE615B">
            <w:rPr>
              <w:rFonts w:ascii="Arial" w:hAnsi="Arial" w:cs="Arial"/>
              <w:b/>
              <w:sz w:val="22"/>
              <w:szCs w:val="22"/>
            </w:rPr>
            <w:t>2.5 T</w:t>
          </w:r>
          <w:r w:rsidR="00E531E1">
            <w:rPr>
              <w:rFonts w:ascii="Arial" w:hAnsi="Arial" w:cs="Arial"/>
              <w:b/>
              <w:sz w:val="22"/>
              <w:szCs w:val="22"/>
            </w:rPr>
            <w:t>he bargaining power of supplier……………………………………………………………...4</w:t>
          </w:r>
        </w:p>
        <w:p w:rsidR="005360DA" w:rsidRPr="00CE615B" w:rsidRDefault="005360DA" w:rsidP="00CE615B">
          <w:pPr>
            <w:spacing w:line="360" w:lineRule="auto"/>
            <w:jc w:val="left"/>
            <w:rPr>
              <w:rFonts w:ascii="Arial" w:hAnsi="Arial" w:cs="Arial"/>
              <w:b/>
              <w:sz w:val="22"/>
              <w:szCs w:val="22"/>
            </w:rPr>
          </w:pPr>
          <w:r w:rsidRPr="00CE615B">
            <w:rPr>
              <w:rFonts w:ascii="Arial" w:hAnsi="Arial" w:cs="Arial"/>
              <w:b/>
              <w:sz w:val="22"/>
              <w:szCs w:val="22"/>
            </w:rPr>
            <w:t>2.6 The extent of rivalry between existing</w:t>
          </w:r>
          <w:r w:rsidR="00E531E1">
            <w:rPr>
              <w:rFonts w:ascii="Arial" w:hAnsi="Arial" w:cs="Arial"/>
              <w:b/>
              <w:sz w:val="22"/>
              <w:szCs w:val="22"/>
            </w:rPr>
            <w:t xml:space="preserve"> competitors………………………………………..5</w:t>
          </w:r>
        </w:p>
        <w:p w:rsidR="005360DA"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3.0 Value</w:t>
          </w:r>
          <w:r w:rsidR="00E531E1">
            <w:rPr>
              <w:rFonts w:ascii="Arial" w:hAnsi="Arial" w:cs="Arial"/>
              <w:b/>
              <w:sz w:val="22"/>
              <w:szCs w:val="22"/>
            </w:rPr>
            <w:t>………………………………………………………………………………………………...5</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3.1 Ra</w:t>
          </w:r>
          <w:r w:rsidR="00E531E1">
            <w:rPr>
              <w:rFonts w:ascii="Arial" w:hAnsi="Arial" w:cs="Arial"/>
              <w:b/>
              <w:sz w:val="22"/>
              <w:szCs w:val="22"/>
            </w:rPr>
            <w:t>rity………………………………………………………………………………………………..6</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3.2 Inimitability</w:t>
          </w:r>
          <w:r w:rsidR="00E531E1">
            <w:rPr>
              <w:rFonts w:ascii="Arial" w:hAnsi="Arial" w:cs="Arial"/>
              <w:b/>
              <w:sz w:val="22"/>
              <w:szCs w:val="22"/>
            </w:rPr>
            <w:t>…………………………………………………………………………………………6</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3.3 Organizational Support</w:t>
          </w:r>
          <w:r w:rsidR="00E531E1">
            <w:rPr>
              <w:rFonts w:ascii="Arial" w:hAnsi="Arial" w:cs="Arial"/>
              <w:b/>
              <w:sz w:val="22"/>
              <w:szCs w:val="22"/>
            </w:rPr>
            <w:t>…………………………………………………………………………..7</w:t>
          </w:r>
          <w:r w:rsidRPr="00CE615B">
            <w:rPr>
              <w:rFonts w:ascii="Arial" w:hAnsi="Arial" w:cs="Arial"/>
              <w:b/>
              <w:sz w:val="22"/>
              <w:szCs w:val="22"/>
            </w:rPr>
            <w:t xml:space="preserve"> </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4.0 Case study on how the cross-rail has an effect on Wembley Stadium</w:t>
          </w:r>
          <w:r w:rsidR="00E531E1">
            <w:rPr>
              <w:rFonts w:ascii="Arial" w:hAnsi="Arial" w:cs="Arial"/>
              <w:b/>
              <w:sz w:val="22"/>
              <w:szCs w:val="22"/>
            </w:rPr>
            <w:t>…………………7</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4.1 The threat of entry within the Wembley Stadium</w:t>
          </w:r>
          <w:r w:rsidR="00E531E1">
            <w:rPr>
              <w:rFonts w:ascii="Arial" w:hAnsi="Arial" w:cs="Arial"/>
              <w:b/>
              <w:sz w:val="22"/>
              <w:szCs w:val="22"/>
            </w:rPr>
            <w:t>……………………………………………7</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4.2 The threat of substitutes from cross-rail to Wembley Stadium</w:t>
          </w:r>
          <w:r w:rsidR="00E531E1">
            <w:rPr>
              <w:rFonts w:ascii="Arial" w:hAnsi="Arial" w:cs="Arial"/>
              <w:b/>
              <w:sz w:val="22"/>
              <w:szCs w:val="22"/>
            </w:rPr>
            <w:t>………….……………….7</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4.3 The bargaining of power buyers from cross-rail to Wembley Stadium</w:t>
          </w:r>
          <w:r w:rsidR="00E531E1">
            <w:rPr>
              <w:rFonts w:ascii="Arial" w:hAnsi="Arial" w:cs="Arial"/>
              <w:b/>
              <w:sz w:val="22"/>
              <w:szCs w:val="22"/>
            </w:rPr>
            <w:t>….……………..7</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4.4 The bargaining power of suppliers from cross-rail to Wembley Stadium</w:t>
          </w:r>
          <w:r w:rsidR="00E531E1">
            <w:rPr>
              <w:rFonts w:ascii="Arial" w:hAnsi="Arial" w:cs="Arial"/>
              <w:b/>
              <w:sz w:val="22"/>
              <w:szCs w:val="22"/>
            </w:rPr>
            <w:t>……………...8</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4.5 The extent of rivalry between existing competitors for cross-rail linking to Wembley Sta</w:t>
          </w:r>
          <w:r w:rsidR="00E531E1">
            <w:rPr>
              <w:rFonts w:ascii="Arial" w:hAnsi="Arial" w:cs="Arial"/>
              <w:b/>
              <w:sz w:val="22"/>
              <w:szCs w:val="22"/>
            </w:rPr>
            <w:t>dium………………………………………………………………………………………………….8</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 xml:space="preserve">5.0 The Value within </w:t>
          </w:r>
          <w:r w:rsidR="00656769">
            <w:rPr>
              <w:rFonts w:ascii="Arial" w:hAnsi="Arial" w:cs="Arial"/>
              <w:b/>
              <w:sz w:val="22"/>
              <w:szCs w:val="22"/>
            </w:rPr>
            <w:t xml:space="preserve">cross-rail to </w:t>
          </w:r>
          <w:r w:rsidRPr="00CE615B">
            <w:rPr>
              <w:rFonts w:ascii="Arial" w:hAnsi="Arial" w:cs="Arial"/>
              <w:b/>
              <w:sz w:val="22"/>
              <w:szCs w:val="22"/>
            </w:rPr>
            <w:t>the Wembley Stadium</w:t>
          </w:r>
          <w:r w:rsidR="00E531E1">
            <w:rPr>
              <w:rFonts w:ascii="Arial" w:hAnsi="Arial" w:cs="Arial"/>
              <w:b/>
              <w:sz w:val="22"/>
              <w:szCs w:val="22"/>
            </w:rPr>
            <w:t>………………………………………8</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5.1 The rarity of the cross-rail within Wembley Stadium</w:t>
          </w:r>
          <w:r w:rsidR="00E531E1">
            <w:rPr>
              <w:rFonts w:ascii="Arial" w:hAnsi="Arial" w:cs="Arial"/>
              <w:b/>
              <w:sz w:val="22"/>
              <w:szCs w:val="22"/>
            </w:rPr>
            <w:t>………………………………………9</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lastRenderedPageBreak/>
            <w:t>5.2 The Inimitability of cross-rail within Wembley Stadium</w:t>
          </w:r>
          <w:r w:rsidR="00E531E1">
            <w:rPr>
              <w:rFonts w:ascii="Arial" w:hAnsi="Arial" w:cs="Arial"/>
              <w:b/>
              <w:sz w:val="22"/>
              <w:szCs w:val="22"/>
            </w:rPr>
            <w:t>…………………………………...9</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5.3 The Organizational support from cross-rail to Wembley Stadium</w:t>
          </w:r>
          <w:r w:rsidR="00E531E1">
            <w:rPr>
              <w:rFonts w:ascii="Arial" w:hAnsi="Arial" w:cs="Arial"/>
              <w:b/>
              <w:sz w:val="22"/>
              <w:szCs w:val="22"/>
            </w:rPr>
            <w:t>………………………9</w:t>
          </w:r>
        </w:p>
        <w:p w:rsidR="00CE615B" w:rsidRPr="00CE615B" w:rsidRDefault="00E531E1" w:rsidP="00CE615B">
          <w:pPr>
            <w:spacing w:line="360" w:lineRule="auto"/>
            <w:jc w:val="left"/>
            <w:rPr>
              <w:rFonts w:ascii="Arial" w:hAnsi="Arial" w:cs="Arial"/>
              <w:b/>
              <w:sz w:val="22"/>
              <w:szCs w:val="22"/>
            </w:rPr>
          </w:pPr>
          <w:r>
            <w:rPr>
              <w:rFonts w:ascii="Arial" w:hAnsi="Arial" w:cs="Arial"/>
              <w:b/>
              <w:sz w:val="22"/>
              <w:szCs w:val="22"/>
            </w:rPr>
            <w:t>6.0 Recommendations……………………………………………………………………………</w:t>
          </w:r>
          <w:r w:rsidR="007E7614">
            <w:rPr>
              <w:rFonts w:ascii="Arial" w:hAnsi="Arial" w:cs="Arial"/>
              <w:b/>
              <w:sz w:val="22"/>
              <w:szCs w:val="22"/>
            </w:rPr>
            <w:t>…10</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7.0 Conclusion</w:t>
          </w:r>
          <w:r w:rsidR="007E7614">
            <w:rPr>
              <w:rFonts w:ascii="Arial" w:hAnsi="Arial" w:cs="Arial"/>
              <w:b/>
              <w:sz w:val="22"/>
              <w:szCs w:val="22"/>
            </w:rPr>
            <w:t>………………………………………………………………………………………..10</w:t>
          </w:r>
        </w:p>
        <w:p w:rsidR="00CE615B" w:rsidRPr="00CE615B" w:rsidRDefault="00CE615B" w:rsidP="00CE615B">
          <w:pPr>
            <w:spacing w:line="360" w:lineRule="auto"/>
            <w:jc w:val="left"/>
            <w:rPr>
              <w:rFonts w:ascii="Arial" w:hAnsi="Arial" w:cs="Arial"/>
              <w:b/>
              <w:sz w:val="22"/>
              <w:szCs w:val="22"/>
            </w:rPr>
          </w:pPr>
          <w:r w:rsidRPr="00CE615B">
            <w:rPr>
              <w:rFonts w:ascii="Arial" w:hAnsi="Arial" w:cs="Arial"/>
              <w:b/>
              <w:sz w:val="22"/>
              <w:szCs w:val="22"/>
            </w:rPr>
            <w:t>8.0 References</w:t>
          </w:r>
          <w:r w:rsidR="007E7614">
            <w:rPr>
              <w:rFonts w:ascii="Arial" w:hAnsi="Arial" w:cs="Arial"/>
              <w:b/>
              <w:sz w:val="22"/>
              <w:szCs w:val="22"/>
            </w:rPr>
            <w:t>………………………………………………………………………………………..11</w:t>
          </w: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CE615B" w:rsidRPr="00CE615B" w:rsidRDefault="00CE615B" w:rsidP="00CE615B">
          <w:pPr>
            <w:spacing w:line="360" w:lineRule="auto"/>
            <w:jc w:val="left"/>
            <w:rPr>
              <w:rFonts w:ascii="Arial" w:hAnsi="Arial" w:cs="Arial"/>
              <w:b/>
              <w:sz w:val="22"/>
              <w:szCs w:val="22"/>
            </w:rPr>
          </w:pPr>
        </w:p>
        <w:p w:rsidR="005360DA" w:rsidRPr="00CE615B" w:rsidRDefault="005360DA" w:rsidP="00CE615B">
          <w:pPr>
            <w:spacing w:line="360" w:lineRule="auto"/>
            <w:jc w:val="left"/>
            <w:rPr>
              <w:rFonts w:ascii="Arial" w:hAnsi="Arial" w:cs="Arial"/>
              <w:b/>
              <w:sz w:val="22"/>
              <w:szCs w:val="22"/>
            </w:rPr>
          </w:pPr>
        </w:p>
        <w:p w:rsidR="005360DA" w:rsidRPr="00CE615B" w:rsidRDefault="005360DA" w:rsidP="00CE615B">
          <w:pPr>
            <w:spacing w:line="360" w:lineRule="auto"/>
            <w:jc w:val="left"/>
            <w:rPr>
              <w:rFonts w:ascii="Arial" w:hAnsi="Arial" w:cs="Arial"/>
              <w:b/>
              <w:sz w:val="22"/>
              <w:szCs w:val="22"/>
            </w:rPr>
          </w:pPr>
        </w:p>
        <w:p w:rsidR="005360DA" w:rsidRPr="00CE615B" w:rsidRDefault="005360DA" w:rsidP="00CE615B">
          <w:pPr>
            <w:spacing w:line="360" w:lineRule="auto"/>
            <w:jc w:val="left"/>
            <w:rPr>
              <w:rFonts w:ascii="Arial" w:hAnsi="Arial" w:cs="Arial"/>
              <w:b/>
              <w:sz w:val="22"/>
              <w:szCs w:val="22"/>
            </w:rPr>
          </w:pPr>
        </w:p>
        <w:p w:rsidR="00502667" w:rsidRPr="00CE615B" w:rsidRDefault="008A6DF2" w:rsidP="00CE615B">
          <w:pPr>
            <w:spacing w:line="360" w:lineRule="auto"/>
            <w:jc w:val="left"/>
            <w:rPr>
              <w:b/>
              <w:bCs/>
              <w:noProof/>
            </w:rPr>
            <w:sectPr w:rsidR="00502667" w:rsidRPr="00CE615B" w:rsidSect="00641800">
              <w:headerReference w:type="default" r:id="rId12"/>
              <w:footerReference w:type="first" r:id="rId13"/>
              <w:pgSz w:w="12240" w:h="15840" w:code="1"/>
              <w:pgMar w:top="2520" w:right="1512" w:bottom="1800" w:left="1512" w:header="1080" w:footer="720" w:gutter="0"/>
              <w:pgBorders w:offsetFrom="page">
                <w:top w:val="dotted" w:sz="4" w:space="24" w:color="auto"/>
                <w:left w:val="dotted" w:sz="4" w:space="24" w:color="auto"/>
                <w:bottom w:val="dotted" w:sz="4" w:space="24" w:color="auto"/>
                <w:right w:val="dotted" w:sz="4" w:space="24" w:color="auto"/>
              </w:pgBorders>
              <w:pgNumType w:start="0"/>
              <w:cols w:space="720"/>
              <w:titlePg/>
              <w:docGrid w:linePitch="360"/>
            </w:sectPr>
          </w:pPr>
          <w:r w:rsidRPr="00CE615B">
            <w:rPr>
              <w:rFonts w:ascii="Arial" w:hAnsi="Arial" w:cs="Arial"/>
              <w:b/>
              <w:sz w:val="22"/>
              <w:szCs w:val="22"/>
            </w:rPr>
            <w:fldChar w:fldCharType="end"/>
          </w:r>
        </w:p>
      </w:sdtContent>
    </w:sdt>
    <w:p w:rsidR="00502667" w:rsidRDefault="000805B4" w:rsidP="00AF3103">
      <w:pPr>
        <w:pStyle w:val="Heading1"/>
        <w:jc w:val="center"/>
        <w:rPr>
          <w:rFonts w:ascii="Arial" w:hAnsi="Arial" w:cs="Arial"/>
          <w:sz w:val="40"/>
        </w:rPr>
      </w:pPr>
      <w:bookmarkStart w:id="0" w:name="_Toc499133120"/>
      <w:r>
        <w:rPr>
          <w:noProof/>
          <w:lang w:val="en-GB" w:eastAsia="en-GB"/>
        </w:rPr>
        <w:drawing>
          <wp:anchor distT="0" distB="0" distL="114300" distR="114300" simplePos="0" relativeHeight="251663360" behindDoc="1" locked="0" layoutInCell="1" allowOverlap="1" wp14:anchorId="31D87C3C" wp14:editId="5922D0FA">
            <wp:simplePos x="0" y="0"/>
            <wp:positionH relativeFrom="margin">
              <wp:posOffset>1354455</wp:posOffset>
            </wp:positionH>
            <wp:positionV relativeFrom="paragraph">
              <wp:posOffset>-247650</wp:posOffset>
            </wp:positionV>
            <wp:extent cx="3076198" cy="2409825"/>
            <wp:effectExtent l="0" t="0" r="0" b="0"/>
            <wp:wrapNone/>
            <wp:docPr id="2" name="Picture 2" descr="Image result for crossrail elizabeth line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rossrail elizabeth line fac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6198" cy="2409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4BC9" w:rsidRPr="0067245C">
        <w:rPr>
          <w:rFonts w:ascii="Arial" w:hAnsi="Arial" w:cs="Arial"/>
          <w:sz w:val="40"/>
        </w:rPr>
        <w:t>THE ELIZABETH CROSSRAIL LINE</w:t>
      </w:r>
      <w:r w:rsidR="00AF3103">
        <w:rPr>
          <w:rFonts w:ascii="Arial" w:hAnsi="Arial" w:cs="Arial"/>
          <w:sz w:val="40"/>
        </w:rPr>
        <w:t xml:space="preserve"> AND CASE STUDY OF WEMBLEY STADIUM</w:t>
      </w:r>
      <w:bookmarkEnd w:id="0"/>
    </w:p>
    <w:p w:rsidR="000805B4" w:rsidRPr="000805B4" w:rsidRDefault="000805B4" w:rsidP="000805B4"/>
    <w:p w:rsidR="00641800" w:rsidRPr="00641800" w:rsidRDefault="00641800" w:rsidP="00641800"/>
    <w:p w:rsidR="00546B21" w:rsidRPr="006943F9" w:rsidRDefault="00546B21" w:rsidP="002767C9">
      <w:pPr>
        <w:pStyle w:val="Heading2"/>
        <w:numPr>
          <w:ilvl w:val="0"/>
          <w:numId w:val="24"/>
        </w:numPr>
        <w:rPr>
          <w:rFonts w:ascii="Arial" w:hAnsi="Arial" w:cs="Arial"/>
          <w:b/>
          <w:sz w:val="22"/>
          <w:szCs w:val="22"/>
        </w:rPr>
      </w:pPr>
      <w:r w:rsidRPr="006943F9">
        <w:rPr>
          <w:rFonts w:ascii="Arial" w:hAnsi="Arial" w:cs="Arial"/>
          <w:b/>
          <w:sz w:val="22"/>
          <w:szCs w:val="22"/>
        </w:rPr>
        <w:t>Exe</w:t>
      </w:r>
      <w:r w:rsidR="00E46672" w:rsidRPr="006943F9">
        <w:rPr>
          <w:rFonts w:ascii="Arial" w:hAnsi="Arial" w:cs="Arial"/>
          <w:b/>
          <w:sz w:val="22"/>
          <w:szCs w:val="22"/>
        </w:rPr>
        <w:t>cutive summary</w:t>
      </w:r>
    </w:p>
    <w:p w:rsidR="00E46672" w:rsidRPr="001D3CCD" w:rsidRDefault="00E46672" w:rsidP="001D3CCD">
      <w:pPr>
        <w:spacing w:line="360" w:lineRule="auto"/>
        <w:rPr>
          <w:rFonts w:ascii="Arial" w:hAnsi="Arial" w:cs="Arial"/>
          <w:sz w:val="22"/>
        </w:rPr>
      </w:pPr>
      <w:r w:rsidRPr="001D3CCD">
        <w:rPr>
          <w:rFonts w:ascii="Arial" w:hAnsi="Arial" w:cs="Arial"/>
          <w:sz w:val="22"/>
        </w:rPr>
        <w:t xml:space="preserve">Throughout the report it will show porters 5 </w:t>
      </w:r>
      <w:r w:rsidR="0002467A" w:rsidRPr="001D3CCD">
        <w:rPr>
          <w:rFonts w:ascii="Arial" w:hAnsi="Arial" w:cs="Arial"/>
          <w:sz w:val="22"/>
        </w:rPr>
        <w:t xml:space="preserve">summaries and a VRIO summary </w:t>
      </w:r>
      <w:r w:rsidRPr="001D3CCD">
        <w:rPr>
          <w:rFonts w:ascii="Arial" w:hAnsi="Arial" w:cs="Arial"/>
          <w:sz w:val="22"/>
        </w:rPr>
        <w:t>on how cross-rail is effecting travel and tourism within London and then a summary of the 5 porters point and the VRIO summary on how Wembley stadium is being affected</w:t>
      </w:r>
      <w:r w:rsidR="00DB3AC9" w:rsidRPr="001D3CCD">
        <w:rPr>
          <w:rFonts w:ascii="Arial" w:hAnsi="Arial" w:cs="Arial"/>
          <w:sz w:val="22"/>
        </w:rPr>
        <w:t>.</w:t>
      </w:r>
    </w:p>
    <w:p w:rsidR="00546B21" w:rsidRPr="006943F9" w:rsidRDefault="002767C9" w:rsidP="001214C8">
      <w:pPr>
        <w:rPr>
          <w:rFonts w:ascii="Arial" w:hAnsi="Arial" w:cs="Arial"/>
          <w:b/>
          <w:sz w:val="22"/>
        </w:rPr>
      </w:pPr>
      <w:r w:rsidRPr="006943F9">
        <w:rPr>
          <w:rFonts w:ascii="Arial" w:hAnsi="Arial" w:cs="Arial"/>
          <w:b/>
          <w:sz w:val="22"/>
        </w:rPr>
        <w:t xml:space="preserve">1.1 </w:t>
      </w:r>
      <w:r w:rsidR="005360DA" w:rsidRPr="006943F9">
        <w:rPr>
          <w:rFonts w:ascii="Arial" w:hAnsi="Arial" w:cs="Arial"/>
          <w:b/>
          <w:sz w:val="22"/>
        </w:rPr>
        <w:t>Introduction</w:t>
      </w:r>
    </w:p>
    <w:p w:rsidR="00546B21" w:rsidRPr="00646A03" w:rsidRDefault="005360DA" w:rsidP="00646A03">
      <w:pPr>
        <w:spacing w:line="360" w:lineRule="auto"/>
        <w:rPr>
          <w:rFonts w:ascii="Arial" w:hAnsi="Arial" w:cs="Arial"/>
          <w:sz w:val="22"/>
        </w:rPr>
      </w:pPr>
      <w:r>
        <w:rPr>
          <w:rFonts w:ascii="Arial" w:hAnsi="Arial" w:cs="Arial"/>
          <w:sz w:val="22"/>
        </w:rPr>
        <w:t xml:space="preserve">Crossrails aim is </w:t>
      </w:r>
      <w:r w:rsidR="00E575E7" w:rsidRPr="00646A03">
        <w:rPr>
          <w:rFonts w:ascii="Arial" w:hAnsi="Arial" w:cs="Arial"/>
          <w:sz w:val="22"/>
        </w:rPr>
        <w:t>"To deliver a world-class railway that fast-tracks the progress of London" (Crossrail, 2017)</w:t>
      </w:r>
    </w:p>
    <w:p w:rsidR="006943F9" w:rsidRPr="00646A03" w:rsidRDefault="00646A03" w:rsidP="00646A03">
      <w:pPr>
        <w:spacing w:line="360" w:lineRule="auto"/>
        <w:rPr>
          <w:rFonts w:ascii="Arial" w:hAnsi="Arial" w:cs="Arial"/>
          <w:sz w:val="22"/>
        </w:rPr>
      </w:pPr>
      <w:r w:rsidRPr="00646A03">
        <w:rPr>
          <w:rFonts w:ascii="Arial" w:hAnsi="Arial" w:cs="Arial"/>
          <w:sz w:val="22"/>
        </w:rPr>
        <w:t>First described by Michael Porter in his classic 1979 Harvard Business Review article, Porter’s insights started a revolution in the strategy field and continue to shape business practice and academic thinking today. A Five Forces analysis can help companies assess industry attractiveness, how trends will affect industry competition, which industries a company should compete in</w:t>
      </w:r>
      <w:r w:rsidR="006120E0">
        <w:rPr>
          <w:rFonts w:ascii="Arial" w:hAnsi="Arial" w:cs="Arial"/>
          <w:sz w:val="22"/>
        </w:rPr>
        <w:t xml:space="preserve"> </w:t>
      </w:r>
      <w:r w:rsidR="005360DA" w:rsidRPr="005360DA">
        <w:rPr>
          <w:rFonts w:ascii="Arial" w:hAnsi="Arial" w:cs="Arial"/>
          <w:sz w:val="22"/>
        </w:rPr>
        <w:t>Porter. M (2017)</w:t>
      </w:r>
    </w:p>
    <w:p w:rsidR="00546B21" w:rsidRDefault="00546B21">
      <w:pPr>
        <w:pStyle w:val="Heading2"/>
        <w:rPr>
          <w:rFonts w:ascii="Arial" w:hAnsi="Arial" w:cs="Arial"/>
        </w:rPr>
      </w:pPr>
    </w:p>
    <w:p w:rsidR="00502667" w:rsidRPr="005360DA" w:rsidRDefault="002767C9">
      <w:pPr>
        <w:pStyle w:val="Heading2"/>
        <w:rPr>
          <w:rFonts w:ascii="Arial" w:hAnsi="Arial" w:cs="Arial"/>
          <w:b/>
          <w:sz w:val="24"/>
          <w:szCs w:val="24"/>
        </w:rPr>
      </w:pPr>
      <w:r>
        <w:rPr>
          <w:rFonts w:ascii="Arial" w:hAnsi="Arial" w:cs="Arial"/>
        </w:rPr>
        <w:t xml:space="preserve">2.0 </w:t>
      </w:r>
      <w:r w:rsidR="00784BC9" w:rsidRPr="006943F9">
        <w:rPr>
          <w:rFonts w:ascii="Arial" w:hAnsi="Arial" w:cs="Arial"/>
          <w:b/>
          <w:sz w:val="22"/>
          <w:szCs w:val="24"/>
        </w:rPr>
        <w:t>THE IMPACT OF CROSSRAIL IN LONDON</w:t>
      </w:r>
    </w:p>
    <w:p w:rsidR="001214C8" w:rsidRPr="006943F9" w:rsidRDefault="007E7614" w:rsidP="006943F9">
      <w:pPr>
        <w:spacing w:line="360" w:lineRule="auto"/>
        <w:rPr>
          <w:rFonts w:ascii="Arial" w:hAnsi="Arial" w:cs="Arial"/>
          <w:sz w:val="22"/>
          <w:szCs w:val="22"/>
        </w:rPr>
      </w:pPr>
      <w:r w:rsidRPr="007E7614">
        <w:rPr>
          <w:rFonts w:ascii="Arial" w:hAnsi="Arial" w:cs="Arial"/>
          <w:noProof/>
          <w:sz w:val="40"/>
          <w:lang w:val="en-GB" w:eastAsia="en-GB"/>
        </w:rPr>
        <mc:AlternateContent>
          <mc:Choice Requires="wps">
            <w:drawing>
              <wp:anchor distT="45720" distB="45720" distL="114300" distR="114300" simplePos="0" relativeHeight="251672576" behindDoc="0" locked="0" layoutInCell="1" allowOverlap="1" wp14:anchorId="41A7E41F" wp14:editId="60E73E92">
                <wp:simplePos x="0" y="0"/>
                <wp:positionH relativeFrom="rightMargin">
                  <wp:align>left</wp:align>
                </wp:positionH>
                <wp:positionV relativeFrom="paragraph">
                  <wp:posOffset>1950085</wp:posOffset>
                </wp:positionV>
                <wp:extent cx="603250" cy="227330"/>
                <wp:effectExtent l="0" t="0" r="254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pPr>
                              <w:rPr>
                                <w:lang w:val="en-GB"/>
                              </w:rPr>
                            </w:pPr>
                            <w:r>
                              <w:rPr>
                                <w:lang w:val="en-GB"/>
                              </w:rPr>
                              <w:t>PAGE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7E41F" id="Text Box 2" o:spid="_x0000_s1027" type="#_x0000_t202" style="position:absolute;left:0;text-align:left;margin-left:0;margin-top:153.55pt;width:47.5pt;height:17.9pt;z-index:25167257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" strokecolor="white [3212]">
                <v:textbox>
                  <w:txbxContent>
                    <w:p w:rsidR="007E7614" w:rsidRPr="007E7614" w:rsidRDefault="007E7614">
                      <w:pPr>
                        <w:rPr>
                          <w:lang w:val="en-GB"/>
                        </w:rPr>
                      </w:pPr>
                      <w:r>
                        <w:rPr>
                          <w:lang w:val="en-GB"/>
                        </w:rPr>
                        <w:t>PAGE 1</w:t>
                      </w:r>
                    </w:p>
                  </w:txbxContent>
                </v:textbox>
                <w10:wrap type="square" anchorx="margin"/>
              </v:shape>
            </w:pict>
          </mc:Fallback>
        </mc:AlternateContent>
      </w:r>
      <w:r w:rsidR="000805B4">
        <w:rPr>
          <w:noProof/>
          <w:lang w:val="en-GB" w:eastAsia="en-GB"/>
        </w:rPr>
        <w:drawing>
          <wp:anchor distT="0" distB="0" distL="114300" distR="114300" simplePos="0" relativeHeight="251662336" behindDoc="0" locked="0" layoutInCell="1" allowOverlap="1" wp14:anchorId="75896946" wp14:editId="339888A2">
            <wp:simplePos x="0" y="0"/>
            <wp:positionH relativeFrom="margin">
              <wp:align>right</wp:align>
            </wp:positionH>
            <wp:positionV relativeFrom="paragraph">
              <wp:posOffset>115570</wp:posOffset>
            </wp:positionV>
            <wp:extent cx="2438400" cy="1572260"/>
            <wp:effectExtent l="0" t="0" r="0" b="8890"/>
            <wp:wrapThrough wrapText="bothSides">
              <wp:wrapPolygon edited="0">
                <wp:start x="0" y="0"/>
                <wp:lineTo x="0" y="21460"/>
                <wp:lineTo x="21431" y="21460"/>
                <wp:lineTo x="21431" y="0"/>
                <wp:lineTo x="0" y="0"/>
              </wp:wrapPolygon>
            </wp:wrapThrough>
            <wp:docPr id="1" name="Picture 1" descr="Image result for crossrail elizabeth line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ossrail elizabeth line fac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8400" cy="157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BC9" w:rsidRPr="00D013EA">
        <w:rPr>
          <w:rFonts w:ascii="Arial" w:hAnsi="Arial" w:cs="Arial"/>
          <w:sz w:val="22"/>
          <w:szCs w:val="22"/>
        </w:rPr>
        <w:t xml:space="preserve">The new Elizabeth Cross rail line is going to have both a negative and positive outcome on London itself within the travel and tourism industry and it will affect people and places within London a lot. </w:t>
      </w:r>
      <w:r w:rsidR="00D013EA" w:rsidRPr="00D013EA">
        <w:rPr>
          <w:rFonts w:ascii="Arial" w:hAnsi="Arial" w:cs="Arial"/>
          <w:sz w:val="22"/>
          <w:szCs w:val="22"/>
        </w:rPr>
        <w:t>In Porters five forces, </w:t>
      </w:r>
      <w:r w:rsidR="00D013EA" w:rsidRPr="00D013EA">
        <w:rPr>
          <w:rFonts w:ascii="Arial" w:hAnsi="Arial" w:cs="Arial"/>
          <w:bCs/>
          <w:sz w:val="22"/>
          <w:szCs w:val="22"/>
        </w:rPr>
        <w:t>threat of new entrants</w:t>
      </w:r>
      <w:r w:rsidR="00D013EA" w:rsidRPr="00D013EA">
        <w:rPr>
          <w:rFonts w:ascii="Arial" w:hAnsi="Arial" w:cs="Arial"/>
          <w:sz w:val="22"/>
          <w:szCs w:val="22"/>
        </w:rPr>
        <w:t xml:space="preserve"> refers to the threat new competitors pose to existing competitors in an industry. </w:t>
      </w:r>
      <w:r w:rsidR="00D013EA" w:rsidRPr="00684B73">
        <w:rPr>
          <w:rFonts w:ascii="Arial" w:hAnsi="Arial" w:cs="Arial"/>
          <w:sz w:val="22"/>
          <w:szCs w:val="22"/>
        </w:rPr>
        <w:t>Therefore, a </w:t>
      </w:r>
      <w:hyperlink r:id="rId16" w:tgtFrame="_blank" w:history="1">
        <w:r w:rsidR="00D013EA" w:rsidRPr="00684B73">
          <w:rPr>
            <w:rStyle w:val="Hyperlink"/>
            <w:rFonts w:ascii="Arial" w:hAnsi="Arial" w:cs="Arial"/>
            <w:color w:val="auto"/>
            <w:sz w:val="22"/>
            <w:szCs w:val="22"/>
            <w:u w:val="none"/>
          </w:rPr>
          <w:t>profitable</w:t>
        </w:r>
      </w:hyperlink>
      <w:r w:rsidR="00D013EA" w:rsidRPr="00684B73">
        <w:rPr>
          <w:rFonts w:ascii="Arial" w:hAnsi="Arial" w:cs="Arial"/>
          <w:sz w:val="22"/>
          <w:szCs w:val="22"/>
        </w:rPr>
        <w:t xml:space="preserve"> industry </w:t>
      </w:r>
      <w:r w:rsidR="00D013EA" w:rsidRPr="00D013EA">
        <w:rPr>
          <w:rFonts w:ascii="Arial" w:hAnsi="Arial" w:cs="Arial"/>
          <w:sz w:val="22"/>
          <w:szCs w:val="22"/>
        </w:rPr>
        <w:t>will attract more competitors looking to achieve profits.</w:t>
      </w:r>
      <w:r w:rsidR="00180FD6">
        <w:rPr>
          <w:rFonts w:ascii="Arial" w:hAnsi="Arial" w:cs="Arial"/>
          <w:sz w:val="22"/>
          <w:szCs w:val="22"/>
        </w:rPr>
        <w:t xml:space="preserve"> (</w:t>
      </w:r>
      <w:r w:rsidR="00180FD6" w:rsidRPr="00180FD6">
        <w:rPr>
          <w:rFonts w:ascii="Arial" w:hAnsi="Arial" w:cs="Arial"/>
          <w:sz w:val="22"/>
          <w:szCs w:val="22"/>
        </w:rPr>
        <w:t>Wilkinson</w:t>
      </w:r>
      <w:r w:rsidR="00180FD6">
        <w:rPr>
          <w:rFonts w:ascii="Arial" w:hAnsi="Arial" w:cs="Arial"/>
          <w:sz w:val="22"/>
          <w:szCs w:val="22"/>
        </w:rPr>
        <w:t>.J,</w:t>
      </w:r>
      <w:r w:rsidR="00180FD6" w:rsidRPr="00180FD6">
        <w:rPr>
          <w:rFonts w:ascii="Arial" w:hAnsi="Arial" w:cs="Arial"/>
          <w:sz w:val="22"/>
          <w:szCs w:val="22"/>
        </w:rPr>
        <w:t> (July 24, 2013)</w:t>
      </w:r>
    </w:p>
    <w:p w:rsidR="0067245C" w:rsidRPr="0067245C" w:rsidRDefault="002767C9">
      <w:pPr>
        <w:rPr>
          <w:rFonts w:ascii="Arial" w:hAnsi="Arial" w:cs="Arial"/>
          <w:b/>
          <w:sz w:val="22"/>
        </w:rPr>
      </w:pPr>
      <w:r>
        <w:rPr>
          <w:rFonts w:ascii="Arial" w:hAnsi="Arial" w:cs="Arial"/>
          <w:b/>
          <w:sz w:val="22"/>
        </w:rPr>
        <w:t xml:space="preserve">2.1 </w:t>
      </w:r>
      <w:r w:rsidR="0067245C" w:rsidRPr="0067245C">
        <w:rPr>
          <w:rFonts w:ascii="Arial" w:hAnsi="Arial" w:cs="Arial"/>
          <w:b/>
          <w:sz w:val="22"/>
        </w:rPr>
        <w:t>The threat of entry</w:t>
      </w:r>
    </w:p>
    <w:p w:rsidR="001214C8" w:rsidRDefault="00CA33FA" w:rsidP="006943F9">
      <w:pPr>
        <w:spacing w:line="360" w:lineRule="auto"/>
        <w:rPr>
          <w:rFonts w:ascii="Arial" w:hAnsi="Arial" w:cs="Arial"/>
          <w:sz w:val="22"/>
        </w:rPr>
      </w:pPr>
      <w:r>
        <w:rPr>
          <w:noProof/>
          <w:lang w:val="en-GB" w:eastAsia="en-GB"/>
        </w:rPr>
        <w:drawing>
          <wp:anchor distT="0" distB="0" distL="114300" distR="114300" simplePos="0" relativeHeight="251668480" behindDoc="0" locked="0" layoutInCell="1" allowOverlap="1" wp14:anchorId="11AC5E5D" wp14:editId="1CACDF4B">
            <wp:simplePos x="0" y="0"/>
            <wp:positionH relativeFrom="margin">
              <wp:posOffset>2545080</wp:posOffset>
            </wp:positionH>
            <wp:positionV relativeFrom="paragraph">
              <wp:posOffset>878840</wp:posOffset>
            </wp:positionV>
            <wp:extent cx="3429000" cy="2228850"/>
            <wp:effectExtent l="0" t="0" r="0" b="0"/>
            <wp:wrapThrough wrapText="bothSides">
              <wp:wrapPolygon edited="0">
                <wp:start x="0" y="0"/>
                <wp:lineTo x="0" y="21415"/>
                <wp:lineTo x="21480" y="21415"/>
                <wp:lineTo x="21480" y="0"/>
                <wp:lineTo x="0" y="0"/>
              </wp:wrapPolygon>
            </wp:wrapThrough>
            <wp:docPr id="8" name="Picture 8" descr="https://scontent-lht6-1.xx.fbcdn.net/v/t34.0-12/23897851_1135031893266934_1983950332_n.jpg?oh=6484e71786f018c991c98c032afc0f6a&amp;oe=5A19D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34.0-12/23897851_1135031893266934_1983950332_n.jpg?oh=6484e71786f018c991c98c032afc0f6a&amp;oe=5A19D231"/>
                    <pic:cNvPicPr>
                      <a:picLocks noChangeAspect="1" noChangeArrowheads="1"/>
                    </pic:cNvPicPr>
                  </pic:nvPicPr>
                  <pic:blipFill rotWithShape="1">
                    <a:blip r:embed="rId17">
                      <a:extLst>
                        <a:ext uri="{28A0092B-C50C-407E-A947-70E740481C1C}">
                          <a14:useLocalDpi xmlns:a14="http://schemas.microsoft.com/office/drawing/2010/main" val="0"/>
                        </a:ext>
                      </a:extLst>
                    </a:blip>
                    <a:srcRect t="33437" b="30000"/>
                    <a:stretch/>
                  </pic:blipFill>
                  <pic:spPr bwMode="auto">
                    <a:xfrm>
                      <a:off x="0" y="0"/>
                      <a:ext cx="3429000" cy="22288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7245C">
        <w:rPr>
          <w:rFonts w:ascii="Arial" w:hAnsi="Arial" w:cs="Arial"/>
          <w:sz w:val="22"/>
        </w:rPr>
        <w:t xml:space="preserve">The threat of entry within the cross rail is quite low due to the fact that it is the only line made in the UK and it would take a lot for other distributes to have an effect on this. By having the new cross rail it is going to have a price tag of £14.8 Billion just to make and have it running. This is a huge cost and the cost has been split into a third where a third is paid by the central government, another third from Transport for London and the other third is split up between their </w:t>
      </w:r>
      <w:r w:rsidR="00502E42">
        <w:rPr>
          <w:rFonts w:ascii="Arial" w:hAnsi="Arial" w:cs="Arial"/>
          <w:sz w:val="22"/>
        </w:rPr>
        <w:t>sponsors</w:t>
      </w:r>
      <w:r w:rsidR="0067245C">
        <w:rPr>
          <w:rFonts w:ascii="Arial" w:hAnsi="Arial" w:cs="Arial"/>
          <w:sz w:val="22"/>
        </w:rPr>
        <w:t xml:space="preserve">. </w:t>
      </w:r>
      <w:r w:rsidR="00502E42">
        <w:rPr>
          <w:rFonts w:ascii="Arial" w:hAnsi="Arial" w:cs="Arial"/>
          <w:sz w:val="22"/>
        </w:rPr>
        <w:t>The cross rail had to go through many procedures before it could have the go ahead to start building this line, they allowed local people to put in proposals of their views on the cross rail so this is where they had to meet the needs of local people and do an alternative for them to make sure that they could still go ahead with the cross rail, but also make the local people happy at the same time. T</w:t>
      </w:r>
      <w:r w:rsidR="003A2252">
        <w:rPr>
          <w:rFonts w:ascii="Arial" w:hAnsi="Arial" w:cs="Arial"/>
          <w:sz w:val="22"/>
        </w:rPr>
        <w:t>he cross rail had to have a Hyb</w:t>
      </w:r>
      <w:r w:rsidR="00502E42">
        <w:rPr>
          <w:rFonts w:ascii="Arial" w:hAnsi="Arial" w:cs="Arial"/>
          <w:sz w:val="22"/>
        </w:rPr>
        <w:t xml:space="preserve">rid bill from the parliament and to be granted it by the Queen before going ahead. By having cross rail they have come across some damage along the way to places in the areas they are working underneath or have come across such as some flats or houses and shops the damage of them have come to around £5000-£10,000, but they have also had to pay out from their insurance to places </w:t>
      </w:r>
      <w:r w:rsidR="00523020">
        <w:rPr>
          <w:rFonts w:ascii="Arial" w:hAnsi="Arial" w:cs="Arial"/>
          <w:sz w:val="22"/>
        </w:rPr>
        <w:t>up to £1Million due to a massive crack in the ceiling of a historical church that they had damaged while building the Elizabeth Line. Within the network for the cross rail it is the sponsor of Network Rail that so all the surface work for the new line.</w:t>
      </w:r>
      <w:r w:rsidR="00864BB5">
        <w:rPr>
          <w:rFonts w:ascii="Arial" w:hAnsi="Arial" w:cs="Arial"/>
          <w:sz w:val="22"/>
        </w:rPr>
        <w:t xml:space="preserve"> To do the new line they had 23 interfacing contracts that they had to do.</w:t>
      </w:r>
      <w:r w:rsidR="00646A03">
        <w:rPr>
          <w:rFonts w:ascii="Arial" w:hAnsi="Arial" w:cs="Arial"/>
          <w:sz w:val="22"/>
        </w:rPr>
        <w:t xml:space="preserve"> (CGMA, (2017).</w:t>
      </w:r>
      <w:r w:rsidR="00646A03" w:rsidRPr="00646A03">
        <w:rPr>
          <w:rFonts w:ascii="Arial" w:hAnsi="Arial" w:cs="Arial"/>
          <w:sz w:val="22"/>
        </w:rPr>
        <w:t xml:space="preserve">  </w:t>
      </w:r>
    </w:p>
    <w:p w:rsidR="00656769" w:rsidRDefault="00656769" w:rsidP="006943F9">
      <w:pPr>
        <w:spacing w:line="360" w:lineRule="auto"/>
        <w:rPr>
          <w:rFonts w:ascii="Arial" w:hAnsi="Arial" w:cs="Arial"/>
          <w:sz w:val="22"/>
        </w:rPr>
      </w:pPr>
    </w:p>
    <w:p w:rsidR="00656769" w:rsidRDefault="00656769" w:rsidP="006943F9">
      <w:pPr>
        <w:spacing w:line="360" w:lineRule="auto"/>
        <w:rPr>
          <w:rFonts w:ascii="Arial" w:hAnsi="Arial" w:cs="Arial"/>
          <w:sz w:val="22"/>
        </w:rPr>
      </w:pPr>
    </w:p>
    <w:p w:rsidR="00656769" w:rsidRPr="006943F9" w:rsidRDefault="007E7614" w:rsidP="006943F9">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74624" behindDoc="0" locked="0" layoutInCell="1" allowOverlap="1" wp14:anchorId="56889EBA" wp14:editId="523E1F69">
                <wp:simplePos x="0" y="0"/>
                <wp:positionH relativeFrom="rightMargin">
                  <wp:align>left</wp:align>
                </wp:positionH>
                <wp:positionV relativeFrom="paragraph">
                  <wp:posOffset>106680</wp:posOffset>
                </wp:positionV>
                <wp:extent cx="603250" cy="227330"/>
                <wp:effectExtent l="0" t="0" r="25400" b="2032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89EBA" id="_x0000_s1028" type="#_x0000_t202" style="position:absolute;left:0;text-align:left;margin-left:0;margin-top:8.4pt;width:47.5pt;height:17.9pt;z-index:251674624;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" strokecolor="white [3212]">
                <v:textbox>
                  <w:txbxContent>
                    <w:p w:rsidR="007E7614" w:rsidRPr="007E7614" w:rsidRDefault="007E7614" w:rsidP="007E7614">
                      <w:pPr>
                        <w:rPr>
                          <w:lang w:val="en-GB"/>
                        </w:rPr>
                      </w:pPr>
                      <w:r>
                        <w:rPr>
                          <w:lang w:val="en-GB"/>
                        </w:rPr>
                        <w:t>PAGE 2</w:t>
                      </w:r>
                    </w:p>
                  </w:txbxContent>
                </v:textbox>
                <w10:wrap type="square" anchorx="margin"/>
              </v:shape>
            </w:pict>
          </mc:Fallback>
        </mc:AlternateContent>
      </w:r>
    </w:p>
    <w:p w:rsidR="0067245C" w:rsidRDefault="002767C9">
      <w:pPr>
        <w:rPr>
          <w:rFonts w:ascii="Arial" w:hAnsi="Arial" w:cs="Arial"/>
          <w:b/>
          <w:sz w:val="22"/>
        </w:rPr>
      </w:pPr>
      <w:r>
        <w:rPr>
          <w:rFonts w:ascii="Arial" w:hAnsi="Arial" w:cs="Arial"/>
          <w:b/>
          <w:sz w:val="22"/>
        </w:rPr>
        <w:t xml:space="preserve">2.2 </w:t>
      </w:r>
      <w:r w:rsidR="0067245C" w:rsidRPr="0067245C">
        <w:rPr>
          <w:rFonts w:ascii="Arial" w:hAnsi="Arial" w:cs="Arial"/>
          <w:b/>
          <w:sz w:val="22"/>
        </w:rPr>
        <w:t>The threat of substitutes</w:t>
      </w:r>
    </w:p>
    <w:p w:rsidR="00767BF2" w:rsidRPr="00025051" w:rsidRDefault="00523020" w:rsidP="00025051">
      <w:pPr>
        <w:spacing w:line="360" w:lineRule="auto"/>
        <w:rPr>
          <w:rFonts w:ascii="Arial" w:hAnsi="Arial" w:cs="Arial"/>
          <w:sz w:val="22"/>
        </w:rPr>
      </w:pPr>
      <w:r w:rsidRPr="00F36339">
        <w:rPr>
          <w:rFonts w:ascii="Arial" w:hAnsi="Arial" w:cs="Arial"/>
          <w:sz w:val="22"/>
        </w:rPr>
        <w:t xml:space="preserve">The threats of substitutes are quite low for the new Elizabeth Line due to they are in company with most the lines running and for the cross rail to work to its potential it will benefit the other lines along with itself due to the new line having the capacity of 1,500 per train and along with that there are a total of 900 trains under the Transport for London so this brings a huge impact and relief for London and visitors. The other substitutes that visitors have are buses that there are 9,200 of under the Transport for London and most people use these for the short journeys that they need to get to or for people that are not confident enough to use the tubes and rails but </w:t>
      </w:r>
      <w:r w:rsidR="00F36339" w:rsidRPr="00F36339">
        <w:rPr>
          <w:rFonts w:ascii="Arial" w:hAnsi="Arial" w:cs="Arial"/>
          <w:sz w:val="22"/>
        </w:rPr>
        <w:t>it’s</w:t>
      </w:r>
      <w:r w:rsidRPr="00F36339">
        <w:rPr>
          <w:rFonts w:ascii="Arial" w:hAnsi="Arial" w:cs="Arial"/>
          <w:sz w:val="22"/>
        </w:rPr>
        <w:t xml:space="preserve"> never had an impact on the new line, the new line will just benefit </w:t>
      </w:r>
      <w:r w:rsidR="00F36339" w:rsidRPr="00F36339">
        <w:rPr>
          <w:rFonts w:ascii="Arial" w:hAnsi="Arial" w:cs="Arial"/>
          <w:sz w:val="22"/>
        </w:rPr>
        <w:t>more people as it will be quicker and a lot more space for people within the other lines.</w:t>
      </w:r>
      <w:r w:rsidR="005C261B">
        <w:rPr>
          <w:rFonts w:ascii="Arial" w:hAnsi="Arial" w:cs="Arial"/>
          <w:sz w:val="22"/>
        </w:rPr>
        <w:t xml:space="preserve"> By having the new Elizabeth line </w:t>
      </w:r>
      <w:r w:rsidR="00864BB5">
        <w:rPr>
          <w:rFonts w:ascii="Arial" w:hAnsi="Arial" w:cs="Arial"/>
          <w:sz w:val="22"/>
        </w:rPr>
        <w:t>it’s</w:t>
      </w:r>
      <w:r w:rsidR="005C261B">
        <w:rPr>
          <w:rFonts w:ascii="Arial" w:hAnsi="Arial" w:cs="Arial"/>
          <w:sz w:val="22"/>
        </w:rPr>
        <w:t xml:space="preserve"> going to give people a new satisfaction as they know they can be in their destination within that running line much quicker than they normally would so they wouldn’t have to wait for a packed tube to have space or worry about not getting onto the train as it has much more space and a lot more carriages to make sure they can get as many people on without any hassle. The cost should be running the same as what the tubes are now nothing has been launched as of yet so the prices are waiting to yet be said but if they want to be having a great affect they need to have reasonable pricing to make people to want to end up using the line or they will find a cheaper alternative for themselves.</w:t>
      </w:r>
    </w:p>
    <w:p w:rsidR="0067245C" w:rsidRDefault="00CE615B">
      <w:pPr>
        <w:rPr>
          <w:rFonts w:ascii="Arial" w:hAnsi="Arial" w:cs="Arial"/>
          <w:b/>
          <w:sz w:val="22"/>
        </w:rPr>
      </w:pPr>
      <w:r>
        <w:rPr>
          <w:rFonts w:ascii="Arial" w:hAnsi="Arial" w:cs="Arial"/>
          <w:b/>
          <w:sz w:val="22"/>
        </w:rPr>
        <w:t>2.3</w:t>
      </w:r>
      <w:r w:rsidR="002767C9">
        <w:rPr>
          <w:rFonts w:ascii="Arial" w:hAnsi="Arial" w:cs="Arial"/>
          <w:b/>
          <w:sz w:val="22"/>
        </w:rPr>
        <w:t xml:space="preserve"> </w:t>
      </w:r>
      <w:r w:rsidR="0067245C" w:rsidRPr="0067245C">
        <w:rPr>
          <w:rFonts w:ascii="Arial" w:hAnsi="Arial" w:cs="Arial"/>
          <w:b/>
          <w:sz w:val="22"/>
        </w:rPr>
        <w:t xml:space="preserve">The bargaining of power buyers </w:t>
      </w:r>
    </w:p>
    <w:p w:rsidR="0035602B" w:rsidRDefault="007E7614" w:rsidP="003F6343">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76672" behindDoc="0" locked="0" layoutInCell="1" allowOverlap="1" wp14:anchorId="3330DDD5" wp14:editId="74BB12DC">
                <wp:simplePos x="0" y="0"/>
                <wp:positionH relativeFrom="rightMargin">
                  <wp:align>left</wp:align>
                </wp:positionH>
                <wp:positionV relativeFrom="paragraph">
                  <wp:posOffset>2217420</wp:posOffset>
                </wp:positionV>
                <wp:extent cx="603250" cy="227330"/>
                <wp:effectExtent l="0" t="0" r="25400" b="203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0DDD5" id="_x0000_s1029" type="#_x0000_t202" style="position:absolute;left:0;text-align:left;margin-left:0;margin-top:174.6pt;width:47.5pt;height:17.9pt;z-index:251676672;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" strokecolor="white [3212]">
                <v:textbox>
                  <w:txbxContent>
                    <w:p w:rsidR="007E7614" w:rsidRPr="007E7614" w:rsidRDefault="007E7614" w:rsidP="007E7614">
                      <w:pPr>
                        <w:rPr>
                          <w:lang w:val="en-GB"/>
                        </w:rPr>
                      </w:pPr>
                      <w:r>
                        <w:rPr>
                          <w:lang w:val="en-GB"/>
                        </w:rPr>
                        <w:t>PAGE 3</w:t>
                      </w:r>
                    </w:p>
                  </w:txbxContent>
                </v:textbox>
                <w10:wrap type="square" anchorx="margin"/>
              </v:shape>
            </w:pict>
          </mc:Fallback>
        </mc:AlternateContent>
      </w:r>
      <w:r w:rsidR="0035602B" w:rsidRPr="0035602B">
        <w:rPr>
          <w:rFonts w:ascii="Arial" w:hAnsi="Arial" w:cs="Arial"/>
          <w:sz w:val="22"/>
        </w:rPr>
        <w:t>The cross-rails buyers are the</w:t>
      </w:r>
      <w:r w:rsidR="0035602B">
        <w:rPr>
          <w:rFonts w:ascii="Arial" w:hAnsi="Arial" w:cs="Arial"/>
          <w:b/>
          <w:sz w:val="22"/>
        </w:rPr>
        <w:t xml:space="preserve"> </w:t>
      </w:r>
      <w:r w:rsidR="0035602B" w:rsidRPr="0035602B">
        <w:rPr>
          <w:rFonts w:ascii="Arial" w:hAnsi="Arial" w:cs="Arial"/>
          <w:sz w:val="22"/>
        </w:rPr>
        <w:t xml:space="preserve">local people </w:t>
      </w:r>
      <w:r w:rsidR="0035602B">
        <w:rPr>
          <w:rFonts w:ascii="Arial" w:hAnsi="Arial" w:cs="Arial"/>
          <w:sz w:val="22"/>
        </w:rPr>
        <w:t>within London as they have to make amends with the local people that they are bothering when in process of building the cross-rail along with the consumers of all the materials they have used are joint in with this, the lines they are using, the would have to have a consumer for the signal lines and Wi-Fi underground</w:t>
      </w:r>
      <w:r w:rsidR="00A12067">
        <w:rPr>
          <w:rFonts w:ascii="Arial" w:hAnsi="Arial" w:cs="Arial"/>
          <w:sz w:val="22"/>
        </w:rPr>
        <w:t>, within the consumers they are trying to be as green as possible so have classed themselves as a green transport as most the materials used have been reused to fit everything they have needed to build it.</w:t>
      </w:r>
      <w:r w:rsidR="002F1FE0">
        <w:rPr>
          <w:rFonts w:ascii="Arial" w:hAnsi="Arial" w:cs="Arial"/>
          <w:sz w:val="22"/>
        </w:rPr>
        <w:t xml:space="preserve"> There have been at least 75,000 opportunities for current businesses to generate enough work to support the equivalent of 55,000 full time jobs in London, Cross-rail has firms right around the country and all are from award winning businesses that they have put into cross rail, 95% of the </w:t>
      </w:r>
      <w:r w:rsidR="000C788F">
        <w:rPr>
          <w:rFonts w:ascii="Arial" w:hAnsi="Arial" w:cs="Arial"/>
          <w:sz w:val="22"/>
        </w:rPr>
        <w:t>contracts have been awarded to companies based within the UK</w:t>
      </w:r>
      <w:r w:rsidR="004945B3">
        <w:rPr>
          <w:rFonts w:ascii="Arial" w:hAnsi="Arial" w:cs="Arial"/>
          <w:sz w:val="22"/>
        </w:rPr>
        <w:t xml:space="preserve"> they also have 61% that are outside of London, 58% are small/medium sized businesses and 44% of the small/medium sized businesses said they had new cust</w:t>
      </w:r>
      <w:r w:rsidR="00954209">
        <w:rPr>
          <w:rFonts w:ascii="Arial" w:hAnsi="Arial" w:cs="Arial"/>
          <w:sz w:val="22"/>
        </w:rPr>
        <w:t>omers due to cross-rail.</w:t>
      </w:r>
    </w:p>
    <w:p w:rsidR="00D402D0" w:rsidRDefault="00E575E7" w:rsidP="006943F9">
      <w:pPr>
        <w:spacing w:line="360" w:lineRule="auto"/>
        <w:rPr>
          <w:rFonts w:ascii="Arial" w:hAnsi="Arial" w:cs="Arial"/>
          <w:sz w:val="22"/>
        </w:rPr>
      </w:pPr>
      <w:r w:rsidRPr="00E575E7">
        <w:rPr>
          <w:rFonts w:ascii="Arial" w:hAnsi="Arial" w:cs="Arial"/>
          <w:sz w:val="22"/>
        </w:rPr>
        <w:t>Crossrail's Sponsors are the Mayor of London, through Transport for London, and the Secretary of State for Transport through the Department for Transport. Heathrow Airport Network Rail City of London Canary Wharf Group Berkeley Homes Co</w:t>
      </w:r>
      <w:r w:rsidR="00646A03">
        <w:rPr>
          <w:rFonts w:ascii="Arial" w:hAnsi="Arial" w:cs="Arial"/>
          <w:sz w:val="22"/>
        </w:rPr>
        <w:t>.</w:t>
      </w:r>
    </w:p>
    <w:p w:rsidR="00D402D0" w:rsidRPr="006943F9" w:rsidRDefault="00D402D0" w:rsidP="006943F9">
      <w:pPr>
        <w:spacing w:line="360" w:lineRule="auto"/>
        <w:rPr>
          <w:rFonts w:ascii="Arial" w:hAnsi="Arial" w:cs="Arial"/>
          <w:sz w:val="22"/>
        </w:rPr>
      </w:pPr>
    </w:p>
    <w:p w:rsidR="0067245C" w:rsidRDefault="00CE615B">
      <w:pPr>
        <w:rPr>
          <w:rFonts w:ascii="Arial" w:hAnsi="Arial" w:cs="Arial"/>
          <w:b/>
          <w:sz w:val="22"/>
        </w:rPr>
      </w:pPr>
      <w:r>
        <w:rPr>
          <w:rFonts w:ascii="Arial" w:hAnsi="Arial" w:cs="Arial"/>
          <w:b/>
          <w:sz w:val="22"/>
        </w:rPr>
        <w:t>2.4</w:t>
      </w:r>
      <w:r w:rsidR="002767C9">
        <w:rPr>
          <w:rFonts w:ascii="Arial" w:hAnsi="Arial" w:cs="Arial"/>
          <w:b/>
          <w:sz w:val="22"/>
        </w:rPr>
        <w:t xml:space="preserve"> </w:t>
      </w:r>
      <w:r w:rsidR="0067245C" w:rsidRPr="0067245C">
        <w:rPr>
          <w:rFonts w:ascii="Arial" w:hAnsi="Arial" w:cs="Arial"/>
          <w:b/>
          <w:sz w:val="22"/>
        </w:rPr>
        <w:t xml:space="preserve">The bargaining power of supplier </w:t>
      </w:r>
    </w:p>
    <w:p w:rsidR="00546B21" w:rsidRDefault="003A2252" w:rsidP="00546B21">
      <w:pPr>
        <w:spacing w:line="360" w:lineRule="auto"/>
        <w:rPr>
          <w:rFonts w:ascii="Arial" w:hAnsi="Arial" w:cs="Arial"/>
          <w:sz w:val="22"/>
        </w:rPr>
      </w:pPr>
      <w:r w:rsidRPr="003A2252">
        <w:rPr>
          <w:rFonts w:ascii="Arial" w:hAnsi="Arial" w:cs="Arial"/>
          <w:sz w:val="22"/>
        </w:rPr>
        <w:t>Following</w:t>
      </w:r>
      <w:r w:rsidR="00546B21">
        <w:rPr>
          <w:rFonts w:ascii="Arial" w:hAnsi="Arial" w:cs="Arial"/>
          <w:sz w:val="22"/>
        </w:rPr>
        <w:t xml:space="preserve"> the</w:t>
      </w:r>
      <w:r w:rsidRPr="003A2252">
        <w:rPr>
          <w:rFonts w:ascii="Arial" w:hAnsi="Arial" w:cs="Arial"/>
          <w:sz w:val="22"/>
        </w:rPr>
        <w:t xml:space="preserve"> Royal Assent some 48</w:t>
      </w:r>
      <w:r w:rsidR="00D402D0">
        <w:rPr>
          <w:rFonts w:ascii="Arial" w:hAnsi="Arial" w:cs="Arial"/>
          <w:sz w:val="22"/>
        </w:rPr>
        <w:t xml:space="preserve"> funding agreements were set up:</w:t>
      </w:r>
      <w:r w:rsidRPr="003A2252">
        <w:rPr>
          <w:rFonts w:ascii="Arial" w:hAnsi="Arial" w:cs="Arial"/>
          <w:sz w:val="22"/>
        </w:rPr>
        <w:t xml:space="preserve"> </w:t>
      </w:r>
    </w:p>
    <w:p w:rsidR="00546B21" w:rsidRDefault="00F06A8A" w:rsidP="00546B21">
      <w:pPr>
        <w:spacing w:line="360" w:lineRule="auto"/>
        <w:rPr>
          <w:rFonts w:ascii="Arial" w:hAnsi="Arial" w:cs="Arial"/>
          <w:sz w:val="22"/>
        </w:rPr>
      </w:pPr>
      <w:r>
        <w:rPr>
          <w:noProof/>
          <w:lang w:val="en-GB" w:eastAsia="en-GB"/>
        </w:rPr>
        <w:drawing>
          <wp:anchor distT="0" distB="0" distL="114300" distR="114300" simplePos="0" relativeHeight="251665408" behindDoc="0" locked="0" layoutInCell="1" allowOverlap="1" wp14:anchorId="45214A70" wp14:editId="293173AB">
            <wp:simplePos x="0" y="0"/>
            <wp:positionH relativeFrom="margin">
              <wp:align>right</wp:align>
            </wp:positionH>
            <wp:positionV relativeFrom="paragraph">
              <wp:posOffset>0</wp:posOffset>
            </wp:positionV>
            <wp:extent cx="2698115" cy="1793240"/>
            <wp:effectExtent l="0" t="0" r="6985" b="0"/>
            <wp:wrapThrough wrapText="bothSides">
              <wp:wrapPolygon edited="0">
                <wp:start x="0" y="0"/>
                <wp:lineTo x="0" y="21340"/>
                <wp:lineTo x="21503" y="21340"/>
                <wp:lineTo x="21503" y="0"/>
                <wp:lineTo x="0" y="0"/>
              </wp:wrapPolygon>
            </wp:wrapThrough>
            <wp:docPr id="5" name="Picture 5" descr="Image result for crossrail elizabeth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ossrail elizabeth lin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8115" cy="17932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2252" w:rsidRPr="003A2252">
        <w:rPr>
          <w:rFonts w:ascii="Arial" w:hAnsi="Arial" w:cs="Arial"/>
          <w:sz w:val="22"/>
        </w:rPr>
        <w:sym w:font="Symbol" w:char="F0B7"/>
      </w:r>
      <w:r w:rsidR="003A2252" w:rsidRPr="003A2252">
        <w:rPr>
          <w:rFonts w:ascii="Arial" w:hAnsi="Arial" w:cs="Arial"/>
          <w:sz w:val="22"/>
        </w:rPr>
        <w:t xml:space="preserve"> City of London– £350m – £200m contributi</w:t>
      </w:r>
      <w:r w:rsidR="00D402D0">
        <w:rPr>
          <w:rFonts w:ascii="Arial" w:hAnsi="Arial" w:cs="Arial"/>
          <w:sz w:val="22"/>
        </w:rPr>
        <w:t>on plus a further £150m</w:t>
      </w:r>
      <w:r w:rsidR="003A2252" w:rsidRPr="003A2252">
        <w:rPr>
          <w:rFonts w:ascii="Arial" w:hAnsi="Arial" w:cs="Arial"/>
          <w:sz w:val="22"/>
        </w:rPr>
        <w:t xml:space="preserve"> from London businesses </w:t>
      </w:r>
    </w:p>
    <w:p w:rsidR="00546B21" w:rsidRDefault="003A2252" w:rsidP="00546B21">
      <w:pPr>
        <w:spacing w:line="360" w:lineRule="auto"/>
        <w:rPr>
          <w:rFonts w:ascii="Arial" w:hAnsi="Arial" w:cs="Arial"/>
          <w:sz w:val="22"/>
        </w:rPr>
      </w:pPr>
      <w:r w:rsidRPr="003A2252">
        <w:rPr>
          <w:rFonts w:ascii="Arial" w:hAnsi="Arial" w:cs="Arial"/>
          <w:sz w:val="22"/>
        </w:rPr>
        <w:sym w:font="Symbol" w:char="F0B7"/>
      </w:r>
      <w:r w:rsidRPr="003A2252">
        <w:rPr>
          <w:rFonts w:ascii="Arial" w:hAnsi="Arial" w:cs="Arial"/>
          <w:sz w:val="22"/>
        </w:rPr>
        <w:t xml:space="preserve"> Canary Wharf Group - £150m – This will be part of the cost of Canary Wharf Station </w:t>
      </w:r>
    </w:p>
    <w:p w:rsidR="00546B21" w:rsidRDefault="003A2252" w:rsidP="00546B21">
      <w:pPr>
        <w:spacing w:line="360" w:lineRule="auto"/>
        <w:rPr>
          <w:rFonts w:ascii="Arial" w:hAnsi="Arial" w:cs="Arial"/>
          <w:sz w:val="22"/>
        </w:rPr>
      </w:pPr>
      <w:r w:rsidRPr="003A2252">
        <w:rPr>
          <w:rFonts w:ascii="Arial" w:hAnsi="Arial" w:cs="Arial"/>
          <w:sz w:val="22"/>
        </w:rPr>
        <w:sym w:font="Symbol" w:char="F0B7"/>
      </w:r>
      <w:r w:rsidR="00D402D0">
        <w:rPr>
          <w:rFonts w:ascii="Arial" w:hAnsi="Arial" w:cs="Arial"/>
          <w:sz w:val="22"/>
        </w:rPr>
        <w:t xml:space="preserve"> Heathrow Airports Ltd </w:t>
      </w:r>
      <w:r w:rsidRPr="003A2252">
        <w:rPr>
          <w:rFonts w:ascii="Arial" w:hAnsi="Arial" w:cs="Arial"/>
          <w:sz w:val="22"/>
        </w:rPr>
        <w:t xml:space="preserve">- £230m towards the cost of construction of an extension to the Stockley viaduct to provide more capacity on the link to Heathrow </w:t>
      </w:r>
    </w:p>
    <w:p w:rsidR="00D402D0" w:rsidRDefault="003A2252" w:rsidP="00546B21">
      <w:pPr>
        <w:spacing w:line="360" w:lineRule="auto"/>
        <w:rPr>
          <w:rFonts w:ascii="Arial" w:hAnsi="Arial" w:cs="Arial"/>
          <w:sz w:val="22"/>
        </w:rPr>
      </w:pPr>
      <w:r w:rsidRPr="003A2252">
        <w:rPr>
          <w:rFonts w:ascii="Arial" w:hAnsi="Arial" w:cs="Arial"/>
          <w:sz w:val="22"/>
        </w:rPr>
        <w:sym w:font="Symbol" w:char="F0B7"/>
      </w:r>
      <w:r w:rsidRPr="003A2252">
        <w:rPr>
          <w:rFonts w:ascii="Arial" w:hAnsi="Arial" w:cs="Arial"/>
          <w:sz w:val="22"/>
        </w:rPr>
        <w:t xml:space="preserve"> Berkeley Homes – agreed to construct the station box at Woolwich as part of the Royal Arsenal Development. </w:t>
      </w:r>
    </w:p>
    <w:p w:rsidR="00546B21" w:rsidRDefault="003A2252" w:rsidP="00546B21">
      <w:pPr>
        <w:spacing w:line="360" w:lineRule="auto"/>
        <w:rPr>
          <w:rFonts w:ascii="Arial" w:hAnsi="Arial" w:cs="Arial"/>
          <w:sz w:val="22"/>
        </w:rPr>
      </w:pPr>
      <w:r w:rsidRPr="003A2252">
        <w:rPr>
          <w:rFonts w:ascii="Arial" w:hAnsi="Arial" w:cs="Arial"/>
          <w:sz w:val="22"/>
        </w:rPr>
        <w:sym w:font="Symbol" w:char="F0B7"/>
      </w:r>
      <w:r w:rsidRPr="003A2252">
        <w:rPr>
          <w:rFonts w:ascii="Arial" w:hAnsi="Arial" w:cs="Arial"/>
          <w:sz w:val="22"/>
        </w:rPr>
        <w:t xml:space="preserve"> Network Rail - £2.3bn out of own funding for all works on the surface section of the railway. </w:t>
      </w:r>
    </w:p>
    <w:p w:rsidR="001214C8" w:rsidRPr="0010649E" w:rsidRDefault="007E7614" w:rsidP="00546B21">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78720" behindDoc="0" locked="0" layoutInCell="1" allowOverlap="1" wp14:anchorId="0913ADAA" wp14:editId="52FA1B23">
                <wp:simplePos x="0" y="0"/>
                <wp:positionH relativeFrom="rightMargin">
                  <wp:posOffset>43815</wp:posOffset>
                </wp:positionH>
                <wp:positionV relativeFrom="paragraph">
                  <wp:posOffset>1193800</wp:posOffset>
                </wp:positionV>
                <wp:extent cx="603250" cy="227330"/>
                <wp:effectExtent l="0" t="0" r="25400" b="2032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3ADAA" id="_x0000_s1030" type="#_x0000_t202" style="position:absolute;left:0;text-align:left;margin-left:3.45pt;margin-top:94pt;width:47.5pt;height:17.9pt;z-index:25167872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" strokecolor="white [3212]">
                <v:textbox>
                  <w:txbxContent>
                    <w:p w:rsidR="007E7614" w:rsidRPr="007E7614" w:rsidRDefault="007E7614" w:rsidP="007E7614">
                      <w:pPr>
                        <w:rPr>
                          <w:lang w:val="en-GB"/>
                        </w:rPr>
                      </w:pPr>
                      <w:r>
                        <w:rPr>
                          <w:lang w:val="en-GB"/>
                        </w:rPr>
                        <w:t>PAGE 4</w:t>
                      </w:r>
                    </w:p>
                  </w:txbxContent>
                </v:textbox>
                <w10:wrap type="square" anchorx="margin"/>
              </v:shape>
            </w:pict>
          </mc:Fallback>
        </mc:AlternateContent>
      </w:r>
      <w:r w:rsidR="003A2252" w:rsidRPr="003A2252">
        <w:rPr>
          <w:rFonts w:ascii="Arial" w:hAnsi="Arial" w:cs="Arial"/>
          <w:sz w:val="22"/>
        </w:rPr>
        <w:t xml:space="preserve">In April 2010, the Mayor introduced a levy of 2p on non-domestic properties with a </w:t>
      </w:r>
      <w:r w:rsidR="00546B21" w:rsidRPr="003A2252">
        <w:rPr>
          <w:rFonts w:ascii="Arial" w:hAnsi="Arial" w:cs="Arial"/>
          <w:sz w:val="22"/>
        </w:rPr>
        <w:t>ratable</w:t>
      </w:r>
      <w:r w:rsidR="003A2252" w:rsidRPr="003A2252">
        <w:rPr>
          <w:rFonts w:ascii="Arial" w:hAnsi="Arial" w:cs="Arial"/>
          <w:sz w:val="22"/>
        </w:rPr>
        <w:t xml:space="preserve"> value of over £55,000 in London. In addition The GLA is expected to contribute around £4.1bn of its agreed contribution using income generated from a new</w:t>
      </w:r>
      <w:r w:rsidR="00D402D0">
        <w:rPr>
          <w:rFonts w:ascii="Arial" w:hAnsi="Arial" w:cs="Arial"/>
          <w:sz w:val="22"/>
        </w:rPr>
        <w:t xml:space="preserve"> business rates supplement</w:t>
      </w:r>
      <w:r w:rsidR="003A2252" w:rsidRPr="003A2252">
        <w:rPr>
          <w:rFonts w:ascii="Arial" w:hAnsi="Arial" w:cs="Arial"/>
          <w:sz w:val="22"/>
        </w:rPr>
        <w:t>. Powers were gran</w:t>
      </w:r>
      <w:r w:rsidR="00546B21" w:rsidRPr="00546B21">
        <w:t xml:space="preserve"> </w:t>
      </w:r>
      <w:r w:rsidR="00546B21" w:rsidRPr="00546B21">
        <w:rPr>
          <w:rFonts w:ascii="Arial" w:hAnsi="Arial" w:cs="Arial"/>
          <w:sz w:val="22"/>
        </w:rPr>
        <w:t>ted to the GLA to introduce this under the 2009 Business Rates Supplements Act</w:t>
      </w:r>
      <w:r w:rsidR="00546B21">
        <w:rPr>
          <w:rFonts w:ascii="Arial" w:hAnsi="Arial" w:cs="Arial"/>
          <w:sz w:val="22"/>
        </w:rPr>
        <w:t>.</w:t>
      </w:r>
      <w:r w:rsidRPr="007E7614">
        <w:rPr>
          <w:rFonts w:ascii="Arial" w:hAnsi="Arial" w:cs="Arial"/>
          <w:noProof/>
          <w:sz w:val="40"/>
          <w:lang w:val="en-GB" w:eastAsia="en-GB"/>
        </w:rPr>
        <w:t xml:space="preserve"> </w:t>
      </w:r>
    </w:p>
    <w:p w:rsidR="003E458E" w:rsidRPr="0010649E" w:rsidRDefault="003E458E" w:rsidP="003E458E">
      <w:pPr>
        <w:numPr>
          <w:ilvl w:val="0"/>
          <w:numId w:val="26"/>
        </w:numPr>
        <w:spacing w:line="360" w:lineRule="auto"/>
        <w:rPr>
          <w:rFonts w:ascii="Arial" w:hAnsi="Arial" w:cs="Arial"/>
          <w:sz w:val="22"/>
          <w:lang w:val="en-GB"/>
        </w:rPr>
      </w:pPr>
      <w:r w:rsidRPr="0010649E">
        <w:rPr>
          <w:rFonts w:ascii="Arial" w:hAnsi="Arial" w:cs="Arial"/>
          <w:bCs/>
          <w:sz w:val="22"/>
          <w:lang w:val="en-GB"/>
        </w:rPr>
        <w:t>84 per cent </w:t>
      </w:r>
      <w:r w:rsidRPr="0010649E">
        <w:rPr>
          <w:rFonts w:ascii="Arial" w:hAnsi="Arial" w:cs="Arial"/>
          <w:sz w:val="22"/>
          <w:lang w:val="en-GB"/>
        </w:rPr>
        <w:t>of construction machinery in the central section were</w:t>
      </w:r>
      <w:r w:rsidRPr="0010649E">
        <w:rPr>
          <w:rFonts w:ascii="Arial" w:hAnsi="Arial" w:cs="Arial"/>
          <w:bCs/>
          <w:sz w:val="22"/>
          <w:lang w:val="en-GB"/>
        </w:rPr>
        <w:t> fitted with pollutant reducing emission controls</w:t>
      </w:r>
      <w:r w:rsidRPr="0010649E">
        <w:rPr>
          <w:rFonts w:ascii="Arial" w:hAnsi="Arial" w:cs="Arial"/>
          <w:sz w:val="22"/>
          <w:lang w:val="en-GB"/>
        </w:rPr>
        <w:t>;</w:t>
      </w:r>
    </w:p>
    <w:p w:rsidR="003E458E" w:rsidRPr="0010649E" w:rsidRDefault="003E458E" w:rsidP="003E458E">
      <w:pPr>
        <w:numPr>
          <w:ilvl w:val="0"/>
          <w:numId w:val="26"/>
        </w:numPr>
        <w:spacing w:line="360" w:lineRule="auto"/>
        <w:rPr>
          <w:rFonts w:ascii="Arial" w:hAnsi="Arial" w:cs="Arial"/>
          <w:sz w:val="22"/>
          <w:lang w:val="en-GB"/>
        </w:rPr>
      </w:pPr>
      <w:r w:rsidRPr="0010649E">
        <w:rPr>
          <w:rFonts w:ascii="Arial" w:hAnsi="Arial" w:cs="Arial"/>
          <w:bCs/>
          <w:sz w:val="22"/>
          <w:lang w:val="en-GB"/>
        </w:rPr>
        <w:t>98 per cent</w:t>
      </w:r>
      <w:r w:rsidRPr="0010649E">
        <w:rPr>
          <w:rFonts w:ascii="Arial" w:hAnsi="Arial" w:cs="Arial"/>
          <w:sz w:val="22"/>
          <w:lang w:val="en-GB"/>
        </w:rPr>
        <w:t> of material excavated fro</w:t>
      </w:r>
      <w:r w:rsidR="00D402D0">
        <w:rPr>
          <w:rFonts w:ascii="Arial" w:hAnsi="Arial" w:cs="Arial"/>
          <w:sz w:val="22"/>
          <w:lang w:val="en-GB"/>
        </w:rPr>
        <w:t>m sites was beneficially reused.</w:t>
      </w:r>
    </w:p>
    <w:p w:rsidR="006120E0" w:rsidRPr="0010649E" w:rsidRDefault="001671AF" w:rsidP="00656769">
      <w:pPr>
        <w:spacing w:line="360" w:lineRule="auto"/>
        <w:ind w:left="720"/>
        <w:rPr>
          <w:rFonts w:ascii="Arial" w:hAnsi="Arial" w:cs="Arial"/>
          <w:sz w:val="22"/>
          <w:lang w:val="en-GB"/>
        </w:rPr>
      </w:pPr>
      <w:r w:rsidRPr="0010649E">
        <w:rPr>
          <w:rFonts w:ascii="Arial" w:hAnsi="Arial" w:cs="Arial"/>
          <w:sz w:val="22"/>
        </w:rPr>
        <w:t xml:space="preserve"> (Crossrail in numbers, (2016)</w:t>
      </w:r>
    </w:p>
    <w:p w:rsidR="005360DA" w:rsidRPr="003A2252" w:rsidRDefault="00CA33FA" w:rsidP="00546B21">
      <w:pPr>
        <w:spacing w:line="360" w:lineRule="auto"/>
        <w:rPr>
          <w:rFonts w:ascii="Arial" w:hAnsi="Arial" w:cs="Arial"/>
          <w:sz w:val="22"/>
        </w:rPr>
      </w:pPr>
      <w:r>
        <w:rPr>
          <w:noProof/>
          <w:lang w:val="en-GB" w:eastAsia="en-GB"/>
        </w:rPr>
        <w:drawing>
          <wp:anchor distT="0" distB="0" distL="114300" distR="114300" simplePos="0" relativeHeight="251669504" behindDoc="0" locked="0" layoutInCell="1" allowOverlap="1" wp14:anchorId="73916637" wp14:editId="2C0B4212">
            <wp:simplePos x="0" y="0"/>
            <wp:positionH relativeFrom="column">
              <wp:posOffset>2878455</wp:posOffset>
            </wp:positionH>
            <wp:positionV relativeFrom="paragraph">
              <wp:posOffset>77470</wp:posOffset>
            </wp:positionV>
            <wp:extent cx="3429000" cy="2124075"/>
            <wp:effectExtent l="0" t="0" r="0" b="9525"/>
            <wp:wrapThrough wrapText="bothSides">
              <wp:wrapPolygon edited="0">
                <wp:start x="0" y="0"/>
                <wp:lineTo x="0" y="21503"/>
                <wp:lineTo x="21480" y="21503"/>
                <wp:lineTo x="21480" y="0"/>
                <wp:lineTo x="0" y="0"/>
              </wp:wrapPolygon>
            </wp:wrapThrough>
            <wp:docPr id="9" name="Picture 9" descr="https://scontent-lht6-1.xx.fbcdn.net/v/t34.0-12/23899313_1135031689933621_58853264_n.jpg?oh=ac18ed0e4663946113614db17fc789c1&amp;oe=5A19AA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34.0-12/23899313_1135031689933621_58853264_n.jpg?oh=ac18ed0e4663946113614db17fc789c1&amp;oe=5A19AA48"/>
                    <pic:cNvPicPr>
                      <a:picLocks noChangeAspect="1" noChangeArrowheads="1"/>
                    </pic:cNvPicPr>
                  </pic:nvPicPr>
                  <pic:blipFill rotWithShape="1">
                    <a:blip r:embed="rId19">
                      <a:extLst>
                        <a:ext uri="{28A0092B-C50C-407E-A947-70E740481C1C}">
                          <a14:useLocalDpi xmlns:a14="http://schemas.microsoft.com/office/drawing/2010/main" val="0"/>
                        </a:ext>
                      </a:extLst>
                    </a:blip>
                    <a:srcRect t="35469" b="29687"/>
                    <a:stretch/>
                  </pic:blipFill>
                  <pic:spPr bwMode="auto">
                    <a:xfrm>
                      <a:off x="0" y="0"/>
                      <a:ext cx="3429000" cy="2124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245C" w:rsidRDefault="00CE615B">
      <w:pPr>
        <w:rPr>
          <w:rFonts w:ascii="Arial" w:hAnsi="Arial" w:cs="Arial"/>
          <w:b/>
          <w:sz w:val="22"/>
        </w:rPr>
      </w:pPr>
      <w:r>
        <w:rPr>
          <w:rFonts w:ascii="Arial" w:hAnsi="Arial" w:cs="Arial"/>
          <w:b/>
          <w:sz w:val="22"/>
        </w:rPr>
        <w:t>2.4</w:t>
      </w:r>
      <w:r w:rsidR="002767C9">
        <w:rPr>
          <w:rFonts w:ascii="Arial" w:hAnsi="Arial" w:cs="Arial"/>
          <w:b/>
          <w:sz w:val="22"/>
        </w:rPr>
        <w:t xml:space="preserve"> </w:t>
      </w:r>
      <w:r w:rsidR="0067245C" w:rsidRPr="0067245C">
        <w:rPr>
          <w:rFonts w:ascii="Arial" w:hAnsi="Arial" w:cs="Arial"/>
          <w:b/>
          <w:sz w:val="22"/>
        </w:rPr>
        <w:t>The extent of rivalry between</w:t>
      </w:r>
      <w:r w:rsidR="00546B21">
        <w:rPr>
          <w:rFonts w:ascii="Arial" w:hAnsi="Arial" w:cs="Arial"/>
          <w:b/>
          <w:sz w:val="22"/>
        </w:rPr>
        <w:t xml:space="preserve"> existing</w:t>
      </w:r>
      <w:r w:rsidR="0067245C" w:rsidRPr="0067245C">
        <w:rPr>
          <w:rFonts w:ascii="Arial" w:hAnsi="Arial" w:cs="Arial"/>
          <w:b/>
          <w:sz w:val="22"/>
        </w:rPr>
        <w:t xml:space="preserve"> competitors </w:t>
      </w:r>
    </w:p>
    <w:p w:rsidR="006943F9" w:rsidRPr="003F6343" w:rsidRDefault="003F6343" w:rsidP="003F6343">
      <w:pPr>
        <w:spacing w:line="360" w:lineRule="auto"/>
        <w:rPr>
          <w:rFonts w:ascii="Arial" w:hAnsi="Arial" w:cs="Arial"/>
          <w:sz w:val="22"/>
        </w:rPr>
      </w:pPr>
      <w:r w:rsidRPr="003F6343">
        <w:rPr>
          <w:rFonts w:ascii="Arial" w:hAnsi="Arial" w:cs="Arial"/>
          <w:sz w:val="22"/>
        </w:rPr>
        <w:t>There is no extent of rivalry between existing competitors as all the lines will b</w:t>
      </w:r>
      <w:r w:rsidR="00D402D0">
        <w:rPr>
          <w:rFonts w:ascii="Arial" w:hAnsi="Arial" w:cs="Arial"/>
          <w:sz w:val="22"/>
        </w:rPr>
        <w:t>e used. C</w:t>
      </w:r>
      <w:r w:rsidRPr="003F6343">
        <w:rPr>
          <w:rFonts w:ascii="Arial" w:hAnsi="Arial" w:cs="Arial"/>
          <w:sz w:val="22"/>
        </w:rPr>
        <w:t>ross-rail has been made to help out all the other tubes and rails, it’s also going to help bring bless cars within London to help stop the traffic being so bad within London so people can then use the buses and taxis comfortably and also all the cyclists can feel more safe when on the road as more people will go and use the new cross-rail to save time and know that will be the better option to save money now and in the future and will be easier for them to get around so rather than having competitors they don’t really have anyone to compete against as they usually work under the same network together.</w:t>
      </w:r>
      <w:r w:rsidR="00CA33FA" w:rsidRPr="00CA33FA">
        <w:rPr>
          <w:noProof/>
          <w:lang w:val="en-GB" w:eastAsia="en-GB"/>
        </w:rPr>
        <w:t xml:space="preserve"> </w:t>
      </w:r>
    </w:p>
    <w:p w:rsidR="0067245C" w:rsidRPr="006943F9" w:rsidRDefault="002767C9">
      <w:pPr>
        <w:rPr>
          <w:rFonts w:ascii="Arial" w:hAnsi="Arial" w:cs="Arial"/>
          <w:b/>
          <w:sz w:val="22"/>
        </w:rPr>
      </w:pPr>
      <w:r w:rsidRPr="006943F9">
        <w:rPr>
          <w:rFonts w:ascii="Arial" w:hAnsi="Arial" w:cs="Arial"/>
          <w:b/>
          <w:sz w:val="22"/>
        </w:rPr>
        <w:t xml:space="preserve">3.0 </w:t>
      </w:r>
      <w:r w:rsidR="009864D7" w:rsidRPr="006943F9">
        <w:rPr>
          <w:rFonts w:ascii="Arial" w:hAnsi="Arial" w:cs="Arial"/>
          <w:b/>
          <w:sz w:val="22"/>
        </w:rPr>
        <w:t>Value</w:t>
      </w:r>
    </w:p>
    <w:p w:rsidR="00353B7E" w:rsidRDefault="007E7614" w:rsidP="00344956">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80768" behindDoc="0" locked="0" layoutInCell="1" allowOverlap="1" wp14:anchorId="0C79DCC3" wp14:editId="3A16E009">
                <wp:simplePos x="0" y="0"/>
                <wp:positionH relativeFrom="margin">
                  <wp:posOffset>5895975</wp:posOffset>
                </wp:positionH>
                <wp:positionV relativeFrom="paragraph">
                  <wp:posOffset>1765935</wp:posOffset>
                </wp:positionV>
                <wp:extent cx="603250" cy="227330"/>
                <wp:effectExtent l="0" t="0" r="25400" b="2032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9DCC3" id="_x0000_s1031" type="#_x0000_t202" style="position:absolute;left:0;text-align:left;margin-left:464.25pt;margin-top:139.05pt;width:47.5pt;height:17.9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" strokecolor="white [3212]">
                <v:textbox>
                  <w:txbxContent>
                    <w:p w:rsidR="007E7614" w:rsidRPr="007E7614" w:rsidRDefault="007E7614" w:rsidP="007E7614">
                      <w:pPr>
                        <w:rPr>
                          <w:lang w:val="en-GB"/>
                        </w:rPr>
                      </w:pPr>
                      <w:r>
                        <w:rPr>
                          <w:lang w:val="en-GB"/>
                        </w:rPr>
                        <w:t>PAGE 5</w:t>
                      </w:r>
                    </w:p>
                  </w:txbxContent>
                </v:textbox>
                <w10:wrap type="square" anchorx="margin"/>
              </v:shape>
            </w:pict>
          </mc:Fallback>
        </mc:AlternateContent>
      </w:r>
      <w:r w:rsidR="009864D7" w:rsidRPr="00D7660B">
        <w:rPr>
          <w:rFonts w:ascii="Arial" w:hAnsi="Arial" w:cs="Arial"/>
          <w:sz w:val="22"/>
        </w:rPr>
        <w:t>Cross</w:t>
      </w:r>
      <w:r w:rsidR="00D7660B" w:rsidRPr="00D7660B">
        <w:rPr>
          <w:rFonts w:ascii="Arial" w:hAnsi="Arial" w:cs="Arial"/>
          <w:sz w:val="22"/>
        </w:rPr>
        <w:t>-</w:t>
      </w:r>
      <w:r w:rsidR="009864D7" w:rsidRPr="00D7660B">
        <w:rPr>
          <w:rFonts w:ascii="Arial" w:hAnsi="Arial" w:cs="Arial"/>
          <w:sz w:val="22"/>
        </w:rPr>
        <w:t xml:space="preserve">rail has taken up a great opportunity of what people want within London and when visiting London and that is to get around quickly </w:t>
      </w:r>
      <w:r w:rsidR="00D7660B" w:rsidRPr="00D7660B">
        <w:rPr>
          <w:rFonts w:ascii="Arial" w:hAnsi="Arial" w:cs="Arial"/>
          <w:sz w:val="22"/>
        </w:rPr>
        <w:t>and in a calm relaxed environment they have taken this from their original tubes to put less pressure on them and to make more people happy by doing so and giving them all these new lines but mainly the Elizabeth Line as its more space, has air con, more seats for people, bigger train</w:t>
      </w:r>
      <w:r w:rsidR="00D7660B">
        <w:rPr>
          <w:rFonts w:ascii="Arial" w:hAnsi="Arial" w:cs="Arial"/>
          <w:sz w:val="22"/>
        </w:rPr>
        <w:t>, it has given a massive job growth within London and the rest of the UK, it provides signal and Wi-Fi/4G underground and much more, so the cross rail holds its value as its helping out the economy as well as itself being there it provides so much more than transport for people it has changed London as a whole.</w:t>
      </w:r>
      <w:r w:rsidRPr="007E7614">
        <w:rPr>
          <w:rFonts w:ascii="Arial" w:hAnsi="Arial" w:cs="Arial"/>
          <w:noProof/>
          <w:sz w:val="40"/>
          <w:lang w:val="en-GB" w:eastAsia="en-GB"/>
        </w:rPr>
        <w:t xml:space="preserve"> </w:t>
      </w:r>
    </w:p>
    <w:p w:rsidR="009864D7" w:rsidRPr="006943F9" w:rsidRDefault="002767C9">
      <w:pPr>
        <w:rPr>
          <w:rFonts w:ascii="Arial" w:hAnsi="Arial" w:cs="Arial"/>
          <w:b/>
          <w:sz w:val="22"/>
        </w:rPr>
      </w:pPr>
      <w:r w:rsidRPr="006943F9">
        <w:rPr>
          <w:rFonts w:ascii="Arial" w:hAnsi="Arial" w:cs="Arial"/>
          <w:b/>
          <w:sz w:val="22"/>
        </w:rPr>
        <w:t xml:space="preserve">3.1 </w:t>
      </w:r>
      <w:r w:rsidR="009864D7" w:rsidRPr="006943F9">
        <w:rPr>
          <w:rFonts w:ascii="Arial" w:hAnsi="Arial" w:cs="Arial"/>
          <w:b/>
          <w:sz w:val="22"/>
        </w:rPr>
        <w:t xml:space="preserve">Rarity </w:t>
      </w:r>
    </w:p>
    <w:p w:rsidR="001214C8" w:rsidRPr="00D7660B" w:rsidRDefault="00D7660B" w:rsidP="005C6407">
      <w:pPr>
        <w:spacing w:line="360" w:lineRule="auto"/>
        <w:rPr>
          <w:rFonts w:ascii="Arial" w:hAnsi="Arial" w:cs="Arial"/>
          <w:sz w:val="22"/>
        </w:rPr>
      </w:pPr>
      <w:r w:rsidRPr="00D7660B">
        <w:rPr>
          <w:rFonts w:ascii="Arial" w:hAnsi="Arial" w:cs="Arial"/>
          <w:sz w:val="22"/>
        </w:rPr>
        <w:t xml:space="preserve">Cross-rail is very rare </w:t>
      </w:r>
      <w:r>
        <w:rPr>
          <w:rFonts w:ascii="Arial" w:hAnsi="Arial" w:cs="Arial"/>
          <w:sz w:val="22"/>
        </w:rPr>
        <w:t xml:space="preserve">as nowhere else in the UK has a design like this they have managed to cut down times so far the most being cut down my 23minutes </w:t>
      </w:r>
      <w:r w:rsidR="00DA008F">
        <w:rPr>
          <w:rFonts w:ascii="Arial" w:hAnsi="Arial" w:cs="Arial"/>
          <w:sz w:val="22"/>
        </w:rPr>
        <w:t>from the original time it would of taken them to get to their chosen destination and the lowest change being 11 minutes, but even 11 minutes quicker benefits people much more and this is what the customers are very happy with as they are not traveling to their destination for long, with the Wi-Fi and signal being available underground this had made customers want to use this system and brings more people in as they always have access to their phones to want to make calls and look online and now they can but on the other tubes and trains you will not be able to do this so it is rare.</w:t>
      </w:r>
      <w:r w:rsidR="00646A03">
        <w:rPr>
          <w:rFonts w:ascii="Arial" w:hAnsi="Arial" w:cs="Arial"/>
          <w:sz w:val="22"/>
        </w:rPr>
        <w:t xml:space="preserve"> </w:t>
      </w:r>
      <w:proofErr w:type="spellStart"/>
      <w:r w:rsidR="00646A03" w:rsidRPr="00646A03">
        <w:rPr>
          <w:rFonts w:ascii="Arial" w:hAnsi="Arial" w:cs="Arial"/>
          <w:sz w:val="22"/>
        </w:rPr>
        <w:t>Sheldrake.B</w:t>
      </w:r>
      <w:proofErr w:type="spellEnd"/>
      <w:r w:rsidR="00646A03" w:rsidRPr="00646A03">
        <w:rPr>
          <w:rFonts w:ascii="Arial" w:hAnsi="Arial" w:cs="Arial"/>
          <w:sz w:val="22"/>
        </w:rPr>
        <w:t>, (24 August 2017</w:t>
      </w:r>
      <w:r w:rsidR="00646A03">
        <w:rPr>
          <w:rFonts w:ascii="Arial" w:hAnsi="Arial" w:cs="Arial"/>
          <w:sz w:val="22"/>
        </w:rPr>
        <w:t>).</w:t>
      </w:r>
      <w:r w:rsidR="00646A03" w:rsidRPr="00646A03">
        <w:rPr>
          <w:rFonts w:ascii="Arial" w:hAnsi="Arial" w:cs="Arial"/>
          <w:sz w:val="22"/>
        </w:rPr>
        <w:t xml:space="preserve"> </w:t>
      </w:r>
    </w:p>
    <w:p w:rsidR="006943F9" w:rsidRDefault="002767C9" w:rsidP="006943F9">
      <w:pPr>
        <w:rPr>
          <w:rFonts w:ascii="Arial" w:hAnsi="Arial" w:cs="Arial"/>
          <w:b/>
          <w:sz w:val="22"/>
        </w:rPr>
      </w:pPr>
      <w:r w:rsidRPr="006943F9">
        <w:rPr>
          <w:rFonts w:ascii="Arial" w:hAnsi="Arial" w:cs="Arial"/>
          <w:b/>
          <w:sz w:val="22"/>
        </w:rPr>
        <w:t xml:space="preserve">3.2 </w:t>
      </w:r>
      <w:r w:rsidR="009864D7" w:rsidRPr="006943F9">
        <w:rPr>
          <w:rFonts w:ascii="Arial" w:hAnsi="Arial" w:cs="Arial"/>
          <w:b/>
          <w:sz w:val="22"/>
        </w:rPr>
        <w:t>Inimitability</w:t>
      </w:r>
    </w:p>
    <w:p w:rsidR="006943F9" w:rsidRPr="005B2D27" w:rsidRDefault="007E7614" w:rsidP="005B2D27">
      <w:pPr>
        <w:spacing w:line="360" w:lineRule="auto"/>
        <w:rPr>
          <w:rFonts w:ascii="Arial" w:hAnsi="Arial" w:cs="Arial"/>
          <w:b/>
          <w:sz w:val="22"/>
        </w:rPr>
      </w:pPr>
      <w:r w:rsidRPr="007E7614">
        <w:rPr>
          <w:rFonts w:ascii="Arial" w:hAnsi="Arial" w:cs="Arial"/>
          <w:noProof/>
          <w:sz w:val="40"/>
          <w:lang w:val="en-GB" w:eastAsia="en-GB"/>
        </w:rPr>
        <mc:AlternateContent>
          <mc:Choice Requires="wps">
            <w:drawing>
              <wp:anchor distT="45720" distB="45720" distL="114300" distR="114300" simplePos="0" relativeHeight="251682816" behindDoc="0" locked="0" layoutInCell="1" allowOverlap="1" wp14:anchorId="7F9CAFAC" wp14:editId="390C67C6">
                <wp:simplePos x="0" y="0"/>
                <wp:positionH relativeFrom="rightMargin">
                  <wp:posOffset>47625</wp:posOffset>
                </wp:positionH>
                <wp:positionV relativeFrom="paragraph">
                  <wp:posOffset>4126230</wp:posOffset>
                </wp:positionV>
                <wp:extent cx="603250" cy="227330"/>
                <wp:effectExtent l="0" t="0" r="25400" b="203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CAFAC" id="_x0000_s1032" type="#_x0000_t202" style="position:absolute;left:0;text-align:left;margin-left:3.75pt;margin-top:324.9pt;width:47.5pt;height:17.9pt;z-index:2516828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" strokecolor="white [3212]">
                <v:textbox>
                  <w:txbxContent>
                    <w:p w:rsidR="007E7614" w:rsidRPr="007E7614" w:rsidRDefault="007E7614" w:rsidP="007E7614">
                      <w:pPr>
                        <w:rPr>
                          <w:lang w:val="en-GB"/>
                        </w:rPr>
                      </w:pPr>
                      <w:r>
                        <w:rPr>
                          <w:lang w:val="en-GB"/>
                        </w:rPr>
                        <w:t>PAGE 6</w:t>
                      </w:r>
                    </w:p>
                  </w:txbxContent>
                </v:textbox>
                <w10:wrap type="square" anchorx="margin"/>
              </v:shape>
            </w:pict>
          </mc:Fallback>
        </mc:AlternateContent>
      </w:r>
      <w:r w:rsidR="00CA33FA">
        <w:rPr>
          <w:noProof/>
          <w:lang w:val="en-GB" w:eastAsia="en-GB"/>
        </w:rPr>
        <w:drawing>
          <wp:anchor distT="0" distB="0" distL="114300" distR="114300" simplePos="0" relativeHeight="251670528" behindDoc="0" locked="0" layoutInCell="1" allowOverlap="1" wp14:anchorId="1A605159" wp14:editId="7C1D766E">
            <wp:simplePos x="0" y="0"/>
            <wp:positionH relativeFrom="column">
              <wp:posOffset>2735580</wp:posOffset>
            </wp:positionH>
            <wp:positionV relativeFrom="paragraph">
              <wp:posOffset>240665</wp:posOffset>
            </wp:positionV>
            <wp:extent cx="3571875" cy="3534410"/>
            <wp:effectExtent l="0" t="0" r="9525" b="8890"/>
            <wp:wrapThrough wrapText="bothSides">
              <wp:wrapPolygon edited="0">
                <wp:start x="0" y="0"/>
                <wp:lineTo x="0" y="21538"/>
                <wp:lineTo x="21542" y="21538"/>
                <wp:lineTo x="21542" y="0"/>
                <wp:lineTo x="0" y="0"/>
              </wp:wrapPolygon>
            </wp:wrapThrough>
            <wp:docPr id="11" name="Picture 11" descr="https://scontent-lht6-1.xx.fbcdn.net/v/t34.0-12/23899279_1135030099933780_420155068_n.jpg?oh=977a68206be7401e961488ccc30aa2bd&amp;oe=5A1987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t6-1.xx.fbcdn.net/v/t34.0-12/23899279_1135030099933780_420155068_n.jpg?oh=977a68206be7401e961488ccc30aa2bd&amp;oe=5A1987B0"/>
                    <pic:cNvPicPr>
                      <a:picLocks noChangeAspect="1" noChangeArrowheads="1"/>
                    </pic:cNvPicPr>
                  </pic:nvPicPr>
                  <pic:blipFill rotWithShape="1">
                    <a:blip r:embed="rId20">
                      <a:extLst>
                        <a:ext uri="{28A0092B-C50C-407E-A947-70E740481C1C}">
                          <a14:useLocalDpi xmlns:a14="http://schemas.microsoft.com/office/drawing/2010/main" val="0"/>
                        </a:ext>
                      </a:extLst>
                    </a:blip>
                    <a:srcRect t="20781" b="5000"/>
                    <a:stretch/>
                  </pic:blipFill>
                  <pic:spPr bwMode="auto">
                    <a:xfrm>
                      <a:off x="0" y="0"/>
                      <a:ext cx="3571875" cy="3534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58DD">
        <w:rPr>
          <w:rFonts w:ascii="Arial" w:hAnsi="Arial" w:cs="Arial"/>
          <w:sz w:val="22"/>
        </w:rPr>
        <w:t>Cross-rail do</w:t>
      </w:r>
      <w:r w:rsidR="00075A7E">
        <w:rPr>
          <w:rFonts w:ascii="Arial" w:hAnsi="Arial" w:cs="Arial"/>
          <w:sz w:val="22"/>
        </w:rPr>
        <w:t xml:space="preserve"> have a competitive advantage as it is going to be very hard for someone to copy what h</w:t>
      </w:r>
      <w:r w:rsidR="009458DD">
        <w:rPr>
          <w:rFonts w:ascii="Arial" w:hAnsi="Arial" w:cs="Arial"/>
          <w:sz w:val="22"/>
        </w:rPr>
        <w:t xml:space="preserve">as been built, it would have taken 14 </w:t>
      </w:r>
      <w:r w:rsidR="00075A7E">
        <w:rPr>
          <w:rFonts w:ascii="Arial" w:hAnsi="Arial" w:cs="Arial"/>
          <w:sz w:val="22"/>
        </w:rPr>
        <w:t>years to get to</w:t>
      </w:r>
      <w:r w:rsidR="009458DD">
        <w:rPr>
          <w:rFonts w:ascii="Arial" w:hAnsi="Arial" w:cs="Arial"/>
          <w:sz w:val="22"/>
        </w:rPr>
        <w:t xml:space="preserve"> the stage of completion as it started with the bill in 2005 and will end on December 2019.They </w:t>
      </w:r>
      <w:r w:rsidR="00075A7E">
        <w:rPr>
          <w:rFonts w:ascii="Arial" w:hAnsi="Arial" w:cs="Arial"/>
          <w:sz w:val="22"/>
        </w:rPr>
        <w:t>have come across many problems along the way</w:t>
      </w:r>
      <w:r w:rsidR="009458DD">
        <w:rPr>
          <w:rFonts w:ascii="Arial" w:hAnsi="Arial" w:cs="Arial"/>
          <w:sz w:val="22"/>
        </w:rPr>
        <w:t xml:space="preserve"> of all of the years they have been through already to get to where they are now</w:t>
      </w:r>
      <w:r w:rsidR="00075A7E">
        <w:rPr>
          <w:rFonts w:ascii="Arial" w:hAnsi="Arial" w:cs="Arial"/>
          <w:sz w:val="22"/>
        </w:rPr>
        <w:t>, they also had to find a route that they could fit the cross-rail under and had to make sure that they could put station</w:t>
      </w:r>
      <w:r w:rsidR="009458DD">
        <w:rPr>
          <w:rFonts w:ascii="Arial" w:hAnsi="Arial" w:cs="Arial"/>
          <w:sz w:val="22"/>
        </w:rPr>
        <w:t>s in places to fit these routes so for someone to take the plan and place it in any destination it will not work as it is very hard to make a replica of it as you would need to know every fine detail and with this they are making their own Cross-rail 2, but this may take much longer and would also cost a lot more than the original cross-rail that is in process now.</w:t>
      </w:r>
      <w:r w:rsidR="005C6407">
        <w:rPr>
          <w:rFonts w:ascii="Arial" w:hAnsi="Arial" w:cs="Arial"/>
          <w:sz w:val="22"/>
        </w:rPr>
        <w:t xml:space="preserve"> </w:t>
      </w:r>
    </w:p>
    <w:p w:rsidR="009864D7" w:rsidRPr="005B2D27" w:rsidRDefault="002767C9">
      <w:pPr>
        <w:rPr>
          <w:rFonts w:ascii="Arial" w:hAnsi="Arial" w:cs="Arial"/>
          <w:b/>
          <w:sz w:val="22"/>
        </w:rPr>
      </w:pPr>
      <w:r w:rsidRPr="005B2D27">
        <w:rPr>
          <w:rFonts w:ascii="Arial" w:hAnsi="Arial" w:cs="Arial"/>
          <w:b/>
          <w:sz w:val="22"/>
        </w:rPr>
        <w:t xml:space="preserve">3.3 </w:t>
      </w:r>
      <w:r w:rsidR="009864D7" w:rsidRPr="005B2D27">
        <w:rPr>
          <w:rFonts w:ascii="Arial" w:hAnsi="Arial" w:cs="Arial"/>
          <w:b/>
          <w:sz w:val="22"/>
        </w:rPr>
        <w:t>Organizational support</w:t>
      </w:r>
    </w:p>
    <w:p w:rsidR="00502667" w:rsidRPr="005B2D27" w:rsidRDefault="005C6407" w:rsidP="005B2D27">
      <w:pPr>
        <w:spacing w:line="360" w:lineRule="auto"/>
        <w:rPr>
          <w:rFonts w:ascii="Arial" w:hAnsi="Arial" w:cs="Arial"/>
          <w:sz w:val="22"/>
        </w:rPr>
      </w:pPr>
      <w:r w:rsidRPr="005C6407">
        <w:rPr>
          <w:rFonts w:ascii="Arial" w:hAnsi="Arial" w:cs="Arial"/>
          <w:sz w:val="22"/>
        </w:rPr>
        <w:t>It shows that over all the Elizabeth Line cross-rail has the value, rarity and inimitability with all the systems in place so that they have a big organizational support that will make this sustainable for the future and has met more than their needs.</w:t>
      </w:r>
      <w:r w:rsidR="0035602B">
        <w:rPr>
          <w:rFonts w:ascii="Arial" w:hAnsi="Arial" w:cs="Arial"/>
          <w:sz w:val="22"/>
        </w:rPr>
        <w:t xml:space="preserve"> It has been very organized from the start and finish.</w:t>
      </w:r>
    </w:p>
    <w:p w:rsidR="00C03CC4" w:rsidRPr="005B2D27" w:rsidRDefault="003A5534" w:rsidP="005B2D27">
      <w:pPr>
        <w:pStyle w:val="Heading1"/>
        <w:rPr>
          <w:rFonts w:ascii="Arial" w:hAnsi="Arial" w:cs="Arial"/>
          <w:b/>
          <w:sz w:val="22"/>
        </w:rPr>
      </w:pPr>
      <w:bookmarkStart w:id="1" w:name="_Toc499133121"/>
      <w:r w:rsidRPr="005B2D27">
        <w:rPr>
          <w:rFonts w:ascii="Arial" w:hAnsi="Arial" w:cs="Arial"/>
          <w:b/>
          <w:sz w:val="22"/>
        </w:rPr>
        <w:t>4.0 Case study on how the cross-rail has an effect on Wembley Stadium</w:t>
      </w:r>
      <w:bookmarkEnd w:id="1"/>
    </w:p>
    <w:p w:rsidR="001A1D88" w:rsidRPr="005B2D27" w:rsidRDefault="000805B4" w:rsidP="001A1D88">
      <w:pPr>
        <w:rPr>
          <w:rFonts w:ascii="Arial" w:hAnsi="Arial" w:cs="Arial"/>
          <w:b/>
          <w:sz w:val="22"/>
        </w:rPr>
      </w:pPr>
      <w:r w:rsidRPr="005B2D27">
        <w:rPr>
          <w:noProof/>
          <w:sz w:val="18"/>
          <w:lang w:val="en-GB" w:eastAsia="en-GB"/>
        </w:rPr>
        <w:drawing>
          <wp:anchor distT="0" distB="0" distL="114300" distR="114300" simplePos="0" relativeHeight="251664384" behindDoc="0" locked="0" layoutInCell="1" allowOverlap="1" wp14:anchorId="59A01C46" wp14:editId="6E6980F2">
            <wp:simplePos x="0" y="0"/>
            <wp:positionH relativeFrom="margin">
              <wp:posOffset>4080510</wp:posOffset>
            </wp:positionH>
            <wp:positionV relativeFrom="paragraph">
              <wp:posOffset>107950</wp:posOffset>
            </wp:positionV>
            <wp:extent cx="2209800" cy="2129790"/>
            <wp:effectExtent l="0" t="0" r="0" b="3810"/>
            <wp:wrapThrough wrapText="bothSides">
              <wp:wrapPolygon edited="0">
                <wp:start x="0" y="0"/>
                <wp:lineTo x="0" y="21445"/>
                <wp:lineTo x="21414" y="21445"/>
                <wp:lineTo x="21414" y="0"/>
                <wp:lineTo x="0" y="0"/>
              </wp:wrapPolygon>
            </wp:wrapThrough>
            <wp:docPr id="4" name="Picture 4" descr="Image result for wembley map 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embley map rai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9800" cy="2129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1D88" w:rsidRPr="005B2D27">
        <w:rPr>
          <w:rFonts w:ascii="Arial" w:hAnsi="Arial" w:cs="Arial"/>
          <w:b/>
          <w:sz w:val="22"/>
        </w:rPr>
        <w:t>4.1 The threat of entry</w:t>
      </w:r>
      <w:r w:rsidR="000839C1" w:rsidRPr="005B2D27">
        <w:rPr>
          <w:rFonts w:ascii="Arial" w:hAnsi="Arial" w:cs="Arial"/>
          <w:b/>
          <w:sz w:val="22"/>
        </w:rPr>
        <w:t xml:space="preserve"> within the Wembley S</w:t>
      </w:r>
      <w:r w:rsidR="001A1D88" w:rsidRPr="005B2D27">
        <w:rPr>
          <w:rFonts w:ascii="Arial" w:hAnsi="Arial" w:cs="Arial"/>
          <w:b/>
          <w:sz w:val="22"/>
        </w:rPr>
        <w:t>tadium</w:t>
      </w:r>
    </w:p>
    <w:p w:rsidR="00FD68A0" w:rsidRPr="005B2D27" w:rsidRDefault="00C03CC4" w:rsidP="005B2D27">
      <w:pPr>
        <w:spacing w:line="360" w:lineRule="auto"/>
        <w:rPr>
          <w:rFonts w:ascii="Arial" w:hAnsi="Arial" w:cs="Arial"/>
          <w:sz w:val="22"/>
        </w:rPr>
      </w:pPr>
      <w:r w:rsidRPr="00F7535E">
        <w:rPr>
          <w:rFonts w:ascii="Arial" w:hAnsi="Arial" w:cs="Arial"/>
          <w:sz w:val="22"/>
        </w:rPr>
        <w:t>The threat that cross-rail causes for Wembley stadium is that more people will be turning up at the same time so instead of having a spread out divide of people going through the gates they will have more people to deal with in one go as it has more space for people to go on for the day compared to what they have now.</w:t>
      </w:r>
    </w:p>
    <w:p w:rsidR="001A1D88" w:rsidRPr="005B2D27" w:rsidRDefault="001A1D88" w:rsidP="001A1D88">
      <w:pPr>
        <w:rPr>
          <w:rFonts w:ascii="Arial" w:hAnsi="Arial" w:cs="Arial"/>
          <w:b/>
          <w:sz w:val="22"/>
        </w:rPr>
      </w:pPr>
      <w:r w:rsidRPr="005B2D27">
        <w:rPr>
          <w:rFonts w:ascii="Arial" w:hAnsi="Arial" w:cs="Arial"/>
          <w:b/>
          <w:sz w:val="22"/>
        </w:rPr>
        <w:t>4.2 The threat of substitutes</w:t>
      </w:r>
      <w:r w:rsidR="007C1560" w:rsidRPr="005B2D27">
        <w:rPr>
          <w:rFonts w:ascii="Arial" w:hAnsi="Arial" w:cs="Arial"/>
          <w:b/>
          <w:sz w:val="22"/>
        </w:rPr>
        <w:t xml:space="preserve"> from cross-rail to</w:t>
      </w:r>
      <w:r w:rsidR="000839C1" w:rsidRPr="005B2D27">
        <w:rPr>
          <w:rFonts w:ascii="Arial" w:hAnsi="Arial" w:cs="Arial"/>
          <w:b/>
          <w:sz w:val="22"/>
        </w:rPr>
        <w:t xml:space="preserve"> Wembley S</w:t>
      </w:r>
      <w:r w:rsidRPr="005B2D27">
        <w:rPr>
          <w:rFonts w:ascii="Arial" w:hAnsi="Arial" w:cs="Arial"/>
          <w:b/>
          <w:sz w:val="22"/>
        </w:rPr>
        <w:t>tadium</w:t>
      </w:r>
    </w:p>
    <w:p w:rsidR="00FD68A0" w:rsidRPr="00566E00" w:rsidRDefault="00566E00" w:rsidP="00566E00">
      <w:pPr>
        <w:spacing w:line="360" w:lineRule="auto"/>
        <w:rPr>
          <w:rFonts w:ascii="Arial" w:hAnsi="Arial" w:cs="Arial"/>
          <w:sz w:val="22"/>
        </w:rPr>
      </w:pPr>
      <w:r w:rsidRPr="00566E00">
        <w:rPr>
          <w:rFonts w:ascii="Arial" w:hAnsi="Arial" w:cs="Arial"/>
          <w:sz w:val="22"/>
        </w:rPr>
        <w:t>The Wembley stadium is not going to be a threat to crossrail like it has been over the years by filling the trains to the max that can get on there during events it will be less of a threat towards crossrail as they have a lot more space to come with days like this so it will minimize it a lot as there will be a lot of trains that will be used on the day so it will be spread across but if more people are going to come to games because of the new access to Wembley then it could be a threat to where the trains are not big enough to fit the capacity going to Wembley.</w:t>
      </w:r>
    </w:p>
    <w:p w:rsidR="001A1D88" w:rsidRPr="005B2D27" w:rsidRDefault="001A1D88" w:rsidP="001A1D88">
      <w:pPr>
        <w:rPr>
          <w:rFonts w:ascii="Arial" w:hAnsi="Arial" w:cs="Arial"/>
          <w:b/>
          <w:sz w:val="22"/>
        </w:rPr>
      </w:pPr>
      <w:r w:rsidRPr="005B2D27">
        <w:rPr>
          <w:rFonts w:ascii="Arial" w:hAnsi="Arial" w:cs="Arial"/>
          <w:b/>
          <w:sz w:val="22"/>
        </w:rPr>
        <w:t xml:space="preserve">4.3 The bargaining of power buyers </w:t>
      </w:r>
      <w:r w:rsidR="007C1560" w:rsidRPr="005B2D27">
        <w:rPr>
          <w:rFonts w:ascii="Arial" w:hAnsi="Arial" w:cs="Arial"/>
          <w:b/>
          <w:sz w:val="22"/>
        </w:rPr>
        <w:t>from cross-rail to</w:t>
      </w:r>
      <w:r w:rsidR="000839C1" w:rsidRPr="005B2D27">
        <w:rPr>
          <w:rFonts w:ascii="Arial" w:hAnsi="Arial" w:cs="Arial"/>
          <w:b/>
          <w:sz w:val="22"/>
        </w:rPr>
        <w:t xml:space="preserve"> Wembley S</w:t>
      </w:r>
      <w:r w:rsidRPr="005B2D27">
        <w:rPr>
          <w:rFonts w:ascii="Arial" w:hAnsi="Arial" w:cs="Arial"/>
          <w:b/>
          <w:sz w:val="22"/>
        </w:rPr>
        <w:t>tadium</w:t>
      </w:r>
    </w:p>
    <w:p w:rsidR="00C22871" w:rsidRPr="002D57C4" w:rsidRDefault="007E7614" w:rsidP="002D57C4">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84864" behindDoc="0" locked="0" layoutInCell="1" allowOverlap="1" wp14:anchorId="0D25B1BD" wp14:editId="7A2045DF">
                <wp:simplePos x="0" y="0"/>
                <wp:positionH relativeFrom="rightMargin">
                  <wp:align>left</wp:align>
                </wp:positionH>
                <wp:positionV relativeFrom="paragraph">
                  <wp:posOffset>1114425</wp:posOffset>
                </wp:positionV>
                <wp:extent cx="603250" cy="227330"/>
                <wp:effectExtent l="0" t="0" r="25400" b="2032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5B1BD" id="_x0000_s1033" type="#_x0000_t202" style="position:absolute;left:0;text-align:left;margin-left:0;margin-top:87.75pt;width:47.5pt;height:17.9pt;z-index:251684864;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" strokecolor="white [3212]">
                <v:textbox>
                  <w:txbxContent>
                    <w:p w:rsidR="007E7614" w:rsidRPr="007E7614" w:rsidRDefault="007E7614" w:rsidP="007E7614">
                      <w:pPr>
                        <w:rPr>
                          <w:lang w:val="en-GB"/>
                        </w:rPr>
                      </w:pPr>
                      <w:r>
                        <w:rPr>
                          <w:lang w:val="en-GB"/>
                        </w:rPr>
                        <w:t>PAGE 7</w:t>
                      </w:r>
                    </w:p>
                  </w:txbxContent>
                </v:textbox>
                <w10:wrap type="square" anchorx="margin"/>
              </v:shape>
            </w:pict>
          </mc:Fallback>
        </mc:AlternateContent>
      </w:r>
      <w:r w:rsidR="002D57C4" w:rsidRPr="002D57C4">
        <w:rPr>
          <w:rFonts w:ascii="Arial" w:hAnsi="Arial" w:cs="Arial"/>
          <w:sz w:val="22"/>
        </w:rPr>
        <w:t>By Wembley being so close to the crossrail it is going to make the profit for crossrail to go very high especially on the game day events as people will go to the games from all locations using the rail and would have to get back and then people usually find a destination on the way to go out for a drink or a night out and then back home so situations like this helps bring the revenue in very fast.</w:t>
      </w:r>
      <w:r w:rsidR="00BE2B49">
        <w:rPr>
          <w:rFonts w:ascii="Arial" w:hAnsi="Arial" w:cs="Arial"/>
          <w:sz w:val="22"/>
        </w:rPr>
        <w:t xml:space="preserve"> The main buyers will then be seeing that the money they have put into the crossrail was a good buy as it is bringing more revenue and people in and helping their businesses as well as their own.</w:t>
      </w:r>
    </w:p>
    <w:p w:rsidR="001A1D88" w:rsidRPr="005B2D27" w:rsidRDefault="001A1D88" w:rsidP="001A1D88">
      <w:pPr>
        <w:rPr>
          <w:rFonts w:ascii="Arial" w:hAnsi="Arial" w:cs="Arial"/>
          <w:b/>
          <w:sz w:val="22"/>
        </w:rPr>
      </w:pPr>
      <w:r w:rsidRPr="005B2D27">
        <w:rPr>
          <w:rFonts w:ascii="Arial" w:hAnsi="Arial" w:cs="Arial"/>
          <w:b/>
          <w:sz w:val="22"/>
        </w:rPr>
        <w:t>4.4 The bargaining power of supplier</w:t>
      </w:r>
      <w:r w:rsidR="007C1560" w:rsidRPr="005B2D27">
        <w:rPr>
          <w:rFonts w:ascii="Arial" w:hAnsi="Arial" w:cs="Arial"/>
          <w:b/>
          <w:sz w:val="22"/>
        </w:rPr>
        <w:t>s from cross-rail to</w:t>
      </w:r>
      <w:r w:rsidRPr="005B2D27">
        <w:rPr>
          <w:rFonts w:ascii="Arial" w:hAnsi="Arial" w:cs="Arial"/>
          <w:b/>
          <w:sz w:val="22"/>
        </w:rPr>
        <w:t xml:space="preserve"> </w:t>
      </w:r>
      <w:r w:rsidR="000839C1" w:rsidRPr="005B2D27">
        <w:rPr>
          <w:rFonts w:ascii="Arial" w:hAnsi="Arial" w:cs="Arial"/>
          <w:b/>
          <w:sz w:val="22"/>
        </w:rPr>
        <w:t>Wembley S</w:t>
      </w:r>
      <w:r w:rsidRPr="005B2D27">
        <w:rPr>
          <w:rFonts w:ascii="Arial" w:hAnsi="Arial" w:cs="Arial"/>
          <w:b/>
          <w:sz w:val="22"/>
        </w:rPr>
        <w:t>tadium</w:t>
      </w:r>
    </w:p>
    <w:p w:rsidR="00FD68A0" w:rsidRPr="001D0332" w:rsidRDefault="001D0332" w:rsidP="001D0332">
      <w:pPr>
        <w:spacing w:line="360" w:lineRule="auto"/>
        <w:rPr>
          <w:rFonts w:ascii="Arial" w:hAnsi="Arial" w:cs="Arial"/>
          <w:sz w:val="22"/>
        </w:rPr>
      </w:pPr>
      <w:r w:rsidRPr="001D0332">
        <w:rPr>
          <w:rFonts w:ascii="Arial" w:hAnsi="Arial" w:cs="Arial"/>
          <w:sz w:val="22"/>
        </w:rPr>
        <w:t>The suppliers for crossrail is meeting the needs of Wembley stadium by having the new rail all together as fans are always complaining by how long they have to end up waiting to get onto the trains due to them being so packed so this will put a relief to them to get there much quicker so by the suppliers having a faster line and by having all the products and services they have it will be very useful towards the people going to Wembley.</w:t>
      </w:r>
    </w:p>
    <w:p w:rsidR="001A1D88" w:rsidRDefault="001A1D88" w:rsidP="001A1D88">
      <w:pPr>
        <w:rPr>
          <w:rFonts w:ascii="Arial" w:hAnsi="Arial" w:cs="Arial"/>
          <w:b/>
          <w:sz w:val="24"/>
        </w:rPr>
      </w:pPr>
      <w:r w:rsidRPr="005B2D27">
        <w:rPr>
          <w:rFonts w:ascii="Arial" w:hAnsi="Arial" w:cs="Arial"/>
          <w:b/>
          <w:sz w:val="22"/>
          <w:szCs w:val="22"/>
        </w:rPr>
        <w:t>4.</w:t>
      </w:r>
      <w:r w:rsidRPr="005B2D27">
        <w:rPr>
          <w:rFonts w:ascii="Arial" w:hAnsi="Arial" w:cs="Arial"/>
          <w:b/>
          <w:sz w:val="22"/>
        </w:rPr>
        <w:t xml:space="preserve">5 The extent of rivalry between existing competitors </w:t>
      </w:r>
      <w:r w:rsidR="001B2E97" w:rsidRPr="005B2D27">
        <w:rPr>
          <w:rFonts w:ascii="Arial" w:hAnsi="Arial" w:cs="Arial"/>
          <w:b/>
          <w:sz w:val="22"/>
        </w:rPr>
        <w:t xml:space="preserve">for cross-rail linking to </w:t>
      </w:r>
      <w:r w:rsidRPr="005B2D27">
        <w:rPr>
          <w:rFonts w:ascii="Arial" w:hAnsi="Arial" w:cs="Arial"/>
          <w:b/>
          <w:sz w:val="22"/>
        </w:rPr>
        <w:t xml:space="preserve">Wembley </w:t>
      </w:r>
      <w:r w:rsidR="000839C1" w:rsidRPr="005B2D27">
        <w:rPr>
          <w:rFonts w:ascii="Arial" w:hAnsi="Arial" w:cs="Arial"/>
          <w:b/>
          <w:sz w:val="22"/>
        </w:rPr>
        <w:t>S</w:t>
      </w:r>
      <w:r w:rsidRPr="005B2D27">
        <w:rPr>
          <w:rFonts w:ascii="Arial" w:hAnsi="Arial" w:cs="Arial"/>
          <w:b/>
          <w:sz w:val="22"/>
        </w:rPr>
        <w:t xml:space="preserve">tadium </w:t>
      </w:r>
    </w:p>
    <w:p w:rsidR="000C601C" w:rsidRPr="00C22871" w:rsidRDefault="007C1560" w:rsidP="00C22871">
      <w:pPr>
        <w:spacing w:line="360" w:lineRule="auto"/>
        <w:rPr>
          <w:rFonts w:ascii="Arial" w:hAnsi="Arial" w:cs="Arial"/>
          <w:sz w:val="22"/>
        </w:rPr>
      </w:pPr>
      <w:r w:rsidRPr="007C1560">
        <w:rPr>
          <w:rFonts w:ascii="Arial" w:hAnsi="Arial" w:cs="Arial"/>
          <w:sz w:val="22"/>
        </w:rPr>
        <w:t xml:space="preserve">The rivalry that cross-rail has is all the other transport that people use to get to Wembley </w:t>
      </w:r>
      <w:r>
        <w:rPr>
          <w:rFonts w:ascii="Arial" w:hAnsi="Arial" w:cs="Arial"/>
          <w:sz w:val="22"/>
        </w:rPr>
        <w:t>knowing how packed it gets by having the new rail they need to meet the customers’ needs in providing a quick and easy service with enough space to fit thousands of people before and after the events. So the rivalry on the days are very high when it comes to Wembley as people plan in advance for things like this so they need to meet what they can offer to get the profit coming in for both Wembley and the cross-rail.</w:t>
      </w:r>
    </w:p>
    <w:p w:rsidR="00D73C7A" w:rsidRDefault="00D73C7A" w:rsidP="00D73C7A">
      <w:pPr>
        <w:rPr>
          <w:rFonts w:ascii="Arial" w:hAnsi="Arial" w:cs="Arial"/>
          <w:b/>
          <w:sz w:val="24"/>
        </w:rPr>
      </w:pPr>
      <w:r w:rsidRPr="005B2D27">
        <w:rPr>
          <w:rFonts w:ascii="Arial" w:hAnsi="Arial" w:cs="Arial"/>
          <w:b/>
          <w:sz w:val="22"/>
        </w:rPr>
        <w:t xml:space="preserve">5.0 The Value within </w:t>
      </w:r>
      <w:r w:rsidR="00656769">
        <w:rPr>
          <w:rFonts w:ascii="Arial" w:hAnsi="Arial" w:cs="Arial"/>
          <w:b/>
          <w:sz w:val="22"/>
        </w:rPr>
        <w:t xml:space="preserve">cross-rail to </w:t>
      </w:r>
      <w:r w:rsidRPr="005B2D27">
        <w:rPr>
          <w:rFonts w:ascii="Arial" w:hAnsi="Arial" w:cs="Arial"/>
          <w:b/>
          <w:sz w:val="22"/>
        </w:rPr>
        <w:t>the Wembley Stadium</w:t>
      </w:r>
    </w:p>
    <w:p w:rsidR="00C03CC4" w:rsidRPr="00F7535E" w:rsidRDefault="007E7614" w:rsidP="00F7535E">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86912" behindDoc="0" locked="0" layoutInCell="1" allowOverlap="1" wp14:anchorId="669F9D02" wp14:editId="14575508">
                <wp:simplePos x="0" y="0"/>
                <wp:positionH relativeFrom="rightMargin">
                  <wp:posOffset>34290</wp:posOffset>
                </wp:positionH>
                <wp:positionV relativeFrom="paragraph">
                  <wp:posOffset>2430780</wp:posOffset>
                </wp:positionV>
                <wp:extent cx="603250" cy="227330"/>
                <wp:effectExtent l="0" t="0" r="25400"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F9D02" id="_x0000_s1034" type="#_x0000_t202" style="position:absolute;left:0;text-align:left;margin-left:2.7pt;margin-top:191.4pt;width:47.5pt;height:17.9pt;z-index:25168691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" strokecolor="white [3212]">
                <v:textbox>
                  <w:txbxContent>
                    <w:p w:rsidR="007E7614" w:rsidRPr="007E7614" w:rsidRDefault="007E7614" w:rsidP="007E7614">
                      <w:pPr>
                        <w:rPr>
                          <w:lang w:val="en-GB"/>
                        </w:rPr>
                      </w:pPr>
                      <w:r>
                        <w:rPr>
                          <w:lang w:val="en-GB"/>
                        </w:rPr>
                        <w:t>PAGE 8</w:t>
                      </w:r>
                    </w:p>
                  </w:txbxContent>
                </v:textbox>
                <w10:wrap type="square" anchorx="margin"/>
              </v:shape>
            </w:pict>
          </mc:Fallback>
        </mc:AlternateContent>
      </w:r>
      <w:r w:rsidR="00CE615B" w:rsidRPr="00CE615B">
        <w:rPr>
          <w:rFonts w:ascii="Arial" w:hAnsi="Arial" w:cs="Arial"/>
          <w:b/>
          <w:noProof/>
          <w:sz w:val="22"/>
          <w:szCs w:val="22"/>
          <w:lang w:val="en-GB" w:eastAsia="en-GB"/>
        </w:rPr>
        <w:drawing>
          <wp:anchor distT="0" distB="0" distL="114300" distR="114300" simplePos="0" relativeHeight="251667456" behindDoc="0" locked="0" layoutInCell="1" allowOverlap="1" wp14:anchorId="3FB4A1F2" wp14:editId="0FB5A7A5">
            <wp:simplePos x="0" y="0"/>
            <wp:positionH relativeFrom="page">
              <wp:posOffset>5153025</wp:posOffset>
            </wp:positionH>
            <wp:positionV relativeFrom="paragraph">
              <wp:posOffset>0</wp:posOffset>
            </wp:positionV>
            <wp:extent cx="2209800" cy="2129790"/>
            <wp:effectExtent l="0" t="0" r="0" b="3810"/>
            <wp:wrapThrough wrapText="bothSides">
              <wp:wrapPolygon edited="0">
                <wp:start x="0" y="0"/>
                <wp:lineTo x="0" y="21445"/>
                <wp:lineTo x="21414" y="21445"/>
                <wp:lineTo x="21414" y="0"/>
                <wp:lineTo x="0" y="0"/>
              </wp:wrapPolygon>
            </wp:wrapThrough>
            <wp:docPr id="7" name="Picture 7" descr="Image result for wembley map 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embley map rai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9800" cy="2129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3CC4" w:rsidRPr="00F7535E">
        <w:rPr>
          <w:rFonts w:ascii="Arial" w:hAnsi="Arial" w:cs="Arial"/>
          <w:sz w:val="22"/>
        </w:rPr>
        <w:t>With the value of cross-</w:t>
      </w:r>
      <w:r w:rsidR="00BA6290" w:rsidRPr="00F7535E">
        <w:rPr>
          <w:rFonts w:ascii="Arial" w:hAnsi="Arial" w:cs="Arial"/>
          <w:sz w:val="22"/>
        </w:rPr>
        <w:t>rail</w:t>
      </w:r>
      <w:r w:rsidR="00C03CC4" w:rsidRPr="00F7535E">
        <w:rPr>
          <w:rFonts w:ascii="Arial" w:hAnsi="Arial" w:cs="Arial"/>
          <w:sz w:val="22"/>
        </w:rPr>
        <w:t xml:space="preserve"> </w:t>
      </w:r>
      <w:r w:rsidR="00BA6290" w:rsidRPr="00F7535E">
        <w:rPr>
          <w:rFonts w:ascii="Arial" w:hAnsi="Arial" w:cs="Arial"/>
          <w:sz w:val="22"/>
        </w:rPr>
        <w:t>it could bring more money into the stadium for when matches and events are on due to the new access of transport being quicker and more room to access so more people will look for a quicker service knowing they can get there or close to the destination to get food or do something before they attend or to make sure they are there in time to start queuing up so this will bring more money into the Wembley stadium as more people will now have a way that they can get there and wouldn’t have to think twice about the times so this could benefit them by bringing more money and visitors in for different things.</w:t>
      </w:r>
      <w:r w:rsidRPr="007E7614">
        <w:rPr>
          <w:rFonts w:ascii="Arial" w:hAnsi="Arial" w:cs="Arial"/>
          <w:noProof/>
          <w:sz w:val="40"/>
          <w:lang w:val="en-GB" w:eastAsia="en-GB"/>
        </w:rPr>
        <w:t xml:space="preserve"> </w:t>
      </w:r>
    </w:p>
    <w:p w:rsidR="00D73C7A" w:rsidRPr="005B2D27" w:rsidRDefault="00D73C7A" w:rsidP="00D73C7A">
      <w:pPr>
        <w:rPr>
          <w:rFonts w:ascii="Arial" w:hAnsi="Arial" w:cs="Arial"/>
          <w:b/>
          <w:sz w:val="22"/>
        </w:rPr>
      </w:pPr>
      <w:r w:rsidRPr="005B2D27">
        <w:rPr>
          <w:rFonts w:ascii="Arial" w:hAnsi="Arial" w:cs="Arial"/>
          <w:b/>
          <w:sz w:val="22"/>
        </w:rPr>
        <w:t xml:space="preserve">5.1 The rarity </w:t>
      </w:r>
      <w:r w:rsidR="00C03410" w:rsidRPr="005B2D27">
        <w:rPr>
          <w:rFonts w:ascii="Arial" w:hAnsi="Arial" w:cs="Arial"/>
          <w:b/>
          <w:sz w:val="22"/>
        </w:rPr>
        <w:t xml:space="preserve">of the cross-rail </w:t>
      </w:r>
      <w:r w:rsidRPr="005B2D27">
        <w:rPr>
          <w:rFonts w:ascii="Arial" w:hAnsi="Arial" w:cs="Arial"/>
          <w:b/>
          <w:sz w:val="22"/>
        </w:rPr>
        <w:t>within Wembley Stadium</w:t>
      </w:r>
    </w:p>
    <w:p w:rsidR="00C22871" w:rsidRPr="00F7535E" w:rsidRDefault="00F7535E" w:rsidP="00F7535E">
      <w:pPr>
        <w:spacing w:line="360" w:lineRule="auto"/>
        <w:rPr>
          <w:rFonts w:ascii="Arial" w:hAnsi="Arial" w:cs="Arial"/>
          <w:sz w:val="22"/>
        </w:rPr>
      </w:pPr>
      <w:r w:rsidRPr="00F7535E">
        <w:rPr>
          <w:rFonts w:ascii="Arial" w:hAnsi="Arial" w:cs="Arial"/>
          <w:sz w:val="22"/>
        </w:rPr>
        <w:t>There is not much rarity within the connection to the cross-rail compared to getting to Wembley stadium as most their tubes and trains are always full with fans and people going to events so it will just be another benefit for Wembley rather than something rare for them to have.</w:t>
      </w:r>
    </w:p>
    <w:p w:rsidR="00D73C7A" w:rsidRPr="005B2D27" w:rsidRDefault="00D73C7A" w:rsidP="00D73C7A">
      <w:pPr>
        <w:rPr>
          <w:rFonts w:ascii="Arial" w:hAnsi="Arial" w:cs="Arial"/>
          <w:b/>
          <w:sz w:val="22"/>
        </w:rPr>
      </w:pPr>
      <w:r w:rsidRPr="005B2D27">
        <w:rPr>
          <w:rFonts w:ascii="Arial" w:hAnsi="Arial" w:cs="Arial"/>
          <w:b/>
          <w:sz w:val="22"/>
        </w:rPr>
        <w:t xml:space="preserve">5.2 The Inimitability </w:t>
      </w:r>
      <w:r w:rsidR="00C03410" w:rsidRPr="005B2D27">
        <w:rPr>
          <w:rFonts w:ascii="Arial" w:hAnsi="Arial" w:cs="Arial"/>
          <w:b/>
          <w:sz w:val="22"/>
        </w:rPr>
        <w:t xml:space="preserve">of cross-rail </w:t>
      </w:r>
      <w:r w:rsidRPr="005B2D27">
        <w:rPr>
          <w:rFonts w:ascii="Arial" w:hAnsi="Arial" w:cs="Arial"/>
          <w:b/>
          <w:sz w:val="22"/>
        </w:rPr>
        <w:t xml:space="preserve">within Wembley </w:t>
      </w:r>
      <w:r w:rsidR="00BD3519" w:rsidRPr="005B2D27">
        <w:rPr>
          <w:rFonts w:ascii="Arial" w:hAnsi="Arial" w:cs="Arial"/>
          <w:b/>
          <w:sz w:val="22"/>
        </w:rPr>
        <w:t>Stadium</w:t>
      </w:r>
    </w:p>
    <w:p w:rsidR="00813E6D" w:rsidRPr="00BE2FBE" w:rsidRDefault="00D713CD" w:rsidP="00BE2FBE">
      <w:pPr>
        <w:spacing w:line="360" w:lineRule="auto"/>
        <w:rPr>
          <w:rFonts w:ascii="Arial" w:hAnsi="Arial" w:cs="Arial"/>
          <w:sz w:val="22"/>
        </w:rPr>
      </w:pPr>
      <w:r w:rsidRPr="00BE2FBE">
        <w:rPr>
          <w:rFonts w:ascii="Arial" w:hAnsi="Arial" w:cs="Arial"/>
          <w:sz w:val="22"/>
        </w:rPr>
        <w:t>The Cross-rail is going to be hard to copy from any system no matter what so it’s already being places close enough to the Wembley so they wouldn’t need to have another rail in the area as they have enough coming to the area</w:t>
      </w:r>
      <w:r w:rsidR="00BE2FBE" w:rsidRPr="00BE2FBE">
        <w:rPr>
          <w:rFonts w:ascii="Arial" w:hAnsi="Arial" w:cs="Arial"/>
          <w:sz w:val="22"/>
        </w:rPr>
        <w:t xml:space="preserve"> using the Jubilee line</w:t>
      </w:r>
      <w:r w:rsidRPr="00BE2FBE">
        <w:rPr>
          <w:rFonts w:ascii="Arial" w:hAnsi="Arial" w:cs="Arial"/>
          <w:sz w:val="22"/>
        </w:rPr>
        <w:t xml:space="preserve">. </w:t>
      </w:r>
    </w:p>
    <w:p w:rsidR="00D73C7A" w:rsidRPr="005B2D27" w:rsidRDefault="000C601C" w:rsidP="00D73C7A">
      <w:pPr>
        <w:rPr>
          <w:rFonts w:ascii="Arial" w:hAnsi="Arial" w:cs="Arial"/>
          <w:b/>
          <w:sz w:val="22"/>
        </w:rPr>
      </w:pPr>
      <w:r>
        <w:rPr>
          <w:noProof/>
          <w:lang w:val="en-GB" w:eastAsia="en-GB"/>
        </w:rPr>
        <w:drawing>
          <wp:anchor distT="0" distB="0" distL="114300" distR="114300" simplePos="0" relativeHeight="251661312" behindDoc="0" locked="0" layoutInCell="1" allowOverlap="1" wp14:anchorId="5974848A" wp14:editId="660D8809">
            <wp:simplePos x="0" y="0"/>
            <wp:positionH relativeFrom="column">
              <wp:posOffset>2306955</wp:posOffset>
            </wp:positionH>
            <wp:positionV relativeFrom="paragraph">
              <wp:posOffset>257810</wp:posOffset>
            </wp:positionV>
            <wp:extent cx="3787140" cy="1552575"/>
            <wp:effectExtent l="0" t="0" r="3810" b="9525"/>
            <wp:wrapThrough wrapText="bothSides">
              <wp:wrapPolygon edited="0">
                <wp:start x="0" y="0"/>
                <wp:lineTo x="0" y="21467"/>
                <wp:lineTo x="21513" y="21467"/>
                <wp:lineTo x="21513" y="0"/>
                <wp:lineTo x="0" y="0"/>
              </wp:wrapPolygon>
            </wp:wrapThrough>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rotWithShape="1">
                    <a:blip r:embed="rId22">
                      <a:extLst>
                        <a:ext uri="{28A0092B-C50C-407E-A947-70E740481C1C}">
                          <a14:useLocalDpi xmlns:a14="http://schemas.microsoft.com/office/drawing/2010/main" val="0"/>
                        </a:ext>
                      </a:extLst>
                    </a:blip>
                    <a:srcRect l="26693" t="29166" r="20898" b="36458"/>
                    <a:stretch/>
                  </pic:blipFill>
                  <pic:spPr bwMode="auto">
                    <a:xfrm>
                      <a:off x="0" y="0"/>
                      <a:ext cx="3787140" cy="1552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3C7A" w:rsidRPr="005B2D27">
        <w:rPr>
          <w:rFonts w:ascii="Arial" w:hAnsi="Arial" w:cs="Arial"/>
          <w:b/>
          <w:sz w:val="22"/>
        </w:rPr>
        <w:t xml:space="preserve">5.3 The </w:t>
      </w:r>
      <w:r w:rsidR="00BD3519" w:rsidRPr="005B2D27">
        <w:rPr>
          <w:rFonts w:ascii="Arial" w:hAnsi="Arial" w:cs="Arial"/>
          <w:b/>
          <w:sz w:val="22"/>
        </w:rPr>
        <w:t>Organizational</w:t>
      </w:r>
      <w:r w:rsidR="00D73C7A" w:rsidRPr="005B2D27">
        <w:rPr>
          <w:rFonts w:ascii="Arial" w:hAnsi="Arial" w:cs="Arial"/>
          <w:b/>
          <w:sz w:val="22"/>
        </w:rPr>
        <w:t xml:space="preserve"> support </w:t>
      </w:r>
      <w:r w:rsidR="00C03410" w:rsidRPr="005B2D27">
        <w:rPr>
          <w:rFonts w:ascii="Arial" w:hAnsi="Arial" w:cs="Arial"/>
          <w:b/>
          <w:sz w:val="22"/>
        </w:rPr>
        <w:t>from cross-rail to</w:t>
      </w:r>
      <w:r w:rsidR="00D73C7A" w:rsidRPr="005B2D27">
        <w:rPr>
          <w:rFonts w:ascii="Arial" w:hAnsi="Arial" w:cs="Arial"/>
          <w:b/>
          <w:sz w:val="22"/>
        </w:rPr>
        <w:t xml:space="preserve"> </w:t>
      </w:r>
      <w:r w:rsidR="00BD3519" w:rsidRPr="005B2D27">
        <w:rPr>
          <w:rFonts w:ascii="Arial" w:hAnsi="Arial" w:cs="Arial"/>
          <w:b/>
          <w:sz w:val="22"/>
        </w:rPr>
        <w:t>Wembley Stadium</w:t>
      </w:r>
    </w:p>
    <w:p w:rsidR="003A61E1" w:rsidRPr="005B2D27" w:rsidRDefault="003A61E1" w:rsidP="00BE2FBE">
      <w:pPr>
        <w:spacing w:line="360" w:lineRule="auto"/>
        <w:rPr>
          <w:rFonts w:ascii="Arial" w:hAnsi="Arial" w:cs="Arial"/>
        </w:rPr>
        <w:sectPr w:rsidR="003A61E1" w:rsidRPr="005B2D27" w:rsidSect="00473591">
          <w:headerReference w:type="default" r:id="rId23"/>
          <w:footerReference w:type="default" r:id="rId24"/>
          <w:pgSz w:w="12240" w:h="15840" w:code="1"/>
          <w:pgMar w:top="2520" w:right="1512" w:bottom="1800" w:left="1512" w:header="1080" w:footer="720" w:gutter="0"/>
          <w:pgBorders w:offsetFrom="page">
            <w:top w:val="dotted" w:sz="4" w:space="24" w:color="auto"/>
            <w:left w:val="dotted" w:sz="4" w:space="24" w:color="auto"/>
            <w:bottom w:val="dotted" w:sz="4" w:space="24" w:color="auto"/>
            <w:right w:val="dotted" w:sz="4" w:space="24" w:color="auto"/>
          </w:pgBorders>
          <w:pgNumType w:start="1"/>
          <w:cols w:space="720"/>
          <w:titlePg/>
          <w:docGrid w:linePitch="360"/>
        </w:sectPr>
      </w:pPr>
    </w:p>
    <w:p w:rsidR="00813E6D" w:rsidRDefault="00BE2FBE" w:rsidP="00BE2FBE">
      <w:pPr>
        <w:spacing w:line="360" w:lineRule="auto"/>
        <w:rPr>
          <w:rFonts w:ascii="Arial" w:hAnsi="Arial" w:cs="Arial"/>
          <w:sz w:val="22"/>
        </w:rPr>
      </w:pPr>
      <w:r w:rsidRPr="00BE2FBE">
        <w:rPr>
          <w:rFonts w:ascii="Arial" w:hAnsi="Arial" w:cs="Arial"/>
          <w:sz w:val="22"/>
        </w:rPr>
        <w:t>The organizational support is all linked to many places including the Wembley stadium it’s going to have a massive effect on the stadium now with the new line having the jubilee line that runs to the stadium</w:t>
      </w:r>
      <w:r>
        <w:rPr>
          <w:rFonts w:ascii="Arial" w:hAnsi="Arial" w:cs="Arial"/>
          <w:sz w:val="22"/>
        </w:rPr>
        <w:t>. By having the value of it being benefited to Wembley and again being on the rare side of what the line has to offer people and for a line not being able to copy this it is something that fans will very much appreciate or even tourists that are going to Wembley for the day people will now see the difference from how more affective it is for them and will being more people and money in.</w:t>
      </w:r>
    </w:p>
    <w:p w:rsidR="003A61E1" w:rsidRDefault="003A61E1" w:rsidP="00BE2FBE">
      <w:pPr>
        <w:spacing w:line="360" w:lineRule="auto"/>
        <w:rPr>
          <w:rFonts w:ascii="Arial" w:hAnsi="Arial" w:cs="Arial"/>
          <w:sz w:val="22"/>
        </w:rPr>
        <w:sectPr w:rsidR="003A61E1" w:rsidSect="003A61E1">
          <w:type w:val="continuous"/>
          <w:pgSz w:w="12240" w:h="15840" w:code="1"/>
          <w:pgMar w:top="2520" w:right="1512" w:bottom="1800" w:left="1512" w:header="1080" w:footer="720" w:gutter="0"/>
          <w:pgBorders w:offsetFrom="page">
            <w:top w:val="dotted" w:sz="4" w:space="24" w:color="auto"/>
            <w:left w:val="dotted" w:sz="4" w:space="24" w:color="auto"/>
            <w:bottom w:val="dotted" w:sz="4" w:space="24" w:color="auto"/>
            <w:right w:val="dotted" w:sz="4" w:space="24" w:color="auto"/>
          </w:pgBorders>
          <w:pgNumType w:start="1"/>
          <w:cols w:num="2" w:space="720"/>
          <w:docGrid w:linePitch="360"/>
        </w:sectPr>
      </w:pPr>
    </w:p>
    <w:p w:rsidR="005B2D27" w:rsidRDefault="005B2D27" w:rsidP="00BE2FBE">
      <w:pPr>
        <w:spacing w:line="360" w:lineRule="auto"/>
        <w:rPr>
          <w:rFonts w:ascii="Arial" w:hAnsi="Arial" w:cs="Arial"/>
          <w:sz w:val="22"/>
        </w:rPr>
      </w:pPr>
    </w:p>
    <w:p w:rsidR="00656769" w:rsidRDefault="00656769" w:rsidP="00BE2FBE">
      <w:pPr>
        <w:spacing w:line="360" w:lineRule="auto"/>
        <w:rPr>
          <w:rFonts w:ascii="Arial" w:hAnsi="Arial" w:cs="Arial"/>
          <w:sz w:val="22"/>
        </w:rPr>
      </w:pPr>
    </w:p>
    <w:p w:rsidR="00656769" w:rsidRDefault="00656769" w:rsidP="00BE2FBE">
      <w:pPr>
        <w:spacing w:line="360" w:lineRule="auto"/>
        <w:rPr>
          <w:rFonts w:ascii="Arial" w:hAnsi="Arial" w:cs="Arial"/>
          <w:sz w:val="22"/>
        </w:rPr>
      </w:pPr>
    </w:p>
    <w:p w:rsidR="00656769" w:rsidRDefault="00656769" w:rsidP="00BE2FBE">
      <w:pPr>
        <w:spacing w:line="360" w:lineRule="auto"/>
        <w:rPr>
          <w:rFonts w:ascii="Arial" w:hAnsi="Arial" w:cs="Arial"/>
          <w:sz w:val="22"/>
        </w:rPr>
      </w:pPr>
    </w:p>
    <w:p w:rsidR="00656769" w:rsidRPr="00BE2FBE" w:rsidRDefault="007E7614" w:rsidP="00BE2FBE">
      <w:pPr>
        <w:spacing w:line="360" w:lineRule="auto"/>
        <w:rPr>
          <w:rFonts w:ascii="Arial" w:hAnsi="Arial" w:cs="Arial"/>
          <w:sz w:val="22"/>
        </w:rPr>
      </w:pPr>
      <w:r w:rsidRPr="007E7614">
        <w:rPr>
          <w:rFonts w:ascii="Arial" w:hAnsi="Arial" w:cs="Arial"/>
          <w:noProof/>
          <w:sz w:val="40"/>
          <w:lang w:val="en-GB" w:eastAsia="en-GB"/>
        </w:rPr>
        <mc:AlternateContent>
          <mc:Choice Requires="wps">
            <w:drawing>
              <wp:anchor distT="45720" distB="45720" distL="114300" distR="114300" simplePos="0" relativeHeight="251688960" behindDoc="0" locked="0" layoutInCell="1" allowOverlap="1" wp14:anchorId="5BB1D28B" wp14:editId="4FE713AF">
                <wp:simplePos x="0" y="0"/>
                <wp:positionH relativeFrom="rightMargin">
                  <wp:posOffset>38100</wp:posOffset>
                </wp:positionH>
                <wp:positionV relativeFrom="paragraph">
                  <wp:posOffset>66040</wp:posOffset>
                </wp:positionV>
                <wp:extent cx="603250" cy="227330"/>
                <wp:effectExtent l="0" t="0" r="25400" b="2032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733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1D28B" id="_x0000_s1035" type="#_x0000_t202" style="position:absolute;left:0;text-align:left;margin-left:3pt;margin-top:5.2pt;width:47.5pt;height:17.9pt;z-index:2516889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" strokecolor="white [3212]">
                <v:textbox>
                  <w:txbxContent>
                    <w:p w:rsidR="007E7614" w:rsidRPr="007E7614" w:rsidRDefault="007E7614" w:rsidP="007E7614">
                      <w:pPr>
                        <w:rPr>
                          <w:lang w:val="en-GB"/>
                        </w:rPr>
                      </w:pPr>
                      <w:r>
                        <w:rPr>
                          <w:lang w:val="en-GB"/>
                        </w:rPr>
                        <w:t>PAGE 9</w:t>
                      </w:r>
                    </w:p>
                  </w:txbxContent>
                </v:textbox>
                <w10:wrap type="square" anchorx="margin"/>
              </v:shape>
            </w:pict>
          </mc:Fallback>
        </mc:AlternateContent>
      </w:r>
    </w:p>
    <w:p w:rsidR="00D73C7A" w:rsidRPr="005B2D27" w:rsidRDefault="00D73C7A" w:rsidP="00D73C7A">
      <w:pPr>
        <w:rPr>
          <w:rFonts w:ascii="Arial" w:hAnsi="Arial" w:cs="Arial"/>
          <w:b/>
          <w:sz w:val="22"/>
        </w:rPr>
      </w:pPr>
      <w:r w:rsidRPr="005B2D27">
        <w:rPr>
          <w:rFonts w:ascii="Arial" w:hAnsi="Arial" w:cs="Arial"/>
          <w:b/>
          <w:sz w:val="22"/>
        </w:rPr>
        <w:t xml:space="preserve">6.0 Recommendations </w:t>
      </w:r>
    </w:p>
    <w:p w:rsidR="00813E6D" w:rsidRPr="00655C46" w:rsidRDefault="00655C46" w:rsidP="00655C46">
      <w:pPr>
        <w:spacing w:line="360" w:lineRule="auto"/>
        <w:rPr>
          <w:rFonts w:ascii="Arial" w:hAnsi="Arial" w:cs="Arial"/>
          <w:sz w:val="22"/>
        </w:rPr>
      </w:pPr>
      <w:r w:rsidRPr="00655C46">
        <w:rPr>
          <w:rFonts w:ascii="Arial" w:hAnsi="Arial" w:cs="Arial"/>
          <w:sz w:val="22"/>
        </w:rPr>
        <w:t>The recommendations could be to make the line a bigger line and start on the cross-rail 2 as soon as possible as even though it is so much money the tickets pay back out they will be making the</w:t>
      </w:r>
      <w:r>
        <w:rPr>
          <w:rFonts w:ascii="Arial" w:hAnsi="Arial" w:cs="Arial"/>
          <w:sz w:val="22"/>
        </w:rPr>
        <w:t>ir</w:t>
      </w:r>
      <w:r w:rsidRPr="00655C46">
        <w:rPr>
          <w:rFonts w:ascii="Arial" w:hAnsi="Arial" w:cs="Arial"/>
          <w:sz w:val="22"/>
        </w:rPr>
        <w:t xml:space="preserve"> money back quicker than they think with the affect they have already had from the new Elizabeth line. </w:t>
      </w:r>
    </w:p>
    <w:p w:rsidR="00655C46" w:rsidRPr="00655C46" w:rsidRDefault="00655C46" w:rsidP="00655C46">
      <w:pPr>
        <w:spacing w:line="360" w:lineRule="auto"/>
        <w:rPr>
          <w:rFonts w:ascii="Arial" w:hAnsi="Arial" w:cs="Arial"/>
          <w:sz w:val="22"/>
        </w:rPr>
      </w:pPr>
      <w:r w:rsidRPr="00655C46">
        <w:rPr>
          <w:rFonts w:ascii="Arial" w:hAnsi="Arial" w:cs="Arial"/>
          <w:sz w:val="22"/>
        </w:rPr>
        <w:t>Another recommendation could be that they limit</w:t>
      </w:r>
      <w:r>
        <w:rPr>
          <w:rFonts w:ascii="Arial" w:hAnsi="Arial" w:cs="Arial"/>
          <w:sz w:val="22"/>
        </w:rPr>
        <w:t xml:space="preserve"> the tickets that are sold</w:t>
      </w:r>
      <w:r w:rsidRPr="00655C46">
        <w:rPr>
          <w:rFonts w:ascii="Arial" w:hAnsi="Arial" w:cs="Arial"/>
          <w:sz w:val="22"/>
        </w:rPr>
        <w:t xml:space="preserve"> for each train keeping count of how many are on and go off allowing people to be comfortable and to have that space but it may have an effect on some people most days but to make sure you have more trains running for the busy days with events on.</w:t>
      </w:r>
    </w:p>
    <w:p w:rsidR="00D73C7A" w:rsidRPr="005B2D27" w:rsidRDefault="00D73C7A" w:rsidP="00D73C7A">
      <w:pPr>
        <w:rPr>
          <w:rFonts w:ascii="Arial" w:hAnsi="Arial" w:cs="Arial"/>
          <w:b/>
          <w:sz w:val="22"/>
        </w:rPr>
      </w:pPr>
      <w:r w:rsidRPr="005B2D27">
        <w:rPr>
          <w:rFonts w:ascii="Arial" w:hAnsi="Arial" w:cs="Arial"/>
          <w:b/>
          <w:sz w:val="22"/>
        </w:rPr>
        <w:t xml:space="preserve">7.0 Conclusion </w:t>
      </w:r>
    </w:p>
    <w:p w:rsidR="00684B73" w:rsidRPr="001671AF" w:rsidRDefault="001671AF" w:rsidP="001671AF">
      <w:pPr>
        <w:spacing w:line="360" w:lineRule="auto"/>
        <w:rPr>
          <w:rFonts w:ascii="Arial" w:hAnsi="Arial" w:cs="Arial"/>
          <w:sz w:val="22"/>
        </w:rPr>
      </w:pPr>
      <w:r w:rsidRPr="001671AF">
        <w:rPr>
          <w:rFonts w:ascii="Arial" w:hAnsi="Arial" w:cs="Arial"/>
          <w:sz w:val="22"/>
        </w:rPr>
        <w:t>It shows that overall crossrail is going to have a huge impact in a good way to everything around and outside of London, some people may not like it at first with the costs of homes and other products and services rising but this is a huge step into the future for the UK not only London and this is going to bring a lot of revenue into the business and bring more people that will want to sponsor the next crossrail.</w:t>
      </w:r>
    </w:p>
    <w:p w:rsidR="00415950" w:rsidRDefault="00415950" w:rsidP="00D73C7A">
      <w:pPr>
        <w:rPr>
          <w:rFonts w:ascii="Arial" w:hAnsi="Arial" w:cs="Arial"/>
          <w:b/>
          <w:sz w:val="24"/>
        </w:rPr>
      </w:pPr>
    </w:p>
    <w:p w:rsidR="00684B73" w:rsidRDefault="00684B73" w:rsidP="00D73C7A">
      <w:pPr>
        <w:rPr>
          <w:rFonts w:ascii="Arial" w:hAnsi="Arial" w:cs="Arial"/>
          <w:b/>
          <w:sz w:val="24"/>
        </w:rPr>
      </w:pPr>
    </w:p>
    <w:p w:rsidR="00684B73" w:rsidRDefault="00684B73" w:rsidP="00D73C7A">
      <w:pPr>
        <w:rPr>
          <w:rFonts w:ascii="Arial" w:hAnsi="Arial" w:cs="Arial"/>
          <w:b/>
          <w:sz w:val="24"/>
        </w:rPr>
      </w:pPr>
    </w:p>
    <w:p w:rsidR="00344956" w:rsidRDefault="00344956" w:rsidP="00D73C7A">
      <w:pPr>
        <w:rPr>
          <w:rFonts w:ascii="Arial" w:hAnsi="Arial" w:cs="Arial"/>
          <w:b/>
          <w:sz w:val="24"/>
        </w:rPr>
      </w:pPr>
    </w:p>
    <w:p w:rsidR="00656769" w:rsidRDefault="00656769" w:rsidP="00D73C7A">
      <w:pPr>
        <w:rPr>
          <w:rFonts w:ascii="Arial" w:hAnsi="Arial" w:cs="Arial"/>
          <w:b/>
          <w:sz w:val="24"/>
        </w:rPr>
      </w:pPr>
    </w:p>
    <w:p w:rsidR="00656769" w:rsidRDefault="00656769" w:rsidP="00D73C7A">
      <w:pPr>
        <w:rPr>
          <w:rFonts w:ascii="Arial" w:hAnsi="Arial" w:cs="Arial"/>
          <w:b/>
          <w:sz w:val="24"/>
        </w:rPr>
      </w:pPr>
    </w:p>
    <w:p w:rsidR="00656769" w:rsidRDefault="00656769" w:rsidP="00D73C7A">
      <w:pPr>
        <w:rPr>
          <w:rFonts w:ascii="Arial" w:hAnsi="Arial" w:cs="Arial"/>
          <w:b/>
          <w:sz w:val="24"/>
        </w:rPr>
      </w:pPr>
    </w:p>
    <w:p w:rsidR="00656769" w:rsidRDefault="00656769" w:rsidP="00D73C7A">
      <w:pPr>
        <w:rPr>
          <w:rFonts w:ascii="Arial" w:hAnsi="Arial" w:cs="Arial"/>
          <w:b/>
          <w:sz w:val="24"/>
        </w:rPr>
      </w:pPr>
    </w:p>
    <w:p w:rsidR="00656769" w:rsidRDefault="007E7614" w:rsidP="00D73C7A">
      <w:pPr>
        <w:rPr>
          <w:rFonts w:ascii="Arial" w:hAnsi="Arial" w:cs="Arial"/>
          <w:b/>
          <w:sz w:val="24"/>
        </w:rPr>
      </w:pPr>
      <w:r w:rsidRPr="007E7614">
        <w:rPr>
          <w:rFonts w:ascii="Arial" w:hAnsi="Arial" w:cs="Arial"/>
          <w:noProof/>
          <w:sz w:val="40"/>
          <w:lang w:val="en-GB" w:eastAsia="en-GB"/>
        </w:rPr>
        <mc:AlternateContent>
          <mc:Choice Requires="wps">
            <w:drawing>
              <wp:anchor distT="45720" distB="45720" distL="114300" distR="114300" simplePos="0" relativeHeight="251691008" behindDoc="0" locked="0" layoutInCell="1" allowOverlap="1" wp14:anchorId="293A68B8" wp14:editId="40D017FC">
                <wp:simplePos x="0" y="0"/>
                <wp:positionH relativeFrom="rightMargin">
                  <wp:align>left</wp:align>
                </wp:positionH>
                <wp:positionV relativeFrom="paragraph">
                  <wp:posOffset>302260</wp:posOffset>
                </wp:positionV>
                <wp:extent cx="666750" cy="22860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2860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A68B8" id="_x0000_s1036" type="#_x0000_t202" style="position:absolute;left:0;text-align:left;margin-left:0;margin-top:23.8pt;width:52.5pt;height:18pt;z-index:25169100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" strokecolor="white [3212]">
                <v:textbox>
                  <w:txbxContent>
                    <w:p w:rsidR="007E7614" w:rsidRPr="007E7614" w:rsidRDefault="007E7614" w:rsidP="007E7614">
                      <w:pPr>
                        <w:rPr>
                          <w:lang w:val="en-GB"/>
                        </w:rPr>
                      </w:pPr>
                      <w:r>
                        <w:rPr>
                          <w:lang w:val="en-GB"/>
                        </w:rPr>
                        <w:t>PAGE 1</w:t>
                      </w:r>
                      <w:r>
                        <w:rPr>
                          <w:lang w:val="en-GB"/>
                        </w:rPr>
                        <w:t>0</w:t>
                      </w:r>
                    </w:p>
                  </w:txbxContent>
                </v:textbox>
                <w10:wrap type="square" anchorx="margin"/>
              </v:shape>
            </w:pict>
          </mc:Fallback>
        </mc:AlternateContent>
      </w:r>
    </w:p>
    <w:p w:rsidR="00344956" w:rsidRDefault="00344956" w:rsidP="00D73C7A">
      <w:pPr>
        <w:rPr>
          <w:rFonts w:ascii="Arial" w:hAnsi="Arial" w:cs="Arial"/>
          <w:b/>
          <w:sz w:val="24"/>
        </w:rPr>
      </w:pPr>
    </w:p>
    <w:p w:rsidR="00502667" w:rsidRPr="005B2D27" w:rsidRDefault="005B2D27" w:rsidP="005B2D27">
      <w:pPr>
        <w:pStyle w:val="Heading1"/>
        <w:spacing w:line="360" w:lineRule="auto"/>
        <w:rPr>
          <w:rFonts w:ascii="Arial" w:hAnsi="Arial" w:cs="Arial"/>
          <w:b/>
          <w:sz w:val="22"/>
          <w:szCs w:val="22"/>
        </w:rPr>
      </w:pPr>
      <w:bookmarkStart w:id="2" w:name="_Toc499133122"/>
      <w:r w:rsidRPr="005B2D27">
        <w:rPr>
          <w:rFonts w:ascii="Arial" w:hAnsi="Arial" w:cs="Arial"/>
          <w:b/>
          <w:smallCaps w:val="0"/>
          <w:spacing w:val="0"/>
          <w:sz w:val="22"/>
          <w:szCs w:val="22"/>
        </w:rPr>
        <w:t xml:space="preserve">8.0 </w:t>
      </w:r>
      <w:r w:rsidR="00D013EA" w:rsidRPr="005B2D27">
        <w:rPr>
          <w:rFonts w:ascii="Arial" w:hAnsi="Arial" w:cs="Arial"/>
          <w:b/>
          <w:sz w:val="22"/>
          <w:szCs w:val="22"/>
        </w:rPr>
        <w:t>References</w:t>
      </w:r>
      <w:bookmarkEnd w:id="2"/>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CGMA, (2017),  </w:t>
      </w:r>
      <w:hyperlink r:id="rId25" w:history="1">
        <w:r w:rsidRPr="005B2D27">
          <w:rPr>
            <w:rStyle w:val="Hyperlink"/>
            <w:rFonts w:ascii="Arial" w:hAnsi="Arial" w:cs="Arial"/>
            <w:color w:val="auto"/>
            <w:sz w:val="22"/>
            <w:szCs w:val="22"/>
          </w:rPr>
          <w:t>https://www.cgma.org/resources/tools/essential-tools/porters-five-forces.html</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proofErr w:type="spellStart"/>
      <w:r w:rsidRPr="005B2D27">
        <w:rPr>
          <w:rFonts w:ascii="Arial" w:hAnsi="Arial" w:cs="Arial"/>
          <w:sz w:val="22"/>
          <w:szCs w:val="22"/>
        </w:rPr>
        <w:t>Christmas.W</w:t>
      </w:r>
      <w:proofErr w:type="spellEnd"/>
      <w:r w:rsidRPr="005B2D27">
        <w:rPr>
          <w:rFonts w:ascii="Arial" w:hAnsi="Arial" w:cs="Arial"/>
          <w:sz w:val="22"/>
          <w:szCs w:val="22"/>
        </w:rPr>
        <w:t xml:space="preserve"> (22 August 2017) London’s New Lizzy Line, The Sun </w:t>
      </w:r>
      <w:hyperlink r:id="rId26" w:history="1">
        <w:r w:rsidRPr="005B2D27">
          <w:rPr>
            <w:rStyle w:val="Hyperlink"/>
            <w:rFonts w:ascii="Arial" w:hAnsi="Arial" w:cs="Arial"/>
            <w:color w:val="auto"/>
            <w:sz w:val="22"/>
            <w:szCs w:val="22"/>
          </w:rPr>
          <w:t>https://www.thesun.co.uk/living/1924011/elizabeth-line-crossrail-project-new-trains-route/</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Colliers International, (2017),  http://www.colliers.com/en-gb/uk/services/destination-consulting/sectors/sport-and-events/london-wembley-success-story</w:t>
      </w:r>
    </w:p>
    <w:p w:rsidR="00312763" w:rsidRPr="005B2D27" w:rsidRDefault="00312763" w:rsidP="00312763">
      <w:pPr>
        <w:pStyle w:val="ListParagraph"/>
        <w:numPr>
          <w:ilvl w:val="0"/>
          <w:numId w:val="29"/>
        </w:numPr>
        <w:spacing w:line="360" w:lineRule="auto"/>
        <w:jc w:val="left"/>
        <w:rPr>
          <w:rFonts w:ascii="Arial" w:hAnsi="Arial" w:cs="Arial"/>
          <w:sz w:val="22"/>
        </w:rPr>
      </w:pPr>
      <w:r w:rsidRPr="005B2D27">
        <w:rPr>
          <w:rFonts w:ascii="Arial" w:hAnsi="Arial" w:cs="Arial"/>
          <w:sz w:val="22"/>
        </w:rPr>
        <w:t>Crossrail in numbers, (2016) www.crossrail.co.uk/news/crossrail-in-numbers</w:t>
      </w:r>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Crossrail, (2017) </w:t>
      </w:r>
      <w:hyperlink r:id="rId27" w:history="1">
        <w:r w:rsidRPr="005B2D27">
          <w:rPr>
            <w:rStyle w:val="Hyperlink"/>
            <w:rFonts w:ascii="Arial" w:hAnsi="Arial" w:cs="Arial"/>
            <w:color w:val="auto"/>
            <w:sz w:val="22"/>
            <w:szCs w:val="22"/>
          </w:rPr>
          <w:t>http://www.crossrail.co.uk/</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28" w:history="1">
        <w:r w:rsidR="00312763" w:rsidRPr="005B2D27">
          <w:rPr>
            <w:rStyle w:val="Hyperlink"/>
            <w:rFonts w:ascii="Arial" w:hAnsi="Arial" w:cs="Arial"/>
            <w:color w:val="auto"/>
            <w:sz w:val="22"/>
            <w:szCs w:val="22"/>
          </w:rPr>
          <w:t>file:///D:/Crossrail%20presentation%20(1).pdf</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29" w:history="1">
        <w:r w:rsidR="00312763" w:rsidRPr="005B2D27">
          <w:rPr>
            <w:rStyle w:val="Hyperlink"/>
            <w:rFonts w:ascii="Arial" w:hAnsi="Arial" w:cs="Arial"/>
            <w:color w:val="auto"/>
            <w:sz w:val="22"/>
            <w:szCs w:val="22"/>
          </w:rPr>
          <w:t>file:///D:/Impact-of-Crossrail-briefing-paper%20city%20of%20london.pdf</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Grafton-</w:t>
      </w:r>
      <w:proofErr w:type="spellStart"/>
      <w:r w:rsidRPr="005B2D27">
        <w:rPr>
          <w:rFonts w:ascii="Arial" w:hAnsi="Arial" w:cs="Arial"/>
          <w:sz w:val="22"/>
          <w:szCs w:val="22"/>
        </w:rPr>
        <w:t>Green.P</w:t>
      </w:r>
      <w:proofErr w:type="spellEnd"/>
      <w:r w:rsidRPr="005B2D27">
        <w:rPr>
          <w:rFonts w:ascii="Arial" w:hAnsi="Arial" w:cs="Arial"/>
          <w:sz w:val="22"/>
          <w:szCs w:val="22"/>
        </w:rPr>
        <w:t xml:space="preserve">, (22 June 2017), Crossrail First Elizabeth Line, Evening Standard </w:t>
      </w:r>
      <w:hyperlink r:id="rId30" w:history="1">
        <w:r w:rsidRPr="005B2D27">
          <w:rPr>
            <w:rStyle w:val="Hyperlink"/>
            <w:rFonts w:ascii="Arial" w:hAnsi="Arial" w:cs="Arial"/>
            <w:color w:val="auto"/>
            <w:sz w:val="22"/>
            <w:szCs w:val="22"/>
          </w:rPr>
          <w:t>https://www.standard.co.uk/news/transport/crossrail-first-elizabeth-line-train-comes-into-service-on-liverpool-street-line-a3570566.html</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Harvard Business School, Porter. E (2017) </w:t>
      </w:r>
      <w:hyperlink r:id="rId31" w:history="1">
        <w:r w:rsidRPr="005B2D27">
          <w:rPr>
            <w:rStyle w:val="Hyperlink"/>
            <w:rFonts w:ascii="Arial" w:hAnsi="Arial" w:cs="Arial"/>
            <w:color w:val="auto"/>
            <w:sz w:val="22"/>
            <w:szCs w:val="22"/>
          </w:rPr>
          <w:t>http://www.isc.hbs.edu/strategy/business-strategy/Pages/the-five-forces.aspx</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2" w:history="1">
        <w:r w:rsidR="00312763" w:rsidRPr="005B2D27">
          <w:rPr>
            <w:rStyle w:val="Hyperlink"/>
            <w:rFonts w:ascii="Arial" w:hAnsi="Arial" w:cs="Arial"/>
            <w:color w:val="auto"/>
            <w:sz w:val="22"/>
            <w:szCs w:val="22"/>
          </w:rPr>
          <w:t>http://moodle.uwtsd.ac.uk/pluginfile.php/117321/mod_resource/content/1/Class%206.pdf</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3" w:history="1">
        <w:r w:rsidR="00312763" w:rsidRPr="005B2D27">
          <w:rPr>
            <w:rStyle w:val="Hyperlink"/>
            <w:rFonts w:ascii="Arial" w:hAnsi="Arial" w:cs="Arial"/>
            <w:color w:val="auto"/>
            <w:sz w:val="22"/>
            <w:szCs w:val="22"/>
          </w:rPr>
          <w:t>http://www.crossrail.co.uk/news/articles/crossrails-final-shipment-of-earth-arrives-at-wallasea-island</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4" w:history="1">
        <w:r w:rsidR="00312763" w:rsidRPr="005B2D27">
          <w:rPr>
            <w:rStyle w:val="Hyperlink"/>
            <w:rFonts w:ascii="Arial" w:hAnsi="Arial" w:cs="Arial"/>
            <w:color w:val="auto"/>
            <w:sz w:val="22"/>
            <w:szCs w:val="22"/>
          </w:rPr>
          <w:t>http://www.crossrail.co.uk/route/maps/route-map</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5" w:history="1">
        <w:r w:rsidR="00312763" w:rsidRPr="005B2D27">
          <w:rPr>
            <w:rStyle w:val="Hyperlink"/>
            <w:rFonts w:ascii="Arial" w:hAnsi="Arial" w:cs="Arial"/>
            <w:color w:val="auto"/>
            <w:sz w:val="22"/>
            <w:szCs w:val="22"/>
          </w:rPr>
          <w:t>http://www.crossrail.co.uk/route/safeguarding/affected-properties</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6" w:history="1">
        <w:r w:rsidR="00312763" w:rsidRPr="005B2D27">
          <w:rPr>
            <w:rStyle w:val="Hyperlink"/>
            <w:rFonts w:ascii="Arial" w:hAnsi="Arial" w:cs="Arial"/>
            <w:color w:val="auto"/>
            <w:sz w:val="22"/>
            <w:szCs w:val="22"/>
          </w:rPr>
          <w:t>http://www.crossrail.co.uk/sustainability/economic-sustainability/suppliers/</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7" w:history="1">
        <w:r w:rsidR="00312763" w:rsidRPr="005B2D27">
          <w:rPr>
            <w:rStyle w:val="Hyperlink"/>
            <w:rFonts w:ascii="Arial" w:hAnsi="Arial" w:cs="Arial"/>
            <w:color w:val="auto"/>
            <w:sz w:val="22"/>
            <w:szCs w:val="22"/>
          </w:rPr>
          <w:t>http://www.crossrail.co.uk/sustainability/economic-sustainability/</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8" w:history="1">
        <w:r w:rsidR="00312763" w:rsidRPr="005B2D27">
          <w:rPr>
            <w:rStyle w:val="Hyperlink"/>
            <w:rFonts w:ascii="Arial" w:hAnsi="Arial" w:cs="Arial"/>
            <w:color w:val="auto"/>
            <w:sz w:val="22"/>
            <w:szCs w:val="22"/>
          </w:rPr>
          <w:t>https://tfl.gov.uk/travel-information/improvements-and-projects/elizabeth-line</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hyperlink r:id="rId39" w:history="1">
        <w:r w:rsidR="00312763" w:rsidRPr="005B2D27">
          <w:rPr>
            <w:rStyle w:val="Hyperlink"/>
            <w:rFonts w:ascii="Arial" w:hAnsi="Arial" w:cs="Arial"/>
            <w:color w:val="auto"/>
            <w:sz w:val="22"/>
            <w:szCs w:val="22"/>
          </w:rPr>
          <w:t>https://tfl.gov.uk/travel-information/visiting-london/</w:t>
        </w:r>
      </w:hyperlink>
    </w:p>
    <w:p w:rsidR="00312763" w:rsidRPr="005B2D27" w:rsidRDefault="0013564D" w:rsidP="00312763">
      <w:pPr>
        <w:pStyle w:val="ListParagraph"/>
        <w:numPr>
          <w:ilvl w:val="0"/>
          <w:numId w:val="29"/>
        </w:numPr>
        <w:spacing w:line="360" w:lineRule="auto"/>
        <w:jc w:val="left"/>
        <w:rPr>
          <w:rFonts w:ascii="Arial" w:hAnsi="Arial" w:cs="Arial"/>
          <w:sz w:val="22"/>
          <w:szCs w:val="22"/>
        </w:rPr>
      </w:pPr>
      <w:r w:rsidRPr="007E7614">
        <w:rPr>
          <w:rFonts w:ascii="Arial" w:hAnsi="Arial" w:cs="Arial"/>
          <w:noProof/>
          <w:sz w:val="40"/>
          <w:lang w:val="en-GB" w:eastAsia="en-GB"/>
        </w:rPr>
        <mc:AlternateContent>
          <mc:Choice Requires="wps">
            <w:drawing>
              <wp:anchor distT="45720" distB="45720" distL="114300" distR="114300" simplePos="0" relativeHeight="251697152" behindDoc="0" locked="0" layoutInCell="1" allowOverlap="1" wp14:anchorId="7B343E01" wp14:editId="1E3BB70F">
                <wp:simplePos x="0" y="0"/>
                <wp:positionH relativeFrom="rightMargin">
                  <wp:posOffset>-66675</wp:posOffset>
                </wp:positionH>
                <wp:positionV relativeFrom="paragraph">
                  <wp:posOffset>473710</wp:posOffset>
                </wp:positionV>
                <wp:extent cx="676275" cy="28575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85750"/>
                        </a:xfrm>
                        <a:prstGeom prst="rect">
                          <a:avLst/>
                        </a:prstGeom>
                        <a:solidFill>
                          <a:srgbClr val="FFFFFF"/>
                        </a:solidFill>
                        <a:ln w="9525">
                          <a:solidFill>
                            <a:schemeClr val="bg1"/>
                          </a:solidFill>
                          <a:miter lim="800000"/>
                          <a:headEnd/>
                          <a:tailEnd/>
                        </a:ln>
                      </wps:spPr>
                      <wps:txbx>
                        <w:txbxContent>
                          <w:p w:rsidR="00312763" w:rsidRPr="007E7614" w:rsidRDefault="00312763" w:rsidP="007E7614">
                            <w:pPr>
                              <w:rPr>
                                <w:lang w:val="en-GB"/>
                              </w:rPr>
                            </w:pPr>
                            <w:r>
                              <w:rPr>
                                <w:lang w:val="en-GB"/>
                              </w:rPr>
                              <w:t>PAGE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343E01" id="_x0000_t202" coordsize="21600,21600" o:spt="202" path="m,l,21600r21600,l21600,xe">
                <v:stroke joinstyle="miter"/>
                <v:path gradientshapeok="t" o:connecttype="rect"/>
              </v:shapetype>
              <v:shape id="_x0000_s1037" type="#_x0000_t202" style="position:absolute;left:0;text-align:left;margin-left:-5.25pt;margin-top:37.3pt;width:53.25pt;height:22.5pt;z-index:25169715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" strokecolor="white [3212]">
                <v:textbox>
                  <w:txbxContent>
                    <w:p w:rsidR="00312763" w:rsidRPr="007E7614" w:rsidRDefault="00312763" w:rsidP="007E7614">
                      <w:pPr>
                        <w:rPr>
                          <w:lang w:val="en-GB"/>
                        </w:rPr>
                      </w:pPr>
                      <w:r>
                        <w:rPr>
                          <w:lang w:val="en-GB"/>
                        </w:rPr>
                        <w:t>PAGE 11</w:t>
                      </w:r>
                    </w:p>
                  </w:txbxContent>
                </v:textbox>
                <w10:wrap type="square" anchorx="margin"/>
              </v:shape>
            </w:pict>
          </mc:Fallback>
        </mc:AlternateContent>
      </w:r>
      <w:hyperlink r:id="rId40" w:history="1">
        <w:r w:rsidR="00312763" w:rsidRPr="005B2D27">
          <w:rPr>
            <w:rStyle w:val="Hyperlink"/>
            <w:rFonts w:ascii="Arial" w:hAnsi="Arial" w:cs="Arial"/>
            <w:color w:val="auto"/>
            <w:sz w:val="22"/>
            <w:szCs w:val="22"/>
          </w:rPr>
          <w:t>https://tfl.gov.uk/tube-dlr-overground/status/</w:t>
        </w:r>
      </w:hyperlink>
      <w:bookmarkStart w:id="3" w:name="_GoBack"/>
      <w:bookmarkEnd w:id="3"/>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Hughes. A, (29 August 2017), New crossrail Elizabeth line, </w:t>
      </w:r>
      <w:proofErr w:type="spellStart"/>
      <w:r w:rsidRPr="005B2D27">
        <w:rPr>
          <w:rFonts w:ascii="Arial" w:hAnsi="Arial" w:cs="Arial"/>
          <w:sz w:val="22"/>
          <w:szCs w:val="22"/>
        </w:rPr>
        <w:t>getwestlondon</w:t>
      </w:r>
      <w:proofErr w:type="spellEnd"/>
      <w:r w:rsidRPr="005B2D27">
        <w:rPr>
          <w:rFonts w:ascii="Arial" w:hAnsi="Arial" w:cs="Arial"/>
          <w:sz w:val="22"/>
          <w:szCs w:val="22"/>
        </w:rPr>
        <w:t xml:space="preserve"> </w:t>
      </w:r>
      <w:hyperlink r:id="rId41" w:history="1">
        <w:r w:rsidRPr="005B2D27">
          <w:rPr>
            <w:rStyle w:val="Hyperlink"/>
            <w:rFonts w:ascii="Arial" w:hAnsi="Arial" w:cs="Arial"/>
            <w:color w:val="auto"/>
            <w:sz w:val="22"/>
            <w:szCs w:val="22"/>
          </w:rPr>
          <w:t>http://www.getwestlondon.co.uk/news/west-london-news/new-crossrail-elizabeth-line-see-13528970</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New Elizabeth Line, BBC, (4 July 2017),  </w:t>
      </w:r>
      <w:hyperlink r:id="rId42" w:history="1">
        <w:r w:rsidRPr="005B2D27">
          <w:rPr>
            <w:rStyle w:val="Hyperlink"/>
            <w:rFonts w:ascii="Arial" w:hAnsi="Arial" w:cs="Arial"/>
            <w:color w:val="auto"/>
            <w:sz w:val="22"/>
            <w:szCs w:val="22"/>
          </w:rPr>
          <w:t>http://www.bbc.co.uk/news/uk-england-london-40493290</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Porter. M (2017) http://www.isc.hbs.edu/strategy/business-strategy/Pages/the-five-forces.aspx</w:t>
      </w:r>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Rail News, (2017),  </w:t>
      </w:r>
      <w:hyperlink r:id="rId43" w:history="1">
        <w:r w:rsidRPr="005B2D27">
          <w:rPr>
            <w:rStyle w:val="Hyperlink"/>
            <w:rFonts w:ascii="Arial" w:hAnsi="Arial" w:cs="Arial"/>
            <w:color w:val="auto"/>
            <w:sz w:val="22"/>
            <w:szCs w:val="22"/>
          </w:rPr>
          <w:t>https://www.globalrailnews.com/2017/10/31/elizabeth-line-train-hauled-into-crossrail-tunnels-for-first-time/</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proofErr w:type="spellStart"/>
      <w:r w:rsidRPr="005B2D27">
        <w:rPr>
          <w:rFonts w:ascii="Arial" w:hAnsi="Arial" w:cs="Arial"/>
          <w:sz w:val="22"/>
          <w:szCs w:val="22"/>
        </w:rPr>
        <w:t>Sheldrake.B</w:t>
      </w:r>
      <w:proofErr w:type="spellEnd"/>
      <w:r w:rsidRPr="005B2D27">
        <w:rPr>
          <w:rFonts w:ascii="Arial" w:hAnsi="Arial" w:cs="Arial"/>
          <w:sz w:val="22"/>
          <w:szCs w:val="22"/>
        </w:rPr>
        <w:t xml:space="preserve">, (24 August 2017), Take a look inside London’s new £15 billion Elizabeth Line, Independent  </w:t>
      </w:r>
      <w:hyperlink r:id="rId44" w:history="1">
        <w:r w:rsidRPr="005B2D27">
          <w:rPr>
            <w:rStyle w:val="Hyperlink"/>
            <w:rFonts w:ascii="Arial" w:hAnsi="Arial" w:cs="Arial"/>
            <w:color w:val="auto"/>
            <w:sz w:val="22"/>
            <w:szCs w:val="22"/>
          </w:rPr>
          <w:t>http://www.independent.co.uk/news/business/london-new-fifteen-billion-elizabeth-line-europe-biggest-infrastructure-project-a7910811.html</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The Week, (2017)  </w:t>
      </w:r>
      <w:hyperlink r:id="rId45" w:history="1">
        <w:r w:rsidRPr="005B2D27">
          <w:rPr>
            <w:rStyle w:val="Hyperlink"/>
            <w:rFonts w:ascii="Arial" w:hAnsi="Arial" w:cs="Arial"/>
            <w:color w:val="auto"/>
            <w:sz w:val="22"/>
            <w:szCs w:val="22"/>
          </w:rPr>
          <w:t>http://www.theweek.co.uk/81688/the-elizabeth-line-everything-you-need-to-know</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Thomas.N (22 September, 2012)  Cross Rail opens doors for rare one-off viewing, The Telegraph </w:t>
      </w:r>
      <w:hyperlink r:id="rId46" w:history="1">
        <w:r w:rsidRPr="005B2D27">
          <w:rPr>
            <w:rStyle w:val="Hyperlink"/>
            <w:rFonts w:ascii="Arial" w:hAnsi="Arial" w:cs="Arial"/>
            <w:color w:val="auto"/>
            <w:sz w:val="22"/>
            <w:szCs w:val="22"/>
          </w:rPr>
          <w:t>http://www.telegraph.co.uk/finance/newsbysector/industry/engineering/9559935/Crossrail-opens-doors-for-rare-one-off-viewing.html</w:t>
        </w:r>
      </w:hyperlink>
    </w:p>
    <w:p w:rsidR="00312763" w:rsidRPr="005B2D27" w:rsidRDefault="0013564D" w:rsidP="00312763">
      <w:pPr>
        <w:pStyle w:val="ListParagraph"/>
        <w:numPr>
          <w:ilvl w:val="0"/>
          <w:numId w:val="29"/>
        </w:numPr>
        <w:spacing w:line="360" w:lineRule="auto"/>
        <w:jc w:val="left"/>
        <w:rPr>
          <w:rStyle w:val="Hyperlink"/>
          <w:rFonts w:ascii="Arial" w:hAnsi="Arial" w:cs="Arial"/>
          <w:color w:val="auto"/>
          <w:sz w:val="22"/>
          <w:szCs w:val="22"/>
          <w:u w:val="none"/>
        </w:rPr>
      </w:pPr>
      <w:hyperlink r:id="rId47" w:tooltip="Posts by James Wilkinson" w:history="1">
        <w:r w:rsidR="00312763" w:rsidRPr="005B2D27">
          <w:rPr>
            <w:rStyle w:val="Hyperlink"/>
            <w:rFonts w:ascii="Arial" w:hAnsi="Arial" w:cs="Arial"/>
            <w:bCs/>
            <w:color w:val="auto"/>
            <w:sz w:val="22"/>
            <w:szCs w:val="22"/>
            <w:u w:val="none"/>
          </w:rPr>
          <w:t>Wilkinson</w:t>
        </w:r>
      </w:hyperlink>
      <w:r w:rsidR="00312763" w:rsidRPr="005B2D27">
        <w:rPr>
          <w:rFonts w:ascii="Arial" w:hAnsi="Arial" w:cs="Arial"/>
          <w:sz w:val="22"/>
          <w:szCs w:val="22"/>
        </w:rPr>
        <w:t xml:space="preserve">.J (July 24, 2013) Threat of New Entrants </w:t>
      </w:r>
      <w:hyperlink r:id="rId48" w:history="1">
        <w:r w:rsidR="00312763" w:rsidRPr="005B2D27">
          <w:rPr>
            <w:rStyle w:val="Hyperlink"/>
            <w:rFonts w:ascii="Arial" w:hAnsi="Arial" w:cs="Arial"/>
            <w:color w:val="auto"/>
            <w:sz w:val="22"/>
            <w:szCs w:val="22"/>
          </w:rPr>
          <w:t>https://strategiccfo.com/threat-of-new-entrants-one-of-porters-five-forces/</w:t>
        </w:r>
      </w:hyperlink>
    </w:p>
    <w:p w:rsidR="00312763" w:rsidRPr="005B2D27" w:rsidRDefault="00312763" w:rsidP="00312763">
      <w:pPr>
        <w:pStyle w:val="ListParagraph"/>
        <w:numPr>
          <w:ilvl w:val="0"/>
          <w:numId w:val="29"/>
        </w:numPr>
        <w:spacing w:line="360" w:lineRule="auto"/>
        <w:jc w:val="left"/>
        <w:rPr>
          <w:rFonts w:ascii="Arial" w:hAnsi="Arial" w:cs="Arial"/>
          <w:sz w:val="22"/>
          <w:szCs w:val="22"/>
        </w:rPr>
      </w:pPr>
      <w:r w:rsidRPr="005B2D27">
        <w:rPr>
          <w:rFonts w:ascii="Arial" w:hAnsi="Arial" w:cs="Arial"/>
          <w:sz w:val="22"/>
          <w:szCs w:val="22"/>
        </w:rPr>
        <w:t xml:space="preserve">Wright. E, (1 November 2017) Home &amp; Property </w:t>
      </w:r>
      <w:hyperlink r:id="rId49" w:history="1">
        <w:r w:rsidRPr="005B2D27">
          <w:rPr>
            <w:rStyle w:val="Hyperlink"/>
            <w:rFonts w:ascii="Arial" w:hAnsi="Arial" w:cs="Arial"/>
            <w:color w:val="auto"/>
            <w:sz w:val="22"/>
            <w:szCs w:val="22"/>
          </w:rPr>
          <w:t>https://www.homesandproperty.co.uk/property-news/buying/new-homes/where-to-buy-along-the-elizabeth-line-crossrail-effect-boosts-house-prices-in-abbey-wood-and-a115071.html</w:t>
        </w:r>
      </w:hyperlink>
    </w:p>
    <w:p w:rsidR="00646A03" w:rsidRDefault="00646A03" w:rsidP="00646A03">
      <w:pPr>
        <w:pStyle w:val="ListParagraph"/>
        <w:spacing w:line="360" w:lineRule="auto"/>
        <w:rPr>
          <w:rFonts w:ascii="Arial" w:hAnsi="Arial" w:cs="Arial"/>
          <w:sz w:val="22"/>
          <w:szCs w:val="22"/>
        </w:rPr>
      </w:pPr>
    </w:p>
    <w:p w:rsidR="005360DA" w:rsidRDefault="005360DA" w:rsidP="00646A03">
      <w:pPr>
        <w:pStyle w:val="ListParagraph"/>
        <w:spacing w:line="360" w:lineRule="auto"/>
        <w:rPr>
          <w:rFonts w:ascii="Arial" w:hAnsi="Arial" w:cs="Arial"/>
          <w:sz w:val="22"/>
          <w:szCs w:val="22"/>
        </w:rPr>
      </w:pPr>
    </w:p>
    <w:p w:rsidR="00646A03" w:rsidRPr="00646A03" w:rsidRDefault="00646A03" w:rsidP="00646A03">
      <w:pPr>
        <w:pStyle w:val="ListParagraph"/>
        <w:spacing w:line="360" w:lineRule="auto"/>
        <w:rPr>
          <w:rFonts w:ascii="Arial" w:hAnsi="Arial" w:cs="Arial"/>
          <w:sz w:val="22"/>
          <w:szCs w:val="22"/>
        </w:rPr>
      </w:pPr>
    </w:p>
    <w:p w:rsidR="00646A03" w:rsidRDefault="00646A03" w:rsidP="00646A03">
      <w:pPr>
        <w:pStyle w:val="ListParagraph"/>
        <w:spacing w:line="360" w:lineRule="auto"/>
        <w:rPr>
          <w:rFonts w:ascii="Arial" w:hAnsi="Arial" w:cs="Arial"/>
          <w:sz w:val="22"/>
          <w:szCs w:val="22"/>
        </w:rPr>
      </w:pPr>
    </w:p>
    <w:p w:rsidR="00502667" w:rsidRPr="0013564D" w:rsidRDefault="0013564D" w:rsidP="0013564D">
      <w:pPr>
        <w:spacing w:line="360" w:lineRule="auto"/>
        <w:rPr>
          <w:rFonts w:ascii="Arial" w:hAnsi="Arial" w:cs="Arial"/>
          <w:sz w:val="22"/>
          <w:szCs w:val="22"/>
        </w:rPr>
      </w:pPr>
      <w:r w:rsidRPr="007E7614">
        <w:rPr>
          <w:rFonts w:ascii="Arial" w:hAnsi="Arial" w:cs="Arial"/>
          <w:noProof/>
          <w:sz w:val="40"/>
          <w:lang w:val="en-GB" w:eastAsia="en-GB"/>
        </w:rPr>
        <mc:AlternateContent>
          <mc:Choice Requires="wps">
            <w:drawing>
              <wp:anchor distT="45720" distB="45720" distL="114300" distR="114300" simplePos="0" relativeHeight="251695104" behindDoc="0" locked="0" layoutInCell="1" allowOverlap="1" wp14:anchorId="3CA170FF" wp14:editId="1878C9B2">
                <wp:simplePos x="0" y="0"/>
                <wp:positionH relativeFrom="rightMargin">
                  <wp:posOffset>-209550</wp:posOffset>
                </wp:positionH>
                <wp:positionV relativeFrom="paragraph">
                  <wp:posOffset>114300</wp:posOffset>
                </wp:positionV>
                <wp:extent cx="714375" cy="3048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304800"/>
                        </a:xfrm>
                        <a:prstGeom prst="rect">
                          <a:avLst/>
                        </a:prstGeom>
                        <a:solidFill>
                          <a:srgbClr val="FFFFFF"/>
                        </a:solidFill>
                        <a:ln w="9525">
                          <a:solidFill>
                            <a:schemeClr val="bg1"/>
                          </a:solidFill>
                          <a:miter lim="800000"/>
                          <a:headEnd/>
                          <a:tailEnd/>
                        </a:ln>
                      </wps:spPr>
                      <wps:txbx>
                        <w:txbxContent>
                          <w:p w:rsidR="007E7614" w:rsidRPr="007E7614" w:rsidRDefault="007E7614" w:rsidP="007E7614">
                            <w:pPr>
                              <w:rPr>
                                <w:lang w:val="en-GB"/>
                              </w:rPr>
                            </w:pPr>
                            <w:r>
                              <w:rPr>
                                <w:lang w:val="en-GB"/>
                              </w:rPr>
                              <w:t>PAGE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A170FF" id="_x0000_s1038" type="#_x0000_t202" style="position:absolute;left:0;text-align:left;margin-left:-16.5pt;margin-top:9pt;width:56.25pt;height:24pt;z-index:25169510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" strokecolor="white [3212]">
                <v:textbox>
                  <w:txbxContent>
                    <w:p w:rsidR="007E7614" w:rsidRPr="007E7614" w:rsidRDefault="007E7614" w:rsidP="007E7614">
                      <w:pPr>
                        <w:rPr>
                          <w:lang w:val="en-GB"/>
                        </w:rPr>
                      </w:pPr>
                      <w:r>
                        <w:rPr>
                          <w:lang w:val="en-GB"/>
                        </w:rPr>
                        <w:t>PAGE 12</w:t>
                      </w:r>
                    </w:p>
                  </w:txbxContent>
                </v:textbox>
                <w10:wrap type="square" anchorx="margin"/>
              </v:shape>
            </w:pict>
          </mc:Fallback>
        </mc:AlternateContent>
      </w:r>
    </w:p>
    <w:sectPr w:rsidR="00502667" w:rsidRPr="0013564D" w:rsidSect="00816EE5">
      <w:type w:val="continuous"/>
      <w:pgSz w:w="12240" w:h="15840" w:code="1"/>
      <w:pgMar w:top="2520" w:right="1512" w:bottom="1800" w:left="1512" w:header="1080" w:footer="720" w:gutter="0"/>
      <w:pgBorders w:offsetFrom="page">
        <w:top w:val="dotted" w:sz="4" w:space="24" w:color="auto"/>
        <w:left w:val="dotted" w:sz="4" w:space="24" w:color="auto"/>
        <w:bottom w:val="dotted" w:sz="4" w:space="24" w:color="auto"/>
        <w:right w:val="dotted" w:sz="4" w:space="24" w:color="auto"/>
      </w:pgBorders>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1E1" w:rsidRDefault="00E531E1">
      <w:pPr>
        <w:spacing w:after="0" w:line="240" w:lineRule="auto"/>
      </w:pPr>
      <w:r>
        <w:separator/>
      </w:r>
    </w:p>
  </w:endnote>
  <w:endnote w:type="continuationSeparator" w:id="0">
    <w:p w:rsidR="00E531E1" w:rsidRDefault="00E53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591" w:rsidRDefault="00473591">
    <w:pPr>
      <w:pStyle w:val="Footer"/>
      <w:jc w:val="center"/>
      <w:rPr>
        <w:caps/>
        <w:noProof/>
        <w:color w:val="3494BA" w:themeColor="accent1"/>
      </w:rPr>
    </w:pPr>
  </w:p>
  <w:p w:rsidR="00473591" w:rsidRDefault="004735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1E1" w:rsidRPr="00473591" w:rsidRDefault="00E531E1">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1E1" w:rsidRDefault="00E531E1">
      <w:pPr>
        <w:spacing w:after="0" w:line="240" w:lineRule="auto"/>
      </w:pPr>
      <w:r>
        <w:separator/>
      </w:r>
    </w:p>
  </w:footnote>
  <w:footnote w:type="continuationSeparator" w:id="0">
    <w:p w:rsidR="00E531E1" w:rsidRDefault="00E531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1E1" w:rsidRDefault="00E531E1">
    <w:pPr>
      <w:pStyle w:val="HeaderShaded"/>
    </w:pPr>
    <w:r>
      <w:t>Table of Contents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EE5" w:rsidRDefault="00816EE5">
    <w:pPr>
      <w:pStyle w:val="Header"/>
      <w:jc w:val="center"/>
    </w:pPr>
  </w:p>
  <w:p w:rsidR="00E531E1" w:rsidRDefault="00E531E1">
    <w:pPr>
      <w:pStyle w:val="HeaderShade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694171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07"/>
      </v:shape>
    </w:pict>
  </w:numPicBullet>
  <w:abstractNum w:abstractNumId="0" w15:restartNumberingAfterBreak="0">
    <w:nsid w:val="FFFFFF7C"/>
    <w:multiLevelType w:val="singleLevel"/>
    <w:tmpl w:val="1BB440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8AC7B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1A4E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08472B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693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3494BA" w:themeColor="accent1"/>
      </w:rPr>
    </w:lvl>
  </w:abstractNum>
  <w:abstractNum w:abstractNumId="10" w15:restartNumberingAfterBreak="0">
    <w:nsid w:val="03B32190"/>
    <w:multiLevelType w:val="multilevel"/>
    <w:tmpl w:val="9CA4ABB8"/>
    <w:numStyleLink w:val="AnnualReport"/>
  </w:abstractNum>
  <w:abstractNum w:abstractNumId="11" w15:restartNumberingAfterBreak="0">
    <w:nsid w:val="09111494"/>
    <w:multiLevelType w:val="hybridMultilevel"/>
    <w:tmpl w:val="69206D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7F6A45"/>
    <w:multiLevelType w:val="multilevel"/>
    <w:tmpl w:val="30FED030"/>
    <w:lvl w:ilvl="0">
      <w:start w:val="1"/>
      <w:numFmt w:val="decimal"/>
      <w:pStyle w:val="ListNumber"/>
      <w:lvlText w:val="%1."/>
      <w:lvlJc w:val="left"/>
      <w:pPr>
        <w:ind w:left="360" w:hanging="360"/>
      </w:pPr>
      <w:rPr>
        <w:rFonts w:hint="default"/>
      </w:rPr>
    </w:lvl>
    <w:lvl w:ilvl="1">
      <w:start w:val="1"/>
      <w:numFmt w:val="decimal"/>
      <w:pStyle w:val="ListNumber2"/>
      <w:lvlText w:val="%1.%2"/>
      <w:lvlJc w:val="left"/>
      <w:pPr>
        <w:tabs>
          <w:tab w:val="num" w:pos="432"/>
        </w:tabs>
        <w:ind w:left="432" w:hanging="432"/>
      </w:pPr>
      <w:rPr>
        <w:rFonts w:hint="default"/>
      </w:rPr>
    </w:lvl>
    <w:lvl w:ilvl="2">
      <w:start w:val="1"/>
      <w:numFmt w:val="lowerLetter"/>
      <w:pStyle w:val="ListNumber3"/>
      <w:lvlText w:val="%3."/>
      <w:lvlJc w:val="left"/>
      <w:pPr>
        <w:ind w:left="792" w:hanging="360"/>
      </w:pPr>
      <w:rPr>
        <w:rFonts w:hint="default"/>
      </w:rPr>
    </w:lvl>
    <w:lvl w:ilvl="3">
      <w:start w:val="1"/>
      <w:numFmt w:val="lowerRoman"/>
      <w:pStyle w:val="ListNumber4"/>
      <w:lvlText w:val="%4."/>
      <w:lvlJc w:val="left"/>
      <w:pPr>
        <w:ind w:left="1152" w:hanging="360"/>
      </w:pPr>
      <w:rPr>
        <w:rFonts w:hint="default"/>
      </w:rPr>
    </w:lvl>
    <w:lvl w:ilvl="4">
      <w:start w:val="1"/>
      <w:numFmt w:val="lowerLetter"/>
      <w:pStyle w:val="ListNumber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16" w15:restartNumberingAfterBreak="0">
    <w:nsid w:val="374F02C8"/>
    <w:multiLevelType w:val="multilevel"/>
    <w:tmpl w:val="AD681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85632B"/>
    <w:multiLevelType w:val="hybridMultilevel"/>
    <w:tmpl w:val="59B03B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B41238"/>
    <w:multiLevelType w:val="multilevel"/>
    <w:tmpl w:val="689217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93D93"/>
    <w:multiLevelType w:val="hybridMultilevel"/>
    <w:tmpl w:val="C9CC1A9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9E41411"/>
    <w:multiLevelType w:val="multilevel"/>
    <w:tmpl w:val="25D856AE"/>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3"/>
  </w:num>
  <w:num w:numId="16">
    <w:abstractNumId w:val="20"/>
  </w:num>
  <w:num w:numId="17">
    <w:abstractNumId w:val="12"/>
  </w:num>
  <w:num w:numId="18">
    <w:abstractNumId w:val="10"/>
  </w:num>
  <w:num w:numId="19">
    <w:abstractNumId w:val="15"/>
  </w:num>
  <w:num w:numId="20">
    <w:abstractNumId w:val="9"/>
  </w:num>
  <w:num w:numId="21">
    <w:abstractNumId w:val="9"/>
  </w:num>
  <w:num w:numId="22">
    <w:abstractNumId w:val="9"/>
    <w:lvlOverride w:ilvl="0">
      <w:startOverride w:val="1"/>
    </w:lvlOverride>
  </w:num>
  <w:num w:numId="23">
    <w:abstractNumId w:val="9"/>
    <w:lvlOverride w:ilvl="0">
      <w:startOverride w:val="1"/>
    </w:lvlOverride>
  </w:num>
  <w:num w:numId="24">
    <w:abstractNumId w:val="21"/>
  </w:num>
  <w:num w:numId="25">
    <w:abstractNumId w:val="17"/>
  </w:num>
  <w:num w:numId="26">
    <w:abstractNumId w:val="16"/>
  </w:num>
  <w:num w:numId="27">
    <w:abstractNumId w:val="18"/>
  </w:num>
  <w:num w:numId="28">
    <w:abstractNumId w:val="1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BC9"/>
    <w:rsid w:val="0002467A"/>
    <w:rsid w:val="00025051"/>
    <w:rsid w:val="00075A7E"/>
    <w:rsid w:val="000805B4"/>
    <w:rsid w:val="000839C1"/>
    <w:rsid w:val="000A5874"/>
    <w:rsid w:val="000C601C"/>
    <w:rsid w:val="000C788F"/>
    <w:rsid w:val="000F0D9E"/>
    <w:rsid w:val="0010649E"/>
    <w:rsid w:val="001214C8"/>
    <w:rsid w:val="0013564D"/>
    <w:rsid w:val="001671AF"/>
    <w:rsid w:val="00180FD6"/>
    <w:rsid w:val="001A1D88"/>
    <w:rsid w:val="001B2E97"/>
    <w:rsid w:val="001D0332"/>
    <w:rsid w:val="001D3CCD"/>
    <w:rsid w:val="00220FD3"/>
    <w:rsid w:val="002767C9"/>
    <w:rsid w:val="002B581B"/>
    <w:rsid w:val="002D57C4"/>
    <w:rsid w:val="002F1FE0"/>
    <w:rsid w:val="00312763"/>
    <w:rsid w:val="00344956"/>
    <w:rsid w:val="00353B7E"/>
    <w:rsid w:val="0035602B"/>
    <w:rsid w:val="003A2252"/>
    <w:rsid w:val="003A5534"/>
    <w:rsid w:val="003A61E1"/>
    <w:rsid w:val="003E458E"/>
    <w:rsid w:val="003F6343"/>
    <w:rsid w:val="00415950"/>
    <w:rsid w:val="00473591"/>
    <w:rsid w:val="004945B3"/>
    <w:rsid w:val="004A6D9B"/>
    <w:rsid w:val="00502667"/>
    <w:rsid w:val="00502E42"/>
    <w:rsid w:val="00523020"/>
    <w:rsid w:val="005360DA"/>
    <w:rsid w:val="00546B21"/>
    <w:rsid w:val="00566E00"/>
    <w:rsid w:val="005B2D27"/>
    <w:rsid w:val="005C261B"/>
    <w:rsid w:val="005C6407"/>
    <w:rsid w:val="006120E0"/>
    <w:rsid w:val="00641800"/>
    <w:rsid w:val="00646A03"/>
    <w:rsid w:val="00655C46"/>
    <w:rsid w:val="00656769"/>
    <w:rsid w:val="0067245C"/>
    <w:rsid w:val="00684B73"/>
    <w:rsid w:val="006943F9"/>
    <w:rsid w:val="00767BF2"/>
    <w:rsid w:val="00784BC9"/>
    <w:rsid w:val="007C1560"/>
    <w:rsid w:val="007E7614"/>
    <w:rsid w:val="00813E6D"/>
    <w:rsid w:val="00816EE5"/>
    <w:rsid w:val="00864BB5"/>
    <w:rsid w:val="00870B74"/>
    <w:rsid w:val="008A6DF2"/>
    <w:rsid w:val="00903AE3"/>
    <w:rsid w:val="009044ED"/>
    <w:rsid w:val="009321B0"/>
    <w:rsid w:val="009458DD"/>
    <w:rsid w:val="00954209"/>
    <w:rsid w:val="009864D7"/>
    <w:rsid w:val="00A12067"/>
    <w:rsid w:val="00A33920"/>
    <w:rsid w:val="00A957CE"/>
    <w:rsid w:val="00AB1324"/>
    <w:rsid w:val="00AF3103"/>
    <w:rsid w:val="00B74927"/>
    <w:rsid w:val="00BA6290"/>
    <w:rsid w:val="00BD3519"/>
    <w:rsid w:val="00BE2B49"/>
    <w:rsid w:val="00BE2FBE"/>
    <w:rsid w:val="00C03410"/>
    <w:rsid w:val="00C03CC4"/>
    <w:rsid w:val="00C22871"/>
    <w:rsid w:val="00CA045E"/>
    <w:rsid w:val="00CA33FA"/>
    <w:rsid w:val="00CE1513"/>
    <w:rsid w:val="00CE615B"/>
    <w:rsid w:val="00CF5DA2"/>
    <w:rsid w:val="00D013EA"/>
    <w:rsid w:val="00D402D0"/>
    <w:rsid w:val="00D713CD"/>
    <w:rsid w:val="00D73C7A"/>
    <w:rsid w:val="00D7660B"/>
    <w:rsid w:val="00DA008F"/>
    <w:rsid w:val="00DB3AC9"/>
    <w:rsid w:val="00DF5F48"/>
    <w:rsid w:val="00E46672"/>
    <w:rsid w:val="00E531E1"/>
    <w:rsid w:val="00E575E7"/>
    <w:rsid w:val="00F06A8A"/>
    <w:rsid w:val="00F36339"/>
    <w:rsid w:val="00F4251E"/>
    <w:rsid w:val="00F7535E"/>
    <w:rsid w:val="00F97B2F"/>
    <w:rsid w:val="00FC4FC0"/>
    <w:rsid w:val="00FD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0CF4A6-9B20-424A-A1B1-4573B05F6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iPriority="9"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800"/>
  </w:style>
  <w:style w:type="paragraph" w:styleId="Heading1">
    <w:name w:val="heading 1"/>
    <w:basedOn w:val="Normal"/>
    <w:next w:val="Normal"/>
    <w:link w:val="Heading1Char"/>
    <w:uiPriority w:val="9"/>
    <w:qFormat/>
    <w:rsid w:val="0064180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641800"/>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64180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641800"/>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641800"/>
    <w:pPr>
      <w:spacing w:after="0"/>
      <w:jc w:val="left"/>
      <w:outlineLvl w:val="4"/>
    </w:pPr>
    <w:rPr>
      <w:smallCaps/>
      <w:color w:val="1C6194" w:themeColor="accent6" w:themeShade="BF"/>
      <w:spacing w:val="10"/>
      <w:sz w:val="22"/>
      <w:szCs w:val="22"/>
    </w:rPr>
  </w:style>
  <w:style w:type="paragraph" w:styleId="Heading6">
    <w:name w:val="heading 6"/>
    <w:basedOn w:val="Normal"/>
    <w:next w:val="Normal"/>
    <w:link w:val="Heading6Char"/>
    <w:uiPriority w:val="9"/>
    <w:semiHidden/>
    <w:unhideWhenUsed/>
    <w:qFormat/>
    <w:rsid w:val="00641800"/>
    <w:pPr>
      <w:spacing w:after="0"/>
      <w:jc w:val="left"/>
      <w:outlineLvl w:val="5"/>
    </w:pPr>
    <w:rPr>
      <w:smallCaps/>
      <w:color w:val="2683C6" w:themeColor="accent6"/>
      <w:spacing w:val="5"/>
      <w:sz w:val="22"/>
      <w:szCs w:val="22"/>
    </w:rPr>
  </w:style>
  <w:style w:type="paragraph" w:styleId="Heading7">
    <w:name w:val="heading 7"/>
    <w:basedOn w:val="Normal"/>
    <w:next w:val="Normal"/>
    <w:link w:val="Heading7Char"/>
    <w:uiPriority w:val="9"/>
    <w:semiHidden/>
    <w:unhideWhenUsed/>
    <w:qFormat/>
    <w:rsid w:val="00641800"/>
    <w:pPr>
      <w:spacing w:after="0"/>
      <w:jc w:val="left"/>
      <w:outlineLvl w:val="6"/>
    </w:pPr>
    <w:rPr>
      <w:b/>
      <w:bCs/>
      <w:smallCaps/>
      <w:color w:val="2683C6" w:themeColor="accent6"/>
      <w:spacing w:val="10"/>
    </w:rPr>
  </w:style>
  <w:style w:type="paragraph" w:styleId="Heading8">
    <w:name w:val="heading 8"/>
    <w:basedOn w:val="Normal"/>
    <w:next w:val="Normal"/>
    <w:link w:val="Heading8Char"/>
    <w:uiPriority w:val="9"/>
    <w:semiHidden/>
    <w:unhideWhenUsed/>
    <w:qFormat/>
    <w:rsid w:val="00641800"/>
    <w:pPr>
      <w:spacing w:after="0"/>
      <w:jc w:val="left"/>
      <w:outlineLvl w:val="7"/>
    </w:pPr>
    <w:rPr>
      <w:b/>
      <w:bCs/>
      <w:i/>
      <w:iCs/>
      <w:smallCaps/>
      <w:color w:val="1C6194" w:themeColor="accent6" w:themeShade="BF"/>
    </w:rPr>
  </w:style>
  <w:style w:type="paragraph" w:styleId="Heading9">
    <w:name w:val="heading 9"/>
    <w:basedOn w:val="Normal"/>
    <w:next w:val="Normal"/>
    <w:link w:val="Heading9Char"/>
    <w:uiPriority w:val="9"/>
    <w:semiHidden/>
    <w:unhideWhenUsed/>
    <w:qFormat/>
    <w:rsid w:val="00641800"/>
    <w:pPr>
      <w:spacing w:after="0"/>
      <w:jc w:val="left"/>
      <w:outlineLvl w:val="8"/>
    </w:pPr>
    <w:rPr>
      <w:b/>
      <w:bCs/>
      <w:i/>
      <w:iCs/>
      <w:smallCaps/>
      <w:color w:val="13416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7FC0DB" w:themeColor="accent1" w:themeTint="99"/>
        <w:left w:val="single" w:sz="4" w:space="20" w:color="FFFFFF" w:themeColor="background1"/>
        <w:right w:val="single" w:sz="2" w:space="20" w:color="FFFFFF" w:themeColor="background1"/>
      </w:pBdr>
      <w:spacing w:after="0" w:line="240" w:lineRule="auto"/>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41800"/>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9"/>
    <w:rsid w:val="00641800"/>
    <w:rPr>
      <w:smallCaps/>
      <w:spacing w:val="5"/>
      <w:sz w:val="32"/>
      <w:szCs w:val="32"/>
    </w:rPr>
  </w:style>
  <w:style w:type="character" w:customStyle="1" w:styleId="Heading2Char">
    <w:name w:val="Heading 2 Char"/>
    <w:basedOn w:val="DefaultParagraphFont"/>
    <w:link w:val="Heading2"/>
    <w:uiPriority w:val="9"/>
    <w:rsid w:val="00641800"/>
    <w:rPr>
      <w:smallCaps/>
      <w:spacing w:val="5"/>
      <w:sz w:val="28"/>
      <w:szCs w:val="28"/>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qFormat/>
    <w:rsid w:val="00641800"/>
    <w:rPr>
      <w:i/>
      <w:iCs/>
    </w:rPr>
  </w:style>
  <w:style w:type="character" w:customStyle="1" w:styleId="QuoteChar">
    <w:name w:val="Quote Char"/>
    <w:basedOn w:val="DefaultParagraphFont"/>
    <w:link w:val="Quote"/>
    <w:uiPriority w:val="29"/>
    <w:rsid w:val="00641800"/>
    <w:rPr>
      <w:i/>
      <w:iCs/>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sz="2" w:space="10" w:color="3494BA" w:themeColor="accent1" w:frame="1"/>
        <w:left w:val="single" w:sz="2" w:space="10" w:color="3494BA" w:themeColor="accent1" w:frame="1"/>
        <w:bottom w:val="single" w:sz="2" w:space="10" w:color="3494BA" w:themeColor="accent1" w:frame="1"/>
        <w:right w:val="single" w:sz="2" w:space="10" w:color="3494BA" w:themeColor="accent1" w:frame="1"/>
      </w:pBdr>
      <w:ind w:left="1152" w:right="1152"/>
    </w:pPr>
    <w:rPr>
      <w:i/>
      <w:iCs/>
      <w:color w:val="3494BA"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uiPriority w:val="33"/>
    <w:qFormat/>
    <w:rsid w:val="00641800"/>
    <w:rPr>
      <w:rFonts w:asciiTheme="majorHAnsi" w:eastAsiaTheme="majorEastAsia" w:hAnsiTheme="majorHAnsi" w:cstheme="majorBidi"/>
      <w:i/>
      <w:iCs/>
      <w:sz w:val="20"/>
      <w:szCs w:val="20"/>
    </w:rPr>
  </w:style>
  <w:style w:type="paragraph" w:styleId="Caption">
    <w:name w:val="caption"/>
    <w:basedOn w:val="Normal"/>
    <w:next w:val="Normal"/>
    <w:uiPriority w:val="35"/>
    <w:semiHidden/>
    <w:unhideWhenUsed/>
    <w:qFormat/>
    <w:rsid w:val="00641800"/>
    <w:rPr>
      <w:b/>
      <w:bCs/>
      <w:caps/>
      <w:sz w:val="16"/>
      <w:szCs w:val="16"/>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uiPriority w:val="20"/>
    <w:qFormat/>
    <w:rsid w:val="00641800"/>
    <w:rPr>
      <w:b/>
      <w:bCs/>
      <w:i/>
      <w:iCs/>
      <w:spacing w:val="1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F6715"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9"/>
    <w:rsid w:val="00641800"/>
    <w:rPr>
      <w:smallCaps/>
      <w:spacing w:val="5"/>
      <w:sz w:val="24"/>
      <w:szCs w:val="24"/>
    </w:rPr>
  </w:style>
  <w:style w:type="character" w:customStyle="1" w:styleId="Heading4Char">
    <w:name w:val="Heading 4 Char"/>
    <w:basedOn w:val="DefaultParagraphFont"/>
    <w:link w:val="Heading4"/>
    <w:uiPriority w:val="9"/>
    <w:semiHidden/>
    <w:rsid w:val="00641800"/>
    <w:rPr>
      <w:i/>
      <w:iCs/>
      <w:smallCaps/>
      <w:spacing w:val="10"/>
      <w:sz w:val="22"/>
      <w:szCs w:val="22"/>
    </w:rPr>
  </w:style>
  <w:style w:type="character" w:customStyle="1" w:styleId="Heading5Char">
    <w:name w:val="Heading 5 Char"/>
    <w:basedOn w:val="DefaultParagraphFont"/>
    <w:link w:val="Heading5"/>
    <w:uiPriority w:val="9"/>
    <w:semiHidden/>
    <w:rsid w:val="00641800"/>
    <w:rPr>
      <w:smallCaps/>
      <w:color w:val="1C6194" w:themeColor="accent6" w:themeShade="BF"/>
      <w:spacing w:val="10"/>
      <w:sz w:val="22"/>
      <w:szCs w:val="22"/>
    </w:rPr>
  </w:style>
  <w:style w:type="character" w:customStyle="1" w:styleId="Heading6Char">
    <w:name w:val="Heading 6 Char"/>
    <w:basedOn w:val="DefaultParagraphFont"/>
    <w:link w:val="Heading6"/>
    <w:uiPriority w:val="9"/>
    <w:semiHidden/>
    <w:rsid w:val="00641800"/>
    <w:rPr>
      <w:smallCaps/>
      <w:color w:val="2683C6" w:themeColor="accent6"/>
      <w:spacing w:val="5"/>
      <w:sz w:val="22"/>
      <w:szCs w:val="22"/>
    </w:rPr>
  </w:style>
  <w:style w:type="character" w:customStyle="1" w:styleId="Heading7Char">
    <w:name w:val="Heading 7 Char"/>
    <w:basedOn w:val="DefaultParagraphFont"/>
    <w:link w:val="Heading7"/>
    <w:uiPriority w:val="9"/>
    <w:semiHidden/>
    <w:rsid w:val="00641800"/>
    <w:rPr>
      <w:b/>
      <w:bCs/>
      <w:smallCaps/>
      <w:color w:val="2683C6" w:themeColor="accent6"/>
      <w:spacing w:val="10"/>
    </w:rPr>
  </w:style>
  <w:style w:type="character" w:customStyle="1" w:styleId="Heading8Char">
    <w:name w:val="Heading 8 Char"/>
    <w:basedOn w:val="DefaultParagraphFont"/>
    <w:link w:val="Heading8"/>
    <w:uiPriority w:val="9"/>
    <w:semiHidden/>
    <w:rsid w:val="00641800"/>
    <w:rPr>
      <w:b/>
      <w:bCs/>
      <w:i/>
      <w:iCs/>
      <w:smallCaps/>
      <w:color w:val="1C6194" w:themeColor="accent6" w:themeShade="BF"/>
    </w:rPr>
  </w:style>
  <w:style w:type="character" w:customStyle="1" w:styleId="Heading9Char">
    <w:name w:val="Heading 9 Char"/>
    <w:basedOn w:val="DefaultParagraphFont"/>
    <w:link w:val="Heading9"/>
    <w:uiPriority w:val="9"/>
    <w:semiHidden/>
    <w:rsid w:val="00641800"/>
    <w:rPr>
      <w:b/>
      <w:bCs/>
      <w:i/>
      <w:iCs/>
      <w:smallCaps/>
      <w:color w:val="134163" w:themeColor="accent6" w:themeShade="8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B9F25"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uiPriority w:val="21"/>
    <w:qFormat/>
    <w:rsid w:val="00641800"/>
    <w:rPr>
      <w:b/>
      <w:bCs/>
      <w:i/>
      <w:iCs/>
      <w:color w:val="2683C6" w:themeColor="accent6"/>
      <w:spacing w:val="10"/>
    </w:rPr>
  </w:style>
  <w:style w:type="paragraph" w:styleId="IntenseQuote">
    <w:name w:val="Intense Quote"/>
    <w:basedOn w:val="Normal"/>
    <w:next w:val="Normal"/>
    <w:link w:val="IntenseQuoteChar"/>
    <w:uiPriority w:val="30"/>
    <w:qFormat/>
    <w:rsid w:val="00641800"/>
    <w:pPr>
      <w:pBdr>
        <w:top w:val="single" w:sz="8" w:space="1" w:color="2683C6"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641800"/>
    <w:rPr>
      <w:b/>
      <w:bCs/>
      <w:i/>
      <w:iCs/>
    </w:rPr>
  </w:style>
  <w:style w:type="character" w:styleId="IntenseReference">
    <w:name w:val="Intense Reference"/>
    <w:uiPriority w:val="32"/>
    <w:qFormat/>
    <w:rsid w:val="00641800"/>
    <w:rPr>
      <w:b/>
      <w:bCs/>
      <w:smallCaps/>
      <w:spacing w:val="5"/>
      <w:sz w:val="22"/>
      <w:szCs w:val="22"/>
      <w:u w:val="single"/>
    </w:r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60"/>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60"/>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60"/>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60"/>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60"/>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pPr>
      <w:numPr>
        <w:numId w:val="19"/>
      </w:numPr>
      <w:contextualSpacing/>
    </w:pPr>
  </w:style>
  <w:style w:type="paragraph" w:styleId="ListNumber2">
    <w:name w:val="List Number 2"/>
    <w:basedOn w:val="Normal"/>
    <w:uiPriority w:val="1"/>
    <w:unhideWhenUsed/>
    <w:pPr>
      <w:numPr>
        <w:ilvl w:val="1"/>
        <w:numId w:val="19"/>
      </w:numPr>
      <w:contextualSpacing/>
    </w:pPr>
  </w:style>
  <w:style w:type="paragraph" w:styleId="ListNumber3">
    <w:name w:val="List Number 3"/>
    <w:basedOn w:val="Normal"/>
    <w:uiPriority w:val="18"/>
    <w:unhideWhenUsed/>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qFormat/>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20"/>
    <w:unhideWhenUsed/>
    <w:pPr>
      <w:spacing w:before="720" w:after="0" w:line="312" w:lineRule="auto"/>
      <w:contextualSpacing/>
    </w:pPr>
  </w:style>
  <w:style w:type="character" w:customStyle="1" w:styleId="SignatureChar">
    <w:name w:val="Signature Char"/>
    <w:basedOn w:val="DefaultParagraphFont"/>
    <w:link w:val="Signature"/>
    <w:uiPriority w:val="20"/>
    <w:rPr>
      <w:kern w:val="20"/>
    </w:rPr>
  </w:style>
  <w:style w:type="character" w:styleId="Strong">
    <w:name w:val="Strong"/>
    <w:uiPriority w:val="22"/>
    <w:qFormat/>
    <w:rsid w:val="00641800"/>
    <w:rPr>
      <w:b/>
      <w:bCs/>
      <w:color w:val="2683C6" w:themeColor="accent6"/>
    </w:rPr>
  </w:style>
  <w:style w:type="paragraph" w:styleId="Subtitle">
    <w:name w:val="Subtitle"/>
    <w:basedOn w:val="Normal"/>
    <w:next w:val="Normal"/>
    <w:link w:val="SubtitleChar"/>
    <w:uiPriority w:val="11"/>
    <w:qFormat/>
    <w:rsid w:val="00641800"/>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41800"/>
    <w:rPr>
      <w:rFonts w:asciiTheme="majorHAnsi" w:eastAsiaTheme="majorEastAsia" w:hAnsiTheme="majorHAnsi" w:cstheme="majorBidi"/>
    </w:rPr>
  </w:style>
  <w:style w:type="character" w:styleId="SubtleEmphasis">
    <w:name w:val="Subtle Emphasis"/>
    <w:uiPriority w:val="19"/>
    <w:qFormat/>
    <w:rsid w:val="00641800"/>
    <w:rPr>
      <w:i/>
      <w:iCs/>
    </w:rPr>
  </w:style>
  <w:style w:type="character" w:styleId="SubtleReference">
    <w:name w:val="Subtle Reference"/>
    <w:uiPriority w:val="31"/>
    <w:qFormat/>
    <w:rsid w:val="00641800"/>
    <w:rPr>
      <w:b/>
      <w:bCs/>
    </w:rPr>
  </w:style>
  <w:style w:type="table" w:styleId="Table3Deffects1">
    <w:name w:val="Table 3D effects 1"/>
    <w:basedOn w:val="TableNormal"/>
    <w:uiPriority w:val="99"/>
    <w:semiHidden/>
    <w:unhideWhenUsed/>
    <w:pPr>
      <w:spacing w:line="30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pPr>
      <w:spacing w:line="30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641800"/>
    <w:pPr>
      <w:pBdr>
        <w:top w:val="single" w:sz="8" w:space="1" w:color="2683C6"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641800"/>
    <w:rPr>
      <w:smallCaps/>
      <w:color w:val="262626" w:themeColor="text1" w:themeTint="D9"/>
      <w:sz w:val="52"/>
      <w:szCs w:val="52"/>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rsid w:val="00641800"/>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0"/>
    <w:pPr>
      <w:keepNext/>
      <w:pBdr>
        <w:top w:val="single" w:sz="4" w:space="1" w:color="3494BA" w:themeColor="accent1"/>
        <w:left w:val="single" w:sz="4" w:space="6" w:color="3494BA" w:themeColor="accent1"/>
        <w:bottom w:val="single" w:sz="4" w:space="2" w:color="3494BA" w:themeColor="accent1"/>
        <w:right w:val="single" w:sz="4" w:space="6" w:color="3494BA" w:themeColor="accent1"/>
      </w:pBdr>
      <w:shd w:val="clear" w:color="auto" w:fill="3494BA" w:themeFill="accent1"/>
      <w:spacing w:before="160" w:line="240" w:lineRule="auto"/>
      <w:ind w:left="144" w:right="144"/>
    </w:pPr>
    <w:rPr>
      <w:rFonts w:asciiTheme="majorHAnsi" w:eastAsiaTheme="majorEastAsia" w:hAnsiTheme="majorHAnsi" w:cstheme="majorBidi"/>
      <w:caps/>
      <w:color w:val="FFFFFF" w:themeColor="background1"/>
      <w:sz w:val="24"/>
    </w:rPr>
  </w:style>
  <w:style w:type="paragraph" w:customStyle="1" w:styleId="CompanyInfo">
    <w:name w:val="Company Info"/>
    <w:basedOn w:val="Normal"/>
    <w:uiPriority w:val="2"/>
    <w:pPr>
      <w:spacing w:after="40"/>
    </w:pPr>
  </w:style>
  <w:style w:type="table" w:customStyle="1" w:styleId="FinancialTable">
    <w:name w:val="Financial Table"/>
    <w:basedOn w:val="TableNormal"/>
    <w:uiPriority w:val="99"/>
    <w:pPr>
      <w:spacing w:after="0" w:line="240" w:lineRule="auto"/>
      <w:ind w:left="144" w:right="144"/>
      <w:jc w:val="right"/>
    </w:p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3494BA" w:themeColor="accent1"/>
        <w:sz w:val="22"/>
      </w:rPr>
      <w:tblPr/>
      <w:tcPr>
        <w:vAlign w:val="bottom"/>
      </w:tcPr>
    </w:tblStylePr>
    <w:tblStylePr w:type="firstCol">
      <w:pPr>
        <w:wordWrap/>
        <w:jc w:val="left"/>
      </w:pPr>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20"/>
    <w:pPr>
      <w:spacing w:before="360" w:after="0" w:line="240" w:lineRule="auto"/>
      <w:ind w:left="432" w:right="1080"/>
    </w:pPr>
    <w:rPr>
      <w:i/>
      <w:iCs/>
      <w:color w:val="7F7F7F" w:themeColor="text1" w:themeTint="80"/>
      <w:sz w:val="28"/>
    </w:rPr>
  </w:style>
  <w:style w:type="paragraph" w:customStyle="1" w:styleId="TableText">
    <w:name w:val="Table Text"/>
    <w:basedOn w:val="Normal"/>
    <w:uiPriority w:val="10"/>
    <w:pPr>
      <w:spacing w:before="60" w:after="60" w:line="240" w:lineRule="auto"/>
      <w:ind w:left="144" w:right="144"/>
    </w:pPr>
  </w:style>
  <w:style w:type="paragraph" w:customStyle="1" w:styleId="TableReverseHeading">
    <w:name w:val="Table Reverse Heading"/>
    <w:basedOn w:val="Normal"/>
    <w:uiPriority w:val="10"/>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99"/>
    <w:pPr>
      <w:pBdr>
        <w:top w:val="single" w:sz="2" w:space="6" w:color="3494BA" w:themeColor="accent1"/>
        <w:left w:val="single" w:sz="2" w:space="20" w:color="3494BA" w:themeColor="accent1"/>
        <w:bottom w:val="single" w:sz="2" w:space="6" w:color="3494BA" w:themeColor="accent1"/>
        <w:right w:val="single" w:sz="2" w:space="20" w:color="3494BA" w:themeColor="accent1"/>
      </w:pBdr>
      <w:shd w:val="clear" w:color="auto" w:fill="3494BA" w:themeFill="accent1"/>
      <w:spacing w:after="0" w:line="240" w:lineRule="auto"/>
    </w:pPr>
    <w:rPr>
      <w:rFonts w:asciiTheme="majorHAnsi" w:eastAsiaTheme="majorEastAsia" w:hAnsiTheme="majorHAnsi" w:cstheme="majorBidi"/>
      <w:caps/>
      <w:color w:val="FFFFFF" w:themeColor="background1"/>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600531589">
      <w:bodyDiv w:val="1"/>
      <w:marLeft w:val="0"/>
      <w:marRight w:val="0"/>
      <w:marTop w:val="0"/>
      <w:marBottom w:val="0"/>
      <w:divBdr>
        <w:top w:val="none" w:sz="0" w:space="0" w:color="auto"/>
        <w:left w:val="none" w:sz="0" w:space="0" w:color="auto"/>
        <w:bottom w:val="none" w:sz="0" w:space="0" w:color="auto"/>
        <w:right w:val="none" w:sz="0" w:space="0" w:color="auto"/>
      </w:divBdr>
    </w:div>
    <w:div w:id="118201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hyperlink" Target="https://www.thesun.co.uk/living/1924011/elizabeth-line-crossrail-project-new-trains-route/" TargetMode="External"/><Relationship Id="rId39" Type="http://schemas.openxmlformats.org/officeDocument/2006/relationships/hyperlink" Target="https://tfl.gov.uk/travel-information/visiting-london/" TargetMode="External"/><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hyperlink" Target="http://www.crossrail.co.uk/route/maps/route-map" TargetMode="External"/><Relationship Id="rId42" Type="http://schemas.openxmlformats.org/officeDocument/2006/relationships/hyperlink" Target="http://www.bbc.co.uk/news/uk-england-london-40493290" TargetMode="External"/><Relationship Id="rId47" Type="http://schemas.openxmlformats.org/officeDocument/2006/relationships/hyperlink" Target="https://strategiccfo.com/author/jim-wilkinson/"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hyperlink" Target="https://www.cgma.org/resources/tools/essential-tools/porters-five-forces.html" TargetMode="External"/><Relationship Id="rId33" Type="http://schemas.openxmlformats.org/officeDocument/2006/relationships/hyperlink" Target="http://www.crossrail.co.uk/news/articles/crossrails-final-shipment-of-earth-arrives-at-wallasea-island" TargetMode="External"/><Relationship Id="rId38" Type="http://schemas.openxmlformats.org/officeDocument/2006/relationships/hyperlink" Target="https://tfl.gov.uk/travel-information/improvements-and-projects/elizabeth-line" TargetMode="External"/><Relationship Id="rId46" Type="http://schemas.openxmlformats.org/officeDocument/2006/relationships/hyperlink" Target="http://www.telegraph.co.uk/finance/newsbysector/industry/engineering/9559935/Crossrail-opens-doors-for-rare-one-off-viewing.html" TargetMode="External"/><Relationship Id="rId2" Type="http://schemas.openxmlformats.org/officeDocument/2006/relationships/customXml" Target="../customXml/item2.xml"/><Relationship Id="rId16" Type="http://schemas.openxmlformats.org/officeDocument/2006/relationships/hyperlink" Target="https://strategiccfo.com/its-all-about-profitable-sales/" TargetMode="External"/><Relationship Id="rId20" Type="http://schemas.openxmlformats.org/officeDocument/2006/relationships/image" Target="media/image8.jpeg"/><Relationship Id="rId29" Type="http://schemas.openxmlformats.org/officeDocument/2006/relationships/hyperlink" Target="file:///D:/Impact-of-Crossrail-briefing-paper%20city%20of%20london.pdf" TargetMode="External"/><Relationship Id="rId41" Type="http://schemas.openxmlformats.org/officeDocument/2006/relationships/hyperlink" Target="http://www.getwestlondon.co.uk/news/west-london-news/new-crossrail-elizabeth-line-see-135289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2.xml"/><Relationship Id="rId32" Type="http://schemas.openxmlformats.org/officeDocument/2006/relationships/hyperlink" Target="http://moodle.uwtsd.ac.uk/pluginfile.php/117321/mod_resource/content/1/Class%206.pdf" TargetMode="External"/><Relationship Id="rId37" Type="http://schemas.openxmlformats.org/officeDocument/2006/relationships/hyperlink" Target="http://www.crossrail.co.uk/sustainability/economic-sustainability/" TargetMode="External"/><Relationship Id="rId40" Type="http://schemas.openxmlformats.org/officeDocument/2006/relationships/hyperlink" Target="https://tfl.gov.uk/tube-dlr-overground/status/" TargetMode="External"/><Relationship Id="rId45" Type="http://schemas.openxmlformats.org/officeDocument/2006/relationships/hyperlink" Target="http://www.theweek.co.uk/81688/the-elizabeth-line-everything-you-need-to-know"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2.xml"/><Relationship Id="rId28" Type="http://schemas.openxmlformats.org/officeDocument/2006/relationships/hyperlink" Target="file:///D:/Crossrail%20presentation%20(1).pdf" TargetMode="External"/><Relationship Id="rId36" Type="http://schemas.openxmlformats.org/officeDocument/2006/relationships/hyperlink" Target="http://www.crossrail.co.uk/sustainability/economic-sustainability/suppliers/" TargetMode="External"/><Relationship Id="rId49" Type="http://schemas.openxmlformats.org/officeDocument/2006/relationships/hyperlink" Target="https://www.homesandproperty.co.uk/property-news/buying/new-homes/where-to-buy-along-the-elizabeth-line-crossrail-effect-boosts-house-prices-in-abbey-wood-and-a115071.html" TargetMode="Externa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hyperlink" Target="http://www.isc.hbs.edu/strategy/business-strategy/Pages/the-five-forces.aspx" TargetMode="External"/><Relationship Id="rId44" Type="http://schemas.openxmlformats.org/officeDocument/2006/relationships/hyperlink" Target="http://www.independent.co.uk/news/business/london-new-fifteen-billion-elizabeth-line-europe-biggest-infrastructure-project-a7910811.html"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www.crossrail.co.uk/" TargetMode="External"/><Relationship Id="rId30" Type="http://schemas.openxmlformats.org/officeDocument/2006/relationships/hyperlink" Target="https://www.standard.co.uk/news/transport/crossrail-first-elizabeth-line-train-comes-into-service-on-liverpool-street-line-a3570566.html" TargetMode="External"/><Relationship Id="rId35" Type="http://schemas.openxmlformats.org/officeDocument/2006/relationships/hyperlink" Target="http://www.crossrail.co.uk/route/safeguarding/affected-properties" TargetMode="External"/><Relationship Id="rId43" Type="http://schemas.openxmlformats.org/officeDocument/2006/relationships/hyperlink" Target="https://www.globalrailnews.com/2017/10/31/elizabeth-line-train-hauled-into-crossrail-tunnels-for-first-time/" TargetMode="External"/><Relationship Id="rId48" Type="http://schemas.openxmlformats.org/officeDocument/2006/relationships/hyperlink" Target="https://strategiccfo.com/threat-of-new-entrants-one-of-porters-five-forces/" TargetMode="External"/><Relationship Id="rId8" Type="http://schemas.openxmlformats.org/officeDocument/2006/relationships/webSettings" Target="webSettings.xml"/><Relationship Id="rId51"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D\AppData\Roaming\Microsoft\Templates\Annual%20report%20with%20cover%20photo%20(Timeless%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F4C93C74FB848B4BEA9F43FE357D2B8"/>
        <w:category>
          <w:name w:val="General"/>
          <w:gallery w:val="placeholder"/>
        </w:category>
        <w:types>
          <w:type w:val="bbPlcHdr"/>
        </w:types>
        <w:behaviors>
          <w:behavior w:val="content"/>
        </w:behaviors>
        <w:guid w:val="{2F24D921-BCCE-4F04-8AC8-592997570864}"/>
      </w:docPartPr>
      <w:docPartBody>
        <w:p w:rsidR="00B14F4E" w:rsidRDefault="00B14F4E">
          <w:pPr>
            <w:pStyle w:val="2F4C93C74FB848B4BEA9F43FE357D2B8"/>
          </w:pPr>
          <w:r>
            <w:t>Annual</w:t>
          </w:r>
          <w:r>
            <w:br/>
            <w:t>Report</w:t>
          </w:r>
        </w:p>
      </w:docPartBody>
    </w:docPart>
    <w:docPart>
      <w:docPartPr>
        <w:name w:val="A4692FFE667F4178AAB25710ADE3DCC9"/>
        <w:category>
          <w:name w:val="General"/>
          <w:gallery w:val="placeholder"/>
        </w:category>
        <w:types>
          <w:type w:val="bbPlcHdr"/>
        </w:types>
        <w:behaviors>
          <w:behavior w:val="content"/>
        </w:behaviors>
        <w:guid w:val="{8EC081BA-9F07-4567-90E9-25B9F439DBF8}"/>
      </w:docPartPr>
      <w:docPartBody>
        <w:p w:rsidR="00B14F4E" w:rsidRDefault="00B14F4E">
          <w:pPr>
            <w:pStyle w:val="A4692FFE667F4178AAB25710ADE3DCC9"/>
          </w:pPr>
          <w:r>
            <w:t>[Year]</w:t>
          </w:r>
        </w:p>
      </w:docPartBody>
    </w:docPart>
    <w:docPart>
      <w:docPartPr>
        <w:name w:val="BCA8C01630BD4B1F81B4A0C216A81F57"/>
        <w:category>
          <w:name w:val="General"/>
          <w:gallery w:val="placeholder"/>
        </w:category>
        <w:types>
          <w:type w:val="bbPlcHdr"/>
        </w:types>
        <w:behaviors>
          <w:behavior w:val="content"/>
        </w:behaviors>
        <w:guid w:val="{DEB8AC04-86A8-466F-853A-BD77EBC6710A}"/>
      </w:docPartPr>
      <w:docPartBody>
        <w:p w:rsidR="00B14F4E" w:rsidRDefault="00B14F4E">
          <w:pPr>
            <w:pStyle w:val="BCA8C01630BD4B1F81B4A0C216A81F57"/>
          </w:pPr>
          <w:r>
            <w:t>[You can add an abstract or other key statement here. An abstract is typically a short summary of the document content.]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F4E"/>
    <w:rsid w:val="00B14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C9987016BC4694B85860DFD0831029">
    <w:name w:val="1AC9987016BC4694B85860DFD0831029"/>
  </w:style>
  <w:style w:type="paragraph" w:customStyle="1" w:styleId="13CB9F3831B2496FABF0257DDD5FA3D5">
    <w:name w:val="13CB9F3831B2496FABF0257DDD5FA3D5"/>
  </w:style>
  <w:style w:type="paragraph" w:customStyle="1" w:styleId="1D2F208471694B2782F42DAAE258F830">
    <w:name w:val="1D2F208471694B2782F42DAAE258F830"/>
  </w:style>
  <w:style w:type="paragraph" w:customStyle="1" w:styleId="E1AA9EBD225A45C896329A95E07A813B">
    <w:name w:val="E1AA9EBD225A45C896329A95E07A813B"/>
  </w:style>
  <w:style w:type="paragraph" w:customStyle="1" w:styleId="D505FC52F6864D4781ACED5BE772141D">
    <w:name w:val="D505FC52F6864D4781ACED5BE772141D"/>
  </w:style>
  <w:style w:type="paragraph" w:customStyle="1" w:styleId="2E49C614436C445AB7599E067AC5893C">
    <w:name w:val="2E49C614436C445AB7599E067AC5893C"/>
  </w:style>
  <w:style w:type="paragraph" w:customStyle="1" w:styleId="320C448DF3014459B3F087B085AE22BF">
    <w:name w:val="320C448DF3014459B3F087B085AE22BF"/>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paragraph" w:customStyle="1" w:styleId="B6743877254C49E5BCA0A588D01CEDEE">
    <w:name w:val="B6743877254C49E5BCA0A588D01CEDEE"/>
  </w:style>
  <w:style w:type="paragraph" w:customStyle="1" w:styleId="C719C755D8D34B70BC78E2794B7E5862">
    <w:name w:val="C719C755D8D34B70BC78E2794B7E5862"/>
  </w:style>
  <w:style w:type="paragraph" w:customStyle="1" w:styleId="92B8179DD9974AC1A95F5961FFBADA39">
    <w:name w:val="92B8179DD9974AC1A95F5961FFBADA39"/>
  </w:style>
  <w:style w:type="paragraph" w:customStyle="1" w:styleId="75661AC2A0D7401889B8F5A4CEC4491B">
    <w:name w:val="75661AC2A0D7401889B8F5A4CEC4491B"/>
  </w:style>
  <w:style w:type="paragraph" w:customStyle="1" w:styleId="7AE84D7A3EAC4CA0ADE26A772427E273">
    <w:name w:val="7AE84D7A3EAC4CA0ADE26A772427E273"/>
  </w:style>
  <w:style w:type="paragraph" w:customStyle="1" w:styleId="E0F05558955D44EABB8EB3F7000CE1CD">
    <w:name w:val="E0F05558955D44EABB8EB3F7000CE1CD"/>
  </w:style>
  <w:style w:type="paragraph" w:customStyle="1" w:styleId="6A00270B10AE4515B3F4693938E71004">
    <w:name w:val="6A00270B10AE4515B3F4693938E71004"/>
  </w:style>
  <w:style w:type="paragraph" w:customStyle="1" w:styleId="DF27F1D064DB441881458870B05C54CC">
    <w:name w:val="DF27F1D064DB441881458870B05C54CC"/>
  </w:style>
  <w:style w:type="paragraph" w:customStyle="1" w:styleId="64DB416B22134D9C9C19891B3591C29A">
    <w:name w:val="64DB416B22134D9C9C19891B3591C29A"/>
  </w:style>
  <w:style w:type="paragraph" w:customStyle="1" w:styleId="1A3845BB7CCD48FCA0D6F545F19561FB">
    <w:name w:val="1A3845BB7CCD48FCA0D6F545F19561FB"/>
  </w:style>
  <w:style w:type="paragraph" w:customStyle="1" w:styleId="81348D6075A3401885CD3FBAAE2A8458">
    <w:name w:val="81348D6075A3401885CD3FBAAE2A8458"/>
  </w:style>
  <w:style w:type="paragraph" w:customStyle="1" w:styleId="DB5B973009E24EF8878E86F2137DD203">
    <w:name w:val="DB5B973009E24EF8878E86F2137DD203"/>
  </w:style>
  <w:style w:type="paragraph" w:customStyle="1" w:styleId="1167840660304F5197D2C2197DD2847B">
    <w:name w:val="1167840660304F5197D2C2197DD2847B"/>
  </w:style>
  <w:style w:type="paragraph" w:customStyle="1" w:styleId="1748CD81E99949508762FE860DC7F17C">
    <w:name w:val="1748CD81E99949508762FE860DC7F17C"/>
  </w:style>
  <w:style w:type="paragraph" w:customStyle="1" w:styleId="E16BFB331E71442A9E42620EFF1B6E89">
    <w:name w:val="E16BFB331E71442A9E42620EFF1B6E89"/>
  </w:style>
  <w:style w:type="paragraph" w:customStyle="1" w:styleId="29FA2A1A406640B9B63080EF16171A7A">
    <w:name w:val="29FA2A1A406640B9B63080EF16171A7A"/>
  </w:style>
  <w:style w:type="paragraph" w:customStyle="1" w:styleId="7E89C6C2E5AA4521B7FA010F1137DBF6">
    <w:name w:val="7E89C6C2E5AA4521B7FA010F1137DBF6"/>
  </w:style>
  <w:style w:type="paragraph" w:customStyle="1" w:styleId="2F4C93C74FB848B4BEA9F43FE357D2B8">
    <w:name w:val="2F4C93C74FB848B4BEA9F43FE357D2B8"/>
  </w:style>
  <w:style w:type="paragraph" w:customStyle="1" w:styleId="A4692FFE667F4178AAB25710ADE3DCC9">
    <w:name w:val="A4692FFE667F4178AAB25710ADE3DCC9"/>
  </w:style>
  <w:style w:type="paragraph" w:customStyle="1" w:styleId="BCA8C01630BD4B1F81B4A0C216A81F57">
    <w:name w:val="BCA8C01630BD4B1F81B4A0C216A81F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Annual Report">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2017-11-25T00:00:00</PublishDate>
  <Abstract>By Jessica Harrison – P140704</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9ACB35-92A4-4D3B-9363-393A8469DF5C}">
  <ds:schemaRefs>
    <ds:schemaRef ds:uri="http://schemas.microsoft.com/sharepoint/v3/contenttype/forms"/>
  </ds:schemaRefs>
</ds:datastoreItem>
</file>

<file path=customXml/itemProps3.xml><?xml version="1.0" encoding="utf-8"?>
<ds:datastoreItem xmlns:ds="http://schemas.openxmlformats.org/officeDocument/2006/customXml" ds:itemID="{F679E4D8-73D9-412D-B716-777944E71373}">
  <ds:schemaRefs>
    <ds:schemaRef ds:uri="http://schemas.microsoft.com/pics"/>
  </ds:schemaRefs>
</ds:datastoreItem>
</file>

<file path=customXml/itemProps4.xml><?xml version="1.0" encoding="utf-8"?>
<ds:datastoreItem xmlns:ds="http://schemas.openxmlformats.org/officeDocument/2006/customXml" ds:itemID="{7A7FB4C4-1163-42C8-A73A-A5BBD31F9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with cover photo (Timeless design)</Template>
  <TotalTime>0</TotalTime>
  <Pages>15</Pages>
  <Words>3582</Words>
  <Characters>20418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Strategic Travel and tourism management -
the impact of crossrail</vt:lpstr>
    </vt:vector>
  </TitlesOfParts>
  <Company/>
  <LinksUpToDate>false</LinksUpToDate>
  <CharactersWithSpaces>23953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Travel and tourism management -
the impact of crossrail</dc:title>
  <dc:creator>Univeristy of Wales Trinity Saint David</dc:creator>
  <cp:keywords/>
  <cp:lastModifiedBy>Univeristy of Wales Trinity Saint David</cp:lastModifiedBy>
  <cp:revision>2</cp:revision>
  <cp:lastPrinted>2011-08-05T20:35:00Z</cp:lastPrinted>
  <dcterms:created xsi:type="dcterms:W3CDTF">2017-11-23T22:51:00Z</dcterms:created>
  <dcterms:modified xsi:type="dcterms:W3CDTF">2017-11-23T22:51:00Z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TC028965939991</vt:lpwstr>
  </property>
</Properties>
</file>