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DEAEEF" w14:textId="113CE778" w:rsidR="00C86C5F" w:rsidRPr="008814BD" w:rsidRDefault="00C86C5F" w:rsidP="008814BD">
      <w:pPr>
        <w:pStyle w:val="NoSpacing"/>
        <w:rPr>
          <w:sz w:val="2"/>
        </w:rPr>
      </w:pPr>
    </w:p>
    <w:p w14:paraId="584EB61C" w14:textId="02964BB5" w:rsidR="00C86C5F" w:rsidRPr="00C86C5F" w:rsidRDefault="00C86C5F" w:rsidP="00C86C5F">
      <w:pPr>
        <w:rPr>
          <w:rFonts w:ascii="Arial" w:hAnsi="Arial" w:cs="Arial"/>
          <w:b/>
          <w:bCs/>
          <w:sz w:val="28"/>
          <w:szCs w:val="28"/>
          <w:lang w:val="en-GB"/>
        </w:rPr>
      </w:pPr>
    </w:p>
    <w:p w14:paraId="57DBB0B0" w14:textId="4BCFAC96" w:rsidR="008814BD" w:rsidRPr="00DF176F" w:rsidRDefault="008814BD" w:rsidP="008814BD">
      <w:pPr>
        <w:pStyle w:val="NoSpacing"/>
        <w:jc w:val="center"/>
        <w:rPr>
          <w:rFonts w:ascii="Arial" w:eastAsiaTheme="majorEastAsia" w:hAnsi="Arial" w:cs="Arial"/>
          <w:caps/>
          <w:color w:val="8496B0" w:themeColor="text2" w:themeTint="99"/>
          <w:sz w:val="32"/>
          <w:szCs w:val="32"/>
        </w:rPr>
      </w:pPr>
    </w:p>
    <w:p w14:paraId="0E1961ED" w14:textId="5AD7B1D0" w:rsidR="00F5111B" w:rsidRDefault="00ED5F4F" w:rsidP="00F5111B">
      <w:pPr>
        <w:pStyle w:val="NoSpacing"/>
        <w:tabs>
          <w:tab w:val="left" w:pos="1217"/>
        </w:tabs>
        <w:spacing w:before="120"/>
        <w:rPr>
          <w:rFonts w:ascii="Arial" w:hAnsi="Arial" w:cs="Arial"/>
          <w:b/>
          <w:bCs/>
          <w:sz w:val="28"/>
          <w:szCs w:val="28"/>
        </w:rPr>
      </w:pPr>
      <w:r>
        <w:rPr>
          <w:rFonts w:ascii="Arial" w:hAnsi="Arial" w:cs="Arial"/>
          <w:b/>
          <w:bCs/>
          <w:sz w:val="28"/>
          <w:szCs w:val="28"/>
        </w:rPr>
        <w:t xml:space="preserve">                                  </w:t>
      </w:r>
      <w:r w:rsidR="00F5111B">
        <w:rPr>
          <w:rFonts w:ascii="Arial" w:hAnsi="Arial" w:cs="Arial"/>
          <w:b/>
          <w:bCs/>
          <w:sz w:val="28"/>
          <w:szCs w:val="28"/>
        </w:rPr>
        <w:t>INDIVIDUAL REPORT</w:t>
      </w:r>
    </w:p>
    <w:p w14:paraId="1FCD5A7F" w14:textId="24157D20" w:rsidR="00ED5F4F" w:rsidRDefault="00ED5F4F" w:rsidP="00F5111B">
      <w:pPr>
        <w:pStyle w:val="NoSpacing"/>
        <w:tabs>
          <w:tab w:val="left" w:pos="1217"/>
        </w:tabs>
        <w:spacing w:before="120"/>
        <w:rPr>
          <w:rFonts w:ascii="Arial" w:hAnsi="Arial" w:cs="Arial"/>
          <w:b/>
          <w:bCs/>
          <w:sz w:val="28"/>
          <w:szCs w:val="28"/>
        </w:rPr>
      </w:pPr>
    </w:p>
    <w:p w14:paraId="676DF6EF" w14:textId="6888AE13" w:rsidR="00ED5F4F" w:rsidRDefault="00ED5F4F" w:rsidP="00F5111B">
      <w:pPr>
        <w:pStyle w:val="NoSpacing"/>
        <w:tabs>
          <w:tab w:val="left" w:pos="1217"/>
        </w:tabs>
        <w:spacing w:before="120"/>
        <w:rPr>
          <w:rFonts w:ascii="Arial" w:hAnsi="Arial" w:cs="Arial"/>
          <w:b/>
          <w:bCs/>
          <w:sz w:val="28"/>
          <w:szCs w:val="28"/>
        </w:rPr>
      </w:pPr>
    </w:p>
    <w:p w14:paraId="5E8AF3AE" w14:textId="52D7F4EA" w:rsidR="00EC2477" w:rsidRDefault="00EC2477" w:rsidP="00F5111B">
      <w:pPr>
        <w:pStyle w:val="NoSpacing"/>
        <w:tabs>
          <w:tab w:val="left" w:pos="1217"/>
        </w:tabs>
        <w:spacing w:before="120"/>
        <w:rPr>
          <w:rFonts w:ascii="Arial" w:hAnsi="Arial" w:cs="Arial"/>
          <w:b/>
          <w:bCs/>
          <w:sz w:val="28"/>
          <w:szCs w:val="28"/>
        </w:rPr>
      </w:pPr>
    </w:p>
    <w:p w14:paraId="41DB97B0" w14:textId="77777777" w:rsidR="00EC2477" w:rsidRDefault="00EC2477" w:rsidP="00F5111B">
      <w:pPr>
        <w:pStyle w:val="NoSpacing"/>
        <w:tabs>
          <w:tab w:val="left" w:pos="1217"/>
        </w:tabs>
        <w:spacing w:before="120"/>
        <w:rPr>
          <w:rFonts w:ascii="Arial" w:hAnsi="Arial" w:cs="Arial"/>
          <w:b/>
          <w:bCs/>
          <w:sz w:val="28"/>
          <w:szCs w:val="28"/>
        </w:rPr>
      </w:pPr>
    </w:p>
    <w:p w14:paraId="1557F088" w14:textId="77777777" w:rsidR="00EC2477" w:rsidRDefault="00EC2477" w:rsidP="00F5111B">
      <w:pPr>
        <w:pStyle w:val="NoSpacing"/>
        <w:tabs>
          <w:tab w:val="left" w:pos="1217"/>
        </w:tabs>
        <w:spacing w:before="120"/>
        <w:rPr>
          <w:rFonts w:ascii="Arial" w:hAnsi="Arial" w:cs="Arial"/>
          <w:b/>
          <w:bCs/>
          <w:sz w:val="28"/>
          <w:szCs w:val="28"/>
        </w:rPr>
      </w:pPr>
    </w:p>
    <w:p w14:paraId="2756E1A4" w14:textId="30B18D92" w:rsidR="00ED5F4F" w:rsidRDefault="00ED5F4F" w:rsidP="00ED5F4F">
      <w:pPr>
        <w:pStyle w:val="NoSpacing"/>
        <w:tabs>
          <w:tab w:val="left" w:pos="1217"/>
        </w:tabs>
        <w:spacing w:before="120"/>
        <w:jc w:val="center"/>
        <w:rPr>
          <w:rFonts w:ascii="Arial" w:hAnsi="Arial" w:cs="Arial"/>
          <w:b/>
          <w:bCs/>
          <w:sz w:val="28"/>
          <w:szCs w:val="28"/>
        </w:rPr>
      </w:pPr>
      <w:r>
        <w:rPr>
          <w:rFonts w:ascii="Arial" w:hAnsi="Arial" w:cs="Arial"/>
          <w:b/>
          <w:bCs/>
          <w:sz w:val="28"/>
          <w:szCs w:val="28"/>
        </w:rPr>
        <w:t>DIANA ARACELLY CASTANO GIRALDO (2207095)</w:t>
      </w:r>
    </w:p>
    <w:p w14:paraId="4C568797" w14:textId="77777777" w:rsidR="00ED5F4F" w:rsidRDefault="00ED5F4F" w:rsidP="008814BD">
      <w:pPr>
        <w:pStyle w:val="NoSpacing"/>
        <w:spacing w:before="120"/>
        <w:jc w:val="center"/>
        <w:rPr>
          <w:lang w:val="en-GB"/>
        </w:rPr>
      </w:pPr>
    </w:p>
    <w:p w14:paraId="456013BC" w14:textId="20571D3F" w:rsidR="00ED5F4F" w:rsidRDefault="00ED5F4F" w:rsidP="008814BD">
      <w:pPr>
        <w:pStyle w:val="NoSpacing"/>
        <w:spacing w:before="120"/>
        <w:jc w:val="center"/>
        <w:rPr>
          <w:lang w:val="en-GB"/>
        </w:rPr>
      </w:pPr>
    </w:p>
    <w:p w14:paraId="4909B95A" w14:textId="77777777" w:rsidR="00EC2477" w:rsidRDefault="00EC2477" w:rsidP="008814BD">
      <w:pPr>
        <w:pStyle w:val="NoSpacing"/>
        <w:spacing w:before="120"/>
        <w:jc w:val="center"/>
        <w:rPr>
          <w:lang w:val="en-GB"/>
        </w:rPr>
      </w:pPr>
    </w:p>
    <w:p w14:paraId="2DD16B7E" w14:textId="77777777" w:rsidR="00EC2477" w:rsidRDefault="00EC2477" w:rsidP="008814BD">
      <w:pPr>
        <w:pStyle w:val="NoSpacing"/>
        <w:spacing w:before="120"/>
        <w:jc w:val="center"/>
        <w:rPr>
          <w:lang w:val="en-GB"/>
        </w:rPr>
      </w:pPr>
    </w:p>
    <w:p w14:paraId="2067A1BE" w14:textId="5BCBF39C" w:rsidR="00ED5F4F" w:rsidRDefault="00ED5F4F" w:rsidP="008814BD">
      <w:pPr>
        <w:pStyle w:val="NoSpacing"/>
        <w:spacing w:before="120"/>
        <w:jc w:val="center"/>
        <w:rPr>
          <w:rFonts w:ascii="Arial" w:hAnsi="Arial" w:cs="Arial"/>
          <w:b/>
          <w:bCs/>
          <w:sz w:val="28"/>
          <w:szCs w:val="28"/>
          <w:lang w:val="en-GB"/>
        </w:rPr>
      </w:pPr>
      <w:r w:rsidRPr="00ED5F4F">
        <w:rPr>
          <w:rFonts w:ascii="Arial" w:hAnsi="Arial" w:cs="Arial"/>
          <w:b/>
          <w:bCs/>
          <w:sz w:val="28"/>
          <w:szCs w:val="28"/>
          <w:lang w:val="en-GB"/>
        </w:rPr>
        <w:t>DIGITAL SKILLS AND RESEARCH METHODS (BMSW4003</w:t>
      </w:r>
      <w:r>
        <w:rPr>
          <w:rFonts w:ascii="Arial" w:hAnsi="Arial" w:cs="Arial"/>
          <w:b/>
          <w:bCs/>
          <w:sz w:val="28"/>
          <w:szCs w:val="28"/>
          <w:lang w:val="en-GB"/>
        </w:rPr>
        <w:t>)</w:t>
      </w:r>
    </w:p>
    <w:p w14:paraId="3A4D9944" w14:textId="4F21EBFC" w:rsidR="00ED5F4F" w:rsidRDefault="00ED5F4F" w:rsidP="008814BD">
      <w:pPr>
        <w:pStyle w:val="NoSpacing"/>
        <w:spacing w:before="120"/>
        <w:jc w:val="center"/>
        <w:rPr>
          <w:rFonts w:ascii="Arial" w:hAnsi="Arial" w:cs="Arial"/>
          <w:b/>
          <w:bCs/>
          <w:sz w:val="28"/>
          <w:szCs w:val="28"/>
          <w:lang w:val="en-GB"/>
        </w:rPr>
      </w:pPr>
      <w:r>
        <w:rPr>
          <w:rFonts w:ascii="Arial" w:hAnsi="Arial" w:cs="Arial"/>
          <w:b/>
          <w:bCs/>
          <w:sz w:val="28"/>
          <w:szCs w:val="28"/>
          <w:lang w:val="en-GB"/>
        </w:rPr>
        <w:t>Lecturer:</w:t>
      </w:r>
      <w:r w:rsidR="00EC2477" w:rsidRPr="00EC2477">
        <w:t xml:space="preserve"> </w:t>
      </w:r>
      <w:r w:rsidR="00EC2477" w:rsidRPr="00EC2477">
        <w:rPr>
          <w:rFonts w:ascii="Arial" w:hAnsi="Arial" w:cs="Arial"/>
          <w:b/>
          <w:bCs/>
          <w:sz w:val="28"/>
          <w:szCs w:val="28"/>
          <w:lang w:val="en-GB"/>
        </w:rPr>
        <w:t xml:space="preserve">Koushik </w:t>
      </w:r>
      <w:proofErr w:type="spellStart"/>
      <w:r w:rsidR="00EC2477" w:rsidRPr="00EC2477">
        <w:rPr>
          <w:rFonts w:ascii="Arial" w:hAnsi="Arial" w:cs="Arial"/>
          <w:b/>
          <w:bCs/>
          <w:sz w:val="28"/>
          <w:szCs w:val="28"/>
          <w:lang w:val="en-GB"/>
        </w:rPr>
        <w:t>Modak</w:t>
      </w:r>
      <w:proofErr w:type="spellEnd"/>
      <w:r>
        <w:rPr>
          <w:rFonts w:ascii="Arial" w:hAnsi="Arial" w:cs="Arial"/>
          <w:b/>
          <w:bCs/>
          <w:sz w:val="28"/>
          <w:szCs w:val="28"/>
          <w:lang w:val="en-GB"/>
        </w:rPr>
        <w:t xml:space="preserve"> </w:t>
      </w:r>
    </w:p>
    <w:p w14:paraId="636704B3" w14:textId="022C4549" w:rsidR="00EC2477" w:rsidRDefault="00EC2477" w:rsidP="008814BD">
      <w:pPr>
        <w:pStyle w:val="NoSpacing"/>
        <w:spacing w:before="120"/>
        <w:jc w:val="center"/>
        <w:rPr>
          <w:rFonts w:ascii="Arial" w:hAnsi="Arial" w:cs="Arial"/>
          <w:b/>
          <w:bCs/>
          <w:sz w:val="28"/>
          <w:szCs w:val="28"/>
          <w:lang w:val="en-GB"/>
        </w:rPr>
      </w:pPr>
    </w:p>
    <w:p w14:paraId="776AB777" w14:textId="540D480B" w:rsidR="00EC2477" w:rsidRDefault="00EC2477" w:rsidP="008814BD">
      <w:pPr>
        <w:pStyle w:val="NoSpacing"/>
        <w:spacing w:before="120"/>
        <w:jc w:val="center"/>
        <w:rPr>
          <w:rFonts w:ascii="Arial" w:hAnsi="Arial" w:cs="Arial"/>
          <w:b/>
          <w:bCs/>
          <w:sz w:val="28"/>
          <w:szCs w:val="28"/>
          <w:lang w:val="en-GB"/>
        </w:rPr>
      </w:pPr>
    </w:p>
    <w:p w14:paraId="1C91A97C" w14:textId="1E83A6AD" w:rsidR="00EC2477" w:rsidRDefault="00EC2477" w:rsidP="008814BD">
      <w:pPr>
        <w:pStyle w:val="NoSpacing"/>
        <w:spacing w:before="120"/>
        <w:jc w:val="center"/>
        <w:rPr>
          <w:rFonts w:ascii="Arial" w:hAnsi="Arial" w:cs="Arial"/>
          <w:b/>
          <w:bCs/>
          <w:sz w:val="28"/>
          <w:szCs w:val="28"/>
          <w:lang w:val="en-GB"/>
        </w:rPr>
      </w:pPr>
    </w:p>
    <w:p w14:paraId="3B9E0D45" w14:textId="77777777" w:rsidR="00EC2477" w:rsidRPr="00ED5F4F" w:rsidRDefault="00EC2477" w:rsidP="008814BD">
      <w:pPr>
        <w:pStyle w:val="NoSpacing"/>
        <w:spacing w:before="120"/>
        <w:jc w:val="center"/>
        <w:rPr>
          <w:rFonts w:ascii="Arial" w:hAnsi="Arial" w:cs="Arial"/>
          <w:b/>
          <w:bCs/>
          <w:sz w:val="28"/>
          <w:szCs w:val="28"/>
          <w:lang w:val="en-GB"/>
        </w:rPr>
      </w:pPr>
    </w:p>
    <w:p w14:paraId="1E01EF4B" w14:textId="77777777" w:rsidR="00ED5F4F" w:rsidRPr="007D38F7" w:rsidRDefault="00ED5F4F" w:rsidP="00ED5F4F">
      <w:pPr>
        <w:jc w:val="center"/>
        <w:rPr>
          <w:rFonts w:ascii="Arial" w:hAnsi="Arial" w:cs="Arial"/>
          <w:b/>
          <w:bCs/>
          <w:color w:val="000000" w:themeColor="text1"/>
          <w:sz w:val="28"/>
          <w:szCs w:val="28"/>
          <w:shd w:val="clear" w:color="auto" w:fill="FFFFFF"/>
          <w:lang w:val="en-GB"/>
        </w:rPr>
      </w:pPr>
      <w:r w:rsidRPr="007D38F7">
        <w:rPr>
          <w:rFonts w:ascii="Arial" w:hAnsi="Arial" w:cs="Arial"/>
          <w:b/>
          <w:bCs/>
          <w:color w:val="000000" w:themeColor="text1"/>
          <w:sz w:val="28"/>
          <w:szCs w:val="28"/>
          <w:shd w:val="clear" w:color="auto" w:fill="FFFFFF"/>
          <w:lang w:val="en-GB"/>
        </w:rPr>
        <w:t xml:space="preserve">UNIVERSITY OF WALES TRINITY SAINT DAVID </w:t>
      </w:r>
    </w:p>
    <w:p w14:paraId="4B45CE36" w14:textId="77777777" w:rsidR="00ED5F4F" w:rsidRDefault="00ED5F4F" w:rsidP="00ED5F4F">
      <w:pPr>
        <w:jc w:val="center"/>
        <w:rPr>
          <w:rFonts w:ascii="Arial" w:hAnsi="Arial" w:cs="Arial"/>
          <w:b/>
          <w:bCs/>
          <w:color w:val="000000" w:themeColor="text1"/>
          <w:sz w:val="28"/>
          <w:szCs w:val="28"/>
          <w:shd w:val="clear" w:color="auto" w:fill="FFFFFF"/>
          <w:lang w:val="en-GB"/>
        </w:rPr>
      </w:pPr>
      <w:r w:rsidRPr="007D38F7">
        <w:rPr>
          <w:rFonts w:ascii="Arial" w:hAnsi="Arial" w:cs="Arial"/>
          <w:b/>
          <w:bCs/>
          <w:color w:val="000000" w:themeColor="text1"/>
          <w:sz w:val="28"/>
          <w:szCs w:val="28"/>
          <w:shd w:val="clear" w:color="auto" w:fill="FFFFFF"/>
          <w:lang w:val="en-GB"/>
        </w:rPr>
        <w:t xml:space="preserve"> (London Campus)</w:t>
      </w:r>
    </w:p>
    <w:p w14:paraId="5004CFC6" w14:textId="77777777" w:rsidR="00ED5F4F" w:rsidRDefault="00ED5F4F" w:rsidP="00ED5F4F">
      <w:pPr>
        <w:jc w:val="center"/>
        <w:rPr>
          <w:rFonts w:ascii="Arial" w:hAnsi="Arial" w:cs="Arial"/>
          <w:b/>
          <w:bCs/>
          <w:color w:val="000000" w:themeColor="text1"/>
          <w:sz w:val="28"/>
          <w:szCs w:val="28"/>
          <w:shd w:val="clear" w:color="auto" w:fill="FFFFFF"/>
          <w:lang w:val="en-GB"/>
        </w:rPr>
      </w:pPr>
    </w:p>
    <w:p w14:paraId="63A3B6D2" w14:textId="77777777" w:rsidR="00ED5F4F" w:rsidRDefault="00ED5F4F" w:rsidP="00ED5F4F">
      <w:pPr>
        <w:jc w:val="center"/>
        <w:rPr>
          <w:rFonts w:ascii="Arial" w:hAnsi="Arial" w:cs="Arial"/>
          <w:b/>
          <w:bCs/>
          <w:color w:val="000000" w:themeColor="text1"/>
          <w:sz w:val="28"/>
          <w:szCs w:val="28"/>
          <w:shd w:val="clear" w:color="auto" w:fill="FFFFFF"/>
          <w:lang w:val="en-GB"/>
        </w:rPr>
      </w:pPr>
    </w:p>
    <w:p w14:paraId="1AA9729A" w14:textId="77777777" w:rsidR="00ED5F4F" w:rsidRDefault="00ED5F4F" w:rsidP="00ED5F4F">
      <w:pPr>
        <w:jc w:val="center"/>
        <w:rPr>
          <w:rFonts w:ascii="Arial" w:hAnsi="Arial" w:cs="Arial"/>
          <w:b/>
          <w:bCs/>
          <w:color w:val="000000" w:themeColor="text1"/>
          <w:sz w:val="28"/>
          <w:szCs w:val="28"/>
          <w:shd w:val="clear" w:color="auto" w:fill="FFFFFF"/>
          <w:lang w:val="en-GB"/>
        </w:rPr>
      </w:pPr>
    </w:p>
    <w:p w14:paraId="719E4F64" w14:textId="77777777" w:rsidR="00ED5F4F" w:rsidRPr="007D38F7" w:rsidRDefault="00ED5F4F" w:rsidP="00ED5F4F">
      <w:pPr>
        <w:jc w:val="center"/>
        <w:rPr>
          <w:rFonts w:ascii="Arial" w:hAnsi="Arial" w:cs="Arial"/>
          <w:b/>
          <w:bCs/>
          <w:color w:val="000000" w:themeColor="text1"/>
          <w:sz w:val="28"/>
          <w:szCs w:val="28"/>
          <w:shd w:val="clear" w:color="auto" w:fill="FFFFFF"/>
          <w:lang w:val="en-GB"/>
        </w:rPr>
      </w:pPr>
      <w:r>
        <w:rPr>
          <w:rFonts w:ascii="Arial" w:hAnsi="Arial" w:cs="Arial"/>
          <w:b/>
          <w:bCs/>
          <w:color w:val="000000" w:themeColor="text1"/>
          <w:sz w:val="28"/>
          <w:szCs w:val="28"/>
          <w:shd w:val="clear" w:color="auto" w:fill="FFFFFF"/>
          <w:lang w:val="en-GB"/>
        </w:rPr>
        <w:t>September 2022</w:t>
      </w:r>
    </w:p>
    <w:p w14:paraId="61589A2D" w14:textId="77777777" w:rsidR="00ED5F4F" w:rsidRDefault="00ED5F4F" w:rsidP="00ED5F4F">
      <w:pPr>
        <w:jc w:val="center"/>
        <w:rPr>
          <w:rFonts w:ascii="Arial" w:hAnsi="Arial" w:cs="Arial"/>
          <w:b/>
          <w:bCs/>
          <w:color w:val="000000" w:themeColor="text1"/>
          <w:shd w:val="clear" w:color="auto" w:fill="FFFFFF"/>
          <w:lang w:val="en-GB"/>
        </w:rPr>
      </w:pPr>
    </w:p>
    <w:p w14:paraId="2142412F" w14:textId="77777777" w:rsidR="00ED5F4F" w:rsidRDefault="00ED5F4F" w:rsidP="008814BD">
      <w:pPr>
        <w:pStyle w:val="NoSpacing"/>
        <w:spacing w:before="120"/>
        <w:jc w:val="center"/>
        <w:rPr>
          <w:lang w:val="en-GB"/>
        </w:rPr>
      </w:pPr>
    </w:p>
    <w:p w14:paraId="1700E491" w14:textId="1E72DE2C" w:rsidR="002E7048" w:rsidRDefault="00CD3767" w:rsidP="008814BD">
      <w:pPr>
        <w:pStyle w:val="NoSpacing"/>
        <w:spacing w:before="120"/>
        <w:jc w:val="center"/>
        <w:rPr>
          <w:rFonts w:ascii="Arial" w:hAnsi="Arial" w:cs="Arial"/>
          <w:b/>
          <w:bCs/>
          <w:sz w:val="28"/>
          <w:szCs w:val="28"/>
          <w:lang w:val="en-GB"/>
        </w:rPr>
      </w:pPr>
      <w:r w:rsidRPr="00F5111B">
        <w:rPr>
          <w:lang w:val="en-GB"/>
        </w:rPr>
        <w:br w:type="page"/>
      </w:r>
      <w:bookmarkStart w:id="0" w:name="_Hlk113282220"/>
    </w:p>
    <w:sdt>
      <w:sdtPr>
        <w:id w:val="1461461702"/>
        <w:docPartObj>
          <w:docPartGallery w:val="Table of Contents"/>
          <w:docPartUnique/>
        </w:docPartObj>
      </w:sdtPr>
      <w:sdtEndPr>
        <w:rPr>
          <w:rFonts w:ascii="Arial" w:eastAsiaTheme="minorEastAsia" w:hAnsi="Arial" w:cs="Arial"/>
          <w:color w:val="auto"/>
          <w:sz w:val="22"/>
          <w:szCs w:val="22"/>
        </w:rPr>
      </w:sdtEndPr>
      <w:sdtContent>
        <w:p w14:paraId="7DE33B97" w14:textId="7E7D5ACF" w:rsidR="002E7048" w:rsidRPr="0089012F" w:rsidRDefault="002E7048" w:rsidP="001778AA">
          <w:pPr>
            <w:pStyle w:val="TOCHeading"/>
            <w:spacing w:line="360" w:lineRule="auto"/>
            <w:rPr>
              <w:rFonts w:ascii="Arial" w:hAnsi="Arial" w:cs="Arial"/>
              <w:b/>
              <w:bCs/>
              <w:color w:val="auto"/>
              <w:sz w:val="28"/>
              <w:szCs w:val="28"/>
            </w:rPr>
          </w:pPr>
          <w:r w:rsidRPr="0089012F">
            <w:rPr>
              <w:rFonts w:ascii="Arial" w:hAnsi="Arial" w:cs="Arial"/>
              <w:b/>
              <w:bCs/>
              <w:color w:val="auto"/>
              <w:sz w:val="28"/>
              <w:szCs w:val="28"/>
            </w:rPr>
            <w:t xml:space="preserve">Table </w:t>
          </w:r>
          <w:r w:rsidR="00CD3767" w:rsidRPr="0089012F">
            <w:rPr>
              <w:rFonts w:ascii="Arial" w:hAnsi="Arial" w:cs="Arial"/>
              <w:b/>
              <w:bCs/>
              <w:color w:val="auto"/>
              <w:sz w:val="28"/>
              <w:szCs w:val="28"/>
            </w:rPr>
            <w:t xml:space="preserve">Of </w:t>
          </w:r>
          <w:r w:rsidRPr="0089012F">
            <w:rPr>
              <w:rFonts w:ascii="Arial" w:hAnsi="Arial" w:cs="Arial"/>
              <w:b/>
              <w:bCs/>
              <w:color w:val="auto"/>
              <w:sz w:val="28"/>
              <w:szCs w:val="28"/>
            </w:rPr>
            <w:t>Contents</w:t>
          </w:r>
          <w:r w:rsidR="00CD3767" w:rsidRPr="0089012F">
            <w:rPr>
              <w:rFonts w:ascii="Arial" w:hAnsi="Arial" w:cs="Arial"/>
              <w:b/>
              <w:bCs/>
              <w:color w:val="auto"/>
              <w:sz w:val="28"/>
              <w:szCs w:val="28"/>
            </w:rPr>
            <w:t>:</w:t>
          </w:r>
        </w:p>
        <w:p w14:paraId="54B86051" w14:textId="77777777" w:rsidR="0011726C" w:rsidRPr="0089012F" w:rsidRDefault="0011726C" w:rsidP="001778AA">
          <w:pPr>
            <w:spacing w:line="360" w:lineRule="auto"/>
            <w:rPr>
              <w:lang w:val="en-US"/>
            </w:rPr>
          </w:pPr>
        </w:p>
        <w:p w14:paraId="1171FBAE" w14:textId="2ED0A863" w:rsidR="002E7048" w:rsidRPr="0089012F" w:rsidRDefault="0011726C" w:rsidP="001778AA">
          <w:pPr>
            <w:pStyle w:val="TOC1"/>
            <w:numPr>
              <w:ilvl w:val="0"/>
              <w:numId w:val="14"/>
            </w:numPr>
            <w:spacing w:line="360" w:lineRule="auto"/>
            <w:rPr>
              <w:rFonts w:ascii="Arial" w:hAnsi="Arial" w:cs="Arial"/>
            </w:rPr>
          </w:pPr>
          <w:r w:rsidRPr="0089012F">
            <w:rPr>
              <w:rFonts w:ascii="Arial" w:hAnsi="Arial" w:cs="Arial"/>
              <w:b/>
              <w:bCs/>
            </w:rPr>
            <w:t>Introduction</w:t>
          </w:r>
          <w:r w:rsidR="002E7048" w:rsidRPr="0089012F">
            <w:rPr>
              <w:rFonts w:ascii="Arial" w:hAnsi="Arial" w:cs="Arial"/>
            </w:rPr>
            <w:ptab w:relativeTo="margin" w:alignment="right" w:leader="dot"/>
          </w:r>
          <w:r w:rsidRPr="0089012F">
            <w:rPr>
              <w:rFonts w:ascii="Arial" w:hAnsi="Arial" w:cs="Arial"/>
            </w:rPr>
            <w:t>2</w:t>
          </w:r>
        </w:p>
        <w:p w14:paraId="5CD1045F" w14:textId="5FDE8AF9" w:rsidR="002E7048" w:rsidRPr="0089012F" w:rsidRDefault="0055029B" w:rsidP="001778AA">
          <w:pPr>
            <w:pStyle w:val="TOC2"/>
            <w:numPr>
              <w:ilvl w:val="0"/>
              <w:numId w:val="14"/>
            </w:numPr>
            <w:spacing w:line="360" w:lineRule="auto"/>
            <w:rPr>
              <w:rFonts w:ascii="Arial" w:hAnsi="Arial" w:cs="Arial"/>
            </w:rPr>
          </w:pPr>
          <w:r w:rsidRPr="002C3949">
            <w:rPr>
              <w:rFonts w:ascii="Arial" w:hAnsi="Arial" w:cs="Arial"/>
              <w:b/>
              <w:bCs/>
            </w:rPr>
            <w:t xml:space="preserve">Different Technologies </w:t>
          </w:r>
          <w:r w:rsidR="00CD3767" w:rsidRPr="002C3949">
            <w:rPr>
              <w:rFonts w:ascii="Arial" w:hAnsi="Arial" w:cs="Arial"/>
              <w:b/>
              <w:bCs/>
            </w:rPr>
            <w:t xml:space="preserve">Used </w:t>
          </w:r>
          <w:r w:rsidR="003F2041">
            <w:rPr>
              <w:rFonts w:ascii="Arial" w:hAnsi="Arial" w:cs="Arial"/>
              <w:b/>
              <w:bCs/>
            </w:rPr>
            <w:t>i</w:t>
          </w:r>
          <w:r w:rsidR="00CD3767" w:rsidRPr="002C3949">
            <w:rPr>
              <w:rFonts w:ascii="Arial" w:hAnsi="Arial" w:cs="Arial"/>
              <w:b/>
              <w:bCs/>
            </w:rPr>
            <w:t xml:space="preserve">n </w:t>
          </w:r>
          <w:proofErr w:type="spellStart"/>
          <w:r w:rsidRPr="002C3949">
            <w:rPr>
              <w:rFonts w:ascii="Arial" w:hAnsi="Arial" w:cs="Arial"/>
              <w:b/>
              <w:bCs/>
            </w:rPr>
            <w:t>Lewisham</w:t>
          </w:r>
          <w:proofErr w:type="spellEnd"/>
          <w:r w:rsidRPr="002C3949">
            <w:rPr>
              <w:rFonts w:ascii="Arial" w:hAnsi="Arial" w:cs="Arial"/>
              <w:b/>
              <w:bCs/>
            </w:rPr>
            <w:t xml:space="preserve"> University Hospital</w:t>
          </w:r>
          <w:r w:rsidR="00CD3767" w:rsidRPr="0089012F">
            <w:rPr>
              <w:rFonts w:ascii="Arial" w:hAnsi="Arial" w:cs="Arial"/>
            </w:rPr>
            <w:t>.</w:t>
          </w:r>
          <w:r w:rsidR="002E7048" w:rsidRPr="0089012F">
            <w:rPr>
              <w:rFonts w:ascii="Arial" w:hAnsi="Arial" w:cs="Arial"/>
            </w:rPr>
            <w:ptab w:relativeTo="margin" w:alignment="right" w:leader="dot"/>
          </w:r>
          <w:r w:rsidR="00CD3767" w:rsidRPr="0089012F">
            <w:rPr>
              <w:rFonts w:ascii="Arial" w:hAnsi="Arial" w:cs="Arial"/>
            </w:rPr>
            <w:t>3</w:t>
          </w:r>
        </w:p>
        <w:p w14:paraId="59A19943" w14:textId="432CCB7F" w:rsidR="002E7048" w:rsidRPr="0089012F" w:rsidRDefault="0055029B" w:rsidP="001778AA">
          <w:pPr>
            <w:pStyle w:val="TOC3"/>
            <w:numPr>
              <w:ilvl w:val="0"/>
              <w:numId w:val="14"/>
            </w:numPr>
            <w:spacing w:line="360" w:lineRule="auto"/>
            <w:rPr>
              <w:rFonts w:ascii="Arial" w:hAnsi="Arial" w:cs="Arial"/>
            </w:rPr>
          </w:pPr>
          <w:r w:rsidRPr="002C3949">
            <w:rPr>
              <w:rFonts w:ascii="Arial" w:hAnsi="Arial" w:cs="Arial"/>
              <w:b/>
              <w:bCs/>
            </w:rPr>
            <w:t xml:space="preserve">Research Interest </w:t>
          </w:r>
          <w:r w:rsidR="00CD3767" w:rsidRPr="002C3949">
            <w:rPr>
              <w:rFonts w:ascii="Arial" w:hAnsi="Arial" w:cs="Arial"/>
              <w:b/>
              <w:bCs/>
            </w:rPr>
            <w:t>(</w:t>
          </w:r>
          <w:r w:rsidRPr="002C3949">
            <w:rPr>
              <w:rFonts w:ascii="Arial" w:hAnsi="Arial" w:cs="Arial"/>
              <w:b/>
              <w:bCs/>
            </w:rPr>
            <w:t>Motivation</w:t>
          </w:r>
          <w:r w:rsidR="00CD3767" w:rsidRPr="002C3949">
            <w:rPr>
              <w:rFonts w:ascii="Arial" w:hAnsi="Arial" w:cs="Arial"/>
              <w:b/>
              <w:bCs/>
            </w:rPr>
            <w:t>).</w:t>
          </w:r>
          <w:r w:rsidR="002E7048" w:rsidRPr="0089012F">
            <w:rPr>
              <w:rFonts w:ascii="Arial" w:hAnsi="Arial" w:cs="Arial"/>
            </w:rPr>
            <w:ptab w:relativeTo="margin" w:alignment="right" w:leader="dot"/>
          </w:r>
          <w:r w:rsidR="00CD3767" w:rsidRPr="0089012F">
            <w:rPr>
              <w:rFonts w:ascii="Arial" w:hAnsi="Arial" w:cs="Arial"/>
            </w:rPr>
            <w:t>4</w:t>
          </w:r>
        </w:p>
        <w:p w14:paraId="6E1ACD33" w14:textId="3FCE72CD" w:rsidR="0089012F" w:rsidRPr="002C3949" w:rsidRDefault="0089012F" w:rsidP="001778AA">
          <w:pPr>
            <w:pStyle w:val="TOC3"/>
            <w:spacing w:line="360" w:lineRule="auto"/>
            <w:ind w:left="446"/>
            <w:rPr>
              <w:rFonts w:ascii="Arial" w:hAnsi="Arial" w:cs="Arial"/>
            </w:rPr>
          </w:pPr>
          <w:r w:rsidRPr="002C3949">
            <w:rPr>
              <w:rFonts w:ascii="Arial" w:hAnsi="Arial" w:cs="Arial"/>
            </w:rPr>
            <w:t xml:space="preserve">a) </w:t>
          </w:r>
          <w:r w:rsidRPr="002C3949">
            <w:rPr>
              <w:rFonts w:ascii="Arial" w:hAnsi="Arial" w:cs="Arial"/>
            </w:rPr>
            <w:t>Problem Statement</w:t>
          </w:r>
          <w:r w:rsidR="00EE3F10" w:rsidRPr="002C3949">
            <w:rPr>
              <w:rFonts w:ascii="Arial" w:hAnsi="Arial" w:cs="Arial"/>
            </w:rPr>
            <w:t>………………………………………………………………</w:t>
          </w:r>
          <w:r w:rsidR="002C3949">
            <w:rPr>
              <w:rFonts w:ascii="Arial" w:hAnsi="Arial" w:cs="Arial"/>
            </w:rPr>
            <w:t xml:space="preserve"> </w:t>
          </w:r>
          <w:r w:rsidR="00EE3F10" w:rsidRPr="002C3949">
            <w:rPr>
              <w:rFonts w:ascii="Arial" w:hAnsi="Arial" w:cs="Arial"/>
            </w:rPr>
            <w:t>…4</w:t>
          </w:r>
        </w:p>
        <w:p w14:paraId="153F206E" w14:textId="6430FA65" w:rsidR="0089012F" w:rsidRPr="002C3949" w:rsidRDefault="0089012F" w:rsidP="001778AA">
          <w:pPr>
            <w:pStyle w:val="TOC3"/>
            <w:spacing w:line="360" w:lineRule="auto"/>
            <w:ind w:left="446"/>
            <w:rPr>
              <w:rFonts w:ascii="Arial" w:hAnsi="Arial" w:cs="Arial"/>
            </w:rPr>
          </w:pPr>
          <w:r w:rsidRPr="002C3949">
            <w:rPr>
              <w:rFonts w:ascii="Arial" w:hAnsi="Arial" w:cs="Arial"/>
            </w:rPr>
            <w:t>I.</w:t>
          </w:r>
          <w:r w:rsidRPr="002C3949">
            <w:rPr>
              <w:rFonts w:ascii="Arial" w:hAnsi="Arial" w:cs="Arial"/>
            </w:rPr>
            <w:tab/>
          </w:r>
          <w:r w:rsidRPr="002C3949">
            <w:rPr>
              <w:rFonts w:ascii="Arial" w:hAnsi="Arial" w:cs="Arial"/>
            </w:rPr>
            <w:t>R</w:t>
          </w:r>
          <w:r w:rsidRPr="002C3949">
            <w:rPr>
              <w:rFonts w:ascii="Arial" w:hAnsi="Arial" w:cs="Arial"/>
            </w:rPr>
            <w:t>esearch topic</w:t>
          </w:r>
          <w:r w:rsidR="00EE3F10" w:rsidRPr="002C3949">
            <w:rPr>
              <w:rFonts w:ascii="Arial" w:hAnsi="Arial" w:cs="Arial"/>
            </w:rPr>
            <w:t>.</w:t>
          </w:r>
        </w:p>
        <w:p w14:paraId="31CBDC07" w14:textId="7851DFB1" w:rsidR="0089012F" w:rsidRPr="002C3949" w:rsidRDefault="0089012F" w:rsidP="001778AA">
          <w:pPr>
            <w:pStyle w:val="TOC3"/>
            <w:spacing w:line="360" w:lineRule="auto"/>
            <w:ind w:left="446"/>
            <w:rPr>
              <w:rFonts w:ascii="Arial" w:hAnsi="Arial" w:cs="Arial"/>
            </w:rPr>
          </w:pPr>
          <w:r w:rsidRPr="002C3949">
            <w:rPr>
              <w:rFonts w:ascii="Arial" w:hAnsi="Arial" w:cs="Arial"/>
            </w:rPr>
            <w:t>II.</w:t>
          </w:r>
          <w:r w:rsidRPr="002C3949">
            <w:rPr>
              <w:rFonts w:ascii="Arial" w:hAnsi="Arial" w:cs="Arial"/>
            </w:rPr>
            <w:tab/>
            <w:t>Justif</w:t>
          </w:r>
          <w:r w:rsidRPr="002C3949">
            <w:rPr>
              <w:rFonts w:ascii="Arial" w:hAnsi="Arial" w:cs="Arial"/>
            </w:rPr>
            <w:t>ication</w:t>
          </w:r>
          <w:r w:rsidR="00EE3F10" w:rsidRPr="002C3949">
            <w:rPr>
              <w:rFonts w:ascii="Arial" w:hAnsi="Arial" w:cs="Arial"/>
            </w:rPr>
            <w:t>.</w:t>
          </w:r>
          <w:r w:rsidRPr="002C3949">
            <w:rPr>
              <w:rFonts w:ascii="Arial" w:hAnsi="Arial" w:cs="Arial"/>
            </w:rPr>
            <w:t xml:space="preserve"> </w:t>
          </w:r>
        </w:p>
        <w:p w14:paraId="39C59972" w14:textId="1A53867C" w:rsidR="0089012F" w:rsidRPr="002C3949" w:rsidRDefault="0089012F" w:rsidP="001778AA">
          <w:pPr>
            <w:pStyle w:val="TOC3"/>
            <w:spacing w:line="360" w:lineRule="auto"/>
            <w:ind w:left="446"/>
            <w:rPr>
              <w:rFonts w:ascii="Arial" w:hAnsi="Arial" w:cs="Arial"/>
            </w:rPr>
          </w:pPr>
          <w:r w:rsidRPr="002C3949">
            <w:rPr>
              <w:rFonts w:ascii="Arial" w:hAnsi="Arial" w:cs="Arial"/>
            </w:rPr>
            <w:t>b)</w:t>
          </w:r>
          <w:r w:rsidRPr="002C3949">
            <w:rPr>
              <w:rFonts w:ascii="Arial" w:hAnsi="Arial" w:cs="Arial"/>
            </w:rPr>
            <w:tab/>
            <w:t>Research Idea</w:t>
          </w:r>
          <w:r w:rsidR="005F0830" w:rsidRPr="002C3949">
            <w:rPr>
              <w:rFonts w:ascii="Arial" w:hAnsi="Arial" w:cs="Arial"/>
            </w:rPr>
            <w:t>………………………………………………………………………</w:t>
          </w:r>
          <w:r w:rsidR="004A35C1" w:rsidRPr="002C3949">
            <w:rPr>
              <w:rFonts w:ascii="Arial" w:hAnsi="Arial" w:cs="Arial"/>
            </w:rPr>
            <w:t>.5</w:t>
          </w:r>
        </w:p>
        <w:p w14:paraId="02E391DE" w14:textId="37C8BD1F" w:rsidR="0089012F" w:rsidRPr="002C3949" w:rsidRDefault="0089012F" w:rsidP="001778AA">
          <w:pPr>
            <w:pStyle w:val="TOC3"/>
            <w:spacing w:line="360" w:lineRule="auto"/>
            <w:ind w:left="446"/>
            <w:rPr>
              <w:rFonts w:ascii="Arial" w:hAnsi="Arial" w:cs="Arial"/>
            </w:rPr>
          </w:pPr>
          <w:r w:rsidRPr="002C3949">
            <w:rPr>
              <w:rFonts w:ascii="Arial" w:hAnsi="Arial" w:cs="Arial"/>
            </w:rPr>
            <w:t>c)</w:t>
          </w:r>
          <w:r w:rsidRPr="002C3949">
            <w:rPr>
              <w:rFonts w:ascii="Arial" w:hAnsi="Arial" w:cs="Arial"/>
            </w:rPr>
            <w:tab/>
            <w:t>Methodology</w:t>
          </w:r>
          <w:r w:rsidR="006D1435" w:rsidRPr="002C3949">
            <w:rPr>
              <w:rFonts w:ascii="Arial" w:hAnsi="Arial" w:cs="Arial"/>
            </w:rPr>
            <w:t>………………………………………………………………………</w:t>
          </w:r>
          <w:r w:rsidR="004A35C1" w:rsidRPr="002C3949">
            <w:rPr>
              <w:rFonts w:ascii="Arial" w:hAnsi="Arial" w:cs="Arial"/>
            </w:rPr>
            <w:t>…5</w:t>
          </w:r>
          <w:r w:rsidRPr="002C3949">
            <w:rPr>
              <w:rFonts w:ascii="Arial" w:hAnsi="Arial" w:cs="Arial"/>
            </w:rPr>
            <w:t xml:space="preserve"> </w:t>
          </w:r>
        </w:p>
        <w:p w14:paraId="4596140C" w14:textId="098E4019" w:rsidR="0089012F" w:rsidRPr="002C3949" w:rsidRDefault="0089012F" w:rsidP="001778AA">
          <w:pPr>
            <w:pStyle w:val="TOC3"/>
            <w:spacing w:line="360" w:lineRule="auto"/>
            <w:ind w:left="446"/>
            <w:rPr>
              <w:rFonts w:ascii="Arial" w:hAnsi="Arial" w:cs="Arial"/>
            </w:rPr>
          </w:pPr>
          <w:r w:rsidRPr="002C3949">
            <w:rPr>
              <w:rFonts w:ascii="Arial" w:hAnsi="Arial" w:cs="Arial"/>
            </w:rPr>
            <w:t>d)</w:t>
          </w:r>
          <w:r w:rsidRPr="002C3949">
            <w:rPr>
              <w:rFonts w:ascii="Arial" w:hAnsi="Arial" w:cs="Arial"/>
            </w:rPr>
            <w:tab/>
            <w:t>Sources</w:t>
          </w:r>
          <w:r w:rsidR="006D1435" w:rsidRPr="002C3949">
            <w:rPr>
              <w:rFonts w:ascii="Arial" w:hAnsi="Arial" w:cs="Arial"/>
            </w:rPr>
            <w:t>………………………………………………………………………………</w:t>
          </w:r>
          <w:r w:rsidR="004A35C1" w:rsidRPr="002C3949">
            <w:rPr>
              <w:rFonts w:ascii="Arial" w:hAnsi="Arial" w:cs="Arial"/>
            </w:rPr>
            <w:t>6</w:t>
          </w:r>
        </w:p>
        <w:p w14:paraId="298BE1CF" w14:textId="2BF2B5A9" w:rsidR="0089012F" w:rsidRPr="002C3949" w:rsidRDefault="0089012F" w:rsidP="001778AA">
          <w:pPr>
            <w:pStyle w:val="TOC3"/>
            <w:spacing w:line="360" w:lineRule="auto"/>
            <w:ind w:left="446"/>
            <w:rPr>
              <w:rFonts w:ascii="Arial" w:hAnsi="Arial" w:cs="Arial"/>
            </w:rPr>
          </w:pPr>
          <w:r w:rsidRPr="002C3949">
            <w:rPr>
              <w:rFonts w:ascii="Arial" w:hAnsi="Arial" w:cs="Arial"/>
            </w:rPr>
            <w:t>I.</w:t>
          </w:r>
          <w:r w:rsidRPr="002C3949">
            <w:rPr>
              <w:rFonts w:ascii="Arial" w:hAnsi="Arial" w:cs="Arial"/>
            </w:rPr>
            <w:tab/>
          </w:r>
          <w:r w:rsidR="00EE42EF" w:rsidRPr="002C3949">
            <w:rPr>
              <w:rFonts w:ascii="Arial" w:hAnsi="Arial" w:cs="Arial"/>
            </w:rPr>
            <w:t>H</w:t>
          </w:r>
          <w:r w:rsidRPr="002C3949">
            <w:rPr>
              <w:rFonts w:ascii="Arial" w:hAnsi="Arial" w:cs="Arial"/>
            </w:rPr>
            <w:t xml:space="preserve">ow to find some credible sources. </w:t>
          </w:r>
        </w:p>
        <w:p w14:paraId="3CD5C22A" w14:textId="70B320F8" w:rsidR="0089012F" w:rsidRPr="002C3949" w:rsidRDefault="0089012F" w:rsidP="001778AA">
          <w:pPr>
            <w:pStyle w:val="TOC3"/>
            <w:spacing w:line="360" w:lineRule="auto"/>
            <w:ind w:left="446"/>
            <w:rPr>
              <w:rFonts w:ascii="Arial" w:hAnsi="Arial" w:cs="Arial"/>
            </w:rPr>
          </w:pPr>
          <w:r w:rsidRPr="002C3949">
            <w:rPr>
              <w:rFonts w:ascii="Arial" w:hAnsi="Arial" w:cs="Arial"/>
            </w:rPr>
            <w:t>II.</w:t>
          </w:r>
          <w:r w:rsidRPr="002C3949">
            <w:rPr>
              <w:rFonts w:ascii="Arial" w:hAnsi="Arial" w:cs="Arial"/>
            </w:rPr>
            <w:tab/>
          </w:r>
          <w:r w:rsidR="00EE42EF" w:rsidRPr="002C3949">
            <w:rPr>
              <w:rFonts w:ascii="Arial" w:hAnsi="Arial" w:cs="Arial"/>
            </w:rPr>
            <w:t>S</w:t>
          </w:r>
          <w:r w:rsidRPr="002C3949">
            <w:rPr>
              <w:rFonts w:ascii="Arial" w:hAnsi="Arial" w:cs="Arial"/>
            </w:rPr>
            <w:t>ome credible sources</w:t>
          </w:r>
          <w:r w:rsidR="00EE42EF" w:rsidRPr="002C3949">
            <w:rPr>
              <w:rFonts w:ascii="Arial" w:hAnsi="Arial" w:cs="Arial"/>
            </w:rPr>
            <w:t>.</w:t>
          </w:r>
        </w:p>
        <w:p w14:paraId="77145E96" w14:textId="51B2431D" w:rsidR="0089012F" w:rsidRPr="002C3949" w:rsidRDefault="0089012F" w:rsidP="001778AA">
          <w:pPr>
            <w:pStyle w:val="TOC3"/>
            <w:spacing w:line="360" w:lineRule="auto"/>
            <w:ind w:left="446"/>
            <w:rPr>
              <w:rFonts w:ascii="Arial" w:hAnsi="Arial" w:cs="Arial"/>
            </w:rPr>
          </w:pPr>
          <w:r w:rsidRPr="002C3949">
            <w:rPr>
              <w:rFonts w:ascii="Arial" w:hAnsi="Arial" w:cs="Arial"/>
            </w:rPr>
            <w:t>III.</w:t>
          </w:r>
          <w:r w:rsidRPr="002C3949">
            <w:rPr>
              <w:rFonts w:ascii="Arial" w:hAnsi="Arial" w:cs="Arial"/>
            </w:rPr>
            <w:tab/>
          </w:r>
          <w:r w:rsidR="00EE42EF" w:rsidRPr="002C3949">
            <w:rPr>
              <w:rFonts w:ascii="Arial" w:hAnsi="Arial" w:cs="Arial"/>
            </w:rPr>
            <w:t>S</w:t>
          </w:r>
          <w:r w:rsidRPr="002C3949">
            <w:rPr>
              <w:rFonts w:ascii="Arial" w:hAnsi="Arial" w:cs="Arial"/>
            </w:rPr>
            <w:t>ources according to Harvard referencing style.</w:t>
          </w:r>
        </w:p>
        <w:p w14:paraId="637D9621" w14:textId="32752801" w:rsidR="0089012F" w:rsidRPr="0089012F" w:rsidRDefault="002371E1" w:rsidP="001778AA">
          <w:pPr>
            <w:pStyle w:val="TOC3"/>
            <w:spacing w:line="360" w:lineRule="auto"/>
            <w:ind w:left="446"/>
            <w:rPr>
              <w:rFonts w:ascii="Arial" w:hAnsi="Arial" w:cs="Arial"/>
              <w:b/>
              <w:bCs/>
            </w:rPr>
          </w:pPr>
          <w:r>
            <w:rPr>
              <w:rFonts w:ascii="Arial" w:hAnsi="Arial" w:cs="Arial"/>
              <w:b/>
              <w:bCs/>
            </w:rPr>
            <w:t>4</w:t>
          </w:r>
          <w:r w:rsidR="0089012F" w:rsidRPr="0089012F">
            <w:rPr>
              <w:rFonts w:ascii="Arial" w:hAnsi="Arial" w:cs="Arial"/>
              <w:b/>
              <w:bCs/>
            </w:rPr>
            <w:t>.</w:t>
          </w:r>
          <w:r w:rsidR="0089012F" w:rsidRPr="0089012F">
            <w:rPr>
              <w:rFonts w:ascii="Arial" w:hAnsi="Arial" w:cs="Arial"/>
              <w:b/>
              <w:bCs/>
            </w:rPr>
            <w:tab/>
            <w:t>Conclusion</w:t>
          </w:r>
          <w:r w:rsidR="00EE42EF" w:rsidRPr="002C3949">
            <w:rPr>
              <w:rFonts w:ascii="Arial" w:hAnsi="Arial" w:cs="Arial"/>
            </w:rPr>
            <w:t xml:space="preserve">…………………………………………………………………………… </w:t>
          </w:r>
          <w:r w:rsidR="004A35C1" w:rsidRPr="002C3949">
            <w:rPr>
              <w:rFonts w:ascii="Arial" w:hAnsi="Arial" w:cs="Arial"/>
            </w:rPr>
            <w:t>7</w:t>
          </w:r>
        </w:p>
        <w:p w14:paraId="1AEB97B6" w14:textId="5035715D" w:rsidR="002E7048" w:rsidRPr="0089012F" w:rsidRDefault="002371E1" w:rsidP="001778AA">
          <w:pPr>
            <w:pStyle w:val="TOC3"/>
            <w:spacing w:line="360" w:lineRule="auto"/>
            <w:ind w:left="446"/>
            <w:rPr>
              <w:rFonts w:ascii="Arial" w:hAnsi="Arial" w:cs="Arial"/>
            </w:rPr>
          </w:pPr>
          <w:r>
            <w:rPr>
              <w:rFonts w:ascii="Arial" w:hAnsi="Arial" w:cs="Arial"/>
              <w:b/>
              <w:bCs/>
            </w:rPr>
            <w:t>5</w:t>
          </w:r>
          <w:r w:rsidR="0089012F" w:rsidRPr="0089012F">
            <w:rPr>
              <w:rFonts w:ascii="Arial" w:hAnsi="Arial" w:cs="Arial"/>
              <w:b/>
              <w:bCs/>
            </w:rPr>
            <w:t>.</w:t>
          </w:r>
          <w:r w:rsidR="0089012F" w:rsidRPr="0089012F">
            <w:rPr>
              <w:rFonts w:ascii="Arial" w:hAnsi="Arial" w:cs="Arial"/>
              <w:b/>
              <w:bCs/>
            </w:rPr>
            <w:tab/>
            <w:t>References</w:t>
          </w:r>
          <w:r w:rsidR="00EE42EF">
            <w:rPr>
              <w:rFonts w:ascii="Arial" w:hAnsi="Arial" w:cs="Arial"/>
            </w:rPr>
            <w:t>…………………………………………………………………………….</w:t>
          </w:r>
          <w:r w:rsidR="004A35C1">
            <w:rPr>
              <w:rFonts w:ascii="Arial" w:hAnsi="Arial" w:cs="Arial"/>
            </w:rPr>
            <w:t>8</w:t>
          </w:r>
        </w:p>
      </w:sdtContent>
    </w:sdt>
    <w:p w14:paraId="7F187DC7" w14:textId="77777777" w:rsidR="0011726C" w:rsidRPr="0089012F" w:rsidRDefault="0011726C" w:rsidP="001778AA">
      <w:pPr>
        <w:pStyle w:val="NoSpacing"/>
        <w:spacing w:before="120" w:line="360" w:lineRule="auto"/>
        <w:jc w:val="center"/>
        <w:rPr>
          <w:rFonts w:ascii="Arial" w:hAnsi="Arial" w:cs="Arial"/>
          <w:b/>
          <w:bCs/>
        </w:rPr>
      </w:pPr>
    </w:p>
    <w:p w14:paraId="7429E23A" w14:textId="77777777" w:rsidR="0011726C" w:rsidRDefault="0011726C" w:rsidP="001778AA">
      <w:pPr>
        <w:pStyle w:val="NoSpacing"/>
        <w:spacing w:before="120" w:line="360" w:lineRule="auto"/>
        <w:jc w:val="center"/>
        <w:rPr>
          <w:rFonts w:ascii="Arial" w:hAnsi="Arial" w:cs="Arial"/>
          <w:b/>
          <w:bCs/>
          <w:sz w:val="28"/>
          <w:szCs w:val="28"/>
        </w:rPr>
      </w:pPr>
    </w:p>
    <w:p w14:paraId="6A459F60" w14:textId="77777777" w:rsidR="0011726C" w:rsidRDefault="0011726C" w:rsidP="001778AA">
      <w:pPr>
        <w:pStyle w:val="NoSpacing"/>
        <w:spacing w:before="120" w:line="360" w:lineRule="auto"/>
        <w:jc w:val="center"/>
        <w:rPr>
          <w:rFonts w:ascii="Arial" w:hAnsi="Arial" w:cs="Arial"/>
          <w:b/>
          <w:bCs/>
          <w:sz w:val="28"/>
          <w:szCs w:val="28"/>
        </w:rPr>
      </w:pPr>
    </w:p>
    <w:p w14:paraId="7CBEBF10" w14:textId="77777777" w:rsidR="0011726C" w:rsidRDefault="0011726C" w:rsidP="001778AA">
      <w:pPr>
        <w:pStyle w:val="NoSpacing"/>
        <w:spacing w:before="120" w:line="360" w:lineRule="auto"/>
        <w:jc w:val="center"/>
        <w:rPr>
          <w:rFonts w:ascii="Arial" w:hAnsi="Arial" w:cs="Arial"/>
          <w:b/>
          <w:bCs/>
          <w:sz w:val="28"/>
          <w:szCs w:val="28"/>
        </w:rPr>
      </w:pPr>
    </w:p>
    <w:p w14:paraId="7F1D49C9" w14:textId="77777777" w:rsidR="0011726C" w:rsidRDefault="0011726C" w:rsidP="001778AA">
      <w:pPr>
        <w:pStyle w:val="NoSpacing"/>
        <w:spacing w:before="120" w:line="360" w:lineRule="auto"/>
        <w:jc w:val="center"/>
        <w:rPr>
          <w:rFonts w:ascii="Arial" w:hAnsi="Arial" w:cs="Arial"/>
          <w:b/>
          <w:bCs/>
          <w:sz w:val="28"/>
          <w:szCs w:val="28"/>
        </w:rPr>
      </w:pPr>
    </w:p>
    <w:p w14:paraId="42A7A2C4" w14:textId="77777777" w:rsidR="0011726C" w:rsidRDefault="0011726C" w:rsidP="001778AA">
      <w:pPr>
        <w:pStyle w:val="NoSpacing"/>
        <w:spacing w:before="120" w:line="360" w:lineRule="auto"/>
        <w:jc w:val="center"/>
        <w:rPr>
          <w:rFonts w:ascii="Arial" w:hAnsi="Arial" w:cs="Arial"/>
          <w:b/>
          <w:bCs/>
          <w:sz w:val="28"/>
          <w:szCs w:val="28"/>
        </w:rPr>
      </w:pPr>
    </w:p>
    <w:p w14:paraId="31309FE8" w14:textId="77777777" w:rsidR="0011726C" w:rsidRDefault="0011726C" w:rsidP="001778AA">
      <w:pPr>
        <w:pStyle w:val="NoSpacing"/>
        <w:spacing w:before="120" w:line="360" w:lineRule="auto"/>
        <w:jc w:val="center"/>
        <w:rPr>
          <w:rFonts w:ascii="Arial" w:hAnsi="Arial" w:cs="Arial"/>
          <w:b/>
          <w:bCs/>
          <w:sz w:val="28"/>
          <w:szCs w:val="28"/>
        </w:rPr>
      </w:pPr>
    </w:p>
    <w:p w14:paraId="300EAEB5" w14:textId="77777777" w:rsidR="0011726C" w:rsidRDefault="0011726C" w:rsidP="001778AA">
      <w:pPr>
        <w:pStyle w:val="NoSpacing"/>
        <w:spacing w:before="120" w:line="360" w:lineRule="auto"/>
        <w:jc w:val="center"/>
        <w:rPr>
          <w:rFonts w:ascii="Arial" w:hAnsi="Arial" w:cs="Arial"/>
          <w:b/>
          <w:bCs/>
          <w:sz w:val="28"/>
          <w:szCs w:val="28"/>
        </w:rPr>
      </w:pPr>
    </w:p>
    <w:p w14:paraId="47267F3C" w14:textId="77777777" w:rsidR="0011726C" w:rsidRDefault="0011726C" w:rsidP="001778AA">
      <w:pPr>
        <w:pStyle w:val="NoSpacing"/>
        <w:spacing w:before="120" w:line="360" w:lineRule="auto"/>
        <w:jc w:val="center"/>
        <w:rPr>
          <w:rFonts w:ascii="Arial" w:hAnsi="Arial" w:cs="Arial"/>
          <w:b/>
          <w:bCs/>
          <w:sz w:val="28"/>
          <w:szCs w:val="28"/>
        </w:rPr>
      </w:pPr>
    </w:p>
    <w:p w14:paraId="37E18912" w14:textId="77777777" w:rsidR="0011726C" w:rsidRDefault="0011726C" w:rsidP="001778AA">
      <w:pPr>
        <w:pStyle w:val="NoSpacing"/>
        <w:spacing w:before="120" w:line="360" w:lineRule="auto"/>
        <w:jc w:val="center"/>
        <w:rPr>
          <w:rFonts w:ascii="Arial" w:hAnsi="Arial" w:cs="Arial"/>
          <w:b/>
          <w:bCs/>
          <w:sz w:val="28"/>
          <w:szCs w:val="28"/>
        </w:rPr>
      </w:pPr>
    </w:p>
    <w:p w14:paraId="321DBAA3" w14:textId="44DBFF7B" w:rsidR="0011726C" w:rsidRDefault="008E0141" w:rsidP="001778AA">
      <w:pPr>
        <w:pStyle w:val="NoSpacing"/>
        <w:numPr>
          <w:ilvl w:val="0"/>
          <w:numId w:val="16"/>
        </w:numPr>
        <w:spacing w:before="120" w:line="360" w:lineRule="auto"/>
        <w:rPr>
          <w:rFonts w:ascii="Arial" w:hAnsi="Arial" w:cs="Arial"/>
          <w:b/>
          <w:bCs/>
          <w:sz w:val="28"/>
          <w:szCs w:val="28"/>
        </w:rPr>
      </w:pPr>
      <w:r>
        <w:rPr>
          <w:rFonts w:ascii="Arial" w:hAnsi="Arial" w:cs="Arial"/>
          <w:b/>
          <w:bCs/>
          <w:sz w:val="28"/>
          <w:szCs w:val="28"/>
        </w:rPr>
        <w:lastRenderedPageBreak/>
        <w:t>Introduction.</w:t>
      </w:r>
    </w:p>
    <w:p w14:paraId="6EEFEDB3" w14:textId="77777777" w:rsidR="00814B72" w:rsidRDefault="00B64407" w:rsidP="00040D89">
      <w:pPr>
        <w:pStyle w:val="NoSpacing"/>
        <w:spacing w:before="120" w:line="360" w:lineRule="auto"/>
        <w:jc w:val="both"/>
        <w:rPr>
          <w:rFonts w:ascii="Arial" w:hAnsi="Arial" w:cs="Arial"/>
          <w:lang w:val="en"/>
        </w:rPr>
      </w:pPr>
      <w:r w:rsidRPr="00B64407">
        <w:rPr>
          <w:rFonts w:ascii="Arial" w:hAnsi="Arial" w:cs="Arial"/>
          <w:lang w:val="en"/>
        </w:rPr>
        <w:t xml:space="preserve">The emergence and growth of the use of technological tools has largely marked the development and evolution of society and no sector has been oblivious to that evolutionary process from which we have all benefited. If we talk about the health sector, the importance of this process is evident at all levels: In the development and testing of medicines, manufacture of medical devices, streamlining in the treatment and care of patients, confidential and safe management of medical records and much more. </w:t>
      </w:r>
    </w:p>
    <w:p w14:paraId="40B20ED4" w14:textId="35A551F6" w:rsidR="00B64407" w:rsidRDefault="00B64407" w:rsidP="00814B72">
      <w:pPr>
        <w:pStyle w:val="NoSpacing"/>
        <w:spacing w:before="120" w:line="360" w:lineRule="auto"/>
        <w:jc w:val="both"/>
        <w:rPr>
          <w:rFonts w:ascii="Arial" w:hAnsi="Arial" w:cs="Arial"/>
          <w:lang w:val="en"/>
        </w:rPr>
      </w:pPr>
      <w:r w:rsidRPr="00B64407">
        <w:rPr>
          <w:rFonts w:ascii="Arial" w:hAnsi="Arial" w:cs="Arial"/>
          <w:lang w:val="en"/>
        </w:rPr>
        <w:t xml:space="preserve">In this report I present some of those technological advances used in a particular health institution, </w:t>
      </w:r>
      <w:proofErr w:type="spellStart"/>
      <w:r w:rsidRPr="00B64407">
        <w:rPr>
          <w:rFonts w:ascii="Arial" w:hAnsi="Arial" w:cs="Arial"/>
          <w:lang w:val="en"/>
        </w:rPr>
        <w:t>Lewisham</w:t>
      </w:r>
      <w:proofErr w:type="spellEnd"/>
      <w:r w:rsidRPr="00B64407">
        <w:rPr>
          <w:rFonts w:ascii="Arial" w:hAnsi="Arial" w:cs="Arial"/>
          <w:lang w:val="en"/>
        </w:rPr>
        <w:t xml:space="preserve"> University Hospital. This hospital has a variety of technological advances that help facilitate and make more efficient both the work of its hospital staff and the service they provide to their patients on a day-to-day basis. But especially, it improves the experience of each patient who visits a hospital dependency. </w:t>
      </w:r>
    </w:p>
    <w:p w14:paraId="64D55D5D" w14:textId="77777777" w:rsidR="00B52667" w:rsidRPr="00B52667" w:rsidRDefault="00B52667" w:rsidP="001C1EB5">
      <w:pPr>
        <w:pStyle w:val="NoSpacing"/>
        <w:spacing w:before="120" w:line="360" w:lineRule="auto"/>
        <w:jc w:val="both"/>
        <w:rPr>
          <w:rFonts w:ascii="Arial" w:hAnsi="Arial" w:cs="Arial"/>
          <w:lang w:val="en-GB"/>
        </w:rPr>
      </w:pPr>
      <w:r w:rsidRPr="00B52667">
        <w:rPr>
          <w:rFonts w:ascii="Arial" w:hAnsi="Arial" w:cs="Arial"/>
          <w:lang w:val="en"/>
        </w:rPr>
        <w:t>But in addition to that, I also intend to find some deficiency with which to pose a problem to be solved through some research method that allows me to apply the learning acquired in this module and at the same time, find a possible solution by collecting information in said research.</w:t>
      </w:r>
    </w:p>
    <w:p w14:paraId="09EFBAED" w14:textId="77777777" w:rsidR="00B64407" w:rsidRPr="00B52667" w:rsidRDefault="00B64407" w:rsidP="00040D89">
      <w:pPr>
        <w:pStyle w:val="NoSpacing"/>
        <w:spacing w:before="120" w:line="360" w:lineRule="auto"/>
        <w:rPr>
          <w:rFonts w:ascii="Arial" w:hAnsi="Arial" w:cs="Arial"/>
          <w:b/>
          <w:bCs/>
          <w:sz w:val="28"/>
          <w:szCs w:val="28"/>
          <w:lang w:val="en-GB"/>
        </w:rPr>
      </w:pPr>
    </w:p>
    <w:p w14:paraId="4CE2DCC1" w14:textId="58F63F67" w:rsidR="00B64407" w:rsidRPr="00B52667" w:rsidRDefault="00B64407" w:rsidP="00040D89">
      <w:pPr>
        <w:pStyle w:val="NoSpacing"/>
        <w:spacing w:before="120" w:line="360" w:lineRule="auto"/>
        <w:jc w:val="center"/>
        <w:rPr>
          <w:rFonts w:ascii="Arial" w:hAnsi="Arial" w:cs="Arial"/>
          <w:b/>
          <w:bCs/>
          <w:sz w:val="28"/>
          <w:szCs w:val="28"/>
          <w:lang w:val="en-GB"/>
        </w:rPr>
      </w:pPr>
    </w:p>
    <w:p w14:paraId="79EB4475" w14:textId="600B3EF1" w:rsidR="00B64407" w:rsidRPr="00B52667" w:rsidRDefault="00B64407" w:rsidP="00040D89">
      <w:pPr>
        <w:pStyle w:val="NoSpacing"/>
        <w:spacing w:before="120" w:line="360" w:lineRule="auto"/>
        <w:jc w:val="center"/>
        <w:rPr>
          <w:rFonts w:ascii="Arial" w:hAnsi="Arial" w:cs="Arial"/>
          <w:b/>
          <w:bCs/>
          <w:sz w:val="28"/>
          <w:szCs w:val="28"/>
          <w:lang w:val="en-GB"/>
        </w:rPr>
      </w:pPr>
    </w:p>
    <w:p w14:paraId="2A7A9691" w14:textId="3BEF0B8C" w:rsidR="005F0E7F" w:rsidRPr="00B52667" w:rsidRDefault="005F0E7F" w:rsidP="00040D89">
      <w:pPr>
        <w:pStyle w:val="NoSpacing"/>
        <w:spacing w:before="120" w:line="360" w:lineRule="auto"/>
        <w:jc w:val="center"/>
        <w:rPr>
          <w:rFonts w:ascii="Arial" w:hAnsi="Arial" w:cs="Arial"/>
          <w:b/>
          <w:bCs/>
          <w:sz w:val="28"/>
          <w:szCs w:val="28"/>
          <w:lang w:val="en-GB"/>
        </w:rPr>
      </w:pPr>
    </w:p>
    <w:p w14:paraId="5C9ACFA7" w14:textId="3A1D12AF" w:rsidR="005F0E7F" w:rsidRPr="00B52667" w:rsidRDefault="005F0E7F" w:rsidP="00040D89">
      <w:pPr>
        <w:pStyle w:val="NoSpacing"/>
        <w:spacing w:before="120" w:line="360" w:lineRule="auto"/>
        <w:jc w:val="center"/>
        <w:rPr>
          <w:rFonts w:ascii="Arial" w:hAnsi="Arial" w:cs="Arial"/>
          <w:b/>
          <w:bCs/>
          <w:sz w:val="28"/>
          <w:szCs w:val="28"/>
          <w:lang w:val="en-GB"/>
        </w:rPr>
      </w:pPr>
    </w:p>
    <w:p w14:paraId="08629553" w14:textId="49074B26" w:rsidR="005F0E7F" w:rsidRPr="00B52667" w:rsidRDefault="005F0E7F" w:rsidP="00040D89">
      <w:pPr>
        <w:pStyle w:val="NoSpacing"/>
        <w:spacing w:before="120" w:line="360" w:lineRule="auto"/>
        <w:jc w:val="center"/>
        <w:rPr>
          <w:rFonts w:ascii="Arial" w:hAnsi="Arial" w:cs="Arial"/>
          <w:b/>
          <w:bCs/>
          <w:sz w:val="28"/>
          <w:szCs w:val="28"/>
          <w:lang w:val="en-GB"/>
        </w:rPr>
      </w:pPr>
    </w:p>
    <w:p w14:paraId="37DABAE9" w14:textId="5D4148C5" w:rsidR="005F0E7F" w:rsidRPr="00B52667" w:rsidRDefault="005F0E7F" w:rsidP="00040D89">
      <w:pPr>
        <w:pStyle w:val="NoSpacing"/>
        <w:spacing w:before="120" w:line="360" w:lineRule="auto"/>
        <w:jc w:val="center"/>
        <w:rPr>
          <w:rFonts w:ascii="Arial" w:hAnsi="Arial" w:cs="Arial"/>
          <w:b/>
          <w:bCs/>
          <w:sz w:val="28"/>
          <w:szCs w:val="28"/>
          <w:lang w:val="en-GB"/>
        </w:rPr>
      </w:pPr>
    </w:p>
    <w:p w14:paraId="2C919C63" w14:textId="69294E3D" w:rsidR="005F0E7F" w:rsidRPr="00B52667" w:rsidRDefault="005F0E7F" w:rsidP="00040D89">
      <w:pPr>
        <w:pStyle w:val="NoSpacing"/>
        <w:spacing w:before="120" w:line="360" w:lineRule="auto"/>
        <w:jc w:val="center"/>
        <w:rPr>
          <w:rFonts w:ascii="Arial" w:hAnsi="Arial" w:cs="Arial"/>
          <w:b/>
          <w:bCs/>
          <w:sz w:val="28"/>
          <w:szCs w:val="28"/>
          <w:lang w:val="en-GB"/>
        </w:rPr>
      </w:pPr>
    </w:p>
    <w:p w14:paraId="70AB76EA" w14:textId="7CFDD967" w:rsidR="005F0E7F" w:rsidRPr="00B52667" w:rsidRDefault="005F0E7F" w:rsidP="00040D89">
      <w:pPr>
        <w:pStyle w:val="NoSpacing"/>
        <w:spacing w:before="120" w:line="360" w:lineRule="auto"/>
        <w:jc w:val="center"/>
        <w:rPr>
          <w:rFonts w:ascii="Arial" w:hAnsi="Arial" w:cs="Arial"/>
          <w:b/>
          <w:bCs/>
          <w:sz w:val="28"/>
          <w:szCs w:val="28"/>
          <w:lang w:val="en-GB"/>
        </w:rPr>
      </w:pPr>
    </w:p>
    <w:p w14:paraId="318A41ED" w14:textId="200FDE2B" w:rsidR="005F0E7F" w:rsidRPr="00B52667" w:rsidRDefault="005F0E7F" w:rsidP="00040D89">
      <w:pPr>
        <w:pStyle w:val="NoSpacing"/>
        <w:spacing w:before="120" w:line="360" w:lineRule="auto"/>
        <w:jc w:val="center"/>
        <w:rPr>
          <w:rFonts w:ascii="Arial" w:hAnsi="Arial" w:cs="Arial"/>
          <w:b/>
          <w:bCs/>
          <w:sz w:val="28"/>
          <w:szCs w:val="28"/>
          <w:lang w:val="en-GB"/>
        </w:rPr>
      </w:pPr>
    </w:p>
    <w:p w14:paraId="1BCACC86" w14:textId="4E14ED4C" w:rsidR="005F0E7F" w:rsidRPr="00B52667" w:rsidRDefault="005F0E7F" w:rsidP="00040D89">
      <w:pPr>
        <w:pStyle w:val="NoSpacing"/>
        <w:spacing w:before="120" w:line="360" w:lineRule="auto"/>
        <w:jc w:val="center"/>
        <w:rPr>
          <w:rFonts w:ascii="Arial" w:hAnsi="Arial" w:cs="Arial"/>
          <w:b/>
          <w:bCs/>
          <w:sz w:val="28"/>
          <w:szCs w:val="28"/>
          <w:lang w:val="en-GB"/>
        </w:rPr>
      </w:pPr>
    </w:p>
    <w:p w14:paraId="13E0546E" w14:textId="2013AEF1" w:rsidR="005F0E7F" w:rsidRPr="00B52667" w:rsidRDefault="005F0E7F" w:rsidP="00040D89">
      <w:pPr>
        <w:pStyle w:val="NoSpacing"/>
        <w:spacing w:before="120" w:line="360" w:lineRule="auto"/>
        <w:jc w:val="center"/>
        <w:rPr>
          <w:rFonts w:ascii="Arial" w:hAnsi="Arial" w:cs="Arial"/>
          <w:b/>
          <w:bCs/>
          <w:sz w:val="28"/>
          <w:szCs w:val="28"/>
          <w:lang w:val="en-GB"/>
        </w:rPr>
      </w:pPr>
    </w:p>
    <w:p w14:paraId="39FBA959" w14:textId="5CAF9436" w:rsidR="00242C74" w:rsidRDefault="00385F0E" w:rsidP="001778AA">
      <w:pPr>
        <w:pStyle w:val="NoSpacing"/>
        <w:numPr>
          <w:ilvl w:val="0"/>
          <w:numId w:val="15"/>
        </w:numPr>
        <w:spacing w:before="120" w:line="360" w:lineRule="auto"/>
        <w:rPr>
          <w:rFonts w:ascii="Arial" w:hAnsi="Arial" w:cs="Arial"/>
          <w:b/>
          <w:bCs/>
          <w:sz w:val="28"/>
          <w:szCs w:val="28"/>
          <w:lang w:val="en-GB"/>
        </w:rPr>
      </w:pPr>
      <w:r w:rsidRPr="00385F0E">
        <w:rPr>
          <w:rFonts w:ascii="Arial" w:hAnsi="Arial" w:cs="Arial"/>
          <w:b/>
          <w:bCs/>
          <w:sz w:val="28"/>
          <w:szCs w:val="28"/>
          <w:lang w:val="en-GB"/>
        </w:rPr>
        <w:lastRenderedPageBreak/>
        <w:t xml:space="preserve">Different Technologies </w:t>
      </w:r>
      <w:r w:rsidR="00CD3767" w:rsidRPr="00385F0E">
        <w:rPr>
          <w:rFonts w:ascii="Arial" w:hAnsi="Arial" w:cs="Arial"/>
          <w:b/>
          <w:bCs/>
          <w:sz w:val="28"/>
          <w:szCs w:val="28"/>
          <w:lang w:val="en-GB"/>
        </w:rPr>
        <w:t xml:space="preserve">Used in </w:t>
      </w:r>
      <w:r w:rsidR="00CD3767">
        <w:rPr>
          <w:rFonts w:ascii="Arial" w:hAnsi="Arial" w:cs="Arial"/>
          <w:b/>
          <w:bCs/>
          <w:sz w:val="28"/>
          <w:szCs w:val="28"/>
          <w:lang w:val="en-GB"/>
        </w:rPr>
        <w:t xml:space="preserve">The Modern Health Care Workplace </w:t>
      </w:r>
      <w:r w:rsidR="00AF4D12">
        <w:rPr>
          <w:rFonts w:ascii="Arial" w:hAnsi="Arial" w:cs="Arial"/>
          <w:b/>
          <w:bCs/>
          <w:sz w:val="28"/>
          <w:szCs w:val="28"/>
          <w:lang w:val="en-GB"/>
        </w:rPr>
        <w:t>(</w:t>
      </w:r>
      <w:r w:rsidR="00242C74">
        <w:rPr>
          <w:rFonts w:ascii="Arial" w:hAnsi="Arial" w:cs="Arial"/>
          <w:b/>
          <w:bCs/>
          <w:sz w:val="28"/>
          <w:szCs w:val="28"/>
          <w:lang w:val="en-GB"/>
        </w:rPr>
        <w:t>Lewisham</w:t>
      </w:r>
      <w:r w:rsidR="008814BD">
        <w:rPr>
          <w:rFonts w:ascii="Arial" w:hAnsi="Arial" w:cs="Arial"/>
          <w:b/>
          <w:bCs/>
          <w:sz w:val="28"/>
          <w:szCs w:val="28"/>
          <w:lang w:val="en-GB"/>
        </w:rPr>
        <w:t xml:space="preserve"> University</w:t>
      </w:r>
      <w:r w:rsidR="00242C74">
        <w:rPr>
          <w:rFonts w:ascii="Arial" w:hAnsi="Arial" w:cs="Arial"/>
          <w:b/>
          <w:bCs/>
          <w:sz w:val="28"/>
          <w:szCs w:val="28"/>
          <w:lang w:val="en-GB"/>
        </w:rPr>
        <w:t xml:space="preserve"> Hospital</w:t>
      </w:r>
      <w:bookmarkEnd w:id="0"/>
      <w:r w:rsidR="00CD3767">
        <w:rPr>
          <w:rFonts w:ascii="Arial" w:hAnsi="Arial" w:cs="Arial"/>
          <w:b/>
          <w:bCs/>
          <w:sz w:val="28"/>
          <w:szCs w:val="28"/>
          <w:lang w:val="en-GB"/>
        </w:rPr>
        <w:t>)</w:t>
      </w:r>
      <w:r w:rsidR="004A35C1">
        <w:rPr>
          <w:rFonts w:ascii="Arial" w:hAnsi="Arial" w:cs="Arial"/>
          <w:b/>
          <w:bCs/>
          <w:sz w:val="28"/>
          <w:szCs w:val="28"/>
          <w:lang w:val="en-GB"/>
        </w:rPr>
        <w:t>.</w:t>
      </w:r>
    </w:p>
    <w:p w14:paraId="093F60D6" w14:textId="77777777" w:rsidR="00B64407" w:rsidRDefault="00B64407" w:rsidP="001778AA">
      <w:pPr>
        <w:spacing w:line="360" w:lineRule="auto"/>
        <w:jc w:val="both"/>
        <w:rPr>
          <w:rFonts w:ascii="Arial" w:hAnsi="Arial" w:cs="Arial"/>
          <w:lang w:val="en"/>
        </w:rPr>
      </w:pPr>
    </w:p>
    <w:p w14:paraId="66403B7F" w14:textId="73972A51" w:rsidR="00BD07E4" w:rsidRPr="00BD07E4" w:rsidRDefault="00BD07E4" w:rsidP="001778AA">
      <w:pPr>
        <w:spacing w:line="360" w:lineRule="auto"/>
        <w:jc w:val="both"/>
        <w:rPr>
          <w:rFonts w:ascii="Arial" w:hAnsi="Arial" w:cs="Arial"/>
          <w:lang w:val="en-GB"/>
        </w:rPr>
      </w:pPr>
      <w:proofErr w:type="spellStart"/>
      <w:r w:rsidRPr="00BD07E4">
        <w:rPr>
          <w:rFonts w:ascii="Arial" w:hAnsi="Arial" w:cs="Arial"/>
          <w:lang w:val="en"/>
        </w:rPr>
        <w:t>Lewisham</w:t>
      </w:r>
      <w:proofErr w:type="spellEnd"/>
      <w:r w:rsidRPr="00BD07E4">
        <w:rPr>
          <w:rFonts w:ascii="Arial" w:hAnsi="Arial" w:cs="Arial"/>
          <w:lang w:val="en"/>
        </w:rPr>
        <w:t xml:space="preserve"> University Hospital, located in the borough of the same name, has been the health care provider site I have chosen to make this report. </w:t>
      </w:r>
    </w:p>
    <w:p w14:paraId="49376475" w14:textId="40F89C9F" w:rsidR="00BD07E4" w:rsidRPr="00BD07E4" w:rsidRDefault="00BD07E4" w:rsidP="001778AA">
      <w:pPr>
        <w:spacing w:line="360" w:lineRule="auto"/>
        <w:jc w:val="both"/>
        <w:rPr>
          <w:rFonts w:ascii="Arial" w:hAnsi="Arial" w:cs="Arial"/>
          <w:lang w:val="en-GB"/>
        </w:rPr>
      </w:pPr>
      <w:r w:rsidRPr="00BD07E4">
        <w:rPr>
          <w:rFonts w:ascii="Arial" w:hAnsi="Arial" w:cs="Arial"/>
          <w:lang w:val="en"/>
        </w:rPr>
        <w:t xml:space="preserve">I chose it because it is the hospital, I usually attend for all my medical affairs since it is the one that corresponds to me according to my location. This is a hospital, like most in the United Kingdom, equipped with modern equipment and that makes use of technological advances to improve the experience of its patients and facilitate the work of its staff. </w:t>
      </w:r>
    </w:p>
    <w:p w14:paraId="6D15B6DD" w14:textId="77777777" w:rsidR="00BD07E4" w:rsidRPr="00BD07E4" w:rsidRDefault="00BD07E4" w:rsidP="001778AA">
      <w:pPr>
        <w:spacing w:line="360" w:lineRule="auto"/>
        <w:jc w:val="both"/>
        <w:rPr>
          <w:rFonts w:ascii="Arial" w:hAnsi="Arial" w:cs="Arial"/>
          <w:lang w:val="en-GB"/>
        </w:rPr>
      </w:pPr>
      <w:r w:rsidRPr="00BD07E4">
        <w:rPr>
          <w:rFonts w:ascii="Arial" w:hAnsi="Arial" w:cs="Arial"/>
          <w:lang w:val="en"/>
        </w:rPr>
        <w:t>Some of these technologies are:</w:t>
      </w:r>
    </w:p>
    <w:p w14:paraId="75153EBB" w14:textId="67C626E4" w:rsidR="00BD07E4" w:rsidRPr="00377539" w:rsidRDefault="00BD07E4" w:rsidP="001778AA">
      <w:pPr>
        <w:pStyle w:val="ListParagraph"/>
        <w:numPr>
          <w:ilvl w:val="0"/>
          <w:numId w:val="6"/>
        </w:numPr>
        <w:spacing w:line="360" w:lineRule="auto"/>
        <w:jc w:val="both"/>
        <w:rPr>
          <w:rFonts w:ascii="Arial" w:hAnsi="Arial" w:cs="Arial"/>
          <w:lang w:val="en-GB"/>
        </w:rPr>
      </w:pPr>
      <w:r w:rsidRPr="00BD07E4">
        <w:rPr>
          <w:rFonts w:ascii="Arial" w:hAnsi="Arial" w:cs="Arial"/>
          <w:b/>
          <w:bCs/>
          <w:lang w:val="en"/>
        </w:rPr>
        <w:t>Cell phones and computers:</w:t>
      </w:r>
      <w:r w:rsidRPr="00BD07E4">
        <w:rPr>
          <w:rFonts w:ascii="Arial" w:hAnsi="Arial" w:cs="Arial"/>
          <w:lang w:val="en"/>
        </w:rPr>
        <w:t xml:space="preserve"> These two devices are undoubtedly one of the main tools for the good performance of any institution or company and obviously an entity that provides health services cannot be alien to them. Through these devices, both officials and users can access the different platforms and applications through which all patient information is managed.</w:t>
      </w:r>
    </w:p>
    <w:p w14:paraId="37CEDBA9" w14:textId="77777777" w:rsidR="00377539" w:rsidRPr="00BD07E4" w:rsidRDefault="00377539" w:rsidP="001778AA">
      <w:pPr>
        <w:pStyle w:val="ListParagraph"/>
        <w:spacing w:line="360" w:lineRule="auto"/>
        <w:jc w:val="both"/>
        <w:rPr>
          <w:rFonts w:ascii="Arial" w:hAnsi="Arial" w:cs="Arial"/>
          <w:lang w:val="en-GB"/>
        </w:rPr>
      </w:pPr>
    </w:p>
    <w:p w14:paraId="0E56D705" w14:textId="2127B29A" w:rsidR="00377539" w:rsidRPr="00377539" w:rsidRDefault="00BD07E4" w:rsidP="001778AA">
      <w:pPr>
        <w:pStyle w:val="ListParagraph"/>
        <w:numPr>
          <w:ilvl w:val="0"/>
          <w:numId w:val="6"/>
        </w:numPr>
        <w:spacing w:line="360" w:lineRule="auto"/>
        <w:jc w:val="both"/>
        <w:rPr>
          <w:rFonts w:ascii="Arial" w:hAnsi="Arial" w:cs="Arial"/>
          <w:lang w:val="en-GB"/>
        </w:rPr>
      </w:pPr>
      <w:r w:rsidRPr="00BD07E4">
        <w:rPr>
          <w:rFonts w:ascii="Arial" w:hAnsi="Arial" w:cs="Arial"/>
          <w:b/>
          <w:bCs/>
          <w:lang w:val="en"/>
        </w:rPr>
        <w:t>Email:</w:t>
      </w:r>
      <w:r w:rsidRPr="00BD07E4">
        <w:rPr>
          <w:rFonts w:ascii="Arial" w:hAnsi="Arial" w:cs="Arial"/>
          <w:lang w:val="en"/>
        </w:rPr>
        <w:t xml:space="preserve"> Used as a communication tool, between doctors, nurses and all hospital staff. As well as in communication with patients. In this way, all the dependencies of the hospital maintain permanent contact.</w:t>
      </w:r>
    </w:p>
    <w:p w14:paraId="6BA848FD" w14:textId="77777777" w:rsidR="00377539" w:rsidRPr="00377539" w:rsidRDefault="00377539" w:rsidP="001778AA">
      <w:pPr>
        <w:pStyle w:val="ListParagraph"/>
        <w:spacing w:line="360" w:lineRule="auto"/>
        <w:rPr>
          <w:rFonts w:ascii="Arial" w:hAnsi="Arial" w:cs="Arial"/>
          <w:lang w:val="en-GB"/>
        </w:rPr>
      </w:pPr>
    </w:p>
    <w:p w14:paraId="6FAF9CAE" w14:textId="77777777" w:rsidR="00BD07E4" w:rsidRPr="00BD07E4" w:rsidRDefault="00BD07E4" w:rsidP="001778AA">
      <w:pPr>
        <w:pStyle w:val="ListParagraph"/>
        <w:numPr>
          <w:ilvl w:val="0"/>
          <w:numId w:val="6"/>
        </w:numPr>
        <w:spacing w:line="360" w:lineRule="auto"/>
        <w:jc w:val="both"/>
        <w:rPr>
          <w:rFonts w:ascii="Arial" w:hAnsi="Arial" w:cs="Arial"/>
          <w:lang w:val="en-GB"/>
        </w:rPr>
      </w:pPr>
      <w:r w:rsidRPr="00BD07E4">
        <w:rPr>
          <w:rFonts w:ascii="Arial" w:hAnsi="Arial" w:cs="Arial"/>
          <w:b/>
          <w:bCs/>
          <w:lang w:val="en"/>
        </w:rPr>
        <w:t>Telemedicine:</w:t>
      </w:r>
      <w:r w:rsidRPr="00BD07E4">
        <w:rPr>
          <w:rFonts w:ascii="Arial" w:hAnsi="Arial" w:cs="Arial"/>
          <w:lang w:val="en"/>
        </w:rPr>
        <w:t xml:space="preserve"> Through tools such as Microsoft Teams, Zoom and / or Q doctor now the doctors of the hospital can attend to their patients without them having to travel to the hospital. This is a system that became popular during the Covid-19 pandemic and remains in place so far. </w:t>
      </w:r>
    </w:p>
    <w:p w14:paraId="3F1AC1E3" w14:textId="36EC52FA" w:rsidR="00BD07E4" w:rsidRPr="00BD07E4" w:rsidRDefault="00BD07E4" w:rsidP="001778AA">
      <w:pPr>
        <w:pStyle w:val="NormalWeb"/>
        <w:numPr>
          <w:ilvl w:val="0"/>
          <w:numId w:val="6"/>
        </w:numPr>
        <w:shd w:val="clear" w:color="auto" w:fill="FFFFFF"/>
        <w:spacing w:before="144" w:beforeAutospacing="0" w:after="144" w:afterAutospacing="0" w:line="360" w:lineRule="auto"/>
        <w:jc w:val="both"/>
        <w:rPr>
          <w:rFonts w:ascii="Arial" w:eastAsiaTheme="minorHAnsi" w:hAnsi="Arial" w:cs="Arial"/>
          <w:sz w:val="22"/>
          <w:szCs w:val="22"/>
          <w:lang w:eastAsia="en-US"/>
        </w:rPr>
      </w:pPr>
      <w:r w:rsidRPr="00BD07E4">
        <w:rPr>
          <w:rFonts w:ascii="Arial" w:hAnsi="Arial" w:cs="Arial"/>
          <w:b/>
          <w:sz w:val="22"/>
          <w:szCs w:val="22"/>
          <w:lang w:val="en"/>
        </w:rPr>
        <w:t>Electronic care records:</w:t>
      </w:r>
      <w:r w:rsidRPr="00BD07E4">
        <w:rPr>
          <w:rFonts w:ascii="Arial" w:hAnsi="Arial" w:cs="Arial"/>
          <w:sz w:val="22"/>
          <w:szCs w:val="22"/>
          <w:lang w:val="en"/>
        </w:rPr>
        <w:t xml:space="preserve"> London Care Records is a system that has evolved in order to securely store all the medical history of patients, information related to the treatments they receive and the medicines they take regularly and that is also used to share this information with other hospitals or health centers. This way, hospital staff don't need to ask the patient for that information every time they visit a different hospital or GP than the one, they usually attend. Attention is streamlined.  </w:t>
      </w:r>
    </w:p>
    <w:p w14:paraId="13D5B135" w14:textId="3234BE25" w:rsidR="00BD07E4" w:rsidRPr="00BD07E4" w:rsidRDefault="00BD07E4" w:rsidP="001778AA">
      <w:pPr>
        <w:pStyle w:val="NormalWeb"/>
        <w:numPr>
          <w:ilvl w:val="0"/>
          <w:numId w:val="6"/>
        </w:numPr>
        <w:shd w:val="clear" w:color="auto" w:fill="FFFFFF"/>
        <w:spacing w:line="360" w:lineRule="auto"/>
        <w:jc w:val="both"/>
        <w:rPr>
          <w:rFonts w:ascii="Arial" w:hAnsi="Arial" w:cs="Arial"/>
          <w:color w:val="303030"/>
          <w:sz w:val="22"/>
          <w:szCs w:val="22"/>
          <w:lang w:val="en-GB"/>
        </w:rPr>
      </w:pPr>
      <w:r w:rsidRPr="00BD07E4">
        <w:rPr>
          <w:rFonts w:ascii="Arial" w:hAnsi="Arial" w:cs="Arial"/>
          <w:b/>
          <w:bCs/>
          <w:sz w:val="22"/>
          <w:szCs w:val="22"/>
          <w:lang w:val="en"/>
        </w:rPr>
        <w:t xml:space="preserve">Radiology facilities: </w:t>
      </w:r>
      <w:r w:rsidRPr="00BD07E4">
        <w:rPr>
          <w:rFonts w:ascii="Arial" w:hAnsi="Arial" w:cs="Arial"/>
          <w:sz w:val="22"/>
          <w:szCs w:val="22"/>
          <w:lang w:val="en"/>
        </w:rPr>
        <w:t xml:space="preserve">Such as </w:t>
      </w:r>
      <w:r w:rsidRPr="00BD07E4">
        <w:rPr>
          <w:rFonts w:ascii="Arial" w:hAnsi="Arial" w:cs="Arial"/>
          <w:color w:val="000000" w:themeColor="text1"/>
          <w:sz w:val="22"/>
          <w:szCs w:val="22"/>
          <w:lang w:val="en"/>
        </w:rPr>
        <w:t xml:space="preserve">DEXA (Dual Energy X-ray Absorption) scans that are used to diagnose bone diseases such as osteoporosis, osteopenia, </w:t>
      </w:r>
      <w:proofErr w:type="spellStart"/>
      <w:r w:rsidRPr="00BD07E4">
        <w:rPr>
          <w:rFonts w:ascii="Arial" w:hAnsi="Arial" w:cs="Arial"/>
          <w:color w:val="000000" w:themeColor="text1"/>
          <w:sz w:val="22"/>
          <w:szCs w:val="22"/>
          <w:lang w:val="en"/>
        </w:rPr>
        <w:lastRenderedPageBreak/>
        <w:t>osteomalacia</w:t>
      </w:r>
      <w:proofErr w:type="spellEnd"/>
      <w:r w:rsidRPr="00BD07E4">
        <w:rPr>
          <w:rFonts w:ascii="Arial" w:hAnsi="Arial" w:cs="Arial"/>
          <w:color w:val="000000" w:themeColor="text1"/>
          <w:sz w:val="22"/>
          <w:szCs w:val="22"/>
          <w:lang w:val="en"/>
        </w:rPr>
        <w:t xml:space="preserve">, also to assess the risk of acquiring them. </w:t>
      </w:r>
      <w:r w:rsidRPr="00BD07E4">
        <w:rPr>
          <w:rFonts w:ascii="Arial" w:hAnsi="Arial" w:cs="Arial"/>
          <w:sz w:val="22"/>
          <w:szCs w:val="22"/>
          <w:lang w:val="en"/>
        </w:rPr>
        <w:t xml:space="preserve"> </w:t>
      </w:r>
      <w:r w:rsidRPr="00BD07E4">
        <w:rPr>
          <w:rFonts w:ascii="Arial" w:hAnsi="Arial" w:cs="Arial"/>
          <w:color w:val="000000" w:themeColor="text1"/>
          <w:sz w:val="22"/>
          <w:szCs w:val="22"/>
          <w:shd w:val="clear" w:color="auto" w:fill="FFFFFF"/>
          <w:lang w:val="en"/>
        </w:rPr>
        <w:t xml:space="preserve">On the other hand, there is the MRI scanner that is designed to improve the patient's experience during the procedure. It has an ambient lighting system, music, is less noisy and more spacious and open to reduce feelings of claustrophobia in patients. </w:t>
      </w:r>
      <w:r w:rsidRPr="00BD07E4">
        <w:rPr>
          <w:rFonts w:ascii="Arial" w:hAnsi="Arial" w:cs="Arial"/>
          <w:color w:val="303030"/>
          <w:sz w:val="22"/>
          <w:szCs w:val="22"/>
          <w:lang w:val="en"/>
        </w:rPr>
        <w:t xml:space="preserve">They also use </w:t>
      </w:r>
      <w:r w:rsidRPr="00BD07E4">
        <w:rPr>
          <w:rFonts w:ascii="Arial" w:hAnsi="Arial" w:cs="Arial"/>
          <w:color w:val="000000" w:themeColor="text1"/>
          <w:sz w:val="22"/>
          <w:szCs w:val="22"/>
          <w:lang w:val="en"/>
        </w:rPr>
        <w:t>ultrasound machines, endoscopes, computed tomography (CT) scanning devices,</w:t>
      </w:r>
      <w:r w:rsidR="00A1420D">
        <w:rPr>
          <w:rFonts w:ascii="Arial" w:hAnsi="Arial" w:cs="Arial"/>
          <w:color w:val="000000" w:themeColor="text1"/>
          <w:sz w:val="22"/>
          <w:szCs w:val="22"/>
          <w:lang w:val="en"/>
        </w:rPr>
        <w:t xml:space="preserve"> </w:t>
      </w:r>
      <w:r w:rsidRPr="00BD07E4">
        <w:rPr>
          <w:rFonts w:ascii="Arial" w:hAnsi="Arial" w:cs="Arial"/>
          <w:color w:val="000000" w:themeColor="text1"/>
          <w:sz w:val="22"/>
          <w:szCs w:val="22"/>
          <w:lang w:val="en"/>
        </w:rPr>
        <w:t xml:space="preserve">X-ray machines, echocardiography and Linear Accelerator among others. </w:t>
      </w:r>
    </w:p>
    <w:p w14:paraId="07FC0C1C" w14:textId="7E5F435D" w:rsidR="00BD07E4" w:rsidRPr="00BD07E4" w:rsidRDefault="00BD07E4" w:rsidP="001778AA">
      <w:pPr>
        <w:pStyle w:val="NormalWeb"/>
        <w:numPr>
          <w:ilvl w:val="0"/>
          <w:numId w:val="6"/>
        </w:numPr>
        <w:shd w:val="clear" w:color="auto" w:fill="FFFFFF"/>
        <w:spacing w:before="144" w:beforeAutospacing="0" w:after="144" w:afterAutospacing="0" w:line="360" w:lineRule="auto"/>
        <w:jc w:val="both"/>
        <w:rPr>
          <w:rFonts w:ascii="Arial" w:hAnsi="Arial" w:cs="Arial"/>
          <w:color w:val="000000" w:themeColor="text1"/>
          <w:sz w:val="22"/>
          <w:szCs w:val="22"/>
          <w:lang w:val="en-GB"/>
        </w:rPr>
      </w:pPr>
      <w:r w:rsidRPr="00BD07E4">
        <w:rPr>
          <w:rFonts w:ascii="Arial" w:hAnsi="Arial" w:cs="Arial"/>
          <w:b/>
          <w:bCs/>
          <w:color w:val="000000" w:themeColor="text1"/>
          <w:sz w:val="22"/>
          <w:szCs w:val="22"/>
          <w:lang w:val="en"/>
        </w:rPr>
        <w:t>Cardiology facilities:</w:t>
      </w:r>
      <w:r w:rsidRPr="00BD07E4">
        <w:rPr>
          <w:rFonts w:ascii="Arial" w:hAnsi="Arial" w:cs="Arial"/>
          <w:color w:val="000000" w:themeColor="text1"/>
          <w:sz w:val="22"/>
          <w:szCs w:val="22"/>
          <w:lang w:val="en"/>
        </w:rPr>
        <w:t xml:space="preserve"> These include the defibrillator that is </w:t>
      </w:r>
      <w:r w:rsidRPr="00BD07E4">
        <w:rPr>
          <w:rFonts w:ascii="Tahoma" w:hAnsi="Tahoma" w:cs="Tahoma"/>
          <w:color w:val="000000" w:themeColor="text1"/>
          <w:sz w:val="22"/>
          <w:szCs w:val="22"/>
          <w:lang w:val="en"/>
        </w:rPr>
        <w:t>﻿</w:t>
      </w:r>
      <w:r w:rsidRPr="00BD07E4">
        <w:rPr>
          <w:rFonts w:ascii="Arial" w:hAnsi="Arial" w:cs="Arial"/>
          <w:color w:val="000000" w:themeColor="text1"/>
          <w:sz w:val="22"/>
          <w:szCs w:val="22"/>
          <w:lang w:val="en"/>
        </w:rPr>
        <w:t xml:space="preserve">used to correct the abnormal electrical activity of the heart; </w:t>
      </w:r>
      <w:r w:rsidRPr="00BD07E4">
        <w:rPr>
          <w:rFonts w:ascii="Tahoma" w:hAnsi="Tahoma" w:cs="Tahoma"/>
          <w:color w:val="000000" w:themeColor="text1"/>
          <w:sz w:val="22"/>
          <w:szCs w:val="22"/>
          <w:lang w:val="en"/>
        </w:rPr>
        <w:t>﻿</w:t>
      </w:r>
      <w:r w:rsidRPr="00BD07E4">
        <w:rPr>
          <w:rFonts w:ascii="Arial" w:hAnsi="Arial" w:cs="Arial"/>
          <w:sz w:val="22"/>
          <w:szCs w:val="22"/>
          <w:lang w:val="en"/>
        </w:rPr>
        <w:t xml:space="preserve"> </w:t>
      </w:r>
      <w:r w:rsidRPr="00BD07E4">
        <w:rPr>
          <w:rFonts w:ascii="Arial" w:hAnsi="Arial" w:cs="Arial"/>
          <w:color w:val="000000" w:themeColor="text1"/>
          <w:sz w:val="22"/>
          <w:szCs w:val="22"/>
          <w:lang w:val="en"/>
        </w:rPr>
        <w:t xml:space="preserve">Vascular </w:t>
      </w:r>
      <w:r w:rsidRPr="00BD07E4">
        <w:rPr>
          <w:rFonts w:ascii="Tahoma" w:hAnsi="Tahoma" w:cs="Tahoma"/>
          <w:color w:val="000000" w:themeColor="text1"/>
          <w:sz w:val="22"/>
          <w:szCs w:val="22"/>
          <w:lang w:val="en"/>
        </w:rPr>
        <w:t>﻿</w:t>
      </w:r>
      <w:r w:rsidRPr="00BD07E4">
        <w:rPr>
          <w:rFonts w:ascii="Arial" w:hAnsi="Arial" w:cs="Arial"/>
          <w:sz w:val="22"/>
          <w:szCs w:val="22"/>
          <w:lang w:val="en"/>
        </w:rPr>
        <w:t xml:space="preserve"> </w:t>
      </w:r>
      <w:r w:rsidRPr="00BD07E4">
        <w:rPr>
          <w:rFonts w:ascii="Arial" w:hAnsi="Arial" w:cs="Arial"/>
          <w:color w:val="000000" w:themeColor="text1"/>
          <w:sz w:val="22"/>
          <w:szCs w:val="22"/>
          <w:lang w:val="en"/>
        </w:rPr>
        <w:t xml:space="preserve">Stents that are used to mechanically expand a </w:t>
      </w:r>
      <w:r w:rsidRPr="00BD07E4">
        <w:rPr>
          <w:rFonts w:ascii="Tahoma" w:hAnsi="Tahoma" w:cs="Tahoma"/>
          <w:color w:val="000000" w:themeColor="text1"/>
          <w:sz w:val="22"/>
          <w:szCs w:val="22"/>
          <w:lang w:val="en"/>
        </w:rPr>
        <w:t>﻿</w:t>
      </w:r>
      <w:r w:rsidRPr="00BD07E4">
        <w:rPr>
          <w:rFonts w:ascii="Arial" w:hAnsi="Arial" w:cs="Arial"/>
          <w:sz w:val="22"/>
          <w:szCs w:val="22"/>
          <w:lang w:val="en"/>
        </w:rPr>
        <w:t xml:space="preserve"> </w:t>
      </w:r>
      <w:r w:rsidRPr="00BD07E4">
        <w:rPr>
          <w:rFonts w:ascii="Arial" w:hAnsi="Arial" w:cs="Arial"/>
          <w:color w:val="000000" w:themeColor="text1"/>
          <w:sz w:val="22"/>
          <w:szCs w:val="22"/>
          <w:lang w:val="en"/>
        </w:rPr>
        <w:t xml:space="preserve">coronary </w:t>
      </w:r>
      <w:r w:rsidRPr="00BD07E4">
        <w:rPr>
          <w:rFonts w:ascii="Tahoma" w:hAnsi="Tahoma" w:cs="Tahoma"/>
          <w:color w:val="000000" w:themeColor="text1"/>
          <w:sz w:val="22"/>
          <w:szCs w:val="22"/>
          <w:lang w:val="en"/>
        </w:rPr>
        <w:t>﻿</w:t>
      </w:r>
      <w:r w:rsidRPr="00BD07E4">
        <w:rPr>
          <w:rFonts w:ascii="Arial" w:hAnsi="Arial" w:cs="Arial"/>
          <w:sz w:val="22"/>
          <w:szCs w:val="22"/>
          <w:lang w:val="en"/>
        </w:rPr>
        <w:t xml:space="preserve"> artery </w:t>
      </w:r>
      <w:r w:rsidRPr="00BD07E4">
        <w:rPr>
          <w:rFonts w:ascii="Arial" w:hAnsi="Arial" w:cs="Arial"/>
          <w:color w:val="000000" w:themeColor="text1"/>
          <w:sz w:val="22"/>
          <w:szCs w:val="22"/>
          <w:lang w:val="en"/>
        </w:rPr>
        <w:t xml:space="preserve">when it is obstructed, and </w:t>
      </w:r>
      <w:r w:rsidRPr="00BD07E4">
        <w:rPr>
          <w:rFonts w:ascii="Tahoma" w:hAnsi="Tahoma" w:cs="Tahoma"/>
          <w:color w:val="000000" w:themeColor="text1"/>
          <w:sz w:val="22"/>
          <w:szCs w:val="22"/>
          <w:lang w:val="en"/>
        </w:rPr>
        <w:t>﻿</w:t>
      </w:r>
      <w:r w:rsidRPr="00BD07E4">
        <w:rPr>
          <w:rFonts w:ascii="Arial" w:hAnsi="Arial" w:cs="Arial"/>
          <w:sz w:val="22"/>
          <w:szCs w:val="22"/>
          <w:lang w:val="en"/>
        </w:rPr>
        <w:t xml:space="preserve"> </w:t>
      </w:r>
      <w:r w:rsidRPr="00BD07E4">
        <w:rPr>
          <w:rFonts w:ascii="Arial" w:hAnsi="Arial" w:cs="Arial"/>
          <w:color w:val="000000" w:themeColor="text1"/>
          <w:sz w:val="22"/>
          <w:szCs w:val="22"/>
          <w:lang w:val="en"/>
        </w:rPr>
        <w:t xml:space="preserve">Pacemaker </w:t>
      </w:r>
      <w:r w:rsidRPr="00BD07E4">
        <w:rPr>
          <w:rFonts w:ascii="Tahoma" w:hAnsi="Tahoma" w:cs="Tahoma"/>
          <w:color w:val="000000" w:themeColor="text1"/>
          <w:sz w:val="22"/>
          <w:szCs w:val="22"/>
          <w:lang w:val="en"/>
        </w:rPr>
        <w:t>﻿</w:t>
      </w:r>
      <w:r w:rsidRPr="00BD07E4">
        <w:rPr>
          <w:rFonts w:ascii="Arial" w:hAnsi="Arial" w:cs="Arial"/>
          <w:sz w:val="22"/>
          <w:szCs w:val="22"/>
          <w:lang w:val="en"/>
        </w:rPr>
        <w:t xml:space="preserve"> </w:t>
      </w:r>
      <w:r w:rsidRPr="00BD07E4">
        <w:rPr>
          <w:rFonts w:ascii="Arial" w:hAnsi="Arial" w:cs="Arial"/>
          <w:color w:val="000000" w:themeColor="text1"/>
          <w:sz w:val="22"/>
          <w:szCs w:val="22"/>
          <w:lang w:val="en"/>
        </w:rPr>
        <w:t>used to correct heart rhythm.</w:t>
      </w:r>
    </w:p>
    <w:p w14:paraId="6B693715" w14:textId="27A842F1" w:rsidR="00BD07E4" w:rsidRPr="00BD07E4" w:rsidRDefault="00BD07E4" w:rsidP="001778AA">
      <w:pPr>
        <w:pStyle w:val="NormalWeb"/>
        <w:numPr>
          <w:ilvl w:val="0"/>
          <w:numId w:val="6"/>
        </w:numPr>
        <w:shd w:val="clear" w:color="auto" w:fill="FFFFFF"/>
        <w:spacing w:before="144" w:beforeAutospacing="0" w:after="144" w:afterAutospacing="0" w:line="360" w:lineRule="auto"/>
        <w:jc w:val="both"/>
        <w:rPr>
          <w:rFonts w:ascii="Arial" w:hAnsi="Arial" w:cs="Arial"/>
          <w:color w:val="000000" w:themeColor="text1"/>
          <w:sz w:val="22"/>
          <w:szCs w:val="22"/>
          <w:lang w:val="en-GB"/>
        </w:rPr>
      </w:pPr>
      <w:r w:rsidRPr="00BD07E4">
        <w:rPr>
          <w:rFonts w:ascii="Arial" w:hAnsi="Arial" w:cs="Arial"/>
          <w:b/>
          <w:bCs/>
          <w:color w:val="000000" w:themeColor="text1"/>
          <w:sz w:val="22"/>
          <w:szCs w:val="22"/>
          <w:lang w:val="en"/>
        </w:rPr>
        <w:t>Medical Air Technology (MAT):</w:t>
      </w:r>
      <w:r w:rsidRPr="00BD07E4">
        <w:rPr>
          <w:rFonts w:ascii="Arial" w:hAnsi="Arial" w:cs="Arial"/>
          <w:color w:val="000000" w:themeColor="text1"/>
          <w:sz w:val="22"/>
          <w:szCs w:val="22"/>
          <w:lang w:val="en"/>
        </w:rPr>
        <w:t xml:space="preserve"> This is a new</w:t>
      </w:r>
      <w:r>
        <w:rPr>
          <w:rFonts w:ascii="Arial" w:hAnsi="Arial" w:cs="Arial"/>
          <w:color w:val="000000" w:themeColor="text1"/>
          <w:sz w:val="22"/>
          <w:szCs w:val="22"/>
          <w:lang w:val="en"/>
        </w:rPr>
        <w:t xml:space="preserve"> </w:t>
      </w:r>
      <w:r w:rsidRPr="00BD07E4">
        <w:rPr>
          <w:rFonts w:ascii="Arial" w:hAnsi="Arial" w:cs="Arial"/>
          <w:color w:val="000000" w:themeColor="text1"/>
          <w:sz w:val="22"/>
          <w:szCs w:val="22"/>
          <w:lang w:val="en"/>
        </w:rPr>
        <w:t xml:space="preserve">system implemented to allow medical personnel to work in a cleaner air environment that decreases the risk of contamination during clinical procedures. </w:t>
      </w:r>
    </w:p>
    <w:p w14:paraId="3E730136" w14:textId="6054A71B" w:rsidR="00BD07E4" w:rsidRPr="0028689F" w:rsidRDefault="00BD07E4" w:rsidP="001778AA">
      <w:pPr>
        <w:pStyle w:val="NormalWeb"/>
        <w:shd w:val="clear" w:color="auto" w:fill="FFFFFF"/>
        <w:spacing w:before="144" w:beforeAutospacing="0" w:after="144" w:afterAutospacing="0" w:line="360" w:lineRule="auto"/>
        <w:jc w:val="both"/>
        <w:rPr>
          <w:rFonts w:ascii="Arial" w:hAnsi="Arial" w:cs="Arial"/>
          <w:color w:val="000000" w:themeColor="text1"/>
          <w:sz w:val="22"/>
          <w:szCs w:val="22"/>
          <w:lang w:val="en-GB"/>
        </w:rPr>
      </w:pPr>
      <w:r w:rsidRPr="00BD07E4">
        <w:rPr>
          <w:rFonts w:ascii="Arial" w:hAnsi="Arial" w:cs="Arial"/>
          <w:color w:val="000000" w:themeColor="text1"/>
          <w:sz w:val="22"/>
          <w:szCs w:val="22"/>
          <w:lang w:val="en"/>
        </w:rPr>
        <w:t xml:space="preserve">Another technological advance used in </w:t>
      </w:r>
      <w:proofErr w:type="spellStart"/>
      <w:r>
        <w:rPr>
          <w:rFonts w:ascii="Arial" w:hAnsi="Arial" w:cs="Arial"/>
          <w:color w:val="000000" w:themeColor="text1"/>
          <w:sz w:val="22"/>
          <w:szCs w:val="22"/>
          <w:lang w:val="en"/>
        </w:rPr>
        <w:t>L</w:t>
      </w:r>
      <w:r w:rsidRPr="00BD07E4">
        <w:rPr>
          <w:rFonts w:ascii="Arial" w:hAnsi="Arial" w:cs="Arial"/>
          <w:color w:val="000000" w:themeColor="text1"/>
          <w:sz w:val="22"/>
          <w:szCs w:val="22"/>
          <w:lang w:val="en"/>
        </w:rPr>
        <w:t>ewisham</w:t>
      </w:r>
      <w:proofErr w:type="spellEnd"/>
      <w:r w:rsidRPr="00BD07E4">
        <w:rPr>
          <w:rFonts w:ascii="Arial" w:hAnsi="Arial" w:cs="Arial"/>
          <w:color w:val="000000" w:themeColor="text1"/>
          <w:sz w:val="22"/>
          <w:szCs w:val="22"/>
          <w:lang w:val="en"/>
        </w:rPr>
        <w:t xml:space="preserve"> University Hospital (and I think in all medical centers in London), and that catches my attention, is the program that allows patients to confirm their medical appointments when they arrive at the place where they must be treated through digital computer screens and that also allows them to access information in any language. That is a tool that speeds up the admission of patients and that avoids queues which I think is very positive. </w:t>
      </w:r>
    </w:p>
    <w:p w14:paraId="0B442230" w14:textId="4FE0517F" w:rsidR="0028689F" w:rsidRPr="0028689F" w:rsidRDefault="0028689F" w:rsidP="001778AA">
      <w:pPr>
        <w:pStyle w:val="NormalWeb"/>
        <w:shd w:val="clear" w:color="auto" w:fill="FFFFFF"/>
        <w:spacing w:before="144" w:beforeAutospacing="0" w:after="144" w:afterAutospacing="0" w:line="360" w:lineRule="auto"/>
        <w:jc w:val="both"/>
        <w:rPr>
          <w:rFonts w:ascii="Arial" w:hAnsi="Arial" w:cs="Arial"/>
          <w:b/>
          <w:bCs/>
          <w:color w:val="000000" w:themeColor="text1"/>
          <w:sz w:val="28"/>
          <w:szCs w:val="28"/>
          <w:lang w:val="en-GB"/>
        </w:rPr>
      </w:pPr>
    </w:p>
    <w:p w14:paraId="4963162A" w14:textId="71CCAB8D" w:rsidR="0028689F" w:rsidRPr="0028689F" w:rsidRDefault="0028689F" w:rsidP="001778AA">
      <w:pPr>
        <w:pStyle w:val="NormalWeb"/>
        <w:numPr>
          <w:ilvl w:val="0"/>
          <w:numId w:val="15"/>
        </w:numPr>
        <w:shd w:val="clear" w:color="auto" w:fill="FFFFFF"/>
        <w:spacing w:before="144" w:beforeAutospacing="0" w:after="144" w:afterAutospacing="0" w:line="360" w:lineRule="auto"/>
        <w:jc w:val="both"/>
        <w:rPr>
          <w:rFonts w:ascii="Arial" w:eastAsiaTheme="minorHAnsi" w:hAnsi="Arial" w:cs="Arial"/>
          <w:b/>
          <w:bCs/>
          <w:color w:val="000000" w:themeColor="text1"/>
          <w:sz w:val="28"/>
          <w:szCs w:val="28"/>
          <w:lang w:val="en-GB" w:eastAsia="en-US"/>
        </w:rPr>
      </w:pPr>
      <w:bookmarkStart w:id="1" w:name="_Hlk113283989"/>
      <w:r w:rsidRPr="0028689F">
        <w:rPr>
          <w:rFonts w:ascii="Arial" w:hAnsi="Arial" w:cs="Arial"/>
          <w:b/>
          <w:bCs/>
          <w:color w:val="000000" w:themeColor="text1"/>
          <w:sz w:val="28"/>
          <w:szCs w:val="28"/>
          <w:lang w:val="en-GB"/>
        </w:rPr>
        <w:t>Research Interest (Motivation)</w:t>
      </w:r>
      <w:r w:rsidRPr="0028689F">
        <w:rPr>
          <w:rFonts w:ascii="Arial" w:eastAsiaTheme="minorHAnsi" w:hAnsi="Arial" w:cs="Arial"/>
          <w:b/>
          <w:bCs/>
          <w:color w:val="000000" w:themeColor="text1"/>
          <w:sz w:val="28"/>
          <w:szCs w:val="28"/>
          <w:lang w:val="en-GB" w:eastAsia="en-US"/>
        </w:rPr>
        <w:t>.</w:t>
      </w:r>
      <w:bookmarkEnd w:id="1"/>
    </w:p>
    <w:p w14:paraId="5AFCCE00" w14:textId="77777777" w:rsidR="00BF3D29" w:rsidRDefault="0028689F" w:rsidP="00BF3D29">
      <w:pPr>
        <w:pStyle w:val="NormalWeb"/>
        <w:shd w:val="clear" w:color="auto" w:fill="FFFFFF"/>
        <w:spacing w:before="144" w:beforeAutospacing="0" w:after="144" w:afterAutospacing="0" w:line="360" w:lineRule="auto"/>
        <w:jc w:val="both"/>
        <w:rPr>
          <w:rFonts w:ascii="Arial" w:eastAsiaTheme="minorHAnsi" w:hAnsi="Arial" w:cs="Arial"/>
          <w:b/>
          <w:bCs/>
          <w:color w:val="000000" w:themeColor="text1"/>
          <w:sz w:val="28"/>
          <w:szCs w:val="28"/>
          <w:lang w:val="en-GB" w:eastAsia="en-US"/>
        </w:rPr>
      </w:pPr>
      <w:r w:rsidRPr="0028689F">
        <w:rPr>
          <w:rFonts w:ascii="Arial" w:eastAsiaTheme="minorHAnsi" w:hAnsi="Arial" w:cs="Arial"/>
          <w:b/>
          <w:bCs/>
          <w:color w:val="000000" w:themeColor="text1"/>
          <w:sz w:val="28"/>
          <w:szCs w:val="28"/>
          <w:lang w:val="en-GB" w:eastAsia="en-US"/>
        </w:rPr>
        <w:t xml:space="preserve"> </w:t>
      </w:r>
    </w:p>
    <w:p w14:paraId="5442B9E0" w14:textId="03AB3AD6" w:rsidR="00690D2E" w:rsidRDefault="00F92258" w:rsidP="00BF3D29">
      <w:pPr>
        <w:pStyle w:val="NormalWeb"/>
        <w:shd w:val="clear" w:color="auto" w:fill="FFFFFF"/>
        <w:spacing w:before="144" w:beforeAutospacing="0" w:after="144" w:afterAutospacing="0" w:line="360" w:lineRule="auto"/>
        <w:jc w:val="both"/>
        <w:rPr>
          <w:rFonts w:ascii="Arial" w:hAnsi="Arial" w:cs="Arial"/>
          <w:color w:val="000000" w:themeColor="text1"/>
          <w:sz w:val="22"/>
          <w:szCs w:val="22"/>
          <w:lang w:val="en"/>
        </w:rPr>
      </w:pPr>
      <w:r w:rsidRPr="00C70181">
        <w:rPr>
          <w:rFonts w:ascii="Arial" w:eastAsiaTheme="minorHAnsi" w:hAnsi="Arial" w:cs="Arial"/>
          <w:b/>
          <w:bCs/>
          <w:color w:val="000000" w:themeColor="text1"/>
          <w:sz w:val="22"/>
          <w:szCs w:val="22"/>
          <w:lang w:val="en-GB" w:eastAsia="en-US"/>
        </w:rPr>
        <w:t>a)</w:t>
      </w:r>
      <w:r w:rsidRPr="00690D2E">
        <w:rPr>
          <w:rFonts w:ascii="Arial" w:eastAsiaTheme="minorHAnsi" w:hAnsi="Arial" w:cs="Arial"/>
          <w:color w:val="000000" w:themeColor="text1"/>
          <w:sz w:val="22"/>
          <w:szCs w:val="22"/>
          <w:lang w:val="en-GB" w:eastAsia="en-US"/>
        </w:rPr>
        <w:tab/>
      </w:r>
      <w:r w:rsidRPr="00690D2E">
        <w:rPr>
          <w:rFonts w:ascii="Arial" w:eastAsiaTheme="minorHAnsi" w:hAnsi="Arial" w:cs="Arial"/>
          <w:b/>
          <w:bCs/>
          <w:color w:val="000000" w:themeColor="text1"/>
          <w:sz w:val="22"/>
          <w:szCs w:val="22"/>
          <w:lang w:val="en-GB" w:eastAsia="en-US"/>
        </w:rPr>
        <w:t>Problem Statement:</w:t>
      </w:r>
      <w:r w:rsidRPr="00690D2E">
        <w:rPr>
          <w:rFonts w:ascii="Arial" w:eastAsiaTheme="minorHAnsi" w:hAnsi="Arial" w:cs="Arial"/>
          <w:color w:val="000000" w:themeColor="text1"/>
          <w:sz w:val="22"/>
          <w:szCs w:val="22"/>
          <w:lang w:val="en-GB" w:eastAsia="en-US"/>
        </w:rPr>
        <w:t xml:space="preserve"> </w:t>
      </w:r>
      <w:r w:rsidR="00690D2E" w:rsidRPr="00690D2E">
        <w:rPr>
          <w:rFonts w:ascii="Arial" w:hAnsi="Arial" w:cs="Arial"/>
          <w:color w:val="000000" w:themeColor="text1"/>
          <w:sz w:val="22"/>
          <w:szCs w:val="22"/>
          <w:lang w:val="en"/>
        </w:rPr>
        <w:t xml:space="preserve">During this search </w:t>
      </w:r>
      <w:r w:rsidR="00377539" w:rsidRPr="00690D2E">
        <w:rPr>
          <w:rFonts w:ascii="Arial" w:hAnsi="Arial" w:cs="Arial"/>
          <w:color w:val="000000" w:themeColor="text1"/>
          <w:sz w:val="22"/>
          <w:szCs w:val="22"/>
          <w:lang w:val="en"/>
        </w:rPr>
        <w:t>and</w:t>
      </w:r>
      <w:r w:rsidR="00690D2E" w:rsidRPr="00690D2E">
        <w:rPr>
          <w:rFonts w:ascii="Arial" w:hAnsi="Arial" w:cs="Arial"/>
          <w:color w:val="000000" w:themeColor="text1"/>
          <w:sz w:val="22"/>
          <w:szCs w:val="22"/>
          <w:lang w:val="en"/>
        </w:rPr>
        <w:t xml:space="preserve"> based on my personal experience with the medical service of the University </w:t>
      </w:r>
      <w:proofErr w:type="spellStart"/>
      <w:r w:rsidR="00690D2E" w:rsidRPr="00690D2E">
        <w:rPr>
          <w:rFonts w:ascii="Arial" w:hAnsi="Arial" w:cs="Arial"/>
          <w:color w:val="000000" w:themeColor="text1"/>
          <w:sz w:val="22"/>
          <w:szCs w:val="22"/>
          <w:lang w:val="en"/>
        </w:rPr>
        <w:t>Lewisham</w:t>
      </w:r>
      <w:proofErr w:type="spellEnd"/>
      <w:r w:rsidR="00377539">
        <w:rPr>
          <w:rFonts w:ascii="Arial" w:hAnsi="Arial" w:cs="Arial"/>
          <w:color w:val="000000" w:themeColor="text1"/>
          <w:sz w:val="22"/>
          <w:szCs w:val="22"/>
          <w:lang w:val="en"/>
        </w:rPr>
        <w:t xml:space="preserve"> </w:t>
      </w:r>
      <w:r w:rsidR="00377539" w:rsidRPr="00690D2E">
        <w:rPr>
          <w:rFonts w:ascii="Arial" w:hAnsi="Arial" w:cs="Arial"/>
          <w:color w:val="000000" w:themeColor="text1"/>
          <w:sz w:val="22"/>
          <w:szCs w:val="22"/>
          <w:lang w:val="en"/>
        </w:rPr>
        <w:t>Hospita</w:t>
      </w:r>
      <w:r w:rsidR="00377539">
        <w:rPr>
          <w:rFonts w:ascii="Arial" w:hAnsi="Arial" w:cs="Arial"/>
          <w:color w:val="000000" w:themeColor="text1"/>
          <w:sz w:val="22"/>
          <w:szCs w:val="22"/>
          <w:lang w:val="en"/>
        </w:rPr>
        <w:t>l</w:t>
      </w:r>
      <w:r w:rsidR="00690D2E" w:rsidRPr="00690D2E">
        <w:rPr>
          <w:rFonts w:ascii="Arial" w:hAnsi="Arial" w:cs="Arial"/>
          <w:color w:val="000000" w:themeColor="text1"/>
          <w:sz w:val="22"/>
          <w:szCs w:val="22"/>
          <w:lang w:val="en"/>
        </w:rPr>
        <w:t xml:space="preserve">, I can say that in general terms the hospital has quite efficient processes in many aspects. However, in the emergency service I find that many patients </w:t>
      </w:r>
      <w:r w:rsidR="00377539" w:rsidRPr="00690D2E">
        <w:rPr>
          <w:rFonts w:ascii="Arial" w:hAnsi="Arial" w:cs="Arial"/>
          <w:color w:val="000000" w:themeColor="text1"/>
          <w:sz w:val="22"/>
          <w:szCs w:val="22"/>
          <w:lang w:val="en"/>
        </w:rPr>
        <w:t>come,</w:t>
      </w:r>
      <w:r w:rsidR="00690D2E" w:rsidRPr="00690D2E">
        <w:rPr>
          <w:rFonts w:ascii="Arial" w:hAnsi="Arial" w:cs="Arial"/>
          <w:color w:val="000000" w:themeColor="text1"/>
          <w:sz w:val="22"/>
          <w:szCs w:val="22"/>
          <w:lang w:val="en"/>
        </w:rPr>
        <w:t xml:space="preserve"> and the waiting times are too long which makes the service not efficient therefore there is a problem so that a concrete and effective solution must be found. </w:t>
      </w:r>
    </w:p>
    <w:p w14:paraId="1DFE81E6" w14:textId="77777777" w:rsidR="00690D2E" w:rsidRPr="00690D2E" w:rsidRDefault="00690D2E" w:rsidP="001778AA">
      <w:pPr>
        <w:pStyle w:val="NormalWeb"/>
        <w:shd w:val="clear" w:color="auto" w:fill="FFFFFF"/>
        <w:spacing w:before="144" w:beforeAutospacing="0" w:after="144" w:afterAutospacing="0" w:line="360" w:lineRule="auto"/>
        <w:ind w:left="720"/>
        <w:jc w:val="both"/>
        <w:rPr>
          <w:rFonts w:ascii="Arial" w:eastAsiaTheme="minorHAnsi" w:hAnsi="Arial" w:cs="Arial"/>
          <w:color w:val="000000" w:themeColor="text1"/>
          <w:sz w:val="22"/>
          <w:szCs w:val="22"/>
          <w:lang w:val="en-GB" w:eastAsia="en-US"/>
        </w:rPr>
      </w:pPr>
    </w:p>
    <w:p w14:paraId="1EE1BBCA" w14:textId="193742EC" w:rsidR="00690D2E" w:rsidRPr="00690D2E" w:rsidRDefault="00690D2E" w:rsidP="001778AA">
      <w:pPr>
        <w:pStyle w:val="NormalWeb"/>
        <w:numPr>
          <w:ilvl w:val="0"/>
          <w:numId w:val="11"/>
        </w:numPr>
        <w:shd w:val="clear" w:color="auto" w:fill="FFFFFF"/>
        <w:spacing w:before="144" w:beforeAutospacing="0" w:after="144" w:afterAutospacing="0" w:line="360" w:lineRule="auto"/>
        <w:jc w:val="both"/>
        <w:rPr>
          <w:rFonts w:ascii="Arial" w:eastAsiaTheme="minorHAnsi" w:hAnsi="Arial" w:cs="Arial"/>
          <w:color w:val="000000" w:themeColor="text1"/>
          <w:sz w:val="22"/>
          <w:szCs w:val="22"/>
          <w:lang w:val="en-GB" w:eastAsia="en-US"/>
        </w:rPr>
      </w:pPr>
      <w:r w:rsidRPr="00690D2E">
        <w:rPr>
          <w:rFonts w:ascii="Arial" w:hAnsi="Arial" w:cs="Arial"/>
          <w:color w:val="000000" w:themeColor="text1"/>
          <w:sz w:val="22"/>
          <w:szCs w:val="22"/>
          <w:lang w:val="en"/>
        </w:rPr>
        <w:t>According to the problem detected, I</w:t>
      </w:r>
      <w:r w:rsidRPr="00690D2E">
        <w:rPr>
          <w:color w:val="000000" w:themeColor="text1"/>
          <w:lang w:val="en"/>
        </w:rPr>
        <w:t xml:space="preserve"> </w:t>
      </w:r>
      <w:r w:rsidRPr="00690D2E">
        <w:rPr>
          <w:rFonts w:ascii="Arial" w:hAnsi="Arial" w:cs="Arial"/>
          <w:color w:val="000000" w:themeColor="text1"/>
          <w:sz w:val="22"/>
          <w:szCs w:val="22"/>
          <w:lang w:val="en"/>
        </w:rPr>
        <w:t xml:space="preserve">think that there should be a program or application through which the Triage can be done to the patients upon arrival at </w:t>
      </w:r>
      <w:r w:rsidRPr="00690D2E">
        <w:rPr>
          <w:rFonts w:ascii="Arial" w:hAnsi="Arial" w:cs="Arial"/>
          <w:color w:val="000000" w:themeColor="text1"/>
          <w:sz w:val="22"/>
          <w:szCs w:val="22"/>
          <w:lang w:val="en"/>
        </w:rPr>
        <w:lastRenderedPageBreak/>
        <w:t xml:space="preserve">the hospital and in this way shorten the waiting times and at the same time prioritize the attention for those who require it with more urgency. </w:t>
      </w:r>
      <w:r w:rsidRPr="00690D2E">
        <w:rPr>
          <w:rFonts w:ascii="Arial" w:hAnsi="Arial" w:cs="Arial"/>
          <w:color w:val="000000" w:themeColor="text1"/>
          <w:sz w:val="22"/>
          <w:szCs w:val="22"/>
          <w:lang w:val="en"/>
        </w:rPr>
        <w:tab/>
      </w:r>
    </w:p>
    <w:p w14:paraId="54EE000F" w14:textId="77777777" w:rsidR="00690D2E" w:rsidRPr="00690D2E" w:rsidRDefault="00690D2E" w:rsidP="001778AA">
      <w:pPr>
        <w:pStyle w:val="NormalWeb"/>
        <w:numPr>
          <w:ilvl w:val="0"/>
          <w:numId w:val="11"/>
        </w:numPr>
        <w:shd w:val="clear" w:color="auto" w:fill="FFFFFF"/>
        <w:spacing w:before="144" w:after="144" w:line="360" w:lineRule="auto"/>
        <w:jc w:val="both"/>
        <w:rPr>
          <w:rFonts w:ascii="Arial" w:eastAsiaTheme="minorHAnsi" w:hAnsi="Arial" w:cs="Arial"/>
          <w:color w:val="000000" w:themeColor="text1"/>
          <w:sz w:val="22"/>
          <w:szCs w:val="22"/>
          <w:lang w:val="en-GB" w:eastAsia="en-US"/>
        </w:rPr>
      </w:pPr>
      <w:r w:rsidRPr="00690D2E">
        <w:rPr>
          <w:rFonts w:ascii="Arial" w:hAnsi="Arial" w:cs="Arial"/>
          <w:color w:val="000000" w:themeColor="text1"/>
          <w:sz w:val="22"/>
          <w:szCs w:val="22"/>
          <w:lang w:val="en"/>
        </w:rPr>
        <w:t xml:space="preserve">As I mentioned before, I think it is necessary to streamline the care process since in most cases patients must wait up to 5 hours to be seen. There is a first waiting period to be surveyed about their symptoms and taking vital signs (Triage) and after this process they must wait again to be reviewed by the doctor to obtain a diagnosis and subsequent treatment.  </w:t>
      </w:r>
    </w:p>
    <w:p w14:paraId="49852AD2" w14:textId="77777777" w:rsidR="00690D2E" w:rsidRPr="00690D2E" w:rsidRDefault="00690D2E" w:rsidP="001778AA">
      <w:pPr>
        <w:pStyle w:val="NormalWeb"/>
        <w:shd w:val="clear" w:color="auto" w:fill="FFFFFF"/>
        <w:spacing w:before="144" w:after="144" w:line="360" w:lineRule="auto"/>
        <w:ind w:left="720"/>
        <w:jc w:val="both"/>
        <w:rPr>
          <w:rFonts w:ascii="Arial" w:eastAsiaTheme="minorHAnsi" w:hAnsi="Arial" w:cs="Arial"/>
          <w:i/>
          <w:iCs/>
          <w:color w:val="000000" w:themeColor="text1"/>
          <w:sz w:val="22"/>
          <w:szCs w:val="22"/>
          <w:lang w:val="en-GB" w:eastAsia="en-US"/>
        </w:rPr>
      </w:pPr>
      <w:r w:rsidRPr="00C70181">
        <w:rPr>
          <w:rFonts w:ascii="Arial" w:hAnsi="Arial" w:cs="Arial"/>
          <w:b/>
          <w:bCs/>
          <w:color w:val="000000" w:themeColor="text1"/>
          <w:sz w:val="22"/>
          <w:szCs w:val="22"/>
          <w:lang w:val="en"/>
        </w:rPr>
        <w:t>b)</w:t>
      </w:r>
      <w:r w:rsidRPr="00690D2E">
        <w:rPr>
          <w:rFonts w:ascii="Arial" w:hAnsi="Arial" w:cs="Arial"/>
          <w:color w:val="000000" w:themeColor="text1"/>
          <w:sz w:val="22"/>
          <w:szCs w:val="22"/>
          <w:lang w:val="en"/>
        </w:rPr>
        <w:t xml:space="preserve"> </w:t>
      </w:r>
      <w:r w:rsidRPr="00690D2E">
        <w:rPr>
          <w:rFonts w:ascii="Arial" w:hAnsi="Arial" w:cs="Arial"/>
          <w:color w:val="000000" w:themeColor="text1"/>
          <w:sz w:val="22"/>
          <w:szCs w:val="22"/>
          <w:lang w:val="en"/>
        </w:rPr>
        <w:tab/>
      </w:r>
      <w:r w:rsidRPr="00690D2E">
        <w:rPr>
          <w:rFonts w:ascii="Arial" w:hAnsi="Arial" w:cs="Arial"/>
          <w:b/>
          <w:color w:val="000000" w:themeColor="text1"/>
          <w:sz w:val="22"/>
          <w:szCs w:val="22"/>
          <w:lang w:val="en"/>
        </w:rPr>
        <w:t>Research Idea:</w:t>
      </w:r>
      <w:r w:rsidRPr="00690D2E">
        <w:rPr>
          <w:rFonts w:ascii="Arial" w:hAnsi="Arial" w:cs="Arial"/>
          <w:color w:val="000000" w:themeColor="text1"/>
          <w:sz w:val="22"/>
          <w:szCs w:val="22"/>
          <w:lang w:val="en"/>
        </w:rPr>
        <w:t xml:space="preserve"> Given the damage that does not be able to be treated promptly for patients, I see the need to create or develop a program or application that allows the taking of vital signs to patients and at the same time make them a survey that allows them to identify the symptoms they present. At this point, a research process should be initiated that allows us to establish how possible it is to create this program, what tools are available, if there is any similar program that can be complemented and if it would be effective enough to give partial or total solution to the problem detected. So, the idea of research would be</w:t>
      </w:r>
      <w:r w:rsidRPr="00690D2E">
        <w:rPr>
          <w:rFonts w:ascii="Arial" w:hAnsi="Arial" w:cs="Arial"/>
          <w:b/>
          <w:color w:val="000000" w:themeColor="text1"/>
          <w:sz w:val="22"/>
          <w:szCs w:val="22"/>
          <w:lang w:val="en"/>
        </w:rPr>
        <w:t xml:space="preserve">: </w:t>
      </w:r>
      <w:r w:rsidRPr="00690D2E">
        <w:rPr>
          <w:rFonts w:ascii="Arial" w:hAnsi="Arial" w:cs="Arial"/>
          <w:b/>
          <w:i/>
          <w:color w:val="000000" w:themeColor="text1"/>
          <w:sz w:val="22"/>
          <w:szCs w:val="22"/>
          <w:lang w:val="en"/>
        </w:rPr>
        <w:t xml:space="preserve">Streamlining patient care in the emergency department at </w:t>
      </w:r>
      <w:proofErr w:type="spellStart"/>
      <w:r w:rsidRPr="00690D2E">
        <w:rPr>
          <w:rFonts w:ascii="Arial" w:hAnsi="Arial" w:cs="Arial"/>
          <w:b/>
          <w:i/>
          <w:color w:val="000000" w:themeColor="text1"/>
          <w:sz w:val="22"/>
          <w:szCs w:val="22"/>
          <w:lang w:val="en"/>
        </w:rPr>
        <w:t>Lewisham</w:t>
      </w:r>
      <w:proofErr w:type="spellEnd"/>
      <w:r w:rsidRPr="00690D2E">
        <w:rPr>
          <w:rFonts w:ascii="Arial" w:hAnsi="Arial" w:cs="Arial"/>
          <w:b/>
          <w:i/>
          <w:color w:val="000000" w:themeColor="text1"/>
          <w:sz w:val="22"/>
          <w:szCs w:val="22"/>
          <w:lang w:val="en"/>
        </w:rPr>
        <w:t xml:space="preserve"> University Hospital.</w:t>
      </w:r>
    </w:p>
    <w:p w14:paraId="4C1B3601" w14:textId="337A46C5" w:rsidR="00A202B5" w:rsidRPr="00A202B5" w:rsidRDefault="00EE3F10" w:rsidP="001778AA">
      <w:pPr>
        <w:pStyle w:val="NormalWeb"/>
        <w:shd w:val="clear" w:color="auto" w:fill="FFFFFF"/>
        <w:spacing w:before="144" w:after="144" w:line="360" w:lineRule="auto"/>
        <w:ind w:left="720"/>
        <w:jc w:val="both"/>
        <w:rPr>
          <w:rFonts w:ascii="Arial" w:eastAsiaTheme="minorHAnsi" w:hAnsi="Arial" w:cs="Arial"/>
          <w:b/>
          <w:bCs/>
          <w:i/>
          <w:iCs/>
          <w:color w:val="000000" w:themeColor="text1"/>
          <w:sz w:val="22"/>
          <w:szCs w:val="22"/>
          <w:lang w:val="en-GB" w:eastAsia="en-US"/>
        </w:rPr>
      </w:pPr>
      <w:r>
        <w:rPr>
          <w:rFonts w:ascii="Arial" w:hAnsi="Arial" w:cs="Arial"/>
          <w:b/>
          <w:bCs/>
          <w:color w:val="000000" w:themeColor="text1"/>
          <w:sz w:val="22"/>
          <w:szCs w:val="22"/>
          <w:lang w:val="en" w:eastAsia="en-US"/>
        </w:rPr>
        <w:t xml:space="preserve">c)    </w:t>
      </w:r>
      <w:r w:rsidR="008B018D" w:rsidRPr="008B018D">
        <w:rPr>
          <w:rFonts w:ascii="Arial" w:hAnsi="Arial" w:cs="Arial"/>
          <w:b/>
          <w:bCs/>
          <w:color w:val="000000" w:themeColor="text1"/>
          <w:sz w:val="22"/>
          <w:szCs w:val="22"/>
          <w:lang w:val="en" w:eastAsia="en-US"/>
        </w:rPr>
        <w:t>Methodology for your chosen research:</w:t>
      </w:r>
      <w:r w:rsidR="008B018D" w:rsidRPr="008B018D">
        <w:rPr>
          <w:rFonts w:ascii="Arial" w:hAnsi="Arial" w:cs="Arial"/>
          <w:color w:val="000000" w:themeColor="text1"/>
          <w:sz w:val="22"/>
          <w:szCs w:val="22"/>
          <w:lang w:val="en" w:eastAsia="en-US"/>
        </w:rPr>
        <w:t xml:space="preserve"> To obtain the required information, I would choose a mixed method of both qualitative and quantitative research. The reason for my choice is that it is necessary to apply surveys of different types with which we can collect quantitative information through questions such as: </w:t>
      </w:r>
      <w:r w:rsidR="008B018D" w:rsidRPr="008B018D">
        <w:rPr>
          <w:rFonts w:ascii="Arial" w:hAnsi="Arial" w:cs="Arial"/>
          <w:b/>
          <w:bCs/>
          <w:i/>
          <w:iCs/>
          <w:color w:val="000000" w:themeColor="text1"/>
          <w:sz w:val="22"/>
          <w:szCs w:val="22"/>
          <w:lang w:val="en" w:eastAsia="en-US"/>
        </w:rPr>
        <w:t>How</w:t>
      </w:r>
      <w:r w:rsidR="008B018D" w:rsidRPr="008B018D">
        <w:rPr>
          <w:rFonts w:ascii="Arial" w:hAnsi="Arial" w:cs="Arial"/>
          <w:lang w:val="en"/>
        </w:rPr>
        <w:t xml:space="preserve"> </w:t>
      </w:r>
      <w:r w:rsidR="008B018D" w:rsidRPr="008B018D">
        <w:rPr>
          <w:rFonts w:ascii="Arial" w:hAnsi="Arial" w:cs="Arial"/>
          <w:b/>
          <w:bCs/>
          <w:i/>
          <w:iCs/>
          <w:color w:val="000000" w:themeColor="text1"/>
          <w:sz w:val="22"/>
          <w:szCs w:val="22"/>
          <w:lang w:val="en" w:eastAsia="en-US"/>
        </w:rPr>
        <w:t>many hours in should a patient wait to be treated</w:t>
      </w:r>
      <w:r w:rsidR="008B018D">
        <w:rPr>
          <w:rFonts w:ascii="Arial" w:hAnsi="Arial" w:cs="Arial"/>
          <w:b/>
          <w:bCs/>
          <w:i/>
          <w:iCs/>
          <w:color w:val="000000" w:themeColor="text1"/>
          <w:sz w:val="22"/>
          <w:szCs w:val="22"/>
          <w:lang w:val="en" w:eastAsia="en-US"/>
        </w:rPr>
        <w:t>?</w:t>
      </w:r>
      <w:r w:rsidR="008B018D" w:rsidRPr="008B018D">
        <w:rPr>
          <w:rFonts w:ascii="Arial" w:hAnsi="Arial" w:cs="Arial"/>
          <w:b/>
          <w:bCs/>
          <w:i/>
          <w:iCs/>
          <w:color w:val="000000" w:themeColor="text1"/>
          <w:sz w:val="22"/>
          <w:szCs w:val="22"/>
          <w:lang w:val="en" w:eastAsia="en-US"/>
        </w:rPr>
        <w:t xml:space="preserve"> </w:t>
      </w:r>
      <w:r w:rsidR="008B018D" w:rsidRPr="008B018D">
        <w:rPr>
          <w:rFonts w:ascii="Arial" w:hAnsi="Arial" w:cs="Arial"/>
          <w:lang w:val="en"/>
        </w:rPr>
        <w:t xml:space="preserve"> </w:t>
      </w:r>
      <w:r w:rsidR="008B018D" w:rsidRPr="008B018D">
        <w:rPr>
          <w:rFonts w:ascii="Arial" w:hAnsi="Arial" w:cs="Arial"/>
          <w:color w:val="000000" w:themeColor="text1"/>
          <w:sz w:val="22"/>
          <w:szCs w:val="22"/>
          <w:lang w:val="en" w:eastAsia="en-US"/>
        </w:rPr>
        <w:t>o</w:t>
      </w:r>
      <w:r w:rsidR="008B018D">
        <w:rPr>
          <w:rFonts w:ascii="Arial" w:hAnsi="Arial" w:cs="Arial"/>
          <w:color w:val="000000" w:themeColor="text1"/>
          <w:sz w:val="22"/>
          <w:szCs w:val="22"/>
          <w:lang w:val="en" w:eastAsia="en-US"/>
        </w:rPr>
        <w:t>r</w:t>
      </w:r>
      <w:r w:rsidR="008B018D" w:rsidRPr="008B018D">
        <w:rPr>
          <w:rFonts w:ascii="Arial" w:hAnsi="Arial" w:cs="Arial"/>
          <w:color w:val="000000" w:themeColor="text1"/>
          <w:sz w:val="22"/>
          <w:szCs w:val="22"/>
          <w:lang w:val="en" w:eastAsia="en-US"/>
        </w:rPr>
        <w:t xml:space="preserve"> </w:t>
      </w:r>
      <w:r w:rsidR="008B018D" w:rsidRPr="008B018D">
        <w:rPr>
          <w:rFonts w:ascii="Arial" w:hAnsi="Arial" w:cs="Arial"/>
          <w:b/>
          <w:bCs/>
          <w:i/>
          <w:iCs/>
          <w:color w:val="000000" w:themeColor="text1"/>
          <w:sz w:val="22"/>
          <w:szCs w:val="22"/>
          <w:lang w:val="en" w:eastAsia="en-US"/>
        </w:rPr>
        <w:t>how many patients are seen in x time?</w:t>
      </w:r>
      <w:r w:rsidR="008B018D" w:rsidRPr="008B018D">
        <w:rPr>
          <w:rFonts w:ascii="Arial" w:hAnsi="Arial" w:cs="Arial"/>
          <w:lang w:val="en"/>
        </w:rPr>
        <w:t xml:space="preserve"> </w:t>
      </w:r>
      <w:r w:rsidR="008B018D" w:rsidRPr="008B018D">
        <w:rPr>
          <w:rFonts w:ascii="Arial" w:hAnsi="Arial" w:cs="Arial"/>
          <w:color w:val="000000" w:themeColor="text1"/>
          <w:sz w:val="22"/>
          <w:szCs w:val="22"/>
          <w:lang w:val="en" w:eastAsia="en-US"/>
        </w:rPr>
        <w:t xml:space="preserve"> And in that way establish the average of waiting times and the effectiveness of care. This will allow us in the first instance, to raise the problem or the cause of our research. On the other hand, we also need to collect qualitative information through questions such as</w:t>
      </w:r>
      <w:r w:rsidR="008B018D" w:rsidRPr="008B018D">
        <w:rPr>
          <w:rFonts w:ascii="Arial" w:hAnsi="Arial" w:cs="Arial"/>
          <w:b/>
          <w:bCs/>
          <w:i/>
          <w:iCs/>
          <w:color w:val="000000" w:themeColor="text1"/>
          <w:sz w:val="22"/>
          <w:szCs w:val="22"/>
          <w:lang w:val="en" w:eastAsia="en-US"/>
        </w:rPr>
        <w:t xml:space="preserve">: What are the most frequent causes of consultation in the emergency department of </w:t>
      </w:r>
      <w:proofErr w:type="spellStart"/>
      <w:r w:rsidR="008B018D" w:rsidRPr="008B018D">
        <w:rPr>
          <w:rFonts w:ascii="Arial" w:hAnsi="Arial" w:cs="Arial"/>
          <w:b/>
          <w:bCs/>
          <w:i/>
          <w:iCs/>
          <w:color w:val="000000" w:themeColor="text1"/>
          <w:sz w:val="22"/>
          <w:szCs w:val="22"/>
          <w:lang w:val="en" w:eastAsia="en-US"/>
        </w:rPr>
        <w:t>Lewisham</w:t>
      </w:r>
      <w:proofErr w:type="spellEnd"/>
      <w:r w:rsidR="008B018D" w:rsidRPr="008B018D">
        <w:rPr>
          <w:rFonts w:ascii="Arial" w:hAnsi="Arial" w:cs="Arial"/>
          <w:b/>
          <w:bCs/>
          <w:i/>
          <w:iCs/>
          <w:color w:val="000000" w:themeColor="text1"/>
          <w:sz w:val="22"/>
          <w:szCs w:val="22"/>
          <w:lang w:val="en" w:eastAsia="en-US"/>
        </w:rPr>
        <w:t xml:space="preserve"> University Hospital?</w:t>
      </w:r>
      <w:r w:rsidR="008B018D" w:rsidRPr="008B018D">
        <w:rPr>
          <w:rFonts w:ascii="Arial" w:hAnsi="Arial" w:cs="Arial"/>
          <w:lang w:val="en"/>
        </w:rPr>
        <w:t xml:space="preserve"> </w:t>
      </w:r>
      <w:r w:rsidR="008B018D" w:rsidRPr="008B018D">
        <w:rPr>
          <w:rFonts w:ascii="Arial" w:hAnsi="Arial" w:cs="Arial"/>
          <w:color w:val="000000" w:themeColor="text1"/>
          <w:sz w:val="22"/>
          <w:szCs w:val="22"/>
          <w:lang w:val="en" w:eastAsia="en-US"/>
        </w:rPr>
        <w:t xml:space="preserve"> With questions like this, information is obtained that helps in the programming of the possible technological tool to be implemented.</w:t>
      </w:r>
    </w:p>
    <w:p w14:paraId="0E1F63A7" w14:textId="37FD0C23" w:rsidR="00DA3B3D" w:rsidRPr="00DA3B3D" w:rsidRDefault="00FA1CA0" w:rsidP="001778AA">
      <w:pPr>
        <w:pStyle w:val="NormalWeb"/>
        <w:shd w:val="clear" w:color="auto" w:fill="FFFFFF"/>
        <w:spacing w:before="144" w:after="144" w:line="360" w:lineRule="auto"/>
        <w:ind w:left="720"/>
        <w:jc w:val="both"/>
        <w:rPr>
          <w:rFonts w:ascii="Arial" w:eastAsiaTheme="minorHAnsi" w:hAnsi="Arial" w:cs="Arial"/>
          <w:color w:val="000000" w:themeColor="text1"/>
          <w:sz w:val="22"/>
          <w:szCs w:val="22"/>
          <w:lang w:val="en-GB" w:eastAsia="en-US"/>
        </w:rPr>
      </w:pPr>
      <w:r w:rsidRPr="00DA3B3D">
        <w:rPr>
          <w:rFonts w:ascii="Arial" w:eastAsiaTheme="minorHAnsi" w:hAnsi="Arial" w:cs="Arial"/>
          <w:b/>
          <w:bCs/>
          <w:color w:val="000000" w:themeColor="text1"/>
          <w:sz w:val="22"/>
          <w:szCs w:val="22"/>
          <w:lang w:val="en-GB" w:eastAsia="en-US"/>
        </w:rPr>
        <w:t>d)</w:t>
      </w:r>
      <w:r w:rsidRPr="00DA3B3D">
        <w:rPr>
          <w:rFonts w:ascii="Arial" w:eastAsiaTheme="minorHAnsi" w:hAnsi="Arial" w:cs="Arial"/>
          <w:b/>
          <w:bCs/>
          <w:color w:val="000000" w:themeColor="text1"/>
          <w:sz w:val="22"/>
          <w:szCs w:val="22"/>
          <w:lang w:val="en-GB" w:eastAsia="en-US"/>
        </w:rPr>
        <w:tab/>
        <w:t>Sources:</w:t>
      </w:r>
      <w:r w:rsidRPr="00DA3B3D">
        <w:rPr>
          <w:rFonts w:ascii="Arial" w:eastAsiaTheme="minorHAnsi" w:hAnsi="Arial" w:cs="Arial"/>
          <w:color w:val="000000" w:themeColor="text1"/>
          <w:sz w:val="22"/>
          <w:szCs w:val="22"/>
          <w:lang w:val="en-GB" w:eastAsia="en-US"/>
        </w:rPr>
        <w:t xml:space="preserve"> </w:t>
      </w:r>
      <w:r w:rsidR="00DA3B3D" w:rsidRPr="00DA3B3D">
        <w:rPr>
          <w:rFonts w:ascii="Arial" w:hAnsi="Arial" w:cs="Arial"/>
          <w:color w:val="000000" w:themeColor="text1"/>
          <w:sz w:val="22"/>
          <w:szCs w:val="22"/>
          <w:lang w:val="en" w:eastAsia="en-US"/>
        </w:rPr>
        <w:t>The sources of</w:t>
      </w:r>
      <w:r w:rsidR="005F11A9">
        <w:rPr>
          <w:rFonts w:ascii="Arial" w:hAnsi="Arial" w:cs="Arial"/>
          <w:color w:val="000000" w:themeColor="text1"/>
          <w:sz w:val="22"/>
          <w:szCs w:val="22"/>
          <w:lang w:val="en" w:eastAsia="en-US"/>
        </w:rPr>
        <w:t xml:space="preserve"> </w:t>
      </w:r>
      <w:r w:rsidR="00DA3B3D" w:rsidRPr="00DA3B3D">
        <w:rPr>
          <w:rFonts w:ascii="Arial" w:hAnsi="Arial" w:cs="Arial"/>
          <w:color w:val="000000" w:themeColor="text1"/>
          <w:sz w:val="22"/>
          <w:szCs w:val="22"/>
          <w:lang w:val="en" w:eastAsia="en-US"/>
        </w:rPr>
        <w:t>information should be both primary and secondary since the search for the creation of a new technological tool requires it.</w:t>
      </w:r>
    </w:p>
    <w:p w14:paraId="6A04FB2D" w14:textId="77777777" w:rsidR="00285266" w:rsidRPr="00285266" w:rsidRDefault="00FA1CA0" w:rsidP="001778AA">
      <w:pPr>
        <w:pStyle w:val="NormalWeb"/>
        <w:shd w:val="clear" w:color="auto" w:fill="FFFFFF"/>
        <w:spacing w:before="144" w:after="144" w:line="360" w:lineRule="auto"/>
        <w:ind w:left="720"/>
        <w:jc w:val="both"/>
        <w:rPr>
          <w:rFonts w:ascii="Arial" w:eastAsiaTheme="minorHAnsi" w:hAnsi="Arial" w:cs="Arial"/>
          <w:color w:val="000000" w:themeColor="text1"/>
          <w:sz w:val="22"/>
          <w:szCs w:val="22"/>
          <w:lang w:val="en-GB" w:eastAsia="en-US"/>
        </w:rPr>
      </w:pPr>
      <w:r w:rsidRPr="00F804CA">
        <w:rPr>
          <w:rFonts w:ascii="Arial" w:eastAsiaTheme="minorHAnsi" w:hAnsi="Arial" w:cs="Arial"/>
          <w:color w:val="000000" w:themeColor="text1"/>
          <w:sz w:val="22"/>
          <w:szCs w:val="22"/>
          <w:lang w:val="en-GB" w:eastAsia="en-US"/>
        </w:rPr>
        <w:lastRenderedPageBreak/>
        <w:t>I.</w:t>
      </w:r>
      <w:r w:rsidR="004C7B0B" w:rsidRPr="00F804CA">
        <w:rPr>
          <w:rFonts w:ascii="Arial" w:eastAsiaTheme="minorHAnsi" w:hAnsi="Arial" w:cs="Arial"/>
          <w:color w:val="000000" w:themeColor="text1"/>
          <w:sz w:val="22"/>
          <w:szCs w:val="22"/>
          <w:lang w:val="en-GB" w:eastAsia="en-US"/>
        </w:rPr>
        <w:t xml:space="preserve">  </w:t>
      </w:r>
      <w:r w:rsidR="00285266" w:rsidRPr="00285266">
        <w:rPr>
          <w:rFonts w:ascii="Arial" w:hAnsi="Arial" w:cs="Arial"/>
          <w:color w:val="000000" w:themeColor="text1"/>
          <w:sz w:val="22"/>
          <w:szCs w:val="22"/>
          <w:lang w:val="en" w:eastAsia="en-US"/>
        </w:rPr>
        <w:t xml:space="preserve">These sources could be searched in the hospital in technological literature, on the internet and by applying surveys directly to patients and hospital staff. </w:t>
      </w:r>
      <w:r w:rsidR="00285266" w:rsidRPr="00285266">
        <w:rPr>
          <w:rFonts w:ascii="Arial" w:hAnsi="Arial" w:cs="Arial"/>
          <w:color w:val="000000" w:themeColor="text1"/>
          <w:sz w:val="22"/>
          <w:szCs w:val="22"/>
          <w:lang w:val="en" w:eastAsia="en-US"/>
        </w:rPr>
        <w:tab/>
      </w:r>
    </w:p>
    <w:p w14:paraId="0C4A7379" w14:textId="306AF746" w:rsidR="00285266" w:rsidRPr="00285266" w:rsidRDefault="00285266" w:rsidP="001778AA">
      <w:pPr>
        <w:pStyle w:val="NormalWeb"/>
        <w:shd w:val="clear" w:color="auto" w:fill="FFFFFF"/>
        <w:spacing w:before="144" w:after="144" w:line="360" w:lineRule="auto"/>
        <w:ind w:left="720"/>
        <w:jc w:val="both"/>
        <w:rPr>
          <w:rFonts w:ascii="Arial" w:eastAsiaTheme="minorHAnsi" w:hAnsi="Arial" w:cs="Arial"/>
          <w:b/>
          <w:bCs/>
          <w:color w:val="000000" w:themeColor="text1"/>
          <w:sz w:val="22"/>
          <w:szCs w:val="22"/>
          <w:lang w:val="en-GB" w:eastAsia="en-US"/>
        </w:rPr>
      </w:pPr>
      <w:r w:rsidRPr="00285266">
        <w:rPr>
          <w:rFonts w:ascii="Arial" w:hAnsi="Arial" w:cs="Arial"/>
          <w:color w:val="000000" w:themeColor="text1"/>
          <w:sz w:val="22"/>
          <w:szCs w:val="22"/>
          <w:lang w:val="en" w:eastAsia="en-US"/>
        </w:rPr>
        <w:t>II.</w:t>
      </w:r>
      <w:r>
        <w:rPr>
          <w:rFonts w:ascii="Arial" w:hAnsi="Arial" w:cs="Arial"/>
          <w:color w:val="000000" w:themeColor="text1"/>
          <w:sz w:val="22"/>
          <w:szCs w:val="22"/>
          <w:lang w:val="en" w:eastAsia="en-US"/>
        </w:rPr>
        <w:t xml:space="preserve">  </w:t>
      </w:r>
      <w:r w:rsidRPr="00285266">
        <w:rPr>
          <w:rFonts w:ascii="Arial" w:hAnsi="Arial" w:cs="Arial"/>
          <w:color w:val="000000" w:themeColor="text1"/>
          <w:sz w:val="22"/>
          <w:szCs w:val="22"/>
          <w:lang w:val="en" w:eastAsia="en-US"/>
        </w:rPr>
        <w:t xml:space="preserve">Looking </w:t>
      </w:r>
      <w:r>
        <w:rPr>
          <w:rFonts w:ascii="Arial" w:hAnsi="Arial" w:cs="Arial"/>
          <w:color w:val="000000" w:themeColor="text1"/>
          <w:sz w:val="22"/>
          <w:szCs w:val="22"/>
          <w:lang w:val="en" w:eastAsia="en-US"/>
        </w:rPr>
        <w:t xml:space="preserve">through </w:t>
      </w:r>
      <w:r w:rsidRPr="00285266">
        <w:rPr>
          <w:rFonts w:ascii="Arial" w:hAnsi="Arial" w:cs="Arial"/>
          <w:color w:val="000000" w:themeColor="text1"/>
          <w:sz w:val="22"/>
          <w:szCs w:val="22"/>
          <w:lang w:val="en" w:eastAsia="en-US"/>
        </w:rPr>
        <w:t>internet for possible solutions to this problem, I found that at Queen's Mary</w:t>
      </w:r>
      <w:r w:rsidRPr="00285266">
        <w:rPr>
          <w:rFonts w:ascii="Arial" w:hAnsi="Arial" w:cs="Arial"/>
          <w:sz w:val="22"/>
          <w:szCs w:val="22"/>
          <w:lang w:val="en"/>
        </w:rPr>
        <w:t xml:space="preserve"> Hospital </w:t>
      </w:r>
      <w:r w:rsidRPr="00285266">
        <w:rPr>
          <w:rFonts w:ascii="Arial" w:hAnsi="Arial" w:cs="Arial"/>
          <w:color w:val="000000" w:themeColor="text1"/>
          <w:sz w:val="22"/>
          <w:szCs w:val="22"/>
          <w:lang w:val="en" w:eastAsia="en-US"/>
        </w:rPr>
        <w:t xml:space="preserve">in Bexley, it already has a digital Triage system called </w:t>
      </w:r>
      <w:proofErr w:type="spellStart"/>
      <w:r w:rsidRPr="00285266">
        <w:rPr>
          <w:rFonts w:ascii="Arial" w:hAnsi="Arial" w:cs="Arial"/>
          <w:b/>
          <w:bCs/>
          <w:color w:val="000000" w:themeColor="text1"/>
          <w:sz w:val="22"/>
          <w:szCs w:val="22"/>
          <w:lang w:val="en" w:eastAsia="en-US"/>
        </w:rPr>
        <w:t>eTriage</w:t>
      </w:r>
      <w:proofErr w:type="spellEnd"/>
      <w:r w:rsidRPr="00285266">
        <w:rPr>
          <w:rFonts w:ascii="Arial" w:hAnsi="Arial" w:cs="Arial"/>
          <w:color w:val="000000" w:themeColor="text1"/>
          <w:sz w:val="22"/>
          <w:szCs w:val="22"/>
          <w:lang w:val="en" w:eastAsia="en-US"/>
        </w:rPr>
        <w:t xml:space="preserve"> that operates through </w:t>
      </w:r>
      <w:proofErr w:type="spellStart"/>
      <w:r w:rsidRPr="00285266">
        <w:rPr>
          <w:rFonts w:ascii="Arial" w:hAnsi="Arial" w:cs="Arial"/>
          <w:color w:val="000000" w:themeColor="text1"/>
          <w:sz w:val="22"/>
          <w:szCs w:val="22"/>
          <w:lang w:val="en" w:eastAsia="en-US"/>
        </w:rPr>
        <w:t>Ipads</w:t>
      </w:r>
      <w:proofErr w:type="spellEnd"/>
      <w:r w:rsidRPr="00285266">
        <w:rPr>
          <w:rFonts w:ascii="Arial" w:hAnsi="Arial" w:cs="Arial"/>
          <w:color w:val="000000" w:themeColor="text1"/>
          <w:sz w:val="22"/>
          <w:szCs w:val="22"/>
          <w:lang w:val="en" w:eastAsia="en-US"/>
        </w:rPr>
        <w:t xml:space="preserve">. This article is in </w:t>
      </w:r>
      <w:r w:rsidRPr="00285266">
        <w:rPr>
          <w:rFonts w:ascii="Arial" w:hAnsi="Arial" w:cs="Arial"/>
          <w:b/>
          <w:bCs/>
          <w:color w:val="000000" w:themeColor="text1"/>
          <w:sz w:val="22"/>
          <w:szCs w:val="22"/>
          <w:lang w:val="en" w:eastAsia="en-US"/>
        </w:rPr>
        <w:t>Public Tecnology.Net</w:t>
      </w:r>
      <w:r w:rsidRPr="00285266">
        <w:rPr>
          <w:rFonts w:ascii="Arial" w:hAnsi="Arial" w:cs="Arial"/>
          <w:color w:val="000000" w:themeColor="text1"/>
          <w:sz w:val="22"/>
          <w:szCs w:val="22"/>
          <w:lang w:val="en" w:eastAsia="en-US"/>
        </w:rPr>
        <w:t xml:space="preserve"> and would be an important source of information since it can provide relevant bases in research. Also, an essay called </w:t>
      </w:r>
      <w:r w:rsidRPr="00285266">
        <w:rPr>
          <w:rFonts w:ascii="Arial" w:hAnsi="Arial" w:cs="Arial"/>
          <w:b/>
          <w:bCs/>
          <w:color w:val="000000" w:themeColor="text1"/>
          <w:sz w:val="22"/>
          <w:szCs w:val="22"/>
          <w:lang w:val="en" w:eastAsia="en-US"/>
        </w:rPr>
        <w:t>Role of Triage in Emergency Care</w:t>
      </w:r>
      <w:r w:rsidRPr="00285266">
        <w:rPr>
          <w:rFonts w:ascii="Arial" w:hAnsi="Arial" w:cs="Arial"/>
          <w:color w:val="000000" w:themeColor="text1"/>
          <w:sz w:val="22"/>
          <w:szCs w:val="22"/>
          <w:lang w:val="en" w:eastAsia="en-US"/>
        </w:rPr>
        <w:t xml:space="preserve"> found in </w:t>
      </w:r>
      <w:proofErr w:type="spellStart"/>
      <w:r w:rsidRPr="00285266">
        <w:rPr>
          <w:rFonts w:ascii="Arial" w:hAnsi="Arial" w:cs="Arial"/>
          <w:b/>
          <w:bCs/>
          <w:color w:val="000000" w:themeColor="text1"/>
          <w:sz w:val="22"/>
          <w:szCs w:val="22"/>
          <w:lang w:val="en" w:eastAsia="en-US"/>
        </w:rPr>
        <w:t>UKessays</w:t>
      </w:r>
      <w:proofErr w:type="spellEnd"/>
      <w:r w:rsidRPr="00285266">
        <w:rPr>
          <w:rFonts w:ascii="Arial" w:hAnsi="Arial" w:cs="Arial"/>
          <w:color w:val="000000" w:themeColor="text1"/>
          <w:sz w:val="22"/>
          <w:szCs w:val="22"/>
          <w:lang w:val="en" w:eastAsia="en-US"/>
        </w:rPr>
        <w:t xml:space="preserve"> and </w:t>
      </w:r>
      <w:r w:rsidRPr="00285266">
        <w:rPr>
          <w:rFonts w:ascii="Arial" w:hAnsi="Arial" w:cs="Arial"/>
          <w:b/>
          <w:bCs/>
          <w:color w:val="000000" w:themeColor="text1"/>
          <w:sz w:val="22"/>
          <w:szCs w:val="22"/>
          <w:lang w:val="en" w:eastAsia="en-US"/>
        </w:rPr>
        <w:t>Emergency Department Triage</w:t>
      </w:r>
      <w:r w:rsidRPr="00285266">
        <w:rPr>
          <w:rFonts w:ascii="Arial" w:hAnsi="Arial" w:cs="Arial"/>
          <w:color w:val="000000" w:themeColor="text1"/>
          <w:sz w:val="22"/>
          <w:szCs w:val="22"/>
          <w:lang w:val="en" w:eastAsia="en-US"/>
        </w:rPr>
        <w:t xml:space="preserve"> posted on the website of the</w:t>
      </w:r>
      <w:r w:rsidRPr="00285266">
        <w:rPr>
          <w:rFonts w:ascii="Arial" w:hAnsi="Arial" w:cs="Arial"/>
          <w:b/>
          <w:bCs/>
          <w:color w:val="000000" w:themeColor="text1"/>
          <w:sz w:val="22"/>
          <w:szCs w:val="22"/>
          <w:lang w:val="en" w:eastAsia="en-US"/>
        </w:rPr>
        <w:t xml:space="preserve"> National Library of Medicine. </w:t>
      </w:r>
      <w:r w:rsidRPr="00285266">
        <w:rPr>
          <w:rFonts w:ascii="Arial" w:hAnsi="Arial" w:cs="Arial"/>
          <w:sz w:val="22"/>
          <w:szCs w:val="22"/>
          <w:lang w:val="en"/>
        </w:rPr>
        <w:t xml:space="preserve"> </w:t>
      </w:r>
      <w:r w:rsidRPr="00285266">
        <w:rPr>
          <w:rFonts w:ascii="Arial" w:hAnsi="Arial" w:cs="Arial"/>
          <w:color w:val="000000" w:themeColor="text1"/>
          <w:sz w:val="22"/>
          <w:szCs w:val="22"/>
          <w:lang w:val="en" w:eastAsia="en-US"/>
        </w:rPr>
        <w:t>And</w:t>
      </w:r>
      <w:r w:rsidRPr="00285266">
        <w:rPr>
          <w:rFonts w:ascii="Arial" w:hAnsi="Arial" w:cs="Arial"/>
          <w:b/>
          <w:bCs/>
          <w:color w:val="000000" w:themeColor="text1"/>
          <w:sz w:val="22"/>
          <w:szCs w:val="22"/>
          <w:lang w:val="en" w:eastAsia="en-US"/>
        </w:rPr>
        <w:t xml:space="preserve"> Be careful with triage in emergency departments: interobserver agreement on 1,578 patients in France</w:t>
      </w:r>
      <w:r w:rsidRPr="00285266">
        <w:rPr>
          <w:rFonts w:ascii="Arial" w:hAnsi="Arial" w:cs="Arial"/>
          <w:color w:val="000000" w:themeColor="text1"/>
          <w:sz w:val="22"/>
          <w:szCs w:val="22"/>
          <w:lang w:val="en" w:eastAsia="en-US"/>
        </w:rPr>
        <w:t>, research article published by</w:t>
      </w:r>
      <w:r w:rsidRPr="00285266">
        <w:rPr>
          <w:rFonts w:ascii="Arial" w:hAnsi="Arial" w:cs="Arial"/>
          <w:b/>
          <w:bCs/>
          <w:color w:val="000000" w:themeColor="text1"/>
          <w:sz w:val="22"/>
          <w:szCs w:val="22"/>
          <w:lang w:val="en" w:eastAsia="en-US"/>
        </w:rPr>
        <w:t xml:space="preserve"> BMC</w:t>
      </w:r>
    </w:p>
    <w:p w14:paraId="042D5D09" w14:textId="402D1ECD" w:rsidR="00FA1CA0" w:rsidRPr="00BF3D29" w:rsidRDefault="00BF3D29" w:rsidP="00BF3D29">
      <w:pPr>
        <w:pStyle w:val="NormalWeb"/>
        <w:shd w:val="clear" w:color="auto" w:fill="FFFFFF"/>
        <w:spacing w:before="144" w:after="144" w:line="360" w:lineRule="auto"/>
        <w:ind w:left="720"/>
        <w:jc w:val="both"/>
        <w:rPr>
          <w:rFonts w:ascii="Arial" w:eastAsiaTheme="minorHAnsi" w:hAnsi="Arial" w:cs="Arial"/>
          <w:color w:val="000000" w:themeColor="text1"/>
          <w:sz w:val="22"/>
          <w:szCs w:val="22"/>
          <w:lang w:val="en-GB" w:eastAsia="en-US"/>
        </w:rPr>
      </w:pPr>
      <w:r>
        <w:rPr>
          <w:rFonts w:ascii="Arial" w:eastAsiaTheme="minorHAnsi" w:hAnsi="Arial" w:cs="Arial"/>
          <w:color w:val="000000" w:themeColor="text1"/>
          <w:sz w:val="22"/>
          <w:szCs w:val="22"/>
          <w:lang w:val="en-GB" w:eastAsia="en-US"/>
        </w:rPr>
        <w:t xml:space="preserve">III.  </w:t>
      </w:r>
      <w:r w:rsidR="00285266" w:rsidRPr="00BF3D29">
        <w:rPr>
          <w:rFonts w:ascii="Arial" w:eastAsiaTheme="minorHAnsi" w:hAnsi="Arial" w:cs="Arial"/>
          <w:color w:val="000000" w:themeColor="text1"/>
          <w:sz w:val="22"/>
          <w:szCs w:val="22"/>
          <w:lang w:val="en-GB" w:eastAsia="en-US"/>
        </w:rPr>
        <w:t>S</w:t>
      </w:r>
      <w:r w:rsidR="00FA1CA0" w:rsidRPr="00BF3D29">
        <w:rPr>
          <w:rFonts w:ascii="Arial" w:eastAsiaTheme="minorHAnsi" w:hAnsi="Arial" w:cs="Arial"/>
          <w:color w:val="000000" w:themeColor="text1"/>
          <w:sz w:val="22"/>
          <w:szCs w:val="22"/>
          <w:lang w:val="en-GB" w:eastAsia="en-US"/>
        </w:rPr>
        <w:t>ources according to Harvard referencing style</w:t>
      </w:r>
      <w:r w:rsidR="00774708" w:rsidRPr="00BF3D29">
        <w:rPr>
          <w:rFonts w:ascii="Arial" w:eastAsiaTheme="minorHAnsi" w:hAnsi="Arial" w:cs="Arial"/>
          <w:color w:val="000000" w:themeColor="text1"/>
          <w:sz w:val="22"/>
          <w:szCs w:val="22"/>
          <w:lang w:val="en-GB" w:eastAsia="en-US"/>
        </w:rPr>
        <w:t>:</w:t>
      </w:r>
    </w:p>
    <w:p w14:paraId="565C91A2" w14:textId="3F802410" w:rsidR="00A65175" w:rsidRDefault="006D3A98" w:rsidP="001778AA">
      <w:pPr>
        <w:pStyle w:val="NormalWeb"/>
        <w:numPr>
          <w:ilvl w:val="0"/>
          <w:numId w:val="12"/>
        </w:numPr>
        <w:shd w:val="clear" w:color="auto" w:fill="FFFFFF"/>
        <w:spacing w:before="144" w:after="144" w:line="360" w:lineRule="auto"/>
        <w:jc w:val="both"/>
        <w:rPr>
          <w:rFonts w:ascii="Arial" w:eastAsiaTheme="minorHAnsi" w:hAnsi="Arial" w:cs="Arial"/>
          <w:color w:val="000000" w:themeColor="text1"/>
          <w:sz w:val="22"/>
          <w:szCs w:val="22"/>
          <w:lang w:val="en-GB" w:eastAsia="en-US"/>
        </w:rPr>
      </w:pPr>
      <w:r w:rsidRPr="006D3A98">
        <w:rPr>
          <w:rFonts w:ascii="Arial" w:eastAsiaTheme="minorHAnsi" w:hAnsi="Arial" w:cs="Arial"/>
          <w:color w:val="000000" w:themeColor="text1"/>
          <w:sz w:val="22"/>
          <w:szCs w:val="22"/>
          <w:lang w:val="en-GB" w:eastAsia="en-US"/>
        </w:rPr>
        <w:t>Hitchcock</w:t>
      </w:r>
      <w:r>
        <w:rPr>
          <w:rFonts w:ascii="Arial" w:eastAsiaTheme="minorHAnsi" w:hAnsi="Arial" w:cs="Arial"/>
          <w:color w:val="000000" w:themeColor="text1"/>
          <w:sz w:val="22"/>
          <w:szCs w:val="22"/>
          <w:lang w:val="en-GB" w:eastAsia="en-US"/>
        </w:rPr>
        <w:t xml:space="preserve">, G. (2019) </w:t>
      </w:r>
      <w:r w:rsidRPr="006D3A98">
        <w:rPr>
          <w:rFonts w:ascii="Arial" w:eastAsiaTheme="minorHAnsi" w:hAnsi="Arial" w:cs="Arial"/>
          <w:i/>
          <w:iCs/>
          <w:color w:val="000000" w:themeColor="text1"/>
          <w:sz w:val="22"/>
          <w:szCs w:val="22"/>
          <w:lang w:val="en-GB" w:eastAsia="en-US"/>
        </w:rPr>
        <w:t>How digital triage is cutting queues for urgent care</w:t>
      </w:r>
      <w:r>
        <w:rPr>
          <w:rFonts w:ascii="Arial" w:eastAsiaTheme="minorHAnsi" w:hAnsi="Arial" w:cs="Arial"/>
          <w:i/>
          <w:iCs/>
          <w:color w:val="000000" w:themeColor="text1"/>
          <w:sz w:val="22"/>
          <w:szCs w:val="22"/>
          <w:lang w:val="en-GB" w:eastAsia="en-US"/>
        </w:rPr>
        <w:t xml:space="preserve">. </w:t>
      </w:r>
      <w:r w:rsidRPr="006D3A98">
        <w:rPr>
          <w:rFonts w:ascii="Arial" w:eastAsiaTheme="minorHAnsi" w:hAnsi="Arial" w:cs="Arial"/>
          <w:color w:val="000000" w:themeColor="text1"/>
          <w:sz w:val="22"/>
          <w:szCs w:val="22"/>
          <w:lang w:val="en-GB" w:eastAsia="en-US"/>
        </w:rPr>
        <w:t>Available at</w:t>
      </w:r>
      <w:r>
        <w:rPr>
          <w:rFonts w:ascii="Arial" w:eastAsiaTheme="minorHAnsi" w:hAnsi="Arial" w:cs="Arial"/>
          <w:color w:val="000000" w:themeColor="text1"/>
          <w:sz w:val="22"/>
          <w:szCs w:val="22"/>
          <w:lang w:val="en-GB" w:eastAsia="en-US"/>
        </w:rPr>
        <w:t>:</w:t>
      </w:r>
      <w:r w:rsidRPr="006D3A98">
        <w:rPr>
          <w:rFonts w:ascii="Arial" w:eastAsiaTheme="minorHAnsi" w:hAnsi="Arial" w:cs="Arial"/>
          <w:color w:val="000000" w:themeColor="text1"/>
          <w:sz w:val="22"/>
          <w:szCs w:val="22"/>
          <w:lang w:val="en-GB" w:eastAsia="en-US"/>
        </w:rPr>
        <w:t xml:space="preserve"> htpps</w:t>
      </w:r>
      <w:r w:rsidRPr="006D3A98">
        <w:rPr>
          <w:rFonts w:ascii="Arial" w:eastAsiaTheme="minorHAnsi" w:hAnsi="Arial" w:cs="Arial"/>
          <w:color w:val="000000" w:themeColor="text1"/>
          <w:sz w:val="22"/>
          <w:szCs w:val="22"/>
          <w:lang w:val="en-GB" w:eastAsia="en-US"/>
        </w:rPr>
        <w:t>//www.publictechnology.net/articles/features/how-digital-triage-cutting-queues-urgent-care</w:t>
      </w:r>
      <w:r>
        <w:rPr>
          <w:rFonts w:ascii="Arial" w:eastAsiaTheme="minorHAnsi" w:hAnsi="Arial" w:cs="Arial"/>
          <w:color w:val="000000" w:themeColor="text1"/>
          <w:sz w:val="22"/>
          <w:szCs w:val="22"/>
          <w:lang w:val="en-GB" w:eastAsia="en-US"/>
        </w:rPr>
        <w:t xml:space="preserve">. </w:t>
      </w:r>
      <w:r w:rsidR="00A65175">
        <w:rPr>
          <w:rFonts w:ascii="Arial" w:eastAsiaTheme="minorHAnsi" w:hAnsi="Arial" w:cs="Arial"/>
          <w:color w:val="000000" w:themeColor="text1"/>
          <w:sz w:val="22"/>
          <w:szCs w:val="22"/>
          <w:lang w:val="en-GB" w:eastAsia="en-US"/>
        </w:rPr>
        <w:t>(</w:t>
      </w:r>
      <w:r>
        <w:rPr>
          <w:rFonts w:ascii="Arial" w:eastAsiaTheme="minorHAnsi" w:hAnsi="Arial" w:cs="Arial"/>
          <w:color w:val="000000" w:themeColor="text1"/>
          <w:sz w:val="22"/>
          <w:szCs w:val="22"/>
          <w:lang w:val="en-GB" w:eastAsia="en-US"/>
        </w:rPr>
        <w:t>Accessed</w:t>
      </w:r>
      <w:r w:rsidR="00A65175">
        <w:rPr>
          <w:rFonts w:ascii="Arial" w:eastAsiaTheme="minorHAnsi" w:hAnsi="Arial" w:cs="Arial"/>
          <w:color w:val="000000" w:themeColor="text1"/>
          <w:sz w:val="22"/>
          <w:szCs w:val="22"/>
          <w:lang w:val="en-GB" w:eastAsia="en-US"/>
        </w:rPr>
        <w:t>: 19</w:t>
      </w:r>
      <w:r w:rsidR="00301F01">
        <w:rPr>
          <w:rFonts w:ascii="Arial" w:eastAsiaTheme="minorHAnsi" w:hAnsi="Arial" w:cs="Arial"/>
          <w:color w:val="000000" w:themeColor="text1"/>
          <w:sz w:val="22"/>
          <w:szCs w:val="22"/>
          <w:lang w:val="en-GB" w:eastAsia="en-US"/>
        </w:rPr>
        <w:t xml:space="preserve"> August </w:t>
      </w:r>
      <w:r w:rsidR="00A65175">
        <w:rPr>
          <w:rFonts w:ascii="Arial" w:eastAsiaTheme="minorHAnsi" w:hAnsi="Arial" w:cs="Arial"/>
          <w:color w:val="000000" w:themeColor="text1"/>
          <w:sz w:val="22"/>
          <w:szCs w:val="22"/>
          <w:lang w:val="en-GB" w:eastAsia="en-US"/>
        </w:rPr>
        <w:t>2022)</w:t>
      </w:r>
    </w:p>
    <w:p w14:paraId="734D7725" w14:textId="4C989624" w:rsidR="00A65175" w:rsidRDefault="00301F01" w:rsidP="001778AA">
      <w:pPr>
        <w:pStyle w:val="NormalWeb"/>
        <w:numPr>
          <w:ilvl w:val="0"/>
          <w:numId w:val="12"/>
        </w:numPr>
        <w:shd w:val="clear" w:color="auto" w:fill="FFFFFF"/>
        <w:spacing w:before="144" w:after="144" w:line="360" w:lineRule="auto"/>
        <w:jc w:val="both"/>
        <w:rPr>
          <w:rFonts w:ascii="Arial" w:eastAsiaTheme="minorHAnsi" w:hAnsi="Arial" w:cs="Arial"/>
          <w:sz w:val="22"/>
          <w:szCs w:val="22"/>
          <w:lang w:val="en-GB" w:eastAsia="en-US"/>
        </w:rPr>
      </w:pPr>
      <w:proofErr w:type="spellStart"/>
      <w:r>
        <w:rPr>
          <w:rFonts w:ascii="Arial" w:eastAsiaTheme="minorHAnsi" w:hAnsi="Arial" w:cs="Arial"/>
          <w:color w:val="000000" w:themeColor="text1"/>
          <w:sz w:val="22"/>
          <w:szCs w:val="22"/>
          <w:lang w:val="en-GB" w:eastAsia="en-US"/>
        </w:rPr>
        <w:t>UKessays</w:t>
      </w:r>
      <w:proofErr w:type="spellEnd"/>
      <w:r>
        <w:rPr>
          <w:rFonts w:ascii="Arial" w:eastAsiaTheme="minorHAnsi" w:hAnsi="Arial" w:cs="Arial"/>
          <w:color w:val="000000" w:themeColor="text1"/>
          <w:sz w:val="22"/>
          <w:szCs w:val="22"/>
          <w:lang w:val="en-GB" w:eastAsia="en-US"/>
        </w:rPr>
        <w:t xml:space="preserve"> (2020) </w:t>
      </w:r>
      <w:r w:rsidRPr="00301F01">
        <w:rPr>
          <w:rFonts w:ascii="Arial" w:eastAsiaTheme="minorHAnsi" w:hAnsi="Arial" w:cs="Arial"/>
          <w:i/>
          <w:iCs/>
          <w:color w:val="000000" w:themeColor="text1"/>
          <w:sz w:val="22"/>
          <w:szCs w:val="22"/>
          <w:lang w:val="en-GB" w:eastAsia="en-US"/>
        </w:rPr>
        <w:t>Role of Triage in Emergency Care</w:t>
      </w:r>
      <w:r>
        <w:rPr>
          <w:rFonts w:ascii="Arial" w:eastAsiaTheme="minorHAnsi" w:hAnsi="Arial" w:cs="Arial"/>
          <w:i/>
          <w:iCs/>
          <w:color w:val="000000" w:themeColor="text1"/>
          <w:sz w:val="22"/>
          <w:szCs w:val="22"/>
          <w:lang w:val="en-GB" w:eastAsia="en-US"/>
        </w:rPr>
        <w:t xml:space="preserve">. </w:t>
      </w:r>
      <w:r w:rsidRPr="00301F01">
        <w:rPr>
          <w:rFonts w:ascii="Arial" w:eastAsiaTheme="minorHAnsi" w:hAnsi="Arial" w:cs="Arial"/>
          <w:color w:val="000000" w:themeColor="text1"/>
          <w:sz w:val="22"/>
          <w:szCs w:val="22"/>
          <w:lang w:val="en-GB" w:eastAsia="en-US"/>
        </w:rPr>
        <w:t xml:space="preserve">Available at: </w:t>
      </w:r>
      <w:hyperlink r:id="rId8" w:history="1">
        <w:r w:rsidRPr="00301F01">
          <w:rPr>
            <w:rStyle w:val="Hyperlink"/>
            <w:rFonts w:ascii="Arial" w:eastAsiaTheme="minorHAnsi" w:hAnsi="Arial" w:cs="Arial"/>
            <w:color w:val="auto"/>
            <w:sz w:val="22"/>
            <w:szCs w:val="22"/>
            <w:u w:val="none"/>
            <w:lang w:val="en-GB" w:eastAsia="en-US"/>
          </w:rPr>
          <w:t>https://www.ukessays.com/essays/nursing/role-triage-emergency-care-5115.php</w:t>
        </w:r>
      </w:hyperlink>
      <w:r>
        <w:rPr>
          <w:rFonts w:ascii="Arial" w:eastAsiaTheme="minorHAnsi" w:hAnsi="Arial" w:cs="Arial"/>
          <w:sz w:val="22"/>
          <w:szCs w:val="22"/>
          <w:lang w:val="en-GB" w:eastAsia="en-US"/>
        </w:rPr>
        <w:t>. (Accessed: 19 August 2022)</w:t>
      </w:r>
    </w:p>
    <w:p w14:paraId="52145AD7" w14:textId="77777777" w:rsidR="00E5349F" w:rsidRDefault="00A73F29" w:rsidP="001778AA">
      <w:pPr>
        <w:pStyle w:val="NormalWeb"/>
        <w:numPr>
          <w:ilvl w:val="0"/>
          <w:numId w:val="12"/>
        </w:numPr>
        <w:shd w:val="clear" w:color="auto" w:fill="FFFFFF"/>
        <w:spacing w:before="144" w:after="144" w:line="360" w:lineRule="auto"/>
        <w:jc w:val="both"/>
        <w:rPr>
          <w:rFonts w:ascii="Arial" w:eastAsiaTheme="minorHAnsi" w:hAnsi="Arial" w:cs="Arial"/>
          <w:sz w:val="22"/>
          <w:szCs w:val="22"/>
          <w:lang w:val="en-GB" w:eastAsia="en-US"/>
        </w:rPr>
      </w:pPr>
      <w:r w:rsidRPr="00A73F29">
        <w:rPr>
          <w:rFonts w:ascii="Arial" w:eastAsiaTheme="minorHAnsi" w:hAnsi="Arial" w:cs="Arial"/>
          <w:sz w:val="22"/>
          <w:szCs w:val="22"/>
          <w:lang w:val="en-GB" w:eastAsia="en-US"/>
        </w:rPr>
        <w:t>Yancey</w:t>
      </w:r>
      <w:r>
        <w:rPr>
          <w:rFonts w:ascii="Arial" w:eastAsiaTheme="minorHAnsi" w:hAnsi="Arial" w:cs="Arial"/>
          <w:sz w:val="22"/>
          <w:szCs w:val="22"/>
          <w:lang w:val="en-GB" w:eastAsia="en-US"/>
        </w:rPr>
        <w:t xml:space="preserve">, Ch. and </w:t>
      </w:r>
      <w:r w:rsidRPr="00A73F29">
        <w:rPr>
          <w:rFonts w:ascii="Arial" w:eastAsiaTheme="minorHAnsi" w:hAnsi="Arial" w:cs="Arial"/>
          <w:sz w:val="22"/>
          <w:szCs w:val="22"/>
          <w:lang w:val="en-GB" w:eastAsia="en-US"/>
        </w:rPr>
        <w:t>O'Rourke</w:t>
      </w:r>
      <w:r>
        <w:rPr>
          <w:rFonts w:ascii="Arial" w:eastAsiaTheme="minorHAnsi" w:hAnsi="Arial" w:cs="Arial"/>
          <w:sz w:val="22"/>
          <w:szCs w:val="22"/>
          <w:lang w:val="en-GB" w:eastAsia="en-US"/>
        </w:rPr>
        <w:t>, M.</w:t>
      </w:r>
      <w:r w:rsidR="00E44656">
        <w:rPr>
          <w:rFonts w:ascii="Arial" w:eastAsiaTheme="minorHAnsi" w:hAnsi="Arial" w:cs="Arial"/>
          <w:sz w:val="22"/>
          <w:szCs w:val="22"/>
          <w:lang w:val="en-GB" w:eastAsia="en-US"/>
        </w:rPr>
        <w:t xml:space="preserve"> (2021) </w:t>
      </w:r>
      <w:r w:rsidR="00E44656" w:rsidRPr="00E44656">
        <w:rPr>
          <w:rFonts w:ascii="Arial" w:eastAsiaTheme="minorHAnsi" w:hAnsi="Arial" w:cs="Arial"/>
          <w:i/>
          <w:iCs/>
          <w:sz w:val="22"/>
          <w:szCs w:val="22"/>
          <w:lang w:val="en-GB" w:eastAsia="en-US"/>
        </w:rPr>
        <w:t>Emergency Department Triage</w:t>
      </w:r>
      <w:r w:rsidR="00E44656">
        <w:rPr>
          <w:rFonts w:ascii="Arial" w:eastAsiaTheme="minorHAnsi" w:hAnsi="Arial" w:cs="Arial"/>
          <w:i/>
          <w:iCs/>
          <w:sz w:val="22"/>
          <w:szCs w:val="22"/>
          <w:lang w:val="en-GB" w:eastAsia="en-US"/>
        </w:rPr>
        <w:t xml:space="preserve">. </w:t>
      </w:r>
      <w:r w:rsidR="00E44656" w:rsidRPr="002414B8">
        <w:rPr>
          <w:rFonts w:ascii="Arial" w:eastAsiaTheme="minorHAnsi" w:hAnsi="Arial" w:cs="Arial"/>
          <w:sz w:val="22"/>
          <w:szCs w:val="22"/>
          <w:lang w:val="en-GB" w:eastAsia="en-US"/>
        </w:rPr>
        <w:t>Reading</w:t>
      </w:r>
      <w:r w:rsidR="002414B8">
        <w:rPr>
          <w:rFonts w:ascii="Arial" w:eastAsiaTheme="minorHAnsi" w:hAnsi="Arial" w:cs="Arial"/>
          <w:sz w:val="22"/>
          <w:szCs w:val="22"/>
          <w:lang w:val="en-GB" w:eastAsia="en-US"/>
        </w:rPr>
        <w:t>:</w:t>
      </w:r>
      <w:r w:rsidR="002414B8" w:rsidRPr="002414B8">
        <w:rPr>
          <w:rFonts w:ascii="Arial" w:eastAsiaTheme="minorHAnsi" w:hAnsi="Arial" w:cs="Arial"/>
          <w:sz w:val="22"/>
          <w:szCs w:val="22"/>
          <w:lang w:val="en-GB" w:eastAsia="en-US"/>
        </w:rPr>
        <w:t xml:space="preserve"> </w:t>
      </w:r>
      <w:r w:rsidR="00E5349F">
        <w:rPr>
          <w:rFonts w:ascii="Arial" w:eastAsiaTheme="minorHAnsi" w:hAnsi="Arial" w:cs="Arial"/>
          <w:sz w:val="22"/>
          <w:szCs w:val="22"/>
          <w:lang w:val="en-GB" w:eastAsia="en-US"/>
        </w:rPr>
        <w:t>National Library of Medicine.</w:t>
      </w:r>
    </w:p>
    <w:p w14:paraId="5623A4DA" w14:textId="77777777" w:rsidR="00C86C5F" w:rsidRPr="00C86C5F" w:rsidRDefault="00C87BF2" w:rsidP="001778AA">
      <w:pPr>
        <w:pStyle w:val="NormalWeb"/>
        <w:numPr>
          <w:ilvl w:val="0"/>
          <w:numId w:val="12"/>
        </w:numPr>
        <w:shd w:val="clear" w:color="auto" w:fill="FFFFFF"/>
        <w:spacing w:before="144" w:after="144" w:line="360" w:lineRule="auto"/>
        <w:jc w:val="both"/>
        <w:rPr>
          <w:rFonts w:ascii="Arial" w:eastAsiaTheme="minorHAnsi" w:hAnsi="Arial" w:cs="Arial"/>
          <w:color w:val="000000" w:themeColor="text1"/>
          <w:sz w:val="22"/>
          <w:szCs w:val="22"/>
          <w:lang w:val="en-GB" w:eastAsia="en-US"/>
        </w:rPr>
      </w:pPr>
      <w:r>
        <w:rPr>
          <w:rFonts w:ascii="Arial" w:eastAsiaTheme="minorHAnsi" w:hAnsi="Arial" w:cs="Arial"/>
          <w:sz w:val="22"/>
          <w:szCs w:val="22"/>
          <w:lang w:val="en-GB" w:eastAsia="en-US"/>
        </w:rPr>
        <w:t xml:space="preserve">Durand, A. et al (2011) </w:t>
      </w:r>
      <w:r w:rsidR="00210094" w:rsidRPr="00210094">
        <w:rPr>
          <w:rFonts w:ascii="Arial" w:eastAsiaTheme="minorHAnsi" w:hAnsi="Arial" w:cs="Arial"/>
          <w:i/>
          <w:iCs/>
          <w:sz w:val="22"/>
          <w:szCs w:val="22"/>
          <w:lang w:val="en-GB" w:eastAsia="en-US"/>
        </w:rPr>
        <w:t>Be careful with triage in emergency departments: interobserver agreement on 1,578 patients in France</w:t>
      </w:r>
      <w:r w:rsidR="00210094">
        <w:rPr>
          <w:rFonts w:ascii="Arial" w:eastAsiaTheme="minorHAnsi" w:hAnsi="Arial" w:cs="Arial"/>
          <w:color w:val="000000" w:themeColor="text1"/>
          <w:sz w:val="22"/>
          <w:szCs w:val="22"/>
          <w:lang w:val="en-GB" w:eastAsia="en-US"/>
        </w:rPr>
        <w:t xml:space="preserve">. </w:t>
      </w:r>
      <w:r w:rsidR="00230631">
        <w:rPr>
          <w:rFonts w:ascii="Arial" w:eastAsiaTheme="minorHAnsi" w:hAnsi="Arial" w:cs="Arial"/>
          <w:color w:val="000000" w:themeColor="text1"/>
          <w:sz w:val="22"/>
          <w:szCs w:val="22"/>
          <w:lang w:val="en-GB" w:eastAsia="en-US"/>
        </w:rPr>
        <w:t>Available at:</w:t>
      </w:r>
      <w:r w:rsidR="00230631" w:rsidRPr="00C86C5F">
        <w:rPr>
          <w:lang w:val="en-GB"/>
        </w:rPr>
        <w:t xml:space="preserve"> </w:t>
      </w:r>
      <w:hyperlink r:id="rId9" w:history="1">
        <w:r w:rsidR="00230631" w:rsidRPr="00230631">
          <w:rPr>
            <w:rStyle w:val="Hyperlink"/>
            <w:rFonts w:ascii="Arial" w:eastAsiaTheme="minorHAnsi" w:hAnsi="Arial" w:cs="Arial"/>
            <w:color w:val="auto"/>
            <w:sz w:val="22"/>
            <w:szCs w:val="22"/>
            <w:u w:val="none"/>
            <w:lang w:val="en-GB" w:eastAsia="en-US"/>
          </w:rPr>
          <w:t>https://bmcemergmed.biomedcentral.com/articles/10.1186/1471-227X-11-19</w:t>
        </w:r>
      </w:hyperlink>
      <w:r w:rsidR="00230631">
        <w:rPr>
          <w:rFonts w:ascii="Arial" w:eastAsiaTheme="minorHAnsi" w:hAnsi="Arial" w:cs="Arial"/>
          <w:sz w:val="22"/>
          <w:szCs w:val="22"/>
          <w:lang w:val="en-GB" w:eastAsia="en-US"/>
        </w:rPr>
        <w:t>. (Accessed: 20 August 2022)</w:t>
      </w:r>
    </w:p>
    <w:p w14:paraId="0E0B75EA" w14:textId="77777777" w:rsidR="00C86C5F" w:rsidRDefault="00C86C5F" w:rsidP="001778AA">
      <w:pPr>
        <w:pStyle w:val="NormalWeb"/>
        <w:shd w:val="clear" w:color="auto" w:fill="FFFFFF"/>
        <w:spacing w:before="144" w:after="144" w:line="360" w:lineRule="auto"/>
        <w:jc w:val="both"/>
        <w:rPr>
          <w:rFonts w:ascii="Arial" w:eastAsiaTheme="minorHAnsi" w:hAnsi="Arial" w:cs="Arial"/>
          <w:color w:val="000000" w:themeColor="text1"/>
          <w:sz w:val="22"/>
          <w:szCs w:val="22"/>
          <w:lang w:val="en-GB" w:eastAsia="en-US"/>
        </w:rPr>
      </w:pPr>
    </w:p>
    <w:p w14:paraId="5A6192AC" w14:textId="77777777" w:rsidR="00C86C5F" w:rsidRDefault="00C86C5F" w:rsidP="001778AA">
      <w:pPr>
        <w:spacing w:line="360" w:lineRule="auto"/>
        <w:rPr>
          <w:rFonts w:ascii="Arial" w:hAnsi="Arial" w:cs="Arial"/>
          <w:color w:val="000000" w:themeColor="text1"/>
          <w:lang w:val="en-GB"/>
        </w:rPr>
      </w:pPr>
      <w:r>
        <w:rPr>
          <w:rFonts w:ascii="Arial" w:hAnsi="Arial" w:cs="Arial"/>
          <w:color w:val="000000" w:themeColor="text1"/>
          <w:lang w:val="en-GB"/>
        </w:rPr>
        <w:br w:type="page"/>
      </w:r>
    </w:p>
    <w:p w14:paraId="14C4C9E2" w14:textId="4D3F460A" w:rsidR="00A73F29" w:rsidRDefault="002371E1" w:rsidP="002371E1">
      <w:pPr>
        <w:pStyle w:val="NormalWeb"/>
        <w:numPr>
          <w:ilvl w:val="0"/>
          <w:numId w:val="15"/>
        </w:numPr>
        <w:shd w:val="clear" w:color="auto" w:fill="FFFFFF"/>
        <w:spacing w:before="144" w:after="144" w:line="360" w:lineRule="auto"/>
        <w:jc w:val="both"/>
        <w:rPr>
          <w:rFonts w:ascii="Arial" w:eastAsiaTheme="minorHAnsi" w:hAnsi="Arial" w:cs="Arial"/>
          <w:b/>
          <w:bCs/>
          <w:color w:val="000000" w:themeColor="text1"/>
          <w:sz w:val="28"/>
          <w:szCs w:val="28"/>
          <w:lang w:val="en-GB" w:eastAsia="en-US"/>
        </w:rPr>
      </w:pPr>
      <w:r w:rsidRPr="002371E1">
        <w:rPr>
          <w:rFonts w:ascii="Arial" w:eastAsiaTheme="minorHAnsi" w:hAnsi="Arial" w:cs="Arial"/>
          <w:b/>
          <w:bCs/>
          <w:color w:val="000000" w:themeColor="text1"/>
          <w:sz w:val="28"/>
          <w:szCs w:val="28"/>
          <w:lang w:val="en-GB" w:eastAsia="en-US"/>
        </w:rPr>
        <w:lastRenderedPageBreak/>
        <w:t xml:space="preserve">Conclusion. </w:t>
      </w:r>
    </w:p>
    <w:p w14:paraId="08D4D810" w14:textId="7AAE12FB" w:rsidR="006A0EB7" w:rsidRDefault="00780008" w:rsidP="00C47656">
      <w:pPr>
        <w:pStyle w:val="NormalWeb"/>
        <w:shd w:val="clear" w:color="auto" w:fill="FFFFFF"/>
        <w:spacing w:before="144" w:after="144" w:line="360" w:lineRule="auto"/>
        <w:jc w:val="both"/>
        <w:rPr>
          <w:rFonts w:ascii="Arial" w:hAnsi="Arial" w:cs="Arial"/>
          <w:color w:val="000000" w:themeColor="text1"/>
          <w:sz w:val="22"/>
          <w:szCs w:val="22"/>
          <w:lang w:val="en" w:eastAsia="en-US"/>
        </w:rPr>
      </w:pPr>
      <w:r w:rsidRPr="00780008">
        <w:rPr>
          <w:rFonts w:ascii="Arial" w:hAnsi="Arial" w:cs="Arial"/>
          <w:color w:val="000000" w:themeColor="text1"/>
          <w:sz w:val="22"/>
          <w:szCs w:val="22"/>
          <w:lang w:val="en" w:eastAsia="en-US"/>
        </w:rPr>
        <w:t xml:space="preserve">After making this report I conclude that technology plays a very important role in the health sector, and that, thanks to its use, lives are saved daily; </w:t>
      </w:r>
      <w:r w:rsidR="00EF6EB5" w:rsidRPr="00780008">
        <w:rPr>
          <w:rFonts w:ascii="Arial" w:hAnsi="Arial" w:cs="Arial"/>
          <w:color w:val="000000" w:themeColor="text1"/>
          <w:sz w:val="22"/>
          <w:szCs w:val="22"/>
          <w:lang w:val="en" w:eastAsia="en-US"/>
        </w:rPr>
        <w:t>also,</w:t>
      </w:r>
      <w:r w:rsidRPr="00780008">
        <w:rPr>
          <w:rFonts w:ascii="Arial" w:hAnsi="Arial" w:cs="Arial"/>
          <w:color w:val="000000" w:themeColor="text1"/>
          <w:sz w:val="22"/>
          <w:szCs w:val="22"/>
          <w:lang w:val="en" w:eastAsia="en-US"/>
        </w:rPr>
        <w:t xml:space="preserve"> that it has helped to improve hospital services in all areas and that every day with each new advance, a step forward is taken to improve the provision of the service and facilitate the work of medical </w:t>
      </w:r>
      <w:r w:rsidR="003F2041">
        <w:rPr>
          <w:rFonts w:ascii="Arial" w:hAnsi="Arial" w:cs="Arial"/>
          <w:color w:val="000000" w:themeColor="text1"/>
          <w:sz w:val="22"/>
          <w:szCs w:val="22"/>
          <w:lang w:val="en" w:eastAsia="en-US"/>
        </w:rPr>
        <w:t>staff</w:t>
      </w:r>
      <w:r w:rsidRPr="00780008">
        <w:rPr>
          <w:rFonts w:ascii="Arial" w:hAnsi="Arial" w:cs="Arial"/>
          <w:color w:val="000000" w:themeColor="text1"/>
          <w:sz w:val="22"/>
          <w:szCs w:val="22"/>
          <w:lang w:val="en" w:eastAsia="en-US"/>
        </w:rPr>
        <w:t xml:space="preserve">. I also conclude that this progress never stops and that despite everything achieved so far, there are always outstanding aspects to be covered. In these </w:t>
      </w:r>
      <w:r w:rsidR="00EF6EB5" w:rsidRPr="00780008">
        <w:rPr>
          <w:rFonts w:ascii="Arial" w:hAnsi="Arial" w:cs="Arial"/>
          <w:color w:val="000000" w:themeColor="text1"/>
          <w:sz w:val="22"/>
          <w:szCs w:val="22"/>
          <w:lang w:val="en" w:eastAsia="en-US"/>
        </w:rPr>
        <w:t>cases,</w:t>
      </w:r>
      <w:r w:rsidRPr="00780008">
        <w:rPr>
          <w:rFonts w:ascii="Arial" w:hAnsi="Arial" w:cs="Arial"/>
          <w:color w:val="000000" w:themeColor="text1"/>
          <w:sz w:val="22"/>
          <w:szCs w:val="22"/>
          <w:lang w:val="en" w:eastAsia="en-US"/>
        </w:rPr>
        <w:t xml:space="preserve"> it is when it becomes essential to use research as a method to find possible technological solutions that help solve the difficulties that arise. Research methods help us to collect information that allows us to reach a diagnosis or clear statement of the problem and then give </w:t>
      </w:r>
      <w:r w:rsidR="003F2041">
        <w:rPr>
          <w:rFonts w:ascii="Arial" w:hAnsi="Arial" w:cs="Arial"/>
          <w:color w:val="000000" w:themeColor="text1"/>
          <w:sz w:val="22"/>
          <w:szCs w:val="22"/>
          <w:lang w:val="en" w:eastAsia="en-US"/>
        </w:rPr>
        <w:t>it</w:t>
      </w:r>
      <w:r w:rsidRPr="00780008">
        <w:rPr>
          <w:rFonts w:ascii="Arial" w:hAnsi="Arial" w:cs="Arial"/>
          <w:color w:val="000000" w:themeColor="text1"/>
          <w:sz w:val="22"/>
          <w:szCs w:val="22"/>
          <w:lang w:val="en" w:eastAsia="en-US"/>
        </w:rPr>
        <w:t xml:space="preserve"> the most appropriate solution. </w:t>
      </w:r>
    </w:p>
    <w:p w14:paraId="031B3208" w14:textId="1FD5B9A8" w:rsidR="00814B72" w:rsidRPr="00035AB9" w:rsidRDefault="00EF1A5D" w:rsidP="00C47656">
      <w:pPr>
        <w:pStyle w:val="NormalWeb"/>
        <w:shd w:val="clear" w:color="auto" w:fill="FFFFFF"/>
        <w:spacing w:before="144" w:after="144" w:line="360" w:lineRule="auto"/>
        <w:jc w:val="both"/>
        <w:rPr>
          <w:rFonts w:ascii="Arial" w:hAnsi="Arial" w:cs="Arial"/>
          <w:color w:val="000000" w:themeColor="text1"/>
          <w:sz w:val="22"/>
          <w:szCs w:val="22"/>
          <w:lang w:val="en" w:eastAsia="en-US"/>
        </w:rPr>
      </w:pPr>
      <w:r>
        <w:rPr>
          <w:rFonts w:ascii="Arial" w:hAnsi="Arial" w:cs="Arial"/>
          <w:sz w:val="22"/>
          <w:szCs w:val="22"/>
          <w:lang w:val="en"/>
        </w:rPr>
        <w:t>T</w:t>
      </w:r>
      <w:r w:rsidR="00814B72" w:rsidRPr="00035AB9">
        <w:rPr>
          <w:rFonts w:ascii="Arial" w:hAnsi="Arial" w:cs="Arial"/>
          <w:sz w:val="22"/>
          <w:szCs w:val="22"/>
          <w:lang w:val="en"/>
        </w:rPr>
        <w:t xml:space="preserve">hrough my personal experience and the </w:t>
      </w:r>
      <w:r w:rsidR="00814B72" w:rsidRPr="00035AB9">
        <w:rPr>
          <w:rFonts w:ascii="Arial" w:hAnsi="Arial" w:cs="Arial"/>
          <w:sz w:val="22"/>
          <w:szCs w:val="22"/>
          <w:lang w:val="en"/>
        </w:rPr>
        <w:t>search</w:t>
      </w:r>
      <w:r w:rsidR="00814B72" w:rsidRPr="00035AB9">
        <w:rPr>
          <w:rFonts w:ascii="Arial" w:hAnsi="Arial" w:cs="Arial"/>
          <w:sz w:val="22"/>
          <w:szCs w:val="22"/>
          <w:lang w:val="en"/>
        </w:rPr>
        <w:t xml:space="preserve"> I have made for this assignment, I have found a great deficiency in the</w:t>
      </w:r>
      <w:r>
        <w:rPr>
          <w:rFonts w:ascii="Arial" w:hAnsi="Arial" w:cs="Arial"/>
          <w:sz w:val="22"/>
          <w:szCs w:val="22"/>
          <w:lang w:val="en"/>
        </w:rPr>
        <w:t xml:space="preserve"> hospital</w:t>
      </w:r>
      <w:r w:rsidR="00814B72" w:rsidRPr="00035AB9">
        <w:rPr>
          <w:rFonts w:ascii="Arial" w:hAnsi="Arial" w:cs="Arial"/>
          <w:sz w:val="22"/>
          <w:szCs w:val="22"/>
          <w:lang w:val="en"/>
        </w:rPr>
        <w:t xml:space="preserve"> emergency department that is reflected in the long waiting times by patients to be checked and subsequently admitted. There is no technological tool that helps reduce waiting times in order to improve and streamline th</w:t>
      </w:r>
      <w:r>
        <w:rPr>
          <w:rFonts w:ascii="Arial" w:hAnsi="Arial" w:cs="Arial"/>
          <w:sz w:val="22"/>
          <w:szCs w:val="22"/>
          <w:lang w:val="en"/>
        </w:rPr>
        <w:t>is</w:t>
      </w:r>
      <w:r w:rsidR="00814B72" w:rsidRPr="00035AB9">
        <w:rPr>
          <w:rFonts w:ascii="Arial" w:hAnsi="Arial" w:cs="Arial"/>
          <w:sz w:val="22"/>
          <w:szCs w:val="22"/>
          <w:lang w:val="en"/>
        </w:rPr>
        <w:t xml:space="preserve"> emergency department.</w:t>
      </w:r>
    </w:p>
    <w:p w14:paraId="4932B8EB" w14:textId="10CCF238" w:rsidR="00814B72" w:rsidRPr="00023502" w:rsidRDefault="00814B72" w:rsidP="00814B72">
      <w:pPr>
        <w:pStyle w:val="NoSpacing"/>
        <w:spacing w:before="120" w:line="360" w:lineRule="auto"/>
        <w:jc w:val="both"/>
        <w:rPr>
          <w:rFonts w:ascii="Arial" w:hAnsi="Arial" w:cs="Arial"/>
          <w:lang w:val="en-GB"/>
        </w:rPr>
      </w:pPr>
      <w:r w:rsidRPr="00B64407">
        <w:rPr>
          <w:rFonts w:ascii="Arial" w:hAnsi="Arial" w:cs="Arial"/>
          <w:lang w:val="en"/>
        </w:rPr>
        <w:t xml:space="preserve">I initially thought </w:t>
      </w:r>
      <w:r>
        <w:rPr>
          <w:rFonts w:ascii="Arial" w:hAnsi="Arial" w:cs="Arial"/>
          <w:lang w:val="en"/>
        </w:rPr>
        <w:t>in</w:t>
      </w:r>
      <w:r w:rsidRPr="00B64407">
        <w:rPr>
          <w:rFonts w:ascii="Arial" w:hAnsi="Arial" w:cs="Arial"/>
          <w:lang w:val="en"/>
        </w:rPr>
        <w:t xml:space="preserve"> a program or application whereby patients </w:t>
      </w:r>
      <w:r w:rsidRPr="001E14A6">
        <w:rPr>
          <w:rFonts w:ascii="Arial" w:hAnsi="Arial" w:cs="Arial"/>
          <w:lang w:val="en"/>
        </w:rPr>
        <w:t xml:space="preserve">can </w:t>
      </w:r>
      <w:r w:rsidR="001E14A6" w:rsidRPr="001E14A6">
        <w:rPr>
          <w:rFonts w:ascii="Arial" w:hAnsi="Arial" w:cs="Arial"/>
          <w:lang w:val="en"/>
        </w:rPr>
        <w:t xml:space="preserve">take </w:t>
      </w:r>
      <w:r w:rsidR="001E14A6">
        <w:rPr>
          <w:rFonts w:ascii="Arial" w:hAnsi="Arial" w:cs="Arial"/>
          <w:lang w:val="en"/>
        </w:rPr>
        <w:t>their</w:t>
      </w:r>
      <w:r w:rsidR="001E14A6" w:rsidRPr="001E14A6">
        <w:rPr>
          <w:rFonts w:ascii="Arial" w:hAnsi="Arial" w:cs="Arial"/>
          <w:lang w:val="en"/>
        </w:rPr>
        <w:t xml:space="preserve"> vital signs and report </w:t>
      </w:r>
      <w:r w:rsidR="001E14A6">
        <w:rPr>
          <w:rFonts w:ascii="Arial" w:hAnsi="Arial" w:cs="Arial"/>
          <w:lang w:val="en"/>
        </w:rPr>
        <w:t>their</w:t>
      </w:r>
      <w:r w:rsidR="001E14A6" w:rsidRPr="001E14A6">
        <w:rPr>
          <w:rFonts w:ascii="Arial" w:hAnsi="Arial" w:cs="Arial"/>
          <w:lang w:val="en"/>
        </w:rPr>
        <w:t xml:space="preserve"> symptoms and the reason for the consultation,</w:t>
      </w:r>
      <w:r w:rsidR="001E14A6">
        <w:rPr>
          <w:rFonts w:ascii="Arial" w:hAnsi="Arial" w:cs="Arial"/>
          <w:lang w:val="en"/>
        </w:rPr>
        <w:t xml:space="preserve"> </w:t>
      </w:r>
      <w:r w:rsidR="001E14A6" w:rsidRPr="00B64407">
        <w:rPr>
          <w:rFonts w:ascii="Arial" w:hAnsi="Arial" w:cs="Arial"/>
          <w:lang w:val="en"/>
        </w:rPr>
        <w:t xml:space="preserve">and </w:t>
      </w:r>
      <w:r w:rsidR="001E14A6">
        <w:rPr>
          <w:rFonts w:ascii="Arial" w:hAnsi="Arial" w:cs="Arial"/>
          <w:lang w:val="en"/>
        </w:rPr>
        <w:t xml:space="preserve">then </w:t>
      </w:r>
      <w:r w:rsidRPr="00B64407">
        <w:rPr>
          <w:rFonts w:ascii="Arial" w:hAnsi="Arial" w:cs="Arial"/>
          <w:lang w:val="en"/>
        </w:rPr>
        <w:t xml:space="preserve">that information can be used by nurses and doctors to prioritize patient admission. I considered it a good idea and believed that something similar did not exist yet. However, through my search I found that something similar is already being used at Queens Mary's Hospital and that it has served to make those waiting times shorter. </w:t>
      </w:r>
      <w:r w:rsidRPr="00023502">
        <w:rPr>
          <w:rFonts w:ascii="Arial" w:hAnsi="Arial" w:cs="Arial"/>
          <w:lang w:val="en"/>
        </w:rPr>
        <w:t xml:space="preserve">This is a program called </w:t>
      </w:r>
      <w:proofErr w:type="spellStart"/>
      <w:r w:rsidRPr="00023502">
        <w:rPr>
          <w:rFonts w:ascii="Arial" w:hAnsi="Arial" w:cs="Arial"/>
          <w:lang w:val="en"/>
        </w:rPr>
        <w:t>eTriage</w:t>
      </w:r>
      <w:proofErr w:type="spellEnd"/>
      <w:r w:rsidRPr="00023502">
        <w:rPr>
          <w:rFonts w:ascii="Arial" w:hAnsi="Arial" w:cs="Arial"/>
          <w:lang w:val="en"/>
        </w:rPr>
        <w:t>.</w:t>
      </w:r>
    </w:p>
    <w:p w14:paraId="39ECF9EC" w14:textId="26C6DCE3" w:rsidR="00814B72" w:rsidRPr="00146D3D" w:rsidRDefault="00814B72" w:rsidP="00814B72">
      <w:pPr>
        <w:pStyle w:val="NoSpacing"/>
        <w:spacing w:before="120" w:line="360" w:lineRule="auto"/>
        <w:jc w:val="both"/>
        <w:rPr>
          <w:rFonts w:ascii="Arial" w:hAnsi="Arial" w:cs="Arial"/>
          <w:lang w:val="en-GB"/>
        </w:rPr>
      </w:pPr>
      <w:r w:rsidRPr="00B64407">
        <w:rPr>
          <w:rFonts w:ascii="Arial" w:hAnsi="Arial" w:cs="Arial"/>
          <w:lang w:val="en"/>
        </w:rPr>
        <w:t xml:space="preserve">Although the </w:t>
      </w:r>
      <w:proofErr w:type="spellStart"/>
      <w:r w:rsidRPr="00B64407">
        <w:rPr>
          <w:rFonts w:ascii="Arial" w:hAnsi="Arial" w:cs="Arial"/>
          <w:lang w:val="en"/>
        </w:rPr>
        <w:t>eTriage</w:t>
      </w:r>
      <w:proofErr w:type="spellEnd"/>
      <w:r w:rsidRPr="00B64407">
        <w:rPr>
          <w:rFonts w:ascii="Arial" w:hAnsi="Arial" w:cs="Arial"/>
          <w:lang w:val="en"/>
        </w:rPr>
        <w:t xml:space="preserve"> </w:t>
      </w:r>
      <w:proofErr w:type="spellStart"/>
      <w:r w:rsidRPr="00B64407">
        <w:rPr>
          <w:rFonts w:ascii="Arial" w:hAnsi="Arial" w:cs="Arial"/>
          <w:lang w:val="en"/>
        </w:rPr>
        <w:t>programme</w:t>
      </w:r>
      <w:proofErr w:type="spellEnd"/>
      <w:r w:rsidRPr="00B64407">
        <w:rPr>
          <w:rFonts w:ascii="Arial" w:hAnsi="Arial" w:cs="Arial"/>
          <w:lang w:val="en"/>
        </w:rPr>
        <w:t xml:space="preserve"> already exists, it is being used by a minority when it could benefit many</w:t>
      </w:r>
      <w:r>
        <w:rPr>
          <w:rFonts w:ascii="Arial" w:hAnsi="Arial" w:cs="Arial"/>
          <w:lang w:val="en"/>
        </w:rPr>
        <w:t xml:space="preserve"> people</w:t>
      </w:r>
      <w:r w:rsidRPr="00B64407">
        <w:rPr>
          <w:rFonts w:ascii="Arial" w:hAnsi="Arial" w:cs="Arial"/>
          <w:lang w:val="en"/>
        </w:rPr>
        <w:t xml:space="preserve">, so my research idea is to delve into the problems and needs that need to be covered as well as the effectiveness of the </w:t>
      </w:r>
      <w:proofErr w:type="spellStart"/>
      <w:r w:rsidRPr="00B64407">
        <w:rPr>
          <w:rFonts w:ascii="Arial" w:hAnsi="Arial" w:cs="Arial"/>
          <w:lang w:val="en"/>
        </w:rPr>
        <w:t>programme</w:t>
      </w:r>
      <w:proofErr w:type="spellEnd"/>
      <w:r w:rsidRPr="00B64407">
        <w:rPr>
          <w:rFonts w:ascii="Arial" w:hAnsi="Arial" w:cs="Arial"/>
          <w:lang w:val="en"/>
        </w:rPr>
        <w:t xml:space="preserve"> in order to develop it globally in the UK hospital </w:t>
      </w:r>
      <w:r w:rsidR="00C84753" w:rsidRPr="00B64407">
        <w:rPr>
          <w:rFonts w:ascii="Arial" w:hAnsi="Arial" w:cs="Arial"/>
          <w:lang w:val="en"/>
        </w:rPr>
        <w:t>system</w:t>
      </w:r>
      <w:r w:rsidR="00C84753">
        <w:rPr>
          <w:rFonts w:ascii="Arial" w:hAnsi="Arial" w:cs="Arial"/>
          <w:lang w:val="en"/>
        </w:rPr>
        <w:t>,</w:t>
      </w:r>
      <w:r w:rsidR="007A4770">
        <w:rPr>
          <w:rFonts w:ascii="Arial" w:hAnsi="Arial" w:cs="Arial"/>
          <w:lang w:val="en"/>
        </w:rPr>
        <w:t xml:space="preserve"> w</w:t>
      </w:r>
      <w:r w:rsidRPr="00B64407">
        <w:rPr>
          <w:rFonts w:ascii="Arial" w:hAnsi="Arial" w:cs="Arial"/>
          <w:lang w:val="en"/>
        </w:rPr>
        <w:t xml:space="preserve">hich obviously includes </w:t>
      </w:r>
      <w:proofErr w:type="spellStart"/>
      <w:r w:rsidRPr="00B64407">
        <w:rPr>
          <w:rFonts w:ascii="Arial" w:hAnsi="Arial" w:cs="Arial"/>
          <w:lang w:val="en"/>
        </w:rPr>
        <w:t>Lewisham</w:t>
      </w:r>
      <w:proofErr w:type="spellEnd"/>
      <w:r w:rsidRPr="00B64407">
        <w:rPr>
          <w:rFonts w:ascii="Arial" w:hAnsi="Arial" w:cs="Arial"/>
          <w:lang w:val="en"/>
        </w:rPr>
        <w:t xml:space="preserve"> University Hospital.</w:t>
      </w:r>
    </w:p>
    <w:p w14:paraId="02CB3812" w14:textId="77777777" w:rsidR="00814B72" w:rsidRPr="007A4770" w:rsidRDefault="00814B72" w:rsidP="00C47656">
      <w:pPr>
        <w:pStyle w:val="NormalWeb"/>
        <w:shd w:val="clear" w:color="auto" w:fill="FFFFFF"/>
        <w:spacing w:before="144" w:after="144" w:line="360" w:lineRule="auto"/>
        <w:jc w:val="both"/>
        <w:rPr>
          <w:rFonts w:ascii="Arial" w:hAnsi="Arial" w:cs="Arial"/>
          <w:color w:val="000000" w:themeColor="text1"/>
          <w:sz w:val="22"/>
          <w:szCs w:val="22"/>
          <w:lang w:val="en-GB" w:eastAsia="en-US"/>
        </w:rPr>
      </w:pPr>
    </w:p>
    <w:p w14:paraId="49D6C4DA" w14:textId="77777777" w:rsidR="008075EB" w:rsidRDefault="008075EB" w:rsidP="00C47656">
      <w:pPr>
        <w:pStyle w:val="NormalWeb"/>
        <w:shd w:val="clear" w:color="auto" w:fill="FFFFFF"/>
        <w:spacing w:before="144" w:after="144" w:line="360" w:lineRule="auto"/>
        <w:jc w:val="both"/>
        <w:rPr>
          <w:rFonts w:ascii="Arial" w:hAnsi="Arial" w:cs="Arial"/>
          <w:color w:val="000000" w:themeColor="text1"/>
          <w:sz w:val="22"/>
          <w:szCs w:val="22"/>
          <w:lang w:val="en" w:eastAsia="en-US"/>
        </w:rPr>
      </w:pPr>
    </w:p>
    <w:p w14:paraId="60D1B5F7" w14:textId="77777777" w:rsidR="008075EB" w:rsidRDefault="008075EB" w:rsidP="00C47656">
      <w:pPr>
        <w:pStyle w:val="NormalWeb"/>
        <w:shd w:val="clear" w:color="auto" w:fill="FFFFFF"/>
        <w:spacing w:before="144" w:after="144" w:line="360" w:lineRule="auto"/>
        <w:jc w:val="both"/>
        <w:rPr>
          <w:rFonts w:ascii="Arial" w:hAnsi="Arial" w:cs="Arial"/>
          <w:color w:val="000000" w:themeColor="text1"/>
          <w:sz w:val="22"/>
          <w:szCs w:val="22"/>
          <w:lang w:val="en" w:eastAsia="en-US"/>
        </w:rPr>
      </w:pPr>
    </w:p>
    <w:p w14:paraId="5764E06E" w14:textId="77777777" w:rsidR="00035AB9" w:rsidRDefault="00780008" w:rsidP="00035AB9">
      <w:pPr>
        <w:pStyle w:val="NormalWeb"/>
        <w:shd w:val="clear" w:color="auto" w:fill="FFFFFF"/>
        <w:spacing w:before="144" w:after="144" w:line="360" w:lineRule="auto"/>
        <w:jc w:val="both"/>
        <w:rPr>
          <w:rFonts w:ascii="Arial" w:eastAsiaTheme="minorHAnsi" w:hAnsi="Arial" w:cs="Arial"/>
          <w:color w:val="000000" w:themeColor="text1"/>
          <w:sz w:val="22"/>
          <w:szCs w:val="22"/>
          <w:lang w:val="en-GB" w:eastAsia="en-US"/>
        </w:rPr>
      </w:pPr>
      <w:r w:rsidRPr="00780008">
        <w:rPr>
          <w:rFonts w:ascii="Arial" w:hAnsi="Arial" w:cs="Arial"/>
          <w:color w:val="000000" w:themeColor="text1"/>
          <w:sz w:val="22"/>
          <w:szCs w:val="22"/>
          <w:lang w:val="en" w:eastAsia="en-US"/>
        </w:rPr>
        <w:t xml:space="preserve"> </w:t>
      </w:r>
      <w:r w:rsidRPr="00780008">
        <w:rPr>
          <w:rFonts w:ascii="Arial" w:eastAsiaTheme="minorHAnsi" w:hAnsi="Arial" w:cs="Arial"/>
          <w:color w:val="000000" w:themeColor="text1"/>
          <w:sz w:val="22"/>
          <w:szCs w:val="22"/>
          <w:lang w:val="en-GB" w:eastAsia="en-US"/>
        </w:rPr>
        <w:t xml:space="preserve"> </w:t>
      </w:r>
    </w:p>
    <w:p w14:paraId="6DB196DF" w14:textId="06B6875B" w:rsidR="00EF6EB5" w:rsidRDefault="00EF6EB5" w:rsidP="00035AB9">
      <w:pPr>
        <w:pStyle w:val="NormalWeb"/>
        <w:numPr>
          <w:ilvl w:val="0"/>
          <w:numId w:val="15"/>
        </w:numPr>
        <w:shd w:val="clear" w:color="auto" w:fill="FFFFFF"/>
        <w:spacing w:before="144" w:after="144" w:line="360" w:lineRule="auto"/>
        <w:jc w:val="both"/>
        <w:rPr>
          <w:rFonts w:ascii="Arial" w:eastAsiaTheme="minorHAnsi" w:hAnsi="Arial" w:cs="Arial"/>
          <w:b/>
          <w:bCs/>
          <w:color w:val="000000" w:themeColor="text1"/>
          <w:sz w:val="28"/>
          <w:szCs w:val="28"/>
          <w:lang w:val="en-GB" w:eastAsia="en-US"/>
        </w:rPr>
      </w:pPr>
      <w:r w:rsidRPr="00EF6EB5">
        <w:rPr>
          <w:rFonts w:ascii="Arial" w:eastAsiaTheme="minorHAnsi" w:hAnsi="Arial" w:cs="Arial"/>
          <w:b/>
          <w:bCs/>
          <w:color w:val="000000" w:themeColor="text1"/>
          <w:sz w:val="28"/>
          <w:szCs w:val="28"/>
          <w:lang w:val="en-GB" w:eastAsia="en-US"/>
        </w:rPr>
        <w:lastRenderedPageBreak/>
        <w:t>References.</w:t>
      </w:r>
    </w:p>
    <w:p w14:paraId="742FAC8F" w14:textId="77777777" w:rsidR="004B0DDF" w:rsidRPr="00A936B9" w:rsidRDefault="004B0DDF" w:rsidP="004B0DDF">
      <w:pPr>
        <w:pStyle w:val="ListParagraph"/>
        <w:numPr>
          <w:ilvl w:val="0"/>
          <w:numId w:val="21"/>
        </w:numPr>
        <w:rPr>
          <w:rFonts w:ascii="Arial" w:hAnsi="Arial" w:cs="Arial"/>
          <w:lang w:val="en-GB"/>
        </w:rPr>
      </w:pPr>
      <w:r w:rsidRPr="00A936B9">
        <w:rPr>
          <w:rFonts w:ascii="Arial" w:hAnsi="Arial" w:cs="Arial"/>
          <w:lang w:val="en-GB"/>
        </w:rPr>
        <w:t xml:space="preserve">Medical Air Technology (n) </w:t>
      </w:r>
      <w:r w:rsidRPr="00A936B9">
        <w:rPr>
          <w:rFonts w:ascii="Arial" w:hAnsi="Arial" w:cs="Arial"/>
          <w:i/>
          <w:iCs/>
          <w:lang w:val="en-GB"/>
        </w:rPr>
        <w:t xml:space="preserve">Medical Air Technology delivers turnkey refurbishment project at University Hospital Lewisham. </w:t>
      </w:r>
      <w:r w:rsidRPr="00676F52">
        <w:rPr>
          <w:rFonts w:ascii="Arial" w:hAnsi="Arial" w:cs="Arial"/>
          <w:lang w:val="en-GB"/>
        </w:rPr>
        <w:t>Available at:</w:t>
      </w:r>
      <w:r w:rsidRPr="00A936B9">
        <w:rPr>
          <w:rFonts w:ascii="Arial" w:hAnsi="Arial" w:cs="Arial"/>
          <w:lang w:val="en-GB"/>
        </w:rPr>
        <w:t xml:space="preserve"> </w:t>
      </w:r>
      <w:hyperlink r:id="rId10" w:history="1">
        <w:r w:rsidRPr="00A936B9">
          <w:rPr>
            <w:rStyle w:val="Hyperlink"/>
            <w:rFonts w:ascii="Arial" w:hAnsi="Arial" w:cs="Arial"/>
            <w:color w:val="auto"/>
            <w:u w:val="none"/>
            <w:lang w:val="en-GB"/>
          </w:rPr>
          <w:t>https://www.medicalairtechnology.com/university-hospital-lewisham/</w:t>
        </w:r>
      </w:hyperlink>
      <w:r w:rsidRPr="00A936B9">
        <w:rPr>
          <w:rFonts w:ascii="Arial" w:hAnsi="Arial" w:cs="Arial"/>
          <w:lang w:val="en-GB"/>
        </w:rPr>
        <w:t xml:space="preserve"> </w:t>
      </w:r>
      <w:r>
        <w:rPr>
          <w:rFonts w:ascii="Arial" w:hAnsi="Arial" w:cs="Arial"/>
          <w:lang w:val="en-GB"/>
        </w:rPr>
        <w:t>(</w:t>
      </w:r>
      <w:r w:rsidRPr="00A936B9">
        <w:rPr>
          <w:rFonts w:ascii="Arial" w:hAnsi="Arial" w:cs="Arial"/>
          <w:lang w:val="en-GB"/>
        </w:rPr>
        <w:t>Accessed</w:t>
      </w:r>
      <w:r>
        <w:rPr>
          <w:rFonts w:ascii="Arial" w:hAnsi="Arial" w:cs="Arial"/>
          <w:lang w:val="en-GB"/>
        </w:rPr>
        <w:t>: 21 August 2022)</w:t>
      </w:r>
    </w:p>
    <w:p w14:paraId="63FBD612" w14:textId="77777777" w:rsidR="004B0DDF" w:rsidRPr="00676F52" w:rsidRDefault="004B0DDF" w:rsidP="004B0DDF">
      <w:pPr>
        <w:pStyle w:val="ListParagraph"/>
        <w:numPr>
          <w:ilvl w:val="0"/>
          <w:numId w:val="21"/>
        </w:numPr>
        <w:rPr>
          <w:rFonts w:ascii="Arial" w:hAnsi="Arial" w:cs="Arial"/>
          <w:color w:val="000000"/>
          <w:shd w:val="clear" w:color="auto" w:fill="FFFFFF"/>
          <w:lang w:val="en-GB"/>
        </w:rPr>
      </w:pPr>
      <w:r w:rsidRPr="008E4A66">
        <w:rPr>
          <w:rFonts w:ascii="Arial" w:hAnsi="Arial" w:cs="Arial"/>
          <w:color w:val="000000"/>
          <w:shd w:val="clear" w:color="auto" w:fill="FFFFFF"/>
          <w:lang w:val="en-GB"/>
        </w:rPr>
        <w:t xml:space="preserve"> NHS</w:t>
      </w:r>
      <w:r>
        <w:rPr>
          <w:rFonts w:ascii="Arial" w:hAnsi="Arial" w:cs="Arial"/>
          <w:color w:val="000000"/>
          <w:shd w:val="clear" w:color="auto" w:fill="FFFFFF"/>
          <w:lang w:val="en-GB"/>
        </w:rPr>
        <w:t xml:space="preserve"> (2014)</w:t>
      </w:r>
      <w:r w:rsidRPr="00676F52">
        <w:rPr>
          <w:lang w:val="en-GB"/>
        </w:rPr>
        <w:t xml:space="preserve"> </w:t>
      </w:r>
      <w:r w:rsidRPr="00676F52">
        <w:rPr>
          <w:rFonts w:ascii="Arial" w:hAnsi="Arial" w:cs="Arial"/>
          <w:i/>
          <w:iCs/>
          <w:color w:val="000000"/>
          <w:shd w:val="clear" w:color="auto" w:fill="FFFFFF"/>
          <w:lang w:val="en-GB"/>
        </w:rPr>
        <w:t>University Hospital Lewisham</w:t>
      </w:r>
      <w:r>
        <w:rPr>
          <w:rFonts w:ascii="Arial" w:hAnsi="Arial" w:cs="Arial"/>
          <w:i/>
          <w:iCs/>
          <w:color w:val="000000"/>
          <w:shd w:val="clear" w:color="auto" w:fill="FFFFFF"/>
          <w:lang w:val="en-GB"/>
        </w:rPr>
        <w:t xml:space="preserve">. </w:t>
      </w:r>
      <w:r w:rsidRPr="00676F52">
        <w:rPr>
          <w:rFonts w:ascii="Arial" w:hAnsi="Arial" w:cs="Arial"/>
          <w:color w:val="000000"/>
          <w:shd w:val="clear" w:color="auto" w:fill="FFFFFF"/>
          <w:lang w:val="en-GB"/>
        </w:rPr>
        <w:t>Available at:</w:t>
      </w:r>
      <w:r>
        <w:rPr>
          <w:rFonts w:ascii="Arial" w:hAnsi="Arial" w:cs="Arial"/>
          <w:i/>
          <w:iCs/>
          <w:color w:val="000000"/>
          <w:shd w:val="clear" w:color="auto" w:fill="FFFFFF"/>
          <w:lang w:val="en-GB"/>
        </w:rPr>
        <w:t xml:space="preserve"> </w:t>
      </w:r>
      <w:hyperlink r:id="rId11" w:history="1">
        <w:r w:rsidRPr="00676F52">
          <w:rPr>
            <w:rStyle w:val="Hyperlink"/>
            <w:rFonts w:ascii="Arial" w:hAnsi="Arial" w:cs="Arial"/>
            <w:color w:val="auto"/>
            <w:u w:val="none"/>
            <w:shd w:val="clear" w:color="auto" w:fill="FFFFFF"/>
            <w:lang w:val="en-GB"/>
          </w:rPr>
          <w:t>https://www.nhs.uk/Services/hospitals/Overview/DefaultView.aspx?id=1335</w:t>
        </w:r>
      </w:hyperlink>
      <w:r>
        <w:rPr>
          <w:rFonts w:ascii="Arial" w:hAnsi="Arial" w:cs="Arial"/>
          <w:color w:val="000000"/>
          <w:shd w:val="clear" w:color="auto" w:fill="FFFFFF"/>
          <w:lang w:val="en-GB"/>
        </w:rPr>
        <w:t>. Accessed: (19 August 2022)</w:t>
      </w:r>
      <w:r w:rsidRPr="00676F52">
        <w:rPr>
          <w:rFonts w:ascii="Arial" w:hAnsi="Arial" w:cs="Arial"/>
          <w:color w:val="000000"/>
          <w:shd w:val="clear" w:color="auto" w:fill="FFFFFF"/>
          <w:lang w:val="en-GB"/>
        </w:rPr>
        <w:t xml:space="preserve"> </w:t>
      </w:r>
    </w:p>
    <w:p w14:paraId="36C9BBA0" w14:textId="12D06095" w:rsidR="004B0DDF" w:rsidRPr="004B0DDF" w:rsidRDefault="004B0DDF" w:rsidP="004B0DDF">
      <w:pPr>
        <w:pStyle w:val="ListParagraph"/>
        <w:numPr>
          <w:ilvl w:val="0"/>
          <w:numId w:val="21"/>
        </w:numPr>
        <w:rPr>
          <w:rFonts w:ascii="Arial" w:hAnsi="Arial" w:cs="Arial"/>
          <w:color w:val="000000"/>
          <w:shd w:val="clear" w:color="auto" w:fill="FFFFFF"/>
          <w:lang w:val="en-GB"/>
        </w:rPr>
      </w:pPr>
      <w:r>
        <w:rPr>
          <w:rFonts w:ascii="Arial" w:hAnsi="Arial" w:cs="Arial"/>
          <w:color w:val="000000"/>
          <w:shd w:val="clear" w:color="auto" w:fill="FFFFFF"/>
          <w:lang w:val="en-GB"/>
        </w:rPr>
        <w:t>NHS (2019)</w:t>
      </w:r>
      <w:r w:rsidRPr="008E4A66">
        <w:rPr>
          <w:rFonts w:ascii="Arial" w:hAnsi="Arial" w:cs="Arial"/>
          <w:color w:val="000000"/>
          <w:shd w:val="clear" w:color="auto" w:fill="FFFFFF"/>
          <w:lang w:val="en-GB"/>
        </w:rPr>
        <w:t xml:space="preserve"> </w:t>
      </w:r>
      <w:r w:rsidRPr="00676F52">
        <w:rPr>
          <w:rFonts w:ascii="Arial" w:hAnsi="Arial" w:cs="Arial"/>
          <w:i/>
          <w:iCs/>
          <w:color w:val="000000"/>
          <w:shd w:val="clear" w:color="auto" w:fill="FFFFFF"/>
          <w:lang w:val="en-GB"/>
        </w:rPr>
        <w:t>Lewisham and Greenwich NHS trust</w:t>
      </w:r>
      <w:r>
        <w:rPr>
          <w:rFonts w:ascii="Arial" w:hAnsi="Arial" w:cs="Arial"/>
          <w:color w:val="000000"/>
          <w:shd w:val="clear" w:color="auto" w:fill="FFFFFF"/>
          <w:lang w:val="en-GB"/>
        </w:rPr>
        <w:t xml:space="preserve">. </w:t>
      </w:r>
      <w:r w:rsidRPr="00676F52">
        <w:rPr>
          <w:rFonts w:ascii="Arial" w:hAnsi="Arial" w:cs="Arial"/>
          <w:color w:val="000000"/>
          <w:shd w:val="clear" w:color="auto" w:fill="FFFFFF"/>
          <w:lang w:val="en-GB"/>
        </w:rPr>
        <w:t>Available at</w:t>
      </w:r>
      <w:r>
        <w:rPr>
          <w:rFonts w:ascii="Arial" w:hAnsi="Arial" w:cs="Arial"/>
          <w:color w:val="000000"/>
          <w:shd w:val="clear" w:color="auto" w:fill="FFFFFF"/>
          <w:lang w:val="en-GB"/>
        </w:rPr>
        <w:t xml:space="preserve">: </w:t>
      </w:r>
      <w:r w:rsidRPr="00676F52">
        <w:rPr>
          <w:rFonts w:ascii="Arial" w:hAnsi="Arial" w:cs="Arial"/>
          <w:color w:val="000000"/>
          <w:shd w:val="clear" w:color="auto" w:fill="FFFFFF"/>
          <w:lang w:val="en-GB"/>
        </w:rPr>
        <w:t xml:space="preserve"> </w:t>
      </w:r>
      <w:hyperlink r:id="rId12" w:history="1">
        <w:r w:rsidRPr="004B0DDF">
          <w:rPr>
            <w:rStyle w:val="Hyperlink"/>
            <w:rFonts w:ascii="Arial" w:hAnsi="Arial" w:cs="Arial"/>
            <w:color w:val="auto"/>
            <w:u w:val="none"/>
            <w:shd w:val="clear" w:color="auto" w:fill="FFFFFF"/>
            <w:lang w:val="en-GB"/>
          </w:rPr>
          <w:t>https://www.lewishamandgreenwich.nhs.uk/london-care-record</w:t>
        </w:r>
      </w:hyperlink>
      <w:r>
        <w:rPr>
          <w:rFonts w:ascii="Arial" w:hAnsi="Arial" w:cs="Arial"/>
          <w:color w:val="000000"/>
          <w:shd w:val="clear" w:color="auto" w:fill="FFFFFF"/>
          <w:lang w:val="en-GB"/>
        </w:rPr>
        <w:t>. (Accessed 27 August 2022)</w:t>
      </w:r>
    </w:p>
    <w:p w14:paraId="60AC50C2" w14:textId="55CE4DDA" w:rsidR="008E4A66" w:rsidRPr="008E4A66" w:rsidRDefault="008E4A66" w:rsidP="004B0DDF">
      <w:pPr>
        <w:pStyle w:val="ListParagraph"/>
        <w:numPr>
          <w:ilvl w:val="0"/>
          <w:numId w:val="20"/>
        </w:numPr>
        <w:rPr>
          <w:rFonts w:ascii="Arial" w:hAnsi="Arial" w:cs="Arial"/>
          <w:color w:val="000000"/>
          <w:shd w:val="clear" w:color="auto" w:fill="FFFFFF"/>
          <w:lang w:val="en-GB"/>
        </w:rPr>
      </w:pPr>
      <w:proofErr w:type="spellStart"/>
      <w:r w:rsidRPr="008E4A66">
        <w:rPr>
          <w:rFonts w:ascii="Arial" w:hAnsi="Arial" w:cs="Arial"/>
          <w:color w:val="000000"/>
          <w:shd w:val="clear" w:color="auto" w:fill="FFFFFF"/>
          <w:lang w:val="en-GB"/>
        </w:rPr>
        <w:t>Qdoctor</w:t>
      </w:r>
      <w:proofErr w:type="spellEnd"/>
      <w:r w:rsidRPr="008E4A66">
        <w:rPr>
          <w:rFonts w:ascii="Arial" w:hAnsi="Arial" w:cs="Arial"/>
          <w:color w:val="000000"/>
          <w:shd w:val="clear" w:color="auto" w:fill="FFFFFF"/>
          <w:lang w:val="en-GB"/>
        </w:rPr>
        <w:t xml:space="preserve"> (2022</w:t>
      </w:r>
      <w:r w:rsidRPr="008E4A66">
        <w:rPr>
          <w:rFonts w:ascii="Arial" w:hAnsi="Arial" w:cs="Arial"/>
          <w:i/>
          <w:iCs/>
          <w:color w:val="000000"/>
          <w:shd w:val="clear" w:color="auto" w:fill="FFFFFF"/>
          <w:lang w:val="en-GB"/>
        </w:rPr>
        <w:t>)</w:t>
      </w:r>
      <w:r w:rsidRPr="008E4A66">
        <w:rPr>
          <w:rFonts w:ascii="Arial" w:hAnsi="Arial" w:cs="Arial"/>
          <w:i/>
          <w:iCs/>
          <w:color w:val="000000"/>
          <w:shd w:val="clear" w:color="auto" w:fill="FFFFFF"/>
          <w:lang w:val="en-GB"/>
        </w:rPr>
        <w:t xml:space="preserve"> Health Video Consultations</w:t>
      </w:r>
      <w:r>
        <w:rPr>
          <w:rFonts w:ascii="Arial" w:hAnsi="Arial" w:cs="Arial"/>
          <w:color w:val="000000"/>
          <w:shd w:val="clear" w:color="auto" w:fill="FFFFFF"/>
          <w:lang w:val="en-GB"/>
        </w:rPr>
        <w:t xml:space="preserve">. Available at: </w:t>
      </w:r>
      <w:hyperlink r:id="rId13" w:history="1">
        <w:r w:rsidRPr="008E4A66">
          <w:rPr>
            <w:rStyle w:val="Hyperlink"/>
            <w:rFonts w:ascii="Arial" w:hAnsi="Arial" w:cs="Arial"/>
            <w:color w:val="auto"/>
            <w:u w:val="none"/>
            <w:shd w:val="clear" w:color="auto" w:fill="FFFFFF"/>
            <w:lang w:val="en-GB"/>
          </w:rPr>
          <w:t>https://chivalrous-couch-73a.notion.site/Q-health-video-consultations-578468d69ca04401aa0d699c53923b75</w:t>
        </w:r>
      </w:hyperlink>
      <w:r w:rsidRPr="008E4A66">
        <w:rPr>
          <w:rFonts w:ascii="Arial" w:hAnsi="Arial" w:cs="Arial"/>
          <w:shd w:val="clear" w:color="auto" w:fill="FFFFFF"/>
          <w:lang w:val="en-GB"/>
        </w:rPr>
        <w:t>.</w:t>
      </w:r>
      <w:r>
        <w:rPr>
          <w:rFonts w:ascii="Arial" w:hAnsi="Arial" w:cs="Arial"/>
          <w:color w:val="000000"/>
          <w:shd w:val="clear" w:color="auto" w:fill="FFFFFF"/>
          <w:lang w:val="en-GB"/>
        </w:rPr>
        <w:t xml:space="preserve"> (Accessed 18 August 2022)</w:t>
      </w:r>
    </w:p>
    <w:p w14:paraId="4DA2FCB1" w14:textId="7A44F210" w:rsidR="008E4A66" w:rsidRPr="00C82EFF" w:rsidRDefault="008E4A66" w:rsidP="004B0DDF">
      <w:pPr>
        <w:pStyle w:val="ListParagraph"/>
        <w:numPr>
          <w:ilvl w:val="0"/>
          <w:numId w:val="20"/>
        </w:numPr>
        <w:rPr>
          <w:rFonts w:ascii="Arial" w:hAnsi="Arial" w:cs="Arial"/>
          <w:shd w:val="clear" w:color="auto" w:fill="FFFFFF"/>
          <w:lang w:val="en-GB"/>
        </w:rPr>
      </w:pPr>
      <w:proofErr w:type="spellStart"/>
      <w:r w:rsidRPr="008E4A66">
        <w:rPr>
          <w:rFonts w:ascii="Arial" w:hAnsi="Arial" w:cs="Arial"/>
          <w:color w:val="000000"/>
          <w:shd w:val="clear" w:color="auto" w:fill="FFFFFF"/>
          <w:lang w:val="en-GB"/>
        </w:rPr>
        <w:t>Qed</w:t>
      </w:r>
      <w:proofErr w:type="spellEnd"/>
      <w:r w:rsidRPr="008E4A66">
        <w:rPr>
          <w:rFonts w:ascii="Arial" w:hAnsi="Arial" w:cs="Arial"/>
          <w:color w:val="000000"/>
          <w:shd w:val="clear" w:color="auto" w:fill="FFFFFF"/>
          <w:lang w:val="en-GB"/>
        </w:rPr>
        <w:t xml:space="preserve"> consulting engineers (2020) </w:t>
      </w:r>
      <w:r w:rsidRPr="00C65BFE">
        <w:rPr>
          <w:rFonts w:ascii="Arial" w:hAnsi="Arial" w:cs="Arial"/>
          <w:i/>
          <w:iCs/>
          <w:color w:val="000000"/>
          <w:shd w:val="clear" w:color="auto" w:fill="FFFFFF"/>
          <w:lang w:val="en-GB"/>
        </w:rPr>
        <w:t>Lewisham Hospital MRI</w:t>
      </w:r>
      <w:r w:rsidR="00C65BFE" w:rsidRPr="00C65BFE">
        <w:rPr>
          <w:rFonts w:ascii="Arial" w:hAnsi="Arial" w:cs="Arial"/>
          <w:i/>
          <w:iCs/>
          <w:color w:val="000000"/>
          <w:shd w:val="clear" w:color="auto" w:fill="FFFFFF"/>
          <w:lang w:val="en-GB"/>
        </w:rPr>
        <w:t>.</w:t>
      </w:r>
      <w:r>
        <w:rPr>
          <w:rFonts w:ascii="Arial" w:hAnsi="Arial" w:cs="Arial"/>
          <w:color w:val="000000"/>
          <w:shd w:val="clear" w:color="auto" w:fill="FFFFFF"/>
          <w:lang w:val="en-GB"/>
        </w:rPr>
        <w:t xml:space="preserve"> Available at:  </w:t>
      </w:r>
      <w:hyperlink r:id="rId14" w:history="1">
        <w:r w:rsidRPr="00C82EFF">
          <w:rPr>
            <w:rStyle w:val="Hyperlink"/>
            <w:rFonts w:ascii="Arial" w:hAnsi="Arial" w:cs="Arial"/>
            <w:color w:val="auto"/>
            <w:u w:val="none"/>
            <w:shd w:val="clear" w:color="auto" w:fill="FFFFFF"/>
            <w:lang w:val="en-GB"/>
          </w:rPr>
          <w:t>https://qedc</w:t>
        </w:r>
        <w:r w:rsidRPr="00C82EFF">
          <w:rPr>
            <w:rStyle w:val="Hyperlink"/>
            <w:rFonts w:ascii="Arial" w:hAnsi="Arial" w:cs="Arial"/>
            <w:color w:val="auto"/>
            <w:u w:val="none"/>
            <w:shd w:val="clear" w:color="auto" w:fill="FFFFFF"/>
            <w:lang w:val="en-GB"/>
          </w:rPr>
          <w:t>o</w:t>
        </w:r>
        <w:r w:rsidRPr="00C82EFF">
          <w:rPr>
            <w:rStyle w:val="Hyperlink"/>
            <w:rFonts w:ascii="Arial" w:hAnsi="Arial" w:cs="Arial"/>
            <w:color w:val="auto"/>
            <w:u w:val="none"/>
            <w:shd w:val="clear" w:color="auto" w:fill="FFFFFF"/>
            <w:lang w:val="en-GB"/>
          </w:rPr>
          <w:t>nsultants.co.uk/project/lewisham-hospital-mri/</w:t>
        </w:r>
      </w:hyperlink>
      <w:r w:rsidR="00C82EFF">
        <w:rPr>
          <w:rFonts w:ascii="Arial" w:hAnsi="Arial" w:cs="Arial"/>
          <w:shd w:val="clear" w:color="auto" w:fill="FFFFFF"/>
          <w:lang w:val="en-GB"/>
        </w:rPr>
        <w:t xml:space="preserve"> (Accessed 21 August 2022)</w:t>
      </w:r>
    </w:p>
    <w:p w14:paraId="00C4E075" w14:textId="169FBF27" w:rsidR="008E4A66" w:rsidRPr="00A936B9" w:rsidRDefault="008E4A66" w:rsidP="004B0DDF">
      <w:pPr>
        <w:pStyle w:val="ListParagraph"/>
        <w:numPr>
          <w:ilvl w:val="0"/>
          <w:numId w:val="20"/>
        </w:numPr>
        <w:rPr>
          <w:rFonts w:ascii="Arial" w:hAnsi="Arial" w:cs="Arial"/>
          <w:shd w:val="clear" w:color="auto" w:fill="FFFFFF"/>
          <w:lang w:val="en-GB"/>
        </w:rPr>
      </w:pPr>
      <w:r w:rsidRPr="008E4A66">
        <w:rPr>
          <w:rFonts w:ascii="Arial" w:hAnsi="Arial" w:cs="Arial"/>
          <w:color w:val="000000"/>
          <w:shd w:val="clear" w:color="auto" w:fill="FFFFFF"/>
          <w:lang w:val="en-GB"/>
        </w:rPr>
        <w:t xml:space="preserve">The design collective </w:t>
      </w:r>
      <w:r w:rsidRPr="00A936B9">
        <w:rPr>
          <w:rFonts w:ascii="Arial" w:hAnsi="Arial" w:cs="Arial"/>
          <w:color w:val="000000"/>
          <w:shd w:val="clear" w:color="auto" w:fill="FFFFFF"/>
          <w:lang w:val="en-GB"/>
        </w:rPr>
        <w:t>(</w:t>
      </w:r>
      <w:r w:rsidR="00A936B9" w:rsidRPr="00A936B9">
        <w:rPr>
          <w:rFonts w:ascii="Arial" w:hAnsi="Arial" w:cs="Arial"/>
          <w:color w:val="000000"/>
          <w:shd w:val="clear" w:color="auto" w:fill="FFFFFF"/>
          <w:lang w:val="en-GB"/>
        </w:rPr>
        <w:t>n</w:t>
      </w:r>
      <w:r w:rsidRPr="00A936B9">
        <w:rPr>
          <w:rFonts w:ascii="Arial" w:hAnsi="Arial" w:cs="Arial"/>
          <w:color w:val="000000"/>
          <w:shd w:val="clear" w:color="auto" w:fill="FFFFFF"/>
          <w:lang w:val="en-GB"/>
        </w:rPr>
        <w:t>)</w:t>
      </w:r>
      <w:r w:rsidR="00C82EFF" w:rsidRPr="00A936B9">
        <w:rPr>
          <w:rFonts w:ascii="Arial" w:hAnsi="Arial" w:cs="Arial"/>
          <w:color w:val="000000"/>
          <w:shd w:val="clear" w:color="auto" w:fill="FFFFFF"/>
          <w:lang w:val="en-GB"/>
        </w:rPr>
        <w:t xml:space="preserve"> </w:t>
      </w:r>
      <w:r w:rsidR="00C65BFE" w:rsidRPr="00A936B9">
        <w:rPr>
          <w:rFonts w:ascii="Arial" w:hAnsi="Arial" w:cs="Arial"/>
          <w:i/>
          <w:iCs/>
          <w:color w:val="000000"/>
          <w:shd w:val="clear" w:color="auto" w:fill="FFFFFF"/>
          <w:lang w:val="en-GB"/>
        </w:rPr>
        <w:t>Lewisham Hospital MRI</w:t>
      </w:r>
      <w:r w:rsidR="00C65BFE" w:rsidRPr="00A936B9">
        <w:rPr>
          <w:rFonts w:ascii="Arial" w:hAnsi="Arial" w:cs="Arial"/>
          <w:i/>
          <w:iCs/>
          <w:color w:val="000000"/>
          <w:shd w:val="clear" w:color="auto" w:fill="FFFFFF"/>
          <w:lang w:val="en-GB"/>
        </w:rPr>
        <w:t xml:space="preserve">. </w:t>
      </w:r>
      <w:r w:rsidR="00C65BFE" w:rsidRPr="00A936B9">
        <w:rPr>
          <w:rFonts w:ascii="Arial" w:hAnsi="Arial" w:cs="Arial"/>
          <w:color w:val="000000"/>
          <w:shd w:val="clear" w:color="auto" w:fill="FFFFFF"/>
          <w:lang w:val="en-GB"/>
        </w:rPr>
        <w:t>Available</w:t>
      </w:r>
      <w:r w:rsidR="00C65BFE" w:rsidRPr="00A936B9">
        <w:rPr>
          <w:rFonts w:ascii="Arial" w:hAnsi="Arial" w:cs="Arial"/>
          <w:i/>
          <w:iCs/>
          <w:color w:val="000000"/>
          <w:shd w:val="clear" w:color="auto" w:fill="FFFFFF"/>
          <w:lang w:val="en-GB"/>
        </w:rPr>
        <w:t xml:space="preserve"> </w:t>
      </w:r>
      <w:r w:rsidR="00C65BFE" w:rsidRPr="00A936B9">
        <w:rPr>
          <w:rFonts w:ascii="Arial" w:hAnsi="Arial" w:cs="Arial"/>
          <w:color w:val="000000"/>
          <w:shd w:val="clear" w:color="auto" w:fill="FFFFFF"/>
          <w:lang w:val="en-GB"/>
        </w:rPr>
        <w:t xml:space="preserve">at: </w:t>
      </w:r>
      <w:hyperlink r:id="rId15" w:history="1">
        <w:r w:rsidR="00C65BFE" w:rsidRPr="00A936B9">
          <w:rPr>
            <w:rStyle w:val="Hyperlink"/>
            <w:rFonts w:ascii="Arial" w:hAnsi="Arial" w:cs="Arial"/>
            <w:color w:val="auto"/>
            <w:u w:val="none"/>
            <w:shd w:val="clear" w:color="auto" w:fill="FFFFFF"/>
            <w:lang w:val="en-GB"/>
          </w:rPr>
          <w:t>https://www.thedesig</w:t>
        </w:r>
        <w:r w:rsidR="00C65BFE" w:rsidRPr="00A936B9">
          <w:rPr>
            <w:rStyle w:val="Hyperlink"/>
            <w:rFonts w:ascii="Arial" w:hAnsi="Arial" w:cs="Arial"/>
            <w:color w:val="auto"/>
            <w:u w:val="none"/>
            <w:shd w:val="clear" w:color="auto" w:fill="FFFFFF"/>
            <w:lang w:val="en-GB"/>
          </w:rPr>
          <w:t>n</w:t>
        </w:r>
        <w:r w:rsidR="00C65BFE" w:rsidRPr="00A936B9">
          <w:rPr>
            <w:rStyle w:val="Hyperlink"/>
            <w:rFonts w:ascii="Arial" w:hAnsi="Arial" w:cs="Arial"/>
            <w:color w:val="auto"/>
            <w:u w:val="none"/>
            <w:shd w:val="clear" w:color="auto" w:fill="FFFFFF"/>
            <w:lang w:val="en-GB"/>
          </w:rPr>
          <w:t>collective.net/projects/health-care/lewisham-hospital-mri/</w:t>
        </w:r>
      </w:hyperlink>
      <w:r w:rsidR="00C65BFE" w:rsidRPr="00A936B9">
        <w:rPr>
          <w:rFonts w:ascii="Arial" w:hAnsi="Arial" w:cs="Arial"/>
          <w:shd w:val="clear" w:color="auto" w:fill="FFFFFF"/>
          <w:lang w:val="en-GB"/>
        </w:rPr>
        <w:t>. (Accessed 21 August 2022)</w:t>
      </w:r>
    </w:p>
    <w:p w14:paraId="5034B37E" w14:textId="77777777" w:rsidR="00EF6EB5" w:rsidRPr="00676F52" w:rsidRDefault="00EF6EB5" w:rsidP="004B0DDF">
      <w:pPr>
        <w:pStyle w:val="NormalWeb"/>
        <w:shd w:val="clear" w:color="auto" w:fill="FFFFFF"/>
        <w:spacing w:before="144" w:after="144" w:line="360" w:lineRule="auto"/>
        <w:ind w:left="720"/>
        <w:jc w:val="both"/>
        <w:rPr>
          <w:rFonts w:ascii="Arial" w:eastAsiaTheme="minorHAnsi" w:hAnsi="Arial" w:cs="Arial"/>
          <w:color w:val="000000" w:themeColor="text1"/>
          <w:sz w:val="28"/>
          <w:szCs w:val="28"/>
          <w:lang w:val="en-GB" w:eastAsia="en-US"/>
        </w:rPr>
      </w:pPr>
    </w:p>
    <w:p w14:paraId="5EB0496A" w14:textId="77777777" w:rsidR="00EA7986" w:rsidRPr="00676F52" w:rsidRDefault="00EA7986" w:rsidP="001778AA">
      <w:pPr>
        <w:pStyle w:val="NormalWeb"/>
        <w:shd w:val="clear" w:color="auto" w:fill="FFFFFF"/>
        <w:spacing w:before="144" w:beforeAutospacing="0" w:after="144" w:afterAutospacing="0" w:line="360" w:lineRule="auto"/>
        <w:ind w:left="720"/>
        <w:jc w:val="both"/>
        <w:rPr>
          <w:rFonts w:ascii="Arial" w:eastAsiaTheme="minorHAnsi" w:hAnsi="Arial" w:cs="Arial"/>
          <w:color w:val="000000" w:themeColor="text1"/>
          <w:sz w:val="22"/>
          <w:szCs w:val="22"/>
          <w:lang w:val="en-GB" w:eastAsia="en-US"/>
        </w:rPr>
      </w:pPr>
    </w:p>
    <w:p w14:paraId="5DF47236" w14:textId="77777777" w:rsidR="00EA7986" w:rsidRPr="00676F52" w:rsidRDefault="00EA7986" w:rsidP="001778AA">
      <w:pPr>
        <w:pStyle w:val="NormalWeb"/>
        <w:shd w:val="clear" w:color="auto" w:fill="FFFFFF"/>
        <w:spacing w:before="144" w:beforeAutospacing="0" w:after="144" w:afterAutospacing="0" w:line="360" w:lineRule="auto"/>
        <w:jc w:val="both"/>
        <w:rPr>
          <w:rFonts w:ascii="Arial" w:eastAsiaTheme="minorHAnsi" w:hAnsi="Arial" w:cs="Arial"/>
          <w:color w:val="000000" w:themeColor="text1"/>
          <w:sz w:val="22"/>
          <w:szCs w:val="22"/>
          <w:lang w:val="en-GB" w:eastAsia="en-US"/>
        </w:rPr>
      </w:pPr>
    </w:p>
    <w:p w14:paraId="0599A5A3" w14:textId="77777777" w:rsidR="00E36FF9" w:rsidRPr="00676F52" w:rsidRDefault="00E36FF9" w:rsidP="001778AA">
      <w:pPr>
        <w:spacing w:line="360" w:lineRule="auto"/>
        <w:rPr>
          <w:rFonts w:ascii="Arial" w:hAnsi="Arial" w:cs="Arial"/>
          <w:color w:val="000000" w:themeColor="text1"/>
          <w:lang w:val="en-GB"/>
        </w:rPr>
      </w:pPr>
    </w:p>
    <w:sectPr w:rsidR="00E36FF9" w:rsidRPr="00676F52" w:rsidSect="00C86C5F">
      <w:footerReference w:type="default" r:id="rId16"/>
      <w:headerReference w:type="first" r:id="rId17"/>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4B925F" w14:textId="77777777" w:rsidR="00B07AC6" w:rsidRDefault="00B07AC6" w:rsidP="003603D3">
      <w:pPr>
        <w:spacing w:after="0" w:line="240" w:lineRule="auto"/>
      </w:pPr>
      <w:r>
        <w:separator/>
      </w:r>
    </w:p>
  </w:endnote>
  <w:endnote w:type="continuationSeparator" w:id="0">
    <w:p w14:paraId="43AB8182" w14:textId="77777777" w:rsidR="00B07AC6" w:rsidRDefault="00B07AC6" w:rsidP="003603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8766450"/>
      <w:docPartObj>
        <w:docPartGallery w:val="Page Numbers (Bottom of Page)"/>
        <w:docPartUnique/>
      </w:docPartObj>
    </w:sdtPr>
    <w:sdtEndPr>
      <w:rPr>
        <w:noProof/>
      </w:rPr>
    </w:sdtEndPr>
    <w:sdtContent>
      <w:p w14:paraId="49531194" w14:textId="3EE59340" w:rsidR="0011726C" w:rsidRDefault="001172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9D08ED" w14:textId="77777777" w:rsidR="0011726C" w:rsidRDefault="001172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541D4A" w14:textId="77777777" w:rsidR="00B07AC6" w:rsidRDefault="00B07AC6" w:rsidP="003603D3">
      <w:pPr>
        <w:spacing w:after="0" w:line="240" w:lineRule="auto"/>
      </w:pPr>
      <w:r>
        <w:separator/>
      </w:r>
    </w:p>
  </w:footnote>
  <w:footnote w:type="continuationSeparator" w:id="0">
    <w:p w14:paraId="15F18B43" w14:textId="77777777" w:rsidR="00B07AC6" w:rsidRDefault="00B07AC6" w:rsidP="003603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941B51" w14:textId="54890636" w:rsidR="003603D3" w:rsidRDefault="008814BD">
    <w:pPr>
      <w:pStyle w:val="Header"/>
    </w:pPr>
    <w:r>
      <w:rPr>
        <w:noProof/>
      </w:rPr>
      <w:drawing>
        <wp:inline distT="0" distB="0" distL="0" distR="0" wp14:anchorId="27C03530" wp14:editId="33AE07F4">
          <wp:extent cx="3371138" cy="1182414"/>
          <wp:effectExtent l="0" t="0" r="1270" b="0"/>
          <wp:docPr id="2" name="Picture 2" descr="Ver las imágenes de orig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er las imágenes de origen"/>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394460" cy="1190594"/>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205CE"/>
    <w:multiLevelType w:val="hybridMultilevel"/>
    <w:tmpl w:val="BE02D930"/>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04C52C9C"/>
    <w:multiLevelType w:val="hybridMultilevel"/>
    <w:tmpl w:val="A6C66D10"/>
    <w:lvl w:ilvl="0" w:tplc="6C4AECB6">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 w15:restartNumberingAfterBreak="0">
    <w:nsid w:val="04E561EE"/>
    <w:multiLevelType w:val="hybridMultilevel"/>
    <w:tmpl w:val="335CCB12"/>
    <w:lvl w:ilvl="0" w:tplc="0C0A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3" w15:restartNumberingAfterBreak="0">
    <w:nsid w:val="14A94811"/>
    <w:multiLevelType w:val="multilevel"/>
    <w:tmpl w:val="F54C22E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1D034562"/>
    <w:multiLevelType w:val="hybridMultilevel"/>
    <w:tmpl w:val="23B89A2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5" w15:restartNumberingAfterBreak="0">
    <w:nsid w:val="1F220458"/>
    <w:multiLevelType w:val="hybridMultilevel"/>
    <w:tmpl w:val="35DA6F78"/>
    <w:lvl w:ilvl="0" w:tplc="269445D4">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6" w15:restartNumberingAfterBreak="0">
    <w:nsid w:val="21656655"/>
    <w:multiLevelType w:val="hybridMultilevel"/>
    <w:tmpl w:val="F9F4A64E"/>
    <w:lvl w:ilvl="0" w:tplc="49687F38">
      <w:start w:val="1"/>
      <w:numFmt w:val="upperRoman"/>
      <w:lvlText w:val="%1."/>
      <w:lvlJc w:val="left"/>
      <w:pPr>
        <w:ind w:left="1440" w:hanging="720"/>
      </w:pPr>
      <w:rPr>
        <w:rFonts w:hint="default"/>
      </w:rPr>
    </w:lvl>
    <w:lvl w:ilvl="1" w:tplc="0C0A0019" w:tentative="1">
      <w:start w:val="1"/>
      <w:numFmt w:val="lowerLetter"/>
      <w:lvlText w:val="%2."/>
      <w:lvlJc w:val="left"/>
      <w:pPr>
        <w:ind w:left="1800" w:hanging="360"/>
      </w:pPr>
    </w:lvl>
    <w:lvl w:ilvl="2" w:tplc="0C0A001B" w:tentative="1">
      <w:start w:val="1"/>
      <w:numFmt w:val="lowerRoman"/>
      <w:lvlText w:val="%3."/>
      <w:lvlJc w:val="right"/>
      <w:pPr>
        <w:ind w:left="2520" w:hanging="180"/>
      </w:pPr>
    </w:lvl>
    <w:lvl w:ilvl="3" w:tplc="0C0A000F" w:tentative="1">
      <w:start w:val="1"/>
      <w:numFmt w:val="decimal"/>
      <w:lvlText w:val="%4."/>
      <w:lvlJc w:val="left"/>
      <w:pPr>
        <w:ind w:left="3240" w:hanging="360"/>
      </w:pPr>
    </w:lvl>
    <w:lvl w:ilvl="4" w:tplc="0C0A0019" w:tentative="1">
      <w:start w:val="1"/>
      <w:numFmt w:val="lowerLetter"/>
      <w:lvlText w:val="%5."/>
      <w:lvlJc w:val="left"/>
      <w:pPr>
        <w:ind w:left="3960" w:hanging="360"/>
      </w:pPr>
    </w:lvl>
    <w:lvl w:ilvl="5" w:tplc="0C0A001B" w:tentative="1">
      <w:start w:val="1"/>
      <w:numFmt w:val="lowerRoman"/>
      <w:lvlText w:val="%6."/>
      <w:lvlJc w:val="right"/>
      <w:pPr>
        <w:ind w:left="4680" w:hanging="180"/>
      </w:pPr>
    </w:lvl>
    <w:lvl w:ilvl="6" w:tplc="0C0A000F" w:tentative="1">
      <w:start w:val="1"/>
      <w:numFmt w:val="decimal"/>
      <w:lvlText w:val="%7."/>
      <w:lvlJc w:val="left"/>
      <w:pPr>
        <w:ind w:left="5400" w:hanging="360"/>
      </w:pPr>
    </w:lvl>
    <w:lvl w:ilvl="7" w:tplc="0C0A0019" w:tentative="1">
      <w:start w:val="1"/>
      <w:numFmt w:val="lowerLetter"/>
      <w:lvlText w:val="%8."/>
      <w:lvlJc w:val="left"/>
      <w:pPr>
        <w:ind w:left="6120" w:hanging="360"/>
      </w:pPr>
    </w:lvl>
    <w:lvl w:ilvl="8" w:tplc="0C0A001B" w:tentative="1">
      <w:start w:val="1"/>
      <w:numFmt w:val="lowerRoman"/>
      <w:lvlText w:val="%9."/>
      <w:lvlJc w:val="right"/>
      <w:pPr>
        <w:ind w:left="6840" w:hanging="180"/>
      </w:pPr>
    </w:lvl>
  </w:abstractNum>
  <w:abstractNum w:abstractNumId="7" w15:restartNumberingAfterBreak="0">
    <w:nsid w:val="29ED3666"/>
    <w:multiLevelType w:val="multilevel"/>
    <w:tmpl w:val="5A46CCF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8" w15:restartNumberingAfterBreak="0">
    <w:nsid w:val="2A6523A5"/>
    <w:multiLevelType w:val="multilevel"/>
    <w:tmpl w:val="552CDE2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2F5E6D31"/>
    <w:multiLevelType w:val="hybridMultilevel"/>
    <w:tmpl w:val="440E60FC"/>
    <w:lvl w:ilvl="0" w:tplc="5ADC1B8C">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0" w15:restartNumberingAfterBreak="0">
    <w:nsid w:val="367E358A"/>
    <w:multiLevelType w:val="hybridMultilevel"/>
    <w:tmpl w:val="CF14B960"/>
    <w:lvl w:ilvl="0" w:tplc="0C0A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1" w15:restartNumberingAfterBreak="0">
    <w:nsid w:val="410E06D9"/>
    <w:multiLevelType w:val="hybridMultilevel"/>
    <w:tmpl w:val="B1E641F2"/>
    <w:lvl w:ilvl="0" w:tplc="0C0A0019">
      <w:start w:val="1"/>
      <w:numFmt w:val="lowerLetter"/>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2" w15:restartNumberingAfterBreak="0">
    <w:nsid w:val="476E0661"/>
    <w:multiLevelType w:val="hybridMultilevel"/>
    <w:tmpl w:val="7C44C048"/>
    <w:lvl w:ilvl="0" w:tplc="B630C0A2">
      <w:start w:val="2"/>
      <w:numFmt w:val="decimal"/>
      <w:lvlText w:val="%1."/>
      <w:lvlJc w:val="left"/>
      <w:pPr>
        <w:ind w:left="1080" w:hanging="360"/>
      </w:pPr>
      <w:rPr>
        <w:rFonts w:hint="default"/>
      </w:rPr>
    </w:lvl>
    <w:lvl w:ilvl="1" w:tplc="0C0A0019" w:tentative="1">
      <w:start w:val="1"/>
      <w:numFmt w:val="lowerLetter"/>
      <w:lvlText w:val="%2."/>
      <w:lvlJc w:val="left"/>
      <w:pPr>
        <w:ind w:left="1800" w:hanging="360"/>
      </w:pPr>
    </w:lvl>
    <w:lvl w:ilvl="2" w:tplc="0C0A001B" w:tentative="1">
      <w:start w:val="1"/>
      <w:numFmt w:val="lowerRoman"/>
      <w:lvlText w:val="%3."/>
      <w:lvlJc w:val="right"/>
      <w:pPr>
        <w:ind w:left="2520" w:hanging="180"/>
      </w:pPr>
    </w:lvl>
    <w:lvl w:ilvl="3" w:tplc="0C0A000F" w:tentative="1">
      <w:start w:val="1"/>
      <w:numFmt w:val="decimal"/>
      <w:lvlText w:val="%4."/>
      <w:lvlJc w:val="left"/>
      <w:pPr>
        <w:ind w:left="3240" w:hanging="360"/>
      </w:pPr>
    </w:lvl>
    <w:lvl w:ilvl="4" w:tplc="0C0A0019" w:tentative="1">
      <w:start w:val="1"/>
      <w:numFmt w:val="lowerLetter"/>
      <w:lvlText w:val="%5."/>
      <w:lvlJc w:val="left"/>
      <w:pPr>
        <w:ind w:left="3960" w:hanging="360"/>
      </w:pPr>
    </w:lvl>
    <w:lvl w:ilvl="5" w:tplc="0C0A001B" w:tentative="1">
      <w:start w:val="1"/>
      <w:numFmt w:val="lowerRoman"/>
      <w:lvlText w:val="%6."/>
      <w:lvlJc w:val="right"/>
      <w:pPr>
        <w:ind w:left="4680" w:hanging="180"/>
      </w:pPr>
    </w:lvl>
    <w:lvl w:ilvl="6" w:tplc="0C0A000F" w:tentative="1">
      <w:start w:val="1"/>
      <w:numFmt w:val="decimal"/>
      <w:lvlText w:val="%7."/>
      <w:lvlJc w:val="left"/>
      <w:pPr>
        <w:ind w:left="5400" w:hanging="360"/>
      </w:pPr>
    </w:lvl>
    <w:lvl w:ilvl="7" w:tplc="0C0A0019" w:tentative="1">
      <w:start w:val="1"/>
      <w:numFmt w:val="lowerLetter"/>
      <w:lvlText w:val="%8."/>
      <w:lvlJc w:val="left"/>
      <w:pPr>
        <w:ind w:left="6120" w:hanging="360"/>
      </w:pPr>
    </w:lvl>
    <w:lvl w:ilvl="8" w:tplc="0C0A001B" w:tentative="1">
      <w:start w:val="1"/>
      <w:numFmt w:val="lowerRoman"/>
      <w:lvlText w:val="%9."/>
      <w:lvlJc w:val="right"/>
      <w:pPr>
        <w:ind w:left="6840" w:hanging="180"/>
      </w:pPr>
    </w:lvl>
  </w:abstractNum>
  <w:abstractNum w:abstractNumId="13" w15:restartNumberingAfterBreak="0">
    <w:nsid w:val="4AA8541B"/>
    <w:multiLevelType w:val="multilevel"/>
    <w:tmpl w:val="BC62A8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C38459F"/>
    <w:multiLevelType w:val="multilevel"/>
    <w:tmpl w:val="E00A7324"/>
    <w:lvl w:ilvl="0">
      <w:start w:val="1"/>
      <w:numFmt w:val="upperRoman"/>
      <w:lvlText w:val="%1."/>
      <w:lvlJc w:val="righ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5" w15:restartNumberingAfterBreak="0">
    <w:nsid w:val="4CE24AA5"/>
    <w:multiLevelType w:val="hybridMultilevel"/>
    <w:tmpl w:val="6664A92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6" w15:restartNumberingAfterBreak="0">
    <w:nsid w:val="69407C6D"/>
    <w:multiLevelType w:val="hybridMultilevel"/>
    <w:tmpl w:val="8EF613D6"/>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7" w15:restartNumberingAfterBreak="0">
    <w:nsid w:val="6E5A363A"/>
    <w:multiLevelType w:val="hybridMultilevel"/>
    <w:tmpl w:val="2C26F96A"/>
    <w:lvl w:ilvl="0" w:tplc="A808BE62">
      <w:start w:val="1"/>
      <w:numFmt w:val="decimal"/>
      <w:lvlText w:val="%1."/>
      <w:lvlJc w:val="left"/>
      <w:pPr>
        <w:ind w:left="720" w:hanging="360"/>
      </w:pPr>
      <w:rPr>
        <w:rFonts w:hint="default"/>
        <w:b/>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8" w15:restartNumberingAfterBreak="0">
    <w:nsid w:val="762239D3"/>
    <w:multiLevelType w:val="hybridMultilevel"/>
    <w:tmpl w:val="005AD76C"/>
    <w:lvl w:ilvl="0" w:tplc="0C0A0001">
      <w:start w:val="1"/>
      <w:numFmt w:val="bullet"/>
      <w:lvlText w:val=""/>
      <w:lvlJc w:val="left"/>
      <w:pPr>
        <w:ind w:left="1440" w:hanging="360"/>
      </w:pPr>
      <w:rPr>
        <w:rFonts w:ascii="Symbol" w:hAnsi="Symbol" w:hint="default"/>
      </w:rPr>
    </w:lvl>
    <w:lvl w:ilvl="1" w:tplc="0C0A0003" w:tentative="1">
      <w:start w:val="1"/>
      <w:numFmt w:val="bullet"/>
      <w:lvlText w:val="o"/>
      <w:lvlJc w:val="left"/>
      <w:pPr>
        <w:ind w:left="2160" w:hanging="360"/>
      </w:pPr>
      <w:rPr>
        <w:rFonts w:ascii="Courier New" w:hAnsi="Courier New" w:cs="Courier New" w:hint="default"/>
      </w:rPr>
    </w:lvl>
    <w:lvl w:ilvl="2" w:tplc="0C0A0005" w:tentative="1">
      <w:start w:val="1"/>
      <w:numFmt w:val="bullet"/>
      <w:lvlText w:val=""/>
      <w:lvlJc w:val="left"/>
      <w:pPr>
        <w:ind w:left="2880" w:hanging="360"/>
      </w:pPr>
      <w:rPr>
        <w:rFonts w:ascii="Wingdings" w:hAnsi="Wingdings" w:hint="default"/>
      </w:rPr>
    </w:lvl>
    <w:lvl w:ilvl="3" w:tplc="0C0A0001" w:tentative="1">
      <w:start w:val="1"/>
      <w:numFmt w:val="bullet"/>
      <w:lvlText w:val=""/>
      <w:lvlJc w:val="left"/>
      <w:pPr>
        <w:ind w:left="3600" w:hanging="360"/>
      </w:pPr>
      <w:rPr>
        <w:rFonts w:ascii="Symbol" w:hAnsi="Symbol" w:hint="default"/>
      </w:rPr>
    </w:lvl>
    <w:lvl w:ilvl="4" w:tplc="0C0A0003" w:tentative="1">
      <w:start w:val="1"/>
      <w:numFmt w:val="bullet"/>
      <w:lvlText w:val="o"/>
      <w:lvlJc w:val="left"/>
      <w:pPr>
        <w:ind w:left="4320" w:hanging="360"/>
      </w:pPr>
      <w:rPr>
        <w:rFonts w:ascii="Courier New" w:hAnsi="Courier New" w:cs="Courier New" w:hint="default"/>
      </w:rPr>
    </w:lvl>
    <w:lvl w:ilvl="5" w:tplc="0C0A0005" w:tentative="1">
      <w:start w:val="1"/>
      <w:numFmt w:val="bullet"/>
      <w:lvlText w:val=""/>
      <w:lvlJc w:val="left"/>
      <w:pPr>
        <w:ind w:left="5040" w:hanging="360"/>
      </w:pPr>
      <w:rPr>
        <w:rFonts w:ascii="Wingdings" w:hAnsi="Wingdings" w:hint="default"/>
      </w:rPr>
    </w:lvl>
    <w:lvl w:ilvl="6" w:tplc="0C0A0001" w:tentative="1">
      <w:start w:val="1"/>
      <w:numFmt w:val="bullet"/>
      <w:lvlText w:val=""/>
      <w:lvlJc w:val="left"/>
      <w:pPr>
        <w:ind w:left="5760" w:hanging="360"/>
      </w:pPr>
      <w:rPr>
        <w:rFonts w:ascii="Symbol" w:hAnsi="Symbol" w:hint="default"/>
      </w:rPr>
    </w:lvl>
    <w:lvl w:ilvl="7" w:tplc="0C0A0003" w:tentative="1">
      <w:start w:val="1"/>
      <w:numFmt w:val="bullet"/>
      <w:lvlText w:val="o"/>
      <w:lvlJc w:val="left"/>
      <w:pPr>
        <w:ind w:left="6480" w:hanging="360"/>
      </w:pPr>
      <w:rPr>
        <w:rFonts w:ascii="Courier New" w:hAnsi="Courier New" w:cs="Courier New" w:hint="default"/>
      </w:rPr>
    </w:lvl>
    <w:lvl w:ilvl="8" w:tplc="0C0A0005" w:tentative="1">
      <w:start w:val="1"/>
      <w:numFmt w:val="bullet"/>
      <w:lvlText w:val=""/>
      <w:lvlJc w:val="left"/>
      <w:pPr>
        <w:ind w:left="7200" w:hanging="360"/>
      </w:pPr>
      <w:rPr>
        <w:rFonts w:ascii="Wingdings" w:hAnsi="Wingdings" w:hint="default"/>
      </w:rPr>
    </w:lvl>
  </w:abstractNum>
  <w:abstractNum w:abstractNumId="19" w15:restartNumberingAfterBreak="0">
    <w:nsid w:val="7AF31FE7"/>
    <w:multiLevelType w:val="hybridMultilevel"/>
    <w:tmpl w:val="0FCC8C7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0" w15:restartNumberingAfterBreak="0">
    <w:nsid w:val="7C575DA5"/>
    <w:multiLevelType w:val="hybridMultilevel"/>
    <w:tmpl w:val="963868A0"/>
    <w:lvl w:ilvl="0" w:tplc="0C0A0017">
      <w:start w:val="1"/>
      <w:numFmt w:val="lowerLetter"/>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16cid:durableId="662204356">
    <w:abstractNumId w:val="5"/>
  </w:num>
  <w:num w:numId="2" w16cid:durableId="687953994">
    <w:abstractNumId w:val="13"/>
  </w:num>
  <w:num w:numId="3" w16cid:durableId="1786851295">
    <w:abstractNumId w:val="15"/>
  </w:num>
  <w:num w:numId="4" w16cid:durableId="483666770">
    <w:abstractNumId w:val="3"/>
  </w:num>
  <w:num w:numId="5" w16cid:durableId="1506090251">
    <w:abstractNumId w:val="8"/>
  </w:num>
  <w:num w:numId="6" w16cid:durableId="594822521">
    <w:abstractNumId w:val="0"/>
  </w:num>
  <w:num w:numId="7" w16cid:durableId="931400625">
    <w:abstractNumId w:val="11"/>
  </w:num>
  <w:num w:numId="8" w16cid:durableId="1125074804">
    <w:abstractNumId w:val="20"/>
  </w:num>
  <w:num w:numId="9" w16cid:durableId="4983735">
    <w:abstractNumId w:val="6"/>
  </w:num>
  <w:num w:numId="10" w16cid:durableId="495923197">
    <w:abstractNumId w:val="7"/>
  </w:num>
  <w:num w:numId="11" w16cid:durableId="766314698">
    <w:abstractNumId w:val="14"/>
  </w:num>
  <w:num w:numId="12" w16cid:durableId="1080056313">
    <w:abstractNumId w:val="18"/>
  </w:num>
  <w:num w:numId="13" w16cid:durableId="164982398">
    <w:abstractNumId w:val="1"/>
  </w:num>
  <w:num w:numId="14" w16cid:durableId="1134368827">
    <w:abstractNumId w:val="17"/>
  </w:num>
  <w:num w:numId="15" w16cid:durableId="1654288830">
    <w:abstractNumId w:val="12"/>
  </w:num>
  <w:num w:numId="16" w16cid:durableId="1133600354">
    <w:abstractNumId w:val="9"/>
  </w:num>
  <w:num w:numId="17" w16cid:durableId="149173444">
    <w:abstractNumId w:val="19"/>
  </w:num>
  <w:num w:numId="18" w16cid:durableId="287206923">
    <w:abstractNumId w:val="16"/>
  </w:num>
  <w:num w:numId="19" w16cid:durableId="737440402">
    <w:abstractNumId w:val="4"/>
  </w:num>
  <w:num w:numId="20" w16cid:durableId="884953634">
    <w:abstractNumId w:val="2"/>
  </w:num>
  <w:num w:numId="21" w16cid:durableId="75782450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proofState w:spelling="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F14"/>
    <w:rsid w:val="00023502"/>
    <w:rsid w:val="0002744C"/>
    <w:rsid w:val="00031A54"/>
    <w:rsid w:val="0003465F"/>
    <w:rsid w:val="00035AB9"/>
    <w:rsid w:val="000663F9"/>
    <w:rsid w:val="0007404D"/>
    <w:rsid w:val="00081D5B"/>
    <w:rsid w:val="000C77E7"/>
    <w:rsid w:val="000C7ACE"/>
    <w:rsid w:val="000F7252"/>
    <w:rsid w:val="00104D2F"/>
    <w:rsid w:val="0011726C"/>
    <w:rsid w:val="00121290"/>
    <w:rsid w:val="00127FE4"/>
    <w:rsid w:val="00146D3D"/>
    <w:rsid w:val="00154363"/>
    <w:rsid w:val="00157C20"/>
    <w:rsid w:val="00166003"/>
    <w:rsid w:val="00167B33"/>
    <w:rsid w:val="001778AA"/>
    <w:rsid w:val="00180DB4"/>
    <w:rsid w:val="001873BE"/>
    <w:rsid w:val="001E14A6"/>
    <w:rsid w:val="001F38F2"/>
    <w:rsid w:val="00206358"/>
    <w:rsid w:val="00210094"/>
    <w:rsid w:val="00230631"/>
    <w:rsid w:val="002371E1"/>
    <w:rsid w:val="002414B8"/>
    <w:rsid w:val="00242C74"/>
    <w:rsid w:val="002622DB"/>
    <w:rsid w:val="0026360A"/>
    <w:rsid w:val="002766BC"/>
    <w:rsid w:val="00285266"/>
    <w:rsid w:val="0028689F"/>
    <w:rsid w:val="002A4141"/>
    <w:rsid w:val="002A5235"/>
    <w:rsid w:val="002B064B"/>
    <w:rsid w:val="002C3949"/>
    <w:rsid w:val="002D4B24"/>
    <w:rsid w:val="002E7048"/>
    <w:rsid w:val="002F2CEA"/>
    <w:rsid w:val="00301F01"/>
    <w:rsid w:val="003174AD"/>
    <w:rsid w:val="00340AF9"/>
    <w:rsid w:val="003603D3"/>
    <w:rsid w:val="0036392C"/>
    <w:rsid w:val="00372F5C"/>
    <w:rsid w:val="0037463B"/>
    <w:rsid w:val="00377539"/>
    <w:rsid w:val="00381F14"/>
    <w:rsid w:val="00385F0E"/>
    <w:rsid w:val="003A1B05"/>
    <w:rsid w:val="003D4758"/>
    <w:rsid w:val="003F2041"/>
    <w:rsid w:val="00401E46"/>
    <w:rsid w:val="00491F80"/>
    <w:rsid w:val="004A35C1"/>
    <w:rsid w:val="004B0DDF"/>
    <w:rsid w:val="004C1371"/>
    <w:rsid w:val="004C7B0B"/>
    <w:rsid w:val="0055029B"/>
    <w:rsid w:val="00560D95"/>
    <w:rsid w:val="005E33E1"/>
    <w:rsid w:val="005E4A5A"/>
    <w:rsid w:val="005F0830"/>
    <w:rsid w:val="005F0E7F"/>
    <w:rsid w:val="005F11A9"/>
    <w:rsid w:val="005F3545"/>
    <w:rsid w:val="0061218A"/>
    <w:rsid w:val="00664497"/>
    <w:rsid w:val="00675111"/>
    <w:rsid w:val="00676F52"/>
    <w:rsid w:val="00690D2E"/>
    <w:rsid w:val="0069122C"/>
    <w:rsid w:val="006A0EB7"/>
    <w:rsid w:val="006D1435"/>
    <w:rsid w:val="006D27AE"/>
    <w:rsid w:val="006D3A98"/>
    <w:rsid w:val="006F1DCB"/>
    <w:rsid w:val="00700443"/>
    <w:rsid w:val="0074080F"/>
    <w:rsid w:val="00774708"/>
    <w:rsid w:val="00780008"/>
    <w:rsid w:val="00790E16"/>
    <w:rsid w:val="00793A1F"/>
    <w:rsid w:val="007A4770"/>
    <w:rsid w:val="007C414F"/>
    <w:rsid w:val="007F7BAE"/>
    <w:rsid w:val="008075EB"/>
    <w:rsid w:val="00814B72"/>
    <w:rsid w:val="00844CCA"/>
    <w:rsid w:val="0087064A"/>
    <w:rsid w:val="008814BD"/>
    <w:rsid w:val="0089012F"/>
    <w:rsid w:val="008B018D"/>
    <w:rsid w:val="008D522E"/>
    <w:rsid w:val="008E0141"/>
    <w:rsid w:val="008E4A66"/>
    <w:rsid w:val="00917E0B"/>
    <w:rsid w:val="00946AAD"/>
    <w:rsid w:val="009C76C0"/>
    <w:rsid w:val="009F2B0F"/>
    <w:rsid w:val="00A1420D"/>
    <w:rsid w:val="00A202B5"/>
    <w:rsid w:val="00A34F2C"/>
    <w:rsid w:val="00A65175"/>
    <w:rsid w:val="00A65738"/>
    <w:rsid w:val="00A73F29"/>
    <w:rsid w:val="00A804C4"/>
    <w:rsid w:val="00A936B9"/>
    <w:rsid w:val="00AF4D12"/>
    <w:rsid w:val="00B07AC6"/>
    <w:rsid w:val="00B32BF2"/>
    <w:rsid w:val="00B42CDA"/>
    <w:rsid w:val="00B46F1D"/>
    <w:rsid w:val="00B51F71"/>
    <w:rsid w:val="00B52667"/>
    <w:rsid w:val="00B64407"/>
    <w:rsid w:val="00BB5CA1"/>
    <w:rsid w:val="00BD07E4"/>
    <w:rsid w:val="00BE0E18"/>
    <w:rsid w:val="00BF3D29"/>
    <w:rsid w:val="00C500E8"/>
    <w:rsid w:val="00C65BFE"/>
    <w:rsid w:val="00C70181"/>
    <w:rsid w:val="00C77E9F"/>
    <w:rsid w:val="00C82EFF"/>
    <w:rsid w:val="00C84753"/>
    <w:rsid w:val="00C86C5F"/>
    <w:rsid w:val="00C87BF2"/>
    <w:rsid w:val="00C928A3"/>
    <w:rsid w:val="00C97740"/>
    <w:rsid w:val="00CC39C2"/>
    <w:rsid w:val="00CC3B0B"/>
    <w:rsid w:val="00CD3767"/>
    <w:rsid w:val="00D0136A"/>
    <w:rsid w:val="00D5086A"/>
    <w:rsid w:val="00D54CE6"/>
    <w:rsid w:val="00D6140D"/>
    <w:rsid w:val="00D65A2F"/>
    <w:rsid w:val="00D95017"/>
    <w:rsid w:val="00DA3B3D"/>
    <w:rsid w:val="00DE249A"/>
    <w:rsid w:val="00DE2C8E"/>
    <w:rsid w:val="00DE46C0"/>
    <w:rsid w:val="00DE79B3"/>
    <w:rsid w:val="00DF176F"/>
    <w:rsid w:val="00E20AF6"/>
    <w:rsid w:val="00E36FF9"/>
    <w:rsid w:val="00E44656"/>
    <w:rsid w:val="00E5349F"/>
    <w:rsid w:val="00E57417"/>
    <w:rsid w:val="00E67EF3"/>
    <w:rsid w:val="00EA7986"/>
    <w:rsid w:val="00EC2477"/>
    <w:rsid w:val="00ED5F4F"/>
    <w:rsid w:val="00EE3F10"/>
    <w:rsid w:val="00EE42EF"/>
    <w:rsid w:val="00EF1A5D"/>
    <w:rsid w:val="00EF6EB5"/>
    <w:rsid w:val="00F2625A"/>
    <w:rsid w:val="00F509F9"/>
    <w:rsid w:val="00F5111B"/>
    <w:rsid w:val="00F804CA"/>
    <w:rsid w:val="00F92258"/>
    <w:rsid w:val="00FA1CA0"/>
    <w:rsid w:val="00FF53E7"/>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F2B82C"/>
  <w15:chartTrackingRefBased/>
  <w15:docId w15:val="{436CC3D5-3E95-49E3-8DBD-EF5CB7E1C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70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5F0E"/>
    <w:pPr>
      <w:ind w:left="720"/>
      <w:contextualSpacing/>
    </w:pPr>
  </w:style>
  <w:style w:type="paragraph" w:styleId="NormalWeb">
    <w:name w:val="Normal (Web)"/>
    <w:basedOn w:val="Normal"/>
    <w:uiPriority w:val="99"/>
    <w:unhideWhenUsed/>
    <w:rsid w:val="00E36FF9"/>
    <w:pPr>
      <w:spacing w:before="100" w:beforeAutospacing="1" w:after="100" w:afterAutospacing="1" w:line="240" w:lineRule="auto"/>
    </w:pPr>
    <w:rPr>
      <w:rFonts w:ascii="Times New Roman" w:eastAsia="Times New Roman" w:hAnsi="Times New Roman" w:cs="Times New Roman"/>
      <w:sz w:val="24"/>
      <w:szCs w:val="24"/>
      <w:lang w:eastAsia="es-ES"/>
    </w:rPr>
  </w:style>
  <w:style w:type="character" w:styleId="Hyperlink">
    <w:name w:val="Hyperlink"/>
    <w:basedOn w:val="DefaultParagraphFont"/>
    <w:uiPriority w:val="99"/>
    <w:unhideWhenUsed/>
    <w:rsid w:val="00301F01"/>
    <w:rPr>
      <w:color w:val="0563C1" w:themeColor="hyperlink"/>
      <w:u w:val="single"/>
    </w:rPr>
  </w:style>
  <w:style w:type="character" w:styleId="UnresolvedMention">
    <w:name w:val="Unresolved Mention"/>
    <w:basedOn w:val="DefaultParagraphFont"/>
    <w:uiPriority w:val="99"/>
    <w:semiHidden/>
    <w:unhideWhenUsed/>
    <w:rsid w:val="00301F01"/>
    <w:rPr>
      <w:color w:val="605E5C"/>
      <w:shd w:val="clear" w:color="auto" w:fill="E1DFDD"/>
    </w:rPr>
  </w:style>
  <w:style w:type="paragraph" w:styleId="NoSpacing">
    <w:name w:val="No Spacing"/>
    <w:link w:val="NoSpacingChar"/>
    <w:uiPriority w:val="1"/>
    <w:qFormat/>
    <w:rsid w:val="00C86C5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6C5F"/>
    <w:rPr>
      <w:rFonts w:eastAsiaTheme="minorEastAsia"/>
      <w:lang w:val="en-US"/>
    </w:rPr>
  </w:style>
  <w:style w:type="paragraph" w:styleId="Header">
    <w:name w:val="header"/>
    <w:basedOn w:val="Normal"/>
    <w:link w:val="HeaderChar"/>
    <w:uiPriority w:val="99"/>
    <w:unhideWhenUsed/>
    <w:rsid w:val="003603D3"/>
    <w:pPr>
      <w:tabs>
        <w:tab w:val="center" w:pos="4252"/>
        <w:tab w:val="right" w:pos="8504"/>
      </w:tabs>
      <w:spacing w:after="0" w:line="240" w:lineRule="auto"/>
    </w:pPr>
  </w:style>
  <w:style w:type="character" w:customStyle="1" w:styleId="HeaderChar">
    <w:name w:val="Header Char"/>
    <w:basedOn w:val="DefaultParagraphFont"/>
    <w:link w:val="Header"/>
    <w:uiPriority w:val="99"/>
    <w:rsid w:val="003603D3"/>
  </w:style>
  <w:style w:type="paragraph" w:styleId="Footer">
    <w:name w:val="footer"/>
    <w:basedOn w:val="Normal"/>
    <w:link w:val="FooterChar"/>
    <w:uiPriority w:val="99"/>
    <w:unhideWhenUsed/>
    <w:rsid w:val="003603D3"/>
    <w:pPr>
      <w:tabs>
        <w:tab w:val="center" w:pos="4252"/>
        <w:tab w:val="right" w:pos="8504"/>
      </w:tabs>
      <w:spacing w:after="0" w:line="240" w:lineRule="auto"/>
    </w:pPr>
  </w:style>
  <w:style w:type="character" w:customStyle="1" w:styleId="FooterChar">
    <w:name w:val="Footer Char"/>
    <w:basedOn w:val="DefaultParagraphFont"/>
    <w:link w:val="Footer"/>
    <w:uiPriority w:val="99"/>
    <w:rsid w:val="003603D3"/>
  </w:style>
  <w:style w:type="character" w:customStyle="1" w:styleId="Heading1Char">
    <w:name w:val="Heading 1 Char"/>
    <w:basedOn w:val="DefaultParagraphFont"/>
    <w:link w:val="Heading1"/>
    <w:uiPriority w:val="9"/>
    <w:rsid w:val="002E704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E7048"/>
    <w:pPr>
      <w:outlineLvl w:val="9"/>
    </w:pPr>
    <w:rPr>
      <w:lang w:val="en-US"/>
    </w:rPr>
  </w:style>
  <w:style w:type="paragraph" w:styleId="TOC2">
    <w:name w:val="toc 2"/>
    <w:basedOn w:val="Normal"/>
    <w:next w:val="Normal"/>
    <w:autoRedefine/>
    <w:uiPriority w:val="39"/>
    <w:unhideWhenUsed/>
    <w:rsid w:val="002E704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E7048"/>
    <w:pPr>
      <w:spacing w:after="100"/>
    </w:pPr>
    <w:rPr>
      <w:rFonts w:eastAsiaTheme="minorEastAsia" w:cs="Times New Roman"/>
      <w:lang w:val="en-US"/>
    </w:rPr>
  </w:style>
  <w:style w:type="paragraph" w:styleId="TOC3">
    <w:name w:val="toc 3"/>
    <w:basedOn w:val="Normal"/>
    <w:next w:val="Normal"/>
    <w:autoRedefine/>
    <w:uiPriority w:val="39"/>
    <w:unhideWhenUsed/>
    <w:rsid w:val="002E7048"/>
    <w:pPr>
      <w:spacing w:after="100"/>
      <w:ind w:left="440"/>
    </w:pPr>
    <w:rPr>
      <w:rFonts w:eastAsiaTheme="minorEastAsia" w:cs="Times New Roman"/>
      <w:lang w:val="en-US"/>
    </w:rPr>
  </w:style>
  <w:style w:type="character" w:styleId="FollowedHyperlink">
    <w:name w:val="FollowedHyperlink"/>
    <w:basedOn w:val="DefaultParagraphFont"/>
    <w:uiPriority w:val="99"/>
    <w:semiHidden/>
    <w:unhideWhenUsed/>
    <w:rsid w:val="008E4A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843396">
      <w:bodyDiv w:val="1"/>
      <w:marLeft w:val="0"/>
      <w:marRight w:val="0"/>
      <w:marTop w:val="0"/>
      <w:marBottom w:val="0"/>
      <w:divBdr>
        <w:top w:val="none" w:sz="0" w:space="0" w:color="auto"/>
        <w:left w:val="none" w:sz="0" w:space="0" w:color="auto"/>
        <w:bottom w:val="none" w:sz="0" w:space="0" w:color="auto"/>
        <w:right w:val="none" w:sz="0" w:space="0" w:color="auto"/>
      </w:divBdr>
    </w:div>
    <w:div w:id="925067186">
      <w:bodyDiv w:val="1"/>
      <w:marLeft w:val="0"/>
      <w:marRight w:val="0"/>
      <w:marTop w:val="0"/>
      <w:marBottom w:val="0"/>
      <w:divBdr>
        <w:top w:val="none" w:sz="0" w:space="0" w:color="auto"/>
        <w:left w:val="none" w:sz="0" w:space="0" w:color="auto"/>
        <w:bottom w:val="none" w:sz="0" w:space="0" w:color="auto"/>
        <w:right w:val="none" w:sz="0" w:space="0" w:color="auto"/>
      </w:divBdr>
    </w:div>
    <w:div w:id="1939286529">
      <w:bodyDiv w:val="1"/>
      <w:marLeft w:val="0"/>
      <w:marRight w:val="0"/>
      <w:marTop w:val="0"/>
      <w:marBottom w:val="0"/>
      <w:divBdr>
        <w:top w:val="none" w:sz="0" w:space="0" w:color="auto"/>
        <w:left w:val="none" w:sz="0" w:space="0" w:color="auto"/>
        <w:bottom w:val="none" w:sz="0" w:space="0" w:color="auto"/>
        <w:right w:val="none" w:sz="0" w:space="0" w:color="auto"/>
      </w:divBdr>
    </w:div>
    <w:div w:id="2142377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kessays.com/essays/nursing/role-triage-emergency-care-5115.php" TargetMode="External"/><Relationship Id="rId13" Type="http://schemas.openxmlformats.org/officeDocument/2006/relationships/hyperlink" Target="https://chivalrous-couch-73a.notion.site/Q-health-video-consultations-578468d69ca04401aa0d699c53923b75"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wishamandgreenwich.nhs.uk/london-care-record"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Services/hospitals/Overview/DefaultView.aspx?id=1335" TargetMode="External"/><Relationship Id="rId5" Type="http://schemas.openxmlformats.org/officeDocument/2006/relationships/webSettings" Target="webSettings.xml"/><Relationship Id="rId15" Type="http://schemas.openxmlformats.org/officeDocument/2006/relationships/hyperlink" Target="https://www.thedesigncollective.net/projects/health-care/lewisham-hospital-mri/" TargetMode="External"/><Relationship Id="rId10" Type="http://schemas.openxmlformats.org/officeDocument/2006/relationships/hyperlink" Target="https://www.medicalairtechnology.com/university-hospital-lewisha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bmcemergmed.biomedcentral.com/articles/10.1186/1471-227X-11-19" TargetMode="External"/><Relationship Id="rId14" Type="http://schemas.openxmlformats.org/officeDocument/2006/relationships/hyperlink" Target="https://qedconsultants.co.uk/project/lewisham-hospital-mri/"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CEF4D7-0B1D-4A32-91A3-F9C369AF8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1178</TotalTime>
  <Pages>9</Pages>
  <Words>2172</Words>
  <Characters>11949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Different Technologies used in Health sector</dc:title>
  <dc:subject/>
  <dc:creator>Diana Castaño Giraldo</dc:creator>
  <cp:keywords/>
  <dc:description/>
  <cp:lastModifiedBy>Diana Castaño Giraldo</cp:lastModifiedBy>
  <cp:revision>72</cp:revision>
  <dcterms:created xsi:type="dcterms:W3CDTF">2022-09-03T14:24:00Z</dcterms:created>
  <dcterms:modified xsi:type="dcterms:W3CDTF">2022-09-05T20:18:00Z</dcterms:modified>
</cp:coreProperties>
</file>