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7A7A1" w14:textId="77777777" w:rsidR="00096DBF" w:rsidRPr="00A84456" w:rsidRDefault="00096DBF"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7BA6998F" w14:textId="77777777" w:rsidR="00096DBF" w:rsidRPr="00A84456" w:rsidRDefault="00096DBF"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415E0D7E" w14:textId="77777777" w:rsidR="00096DBF" w:rsidRPr="00A84456" w:rsidRDefault="00096DBF"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50386F11" w14:textId="77777777" w:rsidR="00096DBF" w:rsidRPr="00A84456" w:rsidRDefault="00096DBF"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2009C648" w14:textId="77777777" w:rsidR="00096DBF" w:rsidRPr="00A84456" w:rsidRDefault="00096DBF"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3208693C" w14:textId="77777777" w:rsidR="00096DBF" w:rsidRPr="00A907CB" w:rsidRDefault="00096DBF" w:rsidP="006A3273">
      <w:pPr>
        <w:pStyle w:val="Normal1"/>
        <w:spacing w:line="360" w:lineRule="auto"/>
        <w:jc w:val="center"/>
        <w:rPr>
          <w:rFonts w:ascii="Times New Roman" w:eastAsia="Times New Roman" w:hAnsi="Times New Roman" w:cs="Times New Roman"/>
          <w:b/>
          <w:color w:val="000000" w:themeColor="text1"/>
          <w:sz w:val="52"/>
          <w:szCs w:val="52"/>
          <w:lang w:val="en-GB"/>
        </w:rPr>
      </w:pPr>
    </w:p>
    <w:p w14:paraId="3601C905" w14:textId="77777777" w:rsidR="00A907CB" w:rsidRDefault="00096DBF" w:rsidP="006A3273">
      <w:pPr>
        <w:pStyle w:val="Normal1"/>
        <w:spacing w:line="360" w:lineRule="auto"/>
        <w:jc w:val="center"/>
        <w:rPr>
          <w:rFonts w:ascii="Times New Roman" w:eastAsia="Times New Roman" w:hAnsi="Times New Roman" w:cs="Times New Roman"/>
          <w:b/>
          <w:color w:val="000000" w:themeColor="text1"/>
          <w:sz w:val="52"/>
          <w:szCs w:val="52"/>
          <w:lang w:val="en-GB"/>
        </w:rPr>
      </w:pPr>
      <w:r w:rsidRPr="00A907CB">
        <w:rPr>
          <w:rFonts w:ascii="Times New Roman" w:eastAsia="Times New Roman" w:hAnsi="Times New Roman" w:cs="Times New Roman"/>
          <w:b/>
          <w:color w:val="000000" w:themeColor="text1"/>
          <w:sz w:val="52"/>
          <w:szCs w:val="52"/>
          <w:lang w:val="en-GB"/>
        </w:rPr>
        <w:t>EVALUATION OF AMANA</w:t>
      </w:r>
      <w:r w:rsidR="00304BA1" w:rsidRPr="00A907CB">
        <w:rPr>
          <w:rFonts w:ascii="Times New Roman" w:eastAsia="Times New Roman" w:hAnsi="Times New Roman" w:cs="Times New Roman"/>
          <w:b/>
          <w:color w:val="000000" w:themeColor="text1"/>
          <w:sz w:val="52"/>
          <w:szCs w:val="52"/>
          <w:lang w:val="en-GB"/>
        </w:rPr>
        <w:t xml:space="preserve"> LIMITED’S CONTROL REPORT</w:t>
      </w:r>
    </w:p>
    <w:p w14:paraId="7D89852D" w14:textId="77777777" w:rsidR="00A907CB" w:rsidRPr="00D94D5B" w:rsidRDefault="00304BA1" w:rsidP="00A907CB">
      <w:pPr>
        <w:pStyle w:val="NoSpacing"/>
        <w:jc w:val="center"/>
        <w:rPr>
          <w:rFonts w:ascii="Times New Roman" w:hAnsi="Times New Roman" w:cs="Times New Roman"/>
          <w:b/>
          <w:bCs/>
          <w:i/>
          <w:iCs/>
          <w:color w:val="1C1C1C"/>
          <w:sz w:val="56"/>
          <w:szCs w:val="56"/>
        </w:rPr>
      </w:pPr>
      <w:r w:rsidRPr="00A907CB">
        <w:rPr>
          <w:rFonts w:ascii="Times New Roman" w:eastAsia="Times New Roman" w:hAnsi="Times New Roman" w:cs="Times New Roman"/>
          <w:b/>
          <w:color w:val="000000" w:themeColor="text1"/>
          <w:sz w:val="52"/>
          <w:szCs w:val="52"/>
        </w:rPr>
        <w:t xml:space="preserve"> </w:t>
      </w:r>
      <w:r w:rsidR="00A907CB" w:rsidRPr="00D94D5B">
        <w:rPr>
          <w:rFonts w:ascii="Times New Roman" w:hAnsi="Times New Roman" w:cs="Times New Roman"/>
          <w:b/>
          <w:bCs/>
          <w:i/>
          <w:iCs/>
          <w:color w:val="1C1C1C"/>
          <w:sz w:val="56"/>
          <w:szCs w:val="56"/>
        </w:rPr>
        <w:t xml:space="preserve">Elena </w:t>
      </w:r>
      <w:proofErr w:type="spellStart"/>
      <w:r w:rsidR="00A907CB" w:rsidRPr="00D94D5B">
        <w:rPr>
          <w:rFonts w:ascii="Times New Roman" w:hAnsi="Times New Roman" w:cs="Times New Roman"/>
          <w:b/>
          <w:bCs/>
          <w:i/>
          <w:iCs/>
          <w:color w:val="1C1C1C"/>
          <w:sz w:val="56"/>
          <w:szCs w:val="56"/>
        </w:rPr>
        <w:t>Becheanu</w:t>
      </w:r>
      <w:proofErr w:type="spellEnd"/>
    </w:p>
    <w:p w14:paraId="1FC710AD" w14:textId="77777777" w:rsidR="00A907CB" w:rsidRPr="00D94D5B" w:rsidRDefault="00A907CB" w:rsidP="00A907CB">
      <w:pPr>
        <w:pStyle w:val="NoSpacing"/>
        <w:jc w:val="center"/>
        <w:rPr>
          <w:rFonts w:ascii="Times New Roman" w:hAnsi="Times New Roman" w:cs="Times New Roman"/>
          <w:color w:val="1C1C1C"/>
          <w:sz w:val="56"/>
          <w:szCs w:val="56"/>
        </w:rPr>
      </w:pPr>
      <w:r w:rsidRPr="00D94D5B">
        <w:rPr>
          <w:rFonts w:ascii="Times New Roman" w:hAnsi="Times New Roman" w:cs="Times New Roman"/>
          <w:b/>
          <w:bCs/>
          <w:i/>
          <w:iCs/>
          <w:color w:val="1C1C1C"/>
          <w:sz w:val="56"/>
          <w:szCs w:val="56"/>
        </w:rPr>
        <w:t>ID UWTSD-2019936</w:t>
      </w:r>
    </w:p>
    <w:p w14:paraId="07B9FBAA" w14:textId="32D7841B" w:rsidR="00943B59" w:rsidRPr="00A907CB" w:rsidRDefault="00943B59" w:rsidP="006A3273">
      <w:pPr>
        <w:pStyle w:val="Normal1"/>
        <w:spacing w:line="360" w:lineRule="auto"/>
        <w:jc w:val="center"/>
        <w:rPr>
          <w:rFonts w:ascii="Times New Roman" w:eastAsia="Times New Roman" w:hAnsi="Times New Roman" w:cs="Times New Roman"/>
          <w:b/>
          <w:color w:val="000000" w:themeColor="text1"/>
          <w:sz w:val="52"/>
          <w:szCs w:val="52"/>
          <w:lang w:val="en-GB"/>
        </w:rPr>
      </w:pPr>
    </w:p>
    <w:p w14:paraId="04F86C92" w14:textId="77777777" w:rsidR="0004440D" w:rsidRPr="00A84456" w:rsidRDefault="0004440D"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4969DF47" w14:textId="77777777" w:rsidR="0004440D" w:rsidRPr="00A84456" w:rsidRDefault="0004440D"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7DA77025" w14:textId="77777777" w:rsidR="0004440D" w:rsidRPr="00A84456" w:rsidRDefault="0004440D"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1B8634FA" w14:textId="77777777" w:rsidR="0004440D" w:rsidRPr="00A84456" w:rsidRDefault="0004440D" w:rsidP="006A3273">
      <w:pPr>
        <w:pStyle w:val="Normal1"/>
        <w:spacing w:line="360" w:lineRule="auto"/>
        <w:jc w:val="center"/>
        <w:rPr>
          <w:rFonts w:ascii="Times New Roman" w:eastAsia="Times New Roman" w:hAnsi="Times New Roman" w:cs="Times New Roman"/>
          <w:b/>
          <w:color w:val="000000" w:themeColor="text1"/>
          <w:sz w:val="32"/>
          <w:szCs w:val="32"/>
          <w:lang w:val="en-GB"/>
        </w:rPr>
      </w:pPr>
    </w:p>
    <w:p w14:paraId="3D4BA4B2" w14:textId="77777777" w:rsidR="008314DD" w:rsidRPr="00A84456" w:rsidRDefault="008314DD" w:rsidP="006A3273">
      <w:pPr>
        <w:spacing w:line="360" w:lineRule="auto"/>
        <w:rPr>
          <w:rFonts w:ascii="Times New Roman" w:eastAsia="Times New Roman" w:hAnsi="Times New Roman" w:cs="Times New Roman"/>
          <w:b/>
          <w:color w:val="000000" w:themeColor="text1"/>
          <w:sz w:val="28"/>
          <w:szCs w:val="28"/>
          <w:lang w:val="en-GB"/>
        </w:rPr>
      </w:pPr>
      <w:r w:rsidRPr="00A84456">
        <w:rPr>
          <w:rFonts w:ascii="Times New Roman" w:eastAsia="Times New Roman" w:hAnsi="Times New Roman" w:cs="Times New Roman"/>
          <w:b/>
          <w:color w:val="000000" w:themeColor="text1"/>
          <w:sz w:val="28"/>
          <w:szCs w:val="28"/>
          <w:lang w:val="en-GB"/>
        </w:rPr>
        <w:br w:type="page"/>
      </w:r>
    </w:p>
    <w:sdt>
      <w:sdtPr>
        <w:rPr>
          <w:rFonts w:ascii="Arial" w:eastAsia="Arial" w:hAnsi="Arial" w:cs="Arial"/>
          <w:b w:val="0"/>
          <w:bCs w:val="0"/>
          <w:color w:val="000000" w:themeColor="text1"/>
          <w:sz w:val="22"/>
          <w:szCs w:val="22"/>
          <w:lang w:val="en-GB"/>
        </w:rPr>
        <w:id w:val="2813558"/>
        <w:docPartObj>
          <w:docPartGallery w:val="Table of Contents"/>
          <w:docPartUnique/>
        </w:docPartObj>
      </w:sdtPr>
      <w:sdtEndPr/>
      <w:sdtContent>
        <w:p w14:paraId="19FA0D51" w14:textId="77777777" w:rsidR="008314DD" w:rsidRPr="00A84456" w:rsidRDefault="008314DD" w:rsidP="006A3273">
          <w:pPr>
            <w:pStyle w:val="TOCHeading"/>
            <w:spacing w:line="360" w:lineRule="auto"/>
            <w:jc w:val="center"/>
            <w:rPr>
              <w:color w:val="000000" w:themeColor="text1"/>
              <w:lang w:val="en-GB"/>
            </w:rPr>
          </w:pPr>
          <w:r w:rsidRPr="00A84456">
            <w:rPr>
              <w:rFonts w:ascii="Times New Roman" w:hAnsi="Times New Roman" w:cs="Times New Roman"/>
              <w:color w:val="000000" w:themeColor="text1"/>
              <w:lang w:val="en-GB"/>
            </w:rPr>
            <w:t>Table of Contents</w:t>
          </w:r>
        </w:p>
        <w:p w14:paraId="28DDAF4C" w14:textId="77777777" w:rsidR="00ED6AFE" w:rsidRPr="00A84456" w:rsidRDefault="00E00865" w:rsidP="006A3273">
          <w:pPr>
            <w:pStyle w:val="TOC1"/>
            <w:tabs>
              <w:tab w:val="right" w:leader="dot" w:pos="9019"/>
            </w:tabs>
            <w:spacing w:line="360" w:lineRule="auto"/>
            <w:rPr>
              <w:rFonts w:ascii="Times New Roman" w:eastAsiaTheme="minorEastAsia" w:hAnsi="Times New Roman" w:cs="Times New Roman"/>
              <w:noProof/>
              <w:sz w:val="24"/>
              <w:szCs w:val="24"/>
              <w:lang w:val="en-GB"/>
            </w:rPr>
          </w:pPr>
          <w:r w:rsidRPr="00A84456">
            <w:rPr>
              <w:color w:val="000000" w:themeColor="text1"/>
              <w:lang w:val="en-GB"/>
            </w:rPr>
            <w:fldChar w:fldCharType="begin"/>
          </w:r>
          <w:r w:rsidR="008314DD" w:rsidRPr="00A84456">
            <w:rPr>
              <w:color w:val="000000" w:themeColor="text1"/>
              <w:lang w:val="en-GB"/>
            </w:rPr>
            <w:instrText xml:space="preserve"> TOC \o "1-3" \h \z \u </w:instrText>
          </w:r>
          <w:r w:rsidRPr="00A84456">
            <w:rPr>
              <w:color w:val="000000" w:themeColor="text1"/>
              <w:lang w:val="en-GB"/>
            </w:rPr>
            <w:fldChar w:fldCharType="separate"/>
          </w:r>
          <w:hyperlink w:anchor="_Toc101447462" w:history="1">
            <w:r w:rsidR="00ED6AFE" w:rsidRPr="00A84456">
              <w:rPr>
                <w:rStyle w:val="Hyperlink"/>
                <w:rFonts w:ascii="Times New Roman" w:hAnsi="Times New Roman" w:cs="Times New Roman"/>
                <w:noProof/>
                <w:sz w:val="24"/>
                <w:szCs w:val="24"/>
                <w:lang w:val="en-GB"/>
              </w:rPr>
              <w:t>Part A</w:t>
            </w:r>
            <w:r w:rsidR="00ED6AFE" w:rsidRPr="00A84456">
              <w:rPr>
                <w:rFonts w:ascii="Times New Roman" w:hAnsi="Times New Roman" w:cs="Times New Roman"/>
                <w:noProof/>
                <w:webHidden/>
                <w:sz w:val="24"/>
                <w:szCs w:val="24"/>
                <w:lang w:val="en-GB"/>
              </w:rPr>
              <w:tab/>
            </w:r>
            <w:r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_Toc101447462 \h </w:instrText>
            </w:r>
            <w:r w:rsidRPr="00A84456">
              <w:rPr>
                <w:rFonts w:ascii="Times New Roman" w:hAnsi="Times New Roman" w:cs="Times New Roman"/>
                <w:noProof/>
                <w:webHidden/>
                <w:sz w:val="24"/>
                <w:szCs w:val="24"/>
                <w:lang w:val="en-GB"/>
              </w:rPr>
            </w:r>
            <w:r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3</w:t>
            </w:r>
            <w:r w:rsidRPr="00A84456">
              <w:rPr>
                <w:rFonts w:ascii="Times New Roman" w:hAnsi="Times New Roman" w:cs="Times New Roman"/>
                <w:noProof/>
                <w:webHidden/>
                <w:sz w:val="24"/>
                <w:szCs w:val="24"/>
                <w:lang w:val="en-GB"/>
              </w:rPr>
              <w:fldChar w:fldCharType="end"/>
            </w:r>
          </w:hyperlink>
        </w:p>
        <w:p w14:paraId="5B9ACC67" w14:textId="77777777" w:rsidR="00ED6AFE" w:rsidRPr="00A84456" w:rsidRDefault="002A1AA5" w:rsidP="006A3273">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01447463" w:history="1">
            <w:r w:rsidR="00ED6AFE" w:rsidRPr="00A84456">
              <w:rPr>
                <w:rStyle w:val="Hyperlink"/>
                <w:rFonts w:ascii="Times New Roman" w:hAnsi="Times New Roman" w:cs="Times New Roman"/>
                <w:noProof/>
                <w:sz w:val="24"/>
                <w:szCs w:val="24"/>
                <w:lang w:val="en-GB"/>
              </w:rPr>
              <w:t>Control report</w:t>
            </w:r>
            <w:r w:rsidR="00ED6AFE" w:rsidRPr="00A84456">
              <w:rPr>
                <w:rFonts w:ascii="Times New Roman" w:hAnsi="Times New Roman" w:cs="Times New Roman"/>
                <w:noProof/>
                <w:webHidden/>
                <w:sz w:val="24"/>
                <w:szCs w:val="24"/>
                <w:lang w:val="en-GB"/>
              </w:rPr>
              <w:tab/>
            </w:r>
            <w:r w:rsidR="00E00865"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_Toc101447463 \h </w:instrText>
            </w:r>
            <w:r w:rsidR="00E00865" w:rsidRPr="00A84456">
              <w:rPr>
                <w:rFonts w:ascii="Times New Roman" w:hAnsi="Times New Roman" w:cs="Times New Roman"/>
                <w:noProof/>
                <w:webHidden/>
                <w:sz w:val="24"/>
                <w:szCs w:val="24"/>
                <w:lang w:val="en-GB"/>
              </w:rPr>
            </w:r>
            <w:r w:rsidR="00E00865"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3</w:t>
            </w:r>
            <w:r w:rsidR="00E00865" w:rsidRPr="00A84456">
              <w:rPr>
                <w:rFonts w:ascii="Times New Roman" w:hAnsi="Times New Roman" w:cs="Times New Roman"/>
                <w:noProof/>
                <w:webHidden/>
                <w:sz w:val="24"/>
                <w:szCs w:val="24"/>
                <w:lang w:val="en-GB"/>
              </w:rPr>
              <w:fldChar w:fldCharType="end"/>
            </w:r>
          </w:hyperlink>
        </w:p>
        <w:p w14:paraId="5CA0646E" w14:textId="77777777" w:rsidR="00ED6AFE" w:rsidRPr="00A84456" w:rsidRDefault="002A1AA5" w:rsidP="006A3273">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01447464" w:history="1">
            <w:r w:rsidR="00ED6AFE" w:rsidRPr="00A84456">
              <w:rPr>
                <w:rStyle w:val="Hyperlink"/>
                <w:rFonts w:ascii="Times New Roman" w:hAnsi="Times New Roman" w:cs="Times New Roman"/>
                <w:noProof/>
                <w:sz w:val="24"/>
                <w:szCs w:val="24"/>
                <w:lang w:val="en-GB"/>
              </w:rPr>
              <w:t>Performance report</w:t>
            </w:r>
            <w:r w:rsidR="00ED6AFE" w:rsidRPr="00A84456">
              <w:rPr>
                <w:rFonts w:ascii="Times New Roman" w:hAnsi="Times New Roman" w:cs="Times New Roman"/>
                <w:noProof/>
                <w:webHidden/>
                <w:sz w:val="24"/>
                <w:szCs w:val="24"/>
                <w:lang w:val="en-GB"/>
              </w:rPr>
              <w:tab/>
            </w:r>
            <w:r w:rsidR="00E00865"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_Toc101447464 \h </w:instrText>
            </w:r>
            <w:r w:rsidR="00E00865" w:rsidRPr="00A84456">
              <w:rPr>
                <w:rFonts w:ascii="Times New Roman" w:hAnsi="Times New Roman" w:cs="Times New Roman"/>
                <w:noProof/>
                <w:webHidden/>
                <w:sz w:val="24"/>
                <w:szCs w:val="24"/>
                <w:lang w:val="en-GB"/>
              </w:rPr>
            </w:r>
            <w:r w:rsidR="00E00865"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4</w:t>
            </w:r>
            <w:r w:rsidR="00E00865" w:rsidRPr="00A84456">
              <w:rPr>
                <w:rFonts w:ascii="Times New Roman" w:hAnsi="Times New Roman" w:cs="Times New Roman"/>
                <w:noProof/>
                <w:webHidden/>
                <w:sz w:val="24"/>
                <w:szCs w:val="24"/>
                <w:lang w:val="en-GB"/>
              </w:rPr>
              <w:fldChar w:fldCharType="end"/>
            </w:r>
          </w:hyperlink>
        </w:p>
        <w:p w14:paraId="1039C813" w14:textId="77777777" w:rsidR="00ED6AFE" w:rsidRPr="00A84456" w:rsidRDefault="002A1AA5" w:rsidP="006A3273">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01447465" w:history="1">
            <w:r w:rsidR="00ED6AFE" w:rsidRPr="00A84456">
              <w:rPr>
                <w:rStyle w:val="Hyperlink"/>
                <w:rFonts w:ascii="Times New Roman" w:hAnsi="Times New Roman" w:cs="Times New Roman"/>
                <w:noProof/>
                <w:sz w:val="24"/>
                <w:szCs w:val="24"/>
                <w:lang w:val="en-GB"/>
              </w:rPr>
              <w:t>Recommendation</w:t>
            </w:r>
            <w:r w:rsidR="00ED6AFE" w:rsidRPr="00A84456">
              <w:rPr>
                <w:rFonts w:ascii="Times New Roman" w:hAnsi="Times New Roman" w:cs="Times New Roman"/>
                <w:noProof/>
                <w:webHidden/>
                <w:sz w:val="24"/>
                <w:szCs w:val="24"/>
                <w:lang w:val="en-GB"/>
              </w:rPr>
              <w:tab/>
            </w:r>
            <w:r w:rsidR="00E00865"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_Toc101447465 \h </w:instrText>
            </w:r>
            <w:r w:rsidR="00E00865" w:rsidRPr="00A84456">
              <w:rPr>
                <w:rFonts w:ascii="Times New Roman" w:hAnsi="Times New Roman" w:cs="Times New Roman"/>
                <w:noProof/>
                <w:webHidden/>
                <w:sz w:val="24"/>
                <w:szCs w:val="24"/>
                <w:lang w:val="en-GB"/>
              </w:rPr>
            </w:r>
            <w:r w:rsidR="00E00865"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5</w:t>
            </w:r>
            <w:r w:rsidR="00E00865" w:rsidRPr="00A84456">
              <w:rPr>
                <w:rFonts w:ascii="Times New Roman" w:hAnsi="Times New Roman" w:cs="Times New Roman"/>
                <w:noProof/>
                <w:webHidden/>
                <w:sz w:val="24"/>
                <w:szCs w:val="24"/>
                <w:lang w:val="en-GB"/>
              </w:rPr>
              <w:fldChar w:fldCharType="end"/>
            </w:r>
          </w:hyperlink>
        </w:p>
        <w:p w14:paraId="13BD3AE6" w14:textId="77777777" w:rsidR="00ED6AFE" w:rsidRPr="00A84456" w:rsidRDefault="002A1AA5" w:rsidP="006A3273">
          <w:pPr>
            <w:pStyle w:val="TOC1"/>
            <w:tabs>
              <w:tab w:val="right" w:leader="dot" w:pos="9019"/>
            </w:tabs>
            <w:spacing w:line="360" w:lineRule="auto"/>
            <w:rPr>
              <w:rFonts w:ascii="Times New Roman" w:eastAsiaTheme="minorEastAsia" w:hAnsi="Times New Roman" w:cs="Times New Roman"/>
              <w:noProof/>
              <w:sz w:val="24"/>
              <w:szCs w:val="24"/>
              <w:lang w:val="en-GB"/>
            </w:rPr>
          </w:pPr>
          <w:hyperlink w:anchor="_Toc101447466" w:history="1">
            <w:r w:rsidR="00ED6AFE" w:rsidRPr="00A84456">
              <w:rPr>
                <w:rStyle w:val="Hyperlink"/>
                <w:rFonts w:ascii="Times New Roman" w:hAnsi="Times New Roman" w:cs="Times New Roman"/>
                <w:noProof/>
                <w:sz w:val="24"/>
                <w:szCs w:val="24"/>
                <w:lang w:val="en-GB"/>
              </w:rPr>
              <w:t>Part B:</w:t>
            </w:r>
            <w:r w:rsidR="00ED6AFE" w:rsidRPr="00A84456">
              <w:rPr>
                <w:rFonts w:ascii="Times New Roman" w:hAnsi="Times New Roman" w:cs="Times New Roman"/>
                <w:noProof/>
                <w:webHidden/>
                <w:sz w:val="24"/>
                <w:szCs w:val="24"/>
                <w:lang w:val="en-GB"/>
              </w:rPr>
              <w:tab/>
            </w:r>
            <w:r w:rsidR="00E00865"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_Toc101447466 \h </w:instrText>
            </w:r>
            <w:r w:rsidR="00E00865" w:rsidRPr="00A84456">
              <w:rPr>
                <w:rFonts w:ascii="Times New Roman" w:hAnsi="Times New Roman" w:cs="Times New Roman"/>
                <w:noProof/>
                <w:webHidden/>
                <w:sz w:val="24"/>
                <w:szCs w:val="24"/>
                <w:lang w:val="en-GB"/>
              </w:rPr>
            </w:r>
            <w:r w:rsidR="00E00865"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7</w:t>
            </w:r>
            <w:r w:rsidR="00E00865" w:rsidRPr="00A84456">
              <w:rPr>
                <w:rFonts w:ascii="Times New Roman" w:hAnsi="Times New Roman" w:cs="Times New Roman"/>
                <w:noProof/>
                <w:webHidden/>
                <w:sz w:val="24"/>
                <w:szCs w:val="24"/>
                <w:lang w:val="en-GB"/>
              </w:rPr>
              <w:fldChar w:fldCharType="end"/>
            </w:r>
          </w:hyperlink>
        </w:p>
        <w:p w14:paraId="5D8953A8" w14:textId="77777777" w:rsidR="00ED6AFE" w:rsidRPr="00A84456" w:rsidRDefault="002A1AA5" w:rsidP="006A3273">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01447467" w:history="1">
            <w:r w:rsidR="00ED6AFE" w:rsidRPr="00A84456">
              <w:rPr>
                <w:rStyle w:val="Hyperlink"/>
                <w:rFonts w:ascii="Times New Roman" w:hAnsi="Times New Roman" w:cs="Times New Roman"/>
                <w:noProof/>
                <w:sz w:val="24"/>
                <w:szCs w:val="24"/>
                <w:lang w:val="en-GB"/>
              </w:rPr>
              <w:t>1. Interpretation of online selling decision</w:t>
            </w:r>
            <w:r w:rsidR="00ED6AFE" w:rsidRPr="00A84456">
              <w:rPr>
                <w:rFonts w:ascii="Times New Roman" w:hAnsi="Times New Roman" w:cs="Times New Roman"/>
                <w:noProof/>
                <w:webHidden/>
                <w:sz w:val="24"/>
                <w:szCs w:val="24"/>
                <w:lang w:val="en-GB"/>
              </w:rPr>
              <w:tab/>
            </w:r>
            <w:r w:rsidR="00E00865"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_Toc101447467 \h </w:instrText>
            </w:r>
            <w:r w:rsidR="00E00865" w:rsidRPr="00A84456">
              <w:rPr>
                <w:rFonts w:ascii="Times New Roman" w:hAnsi="Times New Roman" w:cs="Times New Roman"/>
                <w:noProof/>
                <w:webHidden/>
                <w:sz w:val="24"/>
                <w:szCs w:val="24"/>
                <w:lang w:val="en-GB"/>
              </w:rPr>
            </w:r>
            <w:r w:rsidR="00E00865"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7</w:t>
            </w:r>
            <w:r w:rsidR="00E00865" w:rsidRPr="00A84456">
              <w:rPr>
                <w:rFonts w:ascii="Times New Roman" w:hAnsi="Times New Roman" w:cs="Times New Roman"/>
                <w:noProof/>
                <w:webHidden/>
                <w:sz w:val="24"/>
                <w:szCs w:val="24"/>
                <w:lang w:val="en-GB"/>
              </w:rPr>
              <w:fldChar w:fldCharType="end"/>
            </w:r>
          </w:hyperlink>
        </w:p>
        <w:p w14:paraId="785B4685" w14:textId="77777777" w:rsidR="00ED6AFE" w:rsidRPr="00A84456" w:rsidRDefault="002A1AA5" w:rsidP="006A3273">
          <w:pPr>
            <w:pStyle w:val="TOC2"/>
            <w:tabs>
              <w:tab w:val="right" w:leader="dot" w:pos="9019"/>
            </w:tabs>
            <w:spacing w:line="360" w:lineRule="auto"/>
            <w:rPr>
              <w:rFonts w:ascii="Times New Roman" w:eastAsiaTheme="minorEastAsia" w:hAnsi="Times New Roman" w:cs="Times New Roman"/>
              <w:noProof/>
              <w:sz w:val="24"/>
              <w:szCs w:val="24"/>
              <w:lang w:val="en-GB"/>
            </w:rPr>
          </w:pPr>
          <w:hyperlink w:anchor="_Toc101447468" w:history="1">
            <w:r w:rsidR="00ED6AFE" w:rsidRPr="00A84456">
              <w:rPr>
                <w:rStyle w:val="Hyperlink"/>
                <w:rFonts w:ascii="Times New Roman" w:hAnsi="Times New Roman" w:cs="Times New Roman"/>
                <w:noProof/>
                <w:sz w:val="24"/>
                <w:szCs w:val="24"/>
                <w:lang w:val="en-GB"/>
              </w:rPr>
              <w:t>2. Recommendation for online selling decision</w:t>
            </w:r>
            <w:r w:rsidR="00ED6AFE" w:rsidRPr="00A84456">
              <w:rPr>
                <w:rFonts w:ascii="Times New Roman" w:hAnsi="Times New Roman" w:cs="Times New Roman"/>
                <w:noProof/>
                <w:webHidden/>
                <w:sz w:val="24"/>
                <w:szCs w:val="24"/>
                <w:lang w:val="en-GB"/>
              </w:rPr>
              <w:tab/>
            </w:r>
            <w:r w:rsidR="00E00865"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_Toc101447468 \h </w:instrText>
            </w:r>
            <w:r w:rsidR="00E00865" w:rsidRPr="00A84456">
              <w:rPr>
                <w:rFonts w:ascii="Times New Roman" w:hAnsi="Times New Roman" w:cs="Times New Roman"/>
                <w:noProof/>
                <w:webHidden/>
                <w:sz w:val="24"/>
                <w:szCs w:val="24"/>
                <w:lang w:val="en-GB"/>
              </w:rPr>
            </w:r>
            <w:r w:rsidR="00E00865"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9</w:t>
            </w:r>
            <w:r w:rsidR="00E00865" w:rsidRPr="00A84456">
              <w:rPr>
                <w:rFonts w:ascii="Times New Roman" w:hAnsi="Times New Roman" w:cs="Times New Roman"/>
                <w:noProof/>
                <w:webHidden/>
                <w:sz w:val="24"/>
                <w:szCs w:val="24"/>
                <w:lang w:val="en-GB"/>
              </w:rPr>
              <w:fldChar w:fldCharType="end"/>
            </w:r>
          </w:hyperlink>
        </w:p>
        <w:p w14:paraId="60AD4B22" w14:textId="77777777" w:rsidR="00ED6AFE" w:rsidRPr="00A84456" w:rsidRDefault="002A1AA5" w:rsidP="006A3273">
          <w:pPr>
            <w:pStyle w:val="TOC1"/>
            <w:tabs>
              <w:tab w:val="right" w:leader="dot" w:pos="9019"/>
            </w:tabs>
            <w:spacing w:line="360" w:lineRule="auto"/>
            <w:rPr>
              <w:rFonts w:asciiTheme="minorHAnsi" w:eastAsiaTheme="minorEastAsia" w:hAnsiTheme="minorHAnsi" w:cstheme="minorBidi"/>
              <w:noProof/>
              <w:lang w:val="en-GB"/>
            </w:rPr>
          </w:pPr>
          <w:hyperlink w:anchor="_Toc101447469" w:history="1">
            <w:r w:rsidR="00ED6AFE" w:rsidRPr="00A84456">
              <w:rPr>
                <w:rStyle w:val="Hyperlink"/>
                <w:rFonts w:ascii="Times New Roman" w:hAnsi="Times New Roman" w:cs="Times New Roman"/>
                <w:noProof/>
                <w:sz w:val="24"/>
                <w:szCs w:val="24"/>
                <w:lang w:val="en-GB"/>
              </w:rPr>
              <w:t>Reference List</w:t>
            </w:r>
            <w:r w:rsidR="00ED6AFE" w:rsidRPr="00A84456">
              <w:rPr>
                <w:rFonts w:ascii="Times New Roman" w:hAnsi="Times New Roman" w:cs="Times New Roman"/>
                <w:noProof/>
                <w:webHidden/>
                <w:sz w:val="24"/>
                <w:szCs w:val="24"/>
                <w:lang w:val="en-GB"/>
              </w:rPr>
              <w:tab/>
            </w:r>
            <w:r w:rsidR="00E00865" w:rsidRPr="00A84456">
              <w:rPr>
                <w:rFonts w:ascii="Times New Roman" w:hAnsi="Times New Roman" w:cs="Times New Roman"/>
                <w:noProof/>
                <w:webHidden/>
                <w:sz w:val="24"/>
                <w:szCs w:val="24"/>
                <w:lang w:val="en-GB"/>
              </w:rPr>
              <w:fldChar w:fldCharType="begin"/>
            </w:r>
            <w:r w:rsidR="00ED6AFE" w:rsidRPr="00A84456">
              <w:rPr>
                <w:rFonts w:ascii="Times New Roman" w:hAnsi="Times New Roman" w:cs="Times New Roman"/>
                <w:noProof/>
                <w:webHidden/>
                <w:sz w:val="24"/>
                <w:szCs w:val="24"/>
                <w:lang w:val="en-GB"/>
              </w:rPr>
              <w:instrText xml:space="preserve"> PAGEREF _Toc101447469 \h </w:instrText>
            </w:r>
            <w:r w:rsidR="00E00865" w:rsidRPr="00A84456">
              <w:rPr>
                <w:rFonts w:ascii="Times New Roman" w:hAnsi="Times New Roman" w:cs="Times New Roman"/>
                <w:noProof/>
                <w:webHidden/>
                <w:sz w:val="24"/>
                <w:szCs w:val="24"/>
                <w:lang w:val="en-GB"/>
              </w:rPr>
            </w:r>
            <w:r w:rsidR="00E00865" w:rsidRPr="00A84456">
              <w:rPr>
                <w:rFonts w:ascii="Times New Roman" w:hAnsi="Times New Roman" w:cs="Times New Roman"/>
                <w:noProof/>
                <w:webHidden/>
                <w:sz w:val="24"/>
                <w:szCs w:val="24"/>
                <w:lang w:val="en-GB"/>
              </w:rPr>
              <w:fldChar w:fldCharType="separate"/>
            </w:r>
            <w:r w:rsidR="00ED6AFE" w:rsidRPr="00A84456">
              <w:rPr>
                <w:rFonts w:ascii="Times New Roman" w:hAnsi="Times New Roman" w:cs="Times New Roman"/>
                <w:noProof/>
                <w:webHidden/>
                <w:sz w:val="24"/>
                <w:szCs w:val="24"/>
                <w:lang w:val="en-GB"/>
              </w:rPr>
              <w:t>11</w:t>
            </w:r>
            <w:r w:rsidR="00E00865" w:rsidRPr="00A84456">
              <w:rPr>
                <w:rFonts w:ascii="Times New Roman" w:hAnsi="Times New Roman" w:cs="Times New Roman"/>
                <w:noProof/>
                <w:webHidden/>
                <w:sz w:val="24"/>
                <w:szCs w:val="24"/>
                <w:lang w:val="en-GB"/>
              </w:rPr>
              <w:fldChar w:fldCharType="end"/>
            </w:r>
          </w:hyperlink>
        </w:p>
        <w:p w14:paraId="73284A10" w14:textId="77777777" w:rsidR="008314DD" w:rsidRPr="00A84456" w:rsidRDefault="00E00865" w:rsidP="006A3273">
          <w:pPr>
            <w:spacing w:line="360" w:lineRule="auto"/>
            <w:rPr>
              <w:color w:val="000000" w:themeColor="text1"/>
              <w:lang w:val="en-GB"/>
            </w:rPr>
          </w:pPr>
          <w:r w:rsidRPr="00A84456">
            <w:rPr>
              <w:color w:val="000000" w:themeColor="text1"/>
              <w:lang w:val="en-GB"/>
            </w:rPr>
            <w:fldChar w:fldCharType="end"/>
          </w:r>
        </w:p>
      </w:sdtContent>
    </w:sdt>
    <w:p w14:paraId="6BAE4B89" w14:textId="77777777" w:rsidR="00326BA3" w:rsidRPr="00A84456" w:rsidRDefault="00304BA1" w:rsidP="006A3273">
      <w:pPr>
        <w:pStyle w:val="Normal1"/>
        <w:spacing w:line="360" w:lineRule="auto"/>
        <w:jc w:val="center"/>
        <w:rPr>
          <w:rFonts w:ascii="Times New Roman" w:eastAsia="Times New Roman" w:hAnsi="Times New Roman" w:cs="Times New Roman"/>
          <w:b/>
          <w:color w:val="000000" w:themeColor="text1"/>
          <w:sz w:val="32"/>
          <w:szCs w:val="32"/>
          <w:lang w:val="en-GB"/>
        </w:rPr>
      </w:pPr>
      <w:r w:rsidRPr="00A84456">
        <w:rPr>
          <w:color w:val="000000" w:themeColor="text1"/>
          <w:lang w:val="en-GB"/>
        </w:rPr>
        <w:br w:type="page"/>
      </w:r>
    </w:p>
    <w:p w14:paraId="1894AD33" w14:textId="77777777" w:rsidR="00416D15" w:rsidRPr="00A84456" w:rsidRDefault="00416D15" w:rsidP="006A3273">
      <w:pPr>
        <w:pStyle w:val="Heading1"/>
        <w:rPr>
          <w:color w:val="000000" w:themeColor="text1"/>
          <w:lang w:val="en-GB"/>
        </w:rPr>
      </w:pPr>
      <w:bookmarkStart w:id="0" w:name="_Toc101447462"/>
      <w:r w:rsidRPr="00A84456">
        <w:rPr>
          <w:color w:val="000000" w:themeColor="text1"/>
          <w:lang w:val="en-GB"/>
        </w:rPr>
        <w:lastRenderedPageBreak/>
        <w:t>Part A</w:t>
      </w:r>
      <w:bookmarkEnd w:id="0"/>
    </w:p>
    <w:p w14:paraId="1AC53CB2" w14:textId="77777777" w:rsidR="00416D15" w:rsidRPr="00A84456" w:rsidRDefault="00416D15" w:rsidP="006A3273">
      <w:pPr>
        <w:pStyle w:val="Heading2"/>
        <w:rPr>
          <w:lang w:val="en-GB"/>
        </w:rPr>
      </w:pPr>
      <w:bookmarkStart w:id="1" w:name="_Toc101447463"/>
      <w:r w:rsidRPr="00A84456">
        <w:rPr>
          <w:lang w:val="en-GB"/>
        </w:rPr>
        <w:t>Control report</w:t>
      </w:r>
      <w:bookmarkEnd w:id="1"/>
      <w:r w:rsidRPr="00A84456">
        <w:rPr>
          <w:lang w:val="en-GB"/>
        </w:rPr>
        <w:t xml:space="preserve"> </w:t>
      </w:r>
    </w:p>
    <w:p w14:paraId="1BB630DD"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Monthly control report is a financial statement and business performance prepared by the experts or managers showing financial performance of an organization. Amana Ltd. is a </w:t>
      </w:r>
      <w:proofErr w:type="gramStart"/>
      <w:r w:rsidRPr="00A84456">
        <w:rPr>
          <w:rFonts w:ascii="Times New Roman" w:eastAsia="Times New Roman" w:hAnsi="Times New Roman" w:cs="Times New Roman"/>
          <w:sz w:val="24"/>
          <w:szCs w:val="24"/>
          <w:lang w:val="en-GB"/>
        </w:rPr>
        <w:t>family owned</w:t>
      </w:r>
      <w:proofErr w:type="gramEnd"/>
      <w:r w:rsidRPr="00A84456">
        <w:rPr>
          <w:rFonts w:ascii="Times New Roman" w:eastAsia="Times New Roman" w:hAnsi="Times New Roman" w:cs="Times New Roman"/>
          <w:sz w:val="24"/>
          <w:szCs w:val="24"/>
          <w:lang w:val="en-GB"/>
        </w:rPr>
        <w:t xml:space="preserve"> tourist business that sells souvenirs to tourists. The below figure shows the monthly control report of Amana Ltd. where the original budget, flexed budget and variances between the original budget and flexed budget have been shown. Original budget is the initial budget that has been approved by estimating the costs, </w:t>
      </w:r>
      <w:proofErr w:type="gramStart"/>
      <w:r w:rsidRPr="00A84456">
        <w:rPr>
          <w:rFonts w:ascii="Times New Roman" w:eastAsia="Times New Roman" w:hAnsi="Times New Roman" w:cs="Times New Roman"/>
          <w:sz w:val="24"/>
          <w:szCs w:val="24"/>
          <w:lang w:val="en-GB"/>
        </w:rPr>
        <w:t>benefits</w:t>
      </w:r>
      <w:proofErr w:type="gramEnd"/>
      <w:r w:rsidRPr="00A84456">
        <w:rPr>
          <w:rFonts w:ascii="Times New Roman" w:eastAsia="Times New Roman" w:hAnsi="Times New Roman" w:cs="Times New Roman"/>
          <w:sz w:val="24"/>
          <w:szCs w:val="24"/>
          <w:lang w:val="en-GB"/>
        </w:rPr>
        <w:t xml:space="preserve"> and availability. On the other hand, a flexed budget is the actual or final budget where the profit, revenue and costs are across various activity levels. </w:t>
      </w:r>
    </w:p>
    <w:p w14:paraId="377D4A9A" w14:textId="77777777" w:rsidR="00416D15" w:rsidRPr="00A84456" w:rsidRDefault="00416D15" w:rsidP="006A3273">
      <w:pPr>
        <w:pStyle w:val="Normal1"/>
        <w:spacing w:line="360" w:lineRule="auto"/>
        <w:jc w:val="center"/>
        <w:rPr>
          <w:rFonts w:ascii="Times New Roman" w:eastAsia="Times New Roman" w:hAnsi="Times New Roman" w:cs="Times New Roman"/>
          <w:sz w:val="32"/>
          <w:szCs w:val="32"/>
          <w:lang w:val="en-GB"/>
        </w:rPr>
      </w:pPr>
      <w:r w:rsidRPr="00A84456">
        <w:rPr>
          <w:rFonts w:ascii="Times New Roman" w:eastAsia="Times New Roman" w:hAnsi="Times New Roman" w:cs="Times New Roman"/>
          <w:noProof/>
          <w:sz w:val="32"/>
          <w:szCs w:val="32"/>
          <w:lang w:val="en-GB"/>
        </w:rPr>
        <w:drawing>
          <wp:inline distT="114300" distB="114300" distL="114300" distR="114300" wp14:anchorId="03766536" wp14:editId="70157665">
            <wp:extent cx="5943600" cy="23622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362200"/>
                    </a:xfrm>
                    <a:prstGeom prst="rect">
                      <a:avLst/>
                    </a:prstGeom>
                    <a:ln/>
                  </pic:spPr>
                </pic:pic>
              </a:graphicData>
            </a:graphic>
          </wp:inline>
        </w:drawing>
      </w:r>
    </w:p>
    <w:p w14:paraId="5CA3D840" w14:textId="77777777" w:rsidR="00416D15" w:rsidRPr="00A84456" w:rsidRDefault="00416D15" w:rsidP="006A3273">
      <w:pPr>
        <w:pStyle w:val="Normal1"/>
        <w:spacing w:line="360" w:lineRule="auto"/>
        <w:jc w:val="center"/>
        <w:rPr>
          <w:rFonts w:ascii="Times New Roman" w:eastAsia="Times New Roman" w:hAnsi="Times New Roman" w:cs="Times New Roman"/>
          <w:b/>
          <w:sz w:val="24"/>
          <w:szCs w:val="24"/>
          <w:lang w:val="en-GB"/>
        </w:rPr>
      </w:pPr>
      <w:r w:rsidRPr="00A84456">
        <w:rPr>
          <w:rFonts w:ascii="Times New Roman" w:eastAsia="Times New Roman" w:hAnsi="Times New Roman" w:cs="Times New Roman"/>
          <w:b/>
          <w:sz w:val="24"/>
          <w:szCs w:val="24"/>
          <w:lang w:val="en-GB"/>
        </w:rPr>
        <w:t xml:space="preserve">Figure 1: Original budget and flexed budget of Amana Ltd. </w:t>
      </w:r>
    </w:p>
    <w:p w14:paraId="14ABF515" w14:textId="77777777" w:rsidR="00416D15" w:rsidRPr="00A84456" w:rsidRDefault="00416D15" w:rsidP="006A3273">
      <w:pPr>
        <w:pStyle w:val="Normal1"/>
        <w:spacing w:line="360" w:lineRule="auto"/>
        <w:jc w:val="center"/>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(Source: MS Excel)</w:t>
      </w:r>
    </w:p>
    <w:p w14:paraId="23E5D456"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Covid-19 pandemic and lockdown in the UK created several challenges for the tourism industry which has significantly affected the business of Amana Ltd. A control report can help to understand the areas of improvement that are needed </w:t>
      </w:r>
      <w:proofErr w:type="gramStart"/>
      <w:r w:rsidRPr="00A84456">
        <w:rPr>
          <w:rFonts w:ascii="Times New Roman" w:eastAsia="Times New Roman" w:hAnsi="Times New Roman" w:cs="Times New Roman"/>
          <w:sz w:val="24"/>
          <w:szCs w:val="24"/>
          <w:lang w:val="en-GB"/>
        </w:rPr>
        <w:t>in order to</w:t>
      </w:r>
      <w:proofErr w:type="gramEnd"/>
      <w:r w:rsidRPr="00A84456">
        <w:rPr>
          <w:rFonts w:ascii="Times New Roman" w:eastAsia="Times New Roman" w:hAnsi="Times New Roman" w:cs="Times New Roman"/>
          <w:sz w:val="24"/>
          <w:szCs w:val="24"/>
          <w:lang w:val="en-GB"/>
        </w:rPr>
        <w:t xml:space="preserve"> maintain a significant profitability in the market. As per the case study, 100,000 has been estimated first in the original budget that has to be sold with a £25 selling price per unit. In the original budget, profit has been calculated by subtracting the variable cost and fixed overhead costs. Profit of Amana Ltd. is £2149975 according to the original budget. On the other hand, actual budget has been provided in the case study. In the above figure, it can be observed that the company is going to lose revenue by £30500. </w:t>
      </w:r>
    </w:p>
    <w:p w14:paraId="430FB970"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Flexible budget has been created by modifying the actual budget and changing cost of materials, labour, contribution, overhead, warehouse rental, insurance, and </w:t>
      </w:r>
      <w:proofErr w:type="gramStart"/>
      <w:r w:rsidRPr="00A84456">
        <w:rPr>
          <w:rFonts w:ascii="Times New Roman" w:eastAsia="Times New Roman" w:hAnsi="Times New Roman" w:cs="Times New Roman"/>
          <w:sz w:val="24"/>
          <w:szCs w:val="24"/>
          <w:lang w:val="en-GB"/>
        </w:rPr>
        <w:t>full time</w:t>
      </w:r>
      <w:proofErr w:type="gramEnd"/>
      <w:r w:rsidRPr="00A84456">
        <w:rPr>
          <w:rFonts w:ascii="Times New Roman" w:eastAsia="Times New Roman" w:hAnsi="Times New Roman" w:cs="Times New Roman"/>
          <w:sz w:val="24"/>
          <w:szCs w:val="24"/>
          <w:lang w:val="en-GB"/>
        </w:rPr>
        <w:t xml:space="preserve"> warehouse supervisor salary. For example, material cost has been reduced in a flexed budget </w:t>
      </w:r>
      <w:r w:rsidRPr="00A84456">
        <w:rPr>
          <w:rFonts w:ascii="Times New Roman" w:eastAsia="Times New Roman" w:hAnsi="Times New Roman" w:cs="Times New Roman"/>
          <w:sz w:val="24"/>
          <w:szCs w:val="24"/>
          <w:lang w:val="en-GB"/>
        </w:rPr>
        <w:lastRenderedPageBreak/>
        <w:t xml:space="preserve">from £280,000 to £200,000. Labour cost has been reduced from the actual budget to £300,000. Contribution cost has been reduced by £160,000. A significant reduction of warehouse rental has been employed in the overall budget. However, several strategies have been adopted </w:t>
      </w:r>
      <w:proofErr w:type="gramStart"/>
      <w:r w:rsidRPr="00A84456">
        <w:rPr>
          <w:rFonts w:ascii="Times New Roman" w:eastAsia="Times New Roman" w:hAnsi="Times New Roman" w:cs="Times New Roman"/>
          <w:sz w:val="24"/>
          <w:szCs w:val="24"/>
          <w:lang w:val="en-GB"/>
        </w:rPr>
        <w:t>in order to</w:t>
      </w:r>
      <w:proofErr w:type="gramEnd"/>
      <w:r w:rsidRPr="00A84456">
        <w:rPr>
          <w:rFonts w:ascii="Times New Roman" w:eastAsia="Times New Roman" w:hAnsi="Times New Roman" w:cs="Times New Roman"/>
          <w:sz w:val="24"/>
          <w:szCs w:val="24"/>
          <w:lang w:val="en-GB"/>
        </w:rPr>
        <w:t xml:space="preserve"> control over the material cost, labour cost, contribution cost and warehouse rental cost. According to the review of ALHAWAMDEH (2021), material cost can be reduced by lowering the cost of materials where possible and reducing waste. </w:t>
      </w:r>
    </w:p>
    <w:p w14:paraId="4D49E17E"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Waste management strategies therefore have been followed </w:t>
      </w:r>
      <w:proofErr w:type="gramStart"/>
      <w:r w:rsidRPr="00A84456">
        <w:rPr>
          <w:rFonts w:ascii="Times New Roman" w:eastAsia="Times New Roman" w:hAnsi="Times New Roman" w:cs="Times New Roman"/>
          <w:sz w:val="24"/>
          <w:szCs w:val="24"/>
          <w:lang w:val="en-GB"/>
        </w:rPr>
        <w:t>in order to</w:t>
      </w:r>
      <w:proofErr w:type="gramEnd"/>
      <w:r w:rsidRPr="00A84456">
        <w:rPr>
          <w:rFonts w:ascii="Times New Roman" w:eastAsia="Times New Roman" w:hAnsi="Times New Roman" w:cs="Times New Roman"/>
          <w:sz w:val="24"/>
          <w:szCs w:val="24"/>
          <w:lang w:val="en-GB"/>
        </w:rPr>
        <w:t xml:space="preserve"> control the material cost. A major factor that significantly contributes to the material cost is transportation cost or supply cost. As per the opinion of </w:t>
      </w:r>
      <w:proofErr w:type="spellStart"/>
      <w:r w:rsidRPr="00A84456">
        <w:rPr>
          <w:rFonts w:ascii="Times New Roman" w:eastAsia="Times New Roman" w:hAnsi="Times New Roman" w:cs="Times New Roman"/>
          <w:sz w:val="24"/>
          <w:szCs w:val="24"/>
          <w:lang w:val="en-GB"/>
        </w:rPr>
        <w:t>Gharpure</w:t>
      </w:r>
      <w:proofErr w:type="spellEnd"/>
      <w:r w:rsidRPr="00A84456">
        <w:rPr>
          <w:rFonts w:ascii="Times New Roman" w:eastAsia="Times New Roman" w:hAnsi="Times New Roman" w:cs="Times New Roman"/>
          <w:sz w:val="24"/>
          <w:szCs w:val="24"/>
          <w:lang w:val="en-GB"/>
        </w:rPr>
        <w:t xml:space="preserve"> (2021), raw materials can be imported from the nearest suppliers </w:t>
      </w:r>
      <w:proofErr w:type="gramStart"/>
      <w:r w:rsidRPr="00A84456">
        <w:rPr>
          <w:rFonts w:ascii="Times New Roman" w:eastAsia="Times New Roman" w:hAnsi="Times New Roman" w:cs="Times New Roman"/>
          <w:sz w:val="24"/>
          <w:szCs w:val="24"/>
          <w:lang w:val="en-GB"/>
        </w:rPr>
        <w:t>in order to</w:t>
      </w:r>
      <w:proofErr w:type="gramEnd"/>
      <w:r w:rsidRPr="00A84456">
        <w:rPr>
          <w:rFonts w:ascii="Times New Roman" w:eastAsia="Times New Roman" w:hAnsi="Times New Roman" w:cs="Times New Roman"/>
          <w:sz w:val="24"/>
          <w:szCs w:val="24"/>
          <w:lang w:val="en-GB"/>
        </w:rPr>
        <w:t xml:space="preserve"> get control over the material cost. On the other hand, bargaining power of suppliers can majorly impact on material cost. Therefore, the business can reduce cost of material by building an effective relationship with suppliers and controlling bargaining power of suppliers. Labour costs can be cut out by reducing the number of working hours. Employee wages can be cut down </w:t>
      </w:r>
      <w:proofErr w:type="gramStart"/>
      <w:r w:rsidRPr="00A84456">
        <w:rPr>
          <w:rFonts w:ascii="Times New Roman" w:eastAsia="Times New Roman" w:hAnsi="Times New Roman" w:cs="Times New Roman"/>
          <w:sz w:val="24"/>
          <w:szCs w:val="24"/>
          <w:lang w:val="en-GB"/>
        </w:rPr>
        <w:t>in order to</w:t>
      </w:r>
      <w:proofErr w:type="gramEnd"/>
      <w:r w:rsidRPr="00A84456">
        <w:rPr>
          <w:rFonts w:ascii="Times New Roman" w:eastAsia="Times New Roman" w:hAnsi="Times New Roman" w:cs="Times New Roman"/>
          <w:sz w:val="24"/>
          <w:szCs w:val="24"/>
          <w:lang w:val="en-GB"/>
        </w:rPr>
        <w:t xml:space="preserve"> control the labour cost and reduce it by £140,000. Although tourism industry requires highly skilled and professional staff, the company </w:t>
      </w:r>
      <w:proofErr w:type="gramStart"/>
      <w:r w:rsidRPr="00A84456">
        <w:rPr>
          <w:rFonts w:ascii="Times New Roman" w:eastAsia="Times New Roman" w:hAnsi="Times New Roman" w:cs="Times New Roman"/>
          <w:sz w:val="24"/>
          <w:szCs w:val="24"/>
          <w:lang w:val="en-GB"/>
        </w:rPr>
        <w:t>can  get</w:t>
      </w:r>
      <w:proofErr w:type="gramEnd"/>
      <w:r w:rsidRPr="00A84456">
        <w:rPr>
          <w:rFonts w:ascii="Times New Roman" w:eastAsia="Times New Roman" w:hAnsi="Times New Roman" w:cs="Times New Roman"/>
          <w:sz w:val="24"/>
          <w:szCs w:val="24"/>
          <w:lang w:val="en-GB"/>
        </w:rPr>
        <w:t xml:space="preserve"> cheap labour in the market to maintain and manage basic work operations. </w:t>
      </w:r>
    </w:p>
    <w:p w14:paraId="265C7684"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Warehouse rental cost has been reduced by £70,000 in the flexed budget. Warehouse rental costs can be reduced by following </w:t>
      </w:r>
      <w:proofErr w:type="gramStart"/>
      <w:r w:rsidRPr="00A84456">
        <w:rPr>
          <w:rFonts w:ascii="Times New Roman" w:eastAsia="Times New Roman" w:hAnsi="Times New Roman" w:cs="Times New Roman"/>
          <w:sz w:val="24"/>
          <w:szCs w:val="24"/>
          <w:lang w:val="en-GB"/>
        </w:rPr>
        <w:t>a number of</w:t>
      </w:r>
      <w:proofErr w:type="gramEnd"/>
      <w:r w:rsidRPr="00A84456">
        <w:rPr>
          <w:rFonts w:ascii="Times New Roman" w:eastAsia="Times New Roman" w:hAnsi="Times New Roman" w:cs="Times New Roman"/>
          <w:sz w:val="24"/>
          <w:szCs w:val="24"/>
          <w:lang w:val="en-GB"/>
        </w:rPr>
        <w:t xml:space="preserve"> steps in the workplace. The company can practise inventory visibility across the entire supply chain to get essential benefit of decreasing warehouse rental. As per the statement of </w:t>
      </w:r>
      <w:proofErr w:type="spellStart"/>
      <w:r w:rsidRPr="00A84456">
        <w:rPr>
          <w:rFonts w:ascii="Times New Roman" w:eastAsia="Times New Roman" w:hAnsi="Times New Roman" w:cs="Times New Roman"/>
          <w:sz w:val="24"/>
          <w:szCs w:val="24"/>
          <w:lang w:val="en-GB"/>
        </w:rPr>
        <w:t>Finkenstadt</w:t>
      </w:r>
      <w:proofErr w:type="spellEnd"/>
      <w:r w:rsidRPr="00A84456">
        <w:rPr>
          <w:rFonts w:ascii="Times New Roman" w:eastAsia="Times New Roman" w:hAnsi="Times New Roman" w:cs="Times New Roman"/>
          <w:sz w:val="24"/>
          <w:szCs w:val="24"/>
          <w:lang w:val="en-GB"/>
        </w:rPr>
        <w:t xml:space="preserve"> and Handfield (2021), inventory visibility has several potential benefits such as it increases efficiency, helps to forecast accurately, reduces stock-levels, helps to allocate resources smartly, and implement greater supply chain transparency. Physical structure of the warehouse, flow, product placement, storage and retrieval methods can be taken into considerations to ensure a cost-effective warehouse rental reduction plan. </w:t>
      </w:r>
    </w:p>
    <w:p w14:paraId="443B7454" w14:textId="77777777" w:rsidR="00416D15" w:rsidRPr="00A84456" w:rsidRDefault="00416D15" w:rsidP="006A3273">
      <w:pPr>
        <w:pStyle w:val="Heading2"/>
        <w:rPr>
          <w:lang w:val="en-GB"/>
        </w:rPr>
      </w:pPr>
      <w:bookmarkStart w:id="2" w:name="_Toc101447464"/>
      <w:r w:rsidRPr="00A84456">
        <w:rPr>
          <w:lang w:val="en-GB"/>
        </w:rPr>
        <w:t>Performance report</w:t>
      </w:r>
      <w:bookmarkEnd w:id="2"/>
    </w:p>
    <w:p w14:paraId="37EA9435"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Sales performance of the company has been increased through detecting the requirements of customers, environment, </w:t>
      </w:r>
      <w:proofErr w:type="gramStart"/>
      <w:r w:rsidRPr="00A84456">
        <w:rPr>
          <w:rFonts w:ascii="Times New Roman" w:eastAsia="Times New Roman" w:hAnsi="Times New Roman" w:cs="Times New Roman"/>
          <w:sz w:val="24"/>
          <w:szCs w:val="24"/>
          <w:lang w:val="en-GB"/>
        </w:rPr>
        <w:t>suppliers</w:t>
      </w:r>
      <w:proofErr w:type="gramEnd"/>
      <w:r w:rsidRPr="00A84456">
        <w:rPr>
          <w:rFonts w:ascii="Times New Roman" w:eastAsia="Times New Roman" w:hAnsi="Times New Roman" w:cs="Times New Roman"/>
          <w:sz w:val="24"/>
          <w:szCs w:val="24"/>
          <w:lang w:val="en-GB"/>
        </w:rPr>
        <w:t xml:space="preserve"> and other stakeholders of the business. Customer is the centre of every action. Therefore, the business has focussed on a mutual interaction with the customer’s needs and based on finding the solution. Customer interaction management has been addressed by Amana Ltd. to increase engagement of customers and maintain proper customer service. The business is intended to show empathy and gratitude to the customers, be transparent and communicative to increase their attention level. Sales performance has </w:t>
      </w:r>
      <w:r w:rsidRPr="00A84456">
        <w:rPr>
          <w:rFonts w:ascii="Times New Roman" w:eastAsia="Times New Roman" w:hAnsi="Times New Roman" w:cs="Times New Roman"/>
          <w:sz w:val="24"/>
          <w:szCs w:val="24"/>
          <w:lang w:val="en-GB"/>
        </w:rPr>
        <w:lastRenderedPageBreak/>
        <w:t xml:space="preserve">been improved through defining strategic business goals and objectives. According to Langley </w:t>
      </w:r>
      <w:r w:rsidRPr="00A84456">
        <w:rPr>
          <w:rFonts w:ascii="Times New Roman" w:eastAsia="Times New Roman" w:hAnsi="Times New Roman" w:cs="Times New Roman"/>
          <w:i/>
          <w:sz w:val="24"/>
          <w:szCs w:val="24"/>
          <w:lang w:val="en-GB"/>
        </w:rPr>
        <w:t xml:space="preserve">et al. </w:t>
      </w:r>
      <w:r w:rsidRPr="00A84456">
        <w:rPr>
          <w:rFonts w:ascii="Times New Roman" w:eastAsia="Times New Roman" w:hAnsi="Times New Roman" w:cs="Times New Roman"/>
          <w:sz w:val="24"/>
          <w:szCs w:val="24"/>
          <w:lang w:val="en-GB"/>
        </w:rPr>
        <w:t xml:space="preserve">(2021), the business goals need to be developed through the SMART way where it should be ensured that area of goal is specific, meaningful, action oriented, </w:t>
      </w:r>
      <w:proofErr w:type="gramStart"/>
      <w:r w:rsidRPr="00A84456">
        <w:rPr>
          <w:rFonts w:ascii="Times New Roman" w:eastAsia="Times New Roman" w:hAnsi="Times New Roman" w:cs="Times New Roman"/>
          <w:sz w:val="24"/>
          <w:szCs w:val="24"/>
          <w:lang w:val="en-GB"/>
        </w:rPr>
        <w:t>realistic</w:t>
      </w:r>
      <w:proofErr w:type="gramEnd"/>
      <w:r w:rsidRPr="00A84456">
        <w:rPr>
          <w:rFonts w:ascii="Times New Roman" w:eastAsia="Times New Roman" w:hAnsi="Times New Roman" w:cs="Times New Roman"/>
          <w:sz w:val="24"/>
          <w:szCs w:val="24"/>
          <w:lang w:val="en-GB"/>
        </w:rPr>
        <w:t xml:space="preserve"> and timely achievable. Secondly, ideal customers have been identified through market segmentation strategy and create a repeatable sales process. 7 steps of sales process such as preparation and research, prospecting, needs evaluation, presentation, objection handling, </w:t>
      </w:r>
      <w:proofErr w:type="gramStart"/>
      <w:r w:rsidRPr="00A84456">
        <w:rPr>
          <w:rFonts w:ascii="Times New Roman" w:eastAsia="Times New Roman" w:hAnsi="Times New Roman" w:cs="Times New Roman"/>
          <w:sz w:val="24"/>
          <w:szCs w:val="24"/>
          <w:lang w:val="en-GB"/>
        </w:rPr>
        <w:t>closing</w:t>
      </w:r>
      <w:proofErr w:type="gramEnd"/>
      <w:r w:rsidRPr="00A84456">
        <w:rPr>
          <w:rFonts w:ascii="Times New Roman" w:eastAsia="Times New Roman" w:hAnsi="Times New Roman" w:cs="Times New Roman"/>
          <w:sz w:val="24"/>
          <w:szCs w:val="24"/>
          <w:lang w:val="en-GB"/>
        </w:rPr>
        <w:t xml:space="preserve"> and following the strategies have been improved to get a higher turnover rate from the business. </w:t>
      </w:r>
    </w:p>
    <w:p w14:paraId="3D4478FD"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Marketing performance has been improved by gaining insight from multiple stakeholders of the company. In the words of Ochieng </w:t>
      </w:r>
      <w:r w:rsidRPr="00A84456">
        <w:rPr>
          <w:rFonts w:ascii="Times New Roman" w:eastAsia="Times New Roman" w:hAnsi="Times New Roman" w:cs="Times New Roman"/>
          <w:i/>
          <w:sz w:val="24"/>
          <w:szCs w:val="24"/>
          <w:lang w:val="en-GB"/>
        </w:rPr>
        <w:t xml:space="preserve">et al. </w:t>
      </w:r>
      <w:r w:rsidRPr="00A84456">
        <w:rPr>
          <w:rFonts w:ascii="Times New Roman" w:eastAsia="Times New Roman" w:hAnsi="Times New Roman" w:cs="Times New Roman"/>
          <w:sz w:val="24"/>
          <w:szCs w:val="24"/>
          <w:lang w:val="en-GB"/>
        </w:rPr>
        <w:t xml:space="preserve">(2018), segmentation of audiences and buyer’s personas can be practised in the business to improve the marketing performance of an organisation. Furthermore, marketing performance has been improved by focusing on commitment to the core strength, figuring out the metrics, setting goal values, building marketing scorecards, and breaking through internal barriers. Operation performance of the company has been improved through drastically changing </w:t>
      </w:r>
      <w:proofErr w:type="gramStart"/>
      <w:r w:rsidRPr="00A84456">
        <w:rPr>
          <w:rFonts w:ascii="Times New Roman" w:eastAsia="Times New Roman" w:hAnsi="Times New Roman" w:cs="Times New Roman"/>
          <w:sz w:val="24"/>
          <w:szCs w:val="24"/>
          <w:lang w:val="en-GB"/>
        </w:rPr>
        <w:t>a number of</w:t>
      </w:r>
      <w:proofErr w:type="gramEnd"/>
      <w:r w:rsidRPr="00A84456">
        <w:rPr>
          <w:rFonts w:ascii="Times New Roman" w:eastAsia="Times New Roman" w:hAnsi="Times New Roman" w:cs="Times New Roman"/>
          <w:sz w:val="24"/>
          <w:szCs w:val="24"/>
          <w:lang w:val="en-GB"/>
        </w:rPr>
        <w:t xml:space="preserve"> strategies and ways. At first the business needs to optimise the layout of warehouse, conducting the regular stock checks, and reviewing profit margins by sales channel. Environmental performance of the company has been improved by avoiding such operations and tasks that can reduce quality of air and water. </w:t>
      </w:r>
    </w:p>
    <w:p w14:paraId="06E2638C"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The company has taken several steps and strategies to reduce carbon footprint and increase environmental performance and sustainability of the business. The first step of the company towards the environment is </w:t>
      </w:r>
      <w:proofErr w:type="gramStart"/>
      <w:r w:rsidRPr="00A84456">
        <w:rPr>
          <w:rFonts w:ascii="Times New Roman" w:eastAsia="Times New Roman" w:hAnsi="Times New Roman" w:cs="Times New Roman"/>
          <w:sz w:val="24"/>
          <w:szCs w:val="24"/>
          <w:lang w:val="en-GB"/>
        </w:rPr>
        <w:t>measuring, and</w:t>
      </w:r>
      <w:proofErr w:type="gramEnd"/>
      <w:r w:rsidRPr="00A84456">
        <w:rPr>
          <w:rFonts w:ascii="Times New Roman" w:eastAsia="Times New Roman" w:hAnsi="Times New Roman" w:cs="Times New Roman"/>
          <w:sz w:val="24"/>
          <w:szCs w:val="24"/>
          <w:lang w:val="en-GB"/>
        </w:rPr>
        <w:t xml:space="preserve"> analysing greenhouse gas emissions. Once the company becomes able to measure GHG emission then the data must be analysed to see the most effective activities of the company that emits the most carbon footprints. According to Harris </w:t>
      </w:r>
      <w:r w:rsidRPr="00A84456">
        <w:rPr>
          <w:rFonts w:ascii="Times New Roman" w:eastAsia="Times New Roman" w:hAnsi="Times New Roman" w:cs="Times New Roman"/>
          <w:i/>
          <w:sz w:val="24"/>
          <w:szCs w:val="24"/>
          <w:lang w:val="en-GB"/>
        </w:rPr>
        <w:t xml:space="preserve">et al. </w:t>
      </w:r>
      <w:r w:rsidRPr="00A84456">
        <w:rPr>
          <w:rFonts w:ascii="Times New Roman" w:eastAsia="Times New Roman" w:hAnsi="Times New Roman" w:cs="Times New Roman"/>
          <w:sz w:val="24"/>
          <w:szCs w:val="24"/>
          <w:lang w:val="en-GB"/>
        </w:rPr>
        <w:t xml:space="preserve">(2021), environmental performance can be enhanced by reducing energy consumption, practising renewable energy, reducing waste and fight obsolescence, optimising </w:t>
      </w:r>
      <w:proofErr w:type="gramStart"/>
      <w:r w:rsidRPr="00A84456">
        <w:rPr>
          <w:rFonts w:ascii="Times New Roman" w:eastAsia="Times New Roman" w:hAnsi="Times New Roman" w:cs="Times New Roman"/>
          <w:sz w:val="24"/>
          <w:szCs w:val="24"/>
          <w:lang w:val="en-GB"/>
        </w:rPr>
        <w:t>employees</w:t>
      </w:r>
      <w:proofErr w:type="gramEnd"/>
      <w:r w:rsidRPr="00A84456">
        <w:rPr>
          <w:rFonts w:ascii="Times New Roman" w:eastAsia="Times New Roman" w:hAnsi="Times New Roman" w:cs="Times New Roman"/>
          <w:sz w:val="24"/>
          <w:szCs w:val="24"/>
          <w:lang w:val="en-GB"/>
        </w:rPr>
        <w:t xml:space="preserve"> transportation and choosing greener infrastructure and equipment. Environmental performance of the company has been improved during the year of 2020 through the </w:t>
      </w:r>
      <w:proofErr w:type="gramStart"/>
      <w:r w:rsidRPr="00A84456">
        <w:rPr>
          <w:rFonts w:ascii="Times New Roman" w:eastAsia="Times New Roman" w:hAnsi="Times New Roman" w:cs="Times New Roman"/>
          <w:sz w:val="24"/>
          <w:szCs w:val="24"/>
          <w:lang w:val="en-GB"/>
        </w:rPr>
        <w:t>above mentioned</w:t>
      </w:r>
      <w:proofErr w:type="gramEnd"/>
      <w:r w:rsidRPr="00A84456">
        <w:rPr>
          <w:rFonts w:ascii="Times New Roman" w:eastAsia="Times New Roman" w:hAnsi="Times New Roman" w:cs="Times New Roman"/>
          <w:sz w:val="24"/>
          <w:szCs w:val="24"/>
          <w:lang w:val="en-GB"/>
        </w:rPr>
        <w:t xml:space="preserve"> strategies and operations. </w:t>
      </w:r>
    </w:p>
    <w:p w14:paraId="361198F9" w14:textId="77777777" w:rsidR="00416D15" w:rsidRPr="00A84456" w:rsidRDefault="00416D15" w:rsidP="006A3273">
      <w:pPr>
        <w:pStyle w:val="Heading2"/>
        <w:rPr>
          <w:lang w:val="en-GB"/>
        </w:rPr>
      </w:pPr>
      <w:bookmarkStart w:id="3" w:name="_Toc101447465"/>
      <w:r w:rsidRPr="00A84456">
        <w:rPr>
          <w:lang w:val="en-GB"/>
        </w:rPr>
        <w:t>Recommendation</w:t>
      </w:r>
      <w:bookmarkEnd w:id="3"/>
      <w:r w:rsidRPr="00A84456">
        <w:rPr>
          <w:lang w:val="en-GB"/>
        </w:rPr>
        <w:t xml:space="preserve"> </w:t>
      </w:r>
    </w:p>
    <w:p w14:paraId="5C265B40"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Amana Ltd. is a </w:t>
      </w:r>
      <w:proofErr w:type="gramStart"/>
      <w:r w:rsidRPr="00A84456">
        <w:rPr>
          <w:rFonts w:ascii="Times New Roman" w:eastAsia="Times New Roman" w:hAnsi="Times New Roman" w:cs="Times New Roman"/>
          <w:sz w:val="24"/>
          <w:szCs w:val="24"/>
          <w:lang w:val="en-GB"/>
        </w:rPr>
        <w:t>family owned</w:t>
      </w:r>
      <w:proofErr w:type="gramEnd"/>
      <w:r w:rsidRPr="00A84456">
        <w:rPr>
          <w:rFonts w:ascii="Times New Roman" w:eastAsia="Times New Roman" w:hAnsi="Times New Roman" w:cs="Times New Roman"/>
          <w:sz w:val="24"/>
          <w:szCs w:val="24"/>
          <w:lang w:val="en-GB"/>
        </w:rPr>
        <w:t xml:space="preserve"> tourist business that sells souvenirs to tourists and operates the entire business to several locations. Recently Covid-19 pandemic broke the economic infrastructure in England and led the government to impose restrictions. However, the company can improve its business process by developing the identified area in the budget. </w:t>
      </w:r>
      <w:r w:rsidRPr="00A84456">
        <w:rPr>
          <w:rFonts w:ascii="Times New Roman" w:eastAsia="Times New Roman" w:hAnsi="Times New Roman" w:cs="Times New Roman"/>
          <w:sz w:val="24"/>
          <w:szCs w:val="24"/>
          <w:lang w:val="en-GB"/>
        </w:rPr>
        <w:lastRenderedPageBreak/>
        <w:t xml:space="preserve">Materials and labour cost needs to be improved. In terms of achieving profit with the flexible budget, the business should implement a cost reduction strategy. As stated by Rosenzweig </w:t>
      </w:r>
      <w:r w:rsidRPr="00A84456">
        <w:rPr>
          <w:rFonts w:ascii="Times New Roman" w:eastAsia="Times New Roman" w:hAnsi="Times New Roman" w:cs="Times New Roman"/>
          <w:i/>
          <w:sz w:val="24"/>
          <w:szCs w:val="24"/>
          <w:lang w:val="en-GB"/>
        </w:rPr>
        <w:t xml:space="preserve">et al. </w:t>
      </w:r>
      <w:r w:rsidRPr="00A84456">
        <w:rPr>
          <w:rFonts w:ascii="Times New Roman" w:eastAsia="Times New Roman" w:hAnsi="Times New Roman" w:cs="Times New Roman"/>
          <w:sz w:val="24"/>
          <w:szCs w:val="24"/>
          <w:lang w:val="en-GB"/>
        </w:rPr>
        <w:t xml:space="preserve">(2020), motivation to cost reduction is a critical success factor of </w:t>
      </w:r>
      <w:proofErr w:type="gramStart"/>
      <w:r w:rsidRPr="00A84456">
        <w:rPr>
          <w:rFonts w:ascii="Times New Roman" w:eastAsia="Times New Roman" w:hAnsi="Times New Roman" w:cs="Times New Roman"/>
          <w:sz w:val="24"/>
          <w:szCs w:val="24"/>
          <w:lang w:val="en-GB"/>
        </w:rPr>
        <w:t>cost efficient</w:t>
      </w:r>
      <w:proofErr w:type="gramEnd"/>
      <w:r w:rsidRPr="00A84456">
        <w:rPr>
          <w:rFonts w:ascii="Times New Roman" w:eastAsia="Times New Roman" w:hAnsi="Times New Roman" w:cs="Times New Roman"/>
          <w:sz w:val="24"/>
          <w:szCs w:val="24"/>
          <w:lang w:val="en-GB"/>
        </w:rPr>
        <w:t xml:space="preserve"> strategy. Cost management and reduction process involves strategic decisions as it requires considerable resource allocation and involvement of the top management team. </w:t>
      </w:r>
    </w:p>
    <w:p w14:paraId="46879B70"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Commitment of top management team is a behavioural factor that needs to be considered in a cost reduction environment (</w:t>
      </w:r>
      <w:proofErr w:type="spellStart"/>
      <w:r w:rsidRPr="00A84456">
        <w:rPr>
          <w:rFonts w:ascii="Times New Roman" w:eastAsia="Times New Roman" w:hAnsi="Times New Roman" w:cs="Times New Roman"/>
          <w:sz w:val="24"/>
          <w:szCs w:val="24"/>
          <w:lang w:val="en-GB"/>
        </w:rPr>
        <w:t>Wijethilake</w:t>
      </w:r>
      <w:proofErr w:type="spellEnd"/>
      <w:r w:rsidRPr="00A84456">
        <w:rPr>
          <w:rFonts w:ascii="Times New Roman" w:eastAsia="Times New Roman" w:hAnsi="Times New Roman" w:cs="Times New Roman"/>
          <w:sz w:val="24"/>
          <w:szCs w:val="24"/>
          <w:lang w:val="en-GB"/>
        </w:rPr>
        <w:t xml:space="preserve"> and Lama, 2019). In this way, the business needs to apply the theory of organisational change that recognises the role of leadership style and top management commitment to help in building a suitable environment for change. Finally, involvement of employees affects the cost reduction process. </w:t>
      </w:r>
    </w:p>
    <w:p w14:paraId="5B62F4D2" w14:textId="77777777" w:rsidR="00416D15" w:rsidRPr="00A84456" w:rsidRDefault="00416D15" w:rsidP="006A3273">
      <w:pPr>
        <w:pStyle w:val="Normal1"/>
        <w:spacing w:line="360" w:lineRule="auto"/>
        <w:jc w:val="center"/>
        <w:rPr>
          <w:rFonts w:ascii="Times New Roman" w:eastAsia="Times New Roman" w:hAnsi="Times New Roman" w:cs="Times New Roman"/>
          <w:sz w:val="24"/>
          <w:szCs w:val="24"/>
          <w:lang w:val="en-GB"/>
        </w:rPr>
      </w:pPr>
      <w:r w:rsidRPr="00A84456">
        <w:rPr>
          <w:rFonts w:ascii="Times New Roman" w:eastAsia="Times New Roman" w:hAnsi="Times New Roman" w:cs="Times New Roman"/>
          <w:noProof/>
          <w:sz w:val="24"/>
          <w:szCs w:val="24"/>
          <w:lang w:val="en-GB"/>
        </w:rPr>
        <w:drawing>
          <wp:inline distT="0" distB="0" distL="0" distR="0" wp14:anchorId="026C0039" wp14:editId="0451442E">
            <wp:extent cx="5943600" cy="4409546"/>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4409546"/>
                    </a:xfrm>
                    <a:prstGeom prst="rect">
                      <a:avLst/>
                    </a:prstGeom>
                    <a:noFill/>
                    <a:ln w="9525">
                      <a:noFill/>
                      <a:miter lim="800000"/>
                      <a:headEnd/>
                      <a:tailEnd/>
                    </a:ln>
                  </pic:spPr>
                </pic:pic>
              </a:graphicData>
            </a:graphic>
          </wp:inline>
        </w:drawing>
      </w:r>
    </w:p>
    <w:p w14:paraId="7E571405" w14:textId="77777777" w:rsidR="00416D15" w:rsidRPr="00A84456" w:rsidRDefault="00416D15" w:rsidP="006A3273">
      <w:pPr>
        <w:pStyle w:val="Normal1"/>
        <w:spacing w:line="360" w:lineRule="auto"/>
        <w:jc w:val="center"/>
        <w:rPr>
          <w:rFonts w:ascii="Times New Roman" w:eastAsia="Times New Roman" w:hAnsi="Times New Roman" w:cs="Times New Roman"/>
          <w:b/>
          <w:sz w:val="24"/>
          <w:szCs w:val="24"/>
          <w:lang w:val="en-GB"/>
        </w:rPr>
      </w:pPr>
      <w:r w:rsidRPr="00A84456">
        <w:rPr>
          <w:rFonts w:ascii="Times New Roman" w:eastAsia="Times New Roman" w:hAnsi="Times New Roman" w:cs="Times New Roman"/>
          <w:b/>
          <w:sz w:val="24"/>
          <w:szCs w:val="24"/>
          <w:lang w:val="en-GB"/>
        </w:rPr>
        <w:t xml:space="preserve">Figure 2: Cost reduction strategy </w:t>
      </w:r>
    </w:p>
    <w:p w14:paraId="6DA80E0F" w14:textId="77777777" w:rsidR="00416D15" w:rsidRPr="00A84456" w:rsidRDefault="00416D15" w:rsidP="006A3273">
      <w:pPr>
        <w:pStyle w:val="Normal1"/>
        <w:spacing w:line="360" w:lineRule="auto"/>
        <w:jc w:val="center"/>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(Source: Rosenzweig et al. 2020)</w:t>
      </w:r>
    </w:p>
    <w:p w14:paraId="6330343B" w14:textId="77777777" w:rsidR="00416D15" w:rsidRPr="00A84456" w:rsidRDefault="00416D15" w:rsidP="006A3273">
      <w:pPr>
        <w:pStyle w:val="Normal1"/>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The management team of the business should motivate employees to perform such actions that tend to reduce operating cost. On the other hand, material cost can be reduced by ordering raw materials and designs from nearest suppliers. Steps that should be taken into consideration as an immediate process are: </w:t>
      </w:r>
    </w:p>
    <w:p w14:paraId="4B50B318" w14:textId="77777777" w:rsidR="00416D15" w:rsidRPr="00A84456" w:rsidRDefault="00416D15" w:rsidP="006A3273">
      <w:pPr>
        <w:pStyle w:val="Normal1"/>
        <w:numPr>
          <w:ilvl w:val="0"/>
          <w:numId w:val="1"/>
        </w:numPr>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lastRenderedPageBreak/>
        <w:t xml:space="preserve">The business should establish realistic goals before implementing a cost reduction strategy. </w:t>
      </w:r>
    </w:p>
    <w:p w14:paraId="71F37CA1" w14:textId="77777777" w:rsidR="00416D15" w:rsidRPr="00A84456" w:rsidRDefault="00416D15" w:rsidP="006A3273">
      <w:pPr>
        <w:pStyle w:val="Normal1"/>
        <w:numPr>
          <w:ilvl w:val="0"/>
          <w:numId w:val="1"/>
        </w:numPr>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It should evaluate the overall business expenses and understand the potential areas where cost effective strategies should be implemented. </w:t>
      </w:r>
    </w:p>
    <w:p w14:paraId="25010F52" w14:textId="77777777" w:rsidR="00416D15" w:rsidRPr="00A84456" w:rsidRDefault="00416D15" w:rsidP="006A3273">
      <w:pPr>
        <w:pStyle w:val="Normal1"/>
        <w:numPr>
          <w:ilvl w:val="0"/>
          <w:numId w:val="1"/>
        </w:numPr>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Engage employees towards the cost reduction operation and activities. Share benefits of cost minimisation with them. </w:t>
      </w:r>
    </w:p>
    <w:p w14:paraId="34B586BF" w14:textId="77777777" w:rsidR="00416D15" w:rsidRPr="00A84456" w:rsidRDefault="00416D15" w:rsidP="006A3273">
      <w:pPr>
        <w:pStyle w:val="Normal1"/>
        <w:numPr>
          <w:ilvl w:val="0"/>
          <w:numId w:val="1"/>
        </w:numPr>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Ask the employees about better ways and areas to reduce costs. Collecting feedback from the employees and asking their recommendations to improve the business activities and reduce operational cost, can help to identify the possible focus areas to be improved. </w:t>
      </w:r>
    </w:p>
    <w:p w14:paraId="32FF0B94" w14:textId="77777777" w:rsidR="00416D15" w:rsidRPr="00A84456" w:rsidRDefault="00416D15" w:rsidP="006A3273">
      <w:pPr>
        <w:pStyle w:val="Normal1"/>
        <w:numPr>
          <w:ilvl w:val="0"/>
          <w:numId w:val="1"/>
        </w:numPr>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It is necessary to hire remote workers and temporary workers to reduce labour costs. Temporary workers can be </w:t>
      </w:r>
      <w:proofErr w:type="gramStart"/>
      <w:r w:rsidRPr="00A84456">
        <w:rPr>
          <w:rFonts w:ascii="Times New Roman" w:eastAsia="Times New Roman" w:hAnsi="Times New Roman" w:cs="Times New Roman"/>
          <w:sz w:val="24"/>
          <w:szCs w:val="24"/>
          <w:lang w:val="en-GB"/>
        </w:rPr>
        <w:t>allocated</w:t>
      </w:r>
      <w:proofErr w:type="gramEnd"/>
      <w:r w:rsidRPr="00A84456">
        <w:rPr>
          <w:rFonts w:ascii="Times New Roman" w:eastAsia="Times New Roman" w:hAnsi="Times New Roman" w:cs="Times New Roman"/>
          <w:sz w:val="24"/>
          <w:szCs w:val="24"/>
          <w:lang w:val="en-GB"/>
        </w:rPr>
        <w:t xml:space="preserve"> and the number of permanent workers can be reduced in significant areas of business activities where maximum workers are needed. </w:t>
      </w:r>
    </w:p>
    <w:p w14:paraId="7D6BFD76" w14:textId="77777777" w:rsidR="00416D15" w:rsidRPr="00A84456" w:rsidRDefault="00416D15" w:rsidP="006A3273">
      <w:pPr>
        <w:pStyle w:val="Normal1"/>
        <w:numPr>
          <w:ilvl w:val="0"/>
          <w:numId w:val="1"/>
        </w:numPr>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The company needs to focus on profitable products and services to start cost reduction opportunities. In this way, profit margin on the products or services needs to be evaluated and potential products and services that bring the highest profits can be observed. </w:t>
      </w:r>
    </w:p>
    <w:p w14:paraId="32E789C2" w14:textId="77777777" w:rsidR="00416D15" w:rsidRPr="00A84456" w:rsidRDefault="00416D15" w:rsidP="006A3273">
      <w:pPr>
        <w:pStyle w:val="Normal1"/>
        <w:numPr>
          <w:ilvl w:val="0"/>
          <w:numId w:val="1"/>
        </w:numPr>
        <w:spacing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Labour cost and travelling cost of employees can be reduced by allowing them to telecommunicate rather than work in office. As opined by Fellows and </w:t>
      </w:r>
      <w:proofErr w:type="spellStart"/>
      <w:r w:rsidRPr="00A84456">
        <w:rPr>
          <w:rFonts w:ascii="Times New Roman" w:eastAsia="Times New Roman" w:hAnsi="Times New Roman" w:cs="Times New Roman"/>
          <w:sz w:val="24"/>
          <w:szCs w:val="24"/>
          <w:lang w:val="en-GB"/>
        </w:rPr>
        <w:t>Khanal</w:t>
      </w:r>
      <w:proofErr w:type="spellEnd"/>
      <w:r w:rsidRPr="00A84456">
        <w:rPr>
          <w:rFonts w:ascii="Times New Roman" w:eastAsia="Times New Roman" w:hAnsi="Times New Roman" w:cs="Times New Roman"/>
          <w:sz w:val="24"/>
          <w:szCs w:val="24"/>
          <w:lang w:val="en-GB"/>
        </w:rPr>
        <w:t xml:space="preserve"> (2018), telecommunication can allow the business to cut the rent payment and cut back business expenses in a variety of ways. </w:t>
      </w:r>
    </w:p>
    <w:p w14:paraId="779CB4E9" w14:textId="77777777" w:rsidR="00416D15" w:rsidRPr="00A84456" w:rsidRDefault="00416D15" w:rsidP="006A3273">
      <w:pPr>
        <w:spacing w:line="360" w:lineRule="auto"/>
        <w:rPr>
          <w:lang w:val="en-GB"/>
        </w:rPr>
      </w:pPr>
      <w:r w:rsidRPr="00A84456">
        <w:rPr>
          <w:rFonts w:ascii="Times New Roman" w:eastAsia="Times New Roman" w:hAnsi="Times New Roman" w:cs="Times New Roman"/>
          <w:sz w:val="24"/>
          <w:szCs w:val="24"/>
          <w:lang w:val="en-GB"/>
        </w:rPr>
        <w:t>Employees should be provided with predictable work schedules and motivate them to perform cost effective strategies into action.</w:t>
      </w:r>
    </w:p>
    <w:p w14:paraId="51D53BE4" w14:textId="77777777" w:rsidR="00326BA3" w:rsidRPr="00A84456" w:rsidRDefault="00096DBF" w:rsidP="006A3273">
      <w:pPr>
        <w:pStyle w:val="Heading1"/>
        <w:rPr>
          <w:color w:val="000000" w:themeColor="text1"/>
          <w:lang w:val="en-GB"/>
        </w:rPr>
      </w:pPr>
      <w:bookmarkStart w:id="4" w:name="_Toc101447466"/>
      <w:r w:rsidRPr="00A84456">
        <w:rPr>
          <w:color w:val="000000" w:themeColor="text1"/>
          <w:lang w:val="en-GB"/>
        </w:rPr>
        <w:t>Part B:</w:t>
      </w:r>
      <w:bookmarkEnd w:id="4"/>
      <w:r w:rsidRPr="00A84456">
        <w:rPr>
          <w:color w:val="000000" w:themeColor="text1"/>
          <w:lang w:val="en-GB"/>
        </w:rPr>
        <w:t xml:space="preserve"> </w:t>
      </w:r>
    </w:p>
    <w:p w14:paraId="7C676D5F" w14:textId="77777777" w:rsidR="00326BA3" w:rsidRPr="00A84456" w:rsidRDefault="00304BA1" w:rsidP="006A3273">
      <w:pPr>
        <w:pStyle w:val="Heading2"/>
        <w:rPr>
          <w:color w:val="000000" w:themeColor="text1"/>
          <w:lang w:val="en-GB"/>
        </w:rPr>
      </w:pPr>
      <w:bookmarkStart w:id="5" w:name="_Toc101447467"/>
      <w:r w:rsidRPr="00A84456">
        <w:rPr>
          <w:color w:val="000000" w:themeColor="text1"/>
          <w:lang w:val="en-GB"/>
        </w:rPr>
        <w:t>1. Interpretation of online selling decision</w:t>
      </w:r>
      <w:bookmarkEnd w:id="5"/>
      <w:r w:rsidRPr="00A84456">
        <w:rPr>
          <w:color w:val="000000" w:themeColor="text1"/>
          <w:lang w:val="en-GB"/>
        </w:rPr>
        <w:t xml:space="preserve"> </w:t>
      </w:r>
    </w:p>
    <w:p w14:paraId="26DBC3A8" w14:textId="77777777" w:rsidR="00326BA3" w:rsidRPr="00A84456" w:rsidRDefault="00304BA1"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 xml:space="preserve">Amana limited mainly plans for online selling therefore, they are planning for opening their own delivery network or they may depend on the </w:t>
      </w:r>
      <w:proofErr w:type="spellStart"/>
      <w:proofErr w:type="gramStart"/>
      <w:r w:rsidRPr="00A84456">
        <w:rPr>
          <w:rFonts w:ascii="Times New Roman" w:eastAsia="Times New Roman" w:hAnsi="Times New Roman" w:cs="Times New Roman"/>
          <w:color w:val="000000" w:themeColor="text1"/>
          <w:sz w:val="24"/>
          <w:szCs w:val="24"/>
          <w:lang w:val="en-GB"/>
        </w:rPr>
        <w:t>well established</w:t>
      </w:r>
      <w:proofErr w:type="spellEnd"/>
      <w:proofErr w:type="gramEnd"/>
      <w:r w:rsidRPr="00A84456">
        <w:rPr>
          <w:rFonts w:ascii="Times New Roman" w:eastAsia="Times New Roman" w:hAnsi="Times New Roman" w:cs="Times New Roman"/>
          <w:color w:val="000000" w:themeColor="text1"/>
          <w:sz w:val="24"/>
          <w:szCs w:val="24"/>
          <w:lang w:val="en-GB"/>
        </w:rPr>
        <w:t xml:space="preserve"> delivery network like Amazon. This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mainly focuses on online delivery of their products for collecting better revenue. As per the case study, there are mainly three considerations of the business of the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that are identified like cost of upgrading of the current website, setting up delivery cost, salary of full time IT </w:t>
      </w:r>
      <w:r w:rsidR="00096DBF" w:rsidRPr="00A84456">
        <w:rPr>
          <w:rFonts w:ascii="Times New Roman" w:eastAsia="Times New Roman" w:hAnsi="Times New Roman" w:cs="Times New Roman"/>
          <w:color w:val="000000" w:themeColor="text1"/>
          <w:sz w:val="24"/>
          <w:szCs w:val="24"/>
          <w:lang w:val="en-GB"/>
        </w:rPr>
        <w:t>programmer</w:t>
      </w:r>
      <w:r w:rsidRPr="00A84456">
        <w:rPr>
          <w:rFonts w:ascii="Times New Roman" w:eastAsia="Times New Roman" w:hAnsi="Times New Roman" w:cs="Times New Roman"/>
          <w:color w:val="000000" w:themeColor="text1"/>
          <w:sz w:val="24"/>
          <w:szCs w:val="24"/>
          <w:lang w:val="en-GB"/>
        </w:rPr>
        <w:t xml:space="preserve">. On the other hand, the </w:t>
      </w:r>
      <w:proofErr w:type="spellStart"/>
      <w:r w:rsidR="00096DBF" w:rsidRPr="00A84456">
        <w:rPr>
          <w:rFonts w:ascii="Times New Roman" w:eastAsia="Times New Roman" w:hAnsi="Times New Roman" w:cs="Times New Roman"/>
          <w:color w:val="000000" w:themeColor="text1"/>
          <w:sz w:val="24"/>
          <w:szCs w:val="24"/>
          <w:lang w:val="en-GB"/>
        </w:rPr>
        <w:t>fulfillment</w:t>
      </w:r>
      <w:proofErr w:type="spellEnd"/>
      <w:r w:rsidRPr="00A84456">
        <w:rPr>
          <w:rFonts w:ascii="Times New Roman" w:eastAsia="Times New Roman" w:hAnsi="Times New Roman" w:cs="Times New Roman"/>
          <w:color w:val="000000" w:themeColor="text1"/>
          <w:sz w:val="24"/>
          <w:szCs w:val="24"/>
          <w:lang w:val="en-GB"/>
        </w:rPr>
        <w:t xml:space="preserve"> cost is </w:t>
      </w:r>
      <w:r w:rsidRPr="00A84456">
        <w:rPr>
          <w:rFonts w:ascii="Times New Roman" w:eastAsia="Times New Roman" w:hAnsi="Times New Roman" w:cs="Times New Roman"/>
          <w:color w:val="000000" w:themeColor="text1"/>
          <w:sz w:val="24"/>
          <w:szCs w:val="24"/>
          <w:lang w:val="en-GB"/>
        </w:rPr>
        <w:lastRenderedPageBreak/>
        <w:t xml:space="preserve">another major factor that is considered during selling online. It is identified that the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should focus on digital or online marketing </w:t>
      </w:r>
      <w:proofErr w:type="gramStart"/>
      <w:r w:rsidR="00096DBF" w:rsidRPr="00A84456">
        <w:rPr>
          <w:rFonts w:ascii="Times New Roman" w:eastAsia="Times New Roman" w:hAnsi="Times New Roman" w:cs="Times New Roman"/>
          <w:color w:val="000000" w:themeColor="text1"/>
          <w:sz w:val="24"/>
          <w:szCs w:val="24"/>
          <w:lang w:val="en-GB"/>
        </w:rPr>
        <w:t>in order</w:t>
      </w:r>
      <w:r w:rsidRPr="00A84456">
        <w:rPr>
          <w:rFonts w:ascii="Times New Roman" w:eastAsia="Times New Roman" w:hAnsi="Times New Roman" w:cs="Times New Roman"/>
          <w:color w:val="000000" w:themeColor="text1"/>
          <w:sz w:val="24"/>
          <w:szCs w:val="24"/>
          <w:lang w:val="en-GB"/>
        </w:rPr>
        <w:t xml:space="preserve"> to</w:t>
      </w:r>
      <w:proofErr w:type="gramEnd"/>
      <w:r w:rsidRPr="00A84456">
        <w:rPr>
          <w:rFonts w:ascii="Times New Roman" w:eastAsia="Times New Roman" w:hAnsi="Times New Roman" w:cs="Times New Roman"/>
          <w:color w:val="000000" w:themeColor="text1"/>
          <w:sz w:val="24"/>
          <w:szCs w:val="24"/>
          <w:lang w:val="en-GB"/>
        </w:rPr>
        <w:t xml:space="preserve"> increase their sales. </w:t>
      </w:r>
    </w:p>
    <w:p w14:paraId="57EDDE78" w14:textId="77777777" w:rsidR="00326BA3" w:rsidRPr="00A84456" w:rsidRDefault="00304BA1" w:rsidP="006A3273">
      <w:pPr>
        <w:pStyle w:val="Normal1"/>
        <w:spacing w:line="360" w:lineRule="auto"/>
        <w:jc w:val="center"/>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noProof/>
          <w:color w:val="000000" w:themeColor="text1"/>
          <w:sz w:val="24"/>
          <w:szCs w:val="24"/>
          <w:lang w:val="en-GB"/>
        </w:rPr>
        <w:drawing>
          <wp:inline distT="114300" distB="114300" distL="114300" distR="114300" wp14:anchorId="3CB15867" wp14:editId="7A994105">
            <wp:extent cx="4295829" cy="163757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95829" cy="1637574"/>
                    </a:xfrm>
                    <a:prstGeom prst="rect">
                      <a:avLst/>
                    </a:prstGeom>
                    <a:ln/>
                  </pic:spPr>
                </pic:pic>
              </a:graphicData>
            </a:graphic>
          </wp:inline>
        </w:drawing>
      </w:r>
    </w:p>
    <w:p w14:paraId="5B7C84A6" w14:textId="77777777" w:rsidR="00326BA3" w:rsidRPr="00A84456" w:rsidRDefault="00643C04" w:rsidP="006A3273">
      <w:pPr>
        <w:pStyle w:val="Normal1"/>
        <w:spacing w:line="360" w:lineRule="auto"/>
        <w:jc w:val="center"/>
        <w:rPr>
          <w:rFonts w:ascii="Times New Roman" w:eastAsia="Times New Roman" w:hAnsi="Times New Roman" w:cs="Times New Roman"/>
          <w:b/>
          <w:color w:val="000000" w:themeColor="text1"/>
          <w:sz w:val="24"/>
          <w:szCs w:val="24"/>
          <w:lang w:val="en-GB"/>
        </w:rPr>
      </w:pPr>
      <w:r w:rsidRPr="00A84456">
        <w:rPr>
          <w:rFonts w:ascii="Times New Roman" w:eastAsia="Times New Roman" w:hAnsi="Times New Roman" w:cs="Times New Roman"/>
          <w:b/>
          <w:color w:val="000000" w:themeColor="text1"/>
          <w:sz w:val="24"/>
          <w:szCs w:val="24"/>
          <w:lang w:val="en-GB"/>
        </w:rPr>
        <w:t>Figure 3</w:t>
      </w:r>
      <w:r w:rsidR="00304BA1" w:rsidRPr="00A84456">
        <w:rPr>
          <w:rFonts w:ascii="Times New Roman" w:eastAsia="Times New Roman" w:hAnsi="Times New Roman" w:cs="Times New Roman"/>
          <w:b/>
          <w:color w:val="000000" w:themeColor="text1"/>
          <w:sz w:val="24"/>
          <w:szCs w:val="24"/>
          <w:lang w:val="en-GB"/>
        </w:rPr>
        <w:t xml:space="preserve">: Own online delivery cost </w:t>
      </w:r>
    </w:p>
    <w:p w14:paraId="52F9B317" w14:textId="77777777" w:rsidR="00326BA3" w:rsidRPr="00A84456" w:rsidRDefault="00304BA1" w:rsidP="006A3273">
      <w:pPr>
        <w:pStyle w:val="Normal1"/>
        <w:spacing w:line="360" w:lineRule="auto"/>
        <w:jc w:val="center"/>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 xml:space="preserve">(Source: MS </w:t>
      </w:r>
      <w:r w:rsidR="00096DBF" w:rsidRPr="00A84456">
        <w:rPr>
          <w:rFonts w:ascii="Times New Roman" w:eastAsia="Times New Roman" w:hAnsi="Times New Roman" w:cs="Times New Roman"/>
          <w:color w:val="000000" w:themeColor="text1"/>
          <w:sz w:val="24"/>
          <w:szCs w:val="24"/>
          <w:lang w:val="en-GB"/>
        </w:rPr>
        <w:t>Excel)</w:t>
      </w:r>
    </w:p>
    <w:p w14:paraId="50584A94" w14:textId="77777777" w:rsidR="00326BA3" w:rsidRPr="00A84456" w:rsidRDefault="00304BA1"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On the above diagram it is identified that in case of its own online delivery cost, the cost of selling up delivery will be £1</w:t>
      </w:r>
      <w:r w:rsidR="00096DBF" w:rsidRPr="00A84456">
        <w:rPr>
          <w:rFonts w:ascii="Times New Roman" w:eastAsia="Times New Roman" w:hAnsi="Times New Roman" w:cs="Times New Roman"/>
          <w:color w:val="000000" w:themeColor="text1"/>
          <w:sz w:val="24"/>
          <w:szCs w:val="24"/>
          <w:lang w:val="en-GB"/>
        </w:rPr>
        <w:t>, 50,000</w:t>
      </w:r>
      <w:r w:rsidRPr="00A84456">
        <w:rPr>
          <w:rFonts w:ascii="Times New Roman" w:eastAsia="Times New Roman" w:hAnsi="Times New Roman" w:cs="Times New Roman"/>
          <w:color w:val="000000" w:themeColor="text1"/>
          <w:sz w:val="24"/>
          <w:szCs w:val="24"/>
          <w:lang w:val="en-GB"/>
        </w:rPr>
        <w:t xml:space="preserve">. The cost of upgrading their own online website would be £50,000 and the </w:t>
      </w:r>
      <w:r w:rsidR="00096DBF" w:rsidRPr="00A84456">
        <w:rPr>
          <w:rFonts w:ascii="Times New Roman" w:eastAsia="Times New Roman" w:hAnsi="Times New Roman" w:cs="Times New Roman"/>
          <w:color w:val="000000" w:themeColor="text1"/>
          <w:sz w:val="24"/>
          <w:szCs w:val="24"/>
          <w:lang w:val="en-GB"/>
        </w:rPr>
        <w:t>salary of</w:t>
      </w:r>
      <w:r w:rsidRPr="00A84456">
        <w:rPr>
          <w:rFonts w:ascii="Times New Roman" w:eastAsia="Times New Roman" w:hAnsi="Times New Roman" w:cs="Times New Roman"/>
          <w:color w:val="000000" w:themeColor="text1"/>
          <w:sz w:val="24"/>
          <w:szCs w:val="24"/>
          <w:lang w:val="en-GB"/>
        </w:rPr>
        <w:t xml:space="preserve"> the full time IT developer will be £35,000. Therefore, the total cost for its own online delivery cost is measured at about £2</w:t>
      </w:r>
      <w:r w:rsidR="00096DBF" w:rsidRPr="00A84456">
        <w:rPr>
          <w:rFonts w:ascii="Times New Roman" w:eastAsia="Times New Roman" w:hAnsi="Times New Roman" w:cs="Times New Roman"/>
          <w:color w:val="000000" w:themeColor="text1"/>
          <w:sz w:val="24"/>
          <w:szCs w:val="24"/>
          <w:lang w:val="en-GB"/>
        </w:rPr>
        <w:t>, 35,000</w:t>
      </w:r>
      <w:r w:rsidRPr="00A84456">
        <w:rPr>
          <w:rFonts w:ascii="Times New Roman" w:eastAsia="Times New Roman" w:hAnsi="Times New Roman" w:cs="Times New Roman"/>
          <w:color w:val="000000" w:themeColor="text1"/>
          <w:sz w:val="24"/>
          <w:szCs w:val="24"/>
          <w:lang w:val="en-GB"/>
        </w:rPr>
        <w:t xml:space="preserve">.   </w:t>
      </w:r>
    </w:p>
    <w:p w14:paraId="6631E5B5" w14:textId="77777777" w:rsidR="00326BA3" w:rsidRPr="00A84456" w:rsidRDefault="00304BA1" w:rsidP="006A3273">
      <w:pPr>
        <w:pStyle w:val="Normal1"/>
        <w:spacing w:line="360" w:lineRule="auto"/>
        <w:jc w:val="center"/>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noProof/>
          <w:color w:val="000000" w:themeColor="text1"/>
          <w:sz w:val="24"/>
          <w:szCs w:val="24"/>
          <w:lang w:val="en-GB"/>
        </w:rPr>
        <w:drawing>
          <wp:inline distT="114300" distB="114300" distL="114300" distR="114300" wp14:anchorId="64605706" wp14:editId="5EF764E8">
            <wp:extent cx="2438400" cy="8286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438400" cy="828675"/>
                    </a:xfrm>
                    <a:prstGeom prst="rect">
                      <a:avLst/>
                    </a:prstGeom>
                    <a:ln/>
                  </pic:spPr>
                </pic:pic>
              </a:graphicData>
            </a:graphic>
          </wp:inline>
        </w:drawing>
      </w:r>
    </w:p>
    <w:p w14:paraId="234637B5" w14:textId="77777777" w:rsidR="00326BA3" w:rsidRPr="00A84456" w:rsidRDefault="00304BA1" w:rsidP="006A3273">
      <w:pPr>
        <w:pStyle w:val="Normal1"/>
        <w:spacing w:line="360" w:lineRule="auto"/>
        <w:jc w:val="center"/>
        <w:rPr>
          <w:rFonts w:ascii="Times New Roman" w:eastAsia="Times New Roman" w:hAnsi="Times New Roman" w:cs="Times New Roman"/>
          <w:b/>
          <w:color w:val="000000" w:themeColor="text1"/>
          <w:sz w:val="24"/>
          <w:szCs w:val="24"/>
          <w:lang w:val="en-GB"/>
        </w:rPr>
      </w:pPr>
      <w:r w:rsidRPr="00A84456">
        <w:rPr>
          <w:rFonts w:ascii="Times New Roman" w:eastAsia="Times New Roman" w:hAnsi="Times New Roman" w:cs="Times New Roman"/>
          <w:b/>
          <w:color w:val="000000" w:themeColor="text1"/>
          <w:sz w:val="24"/>
          <w:szCs w:val="24"/>
          <w:lang w:val="en-GB"/>
        </w:rPr>
        <w:t xml:space="preserve">Figure </w:t>
      </w:r>
      <w:r w:rsidR="00643C04" w:rsidRPr="00A84456">
        <w:rPr>
          <w:rFonts w:ascii="Times New Roman" w:eastAsia="Times New Roman" w:hAnsi="Times New Roman" w:cs="Times New Roman"/>
          <w:b/>
          <w:color w:val="000000" w:themeColor="text1"/>
          <w:sz w:val="24"/>
          <w:szCs w:val="24"/>
          <w:lang w:val="en-GB"/>
        </w:rPr>
        <w:t>4</w:t>
      </w:r>
      <w:r w:rsidRPr="00A84456">
        <w:rPr>
          <w:rFonts w:ascii="Times New Roman" w:eastAsia="Times New Roman" w:hAnsi="Times New Roman" w:cs="Times New Roman"/>
          <w:b/>
          <w:color w:val="000000" w:themeColor="text1"/>
          <w:sz w:val="24"/>
          <w:szCs w:val="24"/>
          <w:lang w:val="en-GB"/>
        </w:rPr>
        <w:t xml:space="preserve">: Cost of Amazon </w:t>
      </w:r>
    </w:p>
    <w:p w14:paraId="57D3E442" w14:textId="77777777" w:rsidR="00326BA3" w:rsidRPr="00A84456" w:rsidRDefault="00304BA1" w:rsidP="006A3273">
      <w:pPr>
        <w:pStyle w:val="Normal1"/>
        <w:spacing w:line="360" w:lineRule="auto"/>
        <w:jc w:val="center"/>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(Source: MS Excel)</w:t>
      </w:r>
    </w:p>
    <w:p w14:paraId="76E89915" w14:textId="77777777" w:rsidR="00326BA3" w:rsidRPr="00A84456" w:rsidRDefault="00304BA1"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 xml:space="preserve">During consideration of online selling the products of Amana limited the cost of the </w:t>
      </w:r>
      <w:proofErr w:type="spellStart"/>
      <w:r w:rsidR="00096DBF" w:rsidRPr="00A84456">
        <w:rPr>
          <w:rFonts w:ascii="Times New Roman" w:eastAsia="Times New Roman" w:hAnsi="Times New Roman" w:cs="Times New Roman"/>
          <w:color w:val="000000" w:themeColor="text1"/>
          <w:sz w:val="24"/>
          <w:szCs w:val="24"/>
          <w:lang w:val="en-GB"/>
        </w:rPr>
        <w:t>fulfillment</w:t>
      </w:r>
      <w:proofErr w:type="spellEnd"/>
      <w:r w:rsidRPr="00A84456">
        <w:rPr>
          <w:rFonts w:ascii="Times New Roman" w:eastAsia="Times New Roman" w:hAnsi="Times New Roman" w:cs="Times New Roman"/>
          <w:color w:val="000000" w:themeColor="text1"/>
          <w:sz w:val="24"/>
          <w:szCs w:val="24"/>
          <w:lang w:val="en-GB"/>
        </w:rPr>
        <w:t xml:space="preserve"> fees will be £50,000. Therefore, it can be considered that the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may develop their own website while selling their product online. As per the case study it</w:t>
      </w:r>
      <w:r w:rsidR="00096DBF" w:rsidRPr="00A84456">
        <w:rPr>
          <w:rFonts w:ascii="Times New Roman" w:eastAsia="Times New Roman" w:hAnsi="Times New Roman" w:cs="Times New Roman"/>
          <w:color w:val="000000" w:themeColor="text1"/>
          <w:sz w:val="24"/>
          <w:szCs w:val="24"/>
          <w:lang w:val="en-GB"/>
        </w:rPr>
        <w:t xml:space="preserve"> is observed that the guaranteed</w:t>
      </w:r>
      <w:r w:rsidRPr="00A84456">
        <w:rPr>
          <w:rFonts w:ascii="Times New Roman" w:eastAsia="Times New Roman" w:hAnsi="Times New Roman" w:cs="Times New Roman"/>
          <w:color w:val="000000" w:themeColor="text1"/>
          <w:sz w:val="24"/>
          <w:szCs w:val="24"/>
          <w:lang w:val="en-GB"/>
        </w:rPr>
        <w:t xml:space="preserve"> sales over the selling the products via Amazon would be 65,000 units whereas the guaranteed sales over their own delivery network would be 1</w:t>
      </w:r>
      <w:r w:rsidR="00096DBF" w:rsidRPr="00A84456">
        <w:rPr>
          <w:rFonts w:ascii="Times New Roman" w:eastAsia="Times New Roman" w:hAnsi="Times New Roman" w:cs="Times New Roman"/>
          <w:color w:val="000000" w:themeColor="text1"/>
          <w:sz w:val="24"/>
          <w:szCs w:val="24"/>
          <w:lang w:val="en-GB"/>
        </w:rPr>
        <w:t>, 00,000</w:t>
      </w:r>
      <w:r w:rsidRPr="00A84456">
        <w:rPr>
          <w:rFonts w:ascii="Times New Roman" w:eastAsia="Times New Roman" w:hAnsi="Times New Roman" w:cs="Times New Roman"/>
          <w:color w:val="000000" w:themeColor="text1"/>
          <w:sz w:val="24"/>
          <w:szCs w:val="24"/>
          <w:lang w:val="en-GB"/>
        </w:rPr>
        <w:t xml:space="preserve"> units per year. </w:t>
      </w:r>
      <w:proofErr w:type="gramStart"/>
      <w:r w:rsidRPr="00A84456">
        <w:rPr>
          <w:rFonts w:ascii="Times New Roman" w:eastAsia="Times New Roman" w:hAnsi="Times New Roman" w:cs="Times New Roman"/>
          <w:color w:val="000000" w:themeColor="text1"/>
          <w:sz w:val="24"/>
          <w:szCs w:val="24"/>
          <w:lang w:val="en-GB"/>
        </w:rPr>
        <w:t>Comparing the total cost between Amana's own delivery network and selling directly on Amazon, it</w:t>
      </w:r>
      <w:proofErr w:type="gramEnd"/>
      <w:r w:rsidRPr="00A84456">
        <w:rPr>
          <w:rFonts w:ascii="Times New Roman" w:eastAsia="Times New Roman" w:hAnsi="Times New Roman" w:cs="Times New Roman"/>
          <w:color w:val="000000" w:themeColor="text1"/>
          <w:sz w:val="24"/>
          <w:szCs w:val="24"/>
          <w:lang w:val="en-GB"/>
        </w:rPr>
        <w:t xml:space="preserve"> is observed that the total cost is quite high in the case of developing own delivery network. Though the high cost of its own delivery network, guaranteed sales of the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are also high, this approximately 1</w:t>
      </w:r>
      <w:r w:rsidR="00096DBF" w:rsidRPr="00A84456">
        <w:rPr>
          <w:rFonts w:ascii="Times New Roman" w:eastAsia="Times New Roman" w:hAnsi="Times New Roman" w:cs="Times New Roman"/>
          <w:color w:val="000000" w:themeColor="text1"/>
          <w:sz w:val="24"/>
          <w:szCs w:val="24"/>
          <w:lang w:val="en-GB"/>
        </w:rPr>
        <w:t>, 00,000</w:t>
      </w:r>
      <w:r w:rsidRPr="00A84456">
        <w:rPr>
          <w:rFonts w:ascii="Times New Roman" w:eastAsia="Times New Roman" w:hAnsi="Times New Roman" w:cs="Times New Roman"/>
          <w:color w:val="000000" w:themeColor="text1"/>
          <w:sz w:val="24"/>
          <w:szCs w:val="24"/>
          <w:lang w:val="en-GB"/>
        </w:rPr>
        <w:t xml:space="preserve"> units per year. During development of the online delivery system development, </w:t>
      </w:r>
      <w:r w:rsidR="00096DBF" w:rsidRPr="00A84456">
        <w:rPr>
          <w:rFonts w:ascii="Times New Roman" w:eastAsia="Times New Roman" w:hAnsi="Times New Roman" w:cs="Times New Roman"/>
          <w:color w:val="000000" w:themeColor="text1"/>
          <w:sz w:val="24"/>
          <w:szCs w:val="24"/>
          <w:lang w:val="en-GB"/>
        </w:rPr>
        <w:t>up gradation</w:t>
      </w:r>
      <w:r w:rsidRPr="00A84456">
        <w:rPr>
          <w:rFonts w:ascii="Times New Roman" w:eastAsia="Times New Roman" w:hAnsi="Times New Roman" w:cs="Times New Roman"/>
          <w:color w:val="000000" w:themeColor="text1"/>
          <w:sz w:val="24"/>
          <w:szCs w:val="24"/>
          <w:lang w:val="en-GB"/>
        </w:rPr>
        <w:t xml:space="preserve"> of the software and the </w:t>
      </w:r>
      <w:proofErr w:type="spellStart"/>
      <w:r w:rsidRPr="00A84456">
        <w:rPr>
          <w:rFonts w:ascii="Times New Roman" w:eastAsia="Times New Roman" w:hAnsi="Times New Roman" w:cs="Times New Roman"/>
          <w:color w:val="000000" w:themeColor="text1"/>
          <w:sz w:val="24"/>
          <w:szCs w:val="24"/>
          <w:lang w:val="en-GB"/>
        </w:rPr>
        <w:t>skillful</w:t>
      </w:r>
      <w:proofErr w:type="spellEnd"/>
      <w:r w:rsidRPr="00A84456">
        <w:rPr>
          <w:rFonts w:ascii="Times New Roman" w:eastAsia="Times New Roman" w:hAnsi="Times New Roman" w:cs="Times New Roman"/>
          <w:color w:val="000000" w:themeColor="text1"/>
          <w:sz w:val="24"/>
          <w:szCs w:val="24"/>
          <w:lang w:val="en-GB"/>
        </w:rPr>
        <w:t xml:space="preserve"> employees are required. According to the statement of </w:t>
      </w:r>
      <w:proofErr w:type="spellStart"/>
      <w:r w:rsidRPr="00A84456">
        <w:rPr>
          <w:rFonts w:ascii="Times New Roman" w:eastAsia="Times New Roman" w:hAnsi="Times New Roman" w:cs="Times New Roman"/>
          <w:color w:val="000000" w:themeColor="text1"/>
          <w:sz w:val="24"/>
          <w:szCs w:val="24"/>
          <w:highlight w:val="white"/>
          <w:lang w:val="en-GB"/>
        </w:rPr>
        <w:t>Aydiner</w:t>
      </w:r>
      <w:proofErr w:type="spellEnd"/>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 xml:space="preserve">et al. </w:t>
      </w:r>
      <w:r w:rsidRPr="00A84456">
        <w:rPr>
          <w:rFonts w:ascii="Times New Roman" w:eastAsia="Times New Roman" w:hAnsi="Times New Roman" w:cs="Times New Roman"/>
          <w:color w:val="000000" w:themeColor="text1"/>
          <w:sz w:val="24"/>
          <w:szCs w:val="24"/>
          <w:lang w:val="en-GB"/>
        </w:rPr>
        <w:t xml:space="preserve">(2019), investment on the business process is required for successfully developing the business. The </w:t>
      </w:r>
      <w:r w:rsidR="00096DBF" w:rsidRPr="00A84456">
        <w:rPr>
          <w:rFonts w:ascii="Times New Roman" w:eastAsia="Times New Roman" w:hAnsi="Times New Roman" w:cs="Times New Roman"/>
          <w:color w:val="000000" w:themeColor="text1"/>
          <w:sz w:val="24"/>
          <w:szCs w:val="24"/>
          <w:lang w:val="en-GB"/>
        </w:rPr>
        <w:lastRenderedPageBreak/>
        <w:t>organization</w:t>
      </w:r>
      <w:r w:rsidRPr="00A84456">
        <w:rPr>
          <w:rFonts w:ascii="Times New Roman" w:eastAsia="Times New Roman" w:hAnsi="Times New Roman" w:cs="Times New Roman"/>
          <w:color w:val="000000" w:themeColor="text1"/>
          <w:sz w:val="24"/>
          <w:szCs w:val="24"/>
          <w:lang w:val="en-GB"/>
        </w:rPr>
        <w:t xml:space="preserve"> should have to focus on recruiting the skilled employees for maintaining their website. </w:t>
      </w:r>
    </w:p>
    <w:p w14:paraId="5445A40D" w14:textId="77777777" w:rsidR="00326BA3" w:rsidRPr="00A84456" w:rsidRDefault="00096DBF"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Threat of the new entrants in the online market is</w:t>
      </w:r>
      <w:r w:rsidR="00304BA1" w:rsidRPr="00A84456">
        <w:rPr>
          <w:rFonts w:ascii="Times New Roman" w:eastAsia="Times New Roman" w:hAnsi="Times New Roman" w:cs="Times New Roman"/>
          <w:color w:val="000000" w:themeColor="text1"/>
          <w:sz w:val="24"/>
          <w:szCs w:val="24"/>
          <w:lang w:val="en-GB"/>
        </w:rPr>
        <w:t xml:space="preserve"> quite high therefore the </w:t>
      </w:r>
      <w:r w:rsidRPr="00A84456">
        <w:rPr>
          <w:rFonts w:ascii="Times New Roman" w:eastAsia="Times New Roman" w:hAnsi="Times New Roman" w:cs="Times New Roman"/>
          <w:color w:val="000000" w:themeColor="text1"/>
          <w:sz w:val="24"/>
          <w:szCs w:val="24"/>
          <w:lang w:val="en-GB"/>
        </w:rPr>
        <w:t>organization</w:t>
      </w:r>
      <w:r w:rsidR="00304BA1" w:rsidRPr="00A84456">
        <w:rPr>
          <w:rFonts w:ascii="Times New Roman" w:eastAsia="Times New Roman" w:hAnsi="Times New Roman" w:cs="Times New Roman"/>
          <w:color w:val="000000" w:themeColor="text1"/>
          <w:sz w:val="24"/>
          <w:szCs w:val="24"/>
          <w:lang w:val="en-GB"/>
        </w:rPr>
        <w:t xml:space="preserve"> should have to develop an appropriate business plan for successfully running their business. According to </w:t>
      </w:r>
      <w:r w:rsidR="00304BA1" w:rsidRPr="00A84456">
        <w:rPr>
          <w:rFonts w:ascii="Times New Roman" w:eastAsia="Times New Roman" w:hAnsi="Times New Roman" w:cs="Times New Roman"/>
          <w:color w:val="000000" w:themeColor="text1"/>
          <w:sz w:val="24"/>
          <w:szCs w:val="24"/>
          <w:highlight w:val="white"/>
          <w:lang w:val="en-GB"/>
        </w:rPr>
        <w:t>Hopkinson</w:t>
      </w:r>
      <w:r w:rsidR="00304BA1" w:rsidRPr="00A84456">
        <w:rPr>
          <w:rFonts w:ascii="Times New Roman" w:eastAsia="Times New Roman" w:hAnsi="Times New Roman" w:cs="Times New Roman"/>
          <w:i/>
          <w:color w:val="000000" w:themeColor="text1"/>
          <w:sz w:val="24"/>
          <w:szCs w:val="24"/>
          <w:highlight w:val="white"/>
          <w:lang w:val="en-GB"/>
        </w:rPr>
        <w:t xml:space="preserve"> et al. </w:t>
      </w:r>
      <w:r w:rsidR="00304BA1" w:rsidRPr="00A84456">
        <w:rPr>
          <w:rFonts w:ascii="Times New Roman" w:eastAsia="Times New Roman" w:hAnsi="Times New Roman" w:cs="Times New Roman"/>
          <w:color w:val="000000" w:themeColor="text1"/>
          <w:sz w:val="24"/>
          <w:szCs w:val="24"/>
          <w:lang w:val="en-GB"/>
        </w:rPr>
        <w:t xml:space="preserve">(2018), companies should focus on their product pricing and the return policy. One of the major drawbacks identified is selling their products directly with the </w:t>
      </w:r>
      <w:r w:rsidRPr="00A84456">
        <w:rPr>
          <w:rFonts w:ascii="Times New Roman" w:eastAsia="Times New Roman" w:hAnsi="Times New Roman" w:cs="Times New Roman"/>
          <w:color w:val="000000" w:themeColor="text1"/>
          <w:sz w:val="24"/>
          <w:szCs w:val="24"/>
          <w:lang w:val="en-GB"/>
        </w:rPr>
        <w:t>organization</w:t>
      </w:r>
      <w:r w:rsidR="00304BA1" w:rsidRPr="00A84456">
        <w:rPr>
          <w:rFonts w:ascii="Times New Roman" w:eastAsia="Times New Roman" w:hAnsi="Times New Roman" w:cs="Times New Roman"/>
          <w:color w:val="000000" w:themeColor="text1"/>
          <w:sz w:val="24"/>
          <w:szCs w:val="24"/>
          <w:lang w:val="en-GB"/>
        </w:rPr>
        <w:t xml:space="preserve"> would be the lack of control over pricing and return policy (Case Study). Henceforth, it can be stated that the </w:t>
      </w:r>
      <w:r w:rsidRPr="00A84456">
        <w:rPr>
          <w:rFonts w:ascii="Times New Roman" w:eastAsia="Times New Roman" w:hAnsi="Times New Roman" w:cs="Times New Roman"/>
          <w:color w:val="000000" w:themeColor="text1"/>
          <w:sz w:val="24"/>
          <w:szCs w:val="24"/>
          <w:lang w:val="en-GB"/>
        </w:rPr>
        <w:t>organization</w:t>
      </w:r>
      <w:r w:rsidR="00304BA1" w:rsidRPr="00A84456">
        <w:rPr>
          <w:rFonts w:ascii="Times New Roman" w:eastAsia="Times New Roman" w:hAnsi="Times New Roman" w:cs="Times New Roman"/>
          <w:color w:val="000000" w:themeColor="text1"/>
          <w:sz w:val="24"/>
          <w:szCs w:val="24"/>
          <w:lang w:val="en-GB"/>
        </w:rPr>
        <w:t xml:space="preserve"> should focus on their own developmental policy for gaining better revenue. Another important consideration is that the existing delivery companies like Amazon are giving value to their customers and these companies are setting up to 14 days return policy. Therefore, Amana limited should focus on these things to provide more value to their customers.  </w:t>
      </w:r>
    </w:p>
    <w:p w14:paraId="0EB37672" w14:textId="77777777" w:rsidR="00326BA3" w:rsidRPr="00A84456" w:rsidRDefault="00304BA1" w:rsidP="006A3273">
      <w:pPr>
        <w:pStyle w:val="Heading2"/>
        <w:rPr>
          <w:color w:val="000000" w:themeColor="text1"/>
          <w:lang w:val="en-GB"/>
        </w:rPr>
      </w:pPr>
      <w:bookmarkStart w:id="6" w:name="_Toc101447468"/>
      <w:r w:rsidRPr="00A84456">
        <w:rPr>
          <w:color w:val="000000" w:themeColor="text1"/>
          <w:lang w:val="en-GB"/>
        </w:rPr>
        <w:t>2. Recommendation for online selling decision</w:t>
      </w:r>
      <w:bookmarkEnd w:id="6"/>
      <w:r w:rsidRPr="00A84456">
        <w:rPr>
          <w:color w:val="000000" w:themeColor="text1"/>
          <w:lang w:val="en-GB"/>
        </w:rPr>
        <w:t xml:space="preserve">  </w:t>
      </w:r>
    </w:p>
    <w:p w14:paraId="15D3A039" w14:textId="77777777" w:rsidR="00326BA3" w:rsidRPr="00A84456" w:rsidRDefault="00304BA1"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 xml:space="preserve">Online marketing decisions are important for an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to gain profitability </w:t>
      </w:r>
      <w:proofErr w:type="gramStart"/>
      <w:r w:rsidRPr="00A84456">
        <w:rPr>
          <w:rFonts w:ascii="Times New Roman" w:eastAsia="Times New Roman" w:hAnsi="Times New Roman" w:cs="Times New Roman"/>
          <w:color w:val="000000" w:themeColor="text1"/>
          <w:sz w:val="24"/>
          <w:szCs w:val="24"/>
          <w:lang w:val="en-GB"/>
        </w:rPr>
        <w:t>and also</w:t>
      </w:r>
      <w:proofErr w:type="gramEnd"/>
      <w:r w:rsidRPr="00A84456">
        <w:rPr>
          <w:rFonts w:ascii="Times New Roman" w:eastAsia="Times New Roman" w:hAnsi="Times New Roman" w:cs="Times New Roman"/>
          <w:color w:val="000000" w:themeColor="text1"/>
          <w:sz w:val="24"/>
          <w:szCs w:val="24"/>
          <w:lang w:val="en-GB"/>
        </w:rPr>
        <w:t xml:space="preserve"> increase the brand image and awareness. As per the ideas of </w:t>
      </w:r>
      <w:proofErr w:type="spellStart"/>
      <w:r w:rsidRPr="00A84456">
        <w:rPr>
          <w:rFonts w:ascii="Times New Roman" w:eastAsia="Times New Roman" w:hAnsi="Times New Roman" w:cs="Times New Roman"/>
          <w:color w:val="000000" w:themeColor="text1"/>
          <w:sz w:val="24"/>
          <w:szCs w:val="24"/>
          <w:highlight w:val="white"/>
          <w:lang w:val="en-GB"/>
        </w:rPr>
        <w:t>Sima</w:t>
      </w:r>
      <w:proofErr w:type="spellEnd"/>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et al.</w:t>
      </w:r>
      <w:r w:rsidRPr="00A84456">
        <w:rPr>
          <w:rFonts w:ascii="Times New Roman" w:eastAsia="Times New Roman" w:hAnsi="Times New Roman" w:cs="Times New Roman"/>
          <w:color w:val="000000" w:themeColor="text1"/>
          <w:sz w:val="24"/>
          <w:szCs w:val="24"/>
          <w:highlight w:val="white"/>
          <w:lang w:val="en-GB"/>
        </w:rPr>
        <w:t xml:space="preserve"> (2020</w:t>
      </w:r>
      <w:r w:rsidRPr="00A84456">
        <w:rPr>
          <w:rFonts w:ascii="Times New Roman" w:eastAsia="Times New Roman" w:hAnsi="Times New Roman" w:cs="Times New Roman"/>
          <w:color w:val="000000" w:themeColor="text1"/>
          <w:sz w:val="24"/>
          <w:szCs w:val="24"/>
          <w:lang w:val="en-GB"/>
        </w:rPr>
        <w:t>), proper advertisement, effective advanced technology and skilled employees are needed for maintaining the process of online marketing. The company Aman</w:t>
      </w:r>
      <w:r w:rsidR="00096DBF" w:rsidRPr="00A84456">
        <w:rPr>
          <w:rFonts w:ascii="Times New Roman" w:eastAsia="Times New Roman" w:hAnsi="Times New Roman" w:cs="Times New Roman"/>
          <w:color w:val="000000" w:themeColor="text1"/>
          <w:sz w:val="24"/>
          <w:szCs w:val="24"/>
          <w:lang w:val="en-GB"/>
        </w:rPr>
        <w:t>a</w:t>
      </w:r>
      <w:r w:rsidRPr="00A84456">
        <w:rPr>
          <w:rFonts w:ascii="Times New Roman" w:eastAsia="Times New Roman" w:hAnsi="Times New Roman" w:cs="Times New Roman"/>
          <w:color w:val="000000" w:themeColor="text1"/>
          <w:sz w:val="24"/>
          <w:szCs w:val="24"/>
          <w:lang w:val="en-GB"/>
        </w:rPr>
        <w:t xml:space="preserve"> limited should have to focus on establishing ICT for the advertisement. This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should have to create blogs and an attractive website for their customers. Therefore, there is a need for a budget for development of a particular website. The </w:t>
      </w:r>
      <w:r w:rsidR="00096DBF"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should have to focus on hiring the technological expertise for maintaining and development of the website. IT support is needed during the development and the maintenance of the website.</w:t>
      </w:r>
    </w:p>
    <w:p w14:paraId="72B67602" w14:textId="77777777" w:rsidR="00326BA3" w:rsidRPr="00A84456" w:rsidRDefault="00304BA1" w:rsidP="006A3273">
      <w:pPr>
        <w:pStyle w:val="Normal1"/>
        <w:spacing w:line="360" w:lineRule="auto"/>
        <w:jc w:val="center"/>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53E70F6B" wp14:editId="62474E5E">
            <wp:extent cx="3624263" cy="3096823"/>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a:stretch>
                      <a:fillRect/>
                    </a:stretch>
                  </pic:blipFill>
                  <pic:spPr>
                    <a:xfrm>
                      <a:off x="0" y="0"/>
                      <a:ext cx="3624263" cy="3096823"/>
                    </a:xfrm>
                    <a:prstGeom prst="rect">
                      <a:avLst/>
                    </a:prstGeom>
                    <a:ln/>
                  </pic:spPr>
                </pic:pic>
              </a:graphicData>
            </a:graphic>
          </wp:inline>
        </w:drawing>
      </w:r>
    </w:p>
    <w:p w14:paraId="5CDA199E" w14:textId="77777777" w:rsidR="00326BA3" w:rsidRPr="00A84456" w:rsidRDefault="00451D93" w:rsidP="006A3273">
      <w:pPr>
        <w:pStyle w:val="Normal1"/>
        <w:spacing w:line="360" w:lineRule="auto"/>
        <w:jc w:val="center"/>
        <w:rPr>
          <w:rFonts w:ascii="Times New Roman" w:eastAsia="Times New Roman" w:hAnsi="Times New Roman" w:cs="Times New Roman"/>
          <w:b/>
          <w:color w:val="000000" w:themeColor="text1"/>
          <w:sz w:val="24"/>
          <w:szCs w:val="24"/>
          <w:lang w:val="en-GB"/>
        </w:rPr>
      </w:pPr>
      <w:r w:rsidRPr="00A84456">
        <w:rPr>
          <w:rFonts w:ascii="Times New Roman" w:eastAsia="Times New Roman" w:hAnsi="Times New Roman" w:cs="Times New Roman"/>
          <w:b/>
          <w:color w:val="000000" w:themeColor="text1"/>
          <w:sz w:val="24"/>
          <w:szCs w:val="24"/>
          <w:lang w:val="en-GB"/>
        </w:rPr>
        <w:t>Figure 5</w:t>
      </w:r>
      <w:r w:rsidR="00304BA1" w:rsidRPr="00A84456">
        <w:rPr>
          <w:rFonts w:ascii="Times New Roman" w:eastAsia="Times New Roman" w:hAnsi="Times New Roman" w:cs="Times New Roman"/>
          <w:b/>
          <w:color w:val="000000" w:themeColor="text1"/>
          <w:sz w:val="24"/>
          <w:szCs w:val="24"/>
          <w:lang w:val="en-GB"/>
        </w:rPr>
        <w:t xml:space="preserve">: Aspects of online selling decision </w:t>
      </w:r>
    </w:p>
    <w:p w14:paraId="3615BC02" w14:textId="77777777" w:rsidR="00326BA3" w:rsidRPr="00A84456" w:rsidRDefault="00304BA1" w:rsidP="006A3273">
      <w:pPr>
        <w:pStyle w:val="Normal1"/>
        <w:spacing w:line="360" w:lineRule="auto"/>
        <w:jc w:val="center"/>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w:t>
      </w:r>
      <w:proofErr w:type="spellStart"/>
      <w:r w:rsidRPr="00A84456">
        <w:rPr>
          <w:rFonts w:ascii="Times New Roman" w:eastAsia="Times New Roman" w:hAnsi="Times New Roman" w:cs="Times New Roman"/>
          <w:color w:val="000000" w:themeColor="text1"/>
          <w:sz w:val="24"/>
          <w:szCs w:val="24"/>
          <w:lang w:val="en-GB"/>
        </w:rPr>
        <w:t>Souce</w:t>
      </w:r>
      <w:proofErr w:type="spellEnd"/>
      <w:r w:rsidRPr="00A84456">
        <w:rPr>
          <w:rFonts w:ascii="Times New Roman" w:eastAsia="Times New Roman" w:hAnsi="Times New Roman" w:cs="Times New Roman"/>
          <w:color w:val="000000" w:themeColor="text1"/>
          <w:sz w:val="24"/>
          <w:szCs w:val="24"/>
          <w:lang w:val="en-GB"/>
        </w:rPr>
        <w:t>: Self-created)</w:t>
      </w:r>
    </w:p>
    <w:p w14:paraId="7ADA6AFF" w14:textId="77777777" w:rsidR="00326BA3" w:rsidRPr="00A84456" w:rsidRDefault="00304BA1"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 xml:space="preserve">Banner advertising, pop up advertising will be the effective advertising option for the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Amana limited should focus on the search engine advertising effectiveness. As per the ideas of </w:t>
      </w:r>
      <w:proofErr w:type="spellStart"/>
      <w:r w:rsidRPr="00A84456">
        <w:rPr>
          <w:rFonts w:ascii="Times New Roman" w:eastAsia="Times New Roman" w:hAnsi="Times New Roman" w:cs="Times New Roman"/>
          <w:color w:val="000000" w:themeColor="text1"/>
          <w:sz w:val="24"/>
          <w:szCs w:val="24"/>
          <w:highlight w:val="white"/>
          <w:lang w:val="en-GB"/>
        </w:rPr>
        <w:t>Zuhdi</w:t>
      </w:r>
      <w:proofErr w:type="spellEnd"/>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et al.</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color w:val="000000" w:themeColor="text1"/>
          <w:sz w:val="24"/>
          <w:szCs w:val="24"/>
          <w:lang w:val="en-GB"/>
        </w:rPr>
        <w:t xml:space="preserve">(2019), social media advertising will be an effective tool for an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to engage with the followers </w:t>
      </w:r>
      <w:proofErr w:type="gramStart"/>
      <w:r w:rsidRPr="00A84456">
        <w:rPr>
          <w:rFonts w:ascii="Times New Roman" w:eastAsia="Times New Roman" w:hAnsi="Times New Roman" w:cs="Times New Roman"/>
          <w:color w:val="000000" w:themeColor="text1"/>
          <w:sz w:val="24"/>
          <w:szCs w:val="24"/>
          <w:lang w:val="en-GB"/>
        </w:rPr>
        <w:t>and also</w:t>
      </w:r>
      <w:proofErr w:type="gramEnd"/>
      <w:r w:rsidRPr="00A84456">
        <w:rPr>
          <w:rFonts w:ascii="Times New Roman" w:eastAsia="Times New Roman" w:hAnsi="Times New Roman" w:cs="Times New Roman"/>
          <w:color w:val="000000" w:themeColor="text1"/>
          <w:sz w:val="24"/>
          <w:szCs w:val="24"/>
          <w:lang w:val="en-GB"/>
        </w:rPr>
        <w:t xml:space="preserve"> running the social media advertisements. Therefore, it is recommended that Amana limited must pay for the sponsor ads on social media to update their social media handle for increasing the interaction among their consumers. Email marketing is another potential factor for the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for sending commercial messages to the group of people who use email (</w:t>
      </w:r>
      <w:proofErr w:type="spellStart"/>
      <w:r w:rsidRPr="00A84456">
        <w:rPr>
          <w:rFonts w:ascii="Times New Roman" w:eastAsia="Times New Roman" w:hAnsi="Times New Roman" w:cs="Times New Roman"/>
          <w:color w:val="000000" w:themeColor="text1"/>
          <w:sz w:val="24"/>
          <w:szCs w:val="24"/>
          <w:highlight w:val="white"/>
          <w:lang w:val="en-GB"/>
        </w:rPr>
        <w:t>Bala</w:t>
      </w:r>
      <w:proofErr w:type="spellEnd"/>
      <w:r w:rsidRPr="00A84456">
        <w:rPr>
          <w:rFonts w:ascii="Times New Roman" w:eastAsia="Times New Roman" w:hAnsi="Times New Roman" w:cs="Times New Roman"/>
          <w:color w:val="000000" w:themeColor="text1"/>
          <w:sz w:val="24"/>
          <w:szCs w:val="24"/>
          <w:highlight w:val="white"/>
          <w:lang w:val="en-GB"/>
        </w:rPr>
        <w:t>, and Verma, 2018</w:t>
      </w:r>
      <w:r w:rsidRPr="00A84456">
        <w:rPr>
          <w:rFonts w:ascii="Times New Roman" w:eastAsia="Times New Roman" w:hAnsi="Times New Roman" w:cs="Times New Roman"/>
          <w:color w:val="000000" w:themeColor="text1"/>
          <w:sz w:val="24"/>
          <w:szCs w:val="24"/>
          <w:lang w:val="en-GB"/>
        </w:rPr>
        <w:t xml:space="preserve">). Amana limited may focus on the email marketing to develop the condition of their business.  </w:t>
      </w:r>
    </w:p>
    <w:p w14:paraId="2847A369" w14:textId="77777777" w:rsidR="00326BA3" w:rsidRPr="00A84456" w:rsidRDefault="00304BA1"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Blogging is also considered as an effective tool for attracting the customers in the international market. Amana l</w:t>
      </w:r>
      <w:r w:rsidR="00953C2C" w:rsidRPr="00A84456">
        <w:rPr>
          <w:rFonts w:ascii="Times New Roman" w:eastAsia="Times New Roman" w:hAnsi="Times New Roman" w:cs="Times New Roman"/>
          <w:color w:val="000000" w:themeColor="text1"/>
          <w:sz w:val="24"/>
          <w:szCs w:val="24"/>
          <w:lang w:val="en-GB"/>
        </w:rPr>
        <w:t>imited may focus on this strategy</w:t>
      </w:r>
      <w:r w:rsidRPr="00A84456">
        <w:rPr>
          <w:rFonts w:ascii="Times New Roman" w:eastAsia="Times New Roman" w:hAnsi="Times New Roman" w:cs="Times New Roman"/>
          <w:color w:val="000000" w:themeColor="text1"/>
          <w:sz w:val="24"/>
          <w:szCs w:val="24"/>
          <w:lang w:val="en-GB"/>
        </w:rPr>
        <w:t xml:space="preserve"> to collect more revenue </w:t>
      </w:r>
      <w:proofErr w:type="gramStart"/>
      <w:r w:rsidRPr="00A84456">
        <w:rPr>
          <w:rFonts w:ascii="Times New Roman" w:eastAsia="Times New Roman" w:hAnsi="Times New Roman" w:cs="Times New Roman"/>
          <w:color w:val="000000" w:themeColor="text1"/>
          <w:sz w:val="24"/>
          <w:szCs w:val="24"/>
          <w:lang w:val="en-GB"/>
        </w:rPr>
        <w:t>and also</w:t>
      </w:r>
      <w:proofErr w:type="gramEnd"/>
      <w:r w:rsidRPr="00A84456">
        <w:rPr>
          <w:rFonts w:ascii="Times New Roman" w:eastAsia="Times New Roman" w:hAnsi="Times New Roman" w:cs="Times New Roman"/>
          <w:color w:val="000000" w:themeColor="text1"/>
          <w:sz w:val="24"/>
          <w:szCs w:val="24"/>
          <w:lang w:val="en-GB"/>
        </w:rPr>
        <w:t xml:space="preserve"> expand their business in the international market. According to </w:t>
      </w:r>
      <w:r w:rsidRPr="00A84456">
        <w:rPr>
          <w:rFonts w:ascii="Times New Roman" w:eastAsia="Times New Roman" w:hAnsi="Times New Roman" w:cs="Times New Roman"/>
          <w:color w:val="000000" w:themeColor="text1"/>
          <w:sz w:val="24"/>
          <w:szCs w:val="24"/>
          <w:highlight w:val="white"/>
          <w:lang w:val="en-GB"/>
        </w:rPr>
        <w:t xml:space="preserve">Chen, and </w:t>
      </w:r>
      <w:proofErr w:type="spellStart"/>
      <w:r w:rsidRPr="00A84456">
        <w:rPr>
          <w:rFonts w:ascii="Times New Roman" w:eastAsia="Times New Roman" w:hAnsi="Times New Roman" w:cs="Times New Roman"/>
          <w:color w:val="000000" w:themeColor="text1"/>
          <w:sz w:val="24"/>
          <w:szCs w:val="24"/>
          <w:highlight w:val="white"/>
          <w:lang w:val="en-GB"/>
        </w:rPr>
        <w:t>Dermawan</w:t>
      </w:r>
      <w:proofErr w:type="spellEnd"/>
      <w:r w:rsidRPr="00A84456">
        <w:rPr>
          <w:rFonts w:ascii="Times New Roman" w:eastAsia="Times New Roman" w:hAnsi="Times New Roman" w:cs="Times New Roman"/>
          <w:color w:val="000000" w:themeColor="text1"/>
          <w:sz w:val="24"/>
          <w:szCs w:val="24"/>
          <w:highlight w:val="white"/>
          <w:lang w:val="en-GB"/>
        </w:rPr>
        <w:t>, (2020</w:t>
      </w:r>
      <w:r w:rsidRPr="00A84456">
        <w:rPr>
          <w:rFonts w:ascii="Times New Roman" w:eastAsia="Times New Roman" w:hAnsi="Times New Roman" w:cs="Times New Roman"/>
          <w:color w:val="000000" w:themeColor="text1"/>
          <w:sz w:val="24"/>
          <w:szCs w:val="24"/>
          <w:lang w:val="en-GB"/>
        </w:rPr>
        <w:t xml:space="preserve">), blogs can enable the customers to easily comment about the </w:t>
      </w:r>
      <w:proofErr w:type="gramStart"/>
      <w:r w:rsidRPr="00A84456">
        <w:rPr>
          <w:rFonts w:ascii="Times New Roman" w:eastAsia="Times New Roman" w:hAnsi="Times New Roman" w:cs="Times New Roman"/>
          <w:color w:val="000000" w:themeColor="text1"/>
          <w:sz w:val="24"/>
          <w:szCs w:val="24"/>
          <w:lang w:val="en-GB"/>
        </w:rPr>
        <w:t>particular type of the</w:t>
      </w:r>
      <w:proofErr w:type="gramEnd"/>
      <w:r w:rsidRPr="00A84456">
        <w:rPr>
          <w:rFonts w:ascii="Times New Roman" w:eastAsia="Times New Roman" w:hAnsi="Times New Roman" w:cs="Times New Roman"/>
          <w:color w:val="000000" w:themeColor="text1"/>
          <w:sz w:val="24"/>
          <w:szCs w:val="24"/>
          <w:lang w:val="en-GB"/>
        </w:rPr>
        <w:t xml:space="preserve"> product and the services. The company should have to secure their transactions </w:t>
      </w:r>
      <w:proofErr w:type="gramStart"/>
      <w:r w:rsidRPr="00A84456">
        <w:rPr>
          <w:rFonts w:ascii="Times New Roman" w:eastAsia="Times New Roman" w:hAnsi="Times New Roman" w:cs="Times New Roman"/>
          <w:color w:val="000000" w:themeColor="text1"/>
          <w:sz w:val="24"/>
          <w:szCs w:val="24"/>
          <w:lang w:val="en-GB"/>
        </w:rPr>
        <w:t>and also</w:t>
      </w:r>
      <w:proofErr w:type="gramEnd"/>
      <w:r w:rsidRPr="00A84456">
        <w:rPr>
          <w:rFonts w:ascii="Times New Roman" w:eastAsia="Times New Roman" w:hAnsi="Times New Roman" w:cs="Times New Roman"/>
          <w:color w:val="000000" w:themeColor="text1"/>
          <w:sz w:val="24"/>
          <w:szCs w:val="24"/>
          <w:lang w:val="en-GB"/>
        </w:rPr>
        <w:t xml:space="preserve"> secure their records. The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also </w:t>
      </w:r>
      <w:proofErr w:type="gramStart"/>
      <w:r w:rsidRPr="00A84456">
        <w:rPr>
          <w:rFonts w:ascii="Times New Roman" w:eastAsia="Times New Roman" w:hAnsi="Times New Roman" w:cs="Times New Roman"/>
          <w:color w:val="000000" w:themeColor="text1"/>
          <w:sz w:val="24"/>
          <w:szCs w:val="24"/>
          <w:lang w:val="en-GB"/>
        </w:rPr>
        <w:t>has to</w:t>
      </w:r>
      <w:proofErr w:type="gramEnd"/>
      <w:r w:rsidRPr="00A84456">
        <w:rPr>
          <w:rFonts w:ascii="Times New Roman" w:eastAsia="Times New Roman" w:hAnsi="Times New Roman" w:cs="Times New Roman"/>
          <w:color w:val="000000" w:themeColor="text1"/>
          <w:sz w:val="24"/>
          <w:szCs w:val="24"/>
          <w:lang w:val="en-GB"/>
        </w:rPr>
        <w:t xml:space="preserve"> focus on their security policies for satisfying the customers. Technology will be an effective factor for the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to effectively manage the people in the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w:t>
      </w:r>
    </w:p>
    <w:p w14:paraId="5F54C6D6" w14:textId="77777777" w:rsidR="00326BA3" w:rsidRPr="00A84456" w:rsidRDefault="00304BA1" w:rsidP="006A3273">
      <w:pPr>
        <w:pStyle w:val="Normal1"/>
        <w:spacing w:line="360" w:lineRule="auto"/>
        <w:jc w:val="both"/>
        <w:rPr>
          <w:rFonts w:ascii="Times New Roman" w:eastAsia="Times New Roman" w:hAnsi="Times New Roman" w:cs="Times New Roman"/>
          <w:color w:val="000000" w:themeColor="text1"/>
          <w:sz w:val="24"/>
          <w:szCs w:val="24"/>
          <w:lang w:val="en-GB"/>
        </w:rPr>
      </w:pPr>
      <w:r w:rsidRPr="00A84456">
        <w:rPr>
          <w:rFonts w:ascii="Times New Roman" w:eastAsia="Times New Roman" w:hAnsi="Times New Roman" w:cs="Times New Roman"/>
          <w:color w:val="000000" w:themeColor="text1"/>
          <w:sz w:val="24"/>
          <w:szCs w:val="24"/>
          <w:lang w:val="en-GB"/>
        </w:rPr>
        <w:t xml:space="preserve">Planning and investment are required for the development of the </w:t>
      </w:r>
      <w:proofErr w:type="gramStart"/>
      <w:r w:rsidRPr="00A84456">
        <w:rPr>
          <w:rFonts w:ascii="Times New Roman" w:eastAsia="Times New Roman" w:hAnsi="Times New Roman" w:cs="Times New Roman"/>
          <w:color w:val="000000" w:themeColor="text1"/>
          <w:sz w:val="24"/>
          <w:szCs w:val="24"/>
          <w:lang w:val="en-GB"/>
        </w:rPr>
        <w:t>particular type of the</w:t>
      </w:r>
      <w:proofErr w:type="gramEnd"/>
      <w:r w:rsidRPr="00A84456">
        <w:rPr>
          <w:rFonts w:ascii="Times New Roman" w:eastAsia="Times New Roman" w:hAnsi="Times New Roman" w:cs="Times New Roman"/>
          <w:color w:val="000000" w:themeColor="text1"/>
          <w:sz w:val="24"/>
          <w:szCs w:val="24"/>
          <w:lang w:val="en-GB"/>
        </w:rPr>
        <w:t xml:space="preserv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Therefore, the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should have to focus on the development and </w:t>
      </w:r>
      <w:r w:rsidRPr="00A84456">
        <w:rPr>
          <w:rFonts w:ascii="Times New Roman" w:eastAsia="Times New Roman" w:hAnsi="Times New Roman" w:cs="Times New Roman"/>
          <w:color w:val="000000" w:themeColor="text1"/>
          <w:sz w:val="24"/>
          <w:szCs w:val="24"/>
          <w:lang w:val="en-GB"/>
        </w:rPr>
        <w:lastRenderedPageBreak/>
        <w:t xml:space="preserve">investment on their business process for maintaining their sustainability. </w:t>
      </w:r>
      <w:proofErr w:type="gramStart"/>
      <w:r w:rsidRPr="00A84456">
        <w:rPr>
          <w:rFonts w:ascii="Times New Roman" w:eastAsia="Times New Roman" w:hAnsi="Times New Roman" w:cs="Times New Roman"/>
          <w:color w:val="000000" w:themeColor="text1"/>
          <w:sz w:val="24"/>
          <w:szCs w:val="24"/>
          <w:lang w:val="en-GB"/>
        </w:rPr>
        <w:t>In order to</w:t>
      </w:r>
      <w:proofErr w:type="gramEnd"/>
      <w:r w:rsidRPr="00A84456">
        <w:rPr>
          <w:rFonts w:ascii="Times New Roman" w:eastAsia="Times New Roman" w:hAnsi="Times New Roman" w:cs="Times New Roman"/>
          <w:color w:val="000000" w:themeColor="text1"/>
          <w:sz w:val="24"/>
          <w:szCs w:val="24"/>
          <w:lang w:val="en-GB"/>
        </w:rPr>
        <w:t xml:space="preserve"> gain the attention of the customers the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should focus on the low or the customer centric pricing strategies to attract the customers. As per the opinion of </w:t>
      </w:r>
      <w:r w:rsidRPr="00A84456">
        <w:rPr>
          <w:rFonts w:ascii="Times New Roman" w:eastAsia="Times New Roman" w:hAnsi="Times New Roman" w:cs="Times New Roman"/>
          <w:color w:val="000000" w:themeColor="text1"/>
          <w:sz w:val="24"/>
          <w:szCs w:val="24"/>
          <w:highlight w:val="white"/>
          <w:lang w:val="en-GB"/>
        </w:rPr>
        <w:t>Gross</w:t>
      </w:r>
      <w:r w:rsidRPr="00A84456">
        <w:rPr>
          <w:rFonts w:ascii="Times New Roman" w:eastAsia="Times New Roman" w:hAnsi="Times New Roman" w:cs="Times New Roman"/>
          <w:i/>
          <w:color w:val="000000" w:themeColor="text1"/>
          <w:sz w:val="24"/>
          <w:szCs w:val="24"/>
          <w:highlight w:val="white"/>
          <w:lang w:val="en-GB"/>
        </w:rPr>
        <w:t xml:space="preserve"> et al.</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color w:val="000000" w:themeColor="text1"/>
          <w:sz w:val="24"/>
          <w:szCs w:val="24"/>
          <w:lang w:val="en-GB"/>
        </w:rPr>
        <w:t xml:space="preserve">(2021), low pricing strategy is considered the one kind of strategy that is important for an </w:t>
      </w:r>
      <w:r w:rsidR="00953C2C" w:rsidRPr="00A84456">
        <w:rPr>
          <w:rFonts w:ascii="Times New Roman" w:eastAsia="Times New Roman" w:hAnsi="Times New Roman" w:cs="Times New Roman"/>
          <w:color w:val="000000" w:themeColor="text1"/>
          <w:sz w:val="24"/>
          <w:szCs w:val="24"/>
          <w:lang w:val="en-GB"/>
        </w:rPr>
        <w:t>organization</w:t>
      </w:r>
      <w:r w:rsidRPr="00A84456">
        <w:rPr>
          <w:rFonts w:ascii="Times New Roman" w:eastAsia="Times New Roman" w:hAnsi="Times New Roman" w:cs="Times New Roman"/>
          <w:color w:val="000000" w:themeColor="text1"/>
          <w:sz w:val="24"/>
          <w:szCs w:val="24"/>
          <w:lang w:val="en-GB"/>
        </w:rPr>
        <w:t xml:space="preserve"> to stimulate demand and gain market share. Therefore, low pricing, proper advertisement, IT support, social media marketing, email marketing will be the better option for Amana limited to develop their business.  </w:t>
      </w:r>
    </w:p>
    <w:p w14:paraId="525CFBD3" w14:textId="77777777" w:rsidR="00953C2C" w:rsidRPr="00A84456" w:rsidRDefault="00953C2C" w:rsidP="006A3273">
      <w:pPr>
        <w:spacing w:line="360" w:lineRule="auto"/>
        <w:rPr>
          <w:rFonts w:ascii="Times New Roman" w:eastAsia="Times New Roman" w:hAnsi="Times New Roman" w:cs="Times New Roman"/>
          <w:b/>
          <w:color w:val="000000" w:themeColor="text1"/>
          <w:sz w:val="28"/>
          <w:szCs w:val="28"/>
          <w:lang w:val="en-GB"/>
        </w:rPr>
      </w:pPr>
      <w:r w:rsidRPr="00A84456">
        <w:rPr>
          <w:rFonts w:ascii="Times New Roman" w:eastAsia="Times New Roman" w:hAnsi="Times New Roman" w:cs="Times New Roman"/>
          <w:b/>
          <w:color w:val="000000" w:themeColor="text1"/>
          <w:sz w:val="28"/>
          <w:szCs w:val="28"/>
          <w:lang w:val="en-GB"/>
        </w:rPr>
        <w:br w:type="page"/>
      </w:r>
    </w:p>
    <w:p w14:paraId="54359FB3" w14:textId="77777777" w:rsidR="00326BA3" w:rsidRPr="00A84456" w:rsidRDefault="00304BA1" w:rsidP="006A3273">
      <w:pPr>
        <w:pStyle w:val="Heading1"/>
        <w:rPr>
          <w:color w:val="000000" w:themeColor="text1"/>
          <w:lang w:val="en-GB"/>
        </w:rPr>
      </w:pPr>
      <w:bookmarkStart w:id="7" w:name="_Toc101447469"/>
      <w:r w:rsidRPr="00A84456">
        <w:rPr>
          <w:color w:val="000000" w:themeColor="text1"/>
          <w:lang w:val="en-GB"/>
        </w:rPr>
        <w:lastRenderedPageBreak/>
        <w:t>Reference List</w:t>
      </w:r>
      <w:bookmarkEnd w:id="7"/>
      <w:r w:rsidRPr="00A84456">
        <w:rPr>
          <w:color w:val="000000" w:themeColor="text1"/>
          <w:lang w:val="en-GB"/>
        </w:rPr>
        <w:t xml:space="preserve"> </w:t>
      </w:r>
    </w:p>
    <w:p w14:paraId="283C6BE6"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ALHAWAMDEH, T., 2021. The Impact of Business Process Reengineering on Cost Reduction of International Business Operating in the Middle East. </w:t>
      </w:r>
      <w:r w:rsidRPr="00A84456">
        <w:rPr>
          <w:rFonts w:ascii="Times New Roman" w:eastAsia="Times New Roman" w:hAnsi="Times New Roman" w:cs="Times New Roman"/>
          <w:i/>
          <w:sz w:val="24"/>
          <w:szCs w:val="24"/>
          <w:lang w:val="en-GB"/>
        </w:rPr>
        <w:t>The Journal of Asian Finance, Economics and Business</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8</w:t>
      </w:r>
      <w:r w:rsidRPr="00A84456">
        <w:rPr>
          <w:rFonts w:ascii="Times New Roman" w:eastAsia="Times New Roman" w:hAnsi="Times New Roman" w:cs="Times New Roman"/>
          <w:sz w:val="24"/>
          <w:szCs w:val="24"/>
          <w:lang w:val="en-GB"/>
        </w:rPr>
        <w:t>(10), pp.87-95.</w:t>
      </w:r>
    </w:p>
    <w:p w14:paraId="3104102D"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A84456">
        <w:rPr>
          <w:rFonts w:ascii="Times New Roman" w:eastAsia="Times New Roman" w:hAnsi="Times New Roman" w:cs="Times New Roman"/>
          <w:color w:val="000000" w:themeColor="text1"/>
          <w:sz w:val="24"/>
          <w:szCs w:val="24"/>
          <w:highlight w:val="white"/>
          <w:lang w:val="en-GB"/>
        </w:rPr>
        <w:t>Aydiner</w:t>
      </w:r>
      <w:proofErr w:type="spellEnd"/>
      <w:r w:rsidRPr="00A84456">
        <w:rPr>
          <w:rFonts w:ascii="Times New Roman" w:eastAsia="Times New Roman" w:hAnsi="Times New Roman" w:cs="Times New Roman"/>
          <w:color w:val="000000" w:themeColor="text1"/>
          <w:sz w:val="24"/>
          <w:szCs w:val="24"/>
          <w:highlight w:val="white"/>
          <w:lang w:val="en-GB"/>
        </w:rPr>
        <w:t xml:space="preserve">, A.S., </w:t>
      </w:r>
      <w:proofErr w:type="spellStart"/>
      <w:r w:rsidRPr="00A84456">
        <w:rPr>
          <w:rFonts w:ascii="Times New Roman" w:eastAsia="Times New Roman" w:hAnsi="Times New Roman" w:cs="Times New Roman"/>
          <w:color w:val="000000" w:themeColor="text1"/>
          <w:sz w:val="24"/>
          <w:szCs w:val="24"/>
          <w:highlight w:val="white"/>
          <w:lang w:val="en-GB"/>
        </w:rPr>
        <w:t>Tatoglu</w:t>
      </w:r>
      <w:proofErr w:type="spellEnd"/>
      <w:r w:rsidRPr="00A84456">
        <w:rPr>
          <w:rFonts w:ascii="Times New Roman" w:eastAsia="Times New Roman" w:hAnsi="Times New Roman" w:cs="Times New Roman"/>
          <w:color w:val="000000" w:themeColor="text1"/>
          <w:sz w:val="24"/>
          <w:szCs w:val="24"/>
          <w:highlight w:val="white"/>
          <w:lang w:val="en-GB"/>
        </w:rPr>
        <w:t xml:space="preserve">, E., </w:t>
      </w:r>
      <w:proofErr w:type="spellStart"/>
      <w:r w:rsidRPr="00A84456">
        <w:rPr>
          <w:rFonts w:ascii="Times New Roman" w:eastAsia="Times New Roman" w:hAnsi="Times New Roman" w:cs="Times New Roman"/>
          <w:color w:val="000000" w:themeColor="text1"/>
          <w:sz w:val="24"/>
          <w:szCs w:val="24"/>
          <w:highlight w:val="white"/>
          <w:lang w:val="en-GB"/>
        </w:rPr>
        <w:t>Bayraktar</w:t>
      </w:r>
      <w:proofErr w:type="spellEnd"/>
      <w:r w:rsidRPr="00A84456">
        <w:rPr>
          <w:rFonts w:ascii="Times New Roman" w:eastAsia="Times New Roman" w:hAnsi="Times New Roman" w:cs="Times New Roman"/>
          <w:color w:val="000000" w:themeColor="text1"/>
          <w:sz w:val="24"/>
          <w:szCs w:val="24"/>
          <w:highlight w:val="white"/>
          <w:lang w:val="en-GB"/>
        </w:rPr>
        <w:t xml:space="preserve">, E., Zaim, S. and </w:t>
      </w:r>
      <w:proofErr w:type="spellStart"/>
      <w:r w:rsidRPr="00A84456">
        <w:rPr>
          <w:rFonts w:ascii="Times New Roman" w:eastAsia="Times New Roman" w:hAnsi="Times New Roman" w:cs="Times New Roman"/>
          <w:color w:val="000000" w:themeColor="text1"/>
          <w:sz w:val="24"/>
          <w:szCs w:val="24"/>
          <w:highlight w:val="white"/>
          <w:lang w:val="en-GB"/>
        </w:rPr>
        <w:t>Delen</w:t>
      </w:r>
      <w:proofErr w:type="spellEnd"/>
      <w:r w:rsidRPr="00A84456">
        <w:rPr>
          <w:rFonts w:ascii="Times New Roman" w:eastAsia="Times New Roman" w:hAnsi="Times New Roman" w:cs="Times New Roman"/>
          <w:color w:val="000000" w:themeColor="text1"/>
          <w:sz w:val="24"/>
          <w:szCs w:val="24"/>
          <w:highlight w:val="white"/>
          <w:lang w:val="en-GB"/>
        </w:rPr>
        <w:t xml:space="preserve">, D., 2019. Business analytics and firm performance: The mediating role of business process performance. </w:t>
      </w:r>
      <w:r w:rsidRPr="00A84456">
        <w:rPr>
          <w:rFonts w:ascii="Times New Roman" w:eastAsia="Times New Roman" w:hAnsi="Times New Roman" w:cs="Times New Roman"/>
          <w:i/>
          <w:color w:val="000000" w:themeColor="text1"/>
          <w:sz w:val="24"/>
          <w:szCs w:val="24"/>
          <w:highlight w:val="white"/>
          <w:lang w:val="en-GB"/>
        </w:rPr>
        <w:t>Journal of business research</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96</w:t>
      </w:r>
      <w:r w:rsidRPr="00A84456">
        <w:rPr>
          <w:rFonts w:ascii="Times New Roman" w:eastAsia="Times New Roman" w:hAnsi="Times New Roman" w:cs="Times New Roman"/>
          <w:color w:val="000000" w:themeColor="text1"/>
          <w:sz w:val="24"/>
          <w:szCs w:val="24"/>
          <w:highlight w:val="white"/>
          <w:lang w:val="en-GB"/>
        </w:rPr>
        <w:t>, pp.228-237.</w:t>
      </w:r>
    </w:p>
    <w:p w14:paraId="03ED5BFA"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A84456">
        <w:rPr>
          <w:rFonts w:ascii="Times New Roman" w:eastAsia="Times New Roman" w:hAnsi="Times New Roman" w:cs="Times New Roman"/>
          <w:color w:val="000000" w:themeColor="text1"/>
          <w:sz w:val="24"/>
          <w:szCs w:val="24"/>
          <w:highlight w:val="white"/>
          <w:lang w:val="en-GB"/>
        </w:rPr>
        <w:t>Bala</w:t>
      </w:r>
      <w:proofErr w:type="spellEnd"/>
      <w:r w:rsidRPr="00A84456">
        <w:rPr>
          <w:rFonts w:ascii="Times New Roman" w:eastAsia="Times New Roman" w:hAnsi="Times New Roman" w:cs="Times New Roman"/>
          <w:color w:val="000000" w:themeColor="text1"/>
          <w:sz w:val="24"/>
          <w:szCs w:val="24"/>
          <w:highlight w:val="white"/>
          <w:lang w:val="en-GB"/>
        </w:rPr>
        <w:t xml:space="preserve">, M. and Verma, D., 2018. A critical review of digital marketing. </w:t>
      </w:r>
      <w:r w:rsidRPr="00A84456">
        <w:rPr>
          <w:rFonts w:ascii="Times New Roman" w:eastAsia="Times New Roman" w:hAnsi="Times New Roman" w:cs="Times New Roman"/>
          <w:i/>
          <w:color w:val="000000" w:themeColor="text1"/>
          <w:sz w:val="24"/>
          <w:szCs w:val="24"/>
          <w:highlight w:val="white"/>
          <w:lang w:val="en-GB"/>
        </w:rPr>
        <w:t xml:space="preserve">M. </w:t>
      </w:r>
      <w:proofErr w:type="spellStart"/>
      <w:r w:rsidRPr="00A84456">
        <w:rPr>
          <w:rFonts w:ascii="Times New Roman" w:eastAsia="Times New Roman" w:hAnsi="Times New Roman" w:cs="Times New Roman"/>
          <w:i/>
          <w:color w:val="000000" w:themeColor="text1"/>
          <w:sz w:val="24"/>
          <w:szCs w:val="24"/>
          <w:highlight w:val="white"/>
          <w:lang w:val="en-GB"/>
        </w:rPr>
        <w:t>Bala</w:t>
      </w:r>
      <w:proofErr w:type="spellEnd"/>
      <w:r w:rsidRPr="00A84456">
        <w:rPr>
          <w:rFonts w:ascii="Times New Roman" w:eastAsia="Times New Roman" w:hAnsi="Times New Roman" w:cs="Times New Roman"/>
          <w:i/>
          <w:color w:val="000000" w:themeColor="text1"/>
          <w:sz w:val="24"/>
          <w:szCs w:val="24"/>
          <w:highlight w:val="white"/>
          <w:lang w:val="en-GB"/>
        </w:rPr>
        <w:t>, D. Verma (2018). A Critical Review of Digital Marketing. International Journal of Management, IT &amp; Engineering</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8</w:t>
      </w:r>
      <w:r w:rsidRPr="00A84456">
        <w:rPr>
          <w:rFonts w:ascii="Times New Roman" w:eastAsia="Times New Roman" w:hAnsi="Times New Roman" w:cs="Times New Roman"/>
          <w:color w:val="000000" w:themeColor="text1"/>
          <w:sz w:val="24"/>
          <w:szCs w:val="24"/>
          <w:highlight w:val="white"/>
          <w:lang w:val="en-GB"/>
        </w:rPr>
        <w:t>(10), pp.321-339.</w:t>
      </w:r>
    </w:p>
    <w:p w14:paraId="43EE4031"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84456">
        <w:rPr>
          <w:rFonts w:ascii="Times New Roman" w:eastAsia="Times New Roman" w:hAnsi="Times New Roman" w:cs="Times New Roman"/>
          <w:color w:val="000000" w:themeColor="text1"/>
          <w:sz w:val="24"/>
          <w:szCs w:val="24"/>
          <w:highlight w:val="white"/>
          <w:lang w:val="en-GB"/>
        </w:rPr>
        <w:t xml:space="preserve">Chen, J.L. and </w:t>
      </w:r>
      <w:proofErr w:type="spellStart"/>
      <w:r w:rsidRPr="00A84456">
        <w:rPr>
          <w:rFonts w:ascii="Times New Roman" w:eastAsia="Times New Roman" w:hAnsi="Times New Roman" w:cs="Times New Roman"/>
          <w:color w:val="000000" w:themeColor="text1"/>
          <w:sz w:val="24"/>
          <w:szCs w:val="24"/>
          <w:highlight w:val="white"/>
          <w:lang w:val="en-GB"/>
        </w:rPr>
        <w:t>Dermawan</w:t>
      </w:r>
      <w:proofErr w:type="spellEnd"/>
      <w:r w:rsidRPr="00A84456">
        <w:rPr>
          <w:rFonts w:ascii="Times New Roman" w:eastAsia="Times New Roman" w:hAnsi="Times New Roman" w:cs="Times New Roman"/>
          <w:color w:val="000000" w:themeColor="text1"/>
          <w:sz w:val="24"/>
          <w:szCs w:val="24"/>
          <w:highlight w:val="white"/>
          <w:lang w:val="en-GB"/>
        </w:rPr>
        <w:t xml:space="preserve">, A., 2020. The Influence of YouTube Beauty Vloggers on Indonesian Consumers’ Purchase Intention of Local Cosmetic Products. </w:t>
      </w:r>
      <w:r w:rsidRPr="00A84456">
        <w:rPr>
          <w:rFonts w:ascii="Times New Roman" w:eastAsia="Times New Roman" w:hAnsi="Times New Roman" w:cs="Times New Roman"/>
          <w:i/>
          <w:color w:val="000000" w:themeColor="text1"/>
          <w:sz w:val="24"/>
          <w:szCs w:val="24"/>
          <w:highlight w:val="white"/>
          <w:lang w:val="en-GB"/>
        </w:rPr>
        <w:t>International Journal of Business and Management</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15</w:t>
      </w:r>
      <w:r w:rsidRPr="00A84456">
        <w:rPr>
          <w:rFonts w:ascii="Times New Roman" w:eastAsia="Times New Roman" w:hAnsi="Times New Roman" w:cs="Times New Roman"/>
          <w:color w:val="000000" w:themeColor="text1"/>
          <w:sz w:val="24"/>
          <w:szCs w:val="24"/>
          <w:highlight w:val="white"/>
          <w:lang w:val="en-GB"/>
        </w:rPr>
        <w:t>(5), pp.100-116.</w:t>
      </w:r>
    </w:p>
    <w:p w14:paraId="26215E63"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Fellows, G.K. and </w:t>
      </w:r>
      <w:proofErr w:type="spellStart"/>
      <w:r w:rsidRPr="00A84456">
        <w:rPr>
          <w:rFonts w:ascii="Times New Roman" w:eastAsia="Times New Roman" w:hAnsi="Times New Roman" w:cs="Times New Roman"/>
          <w:sz w:val="24"/>
          <w:szCs w:val="24"/>
          <w:lang w:val="en-GB"/>
        </w:rPr>
        <w:t>Khanal</w:t>
      </w:r>
      <w:proofErr w:type="spellEnd"/>
      <w:r w:rsidRPr="00A84456">
        <w:rPr>
          <w:rFonts w:ascii="Times New Roman" w:eastAsia="Times New Roman" w:hAnsi="Times New Roman" w:cs="Times New Roman"/>
          <w:sz w:val="24"/>
          <w:szCs w:val="24"/>
          <w:lang w:val="en-GB"/>
        </w:rPr>
        <w:t xml:space="preserve">, M., 2018. The Economics of Telecommunications in Canada: A Backgrounder. </w:t>
      </w:r>
      <w:r w:rsidRPr="00A84456">
        <w:rPr>
          <w:rFonts w:ascii="Times New Roman" w:eastAsia="Times New Roman" w:hAnsi="Times New Roman" w:cs="Times New Roman"/>
          <w:i/>
          <w:sz w:val="24"/>
          <w:szCs w:val="24"/>
          <w:lang w:val="en-GB"/>
        </w:rPr>
        <w:t>The School of Public Policy Publications Research Paper</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11</w:t>
      </w:r>
      <w:r w:rsidRPr="00A84456">
        <w:rPr>
          <w:rFonts w:ascii="Times New Roman" w:eastAsia="Times New Roman" w:hAnsi="Times New Roman" w:cs="Times New Roman"/>
          <w:sz w:val="24"/>
          <w:szCs w:val="24"/>
          <w:lang w:val="en-GB"/>
        </w:rPr>
        <w:t>, p.32.</w:t>
      </w:r>
    </w:p>
    <w:p w14:paraId="692EB37C"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proofErr w:type="spellStart"/>
      <w:r w:rsidRPr="00A84456">
        <w:rPr>
          <w:rFonts w:ascii="Times New Roman" w:eastAsia="Times New Roman" w:hAnsi="Times New Roman" w:cs="Times New Roman"/>
          <w:sz w:val="24"/>
          <w:szCs w:val="24"/>
          <w:lang w:val="en-GB"/>
        </w:rPr>
        <w:t>Finkenstadt</w:t>
      </w:r>
      <w:proofErr w:type="spellEnd"/>
      <w:r w:rsidRPr="00A84456">
        <w:rPr>
          <w:rFonts w:ascii="Times New Roman" w:eastAsia="Times New Roman" w:hAnsi="Times New Roman" w:cs="Times New Roman"/>
          <w:sz w:val="24"/>
          <w:szCs w:val="24"/>
          <w:lang w:val="en-GB"/>
        </w:rPr>
        <w:t xml:space="preserve">, D.J. and Handfield, R., 2021. Blurry vision: Supply chain visibility for personal protective equipment during COVID-19. </w:t>
      </w:r>
      <w:r w:rsidRPr="00A84456">
        <w:rPr>
          <w:rFonts w:ascii="Times New Roman" w:eastAsia="Times New Roman" w:hAnsi="Times New Roman" w:cs="Times New Roman"/>
          <w:i/>
          <w:sz w:val="24"/>
          <w:szCs w:val="24"/>
          <w:lang w:val="en-GB"/>
        </w:rPr>
        <w:t>Journal of Purchasing and Supply Management</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27</w:t>
      </w:r>
      <w:r w:rsidRPr="00A84456">
        <w:rPr>
          <w:rFonts w:ascii="Times New Roman" w:eastAsia="Times New Roman" w:hAnsi="Times New Roman" w:cs="Times New Roman"/>
          <w:sz w:val="24"/>
          <w:szCs w:val="24"/>
          <w:lang w:val="en-GB"/>
        </w:rPr>
        <w:t>(3), p.100689.</w:t>
      </w:r>
    </w:p>
    <w:p w14:paraId="3FA88CBD"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proofErr w:type="spellStart"/>
      <w:r w:rsidRPr="00A84456">
        <w:rPr>
          <w:rFonts w:ascii="Times New Roman" w:eastAsia="Times New Roman" w:hAnsi="Times New Roman" w:cs="Times New Roman"/>
          <w:sz w:val="24"/>
          <w:szCs w:val="24"/>
          <w:lang w:val="en-GB"/>
        </w:rPr>
        <w:t>Gharpure</w:t>
      </w:r>
      <w:proofErr w:type="spellEnd"/>
      <w:r w:rsidRPr="00A84456">
        <w:rPr>
          <w:rFonts w:ascii="Times New Roman" w:eastAsia="Times New Roman" w:hAnsi="Times New Roman" w:cs="Times New Roman"/>
          <w:sz w:val="24"/>
          <w:szCs w:val="24"/>
          <w:lang w:val="en-GB"/>
        </w:rPr>
        <w:t xml:space="preserve">, R., 2021. Effect of Cloud computing technology adoption on Reduction in Costs: A critical review from the perspective of business. </w:t>
      </w:r>
      <w:r w:rsidRPr="00A84456">
        <w:rPr>
          <w:rFonts w:ascii="Times New Roman" w:eastAsia="Times New Roman" w:hAnsi="Times New Roman" w:cs="Times New Roman"/>
          <w:i/>
          <w:sz w:val="24"/>
          <w:szCs w:val="24"/>
          <w:lang w:val="en-GB"/>
        </w:rPr>
        <w:t>Turkish Journal of Computer and Mathematics Education (TURCOMAT)</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12</w:t>
      </w:r>
      <w:r w:rsidRPr="00A84456">
        <w:rPr>
          <w:rFonts w:ascii="Times New Roman" w:eastAsia="Times New Roman" w:hAnsi="Times New Roman" w:cs="Times New Roman"/>
          <w:sz w:val="24"/>
          <w:szCs w:val="24"/>
          <w:lang w:val="en-GB"/>
        </w:rPr>
        <w:t>(10), pp.4391-4399.</w:t>
      </w:r>
    </w:p>
    <w:p w14:paraId="402C0FB1"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84456">
        <w:rPr>
          <w:rFonts w:ascii="Times New Roman" w:eastAsia="Times New Roman" w:hAnsi="Times New Roman" w:cs="Times New Roman"/>
          <w:color w:val="000000" w:themeColor="text1"/>
          <w:sz w:val="24"/>
          <w:szCs w:val="24"/>
          <w:highlight w:val="white"/>
          <w:lang w:val="en-GB"/>
        </w:rPr>
        <w:t xml:space="preserve">Gross, H.P., </w:t>
      </w:r>
      <w:proofErr w:type="spellStart"/>
      <w:r w:rsidRPr="00A84456">
        <w:rPr>
          <w:rFonts w:ascii="Times New Roman" w:eastAsia="Times New Roman" w:hAnsi="Times New Roman" w:cs="Times New Roman"/>
          <w:color w:val="000000" w:themeColor="text1"/>
          <w:sz w:val="24"/>
          <w:szCs w:val="24"/>
          <w:highlight w:val="white"/>
          <w:lang w:val="en-GB"/>
        </w:rPr>
        <w:t>Rottler</w:t>
      </w:r>
      <w:proofErr w:type="spellEnd"/>
      <w:r w:rsidRPr="00A84456">
        <w:rPr>
          <w:rFonts w:ascii="Times New Roman" w:eastAsia="Times New Roman" w:hAnsi="Times New Roman" w:cs="Times New Roman"/>
          <w:color w:val="000000" w:themeColor="text1"/>
          <w:sz w:val="24"/>
          <w:szCs w:val="24"/>
          <w:highlight w:val="white"/>
          <w:lang w:val="en-GB"/>
        </w:rPr>
        <w:t xml:space="preserve">, M. and </w:t>
      </w:r>
      <w:proofErr w:type="spellStart"/>
      <w:r w:rsidRPr="00A84456">
        <w:rPr>
          <w:rFonts w:ascii="Times New Roman" w:eastAsia="Times New Roman" w:hAnsi="Times New Roman" w:cs="Times New Roman"/>
          <w:color w:val="000000" w:themeColor="text1"/>
          <w:sz w:val="24"/>
          <w:szCs w:val="24"/>
          <w:highlight w:val="white"/>
          <w:lang w:val="en-GB"/>
        </w:rPr>
        <w:t>Wallmeier</w:t>
      </w:r>
      <w:proofErr w:type="spellEnd"/>
      <w:r w:rsidRPr="00A84456">
        <w:rPr>
          <w:rFonts w:ascii="Times New Roman" w:eastAsia="Times New Roman" w:hAnsi="Times New Roman" w:cs="Times New Roman"/>
          <w:color w:val="000000" w:themeColor="text1"/>
          <w:sz w:val="24"/>
          <w:szCs w:val="24"/>
          <w:highlight w:val="white"/>
          <w:lang w:val="en-GB"/>
        </w:rPr>
        <w:t xml:space="preserve">, F., 2021. The influence of external reference price strategies in a </w:t>
      </w:r>
      <w:proofErr w:type="spellStart"/>
      <w:r w:rsidRPr="00A84456">
        <w:rPr>
          <w:rFonts w:ascii="Times New Roman" w:eastAsia="Times New Roman" w:hAnsi="Times New Roman" w:cs="Times New Roman"/>
          <w:color w:val="000000" w:themeColor="text1"/>
          <w:sz w:val="24"/>
          <w:szCs w:val="24"/>
          <w:highlight w:val="white"/>
          <w:lang w:val="en-GB"/>
        </w:rPr>
        <w:t>nonprofit</w:t>
      </w:r>
      <w:proofErr w:type="spellEnd"/>
      <w:r w:rsidRPr="00A84456">
        <w:rPr>
          <w:rFonts w:ascii="Times New Roman" w:eastAsia="Times New Roman" w:hAnsi="Times New Roman" w:cs="Times New Roman"/>
          <w:color w:val="000000" w:themeColor="text1"/>
          <w:sz w:val="24"/>
          <w:szCs w:val="24"/>
          <w:highlight w:val="white"/>
          <w:lang w:val="en-GB"/>
        </w:rPr>
        <w:t xml:space="preserve"> arts organization's “pay‐what‐you‐want” setting. </w:t>
      </w:r>
      <w:r w:rsidRPr="00A84456">
        <w:rPr>
          <w:rFonts w:ascii="Times New Roman" w:eastAsia="Times New Roman" w:hAnsi="Times New Roman" w:cs="Times New Roman"/>
          <w:i/>
          <w:color w:val="000000" w:themeColor="text1"/>
          <w:sz w:val="24"/>
          <w:szCs w:val="24"/>
          <w:highlight w:val="white"/>
          <w:lang w:val="en-GB"/>
        </w:rPr>
        <w:t>Journal of Philanthropy and Marketing</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26</w:t>
      </w:r>
      <w:r w:rsidRPr="00A84456">
        <w:rPr>
          <w:rFonts w:ascii="Times New Roman" w:eastAsia="Times New Roman" w:hAnsi="Times New Roman" w:cs="Times New Roman"/>
          <w:color w:val="000000" w:themeColor="text1"/>
          <w:sz w:val="24"/>
          <w:szCs w:val="24"/>
          <w:highlight w:val="white"/>
          <w:lang w:val="en-GB"/>
        </w:rPr>
        <w:t>(1), p.e1681.</w:t>
      </w:r>
    </w:p>
    <w:p w14:paraId="7562DBC1"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Harris, S., Martin, M. and Diener, D., 2021. Circularity for circularity's sake? Scoping review of assessment methods for environmental performance in the circular economy. </w:t>
      </w:r>
      <w:r w:rsidRPr="00A84456">
        <w:rPr>
          <w:rFonts w:ascii="Times New Roman" w:eastAsia="Times New Roman" w:hAnsi="Times New Roman" w:cs="Times New Roman"/>
          <w:i/>
          <w:sz w:val="24"/>
          <w:szCs w:val="24"/>
          <w:lang w:val="en-GB"/>
        </w:rPr>
        <w:t>Sustainable Production and Consumption</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26</w:t>
      </w:r>
      <w:r w:rsidRPr="00A84456">
        <w:rPr>
          <w:rFonts w:ascii="Times New Roman" w:eastAsia="Times New Roman" w:hAnsi="Times New Roman" w:cs="Times New Roman"/>
          <w:sz w:val="24"/>
          <w:szCs w:val="24"/>
          <w:lang w:val="en-GB"/>
        </w:rPr>
        <w:t>, pp.172-186.</w:t>
      </w:r>
    </w:p>
    <w:p w14:paraId="6C956EE0"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84456">
        <w:rPr>
          <w:rFonts w:ascii="Times New Roman" w:eastAsia="Times New Roman" w:hAnsi="Times New Roman" w:cs="Times New Roman"/>
          <w:color w:val="000000" w:themeColor="text1"/>
          <w:sz w:val="24"/>
          <w:szCs w:val="24"/>
          <w:highlight w:val="white"/>
          <w:lang w:val="en-GB"/>
        </w:rPr>
        <w:t xml:space="preserve">Hopkinson, P., </w:t>
      </w:r>
      <w:proofErr w:type="spellStart"/>
      <w:r w:rsidRPr="00A84456">
        <w:rPr>
          <w:rFonts w:ascii="Times New Roman" w:eastAsia="Times New Roman" w:hAnsi="Times New Roman" w:cs="Times New Roman"/>
          <w:color w:val="000000" w:themeColor="text1"/>
          <w:sz w:val="24"/>
          <w:szCs w:val="24"/>
          <w:highlight w:val="white"/>
          <w:lang w:val="en-GB"/>
        </w:rPr>
        <w:t>Zils</w:t>
      </w:r>
      <w:proofErr w:type="spellEnd"/>
      <w:r w:rsidRPr="00A84456">
        <w:rPr>
          <w:rFonts w:ascii="Times New Roman" w:eastAsia="Times New Roman" w:hAnsi="Times New Roman" w:cs="Times New Roman"/>
          <w:color w:val="000000" w:themeColor="text1"/>
          <w:sz w:val="24"/>
          <w:szCs w:val="24"/>
          <w:highlight w:val="white"/>
          <w:lang w:val="en-GB"/>
        </w:rPr>
        <w:t xml:space="preserve">, M., Hawkins, P. and Roper, S., 2018. Managing a complex global circular economy business model: opportunities and challenges. </w:t>
      </w:r>
      <w:r w:rsidRPr="00A84456">
        <w:rPr>
          <w:rFonts w:ascii="Times New Roman" w:eastAsia="Times New Roman" w:hAnsi="Times New Roman" w:cs="Times New Roman"/>
          <w:i/>
          <w:color w:val="000000" w:themeColor="text1"/>
          <w:sz w:val="24"/>
          <w:szCs w:val="24"/>
          <w:highlight w:val="white"/>
          <w:lang w:val="en-GB"/>
        </w:rPr>
        <w:t>California Management Review</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60</w:t>
      </w:r>
      <w:r w:rsidRPr="00A84456">
        <w:rPr>
          <w:rFonts w:ascii="Times New Roman" w:eastAsia="Times New Roman" w:hAnsi="Times New Roman" w:cs="Times New Roman"/>
          <w:color w:val="000000" w:themeColor="text1"/>
          <w:sz w:val="24"/>
          <w:szCs w:val="24"/>
          <w:highlight w:val="white"/>
          <w:lang w:val="en-GB"/>
        </w:rPr>
        <w:t>(3), pp.71-94.</w:t>
      </w:r>
    </w:p>
    <w:p w14:paraId="3BCB79A4"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lastRenderedPageBreak/>
        <w:t xml:space="preserve">Langley, D.J., van </w:t>
      </w:r>
      <w:proofErr w:type="spellStart"/>
      <w:r w:rsidRPr="00A84456">
        <w:rPr>
          <w:rFonts w:ascii="Times New Roman" w:eastAsia="Times New Roman" w:hAnsi="Times New Roman" w:cs="Times New Roman"/>
          <w:sz w:val="24"/>
          <w:szCs w:val="24"/>
          <w:lang w:val="en-GB"/>
        </w:rPr>
        <w:t>Doorn</w:t>
      </w:r>
      <w:proofErr w:type="spellEnd"/>
      <w:r w:rsidRPr="00A84456">
        <w:rPr>
          <w:rFonts w:ascii="Times New Roman" w:eastAsia="Times New Roman" w:hAnsi="Times New Roman" w:cs="Times New Roman"/>
          <w:sz w:val="24"/>
          <w:szCs w:val="24"/>
          <w:lang w:val="en-GB"/>
        </w:rPr>
        <w:t xml:space="preserve">, J., Ng, I.C., Stieglitz, S., </w:t>
      </w:r>
      <w:proofErr w:type="spellStart"/>
      <w:r w:rsidRPr="00A84456">
        <w:rPr>
          <w:rFonts w:ascii="Times New Roman" w:eastAsia="Times New Roman" w:hAnsi="Times New Roman" w:cs="Times New Roman"/>
          <w:sz w:val="24"/>
          <w:szCs w:val="24"/>
          <w:lang w:val="en-GB"/>
        </w:rPr>
        <w:t>Lazovik</w:t>
      </w:r>
      <w:proofErr w:type="spellEnd"/>
      <w:r w:rsidRPr="00A84456">
        <w:rPr>
          <w:rFonts w:ascii="Times New Roman" w:eastAsia="Times New Roman" w:hAnsi="Times New Roman" w:cs="Times New Roman"/>
          <w:sz w:val="24"/>
          <w:szCs w:val="24"/>
          <w:lang w:val="en-GB"/>
        </w:rPr>
        <w:t xml:space="preserve">, A. and </w:t>
      </w:r>
      <w:proofErr w:type="spellStart"/>
      <w:r w:rsidRPr="00A84456">
        <w:rPr>
          <w:rFonts w:ascii="Times New Roman" w:eastAsia="Times New Roman" w:hAnsi="Times New Roman" w:cs="Times New Roman"/>
          <w:sz w:val="24"/>
          <w:szCs w:val="24"/>
          <w:lang w:val="en-GB"/>
        </w:rPr>
        <w:t>Boonstra</w:t>
      </w:r>
      <w:proofErr w:type="spellEnd"/>
      <w:r w:rsidRPr="00A84456">
        <w:rPr>
          <w:rFonts w:ascii="Times New Roman" w:eastAsia="Times New Roman" w:hAnsi="Times New Roman" w:cs="Times New Roman"/>
          <w:sz w:val="24"/>
          <w:szCs w:val="24"/>
          <w:lang w:val="en-GB"/>
        </w:rPr>
        <w:t xml:space="preserve">, A., 2021. The Internet of Everything: Smart things and their impact on business models. </w:t>
      </w:r>
      <w:r w:rsidRPr="00A84456">
        <w:rPr>
          <w:rFonts w:ascii="Times New Roman" w:eastAsia="Times New Roman" w:hAnsi="Times New Roman" w:cs="Times New Roman"/>
          <w:i/>
          <w:sz w:val="24"/>
          <w:szCs w:val="24"/>
          <w:lang w:val="en-GB"/>
        </w:rPr>
        <w:t>Journal of Business Research</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122</w:t>
      </w:r>
      <w:r w:rsidRPr="00A84456">
        <w:rPr>
          <w:rFonts w:ascii="Times New Roman" w:eastAsia="Times New Roman" w:hAnsi="Times New Roman" w:cs="Times New Roman"/>
          <w:sz w:val="24"/>
          <w:szCs w:val="24"/>
          <w:lang w:val="en-GB"/>
        </w:rPr>
        <w:t>, pp.853-863.</w:t>
      </w:r>
    </w:p>
    <w:p w14:paraId="08066292"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Ochieng, J., </w:t>
      </w:r>
      <w:proofErr w:type="spellStart"/>
      <w:r w:rsidRPr="00A84456">
        <w:rPr>
          <w:rFonts w:ascii="Times New Roman" w:eastAsia="Times New Roman" w:hAnsi="Times New Roman" w:cs="Times New Roman"/>
          <w:sz w:val="24"/>
          <w:szCs w:val="24"/>
          <w:lang w:val="en-GB"/>
        </w:rPr>
        <w:t>Knerr</w:t>
      </w:r>
      <w:proofErr w:type="spellEnd"/>
      <w:r w:rsidRPr="00A84456">
        <w:rPr>
          <w:rFonts w:ascii="Times New Roman" w:eastAsia="Times New Roman" w:hAnsi="Times New Roman" w:cs="Times New Roman"/>
          <w:sz w:val="24"/>
          <w:szCs w:val="24"/>
          <w:lang w:val="en-GB"/>
        </w:rPr>
        <w:t xml:space="preserve">, B., </w:t>
      </w:r>
      <w:proofErr w:type="spellStart"/>
      <w:r w:rsidRPr="00A84456">
        <w:rPr>
          <w:rFonts w:ascii="Times New Roman" w:eastAsia="Times New Roman" w:hAnsi="Times New Roman" w:cs="Times New Roman"/>
          <w:sz w:val="24"/>
          <w:szCs w:val="24"/>
          <w:lang w:val="en-GB"/>
        </w:rPr>
        <w:t>Owuor</w:t>
      </w:r>
      <w:proofErr w:type="spellEnd"/>
      <w:r w:rsidRPr="00A84456">
        <w:rPr>
          <w:rFonts w:ascii="Times New Roman" w:eastAsia="Times New Roman" w:hAnsi="Times New Roman" w:cs="Times New Roman"/>
          <w:sz w:val="24"/>
          <w:szCs w:val="24"/>
          <w:lang w:val="en-GB"/>
        </w:rPr>
        <w:t xml:space="preserve">, G. and </w:t>
      </w:r>
      <w:proofErr w:type="spellStart"/>
      <w:r w:rsidRPr="00A84456">
        <w:rPr>
          <w:rFonts w:ascii="Times New Roman" w:eastAsia="Times New Roman" w:hAnsi="Times New Roman" w:cs="Times New Roman"/>
          <w:sz w:val="24"/>
          <w:szCs w:val="24"/>
          <w:lang w:val="en-GB"/>
        </w:rPr>
        <w:t>Ouma</w:t>
      </w:r>
      <w:proofErr w:type="spellEnd"/>
      <w:r w:rsidRPr="00A84456">
        <w:rPr>
          <w:rFonts w:ascii="Times New Roman" w:eastAsia="Times New Roman" w:hAnsi="Times New Roman" w:cs="Times New Roman"/>
          <w:sz w:val="24"/>
          <w:szCs w:val="24"/>
          <w:lang w:val="en-GB"/>
        </w:rPr>
        <w:t xml:space="preserve">, E., 2018. Strengthening collective action to improve marketing performance: evidence from farmer groups in Central Africa. </w:t>
      </w:r>
      <w:r w:rsidRPr="00A84456">
        <w:rPr>
          <w:rFonts w:ascii="Times New Roman" w:eastAsia="Times New Roman" w:hAnsi="Times New Roman" w:cs="Times New Roman"/>
          <w:i/>
          <w:sz w:val="24"/>
          <w:szCs w:val="24"/>
          <w:lang w:val="en-GB"/>
        </w:rPr>
        <w:t>The journal of agricultural education and extension</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24</w:t>
      </w:r>
      <w:r w:rsidRPr="00A84456">
        <w:rPr>
          <w:rFonts w:ascii="Times New Roman" w:eastAsia="Times New Roman" w:hAnsi="Times New Roman" w:cs="Times New Roman"/>
          <w:sz w:val="24"/>
          <w:szCs w:val="24"/>
          <w:lang w:val="en-GB"/>
        </w:rPr>
        <w:t>(2), pp.169-189.</w:t>
      </w:r>
    </w:p>
    <w:p w14:paraId="78003448"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r w:rsidRPr="00A84456">
        <w:rPr>
          <w:rFonts w:ascii="Times New Roman" w:eastAsia="Times New Roman" w:hAnsi="Times New Roman" w:cs="Times New Roman"/>
          <w:sz w:val="24"/>
          <w:szCs w:val="24"/>
          <w:lang w:val="en-GB"/>
        </w:rPr>
        <w:t xml:space="preserve">Rosenzweig, E.Q., </w:t>
      </w:r>
      <w:proofErr w:type="spellStart"/>
      <w:r w:rsidRPr="00A84456">
        <w:rPr>
          <w:rFonts w:ascii="Times New Roman" w:eastAsia="Times New Roman" w:hAnsi="Times New Roman" w:cs="Times New Roman"/>
          <w:sz w:val="24"/>
          <w:szCs w:val="24"/>
          <w:lang w:val="en-GB"/>
        </w:rPr>
        <w:t>Wigfield</w:t>
      </w:r>
      <w:proofErr w:type="spellEnd"/>
      <w:r w:rsidRPr="00A84456">
        <w:rPr>
          <w:rFonts w:ascii="Times New Roman" w:eastAsia="Times New Roman" w:hAnsi="Times New Roman" w:cs="Times New Roman"/>
          <w:sz w:val="24"/>
          <w:szCs w:val="24"/>
          <w:lang w:val="en-GB"/>
        </w:rPr>
        <w:t xml:space="preserve">, A. and </w:t>
      </w:r>
      <w:proofErr w:type="spellStart"/>
      <w:r w:rsidRPr="00A84456">
        <w:rPr>
          <w:rFonts w:ascii="Times New Roman" w:eastAsia="Times New Roman" w:hAnsi="Times New Roman" w:cs="Times New Roman"/>
          <w:sz w:val="24"/>
          <w:szCs w:val="24"/>
          <w:lang w:val="en-GB"/>
        </w:rPr>
        <w:t>Hulleman</w:t>
      </w:r>
      <w:proofErr w:type="spellEnd"/>
      <w:r w:rsidRPr="00A84456">
        <w:rPr>
          <w:rFonts w:ascii="Times New Roman" w:eastAsia="Times New Roman" w:hAnsi="Times New Roman" w:cs="Times New Roman"/>
          <w:sz w:val="24"/>
          <w:szCs w:val="24"/>
          <w:lang w:val="en-GB"/>
        </w:rPr>
        <w:t xml:space="preserve">, C.S., 2020. More useful or not so bad? Examining the effects of utility value and cost reduction interventions in college physics. </w:t>
      </w:r>
      <w:r w:rsidRPr="00A84456">
        <w:rPr>
          <w:rFonts w:ascii="Times New Roman" w:eastAsia="Times New Roman" w:hAnsi="Times New Roman" w:cs="Times New Roman"/>
          <w:i/>
          <w:sz w:val="24"/>
          <w:szCs w:val="24"/>
          <w:lang w:val="en-GB"/>
        </w:rPr>
        <w:t>Journal of Educational Psychology</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112</w:t>
      </w:r>
      <w:r w:rsidRPr="00A84456">
        <w:rPr>
          <w:rFonts w:ascii="Times New Roman" w:eastAsia="Times New Roman" w:hAnsi="Times New Roman" w:cs="Times New Roman"/>
          <w:sz w:val="24"/>
          <w:szCs w:val="24"/>
          <w:lang w:val="en-GB"/>
        </w:rPr>
        <w:t>(1), p.166.</w:t>
      </w:r>
    </w:p>
    <w:p w14:paraId="3AE2A5AB"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A84456">
        <w:rPr>
          <w:rFonts w:ascii="Times New Roman" w:eastAsia="Times New Roman" w:hAnsi="Times New Roman" w:cs="Times New Roman"/>
          <w:color w:val="000000" w:themeColor="text1"/>
          <w:sz w:val="24"/>
          <w:szCs w:val="24"/>
          <w:highlight w:val="white"/>
          <w:lang w:val="en-GB"/>
        </w:rPr>
        <w:t>Sima</w:t>
      </w:r>
      <w:proofErr w:type="spellEnd"/>
      <w:r w:rsidRPr="00A84456">
        <w:rPr>
          <w:rFonts w:ascii="Times New Roman" w:eastAsia="Times New Roman" w:hAnsi="Times New Roman" w:cs="Times New Roman"/>
          <w:color w:val="000000" w:themeColor="text1"/>
          <w:sz w:val="24"/>
          <w:szCs w:val="24"/>
          <w:highlight w:val="white"/>
          <w:lang w:val="en-GB"/>
        </w:rPr>
        <w:t xml:space="preserve">, V., Gheorghe, I.G., </w:t>
      </w:r>
      <w:proofErr w:type="spellStart"/>
      <w:r w:rsidRPr="00A84456">
        <w:rPr>
          <w:rFonts w:ascii="Times New Roman" w:eastAsia="Times New Roman" w:hAnsi="Times New Roman" w:cs="Times New Roman"/>
          <w:color w:val="000000" w:themeColor="text1"/>
          <w:sz w:val="24"/>
          <w:szCs w:val="24"/>
          <w:highlight w:val="white"/>
          <w:lang w:val="en-GB"/>
        </w:rPr>
        <w:t>Subić</w:t>
      </w:r>
      <w:proofErr w:type="spellEnd"/>
      <w:r w:rsidRPr="00A84456">
        <w:rPr>
          <w:rFonts w:ascii="Times New Roman" w:eastAsia="Times New Roman" w:hAnsi="Times New Roman" w:cs="Times New Roman"/>
          <w:color w:val="000000" w:themeColor="text1"/>
          <w:sz w:val="24"/>
          <w:szCs w:val="24"/>
          <w:highlight w:val="white"/>
          <w:lang w:val="en-GB"/>
        </w:rPr>
        <w:t xml:space="preserve">, J. and </w:t>
      </w:r>
      <w:proofErr w:type="spellStart"/>
      <w:r w:rsidRPr="00A84456">
        <w:rPr>
          <w:rFonts w:ascii="Times New Roman" w:eastAsia="Times New Roman" w:hAnsi="Times New Roman" w:cs="Times New Roman"/>
          <w:color w:val="000000" w:themeColor="text1"/>
          <w:sz w:val="24"/>
          <w:szCs w:val="24"/>
          <w:highlight w:val="white"/>
          <w:lang w:val="en-GB"/>
        </w:rPr>
        <w:t>Nancu</w:t>
      </w:r>
      <w:proofErr w:type="spellEnd"/>
      <w:r w:rsidRPr="00A84456">
        <w:rPr>
          <w:rFonts w:ascii="Times New Roman" w:eastAsia="Times New Roman" w:hAnsi="Times New Roman" w:cs="Times New Roman"/>
          <w:color w:val="000000" w:themeColor="text1"/>
          <w:sz w:val="24"/>
          <w:szCs w:val="24"/>
          <w:highlight w:val="white"/>
          <w:lang w:val="en-GB"/>
        </w:rPr>
        <w:t xml:space="preserve">, D., 2020. Influences of the industry 4.0 revolution on the human capital development and consumer </w:t>
      </w:r>
      <w:proofErr w:type="spellStart"/>
      <w:r w:rsidRPr="00A84456">
        <w:rPr>
          <w:rFonts w:ascii="Times New Roman" w:eastAsia="Times New Roman" w:hAnsi="Times New Roman" w:cs="Times New Roman"/>
          <w:color w:val="000000" w:themeColor="text1"/>
          <w:sz w:val="24"/>
          <w:szCs w:val="24"/>
          <w:highlight w:val="white"/>
          <w:lang w:val="en-GB"/>
        </w:rPr>
        <w:t>behavior</w:t>
      </w:r>
      <w:proofErr w:type="spellEnd"/>
      <w:r w:rsidRPr="00A84456">
        <w:rPr>
          <w:rFonts w:ascii="Times New Roman" w:eastAsia="Times New Roman" w:hAnsi="Times New Roman" w:cs="Times New Roman"/>
          <w:color w:val="000000" w:themeColor="text1"/>
          <w:sz w:val="24"/>
          <w:szCs w:val="24"/>
          <w:highlight w:val="white"/>
          <w:lang w:val="en-GB"/>
        </w:rPr>
        <w:t xml:space="preserve">: A systematic review. </w:t>
      </w:r>
      <w:r w:rsidRPr="00A84456">
        <w:rPr>
          <w:rFonts w:ascii="Times New Roman" w:eastAsia="Times New Roman" w:hAnsi="Times New Roman" w:cs="Times New Roman"/>
          <w:i/>
          <w:color w:val="000000" w:themeColor="text1"/>
          <w:sz w:val="24"/>
          <w:szCs w:val="24"/>
          <w:highlight w:val="white"/>
          <w:lang w:val="en-GB"/>
        </w:rPr>
        <w:t>Sustainability</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12</w:t>
      </w:r>
      <w:r w:rsidRPr="00A84456">
        <w:rPr>
          <w:rFonts w:ascii="Times New Roman" w:eastAsia="Times New Roman" w:hAnsi="Times New Roman" w:cs="Times New Roman"/>
          <w:color w:val="000000" w:themeColor="text1"/>
          <w:sz w:val="24"/>
          <w:szCs w:val="24"/>
          <w:highlight w:val="white"/>
          <w:lang w:val="en-GB"/>
        </w:rPr>
        <w:t>(10), p.4035.</w:t>
      </w:r>
    </w:p>
    <w:p w14:paraId="23FA602C" w14:textId="77777777" w:rsidR="00276C7E" w:rsidRPr="00A84456" w:rsidRDefault="00276C7E" w:rsidP="006A3273">
      <w:pPr>
        <w:pStyle w:val="Normal1"/>
        <w:spacing w:before="200" w:line="360" w:lineRule="auto"/>
        <w:jc w:val="both"/>
        <w:rPr>
          <w:rFonts w:ascii="Times New Roman" w:eastAsia="Times New Roman" w:hAnsi="Times New Roman" w:cs="Times New Roman"/>
          <w:sz w:val="24"/>
          <w:szCs w:val="24"/>
          <w:lang w:val="en-GB"/>
        </w:rPr>
      </w:pPr>
      <w:proofErr w:type="spellStart"/>
      <w:r w:rsidRPr="00A84456">
        <w:rPr>
          <w:rFonts w:ascii="Times New Roman" w:eastAsia="Times New Roman" w:hAnsi="Times New Roman" w:cs="Times New Roman"/>
          <w:sz w:val="24"/>
          <w:szCs w:val="24"/>
          <w:lang w:val="en-GB"/>
        </w:rPr>
        <w:t>Wijethilake</w:t>
      </w:r>
      <w:proofErr w:type="spellEnd"/>
      <w:r w:rsidRPr="00A84456">
        <w:rPr>
          <w:rFonts w:ascii="Times New Roman" w:eastAsia="Times New Roman" w:hAnsi="Times New Roman" w:cs="Times New Roman"/>
          <w:sz w:val="24"/>
          <w:szCs w:val="24"/>
          <w:lang w:val="en-GB"/>
        </w:rPr>
        <w:t xml:space="preserve">, C. and Lama, T., 2019. Sustainability core values and sustainability risk management: Moderating effects of top management commitment and stakeholder pressure. </w:t>
      </w:r>
      <w:r w:rsidRPr="00A84456">
        <w:rPr>
          <w:rFonts w:ascii="Times New Roman" w:eastAsia="Times New Roman" w:hAnsi="Times New Roman" w:cs="Times New Roman"/>
          <w:i/>
          <w:sz w:val="24"/>
          <w:szCs w:val="24"/>
          <w:lang w:val="en-GB"/>
        </w:rPr>
        <w:t>Business Strategy and the Environment</w:t>
      </w:r>
      <w:r w:rsidRPr="00A84456">
        <w:rPr>
          <w:rFonts w:ascii="Times New Roman" w:eastAsia="Times New Roman" w:hAnsi="Times New Roman" w:cs="Times New Roman"/>
          <w:sz w:val="24"/>
          <w:szCs w:val="24"/>
          <w:lang w:val="en-GB"/>
        </w:rPr>
        <w:t xml:space="preserve">, </w:t>
      </w:r>
      <w:r w:rsidRPr="00A84456">
        <w:rPr>
          <w:rFonts w:ascii="Times New Roman" w:eastAsia="Times New Roman" w:hAnsi="Times New Roman" w:cs="Times New Roman"/>
          <w:i/>
          <w:sz w:val="24"/>
          <w:szCs w:val="24"/>
          <w:lang w:val="en-GB"/>
        </w:rPr>
        <w:t>28</w:t>
      </w:r>
      <w:r w:rsidRPr="00A84456">
        <w:rPr>
          <w:rFonts w:ascii="Times New Roman" w:eastAsia="Times New Roman" w:hAnsi="Times New Roman" w:cs="Times New Roman"/>
          <w:sz w:val="24"/>
          <w:szCs w:val="24"/>
          <w:lang w:val="en-GB"/>
        </w:rPr>
        <w:t>(1), pp.143-154.</w:t>
      </w:r>
    </w:p>
    <w:p w14:paraId="574843A9"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A84456">
        <w:rPr>
          <w:rFonts w:ascii="Times New Roman" w:eastAsia="Times New Roman" w:hAnsi="Times New Roman" w:cs="Times New Roman"/>
          <w:color w:val="000000" w:themeColor="text1"/>
          <w:sz w:val="24"/>
          <w:szCs w:val="24"/>
          <w:highlight w:val="white"/>
          <w:lang w:val="en-GB"/>
        </w:rPr>
        <w:t>Zuhdi</w:t>
      </w:r>
      <w:proofErr w:type="spellEnd"/>
      <w:r w:rsidRPr="00A84456">
        <w:rPr>
          <w:rFonts w:ascii="Times New Roman" w:eastAsia="Times New Roman" w:hAnsi="Times New Roman" w:cs="Times New Roman"/>
          <w:color w:val="000000" w:themeColor="text1"/>
          <w:sz w:val="24"/>
          <w:szCs w:val="24"/>
          <w:highlight w:val="white"/>
          <w:lang w:val="en-GB"/>
        </w:rPr>
        <w:t xml:space="preserve">, S., Daud, A., Hanif, R., Nguyen, P.T. and Shankar, K., 2019. Role of Social Media Marketing in the Successful Implementation of Business Management. </w:t>
      </w:r>
      <w:r w:rsidRPr="00A84456">
        <w:rPr>
          <w:rFonts w:ascii="Times New Roman" w:eastAsia="Times New Roman" w:hAnsi="Times New Roman" w:cs="Times New Roman"/>
          <w:i/>
          <w:color w:val="000000" w:themeColor="text1"/>
          <w:sz w:val="24"/>
          <w:szCs w:val="24"/>
          <w:highlight w:val="white"/>
          <w:lang w:val="en-GB"/>
        </w:rPr>
        <w:t>International Journal of Recent Technology and Engineering</w:t>
      </w:r>
      <w:r w:rsidRPr="00A84456">
        <w:rPr>
          <w:rFonts w:ascii="Times New Roman" w:eastAsia="Times New Roman" w:hAnsi="Times New Roman" w:cs="Times New Roman"/>
          <w:color w:val="000000" w:themeColor="text1"/>
          <w:sz w:val="24"/>
          <w:szCs w:val="24"/>
          <w:highlight w:val="white"/>
          <w:lang w:val="en-GB"/>
        </w:rPr>
        <w:t xml:space="preserve">, </w:t>
      </w:r>
      <w:r w:rsidRPr="00A84456">
        <w:rPr>
          <w:rFonts w:ascii="Times New Roman" w:eastAsia="Times New Roman" w:hAnsi="Times New Roman" w:cs="Times New Roman"/>
          <w:i/>
          <w:color w:val="000000" w:themeColor="text1"/>
          <w:sz w:val="24"/>
          <w:szCs w:val="24"/>
          <w:highlight w:val="white"/>
          <w:lang w:val="en-GB"/>
        </w:rPr>
        <w:t>8</w:t>
      </w:r>
      <w:r w:rsidRPr="00A84456">
        <w:rPr>
          <w:rFonts w:ascii="Times New Roman" w:eastAsia="Times New Roman" w:hAnsi="Times New Roman" w:cs="Times New Roman"/>
          <w:color w:val="000000" w:themeColor="text1"/>
          <w:sz w:val="24"/>
          <w:szCs w:val="24"/>
          <w:highlight w:val="white"/>
          <w:lang w:val="en-GB"/>
        </w:rPr>
        <w:t>(2), pp.3841-3844.</w:t>
      </w:r>
    </w:p>
    <w:p w14:paraId="0A5895C5" w14:textId="77777777" w:rsidR="00276C7E" w:rsidRPr="00A84456" w:rsidRDefault="00276C7E" w:rsidP="006A3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sectPr w:rsidR="00276C7E" w:rsidRPr="00A84456" w:rsidSect="00020237">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52063" w14:textId="77777777" w:rsidR="002A1AA5" w:rsidRDefault="002A1AA5" w:rsidP="00020237">
      <w:pPr>
        <w:spacing w:line="240" w:lineRule="auto"/>
      </w:pPr>
      <w:r>
        <w:separator/>
      </w:r>
    </w:p>
  </w:endnote>
  <w:endnote w:type="continuationSeparator" w:id="0">
    <w:p w14:paraId="7705C3C8" w14:textId="77777777" w:rsidR="002A1AA5" w:rsidRDefault="002A1AA5" w:rsidP="000202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nos">
    <w:altName w:val="MS Gothic"/>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13557"/>
      <w:docPartObj>
        <w:docPartGallery w:val="Page Numbers (Bottom of Page)"/>
        <w:docPartUnique/>
      </w:docPartObj>
    </w:sdtPr>
    <w:sdtEndPr/>
    <w:sdtContent>
      <w:p w14:paraId="4817E7A8" w14:textId="77777777" w:rsidR="00020237" w:rsidRDefault="002A1AA5">
        <w:pPr>
          <w:pStyle w:val="Footer"/>
          <w:jc w:val="right"/>
        </w:pPr>
        <w:r>
          <w:fldChar w:fldCharType="begin"/>
        </w:r>
        <w:r>
          <w:instrText xml:space="preserve"> PAGE   \* MERGEFORMAT </w:instrText>
        </w:r>
        <w:r>
          <w:fldChar w:fldCharType="separate"/>
        </w:r>
        <w:r w:rsidR="009E68C9">
          <w:rPr>
            <w:noProof/>
          </w:rPr>
          <w:t>13</w:t>
        </w:r>
        <w:r>
          <w:rPr>
            <w:noProof/>
          </w:rPr>
          <w:fldChar w:fldCharType="end"/>
        </w:r>
      </w:p>
    </w:sdtContent>
  </w:sdt>
  <w:p w14:paraId="581EF278" w14:textId="77777777" w:rsidR="00020237" w:rsidRDefault="00020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2CD35" w14:textId="77777777" w:rsidR="002A1AA5" w:rsidRDefault="002A1AA5" w:rsidP="00020237">
      <w:pPr>
        <w:spacing w:line="240" w:lineRule="auto"/>
      </w:pPr>
      <w:r>
        <w:separator/>
      </w:r>
    </w:p>
  </w:footnote>
  <w:footnote w:type="continuationSeparator" w:id="0">
    <w:p w14:paraId="680180F5" w14:textId="77777777" w:rsidR="002A1AA5" w:rsidRDefault="002A1AA5" w:rsidP="000202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9C7D14"/>
    <w:multiLevelType w:val="multilevel"/>
    <w:tmpl w:val="BCE08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6BA3"/>
    <w:rsid w:val="0001452E"/>
    <w:rsid w:val="00020237"/>
    <w:rsid w:val="0004440D"/>
    <w:rsid w:val="00096DBF"/>
    <w:rsid w:val="00276C7E"/>
    <w:rsid w:val="002A1AA5"/>
    <w:rsid w:val="002C7F31"/>
    <w:rsid w:val="00304BA1"/>
    <w:rsid w:val="00326BA3"/>
    <w:rsid w:val="0036022C"/>
    <w:rsid w:val="00416D15"/>
    <w:rsid w:val="00451D93"/>
    <w:rsid w:val="0056554F"/>
    <w:rsid w:val="00643C04"/>
    <w:rsid w:val="00665E7B"/>
    <w:rsid w:val="006A3273"/>
    <w:rsid w:val="00736F02"/>
    <w:rsid w:val="00754211"/>
    <w:rsid w:val="007E7227"/>
    <w:rsid w:val="008314DD"/>
    <w:rsid w:val="008D5ADA"/>
    <w:rsid w:val="00943B59"/>
    <w:rsid w:val="00953C2C"/>
    <w:rsid w:val="009E68C9"/>
    <w:rsid w:val="00A84456"/>
    <w:rsid w:val="00A907CB"/>
    <w:rsid w:val="00E00865"/>
    <w:rsid w:val="00ED6AFE"/>
    <w:rsid w:val="00F413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F39B5"/>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211"/>
  </w:style>
  <w:style w:type="paragraph" w:styleId="Heading1">
    <w:name w:val="heading 1"/>
    <w:basedOn w:val="Normal1"/>
    <w:next w:val="Normal1"/>
    <w:rsid w:val="002C7F31"/>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2C7F31"/>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326BA3"/>
    <w:pPr>
      <w:keepNext/>
      <w:keepLines/>
      <w:spacing w:before="320" w:after="80"/>
      <w:outlineLvl w:val="2"/>
    </w:pPr>
    <w:rPr>
      <w:color w:val="434343"/>
      <w:sz w:val="28"/>
      <w:szCs w:val="28"/>
    </w:rPr>
  </w:style>
  <w:style w:type="paragraph" w:styleId="Heading4">
    <w:name w:val="heading 4"/>
    <w:basedOn w:val="Normal1"/>
    <w:next w:val="Normal1"/>
    <w:rsid w:val="00326BA3"/>
    <w:pPr>
      <w:keepNext/>
      <w:keepLines/>
      <w:spacing w:before="280" w:after="80"/>
      <w:outlineLvl w:val="3"/>
    </w:pPr>
    <w:rPr>
      <w:color w:val="666666"/>
      <w:sz w:val="24"/>
      <w:szCs w:val="24"/>
    </w:rPr>
  </w:style>
  <w:style w:type="paragraph" w:styleId="Heading5">
    <w:name w:val="heading 5"/>
    <w:basedOn w:val="Normal1"/>
    <w:next w:val="Normal1"/>
    <w:rsid w:val="00326BA3"/>
    <w:pPr>
      <w:keepNext/>
      <w:keepLines/>
      <w:spacing w:before="240" w:after="80"/>
      <w:outlineLvl w:val="4"/>
    </w:pPr>
    <w:rPr>
      <w:color w:val="666666"/>
    </w:rPr>
  </w:style>
  <w:style w:type="paragraph" w:styleId="Heading6">
    <w:name w:val="heading 6"/>
    <w:basedOn w:val="Normal1"/>
    <w:next w:val="Normal1"/>
    <w:rsid w:val="00326B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26BA3"/>
  </w:style>
  <w:style w:type="paragraph" w:styleId="Title">
    <w:name w:val="Title"/>
    <w:basedOn w:val="Normal1"/>
    <w:next w:val="Normal1"/>
    <w:rsid w:val="00326BA3"/>
    <w:pPr>
      <w:keepNext/>
      <w:keepLines/>
      <w:spacing w:after="60"/>
    </w:pPr>
    <w:rPr>
      <w:sz w:val="52"/>
      <w:szCs w:val="52"/>
    </w:rPr>
  </w:style>
  <w:style w:type="paragraph" w:styleId="Subtitle">
    <w:name w:val="Subtitle"/>
    <w:basedOn w:val="Normal1"/>
    <w:next w:val="Normal1"/>
    <w:rsid w:val="00326BA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26BA3"/>
    <w:pPr>
      <w:spacing w:line="240" w:lineRule="auto"/>
    </w:pPr>
    <w:rPr>
      <w:sz w:val="20"/>
      <w:szCs w:val="20"/>
    </w:rPr>
  </w:style>
  <w:style w:type="character" w:customStyle="1" w:styleId="CommentTextChar">
    <w:name w:val="Comment Text Char"/>
    <w:basedOn w:val="DefaultParagraphFont"/>
    <w:link w:val="CommentText"/>
    <w:uiPriority w:val="99"/>
    <w:semiHidden/>
    <w:rsid w:val="00326BA3"/>
    <w:rPr>
      <w:sz w:val="20"/>
      <w:szCs w:val="20"/>
    </w:rPr>
  </w:style>
  <w:style w:type="character" w:styleId="CommentReference">
    <w:name w:val="annotation reference"/>
    <w:basedOn w:val="DefaultParagraphFont"/>
    <w:uiPriority w:val="99"/>
    <w:semiHidden/>
    <w:unhideWhenUsed/>
    <w:rsid w:val="00326BA3"/>
    <w:rPr>
      <w:sz w:val="16"/>
      <w:szCs w:val="16"/>
    </w:rPr>
  </w:style>
  <w:style w:type="paragraph" w:styleId="BalloonText">
    <w:name w:val="Balloon Text"/>
    <w:basedOn w:val="Normal"/>
    <w:link w:val="BalloonTextChar"/>
    <w:uiPriority w:val="99"/>
    <w:semiHidden/>
    <w:unhideWhenUsed/>
    <w:rsid w:val="00F413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356"/>
    <w:rPr>
      <w:rFonts w:ascii="Tahoma" w:hAnsi="Tahoma" w:cs="Tahoma"/>
      <w:sz w:val="16"/>
      <w:szCs w:val="16"/>
    </w:rPr>
  </w:style>
  <w:style w:type="paragraph" w:styleId="Header">
    <w:name w:val="header"/>
    <w:basedOn w:val="Normal"/>
    <w:link w:val="HeaderChar"/>
    <w:uiPriority w:val="99"/>
    <w:semiHidden/>
    <w:unhideWhenUsed/>
    <w:rsid w:val="0002023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20237"/>
  </w:style>
  <w:style w:type="paragraph" w:styleId="Footer">
    <w:name w:val="footer"/>
    <w:basedOn w:val="Normal"/>
    <w:link w:val="FooterChar"/>
    <w:uiPriority w:val="99"/>
    <w:unhideWhenUsed/>
    <w:rsid w:val="00020237"/>
    <w:pPr>
      <w:tabs>
        <w:tab w:val="center" w:pos="4680"/>
        <w:tab w:val="right" w:pos="9360"/>
      </w:tabs>
      <w:spacing w:line="240" w:lineRule="auto"/>
    </w:pPr>
  </w:style>
  <w:style w:type="character" w:customStyle="1" w:styleId="FooterChar">
    <w:name w:val="Footer Char"/>
    <w:basedOn w:val="DefaultParagraphFont"/>
    <w:link w:val="Footer"/>
    <w:uiPriority w:val="99"/>
    <w:rsid w:val="00020237"/>
  </w:style>
  <w:style w:type="paragraph" w:styleId="TOCHeading">
    <w:name w:val="TOC Heading"/>
    <w:basedOn w:val="Heading1"/>
    <w:next w:val="Normal"/>
    <w:uiPriority w:val="39"/>
    <w:semiHidden/>
    <w:unhideWhenUsed/>
    <w:qFormat/>
    <w:rsid w:val="008314DD"/>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8314DD"/>
    <w:pPr>
      <w:spacing w:after="100"/>
    </w:pPr>
  </w:style>
  <w:style w:type="paragraph" w:styleId="TOC2">
    <w:name w:val="toc 2"/>
    <w:basedOn w:val="Normal"/>
    <w:next w:val="Normal"/>
    <w:autoRedefine/>
    <w:uiPriority w:val="39"/>
    <w:unhideWhenUsed/>
    <w:rsid w:val="008314DD"/>
    <w:pPr>
      <w:spacing w:after="100"/>
      <w:ind w:left="220"/>
    </w:pPr>
  </w:style>
  <w:style w:type="character" w:styleId="Hyperlink">
    <w:name w:val="Hyperlink"/>
    <w:basedOn w:val="DefaultParagraphFont"/>
    <w:uiPriority w:val="99"/>
    <w:unhideWhenUsed/>
    <w:rsid w:val="008314DD"/>
    <w:rPr>
      <w:color w:val="0000FF" w:themeColor="hyperlink"/>
      <w:u w:val="single"/>
    </w:rPr>
  </w:style>
  <w:style w:type="paragraph" w:styleId="NoSpacing">
    <w:name w:val="No Spacing"/>
    <w:qFormat/>
    <w:rsid w:val="00A907CB"/>
    <w:pPr>
      <w:suppressAutoHyphens/>
      <w:spacing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446130-8926-44FD-BBAD-E796238B7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3121</Words>
  <Characters>17795</Characters>
  <Application>Microsoft Office Word</Application>
  <DocSecurity>0</DocSecurity>
  <Lines>148</Lines>
  <Paragraphs>41</Paragraphs>
  <ScaleCrop>false</ScaleCrop>
  <Company/>
  <LinksUpToDate>false</LinksUpToDate>
  <CharactersWithSpaces>20875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 SERVICE</dc:creator>
  <cp:lastModifiedBy>Alina Craciun</cp:lastModifiedBy>
  <cp:revision>3</cp:revision>
  <dcterms:created xsi:type="dcterms:W3CDTF">2022-04-21T10:07:00Z</dcterms:created>
  <dcterms:modified xsi:type="dcterms:W3CDTF">2022-04-21T13:27:00Z</dcterms:modified>
</cp:coreProperties>
</file>