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73186F" w14:textId="285A1BEB" w:rsidR="00103C89" w:rsidRPr="00591B5E" w:rsidRDefault="00103C89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BE414C2" w14:textId="77777777" w:rsidR="00103C89" w:rsidRPr="00591B5E" w:rsidRDefault="00103C89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B4464DA" w14:textId="54C10180" w:rsidR="008D4941" w:rsidRPr="00591B5E" w:rsidRDefault="008D4941" w:rsidP="00591B5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89ABBF5" w14:textId="77777777" w:rsidR="00591B5E" w:rsidRPr="00591B5E" w:rsidRDefault="00591B5E" w:rsidP="00591B5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3A29DA2" w14:textId="77777777" w:rsidR="00591B5E" w:rsidRDefault="00591B5E" w:rsidP="00591B5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E4BED8A" w14:textId="51E4A65E" w:rsidR="00591B5E" w:rsidRDefault="00591B5E" w:rsidP="00591B5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noProof/>
        </w:rPr>
        <w:drawing>
          <wp:inline distT="0" distB="0" distL="0" distR="0" wp14:anchorId="4BCF38D1" wp14:editId="67C38D81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1A6F144" w14:textId="77777777" w:rsidR="00591B5E" w:rsidRDefault="00591B5E" w:rsidP="00591B5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EDBDDAF" w14:textId="77777777" w:rsidR="00591B5E" w:rsidRDefault="00591B5E" w:rsidP="00591B5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0247725" w14:textId="77777777" w:rsidR="00591B5E" w:rsidRDefault="00591B5E" w:rsidP="00591B5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C3871F1" w14:textId="77777777" w:rsidR="00205A18" w:rsidRDefault="00591B5E" w:rsidP="00591B5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Name: Gayani Pradeepika Wewalage</w:t>
      </w:r>
    </w:p>
    <w:p w14:paraId="3B32B37F" w14:textId="598DD985" w:rsidR="00591B5E" w:rsidRDefault="00205A18" w:rsidP="00591B5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Student ID: 2539107</w:t>
      </w:r>
      <w:r w:rsidR="00591B5E">
        <w:rPr>
          <w:rFonts w:ascii="Arial" w:hAnsi="Arial" w:cs="Arial"/>
          <w:b/>
          <w:bCs/>
          <w:sz w:val="22"/>
          <w:szCs w:val="22"/>
        </w:rPr>
        <w:tab/>
      </w:r>
    </w:p>
    <w:p w14:paraId="19CDCE92" w14:textId="38F6F8AE" w:rsidR="00591B5E" w:rsidRDefault="00591B5E" w:rsidP="00591B5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Module Code: LCHS4001</w:t>
      </w:r>
    </w:p>
    <w:p w14:paraId="54FA458F" w14:textId="3C248A9C" w:rsidR="00591B5E" w:rsidRDefault="00591B5E" w:rsidP="00591B5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Module: Academic and Employability Skills</w:t>
      </w:r>
    </w:p>
    <w:p w14:paraId="7EB1B3B1" w14:textId="641AFB4C" w:rsidR="00591B5E" w:rsidRDefault="00591B5E" w:rsidP="00591B5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Lecturer: Wenli Wu</w:t>
      </w:r>
    </w:p>
    <w:p w14:paraId="56FF37DC" w14:textId="77777777" w:rsidR="00591B5E" w:rsidRDefault="00591B5E" w:rsidP="00591B5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D058D2B" w14:textId="6942DEE7" w:rsidR="00591B5E" w:rsidRPr="00591B5E" w:rsidRDefault="00591B5E" w:rsidP="00591B5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Submitted on: Task 03 Report</w:t>
      </w:r>
    </w:p>
    <w:p w14:paraId="55310606" w14:textId="77777777" w:rsidR="00591B5E" w:rsidRPr="00591B5E" w:rsidRDefault="00591B5E" w:rsidP="00591B5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DD0ABF8" w14:textId="77777777" w:rsidR="008D4941" w:rsidRPr="00591B5E" w:rsidRDefault="008D4941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4C35DEB" w14:textId="77777777" w:rsidR="008D4941" w:rsidRPr="00591B5E" w:rsidRDefault="008D4941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B18300A" w14:textId="77777777" w:rsidR="008D4941" w:rsidRPr="00591B5E" w:rsidRDefault="008D4941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FEAF04C" w14:textId="77777777" w:rsidR="008D4941" w:rsidRPr="00591B5E" w:rsidRDefault="008D4941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C985DDC" w14:textId="77777777" w:rsidR="008D4941" w:rsidRPr="00591B5E" w:rsidRDefault="008D4941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7DA8226" w14:textId="77777777" w:rsidR="008D4941" w:rsidRPr="00591B5E" w:rsidRDefault="008D4941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7BB6E68" w14:textId="77777777" w:rsidR="008D4941" w:rsidRPr="00591B5E" w:rsidRDefault="008D4941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D8F61C2" w14:textId="77777777" w:rsidR="008D4941" w:rsidRPr="00591B5E" w:rsidRDefault="008D4941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1667BC7" w14:textId="77777777" w:rsidR="008D4941" w:rsidRPr="00591B5E" w:rsidRDefault="008D4941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8963F8C" w14:textId="77777777" w:rsidR="008D4941" w:rsidRPr="00591B5E" w:rsidRDefault="008D4941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6644B36" w14:textId="77777777" w:rsidR="008D4941" w:rsidRPr="00591B5E" w:rsidRDefault="008D4941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7F06C46" w14:textId="007109C3" w:rsidR="008D4941" w:rsidRPr="00591B5E" w:rsidRDefault="008D4941" w:rsidP="00BF28B4">
      <w:pPr>
        <w:pStyle w:val="TOCHeading"/>
        <w:spacing w:line="360" w:lineRule="auto"/>
        <w:rPr>
          <w:rFonts w:ascii="Arial" w:hAnsi="Arial" w:cs="Arial"/>
          <w:sz w:val="22"/>
          <w:szCs w:val="22"/>
        </w:rPr>
      </w:pPr>
    </w:p>
    <w:p w14:paraId="45EB122F" w14:textId="0838A529" w:rsidR="00496963" w:rsidRDefault="0021786C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Contents</w:t>
      </w:r>
    </w:p>
    <w:p w14:paraId="32A1A60D" w14:textId="77777777" w:rsidR="00BF28B4" w:rsidRDefault="00BF28B4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E31547B" w14:textId="17E4E413" w:rsidR="0021786C" w:rsidRDefault="0021786C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1786C">
        <w:rPr>
          <w:rFonts w:ascii="Arial" w:hAnsi="Arial" w:cs="Arial"/>
          <w:sz w:val="22"/>
          <w:szCs w:val="22"/>
        </w:rPr>
        <w:t>Introduction</w:t>
      </w:r>
      <w:r w:rsidRPr="0021786C">
        <w:rPr>
          <w:rFonts w:ascii="Arial" w:hAnsi="Arial" w:cs="Arial"/>
          <w:sz w:val="22"/>
          <w:szCs w:val="22"/>
        </w:rPr>
        <w:tab/>
        <w:t>…………………………………………………………………………</w:t>
      </w:r>
      <w:r w:rsidRPr="0021786C">
        <w:rPr>
          <w:rFonts w:ascii="Arial" w:hAnsi="Arial" w:cs="Arial"/>
          <w:sz w:val="22"/>
          <w:szCs w:val="22"/>
        </w:rPr>
        <w:tab/>
        <w:t>3</w:t>
      </w:r>
    </w:p>
    <w:p w14:paraId="23CF72BC" w14:textId="5DFD7DA6" w:rsidR="0021786C" w:rsidRDefault="0021786C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Role of Counsellor within the healthcare sector</w:t>
      </w:r>
      <w:r>
        <w:rPr>
          <w:rFonts w:ascii="Arial" w:hAnsi="Arial" w:cs="Arial"/>
          <w:sz w:val="22"/>
          <w:szCs w:val="22"/>
        </w:rPr>
        <w:tab/>
        <w:t>……………………………..</w:t>
      </w:r>
      <w:r>
        <w:rPr>
          <w:rFonts w:ascii="Arial" w:hAnsi="Arial" w:cs="Arial"/>
          <w:sz w:val="22"/>
          <w:szCs w:val="22"/>
        </w:rPr>
        <w:tab/>
        <w:t>3</w:t>
      </w:r>
    </w:p>
    <w:p w14:paraId="495C29F4" w14:textId="448575CC" w:rsidR="0021786C" w:rsidRDefault="0021786C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Essential skills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………………………………………………………………..</w:t>
      </w:r>
      <w:r>
        <w:rPr>
          <w:rFonts w:ascii="Arial" w:hAnsi="Arial" w:cs="Arial"/>
          <w:sz w:val="22"/>
          <w:szCs w:val="22"/>
        </w:rPr>
        <w:tab/>
      </w:r>
      <w:r w:rsidR="00D5764F">
        <w:rPr>
          <w:rFonts w:ascii="Arial" w:hAnsi="Arial" w:cs="Arial"/>
          <w:sz w:val="22"/>
          <w:szCs w:val="22"/>
        </w:rPr>
        <w:t>4</w:t>
      </w:r>
    </w:p>
    <w:p w14:paraId="30CDECBF" w14:textId="0B5C13F2" w:rsidR="0021786C" w:rsidRDefault="0021786C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Strategies to Improve the Skills for the Counsellor Role </w:t>
      </w:r>
      <w:r>
        <w:rPr>
          <w:rFonts w:ascii="Arial" w:hAnsi="Arial" w:cs="Arial"/>
          <w:sz w:val="22"/>
          <w:szCs w:val="22"/>
        </w:rPr>
        <w:tab/>
        <w:t>…………………….</w:t>
      </w:r>
      <w:r>
        <w:rPr>
          <w:rFonts w:ascii="Arial" w:hAnsi="Arial" w:cs="Arial"/>
          <w:sz w:val="22"/>
          <w:szCs w:val="22"/>
        </w:rPr>
        <w:tab/>
      </w:r>
      <w:r w:rsidR="00D5764F">
        <w:rPr>
          <w:rFonts w:ascii="Arial" w:hAnsi="Arial" w:cs="Arial"/>
          <w:sz w:val="22"/>
          <w:szCs w:val="22"/>
        </w:rPr>
        <w:t>5</w:t>
      </w:r>
    </w:p>
    <w:p w14:paraId="7062F4B7" w14:textId="50EA6AA2" w:rsidR="0021786C" w:rsidRDefault="0021786C" w:rsidP="0021786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Conclusion</w:t>
      </w:r>
      <w:r>
        <w:rPr>
          <w:rFonts w:ascii="Arial" w:hAnsi="Arial" w:cs="Arial"/>
          <w:sz w:val="22"/>
          <w:szCs w:val="22"/>
        </w:rPr>
        <w:tab/>
        <w:t>…………………………………………………………………………</w:t>
      </w:r>
      <w:r>
        <w:rPr>
          <w:rFonts w:ascii="Arial" w:hAnsi="Arial" w:cs="Arial"/>
          <w:sz w:val="22"/>
          <w:szCs w:val="22"/>
        </w:rPr>
        <w:tab/>
      </w:r>
      <w:r w:rsidR="00D5764F">
        <w:rPr>
          <w:rFonts w:ascii="Arial" w:hAnsi="Arial" w:cs="Arial"/>
          <w:sz w:val="22"/>
          <w:szCs w:val="22"/>
        </w:rPr>
        <w:t>6</w:t>
      </w:r>
    </w:p>
    <w:p w14:paraId="1B66DD89" w14:textId="2779E012" w:rsidR="0021786C" w:rsidRPr="0021786C" w:rsidRDefault="0021786C" w:rsidP="0021786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Reference</w:t>
      </w:r>
      <w:r>
        <w:rPr>
          <w:rFonts w:ascii="Arial" w:hAnsi="Arial" w:cs="Arial"/>
          <w:sz w:val="22"/>
          <w:szCs w:val="22"/>
        </w:rPr>
        <w:tab/>
        <w:t>…………………………………………………………………………</w:t>
      </w:r>
      <w:r>
        <w:rPr>
          <w:rFonts w:ascii="Arial" w:hAnsi="Arial" w:cs="Arial"/>
          <w:sz w:val="22"/>
          <w:szCs w:val="22"/>
        </w:rPr>
        <w:tab/>
      </w:r>
      <w:r w:rsidR="00D5764F">
        <w:rPr>
          <w:rFonts w:ascii="Arial" w:hAnsi="Arial" w:cs="Arial"/>
          <w:sz w:val="22"/>
          <w:szCs w:val="22"/>
        </w:rPr>
        <w:t>7</w:t>
      </w:r>
    </w:p>
    <w:p w14:paraId="01537A97" w14:textId="1F53140F" w:rsidR="0021786C" w:rsidRPr="0021786C" w:rsidRDefault="0021786C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62B0C86" w14:textId="77777777" w:rsidR="00496963" w:rsidRPr="00591B5E" w:rsidRDefault="00496963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C72A93B" w14:textId="77777777" w:rsidR="00496963" w:rsidRPr="00591B5E" w:rsidRDefault="00496963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E15CC95" w14:textId="77777777" w:rsidR="00496963" w:rsidRPr="00591B5E" w:rsidRDefault="00496963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D969BC7" w14:textId="77777777" w:rsidR="00496963" w:rsidRDefault="00496963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E7120DC" w14:textId="77777777" w:rsidR="0021786C" w:rsidRDefault="0021786C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20525FF" w14:textId="77777777" w:rsidR="0021786C" w:rsidRDefault="0021786C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E83B5B3" w14:textId="77777777" w:rsidR="0021786C" w:rsidRDefault="0021786C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8AB3503" w14:textId="77777777" w:rsidR="0021786C" w:rsidRPr="00591B5E" w:rsidRDefault="0021786C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1500770" w14:textId="77777777" w:rsidR="00496963" w:rsidRPr="00591B5E" w:rsidRDefault="00496963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D5F4ED7" w14:textId="77777777" w:rsidR="00496963" w:rsidRPr="00591B5E" w:rsidRDefault="00496963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ED4141A" w14:textId="5A472140" w:rsidR="00F1523A" w:rsidRPr="00591B5E" w:rsidRDefault="00494D65" w:rsidP="00591B5E">
      <w:pPr>
        <w:pStyle w:val="Heading2"/>
        <w:spacing w:line="360" w:lineRule="auto"/>
        <w:rPr>
          <w:rFonts w:cs="Arial"/>
          <w:szCs w:val="22"/>
        </w:rPr>
      </w:pPr>
      <w:bookmarkStart w:id="0" w:name="_Toc234830488"/>
      <w:r w:rsidRPr="00591B5E">
        <w:rPr>
          <w:rFonts w:cs="Arial"/>
          <w:szCs w:val="22"/>
        </w:rPr>
        <w:lastRenderedPageBreak/>
        <w:t>Introduction</w:t>
      </w:r>
      <w:bookmarkEnd w:id="0"/>
      <w:r w:rsidRPr="00591B5E">
        <w:rPr>
          <w:rFonts w:cs="Arial"/>
          <w:szCs w:val="22"/>
        </w:rPr>
        <w:t xml:space="preserve"> </w:t>
      </w:r>
    </w:p>
    <w:p w14:paraId="6E9D4268" w14:textId="3E236461" w:rsidR="008D25A4" w:rsidRDefault="00D32EC5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91B5E">
        <w:rPr>
          <w:rFonts w:ascii="Arial" w:hAnsi="Arial" w:cs="Arial"/>
          <w:sz w:val="22"/>
          <w:szCs w:val="22"/>
        </w:rPr>
        <w:t>Mental</w:t>
      </w:r>
      <w:r w:rsidR="008D25A4" w:rsidRPr="00591B5E">
        <w:rPr>
          <w:rFonts w:ascii="Arial" w:hAnsi="Arial" w:cs="Arial"/>
          <w:sz w:val="22"/>
          <w:szCs w:val="22"/>
        </w:rPr>
        <w:t xml:space="preserve"> and emotional health are </w:t>
      </w:r>
      <w:r w:rsidRPr="00591B5E">
        <w:rPr>
          <w:rFonts w:ascii="Arial" w:hAnsi="Arial" w:cs="Arial"/>
          <w:sz w:val="22"/>
          <w:szCs w:val="22"/>
        </w:rPr>
        <w:t>increasingly considered</w:t>
      </w:r>
      <w:r w:rsidR="008D25A4" w:rsidRPr="00591B5E">
        <w:rPr>
          <w:rFonts w:ascii="Arial" w:hAnsi="Arial" w:cs="Arial"/>
          <w:sz w:val="22"/>
          <w:szCs w:val="22"/>
        </w:rPr>
        <w:t xml:space="preserve"> as </w:t>
      </w:r>
      <w:r w:rsidRPr="00591B5E">
        <w:rPr>
          <w:rFonts w:ascii="Arial" w:hAnsi="Arial" w:cs="Arial"/>
          <w:sz w:val="22"/>
          <w:szCs w:val="22"/>
        </w:rPr>
        <w:t>important</w:t>
      </w:r>
      <w:r w:rsidR="008D25A4" w:rsidRPr="00591B5E">
        <w:rPr>
          <w:rFonts w:ascii="Arial" w:hAnsi="Arial" w:cs="Arial"/>
          <w:sz w:val="22"/>
          <w:szCs w:val="22"/>
        </w:rPr>
        <w:t xml:space="preserve"> a</w:t>
      </w:r>
      <w:r w:rsidR="007D0A1C" w:rsidRPr="00591B5E">
        <w:rPr>
          <w:rFonts w:ascii="Arial" w:hAnsi="Arial" w:cs="Arial"/>
          <w:sz w:val="22"/>
          <w:szCs w:val="22"/>
        </w:rPr>
        <w:t>spects of public health</w:t>
      </w:r>
      <w:r w:rsidR="00B4499F" w:rsidRPr="00591B5E">
        <w:rPr>
          <w:rFonts w:ascii="Arial" w:hAnsi="Arial" w:cs="Arial"/>
          <w:sz w:val="22"/>
          <w:szCs w:val="22"/>
        </w:rPr>
        <w:t>,</w:t>
      </w:r>
      <w:r w:rsidR="007D0A1C" w:rsidRPr="00591B5E">
        <w:rPr>
          <w:rFonts w:ascii="Arial" w:hAnsi="Arial" w:cs="Arial"/>
          <w:sz w:val="22"/>
          <w:szCs w:val="22"/>
        </w:rPr>
        <w:t xml:space="preserve"> </w:t>
      </w:r>
      <w:r w:rsidR="003C018F" w:rsidRPr="00591B5E">
        <w:rPr>
          <w:rFonts w:ascii="Arial" w:hAnsi="Arial" w:cs="Arial"/>
          <w:sz w:val="22"/>
          <w:szCs w:val="22"/>
        </w:rPr>
        <w:t xml:space="preserve">creating </w:t>
      </w:r>
      <w:r w:rsidR="0031222D" w:rsidRPr="00591B5E">
        <w:rPr>
          <w:rFonts w:ascii="Arial" w:hAnsi="Arial" w:cs="Arial"/>
          <w:sz w:val="22"/>
          <w:szCs w:val="22"/>
        </w:rPr>
        <w:t>an</w:t>
      </w:r>
      <w:r w:rsidR="003C018F" w:rsidRPr="00591B5E">
        <w:rPr>
          <w:rFonts w:ascii="Arial" w:hAnsi="Arial" w:cs="Arial"/>
          <w:sz w:val="22"/>
          <w:szCs w:val="22"/>
        </w:rPr>
        <w:t xml:space="preserve"> </w:t>
      </w:r>
      <w:r w:rsidR="00B4499F" w:rsidRPr="00591B5E">
        <w:rPr>
          <w:rFonts w:ascii="Arial" w:hAnsi="Arial" w:cs="Arial"/>
          <w:sz w:val="22"/>
          <w:szCs w:val="22"/>
        </w:rPr>
        <w:t xml:space="preserve">increasing </w:t>
      </w:r>
      <w:r w:rsidR="0031222D" w:rsidRPr="00591B5E">
        <w:rPr>
          <w:rFonts w:ascii="Arial" w:hAnsi="Arial" w:cs="Arial"/>
          <w:sz w:val="22"/>
          <w:szCs w:val="22"/>
        </w:rPr>
        <w:t>demand</w:t>
      </w:r>
      <w:r w:rsidR="00B4499F" w:rsidRPr="00591B5E">
        <w:rPr>
          <w:rFonts w:ascii="Arial" w:hAnsi="Arial" w:cs="Arial"/>
          <w:sz w:val="22"/>
          <w:szCs w:val="22"/>
        </w:rPr>
        <w:t xml:space="preserve"> for </w:t>
      </w:r>
      <w:r w:rsidR="0031222D" w:rsidRPr="00591B5E">
        <w:rPr>
          <w:rFonts w:ascii="Arial" w:hAnsi="Arial" w:cs="Arial"/>
          <w:sz w:val="22"/>
          <w:szCs w:val="22"/>
        </w:rPr>
        <w:t>counselling practices</w:t>
      </w:r>
      <w:r w:rsidR="00B4499F" w:rsidRPr="00591B5E">
        <w:rPr>
          <w:rFonts w:ascii="Arial" w:hAnsi="Arial" w:cs="Arial"/>
          <w:sz w:val="22"/>
          <w:szCs w:val="22"/>
        </w:rPr>
        <w:t xml:space="preserve"> across health and </w:t>
      </w:r>
      <w:r w:rsidR="0031222D" w:rsidRPr="00591B5E">
        <w:rPr>
          <w:rFonts w:ascii="Arial" w:hAnsi="Arial" w:cs="Arial"/>
          <w:sz w:val="22"/>
          <w:szCs w:val="22"/>
        </w:rPr>
        <w:t>social</w:t>
      </w:r>
      <w:r w:rsidR="00B4499F" w:rsidRPr="00591B5E">
        <w:rPr>
          <w:rFonts w:ascii="Arial" w:hAnsi="Arial" w:cs="Arial"/>
          <w:sz w:val="22"/>
          <w:szCs w:val="22"/>
        </w:rPr>
        <w:t xml:space="preserve"> care </w:t>
      </w:r>
      <w:r w:rsidR="0031222D" w:rsidRPr="00591B5E">
        <w:rPr>
          <w:rFonts w:ascii="Arial" w:hAnsi="Arial" w:cs="Arial"/>
          <w:sz w:val="22"/>
          <w:szCs w:val="22"/>
        </w:rPr>
        <w:t>systems</w:t>
      </w:r>
      <w:r w:rsidR="00B4499F" w:rsidRPr="00591B5E">
        <w:rPr>
          <w:rFonts w:ascii="Arial" w:hAnsi="Arial" w:cs="Arial"/>
          <w:sz w:val="22"/>
          <w:szCs w:val="22"/>
        </w:rPr>
        <w:t xml:space="preserve"> (WHO, 2022). </w:t>
      </w:r>
      <w:r w:rsidR="00B72F14" w:rsidRPr="00591B5E">
        <w:rPr>
          <w:rFonts w:ascii="Arial" w:hAnsi="Arial" w:cs="Arial"/>
          <w:sz w:val="22"/>
          <w:szCs w:val="22"/>
        </w:rPr>
        <w:t>Counsellors</w:t>
      </w:r>
      <w:r w:rsidR="0031222D" w:rsidRPr="00591B5E">
        <w:rPr>
          <w:rFonts w:ascii="Arial" w:hAnsi="Arial" w:cs="Arial"/>
          <w:sz w:val="22"/>
          <w:szCs w:val="22"/>
        </w:rPr>
        <w:t xml:space="preserve"> offer emotional and </w:t>
      </w:r>
      <w:r w:rsidR="00B72F14" w:rsidRPr="00591B5E">
        <w:rPr>
          <w:rFonts w:ascii="Arial" w:hAnsi="Arial" w:cs="Arial"/>
          <w:sz w:val="22"/>
          <w:szCs w:val="22"/>
        </w:rPr>
        <w:t>mental</w:t>
      </w:r>
      <w:r w:rsidR="0031222D" w:rsidRPr="00591B5E">
        <w:rPr>
          <w:rFonts w:ascii="Arial" w:hAnsi="Arial" w:cs="Arial"/>
          <w:sz w:val="22"/>
          <w:szCs w:val="22"/>
        </w:rPr>
        <w:t xml:space="preserve"> support to patients facing a variety of personal barriers involving anxiety, depression, trauma and stress (NHS </w:t>
      </w:r>
      <w:r w:rsidR="00B72F14" w:rsidRPr="00591B5E">
        <w:rPr>
          <w:rFonts w:ascii="Arial" w:hAnsi="Arial" w:cs="Arial"/>
          <w:sz w:val="22"/>
          <w:szCs w:val="22"/>
        </w:rPr>
        <w:t>Careers</w:t>
      </w:r>
      <w:r w:rsidR="0031222D" w:rsidRPr="00591B5E">
        <w:rPr>
          <w:rFonts w:ascii="Arial" w:hAnsi="Arial" w:cs="Arial"/>
          <w:sz w:val="22"/>
          <w:szCs w:val="22"/>
        </w:rPr>
        <w:t xml:space="preserve">, 2025). </w:t>
      </w:r>
      <w:r w:rsidR="00A7264A" w:rsidRPr="00591B5E">
        <w:rPr>
          <w:rFonts w:ascii="Arial" w:hAnsi="Arial" w:cs="Arial"/>
          <w:sz w:val="22"/>
          <w:szCs w:val="22"/>
        </w:rPr>
        <w:t xml:space="preserve">The selected role was </w:t>
      </w:r>
      <w:r w:rsidR="004F6084" w:rsidRPr="00591B5E">
        <w:rPr>
          <w:rFonts w:ascii="Arial" w:hAnsi="Arial" w:cs="Arial"/>
          <w:sz w:val="22"/>
          <w:szCs w:val="22"/>
        </w:rPr>
        <w:t xml:space="preserve">that </w:t>
      </w:r>
      <w:r w:rsidR="00A7264A" w:rsidRPr="00591B5E">
        <w:rPr>
          <w:rFonts w:ascii="Arial" w:hAnsi="Arial" w:cs="Arial"/>
          <w:sz w:val="22"/>
          <w:szCs w:val="22"/>
        </w:rPr>
        <w:t>of a counsellor</w:t>
      </w:r>
      <w:r w:rsidR="004F6084" w:rsidRPr="00591B5E">
        <w:rPr>
          <w:rFonts w:ascii="Arial" w:hAnsi="Arial" w:cs="Arial"/>
          <w:sz w:val="22"/>
          <w:szCs w:val="22"/>
        </w:rPr>
        <w:t>,</w:t>
      </w:r>
      <w:r w:rsidR="00A7264A" w:rsidRPr="00591B5E">
        <w:rPr>
          <w:rFonts w:ascii="Arial" w:hAnsi="Arial" w:cs="Arial"/>
          <w:sz w:val="22"/>
          <w:szCs w:val="22"/>
        </w:rPr>
        <w:t xml:space="preserve"> as it supports </w:t>
      </w:r>
      <w:r w:rsidR="00B72F14" w:rsidRPr="00591B5E">
        <w:rPr>
          <w:rFonts w:ascii="Arial" w:hAnsi="Arial" w:cs="Arial"/>
          <w:sz w:val="22"/>
          <w:szCs w:val="22"/>
        </w:rPr>
        <w:t>enhancing the</w:t>
      </w:r>
      <w:r w:rsidR="00A7264A" w:rsidRPr="00591B5E">
        <w:rPr>
          <w:rFonts w:ascii="Arial" w:hAnsi="Arial" w:cs="Arial"/>
          <w:sz w:val="22"/>
          <w:szCs w:val="22"/>
        </w:rPr>
        <w:t xml:space="preserve"> health and </w:t>
      </w:r>
      <w:r w:rsidR="00B72F14" w:rsidRPr="00591B5E">
        <w:rPr>
          <w:rFonts w:ascii="Arial" w:hAnsi="Arial" w:cs="Arial"/>
          <w:sz w:val="22"/>
          <w:szCs w:val="22"/>
        </w:rPr>
        <w:t>well-being</w:t>
      </w:r>
      <w:r w:rsidR="00A7264A" w:rsidRPr="00591B5E">
        <w:rPr>
          <w:rFonts w:ascii="Arial" w:hAnsi="Arial" w:cs="Arial"/>
          <w:sz w:val="22"/>
          <w:szCs w:val="22"/>
        </w:rPr>
        <w:t xml:space="preserve"> of </w:t>
      </w:r>
      <w:r w:rsidR="00B72F14" w:rsidRPr="00591B5E">
        <w:rPr>
          <w:rFonts w:ascii="Arial" w:hAnsi="Arial" w:cs="Arial"/>
          <w:sz w:val="22"/>
          <w:szCs w:val="22"/>
        </w:rPr>
        <w:t>individuals</w:t>
      </w:r>
      <w:r w:rsidR="00A7264A" w:rsidRPr="00591B5E">
        <w:rPr>
          <w:rFonts w:ascii="Arial" w:hAnsi="Arial" w:cs="Arial"/>
          <w:sz w:val="22"/>
          <w:szCs w:val="22"/>
        </w:rPr>
        <w:t xml:space="preserve"> facing challenges in life. </w:t>
      </w:r>
      <w:r w:rsidR="00144C95" w:rsidRPr="00591B5E">
        <w:rPr>
          <w:rFonts w:ascii="Arial" w:hAnsi="Arial" w:cs="Arial"/>
          <w:sz w:val="22"/>
          <w:szCs w:val="22"/>
        </w:rPr>
        <w:t xml:space="preserve">This report </w:t>
      </w:r>
      <w:r w:rsidR="00B72F14" w:rsidRPr="00591B5E">
        <w:rPr>
          <w:rFonts w:ascii="Arial" w:hAnsi="Arial" w:cs="Arial"/>
          <w:sz w:val="22"/>
          <w:szCs w:val="22"/>
        </w:rPr>
        <w:t>critically evaluates</w:t>
      </w:r>
      <w:r w:rsidR="00144C95" w:rsidRPr="00591B5E">
        <w:rPr>
          <w:rFonts w:ascii="Arial" w:hAnsi="Arial" w:cs="Arial"/>
          <w:sz w:val="22"/>
          <w:szCs w:val="22"/>
        </w:rPr>
        <w:t xml:space="preserve"> the responsibilities and obligations of a counsellor</w:t>
      </w:r>
      <w:r w:rsidR="00867EEF" w:rsidRPr="00591B5E">
        <w:rPr>
          <w:rFonts w:ascii="Arial" w:hAnsi="Arial" w:cs="Arial"/>
          <w:sz w:val="22"/>
          <w:szCs w:val="22"/>
        </w:rPr>
        <w:t xml:space="preserve">, explores three key </w:t>
      </w:r>
      <w:r w:rsidR="00B72F14" w:rsidRPr="00591B5E">
        <w:rPr>
          <w:rFonts w:ascii="Arial" w:hAnsi="Arial" w:cs="Arial"/>
          <w:sz w:val="22"/>
          <w:szCs w:val="22"/>
        </w:rPr>
        <w:t>skills</w:t>
      </w:r>
      <w:r w:rsidR="00867EEF" w:rsidRPr="00591B5E">
        <w:rPr>
          <w:rFonts w:ascii="Arial" w:hAnsi="Arial" w:cs="Arial"/>
          <w:sz w:val="22"/>
          <w:szCs w:val="22"/>
        </w:rPr>
        <w:t xml:space="preserve"> needed for efficient counselling practices and </w:t>
      </w:r>
      <w:r w:rsidR="00B72F14" w:rsidRPr="00591B5E">
        <w:rPr>
          <w:rFonts w:ascii="Arial" w:hAnsi="Arial" w:cs="Arial"/>
          <w:sz w:val="22"/>
          <w:szCs w:val="22"/>
        </w:rPr>
        <w:t xml:space="preserve">examines strategies that can be followed to enhance these professional abilities. </w:t>
      </w:r>
    </w:p>
    <w:p w14:paraId="45F68F4F" w14:textId="77777777" w:rsidR="00502ECB" w:rsidRPr="00591B5E" w:rsidRDefault="00502ECB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084DECD" w14:textId="1781236D" w:rsidR="00780AA6" w:rsidRPr="00591B5E" w:rsidRDefault="00494D65" w:rsidP="00591B5E">
      <w:pPr>
        <w:pStyle w:val="Heading2"/>
        <w:spacing w:line="360" w:lineRule="auto"/>
        <w:rPr>
          <w:rFonts w:cs="Arial"/>
          <w:szCs w:val="22"/>
        </w:rPr>
      </w:pPr>
      <w:bookmarkStart w:id="1" w:name="_Toc234830489"/>
      <w:r w:rsidRPr="00591B5E">
        <w:rPr>
          <w:rFonts w:cs="Arial"/>
          <w:szCs w:val="22"/>
        </w:rPr>
        <w:t>Role</w:t>
      </w:r>
      <w:r w:rsidR="00D27AD2" w:rsidRPr="00591B5E">
        <w:rPr>
          <w:rFonts w:cs="Arial"/>
          <w:szCs w:val="22"/>
        </w:rPr>
        <w:t xml:space="preserve"> </w:t>
      </w:r>
      <w:r w:rsidR="00F30AA8" w:rsidRPr="00591B5E">
        <w:rPr>
          <w:rFonts w:cs="Arial"/>
          <w:szCs w:val="22"/>
        </w:rPr>
        <w:t xml:space="preserve">of Counsellor </w:t>
      </w:r>
      <w:r w:rsidR="009B4202" w:rsidRPr="00591B5E">
        <w:rPr>
          <w:rFonts w:cs="Arial"/>
          <w:szCs w:val="22"/>
        </w:rPr>
        <w:t>within the healthcare sector</w:t>
      </w:r>
      <w:bookmarkEnd w:id="1"/>
      <w:r w:rsidR="009B4202" w:rsidRPr="00591B5E">
        <w:rPr>
          <w:rFonts w:cs="Arial"/>
          <w:szCs w:val="22"/>
        </w:rPr>
        <w:t xml:space="preserve"> </w:t>
      </w:r>
    </w:p>
    <w:p w14:paraId="3554276B" w14:textId="4D1C637E" w:rsidR="00D27AD2" w:rsidRPr="00591B5E" w:rsidRDefault="00D27AD2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91B5E">
        <w:rPr>
          <w:rFonts w:ascii="Arial" w:hAnsi="Arial" w:cs="Arial"/>
          <w:sz w:val="22"/>
          <w:szCs w:val="22"/>
        </w:rPr>
        <w:t xml:space="preserve">There is a significant </w:t>
      </w:r>
      <w:r w:rsidR="00F1423C" w:rsidRPr="00591B5E">
        <w:rPr>
          <w:rFonts w:ascii="Arial" w:hAnsi="Arial" w:cs="Arial"/>
          <w:sz w:val="22"/>
          <w:szCs w:val="22"/>
        </w:rPr>
        <w:t>relationship</w:t>
      </w:r>
      <w:r w:rsidRPr="00591B5E">
        <w:rPr>
          <w:rFonts w:ascii="Arial" w:hAnsi="Arial" w:cs="Arial"/>
          <w:sz w:val="22"/>
          <w:szCs w:val="22"/>
        </w:rPr>
        <w:t xml:space="preserve"> between </w:t>
      </w:r>
      <w:r w:rsidR="00FA48DF" w:rsidRPr="00591B5E">
        <w:rPr>
          <w:rFonts w:ascii="Arial" w:hAnsi="Arial" w:cs="Arial"/>
          <w:sz w:val="22"/>
          <w:szCs w:val="22"/>
        </w:rPr>
        <w:t>physical</w:t>
      </w:r>
      <w:r w:rsidRPr="00591B5E">
        <w:rPr>
          <w:rFonts w:ascii="Arial" w:hAnsi="Arial" w:cs="Arial"/>
          <w:sz w:val="22"/>
          <w:szCs w:val="22"/>
        </w:rPr>
        <w:t xml:space="preserve"> and mental health</w:t>
      </w:r>
      <w:r w:rsidR="00025240" w:rsidRPr="00591B5E">
        <w:rPr>
          <w:rFonts w:ascii="Arial" w:hAnsi="Arial" w:cs="Arial"/>
          <w:sz w:val="22"/>
          <w:szCs w:val="22"/>
        </w:rPr>
        <w:t>,</w:t>
      </w:r>
      <w:r w:rsidR="00F86834" w:rsidRPr="00591B5E">
        <w:rPr>
          <w:rFonts w:ascii="Arial" w:hAnsi="Arial" w:cs="Arial"/>
          <w:sz w:val="22"/>
          <w:szCs w:val="22"/>
        </w:rPr>
        <w:t xml:space="preserve"> which </w:t>
      </w:r>
      <w:r w:rsidR="00025240" w:rsidRPr="00591B5E">
        <w:rPr>
          <w:rFonts w:ascii="Arial" w:hAnsi="Arial" w:cs="Arial"/>
          <w:sz w:val="22"/>
          <w:szCs w:val="22"/>
        </w:rPr>
        <w:t>leads</w:t>
      </w:r>
      <w:r w:rsidR="00F86834" w:rsidRPr="00591B5E">
        <w:rPr>
          <w:rFonts w:ascii="Arial" w:hAnsi="Arial" w:cs="Arial"/>
          <w:sz w:val="22"/>
          <w:szCs w:val="22"/>
        </w:rPr>
        <w:t xml:space="preserve"> to a gradual increase in mental </w:t>
      </w:r>
      <w:r w:rsidR="00025240" w:rsidRPr="00591B5E">
        <w:rPr>
          <w:rFonts w:ascii="Arial" w:hAnsi="Arial" w:cs="Arial"/>
          <w:sz w:val="22"/>
          <w:szCs w:val="22"/>
        </w:rPr>
        <w:t>health</w:t>
      </w:r>
      <w:r w:rsidR="00F86834" w:rsidRPr="00591B5E">
        <w:rPr>
          <w:rFonts w:ascii="Arial" w:hAnsi="Arial" w:cs="Arial"/>
          <w:sz w:val="22"/>
          <w:szCs w:val="22"/>
        </w:rPr>
        <w:t xml:space="preserve"> issues in </w:t>
      </w:r>
      <w:r w:rsidR="00025240" w:rsidRPr="00591B5E">
        <w:rPr>
          <w:rFonts w:ascii="Arial" w:hAnsi="Arial" w:cs="Arial"/>
          <w:sz w:val="22"/>
          <w:szCs w:val="22"/>
        </w:rPr>
        <w:t xml:space="preserve">the </w:t>
      </w:r>
      <w:r w:rsidR="00F86834" w:rsidRPr="00591B5E">
        <w:rPr>
          <w:rFonts w:ascii="Arial" w:hAnsi="Arial" w:cs="Arial"/>
          <w:sz w:val="22"/>
          <w:szCs w:val="22"/>
        </w:rPr>
        <w:t xml:space="preserve">case of patients with </w:t>
      </w:r>
      <w:r w:rsidR="00025240" w:rsidRPr="00591B5E">
        <w:rPr>
          <w:rFonts w:ascii="Arial" w:hAnsi="Arial" w:cs="Arial"/>
          <w:sz w:val="22"/>
          <w:szCs w:val="22"/>
        </w:rPr>
        <w:t>chronic</w:t>
      </w:r>
      <w:r w:rsidR="00F86834" w:rsidRPr="00591B5E">
        <w:rPr>
          <w:rFonts w:ascii="Arial" w:hAnsi="Arial" w:cs="Arial"/>
          <w:sz w:val="22"/>
          <w:szCs w:val="22"/>
        </w:rPr>
        <w:t xml:space="preserve"> and </w:t>
      </w:r>
      <w:r w:rsidR="00FA48DF" w:rsidRPr="00591B5E">
        <w:rPr>
          <w:rFonts w:ascii="Arial" w:hAnsi="Arial" w:cs="Arial"/>
          <w:sz w:val="22"/>
          <w:szCs w:val="22"/>
        </w:rPr>
        <w:t>life-threatening conditions</w:t>
      </w:r>
      <w:r w:rsidR="00F86834" w:rsidRPr="00591B5E">
        <w:rPr>
          <w:rFonts w:ascii="Arial" w:hAnsi="Arial" w:cs="Arial"/>
          <w:sz w:val="22"/>
          <w:szCs w:val="22"/>
        </w:rPr>
        <w:t xml:space="preserve">. The role of interest that is a healthcare </w:t>
      </w:r>
      <w:r w:rsidR="00025240" w:rsidRPr="00591B5E">
        <w:rPr>
          <w:rFonts w:ascii="Arial" w:hAnsi="Arial" w:cs="Arial"/>
          <w:sz w:val="22"/>
          <w:szCs w:val="22"/>
        </w:rPr>
        <w:t>counsellor</w:t>
      </w:r>
      <w:r w:rsidR="00F86834" w:rsidRPr="00591B5E">
        <w:rPr>
          <w:rFonts w:ascii="Arial" w:hAnsi="Arial" w:cs="Arial"/>
          <w:sz w:val="22"/>
          <w:szCs w:val="22"/>
        </w:rPr>
        <w:t xml:space="preserve"> is </w:t>
      </w:r>
      <w:r w:rsidR="004F6084" w:rsidRPr="00591B5E">
        <w:rPr>
          <w:rFonts w:ascii="Arial" w:hAnsi="Arial" w:cs="Arial"/>
          <w:sz w:val="22"/>
          <w:szCs w:val="22"/>
        </w:rPr>
        <w:t>an</w:t>
      </w:r>
      <w:r w:rsidR="00F86834" w:rsidRPr="00591B5E">
        <w:rPr>
          <w:rFonts w:ascii="Arial" w:hAnsi="Arial" w:cs="Arial"/>
          <w:sz w:val="22"/>
          <w:szCs w:val="22"/>
        </w:rPr>
        <w:t xml:space="preserve"> </w:t>
      </w:r>
      <w:r w:rsidR="00702DBA" w:rsidRPr="00591B5E">
        <w:rPr>
          <w:rFonts w:ascii="Arial" w:hAnsi="Arial" w:cs="Arial"/>
          <w:sz w:val="22"/>
          <w:szCs w:val="22"/>
        </w:rPr>
        <w:t xml:space="preserve">essential role and </w:t>
      </w:r>
      <w:r w:rsidR="00025240" w:rsidRPr="00591B5E">
        <w:rPr>
          <w:rFonts w:ascii="Arial" w:hAnsi="Arial" w:cs="Arial"/>
          <w:sz w:val="22"/>
          <w:szCs w:val="22"/>
        </w:rPr>
        <w:t>practice</w:t>
      </w:r>
      <w:r w:rsidR="00F86834" w:rsidRPr="00591B5E">
        <w:rPr>
          <w:rFonts w:ascii="Arial" w:hAnsi="Arial" w:cs="Arial"/>
          <w:sz w:val="22"/>
          <w:szCs w:val="22"/>
        </w:rPr>
        <w:t xml:space="preserve"> in the hospital setting</w:t>
      </w:r>
      <w:r w:rsidR="00B31C9F" w:rsidRPr="00591B5E">
        <w:rPr>
          <w:rFonts w:ascii="Arial" w:hAnsi="Arial" w:cs="Arial"/>
          <w:sz w:val="22"/>
          <w:szCs w:val="22"/>
        </w:rPr>
        <w:t xml:space="preserve">. For </w:t>
      </w:r>
      <w:r w:rsidR="00025240" w:rsidRPr="00591B5E">
        <w:rPr>
          <w:rFonts w:ascii="Arial" w:hAnsi="Arial" w:cs="Arial"/>
          <w:sz w:val="22"/>
          <w:szCs w:val="22"/>
        </w:rPr>
        <w:t>instance</w:t>
      </w:r>
      <w:r w:rsidR="00B31C9F" w:rsidRPr="00591B5E">
        <w:rPr>
          <w:rFonts w:ascii="Arial" w:hAnsi="Arial" w:cs="Arial"/>
          <w:sz w:val="22"/>
          <w:szCs w:val="22"/>
        </w:rPr>
        <w:t xml:space="preserve">, a </w:t>
      </w:r>
      <w:r w:rsidR="00025240" w:rsidRPr="00591B5E">
        <w:rPr>
          <w:rFonts w:ascii="Arial" w:hAnsi="Arial" w:cs="Arial"/>
          <w:sz w:val="22"/>
          <w:szCs w:val="22"/>
        </w:rPr>
        <w:t>mental</w:t>
      </w:r>
      <w:r w:rsidR="00B31C9F" w:rsidRPr="00591B5E">
        <w:rPr>
          <w:rFonts w:ascii="Arial" w:hAnsi="Arial" w:cs="Arial"/>
          <w:sz w:val="22"/>
          <w:szCs w:val="22"/>
        </w:rPr>
        <w:t xml:space="preserve"> health </w:t>
      </w:r>
      <w:r w:rsidR="00025240" w:rsidRPr="00591B5E">
        <w:rPr>
          <w:rFonts w:ascii="Arial" w:hAnsi="Arial" w:cs="Arial"/>
          <w:sz w:val="22"/>
          <w:szCs w:val="22"/>
        </w:rPr>
        <w:t>counsellor</w:t>
      </w:r>
      <w:r w:rsidR="00B31C9F" w:rsidRPr="00591B5E">
        <w:rPr>
          <w:rFonts w:ascii="Arial" w:hAnsi="Arial" w:cs="Arial"/>
          <w:sz w:val="22"/>
          <w:szCs w:val="22"/>
        </w:rPr>
        <w:t xml:space="preserve"> in healthcare facilities must </w:t>
      </w:r>
      <w:r w:rsidR="00FA48DF" w:rsidRPr="00591B5E">
        <w:rPr>
          <w:rFonts w:ascii="Arial" w:hAnsi="Arial" w:cs="Arial"/>
          <w:sz w:val="22"/>
          <w:szCs w:val="22"/>
        </w:rPr>
        <w:t>emphasise</w:t>
      </w:r>
      <w:r w:rsidR="00B31C9F" w:rsidRPr="00591B5E">
        <w:rPr>
          <w:rFonts w:ascii="Arial" w:hAnsi="Arial" w:cs="Arial"/>
          <w:sz w:val="22"/>
          <w:szCs w:val="22"/>
        </w:rPr>
        <w:t xml:space="preserve"> </w:t>
      </w:r>
      <w:r w:rsidR="00FA48DF" w:rsidRPr="00591B5E">
        <w:rPr>
          <w:rFonts w:ascii="Arial" w:hAnsi="Arial" w:cs="Arial"/>
          <w:sz w:val="22"/>
          <w:szCs w:val="22"/>
        </w:rPr>
        <w:t>t</w:t>
      </w:r>
      <w:r w:rsidR="00B31C9F" w:rsidRPr="00591B5E">
        <w:rPr>
          <w:rFonts w:ascii="Arial" w:hAnsi="Arial" w:cs="Arial"/>
          <w:sz w:val="22"/>
          <w:szCs w:val="22"/>
        </w:rPr>
        <w:t xml:space="preserve">he </w:t>
      </w:r>
      <w:r w:rsidR="00FA48DF" w:rsidRPr="00591B5E">
        <w:rPr>
          <w:rFonts w:ascii="Arial" w:hAnsi="Arial" w:cs="Arial"/>
          <w:sz w:val="22"/>
          <w:szCs w:val="22"/>
        </w:rPr>
        <w:t>medical</w:t>
      </w:r>
      <w:r w:rsidR="004E3DA7" w:rsidRPr="00591B5E">
        <w:rPr>
          <w:rFonts w:ascii="Arial" w:hAnsi="Arial" w:cs="Arial"/>
          <w:sz w:val="22"/>
          <w:szCs w:val="22"/>
        </w:rPr>
        <w:t xml:space="preserve"> condition of the patient, </w:t>
      </w:r>
      <w:r w:rsidR="00025240" w:rsidRPr="00591B5E">
        <w:rPr>
          <w:rFonts w:ascii="Arial" w:hAnsi="Arial" w:cs="Arial"/>
          <w:sz w:val="22"/>
          <w:szCs w:val="22"/>
        </w:rPr>
        <w:t>their</w:t>
      </w:r>
      <w:r w:rsidR="004E3DA7" w:rsidRPr="00591B5E">
        <w:rPr>
          <w:rFonts w:ascii="Arial" w:hAnsi="Arial" w:cs="Arial"/>
          <w:sz w:val="22"/>
          <w:szCs w:val="22"/>
        </w:rPr>
        <w:t xml:space="preserve"> health literacy and its </w:t>
      </w:r>
      <w:r w:rsidR="00025240" w:rsidRPr="00591B5E">
        <w:rPr>
          <w:rFonts w:ascii="Arial" w:hAnsi="Arial" w:cs="Arial"/>
          <w:sz w:val="22"/>
          <w:szCs w:val="22"/>
        </w:rPr>
        <w:t>effect</w:t>
      </w:r>
      <w:r w:rsidR="004E3DA7" w:rsidRPr="00591B5E">
        <w:rPr>
          <w:rFonts w:ascii="Arial" w:hAnsi="Arial" w:cs="Arial"/>
          <w:sz w:val="22"/>
          <w:szCs w:val="22"/>
        </w:rPr>
        <w:t xml:space="preserve"> on </w:t>
      </w:r>
      <w:r w:rsidR="00025240" w:rsidRPr="00591B5E">
        <w:rPr>
          <w:rFonts w:ascii="Arial" w:hAnsi="Arial" w:cs="Arial"/>
          <w:sz w:val="22"/>
          <w:szCs w:val="22"/>
        </w:rPr>
        <w:t>their</w:t>
      </w:r>
      <w:r w:rsidR="004E3DA7" w:rsidRPr="00591B5E">
        <w:rPr>
          <w:rFonts w:ascii="Arial" w:hAnsi="Arial" w:cs="Arial"/>
          <w:sz w:val="22"/>
          <w:szCs w:val="22"/>
        </w:rPr>
        <w:t xml:space="preserve"> physical,</w:t>
      </w:r>
      <w:r w:rsidR="00FA48DF" w:rsidRPr="00591B5E">
        <w:rPr>
          <w:rFonts w:ascii="Arial" w:hAnsi="Arial" w:cs="Arial"/>
          <w:sz w:val="22"/>
          <w:szCs w:val="22"/>
        </w:rPr>
        <w:t xml:space="preserve"> mental and </w:t>
      </w:r>
      <w:r w:rsidR="004E3DA7" w:rsidRPr="00591B5E">
        <w:rPr>
          <w:rFonts w:ascii="Arial" w:hAnsi="Arial" w:cs="Arial"/>
          <w:sz w:val="22"/>
          <w:szCs w:val="22"/>
        </w:rPr>
        <w:t>social condi</w:t>
      </w:r>
      <w:r w:rsidR="005350C3" w:rsidRPr="00591B5E">
        <w:rPr>
          <w:rFonts w:ascii="Arial" w:hAnsi="Arial" w:cs="Arial"/>
          <w:sz w:val="22"/>
          <w:szCs w:val="22"/>
        </w:rPr>
        <w:t>tion</w:t>
      </w:r>
      <w:r w:rsidR="007F109C" w:rsidRPr="00591B5E">
        <w:rPr>
          <w:rFonts w:ascii="Arial" w:hAnsi="Arial" w:cs="Arial"/>
          <w:sz w:val="22"/>
          <w:szCs w:val="22"/>
        </w:rPr>
        <w:t xml:space="preserve"> (Micallef Marmara and Kemer, 2024)</w:t>
      </w:r>
      <w:r w:rsidR="005350C3" w:rsidRPr="00591B5E">
        <w:rPr>
          <w:rFonts w:ascii="Arial" w:hAnsi="Arial" w:cs="Arial"/>
          <w:sz w:val="22"/>
          <w:szCs w:val="22"/>
        </w:rPr>
        <w:t xml:space="preserve">. </w:t>
      </w:r>
    </w:p>
    <w:p w14:paraId="06A1FB65" w14:textId="52A43B94" w:rsidR="00780AA6" w:rsidRPr="00591B5E" w:rsidRDefault="00780AA6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91B5E">
        <w:rPr>
          <w:rFonts w:ascii="Arial" w:hAnsi="Arial" w:cs="Arial"/>
          <w:sz w:val="22"/>
          <w:szCs w:val="22"/>
        </w:rPr>
        <w:t xml:space="preserve">A counsellor </w:t>
      </w:r>
      <w:r w:rsidR="00494911" w:rsidRPr="00591B5E">
        <w:rPr>
          <w:rFonts w:ascii="Arial" w:hAnsi="Arial" w:cs="Arial"/>
          <w:sz w:val="22"/>
          <w:szCs w:val="22"/>
        </w:rPr>
        <w:t>in</w:t>
      </w:r>
      <w:r w:rsidRPr="00591B5E">
        <w:rPr>
          <w:rFonts w:ascii="Arial" w:hAnsi="Arial" w:cs="Arial"/>
          <w:sz w:val="22"/>
          <w:szCs w:val="22"/>
        </w:rPr>
        <w:t xml:space="preserve"> the health and social care sector is </w:t>
      </w:r>
      <w:r w:rsidR="00494911" w:rsidRPr="00591B5E">
        <w:rPr>
          <w:rFonts w:ascii="Arial" w:hAnsi="Arial" w:cs="Arial"/>
          <w:sz w:val="22"/>
          <w:szCs w:val="22"/>
        </w:rPr>
        <w:t>referred</w:t>
      </w:r>
      <w:r w:rsidRPr="00591B5E">
        <w:rPr>
          <w:rFonts w:ascii="Arial" w:hAnsi="Arial" w:cs="Arial"/>
          <w:sz w:val="22"/>
          <w:szCs w:val="22"/>
        </w:rPr>
        <w:t xml:space="preserve"> to </w:t>
      </w:r>
      <w:r w:rsidR="00494911" w:rsidRPr="00591B5E">
        <w:rPr>
          <w:rFonts w:ascii="Arial" w:hAnsi="Arial" w:cs="Arial"/>
          <w:sz w:val="22"/>
          <w:szCs w:val="22"/>
        </w:rPr>
        <w:t>as a trained</w:t>
      </w:r>
      <w:r w:rsidRPr="00591B5E">
        <w:rPr>
          <w:rFonts w:ascii="Arial" w:hAnsi="Arial" w:cs="Arial"/>
          <w:sz w:val="22"/>
          <w:szCs w:val="22"/>
        </w:rPr>
        <w:t xml:space="preserve"> professional </w:t>
      </w:r>
      <w:r w:rsidR="002A0243" w:rsidRPr="00591B5E">
        <w:rPr>
          <w:rFonts w:ascii="Arial" w:hAnsi="Arial" w:cs="Arial"/>
          <w:sz w:val="22"/>
          <w:szCs w:val="22"/>
        </w:rPr>
        <w:t xml:space="preserve">keen to </w:t>
      </w:r>
      <w:r w:rsidR="00494911" w:rsidRPr="00591B5E">
        <w:rPr>
          <w:rFonts w:ascii="Arial" w:hAnsi="Arial" w:cs="Arial"/>
          <w:sz w:val="22"/>
          <w:szCs w:val="22"/>
        </w:rPr>
        <w:t>enable</w:t>
      </w:r>
      <w:r w:rsidR="002A0243" w:rsidRPr="00591B5E">
        <w:rPr>
          <w:rFonts w:ascii="Arial" w:hAnsi="Arial" w:cs="Arial"/>
          <w:sz w:val="22"/>
          <w:szCs w:val="22"/>
        </w:rPr>
        <w:t xml:space="preserve"> people </w:t>
      </w:r>
      <w:r w:rsidR="00B44986" w:rsidRPr="00591B5E">
        <w:rPr>
          <w:rFonts w:ascii="Arial" w:hAnsi="Arial" w:cs="Arial"/>
          <w:sz w:val="22"/>
          <w:szCs w:val="22"/>
        </w:rPr>
        <w:t xml:space="preserve">to </w:t>
      </w:r>
      <w:r w:rsidR="002A0243" w:rsidRPr="00591B5E">
        <w:rPr>
          <w:rFonts w:ascii="Arial" w:hAnsi="Arial" w:cs="Arial"/>
          <w:sz w:val="22"/>
          <w:szCs w:val="22"/>
        </w:rPr>
        <w:t>overcome their emotional,</w:t>
      </w:r>
      <w:r w:rsidR="000F7F6A" w:rsidRPr="00591B5E">
        <w:rPr>
          <w:rFonts w:ascii="Arial" w:hAnsi="Arial" w:cs="Arial"/>
          <w:sz w:val="22"/>
          <w:szCs w:val="22"/>
        </w:rPr>
        <w:t xml:space="preserve"> </w:t>
      </w:r>
      <w:r w:rsidR="002A0243" w:rsidRPr="00591B5E">
        <w:rPr>
          <w:rFonts w:ascii="Arial" w:hAnsi="Arial" w:cs="Arial"/>
          <w:sz w:val="22"/>
          <w:szCs w:val="22"/>
        </w:rPr>
        <w:t xml:space="preserve">mental and social </w:t>
      </w:r>
      <w:r w:rsidR="000F7F6A" w:rsidRPr="00591B5E">
        <w:rPr>
          <w:rFonts w:ascii="Arial" w:hAnsi="Arial" w:cs="Arial"/>
          <w:sz w:val="22"/>
          <w:szCs w:val="22"/>
        </w:rPr>
        <w:t>obstacles</w:t>
      </w:r>
      <w:r w:rsidR="002A0243" w:rsidRPr="00591B5E">
        <w:rPr>
          <w:rFonts w:ascii="Arial" w:hAnsi="Arial" w:cs="Arial"/>
          <w:sz w:val="22"/>
          <w:szCs w:val="22"/>
        </w:rPr>
        <w:t xml:space="preserve">. </w:t>
      </w:r>
      <w:r w:rsidR="005E162F" w:rsidRPr="00591B5E">
        <w:rPr>
          <w:rFonts w:ascii="Arial" w:hAnsi="Arial" w:cs="Arial"/>
          <w:sz w:val="22"/>
          <w:szCs w:val="22"/>
        </w:rPr>
        <w:t xml:space="preserve">Specialisation in this role involves clinical mental health, </w:t>
      </w:r>
      <w:r w:rsidR="000F7F6A" w:rsidRPr="00591B5E">
        <w:rPr>
          <w:rFonts w:ascii="Arial" w:hAnsi="Arial" w:cs="Arial"/>
          <w:sz w:val="22"/>
          <w:szCs w:val="22"/>
        </w:rPr>
        <w:t>counselling</w:t>
      </w:r>
      <w:r w:rsidR="00FE1E07" w:rsidRPr="00591B5E">
        <w:rPr>
          <w:rFonts w:ascii="Arial" w:hAnsi="Arial" w:cs="Arial"/>
          <w:sz w:val="22"/>
          <w:szCs w:val="22"/>
        </w:rPr>
        <w:t xml:space="preserve"> in </w:t>
      </w:r>
      <w:r w:rsidR="00B44986" w:rsidRPr="00591B5E">
        <w:rPr>
          <w:rFonts w:ascii="Arial" w:hAnsi="Arial" w:cs="Arial"/>
          <w:sz w:val="22"/>
          <w:szCs w:val="22"/>
        </w:rPr>
        <w:t>schools</w:t>
      </w:r>
      <w:r w:rsidR="00FE1E07" w:rsidRPr="00591B5E">
        <w:rPr>
          <w:rFonts w:ascii="Arial" w:hAnsi="Arial" w:cs="Arial"/>
          <w:sz w:val="22"/>
          <w:szCs w:val="22"/>
        </w:rPr>
        <w:t xml:space="preserve">, career advice and </w:t>
      </w:r>
      <w:r w:rsidR="00FF6FEF" w:rsidRPr="00591B5E">
        <w:rPr>
          <w:rFonts w:ascii="Arial" w:hAnsi="Arial" w:cs="Arial"/>
          <w:sz w:val="22"/>
          <w:szCs w:val="22"/>
        </w:rPr>
        <w:t>trauma-related</w:t>
      </w:r>
      <w:r w:rsidR="00FE1E07" w:rsidRPr="00591B5E">
        <w:rPr>
          <w:rFonts w:ascii="Arial" w:hAnsi="Arial" w:cs="Arial"/>
          <w:sz w:val="22"/>
          <w:szCs w:val="22"/>
        </w:rPr>
        <w:t xml:space="preserve"> therapy</w:t>
      </w:r>
      <w:r w:rsidR="000F7F6A" w:rsidRPr="00591B5E">
        <w:rPr>
          <w:rFonts w:ascii="Arial" w:hAnsi="Arial" w:cs="Arial"/>
          <w:sz w:val="22"/>
          <w:szCs w:val="22"/>
        </w:rPr>
        <w:t>,</w:t>
      </w:r>
      <w:r w:rsidR="00FE1E07" w:rsidRPr="00591B5E">
        <w:rPr>
          <w:rFonts w:ascii="Arial" w:hAnsi="Arial" w:cs="Arial"/>
          <w:sz w:val="22"/>
          <w:szCs w:val="22"/>
        </w:rPr>
        <w:t xml:space="preserve"> which are all </w:t>
      </w:r>
      <w:r w:rsidR="000F7F6A" w:rsidRPr="00591B5E">
        <w:rPr>
          <w:rFonts w:ascii="Arial" w:hAnsi="Arial" w:cs="Arial"/>
          <w:sz w:val="22"/>
          <w:szCs w:val="22"/>
        </w:rPr>
        <w:t>done</w:t>
      </w:r>
      <w:r w:rsidR="00FE1E07" w:rsidRPr="00591B5E">
        <w:rPr>
          <w:rFonts w:ascii="Arial" w:hAnsi="Arial" w:cs="Arial"/>
          <w:sz w:val="22"/>
          <w:szCs w:val="22"/>
        </w:rPr>
        <w:t xml:space="preserve"> under ethical </w:t>
      </w:r>
      <w:r w:rsidR="000F7F6A" w:rsidRPr="00591B5E">
        <w:rPr>
          <w:rFonts w:ascii="Arial" w:hAnsi="Arial" w:cs="Arial"/>
          <w:sz w:val="22"/>
          <w:szCs w:val="22"/>
        </w:rPr>
        <w:t>consideration</w:t>
      </w:r>
      <w:r w:rsidR="00FE1E07" w:rsidRPr="00591B5E">
        <w:rPr>
          <w:rFonts w:ascii="Arial" w:hAnsi="Arial" w:cs="Arial"/>
          <w:sz w:val="22"/>
          <w:szCs w:val="22"/>
        </w:rPr>
        <w:t xml:space="preserve"> and support</w:t>
      </w:r>
      <w:r w:rsidR="00FF6FEF" w:rsidRPr="00591B5E">
        <w:rPr>
          <w:rFonts w:ascii="Arial" w:hAnsi="Arial" w:cs="Arial"/>
          <w:sz w:val="22"/>
          <w:szCs w:val="22"/>
        </w:rPr>
        <w:t xml:space="preserve"> (Psyche Junction, 2025)</w:t>
      </w:r>
      <w:r w:rsidR="00FE1E07" w:rsidRPr="00591B5E">
        <w:rPr>
          <w:rFonts w:ascii="Arial" w:hAnsi="Arial" w:cs="Arial"/>
          <w:sz w:val="22"/>
          <w:szCs w:val="22"/>
        </w:rPr>
        <w:t xml:space="preserve">. </w:t>
      </w:r>
    </w:p>
    <w:p w14:paraId="6AE73269" w14:textId="35EAC10F" w:rsidR="005350C3" w:rsidRPr="00591B5E" w:rsidRDefault="005350C3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91B5E">
        <w:rPr>
          <w:rFonts w:ascii="Arial" w:hAnsi="Arial" w:cs="Arial"/>
          <w:sz w:val="22"/>
          <w:szCs w:val="22"/>
        </w:rPr>
        <w:t>Moreover</w:t>
      </w:r>
      <w:r w:rsidR="00025240" w:rsidRPr="00591B5E">
        <w:rPr>
          <w:rFonts w:ascii="Arial" w:hAnsi="Arial" w:cs="Arial"/>
          <w:sz w:val="22"/>
          <w:szCs w:val="22"/>
        </w:rPr>
        <w:t>,</w:t>
      </w:r>
      <w:r w:rsidRPr="00591B5E">
        <w:rPr>
          <w:rFonts w:ascii="Arial" w:hAnsi="Arial" w:cs="Arial"/>
          <w:sz w:val="22"/>
          <w:szCs w:val="22"/>
        </w:rPr>
        <w:t xml:space="preserve"> </w:t>
      </w:r>
      <w:r w:rsidR="00025240" w:rsidRPr="00591B5E">
        <w:rPr>
          <w:rFonts w:ascii="Arial" w:hAnsi="Arial" w:cs="Arial"/>
          <w:sz w:val="22"/>
          <w:szCs w:val="22"/>
        </w:rPr>
        <w:t>professional</w:t>
      </w:r>
      <w:r w:rsidRPr="00591B5E">
        <w:rPr>
          <w:rFonts w:ascii="Arial" w:hAnsi="Arial" w:cs="Arial"/>
          <w:sz w:val="22"/>
          <w:szCs w:val="22"/>
        </w:rPr>
        <w:t xml:space="preserve"> counsellors are educated </w:t>
      </w:r>
      <w:r w:rsidR="00025240" w:rsidRPr="00591B5E">
        <w:rPr>
          <w:rFonts w:ascii="Arial" w:hAnsi="Arial" w:cs="Arial"/>
          <w:sz w:val="22"/>
          <w:szCs w:val="22"/>
        </w:rPr>
        <w:t>and</w:t>
      </w:r>
      <w:r w:rsidRPr="00591B5E">
        <w:rPr>
          <w:rFonts w:ascii="Arial" w:hAnsi="Arial" w:cs="Arial"/>
          <w:sz w:val="22"/>
          <w:szCs w:val="22"/>
        </w:rPr>
        <w:t xml:space="preserve"> trained </w:t>
      </w:r>
      <w:r w:rsidR="00412781" w:rsidRPr="00591B5E">
        <w:rPr>
          <w:rFonts w:ascii="Arial" w:hAnsi="Arial" w:cs="Arial"/>
          <w:sz w:val="22"/>
          <w:szCs w:val="22"/>
        </w:rPr>
        <w:t xml:space="preserve">to provide therapeutic </w:t>
      </w:r>
      <w:r w:rsidR="00025240" w:rsidRPr="00591B5E">
        <w:rPr>
          <w:rFonts w:ascii="Arial" w:hAnsi="Arial" w:cs="Arial"/>
          <w:sz w:val="22"/>
          <w:szCs w:val="22"/>
        </w:rPr>
        <w:t>connections</w:t>
      </w:r>
      <w:r w:rsidR="00412781" w:rsidRPr="00591B5E">
        <w:rPr>
          <w:rFonts w:ascii="Arial" w:hAnsi="Arial" w:cs="Arial"/>
          <w:sz w:val="22"/>
          <w:szCs w:val="22"/>
        </w:rPr>
        <w:t xml:space="preserve"> that </w:t>
      </w:r>
      <w:r w:rsidR="00025240" w:rsidRPr="00591B5E">
        <w:rPr>
          <w:rFonts w:ascii="Arial" w:hAnsi="Arial" w:cs="Arial"/>
          <w:sz w:val="22"/>
          <w:szCs w:val="22"/>
        </w:rPr>
        <w:t>empower</w:t>
      </w:r>
      <w:r w:rsidR="00412781" w:rsidRPr="00591B5E">
        <w:rPr>
          <w:rFonts w:ascii="Arial" w:hAnsi="Arial" w:cs="Arial"/>
          <w:sz w:val="22"/>
          <w:szCs w:val="22"/>
        </w:rPr>
        <w:t xml:space="preserve"> the patient and their families to reach </w:t>
      </w:r>
      <w:r w:rsidR="004C1984" w:rsidRPr="00591B5E">
        <w:rPr>
          <w:rFonts w:ascii="Arial" w:hAnsi="Arial" w:cs="Arial"/>
          <w:sz w:val="22"/>
          <w:szCs w:val="22"/>
        </w:rPr>
        <w:t xml:space="preserve">adequate mental wellness. </w:t>
      </w:r>
      <w:r w:rsidR="00F02300" w:rsidRPr="00591B5E">
        <w:rPr>
          <w:rFonts w:ascii="Arial" w:hAnsi="Arial" w:cs="Arial"/>
          <w:sz w:val="22"/>
          <w:szCs w:val="22"/>
        </w:rPr>
        <w:t>Counsellors</w:t>
      </w:r>
      <w:r w:rsidR="005E14F0" w:rsidRPr="00591B5E">
        <w:rPr>
          <w:rFonts w:ascii="Arial" w:hAnsi="Arial" w:cs="Arial"/>
          <w:sz w:val="22"/>
          <w:szCs w:val="22"/>
        </w:rPr>
        <w:t xml:space="preserve"> are supposed to work with </w:t>
      </w:r>
      <w:r w:rsidR="00B44986" w:rsidRPr="00591B5E">
        <w:rPr>
          <w:rFonts w:ascii="Arial" w:hAnsi="Arial" w:cs="Arial"/>
          <w:sz w:val="22"/>
          <w:szCs w:val="22"/>
        </w:rPr>
        <w:t>individuals</w:t>
      </w:r>
      <w:r w:rsidR="005E14F0" w:rsidRPr="00591B5E">
        <w:rPr>
          <w:rFonts w:ascii="Arial" w:hAnsi="Arial" w:cs="Arial"/>
          <w:sz w:val="22"/>
          <w:szCs w:val="22"/>
        </w:rPr>
        <w:t xml:space="preserve"> </w:t>
      </w:r>
      <w:r w:rsidR="00B44986" w:rsidRPr="00591B5E">
        <w:rPr>
          <w:rFonts w:ascii="Arial" w:hAnsi="Arial" w:cs="Arial"/>
          <w:sz w:val="22"/>
          <w:szCs w:val="22"/>
        </w:rPr>
        <w:t>who</w:t>
      </w:r>
      <w:r w:rsidR="005E14F0" w:rsidRPr="00591B5E">
        <w:rPr>
          <w:rFonts w:ascii="Arial" w:hAnsi="Arial" w:cs="Arial"/>
          <w:sz w:val="22"/>
          <w:szCs w:val="22"/>
        </w:rPr>
        <w:t xml:space="preserve"> are </w:t>
      </w:r>
      <w:r w:rsidR="005F1CED" w:rsidRPr="00591B5E">
        <w:rPr>
          <w:rFonts w:ascii="Arial" w:hAnsi="Arial" w:cs="Arial"/>
          <w:sz w:val="22"/>
          <w:szCs w:val="22"/>
        </w:rPr>
        <w:t>experiencing</w:t>
      </w:r>
      <w:r w:rsidR="005E14F0" w:rsidRPr="00591B5E">
        <w:rPr>
          <w:rFonts w:ascii="Arial" w:hAnsi="Arial" w:cs="Arial"/>
          <w:sz w:val="22"/>
          <w:szCs w:val="22"/>
        </w:rPr>
        <w:t xml:space="preserve"> a broad range </w:t>
      </w:r>
      <w:r w:rsidR="004B0367" w:rsidRPr="00591B5E">
        <w:rPr>
          <w:rFonts w:ascii="Arial" w:hAnsi="Arial" w:cs="Arial"/>
          <w:sz w:val="22"/>
          <w:szCs w:val="22"/>
        </w:rPr>
        <w:t xml:space="preserve">of </w:t>
      </w:r>
      <w:r w:rsidR="00F02300" w:rsidRPr="00591B5E">
        <w:rPr>
          <w:rFonts w:ascii="Arial" w:hAnsi="Arial" w:cs="Arial"/>
          <w:sz w:val="22"/>
          <w:szCs w:val="22"/>
        </w:rPr>
        <w:t>emotional</w:t>
      </w:r>
      <w:r w:rsidR="004B0367" w:rsidRPr="00591B5E">
        <w:rPr>
          <w:rFonts w:ascii="Arial" w:hAnsi="Arial" w:cs="Arial"/>
          <w:sz w:val="22"/>
          <w:szCs w:val="22"/>
        </w:rPr>
        <w:t xml:space="preserve"> and </w:t>
      </w:r>
      <w:r w:rsidR="00F02300" w:rsidRPr="00591B5E">
        <w:rPr>
          <w:rFonts w:ascii="Arial" w:hAnsi="Arial" w:cs="Arial"/>
          <w:sz w:val="22"/>
          <w:szCs w:val="22"/>
        </w:rPr>
        <w:t>psychological issues</w:t>
      </w:r>
      <w:r w:rsidR="004B0367" w:rsidRPr="00591B5E">
        <w:rPr>
          <w:rFonts w:ascii="Arial" w:hAnsi="Arial" w:cs="Arial"/>
          <w:sz w:val="22"/>
          <w:szCs w:val="22"/>
        </w:rPr>
        <w:t xml:space="preserve"> to help them bring about </w:t>
      </w:r>
      <w:r w:rsidR="005F1CED" w:rsidRPr="00591B5E">
        <w:rPr>
          <w:rFonts w:ascii="Arial" w:hAnsi="Arial" w:cs="Arial"/>
          <w:sz w:val="22"/>
          <w:szCs w:val="22"/>
        </w:rPr>
        <w:t>effective changes</w:t>
      </w:r>
      <w:r w:rsidR="004B0367" w:rsidRPr="00591B5E">
        <w:rPr>
          <w:rFonts w:ascii="Arial" w:hAnsi="Arial" w:cs="Arial"/>
          <w:sz w:val="22"/>
          <w:szCs w:val="22"/>
        </w:rPr>
        <w:t xml:space="preserve"> </w:t>
      </w:r>
      <w:r w:rsidR="008907FA" w:rsidRPr="00591B5E">
        <w:rPr>
          <w:rFonts w:ascii="Arial" w:hAnsi="Arial" w:cs="Arial"/>
          <w:sz w:val="22"/>
          <w:szCs w:val="22"/>
        </w:rPr>
        <w:t xml:space="preserve">in their </w:t>
      </w:r>
      <w:r w:rsidR="00D70566" w:rsidRPr="00591B5E">
        <w:rPr>
          <w:rFonts w:ascii="Arial" w:hAnsi="Arial" w:cs="Arial"/>
          <w:sz w:val="22"/>
          <w:szCs w:val="22"/>
        </w:rPr>
        <w:t>lives</w:t>
      </w:r>
      <w:r w:rsidR="008907FA" w:rsidRPr="00591B5E">
        <w:rPr>
          <w:rFonts w:ascii="Arial" w:hAnsi="Arial" w:cs="Arial"/>
          <w:sz w:val="22"/>
          <w:szCs w:val="22"/>
        </w:rPr>
        <w:t xml:space="preserve"> and </w:t>
      </w:r>
      <w:r w:rsidR="00F02300" w:rsidRPr="00591B5E">
        <w:rPr>
          <w:rFonts w:ascii="Arial" w:hAnsi="Arial" w:cs="Arial"/>
          <w:sz w:val="22"/>
          <w:szCs w:val="22"/>
        </w:rPr>
        <w:t>improve their mental</w:t>
      </w:r>
      <w:r w:rsidR="008907FA" w:rsidRPr="00591B5E">
        <w:rPr>
          <w:rFonts w:ascii="Arial" w:hAnsi="Arial" w:cs="Arial"/>
          <w:sz w:val="22"/>
          <w:szCs w:val="22"/>
        </w:rPr>
        <w:t xml:space="preserve"> health and </w:t>
      </w:r>
      <w:r w:rsidR="000535E8" w:rsidRPr="00591B5E">
        <w:rPr>
          <w:rFonts w:ascii="Arial" w:hAnsi="Arial" w:cs="Arial"/>
          <w:sz w:val="22"/>
          <w:szCs w:val="22"/>
        </w:rPr>
        <w:t>well-being</w:t>
      </w:r>
      <w:r w:rsidR="008907FA" w:rsidRPr="00591B5E">
        <w:rPr>
          <w:rFonts w:ascii="Arial" w:hAnsi="Arial" w:cs="Arial"/>
          <w:sz w:val="22"/>
          <w:szCs w:val="22"/>
        </w:rPr>
        <w:t xml:space="preserve">. </w:t>
      </w:r>
      <w:r w:rsidR="00C42C46" w:rsidRPr="00591B5E">
        <w:rPr>
          <w:rFonts w:ascii="Arial" w:hAnsi="Arial" w:cs="Arial"/>
          <w:sz w:val="22"/>
          <w:szCs w:val="22"/>
        </w:rPr>
        <w:t xml:space="preserve">They </w:t>
      </w:r>
      <w:r w:rsidR="00F02300" w:rsidRPr="00591B5E">
        <w:rPr>
          <w:rFonts w:ascii="Arial" w:hAnsi="Arial" w:cs="Arial"/>
          <w:sz w:val="22"/>
          <w:szCs w:val="22"/>
        </w:rPr>
        <w:t>usually</w:t>
      </w:r>
      <w:r w:rsidR="00C42C46" w:rsidRPr="00591B5E">
        <w:rPr>
          <w:rFonts w:ascii="Arial" w:hAnsi="Arial" w:cs="Arial"/>
          <w:sz w:val="22"/>
          <w:szCs w:val="22"/>
        </w:rPr>
        <w:t xml:space="preserve"> help people with </w:t>
      </w:r>
      <w:r w:rsidR="00F02300" w:rsidRPr="00591B5E">
        <w:rPr>
          <w:rFonts w:ascii="Arial" w:hAnsi="Arial" w:cs="Arial"/>
          <w:sz w:val="22"/>
          <w:szCs w:val="22"/>
        </w:rPr>
        <w:t>problems</w:t>
      </w:r>
      <w:r w:rsidR="00C42C46" w:rsidRPr="00591B5E">
        <w:rPr>
          <w:rFonts w:ascii="Arial" w:hAnsi="Arial" w:cs="Arial"/>
          <w:sz w:val="22"/>
          <w:szCs w:val="22"/>
        </w:rPr>
        <w:t xml:space="preserve"> like depression, anxiety, </w:t>
      </w:r>
      <w:r w:rsidR="009119F4" w:rsidRPr="00591B5E">
        <w:rPr>
          <w:rFonts w:ascii="Arial" w:hAnsi="Arial" w:cs="Arial"/>
          <w:sz w:val="22"/>
          <w:szCs w:val="22"/>
        </w:rPr>
        <w:t xml:space="preserve">and </w:t>
      </w:r>
      <w:r w:rsidR="00F02300" w:rsidRPr="00591B5E">
        <w:rPr>
          <w:rFonts w:ascii="Arial" w:hAnsi="Arial" w:cs="Arial"/>
          <w:sz w:val="22"/>
          <w:szCs w:val="22"/>
        </w:rPr>
        <w:t>stress</w:t>
      </w:r>
      <w:r w:rsidR="00C42C46" w:rsidRPr="00591B5E">
        <w:rPr>
          <w:rFonts w:ascii="Arial" w:hAnsi="Arial" w:cs="Arial"/>
          <w:sz w:val="22"/>
          <w:szCs w:val="22"/>
        </w:rPr>
        <w:t xml:space="preserve">, </w:t>
      </w:r>
      <w:r w:rsidR="004D443A" w:rsidRPr="00591B5E">
        <w:rPr>
          <w:rFonts w:ascii="Arial" w:hAnsi="Arial" w:cs="Arial"/>
          <w:sz w:val="22"/>
          <w:szCs w:val="22"/>
        </w:rPr>
        <w:t xml:space="preserve">that </w:t>
      </w:r>
      <w:r w:rsidR="00B44986" w:rsidRPr="00591B5E">
        <w:rPr>
          <w:rFonts w:ascii="Arial" w:hAnsi="Arial" w:cs="Arial"/>
          <w:sz w:val="22"/>
          <w:szCs w:val="22"/>
        </w:rPr>
        <w:t>issues</w:t>
      </w:r>
      <w:r w:rsidR="004D443A" w:rsidRPr="00591B5E">
        <w:rPr>
          <w:rFonts w:ascii="Arial" w:hAnsi="Arial" w:cs="Arial"/>
          <w:sz w:val="22"/>
          <w:szCs w:val="22"/>
        </w:rPr>
        <w:t xml:space="preserve"> that impact </w:t>
      </w:r>
      <w:r w:rsidR="00F02300" w:rsidRPr="00591B5E">
        <w:rPr>
          <w:rFonts w:ascii="Arial" w:hAnsi="Arial" w:cs="Arial"/>
          <w:sz w:val="22"/>
          <w:szCs w:val="22"/>
        </w:rPr>
        <w:t>their daily</w:t>
      </w:r>
      <w:r w:rsidR="004D443A" w:rsidRPr="00591B5E">
        <w:rPr>
          <w:rFonts w:ascii="Arial" w:hAnsi="Arial" w:cs="Arial"/>
          <w:sz w:val="22"/>
          <w:szCs w:val="22"/>
        </w:rPr>
        <w:t xml:space="preserve"> life. </w:t>
      </w:r>
    </w:p>
    <w:p w14:paraId="49AAD826" w14:textId="7C7E529F" w:rsidR="00D244BB" w:rsidRPr="00591B5E" w:rsidRDefault="00D244BB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91B5E">
        <w:rPr>
          <w:rFonts w:ascii="Arial" w:hAnsi="Arial" w:cs="Arial"/>
          <w:sz w:val="22"/>
          <w:szCs w:val="22"/>
        </w:rPr>
        <w:t xml:space="preserve">Roles and </w:t>
      </w:r>
      <w:r w:rsidR="005F1CED" w:rsidRPr="00591B5E">
        <w:rPr>
          <w:rFonts w:ascii="Arial" w:hAnsi="Arial" w:cs="Arial"/>
          <w:sz w:val="22"/>
          <w:szCs w:val="22"/>
        </w:rPr>
        <w:t>responsibilities</w:t>
      </w:r>
      <w:r w:rsidRPr="00591B5E">
        <w:rPr>
          <w:rFonts w:ascii="Arial" w:hAnsi="Arial" w:cs="Arial"/>
          <w:sz w:val="22"/>
          <w:szCs w:val="22"/>
        </w:rPr>
        <w:t xml:space="preserve"> of a </w:t>
      </w:r>
      <w:r w:rsidR="005F1CED" w:rsidRPr="00591B5E">
        <w:rPr>
          <w:rFonts w:ascii="Arial" w:hAnsi="Arial" w:cs="Arial"/>
          <w:sz w:val="22"/>
          <w:szCs w:val="22"/>
        </w:rPr>
        <w:t>counsellor include</w:t>
      </w:r>
      <w:r w:rsidRPr="00591B5E">
        <w:rPr>
          <w:rFonts w:ascii="Arial" w:hAnsi="Arial" w:cs="Arial"/>
          <w:sz w:val="22"/>
          <w:szCs w:val="22"/>
        </w:rPr>
        <w:t xml:space="preserve"> offering support and care to patient and their families</w:t>
      </w:r>
      <w:r w:rsidR="00B7292A" w:rsidRPr="00591B5E">
        <w:rPr>
          <w:rFonts w:ascii="Arial" w:hAnsi="Arial" w:cs="Arial"/>
          <w:sz w:val="22"/>
          <w:szCs w:val="22"/>
        </w:rPr>
        <w:t>, working w</w:t>
      </w:r>
      <w:r w:rsidR="00B44986" w:rsidRPr="00591B5E">
        <w:rPr>
          <w:rFonts w:ascii="Arial" w:hAnsi="Arial" w:cs="Arial"/>
          <w:sz w:val="22"/>
          <w:szCs w:val="22"/>
        </w:rPr>
        <w:t>i</w:t>
      </w:r>
      <w:r w:rsidR="00B7292A" w:rsidRPr="00591B5E">
        <w:rPr>
          <w:rFonts w:ascii="Arial" w:hAnsi="Arial" w:cs="Arial"/>
          <w:sz w:val="22"/>
          <w:szCs w:val="22"/>
        </w:rPr>
        <w:t xml:space="preserve">th </w:t>
      </w:r>
      <w:r w:rsidR="00B44986" w:rsidRPr="00591B5E">
        <w:rPr>
          <w:rFonts w:ascii="Arial" w:hAnsi="Arial" w:cs="Arial"/>
          <w:sz w:val="22"/>
          <w:szCs w:val="22"/>
        </w:rPr>
        <w:t>individuals</w:t>
      </w:r>
      <w:r w:rsidR="00B7292A" w:rsidRPr="00591B5E">
        <w:rPr>
          <w:rFonts w:ascii="Arial" w:hAnsi="Arial" w:cs="Arial"/>
          <w:sz w:val="22"/>
          <w:szCs w:val="22"/>
        </w:rPr>
        <w:t xml:space="preserve"> </w:t>
      </w:r>
      <w:r w:rsidR="00B44986" w:rsidRPr="00591B5E">
        <w:rPr>
          <w:rFonts w:ascii="Arial" w:hAnsi="Arial" w:cs="Arial"/>
          <w:sz w:val="22"/>
          <w:szCs w:val="22"/>
        </w:rPr>
        <w:t>who</w:t>
      </w:r>
      <w:r w:rsidR="00B7292A" w:rsidRPr="00591B5E">
        <w:rPr>
          <w:rFonts w:ascii="Arial" w:hAnsi="Arial" w:cs="Arial"/>
          <w:sz w:val="22"/>
          <w:szCs w:val="22"/>
        </w:rPr>
        <w:t xml:space="preserve"> suffer from </w:t>
      </w:r>
      <w:r w:rsidR="00F02300" w:rsidRPr="00591B5E">
        <w:rPr>
          <w:rFonts w:ascii="Arial" w:hAnsi="Arial" w:cs="Arial"/>
          <w:sz w:val="22"/>
          <w:szCs w:val="22"/>
        </w:rPr>
        <w:t>alcoholism</w:t>
      </w:r>
      <w:r w:rsidR="00B7292A" w:rsidRPr="00591B5E">
        <w:rPr>
          <w:rFonts w:ascii="Arial" w:hAnsi="Arial" w:cs="Arial"/>
          <w:sz w:val="22"/>
          <w:szCs w:val="22"/>
        </w:rPr>
        <w:t xml:space="preserve"> or drug abuse, </w:t>
      </w:r>
      <w:r w:rsidR="00B44986" w:rsidRPr="00591B5E">
        <w:rPr>
          <w:rFonts w:ascii="Arial" w:hAnsi="Arial" w:cs="Arial"/>
          <w:sz w:val="22"/>
          <w:szCs w:val="22"/>
        </w:rPr>
        <w:t xml:space="preserve">and </w:t>
      </w:r>
      <w:r w:rsidR="005F1CED" w:rsidRPr="00591B5E">
        <w:rPr>
          <w:rFonts w:ascii="Arial" w:hAnsi="Arial" w:cs="Arial"/>
          <w:sz w:val="22"/>
          <w:szCs w:val="22"/>
        </w:rPr>
        <w:t>enabling</w:t>
      </w:r>
      <w:r w:rsidR="00B7292A" w:rsidRPr="00591B5E">
        <w:rPr>
          <w:rFonts w:ascii="Arial" w:hAnsi="Arial" w:cs="Arial"/>
          <w:sz w:val="22"/>
          <w:szCs w:val="22"/>
        </w:rPr>
        <w:t xml:space="preserve"> </w:t>
      </w:r>
      <w:r w:rsidR="004B6C8B" w:rsidRPr="00591B5E">
        <w:rPr>
          <w:rFonts w:ascii="Arial" w:hAnsi="Arial" w:cs="Arial"/>
          <w:sz w:val="22"/>
          <w:szCs w:val="22"/>
        </w:rPr>
        <w:t xml:space="preserve">patients to understand their genetic </w:t>
      </w:r>
      <w:r w:rsidR="009119F4" w:rsidRPr="00591B5E">
        <w:rPr>
          <w:rFonts w:ascii="Arial" w:hAnsi="Arial" w:cs="Arial"/>
          <w:sz w:val="22"/>
          <w:szCs w:val="22"/>
        </w:rPr>
        <w:t>disorders</w:t>
      </w:r>
      <w:r w:rsidR="004B6C8B" w:rsidRPr="00591B5E">
        <w:rPr>
          <w:rFonts w:ascii="Arial" w:hAnsi="Arial" w:cs="Arial"/>
          <w:sz w:val="22"/>
          <w:szCs w:val="22"/>
        </w:rPr>
        <w:t xml:space="preserve"> and find a way to deal with them</w:t>
      </w:r>
      <w:r w:rsidR="00F02300" w:rsidRPr="00591B5E">
        <w:rPr>
          <w:rFonts w:ascii="Arial" w:hAnsi="Arial" w:cs="Arial"/>
          <w:sz w:val="22"/>
          <w:szCs w:val="22"/>
        </w:rPr>
        <w:t xml:space="preserve"> (NHS</w:t>
      </w:r>
      <w:r w:rsidR="00FD3807" w:rsidRPr="00591B5E">
        <w:rPr>
          <w:rFonts w:ascii="Arial" w:hAnsi="Arial" w:cs="Arial"/>
          <w:sz w:val="22"/>
          <w:szCs w:val="22"/>
        </w:rPr>
        <w:t xml:space="preserve"> Careers</w:t>
      </w:r>
      <w:r w:rsidR="00F02300" w:rsidRPr="00591B5E">
        <w:rPr>
          <w:rFonts w:ascii="Arial" w:hAnsi="Arial" w:cs="Arial"/>
          <w:sz w:val="22"/>
          <w:szCs w:val="22"/>
        </w:rPr>
        <w:t>, 2022)</w:t>
      </w:r>
      <w:r w:rsidR="005F1CED" w:rsidRPr="00591B5E">
        <w:rPr>
          <w:rFonts w:ascii="Arial" w:hAnsi="Arial" w:cs="Arial"/>
          <w:sz w:val="22"/>
          <w:szCs w:val="22"/>
        </w:rPr>
        <w:t>.</w:t>
      </w:r>
    </w:p>
    <w:p w14:paraId="68382021" w14:textId="43F039CC" w:rsidR="009101BD" w:rsidRPr="00591B5E" w:rsidRDefault="00AC3F8B" w:rsidP="00591B5E">
      <w:pPr>
        <w:pStyle w:val="Heading2"/>
        <w:spacing w:line="360" w:lineRule="auto"/>
        <w:rPr>
          <w:rFonts w:cs="Arial"/>
          <w:szCs w:val="22"/>
        </w:rPr>
      </w:pPr>
      <w:bookmarkStart w:id="2" w:name="_Toc234830490"/>
      <w:r w:rsidRPr="00591B5E">
        <w:rPr>
          <w:rFonts w:cs="Arial"/>
          <w:szCs w:val="22"/>
        </w:rPr>
        <w:lastRenderedPageBreak/>
        <w:t>Essential skills</w:t>
      </w:r>
      <w:bookmarkEnd w:id="2"/>
      <w:r w:rsidRPr="00591B5E">
        <w:rPr>
          <w:rFonts w:cs="Arial"/>
          <w:szCs w:val="22"/>
        </w:rPr>
        <w:t xml:space="preserve"> </w:t>
      </w:r>
    </w:p>
    <w:p w14:paraId="7A1D80BB" w14:textId="46DF59C9" w:rsidR="00F30AA8" w:rsidRPr="00591B5E" w:rsidRDefault="004F7F44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591B5E">
        <w:rPr>
          <w:rFonts w:ascii="Arial" w:hAnsi="Arial" w:cs="Arial"/>
          <w:b/>
          <w:bCs/>
          <w:sz w:val="22"/>
          <w:szCs w:val="22"/>
        </w:rPr>
        <w:t>Active listening</w:t>
      </w:r>
      <w:r w:rsidR="00AC3F8B" w:rsidRPr="00591B5E">
        <w:rPr>
          <w:rFonts w:ascii="Arial" w:hAnsi="Arial" w:cs="Arial"/>
          <w:b/>
          <w:bCs/>
          <w:sz w:val="22"/>
          <w:szCs w:val="22"/>
        </w:rPr>
        <w:t xml:space="preserve"> skills</w:t>
      </w:r>
      <w:r w:rsidRPr="00591B5E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61482455" w14:textId="2B568F68" w:rsidR="004F7F44" w:rsidRDefault="00C1770D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91B5E">
        <w:rPr>
          <w:rFonts w:ascii="Arial" w:hAnsi="Arial" w:cs="Arial"/>
          <w:sz w:val="22"/>
          <w:szCs w:val="22"/>
        </w:rPr>
        <w:t>Counsellors provide</w:t>
      </w:r>
      <w:r w:rsidR="004F7F44" w:rsidRPr="00591B5E">
        <w:rPr>
          <w:rFonts w:ascii="Arial" w:hAnsi="Arial" w:cs="Arial"/>
          <w:sz w:val="22"/>
          <w:szCs w:val="22"/>
        </w:rPr>
        <w:t xml:space="preserve"> a secure </w:t>
      </w:r>
      <w:r w:rsidRPr="00591B5E">
        <w:rPr>
          <w:rFonts w:ascii="Arial" w:hAnsi="Arial" w:cs="Arial"/>
          <w:sz w:val="22"/>
          <w:szCs w:val="22"/>
        </w:rPr>
        <w:t>space</w:t>
      </w:r>
      <w:r w:rsidR="004F7F44" w:rsidRPr="00591B5E">
        <w:rPr>
          <w:rFonts w:ascii="Arial" w:hAnsi="Arial" w:cs="Arial"/>
          <w:sz w:val="22"/>
          <w:szCs w:val="22"/>
        </w:rPr>
        <w:t xml:space="preserve"> for patients to </w:t>
      </w:r>
      <w:r w:rsidRPr="00591B5E">
        <w:rPr>
          <w:rFonts w:ascii="Arial" w:hAnsi="Arial" w:cs="Arial"/>
          <w:sz w:val="22"/>
          <w:szCs w:val="22"/>
        </w:rPr>
        <w:t>express</w:t>
      </w:r>
      <w:r w:rsidR="00C26C51" w:rsidRPr="00591B5E">
        <w:rPr>
          <w:rFonts w:ascii="Arial" w:hAnsi="Arial" w:cs="Arial"/>
          <w:sz w:val="22"/>
          <w:szCs w:val="22"/>
        </w:rPr>
        <w:t xml:space="preserve"> their </w:t>
      </w:r>
      <w:r w:rsidR="001177E4" w:rsidRPr="00591B5E">
        <w:rPr>
          <w:rFonts w:ascii="Arial" w:hAnsi="Arial" w:cs="Arial"/>
          <w:sz w:val="22"/>
          <w:szCs w:val="22"/>
        </w:rPr>
        <w:t>experiences</w:t>
      </w:r>
      <w:r w:rsidR="00C26C51" w:rsidRPr="00591B5E">
        <w:rPr>
          <w:rFonts w:ascii="Arial" w:hAnsi="Arial" w:cs="Arial"/>
          <w:sz w:val="22"/>
          <w:szCs w:val="22"/>
        </w:rPr>
        <w:t xml:space="preserve"> and feelings. By listening actively</w:t>
      </w:r>
      <w:r w:rsidRPr="00591B5E">
        <w:rPr>
          <w:rFonts w:ascii="Arial" w:hAnsi="Arial" w:cs="Arial"/>
          <w:sz w:val="22"/>
          <w:szCs w:val="22"/>
        </w:rPr>
        <w:t>,</w:t>
      </w:r>
      <w:r w:rsidR="00C26C51" w:rsidRPr="00591B5E">
        <w:rPr>
          <w:rFonts w:ascii="Arial" w:hAnsi="Arial" w:cs="Arial"/>
          <w:sz w:val="22"/>
          <w:szCs w:val="22"/>
        </w:rPr>
        <w:t xml:space="preserve"> the</w:t>
      </w:r>
      <w:r w:rsidRPr="00591B5E">
        <w:rPr>
          <w:rFonts w:ascii="Arial" w:hAnsi="Arial" w:cs="Arial"/>
          <w:sz w:val="22"/>
          <w:szCs w:val="22"/>
        </w:rPr>
        <w:t>y</w:t>
      </w:r>
      <w:r w:rsidR="00C26C51" w:rsidRPr="00591B5E">
        <w:rPr>
          <w:rFonts w:ascii="Arial" w:hAnsi="Arial" w:cs="Arial"/>
          <w:sz w:val="22"/>
          <w:szCs w:val="22"/>
        </w:rPr>
        <w:t xml:space="preserve"> </w:t>
      </w:r>
      <w:r w:rsidRPr="00591B5E">
        <w:rPr>
          <w:rFonts w:ascii="Arial" w:hAnsi="Arial" w:cs="Arial"/>
          <w:sz w:val="22"/>
          <w:szCs w:val="22"/>
        </w:rPr>
        <w:t>assess</w:t>
      </w:r>
      <w:r w:rsidR="00C26C51" w:rsidRPr="00591B5E">
        <w:rPr>
          <w:rFonts w:ascii="Arial" w:hAnsi="Arial" w:cs="Arial"/>
          <w:sz w:val="22"/>
          <w:szCs w:val="22"/>
        </w:rPr>
        <w:t xml:space="preserve"> trends, triggers and </w:t>
      </w:r>
      <w:r w:rsidR="00AB6B61" w:rsidRPr="00591B5E">
        <w:rPr>
          <w:rFonts w:ascii="Arial" w:hAnsi="Arial" w:cs="Arial"/>
          <w:sz w:val="22"/>
          <w:szCs w:val="22"/>
        </w:rPr>
        <w:t>underlying causes. For instance</w:t>
      </w:r>
      <w:r w:rsidRPr="00591B5E">
        <w:rPr>
          <w:rFonts w:ascii="Arial" w:hAnsi="Arial" w:cs="Arial"/>
          <w:sz w:val="22"/>
          <w:szCs w:val="22"/>
        </w:rPr>
        <w:t>,</w:t>
      </w:r>
      <w:r w:rsidR="00AB6B61" w:rsidRPr="00591B5E">
        <w:rPr>
          <w:rFonts w:ascii="Arial" w:hAnsi="Arial" w:cs="Arial"/>
          <w:sz w:val="22"/>
          <w:szCs w:val="22"/>
        </w:rPr>
        <w:t xml:space="preserve"> a counsellor might </w:t>
      </w:r>
      <w:r w:rsidR="001177E4" w:rsidRPr="00591B5E">
        <w:rPr>
          <w:rFonts w:ascii="Arial" w:hAnsi="Arial" w:cs="Arial"/>
          <w:sz w:val="22"/>
          <w:szCs w:val="22"/>
        </w:rPr>
        <w:t>enable</w:t>
      </w:r>
      <w:r w:rsidR="00AB6B61" w:rsidRPr="00591B5E">
        <w:rPr>
          <w:rFonts w:ascii="Arial" w:hAnsi="Arial" w:cs="Arial"/>
          <w:sz w:val="22"/>
          <w:szCs w:val="22"/>
        </w:rPr>
        <w:t xml:space="preserve"> a </w:t>
      </w:r>
      <w:r w:rsidR="001177E4" w:rsidRPr="00591B5E">
        <w:rPr>
          <w:rFonts w:ascii="Arial" w:hAnsi="Arial" w:cs="Arial"/>
          <w:sz w:val="22"/>
          <w:szCs w:val="22"/>
        </w:rPr>
        <w:t>patient</w:t>
      </w:r>
      <w:r w:rsidR="00AB6B61" w:rsidRPr="00591B5E">
        <w:rPr>
          <w:rFonts w:ascii="Arial" w:hAnsi="Arial" w:cs="Arial"/>
          <w:sz w:val="22"/>
          <w:szCs w:val="22"/>
        </w:rPr>
        <w:t xml:space="preserve"> to </w:t>
      </w:r>
      <w:r w:rsidR="001177E4" w:rsidRPr="00591B5E">
        <w:rPr>
          <w:rFonts w:ascii="Arial" w:hAnsi="Arial" w:cs="Arial"/>
          <w:sz w:val="22"/>
          <w:szCs w:val="22"/>
        </w:rPr>
        <w:t>understand</w:t>
      </w:r>
      <w:r w:rsidR="00AB6B61" w:rsidRPr="00591B5E">
        <w:rPr>
          <w:rFonts w:ascii="Arial" w:hAnsi="Arial" w:cs="Arial"/>
          <w:sz w:val="22"/>
          <w:szCs w:val="22"/>
        </w:rPr>
        <w:t xml:space="preserve"> the root </w:t>
      </w:r>
      <w:r w:rsidR="001177E4" w:rsidRPr="00591B5E">
        <w:rPr>
          <w:rFonts w:ascii="Arial" w:hAnsi="Arial" w:cs="Arial"/>
          <w:sz w:val="22"/>
          <w:szCs w:val="22"/>
        </w:rPr>
        <w:t>issue</w:t>
      </w:r>
      <w:r w:rsidR="00035EC9" w:rsidRPr="00591B5E">
        <w:rPr>
          <w:rFonts w:ascii="Arial" w:hAnsi="Arial" w:cs="Arial"/>
          <w:sz w:val="22"/>
          <w:szCs w:val="22"/>
        </w:rPr>
        <w:t xml:space="preserve"> associated with </w:t>
      </w:r>
      <w:r w:rsidR="001177E4" w:rsidRPr="00591B5E">
        <w:rPr>
          <w:rFonts w:ascii="Arial" w:hAnsi="Arial" w:cs="Arial"/>
          <w:sz w:val="22"/>
          <w:szCs w:val="22"/>
        </w:rPr>
        <w:t>their anxiety</w:t>
      </w:r>
      <w:r w:rsidR="00035EC9" w:rsidRPr="00591B5E">
        <w:rPr>
          <w:rFonts w:ascii="Arial" w:hAnsi="Arial" w:cs="Arial"/>
          <w:sz w:val="22"/>
          <w:szCs w:val="22"/>
        </w:rPr>
        <w:t xml:space="preserve"> by assessing their previous </w:t>
      </w:r>
      <w:r w:rsidR="001177E4" w:rsidRPr="00591B5E">
        <w:rPr>
          <w:rFonts w:ascii="Arial" w:hAnsi="Arial" w:cs="Arial"/>
          <w:sz w:val="22"/>
          <w:szCs w:val="22"/>
        </w:rPr>
        <w:t>experiences</w:t>
      </w:r>
      <w:r w:rsidR="00035EC9" w:rsidRPr="00591B5E">
        <w:rPr>
          <w:rFonts w:ascii="Arial" w:hAnsi="Arial" w:cs="Arial"/>
          <w:sz w:val="22"/>
          <w:szCs w:val="22"/>
        </w:rPr>
        <w:t xml:space="preserve"> or current triggers of stress. </w:t>
      </w:r>
      <w:r w:rsidR="001177E4" w:rsidRPr="00591B5E">
        <w:rPr>
          <w:rFonts w:ascii="Arial" w:hAnsi="Arial" w:cs="Arial"/>
          <w:sz w:val="22"/>
          <w:szCs w:val="22"/>
        </w:rPr>
        <w:t xml:space="preserve">This </w:t>
      </w:r>
      <w:r w:rsidR="00592CE3" w:rsidRPr="00591B5E">
        <w:rPr>
          <w:rFonts w:ascii="Arial" w:hAnsi="Arial" w:cs="Arial"/>
          <w:sz w:val="22"/>
          <w:szCs w:val="22"/>
        </w:rPr>
        <w:t>involves</w:t>
      </w:r>
      <w:r w:rsidR="00425888" w:rsidRPr="00591B5E">
        <w:rPr>
          <w:rFonts w:ascii="Arial" w:hAnsi="Arial" w:cs="Arial"/>
          <w:sz w:val="22"/>
          <w:szCs w:val="22"/>
        </w:rPr>
        <w:t xml:space="preserve"> </w:t>
      </w:r>
      <w:r w:rsidR="00592CE3" w:rsidRPr="00591B5E">
        <w:rPr>
          <w:rFonts w:ascii="Arial" w:hAnsi="Arial" w:cs="Arial"/>
          <w:sz w:val="22"/>
          <w:szCs w:val="22"/>
        </w:rPr>
        <w:t>maintaining</w:t>
      </w:r>
      <w:r w:rsidR="00425888" w:rsidRPr="00591B5E">
        <w:rPr>
          <w:rFonts w:ascii="Arial" w:hAnsi="Arial" w:cs="Arial"/>
          <w:sz w:val="22"/>
          <w:szCs w:val="22"/>
        </w:rPr>
        <w:t xml:space="preserve"> eye </w:t>
      </w:r>
      <w:r w:rsidR="00592CE3" w:rsidRPr="00591B5E">
        <w:rPr>
          <w:rFonts w:ascii="Arial" w:hAnsi="Arial" w:cs="Arial"/>
          <w:sz w:val="22"/>
          <w:szCs w:val="22"/>
        </w:rPr>
        <w:t>contact</w:t>
      </w:r>
      <w:r w:rsidR="00425888" w:rsidRPr="00591B5E">
        <w:rPr>
          <w:rFonts w:ascii="Arial" w:hAnsi="Arial" w:cs="Arial"/>
          <w:sz w:val="22"/>
          <w:szCs w:val="22"/>
        </w:rPr>
        <w:t xml:space="preserve"> and having </w:t>
      </w:r>
      <w:r w:rsidR="00196769" w:rsidRPr="00591B5E">
        <w:rPr>
          <w:rFonts w:ascii="Arial" w:hAnsi="Arial" w:cs="Arial"/>
          <w:sz w:val="22"/>
          <w:szCs w:val="22"/>
        </w:rPr>
        <w:t>an</w:t>
      </w:r>
      <w:r w:rsidR="00425888" w:rsidRPr="00591B5E">
        <w:rPr>
          <w:rFonts w:ascii="Arial" w:hAnsi="Arial" w:cs="Arial"/>
          <w:sz w:val="22"/>
          <w:szCs w:val="22"/>
        </w:rPr>
        <w:t xml:space="preserve"> open body language, </w:t>
      </w:r>
      <w:r w:rsidR="00592CE3" w:rsidRPr="00591B5E">
        <w:rPr>
          <w:rFonts w:ascii="Arial" w:hAnsi="Arial" w:cs="Arial"/>
          <w:sz w:val="22"/>
          <w:szCs w:val="22"/>
        </w:rPr>
        <w:t>findings</w:t>
      </w:r>
      <w:r w:rsidR="00425888" w:rsidRPr="00591B5E">
        <w:rPr>
          <w:rFonts w:ascii="Arial" w:hAnsi="Arial" w:cs="Arial"/>
          <w:sz w:val="22"/>
          <w:szCs w:val="22"/>
        </w:rPr>
        <w:t xml:space="preserve"> irregularity</w:t>
      </w:r>
      <w:r w:rsidR="00954151" w:rsidRPr="00591B5E">
        <w:rPr>
          <w:rFonts w:ascii="Arial" w:hAnsi="Arial" w:cs="Arial"/>
          <w:sz w:val="22"/>
          <w:szCs w:val="22"/>
        </w:rPr>
        <w:t xml:space="preserve"> in patterns and triggers </w:t>
      </w:r>
      <w:r w:rsidR="00196769" w:rsidRPr="00591B5E">
        <w:rPr>
          <w:rFonts w:ascii="Arial" w:hAnsi="Arial" w:cs="Arial"/>
          <w:sz w:val="22"/>
          <w:szCs w:val="22"/>
        </w:rPr>
        <w:t>in</w:t>
      </w:r>
      <w:r w:rsidR="00954151" w:rsidRPr="00591B5E">
        <w:rPr>
          <w:rFonts w:ascii="Arial" w:hAnsi="Arial" w:cs="Arial"/>
          <w:sz w:val="22"/>
          <w:szCs w:val="22"/>
        </w:rPr>
        <w:t xml:space="preserve"> the sessions. </w:t>
      </w:r>
      <w:r w:rsidR="00793041" w:rsidRPr="00591B5E">
        <w:rPr>
          <w:rFonts w:ascii="Arial" w:hAnsi="Arial" w:cs="Arial"/>
          <w:sz w:val="22"/>
          <w:szCs w:val="22"/>
        </w:rPr>
        <w:t>Lack</w:t>
      </w:r>
      <w:r w:rsidR="005477F7" w:rsidRPr="00591B5E">
        <w:rPr>
          <w:rFonts w:ascii="Arial" w:hAnsi="Arial" w:cs="Arial"/>
          <w:sz w:val="22"/>
          <w:szCs w:val="22"/>
        </w:rPr>
        <w:t xml:space="preserve"> of these </w:t>
      </w:r>
      <w:r w:rsidR="00793041" w:rsidRPr="00591B5E">
        <w:rPr>
          <w:rFonts w:ascii="Arial" w:hAnsi="Arial" w:cs="Arial"/>
          <w:sz w:val="22"/>
          <w:szCs w:val="22"/>
        </w:rPr>
        <w:t>skills</w:t>
      </w:r>
      <w:r w:rsidR="00AC6EAF" w:rsidRPr="00591B5E">
        <w:rPr>
          <w:rFonts w:ascii="Arial" w:hAnsi="Arial" w:cs="Arial"/>
          <w:sz w:val="22"/>
          <w:szCs w:val="22"/>
        </w:rPr>
        <w:t xml:space="preserve"> can lead to missed information, decreasing the </w:t>
      </w:r>
      <w:r w:rsidR="00793041" w:rsidRPr="00591B5E">
        <w:rPr>
          <w:rFonts w:ascii="Arial" w:hAnsi="Arial" w:cs="Arial"/>
          <w:sz w:val="22"/>
          <w:szCs w:val="22"/>
        </w:rPr>
        <w:t>quality</w:t>
      </w:r>
      <w:r w:rsidR="00AC6EAF" w:rsidRPr="00591B5E">
        <w:rPr>
          <w:rFonts w:ascii="Arial" w:hAnsi="Arial" w:cs="Arial"/>
          <w:sz w:val="22"/>
          <w:szCs w:val="22"/>
        </w:rPr>
        <w:t xml:space="preserve"> of </w:t>
      </w:r>
      <w:r w:rsidR="00793041" w:rsidRPr="00591B5E">
        <w:rPr>
          <w:rFonts w:ascii="Arial" w:hAnsi="Arial" w:cs="Arial"/>
          <w:sz w:val="22"/>
          <w:szCs w:val="22"/>
        </w:rPr>
        <w:t>services</w:t>
      </w:r>
      <w:r w:rsidR="00AC6EAF" w:rsidRPr="00591B5E">
        <w:rPr>
          <w:rFonts w:ascii="Arial" w:hAnsi="Arial" w:cs="Arial"/>
          <w:sz w:val="22"/>
          <w:szCs w:val="22"/>
        </w:rPr>
        <w:t xml:space="preserve"> and related patient results. </w:t>
      </w:r>
    </w:p>
    <w:p w14:paraId="5D0C5274" w14:textId="77777777" w:rsidR="00502ECB" w:rsidRPr="00591B5E" w:rsidRDefault="00502ECB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2DDC944" w14:textId="5826250A" w:rsidR="00954151" w:rsidRPr="00591B5E" w:rsidRDefault="00954151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591B5E">
        <w:rPr>
          <w:rFonts w:ascii="Arial" w:hAnsi="Arial" w:cs="Arial"/>
          <w:b/>
          <w:bCs/>
          <w:sz w:val="22"/>
          <w:szCs w:val="22"/>
        </w:rPr>
        <w:t xml:space="preserve">Effective communication skills </w:t>
      </w:r>
    </w:p>
    <w:p w14:paraId="2F1BC813" w14:textId="39F2B7DE" w:rsidR="009101BD" w:rsidRDefault="00E5080E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91B5E">
        <w:rPr>
          <w:rFonts w:ascii="Arial" w:hAnsi="Arial" w:cs="Arial"/>
          <w:sz w:val="22"/>
          <w:szCs w:val="22"/>
        </w:rPr>
        <w:t xml:space="preserve">Effective </w:t>
      </w:r>
      <w:r w:rsidR="00196769" w:rsidRPr="00591B5E">
        <w:rPr>
          <w:rFonts w:ascii="Arial" w:hAnsi="Arial" w:cs="Arial"/>
          <w:sz w:val="22"/>
          <w:szCs w:val="22"/>
        </w:rPr>
        <w:t>communication skills</w:t>
      </w:r>
      <w:r w:rsidRPr="00591B5E">
        <w:rPr>
          <w:rFonts w:ascii="Arial" w:hAnsi="Arial" w:cs="Arial"/>
          <w:sz w:val="22"/>
          <w:szCs w:val="22"/>
        </w:rPr>
        <w:t xml:space="preserve"> in terms of verbal and </w:t>
      </w:r>
      <w:r w:rsidR="008E0B45" w:rsidRPr="00591B5E">
        <w:rPr>
          <w:rFonts w:ascii="Arial" w:hAnsi="Arial" w:cs="Arial"/>
          <w:sz w:val="22"/>
          <w:szCs w:val="22"/>
        </w:rPr>
        <w:t>nonverbal</w:t>
      </w:r>
      <w:r w:rsidRPr="00591B5E">
        <w:rPr>
          <w:rFonts w:ascii="Arial" w:hAnsi="Arial" w:cs="Arial"/>
          <w:sz w:val="22"/>
          <w:szCs w:val="22"/>
        </w:rPr>
        <w:t xml:space="preserve"> </w:t>
      </w:r>
      <w:r w:rsidR="001179CF" w:rsidRPr="00591B5E">
        <w:rPr>
          <w:rFonts w:ascii="Arial" w:hAnsi="Arial" w:cs="Arial"/>
          <w:sz w:val="22"/>
          <w:szCs w:val="22"/>
        </w:rPr>
        <w:t xml:space="preserve">cues </w:t>
      </w:r>
      <w:r w:rsidR="003A3C26" w:rsidRPr="00591B5E">
        <w:rPr>
          <w:rFonts w:ascii="Arial" w:hAnsi="Arial" w:cs="Arial"/>
          <w:sz w:val="22"/>
          <w:szCs w:val="22"/>
        </w:rPr>
        <w:t xml:space="preserve">enable </w:t>
      </w:r>
      <w:r w:rsidR="001179CF" w:rsidRPr="00591B5E">
        <w:rPr>
          <w:rFonts w:ascii="Arial" w:hAnsi="Arial" w:cs="Arial"/>
          <w:sz w:val="22"/>
          <w:szCs w:val="22"/>
        </w:rPr>
        <w:t>patient</w:t>
      </w:r>
      <w:r w:rsidR="006B514E" w:rsidRPr="00591B5E">
        <w:rPr>
          <w:rFonts w:ascii="Arial" w:hAnsi="Arial" w:cs="Arial"/>
          <w:sz w:val="22"/>
          <w:szCs w:val="22"/>
        </w:rPr>
        <w:t xml:space="preserve"> evaluation </w:t>
      </w:r>
      <w:r w:rsidR="00F80E10" w:rsidRPr="00591B5E">
        <w:rPr>
          <w:rFonts w:ascii="Arial" w:hAnsi="Arial" w:cs="Arial"/>
          <w:sz w:val="22"/>
          <w:szCs w:val="22"/>
        </w:rPr>
        <w:t>while</w:t>
      </w:r>
      <w:r w:rsidR="006B514E" w:rsidRPr="00591B5E">
        <w:rPr>
          <w:rFonts w:ascii="Arial" w:hAnsi="Arial" w:cs="Arial"/>
          <w:sz w:val="22"/>
          <w:szCs w:val="22"/>
        </w:rPr>
        <w:t xml:space="preserve"> also balancing therapeutic </w:t>
      </w:r>
      <w:r w:rsidR="00196769" w:rsidRPr="00591B5E">
        <w:rPr>
          <w:rFonts w:ascii="Arial" w:hAnsi="Arial" w:cs="Arial"/>
          <w:sz w:val="22"/>
          <w:szCs w:val="22"/>
        </w:rPr>
        <w:t>boundaries</w:t>
      </w:r>
      <w:r w:rsidR="006B514E" w:rsidRPr="00591B5E">
        <w:rPr>
          <w:rFonts w:ascii="Arial" w:hAnsi="Arial" w:cs="Arial"/>
          <w:sz w:val="22"/>
          <w:szCs w:val="22"/>
        </w:rPr>
        <w:t xml:space="preserve">. </w:t>
      </w:r>
      <w:r w:rsidR="00196769" w:rsidRPr="00591B5E">
        <w:rPr>
          <w:rFonts w:ascii="Arial" w:hAnsi="Arial" w:cs="Arial"/>
          <w:sz w:val="22"/>
          <w:szCs w:val="22"/>
        </w:rPr>
        <w:t>These</w:t>
      </w:r>
      <w:r w:rsidR="006B514E" w:rsidRPr="00591B5E">
        <w:rPr>
          <w:rFonts w:ascii="Arial" w:hAnsi="Arial" w:cs="Arial"/>
          <w:sz w:val="22"/>
          <w:szCs w:val="22"/>
        </w:rPr>
        <w:t xml:space="preserve"> skills enable patients to feel </w:t>
      </w:r>
      <w:r w:rsidR="00196769" w:rsidRPr="00591B5E">
        <w:rPr>
          <w:rFonts w:ascii="Arial" w:hAnsi="Arial" w:cs="Arial"/>
          <w:sz w:val="22"/>
          <w:szCs w:val="22"/>
        </w:rPr>
        <w:t>encouraged</w:t>
      </w:r>
      <w:r w:rsidR="007C72DA" w:rsidRPr="00591B5E">
        <w:rPr>
          <w:rFonts w:ascii="Arial" w:hAnsi="Arial" w:cs="Arial"/>
          <w:sz w:val="22"/>
          <w:szCs w:val="22"/>
        </w:rPr>
        <w:t xml:space="preserve"> to share their </w:t>
      </w:r>
      <w:r w:rsidR="00196769" w:rsidRPr="00591B5E">
        <w:rPr>
          <w:rFonts w:ascii="Arial" w:hAnsi="Arial" w:cs="Arial"/>
          <w:sz w:val="22"/>
          <w:szCs w:val="22"/>
        </w:rPr>
        <w:t>experiences</w:t>
      </w:r>
      <w:r w:rsidR="007C72DA" w:rsidRPr="00591B5E">
        <w:rPr>
          <w:rFonts w:ascii="Arial" w:hAnsi="Arial" w:cs="Arial"/>
          <w:sz w:val="22"/>
          <w:szCs w:val="22"/>
        </w:rPr>
        <w:t xml:space="preserve"> in depth and incorporate healthy patterns of interpersonal </w:t>
      </w:r>
      <w:r w:rsidR="00196769" w:rsidRPr="00591B5E">
        <w:rPr>
          <w:rFonts w:ascii="Arial" w:hAnsi="Arial" w:cs="Arial"/>
          <w:sz w:val="22"/>
          <w:szCs w:val="22"/>
        </w:rPr>
        <w:t>interaction</w:t>
      </w:r>
      <w:r w:rsidR="00FF67BA" w:rsidRPr="00591B5E">
        <w:rPr>
          <w:rFonts w:ascii="Arial" w:hAnsi="Arial" w:cs="Arial"/>
          <w:sz w:val="22"/>
          <w:szCs w:val="22"/>
        </w:rPr>
        <w:t xml:space="preserve">. This </w:t>
      </w:r>
      <w:r w:rsidR="00196769" w:rsidRPr="00591B5E">
        <w:rPr>
          <w:rFonts w:ascii="Arial" w:hAnsi="Arial" w:cs="Arial"/>
          <w:sz w:val="22"/>
          <w:szCs w:val="22"/>
        </w:rPr>
        <w:t>involves practising</w:t>
      </w:r>
      <w:r w:rsidR="00FF67BA" w:rsidRPr="00591B5E">
        <w:rPr>
          <w:rFonts w:ascii="Arial" w:hAnsi="Arial" w:cs="Arial"/>
          <w:sz w:val="22"/>
          <w:szCs w:val="22"/>
        </w:rPr>
        <w:t xml:space="preserve"> clear </w:t>
      </w:r>
      <w:r w:rsidR="00FA33BC" w:rsidRPr="00591B5E">
        <w:rPr>
          <w:rFonts w:ascii="Arial" w:hAnsi="Arial" w:cs="Arial"/>
          <w:sz w:val="22"/>
          <w:szCs w:val="22"/>
        </w:rPr>
        <w:t xml:space="preserve">language and </w:t>
      </w:r>
      <w:r w:rsidR="00196769" w:rsidRPr="00591B5E">
        <w:rPr>
          <w:rFonts w:ascii="Arial" w:hAnsi="Arial" w:cs="Arial"/>
          <w:sz w:val="22"/>
          <w:szCs w:val="22"/>
        </w:rPr>
        <w:t xml:space="preserve">a </w:t>
      </w:r>
      <w:r w:rsidR="00FA33BC" w:rsidRPr="00591B5E">
        <w:rPr>
          <w:rFonts w:ascii="Arial" w:hAnsi="Arial" w:cs="Arial"/>
          <w:sz w:val="22"/>
          <w:szCs w:val="22"/>
        </w:rPr>
        <w:t xml:space="preserve">polite tone of </w:t>
      </w:r>
      <w:r w:rsidR="00196769" w:rsidRPr="00591B5E">
        <w:rPr>
          <w:rFonts w:ascii="Arial" w:hAnsi="Arial" w:cs="Arial"/>
          <w:sz w:val="22"/>
          <w:szCs w:val="22"/>
        </w:rPr>
        <w:t>voice</w:t>
      </w:r>
      <w:r w:rsidR="00FA33BC" w:rsidRPr="00591B5E">
        <w:rPr>
          <w:rFonts w:ascii="Arial" w:hAnsi="Arial" w:cs="Arial"/>
          <w:sz w:val="22"/>
          <w:szCs w:val="22"/>
        </w:rPr>
        <w:t xml:space="preserve"> along with having open body language</w:t>
      </w:r>
      <w:r w:rsidR="0020541F" w:rsidRPr="00591B5E">
        <w:rPr>
          <w:rFonts w:ascii="Arial" w:hAnsi="Arial" w:cs="Arial"/>
          <w:sz w:val="22"/>
          <w:szCs w:val="22"/>
        </w:rPr>
        <w:t xml:space="preserve"> that is suitable for the </w:t>
      </w:r>
      <w:r w:rsidR="00196769" w:rsidRPr="00591B5E">
        <w:rPr>
          <w:rFonts w:ascii="Arial" w:hAnsi="Arial" w:cs="Arial"/>
          <w:sz w:val="22"/>
          <w:szCs w:val="22"/>
        </w:rPr>
        <w:t>patients' requirements</w:t>
      </w:r>
      <w:r w:rsidR="00F75136" w:rsidRPr="00591B5E">
        <w:rPr>
          <w:rFonts w:ascii="Arial" w:hAnsi="Arial" w:cs="Arial"/>
          <w:sz w:val="22"/>
          <w:szCs w:val="22"/>
        </w:rPr>
        <w:t xml:space="preserve"> (B</w:t>
      </w:r>
      <w:r w:rsidR="008579AF" w:rsidRPr="00591B5E">
        <w:rPr>
          <w:rFonts w:ascii="Arial" w:hAnsi="Arial" w:cs="Arial"/>
          <w:sz w:val="22"/>
          <w:szCs w:val="22"/>
        </w:rPr>
        <w:t>radley</w:t>
      </w:r>
      <w:r w:rsidR="00F75136" w:rsidRPr="00591B5E">
        <w:rPr>
          <w:rFonts w:ascii="Arial" w:hAnsi="Arial" w:cs="Arial"/>
          <w:sz w:val="22"/>
          <w:szCs w:val="22"/>
        </w:rPr>
        <w:t>, 2022)</w:t>
      </w:r>
      <w:r w:rsidR="0020541F" w:rsidRPr="00591B5E">
        <w:rPr>
          <w:rFonts w:ascii="Arial" w:hAnsi="Arial" w:cs="Arial"/>
          <w:sz w:val="22"/>
          <w:szCs w:val="22"/>
        </w:rPr>
        <w:t xml:space="preserve">. </w:t>
      </w:r>
      <w:r w:rsidR="00E11DF1" w:rsidRPr="00591B5E">
        <w:rPr>
          <w:rFonts w:ascii="Arial" w:hAnsi="Arial" w:cs="Arial"/>
          <w:sz w:val="22"/>
          <w:szCs w:val="22"/>
        </w:rPr>
        <w:t xml:space="preserve">For </w:t>
      </w:r>
      <w:r w:rsidR="00196769" w:rsidRPr="00591B5E">
        <w:rPr>
          <w:rFonts w:ascii="Arial" w:hAnsi="Arial" w:cs="Arial"/>
          <w:sz w:val="22"/>
          <w:szCs w:val="22"/>
        </w:rPr>
        <w:t>instance</w:t>
      </w:r>
      <w:r w:rsidR="001179CF" w:rsidRPr="00591B5E">
        <w:rPr>
          <w:rFonts w:ascii="Arial" w:hAnsi="Arial" w:cs="Arial"/>
          <w:sz w:val="22"/>
          <w:szCs w:val="22"/>
        </w:rPr>
        <w:t>,</w:t>
      </w:r>
      <w:r w:rsidR="00E11DF1" w:rsidRPr="00591B5E">
        <w:rPr>
          <w:rFonts w:ascii="Arial" w:hAnsi="Arial" w:cs="Arial"/>
          <w:sz w:val="22"/>
          <w:szCs w:val="22"/>
        </w:rPr>
        <w:t xml:space="preserve"> a family </w:t>
      </w:r>
      <w:r w:rsidR="00196769" w:rsidRPr="00591B5E">
        <w:rPr>
          <w:rFonts w:ascii="Arial" w:hAnsi="Arial" w:cs="Arial"/>
          <w:sz w:val="22"/>
          <w:szCs w:val="22"/>
        </w:rPr>
        <w:t>counsellor</w:t>
      </w:r>
      <w:r w:rsidR="00E11DF1" w:rsidRPr="00591B5E">
        <w:rPr>
          <w:rFonts w:ascii="Arial" w:hAnsi="Arial" w:cs="Arial"/>
          <w:sz w:val="22"/>
          <w:szCs w:val="22"/>
        </w:rPr>
        <w:t xml:space="preserve"> mitigates conflicts </w:t>
      </w:r>
      <w:r w:rsidR="001179CF" w:rsidRPr="00591B5E">
        <w:rPr>
          <w:rFonts w:ascii="Arial" w:hAnsi="Arial" w:cs="Arial"/>
          <w:sz w:val="22"/>
          <w:szCs w:val="22"/>
        </w:rPr>
        <w:t>between</w:t>
      </w:r>
      <w:r w:rsidR="00E11DF1" w:rsidRPr="00591B5E">
        <w:rPr>
          <w:rFonts w:ascii="Arial" w:hAnsi="Arial" w:cs="Arial"/>
          <w:sz w:val="22"/>
          <w:szCs w:val="22"/>
        </w:rPr>
        <w:t xml:space="preserve"> the foster family and teenagers through strong </w:t>
      </w:r>
      <w:r w:rsidR="001179CF" w:rsidRPr="00591B5E">
        <w:rPr>
          <w:rFonts w:ascii="Arial" w:hAnsi="Arial" w:cs="Arial"/>
          <w:sz w:val="22"/>
          <w:szCs w:val="22"/>
        </w:rPr>
        <w:t>communication</w:t>
      </w:r>
      <w:r w:rsidR="00E11DF1" w:rsidRPr="00591B5E">
        <w:rPr>
          <w:rFonts w:ascii="Arial" w:hAnsi="Arial" w:cs="Arial"/>
          <w:sz w:val="22"/>
          <w:szCs w:val="22"/>
        </w:rPr>
        <w:t xml:space="preserve"> skills and </w:t>
      </w:r>
      <w:r w:rsidR="001179CF" w:rsidRPr="00591B5E">
        <w:rPr>
          <w:rFonts w:ascii="Arial" w:hAnsi="Arial" w:cs="Arial"/>
          <w:sz w:val="22"/>
          <w:szCs w:val="22"/>
        </w:rPr>
        <w:t>advising</w:t>
      </w:r>
      <w:r w:rsidR="00E11DF1" w:rsidRPr="00591B5E">
        <w:rPr>
          <w:rFonts w:ascii="Arial" w:hAnsi="Arial" w:cs="Arial"/>
          <w:sz w:val="22"/>
          <w:szCs w:val="22"/>
        </w:rPr>
        <w:t xml:space="preserve"> them to follow the same. </w:t>
      </w:r>
      <w:r w:rsidR="00120421" w:rsidRPr="00591B5E">
        <w:rPr>
          <w:rFonts w:ascii="Arial" w:hAnsi="Arial" w:cs="Arial"/>
          <w:sz w:val="22"/>
          <w:szCs w:val="22"/>
        </w:rPr>
        <w:t xml:space="preserve">In case of </w:t>
      </w:r>
      <w:r w:rsidR="00C679F6" w:rsidRPr="00591B5E">
        <w:rPr>
          <w:rFonts w:ascii="Arial" w:hAnsi="Arial" w:cs="Arial"/>
          <w:sz w:val="22"/>
          <w:szCs w:val="22"/>
        </w:rPr>
        <w:t>inadequate communication</w:t>
      </w:r>
      <w:r w:rsidR="00120421" w:rsidRPr="00591B5E">
        <w:rPr>
          <w:rFonts w:ascii="Arial" w:hAnsi="Arial" w:cs="Arial"/>
          <w:sz w:val="22"/>
          <w:szCs w:val="22"/>
        </w:rPr>
        <w:t xml:space="preserve">, several </w:t>
      </w:r>
      <w:r w:rsidR="00C679F6" w:rsidRPr="00591B5E">
        <w:rPr>
          <w:rFonts w:ascii="Arial" w:hAnsi="Arial" w:cs="Arial"/>
          <w:sz w:val="22"/>
          <w:szCs w:val="22"/>
        </w:rPr>
        <w:t>misunderstandings</w:t>
      </w:r>
      <w:r w:rsidR="00120421" w:rsidRPr="00591B5E">
        <w:rPr>
          <w:rFonts w:ascii="Arial" w:hAnsi="Arial" w:cs="Arial"/>
          <w:sz w:val="22"/>
          <w:szCs w:val="22"/>
        </w:rPr>
        <w:t xml:space="preserve"> may occur, </w:t>
      </w:r>
      <w:r w:rsidR="00C679F6" w:rsidRPr="00591B5E">
        <w:rPr>
          <w:rFonts w:ascii="Arial" w:hAnsi="Arial" w:cs="Arial"/>
          <w:sz w:val="22"/>
          <w:szCs w:val="22"/>
        </w:rPr>
        <w:t xml:space="preserve">which </w:t>
      </w:r>
      <w:r w:rsidR="004F6084" w:rsidRPr="00591B5E">
        <w:rPr>
          <w:rFonts w:ascii="Arial" w:hAnsi="Arial" w:cs="Arial"/>
          <w:sz w:val="22"/>
          <w:szCs w:val="22"/>
        </w:rPr>
        <w:t>decrease</w:t>
      </w:r>
      <w:r w:rsidR="00120421" w:rsidRPr="00591B5E">
        <w:rPr>
          <w:rFonts w:ascii="Arial" w:hAnsi="Arial" w:cs="Arial"/>
          <w:sz w:val="22"/>
          <w:szCs w:val="22"/>
        </w:rPr>
        <w:t xml:space="preserve"> the confidence and trust of the patient</w:t>
      </w:r>
      <w:r w:rsidR="004F6084" w:rsidRPr="00591B5E">
        <w:rPr>
          <w:rFonts w:ascii="Arial" w:hAnsi="Arial" w:cs="Arial"/>
          <w:sz w:val="22"/>
          <w:szCs w:val="22"/>
        </w:rPr>
        <w:t>,</w:t>
      </w:r>
      <w:r w:rsidR="00120421" w:rsidRPr="00591B5E">
        <w:rPr>
          <w:rFonts w:ascii="Arial" w:hAnsi="Arial" w:cs="Arial"/>
          <w:sz w:val="22"/>
          <w:szCs w:val="22"/>
        </w:rPr>
        <w:t xml:space="preserve"> along with </w:t>
      </w:r>
      <w:r w:rsidR="00C679F6" w:rsidRPr="00591B5E">
        <w:rPr>
          <w:rFonts w:ascii="Arial" w:hAnsi="Arial" w:cs="Arial"/>
          <w:sz w:val="22"/>
          <w:szCs w:val="22"/>
        </w:rPr>
        <w:t>associated</w:t>
      </w:r>
      <w:r w:rsidR="00120421" w:rsidRPr="00591B5E">
        <w:rPr>
          <w:rFonts w:ascii="Arial" w:hAnsi="Arial" w:cs="Arial"/>
          <w:sz w:val="22"/>
          <w:szCs w:val="22"/>
        </w:rPr>
        <w:t xml:space="preserve"> </w:t>
      </w:r>
      <w:r w:rsidR="00C679F6" w:rsidRPr="00591B5E">
        <w:rPr>
          <w:rFonts w:ascii="Arial" w:hAnsi="Arial" w:cs="Arial"/>
          <w:sz w:val="22"/>
          <w:szCs w:val="22"/>
        </w:rPr>
        <w:t xml:space="preserve">therapeutic results. Therefore, communication is key to professional competency in relation to counselling practices. </w:t>
      </w:r>
    </w:p>
    <w:p w14:paraId="70C84577" w14:textId="77777777" w:rsidR="00502ECB" w:rsidRPr="00591B5E" w:rsidRDefault="00502ECB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E48264B" w14:textId="61B9339B" w:rsidR="00C679F6" w:rsidRPr="00591B5E" w:rsidRDefault="00C679F6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591B5E">
        <w:rPr>
          <w:rFonts w:ascii="Arial" w:hAnsi="Arial" w:cs="Arial"/>
          <w:b/>
          <w:bCs/>
          <w:sz w:val="22"/>
          <w:szCs w:val="22"/>
        </w:rPr>
        <w:t xml:space="preserve">Empathy in counselling </w:t>
      </w:r>
    </w:p>
    <w:p w14:paraId="116F6670" w14:textId="784C6AF2" w:rsidR="00C679F6" w:rsidRPr="00591B5E" w:rsidRDefault="00797965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91B5E">
        <w:rPr>
          <w:rFonts w:ascii="Arial" w:hAnsi="Arial" w:cs="Arial"/>
          <w:sz w:val="22"/>
          <w:szCs w:val="22"/>
        </w:rPr>
        <w:t xml:space="preserve">Empathy </w:t>
      </w:r>
      <w:r w:rsidR="004533DE" w:rsidRPr="00591B5E">
        <w:rPr>
          <w:rFonts w:ascii="Arial" w:hAnsi="Arial" w:cs="Arial"/>
          <w:sz w:val="22"/>
          <w:szCs w:val="22"/>
        </w:rPr>
        <w:t xml:space="preserve">is termed acknowledging another </w:t>
      </w:r>
      <w:r w:rsidR="008810B9" w:rsidRPr="00591B5E">
        <w:rPr>
          <w:rFonts w:ascii="Arial" w:hAnsi="Arial" w:cs="Arial"/>
          <w:sz w:val="22"/>
          <w:szCs w:val="22"/>
        </w:rPr>
        <w:t>individual's</w:t>
      </w:r>
      <w:r w:rsidR="004533DE" w:rsidRPr="00591B5E">
        <w:rPr>
          <w:rFonts w:ascii="Arial" w:hAnsi="Arial" w:cs="Arial"/>
          <w:sz w:val="22"/>
          <w:szCs w:val="22"/>
        </w:rPr>
        <w:t xml:space="preserve"> feelings</w:t>
      </w:r>
      <w:r w:rsidR="00901382" w:rsidRPr="00591B5E">
        <w:rPr>
          <w:rFonts w:ascii="Arial" w:hAnsi="Arial" w:cs="Arial"/>
          <w:sz w:val="22"/>
          <w:szCs w:val="22"/>
        </w:rPr>
        <w:t xml:space="preserve"> from their point of view. Professional </w:t>
      </w:r>
      <w:r w:rsidR="00B54444" w:rsidRPr="00591B5E">
        <w:rPr>
          <w:rFonts w:ascii="Arial" w:hAnsi="Arial" w:cs="Arial"/>
          <w:sz w:val="22"/>
          <w:szCs w:val="22"/>
        </w:rPr>
        <w:t>guidance</w:t>
      </w:r>
      <w:r w:rsidR="00901382" w:rsidRPr="00591B5E">
        <w:rPr>
          <w:rFonts w:ascii="Arial" w:hAnsi="Arial" w:cs="Arial"/>
          <w:sz w:val="22"/>
          <w:szCs w:val="22"/>
        </w:rPr>
        <w:t xml:space="preserve"> in </w:t>
      </w:r>
      <w:r w:rsidR="008810B9" w:rsidRPr="00591B5E">
        <w:rPr>
          <w:rFonts w:ascii="Arial" w:hAnsi="Arial" w:cs="Arial"/>
          <w:sz w:val="22"/>
          <w:szCs w:val="22"/>
        </w:rPr>
        <w:t>counselling</w:t>
      </w:r>
      <w:r w:rsidR="00901382" w:rsidRPr="00591B5E">
        <w:rPr>
          <w:rFonts w:ascii="Arial" w:hAnsi="Arial" w:cs="Arial"/>
          <w:sz w:val="22"/>
          <w:szCs w:val="22"/>
        </w:rPr>
        <w:t xml:space="preserve"> examines </w:t>
      </w:r>
      <w:r w:rsidR="008810B9" w:rsidRPr="00591B5E">
        <w:rPr>
          <w:rFonts w:ascii="Arial" w:hAnsi="Arial" w:cs="Arial"/>
          <w:sz w:val="22"/>
          <w:szCs w:val="22"/>
        </w:rPr>
        <w:t>empathy</w:t>
      </w:r>
      <w:r w:rsidR="00901382" w:rsidRPr="00591B5E">
        <w:rPr>
          <w:rFonts w:ascii="Arial" w:hAnsi="Arial" w:cs="Arial"/>
          <w:sz w:val="22"/>
          <w:szCs w:val="22"/>
        </w:rPr>
        <w:t xml:space="preserve"> as </w:t>
      </w:r>
      <w:r w:rsidR="008810B9" w:rsidRPr="00591B5E">
        <w:rPr>
          <w:rFonts w:ascii="Arial" w:hAnsi="Arial" w:cs="Arial"/>
          <w:sz w:val="22"/>
          <w:szCs w:val="22"/>
        </w:rPr>
        <w:t xml:space="preserve">a </w:t>
      </w:r>
      <w:r w:rsidR="00901382" w:rsidRPr="00591B5E">
        <w:rPr>
          <w:rFonts w:ascii="Arial" w:hAnsi="Arial" w:cs="Arial"/>
          <w:sz w:val="22"/>
          <w:szCs w:val="22"/>
        </w:rPr>
        <w:t xml:space="preserve">key </w:t>
      </w:r>
      <w:r w:rsidR="008810B9" w:rsidRPr="00591B5E">
        <w:rPr>
          <w:rFonts w:ascii="Arial" w:hAnsi="Arial" w:cs="Arial"/>
          <w:sz w:val="22"/>
          <w:szCs w:val="22"/>
        </w:rPr>
        <w:t>ability</w:t>
      </w:r>
      <w:r w:rsidR="00901382" w:rsidRPr="00591B5E">
        <w:rPr>
          <w:rFonts w:ascii="Arial" w:hAnsi="Arial" w:cs="Arial"/>
          <w:sz w:val="22"/>
          <w:szCs w:val="22"/>
        </w:rPr>
        <w:t xml:space="preserve"> </w:t>
      </w:r>
      <w:r w:rsidR="00196694" w:rsidRPr="00591B5E">
        <w:rPr>
          <w:rFonts w:ascii="Arial" w:hAnsi="Arial" w:cs="Arial"/>
          <w:sz w:val="22"/>
          <w:szCs w:val="22"/>
        </w:rPr>
        <w:t>for successful relations</w:t>
      </w:r>
      <w:r w:rsidR="00C670BF" w:rsidRPr="00591B5E">
        <w:rPr>
          <w:rFonts w:ascii="Arial" w:hAnsi="Arial" w:cs="Arial"/>
          <w:sz w:val="22"/>
          <w:szCs w:val="22"/>
        </w:rPr>
        <w:t xml:space="preserve"> in </w:t>
      </w:r>
      <w:r w:rsidR="0062676A" w:rsidRPr="00591B5E">
        <w:rPr>
          <w:rFonts w:ascii="Arial" w:hAnsi="Arial" w:cs="Arial"/>
          <w:sz w:val="22"/>
          <w:szCs w:val="22"/>
        </w:rPr>
        <w:t>therapy</w:t>
      </w:r>
      <w:r w:rsidR="00C670BF" w:rsidRPr="00591B5E">
        <w:rPr>
          <w:rFonts w:ascii="Arial" w:hAnsi="Arial" w:cs="Arial"/>
          <w:sz w:val="22"/>
          <w:szCs w:val="22"/>
        </w:rPr>
        <w:t xml:space="preserve"> (BACP, 2025). When </w:t>
      </w:r>
      <w:r w:rsidR="0062676A" w:rsidRPr="00591B5E">
        <w:rPr>
          <w:rFonts w:ascii="Arial" w:hAnsi="Arial" w:cs="Arial"/>
          <w:sz w:val="22"/>
          <w:szCs w:val="22"/>
        </w:rPr>
        <w:t>patients</w:t>
      </w:r>
      <w:r w:rsidR="00C670BF" w:rsidRPr="00591B5E">
        <w:rPr>
          <w:rFonts w:ascii="Arial" w:hAnsi="Arial" w:cs="Arial"/>
          <w:sz w:val="22"/>
          <w:szCs w:val="22"/>
        </w:rPr>
        <w:t xml:space="preserve"> feel </w:t>
      </w:r>
      <w:r w:rsidR="008810B9" w:rsidRPr="00591B5E">
        <w:rPr>
          <w:rFonts w:ascii="Arial" w:hAnsi="Arial" w:cs="Arial"/>
          <w:sz w:val="22"/>
          <w:szCs w:val="22"/>
        </w:rPr>
        <w:t>acknowledged,</w:t>
      </w:r>
      <w:r w:rsidR="00C670BF" w:rsidRPr="00591B5E">
        <w:rPr>
          <w:rFonts w:ascii="Arial" w:hAnsi="Arial" w:cs="Arial"/>
          <w:sz w:val="22"/>
          <w:szCs w:val="22"/>
        </w:rPr>
        <w:t xml:space="preserve"> they </w:t>
      </w:r>
      <w:r w:rsidR="0062676A" w:rsidRPr="00591B5E">
        <w:rPr>
          <w:rFonts w:ascii="Arial" w:hAnsi="Arial" w:cs="Arial"/>
          <w:sz w:val="22"/>
          <w:szCs w:val="22"/>
        </w:rPr>
        <w:t>are</w:t>
      </w:r>
      <w:r w:rsidR="00C670BF" w:rsidRPr="00591B5E">
        <w:rPr>
          <w:rFonts w:ascii="Arial" w:hAnsi="Arial" w:cs="Arial"/>
          <w:sz w:val="22"/>
          <w:szCs w:val="22"/>
        </w:rPr>
        <w:t xml:space="preserve"> more likely </w:t>
      </w:r>
      <w:r w:rsidR="0062676A" w:rsidRPr="00591B5E">
        <w:rPr>
          <w:rFonts w:ascii="Arial" w:hAnsi="Arial" w:cs="Arial"/>
          <w:sz w:val="22"/>
          <w:szCs w:val="22"/>
        </w:rPr>
        <w:t xml:space="preserve">to </w:t>
      </w:r>
      <w:r w:rsidR="00C670BF" w:rsidRPr="00591B5E">
        <w:rPr>
          <w:rFonts w:ascii="Arial" w:hAnsi="Arial" w:cs="Arial"/>
          <w:sz w:val="22"/>
          <w:szCs w:val="22"/>
        </w:rPr>
        <w:t xml:space="preserve">rely on the counsellor and </w:t>
      </w:r>
      <w:r w:rsidR="0062676A" w:rsidRPr="00591B5E">
        <w:rPr>
          <w:rFonts w:ascii="Arial" w:hAnsi="Arial" w:cs="Arial"/>
          <w:sz w:val="22"/>
          <w:szCs w:val="22"/>
        </w:rPr>
        <w:t>participate</w:t>
      </w:r>
      <w:r w:rsidR="00C670BF" w:rsidRPr="00591B5E">
        <w:rPr>
          <w:rFonts w:ascii="Arial" w:hAnsi="Arial" w:cs="Arial"/>
          <w:sz w:val="22"/>
          <w:szCs w:val="22"/>
        </w:rPr>
        <w:t xml:space="preserve"> </w:t>
      </w:r>
      <w:r w:rsidR="00336BB8" w:rsidRPr="00591B5E">
        <w:rPr>
          <w:rFonts w:ascii="Arial" w:hAnsi="Arial" w:cs="Arial"/>
          <w:sz w:val="22"/>
          <w:szCs w:val="22"/>
        </w:rPr>
        <w:t xml:space="preserve">faithfully in therapy. For instance, a person facing </w:t>
      </w:r>
      <w:r w:rsidR="0062676A" w:rsidRPr="00591B5E">
        <w:rPr>
          <w:rFonts w:ascii="Arial" w:hAnsi="Arial" w:cs="Arial"/>
          <w:sz w:val="22"/>
          <w:szCs w:val="22"/>
        </w:rPr>
        <w:t>grief</w:t>
      </w:r>
      <w:r w:rsidR="00336BB8" w:rsidRPr="00591B5E">
        <w:rPr>
          <w:rFonts w:ascii="Arial" w:hAnsi="Arial" w:cs="Arial"/>
          <w:sz w:val="22"/>
          <w:szCs w:val="22"/>
        </w:rPr>
        <w:t xml:space="preserve"> may </w:t>
      </w:r>
      <w:r w:rsidR="00313C6D" w:rsidRPr="00591B5E">
        <w:rPr>
          <w:rFonts w:ascii="Arial" w:hAnsi="Arial" w:cs="Arial"/>
          <w:sz w:val="22"/>
          <w:szCs w:val="22"/>
        </w:rPr>
        <w:t xml:space="preserve">feel it </w:t>
      </w:r>
      <w:r w:rsidR="0062676A" w:rsidRPr="00591B5E">
        <w:rPr>
          <w:rFonts w:ascii="Arial" w:hAnsi="Arial" w:cs="Arial"/>
          <w:sz w:val="22"/>
          <w:szCs w:val="22"/>
        </w:rPr>
        <w:t>is easier</w:t>
      </w:r>
      <w:r w:rsidR="00313C6D" w:rsidRPr="00591B5E">
        <w:rPr>
          <w:rFonts w:ascii="Arial" w:hAnsi="Arial" w:cs="Arial"/>
          <w:sz w:val="22"/>
          <w:szCs w:val="22"/>
        </w:rPr>
        <w:t xml:space="preserve"> to describe their </w:t>
      </w:r>
      <w:r w:rsidR="0062676A" w:rsidRPr="00591B5E">
        <w:rPr>
          <w:rFonts w:ascii="Arial" w:hAnsi="Arial" w:cs="Arial"/>
          <w:sz w:val="22"/>
          <w:szCs w:val="22"/>
        </w:rPr>
        <w:t>challenging</w:t>
      </w:r>
      <w:r w:rsidR="00313C6D" w:rsidRPr="00591B5E">
        <w:rPr>
          <w:rFonts w:ascii="Arial" w:hAnsi="Arial" w:cs="Arial"/>
          <w:sz w:val="22"/>
          <w:szCs w:val="22"/>
        </w:rPr>
        <w:t xml:space="preserve"> emotions and </w:t>
      </w:r>
      <w:r w:rsidR="0062676A" w:rsidRPr="00591B5E">
        <w:rPr>
          <w:rFonts w:ascii="Arial" w:hAnsi="Arial" w:cs="Arial"/>
          <w:sz w:val="22"/>
          <w:szCs w:val="22"/>
        </w:rPr>
        <w:t>experiences</w:t>
      </w:r>
      <w:r w:rsidR="00313C6D" w:rsidRPr="00591B5E">
        <w:rPr>
          <w:rFonts w:ascii="Arial" w:hAnsi="Arial" w:cs="Arial"/>
          <w:sz w:val="22"/>
          <w:szCs w:val="22"/>
        </w:rPr>
        <w:t xml:space="preserve"> when they trust the </w:t>
      </w:r>
      <w:r w:rsidR="0062676A" w:rsidRPr="00591B5E">
        <w:rPr>
          <w:rFonts w:ascii="Arial" w:hAnsi="Arial" w:cs="Arial"/>
          <w:sz w:val="22"/>
          <w:szCs w:val="22"/>
        </w:rPr>
        <w:t>counsellor</w:t>
      </w:r>
      <w:r w:rsidR="00313C6D" w:rsidRPr="00591B5E">
        <w:rPr>
          <w:rFonts w:ascii="Arial" w:hAnsi="Arial" w:cs="Arial"/>
          <w:sz w:val="22"/>
          <w:szCs w:val="22"/>
        </w:rPr>
        <w:t xml:space="preserve"> understands these </w:t>
      </w:r>
      <w:r w:rsidR="00212627" w:rsidRPr="00591B5E">
        <w:rPr>
          <w:rFonts w:ascii="Arial" w:hAnsi="Arial" w:cs="Arial"/>
          <w:sz w:val="22"/>
          <w:szCs w:val="22"/>
        </w:rPr>
        <w:t>emotions</w:t>
      </w:r>
      <w:r w:rsidR="00513DB3" w:rsidRPr="00591B5E">
        <w:rPr>
          <w:rFonts w:ascii="Arial" w:hAnsi="Arial" w:cs="Arial"/>
          <w:sz w:val="22"/>
          <w:szCs w:val="22"/>
        </w:rPr>
        <w:t xml:space="preserve"> genuinely. </w:t>
      </w:r>
      <w:r w:rsidR="00212627" w:rsidRPr="00591B5E">
        <w:rPr>
          <w:rFonts w:ascii="Arial" w:hAnsi="Arial" w:cs="Arial"/>
          <w:sz w:val="22"/>
          <w:szCs w:val="22"/>
        </w:rPr>
        <w:t>However</w:t>
      </w:r>
      <w:r w:rsidR="00513DB3" w:rsidRPr="00591B5E">
        <w:rPr>
          <w:rFonts w:ascii="Arial" w:hAnsi="Arial" w:cs="Arial"/>
          <w:sz w:val="22"/>
          <w:szCs w:val="22"/>
        </w:rPr>
        <w:t xml:space="preserve">, </w:t>
      </w:r>
      <w:r w:rsidR="00212627" w:rsidRPr="00591B5E">
        <w:rPr>
          <w:rFonts w:ascii="Arial" w:hAnsi="Arial" w:cs="Arial"/>
          <w:sz w:val="22"/>
          <w:szCs w:val="22"/>
        </w:rPr>
        <w:t>empathy must</w:t>
      </w:r>
      <w:r w:rsidR="00513DB3" w:rsidRPr="00591B5E">
        <w:rPr>
          <w:rFonts w:ascii="Arial" w:hAnsi="Arial" w:cs="Arial"/>
          <w:sz w:val="22"/>
          <w:szCs w:val="22"/>
        </w:rPr>
        <w:t xml:space="preserve"> be maintained </w:t>
      </w:r>
      <w:r w:rsidR="00212627" w:rsidRPr="00591B5E">
        <w:rPr>
          <w:rFonts w:ascii="Arial" w:hAnsi="Arial" w:cs="Arial"/>
          <w:sz w:val="22"/>
          <w:szCs w:val="22"/>
        </w:rPr>
        <w:t>within</w:t>
      </w:r>
      <w:r w:rsidR="00513DB3" w:rsidRPr="00591B5E">
        <w:rPr>
          <w:rFonts w:ascii="Arial" w:hAnsi="Arial" w:cs="Arial"/>
          <w:sz w:val="22"/>
          <w:szCs w:val="22"/>
        </w:rPr>
        <w:t xml:space="preserve"> professional boundaries. </w:t>
      </w:r>
      <w:r w:rsidR="00212627" w:rsidRPr="00591B5E">
        <w:rPr>
          <w:rFonts w:ascii="Arial" w:hAnsi="Arial" w:cs="Arial"/>
          <w:sz w:val="22"/>
          <w:szCs w:val="22"/>
        </w:rPr>
        <w:t>Extra involvement</w:t>
      </w:r>
      <w:r w:rsidR="00513DB3" w:rsidRPr="00591B5E">
        <w:rPr>
          <w:rFonts w:ascii="Arial" w:hAnsi="Arial" w:cs="Arial"/>
          <w:sz w:val="22"/>
          <w:szCs w:val="22"/>
        </w:rPr>
        <w:t xml:space="preserve"> of the </w:t>
      </w:r>
      <w:r w:rsidR="00212627" w:rsidRPr="00591B5E">
        <w:rPr>
          <w:rFonts w:ascii="Arial" w:hAnsi="Arial" w:cs="Arial"/>
          <w:sz w:val="22"/>
          <w:szCs w:val="22"/>
        </w:rPr>
        <w:t xml:space="preserve">counsellor </w:t>
      </w:r>
      <w:r w:rsidR="0074121E" w:rsidRPr="00591B5E">
        <w:rPr>
          <w:rFonts w:ascii="Arial" w:hAnsi="Arial" w:cs="Arial"/>
          <w:sz w:val="22"/>
          <w:szCs w:val="22"/>
        </w:rPr>
        <w:t>decreases</w:t>
      </w:r>
      <w:r w:rsidR="00212627" w:rsidRPr="00591B5E">
        <w:rPr>
          <w:rFonts w:ascii="Arial" w:hAnsi="Arial" w:cs="Arial"/>
          <w:sz w:val="22"/>
          <w:szCs w:val="22"/>
        </w:rPr>
        <w:t xml:space="preserve"> objectivity</w:t>
      </w:r>
      <w:r w:rsidR="00513DB3" w:rsidRPr="00591B5E">
        <w:rPr>
          <w:rFonts w:ascii="Arial" w:hAnsi="Arial" w:cs="Arial"/>
          <w:sz w:val="22"/>
          <w:szCs w:val="22"/>
        </w:rPr>
        <w:t xml:space="preserve"> and </w:t>
      </w:r>
      <w:r w:rsidR="0074121E" w:rsidRPr="00591B5E">
        <w:rPr>
          <w:rFonts w:ascii="Arial" w:hAnsi="Arial" w:cs="Arial"/>
          <w:sz w:val="22"/>
          <w:szCs w:val="22"/>
        </w:rPr>
        <w:t>negatively impacts</w:t>
      </w:r>
      <w:r w:rsidR="00B54444" w:rsidRPr="00591B5E">
        <w:rPr>
          <w:rFonts w:ascii="Arial" w:hAnsi="Arial" w:cs="Arial"/>
          <w:sz w:val="22"/>
          <w:szCs w:val="22"/>
        </w:rPr>
        <w:t xml:space="preserve"> their </w:t>
      </w:r>
      <w:r w:rsidR="00212627" w:rsidRPr="00591B5E">
        <w:rPr>
          <w:rFonts w:ascii="Arial" w:hAnsi="Arial" w:cs="Arial"/>
          <w:sz w:val="22"/>
          <w:szCs w:val="22"/>
        </w:rPr>
        <w:t>judgement</w:t>
      </w:r>
      <w:r w:rsidR="00B54444" w:rsidRPr="00591B5E">
        <w:rPr>
          <w:rFonts w:ascii="Arial" w:hAnsi="Arial" w:cs="Arial"/>
          <w:sz w:val="22"/>
          <w:szCs w:val="22"/>
        </w:rPr>
        <w:t>. Therefore</w:t>
      </w:r>
      <w:r w:rsidR="00212627" w:rsidRPr="00591B5E">
        <w:rPr>
          <w:rFonts w:ascii="Arial" w:hAnsi="Arial" w:cs="Arial"/>
          <w:sz w:val="22"/>
          <w:szCs w:val="22"/>
        </w:rPr>
        <w:t>,</w:t>
      </w:r>
      <w:r w:rsidR="00B54444" w:rsidRPr="00591B5E">
        <w:rPr>
          <w:rFonts w:ascii="Arial" w:hAnsi="Arial" w:cs="Arial"/>
          <w:sz w:val="22"/>
          <w:szCs w:val="22"/>
        </w:rPr>
        <w:t xml:space="preserve"> a combined approach involving </w:t>
      </w:r>
      <w:r w:rsidR="00212627" w:rsidRPr="00591B5E">
        <w:rPr>
          <w:rFonts w:ascii="Arial" w:hAnsi="Arial" w:cs="Arial"/>
          <w:sz w:val="22"/>
          <w:szCs w:val="22"/>
        </w:rPr>
        <w:t>empathy</w:t>
      </w:r>
      <w:r w:rsidR="00B54444" w:rsidRPr="00591B5E">
        <w:rPr>
          <w:rFonts w:ascii="Arial" w:hAnsi="Arial" w:cs="Arial"/>
          <w:sz w:val="22"/>
          <w:szCs w:val="22"/>
        </w:rPr>
        <w:t xml:space="preserve"> and </w:t>
      </w:r>
      <w:r w:rsidR="00212627" w:rsidRPr="00591B5E">
        <w:rPr>
          <w:rFonts w:ascii="Arial" w:hAnsi="Arial" w:cs="Arial"/>
          <w:sz w:val="22"/>
          <w:szCs w:val="22"/>
        </w:rPr>
        <w:t>ethical</w:t>
      </w:r>
      <w:r w:rsidR="00B54444" w:rsidRPr="00591B5E">
        <w:rPr>
          <w:rFonts w:ascii="Arial" w:hAnsi="Arial" w:cs="Arial"/>
          <w:sz w:val="22"/>
          <w:szCs w:val="22"/>
        </w:rPr>
        <w:t xml:space="preserve"> boundaries needs to be </w:t>
      </w:r>
      <w:r w:rsidR="00212627" w:rsidRPr="00591B5E">
        <w:rPr>
          <w:rFonts w:ascii="Arial" w:hAnsi="Arial" w:cs="Arial"/>
          <w:sz w:val="22"/>
          <w:szCs w:val="22"/>
        </w:rPr>
        <w:t>practised</w:t>
      </w:r>
      <w:r w:rsidR="00B54444" w:rsidRPr="00591B5E">
        <w:rPr>
          <w:rFonts w:ascii="Arial" w:hAnsi="Arial" w:cs="Arial"/>
          <w:sz w:val="22"/>
          <w:szCs w:val="22"/>
        </w:rPr>
        <w:t xml:space="preserve">. </w:t>
      </w:r>
    </w:p>
    <w:p w14:paraId="0A415C32" w14:textId="582634A4" w:rsidR="008810B9" w:rsidRPr="00591B5E" w:rsidRDefault="006156F9" w:rsidP="00591B5E">
      <w:pPr>
        <w:pStyle w:val="Heading2"/>
        <w:spacing w:line="360" w:lineRule="auto"/>
        <w:rPr>
          <w:rFonts w:cs="Arial"/>
          <w:szCs w:val="22"/>
        </w:rPr>
      </w:pPr>
      <w:bookmarkStart w:id="3" w:name="_Toc234830491"/>
      <w:r w:rsidRPr="00591B5E">
        <w:rPr>
          <w:rFonts w:cs="Arial"/>
          <w:szCs w:val="22"/>
        </w:rPr>
        <w:lastRenderedPageBreak/>
        <w:t>Strategies to Improve the Skills for the Counsellor Role</w:t>
      </w:r>
      <w:bookmarkEnd w:id="3"/>
      <w:r w:rsidRPr="00591B5E">
        <w:rPr>
          <w:rFonts w:cs="Arial"/>
          <w:szCs w:val="22"/>
        </w:rPr>
        <w:t xml:space="preserve"> </w:t>
      </w:r>
    </w:p>
    <w:p w14:paraId="59A6446A" w14:textId="65927B84" w:rsidR="006156F9" w:rsidRPr="00591B5E" w:rsidRDefault="0074121E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591B5E">
        <w:rPr>
          <w:rFonts w:ascii="Arial" w:hAnsi="Arial" w:cs="Arial"/>
          <w:b/>
          <w:bCs/>
          <w:sz w:val="22"/>
          <w:szCs w:val="22"/>
        </w:rPr>
        <w:t xml:space="preserve">Reflective practice </w:t>
      </w:r>
    </w:p>
    <w:p w14:paraId="1BACA00C" w14:textId="4306BA98" w:rsidR="0074121E" w:rsidRDefault="0074121E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91B5E">
        <w:rPr>
          <w:rFonts w:ascii="Arial" w:hAnsi="Arial" w:cs="Arial"/>
          <w:sz w:val="22"/>
          <w:szCs w:val="22"/>
        </w:rPr>
        <w:t xml:space="preserve">Practices of reflection </w:t>
      </w:r>
      <w:r w:rsidR="001B2B48" w:rsidRPr="00591B5E">
        <w:rPr>
          <w:rFonts w:ascii="Arial" w:hAnsi="Arial" w:cs="Arial"/>
          <w:sz w:val="22"/>
          <w:szCs w:val="22"/>
        </w:rPr>
        <w:t>include</w:t>
      </w:r>
      <w:r w:rsidRPr="00591B5E">
        <w:rPr>
          <w:rFonts w:ascii="Arial" w:hAnsi="Arial" w:cs="Arial"/>
          <w:sz w:val="22"/>
          <w:szCs w:val="22"/>
        </w:rPr>
        <w:t xml:space="preserve"> critically </w:t>
      </w:r>
      <w:r w:rsidR="001B2B48" w:rsidRPr="00591B5E">
        <w:rPr>
          <w:rFonts w:ascii="Arial" w:hAnsi="Arial" w:cs="Arial"/>
          <w:sz w:val="22"/>
          <w:szCs w:val="22"/>
        </w:rPr>
        <w:t>evaluating</w:t>
      </w:r>
      <w:r w:rsidR="00FF101E" w:rsidRPr="00591B5E">
        <w:rPr>
          <w:rFonts w:ascii="Arial" w:hAnsi="Arial" w:cs="Arial"/>
          <w:sz w:val="22"/>
          <w:szCs w:val="22"/>
        </w:rPr>
        <w:t xml:space="preserve"> professional </w:t>
      </w:r>
      <w:r w:rsidR="001B2B48" w:rsidRPr="00591B5E">
        <w:rPr>
          <w:rFonts w:ascii="Arial" w:hAnsi="Arial" w:cs="Arial"/>
          <w:sz w:val="22"/>
          <w:szCs w:val="22"/>
        </w:rPr>
        <w:t>experiences</w:t>
      </w:r>
      <w:r w:rsidR="00FF101E" w:rsidRPr="00591B5E">
        <w:rPr>
          <w:rFonts w:ascii="Arial" w:hAnsi="Arial" w:cs="Arial"/>
          <w:sz w:val="22"/>
          <w:szCs w:val="22"/>
        </w:rPr>
        <w:t xml:space="preserve"> to examine </w:t>
      </w:r>
      <w:r w:rsidR="001B2B48" w:rsidRPr="00591B5E">
        <w:rPr>
          <w:rFonts w:ascii="Arial" w:hAnsi="Arial" w:cs="Arial"/>
          <w:sz w:val="22"/>
          <w:szCs w:val="22"/>
        </w:rPr>
        <w:t>strengths</w:t>
      </w:r>
      <w:r w:rsidR="00FF101E" w:rsidRPr="00591B5E">
        <w:rPr>
          <w:rFonts w:ascii="Arial" w:hAnsi="Arial" w:cs="Arial"/>
          <w:sz w:val="22"/>
          <w:szCs w:val="22"/>
        </w:rPr>
        <w:t xml:space="preserve"> and </w:t>
      </w:r>
      <w:r w:rsidR="001B2B48" w:rsidRPr="00591B5E">
        <w:rPr>
          <w:rFonts w:ascii="Arial" w:hAnsi="Arial" w:cs="Arial"/>
          <w:sz w:val="22"/>
          <w:szCs w:val="22"/>
        </w:rPr>
        <w:t>aspects</w:t>
      </w:r>
      <w:r w:rsidR="00FF101E" w:rsidRPr="00591B5E">
        <w:rPr>
          <w:rFonts w:ascii="Arial" w:hAnsi="Arial" w:cs="Arial"/>
          <w:sz w:val="22"/>
          <w:szCs w:val="22"/>
        </w:rPr>
        <w:t xml:space="preserve"> </w:t>
      </w:r>
      <w:r w:rsidR="004F6084" w:rsidRPr="00591B5E">
        <w:rPr>
          <w:rFonts w:ascii="Arial" w:hAnsi="Arial" w:cs="Arial"/>
          <w:sz w:val="22"/>
          <w:szCs w:val="22"/>
        </w:rPr>
        <w:t>for</w:t>
      </w:r>
      <w:r w:rsidR="004534B8" w:rsidRPr="00591B5E">
        <w:rPr>
          <w:rFonts w:ascii="Arial" w:hAnsi="Arial" w:cs="Arial"/>
          <w:sz w:val="22"/>
          <w:szCs w:val="22"/>
        </w:rPr>
        <w:t xml:space="preserve"> </w:t>
      </w:r>
      <w:r w:rsidR="001B2B48" w:rsidRPr="00591B5E">
        <w:rPr>
          <w:rFonts w:ascii="Arial" w:hAnsi="Arial" w:cs="Arial"/>
          <w:sz w:val="22"/>
          <w:szCs w:val="22"/>
        </w:rPr>
        <w:t>improvement</w:t>
      </w:r>
      <w:r w:rsidR="004534B8" w:rsidRPr="00591B5E">
        <w:rPr>
          <w:rFonts w:ascii="Arial" w:hAnsi="Arial" w:cs="Arial"/>
          <w:sz w:val="22"/>
          <w:szCs w:val="22"/>
        </w:rPr>
        <w:t xml:space="preserve">. Reflection </w:t>
      </w:r>
      <w:r w:rsidR="001B2B48" w:rsidRPr="00591B5E">
        <w:rPr>
          <w:rFonts w:ascii="Arial" w:hAnsi="Arial" w:cs="Arial"/>
          <w:sz w:val="22"/>
          <w:szCs w:val="22"/>
        </w:rPr>
        <w:t>promotes counsellors</w:t>
      </w:r>
      <w:r w:rsidR="004534B8" w:rsidRPr="00591B5E">
        <w:rPr>
          <w:rFonts w:ascii="Arial" w:hAnsi="Arial" w:cs="Arial"/>
          <w:sz w:val="22"/>
          <w:szCs w:val="22"/>
        </w:rPr>
        <w:t xml:space="preserve"> to </w:t>
      </w:r>
      <w:r w:rsidR="001B2B48" w:rsidRPr="00591B5E">
        <w:rPr>
          <w:rFonts w:ascii="Arial" w:hAnsi="Arial" w:cs="Arial"/>
          <w:sz w:val="22"/>
          <w:szCs w:val="22"/>
        </w:rPr>
        <w:t>acknowledge</w:t>
      </w:r>
      <w:r w:rsidR="004534B8" w:rsidRPr="00591B5E">
        <w:rPr>
          <w:rFonts w:ascii="Arial" w:hAnsi="Arial" w:cs="Arial"/>
          <w:sz w:val="22"/>
          <w:szCs w:val="22"/>
        </w:rPr>
        <w:t xml:space="preserve"> how </w:t>
      </w:r>
      <w:r w:rsidR="001B2B48" w:rsidRPr="00591B5E">
        <w:rPr>
          <w:rFonts w:ascii="Arial" w:hAnsi="Arial" w:cs="Arial"/>
          <w:sz w:val="22"/>
          <w:szCs w:val="22"/>
        </w:rPr>
        <w:t>efficiently</w:t>
      </w:r>
      <w:r w:rsidR="004534B8" w:rsidRPr="00591B5E">
        <w:rPr>
          <w:rFonts w:ascii="Arial" w:hAnsi="Arial" w:cs="Arial"/>
          <w:sz w:val="22"/>
          <w:szCs w:val="22"/>
        </w:rPr>
        <w:t xml:space="preserve"> they listen, communicate and </w:t>
      </w:r>
      <w:r w:rsidR="001B2B48" w:rsidRPr="00591B5E">
        <w:rPr>
          <w:rFonts w:ascii="Arial" w:hAnsi="Arial" w:cs="Arial"/>
          <w:sz w:val="22"/>
          <w:szCs w:val="22"/>
        </w:rPr>
        <w:t>respond</w:t>
      </w:r>
      <w:r w:rsidR="004534B8" w:rsidRPr="00591B5E">
        <w:rPr>
          <w:rFonts w:ascii="Arial" w:hAnsi="Arial" w:cs="Arial"/>
          <w:sz w:val="22"/>
          <w:szCs w:val="22"/>
        </w:rPr>
        <w:t xml:space="preserve"> to </w:t>
      </w:r>
      <w:r w:rsidR="001B2B48" w:rsidRPr="00591B5E">
        <w:rPr>
          <w:rFonts w:ascii="Arial" w:hAnsi="Arial" w:cs="Arial"/>
          <w:sz w:val="22"/>
          <w:szCs w:val="22"/>
        </w:rPr>
        <w:t>service users</w:t>
      </w:r>
      <w:r w:rsidR="004534B8" w:rsidRPr="00591B5E">
        <w:rPr>
          <w:rFonts w:ascii="Arial" w:hAnsi="Arial" w:cs="Arial"/>
          <w:sz w:val="22"/>
          <w:szCs w:val="22"/>
        </w:rPr>
        <w:t xml:space="preserve"> during therapy sessions (BACP, 2025). </w:t>
      </w:r>
      <w:r w:rsidR="00A81538" w:rsidRPr="00591B5E">
        <w:rPr>
          <w:rFonts w:ascii="Arial" w:hAnsi="Arial" w:cs="Arial"/>
          <w:sz w:val="22"/>
          <w:szCs w:val="22"/>
        </w:rPr>
        <w:t xml:space="preserve">For instance, </w:t>
      </w:r>
      <w:r w:rsidR="000A7090" w:rsidRPr="00591B5E">
        <w:rPr>
          <w:rFonts w:ascii="Arial" w:hAnsi="Arial" w:cs="Arial"/>
          <w:sz w:val="22"/>
          <w:szCs w:val="22"/>
        </w:rPr>
        <w:t xml:space="preserve">following a </w:t>
      </w:r>
      <w:r w:rsidR="001B2B48" w:rsidRPr="00591B5E">
        <w:rPr>
          <w:rFonts w:ascii="Arial" w:hAnsi="Arial" w:cs="Arial"/>
          <w:sz w:val="22"/>
          <w:szCs w:val="22"/>
        </w:rPr>
        <w:t>challenging counselling</w:t>
      </w:r>
      <w:r w:rsidR="000A7090" w:rsidRPr="00591B5E">
        <w:rPr>
          <w:rFonts w:ascii="Arial" w:hAnsi="Arial" w:cs="Arial"/>
          <w:sz w:val="22"/>
          <w:szCs w:val="22"/>
        </w:rPr>
        <w:t xml:space="preserve"> session</w:t>
      </w:r>
      <w:r w:rsidR="001B2B48" w:rsidRPr="00591B5E">
        <w:rPr>
          <w:rFonts w:ascii="Arial" w:hAnsi="Arial" w:cs="Arial"/>
          <w:sz w:val="22"/>
          <w:szCs w:val="22"/>
        </w:rPr>
        <w:t>,</w:t>
      </w:r>
      <w:r w:rsidR="000A7090" w:rsidRPr="00591B5E">
        <w:rPr>
          <w:rFonts w:ascii="Arial" w:hAnsi="Arial" w:cs="Arial"/>
          <w:sz w:val="22"/>
          <w:szCs w:val="22"/>
        </w:rPr>
        <w:t xml:space="preserve"> a </w:t>
      </w:r>
      <w:r w:rsidR="001B2B48" w:rsidRPr="00591B5E">
        <w:rPr>
          <w:rFonts w:ascii="Arial" w:hAnsi="Arial" w:cs="Arial"/>
          <w:sz w:val="22"/>
          <w:szCs w:val="22"/>
        </w:rPr>
        <w:t>counsellor</w:t>
      </w:r>
      <w:r w:rsidR="000A7090" w:rsidRPr="00591B5E">
        <w:rPr>
          <w:rFonts w:ascii="Arial" w:hAnsi="Arial" w:cs="Arial"/>
          <w:sz w:val="22"/>
          <w:szCs w:val="22"/>
        </w:rPr>
        <w:t xml:space="preserve"> may reflect on </w:t>
      </w:r>
      <w:r w:rsidR="004F6084" w:rsidRPr="00591B5E">
        <w:rPr>
          <w:rFonts w:ascii="Arial" w:hAnsi="Arial" w:cs="Arial"/>
          <w:sz w:val="22"/>
          <w:szCs w:val="22"/>
        </w:rPr>
        <w:t>whether</w:t>
      </w:r>
      <w:r w:rsidR="000A7090" w:rsidRPr="00591B5E">
        <w:rPr>
          <w:rFonts w:ascii="Arial" w:hAnsi="Arial" w:cs="Arial"/>
          <w:sz w:val="22"/>
          <w:szCs w:val="22"/>
        </w:rPr>
        <w:t xml:space="preserve"> im</w:t>
      </w:r>
      <w:r w:rsidR="001B2B48" w:rsidRPr="00591B5E">
        <w:rPr>
          <w:rFonts w:ascii="Arial" w:hAnsi="Arial" w:cs="Arial"/>
          <w:sz w:val="22"/>
          <w:szCs w:val="22"/>
        </w:rPr>
        <w:t>pr</w:t>
      </w:r>
      <w:r w:rsidR="000A7090" w:rsidRPr="00591B5E">
        <w:rPr>
          <w:rFonts w:ascii="Arial" w:hAnsi="Arial" w:cs="Arial"/>
          <w:sz w:val="22"/>
          <w:szCs w:val="22"/>
        </w:rPr>
        <w:t xml:space="preserve">oved active listening </w:t>
      </w:r>
      <w:r w:rsidR="001B2B48" w:rsidRPr="00591B5E">
        <w:rPr>
          <w:rFonts w:ascii="Arial" w:hAnsi="Arial" w:cs="Arial"/>
          <w:sz w:val="22"/>
          <w:szCs w:val="22"/>
        </w:rPr>
        <w:t>abilities</w:t>
      </w:r>
      <w:r w:rsidR="000A7090" w:rsidRPr="00591B5E">
        <w:rPr>
          <w:rFonts w:ascii="Arial" w:hAnsi="Arial" w:cs="Arial"/>
          <w:sz w:val="22"/>
          <w:szCs w:val="22"/>
        </w:rPr>
        <w:t xml:space="preserve"> are needed. This process can </w:t>
      </w:r>
      <w:r w:rsidR="001B2B48" w:rsidRPr="00591B5E">
        <w:rPr>
          <w:rFonts w:ascii="Arial" w:hAnsi="Arial" w:cs="Arial"/>
          <w:sz w:val="22"/>
          <w:szCs w:val="22"/>
        </w:rPr>
        <w:t>enhance</w:t>
      </w:r>
      <w:r w:rsidR="00F94B47" w:rsidRPr="00591B5E">
        <w:rPr>
          <w:rFonts w:ascii="Arial" w:hAnsi="Arial" w:cs="Arial"/>
          <w:sz w:val="22"/>
          <w:szCs w:val="22"/>
        </w:rPr>
        <w:t xml:space="preserve"> regular </w:t>
      </w:r>
      <w:r w:rsidR="001B2B48" w:rsidRPr="00591B5E">
        <w:rPr>
          <w:rFonts w:ascii="Arial" w:hAnsi="Arial" w:cs="Arial"/>
          <w:sz w:val="22"/>
          <w:szCs w:val="22"/>
        </w:rPr>
        <w:t>learning</w:t>
      </w:r>
      <w:r w:rsidR="00F94B47" w:rsidRPr="00591B5E">
        <w:rPr>
          <w:rFonts w:ascii="Arial" w:hAnsi="Arial" w:cs="Arial"/>
          <w:sz w:val="22"/>
          <w:szCs w:val="22"/>
        </w:rPr>
        <w:t xml:space="preserve"> practices and growth. </w:t>
      </w:r>
      <w:r w:rsidR="001B2B48" w:rsidRPr="00591B5E">
        <w:rPr>
          <w:rFonts w:ascii="Arial" w:hAnsi="Arial" w:cs="Arial"/>
          <w:sz w:val="22"/>
          <w:szCs w:val="22"/>
        </w:rPr>
        <w:t>Additionally,</w:t>
      </w:r>
      <w:r w:rsidR="00B55ABC" w:rsidRPr="00591B5E">
        <w:rPr>
          <w:rFonts w:ascii="Arial" w:hAnsi="Arial" w:cs="Arial"/>
          <w:sz w:val="22"/>
          <w:szCs w:val="22"/>
        </w:rPr>
        <w:t xml:space="preserve"> this is </w:t>
      </w:r>
      <w:r w:rsidR="001B2B48" w:rsidRPr="00591B5E">
        <w:rPr>
          <w:rFonts w:ascii="Arial" w:hAnsi="Arial" w:cs="Arial"/>
          <w:sz w:val="22"/>
          <w:szCs w:val="22"/>
        </w:rPr>
        <w:t>aligned</w:t>
      </w:r>
      <w:r w:rsidR="00B55ABC" w:rsidRPr="00591B5E">
        <w:rPr>
          <w:rFonts w:ascii="Arial" w:hAnsi="Arial" w:cs="Arial"/>
          <w:sz w:val="22"/>
          <w:szCs w:val="22"/>
        </w:rPr>
        <w:t xml:space="preserve"> with </w:t>
      </w:r>
      <w:r w:rsidR="001B2B48" w:rsidRPr="00591B5E">
        <w:rPr>
          <w:rFonts w:ascii="Arial" w:hAnsi="Arial" w:cs="Arial"/>
          <w:sz w:val="22"/>
          <w:szCs w:val="22"/>
        </w:rPr>
        <w:t>Schön’s</w:t>
      </w:r>
      <w:r w:rsidR="00B55ABC" w:rsidRPr="00591B5E">
        <w:rPr>
          <w:rFonts w:ascii="Arial" w:hAnsi="Arial" w:cs="Arial"/>
          <w:sz w:val="22"/>
          <w:szCs w:val="22"/>
        </w:rPr>
        <w:t xml:space="preserve"> theory </w:t>
      </w:r>
      <w:r w:rsidR="001B2B48" w:rsidRPr="00591B5E">
        <w:rPr>
          <w:rFonts w:ascii="Arial" w:hAnsi="Arial" w:cs="Arial"/>
          <w:sz w:val="22"/>
          <w:szCs w:val="22"/>
        </w:rPr>
        <w:t>of</w:t>
      </w:r>
      <w:r w:rsidR="00B55ABC" w:rsidRPr="00591B5E">
        <w:rPr>
          <w:rFonts w:ascii="Arial" w:hAnsi="Arial" w:cs="Arial"/>
          <w:sz w:val="22"/>
          <w:szCs w:val="22"/>
        </w:rPr>
        <w:t xml:space="preserve"> reflective practices</w:t>
      </w:r>
      <w:r w:rsidR="001B2B48" w:rsidRPr="00591B5E">
        <w:rPr>
          <w:rFonts w:ascii="Arial" w:hAnsi="Arial" w:cs="Arial"/>
          <w:sz w:val="22"/>
          <w:szCs w:val="22"/>
        </w:rPr>
        <w:t>,</w:t>
      </w:r>
      <w:r w:rsidR="00B55ABC" w:rsidRPr="00591B5E">
        <w:rPr>
          <w:rFonts w:ascii="Arial" w:hAnsi="Arial" w:cs="Arial"/>
          <w:sz w:val="22"/>
          <w:szCs w:val="22"/>
        </w:rPr>
        <w:t xml:space="preserve"> </w:t>
      </w:r>
      <w:r w:rsidR="001B2B48" w:rsidRPr="00591B5E">
        <w:rPr>
          <w:rFonts w:ascii="Arial" w:hAnsi="Arial" w:cs="Arial"/>
          <w:sz w:val="22"/>
          <w:szCs w:val="22"/>
        </w:rPr>
        <w:t>which</w:t>
      </w:r>
      <w:r w:rsidR="00B55ABC" w:rsidRPr="00591B5E">
        <w:rPr>
          <w:rFonts w:ascii="Arial" w:hAnsi="Arial" w:cs="Arial"/>
          <w:sz w:val="22"/>
          <w:szCs w:val="22"/>
        </w:rPr>
        <w:t xml:space="preserve"> </w:t>
      </w:r>
      <w:r w:rsidR="001B2B48" w:rsidRPr="00591B5E">
        <w:rPr>
          <w:rFonts w:ascii="Arial" w:hAnsi="Arial" w:cs="Arial"/>
          <w:sz w:val="22"/>
          <w:szCs w:val="22"/>
        </w:rPr>
        <w:t>discusses</w:t>
      </w:r>
      <w:r w:rsidR="00B55ABC" w:rsidRPr="00591B5E">
        <w:rPr>
          <w:rFonts w:ascii="Arial" w:hAnsi="Arial" w:cs="Arial"/>
          <w:sz w:val="22"/>
          <w:szCs w:val="22"/>
        </w:rPr>
        <w:t xml:space="preserve"> </w:t>
      </w:r>
      <w:r w:rsidR="001B2B48" w:rsidRPr="00591B5E">
        <w:rPr>
          <w:rFonts w:ascii="Arial" w:hAnsi="Arial" w:cs="Arial"/>
          <w:sz w:val="22"/>
          <w:szCs w:val="22"/>
        </w:rPr>
        <w:t>how</w:t>
      </w:r>
      <w:r w:rsidR="00B55ABC" w:rsidRPr="00591B5E">
        <w:rPr>
          <w:rFonts w:ascii="Arial" w:hAnsi="Arial" w:cs="Arial"/>
          <w:sz w:val="22"/>
          <w:szCs w:val="22"/>
        </w:rPr>
        <w:t xml:space="preserve"> </w:t>
      </w:r>
      <w:r w:rsidR="001B2B48" w:rsidRPr="00591B5E">
        <w:rPr>
          <w:rFonts w:ascii="Arial" w:hAnsi="Arial" w:cs="Arial"/>
          <w:sz w:val="22"/>
          <w:szCs w:val="22"/>
        </w:rPr>
        <w:t>professionals</w:t>
      </w:r>
      <w:r w:rsidR="00B55ABC" w:rsidRPr="00591B5E">
        <w:rPr>
          <w:rFonts w:ascii="Arial" w:hAnsi="Arial" w:cs="Arial"/>
          <w:sz w:val="22"/>
          <w:szCs w:val="22"/>
        </w:rPr>
        <w:t xml:space="preserve"> </w:t>
      </w:r>
      <w:r w:rsidR="00B54A9B" w:rsidRPr="00591B5E">
        <w:rPr>
          <w:rFonts w:ascii="Arial" w:hAnsi="Arial" w:cs="Arial"/>
          <w:sz w:val="22"/>
          <w:szCs w:val="22"/>
        </w:rPr>
        <w:t>enhance performance by cr</w:t>
      </w:r>
      <w:r w:rsidR="001B2B48" w:rsidRPr="00591B5E">
        <w:rPr>
          <w:rFonts w:ascii="Arial" w:hAnsi="Arial" w:cs="Arial"/>
          <w:sz w:val="22"/>
          <w:szCs w:val="22"/>
        </w:rPr>
        <w:t>i</w:t>
      </w:r>
      <w:r w:rsidR="00B54A9B" w:rsidRPr="00591B5E">
        <w:rPr>
          <w:rFonts w:ascii="Arial" w:hAnsi="Arial" w:cs="Arial"/>
          <w:sz w:val="22"/>
          <w:szCs w:val="22"/>
        </w:rPr>
        <w:t xml:space="preserve">tically </w:t>
      </w:r>
      <w:r w:rsidR="001B2B48" w:rsidRPr="00591B5E">
        <w:rPr>
          <w:rFonts w:ascii="Arial" w:hAnsi="Arial" w:cs="Arial"/>
          <w:sz w:val="22"/>
          <w:szCs w:val="22"/>
        </w:rPr>
        <w:t>evaluating</w:t>
      </w:r>
      <w:r w:rsidR="00B54A9B" w:rsidRPr="00591B5E">
        <w:rPr>
          <w:rFonts w:ascii="Arial" w:hAnsi="Arial" w:cs="Arial"/>
          <w:sz w:val="22"/>
          <w:szCs w:val="22"/>
        </w:rPr>
        <w:t xml:space="preserve"> their </w:t>
      </w:r>
      <w:r w:rsidR="001B2B48" w:rsidRPr="00591B5E">
        <w:rPr>
          <w:rFonts w:ascii="Arial" w:hAnsi="Arial" w:cs="Arial"/>
          <w:sz w:val="22"/>
          <w:szCs w:val="22"/>
        </w:rPr>
        <w:t>decisions</w:t>
      </w:r>
      <w:r w:rsidR="00B54A9B" w:rsidRPr="00591B5E">
        <w:rPr>
          <w:rFonts w:ascii="Arial" w:hAnsi="Arial" w:cs="Arial"/>
          <w:sz w:val="22"/>
          <w:szCs w:val="22"/>
        </w:rPr>
        <w:t xml:space="preserve"> </w:t>
      </w:r>
      <w:r w:rsidR="001B2B48" w:rsidRPr="00591B5E">
        <w:rPr>
          <w:rFonts w:ascii="Arial" w:hAnsi="Arial" w:cs="Arial"/>
          <w:sz w:val="22"/>
          <w:szCs w:val="22"/>
        </w:rPr>
        <w:t>a</w:t>
      </w:r>
      <w:r w:rsidR="00B54A9B" w:rsidRPr="00591B5E">
        <w:rPr>
          <w:rFonts w:ascii="Arial" w:hAnsi="Arial" w:cs="Arial"/>
          <w:sz w:val="22"/>
          <w:szCs w:val="22"/>
        </w:rPr>
        <w:t xml:space="preserve">nd practices. </w:t>
      </w:r>
      <w:r w:rsidR="001B2B48" w:rsidRPr="00591B5E">
        <w:rPr>
          <w:rFonts w:ascii="Arial" w:hAnsi="Arial" w:cs="Arial"/>
          <w:sz w:val="22"/>
          <w:szCs w:val="22"/>
        </w:rPr>
        <w:t>However</w:t>
      </w:r>
      <w:r w:rsidR="00B54A9B" w:rsidRPr="00591B5E">
        <w:rPr>
          <w:rFonts w:ascii="Arial" w:hAnsi="Arial" w:cs="Arial"/>
          <w:sz w:val="22"/>
          <w:szCs w:val="22"/>
        </w:rPr>
        <w:t xml:space="preserve">, reflection is </w:t>
      </w:r>
      <w:r w:rsidR="002005C3" w:rsidRPr="00591B5E">
        <w:rPr>
          <w:rFonts w:ascii="Arial" w:hAnsi="Arial" w:cs="Arial"/>
          <w:sz w:val="22"/>
          <w:szCs w:val="22"/>
        </w:rPr>
        <w:t xml:space="preserve">best </w:t>
      </w:r>
      <w:r w:rsidR="001B2B48" w:rsidRPr="00591B5E">
        <w:rPr>
          <w:rFonts w:ascii="Arial" w:hAnsi="Arial" w:cs="Arial"/>
          <w:sz w:val="22"/>
          <w:szCs w:val="22"/>
        </w:rPr>
        <w:t>practised</w:t>
      </w:r>
      <w:r w:rsidR="002005C3" w:rsidRPr="00591B5E">
        <w:rPr>
          <w:rFonts w:ascii="Arial" w:hAnsi="Arial" w:cs="Arial"/>
          <w:sz w:val="22"/>
          <w:szCs w:val="22"/>
        </w:rPr>
        <w:t xml:space="preserve"> when combined with feedback from experienced practitioners. </w:t>
      </w:r>
    </w:p>
    <w:p w14:paraId="694102F9" w14:textId="77777777" w:rsidR="00502ECB" w:rsidRPr="00591B5E" w:rsidRDefault="00502ECB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4194D67" w14:textId="0324ACF9" w:rsidR="00790B15" w:rsidRPr="00591B5E" w:rsidRDefault="00790B15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591B5E">
        <w:rPr>
          <w:rFonts w:ascii="Arial" w:hAnsi="Arial" w:cs="Arial"/>
          <w:b/>
          <w:bCs/>
          <w:sz w:val="22"/>
          <w:szCs w:val="22"/>
        </w:rPr>
        <w:t xml:space="preserve">Clinical supervision </w:t>
      </w:r>
    </w:p>
    <w:p w14:paraId="46613356" w14:textId="3DA9C1B8" w:rsidR="00790B15" w:rsidRPr="00591B5E" w:rsidRDefault="00790B15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91B5E">
        <w:rPr>
          <w:rFonts w:ascii="Arial" w:hAnsi="Arial" w:cs="Arial"/>
          <w:sz w:val="22"/>
          <w:szCs w:val="22"/>
        </w:rPr>
        <w:t xml:space="preserve">Clinical supervision is an </w:t>
      </w:r>
      <w:r w:rsidR="00415085" w:rsidRPr="00591B5E">
        <w:rPr>
          <w:rFonts w:ascii="Arial" w:hAnsi="Arial" w:cs="Arial"/>
          <w:sz w:val="22"/>
          <w:szCs w:val="22"/>
        </w:rPr>
        <w:t xml:space="preserve">important aspect of counselling as it offers chances for </w:t>
      </w:r>
      <w:r w:rsidR="0051534E" w:rsidRPr="00591B5E">
        <w:rPr>
          <w:rFonts w:ascii="Arial" w:hAnsi="Arial" w:cs="Arial"/>
          <w:sz w:val="22"/>
          <w:szCs w:val="22"/>
        </w:rPr>
        <w:t xml:space="preserve">professionals to </w:t>
      </w:r>
      <w:r w:rsidR="00005669" w:rsidRPr="00591B5E">
        <w:rPr>
          <w:rFonts w:ascii="Arial" w:hAnsi="Arial" w:cs="Arial"/>
          <w:sz w:val="22"/>
          <w:szCs w:val="22"/>
        </w:rPr>
        <w:t>describe</w:t>
      </w:r>
      <w:r w:rsidR="0051534E" w:rsidRPr="00591B5E">
        <w:rPr>
          <w:rFonts w:ascii="Arial" w:hAnsi="Arial" w:cs="Arial"/>
          <w:sz w:val="22"/>
          <w:szCs w:val="22"/>
        </w:rPr>
        <w:t xml:space="preserve"> cases with </w:t>
      </w:r>
      <w:r w:rsidR="00005669" w:rsidRPr="00591B5E">
        <w:rPr>
          <w:rFonts w:ascii="Arial" w:hAnsi="Arial" w:cs="Arial"/>
          <w:sz w:val="22"/>
          <w:szCs w:val="22"/>
        </w:rPr>
        <w:t>expert supervisors</w:t>
      </w:r>
      <w:r w:rsidR="0051534E" w:rsidRPr="00591B5E">
        <w:rPr>
          <w:rFonts w:ascii="Arial" w:hAnsi="Arial" w:cs="Arial"/>
          <w:sz w:val="22"/>
          <w:szCs w:val="22"/>
        </w:rPr>
        <w:t xml:space="preserve">. Supervision </w:t>
      </w:r>
      <w:r w:rsidR="00005669" w:rsidRPr="00591B5E">
        <w:rPr>
          <w:rFonts w:ascii="Arial" w:hAnsi="Arial" w:cs="Arial"/>
          <w:sz w:val="22"/>
          <w:szCs w:val="22"/>
        </w:rPr>
        <w:t>enables</w:t>
      </w:r>
      <w:r w:rsidR="0051534E" w:rsidRPr="00591B5E">
        <w:rPr>
          <w:rFonts w:ascii="Arial" w:hAnsi="Arial" w:cs="Arial"/>
          <w:sz w:val="22"/>
          <w:szCs w:val="22"/>
        </w:rPr>
        <w:t xml:space="preserve"> counsellors to get constructive feedback, balance ethical considerations and manage emotional needs in terms of the role (BACP, 2025).</w:t>
      </w:r>
    </w:p>
    <w:p w14:paraId="1BF1EB0F" w14:textId="10DF4341" w:rsidR="0051534E" w:rsidRDefault="00005669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91B5E">
        <w:rPr>
          <w:rFonts w:ascii="Arial" w:hAnsi="Arial" w:cs="Arial"/>
          <w:sz w:val="22"/>
          <w:szCs w:val="22"/>
        </w:rPr>
        <w:t>Supervision</w:t>
      </w:r>
      <w:r w:rsidR="0051534E" w:rsidRPr="00591B5E">
        <w:rPr>
          <w:rFonts w:ascii="Arial" w:hAnsi="Arial" w:cs="Arial"/>
          <w:sz w:val="22"/>
          <w:szCs w:val="22"/>
        </w:rPr>
        <w:t xml:space="preserve"> is </w:t>
      </w:r>
      <w:r w:rsidRPr="00591B5E">
        <w:rPr>
          <w:rFonts w:ascii="Arial" w:hAnsi="Arial" w:cs="Arial"/>
          <w:sz w:val="22"/>
          <w:szCs w:val="22"/>
        </w:rPr>
        <w:t>especially</w:t>
      </w:r>
      <w:r w:rsidR="0051534E" w:rsidRPr="00591B5E">
        <w:rPr>
          <w:rFonts w:ascii="Arial" w:hAnsi="Arial" w:cs="Arial"/>
          <w:sz w:val="22"/>
          <w:szCs w:val="22"/>
        </w:rPr>
        <w:t xml:space="preserve"> essential for </w:t>
      </w:r>
      <w:r w:rsidR="00082D3A" w:rsidRPr="00591B5E">
        <w:rPr>
          <w:rFonts w:ascii="Arial" w:hAnsi="Arial" w:cs="Arial"/>
          <w:sz w:val="22"/>
          <w:szCs w:val="22"/>
        </w:rPr>
        <w:t xml:space="preserve">the </w:t>
      </w:r>
      <w:r w:rsidRPr="00591B5E">
        <w:rPr>
          <w:rFonts w:ascii="Arial" w:hAnsi="Arial" w:cs="Arial"/>
          <w:sz w:val="22"/>
          <w:szCs w:val="22"/>
        </w:rPr>
        <w:t>enhancement</w:t>
      </w:r>
      <w:r w:rsidR="0051534E" w:rsidRPr="00591B5E">
        <w:rPr>
          <w:rFonts w:ascii="Arial" w:hAnsi="Arial" w:cs="Arial"/>
          <w:sz w:val="22"/>
          <w:szCs w:val="22"/>
        </w:rPr>
        <w:t xml:space="preserve"> </w:t>
      </w:r>
      <w:r w:rsidR="001048DD" w:rsidRPr="00591B5E">
        <w:rPr>
          <w:rFonts w:ascii="Arial" w:hAnsi="Arial" w:cs="Arial"/>
          <w:sz w:val="22"/>
          <w:szCs w:val="22"/>
        </w:rPr>
        <w:t xml:space="preserve">of </w:t>
      </w:r>
      <w:r w:rsidR="00082D3A" w:rsidRPr="00591B5E">
        <w:rPr>
          <w:rFonts w:ascii="Arial" w:hAnsi="Arial" w:cs="Arial"/>
          <w:sz w:val="22"/>
          <w:szCs w:val="22"/>
        </w:rPr>
        <w:t>empathy</w:t>
      </w:r>
      <w:r w:rsidR="001048DD" w:rsidRPr="00591B5E">
        <w:rPr>
          <w:rFonts w:ascii="Arial" w:hAnsi="Arial" w:cs="Arial"/>
          <w:sz w:val="22"/>
          <w:szCs w:val="22"/>
        </w:rPr>
        <w:t xml:space="preserve"> skills as it </w:t>
      </w:r>
      <w:r w:rsidR="00082D3A" w:rsidRPr="00591B5E">
        <w:rPr>
          <w:rFonts w:ascii="Arial" w:hAnsi="Arial" w:cs="Arial"/>
          <w:sz w:val="22"/>
          <w:szCs w:val="22"/>
        </w:rPr>
        <w:t>enables professionals</w:t>
      </w:r>
      <w:r w:rsidR="001048DD" w:rsidRPr="00591B5E">
        <w:rPr>
          <w:rFonts w:ascii="Arial" w:hAnsi="Arial" w:cs="Arial"/>
          <w:sz w:val="22"/>
          <w:szCs w:val="22"/>
        </w:rPr>
        <w:t xml:space="preserve"> to </w:t>
      </w:r>
      <w:r w:rsidR="00082D3A" w:rsidRPr="00591B5E">
        <w:rPr>
          <w:rFonts w:ascii="Arial" w:hAnsi="Arial" w:cs="Arial"/>
          <w:sz w:val="22"/>
          <w:szCs w:val="22"/>
        </w:rPr>
        <w:t>balance</w:t>
      </w:r>
      <w:r w:rsidR="001048DD" w:rsidRPr="00591B5E">
        <w:rPr>
          <w:rFonts w:ascii="Arial" w:hAnsi="Arial" w:cs="Arial"/>
          <w:sz w:val="22"/>
          <w:szCs w:val="22"/>
        </w:rPr>
        <w:t xml:space="preserve"> suitable </w:t>
      </w:r>
      <w:r w:rsidR="008F2AFB" w:rsidRPr="00591B5E">
        <w:rPr>
          <w:rFonts w:ascii="Arial" w:hAnsi="Arial" w:cs="Arial"/>
          <w:sz w:val="22"/>
          <w:szCs w:val="22"/>
        </w:rPr>
        <w:t xml:space="preserve">professional </w:t>
      </w:r>
      <w:r w:rsidR="00F5152C" w:rsidRPr="00591B5E">
        <w:rPr>
          <w:rFonts w:ascii="Arial" w:hAnsi="Arial" w:cs="Arial"/>
          <w:sz w:val="22"/>
          <w:szCs w:val="22"/>
        </w:rPr>
        <w:t xml:space="preserve">boundaries </w:t>
      </w:r>
      <w:r w:rsidR="00082D3A" w:rsidRPr="00591B5E">
        <w:rPr>
          <w:rFonts w:ascii="Arial" w:hAnsi="Arial" w:cs="Arial"/>
          <w:sz w:val="22"/>
          <w:szCs w:val="22"/>
        </w:rPr>
        <w:t>while</w:t>
      </w:r>
      <w:r w:rsidR="00F5152C" w:rsidRPr="00591B5E">
        <w:rPr>
          <w:rFonts w:ascii="Arial" w:hAnsi="Arial" w:cs="Arial"/>
          <w:sz w:val="22"/>
          <w:szCs w:val="22"/>
        </w:rPr>
        <w:t xml:space="preserve"> </w:t>
      </w:r>
      <w:r w:rsidR="00580BAE" w:rsidRPr="00591B5E">
        <w:rPr>
          <w:rFonts w:ascii="Arial" w:hAnsi="Arial" w:cs="Arial"/>
          <w:sz w:val="22"/>
          <w:szCs w:val="22"/>
        </w:rPr>
        <w:t xml:space="preserve">offering compassionate care. </w:t>
      </w:r>
      <w:r w:rsidR="00082D3A" w:rsidRPr="00591B5E">
        <w:rPr>
          <w:rFonts w:ascii="Arial" w:hAnsi="Arial" w:cs="Arial"/>
          <w:sz w:val="22"/>
          <w:szCs w:val="22"/>
        </w:rPr>
        <w:t>It</w:t>
      </w:r>
      <w:r w:rsidR="00580BAE" w:rsidRPr="00591B5E">
        <w:rPr>
          <w:rFonts w:ascii="Arial" w:hAnsi="Arial" w:cs="Arial"/>
          <w:sz w:val="22"/>
          <w:szCs w:val="22"/>
        </w:rPr>
        <w:t xml:space="preserve"> also </w:t>
      </w:r>
      <w:r w:rsidRPr="00591B5E">
        <w:rPr>
          <w:rFonts w:ascii="Arial" w:hAnsi="Arial" w:cs="Arial"/>
          <w:sz w:val="22"/>
          <w:szCs w:val="22"/>
        </w:rPr>
        <w:t>improves</w:t>
      </w:r>
      <w:r w:rsidR="00580BAE" w:rsidRPr="00591B5E">
        <w:rPr>
          <w:rFonts w:ascii="Arial" w:hAnsi="Arial" w:cs="Arial"/>
          <w:sz w:val="22"/>
          <w:szCs w:val="22"/>
        </w:rPr>
        <w:t xml:space="preserve"> communication abilities by promoting debates </w:t>
      </w:r>
      <w:r w:rsidR="004F6084" w:rsidRPr="00591B5E">
        <w:rPr>
          <w:rFonts w:ascii="Arial" w:hAnsi="Arial" w:cs="Arial"/>
          <w:sz w:val="22"/>
          <w:szCs w:val="22"/>
        </w:rPr>
        <w:t>on</w:t>
      </w:r>
      <w:r w:rsidR="00580BAE" w:rsidRPr="00591B5E">
        <w:rPr>
          <w:rFonts w:ascii="Arial" w:hAnsi="Arial" w:cs="Arial"/>
          <w:sz w:val="22"/>
          <w:szCs w:val="22"/>
        </w:rPr>
        <w:t xml:space="preserve"> </w:t>
      </w:r>
      <w:r w:rsidR="00AD59A0" w:rsidRPr="00591B5E">
        <w:rPr>
          <w:rFonts w:ascii="Arial" w:hAnsi="Arial" w:cs="Arial"/>
          <w:sz w:val="22"/>
          <w:szCs w:val="22"/>
        </w:rPr>
        <w:t xml:space="preserve">various therapeutic practices. </w:t>
      </w:r>
    </w:p>
    <w:p w14:paraId="11429011" w14:textId="77777777" w:rsidR="00502ECB" w:rsidRPr="00591B5E" w:rsidRDefault="00502ECB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E41FAC8" w14:textId="77777777" w:rsidR="00A87362" w:rsidRPr="00591B5E" w:rsidRDefault="00A87362" w:rsidP="00591B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591B5E">
        <w:rPr>
          <w:rFonts w:ascii="Arial" w:hAnsi="Arial" w:cs="Arial"/>
          <w:b/>
          <w:bCs/>
          <w:sz w:val="22"/>
          <w:szCs w:val="22"/>
        </w:rPr>
        <w:t>Continuing Professional Development (CPD)</w:t>
      </w:r>
    </w:p>
    <w:p w14:paraId="5E239ADC" w14:textId="06FA7FEF" w:rsidR="00AD59A0" w:rsidRDefault="00A87362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91B5E">
        <w:rPr>
          <w:rFonts w:ascii="Arial" w:hAnsi="Arial" w:cs="Arial"/>
          <w:sz w:val="22"/>
          <w:szCs w:val="22"/>
        </w:rPr>
        <w:t>CPD</w:t>
      </w:r>
      <w:r w:rsidR="0020671A" w:rsidRPr="00591B5E">
        <w:rPr>
          <w:rFonts w:ascii="Arial" w:hAnsi="Arial" w:cs="Arial"/>
          <w:sz w:val="22"/>
          <w:szCs w:val="22"/>
        </w:rPr>
        <w:t xml:space="preserve"> includes engaging in </w:t>
      </w:r>
      <w:r w:rsidR="00BC2AFF" w:rsidRPr="00591B5E">
        <w:rPr>
          <w:rFonts w:ascii="Arial" w:hAnsi="Arial" w:cs="Arial"/>
          <w:sz w:val="22"/>
          <w:szCs w:val="22"/>
        </w:rPr>
        <w:t xml:space="preserve">workshops, training initiatives and </w:t>
      </w:r>
      <w:r w:rsidR="00005669" w:rsidRPr="00591B5E">
        <w:rPr>
          <w:rFonts w:ascii="Arial" w:hAnsi="Arial" w:cs="Arial"/>
          <w:sz w:val="22"/>
          <w:szCs w:val="22"/>
        </w:rPr>
        <w:t>further learning</w:t>
      </w:r>
      <w:r w:rsidR="00BC2AFF" w:rsidRPr="00591B5E">
        <w:rPr>
          <w:rFonts w:ascii="Arial" w:hAnsi="Arial" w:cs="Arial"/>
          <w:sz w:val="22"/>
          <w:szCs w:val="22"/>
        </w:rPr>
        <w:t xml:space="preserve"> </w:t>
      </w:r>
      <w:r w:rsidR="00082D3A" w:rsidRPr="00591B5E">
        <w:rPr>
          <w:rFonts w:ascii="Arial" w:hAnsi="Arial" w:cs="Arial"/>
          <w:sz w:val="22"/>
          <w:szCs w:val="22"/>
        </w:rPr>
        <w:t>opportunities</w:t>
      </w:r>
      <w:r w:rsidR="00BC2AFF" w:rsidRPr="00591B5E">
        <w:rPr>
          <w:rFonts w:ascii="Arial" w:hAnsi="Arial" w:cs="Arial"/>
          <w:sz w:val="22"/>
          <w:szCs w:val="22"/>
        </w:rPr>
        <w:t xml:space="preserve"> to balance and enhance professional competence (BACP, 2025). </w:t>
      </w:r>
      <w:r w:rsidR="00005669" w:rsidRPr="00591B5E">
        <w:rPr>
          <w:rFonts w:ascii="Arial" w:hAnsi="Arial" w:cs="Arial"/>
          <w:sz w:val="22"/>
          <w:szCs w:val="22"/>
        </w:rPr>
        <w:t>Additionally</w:t>
      </w:r>
      <w:r w:rsidR="00082D3A" w:rsidRPr="00591B5E">
        <w:rPr>
          <w:rFonts w:ascii="Arial" w:hAnsi="Arial" w:cs="Arial"/>
          <w:sz w:val="22"/>
          <w:szCs w:val="22"/>
        </w:rPr>
        <w:t>,</w:t>
      </w:r>
      <w:r w:rsidR="00BC2AFF" w:rsidRPr="00591B5E">
        <w:rPr>
          <w:rFonts w:ascii="Arial" w:hAnsi="Arial" w:cs="Arial"/>
          <w:sz w:val="22"/>
          <w:szCs w:val="22"/>
        </w:rPr>
        <w:t xml:space="preserve"> CPD enable practitioners to remain informed about novel </w:t>
      </w:r>
      <w:r w:rsidR="00005669" w:rsidRPr="00591B5E">
        <w:rPr>
          <w:rFonts w:ascii="Arial" w:hAnsi="Arial" w:cs="Arial"/>
          <w:sz w:val="22"/>
          <w:szCs w:val="22"/>
        </w:rPr>
        <w:t>studies</w:t>
      </w:r>
      <w:r w:rsidR="00BC2AFF" w:rsidRPr="00591B5E">
        <w:rPr>
          <w:rFonts w:ascii="Arial" w:hAnsi="Arial" w:cs="Arial"/>
          <w:sz w:val="22"/>
          <w:szCs w:val="22"/>
        </w:rPr>
        <w:t xml:space="preserve">, therapeutic </w:t>
      </w:r>
      <w:r w:rsidR="00005669" w:rsidRPr="00591B5E">
        <w:rPr>
          <w:rFonts w:ascii="Arial" w:hAnsi="Arial" w:cs="Arial"/>
          <w:sz w:val="22"/>
          <w:szCs w:val="22"/>
        </w:rPr>
        <w:t>approaches</w:t>
      </w:r>
      <w:r w:rsidR="00BC2AFF" w:rsidRPr="00591B5E">
        <w:rPr>
          <w:rFonts w:ascii="Arial" w:hAnsi="Arial" w:cs="Arial"/>
          <w:sz w:val="22"/>
          <w:szCs w:val="22"/>
        </w:rPr>
        <w:t xml:space="preserve"> and </w:t>
      </w:r>
      <w:r w:rsidR="00082D3A" w:rsidRPr="00591B5E">
        <w:rPr>
          <w:rFonts w:ascii="Arial" w:hAnsi="Arial" w:cs="Arial"/>
          <w:sz w:val="22"/>
          <w:szCs w:val="22"/>
        </w:rPr>
        <w:t>evidence-based</w:t>
      </w:r>
      <w:r w:rsidR="00BC2AFF" w:rsidRPr="00591B5E">
        <w:rPr>
          <w:rFonts w:ascii="Arial" w:hAnsi="Arial" w:cs="Arial"/>
          <w:sz w:val="22"/>
          <w:szCs w:val="22"/>
        </w:rPr>
        <w:t xml:space="preserve"> </w:t>
      </w:r>
      <w:r w:rsidR="00E403C8" w:rsidRPr="00591B5E">
        <w:rPr>
          <w:rFonts w:ascii="Arial" w:hAnsi="Arial" w:cs="Arial"/>
          <w:sz w:val="22"/>
          <w:szCs w:val="22"/>
        </w:rPr>
        <w:t xml:space="preserve">research. For </w:t>
      </w:r>
      <w:r w:rsidR="00005669" w:rsidRPr="00591B5E">
        <w:rPr>
          <w:rFonts w:ascii="Arial" w:hAnsi="Arial" w:cs="Arial"/>
          <w:sz w:val="22"/>
          <w:szCs w:val="22"/>
        </w:rPr>
        <w:t>instance</w:t>
      </w:r>
      <w:r w:rsidR="00E403C8" w:rsidRPr="00591B5E">
        <w:rPr>
          <w:rFonts w:ascii="Arial" w:hAnsi="Arial" w:cs="Arial"/>
          <w:sz w:val="22"/>
          <w:szCs w:val="22"/>
        </w:rPr>
        <w:t xml:space="preserve">, completing training in </w:t>
      </w:r>
      <w:r w:rsidR="00005669" w:rsidRPr="00591B5E">
        <w:rPr>
          <w:rFonts w:ascii="Arial" w:hAnsi="Arial" w:cs="Arial"/>
          <w:sz w:val="22"/>
          <w:szCs w:val="22"/>
        </w:rPr>
        <w:t>trauma-informed</w:t>
      </w:r>
      <w:r w:rsidR="00E403C8" w:rsidRPr="00591B5E">
        <w:rPr>
          <w:rFonts w:ascii="Arial" w:hAnsi="Arial" w:cs="Arial"/>
          <w:sz w:val="22"/>
          <w:szCs w:val="22"/>
        </w:rPr>
        <w:t xml:space="preserve"> counselling practices can enhance communication interventions and </w:t>
      </w:r>
      <w:r w:rsidR="00005669" w:rsidRPr="00591B5E">
        <w:rPr>
          <w:rFonts w:ascii="Arial" w:hAnsi="Arial" w:cs="Arial"/>
          <w:sz w:val="22"/>
          <w:szCs w:val="22"/>
        </w:rPr>
        <w:t>improve understanding</w:t>
      </w:r>
      <w:r w:rsidR="00E403C8" w:rsidRPr="00591B5E">
        <w:rPr>
          <w:rFonts w:ascii="Arial" w:hAnsi="Arial" w:cs="Arial"/>
          <w:sz w:val="22"/>
          <w:szCs w:val="22"/>
        </w:rPr>
        <w:t xml:space="preserve"> of service users </w:t>
      </w:r>
      <w:r w:rsidR="00F654BF" w:rsidRPr="00591B5E">
        <w:rPr>
          <w:rFonts w:ascii="Arial" w:hAnsi="Arial" w:cs="Arial"/>
          <w:sz w:val="22"/>
          <w:szCs w:val="22"/>
        </w:rPr>
        <w:t>who</w:t>
      </w:r>
      <w:r w:rsidR="00E403C8" w:rsidRPr="00591B5E">
        <w:rPr>
          <w:rFonts w:ascii="Arial" w:hAnsi="Arial" w:cs="Arial"/>
          <w:sz w:val="22"/>
          <w:szCs w:val="22"/>
        </w:rPr>
        <w:t xml:space="preserve"> have faced </w:t>
      </w:r>
      <w:r w:rsidR="00FE229C" w:rsidRPr="00591B5E">
        <w:rPr>
          <w:rFonts w:ascii="Arial" w:hAnsi="Arial" w:cs="Arial"/>
          <w:sz w:val="22"/>
          <w:szCs w:val="22"/>
        </w:rPr>
        <w:t xml:space="preserve">loss or abuse. </w:t>
      </w:r>
    </w:p>
    <w:p w14:paraId="54DC087E" w14:textId="77777777" w:rsidR="00502ECB" w:rsidRDefault="00502ECB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5196B8C" w14:textId="77777777" w:rsidR="008A632A" w:rsidRPr="00591B5E" w:rsidRDefault="008A632A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A4E4A7B" w14:textId="7C9E11BB" w:rsidR="00FE229C" w:rsidRDefault="00FE229C" w:rsidP="00591B5E">
      <w:pPr>
        <w:pStyle w:val="Heading2"/>
        <w:spacing w:line="360" w:lineRule="auto"/>
        <w:rPr>
          <w:rFonts w:cs="Arial"/>
          <w:szCs w:val="22"/>
        </w:rPr>
      </w:pPr>
      <w:bookmarkStart w:id="4" w:name="_Toc234830492"/>
      <w:r w:rsidRPr="00591B5E">
        <w:rPr>
          <w:rFonts w:cs="Arial"/>
          <w:szCs w:val="22"/>
        </w:rPr>
        <w:lastRenderedPageBreak/>
        <w:t>Conclusion</w:t>
      </w:r>
      <w:bookmarkEnd w:id="4"/>
      <w:r w:rsidRPr="00591B5E">
        <w:rPr>
          <w:rFonts w:cs="Arial"/>
          <w:szCs w:val="22"/>
        </w:rPr>
        <w:t xml:space="preserve"> </w:t>
      </w:r>
    </w:p>
    <w:p w14:paraId="324ABD91" w14:textId="77777777" w:rsidR="008A632A" w:rsidRPr="008A632A" w:rsidRDefault="008A632A" w:rsidP="008A632A"/>
    <w:p w14:paraId="4AEFC72B" w14:textId="20C0D559" w:rsidR="00FE229C" w:rsidRPr="00591B5E" w:rsidRDefault="00F654BF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91B5E">
        <w:rPr>
          <w:rFonts w:ascii="Arial" w:hAnsi="Arial" w:cs="Arial"/>
          <w:sz w:val="22"/>
          <w:szCs w:val="22"/>
        </w:rPr>
        <w:t>Counsellors</w:t>
      </w:r>
      <w:r w:rsidR="00FE229C" w:rsidRPr="00591B5E">
        <w:rPr>
          <w:rFonts w:ascii="Arial" w:hAnsi="Arial" w:cs="Arial"/>
          <w:sz w:val="22"/>
          <w:szCs w:val="22"/>
        </w:rPr>
        <w:t xml:space="preserve"> play a crucial role in health and social care </w:t>
      </w:r>
      <w:r w:rsidRPr="00591B5E">
        <w:rPr>
          <w:rFonts w:ascii="Arial" w:hAnsi="Arial" w:cs="Arial"/>
          <w:sz w:val="22"/>
          <w:szCs w:val="22"/>
        </w:rPr>
        <w:t>settings</w:t>
      </w:r>
      <w:r w:rsidR="00FE229C" w:rsidRPr="00591B5E">
        <w:rPr>
          <w:rFonts w:ascii="Arial" w:hAnsi="Arial" w:cs="Arial"/>
          <w:sz w:val="22"/>
          <w:szCs w:val="22"/>
        </w:rPr>
        <w:t xml:space="preserve"> by </w:t>
      </w:r>
      <w:r w:rsidR="00361135" w:rsidRPr="00591B5E">
        <w:rPr>
          <w:rFonts w:ascii="Arial" w:hAnsi="Arial" w:cs="Arial"/>
          <w:sz w:val="22"/>
          <w:szCs w:val="22"/>
        </w:rPr>
        <w:t>contributing to</w:t>
      </w:r>
      <w:r w:rsidR="00FE229C" w:rsidRPr="00591B5E">
        <w:rPr>
          <w:rFonts w:ascii="Arial" w:hAnsi="Arial" w:cs="Arial"/>
          <w:sz w:val="22"/>
          <w:szCs w:val="22"/>
        </w:rPr>
        <w:t xml:space="preserve"> a </w:t>
      </w:r>
      <w:r w:rsidRPr="00591B5E">
        <w:rPr>
          <w:rFonts w:ascii="Arial" w:hAnsi="Arial" w:cs="Arial"/>
          <w:sz w:val="22"/>
          <w:szCs w:val="22"/>
        </w:rPr>
        <w:t>person’s</w:t>
      </w:r>
      <w:r w:rsidR="00FE229C" w:rsidRPr="00591B5E">
        <w:rPr>
          <w:rFonts w:ascii="Arial" w:hAnsi="Arial" w:cs="Arial"/>
          <w:sz w:val="22"/>
          <w:szCs w:val="22"/>
        </w:rPr>
        <w:t xml:space="preserve"> </w:t>
      </w:r>
      <w:r w:rsidR="006F1D16" w:rsidRPr="00591B5E">
        <w:rPr>
          <w:rFonts w:ascii="Arial" w:hAnsi="Arial" w:cs="Arial"/>
          <w:sz w:val="22"/>
          <w:szCs w:val="22"/>
        </w:rPr>
        <w:t xml:space="preserve">emotional and </w:t>
      </w:r>
      <w:r w:rsidRPr="00591B5E">
        <w:rPr>
          <w:rFonts w:ascii="Arial" w:hAnsi="Arial" w:cs="Arial"/>
          <w:sz w:val="22"/>
          <w:szCs w:val="22"/>
        </w:rPr>
        <w:t>psychological well-being</w:t>
      </w:r>
      <w:r w:rsidR="006F1D16" w:rsidRPr="00591B5E">
        <w:rPr>
          <w:rFonts w:ascii="Arial" w:hAnsi="Arial" w:cs="Arial"/>
          <w:sz w:val="22"/>
          <w:szCs w:val="22"/>
        </w:rPr>
        <w:t xml:space="preserve">. </w:t>
      </w:r>
      <w:r w:rsidRPr="00591B5E">
        <w:rPr>
          <w:rFonts w:ascii="Arial" w:hAnsi="Arial" w:cs="Arial"/>
          <w:sz w:val="22"/>
          <w:szCs w:val="22"/>
        </w:rPr>
        <w:t>Their</w:t>
      </w:r>
      <w:r w:rsidR="006F1D16" w:rsidRPr="00591B5E">
        <w:rPr>
          <w:rFonts w:ascii="Arial" w:hAnsi="Arial" w:cs="Arial"/>
          <w:sz w:val="22"/>
          <w:szCs w:val="22"/>
        </w:rPr>
        <w:t xml:space="preserve"> duties involve </w:t>
      </w:r>
      <w:r w:rsidRPr="00591B5E">
        <w:rPr>
          <w:rFonts w:ascii="Arial" w:hAnsi="Arial" w:cs="Arial"/>
          <w:sz w:val="22"/>
          <w:szCs w:val="22"/>
        </w:rPr>
        <w:t>establishing therapeutic relationships</w:t>
      </w:r>
      <w:r w:rsidR="006F1D16" w:rsidRPr="00591B5E">
        <w:rPr>
          <w:rFonts w:ascii="Arial" w:hAnsi="Arial" w:cs="Arial"/>
          <w:sz w:val="22"/>
          <w:szCs w:val="22"/>
        </w:rPr>
        <w:t xml:space="preserve">, balancing privacy, conducting </w:t>
      </w:r>
      <w:r w:rsidRPr="00591B5E">
        <w:rPr>
          <w:rFonts w:ascii="Arial" w:hAnsi="Arial" w:cs="Arial"/>
          <w:sz w:val="22"/>
          <w:szCs w:val="22"/>
        </w:rPr>
        <w:t>evaluations</w:t>
      </w:r>
      <w:r w:rsidR="006F1D16" w:rsidRPr="00591B5E">
        <w:rPr>
          <w:rFonts w:ascii="Arial" w:hAnsi="Arial" w:cs="Arial"/>
          <w:sz w:val="22"/>
          <w:szCs w:val="22"/>
        </w:rPr>
        <w:t xml:space="preserve"> and </w:t>
      </w:r>
      <w:r w:rsidR="00361135" w:rsidRPr="00591B5E">
        <w:rPr>
          <w:rFonts w:ascii="Arial" w:hAnsi="Arial" w:cs="Arial"/>
          <w:sz w:val="22"/>
          <w:szCs w:val="22"/>
        </w:rPr>
        <w:t>encouraging</w:t>
      </w:r>
      <w:r w:rsidR="006F1D16" w:rsidRPr="00591B5E">
        <w:rPr>
          <w:rFonts w:ascii="Arial" w:hAnsi="Arial" w:cs="Arial"/>
          <w:sz w:val="22"/>
          <w:szCs w:val="22"/>
        </w:rPr>
        <w:t xml:space="preserve"> mental health. This report has identified </w:t>
      </w:r>
      <w:r w:rsidRPr="00591B5E">
        <w:rPr>
          <w:rFonts w:ascii="Arial" w:hAnsi="Arial" w:cs="Arial"/>
          <w:sz w:val="22"/>
          <w:szCs w:val="22"/>
        </w:rPr>
        <w:t>active</w:t>
      </w:r>
      <w:r w:rsidR="006F1D16" w:rsidRPr="00591B5E">
        <w:rPr>
          <w:rFonts w:ascii="Arial" w:hAnsi="Arial" w:cs="Arial"/>
          <w:sz w:val="22"/>
          <w:szCs w:val="22"/>
        </w:rPr>
        <w:t xml:space="preserve"> listening, </w:t>
      </w:r>
      <w:r w:rsidRPr="00591B5E">
        <w:rPr>
          <w:rFonts w:ascii="Arial" w:hAnsi="Arial" w:cs="Arial"/>
          <w:sz w:val="22"/>
          <w:szCs w:val="22"/>
        </w:rPr>
        <w:t>empathy and</w:t>
      </w:r>
      <w:r w:rsidR="006F1D16" w:rsidRPr="00591B5E">
        <w:rPr>
          <w:rFonts w:ascii="Arial" w:hAnsi="Arial" w:cs="Arial"/>
          <w:sz w:val="22"/>
          <w:szCs w:val="22"/>
        </w:rPr>
        <w:t xml:space="preserve"> communication as </w:t>
      </w:r>
      <w:r w:rsidRPr="00591B5E">
        <w:rPr>
          <w:rFonts w:ascii="Arial" w:hAnsi="Arial" w:cs="Arial"/>
          <w:sz w:val="22"/>
          <w:szCs w:val="22"/>
        </w:rPr>
        <w:t>important</w:t>
      </w:r>
      <w:r w:rsidR="006F1D16" w:rsidRPr="00591B5E">
        <w:rPr>
          <w:rFonts w:ascii="Arial" w:hAnsi="Arial" w:cs="Arial"/>
          <w:sz w:val="22"/>
          <w:szCs w:val="22"/>
        </w:rPr>
        <w:t xml:space="preserve"> skills as they help </w:t>
      </w:r>
      <w:r w:rsidRPr="00591B5E">
        <w:rPr>
          <w:rFonts w:ascii="Arial" w:hAnsi="Arial" w:cs="Arial"/>
          <w:sz w:val="22"/>
          <w:szCs w:val="22"/>
        </w:rPr>
        <w:t>practitioners</w:t>
      </w:r>
      <w:r w:rsidR="006F1D16" w:rsidRPr="00591B5E">
        <w:rPr>
          <w:rFonts w:ascii="Arial" w:hAnsi="Arial" w:cs="Arial"/>
          <w:sz w:val="22"/>
          <w:szCs w:val="22"/>
        </w:rPr>
        <w:t xml:space="preserve"> to </w:t>
      </w:r>
      <w:r w:rsidR="00361135" w:rsidRPr="00591B5E">
        <w:rPr>
          <w:rFonts w:ascii="Arial" w:hAnsi="Arial" w:cs="Arial"/>
          <w:sz w:val="22"/>
          <w:szCs w:val="22"/>
        </w:rPr>
        <w:t>understand</w:t>
      </w:r>
      <w:r w:rsidR="006F1D16" w:rsidRPr="00591B5E">
        <w:rPr>
          <w:rFonts w:ascii="Arial" w:hAnsi="Arial" w:cs="Arial"/>
          <w:sz w:val="22"/>
          <w:szCs w:val="22"/>
        </w:rPr>
        <w:t xml:space="preserve"> patients, build </w:t>
      </w:r>
      <w:r w:rsidRPr="00591B5E">
        <w:rPr>
          <w:rFonts w:ascii="Arial" w:hAnsi="Arial" w:cs="Arial"/>
          <w:sz w:val="22"/>
          <w:szCs w:val="22"/>
        </w:rPr>
        <w:t>trust and offer</w:t>
      </w:r>
      <w:r w:rsidR="006F1D16" w:rsidRPr="00591B5E">
        <w:rPr>
          <w:rFonts w:ascii="Arial" w:hAnsi="Arial" w:cs="Arial"/>
          <w:sz w:val="22"/>
          <w:szCs w:val="22"/>
        </w:rPr>
        <w:t xml:space="preserve"> support. </w:t>
      </w:r>
      <w:r w:rsidR="00361135" w:rsidRPr="00591B5E">
        <w:rPr>
          <w:rFonts w:ascii="Arial" w:hAnsi="Arial" w:cs="Arial"/>
          <w:sz w:val="22"/>
          <w:szCs w:val="22"/>
        </w:rPr>
        <w:t>Additionally,</w:t>
      </w:r>
      <w:r w:rsidR="00F3068C" w:rsidRPr="00591B5E">
        <w:rPr>
          <w:rFonts w:ascii="Arial" w:hAnsi="Arial" w:cs="Arial"/>
          <w:sz w:val="22"/>
          <w:szCs w:val="22"/>
        </w:rPr>
        <w:t xml:space="preserve"> reflection, clinical supervision </w:t>
      </w:r>
      <w:r w:rsidR="00361135" w:rsidRPr="00591B5E">
        <w:rPr>
          <w:rFonts w:ascii="Arial" w:hAnsi="Arial" w:cs="Arial"/>
          <w:sz w:val="22"/>
          <w:szCs w:val="22"/>
        </w:rPr>
        <w:t>and</w:t>
      </w:r>
      <w:r w:rsidR="00F3068C" w:rsidRPr="00591B5E">
        <w:rPr>
          <w:rFonts w:ascii="Arial" w:hAnsi="Arial" w:cs="Arial"/>
          <w:sz w:val="22"/>
          <w:szCs w:val="22"/>
        </w:rPr>
        <w:t xml:space="preserve"> CPD are essential </w:t>
      </w:r>
      <w:r w:rsidR="00361135" w:rsidRPr="00591B5E">
        <w:rPr>
          <w:rFonts w:ascii="Arial" w:hAnsi="Arial" w:cs="Arial"/>
          <w:sz w:val="22"/>
          <w:szCs w:val="22"/>
        </w:rPr>
        <w:t>strategies</w:t>
      </w:r>
      <w:r w:rsidR="00F3068C" w:rsidRPr="00591B5E">
        <w:rPr>
          <w:rFonts w:ascii="Arial" w:hAnsi="Arial" w:cs="Arial"/>
          <w:sz w:val="22"/>
          <w:szCs w:val="22"/>
        </w:rPr>
        <w:t xml:space="preserve"> for </w:t>
      </w:r>
      <w:r w:rsidR="00361135" w:rsidRPr="00591B5E">
        <w:rPr>
          <w:rFonts w:ascii="Arial" w:hAnsi="Arial" w:cs="Arial"/>
          <w:sz w:val="22"/>
          <w:szCs w:val="22"/>
        </w:rPr>
        <w:t>improving</w:t>
      </w:r>
      <w:r w:rsidR="00F3068C" w:rsidRPr="00591B5E">
        <w:rPr>
          <w:rFonts w:ascii="Arial" w:hAnsi="Arial" w:cs="Arial"/>
          <w:sz w:val="22"/>
          <w:szCs w:val="22"/>
        </w:rPr>
        <w:t xml:space="preserve"> these skills. </w:t>
      </w:r>
      <w:r w:rsidR="00361135" w:rsidRPr="00591B5E">
        <w:rPr>
          <w:rFonts w:ascii="Arial" w:hAnsi="Arial" w:cs="Arial"/>
          <w:sz w:val="22"/>
          <w:szCs w:val="22"/>
        </w:rPr>
        <w:t>Therefore,</w:t>
      </w:r>
      <w:r w:rsidR="00ED5E9F" w:rsidRPr="00591B5E">
        <w:rPr>
          <w:rFonts w:ascii="Arial" w:hAnsi="Arial" w:cs="Arial"/>
          <w:sz w:val="22"/>
          <w:szCs w:val="22"/>
        </w:rPr>
        <w:t xml:space="preserve"> regular development and </w:t>
      </w:r>
      <w:r w:rsidR="00005669" w:rsidRPr="00591B5E">
        <w:rPr>
          <w:rFonts w:ascii="Arial" w:hAnsi="Arial" w:cs="Arial"/>
          <w:sz w:val="22"/>
          <w:szCs w:val="22"/>
        </w:rPr>
        <w:t>growth are</w:t>
      </w:r>
      <w:r w:rsidR="00ED5E9F" w:rsidRPr="00591B5E">
        <w:rPr>
          <w:rFonts w:ascii="Arial" w:hAnsi="Arial" w:cs="Arial"/>
          <w:sz w:val="22"/>
          <w:szCs w:val="22"/>
        </w:rPr>
        <w:t xml:space="preserve"> essential for providing </w:t>
      </w:r>
      <w:r w:rsidR="00361135" w:rsidRPr="00591B5E">
        <w:rPr>
          <w:rFonts w:ascii="Arial" w:hAnsi="Arial" w:cs="Arial"/>
          <w:sz w:val="22"/>
          <w:szCs w:val="22"/>
        </w:rPr>
        <w:t xml:space="preserve">a </w:t>
      </w:r>
      <w:r w:rsidR="00ED5E9F" w:rsidRPr="00591B5E">
        <w:rPr>
          <w:rFonts w:ascii="Arial" w:hAnsi="Arial" w:cs="Arial"/>
          <w:sz w:val="22"/>
          <w:szCs w:val="22"/>
        </w:rPr>
        <w:t xml:space="preserve">safe, ethical and </w:t>
      </w:r>
      <w:r w:rsidR="00361135" w:rsidRPr="00591B5E">
        <w:rPr>
          <w:rFonts w:ascii="Arial" w:hAnsi="Arial" w:cs="Arial"/>
          <w:sz w:val="22"/>
          <w:szCs w:val="22"/>
        </w:rPr>
        <w:t>appropriate counselling</w:t>
      </w:r>
      <w:r w:rsidR="00ED5E9F" w:rsidRPr="00591B5E">
        <w:rPr>
          <w:rFonts w:ascii="Arial" w:hAnsi="Arial" w:cs="Arial"/>
          <w:sz w:val="22"/>
          <w:szCs w:val="22"/>
        </w:rPr>
        <w:t xml:space="preserve"> </w:t>
      </w:r>
      <w:r w:rsidR="00005669" w:rsidRPr="00591B5E">
        <w:rPr>
          <w:rFonts w:ascii="Arial" w:hAnsi="Arial" w:cs="Arial"/>
          <w:sz w:val="22"/>
          <w:szCs w:val="22"/>
        </w:rPr>
        <w:t>approach</w:t>
      </w:r>
      <w:r w:rsidR="00361135" w:rsidRPr="00591B5E">
        <w:rPr>
          <w:rFonts w:ascii="Arial" w:hAnsi="Arial" w:cs="Arial"/>
          <w:sz w:val="22"/>
          <w:szCs w:val="22"/>
        </w:rPr>
        <w:t>.</w:t>
      </w:r>
      <w:r w:rsidR="00005669" w:rsidRPr="00591B5E">
        <w:rPr>
          <w:rFonts w:ascii="Arial" w:hAnsi="Arial" w:cs="Arial"/>
          <w:sz w:val="22"/>
          <w:szCs w:val="22"/>
        </w:rPr>
        <w:t xml:space="preserve"> </w:t>
      </w:r>
    </w:p>
    <w:p w14:paraId="4B4F1E49" w14:textId="77777777" w:rsidR="0074121E" w:rsidRDefault="0074121E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9AF6653" w14:textId="77777777" w:rsidR="00502ECB" w:rsidRDefault="00502ECB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0D95F76" w14:textId="77777777" w:rsidR="00502ECB" w:rsidRDefault="00502ECB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0D6F79D" w14:textId="77777777" w:rsidR="00502ECB" w:rsidRDefault="00502ECB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121D092" w14:textId="77777777" w:rsidR="00502ECB" w:rsidRDefault="00502ECB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4B8D720" w14:textId="77777777" w:rsidR="00502ECB" w:rsidRDefault="00502ECB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FD69575" w14:textId="77777777" w:rsidR="00502ECB" w:rsidRDefault="00502ECB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1F72CEE" w14:textId="77777777" w:rsidR="00502ECB" w:rsidRDefault="00502ECB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80670DB" w14:textId="77777777" w:rsidR="00502ECB" w:rsidRDefault="00502ECB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D8E83DA" w14:textId="77777777" w:rsidR="00502ECB" w:rsidRDefault="00502ECB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3256BA2" w14:textId="77777777" w:rsidR="00502ECB" w:rsidRDefault="00502ECB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8CC6F13" w14:textId="77777777" w:rsidR="00502ECB" w:rsidRDefault="00502ECB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C5A54B7" w14:textId="77777777" w:rsidR="00502ECB" w:rsidRDefault="00502ECB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D62B343" w14:textId="77777777" w:rsidR="00502ECB" w:rsidRDefault="00502ECB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404EADA" w14:textId="77777777" w:rsidR="00502ECB" w:rsidRDefault="00502ECB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9EAC1D6" w14:textId="77777777" w:rsidR="00502ECB" w:rsidRPr="00591B5E" w:rsidRDefault="00502ECB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6734036" w14:textId="77777777" w:rsidR="00FD3807" w:rsidRPr="00591B5E" w:rsidRDefault="00FD3807" w:rsidP="00591B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E376895" w14:textId="61F3EACA" w:rsidR="00C84DE7" w:rsidRDefault="00B54444" w:rsidP="00591B5E">
      <w:pPr>
        <w:pStyle w:val="Heading1"/>
        <w:spacing w:line="360" w:lineRule="auto"/>
        <w:rPr>
          <w:rFonts w:cs="Arial"/>
          <w:szCs w:val="22"/>
        </w:rPr>
      </w:pPr>
      <w:bookmarkStart w:id="5" w:name="_Toc234830493"/>
      <w:r w:rsidRPr="00591B5E">
        <w:rPr>
          <w:rFonts w:cs="Arial"/>
          <w:szCs w:val="22"/>
        </w:rPr>
        <w:lastRenderedPageBreak/>
        <w:t>References</w:t>
      </w:r>
      <w:bookmarkEnd w:id="5"/>
      <w:r w:rsidRPr="00591B5E">
        <w:rPr>
          <w:rFonts w:cs="Arial"/>
          <w:szCs w:val="22"/>
        </w:rPr>
        <w:t xml:space="preserve"> </w:t>
      </w:r>
    </w:p>
    <w:p w14:paraId="582DD10F" w14:textId="77777777" w:rsidR="008A632A" w:rsidRPr="008A632A" w:rsidRDefault="008A632A" w:rsidP="008A632A"/>
    <w:p w14:paraId="1F25180E" w14:textId="58DE027E" w:rsidR="005352FA" w:rsidRPr="005352FA" w:rsidRDefault="00B60242" w:rsidP="00E92D8B">
      <w:pPr>
        <w:spacing w:line="360" w:lineRule="auto"/>
        <w:rPr>
          <w:rFonts w:ascii="Arial" w:hAnsi="Arial" w:cs="Arial"/>
          <w:sz w:val="22"/>
          <w:szCs w:val="22"/>
        </w:rPr>
      </w:pPr>
      <w:r w:rsidRPr="00591B5E">
        <w:rPr>
          <w:rFonts w:ascii="Arial" w:hAnsi="Arial" w:cs="Arial"/>
          <w:sz w:val="22"/>
          <w:szCs w:val="22"/>
        </w:rPr>
        <w:t>Al-Khresheh, M.H. (2024</w:t>
      </w:r>
      <w:r w:rsidRPr="00AD6851">
        <w:rPr>
          <w:rFonts w:ascii="Arial" w:hAnsi="Arial" w:cs="Arial"/>
          <w:i/>
          <w:iCs/>
          <w:sz w:val="22"/>
          <w:szCs w:val="22"/>
        </w:rPr>
        <w:t>). ‘The role of presentation-based activities in enhancing speaking</w:t>
      </w:r>
      <w:r w:rsidR="00502ECB" w:rsidRPr="00AD6851">
        <w:rPr>
          <w:rFonts w:ascii="Arial" w:hAnsi="Arial" w:cs="Arial"/>
          <w:i/>
          <w:iCs/>
          <w:sz w:val="22"/>
          <w:szCs w:val="22"/>
        </w:rPr>
        <w:t xml:space="preserve"> </w:t>
      </w:r>
      <w:r w:rsidRPr="00AD6851">
        <w:rPr>
          <w:rFonts w:ascii="Arial" w:hAnsi="Arial" w:cs="Arial"/>
          <w:i/>
          <w:iCs/>
          <w:sz w:val="22"/>
          <w:szCs w:val="22"/>
        </w:rPr>
        <w:t>proficiency among Saudi EFL students: A quasi-experimental study’.</w:t>
      </w:r>
      <w:r w:rsidRPr="00591B5E">
        <w:rPr>
          <w:rFonts w:ascii="Arial" w:hAnsi="Arial" w:cs="Arial"/>
          <w:sz w:val="22"/>
          <w:szCs w:val="22"/>
        </w:rPr>
        <w:t> </w:t>
      </w:r>
      <w:r w:rsidRPr="00591B5E">
        <w:rPr>
          <w:rFonts w:ascii="Arial" w:hAnsi="Arial" w:cs="Arial"/>
          <w:i/>
          <w:iCs/>
          <w:sz w:val="22"/>
          <w:szCs w:val="22"/>
        </w:rPr>
        <w:t>Acta Psychologica</w:t>
      </w:r>
      <w:r w:rsidRPr="00591B5E">
        <w:rPr>
          <w:rFonts w:ascii="Arial" w:hAnsi="Arial" w:cs="Arial"/>
          <w:sz w:val="22"/>
          <w:szCs w:val="22"/>
        </w:rPr>
        <w:t>, </w:t>
      </w:r>
      <w:r w:rsidRPr="00591B5E">
        <w:rPr>
          <w:rFonts w:ascii="Arial" w:hAnsi="Arial" w:cs="Arial"/>
          <w:i/>
          <w:iCs/>
          <w:sz w:val="22"/>
          <w:szCs w:val="22"/>
        </w:rPr>
        <w:t>243</w:t>
      </w:r>
      <w:r w:rsidRPr="00591B5E">
        <w:rPr>
          <w:rFonts w:ascii="Arial" w:hAnsi="Arial" w:cs="Arial"/>
          <w:sz w:val="22"/>
          <w:szCs w:val="22"/>
        </w:rPr>
        <w:t xml:space="preserve">, </w:t>
      </w:r>
    </w:p>
    <w:p w14:paraId="15595126" w14:textId="3BA85BCB" w:rsidR="005352FA" w:rsidRDefault="005352FA" w:rsidP="00AD6851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5352FA">
        <w:rPr>
          <w:rFonts w:ascii="Arial" w:hAnsi="Arial" w:cs="Arial"/>
          <w:sz w:val="22"/>
          <w:szCs w:val="22"/>
          <w:lang w:val="en-GB"/>
        </w:rPr>
        <w:t>DOI: </w:t>
      </w:r>
      <w:hyperlink r:id="rId9" w:tgtFrame="_blank" w:history="1">
        <w:r w:rsidRPr="005352FA">
          <w:rPr>
            <w:rStyle w:val="Hyperlink"/>
            <w:rFonts w:ascii="Arial" w:hAnsi="Arial" w:cs="Arial"/>
            <w:sz w:val="22"/>
            <w:szCs w:val="22"/>
            <w:lang w:val="en-GB"/>
          </w:rPr>
          <w:t>10.1016/j.actpsy.2024.104159</w:t>
        </w:r>
      </w:hyperlink>
    </w:p>
    <w:p w14:paraId="6DB14D93" w14:textId="77777777" w:rsidR="00E92D8B" w:rsidRPr="00E92D8B" w:rsidRDefault="00E92D8B" w:rsidP="00E92D8B">
      <w:pPr>
        <w:spacing w:line="360" w:lineRule="auto"/>
        <w:ind w:left="720"/>
        <w:rPr>
          <w:rFonts w:ascii="Arial" w:hAnsi="Arial" w:cs="Arial"/>
          <w:sz w:val="22"/>
          <w:szCs w:val="22"/>
          <w:lang w:val="en-GB"/>
        </w:rPr>
      </w:pPr>
    </w:p>
    <w:p w14:paraId="72585DDA" w14:textId="3A81F72A" w:rsidR="00B60242" w:rsidRDefault="00B60242" w:rsidP="00E92D8B">
      <w:pPr>
        <w:spacing w:line="360" w:lineRule="auto"/>
        <w:rPr>
          <w:rFonts w:ascii="Arial" w:hAnsi="Arial" w:cs="Arial"/>
          <w:sz w:val="22"/>
          <w:szCs w:val="22"/>
        </w:rPr>
      </w:pPr>
      <w:r w:rsidRPr="00591B5E">
        <w:rPr>
          <w:rFonts w:ascii="Arial" w:hAnsi="Arial" w:cs="Arial"/>
          <w:sz w:val="22"/>
          <w:szCs w:val="22"/>
        </w:rPr>
        <w:t>Bradley, M., ed. (2022</w:t>
      </w:r>
      <w:r w:rsidRPr="00AD6851">
        <w:rPr>
          <w:rFonts w:ascii="Arial" w:hAnsi="Arial" w:cs="Arial"/>
          <w:i/>
          <w:iCs/>
          <w:sz w:val="22"/>
          <w:szCs w:val="22"/>
        </w:rPr>
        <w:t>). ‘Roles and contexts in counselling psychology: professionals in practice’.</w:t>
      </w:r>
      <w:r w:rsidRPr="00591B5E">
        <w:rPr>
          <w:rFonts w:ascii="Arial" w:hAnsi="Arial" w:cs="Arial"/>
          <w:sz w:val="22"/>
          <w:szCs w:val="22"/>
        </w:rPr>
        <w:t xml:space="preserve"> </w:t>
      </w:r>
      <w:hyperlink r:id="rId10" w:history="1">
        <w:r w:rsidR="00E92D8B" w:rsidRPr="00B83CB6">
          <w:rPr>
            <w:rStyle w:val="Hyperlink"/>
            <w:rFonts w:ascii="Arial" w:hAnsi="Arial" w:cs="Arial"/>
            <w:sz w:val="22"/>
            <w:szCs w:val="22"/>
          </w:rPr>
          <w:t>https://api.taylorfrancis.com/content/books/mono/download?identifierName=doi&amp;identifierValue=10.4324/9781003159339&amp;type=googlepdf</w:t>
        </w:r>
      </w:hyperlink>
    </w:p>
    <w:p w14:paraId="220A56AA" w14:textId="77777777" w:rsidR="00E92D8B" w:rsidRPr="00591B5E" w:rsidRDefault="00E92D8B" w:rsidP="00502ECB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55ACC7BC" w14:textId="2EDBE6F4" w:rsidR="00E92D8B" w:rsidRDefault="00B60242" w:rsidP="00E92D8B">
      <w:pPr>
        <w:spacing w:line="360" w:lineRule="auto"/>
        <w:rPr>
          <w:rFonts w:ascii="Arial" w:hAnsi="Arial" w:cs="Arial"/>
          <w:sz w:val="22"/>
          <w:szCs w:val="22"/>
        </w:rPr>
      </w:pPr>
      <w:r w:rsidRPr="00591B5E">
        <w:rPr>
          <w:rFonts w:ascii="Arial" w:hAnsi="Arial" w:cs="Arial"/>
          <w:sz w:val="22"/>
          <w:szCs w:val="22"/>
        </w:rPr>
        <w:t xml:space="preserve">British Association for Counselling and Psychotherapy (BACP) (2025) </w:t>
      </w:r>
      <w:r w:rsidR="00AD6851">
        <w:rPr>
          <w:rFonts w:ascii="Arial" w:hAnsi="Arial" w:cs="Arial"/>
          <w:sz w:val="22"/>
          <w:szCs w:val="22"/>
        </w:rPr>
        <w:t>‘</w:t>
      </w:r>
      <w:r w:rsidRPr="00591B5E">
        <w:rPr>
          <w:rFonts w:ascii="Arial" w:hAnsi="Arial" w:cs="Arial"/>
          <w:i/>
          <w:iCs/>
          <w:sz w:val="22"/>
          <w:szCs w:val="22"/>
        </w:rPr>
        <w:t>Ethical Framework for the Counselling Professions</w:t>
      </w:r>
      <w:r w:rsidR="00AD6851">
        <w:rPr>
          <w:rFonts w:ascii="Arial" w:hAnsi="Arial" w:cs="Arial"/>
          <w:i/>
          <w:iCs/>
          <w:sz w:val="22"/>
          <w:szCs w:val="22"/>
        </w:rPr>
        <w:t>’</w:t>
      </w:r>
      <w:r w:rsidRPr="00591B5E">
        <w:rPr>
          <w:rFonts w:ascii="Arial" w:hAnsi="Arial" w:cs="Arial"/>
          <w:sz w:val="22"/>
          <w:szCs w:val="22"/>
        </w:rPr>
        <w:t xml:space="preserve">. </w:t>
      </w:r>
    </w:p>
    <w:p w14:paraId="59419815" w14:textId="2AA7A961" w:rsidR="00E92D8B" w:rsidRDefault="00E92D8B" w:rsidP="00E92D8B">
      <w:pPr>
        <w:spacing w:line="360" w:lineRule="auto"/>
        <w:rPr>
          <w:rFonts w:ascii="Arial" w:hAnsi="Arial" w:cs="Arial"/>
          <w:sz w:val="22"/>
          <w:szCs w:val="22"/>
        </w:rPr>
      </w:pPr>
      <w:hyperlink r:id="rId11" w:history="1">
        <w:r w:rsidRPr="00B83CB6">
          <w:rPr>
            <w:rStyle w:val="Hyperlink"/>
            <w:rFonts w:ascii="Arial" w:hAnsi="Arial" w:cs="Arial"/>
            <w:sz w:val="22"/>
            <w:szCs w:val="22"/>
          </w:rPr>
          <w:t>https://www.bacp.co.uk/media/23628/ethical-framework-for-the-counselling-professions-2025.pdf</w:t>
        </w:r>
      </w:hyperlink>
    </w:p>
    <w:p w14:paraId="2B45F14C" w14:textId="77777777" w:rsidR="00E92D8B" w:rsidRPr="00591B5E" w:rsidRDefault="00E92D8B" w:rsidP="00502ECB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1F56F134" w14:textId="48C967F0" w:rsidR="00E92D8B" w:rsidRPr="00E92D8B" w:rsidRDefault="00B60242" w:rsidP="00E92D8B">
      <w:pPr>
        <w:spacing w:line="360" w:lineRule="auto"/>
        <w:rPr>
          <w:rFonts w:ascii="Arial" w:hAnsi="Arial" w:cs="Arial"/>
          <w:sz w:val="22"/>
          <w:szCs w:val="22"/>
        </w:rPr>
      </w:pPr>
      <w:r w:rsidRPr="00591B5E">
        <w:rPr>
          <w:rFonts w:ascii="Arial" w:hAnsi="Arial" w:cs="Arial"/>
          <w:sz w:val="22"/>
          <w:szCs w:val="22"/>
        </w:rPr>
        <w:t>Micallef Marmara, S. and Kemer, G., 2024</w:t>
      </w:r>
      <w:r w:rsidRPr="00AD6851">
        <w:rPr>
          <w:rFonts w:ascii="Arial" w:hAnsi="Arial" w:cs="Arial"/>
          <w:i/>
          <w:iCs/>
          <w:sz w:val="22"/>
          <w:szCs w:val="22"/>
        </w:rPr>
        <w:t xml:space="preserve">. </w:t>
      </w:r>
      <w:r w:rsidR="00AD6851" w:rsidRPr="00AD6851">
        <w:rPr>
          <w:rFonts w:ascii="Arial" w:hAnsi="Arial" w:cs="Arial"/>
          <w:i/>
          <w:iCs/>
          <w:sz w:val="22"/>
          <w:szCs w:val="22"/>
        </w:rPr>
        <w:t>‘</w:t>
      </w:r>
      <w:r w:rsidRPr="00AD6851">
        <w:rPr>
          <w:rFonts w:ascii="Arial" w:hAnsi="Arial" w:cs="Arial"/>
          <w:i/>
          <w:iCs/>
          <w:sz w:val="22"/>
          <w:szCs w:val="22"/>
        </w:rPr>
        <w:t>An investigation of healthcare professionals’ perspectives on the tasks of mental health counsellors in hospital settings</w:t>
      </w:r>
      <w:r w:rsidR="00AD6851" w:rsidRPr="00AD6851">
        <w:rPr>
          <w:rFonts w:ascii="Arial" w:hAnsi="Arial" w:cs="Arial"/>
          <w:i/>
          <w:iCs/>
          <w:sz w:val="22"/>
          <w:szCs w:val="22"/>
        </w:rPr>
        <w:t>’</w:t>
      </w:r>
      <w:r w:rsidRPr="00AD6851">
        <w:rPr>
          <w:rFonts w:ascii="Arial" w:hAnsi="Arial" w:cs="Arial"/>
          <w:i/>
          <w:iCs/>
          <w:sz w:val="22"/>
          <w:szCs w:val="22"/>
        </w:rPr>
        <w:t>.</w:t>
      </w:r>
      <w:r w:rsidRPr="00591B5E">
        <w:rPr>
          <w:rFonts w:ascii="Arial" w:hAnsi="Arial" w:cs="Arial"/>
          <w:sz w:val="22"/>
          <w:szCs w:val="22"/>
        </w:rPr>
        <w:t> </w:t>
      </w:r>
      <w:r w:rsidRPr="00591B5E">
        <w:rPr>
          <w:rFonts w:ascii="Arial" w:hAnsi="Arial" w:cs="Arial"/>
          <w:i/>
          <w:iCs/>
          <w:sz w:val="22"/>
          <w:szCs w:val="22"/>
        </w:rPr>
        <w:t>Journal of Counselling &amp; Development</w:t>
      </w:r>
      <w:r w:rsidRPr="00591B5E">
        <w:rPr>
          <w:rFonts w:ascii="Arial" w:hAnsi="Arial" w:cs="Arial"/>
          <w:sz w:val="22"/>
          <w:szCs w:val="22"/>
        </w:rPr>
        <w:t>, </w:t>
      </w:r>
      <w:r w:rsidRPr="00591B5E">
        <w:rPr>
          <w:rFonts w:ascii="Arial" w:hAnsi="Arial" w:cs="Arial"/>
          <w:i/>
          <w:iCs/>
          <w:sz w:val="22"/>
          <w:szCs w:val="22"/>
        </w:rPr>
        <w:t>102</w:t>
      </w:r>
      <w:r w:rsidRPr="00591B5E">
        <w:rPr>
          <w:rFonts w:ascii="Arial" w:hAnsi="Arial" w:cs="Arial"/>
          <w:sz w:val="22"/>
          <w:szCs w:val="22"/>
        </w:rPr>
        <w:t>(1), pp.82-95.</w:t>
      </w:r>
      <w:r w:rsidR="00E92D8B" w:rsidRPr="00E92D8B">
        <w:rPr>
          <w:rFonts w:ascii="Arial" w:hAnsi="Arial" w:cs="Arial"/>
          <w:sz w:val="22"/>
          <w:szCs w:val="22"/>
          <w:lang w:val="en-GB"/>
        </w:rPr>
        <w:t> </w:t>
      </w:r>
    </w:p>
    <w:p w14:paraId="657011F5" w14:textId="207EC729" w:rsidR="00E92D8B" w:rsidRPr="00E92D8B" w:rsidRDefault="00E92D8B" w:rsidP="00E92D8B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hyperlink r:id="rId12" w:history="1">
        <w:r w:rsidRPr="00B83CB6">
          <w:rPr>
            <w:rStyle w:val="Hyperlink"/>
            <w:rFonts w:ascii="Arial" w:hAnsi="Arial" w:cs="Arial"/>
            <w:b/>
            <w:bCs/>
            <w:sz w:val="22"/>
            <w:szCs w:val="22"/>
            <w:lang w:val="en-GB"/>
          </w:rPr>
          <w:t>https://doi.org/10.1002/jcad.12499</w:t>
        </w:r>
      </w:hyperlink>
    </w:p>
    <w:p w14:paraId="24ACD46F" w14:textId="77777777" w:rsidR="00E92D8B" w:rsidRDefault="00E92D8B" w:rsidP="00E92D8B">
      <w:pPr>
        <w:spacing w:line="360" w:lineRule="auto"/>
        <w:rPr>
          <w:rFonts w:ascii="Arial" w:hAnsi="Arial" w:cs="Arial"/>
          <w:sz w:val="22"/>
          <w:szCs w:val="22"/>
        </w:rPr>
      </w:pPr>
    </w:p>
    <w:p w14:paraId="12805D68" w14:textId="77777777" w:rsidR="00AD6851" w:rsidRDefault="00B60242" w:rsidP="00E92D8B">
      <w:pPr>
        <w:spacing w:line="360" w:lineRule="auto"/>
        <w:rPr>
          <w:rFonts w:ascii="Arial" w:hAnsi="Arial" w:cs="Arial"/>
          <w:sz w:val="22"/>
          <w:szCs w:val="22"/>
        </w:rPr>
      </w:pPr>
      <w:r w:rsidRPr="00591B5E">
        <w:rPr>
          <w:rFonts w:ascii="Arial" w:hAnsi="Arial" w:cs="Arial"/>
          <w:sz w:val="22"/>
          <w:szCs w:val="22"/>
        </w:rPr>
        <w:t xml:space="preserve">NHS Careers (2025) </w:t>
      </w:r>
      <w:r w:rsidRPr="00591B5E">
        <w:rPr>
          <w:rFonts w:ascii="Arial" w:hAnsi="Arial" w:cs="Arial"/>
          <w:i/>
          <w:iCs/>
          <w:sz w:val="22"/>
          <w:szCs w:val="22"/>
        </w:rPr>
        <w:t>Counsellor</w:t>
      </w:r>
      <w:r w:rsidRPr="00591B5E">
        <w:rPr>
          <w:rFonts w:ascii="Arial" w:hAnsi="Arial" w:cs="Arial"/>
          <w:sz w:val="22"/>
          <w:szCs w:val="22"/>
        </w:rPr>
        <w:t xml:space="preserve">. </w:t>
      </w:r>
    </w:p>
    <w:p w14:paraId="50DE18A6" w14:textId="62790FFB" w:rsidR="00B60242" w:rsidRDefault="00AD6851" w:rsidP="00E92D8B">
      <w:pPr>
        <w:spacing w:line="360" w:lineRule="auto"/>
        <w:rPr>
          <w:rFonts w:ascii="Arial" w:hAnsi="Arial" w:cs="Arial"/>
          <w:sz w:val="22"/>
          <w:szCs w:val="22"/>
        </w:rPr>
      </w:pPr>
      <w:hyperlink r:id="rId13" w:history="1">
        <w:r w:rsidRPr="00B83CB6">
          <w:rPr>
            <w:rStyle w:val="Hyperlink"/>
            <w:rFonts w:ascii="Arial" w:hAnsi="Arial" w:cs="Arial"/>
            <w:sz w:val="22"/>
            <w:szCs w:val="22"/>
          </w:rPr>
          <w:t>https://www.healthcareers.nhs.uk/explore-roles/psychological-therapies/roles-psychological-therapies/counsellor</w:t>
        </w:r>
      </w:hyperlink>
      <w:r>
        <w:rPr>
          <w:rFonts w:ascii="Arial" w:hAnsi="Arial" w:cs="Arial"/>
          <w:sz w:val="22"/>
          <w:szCs w:val="22"/>
        </w:rPr>
        <w:t xml:space="preserve"> </w:t>
      </w:r>
    </w:p>
    <w:p w14:paraId="7A902E44" w14:textId="77777777" w:rsidR="00AD6851" w:rsidRDefault="00AD6851" w:rsidP="00AD6851">
      <w:pPr>
        <w:spacing w:line="360" w:lineRule="auto"/>
        <w:rPr>
          <w:rFonts w:ascii="Arial" w:hAnsi="Arial" w:cs="Arial"/>
          <w:sz w:val="22"/>
          <w:szCs w:val="22"/>
        </w:rPr>
      </w:pPr>
    </w:p>
    <w:p w14:paraId="24006CA1" w14:textId="53D5ABC5" w:rsidR="00AD6851" w:rsidRDefault="00B60242" w:rsidP="00AD6851">
      <w:pPr>
        <w:spacing w:line="360" w:lineRule="auto"/>
        <w:rPr>
          <w:rFonts w:ascii="Arial" w:hAnsi="Arial" w:cs="Arial"/>
          <w:sz w:val="22"/>
          <w:szCs w:val="22"/>
        </w:rPr>
      </w:pPr>
      <w:r w:rsidRPr="00591B5E">
        <w:rPr>
          <w:rFonts w:ascii="Arial" w:hAnsi="Arial" w:cs="Arial"/>
          <w:sz w:val="22"/>
          <w:szCs w:val="22"/>
        </w:rPr>
        <w:t>Psyche Junction (2025)</w:t>
      </w:r>
      <w:r w:rsidRPr="00AD6851">
        <w:rPr>
          <w:rFonts w:ascii="Arial" w:hAnsi="Arial" w:cs="Arial"/>
          <w:i/>
          <w:iCs/>
          <w:sz w:val="22"/>
          <w:szCs w:val="22"/>
        </w:rPr>
        <w:t xml:space="preserve"> </w:t>
      </w:r>
      <w:r w:rsidR="00AD6851" w:rsidRPr="00AD6851">
        <w:rPr>
          <w:rFonts w:ascii="Arial" w:hAnsi="Arial" w:cs="Arial"/>
          <w:i/>
          <w:iCs/>
          <w:sz w:val="22"/>
          <w:szCs w:val="22"/>
        </w:rPr>
        <w:t>‘</w:t>
      </w:r>
      <w:r w:rsidRPr="00AD6851">
        <w:rPr>
          <w:rFonts w:ascii="Arial" w:hAnsi="Arial" w:cs="Arial"/>
          <w:i/>
          <w:iCs/>
          <w:sz w:val="22"/>
          <w:szCs w:val="22"/>
        </w:rPr>
        <w:t>Understanding the Role of a Counsellor: Meaning, Responsibilities, and Impact</w:t>
      </w:r>
      <w:r w:rsidR="00AD6851" w:rsidRPr="00AD6851">
        <w:rPr>
          <w:rFonts w:ascii="Arial" w:hAnsi="Arial" w:cs="Arial"/>
          <w:i/>
          <w:iCs/>
          <w:sz w:val="22"/>
          <w:szCs w:val="22"/>
        </w:rPr>
        <w:t>’</w:t>
      </w:r>
      <w:r w:rsidRPr="00591B5E">
        <w:rPr>
          <w:rFonts w:ascii="Arial" w:hAnsi="Arial" w:cs="Arial"/>
          <w:sz w:val="22"/>
          <w:szCs w:val="22"/>
        </w:rPr>
        <w:t xml:space="preserve"> </w:t>
      </w:r>
    </w:p>
    <w:p w14:paraId="736477FC" w14:textId="2147C829" w:rsidR="00B60242" w:rsidRPr="00591B5E" w:rsidRDefault="00AD6851" w:rsidP="00AD685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hyperlink r:id="rId14" w:history="1">
        <w:r w:rsidRPr="00B83CB6">
          <w:rPr>
            <w:rStyle w:val="Hyperlink"/>
            <w:rFonts w:ascii="Arial" w:hAnsi="Arial" w:cs="Arial"/>
            <w:sz w:val="22"/>
            <w:szCs w:val="22"/>
          </w:rPr>
          <w:t>https://psychejunction.com/news/understanding-the-role-of-a-counselor-meaning-responsibilities-and-impact</w:t>
        </w:r>
      </w:hyperlink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79CA496A" w14:textId="7FCD29FD" w:rsidR="00AD6851" w:rsidRDefault="00B60242" w:rsidP="00AD685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591B5E"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World Health Organisation (2022) </w:t>
      </w:r>
      <w:r w:rsidR="00AD6851">
        <w:rPr>
          <w:rFonts w:ascii="Arial" w:hAnsi="Arial" w:cs="Arial"/>
          <w:color w:val="000000" w:themeColor="text1"/>
          <w:sz w:val="22"/>
          <w:szCs w:val="22"/>
        </w:rPr>
        <w:t>‘</w:t>
      </w:r>
      <w:r w:rsidRPr="00591B5E">
        <w:rPr>
          <w:rFonts w:ascii="Arial" w:hAnsi="Arial" w:cs="Arial"/>
          <w:i/>
          <w:iCs/>
          <w:color w:val="000000" w:themeColor="text1"/>
          <w:sz w:val="22"/>
          <w:szCs w:val="22"/>
        </w:rPr>
        <w:t>World Mental Health Report: Transforming Mental Health for All</w:t>
      </w:r>
      <w:r w:rsidR="00AD6851">
        <w:rPr>
          <w:rFonts w:ascii="Arial" w:hAnsi="Arial" w:cs="Arial"/>
          <w:i/>
          <w:iCs/>
          <w:color w:val="000000" w:themeColor="text1"/>
          <w:sz w:val="22"/>
          <w:szCs w:val="22"/>
        </w:rPr>
        <w:t>’</w:t>
      </w:r>
      <w:r w:rsidRPr="00591B5E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705BFD06" w14:textId="7CD0DED8" w:rsidR="00B60242" w:rsidRPr="00591B5E" w:rsidRDefault="00AD6851" w:rsidP="00AD6851">
      <w:pPr>
        <w:spacing w:line="360" w:lineRule="auto"/>
        <w:rPr>
          <w:rFonts w:ascii="Arial" w:hAnsi="Arial" w:cs="Arial"/>
          <w:sz w:val="22"/>
          <w:szCs w:val="22"/>
        </w:rPr>
      </w:pPr>
      <w:hyperlink r:id="rId15" w:history="1">
        <w:r w:rsidRPr="00B83CB6">
          <w:rPr>
            <w:rStyle w:val="Hyperlink"/>
            <w:rFonts w:ascii="Arial" w:hAnsi="Arial" w:cs="Arial"/>
            <w:sz w:val="22"/>
            <w:szCs w:val="22"/>
          </w:rPr>
          <w:t>https://www.who.int/publications/i/item/9789240049338</w:t>
        </w:r>
      </w:hyperlink>
      <w:r w:rsidR="00B60242" w:rsidRPr="00591B5E">
        <w:rPr>
          <w:rFonts w:ascii="Arial" w:hAnsi="Arial" w:cs="Arial"/>
          <w:sz w:val="22"/>
          <w:szCs w:val="22"/>
        </w:rPr>
        <w:t xml:space="preserve"> </w:t>
      </w:r>
    </w:p>
    <w:sectPr w:rsidR="00B60242" w:rsidRPr="00591B5E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AC9109" w14:textId="77777777" w:rsidR="0068530E" w:rsidRDefault="0068530E" w:rsidP="008D4941">
      <w:pPr>
        <w:spacing w:after="0" w:line="240" w:lineRule="auto"/>
      </w:pPr>
      <w:r>
        <w:separator/>
      </w:r>
    </w:p>
  </w:endnote>
  <w:endnote w:type="continuationSeparator" w:id="0">
    <w:p w14:paraId="5681D8EC" w14:textId="77777777" w:rsidR="0068530E" w:rsidRDefault="0068530E" w:rsidP="008D49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Iskoola Pota">
    <w:charset w:val="00"/>
    <w:family w:val="swiss"/>
    <w:pitch w:val="variable"/>
    <w:sig w:usb0="00000003" w:usb1="00000000" w:usb2="000002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6193288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3C5674D" w14:textId="104C7616" w:rsidR="008D4941" w:rsidRDefault="008D494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6CD2838" w14:textId="77777777" w:rsidR="008D4941" w:rsidRDefault="008D494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EF0CF2" w14:textId="77777777" w:rsidR="0068530E" w:rsidRDefault="0068530E" w:rsidP="008D4941">
      <w:pPr>
        <w:spacing w:after="0" w:line="240" w:lineRule="auto"/>
      </w:pPr>
      <w:r>
        <w:separator/>
      </w:r>
    </w:p>
  </w:footnote>
  <w:footnote w:type="continuationSeparator" w:id="0">
    <w:p w14:paraId="1BFD57B0" w14:textId="77777777" w:rsidR="0068530E" w:rsidRDefault="0068530E" w:rsidP="008D494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512F2AF"/>
    <w:multiLevelType w:val="hybridMultilevel"/>
    <w:tmpl w:val="E0583984"/>
    <w:lvl w:ilvl="0" w:tplc="C92C39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CB05994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12DE18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A65A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484CBA0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5D5861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C8608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37878A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3822F7F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D17F1D"/>
    <w:multiLevelType w:val="multilevel"/>
    <w:tmpl w:val="A664E4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43058105">
    <w:abstractNumId w:val="0"/>
  </w:num>
  <w:num w:numId="2" w16cid:durableId="14331658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48BD"/>
    <w:rsid w:val="00005669"/>
    <w:rsid w:val="00025240"/>
    <w:rsid w:val="00025B13"/>
    <w:rsid w:val="00032A36"/>
    <w:rsid w:val="000333AD"/>
    <w:rsid w:val="00035EC9"/>
    <w:rsid w:val="000535E8"/>
    <w:rsid w:val="0005426A"/>
    <w:rsid w:val="00064A2F"/>
    <w:rsid w:val="00082D3A"/>
    <w:rsid w:val="00090BAD"/>
    <w:rsid w:val="000A7090"/>
    <w:rsid w:val="000D66F8"/>
    <w:rsid w:val="000E4FCB"/>
    <w:rsid w:val="000E7E8C"/>
    <w:rsid w:val="000F7768"/>
    <w:rsid w:val="000F7F6A"/>
    <w:rsid w:val="00103C89"/>
    <w:rsid w:val="001048DD"/>
    <w:rsid w:val="001177E4"/>
    <w:rsid w:val="001179CF"/>
    <w:rsid w:val="00120421"/>
    <w:rsid w:val="00144C95"/>
    <w:rsid w:val="00144C97"/>
    <w:rsid w:val="0014758E"/>
    <w:rsid w:val="00171EF1"/>
    <w:rsid w:val="00172906"/>
    <w:rsid w:val="00181280"/>
    <w:rsid w:val="001910A9"/>
    <w:rsid w:val="001935FD"/>
    <w:rsid w:val="00196694"/>
    <w:rsid w:val="00196769"/>
    <w:rsid w:val="001A11FC"/>
    <w:rsid w:val="001B2B48"/>
    <w:rsid w:val="001B5103"/>
    <w:rsid w:val="001D33FA"/>
    <w:rsid w:val="001D493C"/>
    <w:rsid w:val="001D61E4"/>
    <w:rsid w:val="001E0538"/>
    <w:rsid w:val="001E5FB0"/>
    <w:rsid w:val="001F0016"/>
    <w:rsid w:val="001F134A"/>
    <w:rsid w:val="002005C3"/>
    <w:rsid w:val="00204114"/>
    <w:rsid w:val="0020541F"/>
    <w:rsid w:val="00205A18"/>
    <w:rsid w:val="0020671A"/>
    <w:rsid w:val="00212627"/>
    <w:rsid w:val="002138E9"/>
    <w:rsid w:val="00213FFB"/>
    <w:rsid w:val="00214E87"/>
    <w:rsid w:val="0021786C"/>
    <w:rsid w:val="00232E72"/>
    <w:rsid w:val="0023564B"/>
    <w:rsid w:val="00254DFC"/>
    <w:rsid w:val="00277FD3"/>
    <w:rsid w:val="002A0243"/>
    <w:rsid w:val="002A13F3"/>
    <w:rsid w:val="002A14B6"/>
    <w:rsid w:val="002B2E4D"/>
    <w:rsid w:val="002D5711"/>
    <w:rsid w:val="002F347E"/>
    <w:rsid w:val="0031222D"/>
    <w:rsid w:val="00313C6D"/>
    <w:rsid w:val="0032541C"/>
    <w:rsid w:val="00333D38"/>
    <w:rsid w:val="00336BB8"/>
    <w:rsid w:val="00337724"/>
    <w:rsid w:val="00354467"/>
    <w:rsid w:val="00361135"/>
    <w:rsid w:val="0036594F"/>
    <w:rsid w:val="00377FA4"/>
    <w:rsid w:val="00381032"/>
    <w:rsid w:val="003971A3"/>
    <w:rsid w:val="003A3C26"/>
    <w:rsid w:val="003B1322"/>
    <w:rsid w:val="003C018F"/>
    <w:rsid w:val="003E4DD4"/>
    <w:rsid w:val="003F47D7"/>
    <w:rsid w:val="00401E0E"/>
    <w:rsid w:val="00407538"/>
    <w:rsid w:val="00412781"/>
    <w:rsid w:val="00415085"/>
    <w:rsid w:val="00415132"/>
    <w:rsid w:val="00425888"/>
    <w:rsid w:val="00432BBA"/>
    <w:rsid w:val="00443FAA"/>
    <w:rsid w:val="004533DE"/>
    <w:rsid w:val="004534B8"/>
    <w:rsid w:val="00461DF8"/>
    <w:rsid w:val="00474AEE"/>
    <w:rsid w:val="0048445E"/>
    <w:rsid w:val="00487054"/>
    <w:rsid w:val="00493E8E"/>
    <w:rsid w:val="00494911"/>
    <w:rsid w:val="00494D65"/>
    <w:rsid w:val="0049616C"/>
    <w:rsid w:val="00496963"/>
    <w:rsid w:val="004B0367"/>
    <w:rsid w:val="004B4BEE"/>
    <w:rsid w:val="004B6C8B"/>
    <w:rsid w:val="004C1984"/>
    <w:rsid w:val="004C54ED"/>
    <w:rsid w:val="004D1924"/>
    <w:rsid w:val="004D443A"/>
    <w:rsid w:val="004D7C0E"/>
    <w:rsid w:val="004E22E3"/>
    <w:rsid w:val="004E3DA7"/>
    <w:rsid w:val="004E4B20"/>
    <w:rsid w:val="004F6084"/>
    <w:rsid w:val="004F7F44"/>
    <w:rsid w:val="00500DFC"/>
    <w:rsid w:val="00502ECB"/>
    <w:rsid w:val="00513DB3"/>
    <w:rsid w:val="0051534E"/>
    <w:rsid w:val="00527AE0"/>
    <w:rsid w:val="005350C3"/>
    <w:rsid w:val="005352FA"/>
    <w:rsid w:val="00536EB6"/>
    <w:rsid w:val="00541D45"/>
    <w:rsid w:val="005477F7"/>
    <w:rsid w:val="00550BDC"/>
    <w:rsid w:val="00564998"/>
    <w:rsid w:val="00580BAE"/>
    <w:rsid w:val="00591B5E"/>
    <w:rsid w:val="00592CE3"/>
    <w:rsid w:val="005A548C"/>
    <w:rsid w:val="005C2FC3"/>
    <w:rsid w:val="005E0098"/>
    <w:rsid w:val="005E14F0"/>
    <w:rsid w:val="005E162F"/>
    <w:rsid w:val="005F1CED"/>
    <w:rsid w:val="005F385E"/>
    <w:rsid w:val="00602E59"/>
    <w:rsid w:val="006103DB"/>
    <w:rsid w:val="006156F9"/>
    <w:rsid w:val="0062676A"/>
    <w:rsid w:val="0062723B"/>
    <w:rsid w:val="0063232B"/>
    <w:rsid w:val="00637E8A"/>
    <w:rsid w:val="00653FFF"/>
    <w:rsid w:val="00662F69"/>
    <w:rsid w:val="0068530E"/>
    <w:rsid w:val="00692294"/>
    <w:rsid w:val="006A1778"/>
    <w:rsid w:val="006B3D8A"/>
    <w:rsid w:val="006B514E"/>
    <w:rsid w:val="006F1C1D"/>
    <w:rsid w:val="006F1D16"/>
    <w:rsid w:val="007002CB"/>
    <w:rsid w:val="00700BB7"/>
    <w:rsid w:val="00702DBA"/>
    <w:rsid w:val="007037EE"/>
    <w:rsid w:val="0073014A"/>
    <w:rsid w:val="00734C92"/>
    <w:rsid w:val="0074121E"/>
    <w:rsid w:val="007420D5"/>
    <w:rsid w:val="00757988"/>
    <w:rsid w:val="00780AA6"/>
    <w:rsid w:val="007816D5"/>
    <w:rsid w:val="00781AE4"/>
    <w:rsid w:val="00790B15"/>
    <w:rsid w:val="00793041"/>
    <w:rsid w:val="00797965"/>
    <w:rsid w:val="007B63B7"/>
    <w:rsid w:val="007C0E70"/>
    <w:rsid w:val="007C72DA"/>
    <w:rsid w:val="007D0A1C"/>
    <w:rsid w:val="007F109C"/>
    <w:rsid w:val="007F31A6"/>
    <w:rsid w:val="00813657"/>
    <w:rsid w:val="0081683B"/>
    <w:rsid w:val="00821488"/>
    <w:rsid w:val="008328DE"/>
    <w:rsid w:val="008521AE"/>
    <w:rsid w:val="008579AF"/>
    <w:rsid w:val="00867EEF"/>
    <w:rsid w:val="008810B9"/>
    <w:rsid w:val="008831AE"/>
    <w:rsid w:val="008907FA"/>
    <w:rsid w:val="0089381F"/>
    <w:rsid w:val="008A03FA"/>
    <w:rsid w:val="008A632A"/>
    <w:rsid w:val="008C3A91"/>
    <w:rsid w:val="008C6254"/>
    <w:rsid w:val="008D25A4"/>
    <w:rsid w:val="008D4941"/>
    <w:rsid w:val="008D6CDA"/>
    <w:rsid w:val="008E0B45"/>
    <w:rsid w:val="008F1866"/>
    <w:rsid w:val="008F2AFB"/>
    <w:rsid w:val="00901382"/>
    <w:rsid w:val="009101BD"/>
    <w:rsid w:val="00910EA0"/>
    <w:rsid w:val="009119F4"/>
    <w:rsid w:val="00911EB3"/>
    <w:rsid w:val="009224B4"/>
    <w:rsid w:val="00937593"/>
    <w:rsid w:val="009448BD"/>
    <w:rsid w:val="00946296"/>
    <w:rsid w:val="00954151"/>
    <w:rsid w:val="0095571C"/>
    <w:rsid w:val="009B4202"/>
    <w:rsid w:val="009C18DC"/>
    <w:rsid w:val="009D1861"/>
    <w:rsid w:val="00A04C75"/>
    <w:rsid w:val="00A069D3"/>
    <w:rsid w:val="00A21C60"/>
    <w:rsid w:val="00A251C8"/>
    <w:rsid w:val="00A42922"/>
    <w:rsid w:val="00A454A2"/>
    <w:rsid w:val="00A52535"/>
    <w:rsid w:val="00A7264A"/>
    <w:rsid w:val="00A81538"/>
    <w:rsid w:val="00A87362"/>
    <w:rsid w:val="00AB0724"/>
    <w:rsid w:val="00AB42D0"/>
    <w:rsid w:val="00AB6B61"/>
    <w:rsid w:val="00AC3F8B"/>
    <w:rsid w:val="00AC6EAF"/>
    <w:rsid w:val="00AD0D8B"/>
    <w:rsid w:val="00AD59A0"/>
    <w:rsid w:val="00AD6851"/>
    <w:rsid w:val="00AE01BA"/>
    <w:rsid w:val="00AE18E9"/>
    <w:rsid w:val="00AE5B4A"/>
    <w:rsid w:val="00AF3449"/>
    <w:rsid w:val="00B317D4"/>
    <w:rsid w:val="00B31C9F"/>
    <w:rsid w:val="00B43C85"/>
    <w:rsid w:val="00B44986"/>
    <w:rsid w:val="00B4499F"/>
    <w:rsid w:val="00B54444"/>
    <w:rsid w:val="00B54A9B"/>
    <w:rsid w:val="00B55ABC"/>
    <w:rsid w:val="00B579F4"/>
    <w:rsid w:val="00B60242"/>
    <w:rsid w:val="00B70D51"/>
    <w:rsid w:val="00B7292A"/>
    <w:rsid w:val="00B72F14"/>
    <w:rsid w:val="00B75951"/>
    <w:rsid w:val="00BA2E84"/>
    <w:rsid w:val="00BA4218"/>
    <w:rsid w:val="00BC2AFF"/>
    <w:rsid w:val="00BC636D"/>
    <w:rsid w:val="00BE2AAA"/>
    <w:rsid w:val="00BE3F2D"/>
    <w:rsid w:val="00BE7C9A"/>
    <w:rsid w:val="00BF1E7D"/>
    <w:rsid w:val="00BF28B4"/>
    <w:rsid w:val="00BF7BCF"/>
    <w:rsid w:val="00C1770D"/>
    <w:rsid w:val="00C24854"/>
    <w:rsid w:val="00C26C51"/>
    <w:rsid w:val="00C42C46"/>
    <w:rsid w:val="00C517EB"/>
    <w:rsid w:val="00C670BF"/>
    <w:rsid w:val="00C679F6"/>
    <w:rsid w:val="00C84DE7"/>
    <w:rsid w:val="00C90007"/>
    <w:rsid w:val="00C92E6D"/>
    <w:rsid w:val="00CC0DB7"/>
    <w:rsid w:val="00CD73B5"/>
    <w:rsid w:val="00CE233C"/>
    <w:rsid w:val="00CF1B22"/>
    <w:rsid w:val="00CF7442"/>
    <w:rsid w:val="00D0105B"/>
    <w:rsid w:val="00D244BB"/>
    <w:rsid w:val="00D24DAC"/>
    <w:rsid w:val="00D27AD2"/>
    <w:rsid w:val="00D3009E"/>
    <w:rsid w:val="00D32EC5"/>
    <w:rsid w:val="00D5764F"/>
    <w:rsid w:val="00D70566"/>
    <w:rsid w:val="00D80BFC"/>
    <w:rsid w:val="00D81D14"/>
    <w:rsid w:val="00D97475"/>
    <w:rsid w:val="00DA507D"/>
    <w:rsid w:val="00DD0B0C"/>
    <w:rsid w:val="00DE234A"/>
    <w:rsid w:val="00DF4D64"/>
    <w:rsid w:val="00E11DF1"/>
    <w:rsid w:val="00E21996"/>
    <w:rsid w:val="00E312E4"/>
    <w:rsid w:val="00E37781"/>
    <w:rsid w:val="00E403C8"/>
    <w:rsid w:val="00E5080E"/>
    <w:rsid w:val="00E8169B"/>
    <w:rsid w:val="00E92D8B"/>
    <w:rsid w:val="00E9494D"/>
    <w:rsid w:val="00EC3F2A"/>
    <w:rsid w:val="00ED5E9F"/>
    <w:rsid w:val="00EF2888"/>
    <w:rsid w:val="00F02300"/>
    <w:rsid w:val="00F1423C"/>
    <w:rsid w:val="00F147E2"/>
    <w:rsid w:val="00F1523A"/>
    <w:rsid w:val="00F3068C"/>
    <w:rsid w:val="00F30AA8"/>
    <w:rsid w:val="00F47E51"/>
    <w:rsid w:val="00F5152C"/>
    <w:rsid w:val="00F54F1A"/>
    <w:rsid w:val="00F654BF"/>
    <w:rsid w:val="00F74500"/>
    <w:rsid w:val="00F75136"/>
    <w:rsid w:val="00F80E10"/>
    <w:rsid w:val="00F86834"/>
    <w:rsid w:val="00F86ADA"/>
    <w:rsid w:val="00F9178B"/>
    <w:rsid w:val="00F94243"/>
    <w:rsid w:val="00F94B47"/>
    <w:rsid w:val="00FA33BC"/>
    <w:rsid w:val="00FA48DF"/>
    <w:rsid w:val="00FA6C6D"/>
    <w:rsid w:val="00FD082D"/>
    <w:rsid w:val="00FD3807"/>
    <w:rsid w:val="00FE1E07"/>
    <w:rsid w:val="00FE229C"/>
    <w:rsid w:val="00FF101E"/>
    <w:rsid w:val="00FF67BA"/>
    <w:rsid w:val="00FF6F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si-L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C36341"/>
  <w15:chartTrackingRefBased/>
  <w15:docId w15:val="{7547D5BF-3635-42A0-8DEF-AA9406829A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N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96963"/>
    <w:pPr>
      <w:keepNext/>
      <w:keepLines/>
      <w:spacing w:before="360" w:after="80"/>
      <w:outlineLvl w:val="0"/>
    </w:pPr>
    <w:rPr>
      <w:rFonts w:ascii="Arial" w:eastAsiaTheme="majorEastAsia" w:hAnsi="Arial" w:cstheme="majorBidi"/>
      <w:b/>
      <w:color w:val="000000" w:themeColor="text1"/>
      <w:sz w:val="22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96963"/>
    <w:pPr>
      <w:keepNext/>
      <w:keepLines/>
      <w:spacing w:before="160" w:after="80"/>
      <w:outlineLvl w:val="1"/>
    </w:pPr>
    <w:rPr>
      <w:rFonts w:ascii="Arial" w:eastAsiaTheme="majorEastAsia" w:hAnsi="Arial" w:cstheme="majorBidi"/>
      <w:b/>
      <w:color w:val="000000" w:themeColor="text1"/>
      <w:sz w:val="2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48B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48B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48B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48B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48B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48B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48B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6963"/>
    <w:rPr>
      <w:rFonts w:ascii="Arial" w:eastAsiaTheme="majorEastAsia" w:hAnsi="Arial" w:cstheme="majorBidi"/>
      <w:b/>
      <w:color w:val="000000" w:themeColor="text1"/>
      <w:sz w:val="2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96963"/>
    <w:rPr>
      <w:rFonts w:ascii="Arial" w:eastAsiaTheme="majorEastAsia" w:hAnsi="Arial" w:cstheme="majorBidi"/>
      <w:b/>
      <w:color w:val="000000" w:themeColor="text1"/>
      <w:sz w:val="2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48B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48B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48B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48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48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48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48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48B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48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48B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48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48B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48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48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48B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48B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48B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48B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E5F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5FB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32A36"/>
    <w:rPr>
      <w:color w:val="954F72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8D4941"/>
    <w:pPr>
      <w:spacing w:before="240" w:after="0" w:line="259" w:lineRule="auto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37593"/>
    <w:pPr>
      <w:tabs>
        <w:tab w:val="right" w:leader="dot" w:pos="9016"/>
      </w:tabs>
      <w:spacing w:after="100" w:line="360" w:lineRule="auto"/>
    </w:pPr>
  </w:style>
  <w:style w:type="paragraph" w:styleId="TOC2">
    <w:name w:val="toc 2"/>
    <w:basedOn w:val="Normal"/>
    <w:next w:val="Normal"/>
    <w:autoRedefine/>
    <w:uiPriority w:val="39"/>
    <w:unhideWhenUsed/>
    <w:rsid w:val="008D4941"/>
    <w:pPr>
      <w:spacing w:after="100"/>
      <w:ind w:left="240"/>
    </w:pPr>
  </w:style>
  <w:style w:type="paragraph" w:styleId="Header">
    <w:name w:val="header"/>
    <w:basedOn w:val="Normal"/>
    <w:link w:val="HeaderChar"/>
    <w:uiPriority w:val="99"/>
    <w:unhideWhenUsed/>
    <w:rsid w:val="008D49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4941"/>
  </w:style>
  <w:style w:type="paragraph" w:styleId="Footer">
    <w:name w:val="footer"/>
    <w:basedOn w:val="Normal"/>
    <w:link w:val="FooterChar"/>
    <w:uiPriority w:val="99"/>
    <w:unhideWhenUsed/>
    <w:rsid w:val="008D49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49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healthcareers.nhs.uk/explore-roles/psychological-therapies/roles-psychological-therapies/counsellor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doi.org/10.1002/jcad.12499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acp.co.uk/media/23628/ethical-framework-for-the-counselling-professions-2025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who.int/publications/i/item/9789240049338" TargetMode="External"/><Relationship Id="rId10" Type="http://schemas.openxmlformats.org/officeDocument/2006/relationships/hyperlink" Target="https://api.taylorfrancis.com/content/books/mono/download?identifierName=doi&amp;identifierValue=10.4324/9781003159339&amp;type=google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016/j.actpsy.2024.104159" TargetMode="External"/><Relationship Id="rId14" Type="http://schemas.openxmlformats.org/officeDocument/2006/relationships/hyperlink" Target="https://psychejunction.com/news/understanding-the-role-of-a-counselor-meaning-responsibilities-and-impac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5A9B57D-6369-406E-BD94-BB6620D69B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8</Pages>
  <Words>1532</Words>
  <Characters>8735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gayani pradeepika</dc:creator>
  <cp:keywords/>
  <dc:description/>
  <cp:lastModifiedBy>Gayani Pradeepika Wewalage (2539107)</cp:lastModifiedBy>
  <cp:revision>9</cp:revision>
  <dcterms:created xsi:type="dcterms:W3CDTF">2026-07-13T08:46:00Z</dcterms:created>
  <dcterms:modified xsi:type="dcterms:W3CDTF">2026-07-13T09:33:00Z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a3799753-d923-41d0-89f8-6da632efdea8</vt:lpwstr>
  </property>
</Properties>
</file>