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30EADB" w14:textId="77777777" w:rsidR="0004550B" w:rsidRPr="00BF259D" w:rsidRDefault="0004550B" w:rsidP="0004550B">
      <w:pPr>
        <w:jc w:val="center"/>
        <w:rPr>
          <w:b/>
          <w:bCs/>
          <w:sz w:val="28"/>
          <w:szCs w:val="28"/>
          <w:u w:val="single"/>
        </w:rPr>
      </w:pPr>
      <w:r w:rsidRPr="00BF259D">
        <w:rPr>
          <w:b/>
          <w:bCs/>
          <w:sz w:val="28"/>
          <w:szCs w:val="28"/>
          <w:u w:val="single"/>
        </w:rPr>
        <w:t>Formula Sheet</w:t>
      </w:r>
    </w:p>
    <w:p w14:paraId="66AEBF01" w14:textId="77777777" w:rsidR="0004550B" w:rsidRPr="00BF259D" w:rsidRDefault="0004550B" w:rsidP="0004550B">
      <w:pPr>
        <w:jc w:val="center"/>
        <w:rPr>
          <w:b/>
          <w:bCs/>
          <w:sz w:val="28"/>
          <w:szCs w:val="28"/>
          <w:u w:val="single"/>
        </w:rPr>
      </w:pPr>
      <w:proofErr w:type="gramStart"/>
      <w:r w:rsidRPr="00BF259D">
        <w:rPr>
          <w:b/>
          <w:bCs/>
          <w:sz w:val="28"/>
          <w:szCs w:val="28"/>
          <w:u w:val="single"/>
        </w:rPr>
        <w:t>BEng.(</w:t>
      </w:r>
      <w:proofErr w:type="gramEnd"/>
      <w:r w:rsidRPr="00BF259D">
        <w:rPr>
          <w:b/>
          <w:bCs/>
          <w:sz w:val="28"/>
          <w:szCs w:val="28"/>
          <w:u w:val="single"/>
        </w:rPr>
        <w:t>Hons.) in Electrical</w:t>
      </w:r>
      <w:r>
        <w:rPr>
          <w:b/>
          <w:bCs/>
          <w:sz w:val="28"/>
          <w:szCs w:val="28"/>
          <w:u w:val="single"/>
        </w:rPr>
        <w:t xml:space="preserve"> and Electronics</w:t>
      </w:r>
      <w:r w:rsidRPr="00BF259D">
        <w:rPr>
          <w:b/>
          <w:bCs/>
          <w:sz w:val="28"/>
          <w:szCs w:val="28"/>
          <w:u w:val="single"/>
        </w:rPr>
        <w:t xml:space="preserve"> Engineering</w:t>
      </w:r>
    </w:p>
    <w:p w14:paraId="58E27555" w14:textId="788E1BBF" w:rsidR="0004550B" w:rsidRDefault="0004550B" w:rsidP="0004550B">
      <w:pPr>
        <w:jc w:val="center"/>
        <w:rPr>
          <w:b/>
          <w:bCs/>
          <w:sz w:val="28"/>
          <w:szCs w:val="28"/>
          <w:u w:val="single"/>
        </w:rPr>
      </w:pPr>
      <w:r w:rsidRPr="00BF259D">
        <w:rPr>
          <w:b/>
          <w:bCs/>
          <w:sz w:val="28"/>
          <w:szCs w:val="28"/>
          <w:u w:val="single"/>
        </w:rPr>
        <w:t>AC</w:t>
      </w:r>
      <w:r w:rsidR="00655576">
        <w:rPr>
          <w:b/>
          <w:bCs/>
          <w:sz w:val="28"/>
          <w:szCs w:val="28"/>
          <w:u w:val="single"/>
        </w:rPr>
        <w:t>MA</w:t>
      </w:r>
      <w:r>
        <w:rPr>
          <w:b/>
          <w:bCs/>
          <w:sz w:val="28"/>
          <w:szCs w:val="28"/>
          <w:u w:val="single"/>
        </w:rPr>
        <w:t>4</w:t>
      </w:r>
      <w:r w:rsidRPr="00BF259D">
        <w:rPr>
          <w:b/>
          <w:bCs/>
          <w:sz w:val="28"/>
          <w:szCs w:val="28"/>
          <w:u w:val="single"/>
        </w:rPr>
        <w:t>0</w:t>
      </w:r>
      <w:r w:rsidR="00655576">
        <w:rPr>
          <w:b/>
          <w:bCs/>
          <w:sz w:val="28"/>
          <w:szCs w:val="28"/>
          <w:u w:val="single"/>
        </w:rPr>
        <w:t>31</w:t>
      </w:r>
    </w:p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693"/>
        <w:gridCol w:w="2552"/>
      </w:tblGrid>
      <w:tr w:rsidR="0004550B" w14:paraId="6641E0A3" w14:textId="77777777" w:rsidTr="0068101E">
        <w:trPr>
          <w:trHeight w:val="2098"/>
        </w:trPr>
        <w:tc>
          <w:tcPr>
            <w:tcW w:w="5382" w:type="dxa"/>
            <w:gridSpan w:val="2"/>
            <w:vMerge w:val="restart"/>
          </w:tcPr>
          <w:p w14:paraId="02BC3445" w14:textId="4CCCAEC0" w:rsidR="0004550B" w:rsidRPr="00652728" w:rsidRDefault="0004550B" w:rsidP="00203D51">
            <w:pPr>
              <w:spacing w:line="360" w:lineRule="auto"/>
              <w:jc w:val="center"/>
              <w:rPr>
                <w:b/>
                <w:u w:val="single"/>
              </w:rPr>
            </w:pPr>
            <w:r w:rsidRPr="00652728">
              <w:rPr>
                <w:b/>
                <w:u w:val="single"/>
              </w:rPr>
              <w:t>Ohm</w:t>
            </w:r>
            <w:r w:rsidR="00A67FF6">
              <w:rPr>
                <w:b/>
                <w:u w:val="single"/>
              </w:rPr>
              <w:t>’</w:t>
            </w:r>
            <w:r w:rsidRPr="00652728">
              <w:rPr>
                <w:b/>
                <w:u w:val="single"/>
              </w:rPr>
              <w:t>s Law</w:t>
            </w:r>
          </w:p>
          <w:p w14:paraId="092DEE3F" w14:textId="77777777" w:rsidR="0004550B" w:rsidRDefault="0004550B" w:rsidP="00203D51">
            <w:pPr>
              <w:spacing w:line="36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26D5D32C" wp14:editId="7412FAB3">
                  <wp:extent cx="2961861" cy="2961861"/>
                  <wp:effectExtent l="0" t="0" r="0" b="0"/>
                  <wp:docPr id="2" name="Picture 2" descr="A circular diagram with symbols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circular diagram with symbols&#10;&#10;Description automatically generated with medium confidence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3960" cy="2963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93" w:type="dxa"/>
          </w:tcPr>
          <w:p w14:paraId="42199CB0" w14:textId="77777777" w:rsidR="0004550B" w:rsidRPr="00652728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652728">
              <w:rPr>
                <w:rFonts w:eastAsiaTheme="minorEastAsia"/>
                <w:b/>
                <w:u w:val="single"/>
              </w:rPr>
              <w:t>Series Resistors</w:t>
            </w:r>
          </w:p>
          <w:p w14:paraId="6B9CE670" w14:textId="77777777" w:rsidR="0004550B" w:rsidRPr="00FE6D75" w:rsidRDefault="003F0931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7D4157C9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7289C51" wp14:editId="0C018980">
                  <wp:extent cx="1483360" cy="278765"/>
                  <wp:effectExtent l="0" t="0" r="2540" b="6985"/>
                  <wp:docPr id="3" name="Picture 3" descr="A black and white symbol with a rectangl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A black and white symbol with a rectangle&#10;&#10;Description automatically generated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3360" cy="2787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ED1B906" w14:textId="77777777" w:rsidR="0004550B" w:rsidRPr="00652728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</w:p>
          <w:p w14:paraId="5EB3F085" w14:textId="77777777" w:rsidR="0004550B" w:rsidRDefault="0004550B" w:rsidP="00203D51">
            <w:pPr>
              <w:spacing w:line="360" w:lineRule="auto"/>
              <w:jc w:val="center"/>
            </w:pPr>
          </w:p>
        </w:tc>
        <w:tc>
          <w:tcPr>
            <w:tcW w:w="2552" w:type="dxa"/>
          </w:tcPr>
          <w:p w14:paraId="381F1A40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652728">
              <w:rPr>
                <w:rFonts w:eastAsiaTheme="minorEastAsia"/>
                <w:b/>
                <w:u w:val="single"/>
              </w:rPr>
              <w:t>Potential Divider</w:t>
            </w:r>
          </w:p>
          <w:p w14:paraId="7DDAB3AE" w14:textId="77777777" w:rsidR="00BB79F8" w:rsidRPr="00493164" w:rsidRDefault="003F0931" w:rsidP="00BB79F8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r>
                  <w:rPr>
                    <w:rFonts w:ascii="Cambria Math" w:hAnsi="Cambria Math"/>
                  </w:rPr>
                  <m:t>V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</m:oMath>
            </m:oMathPara>
          </w:p>
          <w:p w14:paraId="30592088" w14:textId="4F18EC6D" w:rsidR="0004550B" w:rsidRDefault="00BB79F8" w:rsidP="00BB79F8">
            <w:pPr>
              <w:spacing w:line="360" w:lineRule="auto"/>
              <w:jc w:val="center"/>
            </w:pPr>
            <w:r>
              <w:object w:dxaOrig="1950" w:dyaOrig="1470" w14:anchorId="5999D70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97.5pt;height:73.5pt" o:ole="">
                  <v:imagedata r:id="rId9" o:title=""/>
                </v:shape>
                <o:OLEObject Type="Embed" ProgID="PBrush" ShapeID="_x0000_i1025" DrawAspect="Content" ObjectID="_1838490837" r:id="rId10"/>
              </w:object>
            </w:r>
          </w:p>
        </w:tc>
      </w:tr>
      <w:tr w:rsidR="0004550B" w14:paraId="027A707E" w14:textId="77777777" w:rsidTr="0068101E">
        <w:trPr>
          <w:trHeight w:val="2666"/>
        </w:trPr>
        <w:tc>
          <w:tcPr>
            <w:tcW w:w="5382" w:type="dxa"/>
            <w:gridSpan w:val="2"/>
            <w:vMerge/>
          </w:tcPr>
          <w:p w14:paraId="0853C840" w14:textId="77777777" w:rsidR="0004550B" w:rsidRDefault="0004550B" w:rsidP="00203D51">
            <w:pPr>
              <w:spacing w:line="360" w:lineRule="auto"/>
              <w:jc w:val="center"/>
              <w:rPr>
                <w:noProof/>
                <w:lang w:eastAsia="en-GB"/>
              </w:rPr>
            </w:pPr>
          </w:p>
        </w:tc>
        <w:tc>
          <w:tcPr>
            <w:tcW w:w="2693" w:type="dxa"/>
          </w:tcPr>
          <w:p w14:paraId="1135FC78" w14:textId="77777777" w:rsidR="0004550B" w:rsidRPr="00652728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652728">
              <w:rPr>
                <w:rFonts w:eastAsiaTheme="minorEastAsia"/>
                <w:b/>
                <w:u w:val="single"/>
              </w:rPr>
              <w:t>Parallel Resistors</w:t>
            </w:r>
          </w:p>
          <w:p w14:paraId="5F234A6E" w14:textId="77777777" w:rsidR="0004550B" w:rsidRPr="00FE6D75" w:rsidRDefault="003F0931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67EB38B2" w14:textId="77777777" w:rsidR="0004550B" w:rsidRDefault="0004550B" w:rsidP="00203D51">
            <w:pPr>
              <w:spacing w:line="360" w:lineRule="auto"/>
              <w:jc w:val="center"/>
              <w:rPr>
                <w:rFonts w:ascii="Calibri" w:eastAsia="Calibri" w:hAnsi="Calibri" w:cs="Times New Roman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2049E36" wp14:editId="7636459F">
                  <wp:extent cx="1045071" cy="771277"/>
                  <wp:effectExtent l="0" t="0" r="3175" b="0"/>
                  <wp:docPr id="4" name="Picture 4" descr="A diagram of a circu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diagram of a circuit&#10;&#10;Description automatically generated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4039" cy="777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</w:tcPr>
          <w:p w14:paraId="45EB0398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Current Divider</w:t>
            </w:r>
          </w:p>
          <w:p w14:paraId="3EC48A12" w14:textId="77777777" w:rsidR="006F01B9" w:rsidRPr="006F01B9" w:rsidRDefault="003F0931" w:rsidP="00A76E14">
            <w:pPr>
              <w:spacing w:line="360" w:lineRule="auto"/>
              <w:jc w:val="center"/>
              <w:rPr>
                <w:rFonts w:eastAsiaTheme="minorEastAsia"/>
                <w:iCs/>
                <w:lang w:val="en-IN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lang w:val="en-IN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lang w:val="en-IN"/>
                  </w:rPr>
                  <m:t>=</m:t>
                </m:r>
                <m:r>
                  <w:rPr>
                    <w:rFonts w:ascii="Cambria Math" w:hAnsi="Cambria Math"/>
                    <w:lang w:val="en-IN"/>
                  </w:rPr>
                  <m:t>I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lang w:val="en-IN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  <w:lang w:val="en-IN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lang w:val="en-IN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lang w:val="en-IN"/>
                          </w:rPr>
                          <m:t>2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  <w:lang w:val="en-IN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lang w:val="en-IN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lang w:val="en-IN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lang w:val="en-IN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  <w:lang w:val="en-IN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lang w:val="en-IN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lang w:val="en-IN"/>
                          </w:rPr>
                          <m:t>2</m:t>
                        </m:r>
                      </m:sub>
                    </m:sSub>
                  </m:den>
                </m:f>
              </m:oMath>
            </m:oMathPara>
          </w:p>
          <w:p w14:paraId="62E83D09" w14:textId="6B65E30E" w:rsidR="0004550B" w:rsidRPr="006F01B9" w:rsidRDefault="00A76E14" w:rsidP="00A76E14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object w:dxaOrig="1200" w:dyaOrig="1530" w14:anchorId="0A6CF043">
                <v:shape id="_x0000_i1026" type="#_x0000_t75" style="width:60pt;height:76.5pt" o:ole="">
                  <v:imagedata r:id="rId12" o:title=""/>
                </v:shape>
                <o:OLEObject Type="Embed" ProgID="PBrush" ShapeID="_x0000_i1026" DrawAspect="Content" ObjectID="_1838490838" r:id="rId13"/>
              </w:object>
            </w:r>
          </w:p>
        </w:tc>
      </w:tr>
      <w:tr w:rsidR="0004550B" w14:paraId="48CAA35A" w14:textId="77777777" w:rsidTr="0068101E">
        <w:trPr>
          <w:trHeight w:val="1770"/>
        </w:trPr>
        <w:tc>
          <w:tcPr>
            <w:tcW w:w="2689" w:type="dxa"/>
          </w:tcPr>
          <w:p w14:paraId="2E3A4CAB" w14:textId="77777777" w:rsidR="0004550B" w:rsidRPr="00EB25DA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Capacitive Reactance</w:t>
            </w:r>
          </w:p>
          <w:p w14:paraId="0D9C0D20" w14:textId="77777777" w:rsidR="0004550B" w:rsidRPr="00A331BE" w:rsidRDefault="003F0931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  <m:r>
                      <w:rPr>
                        <w:rFonts w:ascii="Cambria Math" w:eastAsiaTheme="minorEastAsia" w:hAnsi="Cambria Math"/>
                      </w:rPr>
                      <m:t>πfC</m:t>
                    </m:r>
                  </m:den>
                </m:f>
              </m:oMath>
            </m:oMathPara>
          </w:p>
          <w:p w14:paraId="36B0364E" w14:textId="77777777" w:rsidR="0004550B" w:rsidRPr="00161EE7" w:rsidRDefault="003F0931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=-</m:t>
                </m:r>
                <m:r>
                  <w:rPr>
                    <w:rFonts w:ascii="Cambria Math" w:eastAsiaTheme="minorEastAsia" w:hAnsi="Cambria Math"/>
                  </w:rPr>
                  <m:t>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ωC</m:t>
                    </m:r>
                  </m:den>
                </m:f>
              </m:oMath>
            </m:oMathPara>
          </w:p>
        </w:tc>
        <w:tc>
          <w:tcPr>
            <w:tcW w:w="2693" w:type="dxa"/>
          </w:tcPr>
          <w:p w14:paraId="21201239" w14:textId="77777777" w:rsidR="0004550B" w:rsidRPr="00EB25DA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Inductive Reactance</w:t>
            </w:r>
          </w:p>
          <w:p w14:paraId="6667DDE9" w14:textId="77777777" w:rsidR="0004550B" w:rsidRPr="00A11DDB" w:rsidRDefault="003F0931" w:rsidP="00203D51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=2</m:t>
                </m:r>
                <m:r>
                  <w:rPr>
                    <w:rFonts w:ascii="Cambria Math" w:eastAsiaTheme="minorEastAsia" w:hAnsi="Cambria Math"/>
                  </w:rPr>
                  <m:t>πfL</m:t>
                </m:r>
              </m:oMath>
            </m:oMathPara>
          </w:p>
          <w:p w14:paraId="39B91F3E" w14:textId="77777777" w:rsidR="0004550B" w:rsidRDefault="003F0931" w:rsidP="00203D51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r>
                  <w:rPr>
                    <w:rFonts w:ascii="Cambria Math" w:hAnsi="Cambria Math"/>
                  </w:rPr>
                  <m:t>jωL</m:t>
                </m:r>
              </m:oMath>
            </m:oMathPara>
          </w:p>
        </w:tc>
        <w:tc>
          <w:tcPr>
            <w:tcW w:w="2693" w:type="dxa"/>
          </w:tcPr>
          <w:p w14:paraId="0DF06112" w14:textId="77777777" w:rsidR="0004550B" w:rsidRPr="009F4E5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Series Capacitors</w:t>
            </w:r>
          </w:p>
          <w:p w14:paraId="59C8B752" w14:textId="77777777" w:rsidR="0004550B" w:rsidRPr="009F4E5F" w:rsidRDefault="003F0931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042D9F15" w14:textId="77777777" w:rsidR="0004550B" w:rsidRPr="00161EE7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A0CC8A1" wp14:editId="77798E65">
                  <wp:extent cx="1483360" cy="397510"/>
                  <wp:effectExtent l="0" t="0" r="2540" b="2540"/>
                  <wp:docPr id="6" name="Picture 6" descr="A black and white symbol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 descr="A black and white symbol&#10;&#10;Description automatically generated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3360" cy="3975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</w:tcPr>
          <w:p w14:paraId="653C9762" w14:textId="77777777" w:rsidR="0004550B" w:rsidRPr="001D447E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1D447E">
              <w:rPr>
                <w:rFonts w:eastAsiaTheme="minorEastAsia"/>
                <w:b/>
                <w:u w:val="single"/>
              </w:rPr>
              <w:t>Series Inductors</w:t>
            </w:r>
          </w:p>
          <w:p w14:paraId="608871A0" w14:textId="77777777" w:rsidR="0004550B" w:rsidRPr="00FE6D75" w:rsidRDefault="003F0931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6D7BFDF5" w14:textId="77777777" w:rsidR="0004550B" w:rsidRDefault="0004550B" w:rsidP="00203D51">
            <w:pPr>
              <w:spacing w:line="36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0D58A497" wp14:editId="1CAEFDEA">
                  <wp:extent cx="1393190" cy="247650"/>
                  <wp:effectExtent l="0" t="0" r="0" b="0"/>
                  <wp:docPr id="8" name="Picture 8" descr="A black line with number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A black line with numbers&#10;&#10;Description automatically generated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93190" cy="247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4550B" w14:paraId="4B0BCA58" w14:textId="77777777" w:rsidTr="0068101E">
        <w:trPr>
          <w:trHeight w:val="1302"/>
        </w:trPr>
        <w:tc>
          <w:tcPr>
            <w:tcW w:w="2689" w:type="dxa"/>
          </w:tcPr>
          <w:p w14:paraId="20E99D92" w14:textId="77777777" w:rsidR="0004550B" w:rsidRPr="00EB25DA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Angular Frequency</w:t>
            </w:r>
          </w:p>
          <w:p w14:paraId="3D4EB6C4" w14:textId="77777777" w:rsidR="0004550B" w:rsidRPr="00EB25DA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m:oMathPara>
              <m:oMath>
                <m:r>
                  <w:rPr>
                    <w:rFonts w:ascii="Cambria Math" w:hAnsi="Cambria Math"/>
                  </w:rPr>
                  <m:t>ω=2πf</m:t>
                </m:r>
              </m:oMath>
            </m:oMathPara>
          </w:p>
        </w:tc>
        <w:tc>
          <w:tcPr>
            <w:tcW w:w="2693" w:type="dxa"/>
          </w:tcPr>
          <w:p w14:paraId="0FC6570C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Capacitance</w:t>
            </w:r>
          </w:p>
          <w:p w14:paraId="470612AB" w14:textId="77777777" w:rsidR="0004550B" w:rsidRPr="004101F7" w:rsidRDefault="0004550B" w:rsidP="00203D51">
            <w:pPr>
              <w:spacing w:line="360" w:lineRule="auto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US"/>
                  </w:rPr>
                  <m:t>C=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US"/>
                      </w:rPr>
                      <m:t>Charge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US"/>
                      </w:rPr>
                      <m:t>Voltage</m:t>
                    </m:r>
                  </m:den>
                </m:f>
              </m:oMath>
            </m:oMathPara>
          </w:p>
        </w:tc>
        <w:tc>
          <w:tcPr>
            <w:tcW w:w="2693" w:type="dxa"/>
            <w:vMerge w:val="restart"/>
          </w:tcPr>
          <w:p w14:paraId="4F070383" w14:textId="77777777" w:rsidR="0004550B" w:rsidRPr="009F4E5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Parallel Capacitors</w:t>
            </w:r>
          </w:p>
          <w:p w14:paraId="5B1E86D0" w14:textId="77777777" w:rsidR="0004550B" w:rsidRPr="009F4E5F" w:rsidRDefault="003F0931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3D26CBAE" w14:textId="77777777" w:rsidR="0004550B" w:rsidRPr="009F4E5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004FB14F" wp14:editId="0C51D920">
                  <wp:extent cx="952251" cy="1061499"/>
                  <wp:effectExtent l="0" t="0" r="635" b="5715"/>
                  <wp:docPr id="7" name="Picture 7" descr="A diagram of a circu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diagram of a circuit&#10;&#10;Description automatically generated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6491" cy="1066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  <w:vMerge w:val="restart"/>
          </w:tcPr>
          <w:p w14:paraId="14609E31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Parallel Inductors</w:t>
            </w:r>
          </w:p>
          <w:p w14:paraId="59A17852" w14:textId="77777777" w:rsidR="0004550B" w:rsidRPr="001D447E" w:rsidRDefault="003F0931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2291B64F" w14:textId="77777777" w:rsidR="0004550B" w:rsidRPr="00EB25DA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B0367A9" wp14:editId="0CAC87BE">
                  <wp:extent cx="997888" cy="695884"/>
                  <wp:effectExtent l="0" t="0" r="0" b="9525"/>
                  <wp:docPr id="9" name="Picture 9" descr="A diagram of a circu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A diagram of a circuit&#10;&#10;Description automatically generated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05075" cy="7008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4550B" w14:paraId="1DA95955" w14:textId="77777777" w:rsidTr="0068101E">
        <w:trPr>
          <w:trHeight w:val="1162"/>
        </w:trPr>
        <w:tc>
          <w:tcPr>
            <w:tcW w:w="2689" w:type="dxa"/>
          </w:tcPr>
          <w:p w14:paraId="1E5E5D0D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Frequency</w:t>
            </w:r>
          </w:p>
          <w:p w14:paraId="25246F5A" w14:textId="077194B6" w:rsidR="0004550B" w:rsidRPr="005C440B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f=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T</m:t>
                    </m:r>
                  </m:den>
                </m:f>
              </m:oMath>
            </m:oMathPara>
          </w:p>
        </w:tc>
        <w:tc>
          <w:tcPr>
            <w:tcW w:w="2693" w:type="dxa"/>
          </w:tcPr>
          <w:p w14:paraId="01D088F2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Voltage across Inductor</w:t>
            </w:r>
          </w:p>
          <w:p w14:paraId="382256B3" w14:textId="77777777" w:rsidR="0004550B" w:rsidRPr="004101F7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US"/>
                  </w:rPr>
                  <m:t>V=L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US"/>
                      </w:rPr>
                      <m:t>di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US"/>
                      </w:rPr>
                      <m:t>dt</m:t>
                    </m:r>
                  </m:den>
                </m:f>
              </m:oMath>
            </m:oMathPara>
          </w:p>
        </w:tc>
        <w:tc>
          <w:tcPr>
            <w:tcW w:w="2693" w:type="dxa"/>
            <w:vMerge/>
          </w:tcPr>
          <w:p w14:paraId="1864E002" w14:textId="77777777" w:rsidR="0004550B" w:rsidRPr="009F4E5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552" w:type="dxa"/>
            <w:vMerge/>
          </w:tcPr>
          <w:p w14:paraId="70F26213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</w:tr>
      <w:tr w:rsidR="0004550B" w14:paraId="36549386" w14:textId="77777777" w:rsidTr="0068101E">
        <w:tc>
          <w:tcPr>
            <w:tcW w:w="2689" w:type="dxa"/>
          </w:tcPr>
          <w:p w14:paraId="04D4D10C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  <w:lang w:val="en-IN"/>
              </w:rPr>
            </w:pPr>
            <w:r>
              <w:rPr>
                <w:rFonts w:eastAsiaTheme="minorEastAsia"/>
                <w:b/>
                <w:bCs/>
                <w:u w:val="single"/>
                <w:lang w:val="en-IN"/>
              </w:rPr>
              <w:t>Voltage Equation</w:t>
            </w:r>
          </w:p>
          <w:p w14:paraId="7364718E" w14:textId="78024601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i/>
                <w:iCs/>
              </w:rPr>
            </w:pPr>
            <m:oMathPara>
              <m:oMathParaPr>
                <m:jc m:val="centerGroup"/>
              </m:oMathParaPr>
              <m:oMath>
                <m:r>
                  <w:rPr>
                    <w:rFonts w:ascii="Cambria Math" w:eastAsiaTheme="minorEastAsia" w:hAnsi="Cambria Math"/>
                    <w:lang w:val="en-IN"/>
                  </w:rPr>
                  <m:t>V=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r>
                  <m:rPr>
                    <m:sty m:val="p"/>
                  </m:rPr>
                  <w:rPr>
                    <w:rFonts w:ascii="Cambria Math" w:eastAsiaTheme="minorEastAsia" w:hAnsi="Cambria Math"/>
                    <w:lang w:val="en-IN"/>
                  </w:rPr>
                  <m:t>sin⁡</m:t>
                </m:r>
                <m:r>
                  <w:rPr>
                    <w:rFonts w:ascii="Cambria Math" w:eastAsiaTheme="minorEastAsia" w:hAnsi="Cambria Math"/>
                    <w:lang w:val="en-IN"/>
                  </w:rPr>
                  <m:t>(</m:t>
                </m:r>
                <m:r>
                  <w:rPr>
                    <w:rFonts w:ascii="Cambria Math" w:eastAsiaTheme="minorEastAsia" w:hAnsi="Cambria Math"/>
                  </w:rPr>
                  <m:t>2</m:t>
                </m:r>
                <m:r>
                  <w:rPr>
                    <w:rFonts w:ascii="Cambria Math" w:eastAsiaTheme="minorEastAsia" w:hAnsi="Cambria Math"/>
                    <w:lang w:val="el-GR"/>
                  </w:rPr>
                  <m:t>π</m:t>
                </m:r>
                <m:r>
                  <w:rPr>
                    <w:rFonts w:ascii="Cambria Math" w:eastAsiaTheme="minorEastAsia" w:hAnsi="Cambria Math"/>
                  </w:rPr>
                  <m:t>ft)</m:t>
                </m:r>
              </m:oMath>
            </m:oMathPara>
          </w:p>
          <w:p w14:paraId="6F653744" w14:textId="77777777" w:rsidR="0004550B" w:rsidRPr="007F7375" w:rsidRDefault="0004550B" w:rsidP="00203D51">
            <w:pPr>
              <w:spacing w:line="360" w:lineRule="auto"/>
              <w:jc w:val="center"/>
              <w:rPr>
                <w:rFonts w:eastAsiaTheme="minorEastAsia"/>
                <w:i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V=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sin</m:t>
                </m:r>
                <m:r>
                  <w:rPr>
                    <w:rFonts w:ascii="Cambria Math" w:hAnsi="Cambria Math"/>
                  </w:rPr>
                  <m:t>ω</m:t>
                </m:r>
                <m:r>
                  <w:rPr>
                    <w:rFonts w:ascii="Cambria Math" w:eastAsiaTheme="minorEastAsia" w:hAnsi="Cambria Math"/>
                  </w:rPr>
                  <m:t>t</m:t>
                </m:r>
              </m:oMath>
            </m:oMathPara>
          </w:p>
          <w:p w14:paraId="19060E16" w14:textId="77777777" w:rsidR="0004550B" w:rsidRPr="004A77F3" w:rsidRDefault="0004550B" w:rsidP="00203D51">
            <w:pPr>
              <w:spacing w:line="360" w:lineRule="auto"/>
              <w:ind w:left="360"/>
              <w:jc w:val="center"/>
              <w:rPr>
                <w:rFonts w:eastAsiaTheme="minorEastAsia"/>
                <w:i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V</m:t>
                </m:r>
                <m:r>
                  <w:rPr>
                    <w:rFonts w:ascii="Cambria Math" w:eastAsiaTheme="minorEastAsia" w:hAnsi="Cambria Math"/>
                    <w:lang w:val="en-IN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uncPr>
                  <m:fName>
                    <m:r>
                      <w:rPr>
                        <w:rFonts w:ascii="Cambria Math" w:eastAsiaTheme="minorEastAsia" w:hAnsi="Cambria Math"/>
                        <w:lang w:val="en-IN"/>
                      </w:rPr>
                      <m:t>sin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ωt+</m:t>
                        </m:r>
                        <m:r>
                          <w:rPr>
                            <w:rFonts w:ascii="Cambria Math" w:eastAsiaTheme="minorEastAsia" w:hAnsi="Cambria Math"/>
                            <w:lang w:val="el-GR"/>
                          </w:rPr>
                          <m:t>ϕ</m:t>
                        </m:r>
                      </m:e>
                    </m:d>
                  </m:e>
                </m:func>
                <m:r>
                  <w:rPr>
                    <w:rFonts w:ascii="Cambria Math" w:eastAsiaTheme="minorEastAsia" w:hAnsi="Cambria Math"/>
                    <w:lang w:val="el-GR"/>
                  </w:rPr>
                  <m:t> </m:t>
                </m:r>
              </m:oMath>
            </m:oMathPara>
          </w:p>
        </w:tc>
        <w:tc>
          <w:tcPr>
            <w:tcW w:w="2693" w:type="dxa"/>
          </w:tcPr>
          <w:p w14:paraId="18572881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  <w:lang w:val="en-IN"/>
              </w:rPr>
            </w:pPr>
            <w:r>
              <w:rPr>
                <w:rFonts w:eastAsiaTheme="minorEastAsia"/>
                <w:b/>
                <w:bCs/>
                <w:u w:val="single"/>
                <w:lang w:val="en-IN"/>
              </w:rPr>
              <w:t>Current Equation</w:t>
            </w:r>
          </w:p>
          <w:p w14:paraId="62B98D6A" w14:textId="5A054CEA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i/>
                <w:iCs/>
              </w:rPr>
            </w:pPr>
            <m:oMathPara>
              <m:oMathParaPr>
                <m:jc m:val="centerGroup"/>
              </m:oMathParaPr>
              <m:oMath>
                <m:r>
                  <w:rPr>
                    <w:rFonts w:ascii="Cambria Math" w:eastAsiaTheme="minorEastAsia" w:hAnsi="Cambria Math"/>
                    <w:lang w:val="en-IN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r>
                  <m:rPr>
                    <m:sty m:val="p"/>
                  </m:rPr>
                  <w:rPr>
                    <w:rFonts w:ascii="Cambria Math" w:eastAsiaTheme="minorEastAsia" w:hAnsi="Cambria Math"/>
                    <w:lang w:val="en-IN"/>
                  </w:rPr>
                  <m:t>sin⁡</m:t>
                </m:r>
                <m:r>
                  <w:rPr>
                    <w:rFonts w:ascii="Cambria Math" w:eastAsiaTheme="minorEastAsia" w:hAnsi="Cambria Math"/>
                    <w:lang w:val="en-IN"/>
                  </w:rPr>
                  <m:t>(</m:t>
                </m:r>
                <m:r>
                  <w:rPr>
                    <w:rFonts w:ascii="Cambria Math" w:eastAsiaTheme="minorEastAsia" w:hAnsi="Cambria Math"/>
                  </w:rPr>
                  <m:t>2</m:t>
                </m:r>
                <m:r>
                  <w:rPr>
                    <w:rFonts w:ascii="Cambria Math" w:eastAsiaTheme="minorEastAsia" w:hAnsi="Cambria Math"/>
                    <w:lang w:val="el-GR"/>
                  </w:rPr>
                  <m:t>π</m:t>
                </m:r>
                <m:r>
                  <w:rPr>
                    <w:rFonts w:ascii="Cambria Math" w:eastAsiaTheme="minorEastAsia" w:hAnsi="Cambria Math"/>
                  </w:rPr>
                  <m:t>ft)</m:t>
                </m:r>
              </m:oMath>
            </m:oMathPara>
          </w:p>
          <w:p w14:paraId="03731053" w14:textId="77777777" w:rsidR="0004550B" w:rsidRPr="00BE5276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sin</m:t>
                </m:r>
                <m:r>
                  <w:rPr>
                    <w:rFonts w:ascii="Cambria Math" w:hAnsi="Cambria Math"/>
                  </w:rPr>
                  <m:t>ω</m:t>
                </m:r>
                <m:r>
                  <w:rPr>
                    <w:rFonts w:ascii="Cambria Math" w:eastAsiaTheme="minorEastAsia" w:hAnsi="Cambria Math"/>
                  </w:rPr>
                  <m:t>t</m:t>
                </m:r>
              </m:oMath>
            </m:oMathPara>
          </w:p>
          <w:p w14:paraId="7045FA72" w14:textId="77777777" w:rsidR="0004550B" w:rsidRPr="00BE5276" w:rsidRDefault="0004550B" w:rsidP="00203D51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</m:t>
                </m:r>
                <m:r>
                  <w:rPr>
                    <w:rFonts w:ascii="Cambria Math" w:eastAsiaTheme="minorEastAsia" w:hAnsi="Cambria Math"/>
                    <w:lang w:val="en-IN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uncPr>
                  <m:fName>
                    <m:r>
                      <w:rPr>
                        <w:rFonts w:ascii="Cambria Math" w:eastAsiaTheme="minorEastAsia" w:hAnsi="Cambria Math"/>
                        <w:lang w:val="en-IN"/>
                      </w:rPr>
                      <m:t>sin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ωt+</m:t>
                        </m:r>
                        <m:r>
                          <w:rPr>
                            <w:rFonts w:ascii="Cambria Math" w:eastAsiaTheme="minorEastAsia" w:hAnsi="Cambria Math"/>
                            <w:lang w:val="el-GR"/>
                          </w:rPr>
                          <m:t>ϕ</m:t>
                        </m:r>
                      </m:e>
                    </m:d>
                  </m:e>
                </m:func>
                <m:r>
                  <w:rPr>
                    <w:rFonts w:ascii="Cambria Math" w:eastAsiaTheme="minorEastAsia" w:hAnsi="Cambria Math"/>
                    <w:lang w:val="el-GR"/>
                  </w:rPr>
                  <m:t> </m:t>
                </m:r>
              </m:oMath>
            </m:oMathPara>
          </w:p>
        </w:tc>
        <w:tc>
          <w:tcPr>
            <w:tcW w:w="2693" w:type="dxa"/>
          </w:tcPr>
          <w:p w14:paraId="47A5CD64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4A77F3">
              <w:rPr>
                <w:rFonts w:eastAsiaTheme="minorEastAsia"/>
                <w:b/>
                <w:u w:val="single"/>
                <w:lang w:val="en-IN"/>
              </w:rPr>
              <w:t xml:space="preserve">RMS value of </w:t>
            </w:r>
            <w:r>
              <w:rPr>
                <w:rFonts w:eastAsiaTheme="minorEastAsia"/>
                <w:b/>
                <w:u w:val="single"/>
                <w:lang w:val="en-IN"/>
              </w:rPr>
              <w:t>Current</w:t>
            </w:r>
          </w:p>
          <w:p w14:paraId="3EC55769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</w:rPr>
            </w:pPr>
            <m:oMath>
              <m:r>
                <w:rPr>
                  <w:rFonts w:ascii="Cambria Math" w:eastAsiaTheme="minorEastAsia" w:hAnsi="Cambria Math"/>
                  <w:sz w:val="24"/>
                  <w:szCs w:val="24"/>
                  <w:lang w:val="en-IN"/>
                </w:rPr>
                <m:t>I=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  <w:lang w:val="en-IN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IN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IN"/>
                    </w:rPr>
                    <m:t>rms</m:t>
                  </m:r>
                </m:sub>
              </m:sSub>
              <m:r>
                <w:rPr>
                  <w:rFonts w:ascii="Cambria Math" w:eastAsiaTheme="minorEastAsia" w:hAnsi="Cambria Math"/>
                  <w:sz w:val="24"/>
                  <w:szCs w:val="24"/>
                  <w:lang w:val="en-IN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  <w:lang w:val="en-IN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sz w:val="24"/>
                          <w:szCs w:val="24"/>
                          <w:lang w:val="en-IN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IN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IN"/>
                        </w:rPr>
                        <m:t>m</m:t>
                      </m:r>
                    </m:sub>
                  </m:sSub>
                </m:num>
                <m:den>
                  <m:rad>
                    <m:radPr>
                      <m:degHide m:val="1"/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sz w:val="24"/>
                          <w:szCs w:val="24"/>
                          <w:lang w:val="en-IN"/>
                        </w:rPr>
                      </m:ctrlPr>
                    </m:radPr>
                    <m:deg/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IN"/>
                        </w:rPr>
                        <m:t>2</m:t>
                      </m:r>
                    </m:e>
                  </m:rad>
                </m:den>
              </m:f>
            </m:oMath>
            <w:r w:rsidRPr="007F7375">
              <w:rPr>
                <w:rFonts w:eastAsiaTheme="minorEastAsia"/>
                <w:sz w:val="24"/>
                <w:szCs w:val="24"/>
              </w:rPr>
              <w:t xml:space="preserve"> </w:t>
            </w:r>
          </w:p>
          <w:p w14:paraId="33B72811" w14:textId="475C86A7" w:rsidR="0004550B" w:rsidRPr="00996BC6" w:rsidRDefault="003F0931" w:rsidP="00203D51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rms</m:t>
                  </m:r>
                </m:sub>
              </m:sSub>
              <m:r>
                <w:rPr>
                  <w:rFonts w:ascii="Cambria Math" w:eastAsiaTheme="minorEastAsia" w:hAnsi="Cambria Math"/>
                  <w:sz w:val="24"/>
                  <w:szCs w:val="24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lang w:val="en-IN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lang w:val="en-I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lang w:val="en-IN"/>
                        </w:rPr>
                        <m:t>rms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C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  <w:sz w:val="24"/>
                  <w:szCs w:val="24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lang w:val="en-IN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lang w:val="en-I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lang w:val="en-IN"/>
                        </w:rPr>
                        <m:t>rms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L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  <w:sz w:val="24"/>
                  <w:szCs w:val="24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lang w:val="en-IN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lang w:val="en-I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lang w:val="en-IN"/>
                        </w:rPr>
                        <m:t>rms</m:t>
                      </m:r>
                    </m:sub>
                  </m:sSub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R</m:t>
                  </m:r>
                </m:den>
              </m:f>
            </m:oMath>
            <w:r w:rsidR="0004550B" w:rsidRPr="00996BC6">
              <w:rPr>
                <w:rFonts w:eastAsiaTheme="minorEastAsia"/>
                <w:sz w:val="24"/>
                <w:szCs w:val="24"/>
              </w:rPr>
              <w:t xml:space="preserve"> </w:t>
            </w:r>
          </w:p>
        </w:tc>
        <w:tc>
          <w:tcPr>
            <w:tcW w:w="2552" w:type="dxa"/>
          </w:tcPr>
          <w:p w14:paraId="1488F49D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4A77F3">
              <w:rPr>
                <w:rFonts w:eastAsiaTheme="minorEastAsia"/>
                <w:b/>
                <w:u w:val="single"/>
                <w:lang w:val="en-IN"/>
              </w:rPr>
              <w:t xml:space="preserve">RMS value of </w:t>
            </w:r>
            <w:r>
              <w:rPr>
                <w:rFonts w:eastAsiaTheme="minorEastAsia"/>
                <w:b/>
                <w:u w:val="single"/>
                <w:lang w:val="en-IN"/>
              </w:rPr>
              <w:t>Voltage</w:t>
            </w:r>
          </w:p>
          <w:p w14:paraId="651CD5BE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iCs/>
                <w:lang w:val="en-IN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V=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rms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lang w:val="en-IN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lang w:val="en-IN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lang w:val="en-IN"/>
                          </w:rPr>
                          <m:t>m</m:t>
                        </m:r>
                      </m:sub>
                    </m:sSub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lang w:val="en-IN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eastAsiaTheme="minorEastAsia" w:hAnsi="Cambria Math"/>
                            <w:lang w:val="en-IN"/>
                          </w:rPr>
                          <m:t>2</m:t>
                        </m:r>
                      </m:e>
                    </m:rad>
                  </m:den>
                </m:f>
              </m:oMath>
            </m:oMathPara>
          </w:p>
          <w:p w14:paraId="5B88FE31" w14:textId="318C7D1D" w:rsidR="0068101E" w:rsidRPr="0068101E" w:rsidRDefault="003F0931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rms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4"/>
                        <w:szCs w:val="24"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lang w:val="en-IN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lang w:val="en-IN"/>
                      </w:rPr>
                      <m:t>rms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</m:oMath>
            </m:oMathPara>
          </w:p>
          <w:p w14:paraId="1E40C865" w14:textId="031BC609" w:rsidR="0004550B" w:rsidRDefault="003F0931" w:rsidP="00203D51">
            <w:pPr>
              <w:spacing w:line="360" w:lineRule="auto"/>
              <w:jc w:val="center"/>
            </w:pPr>
            <m:oMath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rms</m:t>
                  </m:r>
                </m:sub>
              </m:sSub>
              <m:r>
                <w:rPr>
                  <w:rFonts w:ascii="Cambria Math" w:hAnsi="Cambria Math"/>
                </w:rPr>
                <m:t xml:space="preserve">= 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  <w:lang w:val="en-IN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IN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IN"/>
                    </w:rPr>
                    <m:t>rms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L</m:t>
                  </m:r>
                </m:sub>
              </m:sSub>
              <m:r>
                <w:rPr>
                  <w:rFonts w:ascii="Cambria Math" w:hAnsi="Cambria Math"/>
                </w:rPr>
                <m:t>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  <w:lang w:val="en-IN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IN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IN"/>
                    </w:rPr>
                    <m:t>rms</m:t>
                  </m:r>
                </m:sub>
              </m:sSub>
              <m:r>
                <w:rPr>
                  <w:rFonts w:ascii="Cambria Math" w:hAnsi="Cambria Math"/>
                </w:rPr>
                <m:t>R </m:t>
              </m:r>
            </m:oMath>
            <w:r w:rsidR="0004550B" w:rsidRPr="00996BC6">
              <w:t xml:space="preserve"> </w:t>
            </w:r>
          </w:p>
        </w:tc>
      </w:tr>
      <w:tr w:rsidR="0004550B" w14:paraId="264A56EE" w14:textId="77777777" w:rsidTr="0068101E">
        <w:trPr>
          <w:trHeight w:val="139"/>
        </w:trPr>
        <w:tc>
          <w:tcPr>
            <w:tcW w:w="2689" w:type="dxa"/>
          </w:tcPr>
          <w:p w14:paraId="65AC446F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iCs/>
                <w:u w:val="single"/>
              </w:rPr>
            </w:pPr>
            <w:r w:rsidRPr="002B1BFC">
              <w:rPr>
                <w:rFonts w:eastAsiaTheme="minorEastAsia"/>
                <w:b/>
                <w:iCs/>
                <w:u w:val="single"/>
              </w:rPr>
              <w:t>Active /Real Power</w:t>
            </w:r>
          </w:p>
          <w:p w14:paraId="1CCA3E7A" w14:textId="77777777" w:rsidR="0004550B" w:rsidRPr="006275BA" w:rsidRDefault="0004550B" w:rsidP="00203D51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P=VI Cos∅</m:t>
                </m:r>
              </m:oMath>
            </m:oMathPara>
          </w:p>
          <w:p w14:paraId="15CB943B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  <w:tc>
          <w:tcPr>
            <w:tcW w:w="2693" w:type="dxa"/>
          </w:tcPr>
          <w:p w14:paraId="094090B7" w14:textId="77777777" w:rsidR="00B56F03" w:rsidRDefault="00B56F03" w:rsidP="00B56F03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Apparent Power</w:t>
            </w:r>
          </w:p>
          <w:p w14:paraId="4D7C435D" w14:textId="77777777" w:rsidR="00B56F03" w:rsidRPr="006275BA" w:rsidRDefault="003F0931" w:rsidP="00B56F03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S</m:t>
                    </m:r>
                  </m:e>
                </m:d>
                <m:r>
                  <w:rPr>
                    <w:rFonts w:ascii="Cambria Math" w:eastAsiaTheme="minorEastAsia" w:hAnsi="Cambria Math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P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Q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  <w:p w14:paraId="6AC14F2A" w14:textId="08FA222B" w:rsidR="0004550B" w:rsidRPr="004A77F3" w:rsidRDefault="003F0931" w:rsidP="00B56F03">
            <w:pPr>
              <w:spacing w:line="360" w:lineRule="auto"/>
              <w:jc w:val="center"/>
              <w:rPr>
                <w:rFonts w:eastAsiaTheme="minorEastAsia"/>
                <w:lang w:val="en-IN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S</m:t>
                    </m:r>
                  </m:e>
                </m:d>
                <m:r>
                  <w:rPr>
                    <w:rFonts w:ascii="Cambria Math" w:eastAsiaTheme="minorEastAsia" w:hAnsi="Cambria Math"/>
                    <w:lang w:val="en-IN"/>
                  </w:rPr>
                  <m:t>=VI</m:t>
                </m:r>
              </m:oMath>
            </m:oMathPara>
          </w:p>
        </w:tc>
        <w:tc>
          <w:tcPr>
            <w:tcW w:w="2693" w:type="dxa"/>
          </w:tcPr>
          <w:p w14:paraId="1506F9AB" w14:textId="77777777" w:rsidR="0004550B" w:rsidRPr="00392BD2" w:rsidRDefault="0004550B" w:rsidP="00203D51">
            <w:pPr>
              <w:spacing w:line="360" w:lineRule="auto"/>
              <w:jc w:val="center"/>
              <w:rPr>
                <w:b/>
                <w:bCs/>
                <w:szCs w:val="24"/>
                <w:u w:val="single"/>
              </w:rPr>
            </w:pPr>
            <w:r w:rsidRPr="00392BD2">
              <w:rPr>
                <w:b/>
                <w:bCs/>
                <w:szCs w:val="24"/>
                <w:u w:val="single"/>
              </w:rPr>
              <w:t xml:space="preserve">Total Power Loss </w:t>
            </w:r>
          </w:p>
          <w:p w14:paraId="47A4CED1" w14:textId="77777777" w:rsidR="0004550B" w:rsidRPr="00CF36F8" w:rsidRDefault="003F0931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P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Loss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P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IN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P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OUT</m:t>
                    </m:r>
                  </m:sub>
                </m:sSub>
              </m:oMath>
            </m:oMathPara>
          </w:p>
        </w:tc>
        <w:tc>
          <w:tcPr>
            <w:tcW w:w="2552" w:type="dxa"/>
          </w:tcPr>
          <w:p w14:paraId="189EFC86" w14:textId="5C01AEC8" w:rsidR="0004550B" w:rsidRPr="00FF08FE" w:rsidRDefault="003E0EDA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  <w:lang w:val="en-IN"/>
              </w:rPr>
            </w:pPr>
            <w:r>
              <w:rPr>
                <w:rFonts w:eastAsiaTheme="minorEastAsia"/>
                <w:b/>
                <w:u w:val="single"/>
                <w:lang w:val="en-IN"/>
              </w:rPr>
              <w:t xml:space="preserve">Efficiency </w:t>
            </w:r>
            <w:r w:rsidRPr="007E6D38">
              <w:rPr>
                <w:rFonts w:ascii="Cambria Math" w:eastAsiaTheme="minorEastAsia" w:hAnsi="Cambria Math"/>
                <w:bCs/>
                <w:i/>
                <w:lang w:val="en-IN"/>
              </w:rPr>
              <w:br/>
            </w:r>
            <m:oMathPara>
              <m:oMath>
                <m:r>
                  <w:rPr>
                    <w:rFonts w:ascii="Cambria Math" w:hAnsi="Cambria Math"/>
                    <w:szCs w:val="24"/>
                  </w:rPr>
                  <m:t>Efficiency=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OUT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IN</m:t>
                        </m:r>
                      </m:sub>
                    </m:sSub>
                  </m:den>
                </m:f>
              </m:oMath>
            </m:oMathPara>
          </w:p>
        </w:tc>
      </w:tr>
      <w:tr w:rsidR="0003790B" w14:paraId="7E508035" w14:textId="77777777" w:rsidTr="0003790B">
        <w:trPr>
          <w:trHeight w:val="1236"/>
        </w:trPr>
        <w:tc>
          <w:tcPr>
            <w:tcW w:w="2689" w:type="dxa"/>
            <w:vMerge w:val="restart"/>
          </w:tcPr>
          <w:p w14:paraId="303D85DE" w14:textId="77777777" w:rsidR="0003790B" w:rsidRDefault="0003790B" w:rsidP="0068101E">
            <w:pPr>
              <w:spacing w:line="360" w:lineRule="auto"/>
              <w:jc w:val="center"/>
              <w:rPr>
                <w:rFonts w:ascii="Calibri" w:eastAsia="Calibri" w:hAnsi="Calibri" w:cs="Times New Roman"/>
                <w:b/>
                <w:bCs/>
                <w:iCs/>
                <w:u w:val="single"/>
                <w:lang w:val="en-IN"/>
              </w:rPr>
            </w:pPr>
            <w:r>
              <w:rPr>
                <w:rFonts w:ascii="Calibri" w:eastAsia="Calibri" w:hAnsi="Calibri" w:cs="Times New Roman"/>
                <w:b/>
                <w:bCs/>
                <w:iCs/>
                <w:u w:val="single"/>
                <w:lang w:val="en-IN"/>
              </w:rPr>
              <w:lastRenderedPageBreak/>
              <w:t>Peak Current</w:t>
            </w:r>
          </w:p>
          <w:p w14:paraId="43456AD8" w14:textId="7A159EAA" w:rsidR="0003790B" w:rsidRDefault="0003790B" w:rsidP="0068101E">
            <w:pPr>
              <w:spacing w:line="360" w:lineRule="auto"/>
              <w:jc w:val="center"/>
              <w:rPr>
                <w:rFonts w:ascii="Calibri" w:eastAsia="Calibri" w:hAnsi="Calibri" w:cs="Times New Roman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Calibri" w:hAnsi="Cambria Math" w:cs="Times New Roman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="Calibri" w:hAnsi="Cambria Math" w:cs="Times New Roman"/>
                      </w:rPr>
                      <m:t>I</m:t>
                    </m:r>
                  </m:e>
                  <m:sub>
                    <m:r>
                      <w:rPr>
                        <w:rFonts w:ascii="Cambria Math" w:eastAsia="Calibri" w:hAnsi="Cambria Math" w:cs="Times New Roman"/>
                      </w:rPr>
                      <m:t>m</m:t>
                    </m:r>
                  </m:sub>
                </m:sSub>
                <m:r>
                  <w:rPr>
                    <w:rFonts w:ascii="Cambria Math" w:eastAsia="Calibri" w:hAnsi="Cambria Math" w:cs="Times New Roman"/>
                  </w:rPr>
                  <m:t>=</m:t>
                </m:r>
                <m:f>
                  <m:fPr>
                    <m:ctrlPr>
                      <w:rPr>
                        <w:rFonts w:ascii="Cambria Math" w:eastAsia="Calibri" w:hAnsi="Cambria Math" w:cs="Times New Roman"/>
                        <w:i/>
                        <w:iCs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="Calibri" w:hAnsi="Cambria Math" w:cs="Times New Roman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="Calibri" w:hAnsi="Cambria Math" w:cs="Times New Roman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="Calibri" w:hAnsi="Cambria Math" w:cs="Times New Roman"/>
                          </w:rPr>
                          <m:t>m</m:t>
                        </m:r>
                      </m:sub>
                    </m:sSub>
                  </m:num>
                  <m:den>
                    <m:r>
                      <w:rPr>
                        <w:rFonts w:ascii="Cambria Math" w:eastAsia="Calibri" w:hAnsi="Cambria Math" w:cs="Times New Roman"/>
                      </w:rPr>
                      <m:t>R</m:t>
                    </m:r>
                  </m:den>
                </m:f>
              </m:oMath>
            </m:oMathPara>
          </w:p>
          <w:p w14:paraId="5920A819" w14:textId="2A74D70C" w:rsidR="0003790B" w:rsidRDefault="0003790B" w:rsidP="0068101E">
            <w:pPr>
              <w:spacing w:line="360" w:lineRule="auto"/>
              <w:jc w:val="center"/>
              <w:rPr>
                <w:rFonts w:ascii="Calibri" w:eastAsia="Calibri" w:hAnsi="Calibri" w:cs="Times New Roman"/>
                <w:i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Calibri" w:hAnsi="Cambria Math" w:cs="Times New Roman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="Calibri" w:hAnsi="Cambria Math" w:cs="Times New Roman"/>
                      </w:rPr>
                      <m:t>I</m:t>
                    </m:r>
                  </m:e>
                  <m:sub>
                    <m:r>
                      <w:rPr>
                        <w:rFonts w:ascii="Cambria Math" w:eastAsia="Calibri" w:hAnsi="Cambria Math" w:cs="Times New Roman"/>
                      </w:rPr>
                      <m:t>m</m:t>
                    </m:r>
                  </m:sub>
                </m:sSub>
                <m:r>
                  <w:rPr>
                    <w:rFonts w:ascii="Cambria Math" w:eastAsia="Calibri" w:hAnsi="Cambria Math" w:cs="Times New Roman"/>
                  </w:rPr>
                  <m:t>=</m:t>
                </m:r>
                <m:f>
                  <m:fPr>
                    <m:ctrlPr>
                      <w:rPr>
                        <w:rFonts w:ascii="Cambria Math" w:eastAsia="Calibri" w:hAnsi="Cambria Math" w:cs="Times New Roman"/>
                        <w:i/>
                        <w:iCs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="Calibri" w:hAnsi="Cambria Math" w:cs="Times New Roman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="Calibri" w:hAnsi="Cambria Math" w:cs="Times New Roman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="Calibri" w:hAnsi="Cambria Math" w:cs="Times New Roman"/>
                          </w:rPr>
                          <m:t>m</m:t>
                        </m:r>
                      </m:sub>
                    </m:sSub>
                  </m:num>
                  <m:den>
                    <m:r>
                      <w:rPr>
                        <w:rFonts w:ascii="Cambria Math" w:eastAsia="Calibri" w:hAnsi="Cambria Math" w:cs="Times New Roman"/>
                        <w:lang w:val="el-GR"/>
                      </w:rPr>
                      <m:t>ω</m:t>
                    </m:r>
                    <m:r>
                      <w:rPr>
                        <w:rFonts w:ascii="Cambria Math" w:eastAsia="Calibri" w:hAnsi="Cambria Math" w:cs="Times New Roman"/>
                      </w:rPr>
                      <m:t>L</m:t>
                    </m:r>
                  </m:den>
                </m:f>
                <m:r>
                  <w:rPr>
                    <w:rFonts w:ascii="Cambria Math" w:eastAsia="Calibri" w:hAnsi="Cambria Math" w:cs="Times New Roman"/>
                  </w:rPr>
                  <m:t>=</m:t>
                </m:r>
                <m:f>
                  <m:fPr>
                    <m:ctrlPr>
                      <w:rPr>
                        <w:rFonts w:ascii="Cambria Math" w:eastAsia="Calibri" w:hAnsi="Cambria Math" w:cs="Times New Roman"/>
                        <w:i/>
                        <w:iCs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="Calibri" w:hAnsi="Cambria Math" w:cs="Times New Roman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="Calibri" w:hAnsi="Cambria Math" w:cs="Times New Roman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="Calibri" w:hAnsi="Cambria Math" w:cs="Times New Roman"/>
                          </w:rPr>
                          <m:t>m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="Calibri" w:hAnsi="Cambria Math" w:cs="Times New Roman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="Calibri" w:hAnsi="Cambria Math" w:cs="Times New Roman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="Calibri" w:hAnsi="Cambria Math" w:cs="Times New Roman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54DDB9CC" w14:textId="5F6AA16D" w:rsidR="0003790B" w:rsidRPr="008A2ABE" w:rsidRDefault="0003790B" w:rsidP="0068101E">
            <w:pPr>
              <w:spacing w:line="360" w:lineRule="auto"/>
              <w:jc w:val="center"/>
              <w:rPr>
                <w:rFonts w:ascii="Calibri" w:eastAsia="Calibri" w:hAnsi="Calibri" w:cs="Times New Roman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Calibri" w:hAnsi="Cambria Math" w:cs="Times New Roman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="Calibri" w:hAnsi="Cambria Math" w:cs="Times New Roman"/>
                      </w:rPr>
                      <m:t>I</m:t>
                    </m:r>
                  </m:e>
                  <m:sub>
                    <m:r>
                      <w:rPr>
                        <w:rFonts w:ascii="Cambria Math" w:eastAsia="Calibri" w:hAnsi="Cambria Math" w:cs="Times New Roman"/>
                      </w:rPr>
                      <m:t>m</m:t>
                    </m:r>
                  </m:sub>
                </m:sSub>
                <m:r>
                  <w:rPr>
                    <w:rFonts w:ascii="Cambria Math" w:eastAsia="Calibri" w:hAnsi="Cambria Math" w:cs="Times New Roman"/>
                  </w:rPr>
                  <m:t>=</m:t>
                </m:r>
                <m:f>
                  <m:fPr>
                    <m:ctrlPr>
                      <w:rPr>
                        <w:rFonts w:ascii="Cambria Math" w:eastAsia="Calibri" w:hAnsi="Cambria Math" w:cs="Times New Roman"/>
                        <w:i/>
                        <w:iCs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="Calibri" w:hAnsi="Cambria Math" w:cs="Times New Roman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="Calibri" w:hAnsi="Cambria Math" w:cs="Times New Roman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="Calibri" w:hAnsi="Cambria Math" w:cs="Times New Roman"/>
                          </w:rPr>
                          <m:t>m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="Calibri" w:hAnsi="Cambria Math" w:cs="Times New Roman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="Calibri" w:hAnsi="Cambria Math" w:cs="Times New Roman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="Calibri" w:hAnsi="Cambria Math" w:cs="Times New Roman"/>
                          </w:rPr>
                          <m:t>C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693" w:type="dxa"/>
            <w:vMerge w:val="restart"/>
          </w:tcPr>
          <w:p w14:paraId="592DA478" w14:textId="77777777" w:rsidR="0003790B" w:rsidRPr="0027498F" w:rsidRDefault="0003790B" w:rsidP="0068101E">
            <w:pPr>
              <w:spacing w:line="360" w:lineRule="auto"/>
              <w:jc w:val="center"/>
              <w:rPr>
                <w:rFonts w:ascii="Calibri" w:eastAsia="Calibri" w:hAnsi="Calibri" w:cs="Times New Roman"/>
                <w:b/>
                <w:bCs/>
                <w:iCs/>
                <w:u w:val="single"/>
              </w:rPr>
            </w:pPr>
            <w:r w:rsidRPr="0027498F">
              <w:rPr>
                <w:rFonts w:ascii="Calibri" w:eastAsia="Calibri" w:hAnsi="Calibri" w:cs="Times New Roman"/>
                <w:b/>
                <w:bCs/>
                <w:iCs/>
                <w:u w:val="single"/>
              </w:rPr>
              <w:t>Instantaneous Current</w:t>
            </w:r>
          </w:p>
          <w:p w14:paraId="470B75DF" w14:textId="18BFCA09" w:rsidR="0003790B" w:rsidRDefault="0003790B" w:rsidP="0068101E">
            <w:pPr>
              <w:spacing w:line="360" w:lineRule="auto"/>
              <w:jc w:val="center"/>
              <w:rPr>
                <w:rFonts w:ascii="Calibri" w:eastAsia="Calibri" w:hAnsi="Calibri" w:cs="Times New Roman"/>
                <w:iCs/>
              </w:rPr>
            </w:pPr>
            <m:oMathPara>
              <m:oMath>
                <m:r>
                  <w:rPr>
                    <w:rFonts w:ascii="Cambria Math" w:eastAsia="Calibri" w:hAnsi="Cambria Math" w:cs="Times New Roman"/>
                  </w:rPr>
                  <m:t>I=</m:t>
                </m:r>
                <m:f>
                  <m:fPr>
                    <m:ctrlPr>
                      <w:rPr>
                        <w:rFonts w:ascii="Cambria Math" w:eastAsia="Calibri" w:hAnsi="Cambria Math" w:cs="Times New Roman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Times New Roman"/>
                      </w:rPr>
                      <m:t>V</m:t>
                    </m:r>
                  </m:num>
                  <m:den>
                    <m:r>
                      <w:rPr>
                        <w:rFonts w:ascii="Cambria Math" w:eastAsia="Calibri" w:hAnsi="Cambria Math" w:cs="Times New Roman"/>
                      </w:rPr>
                      <m:t>R</m:t>
                    </m:r>
                  </m:den>
                </m:f>
              </m:oMath>
            </m:oMathPara>
          </w:p>
          <w:p w14:paraId="1DB5C388" w14:textId="10B68347" w:rsidR="0003790B" w:rsidRPr="00996BC6" w:rsidRDefault="0003790B" w:rsidP="0068101E">
            <w:pPr>
              <w:spacing w:line="360" w:lineRule="auto"/>
              <w:jc w:val="center"/>
              <w:rPr>
                <w:rFonts w:ascii="Calibri" w:eastAsia="Calibri" w:hAnsi="Calibri" w:cs="Times New Roman"/>
                <w:iCs/>
              </w:rPr>
            </w:pPr>
            <m:oMathPara>
              <m:oMath>
                <m:r>
                  <w:rPr>
                    <w:rFonts w:ascii="Cambria Math" w:eastAsia="Calibri" w:hAnsi="Cambria Math" w:cs="Times New Roman"/>
                  </w:rPr>
                  <m:t>I=</m:t>
                </m:r>
                <m:f>
                  <m:fPr>
                    <m:ctrlPr>
                      <w:rPr>
                        <w:rFonts w:ascii="Cambria Math" w:eastAsia="Calibri" w:hAnsi="Cambria Math" w:cs="Times New Roman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Times New Roman"/>
                      </w:rPr>
                      <m:t>1</m:t>
                    </m:r>
                  </m:num>
                  <m:den>
                    <m:r>
                      <w:rPr>
                        <w:rFonts w:ascii="Cambria Math" w:eastAsia="Calibri" w:hAnsi="Cambria Math" w:cs="Times New Roman"/>
                      </w:rPr>
                      <m:t>L</m:t>
                    </m:r>
                  </m:den>
                </m:f>
                <m:nary>
                  <m:naryPr>
                    <m:limLoc m:val="undOvr"/>
                    <m:subHide m:val="1"/>
                    <m:supHide m:val="1"/>
                    <m:ctrlPr>
                      <w:rPr>
                        <w:rFonts w:ascii="Cambria Math" w:eastAsia="Calibri" w:hAnsi="Cambria Math" w:cs="Times New Roman"/>
                        <w:i/>
                        <w:iCs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 w:eastAsia="Calibri" w:hAnsi="Cambria Math" w:cs="Times New Roman"/>
                      </w:rPr>
                      <m:t>vdt</m:t>
                    </m:r>
                  </m:e>
                </m:nary>
              </m:oMath>
            </m:oMathPara>
          </w:p>
          <w:p w14:paraId="611AF1E0" w14:textId="44D703A0" w:rsidR="0003790B" w:rsidRPr="008A2ABE" w:rsidRDefault="0003790B" w:rsidP="0068101E">
            <w:pPr>
              <w:spacing w:line="360" w:lineRule="auto"/>
              <w:jc w:val="center"/>
              <w:rPr>
                <w:rFonts w:ascii="Calibri" w:eastAsia="Calibri" w:hAnsi="Calibri" w:cs="Times New Roman"/>
                <w:i/>
                <w:iCs/>
              </w:rPr>
            </w:pPr>
            <m:oMathPara>
              <m:oMath>
                <m:r>
                  <w:rPr>
                    <w:rFonts w:ascii="Cambria Math" w:eastAsia="Calibri" w:hAnsi="Cambria Math" w:cs="Times New Roman"/>
                  </w:rPr>
                  <m:t>I=C</m:t>
                </m:r>
                <m:f>
                  <m:fPr>
                    <m:ctrlPr>
                      <w:rPr>
                        <w:rFonts w:ascii="Cambria Math" w:eastAsia="Calibri" w:hAnsi="Cambria Math" w:cs="Times New Roman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Times New Roman"/>
                      </w:rPr>
                      <m:t>dV</m:t>
                    </m:r>
                  </m:num>
                  <m:den>
                    <m:r>
                      <w:rPr>
                        <w:rFonts w:ascii="Cambria Math" w:eastAsia="Calibri" w:hAnsi="Cambria Math" w:cs="Times New Roman"/>
                      </w:rPr>
                      <m:t>dt</m:t>
                    </m:r>
                  </m:den>
                </m:f>
              </m:oMath>
            </m:oMathPara>
          </w:p>
        </w:tc>
        <w:tc>
          <w:tcPr>
            <w:tcW w:w="2693" w:type="dxa"/>
            <w:vMerge w:val="restart"/>
          </w:tcPr>
          <w:p w14:paraId="61BE046D" w14:textId="77777777" w:rsidR="0003790B" w:rsidRPr="0027498F" w:rsidRDefault="0003790B" w:rsidP="0068101E">
            <w:pPr>
              <w:spacing w:line="360" w:lineRule="auto"/>
              <w:jc w:val="center"/>
              <w:rPr>
                <w:rFonts w:eastAsiaTheme="minorEastAsia"/>
                <w:bCs/>
                <w:u w:val="single"/>
              </w:rPr>
            </w:pPr>
            <w:r w:rsidRPr="0027498F">
              <w:rPr>
                <w:rFonts w:eastAsiaTheme="minorEastAsia"/>
                <w:b/>
                <w:bCs/>
                <w:u w:val="single"/>
              </w:rPr>
              <w:t>Instantaneous Voltage</w:t>
            </w:r>
          </w:p>
          <w:p w14:paraId="51BCB292" w14:textId="77777777" w:rsidR="0003790B" w:rsidRPr="0068101E" w:rsidRDefault="0003790B" w:rsidP="0068101E">
            <w:pPr>
              <w:spacing w:line="360" w:lineRule="auto"/>
              <w:jc w:val="center"/>
              <w:rPr>
                <w:rFonts w:eastAsiaTheme="minorEastAsia"/>
                <w:bCs/>
                <w:iCs/>
              </w:rPr>
            </w:pPr>
            <m:oMathPara>
              <m:oMathParaPr>
                <m:jc m:val="center"/>
              </m:oMathParaPr>
              <m:oMath>
                <m:r>
                  <w:rPr>
                    <w:rFonts w:ascii="Cambria Math" w:eastAsiaTheme="minorEastAsia" w:hAnsi="Cambria Math"/>
                  </w:rPr>
                  <m:t>V=IR</m:t>
                </m:r>
              </m:oMath>
            </m:oMathPara>
          </w:p>
          <w:p w14:paraId="4F1B773C" w14:textId="07B2D9E2" w:rsidR="0003790B" w:rsidRDefault="0003790B" w:rsidP="0068101E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V=L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di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dt</m:t>
                    </m:r>
                  </m:den>
                </m:f>
              </m:oMath>
            </m:oMathPara>
          </w:p>
          <w:p w14:paraId="6BBA1DB9" w14:textId="735D74E3" w:rsidR="0003790B" w:rsidRPr="00996BC6" w:rsidRDefault="0003790B" w:rsidP="0068101E">
            <w:pPr>
              <w:spacing w:line="360" w:lineRule="auto"/>
              <w:jc w:val="center"/>
              <w:rPr>
                <w:rFonts w:eastAsiaTheme="minorEastAsia"/>
                <w:bCs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V=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den>
                </m:f>
                <m:nary>
                  <m:naryPr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 w:eastAsiaTheme="minorEastAsia" w:hAnsi="Cambria Math"/>
                      </w:rPr>
                      <m:t>Idt</m:t>
                    </m:r>
                  </m:e>
                </m:nary>
              </m:oMath>
            </m:oMathPara>
          </w:p>
          <w:p w14:paraId="5E1335BF" w14:textId="77777777" w:rsidR="0003790B" w:rsidRPr="0027498F" w:rsidRDefault="0003790B" w:rsidP="0068101E">
            <w:pPr>
              <w:spacing w:line="360" w:lineRule="auto"/>
              <w:jc w:val="center"/>
              <w:rPr>
                <w:rFonts w:eastAsiaTheme="minorEastAsia"/>
                <w:bCs/>
              </w:rPr>
            </w:pPr>
          </w:p>
        </w:tc>
        <w:tc>
          <w:tcPr>
            <w:tcW w:w="2552" w:type="dxa"/>
          </w:tcPr>
          <w:p w14:paraId="2201BDD3" w14:textId="77777777" w:rsidR="0003790B" w:rsidRDefault="000379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 w:rsidRPr="0027498F">
              <w:rPr>
                <w:rFonts w:eastAsiaTheme="minorEastAsia"/>
                <w:b/>
                <w:bCs/>
                <w:u w:val="single"/>
              </w:rPr>
              <w:t>Instantaneous power</w:t>
            </w:r>
          </w:p>
          <w:p w14:paraId="37DC0E89" w14:textId="77777777" w:rsidR="0003790B" w:rsidRPr="0068101E" w:rsidRDefault="0003790B" w:rsidP="0068101E">
            <w:pPr>
              <w:spacing w:line="360" w:lineRule="auto"/>
              <w:jc w:val="center"/>
              <w:rPr>
                <w:rFonts w:eastAsiaTheme="minorEastAsia"/>
                <w:bCs/>
                <w:i/>
                <w:iCs/>
              </w:rPr>
            </w:pPr>
            <m:oMathPara>
              <m:oMathParaPr>
                <m:jc m:val="center"/>
              </m:oMathParaPr>
              <m:oMath>
                <m:r>
                  <w:rPr>
                    <w:rFonts w:ascii="Cambria Math" w:eastAsiaTheme="minorEastAsia" w:hAnsi="Cambria Math"/>
                  </w:rPr>
                  <m:t>P=V×I</m:t>
                </m:r>
              </m:oMath>
            </m:oMathPara>
          </w:p>
          <w:p w14:paraId="28130FC3" w14:textId="42C49060" w:rsidR="0003790B" w:rsidRPr="0003790B" w:rsidRDefault="0003790B" w:rsidP="0003790B">
            <w:pPr>
              <w:spacing w:line="360" w:lineRule="auto"/>
              <w:jc w:val="center"/>
              <w:rPr>
                <w:rFonts w:eastAsiaTheme="minorEastAsia"/>
                <w:bCs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P=V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m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m</m:t>
                    </m:r>
                  </m:sub>
                </m:sSub>
                <m:sSup>
                  <m:sSup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sin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ωt</m:t>
                </m:r>
              </m:oMath>
            </m:oMathPara>
          </w:p>
        </w:tc>
      </w:tr>
      <w:tr w:rsidR="0003790B" w14:paraId="775C9F4E" w14:textId="77777777" w:rsidTr="0003790B">
        <w:trPr>
          <w:trHeight w:val="1236"/>
        </w:trPr>
        <w:tc>
          <w:tcPr>
            <w:tcW w:w="2689" w:type="dxa"/>
            <w:vMerge/>
          </w:tcPr>
          <w:p w14:paraId="37025E75" w14:textId="77777777" w:rsidR="0003790B" w:rsidRDefault="0003790B" w:rsidP="0068101E">
            <w:pPr>
              <w:spacing w:line="360" w:lineRule="auto"/>
              <w:jc w:val="center"/>
              <w:rPr>
                <w:rFonts w:ascii="Calibri" w:eastAsia="Calibri" w:hAnsi="Calibri" w:cs="Times New Roman"/>
                <w:b/>
                <w:bCs/>
                <w:iCs/>
                <w:u w:val="single"/>
                <w:lang w:val="en-IN"/>
              </w:rPr>
            </w:pPr>
          </w:p>
        </w:tc>
        <w:tc>
          <w:tcPr>
            <w:tcW w:w="2693" w:type="dxa"/>
            <w:vMerge/>
          </w:tcPr>
          <w:p w14:paraId="70EE6E91" w14:textId="77777777" w:rsidR="0003790B" w:rsidRPr="0027498F" w:rsidRDefault="0003790B" w:rsidP="0068101E">
            <w:pPr>
              <w:spacing w:line="360" w:lineRule="auto"/>
              <w:jc w:val="center"/>
              <w:rPr>
                <w:rFonts w:ascii="Calibri" w:eastAsia="Calibri" w:hAnsi="Calibri" w:cs="Times New Roman"/>
                <w:b/>
                <w:bCs/>
                <w:iCs/>
                <w:u w:val="single"/>
              </w:rPr>
            </w:pPr>
          </w:p>
        </w:tc>
        <w:tc>
          <w:tcPr>
            <w:tcW w:w="2693" w:type="dxa"/>
            <w:vMerge/>
          </w:tcPr>
          <w:p w14:paraId="06149622" w14:textId="77777777" w:rsidR="0003790B" w:rsidRPr="0027498F" w:rsidRDefault="0003790B" w:rsidP="0068101E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  <w:tc>
          <w:tcPr>
            <w:tcW w:w="2552" w:type="dxa"/>
          </w:tcPr>
          <w:p w14:paraId="3C3121AD" w14:textId="77777777" w:rsidR="0003790B" w:rsidRPr="00EE4591" w:rsidRDefault="0003790B" w:rsidP="0003790B">
            <w:pPr>
              <w:spacing w:line="360" w:lineRule="auto"/>
              <w:jc w:val="center"/>
              <w:rPr>
                <w:rFonts w:eastAsiaTheme="minorEastAsia"/>
                <w:b/>
                <w:bCs/>
                <w:iCs/>
                <w:u w:val="single"/>
              </w:rPr>
            </w:pPr>
            <w:r w:rsidRPr="00EE4591">
              <w:rPr>
                <w:rFonts w:eastAsiaTheme="minorEastAsia"/>
                <w:b/>
                <w:bCs/>
                <w:iCs/>
                <w:u w:val="single"/>
              </w:rPr>
              <w:t>Voltage</w:t>
            </w:r>
          </w:p>
          <w:p w14:paraId="43E5C4A9" w14:textId="77777777" w:rsidR="0003790B" w:rsidRPr="00EE4591" w:rsidRDefault="0003790B" w:rsidP="0003790B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=</m:t>
                </m:r>
                <m:sSubSup>
                  <m:sSub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Sup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bSup>
                <m:r>
                  <w:rPr>
                    <w:rFonts w:ascii="Cambria Math" w:eastAsiaTheme="minorEastAsia" w:hAnsi="Cambria Math"/>
                  </w:rPr>
                  <m:t>+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(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)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</m:oMath>
            </m:oMathPara>
          </w:p>
          <w:p w14:paraId="5ED047BA" w14:textId="77777777" w:rsidR="0003790B" w:rsidRPr="0027498F" w:rsidRDefault="000379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</w:tr>
      <w:tr w:rsidR="008513B3" w14:paraId="2E6E6007" w14:textId="77777777" w:rsidTr="00E2086D">
        <w:trPr>
          <w:trHeight w:val="1337"/>
        </w:trPr>
        <w:tc>
          <w:tcPr>
            <w:tcW w:w="2689" w:type="dxa"/>
            <w:vMerge w:val="restart"/>
          </w:tcPr>
          <w:p w14:paraId="71535F52" w14:textId="77777777" w:rsidR="008513B3" w:rsidRDefault="008513B3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Impedance</w:t>
            </w:r>
          </w:p>
          <w:p w14:paraId="267CC68D" w14:textId="77777777" w:rsidR="008513B3" w:rsidRDefault="008513B3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r>
                <w:rPr>
                  <w:rFonts w:ascii="Cambria Math" w:eastAsiaTheme="minorEastAsia" w:hAnsi="Cambria Math"/>
                </w:rPr>
                <m:t>Z=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V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I</m:t>
                  </m:r>
                </m:den>
              </m:f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</w:rPr>
                <m:t>=R</m:t>
              </m:r>
            </m:oMath>
            <w:r w:rsidRPr="0027498F">
              <w:rPr>
                <w:rFonts w:eastAsiaTheme="minorEastAsia"/>
                <w:bCs/>
              </w:rPr>
              <w:t xml:space="preserve"> </w:t>
            </w:r>
          </w:p>
          <w:p w14:paraId="1BD9C925" w14:textId="77777777" w:rsidR="008513B3" w:rsidRDefault="008513B3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r>
                <w:rPr>
                  <w:rFonts w:ascii="Cambria Math" w:eastAsiaTheme="minorEastAsia" w:hAnsi="Cambria Math"/>
                </w:rPr>
                <m:t>Z=</m:t>
              </m:r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L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=ωL=2πfL</m:t>
              </m:r>
            </m:oMath>
            <w:r w:rsidRPr="00996BC6">
              <w:rPr>
                <w:rFonts w:eastAsiaTheme="minorEastAsia"/>
                <w:bCs/>
              </w:rPr>
              <w:t xml:space="preserve"> </w:t>
            </w:r>
          </w:p>
          <w:p w14:paraId="0D065395" w14:textId="77777777" w:rsidR="008513B3" w:rsidRDefault="008513B3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r>
                <w:rPr>
                  <w:rFonts w:ascii="Cambria Math" w:eastAsiaTheme="minorEastAsia" w:hAnsi="Cambria Math"/>
                </w:rPr>
                <m:t>Z=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ωC</m:t>
                  </m:r>
                </m:den>
              </m:f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=X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C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2πfC</m:t>
                  </m:r>
                </m:den>
              </m:f>
            </m:oMath>
            <w:r w:rsidRPr="00996BC6">
              <w:rPr>
                <w:rFonts w:eastAsiaTheme="minorEastAsia"/>
                <w:bCs/>
              </w:rPr>
              <w:t xml:space="preserve"> </w:t>
            </w:r>
          </w:p>
          <w:p w14:paraId="46C12504" w14:textId="0C167D91" w:rsidR="008513B3" w:rsidRDefault="008513B3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d>
                <m:dPr>
                  <m:begChr m:val="|"/>
                  <m:endChr m:val="|"/>
                  <m:ctrlPr>
                    <w:rPr>
                      <w:rFonts w:ascii="Cambria Math" w:eastAsiaTheme="minorEastAsia" w:hAnsi="Cambria Math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Z</m:t>
                  </m:r>
                </m:e>
              </m:d>
              <m:r>
                <w:rPr>
                  <w:rFonts w:ascii="Cambria Math" w:eastAsiaTheme="minorEastAsia" w:hAnsi="Cambria Math"/>
                </w:rPr>
                <m:t>=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bSup>
                    <m:sSub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Sup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</m:t>
                      </m:r>
                    </m:sub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bSup>
                </m:e>
              </m:rad>
            </m:oMath>
            <w:r w:rsidRPr="00996BC6">
              <w:rPr>
                <w:rFonts w:eastAsiaTheme="minorEastAsia"/>
              </w:rPr>
              <w:t xml:space="preserve"> </w:t>
            </w:r>
          </w:p>
          <w:p w14:paraId="7AB5D288" w14:textId="28ED2CF5" w:rsidR="008513B3" w:rsidRDefault="008513B3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d>
                <m:dPr>
                  <m:begChr m:val="|"/>
                  <m:endChr m:val="|"/>
                  <m:ctrlPr>
                    <w:rPr>
                      <w:rFonts w:ascii="Cambria Math" w:eastAsiaTheme="minorEastAsia" w:hAnsi="Cambria Math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Z</m:t>
                  </m:r>
                </m:e>
              </m:d>
              <m:r>
                <w:rPr>
                  <w:rFonts w:ascii="Cambria Math" w:eastAsiaTheme="minorEastAsia" w:hAnsi="Cambria Math"/>
                </w:rPr>
                <m:t>=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bSup>
                    <m:sSub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Sup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sub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bSup>
                </m:e>
              </m:rad>
            </m:oMath>
            <w:r w:rsidRPr="00EF1280">
              <w:rPr>
                <w:rFonts w:eastAsiaTheme="minorEastAsia"/>
              </w:rPr>
              <w:t xml:space="preserve"> </w:t>
            </w:r>
          </w:p>
          <w:p w14:paraId="2BF522C0" w14:textId="1825C1A9" w:rsidR="008513B3" w:rsidRPr="00E2086D" w:rsidRDefault="008513B3" w:rsidP="00E2086D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Z</m:t>
                    </m:r>
                  </m:e>
                </m:d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(X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</w:rPr>
                              <m:t>L</m:t>
                            </m:r>
                          </m:sub>
                        </m:sSub>
                        <m:r>
                          <w:rPr>
                            <w:rFonts w:ascii="Cambria Math" w:eastAsiaTheme="minorEastAsia" w:hAnsi="Cambria Math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</w:rPr>
                              <m:t>C</m:t>
                            </m:r>
                          </m:sub>
                        </m:sSub>
                        <m:r>
                          <w:rPr>
                            <w:rFonts w:ascii="Cambria Math" w:eastAsiaTheme="minorEastAsia" w:hAnsi="Cambria Math"/>
                          </w:rPr>
                          <m:t>)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14:paraId="2F835727" w14:textId="77777777" w:rsidR="008513B3" w:rsidRDefault="008513B3" w:rsidP="001A42D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 w:rsidRPr="006A641E">
              <w:rPr>
                <w:rFonts w:eastAsiaTheme="minorEastAsia"/>
                <w:b/>
                <w:bCs/>
                <w:u w:val="single"/>
              </w:rPr>
              <w:t xml:space="preserve">Resistivity </w:t>
            </w:r>
          </w:p>
          <w:p w14:paraId="47BA7AAC" w14:textId="5CB34FEE" w:rsidR="008513B3" w:rsidRPr="006A641E" w:rsidRDefault="008513B3" w:rsidP="001A42D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m:oMath>
              <m:r>
                <w:rPr>
                  <w:rFonts w:ascii="Cambria Math" w:hAnsi="Cambria Math"/>
                  <w:szCs w:val="24"/>
                </w:rPr>
                <m:t>ρ=</m:t>
              </m:r>
              <m:f>
                <m:fPr>
                  <m:ctrlPr>
                    <w:rPr>
                      <w:rFonts w:ascii="Cambria Math" w:hAnsi="Cambria Math"/>
                      <w:i/>
                      <w:iCs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Cs w:val="24"/>
                    </w:rPr>
                    <m:t>RA</m:t>
                  </m:r>
                </m:num>
                <m:den>
                  <m:r>
                    <w:rPr>
                      <w:rFonts w:ascii="Cambria Math" w:hAnsi="Cambria Math"/>
                      <w:szCs w:val="24"/>
                    </w:rPr>
                    <m:t>L</m:t>
                  </m:r>
                </m:den>
              </m:f>
            </m:oMath>
            <w:r>
              <w:rPr>
                <w:b/>
                <w:bCs/>
                <w:i/>
                <w:iCs/>
                <w:szCs w:val="24"/>
              </w:rPr>
              <w:tab/>
            </w:r>
          </w:p>
        </w:tc>
        <w:tc>
          <w:tcPr>
            <w:tcW w:w="2693" w:type="dxa"/>
          </w:tcPr>
          <w:p w14:paraId="5800E07D" w14:textId="77777777" w:rsidR="008513B3" w:rsidRPr="00EF1280" w:rsidRDefault="008513B3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F1280">
              <w:rPr>
                <w:rFonts w:eastAsiaTheme="minorEastAsia"/>
                <w:b/>
                <w:bCs/>
                <w:u w:val="single"/>
              </w:rPr>
              <w:t>Voltage Drop across a capacitor</w:t>
            </w:r>
          </w:p>
          <w:p w14:paraId="06F0A511" w14:textId="333AD861" w:rsidR="008513B3" w:rsidRPr="00E2086D" w:rsidRDefault="008513B3" w:rsidP="00E2086D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C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=I</m:t>
              </m:r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C</m:t>
                  </m:r>
                </m:sub>
              </m:sSub>
            </m:oMath>
            <w:r w:rsidRPr="00EF1280">
              <w:rPr>
                <w:rFonts w:eastAsiaTheme="minorEastAsia"/>
                <w:bCs/>
              </w:rPr>
              <w:t xml:space="preserve"> </w:t>
            </w:r>
          </w:p>
        </w:tc>
        <w:tc>
          <w:tcPr>
            <w:tcW w:w="2552" w:type="dxa"/>
            <w:vMerge w:val="restart"/>
          </w:tcPr>
          <w:p w14:paraId="3D34B6B7" w14:textId="77777777" w:rsidR="008513B3" w:rsidRPr="000A717C" w:rsidRDefault="008513B3" w:rsidP="008513B3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0A717C">
              <w:rPr>
                <w:rFonts w:eastAsiaTheme="minorEastAsia"/>
                <w:b/>
                <w:u w:val="single"/>
              </w:rPr>
              <w:t>Capacitive Transients</w:t>
            </w:r>
          </w:p>
          <w:p w14:paraId="2A5269B7" w14:textId="77777777" w:rsidR="008513B3" w:rsidRPr="000A717C" w:rsidRDefault="008513B3" w:rsidP="008513B3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0A717C">
              <w:rPr>
                <w:rFonts w:eastAsiaTheme="minorEastAsia"/>
                <w:b/>
                <w:u w:val="single"/>
              </w:rPr>
              <w:t>Time Constant</w:t>
            </w:r>
          </w:p>
          <w:p w14:paraId="36AE6626" w14:textId="77777777" w:rsidR="008513B3" w:rsidRPr="00205986" w:rsidRDefault="008513B3" w:rsidP="008513B3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τ=RC</m:t>
                </m:r>
              </m:oMath>
            </m:oMathPara>
          </w:p>
          <w:p w14:paraId="5B91A362" w14:textId="77777777" w:rsidR="008513B3" w:rsidRPr="000A717C" w:rsidRDefault="008513B3" w:rsidP="008513B3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0A717C">
              <w:rPr>
                <w:rFonts w:eastAsiaTheme="minorEastAsia"/>
                <w:b/>
                <w:u w:val="single"/>
              </w:rPr>
              <w:t>Charging</w:t>
            </w:r>
          </w:p>
          <w:p w14:paraId="7D35CFCC" w14:textId="77777777" w:rsidR="008513B3" w:rsidRPr="00A913D2" w:rsidRDefault="008513B3" w:rsidP="008513B3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1471C637" w14:textId="77777777" w:rsidR="008513B3" w:rsidRPr="000A717C" w:rsidRDefault="008513B3" w:rsidP="008513B3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BCDDE41" w14:textId="77777777" w:rsidR="008513B3" w:rsidRPr="000A717C" w:rsidRDefault="008513B3" w:rsidP="008513B3">
            <w:pPr>
              <w:spacing w:line="360" w:lineRule="auto"/>
              <w:jc w:val="center"/>
              <w:rPr>
                <w:rFonts w:eastAsiaTheme="minorEastAsia"/>
                <w:b/>
                <w:iCs/>
                <w:u w:val="single"/>
              </w:rPr>
            </w:pPr>
            <w:r w:rsidRPr="000A717C">
              <w:rPr>
                <w:rFonts w:eastAsiaTheme="minorEastAsia"/>
                <w:b/>
                <w:iCs/>
                <w:u w:val="single"/>
              </w:rPr>
              <w:t>Discharging</w:t>
            </w:r>
          </w:p>
          <w:p w14:paraId="53D45F3E" w14:textId="77777777" w:rsidR="008513B3" w:rsidRPr="00A913D2" w:rsidRDefault="008513B3" w:rsidP="008513B3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ECF3699" w14:textId="1556C2A4" w:rsidR="008513B3" w:rsidRPr="006E2866" w:rsidRDefault="008513B3" w:rsidP="008513B3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m:oMathPara>
              <m:oMath>
                <m:r>
                  <w:rPr>
                    <w:rFonts w:ascii="Cambria Math" w:hAnsi="Cambria Math"/>
                  </w:rPr>
                  <m:t>i=-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</w:tr>
      <w:tr w:rsidR="008513B3" w14:paraId="0A48A4AD" w14:textId="77777777" w:rsidTr="00E2086D">
        <w:trPr>
          <w:trHeight w:val="1837"/>
        </w:trPr>
        <w:tc>
          <w:tcPr>
            <w:tcW w:w="2689" w:type="dxa"/>
            <w:vMerge/>
          </w:tcPr>
          <w:p w14:paraId="5B66BB37" w14:textId="77777777" w:rsidR="008513B3" w:rsidRDefault="008513B3" w:rsidP="002A319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</w:tcPr>
          <w:p w14:paraId="234B79DC" w14:textId="77777777" w:rsidR="008513B3" w:rsidRDefault="008513B3" w:rsidP="002A319C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 w:rsidRPr="00490D13">
              <w:rPr>
                <w:rFonts w:eastAsiaTheme="minorEastAsia"/>
                <w:b/>
                <w:bCs/>
                <w:u w:val="single"/>
              </w:rPr>
              <w:t>Transformers Turns Ratio</w:t>
            </w:r>
          </w:p>
          <w:p w14:paraId="0F29228C" w14:textId="218EAAF7" w:rsidR="008513B3" w:rsidRPr="009F4E5F" w:rsidRDefault="008513B3" w:rsidP="002A319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S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P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S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P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693" w:type="dxa"/>
          </w:tcPr>
          <w:p w14:paraId="381F081C" w14:textId="77777777" w:rsidR="008513B3" w:rsidRPr="00EF1280" w:rsidRDefault="008513B3" w:rsidP="002A319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F1280">
              <w:rPr>
                <w:rFonts w:eastAsiaTheme="minorEastAsia"/>
                <w:b/>
                <w:bCs/>
                <w:u w:val="single"/>
              </w:rPr>
              <w:t>Voltage Drop across a</w:t>
            </w:r>
            <w:r>
              <w:rPr>
                <w:rFonts w:eastAsiaTheme="minorEastAsia"/>
                <w:b/>
                <w:bCs/>
                <w:u w:val="single"/>
              </w:rPr>
              <w:t>n</w:t>
            </w:r>
            <w:r w:rsidRPr="00EF1280">
              <w:rPr>
                <w:rFonts w:eastAsiaTheme="minorEastAsia"/>
                <w:b/>
                <w:bCs/>
                <w:u w:val="single"/>
              </w:rPr>
              <w:t xml:space="preserve"> </w:t>
            </w:r>
            <w:r>
              <w:rPr>
                <w:rFonts w:eastAsiaTheme="minorEastAsia"/>
                <w:b/>
                <w:bCs/>
                <w:u w:val="single"/>
              </w:rPr>
              <w:t>Inductor</w:t>
            </w:r>
          </w:p>
          <w:p w14:paraId="1986FD4E" w14:textId="77777777" w:rsidR="008513B3" w:rsidRPr="00EF1280" w:rsidRDefault="008513B3" w:rsidP="002A319C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=I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</m:oMath>
            </m:oMathPara>
          </w:p>
        </w:tc>
        <w:tc>
          <w:tcPr>
            <w:tcW w:w="2552" w:type="dxa"/>
            <w:vMerge/>
          </w:tcPr>
          <w:p w14:paraId="6AB058B9" w14:textId="0AF72D17" w:rsidR="008513B3" w:rsidRPr="0027498F" w:rsidRDefault="008513B3" w:rsidP="00E27C65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</w:tr>
      <w:tr w:rsidR="008513B3" w14:paraId="0D7ED1E2" w14:textId="77777777" w:rsidTr="00E2086D">
        <w:trPr>
          <w:trHeight w:val="1017"/>
        </w:trPr>
        <w:tc>
          <w:tcPr>
            <w:tcW w:w="2689" w:type="dxa"/>
            <w:vMerge w:val="restart"/>
          </w:tcPr>
          <w:p w14:paraId="5628C70D" w14:textId="77777777" w:rsidR="008513B3" w:rsidRDefault="008513B3" w:rsidP="002A319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Current</w:t>
            </w:r>
          </w:p>
          <w:p w14:paraId="756916E2" w14:textId="77777777" w:rsidR="008513B3" w:rsidRPr="0011246E" w:rsidRDefault="008513B3" w:rsidP="002A319C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radPr>
                  <m:deg/>
                  <m:e>
                    <m:sSubSup>
                      <m:sSub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b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bSup>
                      <m:sSub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bSup>
                  </m:e>
                </m:rad>
              </m:oMath>
            </m:oMathPara>
          </w:p>
          <w:p w14:paraId="5B9FE226" w14:textId="77777777" w:rsidR="008513B3" w:rsidRPr="0011246E" w:rsidRDefault="008513B3" w:rsidP="002A319C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radPr>
                  <m:deg/>
                  <m:e>
                    <m:sSubSup>
                      <m:sSub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b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bSup>
                      <m:sSub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bSup>
                  </m:e>
                </m:rad>
              </m:oMath>
            </m:oMathPara>
          </w:p>
          <w:p w14:paraId="1FB3A3FF" w14:textId="77777777" w:rsidR="008513B3" w:rsidRPr="0011246E" w:rsidRDefault="008513B3" w:rsidP="002A319C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58D7113E" w14:textId="1DC3F355" w:rsidR="008513B3" w:rsidRDefault="008513B3" w:rsidP="002A319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  <w:vMerge w:val="restart"/>
          </w:tcPr>
          <w:p w14:paraId="598B9D69" w14:textId="77777777" w:rsidR="008513B3" w:rsidRPr="009F4E5F" w:rsidRDefault="008513B3" w:rsidP="002A319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Phase Angle</w:t>
            </w:r>
          </w:p>
          <w:p w14:paraId="5C22B5AF" w14:textId="77777777" w:rsidR="008513B3" w:rsidRDefault="008513B3" w:rsidP="002A319C">
            <m:oMathPara>
              <m:oMath>
                <m:r>
                  <w:rPr>
                    <w:rFonts w:ascii="Cambria Math" w:hAnsi="Cambria Math"/>
                  </w:rPr>
                  <m:t>Phase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 xml:space="preserve"> </m:t>
                </m:r>
                <m:r>
                  <w:rPr>
                    <w:rFonts w:ascii="Cambria Math" w:hAnsi="Cambria Math"/>
                  </w:rPr>
                  <m:t>angle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t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T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>360</m:t>
                </m:r>
              </m:oMath>
            </m:oMathPara>
          </w:p>
          <w:p w14:paraId="3AA0F409" w14:textId="77777777" w:rsidR="008513B3" w:rsidRDefault="008513B3" w:rsidP="002A319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ϕ=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L</m:t>
                                </m:r>
                              </m:sub>
                            </m:sSub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R</m:t>
                            </m:r>
                          </m:den>
                        </m:f>
                      </m:e>
                    </m:d>
                  </m:e>
                </m:func>
              </m:oMath>
            </m:oMathPara>
          </w:p>
          <w:p w14:paraId="4BBEC19B" w14:textId="77777777" w:rsidR="008513B3" w:rsidRPr="00EE4591" w:rsidRDefault="008513B3" w:rsidP="002A319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ϕ=-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tan</m:t>
                    </m:r>
                  </m:e>
                  <m:sup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-1</m:t>
                    </m:r>
                  </m:sup>
                </m:sSup>
                <m:d>
                  <m:dPr>
                    <m:ctrlPr>
                      <w:rPr>
                        <w:rFonts w:ascii="Cambria Math" w:eastAsiaTheme="minorEastAsia" w:hAnsi="Cambria Math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</w:rPr>
                              <m:t>C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den>
                    </m:f>
                  </m:e>
                </m:d>
              </m:oMath>
            </m:oMathPara>
          </w:p>
          <w:p w14:paraId="701623F5" w14:textId="77777777" w:rsidR="008513B3" w:rsidRDefault="008513B3" w:rsidP="002A319C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  <w:lang w:val="el-GR"/>
                </w:rPr>
                <m:t>ϕ</m:t>
              </m:r>
              <m:r>
                <w:rPr>
                  <w:rFonts w:ascii="Cambria Math" w:eastAsiaTheme="minorEastAsia" w:hAnsi="Cambria Math"/>
                </w:rPr>
                <m:t>=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tan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-1</m:t>
                  </m:r>
                </m:sup>
              </m:sSup>
              <m:d>
                <m:d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  <w:iCs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X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L</m:t>
                          </m:r>
                        </m:sub>
                      </m:sSub>
                      <m:r>
                        <w:rPr>
                          <w:rFonts w:ascii="Cambria Math" w:eastAsiaTheme="minorEastAsia" w:hAnsi="Cambria Math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  <w:iCs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X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C</m:t>
                          </m:r>
                        </m:sub>
                      </m:sSub>
                    </m:num>
                    <m:den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den>
                  </m:f>
                </m:e>
              </m:d>
            </m:oMath>
            <w:r w:rsidRPr="00EE4591">
              <w:rPr>
                <w:rFonts w:eastAsiaTheme="minorEastAsia"/>
              </w:rPr>
              <w:t xml:space="preserve"> </w:t>
            </w:r>
          </w:p>
          <w:p w14:paraId="4DBD4D2A" w14:textId="25F17B90" w:rsidR="008513B3" w:rsidRPr="002A319C" w:rsidRDefault="008513B3" w:rsidP="002A319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ϕ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V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L</m:t>
                                </m:r>
                              </m:sub>
                            </m:sSub>
                          </m:num>
                          <m:den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V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R</m:t>
                                </m:r>
                              </m:sub>
                            </m:sSub>
                          </m:den>
                        </m:f>
                      </m:e>
                    </m:d>
                  </m:e>
                </m:func>
              </m:oMath>
            </m:oMathPara>
          </w:p>
        </w:tc>
        <w:tc>
          <w:tcPr>
            <w:tcW w:w="2693" w:type="dxa"/>
          </w:tcPr>
          <w:p w14:paraId="15172D3F" w14:textId="77777777" w:rsidR="008513B3" w:rsidRPr="004A77F3" w:rsidRDefault="008513B3" w:rsidP="00077E05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Resonant Frequency</w:t>
            </w:r>
          </w:p>
          <w:p w14:paraId="6293E9D4" w14:textId="352F7C3D" w:rsidR="008513B3" w:rsidRPr="00EE4591" w:rsidRDefault="008513B3" w:rsidP="00077E05">
            <w:pPr>
              <w:spacing w:line="360" w:lineRule="auto"/>
              <w:jc w:val="center"/>
              <w:rPr>
                <w:rFonts w:eastAsiaTheme="minorEastAsia"/>
                <w:b/>
                <w:b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  <w:tc>
          <w:tcPr>
            <w:tcW w:w="2552" w:type="dxa"/>
            <w:vMerge/>
          </w:tcPr>
          <w:p w14:paraId="5F7E5B3B" w14:textId="77777777" w:rsidR="008513B3" w:rsidRPr="0027498F" w:rsidRDefault="008513B3" w:rsidP="002A319C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</w:tr>
      <w:tr w:rsidR="003F0931" w14:paraId="7AE01CD3" w14:textId="77777777" w:rsidTr="0068101E">
        <w:trPr>
          <w:trHeight w:val="1695"/>
        </w:trPr>
        <w:tc>
          <w:tcPr>
            <w:tcW w:w="2689" w:type="dxa"/>
            <w:vMerge/>
          </w:tcPr>
          <w:p w14:paraId="554690B5" w14:textId="77777777" w:rsidR="003F0931" w:rsidRDefault="003F0931" w:rsidP="002A319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  <w:vMerge/>
          </w:tcPr>
          <w:p w14:paraId="0F2A6625" w14:textId="77777777" w:rsidR="003F0931" w:rsidRPr="009F4E5F" w:rsidRDefault="003F0931" w:rsidP="002A319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</w:tcPr>
          <w:p w14:paraId="5D757AFD" w14:textId="77777777" w:rsidR="003F0931" w:rsidRDefault="003F0931" w:rsidP="002A319C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>
              <w:rPr>
                <w:rFonts w:eastAsiaTheme="minorEastAsia"/>
                <w:b/>
                <w:bCs/>
                <w:u w:val="single"/>
              </w:rPr>
              <w:t>Peak-Peak Value</w:t>
            </w:r>
          </w:p>
          <w:p w14:paraId="21D71375" w14:textId="7EFC1632" w:rsidR="003F0931" w:rsidRPr="00EE4591" w:rsidRDefault="003F0931" w:rsidP="002A319C">
            <w:pPr>
              <w:spacing w:line="360" w:lineRule="auto"/>
              <w:jc w:val="center"/>
              <w:rPr>
                <w:rFonts w:eastAsiaTheme="minorEastAsia"/>
                <w:b/>
                <w:bCs/>
                <w:iCs/>
                <w:u w:val="single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Peak to Peak value= 2</m:t>
                </m:r>
                <m:r>
                  <w:rPr>
                    <w:rFonts w:ascii="Cambria Math" w:eastAsiaTheme="minorEastAsia" w:hAnsi="Cambria Math" w:cstheme="minorHAnsi"/>
                  </w:rPr>
                  <m:t>×</m:t>
                </m:r>
                <m:r>
                  <w:rPr>
                    <w:rFonts w:ascii="Cambria Math" w:eastAsiaTheme="minorEastAsia" w:hAnsi="Cambria Math"/>
                  </w:rPr>
                  <m:t>Peak Value</m:t>
                </m:r>
              </m:oMath>
            </m:oMathPara>
          </w:p>
        </w:tc>
        <w:tc>
          <w:tcPr>
            <w:tcW w:w="2552" w:type="dxa"/>
            <w:vMerge w:val="restart"/>
          </w:tcPr>
          <w:p w14:paraId="6FEF1AFE" w14:textId="77777777" w:rsidR="003F0931" w:rsidRDefault="003F0931" w:rsidP="003F093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1D447E">
              <w:rPr>
                <w:rFonts w:eastAsiaTheme="minorEastAsia"/>
                <w:b/>
                <w:u w:val="single"/>
              </w:rPr>
              <w:t>Inductive Trans</w:t>
            </w:r>
            <w:r>
              <w:rPr>
                <w:rFonts w:eastAsiaTheme="minorEastAsia"/>
                <w:b/>
                <w:u w:val="single"/>
              </w:rPr>
              <w:t>i</w:t>
            </w:r>
            <w:r w:rsidRPr="001D447E">
              <w:rPr>
                <w:rFonts w:eastAsiaTheme="minorEastAsia"/>
                <w:b/>
                <w:u w:val="single"/>
              </w:rPr>
              <w:t>ents</w:t>
            </w:r>
          </w:p>
          <w:p w14:paraId="42EB766A" w14:textId="77777777" w:rsidR="003F0931" w:rsidRPr="001D447E" w:rsidRDefault="003F0931" w:rsidP="003F093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Time Constant</w:t>
            </w:r>
          </w:p>
          <w:p w14:paraId="5E2A88F6" w14:textId="77777777" w:rsidR="003F0931" w:rsidRPr="005C440B" w:rsidRDefault="003F0931" w:rsidP="003F0931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hAnsi="Cambria Math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20D53802" w14:textId="77777777" w:rsidR="003F0931" w:rsidRPr="000A717C" w:rsidRDefault="003F0931" w:rsidP="003F0931">
            <w:pPr>
              <w:spacing w:line="360" w:lineRule="auto"/>
              <w:jc w:val="center"/>
              <w:rPr>
                <w:rFonts w:eastAsiaTheme="minorEastAsia"/>
                <w:b/>
                <w:iCs/>
                <w:u w:val="single"/>
              </w:rPr>
            </w:pPr>
            <w:r w:rsidRPr="000A717C">
              <w:rPr>
                <w:rFonts w:eastAsiaTheme="minorEastAsia"/>
                <w:b/>
                <w:iCs/>
                <w:u w:val="single"/>
              </w:rPr>
              <w:t>Charging</w:t>
            </w:r>
          </w:p>
          <w:p w14:paraId="2ED27B1F" w14:textId="77777777" w:rsidR="003F0931" w:rsidRPr="001C09A5" w:rsidRDefault="003F0931" w:rsidP="003F0931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5BCA184C" w14:textId="77777777" w:rsidR="003F0931" w:rsidRPr="000A717C" w:rsidRDefault="003F0931" w:rsidP="003F0931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ParaPr>
                <m:jc m:val="centerGroup"/>
              </m:oMathParaPr>
              <m:oMath>
                <m:r>
                  <w:rPr>
                    <w:rFonts w:ascii="Cambria Math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1-e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312F2C0" w14:textId="77777777" w:rsidR="003F0931" w:rsidRPr="000A717C" w:rsidRDefault="003F0931" w:rsidP="003F0931">
            <w:pPr>
              <w:spacing w:line="360" w:lineRule="auto"/>
              <w:jc w:val="center"/>
              <w:rPr>
                <w:b/>
                <w:u w:val="single"/>
              </w:rPr>
            </w:pPr>
            <w:r w:rsidRPr="000A717C">
              <w:rPr>
                <w:rFonts w:eastAsiaTheme="minorEastAsia"/>
                <w:b/>
                <w:iCs/>
                <w:u w:val="single"/>
              </w:rPr>
              <w:t>Discharging</w:t>
            </w:r>
          </w:p>
          <w:p w14:paraId="531229F2" w14:textId="38F7931B" w:rsidR="003F0931" w:rsidRPr="0027498F" w:rsidRDefault="003F0931" w:rsidP="003F093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</w:tr>
      <w:tr w:rsidR="003F0931" w14:paraId="16B1B837" w14:textId="77777777" w:rsidTr="00837FE2">
        <w:trPr>
          <w:trHeight w:val="1079"/>
        </w:trPr>
        <w:tc>
          <w:tcPr>
            <w:tcW w:w="2689" w:type="dxa"/>
          </w:tcPr>
          <w:p w14:paraId="3647A1E8" w14:textId="77777777" w:rsidR="003F0931" w:rsidRDefault="003F0931" w:rsidP="002A319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Capacitor Current</w:t>
            </w:r>
          </w:p>
          <w:p w14:paraId="6A960BD1" w14:textId="751B0E14" w:rsidR="003F0931" w:rsidRPr="00CF36F8" w:rsidRDefault="003F0931" w:rsidP="002A319C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693" w:type="dxa"/>
          </w:tcPr>
          <w:p w14:paraId="1950375B" w14:textId="77777777" w:rsidR="003F0931" w:rsidRDefault="003F0931" w:rsidP="002A319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Inductor Current</w:t>
            </w:r>
          </w:p>
          <w:p w14:paraId="7FCA5264" w14:textId="04F18E1D" w:rsidR="003F0931" w:rsidRPr="0011246E" w:rsidRDefault="003F0931" w:rsidP="00837FE2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693" w:type="dxa"/>
          </w:tcPr>
          <w:p w14:paraId="217FA6CB" w14:textId="77777777" w:rsidR="003F0931" w:rsidRPr="00205986" w:rsidRDefault="003F0931" w:rsidP="0003790B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 w:rsidRPr="00205986">
              <w:rPr>
                <w:rFonts w:eastAsiaTheme="minorEastAsia"/>
                <w:b/>
                <w:bCs/>
                <w:u w:val="single"/>
              </w:rPr>
              <w:t>Steady state current</w:t>
            </w:r>
          </w:p>
          <w:p w14:paraId="00096AB5" w14:textId="213F201D" w:rsidR="003F0931" w:rsidRPr="00837FE2" w:rsidRDefault="003F0931" w:rsidP="0003790B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0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</m:oMath>
            </m:oMathPara>
          </w:p>
        </w:tc>
        <w:tc>
          <w:tcPr>
            <w:tcW w:w="2552" w:type="dxa"/>
            <w:vMerge/>
          </w:tcPr>
          <w:p w14:paraId="32FFB439" w14:textId="34E737D2" w:rsidR="003F0931" w:rsidRPr="0019754F" w:rsidRDefault="003F0931" w:rsidP="003B1C27">
            <w:pPr>
              <w:spacing w:line="360" w:lineRule="auto"/>
              <w:jc w:val="center"/>
              <w:rPr>
                <w:rFonts w:eastAsiaTheme="minorEastAsia"/>
              </w:rPr>
            </w:pPr>
          </w:p>
        </w:tc>
      </w:tr>
    </w:tbl>
    <w:p w14:paraId="187E5B1F" w14:textId="77777777" w:rsidR="00C97FCF" w:rsidRDefault="00C97FCF" w:rsidP="003E676D"/>
    <w:sectPr w:rsidR="00C97FCF" w:rsidSect="00C21E53">
      <w:footerReference w:type="default" r:id="rId1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520896" w14:textId="77777777" w:rsidR="00AA3E65" w:rsidRDefault="00AA3E65" w:rsidP="00CF36F8">
      <w:pPr>
        <w:spacing w:after="0" w:line="240" w:lineRule="auto"/>
      </w:pPr>
      <w:r>
        <w:separator/>
      </w:r>
    </w:p>
  </w:endnote>
  <w:endnote w:type="continuationSeparator" w:id="0">
    <w:p w14:paraId="058B6305" w14:textId="77777777" w:rsidR="00AA3E65" w:rsidRDefault="00AA3E65" w:rsidP="00CF36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05894825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4421EB01" w14:textId="54557835" w:rsidR="00CF36F8" w:rsidRDefault="00CF36F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5D0338E" w14:textId="77777777" w:rsidR="00CF36F8" w:rsidRDefault="00CF36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4161D0" w14:textId="77777777" w:rsidR="00AA3E65" w:rsidRDefault="00AA3E65" w:rsidP="00CF36F8">
      <w:pPr>
        <w:spacing w:after="0" w:line="240" w:lineRule="auto"/>
      </w:pPr>
      <w:r>
        <w:separator/>
      </w:r>
    </w:p>
  </w:footnote>
  <w:footnote w:type="continuationSeparator" w:id="0">
    <w:p w14:paraId="03F1F6C1" w14:textId="77777777" w:rsidR="00AA3E65" w:rsidRDefault="00AA3E65" w:rsidP="00CF36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660B9F"/>
    <w:multiLevelType w:val="hybridMultilevel"/>
    <w:tmpl w:val="2A741166"/>
    <w:lvl w:ilvl="0" w:tplc="BBD435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0C226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0204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0227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06004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76E2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B030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0FAA7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B037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93D76AA"/>
    <w:multiLevelType w:val="hybridMultilevel"/>
    <w:tmpl w:val="6498A1F0"/>
    <w:lvl w:ilvl="0" w:tplc="FC8E67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9D496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CEDD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A383D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941B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2CA4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5889C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C68E0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CE76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291627E"/>
    <w:multiLevelType w:val="hybridMultilevel"/>
    <w:tmpl w:val="9B6C0D56"/>
    <w:lvl w:ilvl="0" w:tplc="DDE4F1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04D9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D892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4522A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59E6F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DCD7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3804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92A3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42E0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00829989">
    <w:abstractNumId w:val="0"/>
  </w:num>
  <w:num w:numId="2" w16cid:durableId="1303732845">
    <w:abstractNumId w:val="2"/>
  </w:num>
  <w:num w:numId="3" w16cid:durableId="7729457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2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331BE"/>
    <w:rsid w:val="0003790B"/>
    <w:rsid w:val="0004550B"/>
    <w:rsid w:val="00077E05"/>
    <w:rsid w:val="00086DEE"/>
    <w:rsid w:val="0008704C"/>
    <w:rsid w:val="000A5BAF"/>
    <w:rsid w:val="000A717C"/>
    <w:rsid w:val="000C6C2E"/>
    <w:rsid w:val="000D14F1"/>
    <w:rsid w:val="000D69C5"/>
    <w:rsid w:val="000E50B3"/>
    <w:rsid w:val="000F1155"/>
    <w:rsid w:val="0011246E"/>
    <w:rsid w:val="00112E57"/>
    <w:rsid w:val="00121ADD"/>
    <w:rsid w:val="00137A15"/>
    <w:rsid w:val="00161EE7"/>
    <w:rsid w:val="0016580D"/>
    <w:rsid w:val="0019754F"/>
    <w:rsid w:val="001A42D1"/>
    <w:rsid w:val="001C09A5"/>
    <w:rsid w:val="001C1CC4"/>
    <w:rsid w:val="001D447E"/>
    <w:rsid w:val="00205986"/>
    <w:rsid w:val="00205B0C"/>
    <w:rsid w:val="0021524D"/>
    <w:rsid w:val="002521B2"/>
    <w:rsid w:val="00262B1F"/>
    <w:rsid w:val="00265551"/>
    <w:rsid w:val="0027498F"/>
    <w:rsid w:val="00277C20"/>
    <w:rsid w:val="002A319C"/>
    <w:rsid w:val="002A7D23"/>
    <w:rsid w:val="002B1BFC"/>
    <w:rsid w:val="002B7058"/>
    <w:rsid w:val="002C5DCF"/>
    <w:rsid w:val="002E40E9"/>
    <w:rsid w:val="002F2AFD"/>
    <w:rsid w:val="0036210F"/>
    <w:rsid w:val="00366223"/>
    <w:rsid w:val="003670F2"/>
    <w:rsid w:val="00391CB3"/>
    <w:rsid w:val="00392BD2"/>
    <w:rsid w:val="003A4B7B"/>
    <w:rsid w:val="003B1C27"/>
    <w:rsid w:val="003B3A95"/>
    <w:rsid w:val="003E0EDA"/>
    <w:rsid w:val="003E676D"/>
    <w:rsid w:val="003F0931"/>
    <w:rsid w:val="00405E19"/>
    <w:rsid w:val="004101F7"/>
    <w:rsid w:val="00426688"/>
    <w:rsid w:val="00427A8B"/>
    <w:rsid w:val="00434F7A"/>
    <w:rsid w:val="00441D5B"/>
    <w:rsid w:val="00490D13"/>
    <w:rsid w:val="00493164"/>
    <w:rsid w:val="00495FFC"/>
    <w:rsid w:val="004A77F3"/>
    <w:rsid w:val="004B0B0E"/>
    <w:rsid w:val="004C3F31"/>
    <w:rsid w:val="00513987"/>
    <w:rsid w:val="005361EC"/>
    <w:rsid w:val="00561C7D"/>
    <w:rsid w:val="0057049E"/>
    <w:rsid w:val="00572B96"/>
    <w:rsid w:val="0058496E"/>
    <w:rsid w:val="005A020E"/>
    <w:rsid w:val="005A34BF"/>
    <w:rsid w:val="005B0D42"/>
    <w:rsid w:val="005B2D61"/>
    <w:rsid w:val="005C440B"/>
    <w:rsid w:val="005C4B3A"/>
    <w:rsid w:val="005D753C"/>
    <w:rsid w:val="005E545F"/>
    <w:rsid w:val="0061565D"/>
    <w:rsid w:val="00616621"/>
    <w:rsid w:val="006275BA"/>
    <w:rsid w:val="006320F9"/>
    <w:rsid w:val="0063378C"/>
    <w:rsid w:val="00641001"/>
    <w:rsid w:val="00652728"/>
    <w:rsid w:val="00655576"/>
    <w:rsid w:val="0068101E"/>
    <w:rsid w:val="006A641E"/>
    <w:rsid w:val="006C6279"/>
    <w:rsid w:val="006E2866"/>
    <w:rsid w:val="006F01B9"/>
    <w:rsid w:val="006F43D6"/>
    <w:rsid w:val="006F6420"/>
    <w:rsid w:val="00705ACF"/>
    <w:rsid w:val="007116CC"/>
    <w:rsid w:val="0071409C"/>
    <w:rsid w:val="00723D9F"/>
    <w:rsid w:val="00744360"/>
    <w:rsid w:val="00750652"/>
    <w:rsid w:val="00757A12"/>
    <w:rsid w:val="00757E8A"/>
    <w:rsid w:val="007A04FF"/>
    <w:rsid w:val="007C1BFE"/>
    <w:rsid w:val="007E6D38"/>
    <w:rsid w:val="007F210F"/>
    <w:rsid w:val="007F7375"/>
    <w:rsid w:val="00837FE2"/>
    <w:rsid w:val="00840D83"/>
    <w:rsid w:val="0084343A"/>
    <w:rsid w:val="00844F5A"/>
    <w:rsid w:val="00846D8A"/>
    <w:rsid w:val="008513B3"/>
    <w:rsid w:val="008937F9"/>
    <w:rsid w:val="008A2ABE"/>
    <w:rsid w:val="008B0834"/>
    <w:rsid w:val="008E3682"/>
    <w:rsid w:val="0096244B"/>
    <w:rsid w:val="0097758E"/>
    <w:rsid w:val="00987D81"/>
    <w:rsid w:val="00996BC6"/>
    <w:rsid w:val="009F4E5F"/>
    <w:rsid w:val="00A05272"/>
    <w:rsid w:val="00A06F08"/>
    <w:rsid w:val="00A331BE"/>
    <w:rsid w:val="00A557FD"/>
    <w:rsid w:val="00A65B39"/>
    <w:rsid w:val="00A67FF6"/>
    <w:rsid w:val="00A71AC1"/>
    <w:rsid w:val="00A76D50"/>
    <w:rsid w:val="00A76E14"/>
    <w:rsid w:val="00A913D2"/>
    <w:rsid w:val="00A9483C"/>
    <w:rsid w:val="00A94F20"/>
    <w:rsid w:val="00AA0B9B"/>
    <w:rsid w:val="00AA3E65"/>
    <w:rsid w:val="00AE0902"/>
    <w:rsid w:val="00AF3D48"/>
    <w:rsid w:val="00B11A27"/>
    <w:rsid w:val="00B21EA8"/>
    <w:rsid w:val="00B4132F"/>
    <w:rsid w:val="00B56F03"/>
    <w:rsid w:val="00B644EE"/>
    <w:rsid w:val="00BA5972"/>
    <w:rsid w:val="00BB79F8"/>
    <w:rsid w:val="00BC14B1"/>
    <w:rsid w:val="00BE5276"/>
    <w:rsid w:val="00C1024E"/>
    <w:rsid w:val="00C170D5"/>
    <w:rsid w:val="00C21E53"/>
    <w:rsid w:val="00C86B50"/>
    <w:rsid w:val="00C97FCF"/>
    <w:rsid w:val="00CE0C0D"/>
    <w:rsid w:val="00CF36F8"/>
    <w:rsid w:val="00D01875"/>
    <w:rsid w:val="00D10CD7"/>
    <w:rsid w:val="00D13109"/>
    <w:rsid w:val="00D856B7"/>
    <w:rsid w:val="00D85DB0"/>
    <w:rsid w:val="00D9290F"/>
    <w:rsid w:val="00DB389D"/>
    <w:rsid w:val="00DB6684"/>
    <w:rsid w:val="00DC1137"/>
    <w:rsid w:val="00DF52BF"/>
    <w:rsid w:val="00E2086D"/>
    <w:rsid w:val="00E26913"/>
    <w:rsid w:val="00E27C65"/>
    <w:rsid w:val="00E718A2"/>
    <w:rsid w:val="00E74A72"/>
    <w:rsid w:val="00EB25DA"/>
    <w:rsid w:val="00EE4064"/>
    <w:rsid w:val="00EE4591"/>
    <w:rsid w:val="00EF1280"/>
    <w:rsid w:val="00EF6D79"/>
    <w:rsid w:val="00F4524E"/>
    <w:rsid w:val="00F52079"/>
    <w:rsid w:val="00F84D63"/>
    <w:rsid w:val="00F86612"/>
    <w:rsid w:val="00F941E4"/>
    <w:rsid w:val="00FC53C6"/>
    <w:rsid w:val="00FD3BFE"/>
    <w:rsid w:val="00FE14AA"/>
    <w:rsid w:val="00FE521D"/>
    <w:rsid w:val="00FE6D75"/>
    <w:rsid w:val="00FF08FE"/>
    <w:rsid w:val="00FF3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2"/>
    </o:shapelayout>
  </w:shapeDefaults>
  <w:decimalSymbol w:val="."/>
  <w:listSeparator w:val=","/>
  <w14:docId w14:val="287E3126"/>
  <w15:chartTrackingRefBased/>
  <w15:docId w15:val="{DFF7E086-D0D4-4BC3-BB07-03BA651AC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41E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331BE"/>
    <w:rPr>
      <w:color w:val="808080"/>
    </w:rPr>
  </w:style>
  <w:style w:type="table" w:styleId="TableGrid">
    <w:name w:val="Table Grid"/>
    <w:basedOn w:val="TableNormal"/>
    <w:uiPriority w:val="39"/>
    <w:rsid w:val="00A331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F941E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41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941E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F36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36F8"/>
  </w:style>
  <w:style w:type="paragraph" w:styleId="Footer">
    <w:name w:val="footer"/>
    <w:basedOn w:val="Normal"/>
    <w:link w:val="FooterChar"/>
    <w:uiPriority w:val="99"/>
    <w:unhideWhenUsed/>
    <w:rsid w:val="00CF36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36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6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8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1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03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82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4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95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74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0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9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4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9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26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33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8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85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5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10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13715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576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2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74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6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3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5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05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86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9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8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2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9317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452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7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2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63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1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8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95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92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8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7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75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4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7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oleObject" Target="embeddings/oleObject2.bin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10" Type="http://schemas.openxmlformats.org/officeDocument/2006/relationships/oleObject" Target="embeddings/oleObject1.bin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2</Pages>
  <Words>454</Words>
  <Characters>2590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Stalin Jacob Wilson Packia Dhas</cp:lastModifiedBy>
  <cp:revision>19</cp:revision>
  <dcterms:created xsi:type="dcterms:W3CDTF">2026-04-23T13:41:00Z</dcterms:created>
  <dcterms:modified xsi:type="dcterms:W3CDTF">2026-04-23T22:07:00Z</dcterms:modified>
</cp:coreProperties>
</file>