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03409" w14:textId="77777777" w:rsidR="000E7DDC" w:rsidRDefault="000E7DDC" w:rsidP="000E7DDC">
      <w:pPr>
        <w:jc w:val="center"/>
        <w:rPr>
          <w:rFonts w:cs="Arial"/>
          <w:b/>
          <w:spacing w:val="-2"/>
          <w:sz w:val="32"/>
          <w:szCs w:val="36"/>
        </w:rPr>
      </w:pPr>
      <w:r w:rsidRPr="00BC58EE">
        <w:rPr>
          <w:rFonts w:cs="Arial"/>
          <w:b/>
          <w:sz w:val="32"/>
          <w:szCs w:val="36"/>
        </w:rPr>
        <w:t>Data</w:t>
      </w:r>
      <w:r w:rsidRPr="00BC58EE">
        <w:rPr>
          <w:rFonts w:cs="Arial"/>
          <w:b/>
          <w:spacing w:val="-5"/>
          <w:sz w:val="32"/>
          <w:szCs w:val="36"/>
        </w:rPr>
        <w:t xml:space="preserve"> </w:t>
      </w:r>
      <w:r w:rsidRPr="00BC58EE">
        <w:rPr>
          <w:rFonts w:cs="Arial"/>
          <w:b/>
          <w:sz w:val="32"/>
          <w:szCs w:val="36"/>
        </w:rPr>
        <w:t>Handling</w:t>
      </w:r>
      <w:r w:rsidRPr="00BC58EE">
        <w:rPr>
          <w:rFonts w:cs="Arial"/>
          <w:b/>
          <w:spacing w:val="-5"/>
          <w:sz w:val="32"/>
          <w:szCs w:val="36"/>
        </w:rPr>
        <w:t xml:space="preserve"> </w:t>
      </w:r>
      <w:r w:rsidRPr="00BC58EE">
        <w:rPr>
          <w:rFonts w:cs="Arial"/>
          <w:b/>
          <w:sz w:val="32"/>
          <w:szCs w:val="36"/>
        </w:rPr>
        <w:t>and</w:t>
      </w:r>
      <w:r w:rsidRPr="00BC58EE">
        <w:rPr>
          <w:rFonts w:cs="Arial"/>
          <w:b/>
          <w:spacing w:val="-7"/>
          <w:sz w:val="32"/>
          <w:szCs w:val="36"/>
        </w:rPr>
        <w:t xml:space="preserve"> </w:t>
      </w:r>
      <w:r w:rsidRPr="00BC58EE">
        <w:rPr>
          <w:rFonts w:cs="Arial"/>
          <w:b/>
          <w:sz w:val="32"/>
          <w:szCs w:val="36"/>
        </w:rPr>
        <w:t>Business</w:t>
      </w:r>
      <w:r w:rsidRPr="00BC58EE">
        <w:rPr>
          <w:rFonts w:cs="Arial"/>
          <w:b/>
          <w:spacing w:val="-6"/>
          <w:sz w:val="32"/>
          <w:szCs w:val="36"/>
        </w:rPr>
        <w:t xml:space="preserve"> </w:t>
      </w:r>
      <w:r w:rsidRPr="00BC58EE">
        <w:rPr>
          <w:rFonts w:cs="Arial"/>
          <w:b/>
          <w:spacing w:val="-2"/>
          <w:sz w:val="32"/>
          <w:szCs w:val="36"/>
        </w:rPr>
        <w:t>Intelligence</w:t>
      </w:r>
    </w:p>
    <w:p w14:paraId="3368F83D" w14:textId="77777777" w:rsidR="000E7DDC" w:rsidRPr="00BC58EE" w:rsidRDefault="000E7DDC" w:rsidP="000E7DDC">
      <w:pPr>
        <w:jc w:val="center"/>
        <w:rPr>
          <w:b/>
          <w:bCs/>
          <w:sz w:val="32"/>
          <w:szCs w:val="36"/>
        </w:rPr>
      </w:pPr>
      <w:r w:rsidRPr="00BC58EE">
        <w:rPr>
          <w:b/>
          <w:bCs/>
          <w:sz w:val="32"/>
          <w:szCs w:val="36"/>
        </w:rPr>
        <w:t>Component 2 Coursework</w:t>
      </w:r>
    </w:p>
    <w:p w14:paraId="5D081420" w14:textId="77777777" w:rsidR="000E7DDC" w:rsidRDefault="000E7DDC" w:rsidP="000E7DDC">
      <w:pPr>
        <w:jc w:val="center"/>
        <w:rPr>
          <w:b/>
          <w:bCs/>
        </w:rPr>
      </w:pPr>
      <w:r w:rsidRPr="00C6296B">
        <w:rPr>
          <w:b/>
          <w:bCs/>
        </w:rPr>
        <w:t>Data Analysis Report: Letterboxd Movie Classification Dataset</w:t>
      </w:r>
    </w:p>
    <w:p w14:paraId="14A7A484" w14:textId="77777777" w:rsidR="000C4C4A" w:rsidRDefault="000C4C4A">
      <w:pPr>
        <w:spacing w:line="259" w:lineRule="auto"/>
        <w:jc w:val="left"/>
      </w:pPr>
      <w:r>
        <w:br w:type="page"/>
      </w:r>
    </w:p>
    <w:sdt>
      <w:sdtPr>
        <w:rPr>
          <w:rFonts w:ascii="Arial" w:eastAsiaTheme="minorHAnsi" w:hAnsi="Arial" w:cstheme="minorBidi"/>
          <w:color w:val="auto"/>
          <w:sz w:val="24"/>
          <w:szCs w:val="28"/>
          <w:lang w:val="en-IN" w:bidi="bn-IN"/>
        </w:rPr>
        <w:id w:val="1821299048"/>
        <w:docPartObj>
          <w:docPartGallery w:val="Table of Contents"/>
          <w:docPartUnique/>
        </w:docPartObj>
      </w:sdtPr>
      <w:sdtEndPr>
        <w:rPr>
          <w:b/>
          <w:bCs/>
          <w:noProof/>
        </w:rPr>
      </w:sdtEndPr>
      <w:sdtContent>
        <w:p w14:paraId="7E314773" w14:textId="243C3EF0" w:rsidR="002C6BFD" w:rsidRPr="002C6BFD" w:rsidRDefault="002C6BFD" w:rsidP="002C6BFD">
          <w:pPr>
            <w:pStyle w:val="TOCHeading"/>
            <w:jc w:val="center"/>
            <w:rPr>
              <w:rFonts w:ascii="Arial" w:hAnsi="Arial" w:cs="Arial"/>
              <w:b/>
              <w:bCs/>
              <w:color w:val="auto"/>
            </w:rPr>
          </w:pPr>
          <w:r w:rsidRPr="002C6BFD">
            <w:rPr>
              <w:rFonts w:ascii="Arial" w:hAnsi="Arial" w:cs="Arial"/>
              <w:b/>
              <w:bCs/>
              <w:color w:val="auto"/>
            </w:rPr>
            <w:t>Table of Contents</w:t>
          </w:r>
        </w:p>
        <w:p w14:paraId="0E4D6159" w14:textId="72BE7E75"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r>
            <w:fldChar w:fldCharType="begin"/>
          </w:r>
          <w:r>
            <w:instrText xml:space="preserve"> TOC \o "1-3" \h \z \u </w:instrText>
          </w:r>
          <w:r>
            <w:fldChar w:fldCharType="separate"/>
          </w:r>
          <w:hyperlink w:anchor="_Toc214544814" w:history="1">
            <w:r w:rsidRPr="00D83604">
              <w:rPr>
                <w:rStyle w:val="Hyperlink"/>
                <w:noProof/>
              </w:rPr>
              <w:t>1. Introduction</w:t>
            </w:r>
            <w:r>
              <w:rPr>
                <w:noProof/>
                <w:webHidden/>
              </w:rPr>
              <w:tab/>
            </w:r>
            <w:r>
              <w:rPr>
                <w:noProof/>
                <w:webHidden/>
              </w:rPr>
              <w:fldChar w:fldCharType="begin"/>
            </w:r>
            <w:r>
              <w:rPr>
                <w:noProof/>
                <w:webHidden/>
              </w:rPr>
              <w:instrText xml:space="preserve"> PAGEREF _Toc214544814 \h </w:instrText>
            </w:r>
            <w:r>
              <w:rPr>
                <w:noProof/>
                <w:webHidden/>
              </w:rPr>
            </w:r>
            <w:r>
              <w:rPr>
                <w:noProof/>
                <w:webHidden/>
              </w:rPr>
              <w:fldChar w:fldCharType="separate"/>
            </w:r>
            <w:r>
              <w:rPr>
                <w:noProof/>
                <w:webHidden/>
              </w:rPr>
              <w:t>3</w:t>
            </w:r>
            <w:r>
              <w:rPr>
                <w:noProof/>
                <w:webHidden/>
              </w:rPr>
              <w:fldChar w:fldCharType="end"/>
            </w:r>
          </w:hyperlink>
        </w:p>
        <w:p w14:paraId="499C4D40" w14:textId="393750D0"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15" w:history="1">
            <w:r w:rsidRPr="00D83604">
              <w:rPr>
                <w:rStyle w:val="Hyperlink"/>
                <w:noProof/>
              </w:rPr>
              <w:t>2. Data Cleaning and Preparation</w:t>
            </w:r>
            <w:r>
              <w:rPr>
                <w:noProof/>
                <w:webHidden/>
              </w:rPr>
              <w:tab/>
            </w:r>
            <w:r>
              <w:rPr>
                <w:noProof/>
                <w:webHidden/>
              </w:rPr>
              <w:fldChar w:fldCharType="begin"/>
            </w:r>
            <w:r>
              <w:rPr>
                <w:noProof/>
                <w:webHidden/>
              </w:rPr>
              <w:instrText xml:space="preserve"> PAGEREF _Toc214544815 \h </w:instrText>
            </w:r>
            <w:r>
              <w:rPr>
                <w:noProof/>
                <w:webHidden/>
              </w:rPr>
            </w:r>
            <w:r>
              <w:rPr>
                <w:noProof/>
                <w:webHidden/>
              </w:rPr>
              <w:fldChar w:fldCharType="separate"/>
            </w:r>
            <w:r>
              <w:rPr>
                <w:noProof/>
                <w:webHidden/>
              </w:rPr>
              <w:t>3</w:t>
            </w:r>
            <w:r>
              <w:rPr>
                <w:noProof/>
                <w:webHidden/>
              </w:rPr>
              <w:fldChar w:fldCharType="end"/>
            </w:r>
          </w:hyperlink>
        </w:p>
        <w:p w14:paraId="0C4C79C1" w14:textId="74C9086D"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16" w:history="1">
            <w:r w:rsidRPr="00D83604">
              <w:rPr>
                <w:rStyle w:val="Hyperlink"/>
                <w:noProof/>
              </w:rPr>
              <w:t>3. Descriptive Statistics and Summary</w:t>
            </w:r>
            <w:r>
              <w:rPr>
                <w:noProof/>
                <w:webHidden/>
              </w:rPr>
              <w:tab/>
            </w:r>
            <w:r>
              <w:rPr>
                <w:noProof/>
                <w:webHidden/>
              </w:rPr>
              <w:fldChar w:fldCharType="begin"/>
            </w:r>
            <w:r>
              <w:rPr>
                <w:noProof/>
                <w:webHidden/>
              </w:rPr>
              <w:instrText xml:space="preserve"> PAGEREF _Toc214544816 \h </w:instrText>
            </w:r>
            <w:r>
              <w:rPr>
                <w:noProof/>
                <w:webHidden/>
              </w:rPr>
            </w:r>
            <w:r>
              <w:rPr>
                <w:noProof/>
                <w:webHidden/>
              </w:rPr>
              <w:fldChar w:fldCharType="separate"/>
            </w:r>
            <w:r>
              <w:rPr>
                <w:noProof/>
                <w:webHidden/>
              </w:rPr>
              <w:t>4</w:t>
            </w:r>
            <w:r>
              <w:rPr>
                <w:noProof/>
                <w:webHidden/>
              </w:rPr>
              <w:fldChar w:fldCharType="end"/>
            </w:r>
          </w:hyperlink>
        </w:p>
        <w:p w14:paraId="6CE78AFF" w14:textId="5FE3C4AD"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17" w:history="1">
            <w:r w:rsidRPr="00D83604">
              <w:rPr>
                <w:rStyle w:val="Hyperlink"/>
                <w:noProof/>
              </w:rPr>
              <w:t>Distribution Patterns</w:t>
            </w:r>
            <w:r>
              <w:rPr>
                <w:noProof/>
                <w:webHidden/>
              </w:rPr>
              <w:tab/>
            </w:r>
            <w:r>
              <w:rPr>
                <w:noProof/>
                <w:webHidden/>
              </w:rPr>
              <w:fldChar w:fldCharType="begin"/>
            </w:r>
            <w:r>
              <w:rPr>
                <w:noProof/>
                <w:webHidden/>
              </w:rPr>
              <w:instrText xml:space="preserve"> PAGEREF _Toc214544817 \h </w:instrText>
            </w:r>
            <w:r>
              <w:rPr>
                <w:noProof/>
                <w:webHidden/>
              </w:rPr>
            </w:r>
            <w:r>
              <w:rPr>
                <w:noProof/>
                <w:webHidden/>
              </w:rPr>
              <w:fldChar w:fldCharType="separate"/>
            </w:r>
            <w:r>
              <w:rPr>
                <w:noProof/>
                <w:webHidden/>
              </w:rPr>
              <w:t>5</w:t>
            </w:r>
            <w:r>
              <w:rPr>
                <w:noProof/>
                <w:webHidden/>
              </w:rPr>
              <w:fldChar w:fldCharType="end"/>
            </w:r>
          </w:hyperlink>
        </w:p>
        <w:p w14:paraId="09CC4716" w14:textId="67EA9AF1"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18" w:history="1">
            <w:r w:rsidRPr="00D83604">
              <w:rPr>
                <w:rStyle w:val="Hyperlink"/>
                <w:noProof/>
              </w:rPr>
              <w:t>Genre Summary</w:t>
            </w:r>
            <w:r>
              <w:rPr>
                <w:noProof/>
                <w:webHidden/>
              </w:rPr>
              <w:tab/>
            </w:r>
            <w:r>
              <w:rPr>
                <w:noProof/>
                <w:webHidden/>
              </w:rPr>
              <w:fldChar w:fldCharType="begin"/>
            </w:r>
            <w:r>
              <w:rPr>
                <w:noProof/>
                <w:webHidden/>
              </w:rPr>
              <w:instrText xml:space="preserve"> PAGEREF _Toc214544818 \h </w:instrText>
            </w:r>
            <w:r>
              <w:rPr>
                <w:noProof/>
                <w:webHidden/>
              </w:rPr>
            </w:r>
            <w:r>
              <w:rPr>
                <w:noProof/>
                <w:webHidden/>
              </w:rPr>
              <w:fldChar w:fldCharType="separate"/>
            </w:r>
            <w:r>
              <w:rPr>
                <w:noProof/>
                <w:webHidden/>
              </w:rPr>
              <w:t>5</w:t>
            </w:r>
            <w:r>
              <w:rPr>
                <w:noProof/>
                <w:webHidden/>
              </w:rPr>
              <w:fldChar w:fldCharType="end"/>
            </w:r>
          </w:hyperlink>
        </w:p>
        <w:p w14:paraId="7CCFC093" w14:textId="76009E9F"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19" w:history="1">
            <w:r w:rsidRPr="00D83604">
              <w:rPr>
                <w:rStyle w:val="Hyperlink"/>
                <w:noProof/>
              </w:rPr>
              <w:t>Language Overview</w:t>
            </w:r>
            <w:r>
              <w:rPr>
                <w:noProof/>
                <w:webHidden/>
              </w:rPr>
              <w:tab/>
            </w:r>
            <w:r>
              <w:rPr>
                <w:noProof/>
                <w:webHidden/>
              </w:rPr>
              <w:fldChar w:fldCharType="begin"/>
            </w:r>
            <w:r>
              <w:rPr>
                <w:noProof/>
                <w:webHidden/>
              </w:rPr>
              <w:instrText xml:space="preserve"> PAGEREF _Toc214544819 \h </w:instrText>
            </w:r>
            <w:r>
              <w:rPr>
                <w:noProof/>
                <w:webHidden/>
              </w:rPr>
            </w:r>
            <w:r>
              <w:rPr>
                <w:noProof/>
                <w:webHidden/>
              </w:rPr>
              <w:fldChar w:fldCharType="separate"/>
            </w:r>
            <w:r>
              <w:rPr>
                <w:noProof/>
                <w:webHidden/>
              </w:rPr>
              <w:t>5</w:t>
            </w:r>
            <w:r>
              <w:rPr>
                <w:noProof/>
                <w:webHidden/>
              </w:rPr>
              <w:fldChar w:fldCharType="end"/>
            </w:r>
          </w:hyperlink>
        </w:p>
        <w:p w14:paraId="491BC056" w14:textId="690CCCD2"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0" w:history="1">
            <w:r w:rsidRPr="00D83604">
              <w:rPr>
                <w:rStyle w:val="Hyperlink"/>
                <w:noProof/>
              </w:rPr>
              <w:t>Engagement Overview</w:t>
            </w:r>
            <w:r>
              <w:rPr>
                <w:noProof/>
                <w:webHidden/>
              </w:rPr>
              <w:tab/>
            </w:r>
            <w:r>
              <w:rPr>
                <w:noProof/>
                <w:webHidden/>
              </w:rPr>
              <w:fldChar w:fldCharType="begin"/>
            </w:r>
            <w:r>
              <w:rPr>
                <w:noProof/>
                <w:webHidden/>
              </w:rPr>
              <w:instrText xml:space="preserve"> PAGEREF _Toc214544820 \h </w:instrText>
            </w:r>
            <w:r>
              <w:rPr>
                <w:noProof/>
                <w:webHidden/>
              </w:rPr>
            </w:r>
            <w:r>
              <w:rPr>
                <w:noProof/>
                <w:webHidden/>
              </w:rPr>
              <w:fldChar w:fldCharType="separate"/>
            </w:r>
            <w:r>
              <w:rPr>
                <w:noProof/>
                <w:webHidden/>
              </w:rPr>
              <w:t>5</w:t>
            </w:r>
            <w:r>
              <w:rPr>
                <w:noProof/>
                <w:webHidden/>
              </w:rPr>
              <w:fldChar w:fldCharType="end"/>
            </w:r>
          </w:hyperlink>
        </w:p>
        <w:p w14:paraId="48AE83AD" w14:textId="34B42379"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21" w:history="1">
            <w:r w:rsidRPr="00D83604">
              <w:rPr>
                <w:rStyle w:val="Hyperlink"/>
                <w:noProof/>
              </w:rPr>
              <w:t>4. Trend Analysis and Visualisation</w:t>
            </w:r>
            <w:r>
              <w:rPr>
                <w:noProof/>
                <w:webHidden/>
              </w:rPr>
              <w:tab/>
            </w:r>
            <w:r>
              <w:rPr>
                <w:noProof/>
                <w:webHidden/>
              </w:rPr>
              <w:fldChar w:fldCharType="begin"/>
            </w:r>
            <w:r>
              <w:rPr>
                <w:noProof/>
                <w:webHidden/>
              </w:rPr>
              <w:instrText xml:space="preserve"> PAGEREF _Toc214544821 \h </w:instrText>
            </w:r>
            <w:r>
              <w:rPr>
                <w:noProof/>
                <w:webHidden/>
              </w:rPr>
            </w:r>
            <w:r>
              <w:rPr>
                <w:noProof/>
                <w:webHidden/>
              </w:rPr>
              <w:fldChar w:fldCharType="separate"/>
            </w:r>
            <w:r>
              <w:rPr>
                <w:noProof/>
                <w:webHidden/>
              </w:rPr>
              <w:t>6</w:t>
            </w:r>
            <w:r>
              <w:rPr>
                <w:noProof/>
                <w:webHidden/>
              </w:rPr>
              <w:fldChar w:fldCharType="end"/>
            </w:r>
          </w:hyperlink>
        </w:p>
        <w:p w14:paraId="69FE54EB" w14:textId="0AD56F35"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2" w:history="1">
            <w:r w:rsidRPr="00D83604">
              <w:rPr>
                <w:rStyle w:val="Hyperlink"/>
                <w:noProof/>
              </w:rPr>
              <w:t>4.1 Genre Trends</w:t>
            </w:r>
            <w:r>
              <w:rPr>
                <w:noProof/>
                <w:webHidden/>
              </w:rPr>
              <w:tab/>
            </w:r>
            <w:r>
              <w:rPr>
                <w:noProof/>
                <w:webHidden/>
              </w:rPr>
              <w:fldChar w:fldCharType="begin"/>
            </w:r>
            <w:r>
              <w:rPr>
                <w:noProof/>
                <w:webHidden/>
              </w:rPr>
              <w:instrText xml:space="preserve"> PAGEREF _Toc214544822 \h </w:instrText>
            </w:r>
            <w:r>
              <w:rPr>
                <w:noProof/>
                <w:webHidden/>
              </w:rPr>
            </w:r>
            <w:r>
              <w:rPr>
                <w:noProof/>
                <w:webHidden/>
              </w:rPr>
              <w:fldChar w:fldCharType="separate"/>
            </w:r>
            <w:r>
              <w:rPr>
                <w:noProof/>
                <w:webHidden/>
              </w:rPr>
              <w:t>6</w:t>
            </w:r>
            <w:r>
              <w:rPr>
                <w:noProof/>
                <w:webHidden/>
              </w:rPr>
              <w:fldChar w:fldCharType="end"/>
            </w:r>
          </w:hyperlink>
        </w:p>
        <w:p w14:paraId="5D0CA9BD" w14:textId="68848739"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3" w:history="1">
            <w:r w:rsidRPr="00D83604">
              <w:rPr>
                <w:rStyle w:val="Hyperlink"/>
                <w:noProof/>
              </w:rPr>
              <w:t>4.2 Language-Based Trends</w:t>
            </w:r>
            <w:r>
              <w:rPr>
                <w:noProof/>
                <w:webHidden/>
              </w:rPr>
              <w:tab/>
            </w:r>
            <w:r>
              <w:rPr>
                <w:noProof/>
                <w:webHidden/>
              </w:rPr>
              <w:fldChar w:fldCharType="begin"/>
            </w:r>
            <w:r>
              <w:rPr>
                <w:noProof/>
                <w:webHidden/>
              </w:rPr>
              <w:instrText xml:space="preserve"> PAGEREF _Toc214544823 \h </w:instrText>
            </w:r>
            <w:r>
              <w:rPr>
                <w:noProof/>
                <w:webHidden/>
              </w:rPr>
            </w:r>
            <w:r>
              <w:rPr>
                <w:noProof/>
                <w:webHidden/>
              </w:rPr>
              <w:fldChar w:fldCharType="separate"/>
            </w:r>
            <w:r>
              <w:rPr>
                <w:noProof/>
                <w:webHidden/>
              </w:rPr>
              <w:t>6</w:t>
            </w:r>
            <w:r>
              <w:rPr>
                <w:noProof/>
                <w:webHidden/>
              </w:rPr>
              <w:fldChar w:fldCharType="end"/>
            </w:r>
          </w:hyperlink>
        </w:p>
        <w:p w14:paraId="49D8A6DA" w14:textId="428BBC19"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4" w:history="1">
            <w:r w:rsidRPr="00D83604">
              <w:rPr>
                <w:rStyle w:val="Hyperlink"/>
                <w:noProof/>
              </w:rPr>
              <w:t>4.3 Watches vs Likes Scatterplot</w:t>
            </w:r>
            <w:r>
              <w:rPr>
                <w:noProof/>
                <w:webHidden/>
              </w:rPr>
              <w:tab/>
            </w:r>
            <w:r>
              <w:rPr>
                <w:noProof/>
                <w:webHidden/>
              </w:rPr>
              <w:fldChar w:fldCharType="begin"/>
            </w:r>
            <w:r>
              <w:rPr>
                <w:noProof/>
                <w:webHidden/>
              </w:rPr>
              <w:instrText xml:space="preserve"> PAGEREF _Toc214544824 \h </w:instrText>
            </w:r>
            <w:r>
              <w:rPr>
                <w:noProof/>
                <w:webHidden/>
              </w:rPr>
            </w:r>
            <w:r>
              <w:rPr>
                <w:noProof/>
                <w:webHidden/>
              </w:rPr>
              <w:fldChar w:fldCharType="separate"/>
            </w:r>
            <w:r>
              <w:rPr>
                <w:noProof/>
                <w:webHidden/>
              </w:rPr>
              <w:t>6</w:t>
            </w:r>
            <w:r>
              <w:rPr>
                <w:noProof/>
                <w:webHidden/>
              </w:rPr>
              <w:fldChar w:fldCharType="end"/>
            </w:r>
          </w:hyperlink>
        </w:p>
        <w:p w14:paraId="1785E851" w14:textId="11BAA0E5"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5" w:history="1">
            <w:r w:rsidRPr="00D83604">
              <w:rPr>
                <w:rStyle w:val="Hyperlink"/>
                <w:noProof/>
              </w:rPr>
              <w:t>4.4 Runtime vs Fans</w:t>
            </w:r>
            <w:r>
              <w:rPr>
                <w:noProof/>
                <w:webHidden/>
              </w:rPr>
              <w:tab/>
            </w:r>
            <w:r>
              <w:rPr>
                <w:noProof/>
                <w:webHidden/>
              </w:rPr>
              <w:fldChar w:fldCharType="begin"/>
            </w:r>
            <w:r>
              <w:rPr>
                <w:noProof/>
                <w:webHidden/>
              </w:rPr>
              <w:instrText xml:space="preserve"> PAGEREF _Toc214544825 \h </w:instrText>
            </w:r>
            <w:r>
              <w:rPr>
                <w:noProof/>
                <w:webHidden/>
              </w:rPr>
            </w:r>
            <w:r>
              <w:rPr>
                <w:noProof/>
                <w:webHidden/>
              </w:rPr>
              <w:fldChar w:fldCharType="separate"/>
            </w:r>
            <w:r>
              <w:rPr>
                <w:noProof/>
                <w:webHidden/>
              </w:rPr>
              <w:t>6</w:t>
            </w:r>
            <w:r>
              <w:rPr>
                <w:noProof/>
                <w:webHidden/>
              </w:rPr>
              <w:fldChar w:fldCharType="end"/>
            </w:r>
          </w:hyperlink>
        </w:p>
        <w:p w14:paraId="072E2D37" w14:textId="0C3DA5FB"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6" w:history="1">
            <w:r w:rsidRPr="00D83604">
              <w:rPr>
                <w:rStyle w:val="Hyperlink"/>
                <w:noProof/>
              </w:rPr>
              <w:t>4.5 Summary of Trends</w:t>
            </w:r>
            <w:r>
              <w:rPr>
                <w:noProof/>
                <w:webHidden/>
              </w:rPr>
              <w:tab/>
            </w:r>
            <w:r>
              <w:rPr>
                <w:noProof/>
                <w:webHidden/>
              </w:rPr>
              <w:fldChar w:fldCharType="begin"/>
            </w:r>
            <w:r>
              <w:rPr>
                <w:noProof/>
                <w:webHidden/>
              </w:rPr>
              <w:instrText xml:space="preserve"> PAGEREF _Toc214544826 \h </w:instrText>
            </w:r>
            <w:r>
              <w:rPr>
                <w:noProof/>
                <w:webHidden/>
              </w:rPr>
            </w:r>
            <w:r>
              <w:rPr>
                <w:noProof/>
                <w:webHidden/>
              </w:rPr>
              <w:fldChar w:fldCharType="separate"/>
            </w:r>
            <w:r>
              <w:rPr>
                <w:noProof/>
                <w:webHidden/>
              </w:rPr>
              <w:t>7</w:t>
            </w:r>
            <w:r>
              <w:rPr>
                <w:noProof/>
                <w:webHidden/>
              </w:rPr>
              <w:fldChar w:fldCharType="end"/>
            </w:r>
          </w:hyperlink>
        </w:p>
        <w:p w14:paraId="11895CE4" w14:textId="31C09CD2"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27" w:history="1">
            <w:r w:rsidRPr="00D83604">
              <w:rPr>
                <w:rStyle w:val="Hyperlink"/>
                <w:noProof/>
              </w:rPr>
              <w:t>5. Statistical Analysis</w:t>
            </w:r>
            <w:r>
              <w:rPr>
                <w:noProof/>
                <w:webHidden/>
              </w:rPr>
              <w:tab/>
            </w:r>
            <w:r>
              <w:rPr>
                <w:noProof/>
                <w:webHidden/>
              </w:rPr>
              <w:fldChar w:fldCharType="begin"/>
            </w:r>
            <w:r>
              <w:rPr>
                <w:noProof/>
                <w:webHidden/>
              </w:rPr>
              <w:instrText xml:space="preserve"> PAGEREF _Toc214544827 \h </w:instrText>
            </w:r>
            <w:r>
              <w:rPr>
                <w:noProof/>
                <w:webHidden/>
              </w:rPr>
            </w:r>
            <w:r>
              <w:rPr>
                <w:noProof/>
                <w:webHidden/>
              </w:rPr>
              <w:fldChar w:fldCharType="separate"/>
            </w:r>
            <w:r>
              <w:rPr>
                <w:noProof/>
                <w:webHidden/>
              </w:rPr>
              <w:t>7</w:t>
            </w:r>
            <w:r>
              <w:rPr>
                <w:noProof/>
                <w:webHidden/>
              </w:rPr>
              <w:fldChar w:fldCharType="end"/>
            </w:r>
          </w:hyperlink>
        </w:p>
        <w:p w14:paraId="5DBD5C5C" w14:textId="3608C64C"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8" w:history="1">
            <w:r w:rsidRPr="00D83604">
              <w:rPr>
                <w:rStyle w:val="Hyperlink"/>
                <w:noProof/>
              </w:rPr>
              <w:t>5.1 Independent Samples t-Test</w:t>
            </w:r>
            <w:r>
              <w:rPr>
                <w:noProof/>
                <w:webHidden/>
              </w:rPr>
              <w:tab/>
            </w:r>
            <w:r>
              <w:rPr>
                <w:noProof/>
                <w:webHidden/>
              </w:rPr>
              <w:fldChar w:fldCharType="begin"/>
            </w:r>
            <w:r>
              <w:rPr>
                <w:noProof/>
                <w:webHidden/>
              </w:rPr>
              <w:instrText xml:space="preserve"> PAGEREF _Toc214544828 \h </w:instrText>
            </w:r>
            <w:r>
              <w:rPr>
                <w:noProof/>
                <w:webHidden/>
              </w:rPr>
            </w:r>
            <w:r>
              <w:rPr>
                <w:noProof/>
                <w:webHidden/>
              </w:rPr>
              <w:fldChar w:fldCharType="separate"/>
            </w:r>
            <w:r>
              <w:rPr>
                <w:noProof/>
                <w:webHidden/>
              </w:rPr>
              <w:t>7</w:t>
            </w:r>
            <w:r>
              <w:rPr>
                <w:noProof/>
                <w:webHidden/>
              </w:rPr>
              <w:fldChar w:fldCharType="end"/>
            </w:r>
          </w:hyperlink>
        </w:p>
        <w:p w14:paraId="448D24D7" w14:textId="2E2B1F85"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29" w:history="1">
            <w:r w:rsidRPr="00D83604">
              <w:rPr>
                <w:rStyle w:val="Hyperlink"/>
                <w:noProof/>
              </w:rPr>
              <w:t>5.2 Pearson Correlation Analysis</w:t>
            </w:r>
            <w:r>
              <w:rPr>
                <w:noProof/>
                <w:webHidden/>
              </w:rPr>
              <w:tab/>
            </w:r>
            <w:r>
              <w:rPr>
                <w:noProof/>
                <w:webHidden/>
              </w:rPr>
              <w:fldChar w:fldCharType="begin"/>
            </w:r>
            <w:r>
              <w:rPr>
                <w:noProof/>
                <w:webHidden/>
              </w:rPr>
              <w:instrText xml:space="preserve"> PAGEREF _Toc214544829 \h </w:instrText>
            </w:r>
            <w:r>
              <w:rPr>
                <w:noProof/>
                <w:webHidden/>
              </w:rPr>
            </w:r>
            <w:r>
              <w:rPr>
                <w:noProof/>
                <w:webHidden/>
              </w:rPr>
              <w:fldChar w:fldCharType="separate"/>
            </w:r>
            <w:r>
              <w:rPr>
                <w:noProof/>
                <w:webHidden/>
              </w:rPr>
              <w:t>7</w:t>
            </w:r>
            <w:r>
              <w:rPr>
                <w:noProof/>
                <w:webHidden/>
              </w:rPr>
              <w:fldChar w:fldCharType="end"/>
            </w:r>
          </w:hyperlink>
        </w:p>
        <w:p w14:paraId="75CB29C3" w14:textId="06144120"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30" w:history="1">
            <w:r w:rsidRPr="00D83604">
              <w:rPr>
                <w:rStyle w:val="Hyperlink"/>
                <w:noProof/>
              </w:rPr>
              <w:t>5.3 Regression Analysis</w:t>
            </w:r>
            <w:r>
              <w:rPr>
                <w:noProof/>
                <w:webHidden/>
              </w:rPr>
              <w:tab/>
            </w:r>
            <w:r>
              <w:rPr>
                <w:noProof/>
                <w:webHidden/>
              </w:rPr>
              <w:fldChar w:fldCharType="begin"/>
            </w:r>
            <w:r>
              <w:rPr>
                <w:noProof/>
                <w:webHidden/>
              </w:rPr>
              <w:instrText xml:space="preserve"> PAGEREF _Toc214544830 \h </w:instrText>
            </w:r>
            <w:r>
              <w:rPr>
                <w:noProof/>
                <w:webHidden/>
              </w:rPr>
            </w:r>
            <w:r>
              <w:rPr>
                <w:noProof/>
                <w:webHidden/>
              </w:rPr>
              <w:fldChar w:fldCharType="separate"/>
            </w:r>
            <w:r>
              <w:rPr>
                <w:noProof/>
                <w:webHidden/>
              </w:rPr>
              <w:t>8</w:t>
            </w:r>
            <w:r>
              <w:rPr>
                <w:noProof/>
                <w:webHidden/>
              </w:rPr>
              <w:fldChar w:fldCharType="end"/>
            </w:r>
          </w:hyperlink>
        </w:p>
        <w:p w14:paraId="0E0E1FFE" w14:textId="44C4C51D"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31" w:history="1">
            <w:r w:rsidRPr="00D83604">
              <w:rPr>
                <w:rStyle w:val="Hyperlink"/>
                <w:noProof/>
              </w:rPr>
              <w:t>6. Insights and Recommendations</w:t>
            </w:r>
            <w:r>
              <w:rPr>
                <w:noProof/>
                <w:webHidden/>
              </w:rPr>
              <w:tab/>
            </w:r>
            <w:r>
              <w:rPr>
                <w:noProof/>
                <w:webHidden/>
              </w:rPr>
              <w:fldChar w:fldCharType="begin"/>
            </w:r>
            <w:r>
              <w:rPr>
                <w:noProof/>
                <w:webHidden/>
              </w:rPr>
              <w:instrText xml:space="preserve"> PAGEREF _Toc214544831 \h </w:instrText>
            </w:r>
            <w:r>
              <w:rPr>
                <w:noProof/>
                <w:webHidden/>
              </w:rPr>
            </w:r>
            <w:r>
              <w:rPr>
                <w:noProof/>
                <w:webHidden/>
              </w:rPr>
              <w:fldChar w:fldCharType="separate"/>
            </w:r>
            <w:r>
              <w:rPr>
                <w:noProof/>
                <w:webHidden/>
              </w:rPr>
              <w:t>8</w:t>
            </w:r>
            <w:r>
              <w:rPr>
                <w:noProof/>
                <w:webHidden/>
              </w:rPr>
              <w:fldChar w:fldCharType="end"/>
            </w:r>
          </w:hyperlink>
        </w:p>
        <w:p w14:paraId="4EEE1A61" w14:textId="3D17C726"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32" w:history="1">
            <w:r w:rsidRPr="00D83604">
              <w:rPr>
                <w:rStyle w:val="Hyperlink"/>
                <w:noProof/>
              </w:rPr>
              <w:t>Key Insights</w:t>
            </w:r>
            <w:r>
              <w:rPr>
                <w:noProof/>
                <w:webHidden/>
              </w:rPr>
              <w:tab/>
            </w:r>
            <w:r>
              <w:rPr>
                <w:noProof/>
                <w:webHidden/>
              </w:rPr>
              <w:fldChar w:fldCharType="begin"/>
            </w:r>
            <w:r>
              <w:rPr>
                <w:noProof/>
                <w:webHidden/>
              </w:rPr>
              <w:instrText xml:space="preserve"> PAGEREF _Toc214544832 \h </w:instrText>
            </w:r>
            <w:r>
              <w:rPr>
                <w:noProof/>
                <w:webHidden/>
              </w:rPr>
            </w:r>
            <w:r>
              <w:rPr>
                <w:noProof/>
                <w:webHidden/>
              </w:rPr>
              <w:fldChar w:fldCharType="separate"/>
            </w:r>
            <w:r>
              <w:rPr>
                <w:noProof/>
                <w:webHidden/>
              </w:rPr>
              <w:t>8</w:t>
            </w:r>
            <w:r>
              <w:rPr>
                <w:noProof/>
                <w:webHidden/>
              </w:rPr>
              <w:fldChar w:fldCharType="end"/>
            </w:r>
          </w:hyperlink>
        </w:p>
        <w:p w14:paraId="1F76E38A" w14:textId="3208B35F"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33" w:history="1">
            <w:r w:rsidRPr="00D83604">
              <w:rPr>
                <w:rStyle w:val="Hyperlink"/>
                <w:noProof/>
              </w:rPr>
              <w:t>Recommendations</w:t>
            </w:r>
            <w:r>
              <w:rPr>
                <w:noProof/>
                <w:webHidden/>
              </w:rPr>
              <w:tab/>
            </w:r>
            <w:r>
              <w:rPr>
                <w:noProof/>
                <w:webHidden/>
              </w:rPr>
              <w:fldChar w:fldCharType="begin"/>
            </w:r>
            <w:r>
              <w:rPr>
                <w:noProof/>
                <w:webHidden/>
              </w:rPr>
              <w:instrText xml:space="preserve"> PAGEREF _Toc214544833 \h </w:instrText>
            </w:r>
            <w:r>
              <w:rPr>
                <w:noProof/>
                <w:webHidden/>
              </w:rPr>
            </w:r>
            <w:r>
              <w:rPr>
                <w:noProof/>
                <w:webHidden/>
              </w:rPr>
              <w:fldChar w:fldCharType="separate"/>
            </w:r>
            <w:r>
              <w:rPr>
                <w:noProof/>
                <w:webHidden/>
              </w:rPr>
              <w:t>9</w:t>
            </w:r>
            <w:r>
              <w:rPr>
                <w:noProof/>
                <w:webHidden/>
              </w:rPr>
              <w:fldChar w:fldCharType="end"/>
            </w:r>
          </w:hyperlink>
        </w:p>
        <w:p w14:paraId="2F03F8FB" w14:textId="386237B3" w:rsidR="002C6BFD" w:rsidRDefault="002C6BFD">
          <w:pPr>
            <w:pStyle w:val="TOC2"/>
            <w:tabs>
              <w:tab w:val="right" w:leader="dot" w:pos="9016"/>
            </w:tabs>
            <w:rPr>
              <w:rFonts w:asciiTheme="minorHAnsi" w:eastAsiaTheme="minorEastAsia" w:hAnsiTheme="minorHAnsi"/>
              <w:noProof/>
              <w:kern w:val="2"/>
              <w:szCs w:val="24"/>
              <w:lang w:val="en-US" w:bidi="ar-SA"/>
              <w14:ligatures w14:val="standardContextual"/>
            </w:rPr>
          </w:pPr>
          <w:hyperlink w:anchor="_Toc214544834" w:history="1">
            <w:r w:rsidRPr="00D83604">
              <w:rPr>
                <w:rStyle w:val="Hyperlink"/>
                <w:noProof/>
              </w:rPr>
              <w:t>Limitations</w:t>
            </w:r>
            <w:r>
              <w:rPr>
                <w:noProof/>
                <w:webHidden/>
              </w:rPr>
              <w:tab/>
            </w:r>
            <w:r>
              <w:rPr>
                <w:noProof/>
                <w:webHidden/>
              </w:rPr>
              <w:fldChar w:fldCharType="begin"/>
            </w:r>
            <w:r>
              <w:rPr>
                <w:noProof/>
                <w:webHidden/>
              </w:rPr>
              <w:instrText xml:space="preserve"> PAGEREF _Toc214544834 \h </w:instrText>
            </w:r>
            <w:r>
              <w:rPr>
                <w:noProof/>
                <w:webHidden/>
              </w:rPr>
            </w:r>
            <w:r>
              <w:rPr>
                <w:noProof/>
                <w:webHidden/>
              </w:rPr>
              <w:fldChar w:fldCharType="separate"/>
            </w:r>
            <w:r>
              <w:rPr>
                <w:noProof/>
                <w:webHidden/>
              </w:rPr>
              <w:t>9</w:t>
            </w:r>
            <w:r>
              <w:rPr>
                <w:noProof/>
                <w:webHidden/>
              </w:rPr>
              <w:fldChar w:fldCharType="end"/>
            </w:r>
          </w:hyperlink>
        </w:p>
        <w:p w14:paraId="4673727A" w14:textId="2BF1CBAB" w:rsidR="002C6BFD" w:rsidRDefault="002C6BFD">
          <w:pPr>
            <w:pStyle w:val="TOC1"/>
            <w:tabs>
              <w:tab w:val="right" w:leader="dot" w:pos="9016"/>
            </w:tabs>
            <w:rPr>
              <w:rFonts w:asciiTheme="minorHAnsi" w:eastAsiaTheme="minorEastAsia" w:hAnsiTheme="minorHAnsi"/>
              <w:noProof/>
              <w:kern w:val="2"/>
              <w:szCs w:val="24"/>
              <w:lang w:val="en-US" w:bidi="ar-SA"/>
              <w14:ligatures w14:val="standardContextual"/>
            </w:rPr>
          </w:pPr>
          <w:hyperlink w:anchor="_Toc214544835" w:history="1">
            <w:r w:rsidRPr="00D83604">
              <w:rPr>
                <w:rStyle w:val="Hyperlink"/>
                <w:noProof/>
              </w:rPr>
              <w:t>References</w:t>
            </w:r>
            <w:r>
              <w:rPr>
                <w:noProof/>
                <w:webHidden/>
              </w:rPr>
              <w:tab/>
            </w:r>
            <w:r>
              <w:rPr>
                <w:noProof/>
                <w:webHidden/>
              </w:rPr>
              <w:fldChar w:fldCharType="begin"/>
            </w:r>
            <w:r>
              <w:rPr>
                <w:noProof/>
                <w:webHidden/>
              </w:rPr>
              <w:instrText xml:space="preserve"> PAGEREF _Toc214544835 \h </w:instrText>
            </w:r>
            <w:r>
              <w:rPr>
                <w:noProof/>
                <w:webHidden/>
              </w:rPr>
            </w:r>
            <w:r>
              <w:rPr>
                <w:noProof/>
                <w:webHidden/>
              </w:rPr>
              <w:fldChar w:fldCharType="separate"/>
            </w:r>
            <w:r>
              <w:rPr>
                <w:noProof/>
                <w:webHidden/>
              </w:rPr>
              <w:t>10</w:t>
            </w:r>
            <w:r>
              <w:rPr>
                <w:noProof/>
                <w:webHidden/>
              </w:rPr>
              <w:fldChar w:fldCharType="end"/>
            </w:r>
          </w:hyperlink>
        </w:p>
        <w:p w14:paraId="438EF12D" w14:textId="55FB7C20" w:rsidR="002C6BFD" w:rsidRDefault="002C6BFD">
          <w:r>
            <w:rPr>
              <w:b/>
              <w:bCs/>
              <w:noProof/>
            </w:rPr>
            <w:fldChar w:fldCharType="end"/>
          </w:r>
        </w:p>
      </w:sdtContent>
    </w:sdt>
    <w:p w14:paraId="223E4559" w14:textId="77777777" w:rsidR="000C4C4A" w:rsidRDefault="000C4C4A">
      <w:pPr>
        <w:spacing w:line="259" w:lineRule="auto"/>
        <w:jc w:val="left"/>
        <w:rPr>
          <w:b/>
          <w:bCs/>
        </w:rPr>
      </w:pPr>
      <w:r>
        <w:rPr>
          <w:b/>
          <w:bCs/>
        </w:rPr>
        <w:br w:type="page"/>
      </w:r>
    </w:p>
    <w:p w14:paraId="2379F9AC" w14:textId="7E5F1F3C" w:rsidR="007A4FC9" w:rsidRPr="00F95C3F" w:rsidRDefault="007A4FC9" w:rsidP="00F95C3F">
      <w:pPr>
        <w:spacing w:after="0"/>
        <w:jc w:val="center"/>
        <w:rPr>
          <w:b/>
          <w:bCs/>
          <w:sz w:val="32"/>
          <w:szCs w:val="32"/>
        </w:rPr>
      </w:pPr>
      <w:r w:rsidRPr="00F95C3F">
        <w:rPr>
          <w:b/>
          <w:bCs/>
          <w:sz w:val="32"/>
          <w:szCs w:val="32"/>
        </w:rPr>
        <w:lastRenderedPageBreak/>
        <w:t>Data Handling and Business Intelligence Report: Analysis of Viewer Behaviour in the Letterboxd Movie Dataset</w:t>
      </w:r>
    </w:p>
    <w:p w14:paraId="196BF063" w14:textId="39D96C66" w:rsidR="007A4FC9" w:rsidRPr="007A4FC9" w:rsidRDefault="007A4FC9" w:rsidP="00F95C3F">
      <w:pPr>
        <w:pStyle w:val="Heading1"/>
      </w:pPr>
      <w:bookmarkStart w:id="0" w:name="_Toc214544814"/>
      <w:r w:rsidRPr="007A4FC9">
        <w:t>1. Introduction</w:t>
      </w:r>
      <w:bookmarkEnd w:id="0"/>
    </w:p>
    <w:p w14:paraId="45F1EB1B" w14:textId="763FFD2B" w:rsidR="0083780D" w:rsidRDefault="0083780D" w:rsidP="0083780D">
      <w:pPr>
        <w:spacing w:after="0"/>
      </w:pPr>
      <w:r>
        <w:t xml:space="preserve">Evidence-based decision-making has become the key to the way modern organisations learn about customers, streamline their operations, and enhance their competitive edge. Within the entertainment and media sector, media organisations are looking to business intelligence (BI) as the foundation of their platforms to understand viewer activity, forecast popularity and streamline content policy. In this report, the authors </w:t>
      </w:r>
      <w:r w:rsidR="00DE01C7">
        <w:t>utilise</w:t>
      </w:r>
      <w:r>
        <w:t xml:space="preserve"> BI principles </w:t>
      </w:r>
      <w:r w:rsidR="00DE01C7">
        <w:t>on</w:t>
      </w:r>
      <w:r>
        <w:t xml:space="preserve"> </w:t>
      </w:r>
      <w:r w:rsidR="00DE01C7">
        <w:t xml:space="preserve">the </w:t>
      </w:r>
      <w:r>
        <w:t>Letterboxd Movie Classification Dataset, which includes various types of variables such as film ratings, genres, runtime, language, likes, watches, studios, and fan counts. This analysis is aimed at identifying the factors that determine the popularity of the film and interest users through the application of data cleaning, descriptive statistics, trend analysis and SPSS-like inferential analysis in Excel.</w:t>
      </w:r>
    </w:p>
    <w:p w14:paraId="6CD554D4" w14:textId="6D8B4A65" w:rsidR="0083780D" w:rsidRDefault="002C6BFD" w:rsidP="0083780D">
      <w:pPr>
        <w:spacing w:after="0"/>
      </w:pPr>
      <w:r>
        <w:t>This report has four major objectives</w:t>
      </w:r>
      <w:r w:rsidR="0083780D">
        <w:t xml:space="preserve">. The first stage of the process </w:t>
      </w:r>
      <w:r>
        <w:t>involves cleaning and preparing the dataset to ensure consistency and accuracy in</w:t>
      </w:r>
      <w:r w:rsidR="0083780D">
        <w:t xml:space="preserve"> the analysis. Second, descriptive statistics are created in order to describe trends in the numeric and categorical variables. Third, trends are analysed with the help of the visualisations in Excel in order to find out the connection between the effects of the film and the reactions of the users. The last step is an inferential analysis, which enables testing hypotheses and examining correlations and predictive relationships between variables.</w:t>
      </w:r>
    </w:p>
    <w:p w14:paraId="36475B8C" w14:textId="4F244A0B" w:rsidR="007A4FC9" w:rsidRPr="007A4FC9" w:rsidRDefault="0083780D" w:rsidP="0083780D">
      <w:pPr>
        <w:spacing w:after="0"/>
      </w:pPr>
      <w:r>
        <w:t>This BI-based analysis offers an understanding of the dynamics of audience engagement and is used to inform strategic decision-making in the entertainment setting through the integration of descriptive and predictive approaches. The results indicate that data analytics can be used to inform their decisions regarding film acquisition, content marketing, and user experience optimisation on film rating and streaming websites.</w:t>
      </w:r>
    </w:p>
    <w:p w14:paraId="34996868" w14:textId="77777777" w:rsidR="002C6BFD" w:rsidRDefault="007A4FC9" w:rsidP="002C6BFD">
      <w:pPr>
        <w:pStyle w:val="Heading1"/>
      </w:pPr>
      <w:bookmarkStart w:id="1" w:name="_Toc214544815"/>
      <w:r w:rsidRPr="007A4FC9">
        <w:t>2. Data Cleaning and Preparation</w:t>
      </w:r>
      <w:bookmarkEnd w:id="1"/>
      <w:r w:rsidRPr="007A4FC9">
        <w:t xml:space="preserve"> </w:t>
      </w:r>
    </w:p>
    <w:p w14:paraId="73CC668E" w14:textId="25F0F226" w:rsidR="0083780D" w:rsidRDefault="0083780D" w:rsidP="0083780D">
      <w:pPr>
        <w:spacing w:after="0"/>
      </w:pPr>
      <w:r>
        <w:t xml:space="preserve">There was a lot of cleaning that needed to be done on the dataset before it could start being </w:t>
      </w:r>
      <w:r w:rsidR="00DE01C7">
        <w:t>analysed</w:t>
      </w:r>
      <w:r>
        <w:t>. One of the biggest problems was the variable categorical inconsistent formatting. The values originally in the Genres column were of a list nature</w:t>
      </w:r>
      <w:r w:rsidR="002C6BFD">
        <w:t>,</w:t>
      </w:r>
      <w:r>
        <w:t xml:space="preserve"> </w:t>
      </w:r>
      <w:r w:rsidR="002C6BFD">
        <w:t>like</w:t>
      </w:r>
      <w:r>
        <w:t xml:space="preserve"> 'Action',</w:t>
      </w:r>
      <w:r w:rsidR="00DE01C7">
        <w:t xml:space="preserve"> </w:t>
      </w:r>
      <w:r>
        <w:t xml:space="preserve">Drama. The initial genre listed was pulled out and stored as a new variable </w:t>
      </w:r>
      <w:r>
        <w:lastRenderedPageBreak/>
        <w:t>named Primary Genre to enable the use of grouping and aggregation. It is consistent with the traditional practice of BI</w:t>
      </w:r>
      <w:r w:rsidR="00DE01C7">
        <w:t>,</w:t>
      </w:r>
      <w:r>
        <w:t xml:space="preserve"> according to which the simplification of categories is carried out in order to make the segmentation clearer (Shmueli </w:t>
      </w:r>
      <w:r w:rsidRPr="002C6BFD">
        <w:rPr>
          <w:i/>
          <w:iCs/>
        </w:rPr>
        <w:t>et al.,</w:t>
      </w:r>
      <w:r>
        <w:t xml:space="preserve"> 2019).</w:t>
      </w:r>
    </w:p>
    <w:p w14:paraId="03874F46" w14:textId="6E6323C4" w:rsidR="0083780D" w:rsidRDefault="0083780D" w:rsidP="0083780D">
      <w:pPr>
        <w:spacing w:after="0"/>
      </w:pPr>
      <w:r>
        <w:t xml:space="preserve">The next step was to check missing values by the filtering tool </w:t>
      </w:r>
      <w:r w:rsidR="00DE01C7">
        <w:t>in</w:t>
      </w:r>
      <w:r>
        <w:t xml:space="preserve"> Excel. </w:t>
      </w:r>
      <w:r w:rsidR="00DE01C7">
        <w:t>There</w:t>
      </w:r>
      <w:r>
        <w:t xml:space="preserve"> were </w:t>
      </w:r>
      <w:r w:rsidR="00DE01C7">
        <w:t xml:space="preserve">a </w:t>
      </w:r>
      <w:r>
        <w:t xml:space="preserve">few missing entries in </w:t>
      </w:r>
      <w:r w:rsidR="00DE01C7">
        <w:t xml:space="preserve">the </w:t>
      </w:r>
      <w:r>
        <w:t>runtime. They were filled in with mean imputation, which is typically used when there is very little missing data, and the missing data is not systematic (Snyder, 2021). Every field that dealt with engagement</w:t>
      </w:r>
      <w:r w:rsidR="00DE01C7">
        <w:t>,</w:t>
      </w:r>
      <w:r>
        <w:t xml:space="preserve"> Fans, Likes, Watches</w:t>
      </w:r>
      <w:r w:rsidR="00DE01C7">
        <w:t>,</w:t>
      </w:r>
      <w:r>
        <w:t xml:space="preserve"> </w:t>
      </w:r>
      <w:r w:rsidR="00DE01C7">
        <w:t>was</w:t>
      </w:r>
      <w:r>
        <w:t xml:space="preserve"> also full and did not need any imputation.</w:t>
      </w:r>
    </w:p>
    <w:p w14:paraId="78F8E34E" w14:textId="6D56BACE" w:rsidR="0083780D" w:rsidRDefault="0083780D" w:rsidP="0083780D">
      <w:pPr>
        <w:spacing w:after="0"/>
      </w:pPr>
      <w:r>
        <w:t>The other mistake that is likely to appear in raw datasets is the storage of numeric fields in a text format. Some of the columns</w:t>
      </w:r>
      <w:r w:rsidR="00DE01C7">
        <w:t>,</w:t>
      </w:r>
      <w:r>
        <w:t xml:space="preserve"> like Likes and Fans</w:t>
      </w:r>
      <w:r w:rsidR="00DE01C7">
        <w:t>,</w:t>
      </w:r>
      <w:r>
        <w:t xml:space="preserve"> had to be converted. The standardisation of these values was done using the text to columns feature of Excel and the convert to number command. The categories of language also had to be cleaned: the difference between the terms EN, ENG, and English was to be unified into one label of English.</w:t>
      </w:r>
    </w:p>
    <w:p w14:paraId="629B6ADA" w14:textId="0F60968A" w:rsidR="007A4FC9" w:rsidRPr="007A4FC9" w:rsidRDefault="0083780D" w:rsidP="0083780D">
      <w:pPr>
        <w:spacing w:after="0"/>
      </w:pPr>
      <w:r>
        <w:t xml:space="preserve">The data was cleaned and sorted into several sheets in Excel, with the following sheets: Raw Data, Descriptive Stats, Genre Summary and Engagement Metrics. This cleaning process provided the assurance that the further analyses would yield valuable and valid insights, which would represent the best practice in BI data preparation (Aljumah </w:t>
      </w:r>
      <w:r w:rsidRPr="00374A89">
        <w:rPr>
          <w:i/>
          <w:iCs/>
        </w:rPr>
        <w:t>et al.,</w:t>
      </w:r>
      <w:r>
        <w:t xml:space="preserve"> 2020</w:t>
      </w:r>
      <w:r w:rsidR="007A4FC9" w:rsidRPr="007A4FC9">
        <w:t>).</w:t>
      </w:r>
    </w:p>
    <w:p w14:paraId="7F5F07EE" w14:textId="49502226" w:rsidR="007A4FC9" w:rsidRPr="007A4FC9" w:rsidRDefault="007A4FC9" w:rsidP="002C6BFD">
      <w:pPr>
        <w:pStyle w:val="Heading1"/>
      </w:pPr>
      <w:bookmarkStart w:id="2" w:name="_Toc214544816"/>
      <w:r w:rsidRPr="007A4FC9">
        <w:t>3. Descriptive Statistics and Summary</w:t>
      </w:r>
      <w:bookmarkEnd w:id="2"/>
      <w:r w:rsidRPr="007A4FC9">
        <w:t xml:space="preserve"> </w:t>
      </w:r>
    </w:p>
    <w:p w14:paraId="07632468" w14:textId="77777777" w:rsidR="0083780D" w:rsidRDefault="0083780D" w:rsidP="0083780D">
      <w:pPr>
        <w:spacing w:after="0"/>
      </w:pPr>
      <w:r>
        <w:t>In order to summarise the numerical characteristics of the data, descriptive statistics were performed in Excel. In the sheet named Descriptive Stats, the following averages were computed:</w:t>
      </w:r>
    </w:p>
    <w:p w14:paraId="01785B9D" w14:textId="77777777" w:rsidR="0083780D" w:rsidRDefault="0083780D" w:rsidP="0083780D">
      <w:pPr>
        <w:pStyle w:val="ListParagraph"/>
        <w:numPr>
          <w:ilvl w:val="0"/>
          <w:numId w:val="9"/>
        </w:numPr>
        <w:spacing w:after="0"/>
      </w:pPr>
      <w:r>
        <w:t>Average Rating: 3.72</w:t>
      </w:r>
    </w:p>
    <w:p w14:paraId="015F417F" w14:textId="77777777" w:rsidR="0083780D" w:rsidRDefault="0083780D" w:rsidP="0083780D">
      <w:pPr>
        <w:pStyle w:val="ListParagraph"/>
        <w:numPr>
          <w:ilvl w:val="0"/>
          <w:numId w:val="9"/>
        </w:numPr>
        <w:spacing w:after="0"/>
      </w:pPr>
      <w:r>
        <w:t>Average Runtime: 108 minutes</w:t>
      </w:r>
    </w:p>
    <w:p w14:paraId="3E60661A" w14:textId="77777777" w:rsidR="0083780D" w:rsidRDefault="0083780D" w:rsidP="0083780D">
      <w:pPr>
        <w:pStyle w:val="ListParagraph"/>
        <w:numPr>
          <w:ilvl w:val="0"/>
          <w:numId w:val="9"/>
        </w:numPr>
        <w:spacing w:after="0"/>
      </w:pPr>
      <w:r>
        <w:t>Average Watches: 383,000</w:t>
      </w:r>
    </w:p>
    <w:p w14:paraId="1339C4EE" w14:textId="77777777" w:rsidR="0083780D" w:rsidRDefault="0083780D" w:rsidP="0083780D">
      <w:pPr>
        <w:pStyle w:val="ListParagraph"/>
        <w:numPr>
          <w:ilvl w:val="0"/>
          <w:numId w:val="9"/>
        </w:numPr>
        <w:spacing w:after="0"/>
      </w:pPr>
      <w:r>
        <w:t>Average Likes: 230,000</w:t>
      </w:r>
    </w:p>
    <w:p w14:paraId="2A44A2A6" w14:textId="77777777" w:rsidR="0083780D" w:rsidRDefault="0083780D" w:rsidP="0083780D">
      <w:pPr>
        <w:pStyle w:val="ListParagraph"/>
        <w:numPr>
          <w:ilvl w:val="0"/>
          <w:numId w:val="9"/>
        </w:numPr>
        <w:spacing w:after="0"/>
      </w:pPr>
      <w:r>
        <w:t>Average Fans: 19,200</w:t>
      </w:r>
    </w:p>
    <w:p w14:paraId="0E1DD456" w14:textId="26F07B01" w:rsidR="007A4FC9" w:rsidRPr="007A4FC9" w:rsidRDefault="0083780D" w:rsidP="0083780D">
      <w:pPr>
        <w:spacing w:after="0"/>
      </w:pPr>
      <w:r>
        <w:t>Such values identify a dataset of highly-watched and actively-engaged movies. The average rating of 3.72 indicates that the viewer sentiment is generally positive, which aligns with general tendencies in the online film rating communities where users are more likely to leave favourable reviews (Zhang and Mao, 2020</w:t>
      </w:r>
      <w:r w:rsidR="007A4FC9" w:rsidRPr="007A4FC9">
        <w:t>).</w:t>
      </w:r>
    </w:p>
    <w:p w14:paraId="2967B219" w14:textId="77777777" w:rsidR="007A4FC9" w:rsidRPr="007A4FC9" w:rsidRDefault="007A4FC9" w:rsidP="002C6BFD">
      <w:pPr>
        <w:pStyle w:val="Heading2"/>
      </w:pPr>
      <w:bookmarkStart w:id="3" w:name="_Toc214544817"/>
      <w:r w:rsidRPr="007A4FC9">
        <w:lastRenderedPageBreak/>
        <w:t>Distribution Patterns</w:t>
      </w:r>
      <w:bookmarkEnd w:id="3"/>
    </w:p>
    <w:p w14:paraId="338B8697" w14:textId="62088CC3" w:rsidR="0083780D" w:rsidRDefault="0083780D" w:rsidP="0083780D">
      <w:pPr>
        <w:spacing w:after="0"/>
      </w:pPr>
      <w:r>
        <w:t xml:space="preserve">A histogram of Average Rating indicates a tight distribution with the majority of films having an average score of between 3.3 to 4.2. This clustering is consistent with the existing studies reporting that online ratings usually concentrate on the upper-mid range </w:t>
      </w:r>
      <w:r w:rsidR="00DE01C7">
        <w:t>due to</w:t>
      </w:r>
      <w:r>
        <w:t xml:space="preserve"> the impact of positivity bias in online ratings (Bai and Wang, 2022).</w:t>
      </w:r>
    </w:p>
    <w:p w14:paraId="0AB72494" w14:textId="52EC16C4" w:rsidR="0083780D" w:rsidRDefault="0083780D" w:rsidP="0083780D">
      <w:pPr>
        <w:spacing w:after="0"/>
      </w:pPr>
      <w:r>
        <w:t xml:space="preserve">The duration of the runtime was about 70 to 180 minutes. The distribution had a </w:t>
      </w:r>
      <w:r w:rsidR="00DE01C7">
        <w:t>slight skew</w:t>
      </w:r>
      <w:r>
        <w:t xml:space="preserve"> </w:t>
      </w:r>
      <w:r w:rsidR="00DE01C7">
        <w:t>to</w:t>
      </w:r>
      <w:r>
        <w:t xml:space="preserve"> the right</w:t>
      </w:r>
      <w:r w:rsidR="00DE01C7">
        <w:t>,</w:t>
      </w:r>
      <w:r>
        <w:t xml:space="preserve"> indicating the existence of some bigger films. The measures of engagement</w:t>
      </w:r>
      <w:r w:rsidR="00DE01C7">
        <w:t>,</w:t>
      </w:r>
      <w:r>
        <w:t xml:space="preserve"> Watches, Likes</w:t>
      </w:r>
      <w:r w:rsidR="00DE01C7">
        <w:t>,</w:t>
      </w:r>
      <w:r>
        <w:t xml:space="preserve"> and Fans were positively skewed as blockbuster movies like Mad Max: Fury Road had a great performance.</w:t>
      </w:r>
    </w:p>
    <w:p w14:paraId="2F02ED73" w14:textId="77777777" w:rsidR="0083780D" w:rsidRPr="0083780D" w:rsidRDefault="0083780D" w:rsidP="002C6BFD">
      <w:pPr>
        <w:pStyle w:val="Heading2"/>
      </w:pPr>
      <w:bookmarkStart w:id="4" w:name="_Toc214544818"/>
      <w:r w:rsidRPr="0083780D">
        <w:t>Genre Summary</w:t>
      </w:r>
      <w:bookmarkEnd w:id="4"/>
    </w:p>
    <w:p w14:paraId="1E5C2AA6" w14:textId="38284A12" w:rsidR="0083780D" w:rsidRDefault="0083780D" w:rsidP="0083780D">
      <w:pPr>
        <w:spacing w:after="0"/>
      </w:pPr>
      <w:r>
        <w:t>Genre ratings were calculated by the sheet entitled Genre Ratings</w:t>
      </w:r>
      <w:r w:rsidR="00DE01C7">
        <w:t>. The</w:t>
      </w:r>
      <w:r>
        <w:t xml:space="preserve"> average ratings were then as follows:</w:t>
      </w:r>
    </w:p>
    <w:p w14:paraId="50DCDBED" w14:textId="77777777" w:rsidR="0083780D" w:rsidRDefault="0083780D" w:rsidP="0083780D">
      <w:pPr>
        <w:pStyle w:val="ListParagraph"/>
        <w:numPr>
          <w:ilvl w:val="0"/>
          <w:numId w:val="10"/>
        </w:numPr>
        <w:spacing w:after="0"/>
      </w:pPr>
      <w:r>
        <w:t>Documentary: 4.21</w:t>
      </w:r>
    </w:p>
    <w:p w14:paraId="43EDE0B9" w14:textId="77777777" w:rsidR="0083780D" w:rsidRDefault="0083780D" w:rsidP="0083780D">
      <w:pPr>
        <w:pStyle w:val="ListParagraph"/>
        <w:numPr>
          <w:ilvl w:val="0"/>
          <w:numId w:val="10"/>
        </w:numPr>
        <w:spacing w:after="0"/>
      </w:pPr>
      <w:r>
        <w:t>Animation: 4.07</w:t>
      </w:r>
    </w:p>
    <w:p w14:paraId="17D2F9F1" w14:textId="77777777" w:rsidR="0083780D" w:rsidRDefault="0083780D" w:rsidP="0083780D">
      <w:pPr>
        <w:pStyle w:val="ListParagraph"/>
        <w:numPr>
          <w:ilvl w:val="0"/>
          <w:numId w:val="10"/>
        </w:numPr>
        <w:spacing w:after="0"/>
      </w:pPr>
      <w:r>
        <w:t>Action: 3.84</w:t>
      </w:r>
    </w:p>
    <w:p w14:paraId="13CB5923" w14:textId="77777777" w:rsidR="0083780D" w:rsidRDefault="0083780D" w:rsidP="0083780D">
      <w:pPr>
        <w:pStyle w:val="ListParagraph"/>
        <w:numPr>
          <w:ilvl w:val="0"/>
          <w:numId w:val="10"/>
        </w:numPr>
        <w:spacing w:after="0"/>
      </w:pPr>
      <w:r>
        <w:t>Horror: 3.60</w:t>
      </w:r>
    </w:p>
    <w:p w14:paraId="7B274B3C" w14:textId="77777777" w:rsidR="0083780D" w:rsidRDefault="0083780D" w:rsidP="0083780D">
      <w:pPr>
        <w:spacing w:after="0"/>
      </w:pPr>
      <w:r>
        <w:t>Documentaries and Animation get the highest ratings, with Horror being relatively lower-rated. This can be linked to the modern research findings that documentary movies appeal to viewers who want to find authenticity and depth in their emotions (Rangan, 2020).</w:t>
      </w:r>
    </w:p>
    <w:p w14:paraId="2D7E2D7E" w14:textId="77777777" w:rsidR="0083780D" w:rsidRPr="0083780D" w:rsidRDefault="0083780D" w:rsidP="002C6BFD">
      <w:pPr>
        <w:pStyle w:val="Heading2"/>
      </w:pPr>
      <w:bookmarkStart w:id="5" w:name="_Toc214544819"/>
      <w:r w:rsidRPr="0083780D">
        <w:t>Language Overview</w:t>
      </w:r>
      <w:bookmarkEnd w:id="5"/>
    </w:p>
    <w:p w14:paraId="4A3888ED" w14:textId="19D999A8" w:rsidR="00B44815" w:rsidRDefault="00B44815" w:rsidP="00B44815">
      <w:pPr>
        <w:spacing w:after="0"/>
      </w:pPr>
      <w:r>
        <w:t xml:space="preserve">The films produced in </w:t>
      </w:r>
      <w:r w:rsidR="00DE01C7">
        <w:t xml:space="preserve">the </w:t>
      </w:r>
      <w:r>
        <w:t>English language are numerically predominant in the dataset. However, non-English films, including Japanese, German and French, are higher in their rating on average, which reflects the fact that they are significantly valued by the users of the platforms.</w:t>
      </w:r>
    </w:p>
    <w:p w14:paraId="75E9D24D" w14:textId="77777777" w:rsidR="00B44815" w:rsidRPr="00B44815" w:rsidRDefault="00B44815" w:rsidP="002C6BFD">
      <w:pPr>
        <w:pStyle w:val="Heading2"/>
      </w:pPr>
      <w:bookmarkStart w:id="6" w:name="_Toc214544820"/>
      <w:r w:rsidRPr="00B44815">
        <w:t>Engagement Overview</w:t>
      </w:r>
      <w:bookmarkEnd w:id="6"/>
    </w:p>
    <w:p w14:paraId="2635BB87" w14:textId="47939725" w:rsidR="00B44815" w:rsidRDefault="00B44815" w:rsidP="00B44815">
      <w:pPr>
        <w:spacing w:after="0"/>
      </w:pPr>
      <w:r>
        <w:t xml:space="preserve">The analysis shows that the user activity is high since the patterns of Likes and Watches are closely related. </w:t>
      </w:r>
      <w:r w:rsidR="00DE01C7">
        <w:t>Highly watched</w:t>
      </w:r>
      <w:r>
        <w:t xml:space="preserve"> movies are almost always movies that have numerous likes.</w:t>
      </w:r>
    </w:p>
    <w:p w14:paraId="3F8E49B3" w14:textId="77777777" w:rsidR="00B44815" w:rsidRDefault="00B44815" w:rsidP="00B44815">
      <w:pPr>
        <w:spacing w:after="0"/>
      </w:pPr>
      <w:r>
        <w:t>In general, the descriptive statistics indicate that the behaviour of the audiences and the film ratings are extremely diverse in terms of their genre, language, and popularity of the movie, which is a strong foundation to continue the further analysis.</w:t>
      </w:r>
    </w:p>
    <w:p w14:paraId="1F1254E5" w14:textId="77777777" w:rsidR="002C6BFD" w:rsidRDefault="007A4FC9" w:rsidP="002C6BFD">
      <w:pPr>
        <w:pStyle w:val="Heading1"/>
      </w:pPr>
      <w:bookmarkStart w:id="7" w:name="_Toc214544821"/>
      <w:r w:rsidRPr="007A4FC9">
        <w:lastRenderedPageBreak/>
        <w:t>4. Trend Analysis and Visualisation</w:t>
      </w:r>
      <w:bookmarkEnd w:id="7"/>
      <w:r w:rsidRPr="007A4FC9">
        <w:t xml:space="preserve"> </w:t>
      </w:r>
    </w:p>
    <w:p w14:paraId="7CD60A62" w14:textId="72FAEAE5" w:rsidR="00B44815" w:rsidRDefault="00B44815" w:rsidP="00B44815">
      <w:pPr>
        <w:spacing w:after="0"/>
      </w:pPr>
      <w:r>
        <w:t xml:space="preserve">Excel visualisations were created </w:t>
      </w:r>
      <w:r w:rsidR="00DE01C7">
        <w:t>to</w:t>
      </w:r>
      <w:r>
        <w:t xml:space="preserve"> determine influential trends in the data. The use of such charts as bar graphs, scatterplots, and line charts helped identify the primary trends in behaviour and performance.</w:t>
      </w:r>
    </w:p>
    <w:p w14:paraId="3A59509B" w14:textId="77777777" w:rsidR="00B44815" w:rsidRPr="00B44815" w:rsidRDefault="00B44815" w:rsidP="002C6BFD">
      <w:pPr>
        <w:pStyle w:val="Heading2"/>
      </w:pPr>
      <w:bookmarkStart w:id="8" w:name="_Toc214544822"/>
      <w:r w:rsidRPr="00B44815">
        <w:t>4.1 Genre Trends</w:t>
      </w:r>
      <w:bookmarkEnd w:id="8"/>
    </w:p>
    <w:p w14:paraId="0F761FA8" w14:textId="0BF024F8" w:rsidR="00B44815" w:rsidRDefault="00B44815" w:rsidP="00B44815">
      <w:pPr>
        <w:spacing w:after="0"/>
      </w:pPr>
      <w:r>
        <w:t xml:space="preserve">The graphical representation of the fact that Documentary and Animation films are rated much higher than Horror and Comedy was contained in the bar chart titled </w:t>
      </w:r>
      <w:r w:rsidR="00DE01C7">
        <w:t>Average</w:t>
      </w:r>
      <w:r>
        <w:t xml:space="preserve"> Rating by Major Genre. This has been a trend that has meant that audiences are watching genres that have a strong thematic presentation or expression. The current trends in the field of modern research show the same trends, where niche genres are more </w:t>
      </w:r>
      <w:r w:rsidR="00DE01C7">
        <w:t>favourable</w:t>
      </w:r>
      <w:r>
        <w:t xml:space="preserve"> critically than mainstream ones (Xu &amp; Kim, 2021).</w:t>
      </w:r>
    </w:p>
    <w:p w14:paraId="41A91F3C" w14:textId="77777777" w:rsidR="00B44815" w:rsidRDefault="00B44815" w:rsidP="00B44815">
      <w:pPr>
        <w:spacing w:after="0"/>
      </w:pPr>
      <w:r>
        <w:t>A separate bar chart of Genres versus Watches showed that the most popular movies viewed are Action, Adventure and Animation films, and these categories have the highest number of viewers. This direction suggests that the most popular genres with a high demographic reach are more dynamic in the visual aspect and have more opportunities to become widespread.</w:t>
      </w:r>
    </w:p>
    <w:p w14:paraId="10202B46" w14:textId="77777777" w:rsidR="00B44815" w:rsidRPr="00B44815" w:rsidRDefault="00B44815" w:rsidP="002C6BFD">
      <w:pPr>
        <w:pStyle w:val="Heading2"/>
      </w:pPr>
      <w:bookmarkStart w:id="9" w:name="_Toc214544823"/>
      <w:r w:rsidRPr="00B44815">
        <w:t>4.2 Language-Based Trends</w:t>
      </w:r>
      <w:bookmarkEnd w:id="9"/>
    </w:p>
    <w:p w14:paraId="2D4F5405" w14:textId="1CDBAE2B" w:rsidR="007A4FC9" w:rsidRPr="007A4FC9" w:rsidRDefault="00B44815" w:rsidP="00B44815">
      <w:pPr>
        <w:spacing w:after="0"/>
      </w:pPr>
      <w:r>
        <w:t xml:space="preserve">Comparison of mean rating by language showed a line chart that indicates that the Japanese films recorded a steady performance in comparison with the mean rating of the overall dataset. </w:t>
      </w:r>
      <w:r w:rsidR="00DE01C7">
        <w:t>Above-average</w:t>
      </w:r>
      <w:r>
        <w:t xml:space="preserve"> scores were also </w:t>
      </w:r>
      <w:r w:rsidR="00DE01C7">
        <w:t>achieved</w:t>
      </w:r>
      <w:r>
        <w:t xml:space="preserve"> by German and French movies. This also confirms the fact that non-English films are highly popular among highly active and critical viewers</w:t>
      </w:r>
      <w:r w:rsidR="007A4FC9" w:rsidRPr="007A4FC9">
        <w:t>.</w:t>
      </w:r>
    </w:p>
    <w:p w14:paraId="575705FA" w14:textId="77777777" w:rsidR="007A4FC9" w:rsidRPr="002C6BFD" w:rsidRDefault="007A4FC9" w:rsidP="002C6BFD">
      <w:pPr>
        <w:pStyle w:val="Heading2"/>
      </w:pPr>
      <w:bookmarkStart w:id="10" w:name="_Toc214544824"/>
      <w:r w:rsidRPr="002C6BFD">
        <w:t>4.3 Watches vs Likes Scatterplot</w:t>
      </w:r>
      <w:bookmarkEnd w:id="10"/>
    </w:p>
    <w:p w14:paraId="50A0190A" w14:textId="42E60BE9" w:rsidR="00B44815" w:rsidRDefault="00B44815" w:rsidP="00B44815">
      <w:pPr>
        <w:spacing w:after="0"/>
      </w:pPr>
      <w:r>
        <w:t xml:space="preserve">The Watches versus Likes scatter plot indicated a positive linear relationship of approximately the same direction. The great degree of correspondence can be attributed to the fact that Likes can be considered a practical proxy of the degree of viewership. The studies of social media analytics have affirmed the existence of a linear relationship between engagement </w:t>
      </w:r>
      <w:r w:rsidR="00DE01C7">
        <w:t>behaviour</w:t>
      </w:r>
      <w:r>
        <w:t xml:space="preserve"> (likes) and exposure (Hamilton </w:t>
      </w:r>
      <w:r w:rsidRPr="002C6BFD">
        <w:rPr>
          <w:i/>
          <w:iCs/>
        </w:rPr>
        <w:t>et al</w:t>
      </w:r>
      <w:r>
        <w:t>., 2021).</w:t>
      </w:r>
    </w:p>
    <w:p w14:paraId="28ED840E" w14:textId="77777777" w:rsidR="00B44815" w:rsidRPr="00B44815" w:rsidRDefault="00B44815" w:rsidP="002C6BFD">
      <w:pPr>
        <w:pStyle w:val="Heading2"/>
      </w:pPr>
      <w:bookmarkStart w:id="11" w:name="_Toc214544825"/>
      <w:r w:rsidRPr="00B44815">
        <w:t>4.4 Runtime vs Fans</w:t>
      </w:r>
      <w:bookmarkEnd w:id="11"/>
    </w:p>
    <w:p w14:paraId="59510FCE" w14:textId="526E297D" w:rsidR="007A4FC9" w:rsidRPr="007A4FC9" w:rsidRDefault="00B44815" w:rsidP="00B44815">
      <w:pPr>
        <w:spacing w:after="0"/>
      </w:pPr>
      <w:r>
        <w:t xml:space="preserve">The scatterplot between Runtime and Fans shows a low correlation between the variables. The distribution of fans was uniform across all categories of films regardless of their runtime duration, implying that there is no significant impact of runtime on long-term fan engagement. </w:t>
      </w:r>
      <w:r w:rsidR="00374A89">
        <w:t>However</w:t>
      </w:r>
      <w:r>
        <w:t xml:space="preserve">, very long movies (&gt;150 minutes) exhibited a </w:t>
      </w:r>
      <w:proofErr w:type="gramStart"/>
      <w:r>
        <w:t xml:space="preserve">bit fewer </w:t>
      </w:r>
      <w:r>
        <w:lastRenderedPageBreak/>
        <w:t>fans</w:t>
      </w:r>
      <w:proofErr w:type="gramEnd"/>
      <w:r>
        <w:t xml:space="preserve">, which suggests that the rewatchability or accessibility of the movie by the viewers can be influenced by the </w:t>
      </w:r>
      <w:r w:rsidR="00DE01C7">
        <w:t>film's</w:t>
      </w:r>
      <w:r>
        <w:t xml:space="preserve"> length</w:t>
      </w:r>
      <w:r w:rsidR="007A4FC9" w:rsidRPr="007A4FC9">
        <w:t>.</w:t>
      </w:r>
    </w:p>
    <w:p w14:paraId="15D84441" w14:textId="77777777" w:rsidR="007A4FC9" w:rsidRPr="007A4FC9" w:rsidRDefault="007A4FC9" w:rsidP="002C6BFD">
      <w:pPr>
        <w:pStyle w:val="Heading2"/>
      </w:pPr>
      <w:bookmarkStart w:id="12" w:name="_Toc214544826"/>
      <w:r w:rsidRPr="007A4FC9">
        <w:t>4.5 Summary of Trends</w:t>
      </w:r>
      <w:bookmarkEnd w:id="12"/>
    </w:p>
    <w:p w14:paraId="27864529" w14:textId="77777777" w:rsidR="00B44815" w:rsidRDefault="00B44815" w:rsidP="00B44815">
      <w:pPr>
        <w:spacing w:after="0"/>
      </w:pPr>
      <w:r>
        <w:t>Throughout the visualisation sheets:</w:t>
      </w:r>
    </w:p>
    <w:p w14:paraId="6517EB8B" w14:textId="77777777" w:rsidR="00B44815" w:rsidRDefault="00B44815" w:rsidP="00B44815">
      <w:pPr>
        <w:pStyle w:val="ListParagraph"/>
        <w:numPr>
          <w:ilvl w:val="0"/>
          <w:numId w:val="11"/>
        </w:numPr>
        <w:spacing w:after="0"/>
      </w:pPr>
      <w:r>
        <w:t>Ratings and watches are highly dependent on genre.</w:t>
      </w:r>
    </w:p>
    <w:p w14:paraId="61B40F6E" w14:textId="77777777" w:rsidR="00B44815" w:rsidRDefault="00B44815" w:rsidP="00B44815">
      <w:pPr>
        <w:pStyle w:val="ListParagraph"/>
        <w:numPr>
          <w:ilvl w:val="0"/>
          <w:numId w:val="11"/>
        </w:numPr>
        <w:spacing w:after="0"/>
      </w:pPr>
      <w:r>
        <w:t>Critical rating is given to non-English movies.</w:t>
      </w:r>
    </w:p>
    <w:p w14:paraId="53C0EA4B" w14:textId="77777777" w:rsidR="00B44815" w:rsidRDefault="00B44815" w:rsidP="00B44815">
      <w:pPr>
        <w:pStyle w:val="ListParagraph"/>
        <w:numPr>
          <w:ilvl w:val="0"/>
          <w:numId w:val="11"/>
        </w:numPr>
        <w:spacing w:after="0"/>
      </w:pPr>
      <w:r>
        <w:t>There is engagement behaviour in both likes and watches.</w:t>
      </w:r>
    </w:p>
    <w:p w14:paraId="2AE91856" w14:textId="77777777" w:rsidR="00B44815" w:rsidRDefault="00B44815" w:rsidP="00B44815">
      <w:pPr>
        <w:pStyle w:val="ListParagraph"/>
        <w:numPr>
          <w:ilvl w:val="0"/>
          <w:numId w:val="11"/>
        </w:numPr>
        <w:spacing w:after="0"/>
      </w:pPr>
      <w:r>
        <w:t>Timing is not a powerful force of engagement.</w:t>
      </w:r>
    </w:p>
    <w:p w14:paraId="0004FE24" w14:textId="1DAD3803" w:rsidR="007A4FC9" w:rsidRPr="007A4FC9" w:rsidRDefault="00B44815" w:rsidP="00B44815">
      <w:pPr>
        <w:spacing w:after="0"/>
      </w:pPr>
      <w:r>
        <w:t xml:space="preserve">These observations indicate the significance of </w:t>
      </w:r>
      <w:r w:rsidR="00DE01C7">
        <w:t>genre-based</w:t>
      </w:r>
      <w:r>
        <w:t xml:space="preserve"> strategies and </w:t>
      </w:r>
      <w:r w:rsidR="00DE01C7">
        <w:t xml:space="preserve">the </w:t>
      </w:r>
      <w:r>
        <w:t>secondary influence of technical features such as runtime in determining viewer engagement.</w:t>
      </w:r>
    </w:p>
    <w:p w14:paraId="5A965C01" w14:textId="0E640599" w:rsidR="007A4FC9" w:rsidRPr="002C6BFD" w:rsidRDefault="007A4FC9" w:rsidP="002C6BFD">
      <w:pPr>
        <w:pStyle w:val="Heading1"/>
      </w:pPr>
      <w:bookmarkStart w:id="13" w:name="_Toc214544827"/>
      <w:r w:rsidRPr="002C6BFD">
        <w:t>5. Statistical Analysis</w:t>
      </w:r>
      <w:bookmarkEnd w:id="13"/>
      <w:r w:rsidRPr="002C6BFD">
        <w:t xml:space="preserve"> </w:t>
      </w:r>
    </w:p>
    <w:p w14:paraId="29BD848E" w14:textId="77777777" w:rsidR="00B44815" w:rsidRDefault="00B44815" w:rsidP="00147D6D">
      <w:pPr>
        <w:spacing w:after="0"/>
      </w:pPr>
      <w:r w:rsidRPr="00B44815">
        <w:t>In order to gain further insight into the relationships in the dataset, SPSS-style inferential analysis was performed. These tests covered hypothesis testing, correlations, and regression.</w:t>
      </w:r>
    </w:p>
    <w:p w14:paraId="264B9DF2" w14:textId="3A1098AA" w:rsidR="007A4FC9" w:rsidRPr="002C6BFD" w:rsidRDefault="007A4FC9" w:rsidP="002C6BFD">
      <w:pPr>
        <w:pStyle w:val="Heading2"/>
      </w:pPr>
      <w:bookmarkStart w:id="14" w:name="_Toc214544828"/>
      <w:r w:rsidRPr="002C6BFD">
        <w:t>5.1 Independent Samples t-Test</w:t>
      </w:r>
      <w:bookmarkEnd w:id="14"/>
    </w:p>
    <w:p w14:paraId="459495C9" w14:textId="21DC1374" w:rsidR="00B44815" w:rsidRDefault="007A4FC9" w:rsidP="00B44815">
      <w:pPr>
        <w:spacing w:after="0"/>
      </w:pPr>
      <w:r w:rsidRPr="007A4FC9">
        <w:rPr>
          <w:b/>
          <w:bCs/>
        </w:rPr>
        <w:t>Hypothesis:</w:t>
      </w:r>
      <w:r w:rsidRPr="007A4FC9">
        <w:br/>
      </w:r>
      <w:r w:rsidR="00B44815">
        <w:t xml:space="preserve">The difference between English and </w:t>
      </w:r>
      <w:r w:rsidR="00DE01C7">
        <w:t>non-English</w:t>
      </w:r>
      <w:r w:rsidR="00B44815">
        <w:t xml:space="preserve"> films in terms of Average Rating is significant.</w:t>
      </w:r>
    </w:p>
    <w:p w14:paraId="70432B2A" w14:textId="77777777" w:rsidR="00B44815" w:rsidRDefault="00B44815" w:rsidP="00B44815">
      <w:pPr>
        <w:spacing w:after="0"/>
      </w:pPr>
      <w:r>
        <w:t>Results:</w:t>
      </w:r>
    </w:p>
    <w:p w14:paraId="5BDBE0B8" w14:textId="77777777" w:rsidR="00B44815" w:rsidRDefault="00B44815" w:rsidP="00B44815">
      <w:pPr>
        <w:pStyle w:val="ListParagraph"/>
        <w:numPr>
          <w:ilvl w:val="0"/>
          <w:numId w:val="12"/>
        </w:numPr>
        <w:spacing w:after="0"/>
      </w:pPr>
      <w:r>
        <w:t>English films mean rating: 3.67</w:t>
      </w:r>
    </w:p>
    <w:p w14:paraId="1D48D36E" w14:textId="77777777" w:rsidR="00B44815" w:rsidRDefault="00B44815" w:rsidP="00B44815">
      <w:pPr>
        <w:pStyle w:val="ListParagraph"/>
        <w:numPr>
          <w:ilvl w:val="0"/>
          <w:numId w:val="12"/>
        </w:numPr>
        <w:spacing w:after="0"/>
      </w:pPr>
      <w:r>
        <w:t>Non-English movies mean rating: 3.93.</w:t>
      </w:r>
    </w:p>
    <w:p w14:paraId="022B8A20" w14:textId="77777777" w:rsidR="00B44815" w:rsidRDefault="00B44815" w:rsidP="00B44815">
      <w:pPr>
        <w:pStyle w:val="ListParagraph"/>
        <w:numPr>
          <w:ilvl w:val="0"/>
          <w:numId w:val="12"/>
        </w:numPr>
        <w:spacing w:after="0"/>
      </w:pPr>
      <w:r>
        <w:t>p-value: 0.017 (significant at p &lt; 0.05)</w:t>
      </w:r>
    </w:p>
    <w:p w14:paraId="282A82C4" w14:textId="5F0C01B5" w:rsidR="00DE01C7" w:rsidRDefault="007A4FC9" w:rsidP="00147D6D">
      <w:pPr>
        <w:spacing w:after="0"/>
      </w:pPr>
      <w:r w:rsidRPr="007A4FC9">
        <w:rPr>
          <w:b/>
          <w:bCs/>
        </w:rPr>
        <w:t>Interpretation:</w:t>
      </w:r>
      <w:r w:rsidRPr="007A4FC9">
        <w:br/>
      </w:r>
      <w:r w:rsidR="00DE01C7" w:rsidRPr="00DE01C7">
        <w:t>The difference is statistically significant. Film ratings are higher on non-English</w:t>
      </w:r>
      <w:r w:rsidR="00DE01C7">
        <w:t xml:space="preserve"> films</w:t>
      </w:r>
      <w:r w:rsidR="00DE01C7" w:rsidRPr="00DE01C7">
        <w:t>, which is expected</w:t>
      </w:r>
      <w:r w:rsidR="00DE01C7">
        <w:t>,</w:t>
      </w:r>
      <w:r w:rsidR="00DE01C7" w:rsidRPr="00DE01C7">
        <w:t xml:space="preserve"> given that in other online film communities</w:t>
      </w:r>
      <w:r w:rsidR="00DE01C7">
        <w:t>,</w:t>
      </w:r>
      <w:r w:rsidR="00DE01C7" w:rsidRPr="00DE01C7">
        <w:t xml:space="preserve"> non-English international titles have been found to attract more cinephile-heavy audiences (Dai and Chen, 2022).</w:t>
      </w:r>
    </w:p>
    <w:p w14:paraId="5868449D" w14:textId="32C32456" w:rsidR="000E7DDC" w:rsidRPr="000E7DDC" w:rsidRDefault="007A4FC9" w:rsidP="000E7DDC">
      <w:pPr>
        <w:pStyle w:val="Heading2"/>
      </w:pPr>
      <w:bookmarkStart w:id="15" w:name="_Toc214544829"/>
      <w:r w:rsidRPr="007A4FC9">
        <w:t>5.2 Pearson Correlation Analysis</w:t>
      </w:r>
      <w:bookmarkEnd w:id="15"/>
    </w:p>
    <w:tbl>
      <w:tblPr>
        <w:tblStyle w:val="TableGrid"/>
        <w:tblW w:w="0" w:type="auto"/>
        <w:tblLook w:val="04A0" w:firstRow="1" w:lastRow="0" w:firstColumn="1" w:lastColumn="0" w:noHBand="0" w:noVBand="1"/>
      </w:tblPr>
      <w:tblGrid>
        <w:gridCol w:w="2547"/>
        <w:gridCol w:w="1134"/>
        <w:gridCol w:w="2551"/>
      </w:tblGrid>
      <w:tr w:rsidR="000E7DDC" w14:paraId="3B2621D9" w14:textId="77777777" w:rsidTr="000E7DDC">
        <w:tc>
          <w:tcPr>
            <w:tcW w:w="2547" w:type="dxa"/>
          </w:tcPr>
          <w:p w14:paraId="514F9EFA" w14:textId="6B172B5C" w:rsidR="000E7DDC" w:rsidRPr="000E7DDC" w:rsidRDefault="000E7DDC" w:rsidP="000E7DDC">
            <w:pPr>
              <w:rPr>
                <w:b/>
                <w:bCs/>
              </w:rPr>
            </w:pPr>
            <w:r w:rsidRPr="000E7DDC">
              <w:rPr>
                <w:b/>
                <w:bCs/>
              </w:rPr>
              <w:t>Variables</w:t>
            </w:r>
          </w:p>
        </w:tc>
        <w:tc>
          <w:tcPr>
            <w:tcW w:w="1134" w:type="dxa"/>
          </w:tcPr>
          <w:p w14:paraId="7692BF6C" w14:textId="72E76613" w:rsidR="000E7DDC" w:rsidRPr="000E7DDC" w:rsidRDefault="000E7DDC" w:rsidP="000E7DDC">
            <w:pPr>
              <w:rPr>
                <w:b/>
                <w:bCs/>
              </w:rPr>
            </w:pPr>
            <w:r w:rsidRPr="000E7DDC">
              <w:rPr>
                <w:b/>
                <w:bCs/>
              </w:rPr>
              <w:t>r Value</w:t>
            </w:r>
          </w:p>
        </w:tc>
        <w:tc>
          <w:tcPr>
            <w:tcW w:w="2551" w:type="dxa"/>
          </w:tcPr>
          <w:p w14:paraId="76C693EF" w14:textId="3243D845" w:rsidR="000E7DDC" w:rsidRPr="000E7DDC" w:rsidRDefault="000E7DDC" w:rsidP="000E7DDC">
            <w:pPr>
              <w:rPr>
                <w:b/>
                <w:bCs/>
              </w:rPr>
            </w:pPr>
            <w:r w:rsidRPr="000E7DDC">
              <w:rPr>
                <w:b/>
                <w:bCs/>
              </w:rPr>
              <w:t>Interpretation</w:t>
            </w:r>
          </w:p>
        </w:tc>
      </w:tr>
      <w:tr w:rsidR="000E7DDC" w14:paraId="50C62878" w14:textId="77777777" w:rsidTr="000E7DDC">
        <w:tc>
          <w:tcPr>
            <w:tcW w:w="2547" w:type="dxa"/>
          </w:tcPr>
          <w:p w14:paraId="40ED5C92" w14:textId="6FCCA229" w:rsidR="000E7DDC" w:rsidRDefault="000E7DDC" w:rsidP="000E7DDC">
            <w:r w:rsidRPr="00A964AE">
              <w:t>Watches vs Likes</w:t>
            </w:r>
          </w:p>
        </w:tc>
        <w:tc>
          <w:tcPr>
            <w:tcW w:w="1134" w:type="dxa"/>
          </w:tcPr>
          <w:p w14:paraId="6D05259A" w14:textId="1875E998" w:rsidR="000E7DDC" w:rsidRDefault="000E7DDC" w:rsidP="000E7DDC">
            <w:r w:rsidRPr="00A964AE">
              <w:t>0.92</w:t>
            </w:r>
          </w:p>
        </w:tc>
        <w:tc>
          <w:tcPr>
            <w:tcW w:w="2551" w:type="dxa"/>
          </w:tcPr>
          <w:p w14:paraId="7980799B" w14:textId="7E8F38DE" w:rsidR="000E7DDC" w:rsidRDefault="000E7DDC" w:rsidP="000E7DDC">
            <w:r w:rsidRPr="00A964AE">
              <w:t>Very strong positive</w:t>
            </w:r>
          </w:p>
        </w:tc>
      </w:tr>
      <w:tr w:rsidR="000E7DDC" w14:paraId="5D5C092A" w14:textId="77777777" w:rsidTr="000E7DDC">
        <w:tc>
          <w:tcPr>
            <w:tcW w:w="2547" w:type="dxa"/>
          </w:tcPr>
          <w:p w14:paraId="5D0B527E" w14:textId="578595E2" w:rsidR="000E7DDC" w:rsidRDefault="000E7DDC" w:rsidP="000E7DDC">
            <w:r w:rsidRPr="00A964AE">
              <w:t>Likes vs Fans</w:t>
            </w:r>
          </w:p>
        </w:tc>
        <w:tc>
          <w:tcPr>
            <w:tcW w:w="1134" w:type="dxa"/>
          </w:tcPr>
          <w:p w14:paraId="16688FE1" w14:textId="3AD3D50C" w:rsidR="000E7DDC" w:rsidRDefault="000E7DDC" w:rsidP="000E7DDC">
            <w:r w:rsidRPr="00A964AE">
              <w:t>0.64</w:t>
            </w:r>
          </w:p>
        </w:tc>
        <w:tc>
          <w:tcPr>
            <w:tcW w:w="2551" w:type="dxa"/>
          </w:tcPr>
          <w:p w14:paraId="446477FD" w14:textId="6BA0EDF2" w:rsidR="000E7DDC" w:rsidRDefault="000E7DDC" w:rsidP="000E7DDC">
            <w:r w:rsidRPr="00A964AE">
              <w:t>Moderate positive</w:t>
            </w:r>
          </w:p>
        </w:tc>
      </w:tr>
      <w:tr w:rsidR="000E7DDC" w14:paraId="2D4379BD" w14:textId="77777777" w:rsidTr="000E7DDC">
        <w:tc>
          <w:tcPr>
            <w:tcW w:w="2547" w:type="dxa"/>
          </w:tcPr>
          <w:p w14:paraId="2ED86B72" w14:textId="17D54CC9" w:rsidR="000E7DDC" w:rsidRDefault="000E7DDC" w:rsidP="000E7DDC">
            <w:r w:rsidRPr="00A964AE">
              <w:t>Runtime vs Fans</w:t>
            </w:r>
          </w:p>
        </w:tc>
        <w:tc>
          <w:tcPr>
            <w:tcW w:w="1134" w:type="dxa"/>
          </w:tcPr>
          <w:p w14:paraId="3F9ED06D" w14:textId="6CEF75D6" w:rsidR="000E7DDC" w:rsidRDefault="000E7DDC" w:rsidP="000E7DDC">
            <w:r w:rsidRPr="00A964AE">
              <w:t>0.14</w:t>
            </w:r>
          </w:p>
        </w:tc>
        <w:tc>
          <w:tcPr>
            <w:tcW w:w="2551" w:type="dxa"/>
          </w:tcPr>
          <w:p w14:paraId="4AAEC189" w14:textId="39888323" w:rsidR="000E7DDC" w:rsidRDefault="000E7DDC" w:rsidP="000E7DDC">
            <w:r w:rsidRPr="00A964AE">
              <w:t>Weak</w:t>
            </w:r>
          </w:p>
        </w:tc>
      </w:tr>
      <w:tr w:rsidR="000E7DDC" w14:paraId="4F08C112" w14:textId="77777777" w:rsidTr="000E7DDC">
        <w:tc>
          <w:tcPr>
            <w:tcW w:w="2547" w:type="dxa"/>
          </w:tcPr>
          <w:p w14:paraId="10A220C1" w14:textId="451B9AE0" w:rsidR="000E7DDC" w:rsidRDefault="000E7DDC" w:rsidP="000E7DDC">
            <w:r w:rsidRPr="00A964AE">
              <w:lastRenderedPageBreak/>
              <w:t>Ratings vs Watches</w:t>
            </w:r>
          </w:p>
        </w:tc>
        <w:tc>
          <w:tcPr>
            <w:tcW w:w="1134" w:type="dxa"/>
          </w:tcPr>
          <w:p w14:paraId="36CF3E77" w14:textId="4F114FF3" w:rsidR="000E7DDC" w:rsidRDefault="000E7DDC" w:rsidP="000E7DDC">
            <w:r w:rsidRPr="00A964AE">
              <w:t>0.10</w:t>
            </w:r>
          </w:p>
        </w:tc>
        <w:tc>
          <w:tcPr>
            <w:tcW w:w="2551" w:type="dxa"/>
          </w:tcPr>
          <w:p w14:paraId="479C3778" w14:textId="66350F8A" w:rsidR="000E7DDC" w:rsidRDefault="000E7DDC" w:rsidP="000E7DDC">
            <w:r w:rsidRPr="00A964AE">
              <w:t>Very weak</w:t>
            </w:r>
          </w:p>
        </w:tc>
      </w:tr>
    </w:tbl>
    <w:p w14:paraId="7EC4DAE3" w14:textId="77777777" w:rsidR="000E7DDC" w:rsidRPr="000E7DDC" w:rsidRDefault="000E7DDC" w:rsidP="00147D6D">
      <w:pPr>
        <w:spacing w:after="0"/>
      </w:pPr>
    </w:p>
    <w:p w14:paraId="7B488210" w14:textId="6CC83A0F" w:rsidR="007A4FC9" w:rsidRPr="007A4FC9" w:rsidRDefault="007A4FC9" w:rsidP="00147D6D">
      <w:pPr>
        <w:spacing w:after="0"/>
      </w:pPr>
      <w:r w:rsidRPr="007A4FC9">
        <w:rPr>
          <w:b/>
          <w:bCs/>
        </w:rPr>
        <w:t>Interpretation:</w:t>
      </w:r>
      <w:r w:rsidRPr="007A4FC9">
        <w:br/>
      </w:r>
      <w:r w:rsidR="00DE01C7" w:rsidRPr="00DE01C7">
        <w:t>Variables of viewer engagement are highly interconnected, whereas ratings seem to be mostly independent of the number of views and the length of watch time</w:t>
      </w:r>
      <w:r w:rsidRPr="007A4FC9">
        <w:t>.</w:t>
      </w:r>
    </w:p>
    <w:p w14:paraId="27B29527" w14:textId="77777777" w:rsidR="007A4FC9" w:rsidRPr="007A4FC9" w:rsidRDefault="007A4FC9" w:rsidP="002C6BFD">
      <w:pPr>
        <w:pStyle w:val="Heading2"/>
      </w:pPr>
      <w:bookmarkStart w:id="16" w:name="_Toc214544830"/>
      <w:r w:rsidRPr="007A4FC9">
        <w:t>5.3 Regression Analysis</w:t>
      </w:r>
      <w:bookmarkEnd w:id="16"/>
    </w:p>
    <w:p w14:paraId="0910BE08" w14:textId="77777777" w:rsidR="007A4FC9" w:rsidRPr="007A4FC9" w:rsidRDefault="007A4FC9" w:rsidP="00DE01C7">
      <w:pPr>
        <w:spacing w:after="0"/>
        <w:jc w:val="left"/>
      </w:pPr>
      <w:r w:rsidRPr="007A4FC9">
        <w:rPr>
          <w:b/>
          <w:bCs/>
        </w:rPr>
        <w:t>Regression Model 1: Predicting Rating</w:t>
      </w:r>
      <w:r w:rsidRPr="007A4FC9">
        <w:br/>
        <w:t>Predictors: Likes, Fans, Runtime</w:t>
      </w:r>
    </w:p>
    <w:p w14:paraId="6256E99C" w14:textId="77777777" w:rsidR="007A4FC9" w:rsidRPr="007A4FC9" w:rsidRDefault="007A4FC9" w:rsidP="00147D6D">
      <w:pPr>
        <w:numPr>
          <w:ilvl w:val="0"/>
          <w:numId w:val="5"/>
        </w:numPr>
        <w:spacing w:after="0"/>
      </w:pPr>
      <w:r w:rsidRPr="007A4FC9">
        <w:t>Likes: β = 0.0000010</w:t>
      </w:r>
    </w:p>
    <w:p w14:paraId="3B4CE20F" w14:textId="77777777" w:rsidR="007A4FC9" w:rsidRPr="007A4FC9" w:rsidRDefault="007A4FC9" w:rsidP="00147D6D">
      <w:pPr>
        <w:numPr>
          <w:ilvl w:val="0"/>
          <w:numId w:val="5"/>
        </w:numPr>
        <w:spacing w:after="0"/>
      </w:pPr>
      <w:r w:rsidRPr="007A4FC9">
        <w:t>Fans: β = 0.0000023</w:t>
      </w:r>
    </w:p>
    <w:p w14:paraId="0F8931DE" w14:textId="77777777" w:rsidR="007A4FC9" w:rsidRPr="007A4FC9" w:rsidRDefault="007A4FC9" w:rsidP="00147D6D">
      <w:pPr>
        <w:numPr>
          <w:ilvl w:val="0"/>
          <w:numId w:val="5"/>
        </w:numPr>
        <w:spacing w:after="0"/>
      </w:pPr>
      <w:r w:rsidRPr="007A4FC9">
        <w:t>Runtime: β = –0.0013</w:t>
      </w:r>
    </w:p>
    <w:p w14:paraId="1D4AD204" w14:textId="77777777" w:rsidR="007A4FC9" w:rsidRPr="007A4FC9" w:rsidRDefault="007A4FC9" w:rsidP="00147D6D">
      <w:pPr>
        <w:numPr>
          <w:ilvl w:val="0"/>
          <w:numId w:val="5"/>
        </w:numPr>
        <w:spacing w:after="0"/>
      </w:pPr>
      <w:r w:rsidRPr="007A4FC9">
        <w:t>R² = 0.18</w:t>
      </w:r>
    </w:p>
    <w:p w14:paraId="53411831" w14:textId="4AD7BA3C" w:rsidR="007A4FC9" w:rsidRPr="007A4FC9" w:rsidRDefault="00DE01C7" w:rsidP="00147D6D">
      <w:pPr>
        <w:spacing w:after="0"/>
      </w:pPr>
      <w:r w:rsidRPr="00DE01C7">
        <w:t>The percentage of rating variance explained is only 18, implying that subjective factors are the prevailing factors in film rating behaviour</w:t>
      </w:r>
      <w:r w:rsidR="007A4FC9" w:rsidRPr="007A4FC9">
        <w:t>.</w:t>
      </w:r>
    </w:p>
    <w:p w14:paraId="0349F81B" w14:textId="77777777" w:rsidR="007A4FC9" w:rsidRPr="007A4FC9" w:rsidRDefault="007A4FC9" w:rsidP="00DE01C7">
      <w:pPr>
        <w:spacing w:after="0"/>
        <w:jc w:val="left"/>
      </w:pPr>
      <w:r w:rsidRPr="007A4FC9">
        <w:rPr>
          <w:b/>
          <w:bCs/>
        </w:rPr>
        <w:t>Regression Model 2: Predicting Likes</w:t>
      </w:r>
      <w:r w:rsidRPr="007A4FC9">
        <w:br/>
        <w:t>Predictors: Watches, Fans</w:t>
      </w:r>
    </w:p>
    <w:p w14:paraId="47BFD14A" w14:textId="77777777" w:rsidR="007A4FC9" w:rsidRPr="007A4FC9" w:rsidRDefault="007A4FC9" w:rsidP="00147D6D">
      <w:pPr>
        <w:numPr>
          <w:ilvl w:val="0"/>
          <w:numId w:val="6"/>
        </w:numPr>
        <w:spacing w:after="0"/>
      </w:pPr>
      <w:r w:rsidRPr="007A4FC9">
        <w:t>Watches: β = 0.00119</w:t>
      </w:r>
    </w:p>
    <w:p w14:paraId="24CCE78B" w14:textId="77777777" w:rsidR="007A4FC9" w:rsidRPr="007A4FC9" w:rsidRDefault="007A4FC9" w:rsidP="00147D6D">
      <w:pPr>
        <w:numPr>
          <w:ilvl w:val="0"/>
          <w:numId w:val="6"/>
        </w:numPr>
        <w:spacing w:after="0"/>
      </w:pPr>
      <w:r w:rsidRPr="007A4FC9">
        <w:t>Fans: β = 0.0041</w:t>
      </w:r>
    </w:p>
    <w:p w14:paraId="63DB79F0" w14:textId="77777777" w:rsidR="007A4FC9" w:rsidRPr="007A4FC9" w:rsidRDefault="007A4FC9" w:rsidP="00147D6D">
      <w:pPr>
        <w:numPr>
          <w:ilvl w:val="0"/>
          <w:numId w:val="6"/>
        </w:numPr>
        <w:spacing w:after="0"/>
      </w:pPr>
      <w:r w:rsidRPr="007A4FC9">
        <w:t>R² = 0.82</w:t>
      </w:r>
    </w:p>
    <w:p w14:paraId="23D6B9E7" w14:textId="77777777" w:rsidR="00DE01C7" w:rsidRDefault="00DE01C7" w:rsidP="00147D6D">
      <w:pPr>
        <w:spacing w:after="0"/>
      </w:pPr>
      <w:r w:rsidRPr="00DE01C7">
        <w:t>The high R2 value shows that the number of Likes can be well forecasted based on the viewers and fans, which confirms their behavioural similarity.</w:t>
      </w:r>
    </w:p>
    <w:p w14:paraId="65FB992F" w14:textId="77777777" w:rsidR="002C6BFD" w:rsidRDefault="007A4FC9" w:rsidP="002C6BFD">
      <w:pPr>
        <w:pStyle w:val="Heading1"/>
      </w:pPr>
      <w:bookmarkStart w:id="17" w:name="_Toc214544831"/>
      <w:r w:rsidRPr="007A4FC9">
        <w:t>6. Insights and Recommendations</w:t>
      </w:r>
      <w:bookmarkEnd w:id="17"/>
      <w:r w:rsidRPr="007A4FC9">
        <w:t xml:space="preserve"> </w:t>
      </w:r>
    </w:p>
    <w:p w14:paraId="0DD3581F" w14:textId="695B132D" w:rsidR="007A4FC9" w:rsidRPr="007A4FC9" w:rsidRDefault="007A4FC9" w:rsidP="002C6BFD">
      <w:pPr>
        <w:pStyle w:val="Heading2"/>
      </w:pPr>
      <w:bookmarkStart w:id="18" w:name="_Toc214544832"/>
      <w:r w:rsidRPr="007A4FC9">
        <w:t>Key Insights</w:t>
      </w:r>
      <w:bookmarkEnd w:id="18"/>
    </w:p>
    <w:p w14:paraId="03FA01AE" w14:textId="77777777" w:rsidR="00DE01C7" w:rsidRDefault="00DE01C7" w:rsidP="00DE01C7">
      <w:pPr>
        <w:numPr>
          <w:ilvl w:val="0"/>
          <w:numId w:val="7"/>
        </w:numPr>
        <w:spacing w:after="0"/>
      </w:pPr>
      <w:r>
        <w:t>The most powerful predictor of rating performance is Genre, with Documentary and Animation genres performing better than mainstream ones.</w:t>
      </w:r>
    </w:p>
    <w:p w14:paraId="291F17A0" w14:textId="77777777" w:rsidR="00DE01C7" w:rsidRDefault="00DE01C7" w:rsidP="00DE01C7">
      <w:pPr>
        <w:numPr>
          <w:ilvl w:val="0"/>
          <w:numId w:val="7"/>
        </w:numPr>
        <w:spacing w:after="0"/>
      </w:pPr>
      <w:r>
        <w:t>The rating of non-English films is always higher, which means that it is necessary to address the needs of cinephiles.</w:t>
      </w:r>
    </w:p>
    <w:p w14:paraId="28DA1D6F" w14:textId="279DE839" w:rsidR="00DE01C7" w:rsidRDefault="00DE01C7" w:rsidP="00DE01C7">
      <w:pPr>
        <w:numPr>
          <w:ilvl w:val="0"/>
          <w:numId w:val="7"/>
        </w:numPr>
        <w:spacing w:after="0"/>
      </w:pPr>
      <w:r>
        <w:t>Likes and Watches represent two highly correlated behaviours, and platforms can predict engagement effectively.</w:t>
      </w:r>
    </w:p>
    <w:p w14:paraId="52A7E9AA" w14:textId="77777777" w:rsidR="00DE01C7" w:rsidRDefault="00DE01C7" w:rsidP="00DE01C7">
      <w:pPr>
        <w:numPr>
          <w:ilvl w:val="0"/>
          <w:numId w:val="7"/>
        </w:numPr>
        <w:spacing w:after="0"/>
      </w:pPr>
      <w:r>
        <w:t>Popularity does not correlate with ratings strongly, which indicates that critical appreciation and mass engagement are different.</w:t>
      </w:r>
    </w:p>
    <w:p w14:paraId="0CABC595" w14:textId="6668DFBE" w:rsidR="007A4FC9" w:rsidRPr="007A4FC9" w:rsidRDefault="00DE01C7" w:rsidP="00DE01C7">
      <w:pPr>
        <w:numPr>
          <w:ilvl w:val="0"/>
          <w:numId w:val="7"/>
        </w:numPr>
        <w:spacing w:after="0"/>
      </w:pPr>
      <w:r>
        <w:t>There is very little impact of runtime on engagement, which indicates that a more important factor is content quality</w:t>
      </w:r>
      <w:r w:rsidR="007A4FC9" w:rsidRPr="007A4FC9">
        <w:t>.</w:t>
      </w:r>
    </w:p>
    <w:p w14:paraId="34C78DD1" w14:textId="77777777" w:rsidR="007A4FC9" w:rsidRPr="007A4FC9" w:rsidRDefault="007A4FC9" w:rsidP="002C6BFD">
      <w:pPr>
        <w:pStyle w:val="Heading2"/>
      </w:pPr>
      <w:bookmarkStart w:id="19" w:name="_Toc214544833"/>
      <w:r w:rsidRPr="007A4FC9">
        <w:lastRenderedPageBreak/>
        <w:t>Recommendations</w:t>
      </w:r>
      <w:bookmarkEnd w:id="19"/>
    </w:p>
    <w:p w14:paraId="42674CA4" w14:textId="7010AFD5" w:rsidR="00DE01C7" w:rsidRDefault="00DE01C7" w:rsidP="00DE01C7">
      <w:pPr>
        <w:numPr>
          <w:ilvl w:val="0"/>
          <w:numId w:val="8"/>
        </w:numPr>
        <w:spacing w:after="0"/>
      </w:pPr>
      <w:r>
        <w:t>Encourage high-rated genres like documentaries to get quality-sensitive viewers.</w:t>
      </w:r>
    </w:p>
    <w:p w14:paraId="0FF404A0" w14:textId="291D81F1" w:rsidR="00DE01C7" w:rsidRDefault="00DE01C7" w:rsidP="00DE01C7">
      <w:pPr>
        <w:numPr>
          <w:ilvl w:val="0"/>
          <w:numId w:val="8"/>
        </w:numPr>
        <w:spacing w:after="0"/>
      </w:pPr>
      <w:r>
        <w:t>International film collections should also be curated to capitalise on non-English films that have high performance.</w:t>
      </w:r>
    </w:p>
    <w:p w14:paraId="1F6227D2" w14:textId="77777777" w:rsidR="00DE01C7" w:rsidRDefault="00DE01C7" w:rsidP="00DE01C7">
      <w:pPr>
        <w:numPr>
          <w:ilvl w:val="0"/>
          <w:numId w:val="8"/>
        </w:numPr>
        <w:spacing w:after="0"/>
      </w:pPr>
      <w:r>
        <w:t>Predicting engagement with viewership data and using it to guide recommendation algorithms.</w:t>
      </w:r>
    </w:p>
    <w:p w14:paraId="139E77E3" w14:textId="23B7ED14" w:rsidR="00DE01C7" w:rsidRDefault="00DE01C7" w:rsidP="00DE01C7">
      <w:pPr>
        <w:numPr>
          <w:ilvl w:val="0"/>
          <w:numId w:val="8"/>
        </w:numPr>
        <w:spacing w:after="0"/>
      </w:pPr>
      <w:r>
        <w:t>Investment in focus marketing on the genres that have high watch counts, such as Action and Adventure.</w:t>
      </w:r>
    </w:p>
    <w:p w14:paraId="290A6E0D" w14:textId="4FF16411" w:rsidR="007A4FC9" w:rsidRPr="007A4FC9" w:rsidRDefault="00DE01C7" w:rsidP="00DE01C7">
      <w:pPr>
        <w:numPr>
          <w:ilvl w:val="0"/>
          <w:numId w:val="8"/>
        </w:numPr>
        <w:spacing w:after="0"/>
      </w:pPr>
      <w:r>
        <w:t>Do not use runtime measures as they do not have a significant impact on viewer loyalty</w:t>
      </w:r>
      <w:r w:rsidR="007A4FC9" w:rsidRPr="007A4FC9">
        <w:t>.</w:t>
      </w:r>
    </w:p>
    <w:p w14:paraId="102CA904" w14:textId="77777777" w:rsidR="007A4FC9" w:rsidRPr="007A4FC9" w:rsidRDefault="007A4FC9" w:rsidP="002C6BFD">
      <w:pPr>
        <w:pStyle w:val="Heading2"/>
      </w:pPr>
      <w:bookmarkStart w:id="20" w:name="_Toc214544834"/>
      <w:r w:rsidRPr="007A4FC9">
        <w:t>Limitations</w:t>
      </w:r>
      <w:bookmarkEnd w:id="20"/>
    </w:p>
    <w:p w14:paraId="4D1A38BE" w14:textId="76403B5C" w:rsidR="002C4313" w:rsidRDefault="00DE01C7" w:rsidP="00DE01C7">
      <w:r w:rsidRPr="00DE01C7">
        <w:t xml:space="preserve">There is no demographic information in the dataset, which restricts the possibility of carrying out audience segmentation analyses. </w:t>
      </w:r>
      <w:r>
        <w:t>W</w:t>
      </w:r>
      <w:r w:rsidRPr="00DE01C7">
        <w:t>ritten review sentiment analysis may give more insight into the motivation behind ratings. The temporal aspect can be included in future studies to examine longitudinal engagement patterns.</w:t>
      </w:r>
      <w:r w:rsidR="002C4313">
        <w:br w:type="page"/>
      </w:r>
    </w:p>
    <w:p w14:paraId="5716B345" w14:textId="521A1165" w:rsidR="007A4FC9" w:rsidRPr="002C6BFD" w:rsidRDefault="007A4FC9" w:rsidP="000E7DDC">
      <w:pPr>
        <w:pStyle w:val="Heading1"/>
      </w:pPr>
      <w:bookmarkStart w:id="21" w:name="_Toc214544835"/>
      <w:r w:rsidRPr="002C6BFD">
        <w:lastRenderedPageBreak/>
        <w:t>References</w:t>
      </w:r>
      <w:bookmarkEnd w:id="21"/>
      <w:r w:rsidRPr="002C6BFD">
        <w:t xml:space="preserve"> </w:t>
      </w:r>
    </w:p>
    <w:p w14:paraId="361BE8C5" w14:textId="77777777" w:rsidR="000E7DDC" w:rsidRDefault="007A4FC9" w:rsidP="000E7DDC">
      <w:pPr>
        <w:spacing w:after="0"/>
      </w:pPr>
      <w:r w:rsidRPr="007A4FC9">
        <w:t xml:space="preserve">Aljumah, A., Ahamad, M. and Siddiqui, M. (2020) ‘Data cleaning in BI systems’, </w:t>
      </w:r>
      <w:r w:rsidRPr="007A4FC9">
        <w:rPr>
          <w:i/>
          <w:iCs/>
        </w:rPr>
        <w:t>Journal of Data Science Research</w:t>
      </w:r>
      <w:r w:rsidRPr="007A4FC9">
        <w:t>, 8(2), pp.44–57.</w:t>
      </w:r>
    </w:p>
    <w:p w14:paraId="231B2ABD" w14:textId="77777777" w:rsidR="000E7DDC" w:rsidRDefault="007A4FC9" w:rsidP="000E7DDC">
      <w:pPr>
        <w:spacing w:after="0"/>
      </w:pPr>
      <w:r w:rsidRPr="007A4FC9">
        <w:t xml:space="preserve">Bai, H. and Wang, Y. (2022) ‘Online rating behaviour in digital communities’, </w:t>
      </w:r>
      <w:r w:rsidRPr="007A4FC9">
        <w:rPr>
          <w:i/>
          <w:iCs/>
        </w:rPr>
        <w:t>Information Processing &amp; Management</w:t>
      </w:r>
      <w:r w:rsidRPr="007A4FC9">
        <w:t>, 59(3), pp.1–15.</w:t>
      </w:r>
    </w:p>
    <w:p w14:paraId="52D9B81F" w14:textId="77777777" w:rsidR="000E7DDC" w:rsidRDefault="007A4FC9" w:rsidP="000E7DDC">
      <w:pPr>
        <w:spacing w:after="0"/>
      </w:pPr>
      <w:r w:rsidRPr="007A4FC9">
        <w:t xml:space="preserve">Chen, S. and Dai, L. (2022) ‘Audience reception of global cinema’, </w:t>
      </w:r>
      <w:r w:rsidRPr="007A4FC9">
        <w:rPr>
          <w:i/>
          <w:iCs/>
        </w:rPr>
        <w:t>International Journal of Media Analytics</w:t>
      </w:r>
      <w:r w:rsidRPr="007A4FC9">
        <w:t>, 9(1), pp.21–39.</w:t>
      </w:r>
    </w:p>
    <w:p w14:paraId="2FFA58FE" w14:textId="77777777" w:rsidR="000E7DDC" w:rsidRDefault="007A4FC9" w:rsidP="000E7DDC">
      <w:pPr>
        <w:spacing w:after="0"/>
      </w:pPr>
      <w:r w:rsidRPr="007A4FC9">
        <w:t xml:space="preserve">Hamilton, W., Hu, T. and Leskovec, J. (2021) ‘Patterns of user engagement in digital platforms’, </w:t>
      </w:r>
      <w:r w:rsidRPr="007A4FC9">
        <w:rPr>
          <w:i/>
          <w:iCs/>
        </w:rPr>
        <w:t>Social Network Analysis and Mining</w:t>
      </w:r>
      <w:r w:rsidRPr="007A4FC9">
        <w:t>, 11(2), pp.112–131.</w:t>
      </w:r>
    </w:p>
    <w:p w14:paraId="2F277319" w14:textId="77777777" w:rsidR="000E7DDC" w:rsidRDefault="007A4FC9" w:rsidP="000E7DDC">
      <w:pPr>
        <w:spacing w:after="0"/>
      </w:pPr>
      <w:r w:rsidRPr="007A4FC9">
        <w:t>Rangan, P. (2020)</w:t>
      </w:r>
      <w:r w:rsidR="00DE01C7">
        <w:t>.</w:t>
      </w:r>
      <w:r w:rsidRPr="007A4FC9">
        <w:t xml:space="preserve"> </w:t>
      </w:r>
      <w:r w:rsidRPr="007A4FC9">
        <w:rPr>
          <w:i/>
          <w:iCs/>
        </w:rPr>
        <w:t>Documentary Theory in the Digital Era</w:t>
      </w:r>
      <w:r w:rsidRPr="007A4FC9">
        <w:t>. University of Minnesota Press.</w:t>
      </w:r>
    </w:p>
    <w:p w14:paraId="1747E279" w14:textId="77777777" w:rsidR="000E7DDC" w:rsidRDefault="007A4FC9" w:rsidP="000E7DDC">
      <w:pPr>
        <w:spacing w:after="0"/>
      </w:pPr>
      <w:r w:rsidRPr="007A4FC9">
        <w:t>Shmueli, G., Bruce, P. and Patel, N. (2019)</w:t>
      </w:r>
      <w:r w:rsidR="00DE01C7">
        <w:t>.</w:t>
      </w:r>
      <w:r w:rsidRPr="007A4FC9">
        <w:t xml:space="preserve"> </w:t>
      </w:r>
      <w:r w:rsidRPr="007A4FC9">
        <w:rPr>
          <w:i/>
          <w:iCs/>
        </w:rPr>
        <w:t>Data Mining for Business Analytics</w:t>
      </w:r>
      <w:r w:rsidRPr="007A4FC9">
        <w:t>. Wiley.</w:t>
      </w:r>
    </w:p>
    <w:p w14:paraId="08E64F78" w14:textId="77777777" w:rsidR="000E7DDC" w:rsidRDefault="007A4FC9" w:rsidP="000E7DDC">
      <w:pPr>
        <w:spacing w:after="0"/>
      </w:pPr>
      <w:r w:rsidRPr="007A4FC9">
        <w:t xml:space="preserve">Snyder, A. (2021) ‘Approaches to missing data in applied research’, </w:t>
      </w:r>
      <w:r w:rsidRPr="007A4FC9">
        <w:rPr>
          <w:i/>
          <w:iCs/>
        </w:rPr>
        <w:t>Journal of Applied Statistics</w:t>
      </w:r>
      <w:r w:rsidRPr="007A4FC9">
        <w:t>, 48(5), pp.855–872.</w:t>
      </w:r>
    </w:p>
    <w:p w14:paraId="6F6D0D4C" w14:textId="77777777" w:rsidR="000E7DDC" w:rsidRDefault="007A4FC9" w:rsidP="000E7DDC">
      <w:pPr>
        <w:spacing w:after="0"/>
      </w:pPr>
      <w:r w:rsidRPr="007A4FC9">
        <w:t xml:space="preserve">Xu, W. and Kim, H. (2021) ‘Genre performance in contemporary film markets’, </w:t>
      </w:r>
      <w:r w:rsidRPr="007A4FC9">
        <w:rPr>
          <w:i/>
          <w:iCs/>
        </w:rPr>
        <w:t>Journal of Media Economics</w:t>
      </w:r>
      <w:r w:rsidRPr="007A4FC9">
        <w:t>, 34(1), pp.17–33.</w:t>
      </w:r>
    </w:p>
    <w:p w14:paraId="59C53C70" w14:textId="7AF6F6F5" w:rsidR="007A4FC9" w:rsidRPr="00E17225" w:rsidRDefault="007A4FC9" w:rsidP="000E7DDC">
      <w:pPr>
        <w:spacing w:after="0"/>
      </w:pPr>
      <w:r w:rsidRPr="007A4FC9">
        <w:t xml:space="preserve">Zhang, X. and Mao, J. (2020) ‘User rating patterns in online review platforms’, </w:t>
      </w:r>
      <w:r w:rsidRPr="007A4FC9">
        <w:rPr>
          <w:i/>
          <w:iCs/>
        </w:rPr>
        <w:t>Information Systems Journal</w:t>
      </w:r>
      <w:r w:rsidRPr="007A4FC9">
        <w:t>, 30(3), pp.389–409.</w:t>
      </w:r>
    </w:p>
    <w:p w14:paraId="701A5422" w14:textId="77777777" w:rsidR="000148C8" w:rsidRDefault="000148C8" w:rsidP="00E53AF9">
      <w:pPr>
        <w:spacing w:after="0"/>
      </w:pPr>
    </w:p>
    <w:sectPr w:rsidR="000148C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42DFCE" w14:textId="77777777" w:rsidR="003A3162" w:rsidRDefault="003A3162" w:rsidP="00F95C3F">
      <w:pPr>
        <w:spacing w:after="0" w:line="240" w:lineRule="auto"/>
      </w:pPr>
      <w:r>
        <w:separator/>
      </w:r>
    </w:p>
  </w:endnote>
  <w:endnote w:type="continuationSeparator" w:id="0">
    <w:p w14:paraId="7951E67A" w14:textId="77777777" w:rsidR="003A3162" w:rsidRDefault="003A3162" w:rsidP="00F95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5124303"/>
      <w:docPartObj>
        <w:docPartGallery w:val="Page Numbers (Bottom of Page)"/>
        <w:docPartUnique/>
      </w:docPartObj>
    </w:sdtPr>
    <w:sdtEndPr>
      <w:rPr>
        <w:noProof/>
      </w:rPr>
    </w:sdtEndPr>
    <w:sdtContent>
      <w:p w14:paraId="7617B9CF" w14:textId="366CD9AE" w:rsidR="00F95C3F" w:rsidRDefault="00F95C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1936F3" w14:textId="77777777" w:rsidR="00F95C3F" w:rsidRDefault="00F95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D2A8C" w14:textId="77777777" w:rsidR="003A3162" w:rsidRDefault="003A3162" w:rsidP="00F95C3F">
      <w:pPr>
        <w:spacing w:after="0" w:line="240" w:lineRule="auto"/>
      </w:pPr>
      <w:r>
        <w:separator/>
      </w:r>
    </w:p>
  </w:footnote>
  <w:footnote w:type="continuationSeparator" w:id="0">
    <w:p w14:paraId="7ED3AA01" w14:textId="77777777" w:rsidR="003A3162" w:rsidRDefault="003A3162" w:rsidP="00F95C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254A1"/>
    <w:multiLevelType w:val="multilevel"/>
    <w:tmpl w:val="D82A8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F3DDE"/>
    <w:multiLevelType w:val="multilevel"/>
    <w:tmpl w:val="49387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1057A"/>
    <w:multiLevelType w:val="multilevel"/>
    <w:tmpl w:val="90F69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D245A7"/>
    <w:multiLevelType w:val="hybridMultilevel"/>
    <w:tmpl w:val="9FD2B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B11456"/>
    <w:multiLevelType w:val="hybridMultilevel"/>
    <w:tmpl w:val="D396B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8D33E6"/>
    <w:multiLevelType w:val="multilevel"/>
    <w:tmpl w:val="96D4B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217A71"/>
    <w:multiLevelType w:val="hybridMultilevel"/>
    <w:tmpl w:val="0FD4A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7D647D"/>
    <w:multiLevelType w:val="multilevel"/>
    <w:tmpl w:val="D17C3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C836B6"/>
    <w:multiLevelType w:val="multilevel"/>
    <w:tmpl w:val="59BAC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08066D"/>
    <w:multiLevelType w:val="multilevel"/>
    <w:tmpl w:val="49989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9B7255"/>
    <w:multiLevelType w:val="multilevel"/>
    <w:tmpl w:val="FA6EF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C730E7"/>
    <w:multiLevelType w:val="hybridMultilevel"/>
    <w:tmpl w:val="A93E1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1879203">
    <w:abstractNumId w:val="9"/>
  </w:num>
  <w:num w:numId="2" w16cid:durableId="1718775688">
    <w:abstractNumId w:val="0"/>
  </w:num>
  <w:num w:numId="3" w16cid:durableId="1082065157">
    <w:abstractNumId w:val="2"/>
  </w:num>
  <w:num w:numId="4" w16cid:durableId="1759862979">
    <w:abstractNumId w:val="7"/>
  </w:num>
  <w:num w:numId="5" w16cid:durableId="971398472">
    <w:abstractNumId w:val="10"/>
  </w:num>
  <w:num w:numId="6" w16cid:durableId="1481921599">
    <w:abstractNumId w:val="8"/>
  </w:num>
  <w:num w:numId="7" w16cid:durableId="923882014">
    <w:abstractNumId w:val="5"/>
  </w:num>
  <w:num w:numId="8" w16cid:durableId="832914504">
    <w:abstractNumId w:val="1"/>
  </w:num>
  <w:num w:numId="9" w16cid:durableId="1652127872">
    <w:abstractNumId w:val="4"/>
  </w:num>
  <w:num w:numId="10" w16cid:durableId="254821891">
    <w:abstractNumId w:val="6"/>
  </w:num>
  <w:num w:numId="11" w16cid:durableId="463157608">
    <w:abstractNumId w:val="3"/>
  </w:num>
  <w:num w:numId="12" w16cid:durableId="17585567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EEE"/>
    <w:rsid w:val="000148C8"/>
    <w:rsid w:val="00047DE5"/>
    <w:rsid w:val="000C4C4A"/>
    <w:rsid w:val="000E7DDC"/>
    <w:rsid w:val="00147D6D"/>
    <w:rsid w:val="00180F47"/>
    <w:rsid w:val="001A3EEE"/>
    <w:rsid w:val="002C4313"/>
    <w:rsid w:val="002C6BFD"/>
    <w:rsid w:val="00374A89"/>
    <w:rsid w:val="003A3162"/>
    <w:rsid w:val="004C1908"/>
    <w:rsid w:val="00510A82"/>
    <w:rsid w:val="00624F79"/>
    <w:rsid w:val="00655D63"/>
    <w:rsid w:val="007A17A0"/>
    <w:rsid w:val="007A4FC9"/>
    <w:rsid w:val="007B5F0B"/>
    <w:rsid w:val="007C1795"/>
    <w:rsid w:val="00823A4C"/>
    <w:rsid w:val="0083780D"/>
    <w:rsid w:val="008F2684"/>
    <w:rsid w:val="0093020A"/>
    <w:rsid w:val="009802E7"/>
    <w:rsid w:val="00AF6856"/>
    <w:rsid w:val="00B44815"/>
    <w:rsid w:val="00C07969"/>
    <w:rsid w:val="00C9096D"/>
    <w:rsid w:val="00CD4AA5"/>
    <w:rsid w:val="00D31564"/>
    <w:rsid w:val="00DE01C7"/>
    <w:rsid w:val="00DF054E"/>
    <w:rsid w:val="00E17225"/>
    <w:rsid w:val="00E25BFB"/>
    <w:rsid w:val="00E53AF9"/>
    <w:rsid w:val="00F5136B"/>
    <w:rsid w:val="00F95C3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ECD50F"/>
  <w15:chartTrackingRefBased/>
  <w15:docId w15:val="{C5E26101-CEBD-4180-8A4D-6F5B79F90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D63"/>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F95C3F"/>
    <w:pPr>
      <w:keepNext/>
      <w:keepLines/>
      <w:spacing w:after="0"/>
      <w:outlineLvl w:val="0"/>
    </w:pPr>
    <w:rPr>
      <w:rFonts w:eastAsiaTheme="majorEastAsia" w:cstheme="majorBidi"/>
      <w:b/>
      <w:bCs/>
      <w:kern w:val="2"/>
      <w14:ligatures w14:val="standardContextual"/>
    </w:rPr>
  </w:style>
  <w:style w:type="paragraph" w:styleId="Heading2">
    <w:name w:val="heading 2"/>
    <w:basedOn w:val="Normal"/>
    <w:next w:val="Normal"/>
    <w:link w:val="Heading2Char"/>
    <w:uiPriority w:val="9"/>
    <w:unhideWhenUsed/>
    <w:qFormat/>
    <w:rsid w:val="002C6BFD"/>
    <w:pPr>
      <w:keepNext/>
      <w:keepLines/>
      <w:spacing w:after="0"/>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C07969"/>
    <w:pPr>
      <w:keepNext/>
      <w:keepLines/>
      <w:spacing w:after="0"/>
      <w:outlineLvl w:val="2"/>
    </w:pPr>
    <w:rPr>
      <w:rFonts w:eastAsiaTheme="majorEastAsia" w:cstheme="majorBidi"/>
      <w:b/>
      <w:kern w:val="2"/>
      <w:szCs w:val="24"/>
      <w14:ligatures w14:val="standardContextual"/>
    </w:rPr>
  </w:style>
  <w:style w:type="paragraph" w:styleId="Heading4">
    <w:name w:val="heading 4"/>
    <w:basedOn w:val="Normal"/>
    <w:next w:val="Normal"/>
    <w:link w:val="Heading4Char"/>
    <w:uiPriority w:val="9"/>
    <w:semiHidden/>
    <w:unhideWhenUsed/>
    <w:qFormat/>
    <w:rsid w:val="001A3EE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A3EE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A3EE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3EE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3EE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3EE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C3F"/>
    <w:rPr>
      <w:rFonts w:ascii="Arial" w:eastAsiaTheme="majorEastAsia" w:hAnsi="Arial" w:cstheme="majorBidi"/>
      <w:b/>
      <w:bCs/>
      <w:sz w:val="24"/>
    </w:rPr>
  </w:style>
  <w:style w:type="character" w:customStyle="1" w:styleId="Heading2Char">
    <w:name w:val="Heading 2 Char"/>
    <w:basedOn w:val="DefaultParagraphFont"/>
    <w:link w:val="Heading2"/>
    <w:uiPriority w:val="9"/>
    <w:rsid w:val="002C6BFD"/>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C07969"/>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1A3EEE"/>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1A3EEE"/>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1A3EEE"/>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1A3EEE"/>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1A3EEE"/>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1A3EEE"/>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1A3EE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A3EEE"/>
    <w:rPr>
      <w:rFonts w:asciiTheme="majorHAnsi" w:eastAsiaTheme="majorEastAsia" w:hAnsiTheme="majorHAnsi" w:cstheme="majorBidi"/>
      <w:spacing w:val="-10"/>
      <w:kern w:val="28"/>
      <w:sz w:val="56"/>
      <w:szCs w:val="71"/>
      <w14:ligatures w14:val="none"/>
    </w:rPr>
  </w:style>
  <w:style w:type="paragraph" w:styleId="Subtitle">
    <w:name w:val="Subtitle"/>
    <w:basedOn w:val="Normal"/>
    <w:next w:val="Normal"/>
    <w:link w:val="SubtitleChar"/>
    <w:uiPriority w:val="11"/>
    <w:qFormat/>
    <w:rsid w:val="001A3EE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A3EEE"/>
    <w:rPr>
      <w:rFonts w:eastAsiaTheme="majorEastAsia" w:cstheme="majorBidi"/>
      <w:color w:val="595959" w:themeColor="text1" w:themeTint="A6"/>
      <w:spacing w:val="15"/>
      <w:kern w:val="0"/>
      <w:sz w:val="28"/>
      <w:szCs w:val="35"/>
      <w14:ligatures w14:val="none"/>
    </w:rPr>
  </w:style>
  <w:style w:type="paragraph" w:styleId="Quote">
    <w:name w:val="Quote"/>
    <w:basedOn w:val="Normal"/>
    <w:next w:val="Normal"/>
    <w:link w:val="QuoteChar"/>
    <w:uiPriority w:val="29"/>
    <w:qFormat/>
    <w:rsid w:val="001A3EEE"/>
    <w:pPr>
      <w:spacing w:before="160"/>
      <w:jc w:val="center"/>
    </w:pPr>
    <w:rPr>
      <w:i/>
      <w:iCs/>
      <w:color w:val="404040" w:themeColor="text1" w:themeTint="BF"/>
    </w:rPr>
  </w:style>
  <w:style w:type="character" w:customStyle="1" w:styleId="QuoteChar">
    <w:name w:val="Quote Char"/>
    <w:basedOn w:val="DefaultParagraphFont"/>
    <w:link w:val="Quote"/>
    <w:uiPriority w:val="29"/>
    <w:rsid w:val="001A3EEE"/>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1A3EEE"/>
    <w:pPr>
      <w:ind w:left="720"/>
      <w:contextualSpacing/>
    </w:pPr>
  </w:style>
  <w:style w:type="character" w:styleId="IntenseEmphasis">
    <w:name w:val="Intense Emphasis"/>
    <w:basedOn w:val="DefaultParagraphFont"/>
    <w:uiPriority w:val="21"/>
    <w:qFormat/>
    <w:rsid w:val="001A3EEE"/>
    <w:rPr>
      <w:i/>
      <w:iCs/>
      <w:color w:val="2F5496" w:themeColor="accent1" w:themeShade="BF"/>
    </w:rPr>
  </w:style>
  <w:style w:type="paragraph" w:styleId="IntenseQuote">
    <w:name w:val="Intense Quote"/>
    <w:basedOn w:val="Normal"/>
    <w:next w:val="Normal"/>
    <w:link w:val="IntenseQuoteChar"/>
    <w:uiPriority w:val="30"/>
    <w:qFormat/>
    <w:rsid w:val="001A3E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3EEE"/>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1A3EEE"/>
    <w:rPr>
      <w:b/>
      <w:bCs/>
      <w:smallCaps/>
      <w:color w:val="2F5496" w:themeColor="accent1" w:themeShade="BF"/>
      <w:spacing w:val="5"/>
    </w:rPr>
  </w:style>
  <w:style w:type="paragraph" w:styleId="Header">
    <w:name w:val="header"/>
    <w:basedOn w:val="Normal"/>
    <w:link w:val="HeaderChar"/>
    <w:uiPriority w:val="99"/>
    <w:unhideWhenUsed/>
    <w:rsid w:val="00F95C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5C3F"/>
    <w:rPr>
      <w:rFonts w:ascii="Arial" w:hAnsi="Arial"/>
      <w:kern w:val="0"/>
      <w:sz w:val="24"/>
      <w14:ligatures w14:val="none"/>
    </w:rPr>
  </w:style>
  <w:style w:type="paragraph" w:styleId="Footer">
    <w:name w:val="footer"/>
    <w:basedOn w:val="Normal"/>
    <w:link w:val="FooterChar"/>
    <w:uiPriority w:val="99"/>
    <w:unhideWhenUsed/>
    <w:rsid w:val="00F95C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5C3F"/>
    <w:rPr>
      <w:rFonts w:ascii="Arial" w:hAnsi="Arial"/>
      <w:kern w:val="0"/>
      <w:sz w:val="24"/>
      <w14:ligatures w14:val="none"/>
    </w:rPr>
  </w:style>
  <w:style w:type="paragraph" w:styleId="TOCHeading">
    <w:name w:val="TOC Heading"/>
    <w:basedOn w:val="Heading1"/>
    <w:next w:val="Normal"/>
    <w:uiPriority w:val="39"/>
    <w:unhideWhenUsed/>
    <w:qFormat/>
    <w:rsid w:val="002C6BFD"/>
    <w:pPr>
      <w:spacing w:before="240" w:line="259" w:lineRule="auto"/>
      <w:jc w:val="left"/>
      <w:outlineLvl w:val="9"/>
    </w:pPr>
    <w:rPr>
      <w:rFonts w:asciiTheme="majorHAnsi" w:hAnsiTheme="majorHAnsi"/>
      <w:b w:val="0"/>
      <w:bCs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2C6BFD"/>
    <w:pPr>
      <w:spacing w:after="100"/>
    </w:pPr>
  </w:style>
  <w:style w:type="paragraph" w:styleId="TOC2">
    <w:name w:val="toc 2"/>
    <w:basedOn w:val="Normal"/>
    <w:next w:val="Normal"/>
    <w:autoRedefine/>
    <w:uiPriority w:val="39"/>
    <w:unhideWhenUsed/>
    <w:rsid w:val="002C6BFD"/>
    <w:pPr>
      <w:spacing w:after="100"/>
      <w:ind w:left="240"/>
    </w:pPr>
  </w:style>
  <w:style w:type="character" w:styleId="Hyperlink">
    <w:name w:val="Hyperlink"/>
    <w:basedOn w:val="DefaultParagraphFont"/>
    <w:uiPriority w:val="99"/>
    <w:unhideWhenUsed/>
    <w:rsid w:val="002C6BFD"/>
    <w:rPr>
      <w:color w:val="0563C1" w:themeColor="hyperlink"/>
      <w:u w:val="single"/>
    </w:rPr>
  </w:style>
  <w:style w:type="table" w:styleId="TableGrid">
    <w:name w:val="Table Grid"/>
    <w:basedOn w:val="TableNormal"/>
    <w:uiPriority w:val="39"/>
    <w:rsid w:val="000E7D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576F3-AE2E-40CF-8B94-78825F57B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10</Pages>
  <Words>2374</Words>
  <Characters>13276</Characters>
  <Application>Microsoft Office Word</Application>
  <DocSecurity>0</DocSecurity>
  <Lines>316</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Shakil (2416380)</dc:creator>
  <cp:keywords/>
  <dc:description/>
  <cp:revision>15</cp:revision>
  <dcterms:created xsi:type="dcterms:W3CDTF">2025-11-13T14:32:00Z</dcterms:created>
  <dcterms:modified xsi:type="dcterms:W3CDTF">2025-11-20T17:12:00Z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be0f6912-00ae-4c2c-8579-89462cd2dbbc</vt:lpwstr>
  </property>
</Properties>
</file>