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color w:val="0F4761" w:themeColor="accent1" w:themeShade="BF"/>
          <w:sz w:val="32"/>
          <w:szCs w:val="32"/>
        </w:rPr>
        <w:id w:val="-1310169844"/>
        <w:docPartObj>
          <w:docPartGallery w:val="Cover Pages"/>
          <w:docPartUnique/>
        </w:docPartObj>
      </w:sdtPr>
      <w:sdtEndPr>
        <w:rPr>
          <w:sz w:val="36"/>
          <w:szCs w:val="36"/>
          <w:u w:val="single"/>
        </w:rPr>
      </w:sdtEndPr>
      <w:sdtContent>
        <w:p w14:paraId="24FAFA53" w14:textId="46E02524" w:rsidR="0013656C" w:rsidRDefault="0013656C"/>
        <w:p w14:paraId="4DE558F6" w14:textId="195AB041" w:rsidR="0065007A" w:rsidRDefault="00FB7A53" w:rsidP="00986FAE">
          <w:r>
            <w:rPr>
              <w:noProof/>
            </w:rPr>
            <mc:AlternateContent>
              <mc:Choice Requires="wps">
                <w:drawing>
                  <wp:anchor distT="0" distB="0" distL="114300" distR="114300" simplePos="0" relativeHeight="251660288" behindDoc="0" locked="0" layoutInCell="1" allowOverlap="1" wp14:anchorId="7CF0DF30" wp14:editId="382FB5B5">
                    <wp:simplePos x="0" y="0"/>
                    <wp:positionH relativeFrom="margin">
                      <wp:align>right</wp:align>
                    </wp:positionH>
                    <wp:positionV relativeFrom="page">
                      <wp:posOffset>8086090</wp:posOffset>
                    </wp:positionV>
                    <wp:extent cx="5753100" cy="989965"/>
                    <wp:effectExtent l="0" t="0" r="13335" b="63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9899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CD64D2" w14:textId="4DD3DFC4" w:rsidR="0013656C" w:rsidRDefault="002C7452">
                                <w:pPr>
                                  <w:pStyle w:val="NoSpacing"/>
                                  <w:jc w:val="right"/>
                                  <w:rPr>
                                    <w:caps/>
                                    <w:color w:val="0A1D30" w:themeColor="text2" w:themeShade="BF"/>
                                    <w:sz w:val="52"/>
                                    <w:szCs w:val="52"/>
                                  </w:rPr>
                                </w:pPr>
                                <w:sdt>
                                  <w:sdtPr>
                                    <w:rPr>
                                      <w:b/>
                                      <w:bCs/>
                                      <w:caps/>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462481" w:rsidRPr="00734768">
                                      <w:rPr>
                                        <w:b/>
                                        <w:bCs/>
                                        <w:caps/>
                                        <w:sz w:val="52"/>
                                        <w:szCs w:val="52"/>
                                      </w:rPr>
                                      <w:t>building ethics</w:t>
                                    </w:r>
                                  </w:sdtContent>
                                </w:sdt>
                              </w:p>
                              <w:sdt>
                                <w:sdtPr>
                                  <w:rPr>
                                    <w:smallCaps/>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14A1B378" w14:textId="563FB304" w:rsidR="0013656C" w:rsidRDefault="0013656C">
                                    <w:pPr>
                                      <w:pStyle w:val="NoSpacing"/>
                                      <w:jc w:val="right"/>
                                      <w:rPr>
                                        <w:smallCaps/>
                                        <w:color w:val="0E2841" w:themeColor="text2"/>
                                        <w:sz w:val="36"/>
                                        <w:szCs w:val="36"/>
                                      </w:rPr>
                                    </w:pPr>
                                    <w:r w:rsidRPr="00734768">
                                      <w:rPr>
                                        <w:smallCaps/>
                                        <w:sz w:val="36"/>
                                        <w:szCs w:val="36"/>
                                      </w:rPr>
                                      <w:t>Skills for professional practice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7CF0DF30" id="_x0000_t202" coordsize="21600,21600" o:spt="202" path="m,l,21600r21600,l21600,xe">
                    <v:stroke joinstyle="miter"/>
                    <v:path gradientshapeok="t" o:connecttype="rect"/>
                  </v:shapetype>
                  <v:shape id="Text Box 113" o:spid="_x0000_s1026" type="#_x0000_t202" style="position:absolute;margin-left:401.8pt;margin-top:636.7pt;width:453pt;height:77.95pt;z-index:251660288;visibility:visible;mso-wrap-style:square;mso-width-percent:734;mso-height-percent:0;mso-wrap-distance-left:9pt;mso-wrap-distance-top:0;mso-wrap-distance-right:9pt;mso-wrap-distance-bottom:0;mso-position-horizontal:right;mso-position-horizontal-relative:margin;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" filled="f" stroked="f" strokeweight=".5pt">
                    <v:textbox inset="0,0,0,0">
                      <w:txbxContent>
                        <w:p w14:paraId="5ACD64D2" w14:textId="4DD3DFC4" w:rsidR="0013656C" w:rsidRDefault="002C7452">
                          <w:pPr>
                            <w:pStyle w:val="NoSpacing"/>
                            <w:jc w:val="right"/>
                            <w:rPr>
                              <w:caps/>
                              <w:color w:val="0A1D30" w:themeColor="text2" w:themeShade="BF"/>
                              <w:sz w:val="52"/>
                              <w:szCs w:val="52"/>
                            </w:rPr>
                          </w:pPr>
                          <w:sdt>
                            <w:sdtPr>
                              <w:rPr>
                                <w:b/>
                                <w:bCs/>
                                <w:caps/>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462481" w:rsidRPr="00734768">
                                <w:rPr>
                                  <w:b/>
                                  <w:bCs/>
                                  <w:caps/>
                                  <w:sz w:val="52"/>
                                  <w:szCs w:val="52"/>
                                </w:rPr>
                                <w:t>building ethics</w:t>
                              </w:r>
                            </w:sdtContent>
                          </w:sdt>
                        </w:p>
                        <w:sdt>
                          <w:sdtPr>
                            <w:rPr>
                              <w:smallCaps/>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14A1B378" w14:textId="563FB304" w:rsidR="0013656C" w:rsidRDefault="0013656C">
                              <w:pPr>
                                <w:pStyle w:val="NoSpacing"/>
                                <w:jc w:val="right"/>
                                <w:rPr>
                                  <w:smallCaps/>
                                  <w:color w:val="0E2841" w:themeColor="text2"/>
                                  <w:sz w:val="36"/>
                                  <w:szCs w:val="36"/>
                                </w:rPr>
                              </w:pPr>
                              <w:r w:rsidRPr="00734768">
                                <w:rPr>
                                  <w:smallCaps/>
                                  <w:sz w:val="36"/>
                                  <w:szCs w:val="36"/>
                                </w:rPr>
                                <w:t>Skills for professional practice</w:t>
                              </w:r>
                            </w:p>
                          </w:sdtContent>
                        </w:sdt>
                      </w:txbxContent>
                    </v:textbox>
                    <w10:wrap type="square" anchorx="margin" anchory="page"/>
                  </v:shape>
                </w:pict>
              </mc:Fallback>
            </mc:AlternateContent>
          </w:r>
          <w:r>
            <w:rPr>
              <w:noProof/>
            </w:rPr>
            <w:drawing>
              <wp:anchor distT="0" distB="0" distL="114300" distR="114300" simplePos="0" relativeHeight="251663360" behindDoc="0" locked="0" layoutInCell="1" allowOverlap="1" wp14:anchorId="09F889BC" wp14:editId="47287CBD">
                <wp:simplePos x="0" y="0"/>
                <wp:positionH relativeFrom="margin">
                  <wp:align>center</wp:align>
                </wp:positionH>
                <wp:positionV relativeFrom="paragraph">
                  <wp:posOffset>2458085</wp:posOffset>
                </wp:positionV>
                <wp:extent cx="2693035" cy="2657475"/>
                <wp:effectExtent l="0" t="0" r="0" b="9525"/>
                <wp:wrapSquare wrapText="bothSides"/>
                <wp:docPr id="661053135" name="Picture 6" descr="UWTSD : School of Applied Comput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 School of Applied Computing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93035" cy="26574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1" allowOverlap="1" wp14:anchorId="3629ACF6" wp14:editId="5ADB6099">
                    <wp:simplePos x="0" y="0"/>
                    <wp:positionH relativeFrom="margin">
                      <wp:align>right</wp:align>
                    </wp:positionH>
                    <wp:positionV relativeFrom="margin">
                      <wp:posOffset>8010525</wp:posOffset>
                    </wp:positionV>
                    <wp:extent cx="5753100" cy="609600"/>
                    <wp:effectExtent l="0" t="0" r="13335" b="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09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CC1E4FF" w14:textId="1868D765" w:rsidR="0013656C" w:rsidRDefault="0013656C">
                                    <w:pPr>
                                      <w:pStyle w:val="NoSpacing"/>
                                      <w:jc w:val="right"/>
                                      <w:rPr>
                                        <w:caps/>
                                        <w:color w:val="262626" w:themeColor="text1" w:themeTint="D9"/>
                                        <w:sz w:val="28"/>
                                        <w:szCs w:val="28"/>
                                      </w:rPr>
                                    </w:pPr>
                                    <w:r>
                                      <w:rPr>
                                        <w:caps/>
                                        <w:color w:val="262626" w:themeColor="text1" w:themeTint="D9"/>
                                        <w:sz w:val="28"/>
                                        <w:szCs w:val="28"/>
                                      </w:rPr>
                                      <w:t>Isobel Baldwin-Pritchard</w:t>
                                    </w:r>
                                    <w:r w:rsidR="00FB7A53">
                                      <w:rPr>
                                        <w:caps/>
                                        <w:color w:val="262626" w:themeColor="text1" w:themeTint="D9"/>
                                        <w:sz w:val="28"/>
                                        <w:szCs w:val="28"/>
                                      </w:rPr>
                                      <w:t xml:space="preserve"> 2502740</w:t>
                                    </w:r>
                                  </w:p>
                                </w:sdtContent>
                              </w:sdt>
                              <w:p w14:paraId="06C42C2F" w14:textId="3A691BAD" w:rsidR="0013656C" w:rsidRDefault="002C7452">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FB7A53">
                                      <w:rPr>
                                        <w:caps/>
                                        <w:color w:val="262626" w:themeColor="text1" w:themeTint="D9"/>
                                        <w:sz w:val="20"/>
                                        <w:szCs w:val="20"/>
                                      </w:rPr>
                                      <w:t xml:space="preserve">     </w:t>
                                    </w:r>
                                  </w:sdtContent>
                                </w:sdt>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13656C">
                                      <w:rPr>
                                        <w:color w:val="262626" w:themeColor="text1" w:themeTint="D9"/>
                                        <w:sz w:val="20"/>
                                        <w:szCs w:val="20"/>
                                      </w:rPr>
                                      <w:t xml:space="preserve">     </w:t>
                                    </w:r>
                                  </w:sdtContent>
                                </w:sdt>
                                <w:r w:rsidR="0013656C">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3629ACF6" id="Text Box 112" o:spid="_x0000_s1027" type="#_x0000_t202" style="position:absolute;margin-left:401.8pt;margin-top:630.75pt;width:453pt;height:48pt;z-index:251661312;visibility:visible;mso-wrap-style:square;mso-width-percent:734;mso-height-percent:0;mso-wrap-distance-left:9pt;mso-wrap-distance-top:0;mso-wrap-distance-right:9pt;mso-wrap-distance-bottom:0;mso-position-horizontal:right;mso-position-horizontal-relative:margin;mso-position-vertical:absolute;mso-position-vertical-relative:margin;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CC1E4FF" w14:textId="1868D765" w:rsidR="0013656C" w:rsidRDefault="0013656C">
                              <w:pPr>
                                <w:pStyle w:val="NoSpacing"/>
                                <w:jc w:val="right"/>
                                <w:rPr>
                                  <w:caps/>
                                  <w:color w:val="262626" w:themeColor="text1" w:themeTint="D9"/>
                                  <w:sz w:val="28"/>
                                  <w:szCs w:val="28"/>
                                </w:rPr>
                              </w:pPr>
                              <w:r>
                                <w:rPr>
                                  <w:caps/>
                                  <w:color w:val="262626" w:themeColor="text1" w:themeTint="D9"/>
                                  <w:sz w:val="28"/>
                                  <w:szCs w:val="28"/>
                                </w:rPr>
                                <w:t>Isobel Baldwin-Pritchard</w:t>
                              </w:r>
                              <w:r w:rsidR="00FB7A53">
                                <w:rPr>
                                  <w:caps/>
                                  <w:color w:val="262626" w:themeColor="text1" w:themeTint="D9"/>
                                  <w:sz w:val="28"/>
                                  <w:szCs w:val="28"/>
                                </w:rPr>
                                <w:t xml:space="preserve"> 2502740</w:t>
                              </w:r>
                            </w:p>
                          </w:sdtContent>
                        </w:sdt>
                        <w:p w14:paraId="06C42C2F" w14:textId="3A691BAD" w:rsidR="0013656C" w:rsidRDefault="002C7452">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FB7A53">
                                <w:rPr>
                                  <w:caps/>
                                  <w:color w:val="262626" w:themeColor="text1" w:themeTint="D9"/>
                                  <w:sz w:val="20"/>
                                  <w:szCs w:val="20"/>
                                </w:rPr>
                                <w:t xml:space="preserve">     </w:t>
                              </w:r>
                            </w:sdtContent>
                          </w:sdt>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13656C">
                                <w:rPr>
                                  <w:color w:val="262626" w:themeColor="text1" w:themeTint="D9"/>
                                  <w:sz w:val="20"/>
                                  <w:szCs w:val="20"/>
                                </w:rPr>
                                <w:t xml:space="preserve">     </w:t>
                              </w:r>
                            </w:sdtContent>
                          </w:sdt>
                          <w:r w:rsidR="0013656C">
                            <w:rPr>
                              <w:color w:val="262626" w:themeColor="text1" w:themeTint="D9"/>
                              <w:sz w:val="20"/>
                              <w:szCs w:val="20"/>
                            </w:rPr>
                            <w:t xml:space="preserve"> </w:t>
                          </w:r>
                        </w:p>
                      </w:txbxContent>
                    </v:textbox>
                    <w10:wrap type="square" anchorx="margin" anchory="margin"/>
                  </v:shape>
                </w:pict>
              </mc:Fallback>
            </mc:AlternateContent>
          </w:r>
          <w:r w:rsidR="00870A4B">
            <w:rPr>
              <w:noProof/>
            </w:rPr>
            <mc:AlternateContent>
              <mc:Choice Requires="wps">
                <w:drawing>
                  <wp:anchor distT="0" distB="0" distL="114300" distR="114300" simplePos="0" relativeHeight="251664384" behindDoc="0" locked="0" layoutInCell="1" allowOverlap="1" wp14:anchorId="65C37619" wp14:editId="5479E208">
                    <wp:simplePos x="0" y="0"/>
                    <wp:positionH relativeFrom="column">
                      <wp:posOffset>-570586</wp:posOffset>
                    </wp:positionH>
                    <wp:positionV relativeFrom="paragraph">
                      <wp:posOffset>8366252</wp:posOffset>
                    </wp:positionV>
                    <wp:extent cx="209220" cy="292608"/>
                    <wp:effectExtent l="0" t="0" r="19685" b="12700"/>
                    <wp:wrapNone/>
                    <wp:docPr id="638694881" name="Rectangle 7"/>
                    <wp:cNvGraphicFramePr/>
                    <a:graphic xmlns:a="http://schemas.openxmlformats.org/drawingml/2006/main">
                      <a:graphicData uri="http://schemas.microsoft.com/office/word/2010/wordprocessingShape">
                        <wps:wsp>
                          <wps:cNvSpPr/>
                          <wps:spPr>
                            <a:xfrm>
                              <a:off x="0" y="0"/>
                              <a:ext cx="209220" cy="292608"/>
                            </a:xfrm>
                            <a:prstGeom prst="rect">
                              <a:avLst/>
                            </a:prstGeom>
                            <a:solidFill>
                              <a:srgbClr val="FFFF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775809" id="Rectangle 7" o:spid="_x0000_s1026" style="position:absolute;margin-left:-44.95pt;margin-top:658.75pt;width:16.45pt;height:23.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" fillcolor="yellow" strokecolor="yellow" strokeweight="1pt"/>
                </w:pict>
              </mc:Fallback>
            </mc:AlternateContent>
          </w:r>
          <w:r w:rsidR="0013656C">
            <w:rPr>
              <w:noProof/>
            </w:rPr>
            <mc:AlternateContent>
              <mc:Choice Requires="wps">
                <w:drawing>
                  <wp:anchor distT="0" distB="0" distL="114300" distR="114300" simplePos="0" relativeHeight="251662336" behindDoc="0" locked="0" layoutInCell="1" allowOverlap="1" wp14:anchorId="0A99F653" wp14:editId="4885438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36"/>
                                    <w:szCs w:val="36"/>
                                  </w:rPr>
                                  <w:alias w:val="Publish Date"/>
                                  <w:tag w:val=""/>
                                  <w:id w:val="400952559"/>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EndPr/>
                                <w:sdtContent>
                                  <w:p w14:paraId="19499DB5" w14:textId="1383595C" w:rsidR="0013656C" w:rsidRPr="00201189" w:rsidRDefault="0013656C">
                                    <w:pPr>
                                      <w:pStyle w:val="NoSpacing"/>
                                      <w:jc w:val="right"/>
                                      <w:rPr>
                                        <w:caps/>
                                        <w:color w:val="0A1D30" w:themeColor="text2" w:themeShade="BF"/>
                                        <w:sz w:val="36"/>
                                        <w:szCs w:val="36"/>
                                      </w:rPr>
                                    </w:pPr>
                                    <w:r w:rsidRPr="00201189">
                                      <w:rPr>
                                        <w:caps/>
                                        <w:color w:val="0A1D30" w:themeColor="text2" w:themeShade="BF"/>
                                        <w:sz w:val="36"/>
                                        <w:szCs w:val="36"/>
                                      </w:rPr>
                                      <w:t>December 12,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0A99F653"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0A1D30" w:themeColor="text2" w:themeShade="BF"/>
                              <w:sz w:val="36"/>
                              <w:szCs w:val="36"/>
                            </w:rPr>
                            <w:alias w:val="Publish Date"/>
                            <w:tag w:val=""/>
                            <w:id w:val="400952559"/>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EndPr/>
                          <w:sdtContent>
                            <w:p w14:paraId="19499DB5" w14:textId="1383595C" w:rsidR="0013656C" w:rsidRPr="00201189" w:rsidRDefault="0013656C">
                              <w:pPr>
                                <w:pStyle w:val="NoSpacing"/>
                                <w:jc w:val="right"/>
                                <w:rPr>
                                  <w:caps/>
                                  <w:color w:val="0A1D30" w:themeColor="text2" w:themeShade="BF"/>
                                  <w:sz w:val="36"/>
                                  <w:szCs w:val="36"/>
                                </w:rPr>
                              </w:pPr>
                              <w:r w:rsidRPr="00201189">
                                <w:rPr>
                                  <w:caps/>
                                  <w:color w:val="0A1D30" w:themeColor="text2" w:themeShade="BF"/>
                                  <w:sz w:val="36"/>
                                  <w:szCs w:val="36"/>
                                </w:rPr>
                                <w:t>December 12, 2025</w:t>
                              </w:r>
                            </w:p>
                          </w:sdtContent>
                        </w:sdt>
                      </w:txbxContent>
                    </v:textbox>
                    <w10:wrap type="square" anchorx="page" anchory="page"/>
                  </v:shape>
                </w:pict>
              </mc:Fallback>
            </mc:AlternateContent>
          </w:r>
          <w:r w:rsidR="0013656C">
            <w:rPr>
              <w:noProof/>
            </w:rPr>
            <mc:AlternateContent>
              <mc:Choice Requires="wpg">
                <w:drawing>
                  <wp:anchor distT="0" distB="0" distL="114300" distR="114300" simplePos="0" relativeHeight="251659264" behindDoc="0" locked="0" layoutInCell="1" allowOverlap="1" wp14:anchorId="3FF08469" wp14:editId="51A749B3">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rgbClr val="0070C0"/>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1DFC18A"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page" anchory="page"/>
                  </v:group>
                </w:pict>
              </mc:Fallback>
            </mc:AlternateContent>
          </w:r>
          <w:r w:rsidR="0013656C">
            <w:br w:type="page"/>
          </w:r>
        </w:p>
        <w:p w14:paraId="1B816FF1" w14:textId="2EBF3DFA" w:rsidR="00986FAE" w:rsidRPr="0065007A" w:rsidRDefault="0065007A" w:rsidP="0065007A">
          <w:pPr>
            <w:pStyle w:val="Heading2"/>
            <w:rPr>
              <w:color w:val="auto"/>
              <w:sz w:val="36"/>
              <w:szCs w:val="36"/>
              <w:u w:val="single"/>
            </w:rPr>
          </w:pPr>
          <w:r w:rsidRPr="0065007A">
            <w:rPr>
              <w:color w:val="auto"/>
              <w:sz w:val="36"/>
              <w:szCs w:val="36"/>
              <w:u w:val="single"/>
            </w:rPr>
            <w:lastRenderedPageBreak/>
            <w:t>Content Page</w:t>
          </w:r>
        </w:p>
      </w:sdtContent>
    </w:sdt>
    <w:p w14:paraId="7F3A8DE4" w14:textId="77777777" w:rsidR="00986FAE" w:rsidRPr="004751D5" w:rsidRDefault="00986FAE" w:rsidP="00986FAE">
      <w:pPr>
        <w:numPr>
          <w:ilvl w:val="0"/>
          <w:numId w:val="1"/>
        </w:numPr>
        <w:rPr>
          <w:bCs/>
          <w:sz w:val="24"/>
          <w:szCs w:val="24"/>
        </w:rPr>
      </w:pPr>
      <w:r w:rsidRPr="004751D5">
        <w:rPr>
          <w:bCs/>
          <w:sz w:val="24"/>
          <w:szCs w:val="24"/>
        </w:rPr>
        <w:t xml:space="preserve">The Ethical Problem </w:t>
      </w:r>
    </w:p>
    <w:p w14:paraId="04626A7A" w14:textId="7163F8B6" w:rsidR="00986FAE" w:rsidRPr="004751D5" w:rsidRDefault="00E54A7F" w:rsidP="00986FAE">
      <w:pPr>
        <w:numPr>
          <w:ilvl w:val="1"/>
          <w:numId w:val="1"/>
        </w:numPr>
        <w:rPr>
          <w:bCs/>
          <w:sz w:val="24"/>
          <w:szCs w:val="24"/>
        </w:rPr>
      </w:pPr>
      <w:r w:rsidRPr="004751D5">
        <w:rPr>
          <w:bCs/>
          <w:sz w:val="24"/>
          <w:szCs w:val="24"/>
        </w:rPr>
        <w:t>What happened?</w:t>
      </w:r>
    </w:p>
    <w:p w14:paraId="4E9B8D88" w14:textId="4DDF9420" w:rsidR="00986FAE" w:rsidRPr="004751D5" w:rsidRDefault="00986FAE" w:rsidP="00986FAE">
      <w:pPr>
        <w:numPr>
          <w:ilvl w:val="1"/>
          <w:numId w:val="1"/>
        </w:numPr>
        <w:rPr>
          <w:bCs/>
          <w:sz w:val="24"/>
          <w:szCs w:val="24"/>
        </w:rPr>
      </w:pPr>
      <w:r w:rsidRPr="004751D5">
        <w:rPr>
          <w:bCs/>
          <w:sz w:val="24"/>
          <w:szCs w:val="24"/>
        </w:rPr>
        <w:t xml:space="preserve">What is the ethical issue </w:t>
      </w:r>
    </w:p>
    <w:p w14:paraId="409171A0" w14:textId="3E39E3A9" w:rsidR="00986FAE" w:rsidRPr="004751D5" w:rsidRDefault="00986FAE" w:rsidP="00986FAE">
      <w:pPr>
        <w:numPr>
          <w:ilvl w:val="1"/>
          <w:numId w:val="1"/>
        </w:numPr>
        <w:rPr>
          <w:bCs/>
          <w:sz w:val="24"/>
          <w:szCs w:val="24"/>
        </w:rPr>
      </w:pPr>
      <w:r w:rsidRPr="004751D5">
        <w:rPr>
          <w:bCs/>
          <w:sz w:val="24"/>
          <w:szCs w:val="24"/>
        </w:rPr>
        <w:t>Who is involved</w:t>
      </w:r>
      <w:r w:rsidR="00E54A7F" w:rsidRPr="004751D5">
        <w:rPr>
          <w:bCs/>
          <w:sz w:val="24"/>
          <w:szCs w:val="24"/>
        </w:rPr>
        <w:t>?</w:t>
      </w:r>
    </w:p>
    <w:p w14:paraId="26C0CB16" w14:textId="77777777" w:rsidR="00986FAE" w:rsidRPr="004751D5" w:rsidRDefault="00986FAE" w:rsidP="00986FAE">
      <w:pPr>
        <w:numPr>
          <w:ilvl w:val="1"/>
          <w:numId w:val="1"/>
        </w:numPr>
        <w:rPr>
          <w:bCs/>
          <w:sz w:val="24"/>
          <w:szCs w:val="24"/>
        </w:rPr>
      </w:pPr>
      <w:r w:rsidRPr="004751D5">
        <w:rPr>
          <w:bCs/>
          <w:sz w:val="24"/>
          <w:szCs w:val="24"/>
        </w:rPr>
        <w:t>Who could be affected and how?</w:t>
      </w:r>
    </w:p>
    <w:p w14:paraId="4D3BDB2A" w14:textId="77777777" w:rsidR="00986FAE" w:rsidRPr="006C412F" w:rsidRDefault="00986FAE" w:rsidP="00986FAE">
      <w:pPr>
        <w:numPr>
          <w:ilvl w:val="0"/>
          <w:numId w:val="1"/>
        </w:numPr>
        <w:rPr>
          <w:bCs/>
          <w:sz w:val="24"/>
          <w:szCs w:val="24"/>
        </w:rPr>
      </w:pPr>
      <w:r w:rsidRPr="006C412F">
        <w:rPr>
          <w:bCs/>
          <w:sz w:val="24"/>
          <w:szCs w:val="24"/>
        </w:rPr>
        <w:t xml:space="preserve">Options and Consequences </w:t>
      </w:r>
    </w:p>
    <w:p w14:paraId="0C53C1BD" w14:textId="2CCD869C" w:rsidR="00986FAE" w:rsidRPr="006C412F" w:rsidRDefault="00BF710F" w:rsidP="001D066B">
      <w:pPr>
        <w:pStyle w:val="ListParagraph"/>
        <w:numPr>
          <w:ilvl w:val="1"/>
          <w:numId w:val="1"/>
        </w:numPr>
        <w:rPr>
          <w:bCs/>
          <w:sz w:val="24"/>
          <w:szCs w:val="24"/>
        </w:rPr>
      </w:pPr>
      <w:r w:rsidRPr="006C412F">
        <w:rPr>
          <w:bCs/>
          <w:sz w:val="24"/>
          <w:szCs w:val="24"/>
        </w:rPr>
        <w:t>T</w:t>
      </w:r>
      <w:r w:rsidR="009B0265" w:rsidRPr="006C412F">
        <w:rPr>
          <w:bCs/>
          <w:sz w:val="24"/>
          <w:szCs w:val="24"/>
        </w:rPr>
        <w:t xml:space="preserve">wo possible </w:t>
      </w:r>
      <w:r w:rsidR="009B0265" w:rsidRPr="006C412F">
        <w:rPr>
          <w:sz w:val="24"/>
          <w:szCs w:val="24"/>
        </w:rPr>
        <w:t>actions you could take in this situation</w:t>
      </w:r>
    </w:p>
    <w:p w14:paraId="7C198343" w14:textId="517A6FF7" w:rsidR="00986FAE" w:rsidRPr="004751D5" w:rsidRDefault="00986FAE" w:rsidP="00986FAE">
      <w:pPr>
        <w:numPr>
          <w:ilvl w:val="0"/>
          <w:numId w:val="1"/>
        </w:numPr>
        <w:rPr>
          <w:bCs/>
          <w:sz w:val="24"/>
          <w:szCs w:val="24"/>
        </w:rPr>
      </w:pPr>
      <w:r w:rsidRPr="004751D5">
        <w:rPr>
          <w:bCs/>
          <w:sz w:val="24"/>
          <w:szCs w:val="24"/>
        </w:rPr>
        <w:t xml:space="preserve">What is the Right Thing to Do?  </w:t>
      </w:r>
    </w:p>
    <w:p w14:paraId="41B35023" w14:textId="77777777" w:rsidR="00986FAE" w:rsidRPr="00C934DC" w:rsidRDefault="00986FAE" w:rsidP="00986FAE">
      <w:pPr>
        <w:numPr>
          <w:ilvl w:val="0"/>
          <w:numId w:val="1"/>
        </w:numPr>
        <w:rPr>
          <w:bCs/>
          <w:sz w:val="24"/>
          <w:szCs w:val="24"/>
        </w:rPr>
      </w:pPr>
      <w:r w:rsidRPr="00C934DC">
        <w:rPr>
          <w:bCs/>
          <w:sz w:val="24"/>
          <w:szCs w:val="24"/>
        </w:rPr>
        <w:t xml:space="preserve">Rules and Responsibilities </w:t>
      </w:r>
    </w:p>
    <w:p w14:paraId="0F49FCB3" w14:textId="77777777" w:rsidR="00986FAE" w:rsidRPr="00DD67F7" w:rsidRDefault="00986FAE" w:rsidP="00986FAE">
      <w:pPr>
        <w:numPr>
          <w:ilvl w:val="0"/>
          <w:numId w:val="1"/>
        </w:numPr>
        <w:rPr>
          <w:bCs/>
          <w:sz w:val="24"/>
          <w:szCs w:val="24"/>
        </w:rPr>
      </w:pPr>
      <w:r w:rsidRPr="00DD67F7">
        <w:rPr>
          <w:bCs/>
          <w:sz w:val="24"/>
          <w:szCs w:val="24"/>
        </w:rPr>
        <w:t xml:space="preserve">Your Decision </w:t>
      </w:r>
    </w:p>
    <w:p w14:paraId="47F8FFBF" w14:textId="77777777" w:rsidR="00986FAE" w:rsidRPr="002A7ED1" w:rsidRDefault="00986FAE" w:rsidP="00986FAE">
      <w:pPr>
        <w:numPr>
          <w:ilvl w:val="0"/>
          <w:numId w:val="1"/>
        </w:numPr>
        <w:rPr>
          <w:bCs/>
          <w:sz w:val="24"/>
          <w:szCs w:val="24"/>
        </w:rPr>
      </w:pPr>
      <w:r w:rsidRPr="002A7ED1">
        <w:rPr>
          <w:bCs/>
          <w:sz w:val="24"/>
          <w:szCs w:val="24"/>
        </w:rPr>
        <w:t xml:space="preserve">Conclusion </w:t>
      </w:r>
    </w:p>
    <w:p w14:paraId="687A939F" w14:textId="77777777" w:rsidR="001B1FA2" w:rsidRDefault="001B1FA2" w:rsidP="001B1FA2">
      <w:pPr>
        <w:rPr>
          <w:bCs/>
        </w:rPr>
      </w:pPr>
    </w:p>
    <w:p w14:paraId="160CE75A" w14:textId="77777777" w:rsidR="00BF710F" w:rsidRDefault="00BF710F" w:rsidP="001B1FA2">
      <w:pPr>
        <w:rPr>
          <w:bCs/>
        </w:rPr>
      </w:pPr>
    </w:p>
    <w:p w14:paraId="07DBC7B8" w14:textId="77777777" w:rsidR="00BF710F" w:rsidRDefault="00BF710F" w:rsidP="001B1FA2">
      <w:pPr>
        <w:rPr>
          <w:bCs/>
        </w:rPr>
      </w:pPr>
    </w:p>
    <w:p w14:paraId="591D2E05" w14:textId="77777777" w:rsidR="00BF710F" w:rsidRDefault="00BF710F" w:rsidP="001B1FA2">
      <w:pPr>
        <w:rPr>
          <w:bCs/>
        </w:rPr>
      </w:pPr>
    </w:p>
    <w:p w14:paraId="4C29A97B" w14:textId="77777777" w:rsidR="00BF710F" w:rsidRDefault="00BF710F" w:rsidP="001B1FA2">
      <w:pPr>
        <w:rPr>
          <w:bCs/>
        </w:rPr>
      </w:pPr>
    </w:p>
    <w:p w14:paraId="42FE78F1" w14:textId="77777777" w:rsidR="00BF710F" w:rsidRDefault="00BF710F" w:rsidP="001B1FA2">
      <w:pPr>
        <w:rPr>
          <w:bCs/>
        </w:rPr>
      </w:pPr>
    </w:p>
    <w:p w14:paraId="263E69AE" w14:textId="77777777" w:rsidR="004751D5" w:rsidRDefault="004751D5" w:rsidP="001B1FA2">
      <w:pPr>
        <w:rPr>
          <w:bCs/>
        </w:rPr>
      </w:pPr>
    </w:p>
    <w:p w14:paraId="2F56CBE0" w14:textId="77777777" w:rsidR="004751D5" w:rsidRDefault="004751D5" w:rsidP="001B1FA2">
      <w:pPr>
        <w:rPr>
          <w:bCs/>
        </w:rPr>
      </w:pPr>
    </w:p>
    <w:p w14:paraId="1B181022" w14:textId="77777777" w:rsidR="00C934DC" w:rsidRDefault="00C934DC" w:rsidP="001B1FA2">
      <w:pPr>
        <w:rPr>
          <w:bCs/>
        </w:rPr>
      </w:pPr>
    </w:p>
    <w:p w14:paraId="12D253A4" w14:textId="77777777" w:rsidR="00C934DC" w:rsidRDefault="00C934DC" w:rsidP="001B1FA2">
      <w:pPr>
        <w:rPr>
          <w:bCs/>
        </w:rPr>
      </w:pPr>
    </w:p>
    <w:p w14:paraId="7AA790A4" w14:textId="77777777" w:rsidR="00DD67F7" w:rsidRDefault="00DD67F7" w:rsidP="001B1FA2">
      <w:pPr>
        <w:rPr>
          <w:bCs/>
        </w:rPr>
      </w:pPr>
    </w:p>
    <w:p w14:paraId="7B6CC4E4" w14:textId="77777777" w:rsidR="00DD67F7" w:rsidRDefault="00DD67F7" w:rsidP="001B1FA2">
      <w:pPr>
        <w:rPr>
          <w:bCs/>
        </w:rPr>
      </w:pPr>
    </w:p>
    <w:p w14:paraId="518E0D36" w14:textId="77777777" w:rsidR="00C934DC" w:rsidRDefault="00C934DC" w:rsidP="001B1FA2">
      <w:pPr>
        <w:rPr>
          <w:bCs/>
        </w:rPr>
      </w:pPr>
    </w:p>
    <w:p w14:paraId="3EDDBB70" w14:textId="77777777" w:rsidR="002A7ED1" w:rsidRDefault="002A7ED1" w:rsidP="001B1FA2">
      <w:pPr>
        <w:rPr>
          <w:bCs/>
        </w:rPr>
      </w:pPr>
    </w:p>
    <w:p w14:paraId="6E90AE2D" w14:textId="77777777" w:rsidR="002A7ED1" w:rsidRDefault="002A7ED1" w:rsidP="001B1FA2">
      <w:pPr>
        <w:rPr>
          <w:bCs/>
        </w:rPr>
      </w:pPr>
    </w:p>
    <w:p w14:paraId="76E7E502" w14:textId="77777777" w:rsidR="002A7ED1" w:rsidRPr="0065007A" w:rsidRDefault="002A7ED1" w:rsidP="001B1FA2">
      <w:pPr>
        <w:rPr>
          <w:bCs/>
        </w:rPr>
      </w:pPr>
    </w:p>
    <w:p w14:paraId="600B0A72" w14:textId="7C1AB188" w:rsidR="00560801" w:rsidRPr="0068060B" w:rsidRDefault="00560801" w:rsidP="0068060B">
      <w:pPr>
        <w:pStyle w:val="Heading1"/>
        <w:rPr>
          <w:color w:val="auto"/>
          <w:u w:val="single"/>
        </w:rPr>
      </w:pPr>
      <w:r w:rsidRPr="0068060B">
        <w:rPr>
          <w:color w:val="auto"/>
          <w:u w:val="single"/>
        </w:rPr>
        <w:lastRenderedPageBreak/>
        <w:t xml:space="preserve">Introduction </w:t>
      </w:r>
    </w:p>
    <w:p w14:paraId="59C0E467" w14:textId="726A7565" w:rsidR="00DE434E" w:rsidRPr="00DE434E" w:rsidRDefault="00DE434E" w:rsidP="00DE434E">
      <w:pPr>
        <w:rPr>
          <w:sz w:val="24"/>
          <w:szCs w:val="24"/>
        </w:rPr>
      </w:pPr>
      <w:r w:rsidRPr="00DE434E">
        <w:rPr>
          <w:sz w:val="24"/>
          <w:szCs w:val="24"/>
        </w:rPr>
        <w:t xml:space="preserve">As the project manager overseeing the construction of a government-funded hospital, you are operating under intense pressure to meet a strict deadline. Any delay could result in severe financial penalties and public scrutiny. Midway through the build, a troubling issue arises: an engineer discovers that the concrete being supplied does not meet the specified strength requirements. While the </w:t>
      </w:r>
      <w:r w:rsidR="00C82E7C">
        <w:rPr>
          <w:sz w:val="24"/>
          <w:szCs w:val="24"/>
        </w:rPr>
        <w:t>issue</w:t>
      </w:r>
      <w:r w:rsidRPr="00DE434E">
        <w:rPr>
          <w:sz w:val="24"/>
          <w:szCs w:val="24"/>
        </w:rPr>
        <w:t xml:space="preserve"> is minor, it raises serious concerns about the long-term safety and durability of the structure</w:t>
      </w:r>
      <w:r w:rsidRPr="008A3284">
        <w:rPr>
          <w:sz w:val="24"/>
          <w:szCs w:val="24"/>
        </w:rPr>
        <w:t xml:space="preserve"> </w:t>
      </w:r>
      <w:r w:rsidRPr="00DE434E">
        <w:rPr>
          <w:sz w:val="24"/>
          <w:szCs w:val="24"/>
        </w:rPr>
        <w:t>especially under heavy loads.</w:t>
      </w:r>
    </w:p>
    <w:p w14:paraId="580725B9" w14:textId="3B7B67D5" w:rsidR="00DE434E" w:rsidRPr="00DE434E" w:rsidRDefault="00DE434E" w:rsidP="00DE434E">
      <w:pPr>
        <w:rPr>
          <w:sz w:val="24"/>
          <w:szCs w:val="24"/>
        </w:rPr>
      </w:pPr>
      <w:r w:rsidRPr="00DE434E">
        <w:rPr>
          <w:sz w:val="24"/>
          <w:szCs w:val="24"/>
        </w:rPr>
        <w:t xml:space="preserve">The site supervisor warns that correcting the problem would lead to significant delays and cost overruns, potentially damaging your company’s reputation for timely delivery and </w:t>
      </w:r>
      <w:r w:rsidR="00D27C75" w:rsidRPr="008A3284">
        <w:rPr>
          <w:sz w:val="24"/>
          <w:szCs w:val="24"/>
        </w:rPr>
        <w:t>risking</w:t>
      </w:r>
      <w:r w:rsidRPr="00DE434E">
        <w:rPr>
          <w:sz w:val="24"/>
          <w:szCs w:val="24"/>
        </w:rPr>
        <w:t xml:space="preserve"> future contracts. Meanwhile, the supplier downplays the issue, claiming the mix is still “practically sufficient,” and discreetly offers a discount on future deliveries if you choose not to escalate the matter.</w:t>
      </w:r>
    </w:p>
    <w:p w14:paraId="253F1009" w14:textId="3EBCBCD1" w:rsidR="00DE434E" w:rsidRPr="00DE434E" w:rsidRDefault="00DE434E" w:rsidP="00DE434E">
      <w:pPr>
        <w:rPr>
          <w:sz w:val="24"/>
          <w:szCs w:val="24"/>
        </w:rPr>
      </w:pPr>
      <w:r w:rsidRPr="00DE434E">
        <w:rPr>
          <w:sz w:val="24"/>
          <w:szCs w:val="24"/>
        </w:rPr>
        <w:t>You now face a critical decision</w:t>
      </w:r>
      <w:r w:rsidRPr="008A3284">
        <w:rPr>
          <w:sz w:val="24"/>
          <w:szCs w:val="24"/>
        </w:rPr>
        <w:t xml:space="preserve"> </w:t>
      </w:r>
      <w:r w:rsidRPr="00DE434E">
        <w:rPr>
          <w:sz w:val="24"/>
          <w:szCs w:val="24"/>
        </w:rPr>
        <w:t>whether to report and rectify the issue, ignore it to preserve the schedule, or seek a middle ground. The path you choose will test your leadership, ethics, and ability to balance safety, accountability, and project success.</w:t>
      </w:r>
    </w:p>
    <w:p w14:paraId="04509A9B" w14:textId="77777777" w:rsidR="00C93830" w:rsidRDefault="00C93830"/>
    <w:p w14:paraId="1F252FE2" w14:textId="77777777" w:rsidR="001B1FA2" w:rsidRDefault="001B1FA2"/>
    <w:p w14:paraId="60FC4AF5" w14:textId="77777777" w:rsidR="001B1FA2" w:rsidRDefault="001B1FA2"/>
    <w:p w14:paraId="786301D3" w14:textId="77777777" w:rsidR="001B1FA2" w:rsidRDefault="001B1FA2"/>
    <w:p w14:paraId="751F2003" w14:textId="77777777" w:rsidR="001B1FA2" w:rsidRDefault="001B1FA2"/>
    <w:p w14:paraId="3B907347" w14:textId="77777777" w:rsidR="001B1FA2" w:rsidRDefault="001B1FA2"/>
    <w:p w14:paraId="21F2160A" w14:textId="77777777" w:rsidR="001B1FA2" w:rsidRDefault="001B1FA2"/>
    <w:p w14:paraId="58D191AD" w14:textId="77777777" w:rsidR="001B1FA2" w:rsidRDefault="001B1FA2"/>
    <w:p w14:paraId="5DCB9203" w14:textId="77777777" w:rsidR="001B1FA2" w:rsidRDefault="001B1FA2"/>
    <w:p w14:paraId="48DDD840" w14:textId="77777777" w:rsidR="001B1FA2" w:rsidRDefault="001B1FA2"/>
    <w:p w14:paraId="6CBDF35F" w14:textId="77777777" w:rsidR="001B1FA2" w:rsidRDefault="001B1FA2"/>
    <w:p w14:paraId="6718C7D4" w14:textId="77777777" w:rsidR="001B1FA2" w:rsidRDefault="001B1FA2"/>
    <w:p w14:paraId="5477B737" w14:textId="77777777" w:rsidR="001B1FA2" w:rsidRDefault="001B1FA2"/>
    <w:p w14:paraId="51EEA1BA" w14:textId="77777777" w:rsidR="001B1FA2" w:rsidRDefault="001B1FA2"/>
    <w:p w14:paraId="67D0F33A" w14:textId="77777777" w:rsidR="001B1FA2" w:rsidRDefault="001B1FA2"/>
    <w:p w14:paraId="4640A473" w14:textId="184A2E18" w:rsidR="001B1FA2" w:rsidRPr="0068060B" w:rsidRDefault="001B1FA2" w:rsidP="0068060B">
      <w:pPr>
        <w:pStyle w:val="Heading1"/>
        <w:rPr>
          <w:color w:val="auto"/>
          <w:u w:val="single"/>
        </w:rPr>
      </w:pPr>
      <w:r w:rsidRPr="0068060B">
        <w:rPr>
          <w:color w:val="auto"/>
          <w:u w:val="single"/>
        </w:rPr>
        <w:lastRenderedPageBreak/>
        <w:t>The Ethical Pro</w:t>
      </w:r>
      <w:r w:rsidR="0068060B" w:rsidRPr="0068060B">
        <w:rPr>
          <w:color w:val="auto"/>
          <w:u w:val="single"/>
        </w:rPr>
        <w:t xml:space="preserve">blem </w:t>
      </w:r>
    </w:p>
    <w:p w14:paraId="36B3D667" w14:textId="2187AC8F" w:rsidR="0068060B" w:rsidRDefault="0068060B" w:rsidP="0068060B">
      <w:pPr>
        <w:pStyle w:val="Heading2"/>
        <w:rPr>
          <w:color w:val="auto"/>
          <w:sz w:val="28"/>
          <w:szCs w:val="28"/>
          <w:u w:val="single"/>
        </w:rPr>
      </w:pPr>
      <w:r w:rsidRPr="0068060B">
        <w:rPr>
          <w:color w:val="auto"/>
          <w:sz w:val="28"/>
          <w:szCs w:val="28"/>
          <w:u w:val="single"/>
        </w:rPr>
        <w:t>What happened?</w:t>
      </w:r>
    </w:p>
    <w:p w14:paraId="31FC5218" w14:textId="2976587A" w:rsidR="004B1121" w:rsidRDefault="000305A0" w:rsidP="004B1121">
      <w:pPr>
        <w:rPr>
          <w:sz w:val="24"/>
          <w:szCs w:val="24"/>
        </w:rPr>
      </w:pPr>
      <w:r w:rsidRPr="00A03173">
        <w:rPr>
          <w:sz w:val="24"/>
          <w:szCs w:val="24"/>
        </w:rPr>
        <w:t>Whi</w:t>
      </w:r>
      <w:r>
        <w:rPr>
          <w:sz w:val="24"/>
          <w:szCs w:val="24"/>
        </w:rPr>
        <w:t>l</w:t>
      </w:r>
      <w:r w:rsidR="002A7ED1">
        <w:rPr>
          <w:sz w:val="24"/>
          <w:szCs w:val="24"/>
        </w:rPr>
        <w:t>e in the middle of</w:t>
      </w:r>
      <w:r>
        <w:rPr>
          <w:sz w:val="24"/>
          <w:szCs w:val="24"/>
        </w:rPr>
        <w:t xml:space="preserve"> </w:t>
      </w:r>
      <w:r w:rsidR="00A03173" w:rsidRPr="00A03173">
        <w:rPr>
          <w:sz w:val="24"/>
          <w:szCs w:val="24"/>
        </w:rPr>
        <w:t>constructing a government-funded hospital</w:t>
      </w:r>
      <w:r w:rsidR="00D03AA9">
        <w:rPr>
          <w:sz w:val="24"/>
          <w:szCs w:val="24"/>
        </w:rPr>
        <w:t xml:space="preserve"> an issue occurred </w:t>
      </w:r>
      <w:r w:rsidR="002A3881">
        <w:rPr>
          <w:sz w:val="24"/>
          <w:szCs w:val="24"/>
        </w:rPr>
        <w:t xml:space="preserve">when the engineer discovers that the concrete that has been supplied does not meet the correct strength required. </w:t>
      </w:r>
      <w:r w:rsidR="000C5D63">
        <w:rPr>
          <w:sz w:val="24"/>
          <w:szCs w:val="24"/>
        </w:rPr>
        <w:t xml:space="preserve">Although it’s a minor problem it raises </w:t>
      </w:r>
      <w:r w:rsidR="005F09E1">
        <w:rPr>
          <w:sz w:val="24"/>
          <w:szCs w:val="24"/>
        </w:rPr>
        <w:t>serious</w:t>
      </w:r>
      <w:r w:rsidR="000C5D63">
        <w:rPr>
          <w:sz w:val="24"/>
          <w:szCs w:val="24"/>
        </w:rPr>
        <w:t xml:space="preserve"> concern about the long-term affect it </w:t>
      </w:r>
      <w:r w:rsidR="005F09E1">
        <w:rPr>
          <w:sz w:val="24"/>
          <w:szCs w:val="24"/>
        </w:rPr>
        <w:t xml:space="preserve"> will have on the building due to safety and durability of the structure </w:t>
      </w:r>
    </w:p>
    <w:p w14:paraId="35BAA31C" w14:textId="00F54C94" w:rsidR="00640066" w:rsidRDefault="00640066" w:rsidP="00640066">
      <w:pPr>
        <w:pStyle w:val="Heading2"/>
        <w:rPr>
          <w:color w:val="auto"/>
          <w:sz w:val="28"/>
          <w:szCs w:val="28"/>
          <w:u w:val="single"/>
        </w:rPr>
      </w:pPr>
      <w:r w:rsidRPr="00640066">
        <w:rPr>
          <w:color w:val="auto"/>
          <w:sz w:val="28"/>
          <w:szCs w:val="28"/>
          <w:u w:val="single"/>
        </w:rPr>
        <w:t>What is the ethical issue?</w:t>
      </w:r>
    </w:p>
    <w:p w14:paraId="17DC94F2" w14:textId="20D4A1D4" w:rsidR="002A7E0F" w:rsidRDefault="002A7ED1" w:rsidP="002A7E0F">
      <w:pPr>
        <w:rPr>
          <w:sz w:val="24"/>
          <w:szCs w:val="24"/>
        </w:rPr>
      </w:pPr>
      <w:r>
        <w:rPr>
          <w:sz w:val="24"/>
          <w:szCs w:val="24"/>
        </w:rPr>
        <w:t xml:space="preserve">From a </w:t>
      </w:r>
      <w:r w:rsidR="007D4255" w:rsidRPr="007D4255">
        <w:rPr>
          <w:sz w:val="24"/>
          <w:szCs w:val="24"/>
        </w:rPr>
        <w:t>personal standpoint,</w:t>
      </w:r>
      <w:r w:rsidR="008A3284">
        <w:rPr>
          <w:sz w:val="24"/>
          <w:szCs w:val="24"/>
        </w:rPr>
        <w:t xml:space="preserve"> the right thing to do is</w:t>
      </w:r>
      <w:r w:rsidR="007D4255" w:rsidRPr="007D4255">
        <w:rPr>
          <w:sz w:val="24"/>
          <w:szCs w:val="24"/>
        </w:rPr>
        <w:t xml:space="preserve"> report the issue without hesitation</w:t>
      </w:r>
      <w:r w:rsidR="00A667DA">
        <w:rPr>
          <w:sz w:val="24"/>
          <w:szCs w:val="24"/>
        </w:rPr>
        <w:t xml:space="preserve">. </w:t>
      </w:r>
      <w:r w:rsidR="00A667DA" w:rsidRPr="00A667DA">
        <w:rPr>
          <w:sz w:val="24"/>
          <w:szCs w:val="24"/>
        </w:rPr>
        <w:t>Should cube testing be required</w:t>
      </w:r>
      <w:r w:rsidR="00A667DA">
        <w:rPr>
          <w:sz w:val="24"/>
          <w:szCs w:val="24"/>
        </w:rPr>
        <w:t xml:space="preserve"> and</w:t>
      </w:r>
      <w:r w:rsidR="00A667DA" w:rsidRPr="00A667DA">
        <w:rPr>
          <w:sz w:val="24"/>
          <w:szCs w:val="24"/>
        </w:rPr>
        <w:t xml:space="preserve"> subsequently confirm that the concrete does not meet the specified strength</w:t>
      </w:r>
      <w:r w:rsidR="00033FE7">
        <w:rPr>
          <w:sz w:val="24"/>
          <w:szCs w:val="24"/>
        </w:rPr>
        <w:t xml:space="preserve"> </w:t>
      </w:r>
      <w:r w:rsidR="008A3284">
        <w:rPr>
          <w:sz w:val="24"/>
          <w:szCs w:val="24"/>
        </w:rPr>
        <w:t xml:space="preserve">the concrete </w:t>
      </w:r>
      <w:r w:rsidR="00033FE7">
        <w:rPr>
          <w:sz w:val="24"/>
          <w:szCs w:val="24"/>
        </w:rPr>
        <w:t xml:space="preserve">would have to be taken up and relayed with the correct </w:t>
      </w:r>
      <w:r w:rsidR="001628FF">
        <w:rPr>
          <w:sz w:val="24"/>
          <w:szCs w:val="24"/>
        </w:rPr>
        <w:t>strength</w:t>
      </w:r>
      <w:r w:rsidR="00033FE7">
        <w:rPr>
          <w:sz w:val="24"/>
          <w:szCs w:val="24"/>
        </w:rPr>
        <w:t xml:space="preserve"> which will cause a bigger delay and </w:t>
      </w:r>
      <w:r w:rsidR="001628FF">
        <w:rPr>
          <w:sz w:val="24"/>
          <w:szCs w:val="24"/>
        </w:rPr>
        <w:t xml:space="preserve">more money than just reporting the issue and getting the correct strength </w:t>
      </w:r>
      <w:r w:rsidR="00596944">
        <w:rPr>
          <w:sz w:val="24"/>
          <w:szCs w:val="24"/>
        </w:rPr>
        <w:t>sent out to site</w:t>
      </w:r>
      <w:r w:rsidR="008A3284">
        <w:rPr>
          <w:sz w:val="24"/>
          <w:szCs w:val="24"/>
        </w:rPr>
        <w:t>.</w:t>
      </w:r>
    </w:p>
    <w:p w14:paraId="4C59D963" w14:textId="2EB5D409" w:rsidR="008A3284" w:rsidRDefault="008A3284" w:rsidP="008A3284">
      <w:pPr>
        <w:pStyle w:val="Heading2"/>
        <w:rPr>
          <w:color w:val="auto"/>
          <w:sz w:val="28"/>
          <w:szCs w:val="28"/>
          <w:u w:val="single"/>
        </w:rPr>
      </w:pPr>
      <w:r w:rsidRPr="008A3284">
        <w:rPr>
          <w:color w:val="auto"/>
          <w:sz w:val="28"/>
          <w:szCs w:val="28"/>
          <w:u w:val="single"/>
        </w:rPr>
        <w:t>Who is involved?</w:t>
      </w:r>
    </w:p>
    <w:p w14:paraId="73C15173" w14:textId="0AE2376C" w:rsidR="00B0539A" w:rsidRDefault="00B63A3D" w:rsidP="00B0539A">
      <w:pPr>
        <w:rPr>
          <w:sz w:val="24"/>
          <w:szCs w:val="24"/>
        </w:rPr>
      </w:pPr>
      <w:r w:rsidRPr="00B63A3D">
        <w:rPr>
          <w:sz w:val="24"/>
          <w:szCs w:val="24"/>
        </w:rPr>
        <w:t xml:space="preserve">The involvement in this sicario </w:t>
      </w:r>
      <w:r>
        <w:rPr>
          <w:sz w:val="24"/>
          <w:szCs w:val="24"/>
        </w:rPr>
        <w:t>will be:</w:t>
      </w:r>
    </w:p>
    <w:p w14:paraId="54FA45D5" w14:textId="05AF1B3E" w:rsidR="00B63A3D" w:rsidRDefault="00B63A3D" w:rsidP="00B63A3D">
      <w:pPr>
        <w:pStyle w:val="ListParagraph"/>
        <w:numPr>
          <w:ilvl w:val="0"/>
          <w:numId w:val="2"/>
        </w:numPr>
        <w:rPr>
          <w:sz w:val="24"/>
          <w:szCs w:val="24"/>
        </w:rPr>
      </w:pPr>
      <w:r>
        <w:rPr>
          <w:sz w:val="24"/>
          <w:szCs w:val="24"/>
        </w:rPr>
        <w:t>Project manager</w:t>
      </w:r>
    </w:p>
    <w:p w14:paraId="1782922D" w14:textId="185F7872" w:rsidR="00B63A3D" w:rsidRDefault="0050326C" w:rsidP="00B63A3D">
      <w:pPr>
        <w:pStyle w:val="ListParagraph"/>
        <w:numPr>
          <w:ilvl w:val="0"/>
          <w:numId w:val="2"/>
        </w:numPr>
        <w:rPr>
          <w:sz w:val="24"/>
          <w:szCs w:val="24"/>
        </w:rPr>
      </w:pPr>
      <w:r>
        <w:rPr>
          <w:sz w:val="24"/>
          <w:szCs w:val="24"/>
        </w:rPr>
        <w:t xml:space="preserve">Site supervisor </w:t>
      </w:r>
    </w:p>
    <w:p w14:paraId="08578FD4" w14:textId="70C4375E" w:rsidR="0050326C" w:rsidRDefault="0050326C" w:rsidP="00B63A3D">
      <w:pPr>
        <w:pStyle w:val="ListParagraph"/>
        <w:numPr>
          <w:ilvl w:val="0"/>
          <w:numId w:val="2"/>
        </w:numPr>
        <w:rPr>
          <w:sz w:val="24"/>
          <w:szCs w:val="24"/>
        </w:rPr>
      </w:pPr>
      <w:r>
        <w:rPr>
          <w:sz w:val="24"/>
          <w:szCs w:val="24"/>
        </w:rPr>
        <w:t xml:space="preserve">Concrete supplier </w:t>
      </w:r>
    </w:p>
    <w:p w14:paraId="3EC3653B" w14:textId="6F9A4ACD" w:rsidR="00576EF3" w:rsidRDefault="00576EF3" w:rsidP="00B63A3D">
      <w:pPr>
        <w:pStyle w:val="ListParagraph"/>
        <w:numPr>
          <w:ilvl w:val="0"/>
          <w:numId w:val="2"/>
        </w:numPr>
        <w:rPr>
          <w:sz w:val="24"/>
          <w:szCs w:val="24"/>
        </w:rPr>
      </w:pPr>
      <w:r>
        <w:rPr>
          <w:sz w:val="24"/>
          <w:szCs w:val="24"/>
        </w:rPr>
        <w:t xml:space="preserve">Structural engineer/ designer </w:t>
      </w:r>
    </w:p>
    <w:p w14:paraId="35893752" w14:textId="0C1AD2AC" w:rsidR="00576EF3" w:rsidRDefault="00576EF3" w:rsidP="00B63A3D">
      <w:pPr>
        <w:pStyle w:val="ListParagraph"/>
        <w:numPr>
          <w:ilvl w:val="0"/>
          <w:numId w:val="2"/>
        </w:numPr>
        <w:rPr>
          <w:sz w:val="24"/>
          <w:szCs w:val="24"/>
        </w:rPr>
      </w:pPr>
      <w:r>
        <w:rPr>
          <w:sz w:val="24"/>
          <w:szCs w:val="24"/>
        </w:rPr>
        <w:t xml:space="preserve">Principal designer </w:t>
      </w:r>
    </w:p>
    <w:p w14:paraId="16006860" w14:textId="5AB397FD" w:rsidR="00D760B1" w:rsidRDefault="00D760B1" w:rsidP="00B63A3D">
      <w:pPr>
        <w:pStyle w:val="ListParagraph"/>
        <w:numPr>
          <w:ilvl w:val="0"/>
          <w:numId w:val="2"/>
        </w:numPr>
        <w:rPr>
          <w:sz w:val="24"/>
          <w:szCs w:val="24"/>
        </w:rPr>
      </w:pPr>
      <w:r>
        <w:rPr>
          <w:sz w:val="24"/>
          <w:szCs w:val="24"/>
        </w:rPr>
        <w:t xml:space="preserve">Contractor </w:t>
      </w:r>
    </w:p>
    <w:p w14:paraId="7E47E38E" w14:textId="3ABDC69B" w:rsidR="00D760B1" w:rsidRDefault="00D760B1" w:rsidP="00B63A3D">
      <w:pPr>
        <w:pStyle w:val="ListParagraph"/>
        <w:numPr>
          <w:ilvl w:val="0"/>
          <w:numId w:val="2"/>
        </w:numPr>
        <w:rPr>
          <w:sz w:val="24"/>
          <w:szCs w:val="24"/>
        </w:rPr>
      </w:pPr>
      <w:r>
        <w:rPr>
          <w:sz w:val="24"/>
          <w:szCs w:val="24"/>
        </w:rPr>
        <w:t xml:space="preserve">Client </w:t>
      </w:r>
    </w:p>
    <w:p w14:paraId="43745E96" w14:textId="48DAF1E6" w:rsidR="00D760B1" w:rsidRDefault="00D760B1" w:rsidP="00B63A3D">
      <w:pPr>
        <w:pStyle w:val="ListParagraph"/>
        <w:numPr>
          <w:ilvl w:val="0"/>
          <w:numId w:val="2"/>
        </w:numPr>
        <w:rPr>
          <w:sz w:val="24"/>
          <w:szCs w:val="24"/>
        </w:rPr>
      </w:pPr>
      <w:r>
        <w:rPr>
          <w:sz w:val="24"/>
          <w:szCs w:val="24"/>
        </w:rPr>
        <w:t xml:space="preserve">Building control </w:t>
      </w:r>
    </w:p>
    <w:p w14:paraId="48393438" w14:textId="15A6AA3B" w:rsidR="008267F1" w:rsidRDefault="008267F1" w:rsidP="008267F1">
      <w:pPr>
        <w:pStyle w:val="Heading2"/>
        <w:rPr>
          <w:color w:val="auto"/>
          <w:sz w:val="28"/>
          <w:szCs w:val="28"/>
          <w:u w:val="single"/>
        </w:rPr>
      </w:pPr>
      <w:r w:rsidRPr="008267F1">
        <w:rPr>
          <w:color w:val="auto"/>
          <w:sz w:val="28"/>
          <w:szCs w:val="28"/>
          <w:u w:val="single"/>
        </w:rPr>
        <w:t xml:space="preserve">Who could be effected and </w:t>
      </w:r>
      <w:r w:rsidR="00C9495D">
        <w:rPr>
          <w:color w:val="auto"/>
          <w:sz w:val="28"/>
          <w:szCs w:val="28"/>
          <w:u w:val="single"/>
        </w:rPr>
        <w:t>how</w:t>
      </w:r>
      <w:r w:rsidRPr="008267F1">
        <w:rPr>
          <w:color w:val="auto"/>
          <w:sz w:val="28"/>
          <w:szCs w:val="28"/>
          <w:u w:val="single"/>
        </w:rPr>
        <w:t>?</w:t>
      </w:r>
    </w:p>
    <w:p w14:paraId="59C025B2" w14:textId="05FE016F" w:rsidR="000A5E00" w:rsidRDefault="00EB17B4" w:rsidP="00EB17B4">
      <w:pPr>
        <w:rPr>
          <w:sz w:val="24"/>
          <w:szCs w:val="24"/>
        </w:rPr>
      </w:pPr>
      <w:r w:rsidRPr="00252FCA">
        <w:rPr>
          <w:sz w:val="24"/>
          <w:szCs w:val="24"/>
        </w:rPr>
        <w:t xml:space="preserve">There are </w:t>
      </w:r>
      <w:r w:rsidR="004E226A">
        <w:rPr>
          <w:sz w:val="24"/>
          <w:szCs w:val="24"/>
        </w:rPr>
        <w:t xml:space="preserve">3 </w:t>
      </w:r>
      <w:r w:rsidRPr="00252FCA">
        <w:rPr>
          <w:sz w:val="24"/>
          <w:szCs w:val="24"/>
        </w:rPr>
        <w:t>main p</w:t>
      </w:r>
      <w:r w:rsidR="00A60C8A">
        <w:rPr>
          <w:sz w:val="24"/>
          <w:szCs w:val="24"/>
        </w:rPr>
        <w:t>oints</w:t>
      </w:r>
      <w:r w:rsidRPr="00252FCA">
        <w:rPr>
          <w:sz w:val="24"/>
          <w:szCs w:val="24"/>
        </w:rPr>
        <w:t xml:space="preserve"> who c</w:t>
      </w:r>
      <w:r w:rsidR="00252FCA" w:rsidRPr="00252FCA">
        <w:rPr>
          <w:sz w:val="24"/>
          <w:szCs w:val="24"/>
        </w:rPr>
        <w:t>ould be affected the this</w:t>
      </w:r>
      <w:r w:rsidR="00414E64">
        <w:rPr>
          <w:sz w:val="24"/>
          <w:szCs w:val="24"/>
        </w:rPr>
        <w:t>:</w:t>
      </w:r>
    </w:p>
    <w:p w14:paraId="27C8E253" w14:textId="5EA73E55" w:rsidR="00414E64" w:rsidRDefault="00414E64" w:rsidP="00414E64">
      <w:pPr>
        <w:pStyle w:val="ListParagraph"/>
        <w:numPr>
          <w:ilvl w:val="0"/>
          <w:numId w:val="2"/>
        </w:numPr>
        <w:rPr>
          <w:sz w:val="24"/>
          <w:szCs w:val="24"/>
        </w:rPr>
      </w:pPr>
      <w:r w:rsidRPr="00811D6B">
        <w:rPr>
          <w:b/>
          <w:bCs/>
          <w:sz w:val="24"/>
          <w:szCs w:val="24"/>
        </w:rPr>
        <w:t>Supplier:</w:t>
      </w:r>
      <w:r w:rsidR="00AE4B99">
        <w:rPr>
          <w:sz w:val="24"/>
          <w:szCs w:val="24"/>
        </w:rPr>
        <w:t xml:space="preserve"> </w:t>
      </w:r>
      <w:r w:rsidR="00AE4B99" w:rsidRPr="00AE4B99">
        <w:rPr>
          <w:sz w:val="24"/>
          <w:szCs w:val="24"/>
        </w:rPr>
        <w:t> substantial financial losses, legal liabilities, project delays and severe damage to their business reputation</w:t>
      </w:r>
      <w:r>
        <w:rPr>
          <w:sz w:val="24"/>
          <w:szCs w:val="24"/>
        </w:rPr>
        <w:t xml:space="preserve"> </w:t>
      </w:r>
    </w:p>
    <w:p w14:paraId="4D0CA229" w14:textId="3B57BBAB" w:rsidR="00AE4B99" w:rsidRDefault="00A60C8A" w:rsidP="00414E64">
      <w:pPr>
        <w:pStyle w:val="ListParagraph"/>
        <w:numPr>
          <w:ilvl w:val="0"/>
          <w:numId w:val="2"/>
        </w:numPr>
        <w:rPr>
          <w:sz w:val="24"/>
          <w:szCs w:val="24"/>
        </w:rPr>
      </w:pPr>
      <w:r>
        <w:rPr>
          <w:b/>
          <w:bCs/>
          <w:sz w:val="24"/>
          <w:szCs w:val="24"/>
        </w:rPr>
        <w:t>Construction Company:</w:t>
      </w:r>
      <w:r w:rsidR="00EE6BDE">
        <w:rPr>
          <w:sz w:val="24"/>
          <w:szCs w:val="24"/>
        </w:rPr>
        <w:t xml:space="preserve"> </w:t>
      </w:r>
      <w:r w:rsidR="008E2EA0" w:rsidRPr="008E2EA0">
        <w:rPr>
          <w:b/>
          <w:bCs/>
          <w:sz w:val="24"/>
          <w:szCs w:val="24"/>
        </w:rPr>
        <w:t> </w:t>
      </w:r>
      <w:r w:rsidR="008E2EA0" w:rsidRPr="008E2EA0">
        <w:rPr>
          <w:sz w:val="24"/>
          <w:szCs w:val="24"/>
        </w:rPr>
        <w:t>major project delays, financial losses, potential legal action and severe damage to their reputation</w:t>
      </w:r>
    </w:p>
    <w:p w14:paraId="0232008C" w14:textId="791B1DDB" w:rsidR="008E2EA0" w:rsidRDefault="00504935" w:rsidP="00414E64">
      <w:pPr>
        <w:pStyle w:val="ListParagraph"/>
        <w:numPr>
          <w:ilvl w:val="0"/>
          <w:numId w:val="2"/>
        </w:numPr>
        <w:rPr>
          <w:sz w:val="24"/>
          <w:szCs w:val="24"/>
        </w:rPr>
      </w:pPr>
      <w:r>
        <w:rPr>
          <w:b/>
          <w:bCs/>
          <w:sz w:val="24"/>
          <w:szCs w:val="24"/>
        </w:rPr>
        <w:t>End User:</w:t>
      </w:r>
      <w:r w:rsidR="00185695">
        <w:rPr>
          <w:sz w:val="24"/>
          <w:szCs w:val="24"/>
        </w:rPr>
        <w:t xml:space="preserve"> </w:t>
      </w:r>
      <w:r w:rsidR="00811D6B" w:rsidRPr="00811D6B">
        <w:rPr>
          <w:sz w:val="24"/>
          <w:szCs w:val="24"/>
        </w:rPr>
        <w:t>significant public safety hazards, primarily the risk</w:t>
      </w:r>
      <w:r w:rsidR="00811D6B">
        <w:rPr>
          <w:sz w:val="24"/>
          <w:szCs w:val="24"/>
        </w:rPr>
        <w:t xml:space="preserve"> </w:t>
      </w:r>
      <w:r w:rsidR="00811D6B" w:rsidRPr="00811D6B">
        <w:rPr>
          <w:sz w:val="24"/>
          <w:szCs w:val="24"/>
        </w:rPr>
        <w:t>of structural failure and potentially catastrophic collapse</w:t>
      </w:r>
    </w:p>
    <w:p w14:paraId="723F97B4" w14:textId="77777777" w:rsidR="00926A79" w:rsidRDefault="00926A79" w:rsidP="00926A79">
      <w:pPr>
        <w:rPr>
          <w:sz w:val="24"/>
          <w:szCs w:val="24"/>
        </w:rPr>
      </w:pPr>
    </w:p>
    <w:p w14:paraId="3CA9D157" w14:textId="77777777" w:rsidR="00926A79" w:rsidRDefault="00926A79" w:rsidP="00926A79">
      <w:pPr>
        <w:rPr>
          <w:sz w:val="24"/>
          <w:szCs w:val="24"/>
        </w:rPr>
      </w:pPr>
    </w:p>
    <w:p w14:paraId="3B1014A1" w14:textId="77777777" w:rsidR="00926A79" w:rsidRDefault="00926A79" w:rsidP="00926A79">
      <w:pPr>
        <w:rPr>
          <w:sz w:val="24"/>
          <w:szCs w:val="24"/>
        </w:rPr>
      </w:pPr>
    </w:p>
    <w:p w14:paraId="1EBA51AE" w14:textId="77777777" w:rsidR="00926A79" w:rsidRDefault="00926A79" w:rsidP="00926A79">
      <w:pPr>
        <w:rPr>
          <w:sz w:val="24"/>
          <w:szCs w:val="24"/>
        </w:rPr>
      </w:pPr>
    </w:p>
    <w:p w14:paraId="12ABCD6B" w14:textId="77777777" w:rsidR="00926A79" w:rsidRDefault="00926A79" w:rsidP="00926A79">
      <w:pPr>
        <w:rPr>
          <w:sz w:val="24"/>
          <w:szCs w:val="24"/>
        </w:rPr>
      </w:pPr>
    </w:p>
    <w:p w14:paraId="25292ED2" w14:textId="6DCA3955" w:rsidR="00926A79" w:rsidRDefault="00926A79" w:rsidP="00926A79">
      <w:pPr>
        <w:pStyle w:val="Heading1"/>
        <w:rPr>
          <w:color w:val="auto"/>
          <w:u w:val="single"/>
        </w:rPr>
      </w:pPr>
      <w:r w:rsidRPr="00926A79">
        <w:rPr>
          <w:color w:val="auto"/>
          <w:u w:val="single"/>
        </w:rPr>
        <w:lastRenderedPageBreak/>
        <w:t xml:space="preserve">Options &amp; Consequences </w:t>
      </w:r>
    </w:p>
    <w:p w14:paraId="2A3015CD" w14:textId="553C44CC" w:rsidR="00926A79" w:rsidRDefault="000A261D" w:rsidP="000A261D">
      <w:pPr>
        <w:pStyle w:val="Heading2"/>
        <w:rPr>
          <w:color w:val="auto"/>
          <w:sz w:val="28"/>
          <w:szCs w:val="28"/>
          <w:u w:val="single"/>
        </w:rPr>
      </w:pPr>
      <w:r>
        <w:rPr>
          <w:color w:val="auto"/>
          <w:sz w:val="28"/>
          <w:szCs w:val="28"/>
          <w:u w:val="single"/>
        </w:rPr>
        <w:t>T</w:t>
      </w:r>
      <w:r w:rsidRPr="000A261D">
        <w:rPr>
          <w:color w:val="auto"/>
          <w:sz w:val="28"/>
          <w:szCs w:val="28"/>
          <w:u w:val="single"/>
        </w:rPr>
        <w:t>wo possible actions you could take in this situation</w:t>
      </w:r>
    </w:p>
    <w:p w14:paraId="4F4CD3B6" w14:textId="187CD5BD" w:rsidR="0079667D" w:rsidRPr="001F0E7F" w:rsidRDefault="00182BB1" w:rsidP="00EF67E6">
      <w:pPr>
        <w:rPr>
          <w:sz w:val="24"/>
          <w:szCs w:val="24"/>
          <w:u w:val="single"/>
        </w:rPr>
      </w:pPr>
      <w:r w:rsidRPr="009F2D18">
        <w:rPr>
          <w:sz w:val="24"/>
          <w:szCs w:val="24"/>
          <w:u w:val="single"/>
        </w:rPr>
        <w:t>Action 1</w:t>
      </w:r>
      <w:r w:rsidR="009F2D18" w:rsidRPr="009F2D18">
        <w:rPr>
          <w:sz w:val="24"/>
          <w:szCs w:val="24"/>
          <w:u w:val="single"/>
        </w:rPr>
        <w:t xml:space="preserve">, </w:t>
      </w:r>
      <w:r w:rsidR="00CE3957" w:rsidRPr="009F2D18">
        <w:rPr>
          <w:sz w:val="24"/>
          <w:szCs w:val="24"/>
          <w:u w:val="single"/>
        </w:rPr>
        <w:t xml:space="preserve">Cease the works </w:t>
      </w:r>
    </w:p>
    <w:p w14:paraId="65D4A9C1" w14:textId="1A7BC4E2" w:rsidR="00182BB1" w:rsidRPr="00182BB1" w:rsidRDefault="001F0E7F" w:rsidP="00EF67E6">
      <w:pPr>
        <w:rPr>
          <w:sz w:val="24"/>
          <w:szCs w:val="24"/>
        </w:rPr>
      </w:pPr>
      <w:r w:rsidRPr="001F0E7F">
        <w:rPr>
          <w:sz w:val="24"/>
          <w:szCs w:val="24"/>
        </w:rPr>
        <w:t>The issue includes programme delays, additional costs and a potential loss of reputation</w:t>
      </w:r>
      <w:r w:rsidR="00B8262F">
        <w:rPr>
          <w:sz w:val="24"/>
          <w:szCs w:val="24"/>
        </w:rPr>
        <w:t xml:space="preserve"> </w:t>
      </w:r>
      <w:r w:rsidRPr="001F0E7F">
        <w:rPr>
          <w:sz w:val="24"/>
          <w:szCs w:val="24"/>
        </w:rPr>
        <w:t>however, taking the right corrective measures now will help de-risk the project and guarantee that there is no risk to the end user. Implementing these actions will ultimately benefit the project, the design, the end user and in the long term</w:t>
      </w:r>
      <w:r w:rsidR="00046033">
        <w:rPr>
          <w:sz w:val="24"/>
          <w:szCs w:val="24"/>
        </w:rPr>
        <w:t xml:space="preserve"> </w:t>
      </w:r>
      <w:r w:rsidRPr="001F0E7F">
        <w:rPr>
          <w:sz w:val="24"/>
          <w:szCs w:val="24"/>
        </w:rPr>
        <w:t xml:space="preserve">the contractor </w:t>
      </w:r>
      <w:r w:rsidR="009A532A">
        <w:rPr>
          <w:sz w:val="24"/>
          <w:szCs w:val="24"/>
        </w:rPr>
        <w:t xml:space="preserve">due to ethical corrections curing the course of the project </w:t>
      </w:r>
    </w:p>
    <w:p w14:paraId="3A874B39" w14:textId="07A268BF" w:rsidR="00182BB1" w:rsidRPr="00F803AE" w:rsidRDefault="00182BB1" w:rsidP="00EF67E6">
      <w:pPr>
        <w:rPr>
          <w:sz w:val="24"/>
          <w:szCs w:val="24"/>
          <w:u w:val="single"/>
        </w:rPr>
      </w:pPr>
      <w:r w:rsidRPr="00F803AE">
        <w:rPr>
          <w:sz w:val="24"/>
          <w:szCs w:val="24"/>
          <w:u w:val="single"/>
        </w:rPr>
        <w:t>Action 2</w:t>
      </w:r>
      <w:r w:rsidR="0047377B" w:rsidRPr="00F803AE">
        <w:rPr>
          <w:sz w:val="24"/>
          <w:szCs w:val="24"/>
          <w:u w:val="single"/>
        </w:rPr>
        <w:t xml:space="preserve">, </w:t>
      </w:r>
      <w:r w:rsidR="00831CFA" w:rsidRPr="00F803AE">
        <w:rPr>
          <w:sz w:val="24"/>
          <w:szCs w:val="24"/>
          <w:u w:val="single"/>
        </w:rPr>
        <w:t xml:space="preserve">Continue the works </w:t>
      </w:r>
    </w:p>
    <w:p w14:paraId="1609B999" w14:textId="28EC358C" w:rsidR="000A261D" w:rsidRPr="004751D5" w:rsidRDefault="003820C5" w:rsidP="000A261D">
      <w:pPr>
        <w:rPr>
          <w:sz w:val="24"/>
          <w:szCs w:val="24"/>
        </w:rPr>
      </w:pPr>
      <w:r>
        <w:rPr>
          <w:sz w:val="24"/>
          <w:szCs w:val="24"/>
        </w:rPr>
        <w:t xml:space="preserve">In this scenario </w:t>
      </w:r>
      <w:r w:rsidR="002C7452">
        <w:rPr>
          <w:sz w:val="24"/>
          <w:szCs w:val="24"/>
        </w:rPr>
        <w:t>if</w:t>
      </w:r>
      <w:r w:rsidR="00962040">
        <w:rPr>
          <w:sz w:val="24"/>
          <w:szCs w:val="24"/>
        </w:rPr>
        <w:t xml:space="preserve"> work continues is programme will stay on track, no additional cost needed and reputation may st</w:t>
      </w:r>
      <w:r w:rsidR="002F00B9">
        <w:rPr>
          <w:sz w:val="24"/>
          <w:szCs w:val="24"/>
        </w:rPr>
        <w:t>ay good for a period</w:t>
      </w:r>
      <w:r w:rsidR="004748A8">
        <w:rPr>
          <w:sz w:val="24"/>
          <w:szCs w:val="24"/>
        </w:rPr>
        <w:t xml:space="preserve"> however, continuing the works will have a </w:t>
      </w:r>
      <w:r w:rsidR="00D435E8">
        <w:rPr>
          <w:sz w:val="24"/>
          <w:szCs w:val="24"/>
        </w:rPr>
        <w:t>substantial</w:t>
      </w:r>
      <w:r w:rsidR="004748A8">
        <w:rPr>
          <w:sz w:val="24"/>
          <w:szCs w:val="24"/>
        </w:rPr>
        <w:t xml:space="preserve"> risk to the project </w:t>
      </w:r>
      <w:r w:rsidR="0047002B">
        <w:rPr>
          <w:sz w:val="24"/>
          <w:szCs w:val="24"/>
        </w:rPr>
        <w:t xml:space="preserve">and will be </w:t>
      </w:r>
      <w:r w:rsidR="00D435E8">
        <w:rPr>
          <w:sz w:val="24"/>
          <w:szCs w:val="24"/>
        </w:rPr>
        <w:t xml:space="preserve">a </w:t>
      </w:r>
      <w:r w:rsidR="0047002B">
        <w:rPr>
          <w:sz w:val="24"/>
          <w:szCs w:val="24"/>
        </w:rPr>
        <w:t>risk in the long run for the end user</w:t>
      </w:r>
      <w:r w:rsidR="0010558D">
        <w:rPr>
          <w:sz w:val="24"/>
          <w:szCs w:val="24"/>
        </w:rPr>
        <w:t xml:space="preserve">. </w:t>
      </w:r>
      <w:r w:rsidR="00CB36B5">
        <w:rPr>
          <w:sz w:val="24"/>
          <w:szCs w:val="24"/>
        </w:rPr>
        <w:t xml:space="preserve">These actions will </w:t>
      </w:r>
      <w:r w:rsidR="00F2314E">
        <w:rPr>
          <w:sz w:val="24"/>
          <w:szCs w:val="24"/>
        </w:rPr>
        <w:t xml:space="preserve">have an affect on the project, the design, the end user and in the long </w:t>
      </w:r>
      <w:r w:rsidR="00046033">
        <w:rPr>
          <w:sz w:val="24"/>
          <w:szCs w:val="24"/>
        </w:rPr>
        <w:t xml:space="preserve">run </w:t>
      </w:r>
      <w:r w:rsidR="004751D5">
        <w:rPr>
          <w:sz w:val="24"/>
          <w:szCs w:val="24"/>
        </w:rPr>
        <w:t>ruin the contractor and could potentially have a major risk on human health due to structural collapse</w:t>
      </w:r>
    </w:p>
    <w:p w14:paraId="4750DEC1" w14:textId="181E15AB" w:rsidR="000A261D" w:rsidRDefault="0060349E" w:rsidP="0060349E">
      <w:pPr>
        <w:pStyle w:val="Heading1"/>
        <w:rPr>
          <w:color w:val="auto"/>
          <w:u w:val="single"/>
        </w:rPr>
      </w:pPr>
      <w:r w:rsidRPr="0060349E">
        <w:rPr>
          <w:color w:val="auto"/>
          <w:u w:val="single"/>
        </w:rPr>
        <w:t>What is the Right Thing to Do</w:t>
      </w:r>
      <w:r w:rsidR="008553FA" w:rsidRPr="00D155EF">
        <w:rPr>
          <w:color w:val="auto"/>
          <w:u w:val="single"/>
        </w:rPr>
        <w:t xml:space="preserve">? </w:t>
      </w:r>
    </w:p>
    <w:p w14:paraId="2082F100" w14:textId="2D67073C" w:rsidR="008553FA" w:rsidRPr="00BB1C01" w:rsidRDefault="00CD4122" w:rsidP="008553FA">
      <w:pPr>
        <w:rPr>
          <w:sz w:val="24"/>
          <w:szCs w:val="24"/>
        </w:rPr>
      </w:pPr>
      <w:r>
        <w:rPr>
          <w:sz w:val="24"/>
          <w:szCs w:val="24"/>
        </w:rPr>
        <w:t>T</w:t>
      </w:r>
      <w:r w:rsidR="000755DF" w:rsidRPr="00BB1C01">
        <w:rPr>
          <w:sz w:val="24"/>
          <w:szCs w:val="24"/>
        </w:rPr>
        <w:t>he most appropriate course of action is to remain to the established rules and professional duties. From a personal perspective, following these standards is the best option, as neglecting them could lead to serious problems once the project is completed. A site supervisor who disregards the quality of material</w:t>
      </w:r>
      <w:r w:rsidR="00C153DE" w:rsidRPr="00BB1C01">
        <w:rPr>
          <w:sz w:val="24"/>
          <w:szCs w:val="24"/>
        </w:rPr>
        <w:t>s</w:t>
      </w:r>
      <w:r w:rsidR="000755DF" w:rsidRPr="00BB1C01">
        <w:rPr>
          <w:sz w:val="24"/>
          <w:szCs w:val="24"/>
        </w:rPr>
        <w:t xml:space="preserve"> to avoid delays poses a significant risk, not only to the integrity of the project but also to the reputation of the team. If such behaviour is observed, it is essential to escalate the matter to higher management, ensuring that the issue is addressed properly and corrective measures are taken. This approach safeguards both the project’s long-term success and the ethical responsibilities of those involved.</w:t>
      </w:r>
    </w:p>
    <w:p w14:paraId="467E34D6" w14:textId="77777777" w:rsidR="00BF710F" w:rsidRPr="00BF710F" w:rsidRDefault="00BF710F" w:rsidP="00BF710F">
      <w:pPr>
        <w:pStyle w:val="Heading1"/>
        <w:rPr>
          <w:color w:val="auto"/>
          <w:u w:val="single"/>
        </w:rPr>
      </w:pPr>
      <w:r w:rsidRPr="00BF710F">
        <w:rPr>
          <w:color w:val="auto"/>
          <w:u w:val="single"/>
        </w:rPr>
        <w:t xml:space="preserve">Rules and Responsibilities </w:t>
      </w:r>
    </w:p>
    <w:p w14:paraId="00D3555B" w14:textId="093A127D" w:rsidR="00BF710F" w:rsidRDefault="00FE5EE3" w:rsidP="008553FA">
      <w:pPr>
        <w:rPr>
          <w:sz w:val="24"/>
          <w:szCs w:val="24"/>
        </w:rPr>
      </w:pPr>
      <w:r>
        <w:rPr>
          <w:sz w:val="24"/>
          <w:szCs w:val="24"/>
        </w:rPr>
        <w:t xml:space="preserve">The rules and </w:t>
      </w:r>
      <w:r w:rsidR="003820C5">
        <w:rPr>
          <w:sz w:val="24"/>
          <w:szCs w:val="24"/>
        </w:rPr>
        <w:t>responsibilities f</w:t>
      </w:r>
      <w:r w:rsidR="009272A0" w:rsidRPr="00F634DE">
        <w:rPr>
          <w:sz w:val="24"/>
          <w:szCs w:val="24"/>
        </w:rPr>
        <w:t xml:space="preserve">rom the outset </w:t>
      </w:r>
      <w:r w:rsidR="00F634DE">
        <w:rPr>
          <w:sz w:val="24"/>
          <w:szCs w:val="24"/>
        </w:rPr>
        <w:t xml:space="preserve">the rules are to follow the design </w:t>
      </w:r>
      <w:r w:rsidR="00494F12">
        <w:rPr>
          <w:sz w:val="24"/>
          <w:szCs w:val="24"/>
        </w:rPr>
        <w:t xml:space="preserve">procurement </w:t>
      </w:r>
      <w:r w:rsidR="00F634DE">
        <w:rPr>
          <w:sz w:val="24"/>
          <w:szCs w:val="24"/>
        </w:rPr>
        <w:t>in</w:t>
      </w:r>
      <w:r w:rsidR="00494F12">
        <w:rPr>
          <w:sz w:val="24"/>
          <w:szCs w:val="24"/>
        </w:rPr>
        <w:t xml:space="preserve">stallation and inspection </w:t>
      </w:r>
      <w:r w:rsidR="0056370B">
        <w:rPr>
          <w:sz w:val="24"/>
          <w:szCs w:val="24"/>
        </w:rPr>
        <w:t xml:space="preserve">but unfortunately catastrophic </w:t>
      </w:r>
      <w:r w:rsidR="00A50444">
        <w:rPr>
          <w:sz w:val="24"/>
          <w:szCs w:val="24"/>
        </w:rPr>
        <w:t xml:space="preserve">failure </w:t>
      </w:r>
      <w:r w:rsidR="00BD1B2B">
        <w:rPr>
          <w:sz w:val="24"/>
          <w:szCs w:val="24"/>
        </w:rPr>
        <w:t>within</w:t>
      </w:r>
      <w:r w:rsidR="00A50444">
        <w:rPr>
          <w:sz w:val="24"/>
          <w:szCs w:val="24"/>
        </w:rPr>
        <w:t xml:space="preserve"> the installation </w:t>
      </w:r>
      <w:r w:rsidR="005E187C">
        <w:rPr>
          <w:sz w:val="24"/>
          <w:szCs w:val="24"/>
        </w:rPr>
        <w:t xml:space="preserve">phase </w:t>
      </w:r>
      <w:r w:rsidR="00A50444">
        <w:rPr>
          <w:sz w:val="24"/>
          <w:szCs w:val="24"/>
        </w:rPr>
        <w:t>result</w:t>
      </w:r>
      <w:r w:rsidR="005E187C">
        <w:rPr>
          <w:sz w:val="24"/>
          <w:szCs w:val="24"/>
        </w:rPr>
        <w:t xml:space="preserve">ed </w:t>
      </w:r>
      <w:r w:rsidR="00A50444">
        <w:rPr>
          <w:sz w:val="24"/>
          <w:szCs w:val="24"/>
        </w:rPr>
        <w:t>in failure</w:t>
      </w:r>
      <w:r w:rsidR="00FE26A9">
        <w:rPr>
          <w:sz w:val="24"/>
          <w:szCs w:val="24"/>
        </w:rPr>
        <w:t xml:space="preserve">. This could have been mitigated </w:t>
      </w:r>
      <w:r w:rsidR="00EB06B2">
        <w:rPr>
          <w:sz w:val="24"/>
          <w:szCs w:val="24"/>
        </w:rPr>
        <w:t xml:space="preserve">by the possibility suitable trained staff </w:t>
      </w:r>
      <w:r w:rsidR="009C7005">
        <w:rPr>
          <w:sz w:val="24"/>
          <w:szCs w:val="24"/>
        </w:rPr>
        <w:t xml:space="preserve">that continued their professional development through recognised bodies such as CIOB and RICS </w:t>
      </w:r>
      <w:r w:rsidR="00442C3E">
        <w:rPr>
          <w:sz w:val="24"/>
          <w:szCs w:val="24"/>
        </w:rPr>
        <w:t xml:space="preserve">which may have assisted in a higher level of management </w:t>
      </w:r>
      <w:r w:rsidR="00C934DC">
        <w:rPr>
          <w:sz w:val="24"/>
          <w:szCs w:val="24"/>
        </w:rPr>
        <w:t xml:space="preserve">that would </w:t>
      </w:r>
      <w:proofErr w:type="gramStart"/>
      <w:r w:rsidR="00C934DC">
        <w:rPr>
          <w:sz w:val="24"/>
          <w:szCs w:val="24"/>
        </w:rPr>
        <w:t>of</w:t>
      </w:r>
      <w:proofErr w:type="gramEnd"/>
      <w:r w:rsidR="00C934DC">
        <w:rPr>
          <w:sz w:val="24"/>
          <w:szCs w:val="24"/>
        </w:rPr>
        <w:t xml:space="preserve"> carried out the fundamental design procurement </w:t>
      </w:r>
      <w:r w:rsidR="00C934DC" w:rsidRPr="00C934DC">
        <w:rPr>
          <w:b/>
          <w:bCs/>
          <w:sz w:val="24"/>
          <w:szCs w:val="24"/>
        </w:rPr>
        <w:t xml:space="preserve">installation </w:t>
      </w:r>
      <w:r w:rsidR="00C934DC">
        <w:rPr>
          <w:sz w:val="24"/>
          <w:szCs w:val="24"/>
        </w:rPr>
        <w:t xml:space="preserve">and inspection of this particular element of works </w:t>
      </w:r>
    </w:p>
    <w:p w14:paraId="4817B762" w14:textId="77777777" w:rsidR="00DD67F7" w:rsidRDefault="00DD67F7" w:rsidP="008553FA">
      <w:pPr>
        <w:rPr>
          <w:sz w:val="24"/>
          <w:szCs w:val="24"/>
        </w:rPr>
      </w:pPr>
    </w:p>
    <w:p w14:paraId="30CF2D7B" w14:textId="77777777" w:rsidR="00DD67F7" w:rsidRDefault="00DD67F7" w:rsidP="008553FA">
      <w:pPr>
        <w:rPr>
          <w:sz w:val="24"/>
          <w:szCs w:val="24"/>
        </w:rPr>
      </w:pPr>
    </w:p>
    <w:p w14:paraId="6F476CDA" w14:textId="77777777" w:rsidR="00DD67F7" w:rsidRDefault="00DD67F7" w:rsidP="00DD67F7">
      <w:pPr>
        <w:rPr>
          <w:sz w:val="24"/>
          <w:szCs w:val="24"/>
        </w:rPr>
      </w:pPr>
      <w:r w:rsidRPr="00DD67F7">
        <w:rPr>
          <w:rStyle w:val="Heading1Char"/>
          <w:color w:val="auto"/>
          <w:u w:val="single"/>
        </w:rPr>
        <w:lastRenderedPageBreak/>
        <w:t>Your Decision</w:t>
      </w:r>
      <w:r w:rsidRPr="00DD67F7">
        <w:rPr>
          <w:sz w:val="24"/>
          <w:szCs w:val="24"/>
        </w:rPr>
        <w:t xml:space="preserve"> </w:t>
      </w:r>
    </w:p>
    <w:p w14:paraId="3B3BD0E7" w14:textId="58D746FA" w:rsidR="00DD67F7" w:rsidRDefault="00E815F3" w:rsidP="00DD67F7">
      <w:pPr>
        <w:rPr>
          <w:sz w:val="24"/>
          <w:szCs w:val="24"/>
        </w:rPr>
      </w:pPr>
      <w:r>
        <w:rPr>
          <w:sz w:val="24"/>
          <w:szCs w:val="24"/>
        </w:rPr>
        <w:t>To reiterate f</w:t>
      </w:r>
      <w:r w:rsidR="00DD67F7" w:rsidRPr="007D4255">
        <w:rPr>
          <w:sz w:val="24"/>
          <w:szCs w:val="24"/>
        </w:rPr>
        <w:t xml:space="preserve">rom </w:t>
      </w:r>
      <w:r>
        <w:rPr>
          <w:sz w:val="24"/>
          <w:szCs w:val="24"/>
        </w:rPr>
        <w:t xml:space="preserve"> the points above my</w:t>
      </w:r>
      <w:r w:rsidR="00DD67F7" w:rsidRPr="007D4255">
        <w:rPr>
          <w:sz w:val="24"/>
          <w:szCs w:val="24"/>
        </w:rPr>
        <w:t xml:space="preserve"> personal standpoint,</w:t>
      </w:r>
      <w:r w:rsidR="00DD67F7">
        <w:rPr>
          <w:sz w:val="24"/>
          <w:szCs w:val="24"/>
        </w:rPr>
        <w:t xml:space="preserve"> the right thing to do is</w:t>
      </w:r>
      <w:r w:rsidR="00DD67F7" w:rsidRPr="007D4255">
        <w:rPr>
          <w:sz w:val="24"/>
          <w:szCs w:val="24"/>
        </w:rPr>
        <w:t xml:space="preserve"> report the issue without hesitation</w:t>
      </w:r>
      <w:r w:rsidR="00DD67F7">
        <w:rPr>
          <w:sz w:val="24"/>
          <w:szCs w:val="24"/>
        </w:rPr>
        <w:t xml:space="preserve">. </w:t>
      </w:r>
      <w:r w:rsidR="00DD67F7" w:rsidRPr="00A667DA">
        <w:rPr>
          <w:sz w:val="24"/>
          <w:szCs w:val="24"/>
        </w:rPr>
        <w:t>Should cube testing be required</w:t>
      </w:r>
      <w:r w:rsidR="00DD67F7">
        <w:rPr>
          <w:sz w:val="24"/>
          <w:szCs w:val="24"/>
        </w:rPr>
        <w:t xml:space="preserve"> and</w:t>
      </w:r>
      <w:r w:rsidR="00DD67F7" w:rsidRPr="00A667DA">
        <w:rPr>
          <w:sz w:val="24"/>
          <w:szCs w:val="24"/>
        </w:rPr>
        <w:t xml:space="preserve"> subsequently confirm that the concrete does not meet the specified strength</w:t>
      </w:r>
      <w:r w:rsidR="00DD67F7">
        <w:rPr>
          <w:sz w:val="24"/>
          <w:szCs w:val="24"/>
        </w:rPr>
        <w:t xml:space="preserve"> the concrete would have to be taken up and relayed with the correct strength which will cause a bigger delay and more money than just reporting the issue and getting the correct strength sent out to site.</w:t>
      </w:r>
    </w:p>
    <w:p w14:paraId="5EC1C266" w14:textId="7C9B5BE7" w:rsidR="00E815F3" w:rsidRDefault="00E815F3" w:rsidP="00E815F3">
      <w:pPr>
        <w:pStyle w:val="Heading1"/>
        <w:rPr>
          <w:color w:val="auto"/>
          <w:u w:val="single"/>
        </w:rPr>
      </w:pPr>
      <w:r w:rsidRPr="00E815F3">
        <w:rPr>
          <w:color w:val="auto"/>
          <w:u w:val="single"/>
        </w:rPr>
        <w:t xml:space="preserve">Conclusion </w:t>
      </w:r>
    </w:p>
    <w:p w14:paraId="5B27CA9C" w14:textId="3E0070CE" w:rsidR="004B5C1B" w:rsidRPr="00784541" w:rsidRDefault="008B40E0" w:rsidP="00E815F3">
      <w:pPr>
        <w:rPr>
          <w:sz w:val="24"/>
          <w:szCs w:val="24"/>
        </w:rPr>
      </w:pPr>
      <w:r>
        <w:rPr>
          <w:sz w:val="24"/>
          <w:szCs w:val="24"/>
        </w:rPr>
        <w:t>To conclude suitab</w:t>
      </w:r>
      <w:r w:rsidR="00FE5EE3">
        <w:rPr>
          <w:sz w:val="24"/>
          <w:szCs w:val="24"/>
        </w:rPr>
        <w:t xml:space="preserve">ly </w:t>
      </w:r>
      <w:r>
        <w:rPr>
          <w:sz w:val="24"/>
          <w:szCs w:val="24"/>
        </w:rPr>
        <w:t>t</w:t>
      </w:r>
      <w:r w:rsidR="00CF6FB0" w:rsidRPr="00784541">
        <w:rPr>
          <w:sz w:val="24"/>
          <w:szCs w:val="24"/>
        </w:rPr>
        <w:t xml:space="preserve">rained staff </w:t>
      </w:r>
      <w:r w:rsidR="0030088C" w:rsidRPr="00784541">
        <w:rPr>
          <w:sz w:val="24"/>
          <w:szCs w:val="24"/>
        </w:rPr>
        <w:t xml:space="preserve">could have followed the design and installed accordingly </w:t>
      </w:r>
      <w:r w:rsidR="0066198F" w:rsidRPr="00784541">
        <w:rPr>
          <w:sz w:val="24"/>
          <w:szCs w:val="24"/>
        </w:rPr>
        <w:t xml:space="preserve">or discovered the error prior to placement of concrete which would have </w:t>
      </w:r>
      <w:r w:rsidR="00893C81" w:rsidRPr="00784541">
        <w:rPr>
          <w:sz w:val="24"/>
          <w:szCs w:val="24"/>
        </w:rPr>
        <w:t xml:space="preserve">save the dispute of the </w:t>
      </w:r>
      <w:r w:rsidRPr="00784541">
        <w:rPr>
          <w:sz w:val="24"/>
          <w:szCs w:val="24"/>
        </w:rPr>
        <w:t>problem,</w:t>
      </w:r>
      <w:r w:rsidR="00C655F5" w:rsidRPr="00784541">
        <w:rPr>
          <w:sz w:val="24"/>
          <w:szCs w:val="24"/>
        </w:rPr>
        <w:t xml:space="preserve"> but the correct measure is to abort the works and remove and reinstall the correct concrete to ultimately to show accountability and ensure long term corrective measures and compliance to design </w:t>
      </w:r>
    </w:p>
    <w:p w14:paraId="1ADA13F1" w14:textId="77777777" w:rsidR="00DD67F7" w:rsidRPr="00C934DC" w:rsidRDefault="00DD67F7" w:rsidP="008553FA">
      <w:pPr>
        <w:rPr>
          <w:sz w:val="24"/>
          <w:szCs w:val="24"/>
        </w:rPr>
      </w:pPr>
    </w:p>
    <w:sectPr w:rsidR="00DD67F7" w:rsidRPr="00C934DC" w:rsidSect="0013656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0C2031"/>
    <w:multiLevelType w:val="hybridMultilevel"/>
    <w:tmpl w:val="191EF00C"/>
    <w:lvl w:ilvl="0" w:tplc="FFFFFFFF">
      <w:start w:val="1"/>
      <w:numFmt w:val="decimal"/>
      <w:lvlText w:val="%1."/>
      <w:lvlJc w:val="left"/>
      <w:pPr>
        <w:ind w:left="1210" w:hanging="360"/>
      </w:pPr>
    </w:lvl>
    <w:lvl w:ilvl="1" w:tplc="FFFFFFFF">
      <w:start w:val="1"/>
      <w:numFmt w:val="lowerLetter"/>
      <w:lvlText w:val="%2."/>
      <w:lvlJc w:val="left"/>
      <w:pPr>
        <w:ind w:left="1440" w:hanging="360"/>
      </w:pPr>
    </w:lvl>
    <w:lvl w:ilvl="2" w:tplc="FFFFFFFF">
      <w:start w:val="1"/>
      <w:numFmt w:val="lowerLetter"/>
      <w:lvlText w:val="%3."/>
      <w:lvlJc w:val="right"/>
      <w:pPr>
        <w:ind w:left="2160" w:hanging="180"/>
      </w:pPr>
      <w:rPr>
        <w:rFonts w:ascii="Calibri Light" w:eastAsia="Times New Roman" w:hAnsi="Calibri Light" w:cs="Calibri Light"/>
      </w:r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648D3DBA"/>
    <w:multiLevelType w:val="hybridMultilevel"/>
    <w:tmpl w:val="EE8C2A38"/>
    <w:lvl w:ilvl="0" w:tplc="E62EFD1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ED21AC"/>
    <w:multiLevelType w:val="hybridMultilevel"/>
    <w:tmpl w:val="191EF00C"/>
    <w:lvl w:ilvl="0" w:tplc="0809000F">
      <w:start w:val="1"/>
      <w:numFmt w:val="decimal"/>
      <w:lvlText w:val="%1."/>
      <w:lvlJc w:val="left"/>
      <w:pPr>
        <w:ind w:left="1210" w:hanging="360"/>
      </w:pPr>
    </w:lvl>
    <w:lvl w:ilvl="1" w:tplc="08090019">
      <w:start w:val="1"/>
      <w:numFmt w:val="lowerLetter"/>
      <w:lvlText w:val="%2."/>
      <w:lvlJc w:val="left"/>
      <w:pPr>
        <w:ind w:left="1440" w:hanging="360"/>
      </w:pPr>
    </w:lvl>
    <w:lvl w:ilvl="2" w:tplc="830C08EA">
      <w:start w:val="1"/>
      <w:numFmt w:val="lowerLetter"/>
      <w:lvlText w:val="%3."/>
      <w:lvlJc w:val="right"/>
      <w:pPr>
        <w:ind w:left="2160" w:hanging="180"/>
      </w:pPr>
      <w:rPr>
        <w:rFonts w:ascii="Calibri Light" w:eastAsia="Times New Roman" w:hAnsi="Calibri Light" w:cs="Calibri Light"/>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06707217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9839919">
    <w:abstractNumId w:val="1"/>
  </w:num>
  <w:num w:numId="3" w16cid:durableId="309018171">
    <w:abstractNumId w:val="2"/>
  </w:num>
  <w:num w:numId="4" w16cid:durableId="1035500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56C"/>
    <w:rsid w:val="000305A0"/>
    <w:rsid w:val="00033FE7"/>
    <w:rsid w:val="00040E56"/>
    <w:rsid w:val="00046033"/>
    <w:rsid w:val="000538B7"/>
    <w:rsid w:val="000755DF"/>
    <w:rsid w:val="000A261D"/>
    <w:rsid w:val="000A5E00"/>
    <w:rsid w:val="000C5D63"/>
    <w:rsid w:val="000E51F0"/>
    <w:rsid w:val="0010558D"/>
    <w:rsid w:val="0013656C"/>
    <w:rsid w:val="001628FF"/>
    <w:rsid w:val="00182BB1"/>
    <w:rsid w:val="00185695"/>
    <w:rsid w:val="00191DDB"/>
    <w:rsid w:val="001930A7"/>
    <w:rsid w:val="001B1FA2"/>
    <w:rsid w:val="001D066B"/>
    <w:rsid w:val="001F0E7F"/>
    <w:rsid w:val="00201189"/>
    <w:rsid w:val="00252FCA"/>
    <w:rsid w:val="00265624"/>
    <w:rsid w:val="00287960"/>
    <w:rsid w:val="002A3881"/>
    <w:rsid w:val="002A7E0F"/>
    <w:rsid w:val="002A7ED1"/>
    <w:rsid w:val="002C7452"/>
    <w:rsid w:val="002F00B9"/>
    <w:rsid w:val="0030088C"/>
    <w:rsid w:val="00330D16"/>
    <w:rsid w:val="003318BB"/>
    <w:rsid w:val="00336347"/>
    <w:rsid w:val="003820C5"/>
    <w:rsid w:val="003A5E48"/>
    <w:rsid w:val="00414E64"/>
    <w:rsid w:val="00442C3E"/>
    <w:rsid w:val="00462481"/>
    <w:rsid w:val="0047002B"/>
    <w:rsid w:val="0047377B"/>
    <w:rsid w:val="004748A8"/>
    <w:rsid w:val="004751D5"/>
    <w:rsid w:val="00494F12"/>
    <w:rsid w:val="004B1121"/>
    <w:rsid w:val="004B5C1B"/>
    <w:rsid w:val="004E226A"/>
    <w:rsid w:val="0050326C"/>
    <w:rsid w:val="00504935"/>
    <w:rsid w:val="00514270"/>
    <w:rsid w:val="00521858"/>
    <w:rsid w:val="00550664"/>
    <w:rsid w:val="00560801"/>
    <w:rsid w:val="0056342F"/>
    <w:rsid w:val="0056370B"/>
    <w:rsid w:val="00564AEC"/>
    <w:rsid w:val="00576EF3"/>
    <w:rsid w:val="00596944"/>
    <w:rsid w:val="005B7F1E"/>
    <w:rsid w:val="005C4E25"/>
    <w:rsid w:val="005E187C"/>
    <w:rsid w:val="005F09E1"/>
    <w:rsid w:val="0060349E"/>
    <w:rsid w:val="00624924"/>
    <w:rsid w:val="00637B22"/>
    <w:rsid w:val="00640066"/>
    <w:rsid w:val="0065007A"/>
    <w:rsid w:val="00653679"/>
    <w:rsid w:val="0066198F"/>
    <w:rsid w:val="00673550"/>
    <w:rsid w:val="0068060B"/>
    <w:rsid w:val="00686D00"/>
    <w:rsid w:val="006C412F"/>
    <w:rsid w:val="00701A67"/>
    <w:rsid w:val="007209ED"/>
    <w:rsid w:val="00734768"/>
    <w:rsid w:val="007707E5"/>
    <w:rsid w:val="00784541"/>
    <w:rsid w:val="0079667D"/>
    <w:rsid w:val="007D4255"/>
    <w:rsid w:val="007E47F2"/>
    <w:rsid w:val="00811D6B"/>
    <w:rsid w:val="008267F1"/>
    <w:rsid w:val="00831CFA"/>
    <w:rsid w:val="00836F93"/>
    <w:rsid w:val="008553FA"/>
    <w:rsid w:val="00870A4B"/>
    <w:rsid w:val="00893C81"/>
    <w:rsid w:val="008A3284"/>
    <w:rsid w:val="008B40E0"/>
    <w:rsid w:val="008E2EA0"/>
    <w:rsid w:val="008E67B9"/>
    <w:rsid w:val="00926A79"/>
    <w:rsid w:val="009272A0"/>
    <w:rsid w:val="00957A5C"/>
    <w:rsid w:val="00962040"/>
    <w:rsid w:val="009627DF"/>
    <w:rsid w:val="00980A23"/>
    <w:rsid w:val="00986FAE"/>
    <w:rsid w:val="0099696D"/>
    <w:rsid w:val="009A532A"/>
    <w:rsid w:val="009B0265"/>
    <w:rsid w:val="009B6383"/>
    <w:rsid w:val="009C5472"/>
    <w:rsid w:val="009C7005"/>
    <w:rsid w:val="009F2D18"/>
    <w:rsid w:val="00A03173"/>
    <w:rsid w:val="00A50444"/>
    <w:rsid w:val="00A57675"/>
    <w:rsid w:val="00A60C8A"/>
    <w:rsid w:val="00A667DA"/>
    <w:rsid w:val="00A956CF"/>
    <w:rsid w:val="00AB1DDB"/>
    <w:rsid w:val="00AE4B99"/>
    <w:rsid w:val="00B0539A"/>
    <w:rsid w:val="00B63A3D"/>
    <w:rsid w:val="00B8262F"/>
    <w:rsid w:val="00BB1C01"/>
    <w:rsid w:val="00BD1B2B"/>
    <w:rsid w:val="00BF710F"/>
    <w:rsid w:val="00C153DE"/>
    <w:rsid w:val="00C237E4"/>
    <w:rsid w:val="00C51A6C"/>
    <w:rsid w:val="00C655F5"/>
    <w:rsid w:val="00C82E7C"/>
    <w:rsid w:val="00C83109"/>
    <w:rsid w:val="00C934DC"/>
    <w:rsid w:val="00C93830"/>
    <w:rsid w:val="00C9495D"/>
    <w:rsid w:val="00CB36B5"/>
    <w:rsid w:val="00CD4122"/>
    <w:rsid w:val="00CE3957"/>
    <w:rsid w:val="00CE5AAC"/>
    <w:rsid w:val="00CF6FB0"/>
    <w:rsid w:val="00D03AA9"/>
    <w:rsid w:val="00D155EF"/>
    <w:rsid w:val="00D27C75"/>
    <w:rsid w:val="00D31A5B"/>
    <w:rsid w:val="00D435E8"/>
    <w:rsid w:val="00D760B1"/>
    <w:rsid w:val="00D83A82"/>
    <w:rsid w:val="00D83B72"/>
    <w:rsid w:val="00D90554"/>
    <w:rsid w:val="00DD4E29"/>
    <w:rsid w:val="00DD67F7"/>
    <w:rsid w:val="00DE434E"/>
    <w:rsid w:val="00E41840"/>
    <w:rsid w:val="00E54A7F"/>
    <w:rsid w:val="00E75C04"/>
    <w:rsid w:val="00E815F3"/>
    <w:rsid w:val="00EB06B2"/>
    <w:rsid w:val="00EB17B4"/>
    <w:rsid w:val="00EE6BDE"/>
    <w:rsid w:val="00EF17BD"/>
    <w:rsid w:val="00EF67E6"/>
    <w:rsid w:val="00EF6A97"/>
    <w:rsid w:val="00F216F2"/>
    <w:rsid w:val="00F2314E"/>
    <w:rsid w:val="00F23E46"/>
    <w:rsid w:val="00F44D1E"/>
    <w:rsid w:val="00F634DE"/>
    <w:rsid w:val="00F803AE"/>
    <w:rsid w:val="00FB381C"/>
    <w:rsid w:val="00FB7A53"/>
    <w:rsid w:val="00FD289C"/>
    <w:rsid w:val="00FD6481"/>
    <w:rsid w:val="00FE26A9"/>
    <w:rsid w:val="00FE5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B78BD"/>
  <w15:chartTrackingRefBased/>
  <w15:docId w15:val="{4A5B7274-7E8D-4B82-A58E-2CC9D3A4C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65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365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65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65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65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65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65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65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65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65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65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65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65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65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65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65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65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656C"/>
    <w:rPr>
      <w:rFonts w:eastAsiaTheme="majorEastAsia" w:cstheme="majorBidi"/>
      <w:color w:val="272727" w:themeColor="text1" w:themeTint="D8"/>
    </w:rPr>
  </w:style>
  <w:style w:type="paragraph" w:styleId="Title">
    <w:name w:val="Title"/>
    <w:basedOn w:val="Normal"/>
    <w:next w:val="Normal"/>
    <w:link w:val="TitleChar"/>
    <w:uiPriority w:val="10"/>
    <w:qFormat/>
    <w:rsid w:val="001365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65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65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65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656C"/>
    <w:pPr>
      <w:spacing w:before="160"/>
      <w:jc w:val="center"/>
    </w:pPr>
    <w:rPr>
      <w:i/>
      <w:iCs/>
      <w:color w:val="404040" w:themeColor="text1" w:themeTint="BF"/>
    </w:rPr>
  </w:style>
  <w:style w:type="character" w:customStyle="1" w:styleId="QuoteChar">
    <w:name w:val="Quote Char"/>
    <w:basedOn w:val="DefaultParagraphFont"/>
    <w:link w:val="Quote"/>
    <w:uiPriority w:val="29"/>
    <w:rsid w:val="0013656C"/>
    <w:rPr>
      <w:i/>
      <w:iCs/>
      <w:color w:val="404040" w:themeColor="text1" w:themeTint="BF"/>
    </w:rPr>
  </w:style>
  <w:style w:type="paragraph" w:styleId="ListParagraph">
    <w:name w:val="List Paragraph"/>
    <w:basedOn w:val="Normal"/>
    <w:uiPriority w:val="34"/>
    <w:qFormat/>
    <w:rsid w:val="0013656C"/>
    <w:pPr>
      <w:ind w:left="720"/>
      <w:contextualSpacing/>
    </w:pPr>
  </w:style>
  <w:style w:type="character" w:styleId="IntenseEmphasis">
    <w:name w:val="Intense Emphasis"/>
    <w:basedOn w:val="DefaultParagraphFont"/>
    <w:uiPriority w:val="21"/>
    <w:qFormat/>
    <w:rsid w:val="0013656C"/>
    <w:rPr>
      <w:i/>
      <w:iCs/>
      <w:color w:val="0F4761" w:themeColor="accent1" w:themeShade="BF"/>
    </w:rPr>
  </w:style>
  <w:style w:type="paragraph" w:styleId="IntenseQuote">
    <w:name w:val="Intense Quote"/>
    <w:basedOn w:val="Normal"/>
    <w:next w:val="Normal"/>
    <w:link w:val="IntenseQuoteChar"/>
    <w:uiPriority w:val="30"/>
    <w:qFormat/>
    <w:rsid w:val="001365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656C"/>
    <w:rPr>
      <w:i/>
      <w:iCs/>
      <w:color w:val="0F4761" w:themeColor="accent1" w:themeShade="BF"/>
    </w:rPr>
  </w:style>
  <w:style w:type="character" w:styleId="IntenseReference">
    <w:name w:val="Intense Reference"/>
    <w:basedOn w:val="DefaultParagraphFont"/>
    <w:uiPriority w:val="32"/>
    <w:qFormat/>
    <w:rsid w:val="0013656C"/>
    <w:rPr>
      <w:b/>
      <w:bCs/>
      <w:smallCaps/>
      <w:color w:val="0F4761" w:themeColor="accent1" w:themeShade="BF"/>
      <w:spacing w:val="5"/>
    </w:rPr>
  </w:style>
  <w:style w:type="paragraph" w:styleId="NoSpacing">
    <w:name w:val="No Spacing"/>
    <w:link w:val="NoSpacingChar"/>
    <w:uiPriority w:val="1"/>
    <w:qFormat/>
    <w:rsid w:val="0013656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3656C"/>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723120-5459-492B-92DF-A7FD302FED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491</TotalTime>
  <Pages>6</Pages>
  <Words>1003</Words>
  <Characters>5226</Characters>
  <Application>Microsoft Office Word</Application>
  <DocSecurity>0</DocSecurity>
  <Lines>149</Lines>
  <Paragraphs>72</Paragraphs>
  <ScaleCrop>false</ScaleCrop>
  <Company/>
  <LinksUpToDate>false</LinksUpToDate>
  <CharactersWithSpaces>6157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ethics</dc:title>
  <dc:subject>Skills for professional practice</dc:subject>
  <dc:creator>Isobel Baldwin-Pritchard 2502740</dc:creator>
  <cp:keywords/>
  <dc:description/>
  <cp:lastModifiedBy>Isobel Baldwin-Pritchard</cp:lastModifiedBy>
  <cp:revision>158</cp:revision>
  <dcterms:created xsi:type="dcterms:W3CDTF">2025-11-06T12:50:00Z</dcterms:created>
  <dcterms:modified xsi:type="dcterms:W3CDTF">2025-12-10T20:36:00Z</dcterms:modified>
</cp:coreProperties>
</file>