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466A" w:rsidRDefault="00F03B69" w:rsidP="004410D0">
      <w:pPr>
        <w:pStyle w:val="Titlu"/>
        <w:rPr>
          <w:rFonts w:ascii="Times New Roman" w:hAnsi="Times New Roman" w:cs="Times New Roman"/>
          <w:b/>
          <w:color w:val="auto"/>
          <w:sz w:val="44"/>
          <w:szCs w:val="44"/>
        </w:rPr>
      </w:pPr>
      <w:r>
        <w:rPr>
          <w:rFonts w:ascii="Times New Roman" w:hAnsi="Times New Roman" w:cs="Times New Roman"/>
          <w:b/>
          <w:color w:val="auto"/>
          <w:sz w:val="44"/>
          <w:szCs w:val="44"/>
        </w:rPr>
        <w:t>LCBB</w:t>
      </w:r>
      <w:r w:rsidR="0035466A" w:rsidRPr="0035466A">
        <w:rPr>
          <w:rFonts w:ascii="Times New Roman" w:hAnsi="Times New Roman" w:cs="Times New Roman"/>
          <w:b/>
          <w:color w:val="auto"/>
          <w:sz w:val="44"/>
          <w:szCs w:val="44"/>
        </w:rPr>
        <w:t xml:space="preserve"> 400</w:t>
      </w:r>
      <w:r>
        <w:rPr>
          <w:rFonts w:ascii="Times New Roman" w:hAnsi="Times New Roman" w:cs="Times New Roman"/>
          <w:b/>
          <w:color w:val="auto"/>
          <w:sz w:val="44"/>
          <w:szCs w:val="44"/>
        </w:rPr>
        <w:t>1</w:t>
      </w:r>
    </w:p>
    <w:p w:rsidR="0035466A" w:rsidRPr="0035466A" w:rsidRDefault="0035466A" w:rsidP="0035466A"/>
    <w:p w:rsidR="0035466A" w:rsidRDefault="0035466A" w:rsidP="004410D0">
      <w:pPr>
        <w:pStyle w:val="Titlu"/>
        <w:rPr>
          <w:rFonts w:ascii="Times New Roman" w:hAnsi="Times New Roman" w:cs="Times New Roman"/>
          <w:b/>
          <w:color w:val="auto"/>
          <w:sz w:val="44"/>
          <w:szCs w:val="44"/>
        </w:rPr>
      </w:pPr>
    </w:p>
    <w:p w:rsidR="0035466A" w:rsidRDefault="0035466A" w:rsidP="004410D0">
      <w:pPr>
        <w:pStyle w:val="Titlu"/>
        <w:rPr>
          <w:rFonts w:ascii="Times New Roman" w:hAnsi="Times New Roman" w:cs="Times New Roman"/>
          <w:b/>
          <w:color w:val="auto"/>
          <w:sz w:val="28"/>
          <w:szCs w:val="28"/>
        </w:rPr>
      </w:pPr>
      <w:r w:rsidRPr="0035466A">
        <w:rPr>
          <w:rFonts w:ascii="Times New Roman" w:hAnsi="Times New Roman" w:cs="Times New Roman"/>
          <w:b/>
          <w:color w:val="auto"/>
          <w:sz w:val="28"/>
          <w:szCs w:val="28"/>
        </w:rPr>
        <w:t>ACOUNTING FUNDAMENTAL</w:t>
      </w:r>
      <w:r>
        <w:rPr>
          <w:rFonts w:ascii="Times New Roman" w:hAnsi="Times New Roman" w:cs="Times New Roman"/>
          <w:b/>
          <w:color w:val="auto"/>
          <w:sz w:val="28"/>
          <w:szCs w:val="28"/>
        </w:rPr>
        <w:t xml:space="preserve"> (Assignment)</w:t>
      </w:r>
    </w:p>
    <w:p w:rsidR="0035466A" w:rsidRPr="0035466A" w:rsidRDefault="0035466A" w:rsidP="0035466A"/>
    <w:p w:rsidR="0035466A" w:rsidRDefault="0035466A" w:rsidP="004410D0">
      <w:pPr>
        <w:pStyle w:val="Titlu"/>
        <w:rPr>
          <w:rFonts w:ascii="Times New Roman" w:hAnsi="Times New Roman" w:cs="Times New Roman"/>
          <w:b/>
          <w:color w:val="auto"/>
          <w:sz w:val="28"/>
          <w:szCs w:val="28"/>
        </w:rPr>
      </w:pPr>
    </w:p>
    <w:p w:rsidR="0035466A" w:rsidRDefault="0035466A" w:rsidP="004410D0">
      <w:pPr>
        <w:pStyle w:val="Titlu"/>
        <w:rPr>
          <w:rFonts w:ascii="Times New Roman" w:hAnsi="Times New Roman" w:cs="Times New Roman"/>
          <w:b/>
          <w:color w:val="auto"/>
          <w:sz w:val="28"/>
          <w:szCs w:val="28"/>
        </w:rPr>
      </w:pPr>
      <w:r>
        <w:rPr>
          <w:rFonts w:ascii="Times New Roman" w:hAnsi="Times New Roman" w:cs="Times New Roman"/>
          <w:b/>
          <w:color w:val="auto"/>
          <w:sz w:val="28"/>
          <w:szCs w:val="28"/>
        </w:rPr>
        <w:t xml:space="preserve">University </w:t>
      </w:r>
      <w:r w:rsidR="00F03B69">
        <w:rPr>
          <w:rFonts w:ascii="Times New Roman" w:hAnsi="Times New Roman" w:cs="Times New Roman"/>
          <w:b/>
          <w:color w:val="auto"/>
          <w:sz w:val="28"/>
          <w:szCs w:val="28"/>
        </w:rPr>
        <w:t xml:space="preserve">of Wales </w:t>
      </w:r>
      <w:r>
        <w:rPr>
          <w:rFonts w:ascii="Times New Roman" w:hAnsi="Times New Roman" w:cs="Times New Roman"/>
          <w:b/>
          <w:color w:val="auto"/>
          <w:sz w:val="28"/>
          <w:szCs w:val="28"/>
        </w:rPr>
        <w:t>Trinity Saint David -London</w:t>
      </w:r>
    </w:p>
    <w:p w:rsidR="0035466A" w:rsidRPr="0035466A" w:rsidRDefault="0035466A" w:rsidP="0035466A"/>
    <w:p w:rsidR="0035466A" w:rsidRPr="0035466A" w:rsidRDefault="0035466A" w:rsidP="004410D0">
      <w:pPr>
        <w:pStyle w:val="Titlu"/>
        <w:rPr>
          <w:rFonts w:ascii="Times New Roman" w:hAnsi="Times New Roman" w:cs="Times New Roman"/>
          <w:b/>
          <w:color w:val="auto"/>
          <w:sz w:val="32"/>
          <w:szCs w:val="32"/>
        </w:rPr>
      </w:pPr>
      <w:r w:rsidRPr="0035466A">
        <w:rPr>
          <w:rFonts w:ascii="Times New Roman" w:hAnsi="Times New Roman" w:cs="Times New Roman"/>
          <w:b/>
          <w:color w:val="auto"/>
          <w:sz w:val="32"/>
          <w:szCs w:val="32"/>
        </w:rPr>
        <w:t xml:space="preserve">  </w:t>
      </w:r>
      <w:r>
        <w:rPr>
          <w:rFonts w:ascii="Times New Roman" w:hAnsi="Times New Roman" w:cs="Times New Roman"/>
          <w:b/>
          <w:color w:val="auto"/>
          <w:sz w:val="32"/>
          <w:szCs w:val="32"/>
        </w:rPr>
        <w:t>LECTURER</w:t>
      </w:r>
      <w:r w:rsidRPr="0035466A">
        <w:rPr>
          <w:rFonts w:ascii="Times New Roman" w:hAnsi="Times New Roman" w:cs="Times New Roman"/>
          <w:b/>
          <w:color w:val="auto"/>
          <w:sz w:val="32"/>
          <w:szCs w:val="32"/>
        </w:rPr>
        <w:t xml:space="preserve">: </w:t>
      </w:r>
      <w:r>
        <w:rPr>
          <w:rFonts w:ascii="Times New Roman" w:hAnsi="Times New Roman" w:cs="Times New Roman"/>
          <w:b/>
          <w:color w:val="auto"/>
          <w:sz w:val="32"/>
          <w:szCs w:val="32"/>
        </w:rPr>
        <w:t xml:space="preserve">Dr. </w:t>
      </w:r>
      <w:r w:rsidRPr="0035466A">
        <w:rPr>
          <w:rFonts w:ascii="Times New Roman" w:hAnsi="Times New Roman" w:cs="Times New Roman"/>
          <w:b/>
          <w:color w:val="auto"/>
          <w:sz w:val="32"/>
          <w:szCs w:val="32"/>
        </w:rPr>
        <w:t xml:space="preserve">REXON NTING </w:t>
      </w:r>
    </w:p>
    <w:p w:rsidR="0035466A" w:rsidRPr="0035466A" w:rsidRDefault="0035466A" w:rsidP="0035466A">
      <w:pPr>
        <w:rPr>
          <w:sz w:val="32"/>
          <w:szCs w:val="32"/>
        </w:rPr>
      </w:pPr>
      <w:r w:rsidRPr="0035466A">
        <w:rPr>
          <w:sz w:val="32"/>
          <w:szCs w:val="32"/>
        </w:rPr>
        <w:t>STUDENT ID: 1815</w:t>
      </w:r>
      <w:r w:rsidR="00F03B69">
        <w:rPr>
          <w:sz w:val="32"/>
          <w:szCs w:val="32"/>
        </w:rPr>
        <w:t>962</w:t>
      </w:r>
    </w:p>
    <w:p w:rsidR="0035466A" w:rsidRPr="0035466A" w:rsidRDefault="0035466A" w:rsidP="0035466A">
      <w:pPr>
        <w:rPr>
          <w:sz w:val="28"/>
          <w:szCs w:val="28"/>
        </w:rPr>
      </w:pPr>
      <w:r w:rsidRPr="0035466A">
        <w:rPr>
          <w:sz w:val="28"/>
          <w:szCs w:val="28"/>
        </w:rPr>
        <w:t>Student Name: Aurora Catalina Jipa</w:t>
      </w:r>
    </w:p>
    <w:p w:rsidR="0035466A" w:rsidRPr="0035466A" w:rsidRDefault="0035466A" w:rsidP="0035466A"/>
    <w:p w:rsidR="0035466A" w:rsidRPr="0035466A" w:rsidRDefault="0035466A" w:rsidP="0035466A"/>
    <w:p w:rsidR="0035466A" w:rsidRPr="0035466A" w:rsidRDefault="0035466A" w:rsidP="0035466A"/>
    <w:p w:rsidR="00CB6A36" w:rsidRPr="0035466A" w:rsidRDefault="00CB6A36" w:rsidP="004410D0">
      <w:pPr>
        <w:pStyle w:val="Titlu"/>
        <w:rPr>
          <w:rFonts w:ascii="Times New Roman" w:hAnsi="Times New Roman" w:cs="Times New Roman"/>
          <w:b/>
          <w:color w:val="auto"/>
          <w:sz w:val="28"/>
          <w:szCs w:val="28"/>
        </w:rPr>
      </w:pPr>
      <w:r w:rsidRPr="0035466A">
        <w:rPr>
          <w:rFonts w:ascii="Times New Roman" w:hAnsi="Times New Roman" w:cs="Times New Roman"/>
          <w:b/>
          <w:color w:val="auto"/>
          <w:sz w:val="28"/>
          <w:szCs w:val="28"/>
        </w:rPr>
        <w:br w:type="page"/>
      </w:r>
    </w:p>
    <w:sdt>
      <w:sdtPr>
        <w:rPr>
          <w:rFonts w:asciiTheme="minorHAnsi" w:eastAsiaTheme="minorHAnsi" w:hAnsiTheme="minorHAnsi" w:cstheme="minorBidi"/>
          <w:b w:val="0"/>
          <w:bCs w:val="0"/>
          <w:color w:val="auto"/>
          <w:sz w:val="22"/>
          <w:szCs w:val="22"/>
          <w:lang w:eastAsia="en-US"/>
        </w:rPr>
        <w:id w:val="-847093492"/>
        <w:docPartObj>
          <w:docPartGallery w:val="Table of Contents"/>
          <w:docPartUnique/>
        </w:docPartObj>
      </w:sdtPr>
      <w:sdtEndPr>
        <w:rPr>
          <w:noProof/>
        </w:rPr>
      </w:sdtEndPr>
      <w:sdtContent>
        <w:p w:rsidR="0078656C" w:rsidRDefault="0078656C">
          <w:pPr>
            <w:pStyle w:val="Titlucuprins"/>
          </w:pPr>
          <w:r>
            <w:t>Contents</w:t>
          </w:r>
        </w:p>
        <w:p w:rsidR="00C72529" w:rsidRDefault="0078656C">
          <w:pPr>
            <w:pStyle w:val="Cuprins1"/>
            <w:tabs>
              <w:tab w:val="right" w:leader="dot" w:pos="9350"/>
            </w:tabs>
            <w:rPr>
              <w:rFonts w:eastAsiaTheme="minorEastAsia"/>
              <w:noProof/>
              <w:lang w:val="ro-RO" w:eastAsia="ro-RO"/>
            </w:rPr>
          </w:pPr>
          <w:r>
            <w:fldChar w:fldCharType="begin"/>
          </w:r>
          <w:r>
            <w:instrText xml:space="preserve"> TOC \o "1-3" \h \z \u </w:instrText>
          </w:r>
          <w:r>
            <w:fldChar w:fldCharType="separate"/>
          </w:r>
          <w:hyperlink w:anchor="_Toc17167215" w:history="1">
            <w:r w:rsidR="00C72529" w:rsidRPr="00050820">
              <w:rPr>
                <w:rStyle w:val="Hyperlink"/>
                <w:rFonts w:ascii="Times New Roman" w:hAnsi="Times New Roman" w:cs="Times New Roman"/>
                <w:noProof/>
              </w:rPr>
              <w:t>Task 1</w:t>
            </w:r>
            <w:r w:rsidR="00C72529">
              <w:rPr>
                <w:noProof/>
                <w:webHidden/>
              </w:rPr>
              <w:tab/>
            </w:r>
            <w:r w:rsidR="00C72529">
              <w:rPr>
                <w:noProof/>
                <w:webHidden/>
              </w:rPr>
              <w:fldChar w:fldCharType="begin"/>
            </w:r>
            <w:r w:rsidR="00C72529">
              <w:rPr>
                <w:noProof/>
                <w:webHidden/>
              </w:rPr>
              <w:instrText xml:space="preserve"> PAGEREF _Toc17167215 \h </w:instrText>
            </w:r>
            <w:r w:rsidR="00C72529">
              <w:rPr>
                <w:noProof/>
                <w:webHidden/>
              </w:rPr>
            </w:r>
            <w:r w:rsidR="00C72529">
              <w:rPr>
                <w:noProof/>
                <w:webHidden/>
              </w:rPr>
              <w:fldChar w:fldCharType="separate"/>
            </w:r>
            <w:r w:rsidR="00C72529">
              <w:rPr>
                <w:noProof/>
                <w:webHidden/>
              </w:rPr>
              <w:t>3</w:t>
            </w:r>
            <w:r w:rsidR="00C72529">
              <w:rPr>
                <w:noProof/>
                <w:webHidden/>
              </w:rPr>
              <w:fldChar w:fldCharType="end"/>
            </w:r>
          </w:hyperlink>
        </w:p>
        <w:p w:rsidR="00C72529" w:rsidRDefault="00C72529">
          <w:pPr>
            <w:pStyle w:val="Cuprins2"/>
            <w:tabs>
              <w:tab w:val="right" w:leader="dot" w:pos="9350"/>
            </w:tabs>
            <w:rPr>
              <w:rFonts w:eastAsiaTheme="minorEastAsia"/>
              <w:noProof/>
              <w:lang w:val="ro-RO" w:eastAsia="ro-RO"/>
            </w:rPr>
          </w:pPr>
          <w:hyperlink w:anchor="_Toc17167216" w:history="1">
            <w:r w:rsidRPr="00050820">
              <w:rPr>
                <w:rStyle w:val="Hyperlink"/>
                <w:rFonts w:ascii="Times New Roman" w:hAnsi="Times New Roman" w:cs="Times New Roman"/>
                <w:noProof/>
              </w:rPr>
              <w:t>A.</w:t>
            </w:r>
            <w:r>
              <w:rPr>
                <w:noProof/>
                <w:webHidden/>
              </w:rPr>
              <w:tab/>
            </w:r>
            <w:r>
              <w:rPr>
                <w:noProof/>
                <w:webHidden/>
              </w:rPr>
              <w:fldChar w:fldCharType="begin"/>
            </w:r>
            <w:r>
              <w:rPr>
                <w:noProof/>
                <w:webHidden/>
              </w:rPr>
              <w:instrText xml:space="preserve"> PAGEREF _Toc17167216 \h </w:instrText>
            </w:r>
            <w:r>
              <w:rPr>
                <w:noProof/>
                <w:webHidden/>
              </w:rPr>
            </w:r>
            <w:r>
              <w:rPr>
                <w:noProof/>
                <w:webHidden/>
              </w:rPr>
              <w:fldChar w:fldCharType="separate"/>
            </w:r>
            <w:r>
              <w:rPr>
                <w:noProof/>
                <w:webHidden/>
              </w:rPr>
              <w:t>3</w:t>
            </w:r>
            <w:r>
              <w:rPr>
                <w:noProof/>
                <w:webHidden/>
              </w:rPr>
              <w:fldChar w:fldCharType="end"/>
            </w:r>
          </w:hyperlink>
        </w:p>
        <w:p w:rsidR="00C72529" w:rsidRDefault="00C72529">
          <w:pPr>
            <w:pStyle w:val="Cuprins2"/>
            <w:tabs>
              <w:tab w:val="right" w:leader="dot" w:pos="9350"/>
            </w:tabs>
            <w:rPr>
              <w:rFonts w:eastAsiaTheme="minorEastAsia"/>
              <w:noProof/>
              <w:lang w:val="ro-RO" w:eastAsia="ro-RO"/>
            </w:rPr>
          </w:pPr>
          <w:hyperlink w:anchor="_Toc17167217" w:history="1">
            <w:r w:rsidRPr="00050820">
              <w:rPr>
                <w:rStyle w:val="Hyperlink"/>
                <w:rFonts w:ascii="Times New Roman" w:hAnsi="Times New Roman" w:cs="Times New Roman"/>
                <w:noProof/>
              </w:rPr>
              <w:t>B.</w:t>
            </w:r>
            <w:r>
              <w:rPr>
                <w:noProof/>
                <w:webHidden/>
              </w:rPr>
              <w:tab/>
            </w:r>
            <w:r>
              <w:rPr>
                <w:noProof/>
                <w:webHidden/>
              </w:rPr>
              <w:fldChar w:fldCharType="begin"/>
            </w:r>
            <w:r>
              <w:rPr>
                <w:noProof/>
                <w:webHidden/>
              </w:rPr>
              <w:instrText xml:space="preserve"> PAGEREF _Toc17167217 \h </w:instrText>
            </w:r>
            <w:r>
              <w:rPr>
                <w:noProof/>
                <w:webHidden/>
              </w:rPr>
            </w:r>
            <w:r>
              <w:rPr>
                <w:noProof/>
                <w:webHidden/>
              </w:rPr>
              <w:fldChar w:fldCharType="separate"/>
            </w:r>
            <w:r>
              <w:rPr>
                <w:noProof/>
                <w:webHidden/>
              </w:rPr>
              <w:t>6</w:t>
            </w:r>
            <w:r>
              <w:rPr>
                <w:noProof/>
                <w:webHidden/>
              </w:rPr>
              <w:fldChar w:fldCharType="end"/>
            </w:r>
          </w:hyperlink>
        </w:p>
        <w:p w:rsidR="00C72529" w:rsidRDefault="00C72529">
          <w:pPr>
            <w:pStyle w:val="Cuprins2"/>
            <w:tabs>
              <w:tab w:val="right" w:leader="dot" w:pos="9350"/>
            </w:tabs>
            <w:rPr>
              <w:rFonts w:eastAsiaTheme="minorEastAsia"/>
              <w:noProof/>
              <w:lang w:val="ro-RO" w:eastAsia="ro-RO"/>
            </w:rPr>
          </w:pPr>
          <w:hyperlink w:anchor="_Toc17167218" w:history="1">
            <w:r w:rsidRPr="00050820">
              <w:rPr>
                <w:rStyle w:val="Hyperlink"/>
                <w:rFonts w:ascii="Times New Roman" w:hAnsi="Times New Roman" w:cs="Times New Roman"/>
                <w:noProof/>
              </w:rPr>
              <w:t>C</w:t>
            </w:r>
            <w:r>
              <w:rPr>
                <w:noProof/>
                <w:webHidden/>
              </w:rPr>
              <w:tab/>
            </w:r>
            <w:r>
              <w:rPr>
                <w:noProof/>
                <w:webHidden/>
              </w:rPr>
              <w:fldChar w:fldCharType="begin"/>
            </w:r>
            <w:r>
              <w:rPr>
                <w:noProof/>
                <w:webHidden/>
              </w:rPr>
              <w:instrText xml:space="preserve"> PAGEREF _Toc17167218 \h </w:instrText>
            </w:r>
            <w:r>
              <w:rPr>
                <w:noProof/>
                <w:webHidden/>
              </w:rPr>
            </w:r>
            <w:r>
              <w:rPr>
                <w:noProof/>
                <w:webHidden/>
              </w:rPr>
              <w:fldChar w:fldCharType="separate"/>
            </w:r>
            <w:r>
              <w:rPr>
                <w:noProof/>
                <w:webHidden/>
              </w:rPr>
              <w:t>7</w:t>
            </w:r>
            <w:r>
              <w:rPr>
                <w:noProof/>
                <w:webHidden/>
              </w:rPr>
              <w:fldChar w:fldCharType="end"/>
            </w:r>
          </w:hyperlink>
          <w:bookmarkStart w:id="0" w:name="_GoBack"/>
          <w:bookmarkEnd w:id="0"/>
        </w:p>
        <w:p w:rsidR="00C72529" w:rsidRDefault="00C72529">
          <w:pPr>
            <w:pStyle w:val="Cuprins1"/>
            <w:tabs>
              <w:tab w:val="right" w:leader="dot" w:pos="9350"/>
            </w:tabs>
            <w:rPr>
              <w:rFonts w:eastAsiaTheme="minorEastAsia"/>
              <w:noProof/>
              <w:lang w:val="ro-RO" w:eastAsia="ro-RO"/>
            </w:rPr>
          </w:pPr>
          <w:hyperlink w:anchor="_Toc17167219" w:history="1">
            <w:r w:rsidRPr="00050820">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_Toc17167219 \h </w:instrText>
            </w:r>
            <w:r>
              <w:rPr>
                <w:noProof/>
                <w:webHidden/>
              </w:rPr>
            </w:r>
            <w:r>
              <w:rPr>
                <w:noProof/>
                <w:webHidden/>
              </w:rPr>
              <w:fldChar w:fldCharType="separate"/>
            </w:r>
            <w:r>
              <w:rPr>
                <w:noProof/>
                <w:webHidden/>
              </w:rPr>
              <w:t>8</w:t>
            </w:r>
            <w:r>
              <w:rPr>
                <w:noProof/>
                <w:webHidden/>
              </w:rPr>
              <w:fldChar w:fldCharType="end"/>
            </w:r>
          </w:hyperlink>
        </w:p>
        <w:p w:rsidR="00C72529" w:rsidRDefault="00C72529">
          <w:pPr>
            <w:pStyle w:val="Cuprins2"/>
            <w:tabs>
              <w:tab w:val="right" w:leader="dot" w:pos="9350"/>
            </w:tabs>
            <w:rPr>
              <w:rFonts w:eastAsiaTheme="minorEastAsia"/>
              <w:noProof/>
              <w:lang w:val="ro-RO" w:eastAsia="ro-RO"/>
            </w:rPr>
          </w:pPr>
          <w:hyperlink w:anchor="_Toc17167220" w:history="1">
            <w:r w:rsidRPr="00050820">
              <w:rPr>
                <w:rStyle w:val="Hyperlink"/>
                <w:rFonts w:ascii="Times New Roman" w:hAnsi="Times New Roman" w:cs="Times New Roman"/>
                <w:noProof/>
              </w:rPr>
              <w:t>A.</w:t>
            </w:r>
            <w:r>
              <w:rPr>
                <w:noProof/>
                <w:webHidden/>
              </w:rPr>
              <w:tab/>
            </w:r>
            <w:r>
              <w:rPr>
                <w:noProof/>
                <w:webHidden/>
              </w:rPr>
              <w:fldChar w:fldCharType="begin"/>
            </w:r>
            <w:r>
              <w:rPr>
                <w:noProof/>
                <w:webHidden/>
              </w:rPr>
              <w:instrText xml:space="preserve"> PAGEREF _Toc17167220 \h </w:instrText>
            </w:r>
            <w:r>
              <w:rPr>
                <w:noProof/>
                <w:webHidden/>
              </w:rPr>
            </w:r>
            <w:r>
              <w:rPr>
                <w:noProof/>
                <w:webHidden/>
              </w:rPr>
              <w:fldChar w:fldCharType="separate"/>
            </w:r>
            <w:r>
              <w:rPr>
                <w:noProof/>
                <w:webHidden/>
              </w:rPr>
              <w:t>8</w:t>
            </w:r>
            <w:r>
              <w:rPr>
                <w:noProof/>
                <w:webHidden/>
              </w:rPr>
              <w:fldChar w:fldCharType="end"/>
            </w:r>
          </w:hyperlink>
        </w:p>
        <w:p w:rsidR="00C72529" w:rsidRDefault="00C72529">
          <w:pPr>
            <w:pStyle w:val="Cuprins2"/>
            <w:tabs>
              <w:tab w:val="right" w:leader="dot" w:pos="9350"/>
            </w:tabs>
            <w:rPr>
              <w:rFonts w:eastAsiaTheme="minorEastAsia"/>
              <w:noProof/>
              <w:lang w:val="ro-RO" w:eastAsia="ro-RO"/>
            </w:rPr>
          </w:pPr>
          <w:hyperlink w:anchor="_Toc17167221" w:history="1">
            <w:r w:rsidRPr="00050820">
              <w:rPr>
                <w:rStyle w:val="Hyperlink"/>
                <w:rFonts w:ascii="Times New Roman" w:hAnsi="Times New Roman" w:cs="Times New Roman"/>
                <w:noProof/>
              </w:rPr>
              <w:t>B.</w:t>
            </w:r>
            <w:r>
              <w:rPr>
                <w:noProof/>
                <w:webHidden/>
              </w:rPr>
              <w:tab/>
            </w:r>
            <w:r>
              <w:rPr>
                <w:noProof/>
                <w:webHidden/>
              </w:rPr>
              <w:fldChar w:fldCharType="begin"/>
            </w:r>
            <w:r>
              <w:rPr>
                <w:noProof/>
                <w:webHidden/>
              </w:rPr>
              <w:instrText xml:space="preserve"> PAGEREF _Toc17167221 \h </w:instrText>
            </w:r>
            <w:r>
              <w:rPr>
                <w:noProof/>
                <w:webHidden/>
              </w:rPr>
            </w:r>
            <w:r>
              <w:rPr>
                <w:noProof/>
                <w:webHidden/>
              </w:rPr>
              <w:fldChar w:fldCharType="separate"/>
            </w:r>
            <w:r>
              <w:rPr>
                <w:noProof/>
                <w:webHidden/>
              </w:rPr>
              <w:t>11</w:t>
            </w:r>
            <w:r>
              <w:rPr>
                <w:noProof/>
                <w:webHidden/>
              </w:rPr>
              <w:fldChar w:fldCharType="end"/>
            </w:r>
          </w:hyperlink>
        </w:p>
        <w:p w:rsidR="00C72529" w:rsidRDefault="00C72529">
          <w:pPr>
            <w:pStyle w:val="Cuprins2"/>
            <w:tabs>
              <w:tab w:val="right" w:leader="dot" w:pos="9350"/>
            </w:tabs>
            <w:rPr>
              <w:rFonts w:eastAsiaTheme="minorEastAsia"/>
              <w:noProof/>
              <w:lang w:val="ro-RO" w:eastAsia="ro-RO"/>
            </w:rPr>
          </w:pPr>
          <w:hyperlink w:anchor="_Toc17167222" w:history="1">
            <w:r w:rsidRPr="00050820">
              <w:rPr>
                <w:rStyle w:val="Hyperlink"/>
                <w:rFonts w:ascii="Times New Roman" w:hAnsi="Times New Roman" w:cs="Times New Roman"/>
                <w:noProof/>
              </w:rPr>
              <w:t>C.</w:t>
            </w:r>
            <w:r>
              <w:rPr>
                <w:noProof/>
                <w:webHidden/>
              </w:rPr>
              <w:tab/>
            </w:r>
            <w:r>
              <w:rPr>
                <w:noProof/>
                <w:webHidden/>
              </w:rPr>
              <w:fldChar w:fldCharType="begin"/>
            </w:r>
            <w:r>
              <w:rPr>
                <w:noProof/>
                <w:webHidden/>
              </w:rPr>
              <w:instrText xml:space="preserve"> PAGEREF _Toc17167222 \h </w:instrText>
            </w:r>
            <w:r>
              <w:rPr>
                <w:noProof/>
                <w:webHidden/>
              </w:rPr>
            </w:r>
            <w:r>
              <w:rPr>
                <w:noProof/>
                <w:webHidden/>
              </w:rPr>
              <w:fldChar w:fldCharType="separate"/>
            </w:r>
            <w:r>
              <w:rPr>
                <w:noProof/>
                <w:webHidden/>
              </w:rPr>
              <w:t>11</w:t>
            </w:r>
            <w:r>
              <w:rPr>
                <w:noProof/>
                <w:webHidden/>
              </w:rPr>
              <w:fldChar w:fldCharType="end"/>
            </w:r>
          </w:hyperlink>
        </w:p>
        <w:p w:rsidR="00C72529" w:rsidRDefault="00C72529">
          <w:pPr>
            <w:pStyle w:val="Cuprins1"/>
            <w:tabs>
              <w:tab w:val="right" w:leader="dot" w:pos="9350"/>
            </w:tabs>
            <w:rPr>
              <w:rFonts w:eastAsiaTheme="minorEastAsia"/>
              <w:noProof/>
              <w:lang w:val="ro-RO" w:eastAsia="ro-RO"/>
            </w:rPr>
          </w:pPr>
          <w:hyperlink w:anchor="_Toc17167223" w:history="1">
            <w:r w:rsidRPr="00050820">
              <w:rPr>
                <w:rStyle w:val="Hyperlink"/>
                <w:rFonts w:ascii="Times New Roman" w:hAnsi="Times New Roman" w:cs="Times New Roman"/>
                <w:noProof/>
              </w:rPr>
              <w:t>Task 3</w:t>
            </w:r>
            <w:r>
              <w:rPr>
                <w:noProof/>
                <w:webHidden/>
              </w:rPr>
              <w:tab/>
            </w:r>
            <w:r>
              <w:rPr>
                <w:noProof/>
                <w:webHidden/>
              </w:rPr>
              <w:fldChar w:fldCharType="begin"/>
            </w:r>
            <w:r>
              <w:rPr>
                <w:noProof/>
                <w:webHidden/>
              </w:rPr>
              <w:instrText xml:space="preserve"> PAGEREF _Toc17167223 \h </w:instrText>
            </w:r>
            <w:r>
              <w:rPr>
                <w:noProof/>
                <w:webHidden/>
              </w:rPr>
            </w:r>
            <w:r>
              <w:rPr>
                <w:noProof/>
                <w:webHidden/>
              </w:rPr>
              <w:fldChar w:fldCharType="separate"/>
            </w:r>
            <w:r>
              <w:rPr>
                <w:noProof/>
                <w:webHidden/>
              </w:rPr>
              <w:t>12</w:t>
            </w:r>
            <w:r>
              <w:rPr>
                <w:noProof/>
                <w:webHidden/>
              </w:rPr>
              <w:fldChar w:fldCharType="end"/>
            </w:r>
          </w:hyperlink>
        </w:p>
        <w:p w:rsidR="00C72529" w:rsidRDefault="00C72529">
          <w:pPr>
            <w:pStyle w:val="Cuprins1"/>
            <w:tabs>
              <w:tab w:val="right" w:leader="dot" w:pos="9350"/>
            </w:tabs>
            <w:rPr>
              <w:rFonts w:eastAsiaTheme="minorEastAsia"/>
              <w:noProof/>
              <w:lang w:val="ro-RO" w:eastAsia="ro-RO"/>
            </w:rPr>
          </w:pPr>
          <w:hyperlink w:anchor="_Toc17167224" w:history="1">
            <w:r w:rsidRPr="00050820">
              <w:rPr>
                <w:rStyle w:val="Hyperlink"/>
                <w:rFonts w:ascii="Times New Roman" w:hAnsi="Times New Roman" w:cs="Times New Roman"/>
                <w:noProof/>
              </w:rPr>
              <w:t>Task 4</w:t>
            </w:r>
            <w:r>
              <w:rPr>
                <w:noProof/>
                <w:webHidden/>
              </w:rPr>
              <w:tab/>
            </w:r>
            <w:r>
              <w:rPr>
                <w:noProof/>
                <w:webHidden/>
              </w:rPr>
              <w:fldChar w:fldCharType="begin"/>
            </w:r>
            <w:r>
              <w:rPr>
                <w:noProof/>
                <w:webHidden/>
              </w:rPr>
              <w:instrText xml:space="preserve"> PAGEREF _Toc17167224 \h </w:instrText>
            </w:r>
            <w:r>
              <w:rPr>
                <w:noProof/>
                <w:webHidden/>
              </w:rPr>
            </w:r>
            <w:r>
              <w:rPr>
                <w:noProof/>
                <w:webHidden/>
              </w:rPr>
              <w:fldChar w:fldCharType="separate"/>
            </w:r>
            <w:r>
              <w:rPr>
                <w:noProof/>
                <w:webHidden/>
              </w:rPr>
              <w:t>18</w:t>
            </w:r>
            <w:r>
              <w:rPr>
                <w:noProof/>
                <w:webHidden/>
              </w:rPr>
              <w:fldChar w:fldCharType="end"/>
            </w:r>
          </w:hyperlink>
        </w:p>
        <w:p w:rsidR="00C72529" w:rsidRDefault="00C72529">
          <w:pPr>
            <w:pStyle w:val="Cuprins2"/>
            <w:tabs>
              <w:tab w:val="right" w:leader="dot" w:pos="9350"/>
            </w:tabs>
            <w:rPr>
              <w:rFonts w:eastAsiaTheme="minorEastAsia"/>
              <w:noProof/>
              <w:lang w:val="ro-RO" w:eastAsia="ro-RO"/>
            </w:rPr>
          </w:pPr>
          <w:r>
            <w:rPr>
              <w:rStyle w:val="Hyperlink"/>
              <w:noProof/>
            </w:rPr>
            <w:t>Task 5</w:t>
          </w:r>
          <w:hyperlink w:anchor="_Toc17167225" w:history="1">
            <w:r>
              <w:rPr>
                <w:noProof/>
                <w:webHidden/>
              </w:rPr>
              <w:tab/>
            </w:r>
            <w:r>
              <w:rPr>
                <w:noProof/>
                <w:webHidden/>
              </w:rPr>
              <w:fldChar w:fldCharType="begin"/>
            </w:r>
            <w:r>
              <w:rPr>
                <w:noProof/>
                <w:webHidden/>
              </w:rPr>
              <w:instrText xml:space="preserve"> PAGEREF _Toc17167225 \h </w:instrText>
            </w:r>
            <w:r>
              <w:rPr>
                <w:noProof/>
                <w:webHidden/>
              </w:rPr>
            </w:r>
            <w:r>
              <w:rPr>
                <w:noProof/>
                <w:webHidden/>
              </w:rPr>
              <w:fldChar w:fldCharType="separate"/>
            </w:r>
            <w:r>
              <w:rPr>
                <w:noProof/>
                <w:webHidden/>
              </w:rPr>
              <w:t>24</w:t>
            </w:r>
            <w:r>
              <w:rPr>
                <w:noProof/>
                <w:webHidden/>
              </w:rPr>
              <w:fldChar w:fldCharType="end"/>
            </w:r>
          </w:hyperlink>
        </w:p>
        <w:p w:rsidR="00C72529" w:rsidRDefault="00C72529">
          <w:pPr>
            <w:pStyle w:val="Cuprins1"/>
            <w:tabs>
              <w:tab w:val="right" w:leader="dot" w:pos="9350"/>
            </w:tabs>
            <w:rPr>
              <w:rFonts w:eastAsiaTheme="minorEastAsia"/>
              <w:noProof/>
              <w:lang w:val="ro-RO" w:eastAsia="ro-RO"/>
            </w:rPr>
          </w:pPr>
          <w:hyperlink w:anchor="_Toc17167226" w:history="1">
            <w:r w:rsidRPr="00050820">
              <w:rPr>
                <w:rStyle w:val="Hyperlink"/>
                <w:rFonts w:ascii="Times New Roman" w:eastAsia="Times New Roman" w:hAnsi="Times New Roman" w:cs="Times New Roman"/>
                <w:b/>
                <w:bCs/>
                <w:noProof/>
              </w:rPr>
              <w:t>Reference</w:t>
            </w:r>
            <w:r>
              <w:rPr>
                <w:noProof/>
                <w:webHidden/>
              </w:rPr>
              <w:tab/>
            </w:r>
            <w:r>
              <w:rPr>
                <w:noProof/>
                <w:webHidden/>
              </w:rPr>
              <w:fldChar w:fldCharType="begin"/>
            </w:r>
            <w:r>
              <w:rPr>
                <w:noProof/>
                <w:webHidden/>
              </w:rPr>
              <w:instrText xml:space="preserve"> PAGEREF _Toc17167226 \h </w:instrText>
            </w:r>
            <w:r>
              <w:rPr>
                <w:noProof/>
                <w:webHidden/>
              </w:rPr>
            </w:r>
            <w:r>
              <w:rPr>
                <w:noProof/>
                <w:webHidden/>
              </w:rPr>
              <w:fldChar w:fldCharType="separate"/>
            </w:r>
            <w:r>
              <w:rPr>
                <w:noProof/>
                <w:webHidden/>
              </w:rPr>
              <w:t>26</w:t>
            </w:r>
            <w:r>
              <w:rPr>
                <w:noProof/>
                <w:webHidden/>
              </w:rPr>
              <w:fldChar w:fldCharType="end"/>
            </w:r>
          </w:hyperlink>
        </w:p>
        <w:p w:rsidR="0078656C" w:rsidRDefault="0078656C">
          <w:r>
            <w:rPr>
              <w:b/>
              <w:bCs/>
              <w:noProof/>
            </w:rPr>
            <w:fldChar w:fldCharType="end"/>
          </w:r>
        </w:p>
      </w:sdtContent>
    </w:sdt>
    <w:p w:rsidR="00CB6A36" w:rsidRPr="00724D75" w:rsidRDefault="00CB6A36">
      <w:pPr>
        <w:rPr>
          <w:rFonts w:ascii="Times New Roman" w:eastAsiaTheme="majorEastAsia" w:hAnsi="Times New Roman" w:cs="Times New Roman"/>
          <w:b/>
          <w:bCs/>
          <w:sz w:val="24"/>
          <w:szCs w:val="24"/>
        </w:rPr>
      </w:pPr>
      <w:r w:rsidRPr="00724D75">
        <w:rPr>
          <w:rFonts w:ascii="Times New Roman" w:hAnsi="Times New Roman" w:cs="Times New Roman"/>
          <w:sz w:val="24"/>
          <w:szCs w:val="24"/>
        </w:rPr>
        <w:br w:type="page"/>
      </w:r>
    </w:p>
    <w:p w:rsidR="00B935F4" w:rsidRPr="00724D75" w:rsidRDefault="00E17F00" w:rsidP="00CB6A36">
      <w:pPr>
        <w:pStyle w:val="Titlu1"/>
        <w:rPr>
          <w:rFonts w:ascii="Times New Roman" w:hAnsi="Times New Roman" w:cs="Times New Roman"/>
          <w:color w:val="auto"/>
          <w:sz w:val="24"/>
          <w:szCs w:val="24"/>
        </w:rPr>
      </w:pPr>
      <w:bookmarkStart w:id="1" w:name="_Toc17167215"/>
      <w:r w:rsidRPr="00724D75">
        <w:rPr>
          <w:rFonts w:ascii="Times New Roman" w:hAnsi="Times New Roman" w:cs="Times New Roman"/>
          <w:color w:val="auto"/>
          <w:sz w:val="24"/>
          <w:szCs w:val="24"/>
        </w:rPr>
        <w:lastRenderedPageBreak/>
        <w:t xml:space="preserve">Task </w:t>
      </w:r>
      <w:r w:rsidR="00CB6A36" w:rsidRPr="00724D75">
        <w:rPr>
          <w:rFonts w:ascii="Times New Roman" w:hAnsi="Times New Roman" w:cs="Times New Roman"/>
          <w:color w:val="auto"/>
          <w:sz w:val="24"/>
          <w:szCs w:val="24"/>
        </w:rPr>
        <w:t>1</w:t>
      </w:r>
      <w:bookmarkEnd w:id="1"/>
    </w:p>
    <w:p w:rsidR="00CB6A36" w:rsidRPr="00724D75" w:rsidRDefault="00CB6A36" w:rsidP="00CB6A36">
      <w:pPr>
        <w:pStyle w:val="Titlu2"/>
        <w:rPr>
          <w:rFonts w:ascii="Times New Roman" w:hAnsi="Times New Roman" w:cs="Times New Roman"/>
          <w:color w:val="auto"/>
          <w:sz w:val="24"/>
          <w:szCs w:val="24"/>
        </w:rPr>
      </w:pPr>
      <w:bookmarkStart w:id="2" w:name="_Toc17167216"/>
      <w:r w:rsidRPr="00724D75">
        <w:rPr>
          <w:rFonts w:ascii="Times New Roman" w:hAnsi="Times New Roman" w:cs="Times New Roman"/>
          <w:color w:val="auto"/>
          <w:sz w:val="24"/>
          <w:szCs w:val="24"/>
        </w:rPr>
        <w:t>A.</w:t>
      </w:r>
      <w:bookmarkEnd w:id="2"/>
    </w:p>
    <w:tbl>
      <w:tblPr>
        <w:tblW w:w="5000" w:type="pct"/>
        <w:tblLook w:val="04A0" w:firstRow="1" w:lastRow="0" w:firstColumn="1" w:lastColumn="0" w:noHBand="0" w:noVBand="1"/>
      </w:tblPr>
      <w:tblGrid>
        <w:gridCol w:w="1189"/>
        <w:gridCol w:w="4935"/>
        <w:gridCol w:w="1612"/>
        <w:gridCol w:w="1614"/>
      </w:tblGrid>
      <w:tr w:rsidR="006A7A6B" w:rsidRPr="00724D75" w:rsidTr="00CB6A3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Journal Entries</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F03B69" w:rsidP="00F03B6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Description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300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To Capital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300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200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250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Loan</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250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150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To sales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350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28-Apr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Rent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50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29-Apr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200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To 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60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CB6A36">
        <w:trPr>
          <w:trHeight w:val="3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To 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60 </w:t>
            </w:r>
          </w:p>
        </w:tc>
      </w:tr>
    </w:tbl>
    <w:p w:rsidR="00CB6A36" w:rsidRPr="00724D75" w:rsidRDefault="00CB6A36" w:rsidP="00CB6A36">
      <w:pPr>
        <w:rPr>
          <w:rFonts w:ascii="Times New Roman" w:hAnsi="Times New Roman" w:cs="Times New Roman"/>
          <w:sz w:val="24"/>
          <w:szCs w:val="24"/>
        </w:rPr>
      </w:pPr>
    </w:p>
    <w:p w:rsidR="00CB6A36" w:rsidRPr="00724D75" w:rsidRDefault="00CB6A36" w:rsidP="00CB6A36">
      <w:pPr>
        <w:rPr>
          <w:rFonts w:ascii="Times New Roman" w:hAnsi="Times New Roman" w:cs="Times New Roman"/>
          <w:sz w:val="24"/>
          <w:szCs w:val="24"/>
        </w:rPr>
      </w:pPr>
    </w:p>
    <w:p w:rsidR="001E6EF9" w:rsidRPr="00724D75" w:rsidRDefault="001E6EF9" w:rsidP="00CB6A36">
      <w:pPr>
        <w:rPr>
          <w:rFonts w:ascii="Times New Roman" w:hAnsi="Times New Roman" w:cs="Times New Roman"/>
          <w:sz w:val="24"/>
          <w:szCs w:val="24"/>
        </w:rPr>
      </w:pPr>
    </w:p>
    <w:tbl>
      <w:tblPr>
        <w:tblW w:w="5000" w:type="pct"/>
        <w:tblLook w:val="04A0" w:firstRow="1" w:lastRow="0" w:firstColumn="1" w:lastColumn="0" w:noHBand="0" w:noVBand="1"/>
      </w:tblPr>
      <w:tblGrid>
        <w:gridCol w:w="910"/>
        <w:gridCol w:w="2544"/>
        <w:gridCol w:w="1129"/>
        <w:gridCol w:w="910"/>
        <w:gridCol w:w="2561"/>
        <w:gridCol w:w="1296"/>
      </w:tblGrid>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xml:space="preserve">Cash Account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F03B69"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Capital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300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Purchase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Loan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motor van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28-Apr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rent</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29-Apr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loan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200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Drawing</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240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900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900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240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Capital Account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F03B69"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Closing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300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300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Opening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300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Purchase Account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F03B69"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Cash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200.00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29-Apr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cash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By Cash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250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Closing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250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opening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p w:rsidR="00CB6A36" w:rsidRPr="00724D75" w:rsidRDefault="00CB6A36" w:rsidP="00CB6A36">
            <w:pPr>
              <w:spacing w:after="0" w:line="240" w:lineRule="auto"/>
              <w:rPr>
                <w:rFonts w:ascii="Times New Roman" w:eastAsia="Times New Roman" w:hAnsi="Times New Roman" w:cs="Times New Roman"/>
                <w:sz w:val="24"/>
                <w:szCs w:val="24"/>
              </w:rPr>
            </w:pPr>
          </w:p>
          <w:p w:rsidR="00CB6A36" w:rsidRPr="00724D75" w:rsidRDefault="00CB6A36" w:rsidP="00CB6A36">
            <w:pPr>
              <w:spacing w:after="0" w:line="240" w:lineRule="auto"/>
              <w:rPr>
                <w:rFonts w:ascii="Times New Roman" w:eastAsia="Times New Roman" w:hAnsi="Times New Roman" w:cs="Times New Roman"/>
                <w:sz w:val="24"/>
                <w:szCs w:val="24"/>
              </w:rPr>
            </w:pPr>
          </w:p>
          <w:p w:rsidR="00CB6A36" w:rsidRPr="00724D75" w:rsidRDefault="00CB6A36" w:rsidP="00CB6A36">
            <w:pPr>
              <w:spacing w:after="0" w:line="240" w:lineRule="auto"/>
              <w:rPr>
                <w:rFonts w:ascii="Times New Roman" w:eastAsia="Times New Roman" w:hAnsi="Times New Roman" w:cs="Times New Roman"/>
                <w:sz w:val="24"/>
                <w:szCs w:val="24"/>
              </w:rPr>
            </w:pPr>
          </w:p>
          <w:p w:rsidR="00CB6A36" w:rsidRPr="00724D75" w:rsidRDefault="00CB6A36" w:rsidP="00CB6A36">
            <w:pPr>
              <w:spacing w:after="0" w:line="240" w:lineRule="auto"/>
              <w:rPr>
                <w:rFonts w:ascii="Times New Roman" w:eastAsia="Times New Roman" w:hAnsi="Times New Roman" w:cs="Times New Roman"/>
                <w:sz w:val="24"/>
                <w:szCs w:val="24"/>
              </w:rPr>
            </w:pPr>
          </w:p>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Default="00CB6A36" w:rsidP="00CB6A36">
            <w:pPr>
              <w:spacing w:after="0" w:line="240" w:lineRule="auto"/>
              <w:rPr>
                <w:rFonts w:ascii="Times New Roman" w:eastAsia="Times New Roman" w:hAnsi="Times New Roman" w:cs="Times New Roman"/>
                <w:sz w:val="24"/>
                <w:szCs w:val="24"/>
              </w:rPr>
            </w:pPr>
          </w:p>
          <w:p w:rsidR="00D3079C" w:rsidRDefault="00D3079C" w:rsidP="00CB6A36">
            <w:pPr>
              <w:spacing w:after="0" w:line="240" w:lineRule="auto"/>
              <w:rPr>
                <w:rFonts w:ascii="Times New Roman" w:eastAsia="Times New Roman" w:hAnsi="Times New Roman" w:cs="Times New Roman"/>
                <w:sz w:val="24"/>
                <w:szCs w:val="24"/>
              </w:rPr>
            </w:pPr>
          </w:p>
          <w:p w:rsidR="00D3079C" w:rsidRDefault="00D3079C" w:rsidP="00CB6A36">
            <w:pPr>
              <w:spacing w:after="0" w:line="240" w:lineRule="auto"/>
              <w:rPr>
                <w:rFonts w:ascii="Times New Roman" w:eastAsia="Times New Roman" w:hAnsi="Times New Roman" w:cs="Times New Roman"/>
                <w:sz w:val="24"/>
                <w:szCs w:val="24"/>
              </w:rPr>
            </w:pPr>
          </w:p>
          <w:p w:rsidR="00D3079C" w:rsidRDefault="00D3079C" w:rsidP="00CB6A36">
            <w:pPr>
              <w:spacing w:after="0" w:line="240" w:lineRule="auto"/>
              <w:rPr>
                <w:rFonts w:ascii="Times New Roman" w:eastAsia="Times New Roman" w:hAnsi="Times New Roman" w:cs="Times New Roman"/>
                <w:sz w:val="24"/>
                <w:szCs w:val="24"/>
              </w:rPr>
            </w:pPr>
          </w:p>
          <w:p w:rsidR="00D3079C" w:rsidRPr="00724D75" w:rsidRDefault="00D3079C"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D3079C" w:rsidRPr="00724D75" w:rsidTr="00CB6A36">
        <w:trPr>
          <w:trHeight w:val="315"/>
        </w:trPr>
        <w:tc>
          <w:tcPr>
            <w:tcW w:w="491" w:type="pct"/>
            <w:tcBorders>
              <w:top w:val="nil"/>
              <w:left w:val="nil"/>
              <w:bottom w:val="nil"/>
              <w:right w:val="nil"/>
            </w:tcBorders>
            <w:shd w:val="clear" w:color="auto" w:fill="auto"/>
            <w:noWrap/>
            <w:vAlign w:val="bottom"/>
          </w:tcPr>
          <w:p w:rsidR="00D3079C" w:rsidRPr="00724D75" w:rsidRDefault="00D3079C"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tcPr>
          <w:p w:rsidR="00D3079C" w:rsidRPr="00724D75" w:rsidRDefault="00D3079C"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tcPr>
          <w:p w:rsidR="00D3079C" w:rsidRPr="00724D75" w:rsidRDefault="00D3079C"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tcPr>
          <w:p w:rsidR="00D3079C" w:rsidRPr="00724D75" w:rsidRDefault="00D3079C"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tcPr>
          <w:p w:rsidR="00D3079C" w:rsidRDefault="00D3079C"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tcPr>
          <w:p w:rsidR="00D3079C" w:rsidRPr="00724D75" w:rsidRDefault="00D3079C"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Motor Van Account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By Closing balance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Closing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Opening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Rent Account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28-Apr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By closing Balance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Drawing Account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bl>
    <w:p w:rsidR="00CB6A36" w:rsidRPr="00724D75" w:rsidRDefault="00CB6A36" w:rsidP="00CB6A36">
      <w:pPr>
        <w:rPr>
          <w:rFonts w:ascii="Times New Roman" w:hAnsi="Times New Roman" w:cs="Times New Roman"/>
          <w:sz w:val="24"/>
          <w:szCs w:val="24"/>
        </w:rPr>
      </w:pPr>
    </w:p>
    <w:p w:rsidR="00CB6A36" w:rsidRPr="00724D75" w:rsidRDefault="00CB6A36" w:rsidP="00CB6A36">
      <w:pPr>
        <w:rPr>
          <w:rFonts w:ascii="Times New Roman" w:hAnsi="Times New Roman" w:cs="Times New Roman"/>
          <w:sz w:val="24"/>
          <w:szCs w:val="24"/>
        </w:rPr>
      </w:pPr>
      <w:r w:rsidRPr="00724D75">
        <w:rPr>
          <w:rFonts w:ascii="Times New Roman" w:hAnsi="Times New Roman" w:cs="Times New Roman"/>
          <w:sz w:val="24"/>
          <w:szCs w:val="24"/>
        </w:rPr>
        <w:br w:type="page"/>
      </w:r>
    </w:p>
    <w:p w:rsidR="00CB6A36" w:rsidRPr="00724D75" w:rsidRDefault="00CB6A36" w:rsidP="00CB6A36">
      <w:pPr>
        <w:pStyle w:val="Titlu2"/>
        <w:rPr>
          <w:rFonts w:ascii="Times New Roman" w:hAnsi="Times New Roman" w:cs="Times New Roman"/>
          <w:color w:val="auto"/>
          <w:sz w:val="24"/>
          <w:szCs w:val="24"/>
        </w:rPr>
      </w:pPr>
      <w:bookmarkStart w:id="3" w:name="_Toc17167217"/>
      <w:r w:rsidRPr="00724D75">
        <w:rPr>
          <w:rFonts w:ascii="Times New Roman" w:hAnsi="Times New Roman" w:cs="Times New Roman"/>
          <w:color w:val="auto"/>
          <w:sz w:val="24"/>
          <w:szCs w:val="24"/>
        </w:rPr>
        <w:lastRenderedPageBreak/>
        <w:t>B.</w:t>
      </w:r>
      <w:bookmarkEnd w:id="3"/>
    </w:p>
    <w:tbl>
      <w:tblPr>
        <w:tblW w:w="5000" w:type="pct"/>
        <w:tblLook w:val="04A0" w:firstRow="1" w:lastRow="0" w:firstColumn="1" w:lastColumn="0" w:noHBand="0" w:noVBand="1"/>
      </w:tblPr>
      <w:tblGrid>
        <w:gridCol w:w="4958"/>
        <w:gridCol w:w="2136"/>
        <w:gridCol w:w="2256"/>
      </w:tblGrid>
      <w:tr w:rsidR="006A7A6B" w:rsidRPr="00724D75" w:rsidTr="00CB6A3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Trail Balance</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Dr.</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Cr.</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240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300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50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Rent Account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CB6A36">
        <w:trPr>
          <w:trHeight w:val="3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700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700 </w:t>
            </w:r>
          </w:p>
        </w:tc>
      </w:tr>
    </w:tbl>
    <w:p w:rsidR="00CB6A36" w:rsidRPr="00724D75" w:rsidRDefault="00CB6A36" w:rsidP="00CB6A36">
      <w:pPr>
        <w:rPr>
          <w:rFonts w:ascii="Times New Roman" w:hAnsi="Times New Roman" w:cs="Times New Roman"/>
          <w:sz w:val="24"/>
          <w:szCs w:val="24"/>
        </w:rPr>
      </w:pPr>
    </w:p>
    <w:p w:rsidR="00CB6A36" w:rsidRPr="00724D75" w:rsidRDefault="00CB6A36" w:rsidP="00CB6A36">
      <w:pPr>
        <w:rPr>
          <w:rFonts w:ascii="Times New Roman" w:hAnsi="Times New Roman" w:cs="Times New Roman"/>
          <w:sz w:val="24"/>
          <w:szCs w:val="24"/>
        </w:rPr>
      </w:pPr>
      <w:r w:rsidRPr="00724D75">
        <w:rPr>
          <w:rFonts w:ascii="Times New Roman" w:hAnsi="Times New Roman" w:cs="Times New Roman"/>
          <w:sz w:val="24"/>
          <w:szCs w:val="24"/>
        </w:rPr>
        <w:br w:type="page"/>
      </w:r>
    </w:p>
    <w:p w:rsidR="00CB6A36" w:rsidRPr="00724D75" w:rsidRDefault="00CB6A36" w:rsidP="00CB6A36">
      <w:pPr>
        <w:rPr>
          <w:rFonts w:ascii="Times New Roman" w:hAnsi="Times New Roman" w:cs="Times New Roman"/>
          <w:sz w:val="24"/>
          <w:szCs w:val="24"/>
        </w:rPr>
      </w:pPr>
      <w:bookmarkStart w:id="4" w:name="_Toc17167218"/>
      <w:r w:rsidRPr="00724D75">
        <w:rPr>
          <w:rStyle w:val="Titlu2Caracter"/>
          <w:rFonts w:ascii="Times New Roman" w:hAnsi="Times New Roman" w:cs="Times New Roman"/>
          <w:color w:val="auto"/>
          <w:sz w:val="24"/>
          <w:szCs w:val="24"/>
        </w:rPr>
        <w:lastRenderedPageBreak/>
        <w:t>C</w:t>
      </w:r>
      <w:bookmarkEnd w:id="4"/>
      <w:r w:rsidRPr="00724D75">
        <w:rPr>
          <w:rFonts w:ascii="Times New Roman" w:hAnsi="Times New Roman" w:cs="Times New Roman"/>
          <w:sz w:val="24"/>
          <w:szCs w:val="24"/>
        </w:rPr>
        <w:t>.</w:t>
      </w:r>
    </w:p>
    <w:tbl>
      <w:tblPr>
        <w:tblW w:w="5000" w:type="pct"/>
        <w:tblLook w:val="04A0" w:firstRow="1" w:lastRow="0" w:firstColumn="1" w:lastColumn="0" w:noHBand="0" w:noVBand="1"/>
      </w:tblPr>
      <w:tblGrid>
        <w:gridCol w:w="4698"/>
        <w:gridCol w:w="2336"/>
        <w:gridCol w:w="2316"/>
      </w:tblGrid>
      <w:tr w:rsidR="006A7A6B" w:rsidRPr="00724D75" w:rsidTr="00CB6A3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Profit </w:t>
            </w:r>
            <w:r w:rsidR="00D3079C">
              <w:rPr>
                <w:rFonts w:ascii="Times New Roman" w:eastAsia="Times New Roman" w:hAnsi="Times New Roman" w:cs="Times New Roman"/>
                <w:sz w:val="24"/>
                <w:szCs w:val="24"/>
              </w:rPr>
              <w:t>a</w:t>
            </w:r>
            <w:r w:rsidRPr="00724D75">
              <w:rPr>
                <w:rFonts w:ascii="Times New Roman" w:eastAsia="Times New Roman" w:hAnsi="Times New Roman" w:cs="Times New Roman"/>
                <w:sz w:val="24"/>
                <w:szCs w:val="24"/>
              </w:rPr>
              <w:t>nd Loss Account</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Add: Closing balance</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100 </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Less:</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Rent Expenses</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50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250 </w:t>
            </w:r>
          </w:p>
        </w:tc>
      </w:tr>
      <w:tr w:rsidR="00CB6A36" w:rsidRPr="00724D75" w:rsidTr="00CB6A36">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Net Profit</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200 </w:t>
            </w:r>
          </w:p>
        </w:tc>
      </w:tr>
    </w:tbl>
    <w:p w:rsidR="00CB6A36" w:rsidRPr="00724D75" w:rsidRDefault="00CB6A36" w:rsidP="00CB6A36">
      <w:pPr>
        <w:rPr>
          <w:rFonts w:ascii="Times New Roman" w:hAnsi="Times New Roman" w:cs="Times New Roman"/>
          <w:sz w:val="24"/>
          <w:szCs w:val="24"/>
        </w:rPr>
      </w:pPr>
    </w:p>
    <w:tbl>
      <w:tblPr>
        <w:tblW w:w="5000" w:type="pct"/>
        <w:tblLook w:val="04A0" w:firstRow="1" w:lastRow="0" w:firstColumn="1" w:lastColumn="0" w:noHBand="0" w:noVBand="1"/>
      </w:tblPr>
      <w:tblGrid>
        <w:gridCol w:w="2490"/>
        <w:gridCol w:w="1736"/>
        <w:gridCol w:w="3408"/>
        <w:gridCol w:w="1716"/>
      </w:tblGrid>
      <w:tr w:rsidR="006A7A6B" w:rsidRPr="00724D75" w:rsidTr="00CB6A3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sheet</w:t>
            </w:r>
          </w:p>
        </w:tc>
      </w:tr>
      <w:tr w:rsidR="006A7A6B" w:rsidRPr="00724D75" w:rsidTr="00CB6A36">
        <w:trPr>
          <w:trHeight w:val="31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Liability</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Amount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Asset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300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240 </w:t>
            </w:r>
          </w:p>
        </w:tc>
      </w:tr>
      <w:tr w:rsidR="006A7A6B" w:rsidRPr="00724D75" w:rsidTr="00CB6A36">
        <w:trPr>
          <w:trHeight w:val="31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Net Profit</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 Account</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150 </w:t>
            </w:r>
          </w:p>
        </w:tc>
      </w:tr>
      <w:tr w:rsidR="006A7A6B" w:rsidRPr="00724D75" w:rsidTr="00CB6A36">
        <w:trPr>
          <w:trHeight w:val="31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Less: Drawing</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Stock Account</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100 </w:t>
            </w:r>
          </w:p>
        </w:tc>
      </w:tr>
      <w:tr w:rsidR="006A7A6B" w:rsidRPr="00724D75" w:rsidTr="00CB6A36">
        <w:trPr>
          <w:trHeight w:val="31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Loan Account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50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CB6A36">
        <w:trPr>
          <w:trHeight w:val="31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490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3079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490 </w:t>
            </w:r>
          </w:p>
        </w:tc>
      </w:tr>
    </w:tbl>
    <w:p w:rsidR="00CB6A36" w:rsidRPr="00724D75" w:rsidRDefault="00CB6A36" w:rsidP="00CB6A36">
      <w:pPr>
        <w:rPr>
          <w:rFonts w:ascii="Times New Roman" w:hAnsi="Times New Roman" w:cs="Times New Roman"/>
          <w:sz w:val="24"/>
          <w:szCs w:val="24"/>
        </w:rPr>
      </w:pPr>
    </w:p>
    <w:p w:rsidR="00CB6A36" w:rsidRPr="00724D75" w:rsidRDefault="00CB6A36" w:rsidP="00CB6A36">
      <w:pPr>
        <w:rPr>
          <w:rFonts w:ascii="Times New Roman" w:hAnsi="Times New Roman" w:cs="Times New Roman"/>
          <w:sz w:val="24"/>
          <w:szCs w:val="24"/>
        </w:rPr>
      </w:pPr>
      <w:r w:rsidRPr="00724D75">
        <w:rPr>
          <w:rFonts w:ascii="Times New Roman" w:hAnsi="Times New Roman" w:cs="Times New Roman"/>
          <w:sz w:val="24"/>
          <w:szCs w:val="24"/>
        </w:rPr>
        <w:br w:type="page"/>
      </w:r>
    </w:p>
    <w:p w:rsidR="00CB6A36" w:rsidRPr="00724D75" w:rsidRDefault="00E17F00" w:rsidP="00CB6A36">
      <w:pPr>
        <w:pStyle w:val="Titlu1"/>
        <w:rPr>
          <w:rFonts w:ascii="Times New Roman" w:hAnsi="Times New Roman" w:cs="Times New Roman"/>
          <w:color w:val="auto"/>
          <w:sz w:val="24"/>
          <w:szCs w:val="24"/>
        </w:rPr>
      </w:pPr>
      <w:bookmarkStart w:id="5" w:name="_Toc17167219"/>
      <w:r w:rsidRPr="00724D75">
        <w:rPr>
          <w:rFonts w:ascii="Times New Roman" w:hAnsi="Times New Roman" w:cs="Times New Roman"/>
          <w:color w:val="auto"/>
          <w:sz w:val="24"/>
          <w:szCs w:val="24"/>
        </w:rPr>
        <w:lastRenderedPageBreak/>
        <w:t>Task</w:t>
      </w:r>
      <w:r w:rsidR="00CB6A36" w:rsidRPr="00724D75">
        <w:rPr>
          <w:rFonts w:ascii="Times New Roman" w:hAnsi="Times New Roman" w:cs="Times New Roman"/>
          <w:color w:val="auto"/>
          <w:sz w:val="24"/>
          <w:szCs w:val="24"/>
        </w:rPr>
        <w:t xml:space="preserve"> 2</w:t>
      </w:r>
      <w:bookmarkEnd w:id="5"/>
    </w:p>
    <w:p w:rsidR="00CB6A36" w:rsidRPr="00724D75" w:rsidRDefault="00CB6A36" w:rsidP="00CB6A36">
      <w:pPr>
        <w:pStyle w:val="Titlu2"/>
        <w:rPr>
          <w:rFonts w:ascii="Times New Roman" w:hAnsi="Times New Roman" w:cs="Times New Roman"/>
          <w:color w:val="auto"/>
          <w:sz w:val="24"/>
          <w:szCs w:val="24"/>
        </w:rPr>
      </w:pPr>
      <w:bookmarkStart w:id="6" w:name="_Toc17167220"/>
      <w:r w:rsidRPr="00724D75">
        <w:rPr>
          <w:rFonts w:ascii="Times New Roman" w:hAnsi="Times New Roman" w:cs="Times New Roman"/>
          <w:color w:val="auto"/>
          <w:sz w:val="24"/>
          <w:szCs w:val="24"/>
        </w:rPr>
        <w:t>A.</w:t>
      </w:r>
      <w:bookmarkEnd w:id="6"/>
    </w:p>
    <w:tbl>
      <w:tblPr>
        <w:tblW w:w="5000" w:type="pct"/>
        <w:tblLook w:val="04A0" w:firstRow="1" w:lastRow="0" w:firstColumn="1" w:lastColumn="0" w:noHBand="0" w:noVBand="1"/>
      </w:tblPr>
      <w:tblGrid>
        <w:gridCol w:w="1119"/>
        <w:gridCol w:w="4799"/>
        <w:gridCol w:w="1716"/>
        <w:gridCol w:w="1716"/>
      </w:tblGrid>
      <w:tr w:rsidR="006A7A6B" w:rsidRPr="00724D75" w:rsidTr="00CB6A3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Journal Entry</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Descriptions</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5,000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To Capital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Motor Van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Purchase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1,000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loan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Expenses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Cash Account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300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300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0B74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A1104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Expenses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A1104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150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A1104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A1104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A1104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CB6A36">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r>
    </w:tbl>
    <w:p w:rsidR="00CB6A36" w:rsidRPr="00724D75" w:rsidRDefault="00CB6A36" w:rsidP="00CB6A36">
      <w:pPr>
        <w:rPr>
          <w:rFonts w:ascii="Times New Roman" w:hAnsi="Times New Roman" w:cs="Times New Roman"/>
          <w:sz w:val="24"/>
          <w:szCs w:val="24"/>
        </w:rPr>
      </w:pPr>
    </w:p>
    <w:p w:rsidR="00CB6A36" w:rsidRPr="00724D75" w:rsidRDefault="00CB6A36" w:rsidP="00CB6A36">
      <w:pPr>
        <w:jc w:val="center"/>
        <w:rPr>
          <w:rFonts w:ascii="Times New Roman" w:hAnsi="Times New Roman" w:cs="Times New Roman"/>
          <w:b/>
          <w:sz w:val="24"/>
          <w:szCs w:val="24"/>
        </w:rPr>
      </w:pPr>
      <w:r w:rsidRPr="00724D75">
        <w:rPr>
          <w:rFonts w:ascii="Times New Roman" w:hAnsi="Times New Roman" w:cs="Times New Roman"/>
          <w:b/>
          <w:sz w:val="24"/>
          <w:szCs w:val="24"/>
        </w:rPr>
        <w:t>Ledger Accounts</w:t>
      </w:r>
    </w:p>
    <w:tbl>
      <w:tblPr>
        <w:tblW w:w="5000" w:type="pct"/>
        <w:tblLook w:val="04A0" w:firstRow="1" w:lastRow="0" w:firstColumn="1" w:lastColumn="0" w:noHBand="0" w:noVBand="1"/>
      </w:tblPr>
      <w:tblGrid>
        <w:gridCol w:w="856"/>
        <w:gridCol w:w="2517"/>
        <w:gridCol w:w="1296"/>
        <w:gridCol w:w="856"/>
        <w:gridCol w:w="2469"/>
        <w:gridCol w:w="1356"/>
      </w:tblGrid>
      <w:tr w:rsidR="006A7A6B" w:rsidRPr="00724D75" w:rsidTr="00CB6A36">
        <w:trPr>
          <w:trHeight w:val="404"/>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Capital Account</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Motor Van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Loan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By Purchase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expenses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expenses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Loan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Drawing</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4,025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6,800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6,800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4,025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800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800 </w:t>
            </w: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Expenses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200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650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1,000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650 </w:t>
            </w: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1,300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5,000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Drawing Account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806D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r>
      <w:tr w:rsidR="006A7A6B"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CB6A36">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7F1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bl>
    <w:p w:rsidR="00CB6A36" w:rsidRPr="00724D75" w:rsidRDefault="00CB6A36" w:rsidP="00CB6A36">
      <w:pPr>
        <w:rPr>
          <w:rFonts w:ascii="Times New Roman" w:hAnsi="Times New Roman" w:cs="Times New Roman"/>
          <w:sz w:val="24"/>
          <w:szCs w:val="24"/>
        </w:rPr>
      </w:pPr>
    </w:p>
    <w:p w:rsidR="006B7AF6" w:rsidRPr="00724D75" w:rsidRDefault="006B7AF6">
      <w:pPr>
        <w:rPr>
          <w:rStyle w:val="Titlu2Caracter"/>
          <w:rFonts w:ascii="Times New Roman" w:hAnsi="Times New Roman" w:cs="Times New Roman"/>
          <w:color w:val="auto"/>
          <w:sz w:val="24"/>
          <w:szCs w:val="24"/>
        </w:rPr>
      </w:pPr>
      <w:r w:rsidRPr="00724D75">
        <w:rPr>
          <w:rStyle w:val="Titlu2Caracter"/>
          <w:rFonts w:ascii="Times New Roman" w:hAnsi="Times New Roman" w:cs="Times New Roman"/>
          <w:color w:val="auto"/>
          <w:sz w:val="24"/>
          <w:szCs w:val="24"/>
        </w:rPr>
        <w:br w:type="page"/>
      </w:r>
    </w:p>
    <w:p w:rsidR="00CB6A36" w:rsidRPr="00724D75" w:rsidRDefault="00CB6A36" w:rsidP="00CB6A36">
      <w:pPr>
        <w:rPr>
          <w:rStyle w:val="Titlu2Caracter"/>
          <w:rFonts w:ascii="Times New Roman" w:hAnsi="Times New Roman" w:cs="Times New Roman"/>
          <w:color w:val="auto"/>
          <w:sz w:val="24"/>
          <w:szCs w:val="24"/>
        </w:rPr>
      </w:pPr>
      <w:bookmarkStart w:id="7" w:name="_Toc17167221"/>
      <w:r w:rsidRPr="00724D75">
        <w:rPr>
          <w:rStyle w:val="Titlu2Caracter"/>
          <w:rFonts w:ascii="Times New Roman" w:hAnsi="Times New Roman" w:cs="Times New Roman"/>
          <w:color w:val="auto"/>
          <w:sz w:val="24"/>
          <w:szCs w:val="24"/>
        </w:rPr>
        <w:lastRenderedPageBreak/>
        <w:t>B.</w:t>
      </w:r>
      <w:bookmarkEnd w:id="7"/>
    </w:p>
    <w:tbl>
      <w:tblPr>
        <w:tblW w:w="4850" w:type="pct"/>
        <w:tblLook w:val="04A0" w:firstRow="1" w:lastRow="0" w:firstColumn="1" w:lastColumn="0" w:noHBand="0" w:noVBand="1"/>
      </w:tblPr>
      <w:tblGrid>
        <w:gridCol w:w="4618"/>
        <w:gridCol w:w="1956"/>
        <w:gridCol w:w="2496"/>
      </w:tblGrid>
      <w:tr w:rsidR="006A7A6B" w:rsidRPr="00724D75" w:rsidTr="00B52BC1">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Trail Balance</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E6A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Dr.</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Cr.</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4,025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800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Expenses Account</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650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 Account</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Motor Van Account </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5,000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B52BC1">
        <w:trPr>
          <w:trHeight w:val="315"/>
        </w:trPr>
        <w:tc>
          <w:tcPr>
            <w:tcW w:w="256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10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6,450 </w:t>
            </w:r>
          </w:p>
        </w:tc>
        <w:tc>
          <w:tcPr>
            <w:tcW w:w="135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B52BC1">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6,450 </w:t>
            </w:r>
          </w:p>
        </w:tc>
      </w:tr>
    </w:tbl>
    <w:p w:rsidR="00CB6A36" w:rsidRPr="00724D75" w:rsidRDefault="00CB6A36" w:rsidP="00CB6A36">
      <w:pPr>
        <w:rPr>
          <w:rFonts w:ascii="Times New Roman" w:hAnsi="Times New Roman" w:cs="Times New Roman"/>
          <w:sz w:val="24"/>
          <w:szCs w:val="24"/>
        </w:rPr>
      </w:pPr>
    </w:p>
    <w:p w:rsidR="006B7AF6" w:rsidRPr="00724D75" w:rsidRDefault="006B7AF6" w:rsidP="006B7AF6">
      <w:pPr>
        <w:pStyle w:val="Titlu2"/>
        <w:rPr>
          <w:rFonts w:ascii="Times New Roman" w:hAnsi="Times New Roman" w:cs="Times New Roman"/>
          <w:color w:val="auto"/>
          <w:sz w:val="24"/>
          <w:szCs w:val="24"/>
        </w:rPr>
      </w:pPr>
      <w:bookmarkStart w:id="8" w:name="_Toc17167222"/>
      <w:r w:rsidRPr="00724D75">
        <w:rPr>
          <w:rFonts w:ascii="Times New Roman" w:hAnsi="Times New Roman" w:cs="Times New Roman"/>
          <w:color w:val="auto"/>
          <w:sz w:val="24"/>
          <w:szCs w:val="24"/>
        </w:rPr>
        <w:t>C.</w:t>
      </w:r>
      <w:bookmarkEnd w:id="8"/>
    </w:p>
    <w:tbl>
      <w:tblPr>
        <w:tblW w:w="4850" w:type="pct"/>
        <w:tblLook w:val="04A0" w:firstRow="1" w:lastRow="0" w:firstColumn="1" w:lastColumn="0" w:noHBand="0" w:noVBand="1"/>
      </w:tblPr>
      <w:tblGrid>
        <w:gridCol w:w="4538"/>
        <w:gridCol w:w="2036"/>
        <w:gridCol w:w="2496"/>
      </w:tblGrid>
      <w:tr w:rsidR="006A7A6B" w:rsidRPr="00724D75" w:rsidTr="00B52BC1">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Profit &amp; Loss Account</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CE6ACC" w:rsidP="006B7AF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Amount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800 </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Add: Closing Stock</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800 </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Less: </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1,300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Expenses</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350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1,650 </w:t>
            </w:r>
          </w:p>
        </w:tc>
      </w:tr>
      <w:tr w:rsidR="006A7A6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29750B" w:rsidRPr="00724D75" w:rsidTr="00B52BC1">
        <w:trPr>
          <w:trHeight w:val="315"/>
        </w:trPr>
        <w:tc>
          <w:tcPr>
            <w:tcW w:w="2567"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Net Profit</w:t>
            </w:r>
          </w:p>
        </w:tc>
        <w:tc>
          <w:tcPr>
            <w:tcW w:w="1076"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r>
    </w:tbl>
    <w:p w:rsidR="006B7AF6" w:rsidRPr="00724D75" w:rsidRDefault="006B7AF6" w:rsidP="006B7AF6">
      <w:pPr>
        <w:rPr>
          <w:rFonts w:ascii="Times New Roman" w:hAnsi="Times New Roman" w:cs="Times New Roman"/>
          <w:sz w:val="24"/>
          <w:szCs w:val="24"/>
        </w:rPr>
      </w:pPr>
    </w:p>
    <w:tbl>
      <w:tblPr>
        <w:tblW w:w="4850" w:type="pct"/>
        <w:tblLook w:val="04A0" w:firstRow="1" w:lastRow="0" w:firstColumn="1" w:lastColumn="0" w:noHBand="0" w:noVBand="1"/>
      </w:tblPr>
      <w:tblGrid>
        <w:gridCol w:w="3110"/>
        <w:gridCol w:w="2076"/>
        <w:gridCol w:w="2108"/>
        <w:gridCol w:w="1776"/>
      </w:tblGrid>
      <w:tr w:rsidR="006A7A6B" w:rsidRPr="00724D75" w:rsidTr="00102B1F">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Sheet</w:t>
            </w:r>
          </w:p>
        </w:tc>
      </w:tr>
      <w:tr w:rsidR="006A7A6B" w:rsidRPr="00724D75" w:rsidTr="00102B1F">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Liability</w:t>
            </w:r>
          </w:p>
        </w:tc>
        <w:tc>
          <w:tcPr>
            <w:tcW w:w="1124"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c>
          <w:tcPr>
            <w:tcW w:w="117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Assets </w:t>
            </w:r>
          </w:p>
        </w:tc>
        <w:tc>
          <w:tcPr>
            <w:tcW w:w="96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Amount</w:t>
            </w:r>
          </w:p>
        </w:tc>
      </w:tr>
      <w:tr w:rsidR="006A7A6B" w:rsidRPr="00724D75" w:rsidTr="00102B1F">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Capital </w:t>
            </w:r>
          </w:p>
        </w:tc>
        <w:tc>
          <w:tcPr>
            <w:tcW w:w="1124"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5,000 </w:t>
            </w:r>
          </w:p>
        </w:tc>
        <w:tc>
          <w:tcPr>
            <w:tcW w:w="117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w:t>
            </w:r>
          </w:p>
        </w:tc>
        <w:tc>
          <w:tcPr>
            <w:tcW w:w="96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4,025 </w:t>
            </w:r>
          </w:p>
        </w:tc>
      </w:tr>
      <w:tr w:rsidR="006A7A6B" w:rsidRPr="00724D75" w:rsidTr="00102B1F">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Add: Net Profit </w:t>
            </w:r>
          </w:p>
        </w:tc>
        <w:tc>
          <w:tcPr>
            <w:tcW w:w="1124"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50 </w:t>
            </w:r>
          </w:p>
        </w:tc>
        <w:tc>
          <w:tcPr>
            <w:tcW w:w="117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w:t>
            </w:r>
          </w:p>
        </w:tc>
        <w:tc>
          <w:tcPr>
            <w:tcW w:w="96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 </w:t>
            </w:r>
          </w:p>
        </w:tc>
      </w:tr>
      <w:tr w:rsidR="006A7A6B" w:rsidRPr="00724D75" w:rsidTr="00102B1F">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less: Drawing</w:t>
            </w:r>
          </w:p>
        </w:tc>
        <w:tc>
          <w:tcPr>
            <w:tcW w:w="1124"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175 </w:t>
            </w:r>
          </w:p>
        </w:tc>
        <w:tc>
          <w:tcPr>
            <w:tcW w:w="117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Stock</w:t>
            </w:r>
          </w:p>
        </w:tc>
        <w:tc>
          <w:tcPr>
            <w:tcW w:w="96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800 </w:t>
            </w:r>
          </w:p>
        </w:tc>
      </w:tr>
      <w:tr w:rsidR="006A7A6B" w:rsidRPr="00724D75" w:rsidTr="00102B1F">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w:t>
            </w:r>
          </w:p>
        </w:tc>
        <w:tc>
          <w:tcPr>
            <w:tcW w:w="1124"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650 </w:t>
            </w:r>
          </w:p>
        </w:tc>
        <w:tc>
          <w:tcPr>
            <w:tcW w:w="117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6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02B1F">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24"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7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6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02B1F">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1124"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5,425 </w:t>
            </w:r>
          </w:p>
        </w:tc>
        <w:tc>
          <w:tcPr>
            <w:tcW w:w="1177"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6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102B1F">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5,425 </w:t>
            </w:r>
          </w:p>
        </w:tc>
      </w:tr>
    </w:tbl>
    <w:p w:rsidR="006A7A6B" w:rsidRPr="00724D75" w:rsidRDefault="006A7A6B" w:rsidP="00CB6A36">
      <w:pPr>
        <w:rPr>
          <w:rFonts w:ascii="Times New Roman" w:hAnsi="Times New Roman" w:cs="Times New Roman"/>
          <w:sz w:val="24"/>
          <w:szCs w:val="24"/>
        </w:rPr>
      </w:pPr>
    </w:p>
    <w:p w:rsidR="006A7A6B" w:rsidRPr="00724D75" w:rsidRDefault="006A7A6B">
      <w:pPr>
        <w:rPr>
          <w:rFonts w:ascii="Times New Roman" w:hAnsi="Times New Roman" w:cs="Times New Roman"/>
          <w:sz w:val="24"/>
          <w:szCs w:val="24"/>
        </w:rPr>
      </w:pPr>
      <w:r w:rsidRPr="00724D75">
        <w:rPr>
          <w:rFonts w:ascii="Times New Roman" w:hAnsi="Times New Roman" w:cs="Times New Roman"/>
          <w:sz w:val="24"/>
          <w:szCs w:val="24"/>
        </w:rPr>
        <w:br w:type="page"/>
      </w:r>
    </w:p>
    <w:p w:rsidR="006A7A6B" w:rsidRPr="002A0C24" w:rsidRDefault="006A7A6B" w:rsidP="006A7A6B">
      <w:pPr>
        <w:pStyle w:val="Titlu1"/>
        <w:rPr>
          <w:rFonts w:ascii="Times New Roman" w:hAnsi="Times New Roman" w:cs="Times New Roman"/>
          <w:color w:val="auto"/>
        </w:rPr>
      </w:pPr>
      <w:bookmarkStart w:id="9" w:name="_Toc17167223"/>
      <w:r w:rsidRPr="002A0C24">
        <w:rPr>
          <w:rFonts w:ascii="Times New Roman" w:hAnsi="Times New Roman" w:cs="Times New Roman"/>
          <w:color w:val="auto"/>
        </w:rPr>
        <w:lastRenderedPageBreak/>
        <w:t>Task 3</w:t>
      </w:r>
      <w:bookmarkEnd w:id="9"/>
    </w:p>
    <w:tbl>
      <w:tblPr>
        <w:tblW w:w="5000" w:type="pct"/>
        <w:tblLook w:val="04A0" w:firstRow="1" w:lastRow="0" w:firstColumn="1" w:lastColumn="0" w:noHBand="0" w:noVBand="1"/>
      </w:tblPr>
      <w:tblGrid>
        <w:gridCol w:w="1169"/>
        <w:gridCol w:w="1742"/>
        <w:gridCol w:w="1449"/>
        <w:gridCol w:w="1169"/>
        <w:gridCol w:w="2441"/>
        <w:gridCol w:w="1390"/>
      </w:tblGrid>
      <w:tr w:rsidR="006A7A6B" w:rsidRPr="00724D75" w:rsidTr="00FA2416">
        <w:trPr>
          <w:trHeight w:val="315"/>
        </w:trPr>
        <w:tc>
          <w:tcPr>
            <w:tcW w:w="5000" w:type="pct"/>
            <w:gridSpan w:val="6"/>
            <w:tcBorders>
              <w:top w:val="nil"/>
              <w:left w:val="nil"/>
              <w:bottom w:val="single" w:sz="8" w:space="0" w:color="auto"/>
              <w:right w:val="nil"/>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Ledger Accounts of Mafuta</w:t>
            </w: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Cash A/c</w:t>
            </w:r>
          </w:p>
        </w:tc>
      </w:tr>
      <w:tr w:rsidR="006A7A6B" w:rsidRPr="00724D75" w:rsidTr="00FA2416">
        <w:trPr>
          <w:trHeight w:val="300"/>
        </w:trPr>
        <w:tc>
          <w:tcPr>
            <w:tcW w:w="699" w:type="pct"/>
            <w:tcBorders>
              <w:top w:val="nil"/>
              <w:left w:val="single" w:sz="8" w:space="0" w:color="auto"/>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nil"/>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699"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nil"/>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nil"/>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 b/d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1770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343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1/5/2019</w:t>
            </w:r>
          </w:p>
        </w:tc>
        <w:tc>
          <w:tcPr>
            <w:tcW w:w="127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Wages</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12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Smith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18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1/9/2019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Max</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w:t>
            </w:r>
            <w:r w:rsidR="0081770D">
              <w:rPr>
                <w:rFonts w:ascii="Times New Roman" w:eastAsia="Times New Roman" w:hAnsi="Times New Roman" w:cs="Times New Roman"/>
                <w:sz w:val="24"/>
                <w:szCs w:val="24"/>
              </w:rPr>
              <w:t>1</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Sales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1770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64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1/14/20</w:t>
            </w:r>
            <w:r w:rsidR="00E70883">
              <w:rPr>
                <w:rFonts w:ascii="Times New Roman" w:eastAsia="Times New Roman" w:hAnsi="Times New Roman" w:cs="Times New Roman"/>
                <w:sz w:val="24"/>
                <w:szCs w:val="24"/>
              </w:rPr>
              <w:t>1</w:t>
            </w:r>
            <w:r w:rsidRPr="00724D75">
              <w:rPr>
                <w:rFonts w:ascii="Times New Roman" w:eastAsia="Times New Roman" w:hAnsi="Times New Roman" w:cs="Times New Roman"/>
                <w:sz w:val="24"/>
                <w:szCs w:val="24"/>
              </w:rPr>
              <w:t>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Wages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14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Sales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7088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110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1/14/2019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Purchases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75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1/23/2019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Harvey</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25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1/15/2019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Rich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162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1/28/2019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Sales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84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1/20/2019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Furniture &amp; Fittings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32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Sales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30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Wages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17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1/23/2019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Office Expenses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1/28/2019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Wages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15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323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674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674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Furniture &amp; Fittings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 B/D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198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230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1/20/2019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32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230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230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Harvey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lastRenderedPageBreak/>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 B/D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39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1/23/2019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25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124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138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163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163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Max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1/9/2019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21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B/D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21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21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21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Moon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w:t>
            </w:r>
            <w:r w:rsidR="0028154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B/D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26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w:t>
            </w:r>
            <w:r w:rsidR="0028154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C/D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26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26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26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Office Expense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1/23/2019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3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3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Purchases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Rich</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150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225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1/14/2019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75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225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225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Rich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1/15/2019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162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B/D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12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Purchases</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150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162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162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Sales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 C/D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412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Harvey</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124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64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110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1/28/2019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84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30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single" w:sz="4" w:space="0" w:color="auto"/>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412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412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Smith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 B/D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18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18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18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18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Wages A/c</w:t>
            </w:r>
          </w:p>
        </w:tc>
      </w:tr>
      <w:tr w:rsidR="006A7A6B" w:rsidRPr="00724D75" w:rsidTr="00FA2416">
        <w:trPr>
          <w:trHeight w:val="315"/>
        </w:trPr>
        <w:tc>
          <w:tcPr>
            <w:tcW w:w="699"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71"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 </w:t>
            </w:r>
          </w:p>
        </w:tc>
        <w:tc>
          <w:tcPr>
            <w:tcW w:w="699"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76"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727"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 (£)</w:t>
            </w:r>
          </w:p>
        </w:tc>
      </w:tr>
      <w:tr w:rsidR="006A7A6B" w:rsidRPr="00724D75" w:rsidTr="00FA2416">
        <w:trPr>
          <w:trHeight w:val="300"/>
        </w:trPr>
        <w:tc>
          <w:tcPr>
            <w:tcW w:w="6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12 </w:t>
            </w:r>
          </w:p>
        </w:tc>
        <w:tc>
          <w:tcPr>
            <w:tcW w:w="69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1/31/2019</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58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1/14/2019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14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1/21/2019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17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1/28/2019</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72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15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00"/>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27" w:type="pct"/>
            <w:tcBorders>
              <w:top w:val="single" w:sz="4" w:space="0" w:color="auto"/>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699"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58 </w:t>
            </w:r>
          </w:p>
        </w:tc>
        <w:tc>
          <w:tcPr>
            <w:tcW w:w="69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7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27"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58 </w:t>
            </w:r>
          </w:p>
        </w:tc>
      </w:tr>
      <w:tr w:rsidR="006A7A6B" w:rsidRPr="00724D75" w:rsidTr="00FA2416">
        <w:trPr>
          <w:trHeight w:val="315"/>
        </w:trPr>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9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7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2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bl>
    <w:p w:rsidR="00953EDC" w:rsidRDefault="00953EDC" w:rsidP="006A7A6B">
      <w:pPr>
        <w:rPr>
          <w:rFonts w:ascii="Times New Roman" w:hAnsi="Times New Roman" w:cs="Times New Roman"/>
          <w:b/>
          <w:sz w:val="24"/>
          <w:szCs w:val="24"/>
        </w:rPr>
      </w:pPr>
      <w:r>
        <w:rPr>
          <w:rFonts w:ascii="Times New Roman" w:hAnsi="Times New Roman" w:cs="Times New Roman"/>
          <w:b/>
          <w:sz w:val="24"/>
          <w:szCs w:val="24"/>
        </w:rPr>
        <w:t xml:space="preserve">B. </w:t>
      </w:r>
    </w:p>
    <w:tbl>
      <w:tblPr>
        <w:tblW w:w="7082" w:type="dxa"/>
        <w:tblInd w:w="91" w:type="dxa"/>
        <w:tblLook w:val="04A0" w:firstRow="1" w:lastRow="0" w:firstColumn="1" w:lastColumn="0" w:noHBand="0" w:noVBand="1"/>
      </w:tblPr>
      <w:tblGrid>
        <w:gridCol w:w="3614"/>
        <w:gridCol w:w="1893"/>
        <w:gridCol w:w="1575"/>
      </w:tblGrid>
      <w:tr w:rsidR="00953EDC" w:rsidRPr="00953EDC" w:rsidTr="00953EDC">
        <w:trPr>
          <w:trHeight w:val="293"/>
        </w:trPr>
        <w:tc>
          <w:tcPr>
            <w:tcW w:w="708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jc w:val="center"/>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Trial Balance of Mafuta as at 31 Jan</w:t>
            </w:r>
          </w:p>
        </w:tc>
      </w:tr>
      <w:tr w:rsidR="00953EDC" w:rsidRPr="00953EDC" w:rsidTr="00953EDC">
        <w:trPr>
          <w:trHeight w:val="293"/>
        </w:trPr>
        <w:tc>
          <w:tcPr>
            <w:tcW w:w="3614" w:type="dxa"/>
            <w:tcBorders>
              <w:top w:val="nil"/>
              <w:left w:val="single" w:sz="8" w:space="0" w:color="auto"/>
              <w:bottom w:val="nil"/>
              <w:right w:val="single" w:sz="4" w:space="0" w:color="auto"/>
            </w:tcBorders>
            <w:shd w:val="clear" w:color="auto" w:fill="auto"/>
            <w:noWrap/>
            <w:vAlign w:val="bottom"/>
            <w:hideMark/>
          </w:tcPr>
          <w:p w:rsidR="00953EDC" w:rsidRPr="00953EDC" w:rsidRDefault="00CE6ACC" w:rsidP="00953EDC">
            <w:pPr>
              <w:spacing w:after="0"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Descriptions</w:t>
            </w:r>
          </w:p>
        </w:tc>
        <w:tc>
          <w:tcPr>
            <w:tcW w:w="1893" w:type="dxa"/>
            <w:tcBorders>
              <w:top w:val="nil"/>
              <w:left w:val="nil"/>
              <w:bottom w:val="nil"/>
              <w:right w:val="single" w:sz="4" w:space="0" w:color="auto"/>
            </w:tcBorders>
            <w:shd w:val="clear" w:color="auto" w:fill="auto"/>
            <w:noWrap/>
            <w:vAlign w:val="bottom"/>
            <w:hideMark/>
          </w:tcPr>
          <w:p w:rsidR="00953EDC" w:rsidRPr="00953EDC" w:rsidRDefault="00953EDC" w:rsidP="00953EDC">
            <w:pPr>
              <w:spacing w:after="0" w:line="240" w:lineRule="auto"/>
              <w:jc w:val="center"/>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Debit</w:t>
            </w:r>
          </w:p>
        </w:tc>
        <w:tc>
          <w:tcPr>
            <w:tcW w:w="1575" w:type="dxa"/>
            <w:tcBorders>
              <w:top w:val="nil"/>
              <w:left w:val="nil"/>
              <w:bottom w:val="nil"/>
              <w:right w:val="single" w:sz="8" w:space="0" w:color="auto"/>
            </w:tcBorders>
            <w:shd w:val="clear" w:color="auto" w:fill="auto"/>
            <w:noWrap/>
            <w:vAlign w:val="bottom"/>
            <w:hideMark/>
          </w:tcPr>
          <w:p w:rsidR="00953EDC" w:rsidRPr="00953EDC" w:rsidRDefault="00953EDC" w:rsidP="00953EDC">
            <w:pPr>
              <w:spacing w:after="0" w:line="240" w:lineRule="auto"/>
              <w:jc w:val="center"/>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Credit</w:t>
            </w:r>
          </w:p>
        </w:tc>
      </w:tr>
      <w:tr w:rsidR="00953EDC" w:rsidRPr="00953EDC" w:rsidTr="00953EDC">
        <w:trPr>
          <w:trHeight w:val="293"/>
        </w:trPr>
        <w:tc>
          <w:tcPr>
            <w:tcW w:w="36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Cash A/c</w:t>
            </w:r>
          </w:p>
        </w:tc>
        <w:tc>
          <w:tcPr>
            <w:tcW w:w="1893" w:type="dxa"/>
            <w:tcBorders>
              <w:top w:val="single" w:sz="4" w:space="0" w:color="auto"/>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323 </w:t>
            </w:r>
          </w:p>
        </w:tc>
        <w:tc>
          <w:tcPr>
            <w:tcW w:w="1575" w:type="dxa"/>
            <w:tcBorders>
              <w:top w:val="single" w:sz="4" w:space="0" w:color="auto"/>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953EDC">
        <w:trPr>
          <w:trHeight w:val="293"/>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Furniture &amp; Fittings A/c</w:t>
            </w:r>
          </w:p>
        </w:tc>
        <w:tc>
          <w:tcPr>
            <w:tcW w:w="1893"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230 </w:t>
            </w:r>
          </w:p>
        </w:tc>
        <w:tc>
          <w:tcPr>
            <w:tcW w:w="1575"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953EDC">
        <w:trPr>
          <w:trHeight w:val="293"/>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Harvey A/c</w:t>
            </w:r>
          </w:p>
        </w:tc>
        <w:tc>
          <w:tcPr>
            <w:tcW w:w="1893"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138 </w:t>
            </w:r>
          </w:p>
        </w:tc>
        <w:tc>
          <w:tcPr>
            <w:tcW w:w="1575"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953EDC">
        <w:trPr>
          <w:trHeight w:val="293"/>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Moon A/c</w:t>
            </w:r>
          </w:p>
        </w:tc>
        <w:tc>
          <w:tcPr>
            <w:tcW w:w="1893"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26 </w:t>
            </w:r>
          </w:p>
        </w:tc>
        <w:tc>
          <w:tcPr>
            <w:tcW w:w="1575"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953EDC">
        <w:trPr>
          <w:trHeight w:val="293"/>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Office Expenses A/c</w:t>
            </w:r>
          </w:p>
        </w:tc>
        <w:tc>
          <w:tcPr>
            <w:tcW w:w="1893"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3 </w:t>
            </w:r>
          </w:p>
        </w:tc>
        <w:tc>
          <w:tcPr>
            <w:tcW w:w="1575"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953EDC">
        <w:trPr>
          <w:trHeight w:val="293"/>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lastRenderedPageBreak/>
              <w:t>Purchases A/c</w:t>
            </w:r>
          </w:p>
        </w:tc>
        <w:tc>
          <w:tcPr>
            <w:tcW w:w="1893"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225 </w:t>
            </w:r>
          </w:p>
        </w:tc>
        <w:tc>
          <w:tcPr>
            <w:tcW w:w="1575"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953EDC">
        <w:trPr>
          <w:trHeight w:val="293"/>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Sales A/c</w:t>
            </w:r>
          </w:p>
        </w:tc>
        <w:tc>
          <w:tcPr>
            <w:tcW w:w="1893"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c>
          <w:tcPr>
            <w:tcW w:w="1575"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412 </w:t>
            </w:r>
          </w:p>
        </w:tc>
      </w:tr>
      <w:tr w:rsidR="00953EDC" w:rsidRPr="00953EDC" w:rsidTr="00953EDC">
        <w:trPr>
          <w:trHeight w:val="293"/>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Wages A/c</w:t>
            </w:r>
          </w:p>
        </w:tc>
        <w:tc>
          <w:tcPr>
            <w:tcW w:w="1893"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xml:space="preserve"> £     </w:t>
            </w:r>
            <w:r w:rsidR="00EB14D2">
              <w:rPr>
                <w:rFonts w:ascii="Times New Roman" w:eastAsia="Times New Roman" w:hAnsi="Times New Roman" w:cs="Times New Roman"/>
                <w:color w:val="000000"/>
                <w:sz w:val="24"/>
                <w:szCs w:val="24"/>
              </w:rPr>
              <w:t xml:space="preserve">      </w:t>
            </w:r>
            <w:r w:rsidRPr="00953EDC">
              <w:rPr>
                <w:rFonts w:ascii="Times New Roman" w:eastAsia="Times New Roman" w:hAnsi="Times New Roman" w:cs="Times New Roman"/>
                <w:color w:val="000000"/>
                <w:sz w:val="24"/>
                <w:szCs w:val="24"/>
              </w:rPr>
              <w:t xml:space="preserve">         58 </w:t>
            </w:r>
          </w:p>
        </w:tc>
        <w:tc>
          <w:tcPr>
            <w:tcW w:w="1575"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953EDC">
        <w:trPr>
          <w:trHeight w:val="307"/>
        </w:trPr>
        <w:tc>
          <w:tcPr>
            <w:tcW w:w="3614" w:type="dxa"/>
            <w:tcBorders>
              <w:top w:val="nil"/>
              <w:left w:val="single" w:sz="8" w:space="0" w:color="auto"/>
              <w:bottom w:val="single" w:sz="8"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Total</w:t>
            </w:r>
          </w:p>
        </w:tc>
        <w:tc>
          <w:tcPr>
            <w:tcW w:w="1893" w:type="dxa"/>
            <w:tcBorders>
              <w:top w:val="nil"/>
              <w:left w:val="nil"/>
              <w:bottom w:val="single" w:sz="8"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 xml:space="preserve"> £       </w:t>
            </w:r>
            <w:r w:rsidR="00EB14D2">
              <w:rPr>
                <w:rFonts w:ascii="Times New Roman" w:eastAsia="Times New Roman" w:hAnsi="Times New Roman" w:cs="Times New Roman"/>
                <w:b/>
                <w:bCs/>
                <w:color w:val="000000"/>
                <w:sz w:val="24"/>
                <w:szCs w:val="24"/>
              </w:rPr>
              <w:t xml:space="preserve">       </w:t>
            </w:r>
            <w:r w:rsidRPr="00953EDC">
              <w:rPr>
                <w:rFonts w:ascii="Times New Roman" w:eastAsia="Times New Roman" w:hAnsi="Times New Roman" w:cs="Times New Roman"/>
                <w:b/>
                <w:bCs/>
                <w:color w:val="000000"/>
                <w:sz w:val="24"/>
                <w:szCs w:val="24"/>
              </w:rPr>
              <w:t xml:space="preserve"> 1,003 </w:t>
            </w:r>
          </w:p>
        </w:tc>
        <w:tc>
          <w:tcPr>
            <w:tcW w:w="1575" w:type="dxa"/>
            <w:tcBorders>
              <w:top w:val="nil"/>
              <w:left w:val="nil"/>
              <w:bottom w:val="single" w:sz="8"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 xml:space="preserve"> £      </w:t>
            </w:r>
            <w:r w:rsidR="00EB14D2">
              <w:rPr>
                <w:rFonts w:ascii="Times New Roman" w:eastAsia="Times New Roman" w:hAnsi="Times New Roman" w:cs="Times New Roman"/>
                <w:b/>
                <w:bCs/>
                <w:color w:val="000000"/>
                <w:sz w:val="24"/>
                <w:szCs w:val="24"/>
              </w:rPr>
              <w:t xml:space="preserve">     </w:t>
            </w:r>
            <w:r w:rsidRPr="00953EDC">
              <w:rPr>
                <w:rFonts w:ascii="Times New Roman" w:eastAsia="Times New Roman" w:hAnsi="Times New Roman" w:cs="Times New Roman"/>
                <w:b/>
                <w:bCs/>
                <w:color w:val="000000"/>
                <w:sz w:val="24"/>
                <w:szCs w:val="24"/>
              </w:rPr>
              <w:t xml:space="preserve">  412 </w:t>
            </w:r>
          </w:p>
        </w:tc>
      </w:tr>
    </w:tbl>
    <w:p w:rsidR="00953EDC" w:rsidRDefault="00953EDC" w:rsidP="006A7A6B">
      <w:pPr>
        <w:rPr>
          <w:rFonts w:ascii="Times New Roman" w:hAnsi="Times New Roman" w:cs="Times New Roman"/>
          <w:sz w:val="24"/>
          <w:szCs w:val="24"/>
        </w:rPr>
      </w:pPr>
    </w:p>
    <w:p w:rsidR="00953EDC" w:rsidRDefault="00953EDC" w:rsidP="006A7A6B">
      <w:pPr>
        <w:rPr>
          <w:rFonts w:ascii="Times New Roman" w:hAnsi="Times New Roman" w:cs="Times New Roman"/>
          <w:b/>
          <w:sz w:val="24"/>
          <w:szCs w:val="24"/>
        </w:rPr>
      </w:pPr>
      <w:r>
        <w:rPr>
          <w:rFonts w:ascii="Times New Roman" w:hAnsi="Times New Roman" w:cs="Times New Roman"/>
          <w:b/>
          <w:sz w:val="24"/>
          <w:szCs w:val="24"/>
        </w:rPr>
        <w:t xml:space="preserve">C. </w:t>
      </w:r>
    </w:p>
    <w:tbl>
      <w:tblPr>
        <w:tblW w:w="6914" w:type="dxa"/>
        <w:tblInd w:w="91" w:type="dxa"/>
        <w:tblLook w:val="04A0" w:firstRow="1" w:lastRow="0" w:firstColumn="1" w:lastColumn="0" w:noHBand="0" w:noVBand="1"/>
      </w:tblPr>
      <w:tblGrid>
        <w:gridCol w:w="3591"/>
        <w:gridCol w:w="1881"/>
        <w:gridCol w:w="1442"/>
      </w:tblGrid>
      <w:tr w:rsidR="00AC0F0B" w:rsidRPr="00AC0F0B" w:rsidTr="00AC0F0B">
        <w:trPr>
          <w:trHeight w:val="942"/>
        </w:trPr>
        <w:tc>
          <w:tcPr>
            <w:tcW w:w="6914" w:type="dxa"/>
            <w:gridSpan w:val="3"/>
            <w:tcBorders>
              <w:top w:val="single" w:sz="8" w:space="0" w:color="auto"/>
              <w:left w:val="single" w:sz="8" w:space="0" w:color="auto"/>
              <w:bottom w:val="single" w:sz="8" w:space="0" w:color="auto"/>
              <w:right w:val="single" w:sz="8" w:space="0" w:color="000000"/>
            </w:tcBorders>
            <w:shd w:val="clear" w:color="auto" w:fill="auto"/>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Income Statement of Mafuta for the month ended 31st January</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CE6ACC" w:rsidP="00CE6ACC">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Descriptions</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Amount</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Amount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Sales</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       412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Less: Cost of goods sold</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Opening Stock</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            458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Add: Purchases</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            225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Less: Closing Stock</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374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COGS</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309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Less: Expenses</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Wages</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w:t>
            </w:r>
            <w:r w:rsidR="00CE3E98">
              <w:rPr>
                <w:rFonts w:ascii="Times New Roman" w:eastAsia="Times New Roman" w:hAnsi="Times New Roman" w:cs="Times New Roman"/>
                <w:color w:val="000000"/>
                <w:sz w:val="24"/>
                <w:szCs w:val="24"/>
              </w:rPr>
              <w:t xml:space="preserve"> </w:t>
            </w:r>
            <w:r w:rsidRPr="00AC0F0B">
              <w:rPr>
                <w:rFonts w:ascii="Times New Roman" w:eastAsia="Times New Roman" w:hAnsi="Times New Roman" w:cs="Times New Roman"/>
                <w:color w:val="000000"/>
                <w:sz w:val="24"/>
                <w:szCs w:val="24"/>
              </w:rPr>
              <w:t xml:space="preserve"> 58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Office Expenses</w:t>
            </w:r>
          </w:p>
        </w:tc>
        <w:tc>
          <w:tcPr>
            <w:tcW w:w="1881"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3 </w:t>
            </w:r>
          </w:p>
        </w:tc>
        <w:tc>
          <w:tcPr>
            <w:tcW w:w="1442"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4"/>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Total expenses</w:t>
            </w:r>
          </w:p>
        </w:tc>
        <w:tc>
          <w:tcPr>
            <w:tcW w:w="1881" w:type="dxa"/>
            <w:tcBorders>
              <w:top w:val="nil"/>
              <w:left w:val="nil"/>
              <w:bottom w:val="nil"/>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442" w:type="dxa"/>
            <w:tcBorders>
              <w:top w:val="nil"/>
              <w:left w:val="nil"/>
              <w:bottom w:val="nil"/>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61 </w:t>
            </w:r>
          </w:p>
        </w:tc>
      </w:tr>
      <w:tr w:rsidR="00AC0F0B" w:rsidRPr="00AC0F0B" w:rsidTr="00AC0F0B">
        <w:trPr>
          <w:trHeight w:val="319"/>
        </w:trPr>
        <w:tc>
          <w:tcPr>
            <w:tcW w:w="3591"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Net Profit</w:t>
            </w:r>
          </w:p>
        </w:tc>
        <w:tc>
          <w:tcPr>
            <w:tcW w:w="1881" w:type="dxa"/>
            <w:tcBorders>
              <w:top w:val="single" w:sz="4" w:space="0" w:color="auto"/>
              <w:left w:val="nil"/>
              <w:bottom w:val="double" w:sz="6"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c>
          <w:tcPr>
            <w:tcW w:w="1442" w:type="dxa"/>
            <w:tcBorders>
              <w:top w:val="single" w:sz="4" w:space="0" w:color="auto"/>
              <w:left w:val="nil"/>
              <w:bottom w:val="double" w:sz="6"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         42 </w:t>
            </w:r>
          </w:p>
        </w:tc>
      </w:tr>
    </w:tbl>
    <w:p w:rsidR="00AC0F0B" w:rsidRDefault="00AC0F0B" w:rsidP="006A7A6B">
      <w:pPr>
        <w:rPr>
          <w:rFonts w:ascii="Times New Roman" w:hAnsi="Times New Roman" w:cs="Times New Roman"/>
          <w:sz w:val="24"/>
          <w:szCs w:val="24"/>
        </w:rPr>
      </w:pPr>
    </w:p>
    <w:tbl>
      <w:tblPr>
        <w:tblW w:w="6741" w:type="dxa"/>
        <w:tblInd w:w="91" w:type="dxa"/>
        <w:tblLook w:val="04A0" w:firstRow="1" w:lastRow="0" w:firstColumn="1" w:lastColumn="0" w:noHBand="0" w:noVBand="1"/>
      </w:tblPr>
      <w:tblGrid>
        <w:gridCol w:w="5032"/>
        <w:gridCol w:w="1709"/>
      </w:tblGrid>
      <w:tr w:rsidR="00AC0F0B" w:rsidRPr="00AC0F0B" w:rsidTr="00AC0F0B">
        <w:trPr>
          <w:trHeight w:val="778"/>
        </w:trPr>
        <w:tc>
          <w:tcPr>
            <w:tcW w:w="6741" w:type="dxa"/>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Statement of Financial Position of Mafuta for the month ended 31st January</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CE6ACC" w:rsidP="00AC0F0B">
            <w:pPr>
              <w:spacing w:after="0"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Descriptions</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Amount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Shareholder's Fund</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Capital</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Add: Profit/Loss for the Year</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42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Liabilities</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Total Shareholder's Fund &amp; Liabilities</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42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Assets</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Cash</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323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Furniture &amp; Fittings</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230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Receivables</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800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Harvey </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138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Moon</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26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lastRenderedPageBreak/>
              <w:t>Stock</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374 </w:t>
            </w:r>
          </w:p>
        </w:tc>
      </w:tr>
      <w:tr w:rsidR="00AC0F0B" w:rsidRPr="00AC0F0B" w:rsidTr="00AC0F0B">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709"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AC0F0B">
        <w:trPr>
          <w:trHeight w:val="320"/>
        </w:trPr>
        <w:tc>
          <w:tcPr>
            <w:tcW w:w="5032" w:type="dxa"/>
            <w:tcBorders>
              <w:top w:val="nil"/>
              <w:left w:val="single" w:sz="8" w:space="0" w:color="auto"/>
              <w:bottom w:val="single" w:sz="8"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Total Assets</w:t>
            </w:r>
          </w:p>
        </w:tc>
        <w:tc>
          <w:tcPr>
            <w:tcW w:w="1709" w:type="dxa"/>
            <w:tcBorders>
              <w:top w:val="nil"/>
              <w:left w:val="nil"/>
              <w:bottom w:val="single" w:sz="8"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1,891 </w:t>
            </w:r>
          </w:p>
        </w:tc>
      </w:tr>
    </w:tbl>
    <w:p w:rsidR="006A7A6B" w:rsidRPr="00724D75" w:rsidRDefault="006A7A6B" w:rsidP="006A7A6B">
      <w:pPr>
        <w:rPr>
          <w:rFonts w:ascii="Times New Roman" w:eastAsiaTheme="majorEastAsia" w:hAnsi="Times New Roman" w:cs="Times New Roman"/>
          <w:b/>
          <w:bCs/>
          <w:sz w:val="24"/>
          <w:szCs w:val="24"/>
        </w:rPr>
      </w:pPr>
      <w:r w:rsidRPr="00724D75">
        <w:rPr>
          <w:rFonts w:ascii="Times New Roman" w:hAnsi="Times New Roman" w:cs="Times New Roman"/>
          <w:sz w:val="24"/>
          <w:szCs w:val="24"/>
        </w:rPr>
        <w:br w:type="page"/>
      </w:r>
    </w:p>
    <w:p w:rsidR="006A7A6B" w:rsidRPr="00724D75" w:rsidRDefault="006A7A6B" w:rsidP="006A7A6B">
      <w:pPr>
        <w:pStyle w:val="Titlu1"/>
        <w:rPr>
          <w:rFonts w:ascii="Times New Roman" w:hAnsi="Times New Roman" w:cs="Times New Roman"/>
          <w:color w:val="auto"/>
          <w:sz w:val="24"/>
          <w:szCs w:val="24"/>
        </w:rPr>
      </w:pPr>
    </w:p>
    <w:p w:rsidR="006A7A6B" w:rsidRPr="002A0C24" w:rsidRDefault="006A7A6B" w:rsidP="006A7A6B">
      <w:pPr>
        <w:pStyle w:val="Titlu1"/>
        <w:rPr>
          <w:rFonts w:ascii="Times New Roman" w:hAnsi="Times New Roman" w:cs="Times New Roman"/>
          <w:color w:val="auto"/>
        </w:rPr>
      </w:pPr>
      <w:bookmarkStart w:id="10" w:name="_Toc16279169"/>
      <w:bookmarkStart w:id="11" w:name="_Toc17167224"/>
      <w:r w:rsidRPr="002A0C24">
        <w:rPr>
          <w:rFonts w:ascii="Times New Roman" w:hAnsi="Times New Roman" w:cs="Times New Roman"/>
          <w:color w:val="auto"/>
        </w:rPr>
        <w:t>Task 4</w:t>
      </w:r>
      <w:bookmarkEnd w:id="10"/>
      <w:bookmarkEnd w:id="11"/>
    </w:p>
    <w:p w:rsidR="006A7A6B" w:rsidRPr="00724D75" w:rsidRDefault="006A7A6B" w:rsidP="006A7A6B">
      <w:pPr>
        <w:rPr>
          <w:rFonts w:ascii="Times New Roman" w:hAnsi="Times New Roman" w:cs="Times New Roman"/>
          <w:sz w:val="24"/>
          <w:szCs w:val="24"/>
        </w:rPr>
      </w:pPr>
      <w:r w:rsidRPr="00724D75">
        <w:rPr>
          <w:rFonts w:ascii="Times New Roman" w:hAnsi="Times New Roman" w:cs="Times New Roman"/>
          <w:sz w:val="24"/>
          <w:szCs w:val="24"/>
        </w:rPr>
        <w:t>Transactions of individual customers and supplies in the form of journal entries are shown as below:</w:t>
      </w:r>
    </w:p>
    <w:tbl>
      <w:tblPr>
        <w:tblW w:w="5000" w:type="pct"/>
        <w:tblLook w:val="04A0" w:firstRow="1" w:lastRow="0" w:firstColumn="1" w:lastColumn="0" w:noHBand="0" w:noVBand="1"/>
      </w:tblPr>
      <w:tblGrid>
        <w:gridCol w:w="1548"/>
        <w:gridCol w:w="4023"/>
        <w:gridCol w:w="837"/>
        <w:gridCol w:w="1476"/>
        <w:gridCol w:w="1476"/>
      </w:tblGrid>
      <w:tr w:rsidR="006A7A6B" w:rsidRPr="00724D75" w:rsidTr="00FA2416">
        <w:trPr>
          <w:trHeight w:val="315"/>
        </w:trPr>
        <w:tc>
          <w:tcPr>
            <w:tcW w:w="5000" w:type="pct"/>
            <w:gridSpan w:val="5"/>
            <w:tcBorders>
              <w:top w:val="nil"/>
              <w:left w:val="nil"/>
              <w:bottom w:val="nil"/>
              <w:right w:val="nil"/>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Journal Entries in the books of Ricardo</w:t>
            </w:r>
          </w:p>
        </w:tc>
      </w:tr>
      <w:tr w:rsidR="006A7A6B" w:rsidRPr="00724D75" w:rsidTr="00FA2416">
        <w:trPr>
          <w:trHeight w:val="315"/>
        </w:trPr>
        <w:tc>
          <w:tcPr>
            <w:tcW w:w="83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2159"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2"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2"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83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Date </w:t>
            </w:r>
          </w:p>
        </w:tc>
        <w:tc>
          <w:tcPr>
            <w:tcW w:w="2159"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L.F</w:t>
            </w:r>
          </w:p>
        </w:tc>
        <w:tc>
          <w:tcPr>
            <w:tcW w:w="772"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Debit </w:t>
            </w:r>
          </w:p>
        </w:tc>
        <w:tc>
          <w:tcPr>
            <w:tcW w:w="772"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Credit</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2nd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Claire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8,075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425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 A/c</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8,500 </w:t>
            </w:r>
          </w:p>
        </w:tc>
      </w:tr>
      <w:tr w:rsidR="006A7A6B" w:rsidRPr="00724D75" w:rsidTr="00FA2416">
        <w:trPr>
          <w:trHeight w:val="630"/>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made to Claire and discount given @ 5%)</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13th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12,000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Georgina</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11,160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Discount Received A/c </w:t>
            </w:r>
          </w:p>
        </w:tc>
        <w:tc>
          <w:tcPr>
            <w:tcW w:w="458"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840 </w:t>
            </w:r>
          </w:p>
        </w:tc>
      </w:tr>
      <w:tr w:rsidR="006A7A6B" w:rsidRPr="00724D75" w:rsidTr="00FA2416">
        <w:trPr>
          <w:trHeight w:val="94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made from Georgina from and 7% Discount received)</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14th June</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Hywel A/c Dr.</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8,550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450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9,000 </w:t>
            </w:r>
          </w:p>
        </w:tc>
      </w:tr>
      <w:tr w:rsidR="006A7A6B" w:rsidRPr="00724D75" w:rsidTr="00FA2416">
        <w:trPr>
          <w:trHeight w:val="94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made to Hywel and 5% sales discount received)</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20th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6,000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6,000 </w:t>
            </w:r>
          </w:p>
        </w:tc>
      </w:tr>
      <w:tr w:rsidR="006A7A6B" w:rsidRPr="00724D75" w:rsidTr="00FA2416">
        <w:trPr>
          <w:trHeight w:val="630"/>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made by Ricardo in Cash)</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21st June</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A/c Dr.</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4,500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Andrew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4,410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Discount Received A/c</w:t>
            </w:r>
          </w:p>
        </w:tc>
        <w:tc>
          <w:tcPr>
            <w:tcW w:w="458"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2A0C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90 </w:t>
            </w:r>
          </w:p>
        </w:tc>
      </w:tr>
      <w:tr w:rsidR="006A7A6B" w:rsidRPr="00724D75" w:rsidTr="00FA2416">
        <w:trPr>
          <w:trHeight w:val="94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made from Andrew and discount received for 2%)</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22nd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Return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Claire A/c</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r>
      <w:tr w:rsidR="006A7A6B" w:rsidRPr="00724D75" w:rsidTr="00FA2416">
        <w:trPr>
          <w:trHeight w:val="630"/>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(Goods returned by Claire from the sales made)</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24th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Mandy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4,850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150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5,000 </w:t>
            </w:r>
          </w:p>
        </w:tc>
      </w:tr>
      <w:tr w:rsidR="006A7A6B" w:rsidRPr="00724D75" w:rsidTr="00FA2416">
        <w:trPr>
          <w:trHeight w:val="1260"/>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 of goods to Mandy made and discount allowed of 3 % on sale of goods)</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24th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7,075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Claire</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7,075 </w:t>
            </w:r>
          </w:p>
        </w:tc>
      </w:tr>
      <w:tr w:rsidR="006A7A6B" w:rsidRPr="00724D75" w:rsidTr="00FA2416">
        <w:trPr>
          <w:trHeight w:val="94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(Being whole payment made by Claire against sales made to Claire)</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25th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8,550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Hywel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8,550 </w:t>
            </w:r>
          </w:p>
        </w:tc>
      </w:tr>
      <w:tr w:rsidR="006A7A6B" w:rsidRPr="00724D75" w:rsidTr="00FA2416">
        <w:trPr>
          <w:trHeight w:val="94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(Being whole payment made by Hywel against sales made to Hywel)</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25th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Georgina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11,160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11,160 </w:t>
            </w:r>
          </w:p>
        </w:tc>
      </w:tr>
      <w:tr w:rsidR="006A7A6B" w:rsidRPr="00724D75" w:rsidTr="00FA2416">
        <w:trPr>
          <w:trHeight w:val="94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(Being whole payment made to Georgina against purchases from Georgina)</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27th June</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Andrew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4,410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4,410 </w:t>
            </w:r>
          </w:p>
        </w:tc>
      </w:tr>
      <w:tr w:rsidR="006A7A6B" w:rsidRPr="00724D75" w:rsidTr="00FA2416">
        <w:trPr>
          <w:trHeight w:val="94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159"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(Being payment made to Andrew against purchases from Andrew)</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83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2159"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2998" w:type="pct"/>
            <w:gridSpan w:val="2"/>
            <w:tcBorders>
              <w:top w:val="single" w:sz="4" w:space="0" w:color="auto"/>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Total</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2"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794E69">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77,195 </w:t>
            </w:r>
          </w:p>
        </w:tc>
        <w:tc>
          <w:tcPr>
            <w:tcW w:w="772"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794E69">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77,195 </w:t>
            </w:r>
          </w:p>
        </w:tc>
      </w:tr>
    </w:tbl>
    <w:p w:rsidR="006A7A6B" w:rsidRPr="00724D75" w:rsidRDefault="006A7A6B" w:rsidP="006A7A6B">
      <w:pPr>
        <w:rPr>
          <w:rFonts w:ascii="Times New Roman" w:hAnsi="Times New Roman" w:cs="Times New Roman"/>
          <w:sz w:val="24"/>
          <w:szCs w:val="24"/>
        </w:rPr>
      </w:pPr>
    </w:p>
    <w:p w:rsidR="006A7A6B" w:rsidRPr="00724D75" w:rsidRDefault="006A7A6B" w:rsidP="006A7A6B">
      <w:pPr>
        <w:rPr>
          <w:rFonts w:ascii="Times New Roman" w:hAnsi="Times New Roman" w:cs="Times New Roman"/>
          <w:b/>
          <w:sz w:val="24"/>
          <w:szCs w:val="24"/>
        </w:rPr>
      </w:pPr>
      <w:r w:rsidRPr="00724D75">
        <w:rPr>
          <w:rFonts w:ascii="Times New Roman" w:hAnsi="Times New Roman" w:cs="Times New Roman"/>
          <w:b/>
          <w:sz w:val="24"/>
          <w:szCs w:val="24"/>
        </w:rPr>
        <w:t>Relevant Ledger accounts in the books of Ricardo</w:t>
      </w:r>
      <w:r w:rsidRPr="00724D75">
        <w:rPr>
          <w:rFonts w:ascii="Times New Roman" w:hAnsi="Times New Roman" w:cs="Times New Roman"/>
          <w:b/>
          <w:sz w:val="24"/>
          <w:szCs w:val="24"/>
        </w:rPr>
        <w:br/>
      </w:r>
    </w:p>
    <w:tbl>
      <w:tblPr>
        <w:tblW w:w="5000" w:type="pct"/>
        <w:tblLook w:val="04A0" w:firstRow="1" w:lastRow="0" w:firstColumn="1" w:lastColumn="0" w:noHBand="0" w:noVBand="1"/>
      </w:tblPr>
      <w:tblGrid>
        <w:gridCol w:w="870"/>
        <w:gridCol w:w="2606"/>
        <w:gridCol w:w="1236"/>
        <w:gridCol w:w="870"/>
        <w:gridCol w:w="2542"/>
        <w:gridCol w:w="1236"/>
      </w:tblGrid>
      <w:tr w:rsidR="006A7A6B" w:rsidRPr="00724D75" w:rsidTr="00FA2416">
        <w:trPr>
          <w:trHeight w:val="315"/>
        </w:trPr>
        <w:tc>
          <w:tcPr>
            <w:tcW w:w="5000" w:type="pct"/>
            <w:gridSpan w:val="6"/>
            <w:tcBorders>
              <w:top w:val="nil"/>
              <w:left w:val="nil"/>
              <w:bottom w:val="nil"/>
              <w:right w:val="nil"/>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Ledger accounts in the books of Ricardo</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Andrew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806D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4,410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Purchases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4,410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794E69">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4,410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794E69">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4,410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Cash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806D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Georgina</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11,160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w:t>
            </w:r>
            <w:r w:rsidR="00794E69" w:rsidRPr="00724D75">
              <w:rPr>
                <w:rFonts w:ascii="Times New Roman" w:eastAsia="Times New Roman" w:hAnsi="Times New Roman" w:cs="Times New Roman"/>
                <w:sz w:val="24"/>
                <w:szCs w:val="24"/>
              </w:rPr>
              <w:t>Claire</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7,075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Andrew</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4,410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Hywel</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8,550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794E69">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6,055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941C44">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21,625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794E69">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21,625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Claire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806D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8,075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22-Jun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By Sales Return </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7,075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FC688A">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8,075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FC688A">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8,075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Discount Allowed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CE6A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806D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425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1,025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450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FC688A">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1,025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FC688A">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1,025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Discount Received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CE6A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806D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930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Purchases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840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Purchases</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FC688A">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90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FC688A">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930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FC688A">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930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Georgina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CE6A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806D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Cash</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C523E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11,160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Purchases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C523E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11,160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C523EC">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11,160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C523EC">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11,160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Hywel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C523E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8,550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C523EC">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8,550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C523EC">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8,550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C523EC">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8,550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Mandy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CE6A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44A6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4,850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44A6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4,850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D44A6D">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4,850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D44A6D">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4,850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Purchases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Georgina</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44A6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11,160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44A6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16,500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Discount Received</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44A6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840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Andrew</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44A6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4,410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Discount Received</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D44A6D">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90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D44A6D">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16,500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D44A6D">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16,500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Sales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806D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28,500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Claire</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8,075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Discount Allowed</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425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Hywel</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8,550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Discount Allowed</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450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Cash</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6,000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Mandy</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4,850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Discount Allowed</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E25823">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150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single" w:sz="4" w:space="0" w:color="auto"/>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E25823">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28,500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E25823">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28,500 </w:t>
            </w: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1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60"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Sales Return A/c</w:t>
            </w:r>
          </w:p>
        </w:tc>
      </w:tr>
      <w:tr w:rsidR="006A7A6B" w:rsidRPr="00724D75" w:rsidTr="00FA2416">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lastRenderedPageBreak/>
              <w:t>Date</w:t>
            </w:r>
          </w:p>
        </w:tc>
        <w:tc>
          <w:tcPr>
            <w:tcW w:w="1413" w:type="pct"/>
            <w:tcBorders>
              <w:top w:val="nil"/>
              <w:left w:val="nil"/>
              <w:bottom w:val="single" w:sz="8" w:space="0" w:color="auto"/>
              <w:right w:val="single" w:sz="4" w:space="0" w:color="auto"/>
            </w:tcBorders>
            <w:shd w:val="clear" w:color="auto" w:fill="auto"/>
            <w:noWrap/>
            <w:vAlign w:val="bottom"/>
            <w:hideMark/>
          </w:tcPr>
          <w:p w:rsidR="006A7A6B" w:rsidRPr="00724D75" w:rsidRDefault="00CE6ACC" w:rsidP="00CE6ACC">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rsidR="006A7A6B" w:rsidRPr="00724D75" w:rsidRDefault="00806D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660"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A2416">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22-Jun</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To </w:t>
            </w:r>
            <w:r w:rsidR="00851224" w:rsidRPr="00724D75">
              <w:rPr>
                <w:rFonts w:ascii="Times New Roman" w:eastAsia="Times New Roman" w:hAnsi="Times New Roman" w:cs="Times New Roman"/>
                <w:sz w:val="24"/>
                <w:szCs w:val="24"/>
              </w:rPr>
              <w:t>Claire</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1,000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60"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  </w:t>
            </w:r>
            <w:r w:rsidR="00851224">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1,000 </w:t>
            </w:r>
          </w:p>
        </w:tc>
        <w:tc>
          <w:tcPr>
            <w:tcW w:w="44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851224">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1,000 </w:t>
            </w:r>
          </w:p>
        </w:tc>
      </w:tr>
    </w:tbl>
    <w:p w:rsidR="006A7A6B" w:rsidRPr="00724D75" w:rsidRDefault="006A7A6B" w:rsidP="006A7A6B">
      <w:pPr>
        <w:rPr>
          <w:rFonts w:ascii="Times New Roman" w:hAnsi="Times New Roman" w:cs="Times New Roman"/>
          <w:b/>
          <w:sz w:val="24"/>
          <w:szCs w:val="24"/>
        </w:rPr>
      </w:pPr>
    </w:p>
    <w:p w:rsidR="006A7A6B" w:rsidRPr="00724D75" w:rsidRDefault="006A7A6B" w:rsidP="006A7A6B">
      <w:pPr>
        <w:rPr>
          <w:rFonts w:ascii="Times New Roman" w:hAnsi="Times New Roman" w:cs="Times New Roman"/>
          <w:b/>
          <w:sz w:val="24"/>
          <w:szCs w:val="24"/>
        </w:rPr>
      </w:pPr>
      <w:r w:rsidRPr="00724D75">
        <w:rPr>
          <w:rFonts w:ascii="Times New Roman" w:hAnsi="Times New Roman" w:cs="Times New Roman"/>
          <w:b/>
          <w:sz w:val="24"/>
          <w:szCs w:val="24"/>
        </w:rPr>
        <w:t>Trial Balance as at 27</w:t>
      </w:r>
      <w:r w:rsidRPr="00724D75">
        <w:rPr>
          <w:rFonts w:ascii="Times New Roman" w:hAnsi="Times New Roman" w:cs="Times New Roman"/>
          <w:b/>
          <w:sz w:val="24"/>
          <w:szCs w:val="24"/>
          <w:vertAlign w:val="superscript"/>
        </w:rPr>
        <w:t>th</w:t>
      </w:r>
      <w:r w:rsidRPr="00724D75">
        <w:rPr>
          <w:rFonts w:ascii="Times New Roman" w:hAnsi="Times New Roman" w:cs="Times New Roman"/>
          <w:b/>
          <w:sz w:val="24"/>
          <w:szCs w:val="24"/>
        </w:rPr>
        <w:t xml:space="preserve"> June for Ricardo</w:t>
      </w:r>
    </w:p>
    <w:tbl>
      <w:tblPr>
        <w:tblW w:w="5000" w:type="pct"/>
        <w:tblLook w:val="04A0" w:firstRow="1" w:lastRow="0" w:firstColumn="1" w:lastColumn="0" w:noHBand="0" w:noVBand="1"/>
      </w:tblPr>
      <w:tblGrid>
        <w:gridCol w:w="4708"/>
        <w:gridCol w:w="2316"/>
        <w:gridCol w:w="2316"/>
      </w:tblGrid>
      <w:tr w:rsidR="006A7A6B" w:rsidRPr="00724D75" w:rsidTr="00FA2416">
        <w:trPr>
          <w:trHeight w:val="315"/>
        </w:trPr>
        <w:tc>
          <w:tcPr>
            <w:tcW w:w="2578" w:type="pct"/>
            <w:tcBorders>
              <w:top w:val="single" w:sz="8" w:space="0" w:color="auto"/>
              <w:left w:val="single" w:sz="8" w:space="0" w:color="auto"/>
              <w:bottom w:val="nil"/>
              <w:right w:val="single" w:sz="4" w:space="0" w:color="auto"/>
            </w:tcBorders>
            <w:shd w:val="clear" w:color="auto" w:fill="auto"/>
            <w:noWrap/>
            <w:vAlign w:val="bottom"/>
            <w:hideMark/>
          </w:tcPr>
          <w:p w:rsidR="006A7A6B" w:rsidRPr="00724D75" w:rsidRDefault="00CE6ACC" w:rsidP="00FA2416">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Descriptions</w:t>
            </w:r>
          </w:p>
        </w:tc>
        <w:tc>
          <w:tcPr>
            <w:tcW w:w="1211" w:type="pct"/>
            <w:tcBorders>
              <w:top w:val="single" w:sz="8" w:space="0" w:color="auto"/>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Debit</w:t>
            </w:r>
          </w:p>
        </w:tc>
        <w:tc>
          <w:tcPr>
            <w:tcW w:w="1211" w:type="pct"/>
            <w:tcBorders>
              <w:top w:val="single" w:sz="8" w:space="0" w:color="auto"/>
              <w:left w:val="nil"/>
              <w:bottom w:val="nil"/>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Credit</w:t>
            </w:r>
          </w:p>
        </w:tc>
      </w:tr>
      <w:tr w:rsidR="006A7A6B" w:rsidRPr="00724D75" w:rsidTr="00FA2416">
        <w:trPr>
          <w:trHeight w:val="315"/>
        </w:trPr>
        <w:tc>
          <w:tcPr>
            <w:tcW w:w="257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w:t>
            </w:r>
          </w:p>
        </w:tc>
        <w:tc>
          <w:tcPr>
            <w:tcW w:w="121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6,055 </w:t>
            </w:r>
          </w:p>
        </w:tc>
        <w:tc>
          <w:tcPr>
            <w:tcW w:w="121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1,025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28,500 </w:t>
            </w:r>
          </w:p>
        </w:tc>
      </w:tr>
      <w:tr w:rsidR="006A7A6B" w:rsidRPr="00724D75" w:rsidTr="00FA2416">
        <w:trPr>
          <w:trHeight w:val="315"/>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16,500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Received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930 </w:t>
            </w:r>
          </w:p>
        </w:tc>
      </w:tr>
      <w:tr w:rsidR="006A7A6B" w:rsidRPr="00724D75" w:rsidTr="00FA2416">
        <w:trPr>
          <w:trHeight w:val="315"/>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Return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 1,000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Mandy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w:t>
            </w:r>
            <w:r w:rsidR="00851224">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 xml:space="preserve">4,850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15"/>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A2416">
        <w:trPr>
          <w:trHeight w:val="330"/>
        </w:trPr>
        <w:tc>
          <w:tcPr>
            <w:tcW w:w="2578"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Total</w:t>
            </w:r>
          </w:p>
        </w:tc>
        <w:tc>
          <w:tcPr>
            <w:tcW w:w="121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851224">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29,430 </w:t>
            </w:r>
          </w:p>
        </w:tc>
        <w:tc>
          <w:tcPr>
            <w:tcW w:w="121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851224">
              <w:rPr>
                <w:rFonts w:ascii="Times New Roman" w:eastAsia="Times New Roman" w:hAnsi="Times New Roman" w:cs="Times New Roman"/>
                <w:b/>
                <w:bCs/>
                <w:sz w:val="24"/>
                <w:szCs w:val="24"/>
              </w:rPr>
              <w:t xml:space="preserve">                    </w:t>
            </w:r>
            <w:r w:rsidRPr="00724D75">
              <w:rPr>
                <w:rFonts w:ascii="Times New Roman" w:eastAsia="Times New Roman" w:hAnsi="Times New Roman" w:cs="Times New Roman"/>
                <w:b/>
                <w:bCs/>
                <w:sz w:val="24"/>
                <w:szCs w:val="24"/>
              </w:rPr>
              <w:t xml:space="preserve"> 29,430 </w:t>
            </w:r>
          </w:p>
        </w:tc>
      </w:tr>
    </w:tbl>
    <w:p w:rsidR="006A7A6B" w:rsidRPr="00724D75" w:rsidRDefault="006A7A6B" w:rsidP="006A7A6B">
      <w:pPr>
        <w:rPr>
          <w:rFonts w:ascii="Times New Roman" w:hAnsi="Times New Roman" w:cs="Times New Roman"/>
          <w:b/>
          <w:sz w:val="24"/>
          <w:szCs w:val="24"/>
        </w:rPr>
      </w:pPr>
    </w:p>
    <w:tbl>
      <w:tblPr>
        <w:tblW w:w="5320" w:type="pct"/>
        <w:tblLook w:val="04A0" w:firstRow="1" w:lastRow="0" w:firstColumn="1" w:lastColumn="0" w:noHBand="0" w:noVBand="1"/>
      </w:tblPr>
      <w:tblGrid>
        <w:gridCol w:w="9306"/>
        <w:gridCol w:w="326"/>
        <w:gridCol w:w="327"/>
      </w:tblGrid>
      <w:tr w:rsidR="00F91361" w:rsidRPr="00724D75" w:rsidTr="003F551F">
        <w:trPr>
          <w:trHeight w:val="208"/>
        </w:trPr>
        <w:tc>
          <w:tcPr>
            <w:tcW w:w="4672" w:type="pct"/>
          </w:tcPr>
          <w:p w:rsidR="00F91361" w:rsidRPr="00724D75" w:rsidRDefault="003F551F" w:rsidP="00FA2416">
            <w:pPr>
              <w:rPr>
                <w:rFonts w:ascii="Times New Roman" w:hAnsi="Times New Roman" w:cs="Times New Roman"/>
                <w:b/>
                <w:sz w:val="24"/>
                <w:szCs w:val="24"/>
              </w:rPr>
            </w:pPr>
            <w:r w:rsidRPr="003F551F">
              <w:rPr>
                <w:rFonts w:ascii="Times New Roman" w:hAnsi="Times New Roman" w:cs="Times New Roman"/>
                <w:b/>
                <w:noProof/>
                <w:sz w:val="24"/>
                <w:szCs w:val="24"/>
              </w:rPr>
              <w:lastRenderedPageBreak/>
              <w:drawing>
                <wp:inline distT="0" distB="0" distL="0" distR="0">
                  <wp:extent cx="5762625" cy="6067425"/>
                  <wp:effectExtent l="0" t="0" r="9525"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62625" cy="6067425"/>
                          </a:xfrm>
                          <a:prstGeom prst="rect">
                            <a:avLst/>
                          </a:prstGeom>
                          <a:noFill/>
                          <a:ln>
                            <a:noFill/>
                          </a:ln>
                        </pic:spPr>
                      </pic:pic>
                    </a:graphicData>
                  </a:graphic>
                </wp:inline>
              </w:drawing>
            </w:r>
          </w:p>
        </w:tc>
        <w:tc>
          <w:tcPr>
            <w:tcW w:w="164" w:type="pct"/>
          </w:tcPr>
          <w:p w:rsidR="00F91361" w:rsidRPr="00724D75" w:rsidRDefault="00F91361" w:rsidP="00FA2416">
            <w:pPr>
              <w:spacing w:line="360" w:lineRule="auto"/>
              <w:jc w:val="both"/>
              <w:rPr>
                <w:rFonts w:ascii="Times New Roman" w:hAnsi="Times New Roman" w:cs="Times New Roman"/>
                <w:sz w:val="24"/>
                <w:szCs w:val="24"/>
              </w:rPr>
            </w:pPr>
          </w:p>
        </w:tc>
        <w:tc>
          <w:tcPr>
            <w:tcW w:w="164" w:type="pct"/>
          </w:tcPr>
          <w:p w:rsidR="00F91361" w:rsidRPr="00724D75" w:rsidRDefault="00F91361" w:rsidP="00FA2416">
            <w:pPr>
              <w:spacing w:line="360" w:lineRule="auto"/>
              <w:jc w:val="both"/>
              <w:rPr>
                <w:rFonts w:ascii="Times New Roman" w:hAnsi="Times New Roman" w:cs="Times New Roman"/>
                <w:sz w:val="24"/>
                <w:szCs w:val="24"/>
              </w:rPr>
            </w:pPr>
          </w:p>
        </w:tc>
      </w:tr>
      <w:tr w:rsidR="00724D75" w:rsidRPr="00724D75" w:rsidTr="003F551F">
        <w:trPr>
          <w:trHeight w:val="208"/>
        </w:trPr>
        <w:tc>
          <w:tcPr>
            <w:tcW w:w="4672" w:type="pct"/>
          </w:tcPr>
          <w:p w:rsidR="006A7A6B" w:rsidRPr="00724D75" w:rsidRDefault="006A7A6B" w:rsidP="00FA2416">
            <w:pPr>
              <w:rPr>
                <w:rFonts w:ascii="Times New Roman" w:hAnsi="Times New Roman" w:cs="Times New Roman"/>
                <w:b/>
                <w:sz w:val="24"/>
                <w:szCs w:val="24"/>
              </w:rPr>
            </w:pPr>
          </w:p>
        </w:tc>
        <w:tc>
          <w:tcPr>
            <w:tcW w:w="164" w:type="pct"/>
          </w:tcPr>
          <w:p w:rsidR="006A7A6B" w:rsidRPr="00724D75" w:rsidRDefault="006A7A6B" w:rsidP="00FA2416">
            <w:pPr>
              <w:spacing w:line="360" w:lineRule="auto"/>
              <w:jc w:val="both"/>
              <w:rPr>
                <w:rFonts w:ascii="Times New Roman" w:hAnsi="Times New Roman" w:cs="Times New Roman"/>
                <w:sz w:val="24"/>
                <w:szCs w:val="24"/>
              </w:rPr>
            </w:pPr>
          </w:p>
        </w:tc>
        <w:tc>
          <w:tcPr>
            <w:tcW w:w="164" w:type="pct"/>
          </w:tcPr>
          <w:p w:rsidR="006A7A6B" w:rsidRPr="00724D75" w:rsidRDefault="006A7A6B" w:rsidP="00FA2416">
            <w:pPr>
              <w:spacing w:line="360" w:lineRule="auto"/>
              <w:jc w:val="both"/>
              <w:rPr>
                <w:rFonts w:ascii="Times New Roman" w:hAnsi="Times New Roman" w:cs="Times New Roman"/>
                <w:sz w:val="24"/>
                <w:szCs w:val="24"/>
              </w:rPr>
            </w:pPr>
          </w:p>
        </w:tc>
      </w:tr>
      <w:tr w:rsidR="006A7A6B" w:rsidRPr="00724D75" w:rsidTr="003F551F">
        <w:trPr>
          <w:trHeight w:val="40"/>
        </w:trPr>
        <w:tc>
          <w:tcPr>
            <w:tcW w:w="4672" w:type="pct"/>
          </w:tcPr>
          <w:p w:rsidR="006A7A6B" w:rsidRPr="00724D75" w:rsidRDefault="006A7A6B" w:rsidP="00FA2416">
            <w:pPr>
              <w:rPr>
                <w:rFonts w:ascii="Times New Roman" w:hAnsi="Times New Roman" w:cs="Times New Roman"/>
                <w:b/>
                <w:sz w:val="24"/>
                <w:szCs w:val="24"/>
              </w:rPr>
            </w:pPr>
          </w:p>
        </w:tc>
        <w:tc>
          <w:tcPr>
            <w:tcW w:w="164" w:type="pct"/>
          </w:tcPr>
          <w:p w:rsidR="006A7A6B" w:rsidRPr="00724D75" w:rsidRDefault="006A7A6B" w:rsidP="00FA2416">
            <w:pPr>
              <w:spacing w:line="360" w:lineRule="auto"/>
              <w:jc w:val="both"/>
              <w:rPr>
                <w:rFonts w:ascii="Times New Roman" w:hAnsi="Times New Roman" w:cs="Times New Roman"/>
                <w:sz w:val="24"/>
                <w:szCs w:val="24"/>
              </w:rPr>
            </w:pPr>
          </w:p>
        </w:tc>
        <w:tc>
          <w:tcPr>
            <w:tcW w:w="164" w:type="pct"/>
          </w:tcPr>
          <w:p w:rsidR="006A7A6B" w:rsidRPr="00724D75" w:rsidRDefault="006A7A6B" w:rsidP="00FA2416">
            <w:pPr>
              <w:spacing w:line="360" w:lineRule="auto"/>
              <w:jc w:val="both"/>
              <w:rPr>
                <w:rFonts w:ascii="Times New Roman" w:hAnsi="Times New Roman" w:cs="Times New Roman"/>
                <w:sz w:val="24"/>
                <w:szCs w:val="24"/>
              </w:rPr>
            </w:pPr>
          </w:p>
        </w:tc>
      </w:tr>
    </w:tbl>
    <w:p w:rsidR="00C03BFC" w:rsidRPr="00C03BFC" w:rsidRDefault="00C03BFC" w:rsidP="00C03BFC">
      <w:pPr>
        <w:keepNext/>
        <w:keepLines/>
        <w:spacing w:before="200" w:after="0"/>
        <w:outlineLvl w:val="1"/>
        <w:rPr>
          <w:rFonts w:ascii="Times New Roman" w:eastAsia="Times New Roman" w:hAnsi="Times New Roman" w:cs="Times New Roman"/>
          <w:b/>
          <w:bCs/>
          <w:color w:val="000000"/>
          <w:sz w:val="24"/>
          <w:szCs w:val="26"/>
        </w:rPr>
      </w:pPr>
      <w:bookmarkStart w:id="12" w:name="_Toc16344959"/>
      <w:bookmarkStart w:id="13" w:name="_Toc17167225"/>
      <w:r w:rsidRPr="00C03BFC">
        <w:rPr>
          <w:rFonts w:ascii="Times New Roman" w:eastAsia="Times New Roman" w:hAnsi="Times New Roman" w:cs="Times New Roman"/>
          <w:b/>
          <w:bCs/>
          <w:color w:val="000000"/>
          <w:sz w:val="24"/>
          <w:szCs w:val="26"/>
        </w:rPr>
        <w:t>Capital Expenditure and Revenue Expenditure difference</w:t>
      </w:r>
      <w:bookmarkEnd w:id="12"/>
      <w:bookmarkEnd w:id="13"/>
    </w:p>
    <w:p w:rsidR="00C03BFC" w:rsidRPr="00C03BFC" w:rsidRDefault="00C03BFC" w:rsidP="00C03BFC">
      <w:pPr>
        <w:spacing w:line="360" w:lineRule="auto"/>
        <w:jc w:val="both"/>
        <w:rPr>
          <w:rFonts w:ascii="Times New Roman" w:eastAsia="Calibri" w:hAnsi="Times New Roman" w:cs="Times New Roman"/>
          <w:color w:val="000000"/>
          <w:sz w:val="24"/>
          <w:szCs w:val="24"/>
        </w:rPr>
      </w:pP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 xml:space="preserve">Capital expenditure is incurred on the fixed assets while revenue expenditure is incurred for the cost which is related to specific transactions of revenue. </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lastRenderedPageBreak/>
        <w:t>Expenses of capital are charged for a long period which has been related to the expenses gradually through depreciation while the expenses of revenue are for a short period or current period (</w:t>
      </w:r>
      <w:r w:rsidRPr="00C03BFC">
        <w:rPr>
          <w:rFonts w:ascii="Times New Roman" w:eastAsia="Calibri" w:hAnsi="Times New Roman" w:cs="Times New Roman"/>
          <w:color w:val="000000"/>
          <w:sz w:val="24"/>
          <w:szCs w:val="24"/>
          <w:shd w:val="clear" w:color="auto" w:fill="FFFFFF"/>
        </w:rPr>
        <w:t>Weil, et. at., 2013</w:t>
      </w:r>
      <w:r w:rsidRPr="00C03BFC">
        <w:rPr>
          <w:rFonts w:ascii="Times New Roman" w:eastAsia="Calibri" w:hAnsi="Times New Roman" w:cs="Times New Roman"/>
          <w:color w:val="000000"/>
          <w:sz w:val="24"/>
          <w:szCs w:val="24"/>
        </w:rPr>
        <w:t>).</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The expenses of capital are assumed to use or consumed over the whole useful life of the fixed assets. The consumption of revenue expenses is for a very short period.</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Expenditures of capital involve monetary amount is very large than the expenditure of revenue.</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The differences in the capital and revenue expenditure are based on the long and short period (</w:t>
      </w:r>
      <w:r w:rsidRPr="00C03BFC">
        <w:rPr>
          <w:rFonts w:ascii="Times New Roman" w:eastAsia="Calibri" w:hAnsi="Times New Roman" w:cs="Times New Roman"/>
          <w:color w:val="000000"/>
          <w:sz w:val="24"/>
          <w:szCs w:val="24"/>
          <w:shd w:val="clear" w:color="auto" w:fill="FFFFFF"/>
        </w:rPr>
        <w:t>Porter, and Norton, 2012</w:t>
      </w:r>
      <w:r w:rsidRPr="00C03BFC">
        <w:rPr>
          <w:rFonts w:ascii="Times New Roman" w:eastAsia="Calibri" w:hAnsi="Times New Roman" w:cs="Times New Roman"/>
          <w:color w:val="000000"/>
          <w:sz w:val="24"/>
          <w:szCs w:val="24"/>
        </w:rPr>
        <w:t xml:space="preserve">). </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Revenue expenses are ongoing or continuous expenses of operations while the capital expenses are for one-time which includes large purchases of the fixed assets.</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 xml:space="preserve">Capital expenses are used for the generation of revenue for a long period. </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Revenue expenses do not associate with the asset creation on the other hand capital expenditure results in the asset creation.</w:t>
      </w:r>
    </w:p>
    <w:p w:rsidR="00C03BFC" w:rsidRPr="00C03BFC" w:rsidRDefault="00C03BFC" w:rsidP="00C03BFC">
      <w:pPr>
        <w:numPr>
          <w:ilvl w:val="0"/>
          <w:numId w:val="9"/>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t>Capital expenses help in the creation of some value for an organization or increase the capacity of the company, on the other hand, revenue expenses do not result in some benefit to the organization (</w:t>
      </w:r>
      <w:r w:rsidRPr="00C03BFC">
        <w:rPr>
          <w:rFonts w:ascii="Times New Roman" w:eastAsia="Calibri" w:hAnsi="Times New Roman" w:cs="Times New Roman"/>
          <w:color w:val="000000"/>
          <w:sz w:val="24"/>
          <w:szCs w:val="24"/>
          <w:shd w:val="clear" w:color="auto" w:fill="FFFFFF"/>
        </w:rPr>
        <w:t>Irwin, 2012</w:t>
      </w:r>
      <w:r w:rsidRPr="00C03BFC">
        <w:rPr>
          <w:rFonts w:ascii="Times New Roman" w:eastAsia="Calibri" w:hAnsi="Times New Roman" w:cs="Times New Roman"/>
          <w:color w:val="000000"/>
          <w:sz w:val="24"/>
          <w:szCs w:val="24"/>
        </w:rPr>
        <w:t>).</w:t>
      </w:r>
    </w:p>
    <w:p w:rsidR="00C03BFC" w:rsidRPr="00C03BFC" w:rsidRDefault="00C03BFC" w:rsidP="00C03BFC">
      <w:pPr>
        <w:spacing w:line="360" w:lineRule="auto"/>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rPr>
        <w:br w:type="page"/>
      </w:r>
    </w:p>
    <w:p w:rsidR="00C03BFC" w:rsidRPr="00C03BFC" w:rsidRDefault="00C03BFC" w:rsidP="00C03BFC">
      <w:pPr>
        <w:keepNext/>
        <w:keepLines/>
        <w:spacing w:before="480" w:after="0" w:line="360" w:lineRule="auto"/>
        <w:jc w:val="both"/>
        <w:outlineLvl w:val="0"/>
        <w:rPr>
          <w:rFonts w:ascii="Times New Roman" w:eastAsia="Times New Roman" w:hAnsi="Times New Roman" w:cs="Times New Roman"/>
          <w:b/>
          <w:bCs/>
          <w:color w:val="000000"/>
          <w:sz w:val="24"/>
          <w:szCs w:val="24"/>
        </w:rPr>
      </w:pPr>
      <w:bookmarkStart w:id="14" w:name="_Toc16344960"/>
      <w:bookmarkStart w:id="15" w:name="_Toc17167226"/>
      <w:r w:rsidRPr="00C03BFC">
        <w:rPr>
          <w:rFonts w:ascii="Times New Roman" w:eastAsia="Times New Roman" w:hAnsi="Times New Roman" w:cs="Times New Roman"/>
          <w:b/>
          <w:bCs/>
          <w:color w:val="000000"/>
          <w:sz w:val="24"/>
          <w:szCs w:val="24"/>
        </w:rPr>
        <w:lastRenderedPageBreak/>
        <w:t>Reference</w:t>
      </w:r>
      <w:bookmarkEnd w:id="14"/>
      <w:bookmarkEnd w:id="15"/>
    </w:p>
    <w:p w:rsidR="00C03BFC" w:rsidRPr="00C03BFC" w:rsidRDefault="00C03BFC" w:rsidP="00C03BFC">
      <w:pPr>
        <w:spacing w:line="360" w:lineRule="auto"/>
        <w:jc w:val="both"/>
        <w:rPr>
          <w:rFonts w:ascii="Times New Roman" w:eastAsia="Calibri" w:hAnsi="Times New Roman" w:cs="Times New Roman"/>
          <w:color w:val="000000"/>
          <w:sz w:val="24"/>
          <w:szCs w:val="24"/>
        </w:rPr>
      </w:pPr>
    </w:p>
    <w:p w:rsidR="00C03BFC" w:rsidRPr="00C03BFC" w:rsidRDefault="00C03BFC" w:rsidP="00C03BFC">
      <w:pPr>
        <w:numPr>
          <w:ilvl w:val="0"/>
          <w:numId w:val="8"/>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shd w:val="clear" w:color="auto" w:fill="FFFFFF"/>
        </w:rPr>
        <w:t>Irwin, T., 2012. </w:t>
      </w:r>
      <w:r w:rsidRPr="00C03BFC">
        <w:rPr>
          <w:rFonts w:ascii="Times New Roman" w:eastAsia="Calibri" w:hAnsi="Times New Roman" w:cs="Times New Roman"/>
          <w:i/>
          <w:iCs/>
          <w:color w:val="000000"/>
          <w:sz w:val="24"/>
          <w:szCs w:val="24"/>
          <w:shd w:val="clear" w:color="auto" w:fill="FFFFFF"/>
        </w:rPr>
        <w:t>Accounting devices and fiscal illusions</w:t>
      </w:r>
      <w:r w:rsidRPr="00C03BFC">
        <w:rPr>
          <w:rFonts w:ascii="Times New Roman" w:eastAsia="Calibri" w:hAnsi="Times New Roman" w:cs="Times New Roman"/>
          <w:color w:val="000000"/>
          <w:sz w:val="24"/>
          <w:szCs w:val="24"/>
          <w:shd w:val="clear" w:color="auto" w:fill="FFFFFF"/>
        </w:rPr>
        <w:t>. International Monetary Fund.</w:t>
      </w:r>
    </w:p>
    <w:p w:rsidR="00C03BFC" w:rsidRPr="00C03BFC" w:rsidRDefault="00C03BFC" w:rsidP="00C03BFC">
      <w:pPr>
        <w:numPr>
          <w:ilvl w:val="0"/>
          <w:numId w:val="8"/>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shd w:val="clear" w:color="auto" w:fill="FFFFFF"/>
        </w:rPr>
        <w:t>Porter, G.A. and Norton, C.L., 2012. </w:t>
      </w:r>
      <w:r w:rsidRPr="00C03BFC">
        <w:rPr>
          <w:rFonts w:ascii="Times New Roman" w:eastAsia="Calibri" w:hAnsi="Times New Roman" w:cs="Times New Roman"/>
          <w:i/>
          <w:iCs/>
          <w:color w:val="000000"/>
          <w:sz w:val="24"/>
          <w:szCs w:val="24"/>
          <w:shd w:val="clear" w:color="auto" w:fill="FFFFFF"/>
        </w:rPr>
        <w:t>Financial accounting: The impact on decision-makers</w:t>
      </w:r>
      <w:r w:rsidRPr="00C03BFC">
        <w:rPr>
          <w:rFonts w:ascii="Times New Roman" w:eastAsia="Calibri" w:hAnsi="Times New Roman" w:cs="Times New Roman"/>
          <w:color w:val="000000"/>
          <w:sz w:val="24"/>
          <w:szCs w:val="24"/>
          <w:shd w:val="clear" w:color="auto" w:fill="FFFFFF"/>
        </w:rPr>
        <w:t>. Cengage Learning.</w:t>
      </w:r>
    </w:p>
    <w:p w:rsidR="00C03BFC" w:rsidRPr="00C03BFC" w:rsidRDefault="00C03BFC" w:rsidP="00C03BFC">
      <w:pPr>
        <w:numPr>
          <w:ilvl w:val="0"/>
          <w:numId w:val="8"/>
        </w:numPr>
        <w:spacing w:line="360" w:lineRule="auto"/>
        <w:contextualSpacing/>
        <w:jc w:val="both"/>
        <w:rPr>
          <w:rFonts w:ascii="Times New Roman" w:eastAsia="Calibri" w:hAnsi="Times New Roman" w:cs="Times New Roman"/>
          <w:color w:val="000000"/>
          <w:sz w:val="24"/>
          <w:szCs w:val="24"/>
        </w:rPr>
      </w:pPr>
      <w:r w:rsidRPr="00C03BFC">
        <w:rPr>
          <w:rFonts w:ascii="Times New Roman" w:eastAsia="Calibri" w:hAnsi="Times New Roman" w:cs="Times New Roman"/>
          <w:color w:val="000000"/>
          <w:sz w:val="24"/>
          <w:szCs w:val="24"/>
          <w:shd w:val="clear" w:color="auto" w:fill="FFFFFF"/>
        </w:rPr>
        <w:t>Weil, R.L., Schipper, K. and Francis, J., 2013. </w:t>
      </w:r>
      <w:r w:rsidRPr="00C03BFC">
        <w:rPr>
          <w:rFonts w:ascii="Times New Roman" w:eastAsia="Calibri" w:hAnsi="Times New Roman" w:cs="Times New Roman"/>
          <w:i/>
          <w:iCs/>
          <w:color w:val="000000"/>
          <w:sz w:val="24"/>
          <w:szCs w:val="24"/>
          <w:shd w:val="clear" w:color="auto" w:fill="FFFFFF"/>
        </w:rPr>
        <w:t>Financial accounting: an introduction to concepts, methods, and uses</w:t>
      </w:r>
      <w:r w:rsidRPr="00C03BFC">
        <w:rPr>
          <w:rFonts w:ascii="Times New Roman" w:eastAsia="Calibri" w:hAnsi="Times New Roman" w:cs="Times New Roman"/>
          <w:color w:val="000000"/>
          <w:sz w:val="24"/>
          <w:szCs w:val="24"/>
          <w:shd w:val="clear" w:color="auto" w:fill="FFFFFF"/>
        </w:rPr>
        <w:t>. Cengage Learning.</w:t>
      </w:r>
    </w:p>
    <w:p w:rsidR="00C03BFC" w:rsidRDefault="00C03BFC" w:rsidP="00724D75">
      <w:pPr>
        <w:pStyle w:val="Titlu1"/>
        <w:rPr>
          <w:rFonts w:ascii="Times New Roman" w:hAnsi="Times New Roman" w:cs="Times New Roman"/>
          <w:color w:val="auto"/>
          <w:sz w:val="24"/>
          <w:szCs w:val="24"/>
        </w:rPr>
      </w:pPr>
    </w:p>
    <w:p w:rsidR="00C03BFC" w:rsidRDefault="00C03BFC" w:rsidP="00C03BFC"/>
    <w:p w:rsidR="00C03BFC" w:rsidRPr="00C03BFC" w:rsidRDefault="00C03BFC" w:rsidP="00C03BFC"/>
    <w:p w:rsidR="00CB6A36" w:rsidRPr="00724D75" w:rsidRDefault="00CB6A36" w:rsidP="00CB6A36">
      <w:pPr>
        <w:rPr>
          <w:rFonts w:ascii="Times New Roman" w:hAnsi="Times New Roman" w:cs="Times New Roman"/>
          <w:sz w:val="24"/>
          <w:szCs w:val="24"/>
        </w:rPr>
      </w:pPr>
    </w:p>
    <w:sectPr w:rsidR="00CB6A36" w:rsidRPr="00724D75" w:rsidSect="00B4418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7D1B" w:rsidRDefault="00F17D1B" w:rsidP="00331823">
      <w:pPr>
        <w:spacing w:after="0" w:line="240" w:lineRule="auto"/>
      </w:pPr>
      <w:r>
        <w:separator/>
      </w:r>
    </w:p>
  </w:endnote>
  <w:endnote w:type="continuationSeparator" w:id="0">
    <w:p w:rsidR="00F17D1B" w:rsidRDefault="00F17D1B" w:rsidP="00331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18512"/>
      <w:docPartObj>
        <w:docPartGallery w:val="Page Numbers (Bottom of Page)"/>
        <w:docPartUnique/>
      </w:docPartObj>
    </w:sdtPr>
    <w:sdtEndPr/>
    <w:sdtContent>
      <w:p w:rsidR="003D3867" w:rsidRDefault="003D3867">
        <w:pPr>
          <w:pStyle w:val="Subsol"/>
        </w:pPr>
        <w:r>
          <w:fldChar w:fldCharType="begin"/>
        </w:r>
        <w:r>
          <w:instrText xml:space="preserve"> PAGE   \* MERGEFORMAT </w:instrText>
        </w:r>
        <w:r>
          <w:fldChar w:fldCharType="separate"/>
        </w:r>
        <w:r>
          <w:rPr>
            <w:noProof/>
          </w:rPr>
          <w:t>16</w:t>
        </w:r>
        <w:r>
          <w:rPr>
            <w:noProof/>
          </w:rPr>
          <w:fldChar w:fldCharType="end"/>
        </w:r>
      </w:p>
    </w:sdtContent>
  </w:sdt>
  <w:p w:rsidR="003D3867" w:rsidRDefault="003D386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7D1B" w:rsidRDefault="00F17D1B" w:rsidP="00331823">
      <w:pPr>
        <w:spacing w:after="0" w:line="240" w:lineRule="auto"/>
      </w:pPr>
      <w:r>
        <w:separator/>
      </w:r>
    </w:p>
  </w:footnote>
  <w:footnote w:type="continuationSeparator" w:id="0">
    <w:p w:rsidR="00F17D1B" w:rsidRDefault="00F17D1B" w:rsidP="003318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A33F1"/>
    <w:multiLevelType w:val="hybridMultilevel"/>
    <w:tmpl w:val="E634ED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180853"/>
    <w:multiLevelType w:val="hybridMultilevel"/>
    <w:tmpl w:val="0D9EC53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1776F5"/>
    <w:multiLevelType w:val="hybridMultilevel"/>
    <w:tmpl w:val="E42E5B0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8808E1"/>
    <w:multiLevelType w:val="hybridMultilevel"/>
    <w:tmpl w:val="4FBEC69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027316"/>
    <w:multiLevelType w:val="hybridMultilevel"/>
    <w:tmpl w:val="C354EFEA"/>
    <w:lvl w:ilvl="0" w:tplc="B99C0C72">
      <w:start w:val="1"/>
      <w:numFmt w:val="bullet"/>
      <w:lvlText w:val=""/>
      <w:lvlJc w:val="left"/>
      <w:pPr>
        <w:ind w:left="720" w:hanging="360"/>
      </w:pPr>
      <w:rPr>
        <w:rFonts w:ascii="Symbol" w:hAnsi="Symbol" w:hint="default"/>
      </w:rPr>
    </w:lvl>
    <w:lvl w:ilvl="1" w:tplc="CD0E1CE4" w:tentative="1">
      <w:start w:val="1"/>
      <w:numFmt w:val="bullet"/>
      <w:lvlText w:val="o"/>
      <w:lvlJc w:val="left"/>
      <w:pPr>
        <w:ind w:left="1440" w:hanging="360"/>
      </w:pPr>
      <w:rPr>
        <w:rFonts w:ascii="Courier New" w:hAnsi="Courier New" w:cs="Courier New" w:hint="default"/>
      </w:rPr>
    </w:lvl>
    <w:lvl w:ilvl="2" w:tplc="B71C46D4" w:tentative="1">
      <w:start w:val="1"/>
      <w:numFmt w:val="bullet"/>
      <w:lvlText w:val=""/>
      <w:lvlJc w:val="left"/>
      <w:pPr>
        <w:ind w:left="2160" w:hanging="360"/>
      </w:pPr>
      <w:rPr>
        <w:rFonts w:ascii="Wingdings" w:hAnsi="Wingdings" w:hint="default"/>
      </w:rPr>
    </w:lvl>
    <w:lvl w:ilvl="3" w:tplc="A0B47FC0" w:tentative="1">
      <w:start w:val="1"/>
      <w:numFmt w:val="bullet"/>
      <w:lvlText w:val=""/>
      <w:lvlJc w:val="left"/>
      <w:pPr>
        <w:ind w:left="2880" w:hanging="360"/>
      </w:pPr>
      <w:rPr>
        <w:rFonts w:ascii="Symbol" w:hAnsi="Symbol" w:hint="default"/>
      </w:rPr>
    </w:lvl>
    <w:lvl w:ilvl="4" w:tplc="5DCCE57E" w:tentative="1">
      <w:start w:val="1"/>
      <w:numFmt w:val="bullet"/>
      <w:lvlText w:val="o"/>
      <w:lvlJc w:val="left"/>
      <w:pPr>
        <w:ind w:left="3600" w:hanging="360"/>
      </w:pPr>
      <w:rPr>
        <w:rFonts w:ascii="Courier New" w:hAnsi="Courier New" w:cs="Courier New" w:hint="default"/>
      </w:rPr>
    </w:lvl>
    <w:lvl w:ilvl="5" w:tplc="D8863378" w:tentative="1">
      <w:start w:val="1"/>
      <w:numFmt w:val="bullet"/>
      <w:lvlText w:val=""/>
      <w:lvlJc w:val="left"/>
      <w:pPr>
        <w:ind w:left="4320" w:hanging="360"/>
      </w:pPr>
      <w:rPr>
        <w:rFonts w:ascii="Wingdings" w:hAnsi="Wingdings" w:hint="default"/>
      </w:rPr>
    </w:lvl>
    <w:lvl w:ilvl="6" w:tplc="DB6200D0" w:tentative="1">
      <w:start w:val="1"/>
      <w:numFmt w:val="bullet"/>
      <w:lvlText w:val=""/>
      <w:lvlJc w:val="left"/>
      <w:pPr>
        <w:ind w:left="5040" w:hanging="360"/>
      </w:pPr>
      <w:rPr>
        <w:rFonts w:ascii="Symbol" w:hAnsi="Symbol" w:hint="default"/>
      </w:rPr>
    </w:lvl>
    <w:lvl w:ilvl="7" w:tplc="780CE5F8" w:tentative="1">
      <w:start w:val="1"/>
      <w:numFmt w:val="bullet"/>
      <w:lvlText w:val="o"/>
      <w:lvlJc w:val="left"/>
      <w:pPr>
        <w:ind w:left="5760" w:hanging="360"/>
      </w:pPr>
      <w:rPr>
        <w:rFonts w:ascii="Courier New" w:hAnsi="Courier New" w:cs="Courier New" w:hint="default"/>
      </w:rPr>
    </w:lvl>
    <w:lvl w:ilvl="8" w:tplc="D9201E2A" w:tentative="1">
      <w:start w:val="1"/>
      <w:numFmt w:val="bullet"/>
      <w:lvlText w:val=""/>
      <w:lvlJc w:val="left"/>
      <w:pPr>
        <w:ind w:left="6480" w:hanging="360"/>
      </w:pPr>
      <w:rPr>
        <w:rFonts w:ascii="Wingdings" w:hAnsi="Wingdings" w:hint="default"/>
      </w:rPr>
    </w:lvl>
  </w:abstractNum>
  <w:abstractNum w:abstractNumId="5" w15:restartNumberingAfterBreak="0">
    <w:nsid w:val="3F236DD2"/>
    <w:multiLevelType w:val="hybridMultilevel"/>
    <w:tmpl w:val="8748537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3028B0"/>
    <w:multiLevelType w:val="hybridMultilevel"/>
    <w:tmpl w:val="43DCAB0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892642"/>
    <w:multiLevelType w:val="hybridMultilevel"/>
    <w:tmpl w:val="C2886F1C"/>
    <w:lvl w:ilvl="0" w:tplc="DC3212AE">
      <w:start w:val="1"/>
      <w:numFmt w:val="bullet"/>
      <w:lvlText w:val=""/>
      <w:lvlJc w:val="left"/>
      <w:pPr>
        <w:ind w:left="720" w:hanging="360"/>
      </w:pPr>
      <w:rPr>
        <w:rFonts w:ascii="Symbol" w:hAnsi="Symbol" w:hint="default"/>
      </w:rPr>
    </w:lvl>
    <w:lvl w:ilvl="1" w:tplc="E5AA371A" w:tentative="1">
      <w:start w:val="1"/>
      <w:numFmt w:val="bullet"/>
      <w:lvlText w:val="o"/>
      <w:lvlJc w:val="left"/>
      <w:pPr>
        <w:ind w:left="1440" w:hanging="360"/>
      </w:pPr>
      <w:rPr>
        <w:rFonts w:ascii="Courier New" w:hAnsi="Courier New" w:cs="Courier New" w:hint="default"/>
      </w:rPr>
    </w:lvl>
    <w:lvl w:ilvl="2" w:tplc="2E500B08" w:tentative="1">
      <w:start w:val="1"/>
      <w:numFmt w:val="bullet"/>
      <w:lvlText w:val=""/>
      <w:lvlJc w:val="left"/>
      <w:pPr>
        <w:ind w:left="2160" w:hanging="360"/>
      </w:pPr>
      <w:rPr>
        <w:rFonts w:ascii="Wingdings" w:hAnsi="Wingdings" w:hint="default"/>
      </w:rPr>
    </w:lvl>
    <w:lvl w:ilvl="3" w:tplc="AAFE5842" w:tentative="1">
      <w:start w:val="1"/>
      <w:numFmt w:val="bullet"/>
      <w:lvlText w:val=""/>
      <w:lvlJc w:val="left"/>
      <w:pPr>
        <w:ind w:left="2880" w:hanging="360"/>
      </w:pPr>
      <w:rPr>
        <w:rFonts w:ascii="Symbol" w:hAnsi="Symbol" w:hint="default"/>
      </w:rPr>
    </w:lvl>
    <w:lvl w:ilvl="4" w:tplc="2F622118" w:tentative="1">
      <w:start w:val="1"/>
      <w:numFmt w:val="bullet"/>
      <w:lvlText w:val="o"/>
      <w:lvlJc w:val="left"/>
      <w:pPr>
        <w:ind w:left="3600" w:hanging="360"/>
      </w:pPr>
      <w:rPr>
        <w:rFonts w:ascii="Courier New" w:hAnsi="Courier New" w:cs="Courier New" w:hint="default"/>
      </w:rPr>
    </w:lvl>
    <w:lvl w:ilvl="5" w:tplc="F1DAB9F8" w:tentative="1">
      <w:start w:val="1"/>
      <w:numFmt w:val="bullet"/>
      <w:lvlText w:val=""/>
      <w:lvlJc w:val="left"/>
      <w:pPr>
        <w:ind w:left="4320" w:hanging="360"/>
      </w:pPr>
      <w:rPr>
        <w:rFonts w:ascii="Wingdings" w:hAnsi="Wingdings" w:hint="default"/>
      </w:rPr>
    </w:lvl>
    <w:lvl w:ilvl="6" w:tplc="0972ADD2" w:tentative="1">
      <w:start w:val="1"/>
      <w:numFmt w:val="bullet"/>
      <w:lvlText w:val=""/>
      <w:lvlJc w:val="left"/>
      <w:pPr>
        <w:ind w:left="5040" w:hanging="360"/>
      </w:pPr>
      <w:rPr>
        <w:rFonts w:ascii="Symbol" w:hAnsi="Symbol" w:hint="default"/>
      </w:rPr>
    </w:lvl>
    <w:lvl w:ilvl="7" w:tplc="05749E72" w:tentative="1">
      <w:start w:val="1"/>
      <w:numFmt w:val="bullet"/>
      <w:lvlText w:val="o"/>
      <w:lvlJc w:val="left"/>
      <w:pPr>
        <w:ind w:left="5760" w:hanging="360"/>
      </w:pPr>
      <w:rPr>
        <w:rFonts w:ascii="Courier New" w:hAnsi="Courier New" w:cs="Courier New" w:hint="default"/>
      </w:rPr>
    </w:lvl>
    <w:lvl w:ilvl="8" w:tplc="FEA6E0B4" w:tentative="1">
      <w:start w:val="1"/>
      <w:numFmt w:val="bullet"/>
      <w:lvlText w:val=""/>
      <w:lvlJc w:val="left"/>
      <w:pPr>
        <w:ind w:left="6480" w:hanging="360"/>
      </w:pPr>
      <w:rPr>
        <w:rFonts w:ascii="Wingdings" w:hAnsi="Wingdings" w:hint="default"/>
      </w:rPr>
    </w:lvl>
  </w:abstractNum>
  <w:abstractNum w:abstractNumId="8" w15:restartNumberingAfterBreak="0">
    <w:nsid w:val="78C03EFF"/>
    <w:multiLevelType w:val="hybridMultilevel"/>
    <w:tmpl w:val="F7C4A65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6"/>
  </w:num>
  <w:num w:numId="4">
    <w:abstractNumId w:val="8"/>
  </w:num>
  <w:num w:numId="5">
    <w:abstractNumId w:val="1"/>
  </w:num>
  <w:num w:numId="6">
    <w:abstractNumId w:val="2"/>
  </w:num>
  <w:num w:numId="7">
    <w:abstractNumId w:val="0"/>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LQwNDE0NTK3MDQ2MTFW0lEKTi0uzszPAykwqgUAuYWTBCwAAAA="/>
  </w:docVars>
  <w:rsids>
    <w:rsidRoot w:val="00657B89"/>
    <w:rsid w:val="000549C9"/>
    <w:rsid w:val="00065A2A"/>
    <w:rsid w:val="000A7B5E"/>
    <w:rsid w:val="000B7424"/>
    <w:rsid w:val="00102B1F"/>
    <w:rsid w:val="00107F11"/>
    <w:rsid w:val="00125E5A"/>
    <w:rsid w:val="00167A72"/>
    <w:rsid w:val="001E6EF9"/>
    <w:rsid w:val="001F02E9"/>
    <w:rsid w:val="00201509"/>
    <w:rsid w:val="00281543"/>
    <w:rsid w:val="0029750B"/>
    <w:rsid w:val="002A0C24"/>
    <w:rsid w:val="0030636E"/>
    <w:rsid w:val="003272E6"/>
    <w:rsid w:val="00331823"/>
    <w:rsid w:val="0035466A"/>
    <w:rsid w:val="0036372F"/>
    <w:rsid w:val="003D3867"/>
    <w:rsid w:val="003F551F"/>
    <w:rsid w:val="004410D0"/>
    <w:rsid w:val="004A45B3"/>
    <w:rsid w:val="004E6B81"/>
    <w:rsid w:val="00657B89"/>
    <w:rsid w:val="00664245"/>
    <w:rsid w:val="00692BF9"/>
    <w:rsid w:val="006A7A6B"/>
    <w:rsid w:val="006B3AF7"/>
    <w:rsid w:val="006B7AF6"/>
    <w:rsid w:val="006D19B8"/>
    <w:rsid w:val="00724D75"/>
    <w:rsid w:val="0074154B"/>
    <w:rsid w:val="007856D7"/>
    <w:rsid w:val="0078656C"/>
    <w:rsid w:val="00794E69"/>
    <w:rsid w:val="00806DCC"/>
    <w:rsid w:val="0081770D"/>
    <w:rsid w:val="00851224"/>
    <w:rsid w:val="008D6230"/>
    <w:rsid w:val="00905A61"/>
    <w:rsid w:val="00941C44"/>
    <w:rsid w:val="00953EDC"/>
    <w:rsid w:val="009C5BAF"/>
    <w:rsid w:val="009D62A9"/>
    <w:rsid w:val="00A11041"/>
    <w:rsid w:val="00AC0F0B"/>
    <w:rsid w:val="00AC1A8B"/>
    <w:rsid w:val="00B44181"/>
    <w:rsid w:val="00B52BC1"/>
    <w:rsid w:val="00B82294"/>
    <w:rsid w:val="00B935F4"/>
    <w:rsid w:val="00BE79F8"/>
    <w:rsid w:val="00C01C3A"/>
    <w:rsid w:val="00C03BFC"/>
    <w:rsid w:val="00C13AFC"/>
    <w:rsid w:val="00C21F78"/>
    <w:rsid w:val="00C523EC"/>
    <w:rsid w:val="00C72529"/>
    <w:rsid w:val="00CA6F47"/>
    <w:rsid w:val="00CB6A36"/>
    <w:rsid w:val="00CE3E98"/>
    <w:rsid w:val="00CE6ACC"/>
    <w:rsid w:val="00D3079C"/>
    <w:rsid w:val="00D44A6D"/>
    <w:rsid w:val="00D639D0"/>
    <w:rsid w:val="00DB40D3"/>
    <w:rsid w:val="00DC18B1"/>
    <w:rsid w:val="00E044A1"/>
    <w:rsid w:val="00E070A9"/>
    <w:rsid w:val="00E17F00"/>
    <w:rsid w:val="00E25823"/>
    <w:rsid w:val="00E70883"/>
    <w:rsid w:val="00E9680D"/>
    <w:rsid w:val="00EB14D2"/>
    <w:rsid w:val="00EC118D"/>
    <w:rsid w:val="00EC30BA"/>
    <w:rsid w:val="00EF0809"/>
    <w:rsid w:val="00F03B69"/>
    <w:rsid w:val="00F17D1B"/>
    <w:rsid w:val="00F339B6"/>
    <w:rsid w:val="00F4011A"/>
    <w:rsid w:val="00F91361"/>
    <w:rsid w:val="00FA2416"/>
    <w:rsid w:val="00FA390B"/>
    <w:rsid w:val="00FB22FB"/>
    <w:rsid w:val="00FC688A"/>
    <w:rsid w:val="00FC7BB2"/>
    <w:rsid w:val="00FD216E"/>
    <w:rsid w:val="00FE2736"/>
    <w:rsid w:val="00FE30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5D2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181"/>
  </w:style>
  <w:style w:type="paragraph" w:styleId="Titlu1">
    <w:name w:val="heading 1"/>
    <w:basedOn w:val="Normal"/>
    <w:next w:val="Normal"/>
    <w:link w:val="Titlu1Caracter"/>
    <w:uiPriority w:val="9"/>
    <w:qFormat/>
    <w:rsid w:val="00CB6A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CB6A3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B6A36"/>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CB6A36"/>
    <w:rPr>
      <w:rFonts w:asciiTheme="majorHAnsi" w:eastAsiaTheme="majorEastAsia" w:hAnsiTheme="majorHAnsi" w:cstheme="majorBidi"/>
      <w:b/>
      <w:bCs/>
      <w:color w:val="4F81BD" w:themeColor="accent1"/>
      <w:sz w:val="26"/>
      <w:szCs w:val="26"/>
    </w:rPr>
  </w:style>
  <w:style w:type="paragraph" w:styleId="Listparagraf">
    <w:name w:val="List Paragraph"/>
    <w:basedOn w:val="Normal"/>
    <w:uiPriority w:val="34"/>
    <w:qFormat/>
    <w:rsid w:val="00CB6A36"/>
    <w:pPr>
      <w:ind w:left="720"/>
      <w:contextualSpacing/>
    </w:pPr>
  </w:style>
  <w:style w:type="paragraph" w:styleId="Titlucuprins">
    <w:name w:val="TOC Heading"/>
    <w:basedOn w:val="Titlu1"/>
    <w:next w:val="Normal"/>
    <w:uiPriority w:val="39"/>
    <w:unhideWhenUsed/>
    <w:qFormat/>
    <w:rsid w:val="00CB6A36"/>
    <w:pPr>
      <w:outlineLvl w:val="9"/>
    </w:pPr>
    <w:rPr>
      <w:lang w:eastAsia="ja-JP"/>
    </w:rPr>
  </w:style>
  <w:style w:type="paragraph" w:styleId="Cuprins1">
    <w:name w:val="toc 1"/>
    <w:basedOn w:val="Normal"/>
    <w:next w:val="Normal"/>
    <w:autoRedefine/>
    <w:uiPriority w:val="39"/>
    <w:unhideWhenUsed/>
    <w:rsid w:val="00CB6A36"/>
    <w:pPr>
      <w:spacing w:after="100"/>
    </w:pPr>
  </w:style>
  <w:style w:type="paragraph" w:styleId="Cuprins2">
    <w:name w:val="toc 2"/>
    <w:basedOn w:val="Normal"/>
    <w:next w:val="Normal"/>
    <w:autoRedefine/>
    <w:uiPriority w:val="39"/>
    <w:unhideWhenUsed/>
    <w:rsid w:val="00CB6A36"/>
    <w:pPr>
      <w:spacing w:after="100"/>
      <w:ind w:left="220"/>
    </w:pPr>
  </w:style>
  <w:style w:type="character" w:styleId="Hyperlink">
    <w:name w:val="Hyperlink"/>
    <w:basedOn w:val="Fontdeparagrafimplicit"/>
    <w:uiPriority w:val="99"/>
    <w:unhideWhenUsed/>
    <w:rsid w:val="00CB6A36"/>
    <w:rPr>
      <w:color w:val="0000FF" w:themeColor="hyperlink"/>
      <w:u w:val="single"/>
    </w:rPr>
  </w:style>
  <w:style w:type="paragraph" w:styleId="TextnBalon">
    <w:name w:val="Balloon Text"/>
    <w:basedOn w:val="Normal"/>
    <w:link w:val="TextnBalonCaracter"/>
    <w:uiPriority w:val="99"/>
    <w:semiHidden/>
    <w:unhideWhenUsed/>
    <w:rsid w:val="00CB6A3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B6A36"/>
    <w:rPr>
      <w:rFonts w:ascii="Tahoma" w:hAnsi="Tahoma" w:cs="Tahoma"/>
      <w:sz w:val="16"/>
      <w:szCs w:val="16"/>
    </w:rPr>
  </w:style>
  <w:style w:type="paragraph" w:styleId="Antet">
    <w:name w:val="header"/>
    <w:basedOn w:val="Normal"/>
    <w:link w:val="AntetCaracter"/>
    <w:uiPriority w:val="99"/>
    <w:unhideWhenUsed/>
    <w:rsid w:val="0033182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31823"/>
  </w:style>
  <w:style w:type="paragraph" w:styleId="Subsol">
    <w:name w:val="footer"/>
    <w:basedOn w:val="Normal"/>
    <w:link w:val="SubsolCaracter"/>
    <w:uiPriority w:val="99"/>
    <w:unhideWhenUsed/>
    <w:rsid w:val="0033182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31823"/>
  </w:style>
  <w:style w:type="paragraph" w:styleId="Titlu">
    <w:name w:val="Title"/>
    <w:basedOn w:val="Normal"/>
    <w:next w:val="Normal"/>
    <w:link w:val="TitluCaracter"/>
    <w:uiPriority w:val="10"/>
    <w:qFormat/>
    <w:rsid w:val="004410D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4410D0"/>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054599">
      <w:bodyDiv w:val="1"/>
      <w:marLeft w:val="0"/>
      <w:marRight w:val="0"/>
      <w:marTop w:val="0"/>
      <w:marBottom w:val="0"/>
      <w:divBdr>
        <w:top w:val="none" w:sz="0" w:space="0" w:color="auto"/>
        <w:left w:val="none" w:sz="0" w:space="0" w:color="auto"/>
        <w:bottom w:val="none" w:sz="0" w:space="0" w:color="auto"/>
        <w:right w:val="none" w:sz="0" w:space="0" w:color="auto"/>
      </w:divBdr>
    </w:div>
    <w:div w:id="242685307">
      <w:bodyDiv w:val="1"/>
      <w:marLeft w:val="0"/>
      <w:marRight w:val="0"/>
      <w:marTop w:val="0"/>
      <w:marBottom w:val="0"/>
      <w:divBdr>
        <w:top w:val="none" w:sz="0" w:space="0" w:color="auto"/>
        <w:left w:val="none" w:sz="0" w:space="0" w:color="auto"/>
        <w:bottom w:val="none" w:sz="0" w:space="0" w:color="auto"/>
        <w:right w:val="none" w:sz="0" w:space="0" w:color="auto"/>
      </w:divBdr>
    </w:div>
    <w:div w:id="270944172">
      <w:bodyDiv w:val="1"/>
      <w:marLeft w:val="0"/>
      <w:marRight w:val="0"/>
      <w:marTop w:val="0"/>
      <w:marBottom w:val="0"/>
      <w:divBdr>
        <w:top w:val="none" w:sz="0" w:space="0" w:color="auto"/>
        <w:left w:val="none" w:sz="0" w:space="0" w:color="auto"/>
        <w:bottom w:val="none" w:sz="0" w:space="0" w:color="auto"/>
        <w:right w:val="none" w:sz="0" w:space="0" w:color="auto"/>
      </w:divBdr>
    </w:div>
    <w:div w:id="350962029">
      <w:bodyDiv w:val="1"/>
      <w:marLeft w:val="0"/>
      <w:marRight w:val="0"/>
      <w:marTop w:val="0"/>
      <w:marBottom w:val="0"/>
      <w:divBdr>
        <w:top w:val="none" w:sz="0" w:space="0" w:color="auto"/>
        <w:left w:val="none" w:sz="0" w:space="0" w:color="auto"/>
        <w:bottom w:val="none" w:sz="0" w:space="0" w:color="auto"/>
        <w:right w:val="none" w:sz="0" w:space="0" w:color="auto"/>
      </w:divBdr>
    </w:div>
    <w:div w:id="527567306">
      <w:bodyDiv w:val="1"/>
      <w:marLeft w:val="0"/>
      <w:marRight w:val="0"/>
      <w:marTop w:val="0"/>
      <w:marBottom w:val="0"/>
      <w:divBdr>
        <w:top w:val="none" w:sz="0" w:space="0" w:color="auto"/>
        <w:left w:val="none" w:sz="0" w:space="0" w:color="auto"/>
        <w:bottom w:val="none" w:sz="0" w:space="0" w:color="auto"/>
        <w:right w:val="none" w:sz="0" w:space="0" w:color="auto"/>
      </w:divBdr>
    </w:div>
    <w:div w:id="769591549">
      <w:bodyDiv w:val="1"/>
      <w:marLeft w:val="0"/>
      <w:marRight w:val="0"/>
      <w:marTop w:val="0"/>
      <w:marBottom w:val="0"/>
      <w:divBdr>
        <w:top w:val="none" w:sz="0" w:space="0" w:color="auto"/>
        <w:left w:val="none" w:sz="0" w:space="0" w:color="auto"/>
        <w:bottom w:val="none" w:sz="0" w:space="0" w:color="auto"/>
        <w:right w:val="none" w:sz="0" w:space="0" w:color="auto"/>
      </w:divBdr>
    </w:div>
    <w:div w:id="806439395">
      <w:bodyDiv w:val="1"/>
      <w:marLeft w:val="0"/>
      <w:marRight w:val="0"/>
      <w:marTop w:val="0"/>
      <w:marBottom w:val="0"/>
      <w:divBdr>
        <w:top w:val="none" w:sz="0" w:space="0" w:color="auto"/>
        <w:left w:val="none" w:sz="0" w:space="0" w:color="auto"/>
        <w:bottom w:val="none" w:sz="0" w:space="0" w:color="auto"/>
        <w:right w:val="none" w:sz="0" w:space="0" w:color="auto"/>
      </w:divBdr>
    </w:div>
    <w:div w:id="885219914">
      <w:bodyDiv w:val="1"/>
      <w:marLeft w:val="0"/>
      <w:marRight w:val="0"/>
      <w:marTop w:val="0"/>
      <w:marBottom w:val="0"/>
      <w:divBdr>
        <w:top w:val="none" w:sz="0" w:space="0" w:color="auto"/>
        <w:left w:val="none" w:sz="0" w:space="0" w:color="auto"/>
        <w:bottom w:val="none" w:sz="0" w:space="0" w:color="auto"/>
        <w:right w:val="none" w:sz="0" w:space="0" w:color="auto"/>
      </w:divBdr>
    </w:div>
    <w:div w:id="924193444">
      <w:bodyDiv w:val="1"/>
      <w:marLeft w:val="0"/>
      <w:marRight w:val="0"/>
      <w:marTop w:val="0"/>
      <w:marBottom w:val="0"/>
      <w:divBdr>
        <w:top w:val="none" w:sz="0" w:space="0" w:color="auto"/>
        <w:left w:val="none" w:sz="0" w:space="0" w:color="auto"/>
        <w:bottom w:val="none" w:sz="0" w:space="0" w:color="auto"/>
        <w:right w:val="none" w:sz="0" w:space="0" w:color="auto"/>
      </w:divBdr>
    </w:div>
    <w:div w:id="1084883606">
      <w:bodyDiv w:val="1"/>
      <w:marLeft w:val="0"/>
      <w:marRight w:val="0"/>
      <w:marTop w:val="0"/>
      <w:marBottom w:val="0"/>
      <w:divBdr>
        <w:top w:val="none" w:sz="0" w:space="0" w:color="auto"/>
        <w:left w:val="none" w:sz="0" w:space="0" w:color="auto"/>
        <w:bottom w:val="none" w:sz="0" w:space="0" w:color="auto"/>
        <w:right w:val="none" w:sz="0" w:space="0" w:color="auto"/>
      </w:divBdr>
    </w:div>
    <w:div w:id="1156261263">
      <w:bodyDiv w:val="1"/>
      <w:marLeft w:val="0"/>
      <w:marRight w:val="0"/>
      <w:marTop w:val="0"/>
      <w:marBottom w:val="0"/>
      <w:divBdr>
        <w:top w:val="none" w:sz="0" w:space="0" w:color="auto"/>
        <w:left w:val="none" w:sz="0" w:space="0" w:color="auto"/>
        <w:bottom w:val="none" w:sz="0" w:space="0" w:color="auto"/>
        <w:right w:val="none" w:sz="0" w:space="0" w:color="auto"/>
      </w:divBdr>
    </w:div>
    <w:div w:id="1234658983">
      <w:bodyDiv w:val="1"/>
      <w:marLeft w:val="0"/>
      <w:marRight w:val="0"/>
      <w:marTop w:val="0"/>
      <w:marBottom w:val="0"/>
      <w:divBdr>
        <w:top w:val="none" w:sz="0" w:space="0" w:color="auto"/>
        <w:left w:val="none" w:sz="0" w:space="0" w:color="auto"/>
        <w:bottom w:val="none" w:sz="0" w:space="0" w:color="auto"/>
        <w:right w:val="none" w:sz="0" w:space="0" w:color="auto"/>
      </w:divBdr>
    </w:div>
    <w:div w:id="1363945206">
      <w:bodyDiv w:val="1"/>
      <w:marLeft w:val="0"/>
      <w:marRight w:val="0"/>
      <w:marTop w:val="0"/>
      <w:marBottom w:val="0"/>
      <w:divBdr>
        <w:top w:val="none" w:sz="0" w:space="0" w:color="auto"/>
        <w:left w:val="none" w:sz="0" w:space="0" w:color="auto"/>
        <w:bottom w:val="none" w:sz="0" w:space="0" w:color="auto"/>
        <w:right w:val="none" w:sz="0" w:space="0" w:color="auto"/>
      </w:divBdr>
    </w:div>
    <w:div w:id="1422752774">
      <w:bodyDiv w:val="1"/>
      <w:marLeft w:val="0"/>
      <w:marRight w:val="0"/>
      <w:marTop w:val="0"/>
      <w:marBottom w:val="0"/>
      <w:divBdr>
        <w:top w:val="none" w:sz="0" w:space="0" w:color="auto"/>
        <w:left w:val="none" w:sz="0" w:space="0" w:color="auto"/>
        <w:bottom w:val="none" w:sz="0" w:space="0" w:color="auto"/>
        <w:right w:val="none" w:sz="0" w:space="0" w:color="auto"/>
      </w:divBdr>
    </w:div>
    <w:div w:id="1450970440">
      <w:bodyDiv w:val="1"/>
      <w:marLeft w:val="0"/>
      <w:marRight w:val="0"/>
      <w:marTop w:val="0"/>
      <w:marBottom w:val="0"/>
      <w:divBdr>
        <w:top w:val="none" w:sz="0" w:space="0" w:color="auto"/>
        <w:left w:val="none" w:sz="0" w:space="0" w:color="auto"/>
        <w:bottom w:val="none" w:sz="0" w:space="0" w:color="auto"/>
        <w:right w:val="none" w:sz="0" w:space="0" w:color="auto"/>
      </w:divBdr>
    </w:div>
    <w:div w:id="1681153875">
      <w:bodyDiv w:val="1"/>
      <w:marLeft w:val="0"/>
      <w:marRight w:val="0"/>
      <w:marTop w:val="0"/>
      <w:marBottom w:val="0"/>
      <w:divBdr>
        <w:top w:val="none" w:sz="0" w:space="0" w:color="auto"/>
        <w:left w:val="none" w:sz="0" w:space="0" w:color="auto"/>
        <w:bottom w:val="none" w:sz="0" w:space="0" w:color="auto"/>
        <w:right w:val="none" w:sz="0" w:space="0" w:color="auto"/>
      </w:divBdr>
    </w:div>
    <w:div w:id="1756046587">
      <w:bodyDiv w:val="1"/>
      <w:marLeft w:val="0"/>
      <w:marRight w:val="0"/>
      <w:marTop w:val="0"/>
      <w:marBottom w:val="0"/>
      <w:divBdr>
        <w:top w:val="none" w:sz="0" w:space="0" w:color="auto"/>
        <w:left w:val="none" w:sz="0" w:space="0" w:color="auto"/>
        <w:bottom w:val="none" w:sz="0" w:space="0" w:color="auto"/>
        <w:right w:val="none" w:sz="0" w:space="0" w:color="auto"/>
      </w:divBdr>
    </w:div>
    <w:div w:id="1876230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4383B8-B039-4D0F-8B1A-D7410F487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3388</Words>
  <Characters>19651</Characters>
  <Application>Microsoft Office Word</Application>
  <DocSecurity>0</DocSecurity>
  <Lines>163</Lines>
  <Paragraphs>45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LinksUpToDate>false</LinksUpToDate>
  <CharactersWithSpaces>22994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2019-08-19T20:00:00Z</dcterms:created>
  <dcterms:modified xsi:type="dcterms:W3CDTF">2019-08-20T01:22:00Z</dcterms:modified>
</cp:coreProperties>
</file>