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BA044" w14:textId="3B38ABBA" w:rsidR="006B4AE7" w:rsidRPr="007E2FF4" w:rsidRDefault="007E2FF4" w:rsidP="007E2FF4">
      <w:pPr>
        <w:jc w:val="center"/>
        <w:rPr>
          <w:sz w:val="40"/>
          <w:szCs w:val="40"/>
        </w:rPr>
      </w:pPr>
      <w:r w:rsidRPr="007E2FF4">
        <w:rPr>
          <w:sz w:val="40"/>
          <w:szCs w:val="40"/>
        </w:rPr>
        <w:t>Assessment 1</w:t>
      </w:r>
    </w:p>
    <w:p w14:paraId="0820D232" w14:textId="0C6219FB" w:rsidR="007E2FF4" w:rsidRPr="007E2FF4" w:rsidRDefault="007E2FF4" w:rsidP="007E2FF4">
      <w:pPr>
        <w:jc w:val="center"/>
        <w:rPr>
          <w:sz w:val="40"/>
          <w:szCs w:val="40"/>
        </w:rPr>
      </w:pPr>
      <w:r w:rsidRPr="007E2FF4">
        <w:rPr>
          <w:sz w:val="40"/>
          <w:szCs w:val="40"/>
        </w:rPr>
        <w:t>Essay (Project Plan)</w:t>
      </w:r>
    </w:p>
    <w:p w14:paraId="2A8B5720" w14:textId="77777777" w:rsidR="007E2FF4" w:rsidRPr="007E2FF4" w:rsidRDefault="007E2FF4" w:rsidP="007E2FF4">
      <w:pPr>
        <w:jc w:val="center"/>
        <w:rPr>
          <w:sz w:val="40"/>
          <w:szCs w:val="40"/>
        </w:rPr>
      </w:pPr>
    </w:p>
    <w:p w14:paraId="65104831" w14:textId="6F37584C" w:rsidR="007E2FF4" w:rsidRPr="007E2FF4" w:rsidRDefault="007E2FF4" w:rsidP="007E2FF4">
      <w:pPr>
        <w:jc w:val="center"/>
        <w:rPr>
          <w:sz w:val="40"/>
          <w:szCs w:val="40"/>
        </w:rPr>
      </w:pPr>
      <w:r w:rsidRPr="007E2FF4">
        <w:rPr>
          <w:sz w:val="40"/>
          <w:szCs w:val="40"/>
        </w:rPr>
        <w:t>Module: Project Management</w:t>
      </w:r>
    </w:p>
    <w:p w14:paraId="4EF7F8BA" w14:textId="39433E24" w:rsidR="007E2FF4" w:rsidRPr="007E2FF4" w:rsidRDefault="007E2FF4" w:rsidP="007E2FF4">
      <w:pPr>
        <w:jc w:val="center"/>
        <w:rPr>
          <w:sz w:val="40"/>
          <w:szCs w:val="40"/>
        </w:rPr>
      </w:pPr>
      <w:r w:rsidRPr="007E2FF4">
        <w:rPr>
          <w:sz w:val="40"/>
          <w:szCs w:val="40"/>
        </w:rPr>
        <w:t>LCBB5005</w:t>
      </w:r>
    </w:p>
    <w:p w14:paraId="63B3BF85" w14:textId="01C7465C" w:rsidR="007E2FF4" w:rsidRPr="007E2FF4" w:rsidRDefault="007E2FF4" w:rsidP="007E2FF4">
      <w:pPr>
        <w:jc w:val="center"/>
        <w:rPr>
          <w:sz w:val="40"/>
          <w:szCs w:val="40"/>
        </w:rPr>
      </w:pPr>
    </w:p>
    <w:p w14:paraId="54E2E042" w14:textId="184F89A8" w:rsidR="007E2FF4" w:rsidRPr="007E2FF4" w:rsidRDefault="007E2FF4" w:rsidP="007E2FF4">
      <w:pPr>
        <w:jc w:val="center"/>
        <w:rPr>
          <w:sz w:val="40"/>
          <w:szCs w:val="40"/>
        </w:rPr>
      </w:pPr>
      <w:r w:rsidRPr="007E2FF4">
        <w:rPr>
          <w:sz w:val="40"/>
          <w:szCs w:val="40"/>
        </w:rPr>
        <w:t xml:space="preserve">Lecturer: Dr Xavier </w:t>
      </w:r>
      <w:proofErr w:type="spellStart"/>
      <w:r w:rsidRPr="007E2FF4">
        <w:rPr>
          <w:sz w:val="40"/>
          <w:szCs w:val="40"/>
        </w:rPr>
        <w:t>Matieni</w:t>
      </w:r>
      <w:proofErr w:type="spellEnd"/>
    </w:p>
    <w:p w14:paraId="3C0FE4C7" w14:textId="77777777" w:rsidR="007E2FF4" w:rsidRPr="007E2FF4" w:rsidRDefault="007E2FF4" w:rsidP="007E2FF4">
      <w:pPr>
        <w:jc w:val="center"/>
        <w:rPr>
          <w:sz w:val="40"/>
          <w:szCs w:val="40"/>
        </w:rPr>
      </w:pPr>
    </w:p>
    <w:p w14:paraId="6BB7C735" w14:textId="433BA622" w:rsidR="007E2FF4" w:rsidRPr="007E2FF4" w:rsidRDefault="007E2FF4" w:rsidP="007E2FF4">
      <w:pPr>
        <w:jc w:val="center"/>
        <w:rPr>
          <w:sz w:val="40"/>
          <w:szCs w:val="40"/>
        </w:rPr>
      </w:pPr>
      <w:r w:rsidRPr="007E2FF4">
        <w:rPr>
          <w:sz w:val="40"/>
          <w:szCs w:val="40"/>
        </w:rPr>
        <w:t xml:space="preserve">Student Name: </w:t>
      </w:r>
      <w:proofErr w:type="spellStart"/>
      <w:r w:rsidRPr="007E2FF4">
        <w:rPr>
          <w:sz w:val="40"/>
          <w:szCs w:val="40"/>
        </w:rPr>
        <w:t>Comendant</w:t>
      </w:r>
      <w:proofErr w:type="spellEnd"/>
      <w:r w:rsidRPr="007E2FF4">
        <w:rPr>
          <w:sz w:val="40"/>
          <w:szCs w:val="40"/>
        </w:rPr>
        <w:t xml:space="preserve"> Irina</w:t>
      </w:r>
    </w:p>
    <w:p w14:paraId="7A1230D5" w14:textId="20930536" w:rsidR="007E2FF4" w:rsidRPr="007E2FF4" w:rsidRDefault="007E2FF4" w:rsidP="007E2FF4">
      <w:pPr>
        <w:jc w:val="center"/>
        <w:rPr>
          <w:sz w:val="40"/>
          <w:szCs w:val="40"/>
        </w:rPr>
      </w:pPr>
      <w:r w:rsidRPr="007E2FF4">
        <w:rPr>
          <w:sz w:val="40"/>
          <w:szCs w:val="40"/>
        </w:rPr>
        <w:t>Student ID: 2027756</w:t>
      </w:r>
    </w:p>
    <w:p w14:paraId="4DC61716" w14:textId="3E60C0A2" w:rsidR="007E2FF4" w:rsidRPr="007E2FF4" w:rsidRDefault="007E2FF4" w:rsidP="007E2FF4">
      <w:pPr>
        <w:jc w:val="center"/>
        <w:rPr>
          <w:sz w:val="40"/>
          <w:szCs w:val="40"/>
        </w:rPr>
      </w:pPr>
    </w:p>
    <w:p w14:paraId="20CACF16" w14:textId="1F77365E" w:rsidR="007E2FF4" w:rsidRDefault="007E2FF4" w:rsidP="007E2FF4">
      <w:pPr>
        <w:jc w:val="center"/>
        <w:rPr>
          <w:sz w:val="36"/>
          <w:szCs w:val="36"/>
        </w:rPr>
      </w:pPr>
    </w:p>
    <w:p w14:paraId="3B6D708B" w14:textId="70834768" w:rsidR="007E2FF4" w:rsidRDefault="007E2FF4" w:rsidP="007E2FF4">
      <w:pPr>
        <w:jc w:val="center"/>
        <w:rPr>
          <w:sz w:val="36"/>
          <w:szCs w:val="36"/>
        </w:rPr>
      </w:pPr>
    </w:p>
    <w:p w14:paraId="7757427C" w14:textId="699E89DA" w:rsidR="007E2FF4" w:rsidRDefault="007E2FF4" w:rsidP="007E2FF4">
      <w:pPr>
        <w:jc w:val="center"/>
        <w:rPr>
          <w:sz w:val="36"/>
          <w:szCs w:val="36"/>
        </w:rPr>
      </w:pPr>
    </w:p>
    <w:p w14:paraId="021B6550" w14:textId="700A5DDD" w:rsidR="007E2FF4" w:rsidRDefault="007E2FF4" w:rsidP="007E2FF4">
      <w:pPr>
        <w:jc w:val="center"/>
        <w:rPr>
          <w:sz w:val="36"/>
          <w:szCs w:val="36"/>
        </w:rPr>
      </w:pPr>
    </w:p>
    <w:p w14:paraId="58BFE325" w14:textId="5479D696" w:rsidR="007E2FF4" w:rsidRDefault="007E2FF4" w:rsidP="007E2FF4">
      <w:pPr>
        <w:jc w:val="center"/>
        <w:rPr>
          <w:sz w:val="36"/>
          <w:szCs w:val="36"/>
        </w:rPr>
      </w:pPr>
    </w:p>
    <w:p w14:paraId="612A11A8" w14:textId="25F439B7" w:rsidR="007E2FF4" w:rsidRDefault="007E2FF4" w:rsidP="007E2FF4">
      <w:pPr>
        <w:jc w:val="center"/>
        <w:rPr>
          <w:sz w:val="36"/>
          <w:szCs w:val="36"/>
        </w:rPr>
      </w:pPr>
    </w:p>
    <w:p w14:paraId="2556F999" w14:textId="14B22D70" w:rsidR="007E2FF4" w:rsidRDefault="007E2FF4" w:rsidP="007E2FF4">
      <w:pPr>
        <w:jc w:val="center"/>
        <w:rPr>
          <w:sz w:val="36"/>
          <w:szCs w:val="36"/>
        </w:rPr>
      </w:pPr>
    </w:p>
    <w:p w14:paraId="1285E6C6" w14:textId="35F2FF8A" w:rsidR="007E2FF4" w:rsidRDefault="007E2FF4" w:rsidP="007E2FF4">
      <w:pPr>
        <w:jc w:val="center"/>
        <w:rPr>
          <w:sz w:val="36"/>
          <w:szCs w:val="36"/>
        </w:rPr>
      </w:pPr>
    </w:p>
    <w:p w14:paraId="46422128" w14:textId="71FED511" w:rsidR="007E2FF4" w:rsidRDefault="007E2FF4" w:rsidP="007E2FF4">
      <w:pPr>
        <w:jc w:val="center"/>
        <w:rPr>
          <w:sz w:val="36"/>
          <w:szCs w:val="36"/>
        </w:rPr>
      </w:pPr>
    </w:p>
    <w:p w14:paraId="5840EFB3" w14:textId="4E38900D" w:rsidR="007E2FF4" w:rsidRDefault="007E2FF4" w:rsidP="007E2FF4">
      <w:pPr>
        <w:jc w:val="center"/>
        <w:rPr>
          <w:sz w:val="36"/>
          <w:szCs w:val="36"/>
        </w:rPr>
      </w:pPr>
    </w:p>
    <w:p w14:paraId="6AFB1D62" w14:textId="3EA33090" w:rsidR="007E2FF4" w:rsidRDefault="007E2FF4" w:rsidP="007E2FF4">
      <w:pPr>
        <w:jc w:val="center"/>
        <w:rPr>
          <w:sz w:val="36"/>
          <w:szCs w:val="36"/>
        </w:rPr>
      </w:pPr>
    </w:p>
    <w:p w14:paraId="158AD6D0" w14:textId="0A5F9C84" w:rsidR="007E2FF4" w:rsidRDefault="007E2FF4" w:rsidP="007E2FF4">
      <w:pPr>
        <w:jc w:val="center"/>
        <w:rPr>
          <w:sz w:val="36"/>
          <w:szCs w:val="36"/>
        </w:rPr>
      </w:pPr>
    </w:p>
    <w:p w14:paraId="11043B37" w14:textId="6A60567D" w:rsidR="007E2FF4" w:rsidRDefault="007E2FF4" w:rsidP="007E2FF4">
      <w:pPr>
        <w:jc w:val="center"/>
        <w:rPr>
          <w:sz w:val="36"/>
          <w:szCs w:val="36"/>
        </w:rPr>
      </w:pPr>
    </w:p>
    <w:p w14:paraId="0CE2EB61" w14:textId="786CA647" w:rsidR="007E2FF4" w:rsidRDefault="007E2FF4" w:rsidP="007E2FF4">
      <w:pPr>
        <w:jc w:val="center"/>
        <w:rPr>
          <w:sz w:val="36"/>
          <w:szCs w:val="36"/>
        </w:rPr>
      </w:pPr>
    </w:p>
    <w:p w14:paraId="7B33DAEA" w14:textId="0F623D38" w:rsidR="007E2FF4" w:rsidRDefault="007E2FF4" w:rsidP="007E2FF4">
      <w:pPr>
        <w:jc w:val="center"/>
        <w:rPr>
          <w:sz w:val="36"/>
          <w:szCs w:val="36"/>
        </w:rPr>
      </w:pPr>
    </w:p>
    <w:p w14:paraId="46D34AB6" w14:textId="32E5F8E4" w:rsidR="007E2FF4" w:rsidRDefault="007E2FF4" w:rsidP="007E2FF4">
      <w:pPr>
        <w:jc w:val="center"/>
        <w:rPr>
          <w:sz w:val="36"/>
          <w:szCs w:val="36"/>
        </w:rPr>
      </w:pPr>
    </w:p>
    <w:p w14:paraId="3B8A1553" w14:textId="3B60EA78" w:rsidR="007E2FF4" w:rsidRDefault="007E2FF4" w:rsidP="007E2FF4">
      <w:pPr>
        <w:jc w:val="center"/>
        <w:rPr>
          <w:sz w:val="36"/>
          <w:szCs w:val="36"/>
        </w:rPr>
      </w:pPr>
    </w:p>
    <w:p w14:paraId="100FC4DB" w14:textId="47FFAF12" w:rsidR="007E2FF4" w:rsidRDefault="007E2FF4" w:rsidP="007E2FF4">
      <w:pPr>
        <w:jc w:val="center"/>
        <w:rPr>
          <w:sz w:val="36"/>
          <w:szCs w:val="36"/>
        </w:rPr>
      </w:pPr>
    </w:p>
    <w:p w14:paraId="36EC1125" w14:textId="195A767C" w:rsidR="007E2FF4" w:rsidRDefault="007E2FF4" w:rsidP="007E2FF4">
      <w:pPr>
        <w:jc w:val="center"/>
        <w:rPr>
          <w:sz w:val="36"/>
          <w:szCs w:val="36"/>
        </w:rPr>
      </w:pPr>
    </w:p>
    <w:p w14:paraId="3E8035CF" w14:textId="579D19F8" w:rsidR="007E2FF4" w:rsidRDefault="007E2FF4" w:rsidP="007E2FF4">
      <w:pPr>
        <w:jc w:val="center"/>
        <w:rPr>
          <w:sz w:val="36"/>
          <w:szCs w:val="36"/>
        </w:rPr>
      </w:pPr>
    </w:p>
    <w:p w14:paraId="40FA1BC8" w14:textId="6412E5F7" w:rsidR="007E2FF4" w:rsidRPr="007E2FF4" w:rsidRDefault="007E2FF4" w:rsidP="007E2FF4">
      <w:pPr>
        <w:jc w:val="center"/>
        <w:rPr>
          <w:sz w:val="40"/>
          <w:szCs w:val="40"/>
        </w:rPr>
      </w:pPr>
      <w:r w:rsidRPr="007E2FF4">
        <w:rPr>
          <w:sz w:val="40"/>
          <w:szCs w:val="40"/>
        </w:rPr>
        <w:t>Introduction</w:t>
      </w:r>
    </w:p>
    <w:p w14:paraId="440D1577" w14:textId="44FD3CD0" w:rsidR="007E2FF4" w:rsidRDefault="007E2FF4" w:rsidP="007E2FF4">
      <w:pPr>
        <w:jc w:val="center"/>
        <w:rPr>
          <w:sz w:val="36"/>
          <w:szCs w:val="36"/>
        </w:rPr>
      </w:pPr>
    </w:p>
    <w:p w14:paraId="4212D573" w14:textId="0784664D" w:rsidR="007E2FF4" w:rsidRDefault="007E2FF4" w:rsidP="007E2FF4">
      <w:pPr>
        <w:spacing w:line="360" w:lineRule="auto"/>
      </w:pPr>
      <w:r w:rsidRPr="007E2FF4">
        <w:t xml:space="preserve">   </w:t>
      </w:r>
      <w:r w:rsidRPr="007E2FF4">
        <w:t xml:space="preserve">A project is </w:t>
      </w:r>
      <w:r w:rsidRPr="007E2FF4">
        <w:t>a unique</w:t>
      </w:r>
      <w:r w:rsidRPr="007E2FF4">
        <w:t xml:space="preserve"> goal that is limited in time, quality and budget.  Project management is the appropriate work aimed at achieving the specific goals of the project and resolving the necessary tasks.</w:t>
      </w:r>
      <w:r w:rsidRPr="007E2FF4">
        <w:t xml:space="preserve"> </w:t>
      </w:r>
      <w:r w:rsidRPr="007E2FF4">
        <w:t>As an example of the consideration of a project management plan in this essay, I will consider the massive Hinckley Point C project, which is underway in Somerset, England.</w:t>
      </w:r>
      <w:r w:rsidRPr="007E2FF4">
        <w:t xml:space="preserve"> </w:t>
      </w:r>
      <w:r w:rsidRPr="007E2FF4">
        <w:t xml:space="preserve">This paper will provide detailed information about the objectives of this project, as well as the structure of its organization and course of action.  The Hinckley Point C project is a two-unit nuclear power plant that was approved by the UK Government in September 2016.  The main goal pursued by such an ambitious and expensive project is to provide low-carbon electricity.  According to forecasts and </w:t>
      </w:r>
      <w:r w:rsidRPr="007E2FF4">
        <w:t>studies,</w:t>
      </w:r>
      <w:r w:rsidRPr="007E2FF4">
        <w:t xml:space="preserve"> Hinckley Point C will provide about 25,000 </w:t>
      </w:r>
      <w:r w:rsidRPr="007E2FF4">
        <w:t>jobs,</w:t>
      </w:r>
      <w:r w:rsidRPr="007E2FF4">
        <w:t xml:space="preserve"> which will have a positive impact not only on the prospects for </w:t>
      </w:r>
      <w:r w:rsidRPr="007E2FF4">
        <w:t>citizens,</w:t>
      </w:r>
      <w:r w:rsidRPr="007E2FF4">
        <w:t xml:space="preserve"> but also on the </w:t>
      </w:r>
      <w:r w:rsidRPr="007E2FF4">
        <w:t>economy.</w:t>
      </w:r>
      <w:r w:rsidRPr="007E2FF4">
        <w:t xml:space="preserve">  By the end of the project, it is expected that more than 6 million homes will be able to use low-carbon electricity from this plant and this should reduce carbon emissions to the atmosphere by more than 50 times compared to 1990.</w:t>
      </w:r>
    </w:p>
    <w:p w14:paraId="7D5540A8" w14:textId="5F3DC94A" w:rsidR="007E2FF4" w:rsidRDefault="007E2FF4" w:rsidP="007E2FF4">
      <w:pPr>
        <w:spacing w:line="360" w:lineRule="auto"/>
      </w:pPr>
      <w:r w:rsidRPr="007E2FF4">
        <w:t xml:space="preserve">   </w:t>
      </w:r>
      <w:r w:rsidRPr="007E2FF4">
        <w:t>The following will provide an analysis of the fundamental elements of the Hinckley Point C project, including timing, budget, risk factors, and stakeholders.  By evaluating various aspects, it will be possible to identify the weaknesses of the project and, as a result, provide various ways to improve the project and resolve problems that have arisen or may arise during its implementation.</w:t>
      </w:r>
    </w:p>
    <w:p w14:paraId="60600096" w14:textId="5E035920" w:rsidR="007E2FF4" w:rsidRDefault="007E2FF4" w:rsidP="007E2FF4">
      <w:pPr>
        <w:spacing w:line="360" w:lineRule="auto"/>
      </w:pPr>
    </w:p>
    <w:p w14:paraId="417F0A46" w14:textId="41B9FD9D" w:rsidR="007E2FF4" w:rsidRDefault="007E2FF4" w:rsidP="007E2FF4">
      <w:pPr>
        <w:spacing w:line="360" w:lineRule="auto"/>
      </w:pPr>
    </w:p>
    <w:p w14:paraId="1743563D" w14:textId="0D5032B6" w:rsidR="007E2FF4" w:rsidRDefault="007E2FF4" w:rsidP="007E2FF4">
      <w:pPr>
        <w:spacing w:line="360" w:lineRule="auto"/>
      </w:pPr>
    </w:p>
    <w:p w14:paraId="58B62DB5" w14:textId="60045E6E" w:rsidR="007E2FF4" w:rsidRDefault="007E2FF4" w:rsidP="007E2FF4">
      <w:pPr>
        <w:spacing w:line="360" w:lineRule="auto"/>
      </w:pPr>
    </w:p>
    <w:p w14:paraId="22A78E76" w14:textId="1110F8F2" w:rsidR="007E2FF4" w:rsidRDefault="007E2FF4" w:rsidP="007E2FF4">
      <w:pPr>
        <w:spacing w:line="360" w:lineRule="auto"/>
      </w:pPr>
    </w:p>
    <w:p w14:paraId="532B189B" w14:textId="375BD118" w:rsidR="007E2FF4" w:rsidRDefault="007E2FF4" w:rsidP="007E2FF4">
      <w:pPr>
        <w:spacing w:line="360" w:lineRule="auto"/>
      </w:pPr>
    </w:p>
    <w:p w14:paraId="587156F1" w14:textId="0F21317F" w:rsidR="007E2FF4" w:rsidRDefault="007E2FF4" w:rsidP="007E2FF4">
      <w:pPr>
        <w:spacing w:line="360" w:lineRule="auto"/>
      </w:pPr>
    </w:p>
    <w:p w14:paraId="077495BB" w14:textId="1EA0CA14" w:rsidR="007E2FF4" w:rsidRDefault="007E2FF4" w:rsidP="007E2FF4">
      <w:pPr>
        <w:spacing w:line="360" w:lineRule="auto"/>
      </w:pPr>
    </w:p>
    <w:p w14:paraId="19751C03" w14:textId="3CC06227" w:rsidR="007E2FF4" w:rsidRDefault="007E2FF4" w:rsidP="007E2FF4">
      <w:pPr>
        <w:spacing w:line="360" w:lineRule="auto"/>
      </w:pPr>
    </w:p>
    <w:p w14:paraId="1AAF3DC9" w14:textId="4FE20888" w:rsidR="007E2FF4" w:rsidRDefault="007E2FF4" w:rsidP="007E2FF4">
      <w:pPr>
        <w:spacing w:line="360" w:lineRule="auto"/>
      </w:pPr>
    </w:p>
    <w:p w14:paraId="083131EB" w14:textId="6EB9A1DB" w:rsidR="007E2FF4" w:rsidRDefault="007E2FF4" w:rsidP="007E2FF4">
      <w:pPr>
        <w:spacing w:line="360" w:lineRule="auto"/>
        <w:jc w:val="center"/>
        <w:rPr>
          <w:sz w:val="40"/>
          <w:szCs w:val="40"/>
        </w:rPr>
      </w:pPr>
      <w:r>
        <w:rPr>
          <w:sz w:val="40"/>
          <w:szCs w:val="40"/>
        </w:rPr>
        <w:lastRenderedPageBreak/>
        <w:t>Essay</w:t>
      </w:r>
    </w:p>
    <w:p w14:paraId="024F1FBA" w14:textId="0BB72695" w:rsidR="007E2FF4" w:rsidRPr="007E2FF4" w:rsidRDefault="007E2FF4" w:rsidP="007E2FF4">
      <w:pPr>
        <w:spacing w:line="360" w:lineRule="auto"/>
      </w:pPr>
      <w:r>
        <w:t xml:space="preserve">   </w:t>
      </w:r>
    </w:p>
    <w:p w14:paraId="06F5874D" w14:textId="6CA6A2DA" w:rsidR="007E2FF4" w:rsidRDefault="007E2FF4" w:rsidP="007E2FF4">
      <w:pPr>
        <w:spacing w:line="360" w:lineRule="auto"/>
      </w:pPr>
      <w:r>
        <w:t xml:space="preserve">   </w:t>
      </w:r>
      <w:r w:rsidRPr="007E2FF4">
        <w:t xml:space="preserve">The Hinckley Point C project will be the first nuclear power plant built in the UK in over 20 years.  It is stated that this nuclear power plant will be able to provide about 6 million homes with low-carbon electricity, as well as create tens of thousands of new jobs and bring long-term economic benefits to the entire </w:t>
      </w:r>
      <w:r w:rsidRPr="007E2FF4">
        <w:t>country</w:t>
      </w:r>
      <w:r w:rsidRPr="007E2FF4">
        <w:t>.  The Hinckley Point C project will create around 25,000 new jobs, around 1,000 apprenticeships and by all accounts at least 64% of the project's total construction cost will come from British companies.</w:t>
      </w:r>
      <w:r w:rsidRPr="007E2FF4">
        <w:t xml:space="preserve"> </w:t>
      </w:r>
      <w:r w:rsidRPr="007E2FF4">
        <w:t>When completed, Hinckley Point C will revive the UK's nuclear industry and will make a major contribution to the process of significantly reducing carbon emissions.</w:t>
      </w:r>
    </w:p>
    <w:p w14:paraId="4FC28433" w14:textId="40E85874" w:rsidR="007E2FF4" w:rsidRDefault="007E2FF4" w:rsidP="007E2FF4">
      <w:pPr>
        <w:spacing w:line="360" w:lineRule="auto"/>
      </w:pPr>
      <w:r>
        <w:t xml:space="preserve">   </w:t>
      </w:r>
      <w:r w:rsidRPr="007E2FF4">
        <w:t xml:space="preserve">The location of the Hinckley Point C nuclear power plant was not chosen by chance, because Somerset is a rural area in the south-west of England, where the entire territory is covered with flat landscapes and hills.  This means that the project manager will be able to take care of the appropriate details in order to create ideal conditions for workers and </w:t>
      </w:r>
      <w:r w:rsidRPr="007E2FF4">
        <w:t>residents</w:t>
      </w:r>
      <w:r w:rsidRPr="007E2FF4">
        <w:t xml:space="preserve"> who will not be disturbed by the construction process of such a large facility.  Undoubtedly, this project will open wide opportunities for citizens and for the country's </w:t>
      </w:r>
      <w:r w:rsidRPr="007E2FF4">
        <w:t>economy</w:t>
      </w:r>
      <w:r w:rsidRPr="007E2FF4">
        <w:t>.  Such an expensive project must be accompanied by a clear budget plan for its successful completion.  In November 2010, the UK government announced the Hinckley Point C project, and in November 2012 a license for a nuclear facility was issued.  The Hinckley Point C project is funded by EDF Energy and China General Nuclear Power Group (CGN).  In June 2016, the EDF board approved the Hinckley Point C project and already in September of the same year, the project received approval from the UK government, but with some guarantees for investment.</w:t>
      </w:r>
    </w:p>
    <w:p w14:paraId="2C961F27" w14:textId="7D312642" w:rsidR="007E2FF4" w:rsidRDefault="007E2FF4" w:rsidP="007E2FF4">
      <w:pPr>
        <w:spacing w:line="360" w:lineRule="auto"/>
      </w:pPr>
      <w:r>
        <w:t xml:space="preserve">   </w:t>
      </w:r>
      <w:r w:rsidRPr="007E2FF4">
        <w:t xml:space="preserve">Hinckley Point C (HPC), when completed, will be the first nuclear power plant in the UK to have been built since 1995.  The Department of Business, Energy and Industrial Strategy expects HPC to generate around 7% of the UK's estimated electricity demand around mid-2020.  The goal of a project like HPC is to provide the country with a reliable electricity supply.  The goal of reducing carbon dioxide by 80% by 2050 will also be achieved.  NNB Generation Company (NPC) Limited (NNBG) is building a nuclear power plant and will continue to operate it.  NNBG is 66.5% owned by EDF and 33.5% by China General Nuclear Power Group (CGN).  The construction of Hinckley Point C is expected to be fully financed by </w:t>
      </w:r>
      <w:r w:rsidRPr="007E2FF4">
        <w:lastRenderedPageBreak/>
        <w:t>both investors and will amount to approximately £18 billion (2016 targets).  The first construction work was carried out in 2017 and EDF prepaid the operation of the nuclear power plant from 2025 to 2085</w:t>
      </w:r>
      <w:r>
        <w:t>.</w:t>
      </w:r>
    </w:p>
    <w:p w14:paraId="6195A73D" w14:textId="31AA2E82" w:rsidR="007E2FF4" w:rsidRDefault="007E2FF4" w:rsidP="007E2FF4">
      <w:pPr>
        <w:spacing w:line="360" w:lineRule="auto"/>
      </w:pPr>
      <w:r>
        <w:t xml:space="preserve">   </w:t>
      </w:r>
      <w:r w:rsidRPr="007E2FF4">
        <w:t>At the request of the department, a value-for-money review of the power plant was carried out and the whole transaction was subjected to 4 tests, through which HPC investors honestly and openly showed and proved that the Hinckley point C nuclear power plant is cost-competitive with other possible power generation options.  This will bring a net benefit to the public and access to low carbon electricity.</w:t>
      </w:r>
    </w:p>
    <w:p w14:paraId="2FE20FFC" w14:textId="62A537AA" w:rsidR="007E2FF4" w:rsidRDefault="007E2FF4" w:rsidP="007E2FF4">
      <w:pPr>
        <w:spacing w:line="360" w:lineRule="auto"/>
      </w:pPr>
      <w:r>
        <w:t xml:space="preserve">   </w:t>
      </w:r>
      <w:r w:rsidRPr="007E2FF4">
        <w:t>For the successful implementation of the plan for the Hinckley Point C project, the budget plan of the project is very important, because financing is one of the most important resources for the implementation of the construction of the power plant.  In case of construction of a nuclear power plant, an appropriate budget plan and diagrams are required.  financing is a necessary aspect both for the construction of the HPC, and for its further operation and remuneration of workers and suppliers at all stages of the development of the project.</w:t>
      </w:r>
    </w:p>
    <w:p w14:paraId="4E6809DC" w14:textId="1BD2C0CB" w:rsidR="007E2FF4" w:rsidRDefault="007E2FF4" w:rsidP="007E2FF4">
      <w:pPr>
        <w:spacing w:line="360" w:lineRule="auto"/>
      </w:pPr>
      <w:r>
        <w:t xml:space="preserve">   </w:t>
      </w:r>
      <w:r w:rsidRPr="007E2FF4">
        <w:t>Recently, all generating facilities in the UK are being built with state support.  The projected revenue from the operation of the HPC will not cover the high initial costs and various risks in the construction process, so the government agreed to the deal.  The main element of this transaction is the "Contract for Difference" (CDF</w:t>
      </w:r>
      <w:r w:rsidRPr="007E2FF4">
        <w:t>).</w:t>
      </w:r>
      <w:r w:rsidRPr="007E2FF4">
        <w:t xml:space="preserve">  CDF proposed to set a "strike price" that would be received by the developers within a certain period.  NNBG will receive £92.50 (at 2012 prices) per megawatt hour (MWh) from HPC for 35 years.  NNBG is also committed to setting aside a portion of its revenues of up to £7.3bn (in 2016 prices) to cover the costs of destroying nuclear waste and decommissioning the HPC once it ceases generating electricity.  Another point of the agreement is that </w:t>
      </w:r>
      <w:r w:rsidRPr="007E2FF4">
        <w:t>if</w:t>
      </w:r>
      <w:r w:rsidRPr="007E2FF4">
        <w:t xml:space="preserve"> HPC is shut down due to a change in government policy, the government guarantees compensation to NNBG.  In this case, the department estimates that the project could cost up to £22 billion (for 2012 targets).</w:t>
      </w:r>
      <w:r w:rsidRPr="007E2FF4">
        <w:t xml:space="preserve"> </w:t>
      </w:r>
      <w:r w:rsidRPr="007E2FF4">
        <w:t>Undoubtedly high prices for electricity, which will be generated by Hinckley Point C, will be unacceptably high for the country's poor and consumption of this electricity may become unaffordable.</w:t>
      </w:r>
    </w:p>
    <w:p w14:paraId="2ABCA46C" w14:textId="32CE35AD" w:rsidR="007E2FF4" w:rsidRDefault="007E2FF4" w:rsidP="007E2FF4">
      <w:pPr>
        <w:spacing w:line="360" w:lineRule="auto"/>
      </w:pPr>
      <w:r>
        <w:t xml:space="preserve">   </w:t>
      </w:r>
      <w:r w:rsidRPr="007E2FF4">
        <w:t xml:space="preserve">The Hinckley Point C Project Plan is a set of documents, objectives, and agreements that can make such a huge task possible and help the project manager meet all the conditions of this project.  Initially, the construction of the power plant was supposed to be completed by </w:t>
      </w:r>
      <w:r w:rsidRPr="007E2FF4">
        <w:lastRenderedPageBreak/>
        <w:t xml:space="preserve">2025, but due to </w:t>
      </w:r>
      <w:r w:rsidRPr="007E2FF4">
        <w:t>several</w:t>
      </w:r>
      <w:r w:rsidRPr="007E2FF4">
        <w:t xml:space="preserve"> reasons, the estimated date was postponed until 2027.  The initial cost of the project is also changing as well as the timing of the commissioning of the HPC, which undoubtedly negatively affects the development of the project.  The project manager is responsible for overseeing the appropriate allocation of the budget and must be able to navigate all financial problems and risks that may be encountered during the implementation of the project.  Financing the wages of employees, contractors, the purchase of necessary equipment, the acquisition of land for construction and much more is the area of ​​​​responsibility for which the project manager vouches.  In the course of work, any project faces various </w:t>
      </w:r>
      <w:r w:rsidRPr="007E2FF4">
        <w:t>difficulties,</w:t>
      </w:r>
      <w:r w:rsidRPr="007E2FF4">
        <w:t xml:space="preserve"> and the project manager must find additional financial efforts in a timely manner in order to continue the construction of the power plant and complete the project plan.  An experienced and qualified manager can always avoid most of the unexpected costs by making a correct and clear cost </w:t>
      </w:r>
      <w:r w:rsidRPr="007E2FF4">
        <w:t>plan</w:t>
      </w:r>
      <w:r w:rsidRPr="007E2FF4">
        <w:t xml:space="preserve"> and he will always try to anticipate possible risks at all stages of the implementation of the HPC project plan.  Initially, EDF's estimated budget plan of £20.5bn was raised to £22.6bn in 2022 due to inflation and rising prices for improvised materials.  EDF executives forecast a final budgeted cost of £32.5bn for the project, which would encourage CGN to raise initial capital due to such a large difference from the initial estimate.  All participants in the Hinckley Point C project are interested in completing this project despite various financial and temporary difficulties, as this will be the first low-carbon nuclear power plant built in the UK and this project is very important for the country and the </w:t>
      </w:r>
      <w:r w:rsidRPr="007E2FF4">
        <w:t>economy. Also</w:t>
      </w:r>
      <w:r w:rsidRPr="007E2FF4">
        <w:t>, the Covid-19 pandemic was the biggest reason for the delay of the project, as it had a very negative impact on the construction of the power plant.  The commissioning dates have been pushed back due to the pandemic and there has been an additional £3 billion in construction costs.</w:t>
      </w:r>
    </w:p>
    <w:p w14:paraId="4EDCE292" w14:textId="36517897" w:rsidR="007E2FF4" w:rsidRDefault="007E2FF4" w:rsidP="007E2FF4">
      <w:pPr>
        <w:spacing w:line="360" w:lineRule="auto"/>
      </w:pPr>
      <w:r>
        <w:t xml:space="preserve">   </w:t>
      </w:r>
      <w:r w:rsidRPr="007E2FF4">
        <w:t xml:space="preserve">The project plan also includes the care and safety of all workers and </w:t>
      </w:r>
      <w:r w:rsidRPr="007E2FF4">
        <w:t>residents</w:t>
      </w:r>
      <w:r w:rsidRPr="007E2FF4">
        <w:t>.  A construction site accident resulted in the death of one of the employees, which led to a revised safety plan and resulted in a delay, albeit not much compared to the Covid-19 pandemic, to the end date of the HPC project.</w:t>
      </w:r>
    </w:p>
    <w:p w14:paraId="62796156" w14:textId="0ACBF73B" w:rsidR="007E2FF4" w:rsidRDefault="007E2FF4" w:rsidP="007E2FF4">
      <w:pPr>
        <w:spacing w:line="360" w:lineRule="auto"/>
      </w:pPr>
      <w:r>
        <w:t xml:space="preserve">    </w:t>
      </w:r>
      <w:r w:rsidRPr="007E2FF4">
        <w:t xml:space="preserve">When drawing up a project plan, special attention is paid to the time periods in which the project is projected.  When drawing up the Hinckley Point C construction plan, an estimated start and end date for the power plant, as well as the dates for each milestone, were set in order to more effectively complete and control the tasks.  The project development plan must be predictable and strictly adhered to by the project managers, which in turn will help </w:t>
      </w:r>
      <w:r w:rsidRPr="007E2FF4">
        <w:lastRenderedPageBreak/>
        <w:t xml:space="preserve">to meet deadlines and avoid unnecessary costs and delays.  In order to make such a complex task feasible, the project plan is divided into several stages, and thanks to this, it becomes possible to correctly allocate time intervals and subsequently effectively adjust them if unforeseen needs arise.  Initially, 10 years were allocated for the completion of the entire project, but as practice shows, the construction of the HPC has been delayed several times from the final date of completion for various reasons.  </w:t>
      </w:r>
      <w:r w:rsidRPr="007E2FF4">
        <w:t>Now</w:t>
      </w:r>
      <w:r w:rsidRPr="007E2FF4">
        <w:t>, Hinckley Point C project managers predict completion by 2027, but at the request of various subcontractor companies, this date can be postponed until 2036, which is significantly different from the original construction timeframes.</w:t>
      </w:r>
    </w:p>
    <w:p w14:paraId="27799BDB" w14:textId="73A4FB5F" w:rsidR="007E2FF4" w:rsidRDefault="007E2FF4" w:rsidP="007E2FF4">
      <w:pPr>
        <w:spacing w:line="360" w:lineRule="auto"/>
      </w:pPr>
      <w:r>
        <w:t xml:space="preserve">   </w:t>
      </w:r>
      <w:r w:rsidRPr="007E2FF4">
        <w:t xml:space="preserve">The Hinckley Point C project itself is very complex, as its scale is </w:t>
      </w:r>
      <w:r w:rsidRPr="007E2FF4">
        <w:t>incredible,</w:t>
      </w:r>
      <w:r w:rsidRPr="007E2FF4">
        <w:t xml:space="preserve"> and the plans are very grandiose.  When implementing this plan, there are many difficulties and challenges for the stakeholders, which in turn are one of the important parts of the project.  The skilled skills and passionate commitment of each project participant will undoubtedly lead to its successful completion.  I cannot fail to note the role of various government agencies involved in the process of building the power plant, as well as investors, </w:t>
      </w:r>
      <w:r w:rsidRPr="007E2FF4">
        <w:t>residents</w:t>
      </w:r>
      <w:r w:rsidRPr="007E2FF4">
        <w:t xml:space="preserve">, numerous subcontractors and material suppliers, future users of low-carbon electricity and various environmental communities that support this project.  </w:t>
      </w:r>
      <w:r w:rsidRPr="007E2FF4">
        <w:t>All</w:t>
      </w:r>
      <w:r w:rsidRPr="007E2FF4">
        <w:t xml:space="preserve"> these together are precisely the stakeholders that will play a significant role in the successful completion of the Hinckley Point C project.  Upon completion of construction, the nuclear power plant will affect both the improvement of the ecological situation of the area, since its main task is to reduce carbon emissions into the atmosphere, and the economic growth of the country, it will become the most efficient nuclear power plant ever built in the United Kingdom.</w:t>
      </w:r>
    </w:p>
    <w:p w14:paraId="1B4C7276" w14:textId="00C17382" w:rsidR="007E2FF4" w:rsidRDefault="007E2FF4" w:rsidP="007E2FF4">
      <w:pPr>
        <w:spacing w:line="360" w:lineRule="auto"/>
      </w:pPr>
      <w:r>
        <w:t xml:space="preserve">   </w:t>
      </w:r>
      <w:r w:rsidRPr="007E2FF4">
        <w:t xml:space="preserve">According to Andrew Croft, who is public relations manager, around 22,000 of the company's 3,600 UK employees are involved in one way or another.  They were also told that they needed in the future to increase the number of stakeholders in the form of employees to 9,000 people in less than two years.  </w:t>
      </w:r>
      <w:r w:rsidRPr="007E2FF4">
        <w:t>Now</w:t>
      </w:r>
      <w:r w:rsidRPr="007E2FF4">
        <w:t xml:space="preserve">, 800 students have already been trained for future requests of the company and it is still planned to train new resource personnel.  The company's leaders throughout the project expand the opportunities for new employment.  The environmental communities are also concerned about the various risks associated with the </w:t>
      </w:r>
      <w:r w:rsidRPr="007E2FF4">
        <w:t>project, due</w:t>
      </w:r>
      <w:r w:rsidRPr="007E2FF4">
        <w:t xml:space="preserve"> to various possible breakdowns, and nuclear waste.</w:t>
      </w:r>
    </w:p>
    <w:p w14:paraId="1878E752" w14:textId="138044E3" w:rsidR="007E2FF4" w:rsidRDefault="007E2FF4" w:rsidP="007E2FF4">
      <w:pPr>
        <w:spacing w:line="360" w:lineRule="auto"/>
      </w:pPr>
      <w:r>
        <w:t xml:space="preserve">   </w:t>
      </w:r>
      <w:r w:rsidRPr="007E2FF4">
        <w:t xml:space="preserve">The HPC project faced various setbacks during the construction process.  So, during test runs of the reactor, cracks were discovered, which in the future could lead to irreparable </w:t>
      </w:r>
      <w:r w:rsidRPr="007E2FF4">
        <w:lastRenderedPageBreak/>
        <w:t>nuclear accidents, but after all the tests were carried out and the errors corrected, HPC announced the continuation of construction work and confirmed the completion of the project on time.</w:t>
      </w:r>
    </w:p>
    <w:p w14:paraId="3ADF651F" w14:textId="77777777" w:rsidR="007E2FF4" w:rsidRPr="007E2FF4" w:rsidRDefault="007E2FF4" w:rsidP="007E2FF4">
      <w:pPr>
        <w:spacing w:line="360" w:lineRule="auto"/>
      </w:pPr>
    </w:p>
    <w:p w14:paraId="327CD0D6" w14:textId="5A55FC64" w:rsidR="007E2FF4" w:rsidRDefault="007E2FF4" w:rsidP="007E2FF4">
      <w:pPr>
        <w:spacing w:line="360" w:lineRule="auto"/>
      </w:pPr>
      <w:r>
        <w:t xml:space="preserve">   </w:t>
      </w:r>
    </w:p>
    <w:p w14:paraId="13F67853" w14:textId="5C928CD1" w:rsidR="007E2FF4" w:rsidRDefault="007E2FF4" w:rsidP="007E2FF4">
      <w:pPr>
        <w:spacing w:line="360" w:lineRule="auto"/>
      </w:pPr>
      <w:r>
        <w:t xml:space="preserve">   </w:t>
      </w:r>
    </w:p>
    <w:p w14:paraId="2C0A27D1" w14:textId="3F59DC38" w:rsidR="007E2FF4" w:rsidRDefault="007E2FF4" w:rsidP="007E2FF4">
      <w:pPr>
        <w:spacing w:line="360" w:lineRule="auto"/>
      </w:pPr>
      <w:r>
        <w:t xml:space="preserve">   </w:t>
      </w:r>
    </w:p>
    <w:p w14:paraId="34F8A26E" w14:textId="65E31FEE" w:rsidR="007E2FF4" w:rsidRDefault="007E2FF4" w:rsidP="007E2FF4">
      <w:pPr>
        <w:spacing w:line="360" w:lineRule="auto"/>
      </w:pPr>
      <w:r>
        <w:t xml:space="preserve">   </w:t>
      </w:r>
    </w:p>
    <w:p w14:paraId="66675ABB" w14:textId="7384CA12" w:rsidR="007E2FF4" w:rsidRPr="007E2FF4" w:rsidRDefault="007E2FF4" w:rsidP="007E2FF4">
      <w:pPr>
        <w:spacing w:line="360" w:lineRule="auto"/>
      </w:pPr>
      <w:r>
        <w:t xml:space="preserve">   </w:t>
      </w:r>
    </w:p>
    <w:p w14:paraId="656EA4E7" w14:textId="5AD88482" w:rsidR="007E2FF4" w:rsidRPr="007E2FF4" w:rsidRDefault="007E2FF4" w:rsidP="007E2FF4">
      <w:pPr>
        <w:spacing w:line="360" w:lineRule="auto"/>
      </w:pPr>
      <w:r>
        <w:t xml:space="preserve">   </w:t>
      </w:r>
    </w:p>
    <w:p w14:paraId="6C77B2E3" w14:textId="35AEFE91" w:rsidR="007E2FF4" w:rsidRPr="007E2FF4" w:rsidRDefault="007E2FF4" w:rsidP="007E2FF4">
      <w:pPr>
        <w:spacing w:line="360" w:lineRule="auto"/>
        <w:rPr>
          <w:rFonts w:ascii="Times" w:hAnsi="Times"/>
        </w:rPr>
      </w:pPr>
      <w:r w:rsidRPr="007E2FF4">
        <w:t xml:space="preserve">   </w:t>
      </w:r>
    </w:p>
    <w:p w14:paraId="56149DEC" w14:textId="6FFB56C0" w:rsidR="007E2FF4" w:rsidRDefault="007E2FF4" w:rsidP="007E2FF4">
      <w:pPr>
        <w:jc w:val="center"/>
        <w:rPr>
          <w:sz w:val="36"/>
          <w:szCs w:val="36"/>
        </w:rPr>
      </w:pPr>
    </w:p>
    <w:p w14:paraId="183BF2CC" w14:textId="4EDE3714" w:rsidR="007E2FF4" w:rsidRDefault="007E2FF4" w:rsidP="007E2FF4">
      <w:pPr>
        <w:jc w:val="center"/>
        <w:rPr>
          <w:sz w:val="36"/>
          <w:szCs w:val="36"/>
        </w:rPr>
      </w:pPr>
    </w:p>
    <w:p w14:paraId="3DF3D23B" w14:textId="4DD504B7" w:rsidR="007E2FF4" w:rsidRDefault="007E2FF4" w:rsidP="007E2FF4">
      <w:pPr>
        <w:jc w:val="center"/>
        <w:rPr>
          <w:sz w:val="36"/>
          <w:szCs w:val="36"/>
        </w:rPr>
      </w:pPr>
    </w:p>
    <w:p w14:paraId="0022ADD0" w14:textId="4D72A30F" w:rsidR="007E2FF4" w:rsidRDefault="007E2FF4" w:rsidP="007E2FF4">
      <w:pPr>
        <w:jc w:val="center"/>
        <w:rPr>
          <w:sz w:val="36"/>
          <w:szCs w:val="36"/>
        </w:rPr>
      </w:pPr>
    </w:p>
    <w:p w14:paraId="41E64D84" w14:textId="273739FE" w:rsidR="007E2FF4" w:rsidRDefault="007E2FF4" w:rsidP="007E2FF4">
      <w:pPr>
        <w:jc w:val="center"/>
        <w:rPr>
          <w:sz w:val="36"/>
          <w:szCs w:val="36"/>
        </w:rPr>
      </w:pPr>
    </w:p>
    <w:p w14:paraId="0CB8960D" w14:textId="20611CDC" w:rsidR="007E2FF4" w:rsidRDefault="007E2FF4" w:rsidP="007E2FF4">
      <w:pPr>
        <w:jc w:val="center"/>
        <w:rPr>
          <w:sz w:val="36"/>
          <w:szCs w:val="36"/>
        </w:rPr>
      </w:pPr>
    </w:p>
    <w:p w14:paraId="489CD6DF" w14:textId="43EC16A2" w:rsidR="007E2FF4" w:rsidRDefault="007E2FF4" w:rsidP="007E2FF4">
      <w:pPr>
        <w:jc w:val="center"/>
        <w:rPr>
          <w:sz w:val="36"/>
          <w:szCs w:val="36"/>
        </w:rPr>
      </w:pPr>
    </w:p>
    <w:p w14:paraId="532D14B9" w14:textId="0380EF2D" w:rsidR="007E2FF4" w:rsidRDefault="007E2FF4" w:rsidP="007E2FF4">
      <w:pPr>
        <w:jc w:val="center"/>
        <w:rPr>
          <w:sz w:val="36"/>
          <w:szCs w:val="36"/>
        </w:rPr>
      </w:pPr>
    </w:p>
    <w:p w14:paraId="04644F64" w14:textId="17467218" w:rsidR="007E2FF4" w:rsidRDefault="007E2FF4" w:rsidP="007E2FF4">
      <w:pPr>
        <w:jc w:val="center"/>
        <w:rPr>
          <w:sz w:val="36"/>
          <w:szCs w:val="36"/>
        </w:rPr>
      </w:pPr>
    </w:p>
    <w:p w14:paraId="0493B021" w14:textId="30D89850" w:rsidR="007E2FF4" w:rsidRDefault="007E2FF4" w:rsidP="007E2FF4">
      <w:pPr>
        <w:jc w:val="center"/>
        <w:rPr>
          <w:sz w:val="36"/>
          <w:szCs w:val="36"/>
        </w:rPr>
      </w:pPr>
    </w:p>
    <w:p w14:paraId="005802FE" w14:textId="4B777A27" w:rsidR="007E2FF4" w:rsidRDefault="007E2FF4" w:rsidP="007E2FF4">
      <w:pPr>
        <w:jc w:val="center"/>
        <w:rPr>
          <w:sz w:val="36"/>
          <w:szCs w:val="36"/>
        </w:rPr>
      </w:pPr>
    </w:p>
    <w:p w14:paraId="419606A2" w14:textId="33893C42" w:rsidR="007E2FF4" w:rsidRDefault="007E2FF4" w:rsidP="007E2FF4">
      <w:pPr>
        <w:jc w:val="center"/>
        <w:rPr>
          <w:sz w:val="36"/>
          <w:szCs w:val="36"/>
        </w:rPr>
      </w:pPr>
    </w:p>
    <w:p w14:paraId="32D98DCA" w14:textId="5F2141BE" w:rsidR="007E2FF4" w:rsidRDefault="007E2FF4" w:rsidP="007E2FF4">
      <w:pPr>
        <w:jc w:val="center"/>
        <w:rPr>
          <w:sz w:val="36"/>
          <w:szCs w:val="36"/>
        </w:rPr>
      </w:pPr>
    </w:p>
    <w:p w14:paraId="19E3FB2E" w14:textId="5A27CF6D" w:rsidR="007E2FF4" w:rsidRDefault="007E2FF4" w:rsidP="007E2FF4">
      <w:pPr>
        <w:jc w:val="center"/>
        <w:rPr>
          <w:sz w:val="36"/>
          <w:szCs w:val="36"/>
        </w:rPr>
      </w:pPr>
    </w:p>
    <w:p w14:paraId="444D7FE2" w14:textId="6C2FE188" w:rsidR="007E2FF4" w:rsidRDefault="007E2FF4" w:rsidP="007E2FF4">
      <w:pPr>
        <w:jc w:val="center"/>
        <w:rPr>
          <w:sz w:val="36"/>
          <w:szCs w:val="36"/>
        </w:rPr>
      </w:pPr>
    </w:p>
    <w:p w14:paraId="03EC15D9" w14:textId="130EC7A1" w:rsidR="007E2FF4" w:rsidRDefault="007E2FF4" w:rsidP="007E2FF4">
      <w:pPr>
        <w:jc w:val="center"/>
        <w:rPr>
          <w:sz w:val="36"/>
          <w:szCs w:val="36"/>
        </w:rPr>
      </w:pPr>
    </w:p>
    <w:p w14:paraId="390D1BE5" w14:textId="46F3E0B4" w:rsidR="007E2FF4" w:rsidRDefault="007E2FF4" w:rsidP="007E2FF4">
      <w:pPr>
        <w:jc w:val="center"/>
        <w:rPr>
          <w:sz w:val="36"/>
          <w:szCs w:val="36"/>
        </w:rPr>
      </w:pPr>
    </w:p>
    <w:p w14:paraId="1500424B" w14:textId="45FBF61C" w:rsidR="007E2FF4" w:rsidRDefault="007E2FF4" w:rsidP="007E2FF4">
      <w:pPr>
        <w:jc w:val="center"/>
        <w:rPr>
          <w:sz w:val="36"/>
          <w:szCs w:val="36"/>
        </w:rPr>
      </w:pPr>
    </w:p>
    <w:p w14:paraId="6E1D7938" w14:textId="7BC04C81" w:rsidR="007E2FF4" w:rsidRDefault="007E2FF4" w:rsidP="007E2FF4">
      <w:pPr>
        <w:jc w:val="center"/>
        <w:rPr>
          <w:sz w:val="36"/>
          <w:szCs w:val="36"/>
        </w:rPr>
      </w:pPr>
    </w:p>
    <w:p w14:paraId="6DC55976" w14:textId="47060651" w:rsidR="007E2FF4" w:rsidRDefault="007E2FF4" w:rsidP="007E2FF4">
      <w:pPr>
        <w:jc w:val="center"/>
        <w:rPr>
          <w:sz w:val="36"/>
          <w:szCs w:val="36"/>
        </w:rPr>
      </w:pPr>
    </w:p>
    <w:p w14:paraId="4D2D3468" w14:textId="21C8E4A0" w:rsidR="007E2FF4" w:rsidRDefault="007E2FF4" w:rsidP="007E2FF4">
      <w:pPr>
        <w:jc w:val="center"/>
        <w:rPr>
          <w:sz w:val="40"/>
          <w:szCs w:val="40"/>
        </w:rPr>
      </w:pPr>
      <w:r>
        <w:rPr>
          <w:sz w:val="40"/>
          <w:szCs w:val="40"/>
        </w:rPr>
        <w:lastRenderedPageBreak/>
        <w:t>Conclusion</w:t>
      </w:r>
    </w:p>
    <w:p w14:paraId="32F78E91" w14:textId="3C7B9E43" w:rsidR="007E2FF4" w:rsidRDefault="007E2FF4" w:rsidP="007E2FF4">
      <w:r>
        <w:t xml:space="preserve">   </w:t>
      </w:r>
    </w:p>
    <w:p w14:paraId="6D733F63" w14:textId="34CAB1B7" w:rsidR="007E2FF4" w:rsidRDefault="007E2FF4" w:rsidP="007E2FF4">
      <w:r>
        <w:t xml:space="preserve">   </w:t>
      </w:r>
      <w:r w:rsidRPr="007E2FF4">
        <w:t xml:space="preserve">In this essay, I described the Hinckley Point C project, noted its significant role for the economy of the United Kingdom and its citizens.  Two major investors of this project, which are EDF and CGN, were described, their percentages were invested and their interest in the successful implementation of the project was indicated.  The plan to build the UK's most expensive nuclear power plant has been described above and its environmental implications.  economy is the main task that it will carry out for 60 years after the start of operation.  Thanks to him, the production of low-carbon electricity will become possible and affordable for the inhabitants of the UK, in addition, again, contributing to the improvement of the environment is also an important initial task.  The generosity of all stakeholders, such as the public sector, subcontracting companies, supply companies, employees involved in the construction and organization of the Hinckley Point C project, is invaluable.  I also described all the possible risks that the project manager and all involved parties could or have already faced.  Particular attention was paid to the Covid-19 pandemic, which was the biggest cause of temporary delays in completion of construction and an increase in the budget of the </w:t>
      </w:r>
      <w:r w:rsidRPr="007E2FF4">
        <w:t>project</w:t>
      </w:r>
      <w:r w:rsidRPr="007E2FF4">
        <w:t>.  Staff shortages, government restrictions during the pandemic, supply disruptions - all this has undoubtedly had a negative impact on the implementation of the HPC project.</w:t>
      </w:r>
      <w:r w:rsidRPr="007E2FF4">
        <w:t xml:space="preserve"> </w:t>
      </w:r>
      <w:r w:rsidRPr="007E2FF4">
        <w:t>I can note that despite all the difficulties and tasks that project managers and employees are currently facing, HPC itself is very significant in its essence and has many positive aspects for citizens, the state, investors and the environment.  I believe that all the parties involved will do their part to the best of their abilities and will successfully bring the project to completion and launch on time.</w:t>
      </w:r>
    </w:p>
    <w:p w14:paraId="5F108B3A" w14:textId="18BA106E" w:rsidR="007E2FF4" w:rsidRDefault="007E2FF4" w:rsidP="007E2FF4"/>
    <w:p w14:paraId="35151611" w14:textId="04FC564F" w:rsidR="007E2FF4" w:rsidRDefault="007E2FF4" w:rsidP="007E2FF4"/>
    <w:p w14:paraId="5F87B6CA" w14:textId="747C5605" w:rsidR="007E2FF4" w:rsidRDefault="007E2FF4" w:rsidP="007E2FF4"/>
    <w:p w14:paraId="60FCFA92" w14:textId="64259D83" w:rsidR="007E2FF4" w:rsidRDefault="007E2FF4" w:rsidP="007E2FF4"/>
    <w:p w14:paraId="121888B4" w14:textId="52411A43" w:rsidR="007E2FF4" w:rsidRDefault="007E2FF4" w:rsidP="007E2FF4"/>
    <w:p w14:paraId="26995103" w14:textId="62C59D4E" w:rsidR="007E2FF4" w:rsidRDefault="007E2FF4" w:rsidP="007E2FF4"/>
    <w:p w14:paraId="5230A289" w14:textId="2ED83C82" w:rsidR="007E2FF4" w:rsidRDefault="007E2FF4" w:rsidP="007E2FF4"/>
    <w:p w14:paraId="38961FCB" w14:textId="724E7D0B" w:rsidR="007E2FF4" w:rsidRDefault="007E2FF4" w:rsidP="007E2FF4"/>
    <w:p w14:paraId="48200814" w14:textId="0FE2D57D" w:rsidR="007E2FF4" w:rsidRDefault="007E2FF4" w:rsidP="007E2FF4"/>
    <w:p w14:paraId="0C24D74F" w14:textId="7C649C54" w:rsidR="007E2FF4" w:rsidRDefault="007E2FF4" w:rsidP="007E2FF4"/>
    <w:p w14:paraId="3ACE5048" w14:textId="17EAA71C" w:rsidR="007E2FF4" w:rsidRDefault="007E2FF4" w:rsidP="007E2FF4"/>
    <w:p w14:paraId="2019A58E" w14:textId="12F0FDE6" w:rsidR="007E2FF4" w:rsidRDefault="007E2FF4" w:rsidP="007E2FF4"/>
    <w:p w14:paraId="424914B4" w14:textId="08AC276B" w:rsidR="007E2FF4" w:rsidRDefault="007E2FF4" w:rsidP="007E2FF4"/>
    <w:p w14:paraId="4F70E82C" w14:textId="3987B195" w:rsidR="007E2FF4" w:rsidRDefault="007E2FF4" w:rsidP="007E2FF4"/>
    <w:p w14:paraId="25B4738D" w14:textId="16C1BA92" w:rsidR="007E2FF4" w:rsidRDefault="007E2FF4" w:rsidP="007E2FF4"/>
    <w:p w14:paraId="211F3E6B" w14:textId="46AA5E5F" w:rsidR="007E2FF4" w:rsidRDefault="007E2FF4" w:rsidP="007E2FF4"/>
    <w:p w14:paraId="10F331A4" w14:textId="5CC40CDC" w:rsidR="007E2FF4" w:rsidRDefault="007E2FF4" w:rsidP="007E2FF4"/>
    <w:p w14:paraId="682E3B2C" w14:textId="50A0EC5D" w:rsidR="007E2FF4" w:rsidRDefault="007E2FF4" w:rsidP="007E2FF4"/>
    <w:p w14:paraId="48987C68" w14:textId="1CE98CB5" w:rsidR="007E2FF4" w:rsidRDefault="007E2FF4" w:rsidP="007E2FF4"/>
    <w:p w14:paraId="46C7B6F2" w14:textId="76C24EC8" w:rsidR="007E2FF4" w:rsidRDefault="007E2FF4" w:rsidP="007E2FF4"/>
    <w:p w14:paraId="17554BF0" w14:textId="3E4F04A3" w:rsidR="007E2FF4" w:rsidRDefault="007E2FF4" w:rsidP="007E2FF4"/>
    <w:p w14:paraId="7871C1DF" w14:textId="3F276DFD" w:rsidR="007E2FF4" w:rsidRDefault="007E2FF4" w:rsidP="007E2FF4"/>
    <w:p w14:paraId="7430D209" w14:textId="0FF69277" w:rsidR="007E2FF4" w:rsidRDefault="007E2FF4" w:rsidP="007E2FF4"/>
    <w:p w14:paraId="015DA7FD" w14:textId="6BE37BA9" w:rsidR="007E2FF4" w:rsidRDefault="007E2FF4" w:rsidP="007E2FF4">
      <w:pPr>
        <w:jc w:val="center"/>
        <w:rPr>
          <w:sz w:val="40"/>
          <w:szCs w:val="40"/>
        </w:rPr>
      </w:pPr>
      <w:r>
        <w:rPr>
          <w:sz w:val="40"/>
          <w:szCs w:val="40"/>
        </w:rPr>
        <w:lastRenderedPageBreak/>
        <w:t>References</w:t>
      </w:r>
    </w:p>
    <w:p w14:paraId="7BA16AC9" w14:textId="110C0479" w:rsidR="007E2FF4" w:rsidRDefault="007E2FF4" w:rsidP="007E2FF4">
      <w:pPr>
        <w:jc w:val="center"/>
        <w:rPr>
          <w:sz w:val="40"/>
          <w:szCs w:val="40"/>
        </w:rPr>
      </w:pPr>
    </w:p>
    <w:p w14:paraId="15145606" w14:textId="77777777" w:rsidR="007E2FF4" w:rsidRPr="007E2FF4" w:rsidRDefault="007E2FF4" w:rsidP="007E2FF4"/>
    <w:sectPr w:rsidR="007E2FF4" w:rsidRPr="007E2F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FF4"/>
    <w:rsid w:val="005A1F89"/>
    <w:rsid w:val="007E2FF4"/>
    <w:rsid w:val="00941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61A900"/>
  <w15:chartTrackingRefBased/>
  <w15:docId w15:val="{2F590816-445D-8148-9133-BD6A233B1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129</TotalTime>
  <Pages>9</Pages>
  <Words>2197</Words>
  <Characters>12523</Characters>
  <Application>Microsoft Office Word</Application>
  <DocSecurity>0</DocSecurity>
  <Lines>104</Lines>
  <Paragraphs>29</Paragraphs>
  <ScaleCrop>false</ScaleCrop>
  <Company/>
  <LinksUpToDate>false</LinksUpToDate>
  <CharactersWithSpaces>14691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Comendant (2027756)</dc:creator>
  <cp:keywords/>
  <dc:description/>
  <cp:lastModifiedBy>Irina Comendant (2027756)</cp:lastModifiedBy>
  <cp:revision>1</cp:revision>
  <dcterms:created xsi:type="dcterms:W3CDTF">2023-04-05T22:08:00Z</dcterms:created>
  <dcterms:modified xsi:type="dcterms:W3CDTF">2023-04-08T13:40:00Z</dcterms:modified>
</cp:coreProperties>
</file>