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4D79F1" w14:textId="77777777" w:rsidR="00771028" w:rsidRPr="009D3750" w:rsidRDefault="00771028" w:rsidP="00771028">
      <w:pPr>
        <w:jc w:val="center"/>
      </w:pPr>
      <w:r w:rsidRPr="009D3750">
        <w:rPr>
          <w:noProof/>
          <w:lang w:eastAsia="en-GB"/>
        </w:rPr>
        <w:drawing>
          <wp:inline distT="0" distB="0" distL="0" distR="0" wp14:anchorId="0548E444" wp14:editId="5869C763">
            <wp:extent cx="2133600" cy="8858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133600" cy="885825"/>
                    </a:xfrm>
                    <a:prstGeom prst="rect">
                      <a:avLst/>
                    </a:prstGeom>
                  </pic:spPr>
                </pic:pic>
              </a:graphicData>
            </a:graphic>
          </wp:inline>
        </w:drawing>
      </w:r>
    </w:p>
    <w:p w14:paraId="4E4BC580" w14:textId="77777777" w:rsidR="00771028" w:rsidRPr="009D3750" w:rsidRDefault="00771028" w:rsidP="00771028">
      <w:r w:rsidRPr="009D3750">
        <w:t>Module: Financial Management for the Hotel Industry</w:t>
      </w:r>
    </w:p>
    <w:p w14:paraId="445FE243" w14:textId="2D77F5F1" w:rsidR="0008440E" w:rsidRDefault="00771028" w:rsidP="00771028">
      <w:r w:rsidRPr="009D3750">
        <w:t>Module code: BMIH5007</w:t>
      </w:r>
    </w:p>
    <w:p w14:paraId="1D207D94" w14:textId="77777777" w:rsidR="0008440E" w:rsidRPr="009D3750" w:rsidRDefault="0008440E" w:rsidP="0008440E">
      <w:r w:rsidRPr="009D3750">
        <w:t>Student ID:</w:t>
      </w:r>
      <w:r>
        <w:t xml:space="preserve"> 2026520</w:t>
      </w:r>
    </w:p>
    <w:p w14:paraId="7D206BCF" w14:textId="77777777" w:rsidR="0008440E" w:rsidRDefault="0008440E" w:rsidP="00771028"/>
    <w:p w14:paraId="1ED26524" w14:textId="77777777" w:rsidR="00771028" w:rsidRPr="00DE253C" w:rsidRDefault="00771028" w:rsidP="00771028">
      <w:pPr>
        <w:jc w:val="center"/>
        <w:rPr>
          <w:b/>
          <w:bCs/>
          <w:i/>
          <w:iCs/>
        </w:rPr>
      </w:pPr>
      <w:r w:rsidRPr="00DE253C">
        <w:rPr>
          <w:b/>
          <w:bCs/>
          <w:i/>
          <w:iCs/>
        </w:rPr>
        <w:t>Assignment 1: Grand Hotel Budget Planner</w:t>
      </w:r>
    </w:p>
    <w:p w14:paraId="2A04AF4E" w14:textId="63BDCC24" w:rsidR="000B0BE9" w:rsidRPr="000B0BE9" w:rsidRDefault="000B0BE9" w:rsidP="000B0BE9">
      <w:pPr>
        <w:spacing w:line="259" w:lineRule="auto"/>
        <w:rPr>
          <w:rFonts w:cs="Times New Roman"/>
          <w:b/>
          <w:bCs/>
        </w:rPr>
      </w:pPr>
      <w:r w:rsidRPr="000B0BE9">
        <w:rPr>
          <w:rFonts w:cs="Times New Roman"/>
          <w:b/>
          <w:bCs/>
        </w:rPr>
        <w:br w:type="page"/>
      </w:r>
    </w:p>
    <w:sdt>
      <w:sdtPr>
        <w:rPr>
          <w:rFonts w:ascii="Times New Roman" w:eastAsiaTheme="minorEastAsia" w:hAnsi="Times New Roman" w:cs="Vrinda"/>
          <w:color w:val="auto"/>
          <w:sz w:val="24"/>
          <w:szCs w:val="28"/>
          <w:lang w:val="en-GB" w:bidi="bn-BD"/>
        </w:rPr>
        <w:id w:val="-712196301"/>
        <w:docPartObj>
          <w:docPartGallery w:val="Table of Contents"/>
          <w:docPartUnique/>
        </w:docPartObj>
      </w:sdtPr>
      <w:sdtEndPr>
        <w:rPr>
          <w:b/>
          <w:bCs/>
          <w:noProof/>
        </w:rPr>
      </w:sdtEndPr>
      <w:sdtContent>
        <w:p w14:paraId="3D0B0315" w14:textId="0F4EB08B" w:rsidR="00691CD7" w:rsidRDefault="00691CD7">
          <w:pPr>
            <w:pStyle w:val="TOCHeading"/>
          </w:pPr>
          <w:r>
            <w:t>Table of Contents</w:t>
          </w:r>
        </w:p>
        <w:p w14:paraId="15A6061B" w14:textId="41F4311E" w:rsidR="00691CD7" w:rsidRDefault="00691CD7">
          <w:pPr>
            <w:pStyle w:val="TOC1"/>
            <w:tabs>
              <w:tab w:val="right" w:leader="dot" w:pos="9016"/>
            </w:tabs>
            <w:rPr>
              <w:rFonts w:asciiTheme="minorHAnsi" w:hAnsiTheme="minorHAnsi" w:cstheme="minorBidi"/>
              <w:noProof/>
              <w:sz w:val="22"/>
              <w:lang w:eastAsia="en-GB"/>
            </w:rPr>
          </w:pPr>
          <w:r>
            <w:fldChar w:fldCharType="begin"/>
          </w:r>
          <w:r>
            <w:instrText xml:space="preserve"> TOC \o "1-3" \h \z \u </w:instrText>
          </w:r>
          <w:r>
            <w:fldChar w:fldCharType="separate"/>
          </w:r>
          <w:hyperlink w:anchor="_Toc116686324" w:history="1">
            <w:r w:rsidRPr="0059135E">
              <w:rPr>
                <w:rStyle w:val="Hyperlink"/>
                <w:rFonts w:cs="Times New Roman"/>
                <w:noProof/>
              </w:rPr>
              <w:t>Introduction</w:t>
            </w:r>
            <w:r>
              <w:rPr>
                <w:noProof/>
                <w:webHidden/>
              </w:rPr>
              <w:tab/>
            </w:r>
            <w:r>
              <w:rPr>
                <w:noProof/>
                <w:webHidden/>
              </w:rPr>
              <w:fldChar w:fldCharType="begin"/>
            </w:r>
            <w:r>
              <w:rPr>
                <w:noProof/>
                <w:webHidden/>
              </w:rPr>
              <w:instrText xml:space="preserve"> PAGEREF _Toc116686324 \h </w:instrText>
            </w:r>
            <w:r>
              <w:rPr>
                <w:noProof/>
                <w:webHidden/>
              </w:rPr>
            </w:r>
            <w:r>
              <w:rPr>
                <w:noProof/>
                <w:webHidden/>
              </w:rPr>
              <w:fldChar w:fldCharType="separate"/>
            </w:r>
            <w:r>
              <w:rPr>
                <w:noProof/>
                <w:webHidden/>
              </w:rPr>
              <w:t>3</w:t>
            </w:r>
            <w:r>
              <w:rPr>
                <w:noProof/>
                <w:webHidden/>
              </w:rPr>
              <w:fldChar w:fldCharType="end"/>
            </w:r>
          </w:hyperlink>
        </w:p>
        <w:p w14:paraId="1D450111" w14:textId="198F34F8" w:rsidR="00691CD7" w:rsidRDefault="00000000">
          <w:pPr>
            <w:pStyle w:val="TOC1"/>
            <w:tabs>
              <w:tab w:val="right" w:leader="dot" w:pos="9016"/>
            </w:tabs>
            <w:rPr>
              <w:rFonts w:asciiTheme="minorHAnsi" w:hAnsiTheme="minorHAnsi" w:cstheme="minorBidi"/>
              <w:noProof/>
              <w:sz w:val="22"/>
              <w:lang w:eastAsia="en-GB"/>
            </w:rPr>
          </w:pPr>
          <w:hyperlink w:anchor="_Toc116686325" w:history="1">
            <w:r w:rsidR="00691CD7" w:rsidRPr="0059135E">
              <w:rPr>
                <w:rStyle w:val="Hyperlink"/>
                <w:rFonts w:cs="Times New Roman"/>
                <w:noProof/>
              </w:rPr>
              <w:t>Part 1</w:t>
            </w:r>
            <w:r w:rsidR="00691CD7">
              <w:rPr>
                <w:noProof/>
                <w:webHidden/>
              </w:rPr>
              <w:tab/>
            </w:r>
            <w:r w:rsidR="00691CD7">
              <w:rPr>
                <w:noProof/>
                <w:webHidden/>
              </w:rPr>
              <w:fldChar w:fldCharType="begin"/>
            </w:r>
            <w:r w:rsidR="00691CD7">
              <w:rPr>
                <w:noProof/>
                <w:webHidden/>
              </w:rPr>
              <w:instrText xml:space="preserve"> PAGEREF _Toc116686325 \h </w:instrText>
            </w:r>
            <w:r w:rsidR="00691CD7">
              <w:rPr>
                <w:noProof/>
                <w:webHidden/>
              </w:rPr>
            </w:r>
            <w:r w:rsidR="00691CD7">
              <w:rPr>
                <w:noProof/>
                <w:webHidden/>
              </w:rPr>
              <w:fldChar w:fldCharType="separate"/>
            </w:r>
            <w:r w:rsidR="00691CD7">
              <w:rPr>
                <w:noProof/>
                <w:webHidden/>
              </w:rPr>
              <w:t>4</w:t>
            </w:r>
            <w:r w:rsidR="00691CD7">
              <w:rPr>
                <w:noProof/>
                <w:webHidden/>
              </w:rPr>
              <w:fldChar w:fldCharType="end"/>
            </w:r>
          </w:hyperlink>
        </w:p>
        <w:p w14:paraId="7B46B90C" w14:textId="18E352BC" w:rsidR="00691CD7" w:rsidRDefault="00000000">
          <w:pPr>
            <w:pStyle w:val="TOC2"/>
            <w:tabs>
              <w:tab w:val="right" w:leader="dot" w:pos="9016"/>
            </w:tabs>
            <w:rPr>
              <w:rFonts w:asciiTheme="minorHAnsi" w:hAnsiTheme="minorHAnsi" w:cstheme="minorBidi"/>
              <w:noProof/>
              <w:sz w:val="22"/>
              <w:lang w:eastAsia="en-GB"/>
            </w:rPr>
          </w:pPr>
          <w:hyperlink w:anchor="_Toc116686326" w:history="1">
            <w:r w:rsidR="00691CD7" w:rsidRPr="0059135E">
              <w:rPr>
                <w:rStyle w:val="Hyperlink"/>
                <w:rFonts w:cs="Times New Roman"/>
                <w:noProof/>
                <w:lang w:bidi="ar-SA"/>
              </w:rPr>
              <w:t>Analysis of the Budget Structure of the Grand Hotel</w:t>
            </w:r>
            <w:r w:rsidR="00691CD7">
              <w:rPr>
                <w:noProof/>
                <w:webHidden/>
              </w:rPr>
              <w:tab/>
            </w:r>
            <w:r w:rsidR="00691CD7">
              <w:rPr>
                <w:noProof/>
                <w:webHidden/>
              </w:rPr>
              <w:fldChar w:fldCharType="begin"/>
            </w:r>
            <w:r w:rsidR="00691CD7">
              <w:rPr>
                <w:noProof/>
                <w:webHidden/>
              </w:rPr>
              <w:instrText xml:space="preserve"> PAGEREF _Toc116686326 \h </w:instrText>
            </w:r>
            <w:r w:rsidR="00691CD7">
              <w:rPr>
                <w:noProof/>
                <w:webHidden/>
              </w:rPr>
            </w:r>
            <w:r w:rsidR="00691CD7">
              <w:rPr>
                <w:noProof/>
                <w:webHidden/>
              </w:rPr>
              <w:fldChar w:fldCharType="separate"/>
            </w:r>
            <w:r w:rsidR="00691CD7">
              <w:rPr>
                <w:noProof/>
                <w:webHidden/>
              </w:rPr>
              <w:t>4</w:t>
            </w:r>
            <w:r w:rsidR="00691CD7">
              <w:rPr>
                <w:noProof/>
                <w:webHidden/>
              </w:rPr>
              <w:fldChar w:fldCharType="end"/>
            </w:r>
          </w:hyperlink>
        </w:p>
        <w:p w14:paraId="6335F353" w14:textId="4DD8CDA9" w:rsidR="00691CD7" w:rsidRDefault="00000000">
          <w:pPr>
            <w:pStyle w:val="TOC1"/>
            <w:tabs>
              <w:tab w:val="right" w:leader="dot" w:pos="9016"/>
            </w:tabs>
            <w:rPr>
              <w:rFonts w:asciiTheme="minorHAnsi" w:hAnsiTheme="minorHAnsi" w:cstheme="minorBidi"/>
              <w:noProof/>
              <w:sz w:val="22"/>
              <w:lang w:eastAsia="en-GB"/>
            </w:rPr>
          </w:pPr>
          <w:hyperlink w:anchor="_Toc116686327" w:history="1">
            <w:r w:rsidR="00691CD7" w:rsidRPr="0059135E">
              <w:rPr>
                <w:rStyle w:val="Hyperlink"/>
                <w:rFonts w:cs="Times New Roman"/>
                <w:noProof/>
              </w:rPr>
              <w:t>Part 2</w:t>
            </w:r>
            <w:r w:rsidR="00691CD7">
              <w:rPr>
                <w:noProof/>
                <w:webHidden/>
              </w:rPr>
              <w:tab/>
            </w:r>
            <w:r w:rsidR="00691CD7">
              <w:rPr>
                <w:noProof/>
                <w:webHidden/>
              </w:rPr>
              <w:fldChar w:fldCharType="begin"/>
            </w:r>
            <w:r w:rsidR="00691CD7">
              <w:rPr>
                <w:noProof/>
                <w:webHidden/>
              </w:rPr>
              <w:instrText xml:space="preserve"> PAGEREF _Toc116686327 \h </w:instrText>
            </w:r>
            <w:r w:rsidR="00691CD7">
              <w:rPr>
                <w:noProof/>
                <w:webHidden/>
              </w:rPr>
            </w:r>
            <w:r w:rsidR="00691CD7">
              <w:rPr>
                <w:noProof/>
                <w:webHidden/>
              </w:rPr>
              <w:fldChar w:fldCharType="separate"/>
            </w:r>
            <w:r w:rsidR="00691CD7">
              <w:rPr>
                <w:noProof/>
                <w:webHidden/>
              </w:rPr>
              <w:t>5</w:t>
            </w:r>
            <w:r w:rsidR="00691CD7">
              <w:rPr>
                <w:noProof/>
                <w:webHidden/>
              </w:rPr>
              <w:fldChar w:fldCharType="end"/>
            </w:r>
          </w:hyperlink>
        </w:p>
        <w:p w14:paraId="27C49BA2" w14:textId="668C877A" w:rsidR="00691CD7" w:rsidRDefault="00000000">
          <w:pPr>
            <w:pStyle w:val="TOC2"/>
            <w:tabs>
              <w:tab w:val="right" w:leader="dot" w:pos="9016"/>
            </w:tabs>
            <w:rPr>
              <w:rFonts w:asciiTheme="minorHAnsi" w:hAnsiTheme="minorHAnsi" w:cstheme="minorBidi"/>
              <w:noProof/>
              <w:sz w:val="22"/>
              <w:lang w:eastAsia="en-GB"/>
            </w:rPr>
          </w:pPr>
          <w:hyperlink w:anchor="_Toc116686328" w:history="1">
            <w:r w:rsidR="00691CD7" w:rsidRPr="0059135E">
              <w:rPr>
                <w:rStyle w:val="Hyperlink"/>
                <w:rFonts w:cs="Times New Roman"/>
                <w:noProof/>
                <w:lang w:bidi="ar-SA"/>
              </w:rPr>
              <w:t>Importance of Budgeting</w:t>
            </w:r>
            <w:r w:rsidR="00691CD7">
              <w:rPr>
                <w:noProof/>
                <w:webHidden/>
              </w:rPr>
              <w:tab/>
            </w:r>
            <w:r w:rsidR="00691CD7">
              <w:rPr>
                <w:noProof/>
                <w:webHidden/>
              </w:rPr>
              <w:fldChar w:fldCharType="begin"/>
            </w:r>
            <w:r w:rsidR="00691CD7">
              <w:rPr>
                <w:noProof/>
                <w:webHidden/>
              </w:rPr>
              <w:instrText xml:space="preserve"> PAGEREF _Toc116686328 \h </w:instrText>
            </w:r>
            <w:r w:rsidR="00691CD7">
              <w:rPr>
                <w:noProof/>
                <w:webHidden/>
              </w:rPr>
            </w:r>
            <w:r w:rsidR="00691CD7">
              <w:rPr>
                <w:noProof/>
                <w:webHidden/>
              </w:rPr>
              <w:fldChar w:fldCharType="separate"/>
            </w:r>
            <w:r w:rsidR="00691CD7">
              <w:rPr>
                <w:noProof/>
                <w:webHidden/>
              </w:rPr>
              <w:t>5</w:t>
            </w:r>
            <w:r w:rsidR="00691CD7">
              <w:rPr>
                <w:noProof/>
                <w:webHidden/>
              </w:rPr>
              <w:fldChar w:fldCharType="end"/>
            </w:r>
          </w:hyperlink>
        </w:p>
        <w:p w14:paraId="3C935F95" w14:textId="70A1E6BB" w:rsidR="00691CD7" w:rsidRDefault="00000000">
          <w:pPr>
            <w:pStyle w:val="TOC2"/>
            <w:tabs>
              <w:tab w:val="right" w:leader="dot" w:pos="9016"/>
            </w:tabs>
            <w:rPr>
              <w:rFonts w:asciiTheme="minorHAnsi" w:hAnsiTheme="minorHAnsi" w:cstheme="minorBidi"/>
              <w:noProof/>
              <w:sz w:val="22"/>
              <w:lang w:eastAsia="en-GB"/>
            </w:rPr>
          </w:pPr>
          <w:hyperlink w:anchor="_Toc116686329" w:history="1">
            <w:r w:rsidR="00691CD7" w:rsidRPr="0059135E">
              <w:rPr>
                <w:rStyle w:val="Hyperlink"/>
                <w:rFonts w:cs="Times New Roman"/>
                <w:noProof/>
                <w:lang w:bidi="ar-SA"/>
              </w:rPr>
              <w:t>Types of Budgeting Approaches</w:t>
            </w:r>
            <w:r w:rsidR="00691CD7">
              <w:rPr>
                <w:noProof/>
                <w:webHidden/>
              </w:rPr>
              <w:tab/>
            </w:r>
            <w:r w:rsidR="00691CD7">
              <w:rPr>
                <w:noProof/>
                <w:webHidden/>
              </w:rPr>
              <w:fldChar w:fldCharType="begin"/>
            </w:r>
            <w:r w:rsidR="00691CD7">
              <w:rPr>
                <w:noProof/>
                <w:webHidden/>
              </w:rPr>
              <w:instrText xml:space="preserve"> PAGEREF _Toc116686329 \h </w:instrText>
            </w:r>
            <w:r w:rsidR="00691CD7">
              <w:rPr>
                <w:noProof/>
                <w:webHidden/>
              </w:rPr>
            </w:r>
            <w:r w:rsidR="00691CD7">
              <w:rPr>
                <w:noProof/>
                <w:webHidden/>
              </w:rPr>
              <w:fldChar w:fldCharType="separate"/>
            </w:r>
            <w:r w:rsidR="00691CD7">
              <w:rPr>
                <w:noProof/>
                <w:webHidden/>
              </w:rPr>
              <w:t>6</w:t>
            </w:r>
            <w:r w:rsidR="00691CD7">
              <w:rPr>
                <w:noProof/>
                <w:webHidden/>
              </w:rPr>
              <w:fldChar w:fldCharType="end"/>
            </w:r>
          </w:hyperlink>
        </w:p>
        <w:p w14:paraId="7CC6A6C6" w14:textId="0ED018E7" w:rsidR="00691CD7" w:rsidRDefault="00000000">
          <w:pPr>
            <w:pStyle w:val="TOC2"/>
            <w:tabs>
              <w:tab w:val="right" w:leader="dot" w:pos="9016"/>
            </w:tabs>
            <w:rPr>
              <w:rFonts w:asciiTheme="minorHAnsi" w:hAnsiTheme="minorHAnsi" w:cstheme="minorBidi"/>
              <w:noProof/>
              <w:sz w:val="22"/>
              <w:lang w:eastAsia="en-GB"/>
            </w:rPr>
          </w:pPr>
          <w:hyperlink w:anchor="_Toc116686330" w:history="1">
            <w:r w:rsidR="00691CD7" w:rsidRPr="0059135E">
              <w:rPr>
                <w:rStyle w:val="Hyperlink"/>
                <w:rFonts w:cs="Times New Roman"/>
                <w:noProof/>
                <w:lang w:bidi="ar-SA"/>
              </w:rPr>
              <w:t>Budgeting Control and Sustainability</w:t>
            </w:r>
            <w:r w:rsidR="00691CD7">
              <w:rPr>
                <w:noProof/>
                <w:webHidden/>
              </w:rPr>
              <w:tab/>
            </w:r>
            <w:r w:rsidR="00691CD7">
              <w:rPr>
                <w:noProof/>
                <w:webHidden/>
              </w:rPr>
              <w:fldChar w:fldCharType="begin"/>
            </w:r>
            <w:r w:rsidR="00691CD7">
              <w:rPr>
                <w:noProof/>
                <w:webHidden/>
              </w:rPr>
              <w:instrText xml:space="preserve"> PAGEREF _Toc116686330 \h </w:instrText>
            </w:r>
            <w:r w:rsidR="00691CD7">
              <w:rPr>
                <w:noProof/>
                <w:webHidden/>
              </w:rPr>
            </w:r>
            <w:r w:rsidR="00691CD7">
              <w:rPr>
                <w:noProof/>
                <w:webHidden/>
              </w:rPr>
              <w:fldChar w:fldCharType="separate"/>
            </w:r>
            <w:r w:rsidR="00691CD7">
              <w:rPr>
                <w:noProof/>
                <w:webHidden/>
              </w:rPr>
              <w:t>7</w:t>
            </w:r>
            <w:r w:rsidR="00691CD7">
              <w:rPr>
                <w:noProof/>
                <w:webHidden/>
              </w:rPr>
              <w:fldChar w:fldCharType="end"/>
            </w:r>
          </w:hyperlink>
        </w:p>
        <w:p w14:paraId="6BF8FD5A" w14:textId="48D33377" w:rsidR="00691CD7" w:rsidRDefault="00000000">
          <w:pPr>
            <w:pStyle w:val="TOC1"/>
            <w:tabs>
              <w:tab w:val="right" w:leader="dot" w:pos="9016"/>
            </w:tabs>
            <w:rPr>
              <w:rFonts w:asciiTheme="minorHAnsi" w:hAnsiTheme="minorHAnsi" w:cstheme="minorBidi"/>
              <w:noProof/>
              <w:sz w:val="22"/>
              <w:lang w:eastAsia="en-GB"/>
            </w:rPr>
          </w:pPr>
          <w:hyperlink w:anchor="_Toc116686331" w:history="1">
            <w:r w:rsidR="00691CD7" w:rsidRPr="0059135E">
              <w:rPr>
                <w:rStyle w:val="Hyperlink"/>
                <w:rFonts w:cs="Times New Roman"/>
                <w:noProof/>
              </w:rPr>
              <w:t>Conclusion</w:t>
            </w:r>
            <w:r w:rsidR="00691CD7">
              <w:rPr>
                <w:noProof/>
                <w:webHidden/>
              </w:rPr>
              <w:tab/>
            </w:r>
            <w:r w:rsidR="00691CD7">
              <w:rPr>
                <w:noProof/>
                <w:webHidden/>
              </w:rPr>
              <w:fldChar w:fldCharType="begin"/>
            </w:r>
            <w:r w:rsidR="00691CD7">
              <w:rPr>
                <w:noProof/>
                <w:webHidden/>
              </w:rPr>
              <w:instrText xml:space="preserve"> PAGEREF _Toc116686331 \h </w:instrText>
            </w:r>
            <w:r w:rsidR="00691CD7">
              <w:rPr>
                <w:noProof/>
                <w:webHidden/>
              </w:rPr>
            </w:r>
            <w:r w:rsidR="00691CD7">
              <w:rPr>
                <w:noProof/>
                <w:webHidden/>
              </w:rPr>
              <w:fldChar w:fldCharType="separate"/>
            </w:r>
            <w:r w:rsidR="00691CD7">
              <w:rPr>
                <w:noProof/>
                <w:webHidden/>
              </w:rPr>
              <w:t>8</w:t>
            </w:r>
            <w:r w:rsidR="00691CD7">
              <w:rPr>
                <w:noProof/>
                <w:webHidden/>
              </w:rPr>
              <w:fldChar w:fldCharType="end"/>
            </w:r>
          </w:hyperlink>
        </w:p>
        <w:p w14:paraId="4A1C569D" w14:textId="082FE63E" w:rsidR="00691CD7" w:rsidRDefault="00000000">
          <w:pPr>
            <w:pStyle w:val="TOC1"/>
            <w:tabs>
              <w:tab w:val="right" w:leader="dot" w:pos="9016"/>
            </w:tabs>
            <w:rPr>
              <w:rFonts w:asciiTheme="minorHAnsi" w:hAnsiTheme="minorHAnsi" w:cstheme="minorBidi"/>
              <w:noProof/>
              <w:sz w:val="22"/>
              <w:lang w:eastAsia="en-GB"/>
            </w:rPr>
          </w:pPr>
          <w:hyperlink w:anchor="_Toc116686332" w:history="1">
            <w:r w:rsidR="00691CD7" w:rsidRPr="0059135E">
              <w:rPr>
                <w:rStyle w:val="Hyperlink"/>
                <w:noProof/>
              </w:rPr>
              <w:t>Reference list</w:t>
            </w:r>
            <w:r w:rsidR="00691CD7">
              <w:rPr>
                <w:noProof/>
                <w:webHidden/>
              </w:rPr>
              <w:tab/>
            </w:r>
            <w:r w:rsidR="00691CD7">
              <w:rPr>
                <w:noProof/>
                <w:webHidden/>
              </w:rPr>
              <w:fldChar w:fldCharType="begin"/>
            </w:r>
            <w:r w:rsidR="00691CD7">
              <w:rPr>
                <w:noProof/>
                <w:webHidden/>
              </w:rPr>
              <w:instrText xml:space="preserve"> PAGEREF _Toc116686332 \h </w:instrText>
            </w:r>
            <w:r w:rsidR="00691CD7">
              <w:rPr>
                <w:noProof/>
                <w:webHidden/>
              </w:rPr>
            </w:r>
            <w:r w:rsidR="00691CD7">
              <w:rPr>
                <w:noProof/>
                <w:webHidden/>
              </w:rPr>
              <w:fldChar w:fldCharType="separate"/>
            </w:r>
            <w:r w:rsidR="00691CD7">
              <w:rPr>
                <w:noProof/>
                <w:webHidden/>
              </w:rPr>
              <w:t>9</w:t>
            </w:r>
            <w:r w:rsidR="00691CD7">
              <w:rPr>
                <w:noProof/>
                <w:webHidden/>
              </w:rPr>
              <w:fldChar w:fldCharType="end"/>
            </w:r>
          </w:hyperlink>
        </w:p>
        <w:p w14:paraId="3C3394AF" w14:textId="4CA669D7" w:rsidR="00691CD7" w:rsidRDefault="00000000">
          <w:pPr>
            <w:pStyle w:val="TOC1"/>
            <w:tabs>
              <w:tab w:val="right" w:leader="dot" w:pos="9016"/>
            </w:tabs>
            <w:rPr>
              <w:rFonts w:asciiTheme="minorHAnsi" w:hAnsiTheme="minorHAnsi" w:cstheme="minorBidi"/>
              <w:noProof/>
              <w:sz w:val="22"/>
              <w:lang w:eastAsia="en-GB"/>
            </w:rPr>
          </w:pPr>
          <w:hyperlink w:anchor="_Toc116686333" w:history="1">
            <w:r w:rsidR="00691CD7" w:rsidRPr="0059135E">
              <w:rPr>
                <w:rStyle w:val="Hyperlink"/>
                <w:noProof/>
              </w:rPr>
              <w:t>Appendix</w:t>
            </w:r>
            <w:r w:rsidR="00691CD7">
              <w:rPr>
                <w:noProof/>
                <w:webHidden/>
              </w:rPr>
              <w:tab/>
            </w:r>
            <w:r w:rsidR="00691CD7">
              <w:rPr>
                <w:noProof/>
                <w:webHidden/>
              </w:rPr>
              <w:fldChar w:fldCharType="begin"/>
            </w:r>
            <w:r w:rsidR="00691CD7">
              <w:rPr>
                <w:noProof/>
                <w:webHidden/>
              </w:rPr>
              <w:instrText xml:space="preserve"> PAGEREF _Toc116686333 \h </w:instrText>
            </w:r>
            <w:r w:rsidR="00691CD7">
              <w:rPr>
                <w:noProof/>
                <w:webHidden/>
              </w:rPr>
            </w:r>
            <w:r w:rsidR="00691CD7">
              <w:rPr>
                <w:noProof/>
                <w:webHidden/>
              </w:rPr>
              <w:fldChar w:fldCharType="separate"/>
            </w:r>
            <w:r w:rsidR="00691CD7">
              <w:rPr>
                <w:noProof/>
                <w:webHidden/>
              </w:rPr>
              <w:t>10</w:t>
            </w:r>
            <w:r w:rsidR="00691CD7">
              <w:rPr>
                <w:noProof/>
                <w:webHidden/>
              </w:rPr>
              <w:fldChar w:fldCharType="end"/>
            </w:r>
          </w:hyperlink>
        </w:p>
        <w:p w14:paraId="6A821784" w14:textId="27374B40" w:rsidR="00691CD7" w:rsidRDefault="00691CD7">
          <w:r>
            <w:rPr>
              <w:b/>
              <w:bCs/>
              <w:noProof/>
            </w:rPr>
            <w:fldChar w:fldCharType="end"/>
          </w:r>
        </w:p>
      </w:sdtContent>
    </w:sdt>
    <w:p w14:paraId="3770F1FA" w14:textId="02FFCA68" w:rsidR="000B0BE9" w:rsidRPr="000B0BE9" w:rsidRDefault="000B0BE9">
      <w:pPr>
        <w:spacing w:line="259" w:lineRule="auto"/>
        <w:jc w:val="left"/>
        <w:rPr>
          <w:rFonts w:eastAsiaTheme="majorEastAsia" w:cs="Times New Roman"/>
          <w:b/>
          <w:color w:val="2F5496" w:themeColor="accent1" w:themeShade="BF"/>
          <w:sz w:val="28"/>
          <w:szCs w:val="32"/>
        </w:rPr>
      </w:pPr>
      <w:r w:rsidRPr="000B0BE9">
        <w:rPr>
          <w:rFonts w:cs="Times New Roman"/>
        </w:rPr>
        <w:br w:type="page"/>
      </w:r>
    </w:p>
    <w:p w14:paraId="595703DB" w14:textId="50250656" w:rsidR="00E9633E" w:rsidRPr="000B0BE9" w:rsidRDefault="00E9633E" w:rsidP="00E9633E">
      <w:pPr>
        <w:pStyle w:val="Heading1"/>
        <w:rPr>
          <w:rFonts w:cs="Times New Roman"/>
        </w:rPr>
      </w:pPr>
      <w:bookmarkStart w:id="0" w:name="_Toc116686324"/>
      <w:r w:rsidRPr="000B0BE9">
        <w:rPr>
          <w:rFonts w:cs="Times New Roman"/>
        </w:rPr>
        <w:lastRenderedPageBreak/>
        <w:t>Introduction</w:t>
      </w:r>
      <w:bookmarkEnd w:id="0"/>
    </w:p>
    <w:p w14:paraId="354B5861" w14:textId="3DA7E3CB" w:rsidR="00FD5E44" w:rsidRPr="000B0BE9" w:rsidRDefault="00E9633E" w:rsidP="00E9633E">
      <w:pPr>
        <w:rPr>
          <w:rFonts w:eastAsiaTheme="majorEastAsia" w:cs="Times New Roman"/>
        </w:rPr>
      </w:pPr>
      <w:r w:rsidRPr="000B0BE9">
        <w:rPr>
          <w:rFonts w:cs="Times New Roman"/>
        </w:rPr>
        <w:t>Businesses can track their progress in terms of revenue and expenses versus their budget, allowing them to allocate funds more effectively. It frees up management time so that capital may be used to boost efficiency, cut expenses, grow profits, and maximi</w:t>
      </w:r>
      <w:r w:rsidR="003E3FD7">
        <w:rPr>
          <w:rFonts w:cs="Times New Roman"/>
        </w:rPr>
        <w:t>se</w:t>
      </w:r>
      <w:r w:rsidRPr="000B0BE9">
        <w:rPr>
          <w:rFonts w:cs="Times New Roman"/>
        </w:rPr>
        <w:t xml:space="preserve"> ROI</w:t>
      </w:r>
      <w:r w:rsidR="00C87D65">
        <w:rPr>
          <w:rFonts w:cs="Times New Roman"/>
        </w:rPr>
        <w:t xml:space="preserve"> </w:t>
      </w:r>
      <w:r w:rsidR="00C87D65" w:rsidRPr="00C87D65">
        <w:rPr>
          <w:rFonts w:cs="Times New Roman"/>
        </w:rPr>
        <w:t>(Ibrahim, 2019)</w:t>
      </w:r>
      <w:r w:rsidRPr="000B0BE9">
        <w:rPr>
          <w:rFonts w:cs="Times New Roman"/>
        </w:rPr>
        <w:t xml:space="preserve">. Successful businesses always start with a well-planned budget. It's useful for the company's financial planning and management. This report focuses on assessing the cost structure of </w:t>
      </w:r>
      <w:r w:rsidR="003E3FD7">
        <w:rPr>
          <w:rFonts w:cs="Times New Roman"/>
        </w:rPr>
        <w:t xml:space="preserve">the </w:t>
      </w:r>
      <w:r w:rsidRPr="000B0BE9">
        <w:rPr>
          <w:rFonts w:cs="Times New Roman"/>
        </w:rPr>
        <w:t>grand hotel and the possible explanation for that. In the following section of the report, the four types of budgeting approaches and their relevant attributes.</w:t>
      </w:r>
      <w:r w:rsidR="00FD5E44" w:rsidRPr="000B0BE9">
        <w:rPr>
          <w:rFonts w:cs="Times New Roman"/>
        </w:rPr>
        <w:br w:type="page"/>
      </w:r>
    </w:p>
    <w:p w14:paraId="0BCDAC5D" w14:textId="77777777" w:rsidR="000B0BE9" w:rsidRPr="000B0BE9" w:rsidRDefault="000B0BE9" w:rsidP="00C47590">
      <w:pPr>
        <w:pStyle w:val="Heading1"/>
        <w:rPr>
          <w:rFonts w:cs="Times New Roman"/>
        </w:rPr>
      </w:pPr>
      <w:bookmarkStart w:id="1" w:name="_Toc116686325"/>
      <w:r w:rsidRPr="000B0BE9">
        <w:rPr>
          <w:rFonts w:cs="Times New Roman"/>
        </w:rPr>
        <w:lastRenderedPageBreak/>
        <w:t>Part 1</w:t>
      </w:r>
      <w:bookmarkEnd w:id="1"/>
    </w:p>
    <w:p w14:paraId="60A39515" w14:textId="789D299B" w:rsidR="00C47590" w:rsidRPr="000B0BE9" w:rsidRDefault="00C47590" w:rsidP="000B0BE9">
      <w:pPr>
        <w:pStyle w:val="Heading2"/>
        <w:rPr>
          <w:rFonts w:cs="Times New Roman"/>
        </w:rPr>
      </w:pPr>
      <w:bookmarkStart w:id="2" w:name="_Toc116686326"/>
      <w:r w:rsidRPr="000B0BE9">
        <w:rPr>
          <w:rFonts w:cs="Times New Roman"/>
        </w:rPr>
        <w:t>Analysis o</w:t>
      </w:r>
      <w:r w:rsidR="003E3FD7">
        <w:rPr>
          <w:rFonts w:cs="Times New Roman"/>
        </w:rPr>
        <w:t>f</w:t>
      </w:r>
      <w:r w:rsidRPr="000B0BE9">
        <w:rPr>
          <w:rFonts w:cs="Times New Roman"/>
        </w:rPr>
        <w:t xml:space="preserve"> the </w:t>
      </w:r>
      <w:r w:rsidR="003E7460" w:rsidRPr="000B0BE9">
        <w:rPr>
          <w:rFonts w:cs="Times New Roman"/>
        </w:rPr>
        <w:t>Budget</w:t>
      </w:r>
      <w:r w:rsidRPr="000B0BE9">
        <w:rPr>
          <w:rFonts w:cs="Times New Roman"/>
        </w:rPr>
        <w:t xml:space="preserve"> Structure of </w:t>
      </w:r>
      <w:r w:rsidR="003E3FD7">
        <w:rPr>
          <w:rFonts w:cs="Times New Roman"/>
        </w:rPr>
        <w:t xml:space="preserve">the </w:t>
      </w:r>
      <w:r w:rsidRPr="000B0BE9">
        <w:rPr>
          <w:rFonts w:cs="Times New Roman"/>
        </w:rPr>
        <w:t>Grand Hotel</w:t>
      </w:r>
      <w:bookmarkEnd w:id="2"/>
    </w:p>
    <w:p w14:paraId="4AA628D5" w14:textId="407D05FF" w:rsidR="003E7460" w:rsidRPr="000B0BE9" w:rsidRDefault="003E3FD7" w:rsidP="00D33192">
      <w:pPr>
        <w:rPr>
          <w:rFonts w:cs="Times New Roman"/>
        </w:rPr>
      </w:pPr>
      <w:r>
        <w:rPr>
          <w:rFonts w:cs="Times New Roman"/>
        </w:rPr>
        <w:t>Projects and initiatives will inevitably</w:t>
      </w:r>
      <w:r w:rsidR="00FD5E44" w:rsidRPr="000B0BE9">
        <w:rPr>
          <w:rFonts w:cs="Times New Roman"/>
        </w:rPr>
        <w:t xml:space="preserve"> need to be prioritized as part of the budgeting process. When deciding which projects to prioritize, it's important to think about the return on investment they could bring in, how well they fit with the company's core values, and how much of an influence they could have on the company's long-term financial objectives</w:t>
      </w:r>
      <w:r w:rsidRPr="003E3FD7">
        <w:t xml:space="preserve"> </w:t>
      </w:r>
      <w:r w:rsidRPr="003E3FD7">
        <w:rPr>
          <w:rFonts w:cs="Times New Roman"/>
        </w:rPr>
        <w:t>(Frezatti, 2014)</w:t>
      </w:r>
      <w:r w:rsidR="00FD5E44" w:rsidRPr="000B0BE9">
        <w:rPr>
          <w:rFonts w:cs="Times New Roman"/>
        </w:rPr>
        <w:t xml:space="preserve">. </w:t>
      </w:r>
      <w:r w:rsidR="00D33192" w:rsidRPr="000B0BE9">
        <w:rPr>
          <w:rFonts w:cs="Times New Roman"/>
        </w:rPr>
        <w:t xml:space="preserve">The grand hotel is a service-based business with most of its revenue coming from the hotel room service provided to the customers. From the yearly budget overview, it can be assumed that the hotel has more visitors in the late spring to summer period which can explain the rise in revenues </w:t>
      </w:r>
      <w:r>
        <w:rPr>
          <w:rFonts w:cs="Times New Roman"/>
        </w:rPr>
        <w:t>at</w:t>
      </w:r>
      <w:r w:rsidR="00D33192" w:rsidRPr="000B0BE9">
        <w:rPr>
          <w:rFonts w:cs="Times New Roman"/>
        </w:rPr>
        <w:t xml:space="preserve"> that time of the year. While the return from minibar service is fixed </w:t>
      </w:r>
      <w:r>
        <w:rPr>
          <w:rFonts w:cs="Times New Roman"/>
        </w:rPr>
        <w:t>a</w:t>
      </w:r>
      <w:r w:rsidR="00D33192" w:rsidRPr="000B0BE9">
        <w:rPr>
          <w:rFonts w:cs="Times New Roman"/>
        </w:rPr>
        <w:t>round the year, the gain from bank balance interest is growing to be a significant one. It is a strong strategic approach that the more revenue the business receives through its banking channel, the higher the</w:t>
      </w:r>
      <w:r w:rsidR="00062C76" w:rsidRPr="000B0BE9">
        <w:rPr>
          <w:rFonts w:cs="Times New Roman"/>
        </w:rPr>
        <w:t xml:space="preserve"> net profit and it goes </w:t>
      </w:r>
      <w:r>
        <w:rPr>
          <w:rFonts w:cs="Times New Roman"/>
        </w:rPr>
        <w:t>circularly</w:t>
      </w:r>
      <w:r w:rsidR="00062C76" w:rsidRPr="000B0BE9">
        <w:rPr>
          <w:rFonts w:cs="Times New Roman"/>
        </w:rPr>
        <w:t>.</w:t>
      </w:r>
    </w:p>
    <w:p w14:paraId="52E6CD17" w14:textId="6AA4236C" w:rsidR="006B3A62" w:rsidRPr="000B0BE9" w:rsidRDefault="003E7460" w:rsidP="00D33192">
      <w:pPr>
        <w:rPr>
          <w:rFonts w:cs="Times New Roman"/>
        </w:rPr>
      </w:pPr>
      <w:r w:rsidRPr="000B0BE9">
        <w:rPr>
          <w:rFonts w:cs="Times New Roman"/>
        </w:rPr>
        <w:t xml:space="preserve">The expenditures in </w:t>
      </w:r>
      <w:r w:rsidR="003E3FD7">
        <w:rPr>
          <w:rFonts w:cs="Times New Roman"/>
        </w:rPr>
        <w:t xml:space="preserve">the </w:t>
      </w:r>
      <w:r w:rsidRPr="000B0BE9">
        <w:rPr>
          <w:rFonts w:cs="Times New Roman"/>
        </w:rPr>
        <w:t>grand hotel var</w:t>
      </w:r>
      <w:r w:rsidR="003E3FD7">
        <w:rPr>
          <w:rFonts w:cs="Times New Roman"/>
        </w:rPr>
        <w:t>y</w:t>
      </w:r>
      <w:r w:rsidRPr="000B0BE9">
        <w:rPr>
          <w:rFonts w:cs="Times New Roman"/>
        </w:rPr>
        <w:t xml:space="preserve"> in several sections. The sections that cost the company </w:t>
      </w:r>
      <w:r w:rsidR="003E3FD7">
        <w:rPr>
          <w:rFonts w:cs="Times New Roman"/>
        </w:rPr>
        <w:t xml:space="preserve">the </w:t>
      </w:r>
      <w:r w:rsidRPr="000B0BE9">
        <w:rPr>
          <w:rFonts w:cs="Times New Roman"/>
        </w:rPr>
        <w:t xml:space="preserve">most are salary expenses and F&amp;B. This form of high expenditure in salary is understandable since the company is based on </w:t>
      </w:r>
      <w:r w:rsidR="003E3FD7">
        <w:rPr>
          <w:rFonts w:cs="Times New Roman"/>
        </w:rPr>
        <w:t xml:space="preserve">a </w:t>
      </w:r>
      <w:r w:rsidRPr="000B0BE9">
        <w:rPr>
          <w:rFonts w:cs="Times New Roman"/>
        </w:rPr>
        <w:t>service-focused business and much of the expenses are service</w:t>
      </w:r>
      <w:r w:rsidR="003E3FD7">
        <w:rPr>
          <w:rFonts w:cs="Times New Roman"/>
        </w:rPr>
        <w:t>-</w:t>
      </w:r>
      <w:r w:rsidRPr="000B0BE9">
        <w:rPr>
          <w:rFonts w:cs="Times New Roman"/>
        </w:rPr>
        <w:t>related</w:t>
      </w:r>
      <w:r w:rsidR="003E3FD7">
        <w:rPr>
          <w:rFonts w:cs="Times New Roman"/>
        </w:rPr>
        <w:t xml:space="preserve"> </w:t>
      </w:r>
      <w:r w:rsidR="003E3FD7" w:rsidRPr="003E3FD7">
        <w:rPr>
          <w:rFonts w:cs="Times New Roman"/>
        </w:rPr>
        <w:t>(William Rea Lalli, 2012)</w:t>
      </w:r>
      <w:r w:rsidRPr="000B0BE9">
        <w:rPr>
          <w:rFonts w:cs="Times New Roman"/>
        </w:rPr>
        <w:t>. The spending on food and beverages is another costliest sector. The Grand Hotel provides good dining options that enable them to charge higher prices for the hotel room cost. For comfortable experiences, the hotel provides multiple complementary servic</w:t>
      </w:r>
      <w:r w:rsidR="00C62509">
        <w:rPr>
          <w:rFonts w:cs="Times New Roman"/>
        </w:rPr>
        <w:t>es including mini bars, cable TV</w:t>
      </w:r>
      <w:r w:rsidRPr="000B0BE9">
        <w:rPr>
          <w:rFonts w:cs="Times New Roman"/>
        </w:rPr>
        <w:t xml:space="preserve">, swimming pools, laundry, valeting etc. </w:t>
      </w:r>
      <w:r w:rsidR="006B3A62" w:rsidRPr="000B0BE9">
        <w:rPr>
          <w:rFonts w:cs="Times New Roman"/>
        </w:rPr>
        <w:t>On average, t</w:t>
      </w:r>
      <w:r w:rsidRPr="000B0BE9">
        <w:rPr>
          <w:rFonts w:cs="Times New Roman"/>
        </w:rPr>
        <w:t xml:space="preserve">hese add up to </w:t>
      </w:r>
      <w:r w:rsidR="006B3A62" w:rsidRPr="000B0BE9">
        <w:rPr>
          <w:rFonts w:cs="Times New Roman"/>
        </w:rPr>
        <w:t xml:space="preserve">around 40-45% of the total monthly cost of the company. </w:t>
      </w:r>
    </w:p>
    <w:p w14:paraId="462F9EA6" w14:textId="2929A09D" w:rsidR="00C47590" w:rsidRPr="000B0BE9" w:rsidRDefault="006B3A62" w:rsidP="00D33192">
      <w:pPr>
        <w:rPr>
          <w:rFonts w:eastAsiaTheme="majorEastAsia" w:cs="Times New Roman"/>
        </w:rPr>
      </w:pPr>
      <w:r w:rsidRPr="000B0BE9">
        <w:rPr>
          <w:rFonts w:cs="Times New Roman"/>
        </w:rPr>
        <w:t xml:space="preserve">Upon analysing the monthly revenue and expenditure flow of the company it is evident that the business is aimed to be operated with much efficiency and the total cost is around the same level as the beginning. </w:t>
      </w:r>
      <w:r w:rsidR="00044526" w:rsidRPr="000B0BE9">
        <w:rPr>
          <w:rFonts w:cs="Times New Roman"/>
        </w:rPr>
        <w:t xml:space="preserve">However, the </w:t>
      </w:r>
      <w:r w:rsidR="00E9633E" w:rsidRPr="000B0BE9">
        <w:rPr>
          <w:rFonts w:cs="Times New Roman"/>
        </w:rPr>
        <w:t>actual profit</w:t>
      </w:r>
      <w:r w:rsidR="00044526" w:rsidRPr="000B0BE9">
        <w:rPr>
          <w:rFonts w:cs="Times New Roman"/>
        </w:rPr>
        <w:t xml:space="preserve"> is</w:t>
      </w:r>
      <w:r w:rsidR="00E9633E" w:rsidRPr="000B0BE9">
        <w:rPr>
          <w:rFonts w:cs="Times New Roman"/>
        </w:rPr>
        <w:t xml:space="preserve"> almost</w:t>
      </w:r>
      <w:r w:rsidR="00044526" w:rsidRPr="000B0BE9">
        <w:rPr>
          <w:rFonts w:cs="Times New Roman"/>
        </w:rPr>
        <w:t xml:space="preserve"> constant every month. The ending profit amount for the entity was 763 thousand, </w:t>
      </w:r>
      <w:r w:rsidR="00E9633E" w:rsidRPr="000B0BE9">
        <w:rPr>
          <w:rFonts w:cs="Times New Roman"/>
        </w:rPr>
        <w:t xml:space="preserve">which is just the cumulative </w:t>
      </w:r>
      <w:r w:rsidR="000B0BE9" w:rsidRPr="000B0BE9">
        <w:rPr>
          <w:rFonts w:cs="Times New Roman"/>
        </w:rPr>
        <w:t>bank balance of all the previous month’s profits</w:t>
      </w:r>
      <w:r w:rsidR="00044526" w:rsidRPr="000B0BE9">
        <w:rPr>
          <w:rFonts w:cs="Times New Roman"/>
        </w:rPr>
        <w:t xml:space="preserve">. This can be interpreted </w:t>
      </w:r>
      <w:r w:rsidR="003E3FD7">
        <w:rPr>
          <w:rFonts w:cs="Times New Roman"/>
        </w:rPr>
        <w:t>in</w:t>
      </w:r>
      <w:r w:rsidR="00044526" w:rsidRPr="000B0BE9">
        <w:rPr>
          <w:rFonts w:cs="Times New Roman"/>
        </w:rPr>
        <w:t xml:space="preserve"> two different scenarios. Either the financial planners are very hopeful about the revenue and have set a high growth rate in the revenue level</w:t>
      </w:r>
      <w:r w:rsidR="003E3FD7">
        <w:rPr>
          <w:rFonts w:cs="Times New Roman"/>
        </w:rPr>
        <w:t xml:space="preserve"> </w:t>
      </w:r>
      <w:r w:rsidR="003E3FD7" w:rsidRPr="003E3FD7">
        <w:rPr>
          <w:rFonts w:cs="Times New Roman"/>
        </w:rPr>
        <w:t>(Blumentritt, 2016)</w:t>
      </w:r>
      <w:r w:rsidR="00044526" w:rsidRPr="000B0BE9">
        <w:rPr>
          <w:rFonts w:cs="Times New Roman"/>
        </w:rPr>
        <w:t>. Or it could be the case that the financial planners did not account for the growing nature of expenditure</w:t>
      </w:r>
      <w:r w:rsidR="00CA3ADC" w:rsidRPr="000B0BE9">
        <w:rPr>
          <w:rFonts w:cs="Times New Roman"/>
        </w:rPr>
        <w:t>s and kept all the expected costs on the same level as before. Whatever the case might be, the exponential growth in the profit level i</w:t>
      </w:r>
      <w:r w:rsidR="00E9633E" w:rsidRPr="000B0BE9">
        <w:rPr>
          <w:rFonts w:cs="Times New Roman"/>
        </w:rPr>
        <w:t xml:space="preserve">s caused by the stacking return from each month. </w:t>
      </w:r>
      <w:r w:rsidR="00C47590" w:rsidRPr="000B0BE9">
        <w:rPr>
          <w:rFonts w:cs="Times New Roman"/>
        </w:rPr>
        <w:br w:type="page"/>
      </w:r>
    </w:p>
    <w:p w14:paraId="6EF08BF2" w14:textId="5D2E01D3" w:rsidR="000B0BE9" w:rsidRPr="000B0BE9" w:rsidRDefault="000B0BE9" w:rsidP="008B0B08">
      <w:pPr>
        <w:pStyle w:val="Heading1"/>
        <w:rPr>
          <w:rFonts w:cs="Times New Roman"/>
        </w:rPr>
      </w:pPr>
      <w:bookmarkStart w:id="3" w:name="_Toc116686327"/>
      <w:r w:rsidRPr="000B0BE9">
        <w:rPr>
          <w:rFonts w:cs="Times New Roman"/>
        </w:rPr>
        <w:lastRenderedPageBreak/>
        <w:t>Part 2</w:t>
      </w:r>
      <w:bookmarkEnd w:id="3"/>
    </w:p>
    <w:p w14:paraId="40D973E9" w14:textId="6FF6ED0A" w:rsidR="001F2068" w:rsidRPr="000B0BE9" w:rsidRDefault="008B0B08" w:rsidP="000B0BE9">
      <w:pPr>
        <w:pStyle w:val="Heading2"/>
        <w:rPr>
          <w:rFonts w:cs="Times New Roman"/>
        </w:rPr>
      </w:pPr>
      <w:bookmarkStart w:id="4" w:name="_Toc116686328"/>
      <w:r w:rsidRPr="000B0BE9">
        <w:rPr>
          <w:rFonts w:cs="Times New Roman"/>
        </w:rPr>
        <w:t>Importance of Budgeting</w:t>
      </w:r>
      <w:bookmarkEnd w:id="4"/>
    </w:p>
    <w:p w14:paraId="74A9533B" w14:textId="78CC7086" w:rsidR="008B0B08" w:rsidRPr="000B0BE9" w:rsidRDefault="008B0B08" w:rsidP="008B0B08">
      <w:pPr>
        <w:rPr>
          <w:rFonts w:cs="Times New Roman"/>
        </w:rPr>
      </w:pPr>
      <w:r w:rsidRPr="000B0BE9">
        <w:rPr>
          <w:rFonts w:cs="Times New Roman"/>
        </w:rPr>
        <w:t xml:space="preserve">The day-to-day hassles of running a business can make it easy to lose sight of the big picture. Business strategies and progress reports should be created and monitored </w:t>
      </w:r>
      <w:r w:rsidR="003E3FD7">
        <w:rPr>
          <w:rFonts w:cs="Times New Roman"/>
        </w:rPr>
        <w:t>regularly</w:t>
      </w:r>
      <w:r w:rsidRPr="000B0BE9">
        <w:rPr>
          <w:rFonts w:cs="Times New Roman"/>
        </w:rPr>
        <w:t xml:space="preserve"> by any company serious about its success. And it is most often the budget planning that makes it possible to make plans and strategies financially achievable</w:t>
      </w:r>
      <w:r w:rsidR="003E3FD7">
        <w:rPr>
          <w:rFonts w:cs="Times New Roman"/>
        </w:rPr>
        <w:t xml:space="preserve"> </w:t>
      </w:r>
      <w:r w:rsidR="003E3FD7" w:rsidRPr="003E3FD7">
        <w:rPr>
          <w:rFonts w:cs="Times New Roman"/>
        </w:rPr>
        <w:t>(Stamenova, 2018)</w:t>
      </w:r>
      <w:r w:rsidRPr="000B0BE9">
        <w:rPr>
          <w:rFonts w:cs="Times New Roman"/>
        </w:rPr>
        <w:t>.  The budgeting process involves estimating costs, allocating funds, and projecting income. Lack of budgetary discipline renders planning useless, and in the absence of planning, the accomplishment of any given company goal is rendered impossible. There will be a lot of money issues for a company that doesn't budget. This applies to organizations of all kinds and sizes. On the other hand, a business that take</w:t>
      </w:r>
      <w:r w:rsidR="003E3FD7">
        <w:rPr>
          <w:rFonts w:cs="Times New Roman"/>
        </w:rPr>
        <w:t>s</w:t>
      </w:r>
      <w:r w:rsidRPr="000B0BE9">
        <w:rPr>
          <w:rFonts w:cs="Times New Roman"/>
        </w:rPr>
        <w:t> the time to carefully map out its short- and long-term goals in the form of a business plan can set itself up for greater financial stability and growth prospects.</w:t>
      </w:r>
    </w:p>
    <w:p w14:paraId="5C3043A3" w14:textId="6E3E14E2" w:rsidR="002948B6" w:rsidRPr="000B0BE9" w:rsidRDefault="002948B6" w:rsidP="008B0B08">
      <w:pPr>
        <w:rPr>
          <w:rFonts w:cs="Times New Roman"/>
        </w:rPr>
      </w:pPr>
      <w:r w:rsidRPr="000B0BE9">
        <w:rPr>
          <w:rFonts w:cs="Times New Roman"/>
        </w:rPr>
        <w:t xml:space="preserve">The important aspects </w:t>
      </w:r>
      <w:r w:rsidR="003E3FD7">
        <w:rPr>
          <w:rFonts w:cs="Times New Roman"/>
        </w:rPr>
        <w:t>of</w:t>
      </w:r>
      <w:r w:rsidRPr="000B0BE9">
        <w:rPr>
          <w:rFonts w:cs="Times New Roman"/>
        </w:rPr>
        <w:t xml:space="preserve"> budgeting are quite</w:t>
      </w:r>
      <w:r w:rsidR="003E3FD7">
        <w:rPr>
          <w:rFonts w:cs="Times New Roman"/>
        </w:rPr>
        <w:t xml:space="preserve"> a</w:t>
      </w:r>
      <w:r w:rsidRPr="000B0BE9">
        <w:rPr>
          <w:rFonts w:cs="Times New Roman"/>
        </w:rPr>
        <w:t xml:space="preserve"> handful. If a company can't predict its cash flow, it can't plan for the future, invest wisely, or even keep long-term promises to its suppliers and customers. When something out of the ordinary occurs, like a loss of electricity or a delay in the delivery of goods, it might cause the company to lose customers. If a company's books are in disarray, it might not be able to get a business loan, buy necessary machinery, or even compete for government contracts. By following a well-thought-out budget, a company may always know its financial standing</w:t>
      </w:r>
      <w:r w:rsidR="003E3FD7">
        <w:rPr>
          <w:rFonts w:cs="Times New Roman"/>
        </w:rPr>
        <w:t xml:space="preserve"> </w:t>
      </w:r>
      <w:r w:rsidR="003E3FD7" w:rsidRPr="003E3FD7">
        <w:rPr>
          <w:rFonts w:cs="Times New Roman"/>
        </w:rPr>
        <w:t>(Arbelo and Pérez-Gómez, 2016)</w:t>
      </w:r>
      <w:r w:rsidRPr="000B0BE9">
        <w:rPr>
          <w:rFonts w:cs="Times New Roman"/>
        </w:rPr>
        <w:t>. All aspects of the business, from present expenses to possible growth, may be factored into strategic, long-term plans with this information. The capacity to hire additional employees, invest in new lines of products and establish revenue targets that align with the organization's financial goals depends on having an accurate picture of the budget</w:t>
      </w:r>
      <w:r w:rsidR="00FD5E44" w:rsidRPr="000B0BE9">
        <w:rPr>
          <w:rFonts w:cs="Times New Roman"/>
        </w:rPr>
        <w:t xml:space="preserve">. </w:t>
      </w:r>
      <w:r w:rsidRPr="000B0BE9">
        <w:rPr>
          <w:rFonts w:cs="Times New Roman"/>
        </w:rPr>
        <w:t>The value proposition management method can help businesses prioritize activities and larger initiatives by requiring them to assess and defend the worth of every budget line item. When considering whether or not to invest in a company, investors place a high value on the company's present, historical, and projected financial performance, therefore this data is essential</w:t>
      </w:r>
      <w:r w:rsidR="003E3FD7" w:rsidRPr="003E3FD7">
        <w:t xml:space="preserve"> </w:t>
      </w:r>
      <w:r w:rsidR="003E3FD7" w:rsidRPr="003E3FD7">
        <w:rPr>
          <w:rFonts w:cs="Times New Roman"/>
        </w:rPr>
        <w:t>(Hart, Wilson and Keers, 2013)</w:t>
      </w:r>
      <w:r w:rsidRPr="000B0BE9">
        <w:rPr>
          <w:rFonts w:cs="Times New Roman"/>
        </w:rPr>
        <w:t>. A company's capacity to manage its finances, allocate resources, and adapt to changing circumstances can be demonstrated by providing documentation of past periods showing budgeted and actual spend</w:t>
      </w:r>
      <w:r w:rsidR="003E3FD7">
        <w:rPr>
          <w:rFonts w:cs="Times New Roman"/>
        </w:rPr>
        <w:t>ing</w:t>
      </w:r>
      <w:r w:rsidRPr="000B0BE9">
        <w:rPr>
          <w:rFonts w:cs="Times New Roman"/>
        </w:rPr>
        <w:t>. A current budget may be requested by potential investors to gain insight into the expected performance and priorities of the business being targeted.</w:t>
      </w:r>
    </w:p>
    <w:p w14:paraId="27230054" w14:textId="1E8C3A0E" w:rsidR="002948B6" w:rsidRPr="000B0BE9" w:rsidRDefault="001F349D" w:rsidP="000B0BE9">
      <w:pPr>
        <w:pStyle w:val="Heading2"/>
        <w:rPr>
          <w:rFonts w:cs="Times New Roman"/>
        </w:rPr>
      </w:pPr>
      <w:bookmarkStart w:id="5" w:name="_Toc116686329"/>
      <w:r w:rsidRPr="000B0BE9">
        <w:rPr>
          <w:rFonts w:cs="Times New Roman"/>
        </w:rPr>
        <w:lastRenderedPageBreak/>
        <w:t>Types of Budgeting Approaches</w:t>
      </w:r>
      <w:bookmarkEnd w:id="5"/>
    </w:p>
    <w:p w14:paraId="049BF62B" w14:textId="3D251839" w:rsidR="001F349D" w:rsidRPr="000B0BE9" w:rsidRDefault="001F349D" w:rsidP="001F349D">
      <w:pPr>
        <w:rPr>
          <w:rFonts w:cs="Times New Roman"/>
        </w:rPr>
      </w:pPr>
      <w:r w:rsidRPr="000B0BE9">
        <w:rPr>
          <w:rFonts w:cs="Times New Roman"/>
        </w:rPr>
        <w:t>The most frequent types of company budgets include incremental budgets, activity-based budgets, value proposition budgets, and zero-based budgets. These are, however, just a few of the many possible options in term</w:t>
      </w:r>
      <w:r w:rsidR="003E3FD7">
        <w:rPr>
          <w:rFonts w:cs="Times New Roman"/>
        </w:rPr>
        <w:t>s</w:t>
      </w:r>
      <w:r w:rsidRPr="000B0BE9">
        <w:rPr>
          <w:rFonts w:cs="Times New Roman"/>
        </w:rPr>
        <w:t xml:space="preserve"> of real-world situations.  This article will provide a quick overview of each of the mentioned budgeting techniques to facilitate an in-depth understanding of their respective approaches.</w:t>
      </w:r>
    </w:p>
    <w:p w14:paraId="36C5B8A3" w14:textId="531F0F95" w:rsidR="001F349D" w:rsidRPr="000B0BE9" w:rsidRDefault="001F349D" w:rsidP="001F349D">
      <w:pPr>
        <w:pStyle w:val="ListParagraph"/>
        <w:numPr>
          <w:ilvl w:val="0"/>
          <w:numId w:val="1"/>
        </w:numPr>
        <w:rPr>
          <w:rFonts w:cs="Times New Roman"/>
          <w:b/>
          <w:bCs/>
        </w:rPr>
      </w:pPr>
      <w:r w:rsidRPr="000B0BE9">
        <w:rPr>
          <w:rFonts w:cs="Times New Roman"/>
          <w:b/>
          <w:bCs/>
        </w:rPr>
        <w:t xml:space="preserve">Incremental Budgeting: </w:t>
      </w:r>
      <w:r w:rsidR="00CE3254" w:rsidRPr="000B0BE9">
        <w:rPr>
          <w:rFonts w:cs="Times New Roman"/>
        </w:rPr>
        <w:t>With incremental budgeting, the actual results from the previous year are used to determine the budget for the current year, and then a percentage is added to or subtracted from that number. Because of how straightforward it is, the incremental budget is by far the most popular option</w:t>
      </w:r>
      <w:r w:rsidR="003E3FD7">
        <w:rPr>
          <w:rFonts w:cs="Times New Roman"/>
        </w:rPr>
        <w:t xml:space="preserve"> </w:t>
      </w:r>
      <w:r w:rsidR="003E3FD7" w:rsidRPr="003E3FD7">
        <w:rPr>
          <w:rFonts w:cs="Times New Roman"/>
        </w:rPr>
        <w:t>(Blumentritt, 2016)</w:t>
      </w:r>
      <w:r w:rsidR="00CE3254" w:rsidRPr="000B0BE9">
        <w:rPr>
          <w:rFonts w:cs="Times New Roman"/>
        </w:rPr>
        <w:t>. If the major expense factors of a business are consistent from year to year, incremental budgeting could be useful. There are some notable problems with this strategy as well. Commitment to or promise of having a higher budget distracts fund managers from focusing on efficiency. A manager who is aware of the possibility of annual budget growth, will take that opportunity and use it to increase his budget without making any special effort to reduce expenses.</w:t>
      </w:r>
    </w:p>
    <w:p w14:paraId="174FF102" w14:textId="1433C3B7" w:rsidR="00CE3254" w:rsidRPr="000B0BE9" w:rsidRDefault="00CE3254" w:rsidP="001F349D">
      <w:pPr>
        <w:pStyle w:val="ListParagraph"/>
        <w:numPr>
          <w:ilvl w:val="0"/>
          <w:numId w:val="1"/>
        </w:numPr>
        <w:rPr>
          <w:rFonts w:cs="Times New Roman"/>
          <w:b/>
          <w:bCs/>
        </w:rPr>
      </w:pPr>
      <w:r w:rsidRPr="000B0BE9">
        <w:rPr>
          <w:rFonts w:cs="Times New Roman"/>
          <w:b/>
          <w:bCs/>
        </w:rPr>
        <w:t xml:space="preserve">Activity-Based Budgeting: </w:t>
      </w:r>
      <w:r w:rsidRPr="000B0BE9">
        <w:rPr>
          <w:rFonts w:cs="Times New Roman"/>
        </w:rPr>
        <w:t>Activity-based budgeting (ABB) is a method that tracks, studies, and evaluates the processes that result in financial expenditures for a business. The costs of all department's operations are analysed to find places where savings might be made. In turn, these findings extend the creation of budgets. Incorporating ABB systems into the budgeting procedure increases managerial agency</w:t>
      </w:r>
      <w:r w:rsidR="003E3FD7">
        <w:rPr>
          <w:rFonts w:cs="Times New Roman"/>
        </w:rPr>
        <w:t xml:space="preserve"> </w:t>
      </w:r>
      <w:r w:rsidR="003E3FD7" w:rsidRPr="003E3FD7">
        <w:rPr>
          <w:rFonts w:cs="Times New Roman"/>
        </w:rPr>
        <w:t>(Lyne, 2014)</w:t>
      </w:r>
      <w:r w:rsidRPr="000B0BE9">
        <w:rPr>
          <w:rFonts w:cs="Times New Roman"/>
        </w:rPr>
        <w:t xml:space="preserve">. </w:t>
      </w:r>
      <w:r w:rsidR="003E3FD7">
        <w:rPr>
          <w:rFonts w:cs="Times New Roman"/>
        </w:rPr>
        <w:t>T</w:t>
      </w:r>
      <w:r w:rsidRPr="000B0BE9">
        <w:rPr>
          <w:rFonts w:cs="Times New Roman"/>
        </w:rPr>
        <w:t>o make accurate estimates, both revenues and expenditures are planned at a micro level. With ABB's help, upper management may have more influence over the budgeting procedure and better coordinate financial resources with strategic objectives. As a negative side effect, activity-based budgeting requires more time and resources to set up and keep running than more conventional approaches to budgeting.</w:t>
      </w:r>
    </w:p>
    <w:p w14:paraId="7C2CFC51" w14:textId="2ED33039" w:rsidR="006D1CA1" w:rsidRPr="000B0BE9" w:rsidRDefault="00AF0562" w:rsidP="001F349D">
      <w:pPr>
        <w:pStyle w:val="ListParagraph"/>
        <w:numPr>
          <w:ilvl w:val="0"/>
          <w:numId w:val="1"/>
        </w:numPr>
        <w:rPr>
          <w:rFonts w:cs="Times New Roman"/>
          <w:b/>
          <w:bCs/>
        </w:rPr>
      </w:pPr>
      <w:r w:rsidRPr="000B0BE9">
        <w:rPr>
          <w:rFonts w:cs="Times New Roman"/>
          <w:b/>
          <w:bCs/>
        </w:rPr>
        <w:t>Value-Proposition Budgeting:</w:t>
      </w:r>
      <w:r w:rsidRPr="000B0BE9">
        <w:rPr>
          <w:rFonts w:cs="Times New Roman"/>
        </w:rPr>
        <w:t xml:space="preserve"> </w:t>
      </w:r>
      <w:r w:rsidR="006D1CA1" w:rsidRPr="000B0BE9">
        <w:rPr>
          <w:rFonts w:cs="Times New Roman"/>
        </w:rPr>
        <w:t>Value proposition budgeting is more of a mentality than a collection of rules or guidelines, with the overarching goal of ensuring that every dollar spent benefits the company through some form of added value</w:t>
      </w:r>
      <w:r w:rsidR="003E3FD7">
        <w:rPr>
          <w:rFonts w:cs="Times New Roman"/>
        </w:rPr>
        <w:t xml:space="preserve"> </w:t>
      </w:r>
      <w:r w:rsidR="003E3FD7" w:rsidRPr="003E3FD7">
        <w:rPr>
          <w:rFonts w:cs="Times New Roman"/>
        </w:rPr>
        <w:t>(Marren, 2017)</w:t>
      </w:r>
      <w:r w:rsidR="006D1CA1" w:rsidRPr="000B0BE9">
        <w:rPr>
          <w:rFonts w:cs="Times New Roman"/>
        </w:rPr>
        <w:t xml:space="preserve">. The point of using value proposition budgeting is to cut back on wasteful spending. This method of budgeting is perfect for both established businesses and new ventures that want to evaluate the worth of their most valuable offerings. Businesses might anticipate more revenue by committing more resources to high-return investments like </w:t>
      </w:r>
      <w:r w:rsidR="006D1CA1" w:rsidRPr="000B0BE9">
        <w:rPr>
          <w:rFonts w:cs="Times New Roman"/>
        </w:rPr>
        <w:lastRenderedPageBreak/>
        <w:t>hot new services or hot new products. Ultimately, it's an effort to pinpoint where a company may get the best return for the money spent.</w:t>
      </w:r>
    </w:p>
    <w:p w14:paraId="76FBE54A" w14:textId="48C4B745" w:rsidR="00CE3254" w:rsidRPr="000B0BE9" w:rsidRDefault="00AF488F" w:rsidP="001F349D">
      <w:pPr>
        <w:pStyle w:val="ListParagraph"/>
        <w:numPr>
          <w:ilvl w:val="0"/>
          <w:numId w:val="1"/>
        </w:numPr>
        <w:rPr>
          <w:rFonts w:cs="Times New Roman"/>
          <w:b/>
          <w:bCs/>
        </w:rPr>
      </w:pPr>
      <w:r w:rsidRPr="000B0BE9">
        <w:rPr>
          <w:rFonts w:cs="Times New Roman"/>
          <w:b/>
          <w:bCs/>
        </w:rPr>
        <w:t>Zero-Based Budgeting:</w:t>
      </w:r>
      <w:r w:rsidRPr="000B0BE9">
        <w:rPr>
          <w:rFonts w:cs="Times New Roman"/>
        </w:rPr>
        <w:t xml:space="preserve"> Zero-based budgeting assumes that currently</w:t>
      </w:r>
      <w:r w:rsidR="003E3FD7">
        <w:rPr>
          <w:rFonts w:cs="Times New Roman"/>
        </w:rPr>
        <w:t>,</w:t>
      </w:r>
      <w:r w:rsidRPr="000B0BE9">
        <w:rPr>
          <w:rFonts w:cs="Times New Roman"/>
        </w:rPr>
        <w:t xml:space="preserve"> no departmental fund allocation exists and that a new one must be created from scratch</w:t>
      </w:r>
      <w:r w:rsidR="003E3FD7">
        <w:rPr>
          <w:rFonts w:cs="Times New Roman"/>
        </w:rPr>
        <w:t xml:space="preserve"> </w:t>
      </w:r>
      <w:r w:rsidR="003E3FD7" w:rsidRPr="003E3FD7">
        <w:rPr>
          <w:rFonts w:cs="Times New Roman"/>
        </w:rPr>
        <w:t>(Dobbelstein and Brehm, 2012)</w:t>
      </w:r>
      <w:r w:rsidRPr="000B0BE9">
        <w:rPr>
          <w:rFonts w:cs="Times New Roman"/>
        </w:rPr>
        <w:t>. Every dollar spent must have a justification from management. No outlays are approved in the budget without justification. The goal of zero-based budgeting is to keep spending as low as possible by cutting down funds from activities that aren't directly related to making a profit for the business. The zero-based strategy is useful when cutting costs as quickly as possible is essential, such as when a business is undergoing a financial restructur</w:t>
      </w:r>
      <w:r w:rsidR="003E3FD7">
        <w:rPr>
          <w:rFonts w:cs="Times New Roman"/>
        </w:rPr>
        <w:t>ing</w:t>
      </w:r>
      <w:r w:rsidRPr="000B0BE9">
        <w:rPr>
          <w:rFonts w:cs="Times New Roman"/>
        </w:rPr>
        <w:t xml:space="preserve"> or experiencing a significant economic or market crisis that requires a massive decrease in </w:t>
      </w:r>
      <w:r w:rsidR="003E3FD7">
        <w:rPr>
          <w:rFonts w:cs="Times New Roman"/>
        </w:rPr>
        <w:t xml:space="preserve">the </w:t>
      </w:r>
      <w:r w:rsidRPr="000B0BE9">
        <w:rPr>
          <w:rFonts w:cs="Times New Roman"/>
        </w:rPr>
        <w:t>budget</w:t>
      </w:r>
      <w:r w:rsidR="003E3FD7">
        <w:rPr>
          <w:rFonts w:cs="Times New Roman"/>
        </w:rPr>
        <w:t xml:space="preserve"> </w:t>
      </w:r>
      <w:r w:rsidR="003E3FD7" w:rsidRPr="003E3FD7">
        <w:rPr>
          <w:rFonts w:cs="Times New Roman"/>
        </w:rPr>
        <w:t>(Ilori and Efuntade, 2019)</w:t>
      </w:r>
      <w:r w:rsidRPr="000B0BE9">
        <w:rPr>
          <w:rFonts w:cs="Times New Roman"/>
        </w:rPr>
        <w:t>. Instead of dealing with mandatory expenses, which can't be avoided, zero-based budgeting can focus on non-essential expenditures. Although effective, this method can be very time-consuming, which is why businesses employ it very rarely.</w:t>
      </w:r>
    </w:p>
    <w:p w14:paraId="3D3B9219" w14:textId="6F243F9C" w:rsidR="00AF488F" w:rsidRPr="000B0BE9" w:rsidRDefault="00AF488F" w:rsidP="000B0BE9">
      <w:pPr>
        <w:pStyle w:val="Heading2"/>
        <w:rPr>
          <w:rFonts w:cs="Times New Roman"/>
        </w:rPr>
      </w:pPr>
      <w:bookmarkStart w:id="6" w:name="_Toc116686330"/>
      <w:r w:rsidRPr="000B0BE9">
        <w:rPr>
          <w:rFonts w:cs="Times New Roman"/>
        </w:rPr>
        <w:t>Budgeting Control and Sustainability</w:t>
      </w:r>
      <w:bookmarkEnd w:id="6"/>
    </w:p>
    <w:p w14:paraId="5CA9320A" w14:textId="6730E40D" w:rsidR="00AF488F" w:rsidRPr="000B0BE9" w:rsidRDefault="00466354" w:rsidP="00AF488F">
      <w:pPr>
        <w:rPr>
          <w:rFonts w:cs="Times New Roman"/>
        </w:rPr>
      </w:pPr>
      <w:r w:rsidRPr="000B0BE9">
        <w:rPr>
          <w:rFonts w:cs="Times New Roman"/>
        </w:rPr>
        <w:t xml:space="preserve">Having a realistic and precise budget can assist businesses in navigating any unforeseen obstacles and keep the firms on track for growth. Even though it's seemingly true that a company can expand faster and easier if it has extra cash on hand to put back into operations, businesses tend to give less importance </w:t>
      </w:r>
      <w:r w:rsidR="003E3FD7">
        <w:rPr>
          <w:rFonts w:cs="Times New Roman"/>
        </w:rPr>
        <w:t>to</w:t>
      </w:r>
      <w:r w:rsidRPr="000B0BE9">
        <w:rPr>
          <w:rFonts w:cs="Times New Roman"/>
        </w:rPr>
        <w:t xml:space="preserve"> managing the current funds efficiently to have </w:t>
      </w:r>
      <w:r w:rsidR="003E3FD7">
        <w:rPr>
          <w:rFonts w:cs="Times New Roman"/>
        </w:rPr>
        <w:t xml:space="preserve">a </w:t>
      </w:r>
      <w:r w:rsidRPr="000B0BE9">
        <w:rPr>
          <w:rFonts w:cs="Times New Roman"/>
        </w:rPr>
        <w:t>sustainable business structure</w:t>
      </w:r>
      <w:r w:rsidR="003E3FD7">
        <w:rPr>
          <w:rFonts w:cs="Times New Roman"/>
        </w:rPr>
        <w:t xml:space="preserve"> </w:t>
      </w:r>
      <w:r w:rsidR="003E3FD7" w:rsidRPr="003E3FD7">
        <w:rPr>
          <w:rFonts w:cs="Times New Roman"/>
        </w:rPr>
        <w:t>(Hart, Wilson and Keers, 2013)</w:t>
      </w:r>
      <w:r w:rsidRPr="000B0BE9">
        <w:rPr>
          <w:rFonts w:cs="Times New Roman"/>
        </w:rPr>
        <w:t>. Budgeting directs businesses to be more careful about what to spen</w:t>
      </w:r>
      <w:r w:rsidR="003E3FD7">
        <w:rPr>
          <w:rFonts w:cs="Times New Roman"/>
        </w:rPr>
        <w:t>d</w:t>
      </w:r>
      <w:r w:rsidRPr="000B0BE9">
        <w:rPr>
          <w:rFonts w:cs="Times New Roman"/>
        </w:rPr>
        <w:t xml:space="preserve"> and what operations generate </w:t>
      </w:r>
      <w:r w:rsidR="003E3FD7">
        <w:rPr>
          <w:rFonts w:cs="Times New Roman"/>
        </w:rPr>
        <w:t xml:space="preserve">a </w:t>
      </w:r>
      <w:r w:rsidRPr="000B0BE9">
        <w:rPr>
          <w:rFonts w:cs="Times New Roman"/>
        </w:rPr>
        <w:t xml:space="preserve">higher return. Budget by itself promotes sustainability by making all the costs accountable for and striving towards higher </w:t>
      </w:r>
      <w:r w:rsidR="00D273DA" w:rsidRPr="000B0BE9">
        <w:rPr>
          <w:rFonts w:cs="Times New Roman"/>
        </w:rPr>
        <w:t>performance with as low input or resources as possible. Sometimes, it might be difficult for various groups or individuals within an organization to see the big picture. They could easily get side-tracked with projects that aren't necessarily beneficial to the organization. Sometimes businesses have higher expectations from a newly initiated project but budgeting helps to lay down the prospects by reducing unsustainable profit level if there is any</w:t>
      </w:r>
      <w:r w:rsidR="003E3FD7" w:rsidRPr="003E3FD7">
        <w:t xml:space="preserve"> </w:t>
      </w:r>
      <w:r w:rsidR="003E3FD7" w:rsidRPr="003E3FD7">
        <w:rPr>
          <w:rFonts w:cs="Times New Roman"/>
        </w:rPr>
        <w:t>(Petry, 2017)</w:t>
      </w:r>
      <w:r w:rsidR="00D273DA" w:rsidRPr="000B0BE9">
        <w:rPr>
          <w:rFonts w:cs="Times New Roman"/>
        </w:rPr>
        <w:t>.  Therefore, resource allocation is consider</w:t>
      </w:r>
      <w:r w:rsidR="003E3FD7">
        <w:rPr>
          <w:rFonts w:cs="Times New Roman"/>
        </w:rPr>
        <w:t>ed</w:t>
      </w:r>
      <w:r w:rsidR="00D273DA" w:rsidRPr="000B0BE9">
        <w:rPr>
          <w:rFonts w:cs="Times New Roman"/>
        </w:rPr>
        <w:t xml:space="preserve"> the most critical aspect whe</w:t>
      </w:r>
      <w:r w:rsidR="003E3FD7">
        <w:rPr>
          <w:rFonts w:cs="Times New Roman"/>
        </w:rPr>
        <w:t>n</w:t>
      </w:r>
      <w:r w:rsidR="00D273DA" w:rsidRPr="000B0BE9">
        <w:rPr>
          <w:rFonts w:cs="Times New Roman"/>
        </w:rPr>
        <w:t xml:space="preserve"> budgeting tries to attain sustainability. Understanding the company's budget, its sources of revenue and the allocation of its resources to different projects and activities is crucial for effective financial planning. </w:t>
      </w:r>
      <w:r w:rsidR="00C47590" w:rsidRPr="000B0BE9">
        <w:rPr>
          <w:rFonts w:cs="Times New Roman"/>
        </w:rPr>
        <w:t>S</w:t>
      </w:r>
      <w:r w:rsidR="00D273DA" w:rsidRPr="000B0BE9">
        <w:rPr>
          <w:rFonts w:cs="Times New Roman"/>
        </w:rPr>
        <w:t xml:space="preserve">ustainable business budgets </w:t>
      </w:r>
      <w:r w:rsidR="00C47590" w:rsidRPr="000B0BE9">
        <w:rPr>
          <w:rFonts w:cs="Times New Roman"/>
        </w:rPr>
        <w:t>do not have cost reduction as the primary target. Rather it is the future well-being of a business.</w:t>
      </w:r>
    </w:p>
    <w:p w14:paraId="1ED050BE" w14:textId="07CA4490" w:rsidR="00C47590" w:rsidRPr="000B0BE9" w:rsidRDefault="00E9633E" w:rsidP="00E9633E">
      <w:pPr>
        <w:pStyle w:val="Heading1"/>
        <w:rPr>
          <w:rFonts w:cs="Times New Roman"/>
        </w:rPr>
      </w:pPr>
      <w:bookmarkStart w:id="7" w:name="_Toc116686331"/>
      <w:r w:rsidRPr="000B0BE9">
        <w:rPr>
          <w:rFonts w:cs="Times New Roman"/>
        </w:rPr>
        <w:lastRenderedPageBreak/>
        <w:t>Conclusion</w:t>
      </w:r>
      <w:bookmarkEnd w:id="7"/>
    </w:p>
    <w:p w14:paraId="75B50AC5" w14:textId="5C0E5FA5" w:rsidR="003E3FD7" w:rsidRDefault="00E9633E" w:rsidP="00E9633E">
      <w:pPr>
        <w:rPr>
          <w:rFonts w:cs="Times New Roman"/>
        </w:rPr>
      </w:pPr>
      <w:r w:rsidRPr="000B0BE9">
        <w:rPr>
          <w:rFonts w:cs="Times New Roman"/>
        </w:rPr>
        <w:t xml:space="preserve">The success of a company can be tracked over a year by comparing actual results to the projected ones in the budget. Moreover, efficient budgeting does not necessitate the use </w:t>
      </w:r>
      <w:r w:rsidR="003E3FD7">
        <w:rPr>
          <w:rFonts w:cs="Times New Roman"/>
        </w:rPr>
        <w:t xml:space="preserve">of </w:t>
      </w:r>
      <w:r w:rsidRPr="000B0BE9">
        <w:rPr>
          <w:rFonts w:cs="Times New Roman"/>
        </w:rPr>
        <w:t>complex approaches. A rough estimate of monthly income and expenses is as useful as completely functional financial data right out of the gate. The Grand Hotel’s yearly budget structure will allow the financial planner of the company to better understand the revenue and expenditure spread and take further financial decisions more effectively.</w:t>
      </w:r>
    </w:p>
    <w:p w14:paraId="06E16BF2" w14:textId="77777777" w:rsidR="003E3FD7" w:rsidRDefault="003E3FD7">
      <w:pPr>
        <w:spacing w:line="259" w:lineRule="auto"/>
        <w:jc w:val="left"/>
        <w:rPr>
          <w:rFonts w:cs="Times New Roman"/>
        </w:rPr>
      </w:pPr>
      <w:r>
        <w:rPr>
          <w:rFonts w:cs="Times New Roman"/>
        </w:rPr>
        <w:br w:type="page"/>
      </w:r>
    </w:p>
    <w:p w14:paraId="2D360CDE" w14:textId="77777777" w:rsidR="003E3FD7" w:rsidRDefault="003E3FD7" w:rsidP="003E3FD7">
      <w:pPr>
        <w:pStyle w:val="Heading1"/>
        <w:rPr>
          <w:rFonts w:eastAsia="Times New Roman" w:cs="Times New Roman"/>
          <w:lang w:bidi="ar-SA"/>
        </w:rPr>
      </w:pPr>
      <w:bookmarkStart w:id="8" w:name="_Toc116686332"/>
      <w:r>
        <w:lastRenderedPageBreak/>
        <w:t>Reference list</w:t>
      </w:r>
      <w:bookmarkEnd w:id="8"/>
    </w:p>
    <w:p w14:paraId="2A165939" w14:textId="77777777" w:rsidR="00394050" w:rsidRDefault="00394050" w:rsidP="003E3FD7">
      <w:pPr>
        <w:pStyle w:val="NormalWeb"/>
        <w:spacing w:before="0" w:beforeAutospacing="0" w:after="240" w:afterAutospacing="0" w:line="360" w:lineRule="auto"/>
      </w:pPr>
      <w:r>
        <w:t xml:space="preserve">Arbelo, A. and Pérez-Gómez, P. (2016). Cost Efficiency and Its Determinants in the Hotel Industry. </w:t>
      </w:r>
      <w:r>
        <w:rPr>
          <w:i/>
          <w:iCs/>
        </w:rPr>
        <w:t>Tourism Economics</w:t>
      </w:r>
      <w:r>
        <w:t>, 23(5), pp.1056–1068. doi:10.1177/1354816616656419.</w:t>
      </w:r>
    </w:p>
    <w:p w14:paraId="36699877" w14:textId="77777777" w:rsidR="00394050" w:rsidRDefault="00394050" w:rsidP="003E3FD7">
      <w:pPr>
        <w:pStyle w:val="NormalWeb"/>
        <w:spacing w:before="0" w:beforeAutospacing="0" w:after="240" w:afterAutospacing="0" w:line="360" w:lineRule="auto"/>
      </w:pPr>
      <w:r>
        <w:t xml:space="preserve">Blumentritt, T. (2016). Integrating Strategic Management and Budgeting. </w:t>
      </w:r>
      <w:r>
        <w:rPr>
          <w:i/>
          <w:iCs/>
        </w:rPr>
        <w:t>Journal of Business Strategy</w:t>
      </w:r>
      <w:r>
        <w:t>, 27(6), pp.73–79. doi:10.1108/02756660610710382.</w:t>
      </w:r>
    </w:p>
    <w:p w14:paraId="0C0AEAA2" w14:textId="77777777" w:rsidR="00394050" w:rsidRDefault="00394050" w:rsidP="003E3FD7">
      <w:pPr>
        <w:pStyle w:val="NormalWeb"/>
        <w:spacing w:before="0" w:beforeAutospacing="0" w:after="240" w:afterAutospacing="0" w:line="360" w:lineRule="auto"/>
      </w:pPr>
      <w:r>
        <w:t xml:space="preserve">Dobbelstein, T. and Brehm, C. (2012). Perception of cost, Cost drivers, Human Resource Management, Long and Short Term Critical Success Factors in the Hotel industry: </w:t>
      </w:r>
      <w:r>
        <w:rPr>
          <w:i/>
          <w:iCs/>
        </w:rPr>
        <w:t>African Journal of Business Management</w:t>
      </w:r>
      <w:r>
        <w:t>, 6(41), pp.10568–10577. doi:10.5897/ajbm12.773.</w:t>
      </w:r>
    </w:p>
    <w:p w14:paraId="19D7F91C" w14:textId="77777777" w:rsidR="00394050" w:rsidRDefault="00394050" w:rsidP="003E3FD7">
      <w:pPr>
        <w:pStyle w:val="NormalWeb"/>
        <w:spacing w:before="0" w:beforeAutospacing="0" w:after="240" w:afterAutospacing="0" w:line="360" w:lineRule="auto"/>
      </w:pPr>
      <w:r>
        <w:t xml:space="preserve">Frezatti, F. (2014). Beyond Budgeting: Any Chance for Management improvement? </w:t>
      </w:r>
      <w:r>
        <w:rPr>
          <w:i/>
          <w:iCs/>
        </w:rPr>
        <w:t>Brazilian Business Review</w:t>
      </w:r>
      <w:r>
        <w:t>, 1(2), pp.122–140. doi:10.15728/bbr.2004.1.2.4.</w:t>
      </w:r>
    </w:p>
    <w:p w14:paraId="0D7C59C0" w14:textId="77777777" w:rsidR="00394050" w:rsidRDefault="00394050" w:rsidP="003E3FD7">
      <w:pPr>
        <w:pStyle w:val="NormalWeb"/>
        <w:spacing w:before="0" w:beforeAutospacing="0" w:after="240" w:afterAutospacing="0" w:line="360" w:lineRule="auto"/>
      </w:pPr>
      <w:r>
        <w:t xml:space="preserve">Hart, J., Wilson, C. and Keers, B. (2013). </w:t>
      </w:r>
      <w:r>
        <w:rPr>
          <w:i/>
          <w:iCs/>
        </w:rPr>
        <w:t>Budgeting Principles</w:t>
      </w:r>
      <w:r>
        <w:t>. Frenchs Forest, N.S.W.: Prentice Hall/Pearson Education Australia.</w:t>
      </w:r>
    </w:p>
    <w:p w14:paraId="768BE587" w14:textId="77777777" w:rsidR="00394050" w:rsidRDefault="00394050" w:rsidP="003E3FD7">
      <w:pPr>
        <w:pStyle w:val="NormalWeb"/>
        <w:spacing w:before="0" w:beforeAutospacing="0" w:after="240" w:afterAutospacing="0" w:line="360" w:lineRule="auto"/>
      </w:pPr>
      <w:r>
        <w:t xml:space="preserve">Ibrahim, M. (2019). Designing zero-based Budgeting for Public Organizations. </w:t>
      </w:r>
      <w:r>
        <w:rPr>
          <w:i/>
          <w:iCs/>
        </w:rPr>
        <w:t>Problems and Perspectives in Management</w:t>
      </w:r>
      <w:r>
        <w:t>, 17(2), pp.323–333. doi:10.21511/ppm.17(2).2019.25.</w:t>
      </w:r>
    </w:p>
    <w:p w14:paraId="6FF15085" w14:textId="77777777" w:rsidR="00394050" w:rsidRDefault="00394050" w:rsidP="003E3FD7">
      <w:pPr>
        <w:pStyle w:val="NormalWeb"/>
        <w:spacing w:before="0" w:beforeAutospacing="0" w:after="240" w:afterAutospacing="0" w:line="360" w:lineRule="auto"/>
      </w:pPr>
      <w:r>
        <w:t xml:space="preserve">Ilori, F.O. and Efuntade, A.O. (2019). Empirical Study on the Impact of Business Strategy on Annual Budget Performance. </w:t>
      </w:r>
      <w:r>
        <w:rPr>
          <w:i/>
          <w:iCs/>
        </w:rPr>
        <w:t>The International Journal of Business &amp; Management</w:t>
      </w:r>
      <w:r>
        <w:t>, 7(10). doi:10.24940/theijbm/2019/v7/i10/bm1910-038.</w:t>
      </w:r>
    </w:p>
    <w:p w14:paraId="17AAEE7D" w14:textId="77777777" w:rsidR="00394050" w:rsidRDefault="00394050" w:rsidP="003E3FD7">
      <w:pPr>
        <w:pStyle w:val="NormalWeb"/>
        <w:spacing w:before="0" w:beforeAutospacing="0" w:after="240" w:afterAutospacing="0" w:line="360" w:lineRule="auto"/>
      </w:pPr>
      <w:r>
        <w:t xml:space="preserve">Lyne, S.R. (2014). Perceptions and Attitudes of Different User-groups to the Role of the Budget, Budget Pressure and Budget Participation. </w:t>
      </w:r>
      <w:r>
        <w:rPr>
          <w:i/>
          <w:iCs/>
        </w:rPr>
        <w:t>Accounting and Business Research</w:t>
      </w:r>
      <w:r>
        <w:t>, 22(88), pp.357–369. doi:10.1080/00014788.1992.9729451.</w:t>
      </w:r>
    </w:p>
    <w:p w14:paraId="138BE1BE" w14:textId="77777777" w:rsidR="00394050" w:rsidRDefault="00394050" w:rsidP="003E3FD7">
      <w:pPr>
        <w:pStyle w:val="NormalWeb"/>
        <w:spacing w:before="0" w:beforeAutospacing="0" w:after="240" w:afterAutospacing="0" w:line="360" w:lineRule="auto"/>
      </w:pPr>
      <w:r>
        <w:t xml:space="preserve">Marren, P. (2017). High‐functioning Business Strategy. </w:t>
      </w:r>
      <w:r>
        <w:rPr>
          <w:i/>
          <w:iCs/>
        </w:rPr>
        <w:t>Journal of Business Strategy</w:t>
      </w:r>
      <w:r>
        <w:t>, 28(6), pp.37–39.</w:t>
      </w:r>
    </w:p>
    <w:p w14:paraId="785FEF91" w14:textId="77777777" w:rsidR="00394050" w:rsidRDefault="00394050" w:rsidP="003E3FD7">
      <w:pPr>
        <w:pStyle w:val="NormalWeb"/>
        <w:spacing w:before="0" w:beforeAutospacing="0" w:after="240" w:afterAutospacing="0" w:line="360" w:lineRule="auto"/>
      </w:pPr>
      <w:r>
        <w:t xml:space="preserve">Petry, G.H. (2017). Effective Use of Capital Budgeting Tools. </w:t>
      </w:r>
      <w:r>
        <w:rPr>
          <w:i/>
          <w:iCs/>
        </w:rPr>
        <w:t>Business Horizons</w:t>
      </w:r>
      <w:r>
        <w:t>, [online] 18(5), pp.57–65. doi:10.1416/s0017-6453(75)80022-x.</w:t>
      </w:r>
    </w:p>
    <w:p w14:paraId="13767AB3" w14:textId="77777777" w:rsidR="00394050" w:rsidRDefault="00394050" w:rsidP="003E3FD7">
      <w:pPr>
        <w:pStyle w:val="NormalWeb"/>
        <w:spacing w:before="0" w:beforeAutospacing="0" w:after="240" w:afterAutospacing="0" w:line="360" w:lineRule="auto"/>
      </w:pPr>
      <w:r>
        <w:t xml:space="preserve">Stamenova, S. (2018). </w:t>
      </w:r>
      <w:r>
        <w:rPr>
          <w:i/>
          <w:iCs/>
        </w:rPr>
        <w:t>Benefits of a Budget system. Traditional Budgetary Systems versus Rolling budgets, zero-based Budgets and activity-based Budgets</w:t>
      </w:r>
      <w:r>
        <w:t>. GRIN Verlag.</w:t>
      </w:r>
    </w:p>
    <w:p w14:paraId="434DE398" w14:textId="77777777" w:rsidR="00394050" w:rsidRDefault="00394050" w:rsidP="003E3FD7">
      <w:pPr>
        <w:pStyle w:val="NormalWeb"/>
        <w:spacing w:before="0" w:beforeAutospacing="0" w:after="240" w:afterAutospacing="0" w:line="360" w:lineRule="auto"/>
      </w:pPr>
      <w:r>
        <w:t xml:space="preserve">William Rea Lalli (2012). </w:t>
      </w:r>
      <w:r>
        <w:rPr>
          <w:i/>
          <w:iCs/>
        </w:rPr>
        <w:t>Handbook of Budgeting</w:t>
      </w:r>
      <w:r>
        <w:t>. Hoboken, N.J.: Wiley.</w:t>
      </w:r>
    </w:p>
    <w:p w14:paraId="03574C68" w14:textId="1E29AAA4" w:rsidR="00771028" w:rsidRDefault="00771028" w:rsidP="00771028">
      <w:pPr>
        <w:pStyle w:val="Heading1"/>
      </w:pPr>
      <w:bookmarkStart w:id="9" w:name="_Toc116686333"/>
      <w:r>
        <w:lastRenderedPageBreak/>
        <w:t>Appendix</w:t>
      </w:r>
      <w:bookmarkEnd w:id="9"/>
    </w:p>
    <w:p w14:paraId="3F8426F3" w14:textId="072AD1E4" w:rsidR="00771028" w:rsidRPr="000B0BE9" w:rsidRDefault="00771028" w:rsidP="003E3FD7">
      <w:pPr>
        <w:pStyle w:val="NormalWeb"/>
        <w:spacing w:before="0" w:beforeAutospacing="0" w:after="240" w:afterAutospacing="0" w:line="360" w:lineRule="auto"/>
      </w:pPr>
      <w:r w:rsidRPr="00771028">
        <w:rPr>
          <w:noProof/>
        </w:rPr>
        <w:drawing>
          <wp:inline distT="0" distB="0" distL="0" distR="0" wp14:anchorId="03B897EB" wp14:editId="670ED8D2">
            <wp:extent cx="5731510" cy="5439742"/>
            <wp:effectExtent l="0" t="0" r="254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5439742"/>
                    </a:xfrm>
                    <a:prstGeom prst="rect">
                      <a:avLst/>
                    </a:prstGeom>
                    <a:noFill/>
                    <a:ln>
                      <a:noFill/>
                    </a:ln>
                  </pic:spPr>
                </pic:pic>
              </a:graphicData>
            </a:graphic>
          </wp:inline>
        </w:drawing>
      </w:r>
    </w:p>
    <w:sectPr w:rsidR="00771028" w:rsidRPr="000B0BE9">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F675B4" w14:textId="77777777" w:rsidR="00B35A40" w:rsidRDefault="00B35A40" w:rsidP="000B0BE9">
      <w:pPr>
        <w:spacing w:after="0" w:line="240" w:lineRule="auto"/>
      </w:pPr>
      <w:r>
        <w:separator/>
      </w:r>
    </w:p>
  </w:endnote>
  <w:endnote w:type="continuationSeparator" w:id="0">
    <w:p w14:paraId="59CC28CC" w14:textId="77777777" w:rsidR="00B35A40" w:rsidRDefault="00B35A40" w:rsidP="000B0B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3644235"/>
      <w:docPartObj>
        <w:docPartGallery w:val="Page Numbers (Bottom of Page)"/>
        <w:docPartUnique/>
      </w:docPartObj>
    </w:sdtPr>
    <w:sdtEndPr>
      <w:rPr>
        <w:noProof/>
      </w:rPr>
    </w:sdtEndPr>
    <w:sdtContent>
      <w:p w14:paraId="3362C370" w14:textId="4FAD9ABB" w:rsidR="000B0BE9" w:rsidRDefault="000B0BE9">
        <w:pPr>
          <w:pStyle w:val="Footer"/>
          <w:jc w:val="right"/>
        </w:pPr>
        <w:r>
          <w:fldChar w:fldCharType="begin"/>
        </w:r>
        <w:r>
          <w:instrText xml:space="preserve"> PAGE   \* MERGEFORMAT </w:instrText>
        </w:r>
        <w:r>
          <w:fldChar w:fldCharType="separate"/>
        </w:r>
        <w:r w:rsidR="00C62509">
          <w:rPr>
            <w:noProof/>
          </w:rPr>
          <w:t>10</w:t>
        </w:r>
        <w:r>
          <w:rPr>
            <w:noProof/>
          </w:rPr>
          <w:fldChar w:fldCharType="end"/>
        </w:r>
      </w:p>
    </w:sdtContent>
  </w:sdt>
  <w:p w14:paraId="0C1C8194" w14:textId="77777777" w:rsidR="000B0BE9" w:rsidRDefault="000B0B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5A631A" w14:textId="77777777" w:rsidR="00B35A40" w:rsidRDefault="00B35A40" w:rsidP="000B0BE9">
      <w:pPr>
        <w:spacing w:after="0" w:line="240" w:lineRule="auto"/>
      </w:pPr>
      <w:r>
        <w:separator/>
      </w:r>
    </w:p>
  </w:footnote>
  <w:footnote w:type="continuationSeparator" w:id="0">
    <w:p w14:paraId="1EC25A55" w14:textId="77777777" w:rsidR="00B35A40" w:rsidRDefault="00B35A40" w:rsidP="000B0B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9C20AAF"/>
    <w:multiLevelType w:val="hybridMultilevel"/>
    <w:tmpl w:val="AF4ED3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689001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AyNDE1NzIyNzAwsLBU0lEKTi0uzszPAykwrQUAh/Kj0iwAAAA="/>
  </w:docVars>
  <w:rsids>
    <w:rsidRoot w:val="008B0B08"/>
    <w:rsid w:val="00005403"/>
    <w:rsid w:val="00044526"/>
    <w:rsid w:val="00062C76"/>
    <w:rsid w:val="0008440E"/>
    <w:rsid w:val="000B0BE9"/>
    <w:rsid w:val="001F2068"/>
    <w:rsid w:val="001F349D"/>
    <w:rsid w:val="002948B6"/>
    <w:rsid w:val="00367C5D"/>
    <w:rsid w:val="00394050"/>
    <w:rsid w:val="003E3FD7"/>
    <w:rsid w:val="003E7460"/>
    <w:rsid w:val="004644D7"/>
    <w:rsid w:val="00466354"/>
    <w:rsid w:val="00691CD7"/>
    <w:rsid w:val="006B3A62"/>
    <w:rsid w:val="006C7F90"/>
    <w:rsid w:val="006D1CA1"/>
    <w:rsid w:val="00742F94"/>
    <w:rsid w:val="00771028"/>
    <w:rsid w:val="008509CA"/>
    <w:rsid w:val="008B0B08"/>
    <w:rsid w:val="00AF0562"/>
    <w:rsid w:val="00AF488F"/>
    <w:rsid w:val="00B35A40"/>
    <w:rsid w:val="00B70273"/>
    <w:rsid w:val="00C47590"/>
    <w:rsid w:val="00C62509"/>
    <w:rsid w:val="00C87D65"/>
    <w:rsid w:val="00CA3ADC"/>
    <w:rsid w:val="00CE3254"/>
    <w:rsid w:val="00D273DA"/>
    <w:rsid w:val="00D33192"/>
    <w:rsid w:val="00DF27E6"/>
    <w:rsid w:val="00E9633E"/>
    <w:rsid w:val="00F623B0"/>
    <w:rsid w:val="00F64F1B"/>
    <w:rsid w:val="00FD23EF"/>
    <w:rsid w:val="00FD5E44"/>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14472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44D7"/>
    <w:pPr>
      <w:spacing w:line="360" w:lineRule="auto"/>
      <w:jc w:val="both"/>
    </w:pPr>
    <w:rPr>
      <w:rFonts w:ascii="Times New Roman" w:eastAsiaTheme="minorEastAsia" w:hAnsi="Times New Roman" w:cs="Vrinda"/>
      <w:sz w:val="24"/>
      <w:szCs w:val="28"/>
      <w:lang w:bidi="bn-BD"/>
    </w:rPr>
  </w:style>
  <w:style w:type="paragraph" w:styleId="Heading1">
    <w:name w:val="heading 1"/>
    <w:basedOn w:val="Normal"/>
    <w:next w:val="Normal"/>
    <w:link w:val="Heading1Char"/>
    <w:autoRedefine/>
    <w:uiPriority w:val="9"/>
    <w:qFormat/>
    <w:rsid w:val="000B0BE9"/>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0B0BE9"/>
    <w:pPr>
      <w:keepNext/>
      <w:keepLines/>
      <w:spacing w:before="40" w:after="0"/>
      <w:outlineLvl w:val="1"/>
    </w:pPr>
    <w:rPr>
      <w:rFonts w:eastAsiaTheme="majorEastAsia" w:cstheme="majorBidi"/>
      <w:b/>
      <w:color w:val="000000" w:themeColor="text1"/>
      <w:sz w:val="28"/>
      <w:szCs w:val="33"/>
      <w:lang w:bidi="ar-SA"/>
    </w:rPr>
  </w:style>
  <w:style w:type="paragraph" w:styleId="Heading3">
    <w:name w:val="heading 3"/>
    <w:basedOn w:val="Normal"/>
    <w:next w:val="Normal"/>
    <w:link w:val="Heading3Char"/>
    <w:uiPriority w:val="9"/>
    <w:unhideWhenUsed/>
    <w:qFormat/>
    <w:rsid w:val="00DF27E6"/>
    <w:pPr>
      <w:keepNext/>
      <w:keepLines/>
      <w:spacing w:before="40" w:after="0"/>
      <w:outlineLvl w:val="2"/>
    </w:pPr>
    <w:rPr>
      <w:rFonts w:eastAsiaTheme="majorEastAsia" w:cstheme="majorBidi"/>
      <w:b/>
      <w:color w:val="000000" w:themeColor="text1"/>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0BE9"/>
    <w:rPr>
      <w:rFonts w:ascii="Times New Roman" w:eastAsiaTheme="majorEastAsia" w:hAnsi="Times New Roman" w:cstheme="majorBidi"/>
      <w:b/>
      <w:color w:val="2F5496" w:themeColor="accent1" w:themeShade="BF"/>
      <w:sz w:val="32"/>
      <w:szCs w:val="32"/>
      <w:lang w:bidi="bn-BD"/>
    </w:rPr>
  </w:style>
  <w:style w:type="paragraph" w:styleId="NoSpacing">
    <w:name w:val="No Spacing"/>
    <w:uiPriority w:val="1"/>
    <w:qFormat/>
    <w:rsid w:val="00367C5D"/>
    <w:pPr>
      <w:spacing w:after="0" w:line="360" w:lineRule="auto"/>
      <w:jc w:val="both"/>
    </w:pPr>
    <w:rPr>
      <w:rFonts w:ascii="Arial" w:hAnsi="Arial"/>
      <w:b/>
      <w:sz w:val="24"/>
    </w:rPr>
  </w:style>
  <w:style w:type="character" w:customStyle="1" w:styleId="Heading2Char">
    <w:name w:val="Heading 2 Char"/>
    <w:basedOn w:val="DefaultParagraphFont"/>
    <w:link w:val="Heading2"/>
    <w:uiPriority w:val="9"/>
    <w:rsid w:val="000B0BE9"/>
    <w:rPr>
      <w:rFonts w:ascii="Times New Roman" w:eastAsiaTheme="majorEastAsia" w:hAnsi="Times New Roman" w:cstheme="majorBidi"/>
      <w:b/>
      <w:color w:val="000000" w:themeColor="text1"/>
      <w:sz w:val="28"/>
      <w:szCs w:val="33"/>
    </w:rPr>
  </w:style>
  <w:style w:type="character" w:customStyle="1" w:styleId="Heading3Char">
    <w:name w:val="Heading 3 Char"/>
    <w:basedOn w:val="DefaultParagraphFont"/>
    <w:link w:val="Heading3"/>
    <w:uiPriority w:val="9"/>
    <w:rsid w:val="00DF27E6"/>
    <w:rPr>
      <w:rFonts w:ascii="Times New Roman" w:eastAsiaTheme="majorEastAsia" w:hAnsi="Times New Roman" w:cstheme="majorBidi"/>
      <w:b/>
      <w:color w:val="000000" w:themeColor="text1"/>
      <w:sz w:val="24"/>
      <w:szCs w:val="30"/>
      <w:lang w:bidi="bn-BD"/>
    </w:rPr>
  </w:style>
  <w:style w:type="paragraph" w:styleId="ListParagraph">
    <w:name w:val="List Paragraph"/>
    <w:basedOn w:val="Normal"/>
    <w:uiPriority w:val="34"/>
    <w:qFormat/>
    <w:rsid w:val="001F349D"/>
    <w:pPr>
      <w:ind w:left="720"/>
      <w:contextualSpacing/>
    </w:pPr>
  </w:style>
  <w:style w:type="paragraph" w:styleId="TOCHeading">
    <w:name w:val="TOC Heading"/>
    <w:basedOn w:val="Heading1"/>
    <w:next w:val="Normal"/>
    <w:uiPriority w:val="39"/>
    <w:unhideWhenUsed/>
    <w:qFormat/>
    <w:rsid w:val="000B0BE9"/>
    <w:pPr>
      <w:spacing w:line="259" w:lineRule="auto"/>
      <w:jc w:val="left"/>
      <w:outlineLvl w:val="9"/>
    </w:pPr>
    <w:rPr>
      <w:rFonts w:asciiTheme="majorHAnsi" w:hAnsiTheme="majorHAnsi"/>
      <w:b w:val="0"/>
      <w:lang w:val="en-US" w:bidi="ar-SA"/>
    </w:rPr>
  </w:style>
  <w:style w:type="paragraph" w:styleId="TOC1">
    <w:name w:val="toc 1"/>
    <w:basedOn w:val="Normal"/>
    <w:next w:val="Normal"/>
    <w:autoRedefine/>
    <w:uiPriority w:val="39"/>
    <w:unhideWhenUsed/>
    <w:rsid w:val="000B0BE9"/>
    <w:pPr>
      <w:spacing w:after="100"/>
    </w:pPr>
  </w:style>
  <w:style w:type="character" w:styleId="Hyperlink">
    <w:name w:val="Hyperlink"/>
    <w:basedOn w:val="DefaultParagraphFont"/>
    <w:uiPriority w:val="99"/>
    <w:unhideWhenUsed/>
    <w:rsid w:val="000B0BE9"/>
    <w:rPr>
      <w:color w:val="0563C1" w:themeColor="hyperlink"/>
      <w:u w:val="single"/>
    </w:rPr>
  </w:style>
  <w:style w:type="paragraph" w:styleId="TOC2">
    <w:name w:val="toc 2"/>
    <w:basedOn w:val="Normal"/>
    <w:next w:val="Normal"/>
    <w:autoRedefine/>
    <w:uiPriority w:val="39"/>
    <w:unhideWhenUsed/>
    <w:rsid w:val="000B0BE9"/>
    <w:pPr>
      <w:spacing w:after="100"/>
      <w:ind w:left="240"/>
    </w:pPr>
  </w:style>
  <w:style w:type="paragraph" w:styleId="Header">
    <w:name w:val="header"/>
    <w:basedOn w:val="Normal"/>
    <w:link w:val="HeaderChar"/>
    <w:uiPriority w:val="99"/>
    <w:unhideWhenUsed/>
    <w:rsid w:val="000B0B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0BE9"/>
    <w:rPr>
      <w:rFonts w:ascii="Times New Roman" w:eastAsiaTheme="minorEastAsia" w:hAnsi="Times New Roman" w:cs="Vrinda"/>
      <w:sz w:val="24"/>
      <w:szCs w:val="28"/>
      <w:lang w:bidi="bn-BD"/>
    </w:rPr>
  </w:style>
  <w:style w:type="paragraph" w:styleId="Footer">
    <w:name w:val="footer"/>
    <w:basedOn w:val="Normal"/>
    <w:link w:val="FooterChar"/>
    <w:uiPriority w:val="99"/>
    <w:unhideWhenUsed/>
    <w:rsid w:val="000B0B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0BE9"/>
    <w:rPr>
      <w:rFonts w:ascii="Times New Roman" w:eastAsiaTheme="minorEastAsia" w:hAnsi="Times New Roman" w:cs="Vrinda"/>
      <w:sz w:val="24"/>
      <w:szCs w:val="28"/>
      <w:lang w:bidi="bn-BD"/>
    </w:rPr>
  </w:style>
  <w:style w:type="paragraph" w:styleId="NormalWeb">
    <w:name w:val="Normal (Web)"/>
    <w:basedOn w:val="Normal"/>
    <w:uiPriority w:val="99"/>
    <w:unhideWhenUsed/>
    <w:rsid w:val="003E3FD7"/>
    <w:pPr>
      <w:spacing w:before="100" w:beforeAutospacing="1" w:after="100" w:afterAutospacing="1" w:line="240" w:lineRule="auto"/>
      <w:jc w:val="left"/>
    </w:pPr>
    <w:rPr>
      <w:rFonts w:eastAsia="Times New Roman" w:cs="Times New Roman"/>
      <w:szCs w:val="24"/>
      <w:lang w:eastAsia="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839739">
      <w:bodyDiv w:val="1"/>
      <w:marLeft w:val="0"/>
      <w:marRight w:val="0"/>
      <w:marTop w:val="0"/>
      <w:marBottom w:val="0"/>
      <w:divBdr>
        <w:top w:val="none" w:sz="0" w:space="0" w:color="auto"/>
        <w:left w:val="none" w:sz="0" w:space="0" w:color="auto"/>
        <w:bottom w:val="none" w:sz="0" w:space="0" w:color="auto"/>
        <w:right w:val="none" w:sz="0" w:space="0" w:color="auto"/>
      </w:divBdr>
      <w:divsChild>
        <w:div w:id="7848145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2231</Words>
  <Characters>12717</Characters>
  <Application>Microsoft Office Word</Application>
  <DocSecurity>0</DocSecurity>
  <Lines>105</Lines>
  <Paragraphs>29</Paragraphs>
  <ScaleCrop>false</ScaleCrop>
  <Company/>
  <LinksUpToDate>false</LinksUpToDate>
  <CharactersWithSpaces>14919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2022-10-14T17:05:00Z</dcterms:created>
  <dcterms:modified xsi:type="dcterms:W3CDTF">2022-10-24T09:00:00Z</dcterms:modified>
</cp:coreProperties>
</file>