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24746" w14:textId="77777777" w:rsidR="00341640" w:rsidRDefault="00341640" w:rsidP="00341640">
      <w:pPr>
        <w:rPr>
          <w:rFonts w:ascii="Arial" w:hAnsi="Arial" w:cs="Arial"/>
          <w:b/>
          <w:bCs/>
          <w:sz w:val="32"/>
          <w:szCs w:val="32"/>
        </w:rPr>
      </w:pPr>
      <w:r w:rsidRPr="005B432E">
        <w:rPr>
          <w:rFonts w:ascii="Arial" w:hAnsi="Arial" w:cs="Arial"/>
          <w:b/>
          <w:bCs/>
          <w:sz w:val="32"/>
          <w:szCs w:val="32"/>
        </w:rPr>
        <w:t>Mohammed Farooq</w:t>
      </w:r>
      <w:r>
        <w:rPr>
          <w:rFonts w:ascii="Arial" w:hAnsi="Arial" w:cs="Arial"/>
          <w:b/>
          <w:bCs/>
          <w:sz w:val="32"/>
          <w:szCs w:val="32"/>
        </w:rPr>
        <w:t xml:space="preserve"> </w:t>
      </w:r>
    </w:p>
    <w:p w14:paraId="36A50BA4" w14:textId="77777777" w:rsidR="00341640" w:rsidRPr="005B432E" w:rsidRDefault="00341640" w:rsidP="00341640">
      <w:pPr>
        <w:rPr>
          <w:rFonts w:ascii="Arial" w:hAnsi="Arial" w:cs="Arial"/>
          <w:b/>
          <w:bCs/>
          <w:sz w:val="32"/>
          <w:szCs w:val="32"/>
        </w:rPr>
      </w:pPr>
      <w:r w:rsidRPr="003B4B9D">
        <w:rPr>
          <w:rFonts w:ascii="Arial" w:hAnsi="Arial" w:cs="Arial"/>
          <w:b/>
          <w:bCs/>
          <w:sz w:val="32"/>
          <w:szCs w:val="32"/>
        </w:rPr>
        <w:t>1715168</w:t>
      </w:r>
    </w:p>
    <w:p w14:paraId="74BC69CB" w14:textId="008D039E" w:rsidR="00341640" w:rsidRPr="00734F4A" w:rsidRDefault="00341640" w:rsidP="00341640">
      <w:pPr>
        <w:rPr>
          <w:rFonts w:ascii="Arial" w:hAnsi="Arial" w:cs="Arial"/>
          <w:b/>
          <w:bCs/>
          <w:sz w:val="32"/>
          <w:szCs w:val="32"/>
        </w:rPr>
      </w:pPr>
      <w:r w:rsidRPr="00734F4A">
        <w:rPr>
          <w:rFonts w:ascii="Arial" w:hAnsi="Arial" w:cs="Arial"/>
          <w:b/>
          <w:bCs/>
          <w:sz w:val="32"/>
          <w:szCs w:val="32"/>
        </w:rPr>
        <w:t>BMS</w:t>
      </w:r>
      <w:r>
        <w:rPr>
          <w:rFonts w:ascii="Arial" w:hAnsi="Arial" w:cs="Arial"/>
          <w:b/>
          <w:bCs/>
          <w:sz w:val="32"/>
          <w:szCs w:val="32"/>
        </w:rPr>
        <w:t>W6103</w:t>
      </w:r>
      <w:r w:rsidRPr="00734F4A">
        <w:rPr>
          <w:rFonts w:ascii="Arial" w:hAnsi="Arial" w:cs="Arial"/>
          <w:b/>
          <w:bCs/>
          <w:sz w:val="32"/>
          <w:szCs w:val="32"/>
        </w:rPr>
        <w:t xml:space="preserve"> – </w:t>
      </w:r>
      <w:r>
        <w:rPr>
          <w:rFonts w:ascii="Arial" w:hAnsi="Arial" w:cs="Arial"/>
          <w:b/>
          <w:bCs/>
          <w:sz w:val="32"/>
          <w:szCs w:val="32"/>
        </w:rPr>
        <w:t>Leading and implementing change</w:t>
      </w:r>
    </w:p>
    <w:p w14:paraId="7B337B11" w14:textId="2571245E" w:rsidR="00341640" w:rsidRPr="00734F4A" w:rsidRDefault="00341640" w:rsidP="00341640">
      <w:pPr>
        <w:rPr>
          <w:rFonts w:ascii="Arial" w:hAnsi="Arial" w:cs="Arial"/>
          <w:b/>
          <w:bCs/>
          <w:sz w:val="32"/>
          <w:szCs w:val="32"/>
        </w:rPr>
      </w:pPr>
      <w:r w:rsidRPr="00734F4A">
        <w:rPr>
          <w:rFonts w:ascii="Arial" w:hAnsi="Arial" w:cs="Arial"/>
          <w:b/>
          <w:bCs/>
          <w:sz w:val="32"/>
          <w:szCs w:val="32"/>
        </w:rPr>
        <w:t>Due date</w:t>
      </w:r>
      <w:r w:rsidR="00DE0172">
        <w:rPr>
          <w:rFonts w:ascii="Arial" w:hAnsi="Arial" w:cs="Arial"/>
          <w:b/>
          <w:bCs/>
          <w:sz w:val="32"/>
          <w:szCs w:val="32"/>
        </w:rPr>
        <w:t>–</w:t>
      </w:r>
      <w:r>
        <w:rPr>
          <w:rFonts w:ascii="Arial" w:hAnsi="Arial" w:cs="Arial"/>
          <w:b/>
          <w:bCs/>
          <w:sz w:val="32"/>
          <w:szCs w:val="32"/>
        </w:rPr>
        <w:t>01</w:t>
      </w:r>
      <w:r w:rsidRPr="00734F4A">
        <w:rPr>
          <w:rFonts w:ascii="Arial" w:hAnsi="Arial" w:cs="Arial"/>
          <w:b/>
          <w:bCs/>
          <w:sz w:val="32"/>
          <w:szCs w:val="32"/>
        </w:rPr>
        <w:t>/</w:t>
      </w:r>
      <w:r>
        <w:rPr>
          <w:rFonts w:ascii="Arial" w:hAnsi="Arial" w:cs="Arial"/>
          <w:b/>
          <w:bCs/>
          <w:sz w:val="32"/>
          <w:szCs w:val="32"/>
        </w:rPr>
        <w:t>12</w:t>
      </w:r>
      <w:r w:rsidRPr="00734F4A">
        <w:rPr>
          <w:rFonts w:ascii="Arial" w:hAnsi="Arial" w:cs="Arial"/>
          <w:b/>
          <w:bCs/>
          <w:sz w:val="32"/>
          <w:szCs w:val="32"/>
        </w:rPr>
        <w:t>/2</w:t>
      </w:r>
      <w:r>
        <w:rPr>
          <w:rFonts w:ascii="Arial" w:hAnsi="Arial" w:cs="Arial"/>
          <w:b/>
          <w:bCs/>
          <w:sz w:val="32"/>
          <w:szCs w:val="32"/>
        </w:rPr>
        <w:t>1</w:t>
      </w:r>
    </w:p>
    <w:p w14:paraId="010531CB" w14:textId="2B305477" w:rsidR="00341640" w:rsidRDefault="00341640" w:rsidP="00341640">
      <w:pPr>
        <w:rPr>
          <w:rFonts w:ascii="Arial" w:hAnsi="Arial" w:cs="Arial"/>
          <w:b/>
          <w:bCs/>
          <w:sz w:val="32"/>
          <w:szCs w:val="32"/>
        </w:rPr>
      </w:pPr>
      <w:r w:rsidRPr="00734F4A">
        <w:rPr>
          <w:rFonts w:ascii="Arial" w:hAnsi="Arial" w:cs="Arial"/>
          <w:b/>
          <w:bCs/>
          <w:sz w:val="32"/>
          <w:szCs w:val="32"/>
        </w:rPr>
        <w:t>Lecturer–</w:t>
      </w:r>
      <w:r>
        <w:rPr>
          <w:rFonts w:ascii="Arial" w:hAnsi="Arial" w:cs="Arial"/>
          <w:b/>
          <w:bCs/>
          <w:sz w:val="32"/>
          <w:szCs w:val="32"/>
        </w:rPr>
        <w:t>Nauman Ali</w:t>
      </w:r>
    </w:p>
    <w:p w14:paraId="4934511C" w14:textId="7BD7D28F" w:rsidR="00810199" w:rsidRDefault="00810199"/>
    <w:p w14:paraId="21B5BF93" w14:textId="54832C1D" w:rsidR="00341640" w:rsidRDefault="00341640"/>
    <w:p w14:paraId="474039D7" w14:textId="05F7B6C4" w:rsidR="00341640" w:rsidRDefault="00341640"/>
    <w:p w14:paraId="0B2B1F86" w14:textId="10651280" w:rsidR="00341640" w:rsidRDefault="00341640"/>
    <w:p w14:paraId="10838288" w14:textId="20336091" w:rsidR="00341640" w:rsidRDefault="00341640"/>
    <w:p w14:paraId="6E0C6740" w14:textId="6CE1F483" w:rsidR="00341640" w:rsidRDefault="00341640"/>
    <w:p w14:paraId="336E45F1" w14:textId="287E0E3C" w:rsidR="00341640" w:rsidRDefault="00341640"/>
    <w:p w14:paraId="06F4EBEB" w14:textId="7D0B3ADC" w:rsidR="00341640" w:rsidRDefault="00341640"/>
    <w:p w14:paraId="32DDF55F" w14:textId="081B0346" w:rsidR="00341640" w:rsidRDefault="00341640"/>
    <w:p w14:paraId="0F594C08" w14:textId="6FC679D6" w:rsidR="00341640" w:rsidRDefault="00341640"/>
    <w:p w14:paraId="2C3D0A05" w14:textId="3CB61E49" w:rsidR="00341640" w:rsidRDefault="00341640"/>
    <w:p w14:paraId="31B4A066" w14:textId="797A46A3" w:rsidR="00341640" w:rsidRDefault="00341640"/>
    <w:p w14:paraId="62F4D665" w14:textId="65D1D235" w:rsidR="00341640" w:rsidRDefault="00341640"/>
    <w:p w14:paraId="3D7A1C36" w14:textId="10991F1C" w:rsidR="00341640" w:rsidRDefault="00341640"/>
    <w:p w14:paraId="5D4B2054" w14:textId="26242855" w:rsidR="00341640" w:rsidRDefault="00341640"/>
    <w:p w14:paraId="542C1B58" w14:textId="3B21F056" w:rsidR="00341640" w:rsidRDefault="00341640"/>
    <w:p w14:paraId="200DE644" w14:textId="50477C12" w:rsidR="00341640" w:rsidRDefault="00341640"/>
    <w:p w14:paraId="616F8F4F" w14:textId="0FD9C290" w:rsidR="00341640" w:rsidRDefault="00341640"/>
    <w:p w14:paraId="3009C144" w14:textId="014814F7" w:rsidR="00341640" w:rsidRDefault="00341640"/>
    <w:p w14:paraId="4558F13E" w14:textId="002BA322" w:rsidR="00341640" w:rsidRDefault="00341640"/>
    <w:p w14:paraId="251DF27F" w14:textId="08ECACE3" w:rsidR="00341640" w:rsidRDefault="00341640"/>
    <w:p w14:paraId="7AB12B8C" w14:textId="79E084B4" w:rsidR="00341640" w:rsidRDefault="00341640"/>
    <w:p w14:paraId="354FEE7E" w14:textId="567D306A" w:rsidR="00341640" w:rsidRDefault="00341640"/>
    <w:p w14:paraId="6F0400D9" w14:textId="07A16E43" w:rsidR="00341640" w:rsidRDefault="00341640"/>
    <w:p w14:paraId="56726F30" w14:textId="77777777" w:rsidR="00341640" w:rsidRDefault="00341640" w:rsidP="00341640">
      <w:pPr>
        <w:rPr>
          <w:rFonts w:ascii="Arial" w:hAnsi="Arial" w:cs="Arial"/>
          <w:b/>
          <w:bCs/>
        </w:rPr>
      </w:pPr>
    </w:p>
    <w:p w14:paraId="0DF9C70D" w14:textId="15BEDEB4" w:rsidR="00341640" w:rsidRPr="00862012" w:rsidRDefault="00341640" w:rsidP="00341640">
      <w:pPr>
        <w:rPr>
          <w:rFonts w:ascii="Arial" w:hAnsi="Arial" w:cs="Arial"/>
          <w:b/>
          <w:bCs/>
        </w:rPr>
      </w:pPr>
      <w:r w:rsidRPr="00862012">
        <w:rPr>
          <w:rFonts w:ascii="Arial" w:hAnsi="Arial" w:cs="Arial"/>
          <w:b/>
          <w:bCs/>
        </w:rPr>
        <w:lastRenderedPageBreak/>
        <w:t>Contents</w:t>
      </w:r>
    </w:p>
    <w:p w14:paraId="42560907" w14:textId="3C0E6D41" w:rsidR="00341640" w:rsidRDefault="00DE0172" w:rsidP="00341640">
      <w:pPr>
        <w:rPr>
          <w:rFonts w:ascii="Arial" w:hAnsi="Arial" w:cs="Arial"/>
        </w:rPr>
      </w:pPr>
      <w:r>
        <w:rPr>
          <w:rFonts w:ascii="Arial" w:hAnsi="Arial" w:cs="Arial"/>
        </w:rPr>
        <w:t>O</w:t>
      </w:r>
      <w:r w:rsidR="0036359C">
        <w:rPr>
          <w:rFonts w:ascii="Arial" w:hAnsi="Arial" w:cs="Arial"/>
        </w:rPr>
        <w:t xml:space="preserve">rganisations current </w:t>
      </w:r>
      <w:r w:rsidR="00F85FFE">
        <w:rPr>
          <w:rFonts w:ascii="Arial" w:hAnsi="Arial" w:cs="Arial"/>
        </w:rPr>
        <w:t>position</w:t>
      </w:r>
      <w:r w:rsidR="00341640">
        <w:rPr>
          <w:rFonts w:ascii="Arial" w:hAnsi="Arial" w:cs="Arial"/>
        </w:rPr>
        <w:t xml:space="preserve"> …………………………………………………………….</w:t>
      </w:r>
      <w:r w:rsidR="00B7236D">
        <w:rPr>
          <w:rFonts w:ascii="Arial" w:hAnsi="Arial" w:cs="Arial"/>
        </w:rPr>
        <w:t>3</w:t>
      </w:r>
      <w:r w:rsidR="00B81467">
        <w:rPr>
          <w:rFonts w:ascii="Arial" w:hAnsi="Arial" w:cs="Arial"/>
        </w:rPr>
        <w:t>-5</w:t>
      </w:r>
    </w:p>
    <w:p w14:paraId="79A51A12" w14:textId="2F0A43CA" w:rsidR="00341640" w:rsidRDefault="00DE0172" w:rsidP="00341640">
      <w:pPr>
        <w:tabs>
          <w:tab w:val="left" w:pos="7560"/>
        </w:tabs>
        <w:rPr>
          <w:rFonts w:ascii="Arial" w:hAnsi="Arial" w:cs="Arial"/>
        </w:rPr>
      </w:pPr>
      <w:r>
        <w:rPr>
          <w:rFonts w:ascii="Arial" w:hAnsi="Arial" w:cs="Arial"/>
        </w:rPr>
        <w:t>N</w:t>
      </w:r>
      <w:r w:rsidR="0036359C">
        <w:rPr>
          <w:rFonts w:ascii="Arial" w:hAnsi="Arial" w:cs="Arial"/>
        </w:rPr>
        <w:t xml:space="preserve">eed for strategic </w:t>
      </w:r>
      <w:r w:rsidR="00F85FFE">
        <w:rPr>
          <w:rFonts w:ascii="Arial" w:hAnsi="Arial" w:cs="Arial"/>
        </w:rPr>
        <w:t>change …</w:t>
      </w:r>
      <w:r w:rsidR="00341640">
        <w:rPr>
          <w:rFonts w:ascii="Arial" w:hAnsi="Arial" w:cs="Arial"/>
        </w:rPr>
        <w:t>……………………………………………………….</w:t>
      </w:r>
      <w:r w:rsidR="00B81467">
        <w:rPr>
          <w:rFonts w:ascii="Arial" w:hAnsi="Arial" w:cs="Arial"/>
        </w:rPr>
        <w:t>5-7</w:t>
      </w:r>
    </w:p>
    <w:p w14:paraId="4DE61E26" w14:textId="16142FD7" w:rsidR="00341640" w:rsidRDefault="0036359C" w:rsidP="00341640">
      <w:pPr>
        <w:tabs>
          <w:tab w:val="left" w:pos="7560"/>
        </w:tabs>
        <w:rPr>
          <w:rFonts w:ascii="Arial" w:hAnsi="Arial" w:cs="Arial"/>
        </w:rPr>
      </w:pPr>
      <w:r>
        <w:rPr>
          <w:rFonts w:ascii="Arial" w:hAnsi="Arial" w:cs="Arial"/>
        </w:rPr>
        <w:t>Change management plan</w:t>
      </w:r>
      <w:r w:rsidR="00341640">
        <w:rPr>
          <w:rFonts w:ascii="Arial" w:hAnsi="Arial" w:cs="Arial"/>
        </w:rPr>
        <w:t>……………………………………………….</w:t>
      </w:r>
      <w:r w:rsidR="00B81467">
        <w:rPr>
          <w:rFonts w:ascii="Arial" w:hAnsi="Arial" w:cs="Arial"/>
        </w:rPr>
        <w:t>7-8</w:t>
      </w:r>
    </w:p>
    <w:p w14:paraId="101F6A27" w14:textId="50FABD2D" w:rsidR="00341640" w:rsidRDefault="0036359C" w:rsidP="00341640">
      <w:pPr>
        <w:tabs>
          <w:tab w:val="left" w:pos="7560"/>
        </w:tabs>
        <w:rPr>
          <w:rFonts w:ascii="Arial" w:hAnsi="Arial" w:cs="Arial"/>
        </w:rPr>
      </w:pPr>
      <w:r>
        <w:rPr>
          <w:rFonts w:ascii="Arial" w:hAnsi="Arial" w:cs="Arial"/>
        </w:rPr>
        <w:t xml:space="preserve">Impact of organisation </w:t>
      </w:r>
      <w:r w:rsidR="00F85FFE">
        <w:rPr>
          <w:rFonts w:ascii="Arial" w:hAnsi="Arial" w:cs="Arial"/>
        </w:rPr>
        <w:t>culture</w:t>
      </w:r>
      <w:r>
        <w:rPr>
          <w:rFonts w:ascii="Arial" w:hAnsi="Arial" w:cs="Arial"/>
        </w:rPr>
        <w:t xml:space="preserve"> </w:t>
      </w:r>
      <w:r w:rsidR="00341640">
        <w:rPr>
          <w:rFonts w:ascii="Arial" w:hAnsi="Arial" w:cs="Arial"/>
        </w:rPr>
        <w:t>………………………………</w:t>
      </w:r>
      <w:r w:rsidR="00B81467">
        <w:rPr>
          <w:rFonts w:ascii="Arial" w:hAnsi="Arial" w:cs="Arial"/>
        </w:rPr>
        <w:t>8-9</w:t>
      </w:r>
    </w:p>
    <w:p w14:paraId="7244AFD4" w14:textId="492A07B8" w:rsidR="0036359C" w:rsidRDefault="0036359C" w:rsidP="00341640">
      <w:pPr>
        <w:tabs>
          <w:tab w:val="left" w:pos="7560"/>
        </w:tabs>
        <w:rPr>
          <w:rFonts w:ascii="Arial" w:hAnsi="Arial" w:cs="Arial"/>
        </w:rPr>
      </w:pPr>
      <w:r>
        <w:rPr>
          <w:rFonts w:ascii="Arial" w:hAnsi="Arial" w:cs="Arial"/>
        </w:rPr>
        <w:t>Reflection ……………………………………………………………………………..</w:t>
      </w:r>
      <w:r w:rsidR="00B81467">
        <w:rPr>
          <w:rFonts w:ascii="Arial" w:hAnsi="Arial" w:cs="Arial"/>
        </w:rPr>
        <w:t>9-10</w:t>
      </w:r>
    </w:p>
    <w:p w14:paraId="48543E2F" w14:textId="20F6F150" w:rsidR="00960B8D" w:rsidRDefault="00960B8D" w:rsidP="00341640">
      <w:pPr>
        <w:tabs>
          <w:tab w:val="left" w:pos="7560"/>
        </w:tabs>
        <w:rPr>
          <w:rFonts w:ascii="Arial" w:hAnsi="Arial" w:cs="Arial"/>
        </w:rPr>
      </w:pPr>
      <w:r>
        <w:rPr>
          <w:rFonts w:ascii="Arial" w:hAnsi="Arial" w:cs="Arial"/>
        </w:rPr>
        <w:t>References ……………………………………………………………………………..</w:t>
      </w:r>
      <w:r w:rsidR="00B81467">
        <w:rPr>
          <w:rFonts w:ascii="Arial" w:hAnsi="Arial" w:cs="Arial"/>
        </w:rPr>
        <w:t>11-12</w:t>
      </w:r>
    </w:p>
    <w:p w14:paraId="570FA355" w14:textId="3D79ED18" w:rsidR="00341640" w:rsidRDefault="00341640"/>
    <w:p w14:paraId="09899993" w14:textId="7ED5466F" w:rsidR="00F85FFE" w:rsidRDefault="00F85FFE"/>
    <w:p w14:paraId="56FC0CB4" w14:textId="1E804350" w:rsidR="00F85FFE" w:rsidRDefault="00F85FFE"/>
    <w:p w14:paraId="39A31972" w14:textId="41140BE5" w:rsidR="00F85FFE" w:rsidRDefault="00F85FFE"/>
    <w:p w14:paraId="39193618" w14:textId="173D11C2" w:rsidR="00F85FFE" w:rsidRDefault="00F85FFE"/>
    <w:p w14:paraId="1CDF0D8E" w14:textId="3417BE67" w:rsidR="00F85FFE" w:rsidRDefault="00F85FFE"/>
    <w:p w14:paraId="0DF049A4" w14:textId="5645D259" w:rsidR="00F85FFE" w:rsidRDefault="00F85FFE"/>
    <w:p w14:paraId="4FA37BE5" w14:textId="4DD4D8AE" w:rsidR="00F85FFE" w:rsidRDefault="00F85FFE"/>
    <w:p w14:paraId="798978E7" w14:textId="29F03320" w:rsidR="00F85FFE" w:rsidRDefault="00F85FFE"/>
    <w:p w14:paraId="7EE61A2E" w14:textId="5C874275" w:rsidR="00F85FFE" w:rsidRDefault="00F85FFE"/>
    <w:p w14:paraId="4C0D6423" w14:textId="38C76031" w:rsidR="00F85FFE" w:rsidRDefault="00F85FFE"/>
    <w:p w14:paraId="53C20A98" w14:textId="561D5E68" w:rsidR="00F85FFE" w:rsidRDefault="00F85FFE"/>
    <w:p w14:paraId="3FBB98EB" w14:textId="1AE640BF" w:rsidR="00F85FFE" w:rsidRDefault="00F85FFE"/>
    <w:p w14:paraId="0E4E9CE8" w14:textId="78E628A0" w:rsidR="00F85FFE" w:rsidRDefault="00F85FFE"/>
    <w:p w14:paraId="30B172BE" w14:textId="228BBD2A" w:rsidR="00F85FFE" w:rsidRDefault="00F85FFE"/>
    <w:p w14:paraId="65E4BB70" w14:textId="12F7A6F6" w:rsidR="00F85FFE" w:rsidRDefault="00F85FFE"/>
    <w:p w14:paraId="41CCD4BA" w14:textId="6A09C799" w:rsidR="00F85FFE" w:rsidRDefault="00F85FFE"/>
    <w:p w14:paraId="143B253B" w14:textId="3C100A72" w:rsidR="00F85FFE" w:rsidRDefault="00F85FFE"/>
    <w:p w14:paraId="4E6D923A" w14:textId="5C8F9A9A" w:rsidR="00F85FFE" w:rsidRDefault="00F85FFE"/>
    <w:p w14:paraId="0C2AF67E" w14:textId="673EEC81" w:rsidR="00F85FFE" w:rsidRDefault="00F85FFE"/>
    <w:p w14:paraId="7403FB8F" w14:textId="57D68FF7" w:rsidR="00F85FFE" w:rsidRDefault="00F85FFE"/>
    <w:p w14:paraId="5D5DC9AD" w14:textId="720ECE9B" w:rsidR="00F85FFE" w:rsidRDefault="00F85FFE"/>
    <w:p w14:paraId="3D190B91" w14:textId="04DD8BE0" w:rsidR="00F85FFE" w:rsidRDefault="00F85FFE"/>
    <w:p w14:paraId="25057608" w14:textId="5D8DE9C5" w:rsidR="00F85FFE" w:rsidRDefault="00F85FFE"/>
    <w:p w14:paraId="284E14BE" w14:textId="567E7F42" w:rsidR="00F85FFE" w:rsidRDefault="00F85FFE"/>
    <w:p w14:paraId="67F74803" w14:textId="05A1395D" w:rsidR="00706074" w:rsidRPr="0012794E" w:rsidRDefault="00706074" w:rsidP="00F76098">
      <w:pPr>
        <w:jc w:val="center"/>
        <w:rPr>
          <w:rFonts w:ascii="Arial" w:hAnsi="Arial" w:cs="Arial"/>
        </w:rPr>
      </w:pPr>
      <w:r w:rsidRPr="0012794E">
        <w:rPr>
          <w:rFonts w:ascii="Arial" w:hAnsi="Arial" w:cs="Arial"/>
        </w:rPr>
        <w:t>Hermes</w:t>
      </w:r>
      <w:r w:rsidR="00E423DB" w:rsidRPr="0012794E">
        <w:rPr>
          <w:rFonts w:ascii="Arial" w:hAnsi="Arial" w:cs="Arial"/>
        </w:rPr>
        <w:t xml:space="preserve"> delivery services </w:t>
      </w:r>
      <w:r w:rsidR="006F5FA6" w:rsidRPr="0012794E">
        <w:rPr>
          <w:rFonts w:ascii="Arial" w:hAnsi="Arial" w:cs="Arial"/>
        </w:rPr>
        <w:tab/>
        <w:t xml:space="preserve"> </w:t>
      </w:r>
    </w:p>
    <w:p w14:paraId="18230510" w14:textId="40145B17" w:rsidR="00F85FFE" w:rsidRPr="0012794E" w:rsidRDefault="00F85FFE" w:rsidP="00F85FFE">
      <w:pPr>
        <w:rPr>
          <w:rFonts w:ascii="Arial" w:hAnsi="Arial" w:cs="Arial"/>
        </w:rPr>
      </w:pPr>
      <w:r w:rsidRPr="0012794E">
        <w:rPr>
          <w:rFonts w:ascii="Arial" w:hAnsi="Arial" w:cs="Arial"/>
        </w:rPr>
        <w:t>Introduction</w:t>
      </w:r>
    </w:p>
    <w:p w14:paraId="1285F54E" w14:textId="77777777" w:rsidR="00F85FFE" w:rsidRPr="0012794E" w:rsidRDefault="00F85FFE" w:rsidP="00F85FFE">
      <w:pPr>
        <w:pStyle w:val="ListParagraph"/>
        <w:numPr>
          <w:ilvl w:val="0"/>
          <w:numId w:val="1"/>
        </w:numPr>
        <w:rPr>
          <w:rFonts w:ascii="Arial" w:hAnsi="Arial" w:cs="Arial"/>
        </w:rPr>
      </w:pPr>
      <w:r w:rsidRPr="0012794E">
        <w:rPr>
          <w:rFonts w:ascii="Arial" w:hAnsi="Arial" w:cs="Arial"/>
        </w:rPr>
        <w:t>Organisational information</w:t>
      </w:r>
    </w:p>
    <w:p w14:paraId="6CF9A403" w14:textId="1188115E" w:rsidR="0075152D" w:rsidRPr="0012794E" w:rsidRDefault="00EE0F04" w:rsidP="0075152D">
      <w:pPr>
        <w:rPr>
          <w:rStyle w:val="Hyperlink"/>
          <w:rFonts w:ascii="Arial" w:hAnsi="Arial" w:cs="Arial"/>
          <w:u w:val="none"/>
        </w:rPr>
      </w:pPr>
      <w:r w:rsidRPr="0012794E">
        <w:rPr>
          <w:rFonts w:ascii="Arial" w:hAnsi="Arial" w:cs="Arial"/>
        </w:rPr>
        <w:t>Hermes began as Grattan Mail Order in Bradford in 1974, and has since grown to include more hubs and depots around the country. Hermes started their customer-to-customer business in 2009, promising a less expensive, simpler, and quicker option to transport packages.</w:t>
      </w:r>
      <w:r w:rsidRPr="0012794E">
        <w:rPr>
          <w:rFonts w:ascii="Arial" w:hAnsi="Arial" w:cs="Arial"/>
        </w:rPr>
        <w:t xml:space="preserve"> </w:t>
      </w:r>
      <w:proofErr w:type="spellStart"/>
      <w:r w:rsidR="00B81467" w:rsidRPr="0012794E">
        <w:rPr>
          <w:rFonts w:ascii="Arial" w:hAnsi="Arial" w:cs="Arial"/>
        </w:rPr>
        <w:t>hermes</w:t>
      </w:r>
      <w:proofErr w:type="spellEnd"/>
      <w:r w:rsidR="00B81467" w:rsidRPr="0012794E">
        <w:rPr>
          <w:rFonts w:ascii="Arial" w:hAnsi="Arial" w:cs="Arial"/>
        </w:rPr>
        <w:t xml:space="preserve"> (2021)</w:t>
      </w:r>
      <w:r w:rsidR="00F76098" w:rsidRPr="0012794E">
        <w:rPr>
          <w:rFonts w:ascii="Arial" w:hAnsi="Arial" w:cs="Arial"/>
          <w:color w:val="173558"/>
          <w:shd w:val="clear" w:color="auto" w:fill="FFFFFF"/>
        </w:rPr>
        <w:t xml:space="preserve">. </w:t>
      </w:r>
      <w:r w:rsidR="00F76098" w:rsidRPr="0012794E">
        <w:rPr>
          <w:rFonts w:ascii="Arial" w:hAnsi="Arial" w:cs="Arial"/>
        </w:rPr>
        <w:t xml:space="preserve">Hermes have made it clear that they understand what is the main factor affecting global warming and that they themselves contribute to one of them being </w:t>
      </w:r>
      <w:r w:rsidR="00A9606D" w:rsidRPr="0012794E">
        <w:rPr>
          <w:rFonts w:ascii="Arial" w:hAnsi="Arial" w:cs="Arial"/>
        </w:rPr>
        <w:t>carbon dioxide</w:t>
      </w:r>
      <w:r w:rsidR="00F76098" w:rsidRPr="0012794E">
        <w:rPr>
          <w:rFonts w:ascii="Arial" w:hAnsi="Arial" w:cs="Arial"/>
        </w:rPr>
        <w:t xml:space="preserve"> emissions, Hermes have been providing their customers with a free statement of their carbon footprint and </w:t>
      </w:r>
      <w:r w:rsidR="0075152D" w:rsidRPr="0012794E">
        <w:rPr>
          <w:rFonts w:ascii="Arial" w:hAnsi="Arial" w:cs="Arial"/>
        </w:rPr>
        <w:t>carbon dioxide</w:t>
      </w:r>
      <w:r w:rsidR="00F76098" w:rsidRPr="0012794E">
        <w:rPr>
          <w:rFonts w:ascii="Arial" w:hAnsi="Arial" w:cs="Arial"/>
        </w:rPr>
        <w:t xml:space="preserve"> </w:t>
      </w:r>
      <w:r w:rsidR="0075152D" w:rsidRPr="0012794E">
        <w:rPr>
          <w:rFonts w:ascii="Arial" w:hAnsi="Arial" w:cs="Arial"/>
        </w:rPr>
        <w:t>emissions</w:t>
      </w:r>
      <w:r w:rsidR="00F76098" w:rsidRPr="0012794E">
        <w:rPr>
          <w:rFonts w:ascii="Arial" w:hAnsi="Arial" w:cs="Arial"/>
        </w:rPr>
        <w:t xml:space="preserve"> that takes place when they transport goods with Hermes. Hermes have signed the climate pledge, which has been signed by more than </w:t>
      </w:r>
      <w:r w:rsidR="0075152D" w:rsidRPr="0012794E">
        <w:rPr>
          <w:rFonts w:ascii="Arial" w:hAnsi="Arial" w:cs="Arial"/>
        </w:rPr>
        <w:t>one hundred</w:t>
      </w:r>
      <w:r w:rsidR="00F76098" w:rsidRPr="0012794E">
        <w:rPr>
          <w:rFonts w:ascii="Arial" w:hAnsi="Arial" w:cs="Arial"/>
        </w:rPr>
        <w:t xml:space="preserve"> companies to be net zero by the year 2040. Along with the signing </w:t>
      </w:r>
      <w:r w:rsidR="0075152D" w:rsidRPr="0012794E">
        <w:rPr>
          <w:rFonts w:ascii="Arial" w:hAnsi="Arial" w:cs="Arial"/>
        </w:rPr>
        <w:t>of</w:t>
      </w:r>
      <w:r w:rsidR="00F76098" w:rsidRPr="0012794E">
        <w:rPr>
          <w:rFonts w:ascii="Arial" w:hAnsi="Arial" w:cs="Arial"/>
        </w:rPr>
        <w:t xml:space="preserve"> the climate pledge Hermes have completed its scope one, two and three carbon assessment and have increased their low carbon Bio – CNG trucks to 160, and in addition to this 30% of Hermes’ parcel shops and lockers are now electric enabling their out of home collection and drop off offering one of the most maintainable in the market.</w:t>
      </w:r>
      <w:r w:rsidR="00D5200D" w:rsidRPr="0012794E">
        <w:rPr>
          <w:rFonts w:ascii="Arial" w:hAnsi="Arial" w:cs="Arial"/>
        </w:rPr>
        <w:t xml:space="preserve"> (</w:t>
      </w:r>
      <w:r w:rsidR="003B6483" w:rsidRPr="0012794E">
        <w:rPr>
          <w:rFonts w:ascii="Arial" w:hAnsi="Arial" w:cs="Arial"/>
        </w:rPr>
        <w:t>Hermes</w:t>
      </w:r>
      <w:r w:rsidR="00D5200D" w:rsidRPr="0012794E">
        <w:rPr>
          <w:rFonts w:ascii="Arial" w:hAnsi="Arial" w:cs="Arial"/>
        </w:rPr>
        <w:t>, 2021)</w:t>
      </w:r>
    </w:p>
    <w:p w14:paraId="7F5250A9" w14:textId="77777777" w:rsidR="00F76098" w:rsidRPr="0012794E" w:rsidRDefault="00F76098" w:rsidP="00F76098">
      <w:pPr>
        <w:rPr>
          <w:rFonts w:ascii="Arial" w:hAnsi="Arial" w:cs="Arial"/>
          <w:color w:val="FF0000"/>
        </w:rPr>
      </w:pPr>
    </w:p>
    <w:p w14:paraId="5096F0E7" w14:textId="77777777" w:rsidR="00F85FFE" w:rsidRPr="0012794E" w:rsidRDefault="00F85FFE" w:rsidP="00F85FFE">
      <w:pPr>
        <w:pStyle w:val="ListParagraph"/>
        <w:numPr>
          <w:ilvl w:val="0"/>
          <w:numId w:val="1"/>
        </w:numPr>
        <w:rPr>
          <w:rFonts w:ascii="Arial" w:hAnsi="Arial" w:cs="Arial"/>
        </w:rPr>
      </w:pPr>
      <w:r w:rsidRPr="0012794E">
        <w:rPr>
          <w:rFonts w:ascii="Arial" w:hAnsi="Arial" w:cs="Arial"/>
        </w:rPr>
        <w:t>Portfolio information</w:t>
      </w:r>
    </w:p>
    <w:p w14:paraId="26C54E94" w14:textId="14DC806E" w:rsidR="005052EA" w:rsidRPr="0012794E" w:rsidRDefault="00F76098" w:rsidP="00F85FFE">
      <w:pPr>
        <w:rPr>
          <w:rFonts w:ascii="Arial" w:hAnsi="Arial" w:cs="Arial"/>
        </w:rPr>
      </w:pPr>
      <w:r w:rsidRPr="0012794E">
        <w:rPr>
          <w:rFonts w:ascii="Arial" w:hAnsi="Arial" w:cs="Arial"/>
        </w:rPr>
        <w:t>In this portfolio I wi</w:t>
      </w:r>
      <w:r w:rsidR="009117E0" w:rsidRPr="0012794E">
        <w:rPr>
          <w:rFonts w:ascii="Arial" w:hAnsi="Arial" w:cs="Arial"/>
        </w:rPr>
        <w:t xml:space="preserve">ll be focusing on brands across the world that have signed the </w:t>
      </w:r>
      <w:r w:rsidR="00C53489" w:rsidRPr="0012794E">
        <w:rPr>
          <w:rFonts w:ascii="Arial" w:hAnsi="Arial" w:cs="Arial"/>
        </w:rPr>
        <w:t>Paris agreement</w:t>
      </w:r>
      <w:r w:rsidR="00BC00CF" w:rsidRPr="0012794E">
        <w:rPr>
          <w:rFonts w:ascii="Arial" w:hAnsi="Arial" w:cs="Arial"/>
        </w:rPr>
        <w:t xml:space="preserve"> </w:t>
      </w:r>
      <w:r w:rsidR="00C53489" w:rsidRPr="0012794E">
        <w:rPr>
          <w:rFonts w:ascii="Arial" w:hAnsi="Arial" w:cs="Arial"/>
        </w:rPr>
        <w:t>(2016)</w:t>
      </w:r>
      <w:r w:rsidR="00B7236D" w:rsidRPr="0012794E">
        <w:rPr>
          <w:rFonts w:ascii="Arial" w:hAnsi="Arial" w:cs="Arial"/>
        </w:rPr>
        <w:t xml:space="preserve">, the </w:t>
      </w:r>
      <w:r w:rsidR="00A9606D" w:rsidRPr="0012794E">
        <w:rPr>
          <w:rFonts w:ascii="Arial" w:hAnsi="Arial" w:cs="Arial"/>
        </w:rPr>
        <w:t>Paris</w:t>
      </w:r>
      <w:r w:rsidR="00B7236D" w:rsidRPr="0012794E">
        <w:rPr>
          <w:rFonts w:ascii="Arial" w:hAnsi="Arial" w:cs="Arial"/>
        </w:rPr>
        <w:t xml:space="preserve"> agreement is a treaty that is recognised globally in the fight against climate change </w:t>
      </w:r>
      <w:r w:rsidR="00A9606D" w:rsidRPr="0012794E">
        <w:rPr>
          <w:rFonts w:ascii="Arial" w:hAnsi="Arial" w:cs="Arial"/>
        </w:rPr>
        <w:t>essentially</w:t>
      </w:r>
      <w:r w:rsidR="00B7236D" w:rsidRPr="0012794E">
        <w:rPr>
          <w:rFonts w:ascii="Arial" w:hAnsi="Arial" w:cs="Arial"/>
        </w:rPr>
        <w:t xml:space="preserve"> what the Paris agreement </w:t>
      </w:r>
      <w:r w:rsidR="00A9606D" w:rsidRPr="0012794E">
        <w:rPr>
          <w:rFonts w:ascii="Arial" w:hAnsi="Arial" w:cs="Arial"/>
        </w:rPr>
        <w:t>2016 aims to lower the global warming temperature well below two if possible to 1.5 degrees Celsius</w:t>
      </w:r>
      <w:r w:rsidR="00D70E9D" w:rsidRPr="0012794E">
        <w:rPr>
          <w:rFonts w:ascii="Arial" w:hAnsi="Arial" w:cs="Arial"/>
        </w:rPr>
        <w:t xml:space="preserve"> (United nations )</w:t>
      </w:r>
      <w:r w:rsidR="00BC00CF" w:rsidRPr="0012794E">
        <w:rPr>
          <w:rFonts w:ascii="Arial" w:hAnsi="Arial" w:cs="Arial"/>
        </w:rPr>
        <w:t xml:space="preserve">In this </w:t>
      </w:r>
      <w:r w:rsidR="00C53489" w:rsidRPr="0012794E">
        <w:rPr>
          <w:rFonts w:ascii="Arial" w:hAnsi="Arial" w:cs="Arial"/>
        </w:rPr>
        <w:t>portfolio</w:t>
      </w:r>
      <w:r w:rsidR="00BC00CF" w:rsidRPr="0012794E">
        <w:rPr>
          <w:rFonts w:ascii="Arial" w:hAnsi="Arial" w:cs="Arial"/>
        </w:rPr>
        <w:t xml:space="preserve"> </w:t>
      </w:r>
      <w:r w:rsidR="00DC5744" w:rsidRPr="0012794E">
        <w:rPr>
          <w:rFonts w:ascii="Arial" w:hAnsi="Arial" w:cs="Arial"/>
        </w:rPr>
        <w:t xml:space="preserve">I will give a brief introduction about my chosen global brand which in this case is Hermes, I will then go on to critically </w:t>
      </w:r>
      <w:r w:rsidR="00C53489" w:rsidRPr="0012794E">
        <w:rPr>
          <w:rFonts w:ascii="Arial" w:hAnsi="Arial" w:cs="Arial"/>
        </w:rPr>
        <w:t>analyse</w:t>
      </w:r>
      <w:r w:rsidR="00DC5744" w:rsidRPr="0012794E">
        <w:rPr>
          <w:rFonts w:ascii="Arial" w:hAnsi="Arial" w:cs="Arial"/>
        </w:rPr>
        <w:t xml:space="preserve"> Hermes current position and explain how changes in the external environment have impacted on the company, there will then be a critical analysis on the need for strategic change and the stakeholders in developing a strategy for change. I will develop a change management plan including a model for change, incorporating issues related to strategic change in the organisation including how the </w:t>
      </w:r>
      <w:r w:rsidR="00C53489" w:rsidRPr="0012794E">
        <w:rPr>
          <w:rFonts w:ascii="Arial" w:hAnsi="Arial" w:cs="Arial"/>
        </w:rPr>
        <w:t>change</w:t>
      </w:r>
      <w:r w:rsidR="00DC5744" w:rsidRPr="0012794E">
        <w:rPr>
          <w:rFonts w:ascii="Arial" w:hAnsi="Arial" w:cs="Arial"/>
        </w:rPr>
        <w:t xml:space="preserve"> was managed and the </w:t>
      </w:r>
      <w:r w:rsidR="00C53489" w:rsidRPr="0012794E">
        <w:rPr>
          <w:rFonts w:ascii="Arial" w:hAnsi="Arial" w:cs="Arial"/>
        </w:rPr>
        <w:t>leadership</w:t>
      </w:r>
      <w:r w:rsidR="00DC5744" w:rsidRPr="0012794E">
        <w:rPr>
          <w:rFonts w:ascii="Arial" w:hAnsi="Arial" w:cs="Arial"/>
        </w:rPr>
        <w:t xml:space="preserve"> style, an evaluation on the impact of </w:t>
      </w:r>
      <w:r w:rsidR="00C53489" w:rsidRPr="0012794E">
        <w:rPr>
          <w:rFonts w:ascii="Arial" w:hAnsi="Arial" w:cs="Arial"/>
        </w:rPr>
        <w:t>organisation</w:t>
      </w:r>
      <w:r w:rsidR="00DC5744" w:rsidRPr="0012794E">
        <w:rPr>
          <w:rFonts w:ascii="Arial" w:hAnsi="Arial" w:cs="Arial"/>
        </w:rPr>
        <w:t xml:space="preserve"> culture on the cha</w:t>
      </w:r>
      <w:r w:rsidR="00C53489" w:rsidRPr="0012794E">
        <w:rPr>
          <w:rFonts w:ascii="Arial" w:hAnsi="Arial" w:cs="Arial"/>
        </w:rPr>
        <w:t>nge</w:t>
      </w:r>
      <w:r w:rsidR="00DC5744" w:rsidRPr="0012794E">
        <w:rPr>
          <w:rFonts w:ascii="Arial" w:hAnsi="Arial" w:cs="Arial"/>
        </w:rPr>
        <w:t xml:space="preserve"> management programme and lastly there will be a reflection specifically on the insights gained from looking at the problem from the organisation and </w:t>
      </w:r>
      <w:r w:rsidR="00C53489" w:rsidRPr="0012794E">
        <w:rPr>
          <w:rFonts w:ascii="Arial" w:hAnsi="Arial" w:cs="Arial"/>
        </w:rPr>
        <w:t>consultant</w:t>
      </w:r>
      <w:r w:rsidR="00DC5744" w:rsidRPr="0012794E">
        <w:rPr>
          <w:rFonts w:ascii="Arial" w:hAnsi="Arial" w:cs="Arial"/>
        </w:rPr>
        <w:t xml:space="preserve"> perspective.</w:t>
      </w:r>
    </w:p>
    <w:p w14:paraId="06E9E998" w14:textId="77777777" w:rsidR="0075152D" w:rsidRPr="0012794E" w:rsidRDefault="0075152D" w:rsidP="00F85FFE">
      <w:pPr>
        <w:rPr>
          <w:rFonts w:ascii="Arial" w:hAnsi="Arial" w:cs="Arial"/>
        </w:rPr>
      </w:pPr>
    </w:p>
    <w:p w14:paraId="76689EC2" w14:textId="28D177B3" w:rsidR="00F85FFE" w:rsidRPr="0012794E" w:rsidRDefault="00F85FFE" w:rsidP="00F85FFE">
      <w:pPr>
        <w:rPr>
          <w:rFonts w:ascii="Arial" w:hAnsi="Arial" w:cs="Arial"/>
        </w:rPr>
      </w:pPr>
      <w:r w:rsidRPr="0012794E">
        <w:rPr>
          <w:rFonts w:ascii="Arial" w:hAnsi="Arial" w:cs="Arial"/>
        </w:rPr>
        <w:t>Section 1: Situation analysis</w:t>
      </w:r>
    </w:p>
    <w:p w14:paraId="269F602E" w14:textId="77777777" w:rsidR="00F85FFE" w:rsidRPr="0012794E" w:rsidRDefault="00F85FFE" w:rsidP="00F85FFE">
      <w:pPr>
        <w:rPr>
          <w:rFonts w:ascii="Arial" w:hAnsi="Arial" w:cs="Arial"/>
        </w:rPr>
      </w:pPr>
      <w:r w:rsidRPr="0012794E">
        <w:rPr>
          <w:rFonts w:ascii="Arial" w:hAnsi="Arial" w:cs="Arial"/>
        </w:rPr>
        <w:t xml:space="preserve">Organisation’s current position </w:t>
      </w:r>
    </w:p>
    <w:p w14:paraId="0B4BCB56" w14:textId="6CAE7496" w:rsidR="00C53489" w:rsidRPr="0012794E" w:rsidRDefault="00425241" w:rsidP="00C53489">
      <w:pPr>
        <w:rPr>
          <w:rFonts w:ascii="Arial" w:hAnsi="Arial" w:cs="Arial"/>
        </w:rPr>
      </w:pPr>
      <w:r w:rsidRPr="0012794E">
        <w:rPr>
          <w:rFonts w:ascii="Arial" w:hAnsi="Arial" w:cs="Arial"/>
        </w:rPr>
        <w:t xml:space="preserve">Strength </w:t>
      </w:r>
      <w:r w:rsidR="00213801" w:rsidRPr="0012794E">
        <w:rPr>
          <w:rFonts w:ascii="Arial" w:hAnsi="Arial" w:cs="Arial"/>
        </w:rPr>
        <w:t>–</w:t>
      </w:r>
      <w:r w:rsidRPr="0012794E">
        <w:rPr>
          <w:rFonts w:ascii="Arial" w:hAnsi="Arial" w:cs="Arial"/>
        </w:rPr>
        <w:t xml:space="preserve"> </w:t>
      </w:r>
      <w:r w:rsidR="00213801" w:rsidRPr="0012794E">
        <w:rPr>
          <w:rFonts w:ascii="Arial" w:hAnsi="Arial" w:cs="Arial"/>
        </w:rPr>
        <w:t xml:space="preserve">one of the main strengths </w:t>
      </w:r>
      <w:r w:rsidR="00520EC0" w:rsidRPr="0012794E">
        <w:rPr>
          <w:rFonts w:ascii="Arial" w:hAnsi="Arial" w:cs="Arial"/>
        </w:rPr>
        <w:t xml:space="preserve">of Hermes </w:t>
      </w:r>
      <w:r w:rsidR="00213801" w:rsidRPr="0012794E">
        <w:rPr>
          <w:rFonts w:ascii="Arial" w:hAnsi="Arial" w:cs="Arial"/>
        </w:rPr>
        <w:t xml:space="preserve">is that in addition to Hermes signing the climate pledge and </w:t>
      </w:r>
      <w:r w:rsidR="00520EC0" w:rsidRPr="0012794E">
        <w:rPr>
          <w:rFonts w:ascii="Arial" w:hAnsi="Arial" w:cs="Arial"/>
        </w:rPr>
        <w:t>Paris</w:t>
      </w:r>
      <w:r w:rsidR="00213801" w:rsidRPr="0012794E">
        <w:rPr>
          <w:rFonts w:ascii="Arial" w:hAnsi="Arial" w:cs="Arial"/>
        </w:rPr>
        <w:t xml:space="preserve"> agreeme</w:t>
      </w:r>
      <w:r w:rsidR="00520EC0" w:rsidRPr="0012794E">
        <w:rPr>
          <w:rFonts w:ascii="Arial" w:hAnsi="Arial" w:cs="Arial"/>
        </w:rPr>
        <w:t xml:space="preserve">nt they have recognised how they themselves have been contributing to </w:t>
      </w:r>
      <w:r w:rsidR="00B35134" w:rsidRPr="0012794E">
        <w:rPr>
          <w:rFonts w:ascii="Arial" w:hAnsi="Arial" w:cs="Arial"/>
        </w:rPr>
        <w:t xml:space="preserve">global warming </w:t>
      </w:r>
      <w:r w:rsidR="004065C9" w:rsidRPr="0012794E">
        <w:rPr>
          <w:rFonts w:ascii="Arial" w:hAnsi="Arial" w:cs="Arial"/>
        </w:rPr>
        <w:t xml:space="preserve">which as a delivery service company who rely on vans to deliver parcels to their customers release more carbon dioxide </w:t>
      </w:r>
      <w:r w:rsidR="00B35134" w:rsidRPr="0012794E">
        <w:rPr>
          <w:rFonts w:ascii="Arial" w:hAnsi="Arial" w:cs="Arial"/>
        </w:rPr>
        <w:t>and how they plan on changing this. Hermes use one hundred percent certified renewable electricity and will be the first delivery parcel companies to test out electric heavy goods vehicle (HGV) by doing this Hermes are enabling them</w:t>
      </w:r>
      <w:r w:rsidR="004065C9" w:rsidRPr="0012794E">
        <w:rPr>
          <w:rFonts w:ascii="Arial" w:hAnsi="Arial" w:cs="Arial"/>
        </w:rPr>
        <w:t>selves</w:t>
      </w:r>
      <w:r w:rsidR="00B35134" w:rsidRPr="0012794E">
        <w:rPr>
          <w:rFonts w:ascii="Arial" w:hAnsi="Arial" w:cs="Arial"/>
        </w:rPr>
        <w:t xml:space="preserve"> to stop spreading more carbon dioxide emission which is contributing to global warming.</w:t>
      </w:r>
    </w:p>
    <w:p w14:paraId="6FA03BD3" w14:textId="32410CC5" w:rsidR="00425241" w:rsidRPr="0012794E" w:rsidRDefault="00425241" w:rsidP="00C53489">
      <w:pPr>
        <w:rPr>
          <w:rFonts w:ascii="Arial" w:hAnsi="Arial" w:cs="Arial"/>
        </w:rPr>
      </w:pPr>
      <w:r w:rsidRPr="0012794E">
        <w:rPr>
          <w:rFonts w:ascii="Arial" w:hAnsi="Arial" w:cs="Arial"/>
        </w:rPr>
        <w:lastRenderedPageBreak/>
        <w:t xml:space="preserve">Weakness </w:t>
      </w:r>
      <w:r w:rsidR="005116A6" w:rsidRPr="0012794E">
        <w:rPr>
          <w:rFonts w:ascii="Arial" w:hAnsi="Arial" w:cs="Arial"/>
        </w:rPr>
        <w:t>–</w:t>
      </w:r>
      <w:r w:rsidR="00213801" w:rsidRPr="0012794E">
        <w:rPr>
          <w:rFonts w:ascii="Arial" w:hAnsi="Arial" w:cs="Arial"/>
        </w:rPr>
        <w:t xml:space="preserve"> </w:t>
      </w:r>
      <w:r w:rsidR="005116A6" w:rsidRPr="0012794E">
        <w:rPr>
          <w:rFonts w:ascii="Arial" w:hAnsi="Arial" w:cs="Arial"/>
        </w:rPr>
        <w:t xml:space="preserve">one of the weaknesses that </w:t>
      </w:r>
      <w:r w:rsidR="00E44ECE" w:rsidRPr="0012794E">
        <w:rPr>
          <w:rFonts w:ascii="Arial" w:hAnsi="Arial" w:cs="Arial"/>
        </w:rPr>
        <w:t>Hermes</w:t>
      </w:r>
      <w:r w:rsidR="005116A6" w:rsidRPr="0012794E">
        <w:rPr>
          <w:rFonts w:ascii="Arial" w:hAnsi="Arial" w:cs="Arial"/>
        </w:rPr>
        <w:t xml:space="preserve"> delivery service needs to consider is that with electrical </w:t>
      </w:r>
      <w:r w:rsidR="00E44ECE" w:rsidRPr="0012794E">
        <w:rPr>
          <w:rFonts w:ascii="Arial" w:hAnsi="Arial" w:cs="Arial"/>
        </w:rPr>
        <w:t>vehicles</w:t>
      </w:r>
      <w:r w:rsidR="005116A6" w:rsidRPr="0012794E">
        <w:rPr>
          <w:rFonts w:ascii="Arial" w:hAnsi="Arial" w:cs="Arial"/>
        </w:rPr>
        <w:t xml:space="preserve"> still be </w:t>
      </w:r>
      <w:r w:rsidR="00E44ECE" w:rsidRPr="0012794E">
        <w:rPr>
          <w:rFonts w:ascii="Arial" w:hAnsi="Arial" w:cs="Arial"/>
        </w:rPr>
        <w:t>relatively</w:t>
      </w:r>
      <w:r w:rsidR="005116A6" w:rsidRPr="0012794E">
        <w:rPr>
          <w:rFonts w:ascii="Arial" w:hAnsi="Arial" w:cs="Arial"/>
        </w:rPr>
        <w:t xml:space="preserve"> new and specifically electrical heavy goods </w:t>
      </w:r>
      <w:r w:rsidR="00E44ECE" w:rsidRPr="0012794E">
        <w:rPr>
          <w:rFonts w:ascii="Arial" w:hAnsi="Arial" w:cs="Arial"/>
        </w:rPr>
        <w:t>vehicles</w:t>
      </w:r>
      <w:r w:rsidR="005116A6" w:rsidRPr="0012794E">
        <w:rPr>
          <w:rFonts w:ascii="Arial" w:hAnsi="Arial" w:cs="Arial"/>
        </w:rPr>
        <w:t xml:space="preserve"> (HGV) not being used and seen as much as electrical cars, </w:t>
      </w:r>
      <w:r w:rsidR="00E44ECE" w:rsidRPr="0012794E">
        <w:rPr>
          <w:rFonts w:ascii="Arial" w:hAnsi="Arial" w:cs="Arial"/>
        </w:rPr>
        <w:t>Hermes</w:t>
      </w:r>
      <w:r w:rsidR="005116A6" w:rsidRPr="0012794E">
        <w:rPr>
          <w:rFonts w:ascii="Arial" w:hAnsi="Arial" w:cs="Arial"/>
        </w:rPr>
        <w:t xml:space="preserve"> need to consider as to </w:t>
      </w:r>
      <w:r w:rsidR="00E44ECE" w:rsidRPr="0012794E">
        <w:rPr>
          <w:rFonts w:ascii="Arial" w:hAnsi="Arial" w:cs="Arial"/>
        </w:rPr>
        <w:t>whether</w:t>
      </w:r>
      <w:r w:rsidR="005116A6" w:rsidRPr="0012794E">
        <w:rPr>
          <w:rFonts w:ascii="Arial" w:hAnsi="Arial" w:cs="Arial"/>
        </w:rPr>
        <w:t xml:space="preserve"> the vans will still be able to transport the same amount of </w:t>
      </w:r>
      <w:r w:rsidR="00E44ECE" w:rsidRPr="0012794E">
        <w:rPr>
          <w:rFonts w:ascii="Arial" w:hAnsi="Arial" w:cs="Arial"/>
        </w:rPr>
        <w:t>parcels</w:t>
      </w:r>
      <w:r w:rsidR="005116A6" w:rsidRPr="0012794E">
        <w:rPr>
          <w:rFonts w:ascii="Arial" w:hAnsi="Arial" w:cs="Arial"/>
        </w:rPr>
        <w:t xml:space="preserve"> as they are now with traditional vans that use petrol instead of electricity and in addition to this </w:t>
      </w:r>
      <w:r w:rsidR="00E44ECE" w:rsidRPr="0012794E">
        <w:rPr>
          <w:rFonts w:ascii="Arial" w:hAnsi="Arial" w:cs="Arial"/>
        </w:rPr>
        <w:t>Hermes</w:t>
      </w:r>
      <w:r w:rsidR="005116A6" w:rsidRPr="0012794E">
        <w:rPr>
          <w:rFonts w:ascii="Arial" w:hAnsi="Arial" w:cs="Arial"/>
        </w:rPr>
        <w:t xml:space="preserve"> delivery service needs to thin k about the time it will take to charge these electrical </w:t>
      </w:r>
      <w:r w:rsidR="00E44ECE" w:rsidRPr="0012794E">
        <w:rPr>
          <w:rFonts w:ascii="Arial" w:hAnsi="Arial" w:cs="Arial"/>
        </w:rPr>
        <w:t>heavy goods vehicle (HGV), will it cost more time to charge these vehicles, will this then mean that more money is needed to be spent and will they be able to ensure that they can still deliver the same exact service as they were before when they do decide to change to electrical heavy goods vehicle (HGV)</w:t>
      </w:r>
    </w:p>
    <w:p w14:paraId="62E73C7B" w14:textId="48146D22" w:rsidR="004065C9" w:rsidRPr="0012794E" w:rsidRDefault="00425241" w:rsidP="00C53489">
      <w:pPr>
        <w:rPr>
          <w:rFonts w:ascii="Arial" w:hAnsi="Arial" w:cs="Arial"/>
        </w:rPr>
      </w:pPr>
      <w:r w:rsidRPr="0012794E">
        <w:rPr>
          <w:rFonts w:ascii="Arial" w:hAnsi="Arial" w:cs="Arial"/>
        </w:rPr>
        <w:t>Opportuniti</w:t>
      </w:r>
      <w:r w:rsidR="00213801" w:rsidRPr="0012794E">
        <w:rPr>
          <w:rFonts w:ascii="Arial" w:hAnsi="Arial" w:cs="Arial"/>
        </w:rPr>
        <w:t xml:space="preserve">es – </w:t>
      </w:r>
      <w:r w:rsidR="004065C9" w:rsidRPr="0012794E">
        <w:rPr>
          <w:rFonts w:ascii="Arial" w:hAnsi="Arial" w:cs="Arial"/>
        </w:rPr>
        <w:t xml:space="preserve">one great opportunity that has risen for </w:t>
      </w:r>
      <w:r w:rsidR="00F1305C" w:rsidRPr="0012794E">
        <w:rPr>
          <w:rFonts w:ascii="Arial" w:hAnsi="Arial" w:cs="Arial"/>
        </w:rPr>
        <w:t>Hermes</w:t>
      </w:r>
      <w:r w:rsidR="004065C9" w:rsidRPr="0012794E">
        <w:rPr>
          <w:rFonts w:ascii="Arial" w:hAnsi="Arial" w:cs="Arial"/>
        </w:rPr>
        <w:t xml:space="preserve"> in terms of </w:t>
      </w:r>
      <w:r w:rsidR="00F1305C" w:rsidRPr="0012794E">
        <w:rPr>
          <w:rFonts w:ascii="Arial" w:hAnsi="Arial" w:cs="Arial"/>
        </w:rPr>
        <w:t>climate</w:t>
      </w:r>
      <w:r w:rsidR="004065C9" w:rsidRPr="0012794E">
        <w:rPr>
          <w:rFonts w:ascii="Arial" w:hAnsi="Arial" w:cs="Arial"/>
        </w:rPr>
        <w:t xml:space="preserve"> change is that they have already set targets of becoming net zero by </w:t>
      </w:r>
      <w:r w:rsidR="00F1305C" w:rsidRPr="0012794E">
        <w:rPr>
          <w:rFonts w:ascii="Arial" w:hAnsi="Arial" w:cs="Arial"/>
        </w:rPr>
        <w:t xml:space="preserve">2035 which is five years earlier than the climate pledge which aims to be net zero by 2040. If Hermes continue the way that they are being net zero by the year 2040 seems possible, they also have their head of environmental, social and governance (ESG) Nancy Hobhouse who was also the </w:t>
      </w:r>
      <w:r w:rsidR="00453E69" w:rsidRPr="0012794E">
        <w:rPr>
          <w:rFonts w:ascii="Arial" w:hAnsi="Arial" w:cs="Arial"/>
        </w:rPr>
        <w:t>head of environmental, social and governance (ESG)</w:t>
      </w:r>
      <w:r w:rsidR="00F1305C" w:rsidRPr="0012794E">
        <w:rPr>
          <w:rFonts w:ascii="Arial" w:hAnsi="Arial" w:cs="Arial"/>
        </w:rPr>
        <w:t xml:space="preserve"> </w:t>
      </w:r>
      <w:r w:rsidR="00453E69" w:rsidRPr="0012794E">
        <w:rPr>
          <w:rFonts w:ascii="Arial" w:hAnsi="Arial" w:cs="Arial"/>
        </w:rPr>
        <w:t>of john Lewis prior to her new role, so Nancy definitely has experience with helping large companies to become better when it comes to lowering their carbon dioxide emissions and bettering the environment m making Hermes target goals of becoming net zero by the year 2035 more possible.</w:t>
      </w:r>
      <w:r w:rsidR="00D70E9D" w:rsidRPr="0012794E">
        <w:rPr>
          <w:rFonts w:ascii="Arial" w:hAnsi="Arial" w:cs="Arial"/>
        </w:rPr>
        <w:t xml:space="preserve"> Hermes (2021)</w:t>
      </w:r>
    </w:p>
    <w:p w14:paraId="720E318F" w14:textId="7FBFF7C5" w:rsidR="00425241" w:rsidRPr="0012794E" w:rsidRDefault="00425241" w:rsidP="00C53489">
      <w:pPr>
        <w:rPr>
          <w:rFonts w:ascii="Arial" w:hAnsi="Arial" w:cs="Arial"/>
        </w:rPr>
      </w:pPr>
      <w:r w:rsidRPr="0012794E">
        <w:rPr>
          <w:rFonts w:ascii="Arial" w:hAnsi="Arial" w:cs="Arial"/>
        </w:rPr>
        <w:t>Threat</w:t>
      </w:r>
      <w:r w:rsidR="00213801" w:rsidRPr="0012794E">
        <w:rPr>
          <w:rFonts w:ascii="Arial" w:hAnsi="Arial" w:cs="Arial"/>
        </w:rPr>
        <w:t xml:space="preserve"> </w:t>
      </w:r>
      <w:r w:rsidR="008233B4" w:rsidRPr="0012794E">
        <w:rPr>
          <w:rFonts w:ascii="Arial" w:hAnsi="Arial" w:cs="Arial"/>
        </w:rPr>
        <w:t>–</w:t>
      </w:r>
      <w:r w:rsidR="00213801" w:rsidRPr="0012794E">
        <w:rPr>
          <w:rFonts w:ascii="Arial" w:hAnsi="Arial" w:cs="Arial"/>
        </w:rPr>
        <w:t xml:space="preserve"> </w:t>
      </w:r>
      <w:r w:rsidR="008233B4" w:rsidRPr="0012794E">
        <w:rPr>
          <w:rFonts w:ascii="Arial" w:hAnsi="Arial" w:cs="Arial"/>
        </w:rPr>
        <w:t>a main threat that Hermes delivery service will need to consider is that as more companies and in specific delivery parcel companies will be looking into purchasing and using electrical heavy goods vehicle (HGV) the cost of these vehicles will increase meaning that Hermes delivery service will end up paying for more over the years and may have to increase their costs in the future.</w:t>
      </w:r>
    </w:p>
    <w:p w14:paraId="149E28A0" w14:textId="77777777" w:rsidR="00F85FFE" w:rsidRPr="0012794E" w:rsidRDefault="00F85FFE" w:rsidP="00F85FFE">
      <w:pPr>
        <w:rPr>
          <w:rFonts w:ascii="Arial" w:hAnsi="Arial" w:cs="Arial"/>
        </w:rPr>
      </w:pPr>
      <w:r w:rsidRPr="0012794E">
        <w:rPr>
          <w:rFonts w:ascii="Arial" w:hAnsi="Arial" w:cs="Arial"/>
        </w:rPr>
        <w:t>External environment analysis</w:t>
      </w:r>
    </w:p>
    <w:p w14:paraId="4DFBBE66" w14:textId="54926EB9" w:rsidR="00080E73" w:rsidRPr="0012794E" w:rsidRDefault="007B7B36" w:rsidP="00F85FFE">
      <w:pPr>
        <w:rPr>
          <w:rFonts w:ascii="Arial" w:hAnsi="Arial" w:cs="Arial"/>
        </w:rPr>
      </w:pPr>
      <w:r w:rsidRPr="0012794E">
        <w:rPr>
          <w:rFonts w:ascii="Arial" w:hAnsi="Arial" w:cs="Arial"/>
        </w:rPr>
        <w:t xml:space="preserve">Political </w:t>
      </w:r>
      <w:r w:rsidR="00EA0781" w:rsidRPr="0012794E">
        <w:rPr>
          <w:rFonts w:ascii="Arial" w:hAnsi="Arial" w:cs="Arial"/>
        </w:rPr>
        <w:t>- a political factor are factors that the government have put into place that can affect the economy such as tax etc.</w:t>
      </w:r>
      <w:r w:rsidR="00E03B0C" w:rsidRPr="0012794E">
        <w:rPr>
          <w:rFonts w:ascii="Arial" w:hAnsi="Arial" w:cs="Arial"/>
        </w:rPr>
        <w:t xml:space="preserve"> due to Britain leaving the European union it has meant that many companies including delivery’s services have either had to send back parcels or not accept any coming from any countries that are part of the European union as they are having to deal with new border controls and as well as import taxes.</w:t>
      </w:r>
    </w:p>
    <w:p w14:paraId="3FE5AD35" w14:textId="166AA949" w:rsidR="007B7B36" w:rsidRPr="0012794E" w:rsidRDefault="007B7B36" w:rsidP="00F85FFE">
      <w:pPr>
        <w:rPr>
          <w:rFonts w:ascii="Arial" w:hAnsi="Arial" w:cs="Arial"/>
        </w:rPr>
      </w:pPr>
      <w:r w:rsidRPr="0012794E">
        <w:rPr>
          <w:rFonts w:ascii="Arial" w:hAnsi="Arial" w:cs="Arial"/>
        </w:rPr>
        <w:t xml:space="preserve">Environmental </w:t>
      </w:r>
      <w:r w:rsidR="004E3B9B" w:rsidRPr="0012794E">
        <w:rPr>
          <w:rFonts w:ascii="Arial" w:hAnsi="Arial" w:cs="Arial"/>
        </w:rPr>
        <w:t>–</w:t>
      </w:r>
      <w:r w:rsidR="00EA0781" w:rsidRPr="0012794E">
        <w:rPr>
          <w:rFonts w:ascii="Arial" w:hAnsi="Arial" w:cs="Arial"/>
        </w:rPr>
        <w:t xml:space="preserve"> </w:t>
      </w:r>
      <w:r w:rsidR="004E3B9B" w:rsidRPr="0012794E">
        <w:rPr>
          <w:rFonts w:ascii="Arial" w:hAnsi="Arial" w:cs="Arial"/>
        </w:rPr>
        <w:t xml:space="preserve">environmental factors are to to do with the </w:t>
      </w:r>
      <w:r w:rsidR="00A24A52" w:rsidRPr="0012794E">
        <w:rPr>
          <w:rFonts w:ascii="Arial" w:hAnsi="Arial" w:cs="Arial"/>
        </w:rPr>
        <w:t>environment</w:t>
      </w:r>
      <w:r w:rsidR="004E3B9B" w:rsidRPr="0012794E">
        <w:rPr>
          <w:rFonts w:ascii="Arial" w:hAnsi="Arial" w:cs="Arial"/>
        </w:rPr>
        <w:t xml:space="preserve"> such climate change, environmental </w:t>
      </w:r>
      <w:r w:rsidR="00A24A52" w:rsidRPr="0012794E">
        <w:rPr>
          <w:rFonts w:ascii="Arial" w:hAnsi="Arial" w:cs="Arial"/>
        </w:rPr>
        <w:t>policies</w:t>
      </w:r>
      <w:r w:rsidR="004E3B9B" w:rsidRPr="0012794E">
        <w:rPr>
          <w:rFonts w:ascii="Arial" w:hAnsi="Arial" w:cs="Arial"/>
        </w:rPr>
        <w:t xml:space="preserve"> etc. </w:t>
      </w:r>
      <w:r w:rsidR="00D21F69" w:rsidRPr="0012794E">
        <w:rPr>
          <w:rFonts w:ascii="Arial" w:hAnsi="Arial" w:cs="Arial"/>
        </w:rPr>
        <w:t xml:space="preserve">as already stated in this portfolio a major environmental factor that has impacted Hermes delivery service is the fact that Hermes delivery services have signed the Paris agreement act which is a treaty that is recognised globally in the fight against climate change essentially what the Paris agreement 2016 aims to lower the global warming temperature well below two if possible to 1.5 degrees Celsius. They have already decided to make some changes to help the environment including allowing their customers to see their carbon footprint and have one hundred percent </w:t>
      </w:r>
      <w:r w:rsidR="00A269ED" w:rsidRPr="0012794E">
        <w:rPr>
          <w:rFonts w:ascii="Arial" w:hAnsi="Arial" w:cs="Arial"/>
        </w:rPr>
        <w:t>electric heavy goods vehicles (HGV) and will be the first delivery service companies to use these electric heavy goods vehicles (HGV).</w:t>
      </w:r>
    </w:p>
    <w:p w14:paraId="1F50334B" w14:textId="2C157ABA" w:rsidR="007B7B36" w:rsidRPr="0012794E" w:rsidRDefault="007B7B36" w:rsidP="00F85FFE">
      <w:pPr>
        <w:rPr>
          <w:rFonts w:ascii="Arial" w:hAnsi="Arial" w:cs="Arial"/>
        </w:rPr>
      </w:pPr>
      <w:r w:rsidRPr="0012794E">
        <w:rPr>
          <w:rFonts w:ascii="Arial" w:hAnsi="Arial" w:cs="Arial"/>
        </w:rPr>
        <w:t xml:space="preserve">Social </w:t>
      </w:r>
      <w:r w:rsidR="00EA0781" w:rsidRPr="0012794E">
        <w:rPr>
          <w:rFonts w:ascii="Arial" w:hAnsi="Arial" w:cs="Arial"/>
        </w:rPr>
        <w:t xml:space="preserve">– social factors are factors </w:t>
      </w:r>
      <w:r w:rsidR="008231CA" w:rsidRPr="0012794E">
        <w:rPr>
          <w:rFonts w:ascii="Arial" w:hAnsi="Arial" w:cs="Arial"/>
        </w:rPr>
        <w:t xml:space="preserve">that are </w:t>
      </w:r>
      <w:r w:rsidR="004E3B9B" w:rsidRPr="0012794E">
        <w:rPr>
          <w:rFonts w:ascii="Arial" w:hAnsi="Arial" w:cs="Arial"/>
        </w:rPr>
        <w:t>such as consumer views, population growth, age etc.</w:t>
      </w:r>
      <w:r w:rsidR="00A24A52" w:rsidRPr="0012794E">
        <w:rPr>
          <w:rFonts w:ascii="Arial" w:hAnsi="Arial" w:cs="Arial"/>
        </w:rPr>
        <w:t xml:space="preserve"> in relation to </w:t>
      </w:r>
      <w:r w:rsidR="008231CA" w:rsidRPr="0012794E">
        <w:rPr>
          <w:rFonts w:ascii="Arial" w:hAnsi="Arial" w:cs="Arial"/>
        </w:rPr>
        <w:t>Hermes</w:t>
      </w:r>
      <w:r w:rsidR="00A24A52" w:rsidRPr="0012794E">
        <w:rPr>
          <w:rFonts w:ascii="Arial" w:hAnsi="Arial" w:cs="Arial"/>
        </w:rPr>
        <w:t xml:space="preserve"> delivery services and social factors climate change is becoming a topic that is constantly talked </w:t>
      </w:r>
      <w:r w:rsidR="008231CA" w:rsidRPr="0012794E">
        <w:rPr>
          <w:rFonts w:ascii="Arial" w:hAnsi="Arial" w:cs="Arial"/>
        </w:rPr>
        <w:t xml:space="preserve">more and more </w:t>
      </w:r>
      <w:r w:rsidR="00A24A52" w:rsidRPr="0012794E">
        <w:rPr>
          <w:rFonts w:ascii="Arial" w:hAnsi="Arial" w:cs="Arial"/>
        </w:rPr>
        <w:t xml:space="preserve">about and </w:t>
      </w:r>
      <w:r w:rsidR="008231CA" w:rsidRPr="0012794E">
        <w:rPr>
          <w:rFonts w:ascii="Arial" w:hAnsi="Arial" w:cs="Arial"/>
        </w:rPr>
        <w:t>people</w:t>
      </w:r>
      <w:r w:rsidR="00A24A52" w:rsidRPr="0012794E">
        <w:rPr>
          <w:rFonts w:ascii="Arial" w:hAnsi="Arial" w:cs="Arial"/>
        </w:rPr>
        <w:t xml:space="preserve"> are becoming more aware of </w:t>
      </w:r>
      <w:r w:rsidR="008231CA" w:rsidRPr="0012794E">
        <w:rPr>
          <w:rFonts w:ascii="Arial" w:hAnsi="Arial" w:cs="Arial"/>
        </w:rPr>
        <w:t>company’s</w:t>
      </w:r>
      <w:r w:rsidR="00A24A52" w:rsidRPr="0012794E">
        <w:rPr>
          <w:rFonts w:ascii="Arial" w:hAnsi="Arial" w:cs="Arial"/>
        </w:rPr>
        <w:t xml:space="preserve"> carbon footprint and what they themselves are doing to better the environment. Due to people being more environmentally friendly </w:t>
      </w:r>
      <w:r w:rsidR="008231CA" w:rsidRPr="0012794E">
        <w:rPr>
          <w:rFonts w:ascii="Arial" w:hAnsi="Arial" w:cs="Arial"/>
        </w:rPr>
        <w:t xml:space="preserve">and aware and conscience when they are spending money on </w:t>
      </w:r>
      <w:r w:rsidR="00A24A52" w:rsidRPr="0012794E">
        <w:rPr>
          <w:rFonts w:ascii="Arial" w:hAnsi="Arial" w:cs="Arial"/>
        </w:rPr>
        <w:t xml:space="preserve">companies </w:t>
      </w:r>
      <w:r w:rsidR="008231CA" w:rsidRPr="0012794E">
        <w:rPr>
          <w:rFonts w:ascii="Arial" w:hAnsi="Arial" w:cs="Arial"/>
        </w:rPr>
        <w:t>if it means that they are more environmentally friendly and they are doing things to benefit the environment, companies are then</w:t>
      </w:r>
      <w:r w:rsidR="00A24A52" w:rsidRPr="0012794E">
        <w:rPr>
          <w:rFonts w:ascii="Arial" w:hAnsi="Arial" w:cs="Arial"/>
        </w:rPr>
        <w:t xml:space="preserve"> having to cater to </w:t>
      </w:r>
      <w:r w:rsidR="00A24A52" w:rsidRPr="0012794E">
        <w:rPr>
          <w:rFonts w:ascii="Arial" w:hAnsi="Arial" w:cs="Arial"/>
        </w:rPr>
        <w:lastRenderedPageBreak/>
        <w:t xml:space="preserve">these </w:t>
      </w:r>
      <w:r w:rsidR="008231CA" w:rsidRPr="0012794E">
        <w:rPr>
          <w:rFonts w:ascii="Arial" w:hAnsi="Arial" w:cs="Arial"/>
        </w:rPr>
        <w:t>needs and by doing so they are actually marketing of these needs of society and will be gaining more money in the long run and short run.</w:t>
      </w:r>
    </w:p>
    <w:p w14:paraId="0871FD35" w14:textId="62A32398" w:rsidR="007B7B36" w:rsidRPr="0012794E" w:rsidRDefault="007B7B36" w:rsidP="00F85FFE">
      <w:pPr>
        <w:rPr>
          <w:rFonts w:ascii="Arial" w:hAnsi="Arial" w:cs="Arial"/>
        </w:rPr>
      </w:pPr>
      <w:r w:rsidRPr="0012794E">
        <w:rPr>
          <w:rFonts w:ascii="Arial" w:hAnsi="Arial" w:cs="Arial"/>
        </w:rPr>
        <w:t xml:space="preserve">Technological </w:t>
      </w:r>
      <w:r w:rsidR="004E3B9B" w:rsidRPr="0012794E">
        <w:rPr>
          <w:rFonts w:ascii="Arial" w:hAnsi="Arial" w:cs="Arial"/>
        </w:rPr>
        <w:t>– technological factors are emerging technology or maturing technology.</w:t>
      </w:r>
      <w:r w:rsidR="008231CA" w:rsidRPr="0012794E">
        <w:rPr>
          <w:rFonts w:ascii="Arial" w:hAnsi="Arial" w:cs="Arial"/>
        </w:rPr>
        <w:t xml:space="preserve">one of the </w:t>
      </w:r>
      <w:r w:rsidR="0007496F" w:rsidRPr="0012794E">
        <w:rPr>
          <w:rFonts w:ascii="Arial" w:hAnsi="Arial" w:cs="Arial"/>
        </w:rPr>
        <w:t xml:space="preserve">main technological factors that are going to help Hermes are the electric heavy goods vehicle (HGV) these will allow Hermes to reduce their carbon dioxide emissions dramatically compared to their petrol vans that they are currently using to transport goods and help with climate change in addition to this due to Hermes delivery service being the first delivery services to use electric heavy goods vehicles (HGV) more people will be willing to use Hermes </w:t>
      </w:r>
      <w:r w:rsidR="00F11F0E" w:rsidRPr="0012794E">
        <w:rPr>
          <w:rFonts w:ascii="Arial" w:hAnsi="Arial" w:cs="Arial"/>
        </w:rPr>
        <w:t xml:space="preserve">as their delivery services because of this new environmentally friendly decision </w:t>
      </w:r>
      <w:r w:rsidR="0007496F" w:rsidRPr="0012794E">
        <w:rPr>
          <w:rFonts w:ascii="Arial" w:hAnsi="Arial" w:cs="Arial"/>
        </w:rPr>
        <w:t>and which will in the long run increase Hermes delivery services profit.</w:t>
      </w:r>
    </w:p>
    <w:p w14:paraId="6A296131" w14:textId="7D7FFD00" w:rsidR="00F85FFE" w:rsidRPr="0012794E" w:rsidRDefault="00F85FFE" w:rsidP="00F85FFE">
      <w:pPr>
        <w:rPr>
          <w:rFonts w:ascii="Arial" w:hAnsi="Arial" w:cs="Arial"/>
        </w:rPr>
      </w:pPr>
      <w:r w:rsidRPr="0012794E">
        <w:rPr>
          <w:rFonts w:ascii="Arial" w:hAnsi="Arial" w:cs="Arial"/>
        </w:rPr>
        <w:t>Section 2: Stakeholders &amp; Change</w:t>
      </w:r>
    </w:p>
    <w:p w14:paraId="50829693" w14:textId="77777777" w:rsidR="00F85FFE" w:rsidRPr="0012794E" w:rsidRDefault="00F85FFE" w:rsidP="00F85FFE">
      <w:pPr>
        <w:rPr>
          <w:rFonts w:ascii="Arial" w:hAnsi="Arial" w:cs="Arial"/>
        </w:rPr>
      </w:pPr>
      <w:r w:rsidRPr="0012794E">
        <w:rPr>
          <w:rFonts w:ascii="Arial" w:hAnsi="Arial" w:cs="Arial"/>
        </w:rPr>
        <w:t>Stakeholder management</w:t>
      </w:r>
    </w:p>
    <w:p w14:paraId="50D8D699" w14:textId="58D590FC" w:rsidR="008D74C5" w:rsidRPr="0012794E" w:rsidRDefault="00CC04A7" w:rsidP="008D74C5">
      <w:pPr>
        <w:pStyle w:val="NormalWeb"/>
        <w:spacing w:before="0" w:beforeAutospacing="0" w:after="0" w:afterAutospacing="0"/>
        <w:rPr>
          <w:rFonts w:ascii="Arial" w:hAnsi="Arial" w:cs="Arial"/>
          <w:sz w:val="22"/>
          <w:szCs w:val="22"/>
        </w:rPr>
      </w:pPr>
      <w:r w:rsidRPr="0012794E">
        <w:rPr>
          <w:rFonts w:ascii="Arial" w:hAnsi="Arial" w:cs="Arial"/>
          <w:sz w:val="22"/>
          <w:szCs w:val="22"/>
        </w:rPr>
        <w:t xml:space="preserve">There are several </w:t>
      </w:r>
      <w:r w:rsidR="00282377" w:rsidRPr="0012794E">
        <w:rPr>
          <w:rFonts w:ascii="Arial" w:hAnsi="Arial" w:cs="Arial"/>
          <w:sz w:val="22"/>
          <w:szCs w:val="22"/>
        </w:rPr>
        <w:t xml:space="preserve">internal and external </w:t>
      </w:r>
      <w:r w:rsidRPr="0012794E">
        <w:rPr>
          <w:rFonts w:ascii="Arial" w:hAnsi="Arial" w:cs="Arial"/>
          <w:sz w:val="22"/>
          <w:szCs w:val="22"/>
        </w:rPr>
        <w:t xml:space="preserve">stakeholders that </w:t>
      </w:r>
      <w:r w:rsidR="00E34D91" w:rsidRPr="0012794E">
        <w:rPr>
          <w:rFonts w:ascii="Arial" w:hAnsi="Arial" w:cs="Arial"/>
          <w:sz w:val="22"/>
          <w:szCs w:val="22"/>
        </w:rPr>
        <w:t>Hermes</w:t>
      </w:r>
      <w:r w:rsidRPr="0012794E">
        <w:rPr>
          <w:rFonts w:ascii="Arial" w:hAnsi="Arial" w:cs="Arial"/>
          <w:sz w:val="22"/>
          <w:szCs w:val="22"/>
        </w:rPr>
        <w:t xml:space="preserve"> delivery services that they themselves have listed and what they contribute to the </w:t>
      </w:r>
      <w:r w:rsidR="00E34D91" w:rsidRPr="0012794E">
        <w:rPr>
          <w:rFonts w:ascii="Arial" w:hAnsi="Arial" w:cs="Arial"/>
          <w:sz w:val="22"/>
          <w:szCs w:val="22"/>
        </w:rPr>
        <w:t>Hermes</w:t>
      </w:r>
      <w:r w:rsidRPr="0012794E">
        <w:rPr>
          <w:rFonts w:ascii="Arial" w:hAnsi="Arial" w:cs="Arial"/>
          <w:sz w:val="22"/>
          <w:szCs w:val="22"/>
        </w:rPr>
        <w:t xml:space="preserve"> delivery service company and they are as follows otto group whose core issues are growth, trends and innovations </w:t>
      </w:r>
      <w:r w:rsidR="00E34D91" w:rsidRPr="0012794E">
        <w:rPr>
          <w:rFonts w:ascii="Arial" w:hAnsi="Arial" w:cs="Arial"/>
          <w:color w:val="000000"/>
          <w:sz w:val="22"/>
          <w:szCs w:val="22"/>
        </w:rPr>
        <w:t xml:space="preserve">The Hermes Group Companies who focus on growth trends and Innovations eco-efficiency and collaboration, their own employees  whose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are health fair working conditions Training and Development diversity karma employees at contractors whose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are fair working conditions safety at work training, Customers whose call issues our customer satisfaction, personalized and flexible and reliable range of services, ecologically and socially compliance services, clients (shippers) who's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our customer satisfaction, fair contractual conditions, personalized and flexible and reliable range of services, ecologically and socially compliance services,  contractual partner whose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off fair contractual conditions comma compliance with legal standards of work karma business associations whose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are growth comma industry and agreements, market trends trends and Innovations common laws and regulations, competition whose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on market share market trends and Innovations, co-operative agreements, engine flush initiative who's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of social and / or ecological standards, transparency comedy compliance, Media who's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are corporate news common market positioning, trends and innovations, Services.com transparency, critical public whose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are social and / or ecological standards, transparency, legal compliance business who's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are recruiting and promoting young Talent, co-operative agreements,  innovations,  politics (local and regional), city and  municipalities Who's our local commitment urban and traffic developments Comber use of space.com expanding infrastructure comic political national-level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are framework conditions (post policies combi environmental and social policies) guidelines and laws, political open European level who's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are guidelines and laws, administration who's </w:t>
      </w:r>
      <w:r w:rsidR="00E906BE" w:rsidRPr="0012794E">
        <w:rPr>
          <w:rFonts w:ascii="Arial" w:hAnsi="Arial" w:cs="Arial"/>
          <w:color w:val="000000"/>
          <w:sz w:val="22"/>
          <w:szCs w:val="22"/>
        </w:rPr>
        <w:t>Core</w:t>
      </w:r>
      <w:r w:rsidR="00E34D91" w:rsidRPr="0012794E">
        <w:rPr>
          <w:rFonts w:ascii="Arial" w:hAnsi="Arial" w:cs="Arial"/>
          <w:color w:val="000000"/>
          <w:sz w:val="22"/>
          <w:szCs w:val="22"/>
        </w:rPr>
        <w:t xml:space="preserve"> issues are guidelines and law, partners (e.g. Daimier)</w:t>
      </w:r>
      <w:r w:rsidR="00E423DB" w:rsidRPr="0012794E">
        <w:rPr>
          <w:rFonts w:ascii="Arial" w:hAnsi="Arial" w:cs="Arial"/>
          <w:color w:val="000000"/>
          <w:sz w:val="22"/>
          <w:szCs w:val="22"/>
        </w:rPr>
        <w:t xml:space="preserve"> </w:t>
      </w:r>
      <w:r w:rsidR="00E34D91" w:rsidRPr="0012794E">
        <w:rPr>
          <w:rFonts w:ascii="Arial" w:hAnsi="Arial" w:cs="Arial"/>
          <w:color w:val="000000"/>
          <w:sz w:val="22"/>
          <w:szCs w:val="22"/>
        </w:rPr>
        <w:t>Who's Co</w:t>
      </w:r>
      <w:r w:rsidR="00705140" w:rsidRPr="0012794E">
        <w:rPr>
          <w:rFonts w:ascii="Arial" w:hAnsi="Arial" w:cs="Arial"/>
          <w:color w:val="000000"/>
          <w:sz w:val="22"/>
          <w:szCs w:val="22"/>
        </w:rPr>
        <w:t>re</w:t>
      </w:r>
      <w:r w:rsidR="00E34D91" w:rsidRPr="0012794E">
        <w:rPr>
          <w:rFonts w:ascii="Arial" w:hAnsi="Arial" w:cs="Arial"/>
          <w:color w:val="000000"/>
          <w:sz w:val="22"/>
          <w:szCs w:val="22"/>
        </w:rPr>
        <w:t xml:space="preserve"> issues on trends and Innovations, cooperative agreements.</w:t>
      </w:r>
      <w:r w:rsidR="00A9048D" w:rsidRPr="0012794E">
        <w:rPr>
          <w:rFonts w:ascii="Arial" w:hAnsi="Arial" w:cs="Arial"/>
          <w:color w:val="000000"/>
          <w:sz w:val="22"/>
          <w:szCs w:val="22"/>
        </w:rPr>
        <w:t xml:space="preserve"> </w:t>
      </w:r>
      <w:r w:rsidR="00AA60BD" w:rsidRPr="0012794E">
        <w:rPr>
          <w:rFonts w:ascii="Arial" w:hAnsi="Arial" w:cs="Arial"/>
          <w:color w:val="000000"/>
          <w:sz w:val="22"/>
          <w:szCs w:val="22"/>
        </w:rPr>
        <w:t xml:space="preserve">The power/interest grid is a matrix that is used to classify stakeholders throughout a change project so that they may be handled efficiently. Stakeholders are represented on the grid in proportion to their power and interest in the project </w:t>
      </w:r>
      <w:r w:rsidR="00122C34" w:rsidRPr="0012794E">
        <w:rPr>
          <w:rFonts w:ascii="Arial" w:hAnsi="Arial" w:cs="Arial"/>
          <w:color w:val="000000"/>
          <w:sz w:val="22"/>
          <w:szCs w:val="22"/>
        </w:rPr>
        <w:t xml:space="preserve">in relation to </w:t>
      </w:r>
      <w:r w:rsidR="008D74C5" w:rsidRPr="0012794E">
        <w:rPr>
          <w:rFonts w:ascii="Arial" w:hAnsi="Arial" w:cs="Arial"/>
          <w:color w:val="000000"/>
          <w:sz w:val="22"/>
          <w:szCs w:val="22"/>
        </w:rPr>
        <w:t>Hermes</w:t>
      </w:r>
      <w:r w:rsidR="00122C34" w:rsidRPr="0012794E">
        <w:rPr>
          <w:rFonts w:ascii="Arial" w:hAnsi="Arial" w:cs="Arial"/>
          <w:color w:val="000000"/>
          <w:sz w:val="22"/>
          <w:szCs w:val="22"/>
        </w:rPr>
        <w:t xml:space="preserve"> delivery service from the list that has been provided the people and or companies that have high power and high interest for Hermes are as follows </w:t>
      </w:r>
      <w:r w:rsidR="008D74C5" w:rsidRPr="0012794E">
        <w:rPr>
          <w:rFonts w:ascii="Arial" w:hAnsi="Arial" w:cs="Arial"/>
          <w:color w:val="000000"/>
          <w:sz w:val="22"/>
          <w:szCs w:val="22"/>
        </w:rPr>
        <w:t xml:space="preserve">politics (local and regional), city and  municipalities Who's our local commitment urban and traffic developments Comber use of space.com expanding infrastructure comic, political national-level </w:t>
      </w:r>
      <w:r w:rsidR="005B1C7A" w:rsidRPr="0012794E">
        <w:rPr>
          <w:rFonts w:ascii="Arial" w:hAnsi="Arial" w:cs="Arial"/>
          <w:color w:val="000000"/>
          <w:sz w:val="22"/>
          <w:szCs w:val="22"/>
        </w:rPr>
        <w:t>Core</w:t>
      </w:r>
      <w:r w:rsidR="008D74C5" w:rsidRPr="0012794E">
        <w:rPr>
          <w:rFonts w:ascii="Arial" w:hAnsi="Arial" w:cs="Arial"/>
          <w:color w:val="000000"/>
          <w:sz w:val="22"/>
          <w:szCs w:val="22"/>
        </w:rPr>
        <w:t xml:space="preserve"> issues are framework conditions (post policies combi environmental and social policies) guidelines and laws, political European level who's </w:t>
      </w:r>
      <w:r w:rsidR="005B1C7A" w:rsidRPr="0012794E">
        <w:rPr>
          <w:rFonts w:ascii="Arial" w:hAnsi="Arial" w:cs="Arial"/>
          <w:color w:val="000000"/>
          <w:sz w:val="22"/>
          <w:szCs w:val="22"/>
        </w:rPr>
        <w:t>Core</w:t>
      </w:r>
      <w:r w:rsidR="008D74C5" w:rsidRPr="0012794E">
        <w:rPr>
          <w:rFonts w:ascii="Arial" w:hAnsi="Arial" w:cs="Arial"/>
          <w:color w:val="000000"/>
          <w:sz w:val="22"/>
          <w:szCs w:val="22"/>
        </w:rPr>
        <w:t xml:space="preserve"> issues are guidelines and laws, administration who's </w:t>
      </w:r>
      <w:r w:rsidR="005B1C7A" w:rsidRPr="0012794E">
        <w:rPr>
          <w:rFonts w:ascii="Arial" w:hAnsi="Arial" w:cs="Arial"/>
          <w:color w:val="000000"/>
          <w:sz w:val="22"/>
          <w:szCs w:val="22"/>
        </w:rPr>
        <w:t>Core</w:t>
      </w:r>
      <w:r w:rsidR="008D74C5" w:rsidRPr="0012794E">
        <w:rPr>
          <w:rFonts w:ascii="Arial" w:hAnsi="Arial" w:cs="Arial"/>
          <w:color w:val="000000"/>
          <w:sz w:val="22"/>
          <w:szCs w:val="22"/>
        </w:rPr>
        <w:t xml:space="preserve"> issues are guidelines and law, partners (e.g. Daimier)Who's </w:t>
      </w:r>
      <w:r w:rsidR="005B1C7A" w:rsidRPr="0012794E">
        <w:rPr>
          <w:rFonts w:ascii="Arial" w:hAnsi="Arial" w:cs="Arial"/>
          <w:color w:val="000000"/>
          <w:sz w:val="22"/>
          <w:szCs w:val="22"/>
        </w:rPr>
        <w:t>Core</w:t>
      </w:r>
      <w:r w:rsidR="008D74C5" w:rsidRPr="0012794E">
        <w:rPr>
          <w:rFonts w:ascii="Arial" w:hAnsi="Arial" w:cs="Arial"/>
          <w:color w:val="000000"/>
          <w:sz w:val="22"/>
          <w:szCs w:val="22"/>
        </w:rPr>
        <w:t xml:space="preserve"> issues on trends and Innovations, cooperative agreements. The external and internal stakeholders who have high power and low interest are politics (local and regional), city and  municipalities Who's our local commitment urban and traffic developments Comber use </w:t>
      </w:r>
      <w:r w:rsidR="008D74C5" w:rsidRPr="0012794E">
        <w:rPr>
          <w:rFonts w:ascii="Arial" w:hAnsi="Arial" w:cs="Arial"/>
          <w:color w:val="000000"/>
          <w:sz w:val="22"/>
          <w:szCs w:val="22"/>
        </w:rPr>
        <w:lastRenderedPageBreak/>
        <w:t xml:space="preserve">of space.com expanding infrastructure comic political national-level </w:t>
      </w:r>
      <w:r w:rsidR="005B1C7A" w:rsidRPr="0012794E">
        <w:rPr>
          <w:rFonts w:ascii="Arial" w:hAnsi="Arial" w:cs="Arial"/>
          <w:color w:val="000000"/>
          <w:sz w:val="22"/>
          <w:szCs w:val="22"/>
        </w:rPr>
        <w:t>Core</w:t>
      </w:r>
      <w:r w:rsidR="008D74C5" w:rsidRPr="0012794E">
        <w:rPr>
          <w:rFonts w:ascii="Arial" w:hAnsi="Arial" w:cs="Arial"/>
          <w:color w:val="000000"/>
          <w:sz w:val="22"/>
          <w:szCs w:val="22"/>
        </w:rPr>
        <w:t xml:space="preserve"> issues are framework conditions (post policies combi environmental and social policies) guidelines and laws, political European level who's </w:t>
      </w:r>
      <w:r w:rsidR="005B1C7A" w:rsidRPr="0012794E">
        <w:rPr>
          <w:rFonts w:ascii="Arial" w:hAnsi="Arial" w:cs="Arial"/>
          <w:color w:val="000000"/>
          <w:sz w:val="22"/>
          <w:szCs w:val="22"/>
        </w:rPr>
        <w:t>Core</w:t>
      </w:r>
      <w:r w:rsidR="008D74C5" w:rsidRPr="0012794E">
        <w:rPr>
          <w:rFonts w:ascii="Arial" w:hAnsi="Arial" w:cs="Arial"/>
          <w:color w:val="000000"/>
          <w:sz w:val="22"/>
          <w:szCs w:val="22"/>
        </w:rPr>
        <w:t xml:space="preserve"> issues are guidelines and laws, administration who's </w:t>
      </w:r>
      <w:r w:rsidR="005B1C7A" w:rsidRPr="0012794E">
        <w:rPr>
          <w:rFonts w:ascii="Arial" w:hAnsi="Arial" w:cs="Arial"/>
          <w:color w:val="000000"/>
          <w:sz w:val="22"/>
          <w:szCs w:val="22"/>
        </w:rPr>
        <w:t>Core</w:t>
      </w:r>
      <w:r w:rsidR="008D74C5" w:rsidRPr="0012794E">
        <w:rPr>
          <w:rFonts w:ascii="Arial" w:hAnsi="Arial" w:cs="Arial"/>
          <w:color w:val="000000"/>
          <w:sz w:val="22"/>
          <w:szCs w:val="22"/>
        </w:rPr>
        <w:t xml:space="preserve"> issues are guidelines and law, </w:t>
      </w:r>
    </w:p>
    <w:p w14:paraId="457C059D" w14:textId="201475A5" w:rsidR="008D74C5" w:rsidRPr="0012794E" w:rsidRDefault="008D74C5" w:rsidP="008D74C5">
      <w:pPr>
        <w:pStyle w:val="NormalWeb"/>
        <w:spacing w:before="0" w:beforeAutospacing="0" w:after="0" w:afterAutospacing="0"/>
        <w:rPr>
          <w:rFonts w:ascii="Arial" w:hAnsi="Arial" w:cs="Arial"/>
          <w:sz w:val="22"/>
          <w:szCs w:val="22"/>
        </w:rPr>
      </w:pPr>
      <w:r w:rsidRPr="0012794E">
        <w:rPr>
          <w:rFonts w:ascii="Arial" w:hAnsi="Arial" w:cs="Arial"/>
          <w:color w:val="000000"/>
          <w:sz w:val="22"/>
          <w:szCs w:val="22"/>
        </w:rPr>
        <w:t xml:space="preserve">partners (e.g., Daimier) Who’s </w:t>
      </w:r>
      <w:r w:rsidR="005B1C7A" w:rsidRPr="0012794E">
        <w:rPr>
          <w:rFonts w:ascii="Arial" w:hAnsi="Arial" w:cs="Arial"/>
          <w:color w:val="000000"/>
          <w:sz w:val="22"/>
          <w:szCs w:val="22"/>
        </w:rPr>
        <w:t>Core</w:t>
      </w:r>
      <w:r w:rsidRPr="0012794E">
        <w:rPr>
          <w:rFonts w:ascii="Arial" w:hAnsi="Arial" w:cs="Arial"/>
          <w:color w:val="000000"/>
          <w:sz w:val="22"/>
          <w:szCs w:val="22"/>
        </w:rPr>
        <w:t xml:space="preserve"> issues on trends and Innovations, cooperative agreements. The external and internal stakeholders who have low power and high interest are Customers whose core issues are customer satisfaction, personalized and flexible and reliable range of services, ecologically and socially compliance services, </w:t>
      </w:r>
    </w:p>
    <w:p w14:paraId="67F91DCE" w14:textId="523C9AA0" w:rsidR="008D74C5" w:rsidRPr="0012794E" w:rsidRDefault="008D74C5" w:rsidP="008D74C5">
      <w:pPr>
        <w:pStyle w:val="NormalWeb"/>
        <w:spacing w:before="0" w:beforeAutospacing="0" w:after="0" w:afterAutospacing="0"/>
        <w:rPr>
          <w:rFonts w:ascii="Arial" w:hAnsi="Arial" w:cs="Arial"/>
          <w:sz w:val="22"/>
          <w:szCs w:val="22"/>
        </w:rPr>
      </w:pPr>
      <w:r w:rsidRPr="0012794E">
        <w:rPr>
          <w:rFonts w:ascii="Arial" w:hAnsi="Arial" w:cs="Arial"/>
          <w:color w:val="000000"/>
          <w:sz w:val="22"/>
          <w:szCs w:val="22"/>
        </w:rPr>
        <w:t xml:space="preserve">clients (shippers) who's </w:t>
      </w:r>
      <w:r w:rsidR="005B1C7A" w:rsidRPr="0012794E">
        <w:rPr>
          <w:rFonts w:ascii="Arial" w:hAnsi="Arial" w:cs="Arial"/>
          <w:color w:val="000000"/>
          <w:sz w:val="22"/>
          <w:szCs w:val="22"/>
        </w:rPr>
        <w:t>Core</w:t>
      </w:r>
      <w:r w:rsidRPr="0012794E">
        <w:rPr>
          <w:rFonts w:ascii="Arial" w:hAnsi="Arial" w:cs="Arial"/>
          <w:color w:val="000000"/>
          <w:sz w:val="22"/>
          <w:szCs w:val="22"/>
        </w:rPr>
        <w:t xml:space="preserve"> issues our customer satisfaction, fair contractual conditions, personalized and flexible and reliable range of services, ecologically and socially compliance services, contractual partner whose </w:t>
      </w:r>
      <w:r w:rsidR="005B1C7A" w:rsidRPr="0012794E">
        <w:rPr>
          <w:rFonts w:ascii="Arial" w:hAnsi="Arial" w:cs="Arial"/>
          <w:color w:val="000000"/>
          <w:sz w:val="22"/>
          <w:szCs w:val="22"/>
        </w:rPr>
        <w:t>Core</w:t>
      </w:r>
      <w:r w:rsidRPr="0012794E">
        <w:rPr>
          <w:rFonts w:ascii="Arial" w:hAnsi="Arial" w:cs="Arial"/>
          <w:color w:val="000000"/>
          <w:sz w:val="22"/>
          <w:szCs w:val="22"/>
        </w:rPr>
        <w:t xml:space="preserve"> issues off fair contractual conditions comma compliance with legal standards of work, business associations whose </w:t>
      </w:r>
      <w:r w:rsidR="005B1C7A" w:rsidRPr="0012794E">
        <w:rPr>
          <w:rFonts w:ascii="Arial" w:hAnsi="Arial" w:cs="Arial"/>
          <w:color w:val="000000"/>
          <w:sz w:val="22"/>
          <w:szCs w:val="22"/>
        </w:rPr>
        <w:t>Core</w:t>
      </w:r>
      <w:r w:rsidRPr="0012794E">
        <w:rPr>
          <w:rFonts w:ascii="Arial" w:hAnsi="Arial" w:cs="Arial"/>
          <w:color w:val="000000"/>
          <w:sz w:val="22"/>
          <w:szCs w:val="22"/>
        </w:rPr>
        <w:t xml:space="preserve"> issues are growth comma industry and agreements, market trends and Innovations common laws and regulations</w:t>
      </w:r>
      <w:r w:rsidR="005B1C7A" w:rsidRPr="0012794E">
        <w:rPr>
          <w:rFonts w:ascii="Arial" w:hAnsi="Arial" w:cs="Arial"/>
          <w:color w:val="000000"/>
          <w:sz w:val="22"/>
          <w:szCs w:val="22"/>
        </w:rPr>
        <w:t>.</w:t>
      </w:r>
    </w:p>
    <w:p w14:paraId="28B50644" w14:textId="00E5B2F9" w:rsidR="00F85FFE" w:rsidRPr="0012794E" w:rsidRDefault="00F85FFE" w:rsidP="00F85FFE">
      <w:pPr>
        <w:rPr>
          <w:rFonts w:ascii="Arial" w:hAnsi="Arial" w:cs="Arial"/>
        </w:rPr>
      </w:pPr>
    </w:p>
    <w:p w14:paraId="2089805F" w14:textId="77777777" w:rsidR="00D4247D" w:rsidRPr="0012794E" w:rsidRDefault="00F85FFE" w:rsidP="00A9048D">
      <w:pPr>
        <w:rPr>
          <w:rFonts w:ascii="Arial" w:hAnsi="Arial" w:cs="Arial"/>
        </w:rPr>
      </w:pPr>
      <w:r w:rsidRPr="0012794E">
        <w:rPr>
          <w:rFonts w:ascii="Arial" w:hAnsi="Arial" w:cs="Arial"/>
        </w:rPr>
        <w:t>Strategic change</w:t>
      </w:r>
    </w:p>
    <w:p w14:paraId="581F0C2F" w14:textId="08134073" w:rsidR="00EE0F04" w:rsidRPr="0012794E" w:rsidRDefault="00A905CF" w:rsidP="00A9048D">
      <w:pPr>
        <w:rPr>
          <w:rFonts w:ascii="Arial" w:hAnsi="Arial" w:cs="Arial"/>
        </w:rPr>
      </w:pPr>
      <w:r w:rsidRPr="0012794E">
        <w:rPr>
          <w:rFonts w:ascii="Arial" w:hAnsi="Arial" w:cs="Arial"/>
        </w:rPr>
        <w:t xml:space="preserve">In this case the need for change is incredibly important not only is it so it meets social needs but also to better the environment and help cut down global warming which will benefit not only younger generations but the entire earth as a whole. </w:t>
      </w:r>
      <w:r w:rsidR="00B81467" w:rsidRPr="0012794E">
        <w:rPr>
          <w:rFonts w:ascii="Arial" w:hAnsi="Arial" w:cs="Arial"/>
        </w:rPr>
        <w:t>National geographic</w:t>
      </w:r>
      <w:r w:rsidR="00EE0F04" w:rsidRPr="0012794E">
        <w:rPr>
          <w:rFonts w:ascii="Arial" w:hAnsi="Arial" w:cs="Arial"/>
        </w:rPr>
        <w:t xml:space="preserve"> </w:t>
      </w:r>
      <w:r w:rsidR="0073176B" w:rsidRPr="0012794E">
        <w:rPr>
          <w:rFonts w:ascii="Arial" w:hAnsi="Arial" w:cs="Arial"/>
        </w:rPr>
        <w:t>Weather and climate are sometimes confused. Climate, on the other hand, is distinguished from weather by the fact that it is measured over time, whereas weather can change from day to day or year to year. The climate of a place is made up of average seasonal temperature and rainfall, as well as wind patterns. Depending on where you are, the climate changes. A desert, for example, has an arid environment because it receives little water throughout the year in the form of rain or snow. Two other types of climate are tropical climates, which are hot and humid, and temperate climates, which have warm summers but cooler winters. A long-term alteration in a location's temperature and regular weather patterns is referred to as climate change. Climate change can be localised or global.</w:t>
      </w:r>
    </w:p>
    <w:p w14:paraId="6C1EBA38" w14:textId="77777777" w:rsidR="0073176B" w:rsidRPr="0012794E" w:rsidRDefault="0073176B" w:rsidP="00A9048D">
      <w:pPr>
        <w:rPr>
          <w:rFonts w:ascii="Arial" w:hAnsi="Arial" w:cs="Arial"/>
        </w:rPr>
      </w:pPr>
      <w:r w:rsidRPr="0012794E">
        <w:rPr>
          <w:rFonts w:ascii="Arial" w:hAnsi="Arial" w:cs="Arial"/>
        </w:rPr>
        <w:t xml:space="preserve">As a result of climate change, weather patterns may become less predictable. These unpredictable weather patterns may make it harder to sustain and produce crops in farming-dependent regions since forecast temperature and rainfall levels can no longer be relied upon. Hurricanes will become more common and powerful as a result of climate change, as will floods, downpours, and winter storms. Warming global temperatures related to climate change have accelerated the melting of ice sheets and glaciers in the polar regions from season to season. As a result, sea levels in many places of the world are rising. Increasing sea levels and expanding ocean waters as a result of rising temperatures have begun to damage coastlines, resulting in increased floods and </w:t>
      </w:r>
      <w:proofErr w:type="spellStart"/>
      <w:r w:rsidRPr="0012794E">
        <w:rPr>
          <w:rFonts w:ascii="Arial" w:hAnsi="Arial" w:cs="Arial"/>
        </w:rPr>
        <w:t>erosion.</w:t>
      </w:r>
      <w:proofErr w:type="spellEnd"/>
    </w:p>
    <w:p w14:paraId="2F7F27A3" w14:textId="77777777" w:rsidR="0073176B" w:rsidRPr="0012794E" w:rsidRDefault="0073176B" w:rsidP="00A9048D">
      <w:pPr>
        <w:rPr>
          <w:rFonts w:ascii="Arial" w:hAnsi="Arial" w:cs="Arial"/>
        </w:rPr>
      </w:pPr>
      <w:r w:rsidRPr="0012794E">
        <w:rPr>
          <w:rFonts w:ascii="Arial" w:hAnsi="Arial" w:cs="Arial"/>
        </w:rPr>
        <w:t xml:space="preserve">Climate change is mostly caused by human activities, such as the combustion of fossil fuels like natural gas, oil, and coal. Greenhouse gases are discharged into the atmosphere when these items are burnt. The heat emitted by the sun's beams is retained within the atmosphere, raising the Earth's average temperature. The phrase "global warming" refers to an increase in the planet's temperature. Local and regional climates are affected by climate change. Over the course of Earth's history, the climate has changed tremendously. When this occurs naturally, it is a protracted, painful process that takes hundreds of thousands of years. Human-caused climate change is now occurring at a significantly faster </w:t>
      </w:r>
      <w:proofErr w:type="spellStart"/>
      <w:r w:rsidRPr="0012794E">
        <w:rPr>
          <w:rFonts w:ascii="Arial" w:hAnsi="Arial" w:cs="Arial"/>
        </w:rPr>
        <w:t>rate.</w:t>
      </w:r>
      <w:proofErr w:type="spellEnd"/>
    </w:p>
    <w:p w14:paraId="2D055437" w14:textId="77777777" w:rsidR="0073176B" w:rsidRPr="0012794E" w:rsidRDefault="0073176B" w:rsidP="00F85FFE">
      <w:pPr>
        <w:rPr>
          <w:rFonts w:ascii="Arial" w:hAnsi="Arial" w:cs="Arial"/>
        </w:rPr>
      </w:pPr>
      <w:r w:rsidRPr="0012794E">
        <w:rPr>
          <w:rFonts w:ascii="Arial" w:hAnsi="Arial" w:cs="Arial"/>
        </w:rPr>
        <w:t xml:space="preserve">Nancy Hobhouse, Hermes' head of environmental, social, and governance (ESG), was previously the head of environmental, social, and governance (ESG) at John Lewis, so she has plenty of experience assisting large corporations in lowering carbon dioxide emissions </w:t>
      </w:r>
      <w:r w:rsidRPr="0012794E">
        <w:rPr>
          <w:rFonts w:ascii="Arial" w:hAnsi="Arial" w:cs="Arial"/>
        </w:rPr>
        <w:lastRenderedPageBreak/>
        <w:t xml:space="preserve">and improving the environment, making Hermes' target of becoming net zero by 2035 a lot more </w:t>
      </w:r>
      <w:proofErr w:type="spellStart"/>
      <w:r w:rsidRPr="0012794E">
        <w:rPr>
          <w:rFonts w:ascii="Arial" w:hAnsi="Arial" w:cs="Arial"/>
        </w:rPr>
        <w:t>realistic.</w:t>
      </w:r>
      <w:proofErr w:type="spellEnd"/>
    </w:p>
    <w:p w14:paraId="582F5404" w14:textId="78108683" w:rsidR="00F85FFE" w:rsidRPr="0012794E" w:rsidRDefault="00F85FFE" w:rsidP="00F85FFE">
      <w:pPr>
        <w:rPr>
          <w:rFonts w:ascii="Arial" w:hAnsi="Arial" w:cs="Arial"/>
        </w:rPr>
      </w:pPr>
      <w:r w:rsidRPr="0012794E">
        <w:rPr>
          <w:rFonts w:ascii="Arial" w:hAnsi="Arial" w:cs="Arial"/>
        </w:rPr>
        <w:t>Section 3: Change management</w:t>
      </w:r>
    </w:p>
    <w:p w14:paraId="2AB71245" w14:textId="77777777" w:rsidR="00F85FFE" w:rsidRPr="0012794E" w:rsidRDefault="00F85FFE" w:rsidP="00F85FFE">
      <w:pPr>
        <w:rPr>
          <w:rFonts w:ascii="Arial" w:hAnsi="Arial" w:cs="Arial"/>
        </w:rPr>
      </w:pPr>
      <w:r w:rsidRPr="0012794E">
        <w:rPr>
          <w:rFonts w:ascii="Arial" w:hAnsi="Arial" w:cs="Arial"/>
        </w:rPr>
        <w:t>Change management</w:t>
      </w:r>
    </w:p>
    <w:p w14:paraId="51D724E3" w14:textId="7460DF40" w:rsidR="00A9048D" w:rsidRPr="0012794E" w:rsidRDefault="00D4247D" w:rsidP="00DE0172">
      <w:pPr>
        <w:rPr>
          <w:rFonts w:ascii="Arial" w:hAnsi="Arial" w:cs="Arial"/>
        </w:rPr>
      </w:pPr>
      <w:r w:rsidRPr="0012794E">
        <w:rPr>
          <w:rFonts w:ascii="Arial" w:hAnsi="Arial" w:cs="Arial"/>
        </w:rPr>
        <w:t>Change management is described as a company's techniques and procedures for describing and implementing change in both internal and external activities. As the change cascades, all concerned personnel must comprehend the progress through the various stages and witness the effects.</w:t>
      </w:r>
      <w:r w:rsidR="009816D1" w:rsidRPr="0012794E">
        <w:rPr>
          <w:rFonts w:ascii="Arial" w:hAnsi="Arial" w:cs="Arial"/>
        </w:rPr>
        <w:t xml:space="preserve"> Some reasons as to why change management is important in any organisation is organizational transformation is heavily influenced by external forces. Organizations are being forced to adapt as a result of globalisation and the fast development of new digital solutions. Ignoring such external circumstances will very certainly jeopardise your company's success. To help ideas prosper, many organisations employ change management approaches. Change managers and change agents assist project managers in ensuring that new capabilities are fully used by employees by working alongside project managers. Change management is used by almost every functional unit in a contemporary organisation to align the transformation strategy with the broader strategy of the company, </w:t>
      </w:r>
      <w:r w:rsidR="00DE0172" w:rsidRPr="0012794E">
        <w:rPr>
          <w:rFonts w:ascii="Arial" w:hAnsi="Arial" w:cs="Arial"/>
        </w:rPr>
        <w:t>improve</w:t>
      </w:r>
      <w:r w:rsidR="009816D1" w:rsidRPr="0012794E">
        <w:rPr>
          <w:rFonts w:ascii="Arial" w:hAnsi="Arial" w:cs="Arial"/>
        </w:rPr>
        <w:t xml:space="preserve"> services and requests both inside and outside, </w:t>
      </w:r>
      <w:r w:rsidR="00DE0172" w:rsidRPr="0012794E">
        <w:rPr>
          <w:rFonts w:ascii="Arial" w:hAnsi="Arial" w:cs="Arial"/>
        </w:rPr>
        <w:t>follow</w:t>
      </w:r>
      <w:r w:rsidR="009816D1" w:rsidRPr="0012794E">
        <w:rPr>
          <w:rFonts w:ascii="Arial" w:hAnsi="Arial" w:cs="Arial"/>
        </w:rPr>
        <w:t xml:space="preserve"> up on and fix problems. Engaging those affected by a change endeavour is an important aspect of managing change in an organisation. Because employees will eventually be involved in the change process, discussing and engaging with them about the strategy early on helps establish the framework for its subsequent success. Change managers are frequently employed to ensure the seamless transition of an organisation. To make changes, they employ change management models such </w:t>
      </w:r>
      <w:r w:rsidR="00DE0172" w:rsidRPr="0012794E">
        <w:rPr>
          <w:rFonts w:ascii="Arial" w:hAnsi="Arial" w:cs="Arial"/>
        </w:rPr>
        <w:t>as: Job</w:t>
      </w:r>
      <w:r w:rsidR="009816D1" w:rsidRPr="0012794E">
        <w:rPr>
          <w:rFonts w:ascii="Arial" w:hAnsi="Arial" w:cs="Arial"/>
        </w:rPr>
        <w:t xml:space="preserve"> roles are being restructured, business processes are being restructured, and new technologies are being implemented.</w:t>
      </w:r>
      <w:r w:rsidR="00DE0172" w:rsidRPr="0012794E">
        <w:rPr>
          <w:rFonts w:ascii="Arial" w:hAnsi="Arial" w:cs="Arial"/>
        </w:rPr>
        <w:t xml:space="preserve"> People typically find it upsetting to be asked to work in new and unexpected ways, therefore resistance is unavoidable in any change endeavour. As a result, change managers should expect a denial response from employees. Overcoming those responses takes time. The less opposition change managers experience when they are transparent from the start, the better. When a company adopts new ways of working, it tends to become more productive. At the same time, it promotes creativity as a consequence, it ensures greater performance and positions an organisation in a healthier, more successful atmosphere. Positive change, when implemented appropriately, aids in the reduction of waste and, as a result, expenses. An organization's ability to make wise decisions is aided by effective change management. It helps to enhance an organization's profitability by increasing production, reducing risks, and lowering costs.</w:t>
      </w:r>
    </w:p>
    <w:p w14:paraId="44C89F19" w14:textId="77777777" w:rsidR="009816D1" w:rsidRPr="0012794E" w:rsidRDefault="009816D1" w:rsidP="00C7132A">
      <w:pPr>
        <w:rPr>
          <w:rFonts w:ascii="Arial" w:hAnsi="Arial" w:cs="Arial"/>
          <w:lang w:val="en-US"/>
        </w:rPr>
      </w:pPr>
    </w:p>
    <w:p w14:paraId="38285EEE" w14:textId="4C03F07D" w:rsidR="00C7132A" w:rsidRPr="0012794E" w:rsidRDefault="00C7132A" w:rsidP="00C7132A">
      <w:pPr>
        <w:rPr>
          <w:rFonts w:ascii="Arial" w:hAnsi="Arial" w:cs="Arial"/>
        </w:rPr>
      </w:pPr>
      <w:r w:rsidRPr="0012794E">
        <w:rPr>
          <w:rFonts w:ascii="Arial" w:hAnsi="Arial" w:cs="Arial"/>
          <w:lang w:val="en-US"/>
        </w:rPr>
        <w:t>Establish a sense of urgency</w:t>
      </w:r>
      <w:r w:rsidR="00CD752F" w:rsidRPr="0012794E">
        <w:rPr>
          <w:rFonts w:ascii="Arial" w:hAnsi="Arial" w:cs="Arial"/>
          <w:lang w:val="en-US"/>
        </w:rPr>
        <w:t xml:space="preserve"> – the need for change within Hermes specifically to better our environment and stop global warming is incredibly important, </w:t>
      </w:r>
      <w:r w:rsidR="00B75DBF" w:rsidRPr="0012794E">
        <w:rPr>
          <w:rFonts w:ascii="Arial" w:hAnsi="Arial" w:cs="Arial"/>
          <w:lang w:val="en-US"/>
        </w:rPr>
        <w:t>human actions (most notably the combustion of fossil fuels) have significantly increased the concentration of greenhouse gases in the Earth's atmosphere, resulting in global warming. Without human interference, natural forces would push our world into a cooling era.</w:t>
      </w:r>
      <w:r w:rsidR="00B75DBF" w:rsidRPr="0012794E">
        <w:rPr>
          <w:rFonts w:ascii="Arial" w:hAnsi="Arial" w:cs="Arial"/>
        </w:rPr>
        <w:t xml:space="preserve"> </w:t>
      </w:r>
      <w:r w:rsidR="00B75DBF" w:rsidRPr="0012794E">
        <w:rPr>
          <w:rFonts w:ascii="Arial" w:hAnsi="Arial" w:cs="Arial"/>
          <w:lang w:val="en-US"/>
        </w:rPr>
        <w:t>CO2 is a gas that is produced by the (CO2). Carbon dioxide, a tiny but essential component of the atmosphere, is emitted by natural processes such as respiration and volcano eruptions, as well as by human activity such as deforestation, land use changes, and fossil fuel combustion. Since the start of the Industrial Revolution, humans have raised CO2 levels in the atmosphere by 48%. The most important long-term "forcing" of climate change is this.</w:t>
      </w:r>
    </w:p>
    <w:p w14:paraId="7FCEA19B" w14:textId="7ADBD543" w:rsidR="00C7132A" w:rsidRPr="0012794E" w:rsidRDefault="00C7132A" w:rsidP="00C7132A">
      <w:pPr>
        <w:rPr>
          <w:rFonts w:ascii="Arial" w:hAnsi="Arial" w:cs="Arial"/>
        </w:rPr>
      </w:pPr>
      <w:r w:rsidRPr="0012794E">
        <w:rPr>
          <w:rFonts w:ascii="Arial" w:hAnsi="Arial" w:cs="Arial"/>
          <w:lang w:val="en-US"/>
        </w:rPr>
        <w:lastRenderedPageBreak/>
        <w:t>Create a coalition</w:t>
      </w:r>
      <w:r w:rsidR="00B75DBF" w:rsidRPr="0012794E">
        <w:rPr>
          <w:rFonts w:ascii="Arial" w:hAnsi="Arial" w:cs="Arial"/>
          <w:lang w:val="en-US"/>
        </w:rPr>
        <w:t xml:space="preserve"> – Nancy </w:t>
      </w:r>
      <w:r w:rsidR="001A5544" w:rsidRPr="0012794E">
        <w:rPr>
          <w:rFonts w:ascii="Arial" w:hAnsi="Arial" w:cs="Arial"/>
          <w:lang w:val="en-US"/>
        </w:rPr>
        <w:t>Hobhouse</w:t>
      </w:r>
      <w:r w:rsidR="00B75DBF" w:rsidRPr="0012794E">
        <w:rPr>
          <w:rFonts w:ascii="Arial" w:hAnsi="Arial" w:cs="Arial"/>
          <w:lang w:val="en-US"/>
        </w:rPr>
        <w:t xml:space="preserve"> who was </w:t>
      </w:r>
      <w:r w:rsidR="001A5544" w:rsidRPr="0012794E">
        <w:rPr>
          <w:rFonts w:ascii="Arial" w:hAnsi="Arial" w:cs="Arial"/>
          <w:lang w:val="en-US"/>
        </w:rPr>
        <w:t>formally</w:t>
      </w:r>
      <w:r w:rsidR="00B75DBF" w:rsidRPr="0012794E">
        <w:rPr>
          <w:rFonts w:ascii="Arial" w:hAnsi="Arial" w:cs="Arial"/>
          <w:lang w:val="en-US"/>
        </w:rPr>
        <w:t xml:space="preserve"> head of </w:t>
      </w:r>
      <w:r w:rsidR="001A5544" w:rsidRPr="0012794E">
        <w:rPr>
          <w:rFonts w:ascii="Arial" w:hAnsi="Arial" w:cs="Arial"/>
        </w:rPr>
        <w:t xml:space="preserve">environmental, social and governance (ESG) at john Lewis a major retail company is now the environmental, social and governance (ESG) head for Hermes delivery services and Nancy Hobhouse will be in charge of setting targets and goals for Hermes delivery service when it comes to ethics and sustainability, Nancy </w:t>
      </w:r>
      <w:r w:rsidR="00020BC9" w:rsidRPr="0012794E">
        <w:rPr>
          <w:rFonts w:ascii="Arial" w:hAnsi="Arial" w:cs="Arial"/>
        </w:rPr>
        <w:t>Hobhouse</w:t>
      </w:r>
      <w:r w:rsidR="001A5544" w:rsidRPr="0012794E">
        <w:rPr>
          <w:rFonts w:ascii="Arial" w:hAnsi="Arial" w:cs="Arial"/>
        </w:rPr>
        <w:t xml:space="preserve"> will empower people to do what is necessary in meeting the targets and goals of </w:t>
      </w:r>
      <w:r w:rsidR="00020BC9" w:rsidRPr="0012794E">
        <w:rPr>
          <w:rFonts w:ascii="Arial" w:hAnsi="Arial" w:cs="Arial"/>
        </w:rPr>
        <w:t>sustainability.</w:t>
      </w:r>
    </w:p>
    <w:p w14:paraId="351AACA6" w14:textId="0944B0F7" w:rsidR="00C7132A" w:rsidRPr="0012794E" w:rsidRDefault="00C7132A" w:rsidP="00C7132A">
      <w:pPr>
        <w:rPr>
          <w:rFonts w:ascii="Arial" w:hAnsi="Arial" w:cs="Arial"/>
        </w:rPr>
      </w:pPr>
      <w:r w:rsidRPr="0012794E">
        <w:rPr>
          <w:rFonts w:ascii="Arial" w:hAnsi="Arial" w:cs="Arial"/>
          <w:lang w:val="en-US"/>
        </w:rPr>
        <w:t>Develop a clear vision</w:t>
      </w:r>
      <w:r w:rsidR="00020BC9" w:rsidRPr="0012794E">
        <w:rPr>
          <w:rFonts w:ascii="Arial" w:hAnsi="Arial" w:cs="Arial"/>
          <w:lang w:val="en-US"/>
        </w:rPr>
        <w:t xml:space="preserve"> – a few of the targets and aims of Hermes is that by the year 2035 is to become net zero for direct and indirect emissions despite the fact that this is five years earlier than what most companies and global </w:t>
      </w:r>
      <w:r w:rsidR="00F14852" w:rsidRPr="0012794E">
        <w:rPr>
          <w:rFonts w:ascii="Arial" w:hAnsi="Arial" w:cs="Arial"/>
          <w:lang w:val="en-US"/>
        </w:rPr>
        <w:t>organist ions</w:t>
      </w:r>
      <w:r w:rsidR="00020BC9" w:rsidRPr="0012794E">
        <w:rPr>
          <w:rFonts w:ascii="Arial" w:hAnsi="Arial" w:cs="Arial"/>
          <w:lang w:val="en-US"/>
        </w:rPr>
        <w:t xml:space="preserve"> have agreed to by signing the </w:t>
      </w:r>
      <w:r w:rsidR="00F14852" w:rsidRPr="0012794E">
        <w:rPr>
          <w:rFonts w:ascii="Arial" w:hAnsi="Arial" w:cs="Arial"/>
          <w:lang w:val="en-US"/>
        </w:rPr>
        <w:t>Paris</w:t>
      </w:r>
      <w:r w:rsidR="00020BC9" w:rsidRPr="0012794E">
        <w:rPr>
          <w:rFonts w:ascii="Arial" w:hAnsi="Arial" w:cs="Arial"/>
          <w:lang w:val="en-US"/>
        </w:rPr>
        <w:t xml:space="preserve"> agreement which aims to be net zero by the year 2040, it </w:t>
      </w:r>
      <w:r w:rsidR="00F14852" w:rsidRPr="0012794E">
        <w:rPr>
          <w:rFonts w:ascii="Arial" w:hAnsi="Arial" w:cs="Arial"/>
          <w:lang w:val="en-US"/>
        </w:rPr>
        <w:t>does</w:t>
      </w:r>
      <w:r w:rsidR="00020BC9" w:rsidRPr="0012794E">
        <w:rPr>
          <w:rFonts w:ascii="Arial" w:hAnsi="Arial" w:cs="Arial"/>
          <w:lang w:val="en-US"/>
        </w:rPr>
        <w:t xml:space="preserve"> seem possible considering Hermes have already expanded their low carbon bio – CNG trucks to one hundred and sixty which is the biggest in the united kingdom</w:t>
      </w:r>
      <w:r w:rsidR="00F14852" w:rsidRPr="0012794E">
        <w:rPr>
          <w:rFonts w:ascii="Arial" w:hAnsi="Arial" w:cs="Arial"/>
          <w:lang w:val="en-US"/>
        </w:rPr>
        <w:t xml:space="preserve">, and Hermes delivery service will be the first keen delivery service company to test out new electrical </w:t>
      </w:r>
      <w:r w:rsidR="00F14852" w:rsidRPr="0012794E">
        <w:rPr>
          <w:rFonts w:ascii="Arial" w:hAnsi="Arial" w:cs="Arial"/>
        </w:rPr>
        <w:t>heavy goods vehicles (HGV).</w:t>
      </w:r>
    </w:p>
    <w:p w14:paraId="5B5E212A" w14:textId="003A8CCB" w:rsidR="00C7132A" w:rsidRPr="0012794E" w:rsidRDefault="00C7132A" w:rsidP="00C7132A">
      <w:pPr>
        <w:rPr>
          <w:rFonts w:ascii="Arial" w:hAnsi="Arial" w:cs="Arial"/>
        </w:rPr>
      </w:pPr>
      <w:r w:rsidRPr="0012794E">
        <w:rPr>
          <w:rFonts w:ascii="Arial" w:hAnsi="Arial" w:cs="Arial"/>
          <w:lang w:val="en-US"/>
        </w:rPr>
        <w:t>Share the vision</w:t>
      </w:r>
      <w:r w:rsidR="003938B2" w:rsidRPr="0012794E">
        <w:rPr>
          <w:rFonts w:ascii="Arial" w:hAnsi="Arial" w:cs="Arial"/>
          <w:lang w:val="en-US"/>
        </w:rPr>
        <w:t xml:space="preserve"> – there is no point in talking about climate change and suggesting all these new targets and goals if Hermes delivery services own employees are not trained or well educate on these matters so in order to make sure that Hermes delivery services employees are well trained and educated on the targets and goals and how to get there by the year 2022 all employees and contractors will receive mandatory </w:t>
      </w:r>
      <w:r w:rsidR="003938B2" w:rsidRPr="0012794E">
        <w:rPr>
          <w:rFonts w:ascii="Arial" w:hAnsi="Arial" w:cs="Arial"/>
        </w:rPr>
        <w:t>environmental, social and governance (ESG) training.</w:t>
      </w:r>
    </w:p>
    <w:p w14:paraId="452B1F53" w14:textId="21B15B85" w:rsidR="00C7132A" w:rsidRPr="0012794E" w:rsidRDefault="00C7132A" w:rsidP="00C7132A">
      <w:pPr>
        <w:rPr>
          <w:rFonts w:ascii="Arial" w:hAnsi="Arial" w:cs="Arial"/>
        </w:rPr>
      </w:pPr>
      <w:r w:rsidRPr="0012794E">
        <w:rPr>
          <w:rFonts w:ascii="Arial" w:hAnsi="Arial" w:cs="Arial"/>
          <w:lang w:val="en-US"/>
        </w:rPr>
        <w:t>Empower people to clear obstacles</w:t>
      </w:r>
      <w:r w:rsidR="003938B2" w:rsidRPr="0012794E">
        <w:rPr>
          <w:rFonts w:ascii="Arial" w:hAnsi="Arial" w:cs="Arial"/>
          <w:lang w:val="en-US"/>
        </w:rPr>
        <w:t xml:space="preserve"> </w:t>
      </w:r>
      <w:r w:rsidR="00AB412D" w:rsidRPr="0012794E">
        <w:rPr>
          <w:rFonts w:ascii="Arial" w:hAnsi="Arial" w:cs="Arial"/>
          <w:lang w:val="en-US"/>
        </w:rPr>
        <w:t>–</w:t>
      </w:r>
      <w:r w:rsidR="003938B2" w:rsidRPr="0012794E">
        <w:rPr>
          <w:rFonts w:ascii="Arial" w:hAnsi="Arial" w:cs="Arial"/>
          <w:lang w:val="en-US"/>
        </w:rPr>
        <w:t xml:space="preserve"> </w:t>
      </w:r>
      <w:r w:rsidR="00AB412D" w:rsidRPr="0012794E">
        <w:rPr>
          <w:rFonts w:ascii="Arial" w:hAnsi="Arial" w:cs="Arial"/>
          <w:lang w:val="en-US"/>
        </w:rPr>
        <w:t xml:space="preserve">Hermes delivery services have set numerous targets to ensure that they achieve their goals on climate change </w:t>
      </w:r>
      <w:r w:rsidR="00E0660F" w:rsidRPr="0012794E">
        <w:rPr>
          <w:rFonts w:ascii="Arial" w:hAnsi="Arial" w:cs="Arial"/>
          <w:lang w:val="en-US"/>
        </w:rPr>
        <w:t>their</w:t>
      </w:r>
      <w:r w:rsidR="00AB412D" w:rsidRPr="0012794E">
        <w:rPr>
          <w:rFonts w:ascii="Arial" w:hAnsi="Arial" w:cs="Arial"/>
          <w:lang w:val="en-US"/>
        </w:rPr>
        <w:t xml:space="preserve"> targets are that all senior leadership to have </w:t>
      </w:r>
      <w:r w:rsidR="00AB412D" w:rsidRPr="0012794E">
        <w:rPr>
          <w:rFonts w:ascii="Arial" w:hAnsi="Arial" w:cs="Arial"/>
        </w:rPr>
        <w:t xml:space="preserve">environmental, social and governance (ESG) in their </w:t>
      </w:r>
      <w:r w:rsidR="00E0660F" w:rsidRPr="0012794E">
        <w:rPr>
          <w:rFonts w:ascii="Arial" w:hAnsi="Arial" w:cs="Arial"/>
        </w:rPr>
        <w:t>objectives from 2022, to sign up to the task force on climate – related financial disclosures (TCFD) by 2022, all employees and contractors will receive mandatory environmental, social and governance (ESG) training by 2024. The breakdown is management by 2022; staff by 2023; and contractors by 2024.’ https://www.myhermes.co.uk/environment-social-governance/governance</w:t>
      </w:r>
    </w:p>
    <w:p w14:paraId="225D8F8B" w14:textId="5DC84342" w:rsidR="00C7132A" w:rsidRPr="0012794E" w:rsidRDefault="00C7132A" w:rsidP="00C7132A">
      <w:pPr>
        <w:rPr>
          <w:rFonts w:ascii="Arial" w:hAnsi="Arial" w:cs="Arial"/>
        </w:rPr>
      </w:pPr>
      <w:r w:rsidRPr="0012794E">
        <w:rPr>
          <w:rFonts w:ascii="Arial" w:hAnsi="Arial" w:cs="Arial"/>
          <w:lang w:val="en-US"/>
        </w:rPr>
        <w:t>Secure short-term wins</w:t>
      </w:r>
      <w:r w:rsidR="004B32DE" w:rsidRPr="0012794E">
        <w:rPr>
          <w:rFonts w:ascii="Arial" w:hAnsi="Arial" w:cs="Arial"/>
          <w:lang w:val="en-US"/>
        </w:rPr>
        <w:t xml:space="preserve"> </w:t>
      </w:r>
      <w:r w:rsidR="00C70B5A" w:rsidRPr="0012794E">
        <w:rPr>
          <w:rFonts w:ascii="Arial" w:hAnsi="Arial" w:cs="Arial"/>
          <w:lang w:val="en-US"/>
        </w:rPr>
        <w:t>–</w:t>
      </w:r>
      <w:r w:rsidR="004B32DE" w:rsidRPr="0012794E">
        <w:rPr>
          <w:rFonts w:ascii="Arial" w:hAnsi="Arial" w:cs="Arial"/>
          <w:lang w:val="en-US"/>
        </w:rPr>
        <w:t xml:space="preserve"> </w:t>
      </w:r>
      <w:r w:rsidR="00C70B5A" w:rsidRPr="0012794E">
        <w:rPr>
          <w:rFonts w:ascii="Arial" w:hAnsi="Arial" w:cs="Arial"/>
          <w:lang w:val="en-US"/>
        </w:rPr>
        <w:t xml:space="preserve">as of the year 2021 Hermes has ‘increased in parcel shops and lockers to ten thousand, CNG biomethane fleet to forty percent of total and thirty percent EV vehicles to service parcel shops and the launch of their new </w:t>
      </w:r>
      <w:r w:rsidR="00C70B5A" w:rsidRPr="0012794E">
        <w:rPr>
          <w:rFonts w:ascii="Arial" w:hAnsi="Arial" w:cs="Arial"/>
        </w:rPr>
        <w:t>environmental, social and governance (ESG) strategy.’ https://www.myhermes.co.uk/environment-social-and-governance</w:t>
      </w:r>
    </w:p>
    <w:p w14:paraId="7A58798C" w14:textId="400B2E20" w:rsidR="00C7132A" w:rsidRPr="0012794E" w:rsidRDefault="00C7132A" w:rsidP="00C7132A">
      <w:pPr>
        <w:rPr>
          <w:rFonts w:ascii="Arial" w:hAnsi="Arial" w:cs="Arial"/>
        </w:rPr>
      </w:pPr>
      <w:r w:rsidRPr="0012794E">
        <w:rPr>
          <w:rFonts w:ascii="Arial" w:hAnsi="Arial" w:cs="Arial"/>
          <w:lang w:val="en-US"/>
        </w:rPr>
        <w:t>Consolidate and keep moving</w:t>
      </w:r>
      <w:r w:rsidR="00BC7144" w:rsidRPr="0012794E">
        <w:rPr>
          <w:rFonts w:ascii="Arial" w:hAnsi="Arial" w:cs="Arial"/>
          <w:lang w:val="en-US"/>
        </w:rPr>
        <w:t xml:space="preserve"> - </w:t>
      </w:r>
      <w:r w:rsidR="00BC7144" w:rsidRPr="0012794E">
        <w:rPr>
          <w:rFonts w:ascii="Arial" w:hAnsi="Arial" w:cs="Arial"/>
        </w:rPr>
        <w:t xml:space="preserve">Nancy Hobhouse will be in charge of setting targets and goals for Hermes delivery service when it comes to ethics and sustainability, </w:t>
      </w:r>
      <w:r w:rsidR="00BC7144" w:rsidRPr="0012794E">
        <w:rPr>
          <w:rFonts w:ascii="Arial" w:hAnsi="Arial" w:cs="Arial"/>
          <w:lang w:val="en-US"/>
        </w:rPr>
        <w:t xml:space="preserve">a few of the targets and aims of Hermes is that by the year 2035, all senior leadership to have </w:t>
      </w:r>
      <w:r w:rsidR="00BC7144" w:rsidRPr="0012794E">
        <w:rPr>
          <w:rFonts w:ascii="Arial" w:hAnsi="Arial" w:cs="Arial"/>
        </w:rPr>
        <w:t>environmental, social and governance (ESG) in their objectives from 2022, to sign up to the task force on climate – related financial disclosures (TCFD) by 2022, all employees and contractors will receive mandatory environmental, social and governance (ESG) training by 2024. The breakdown is management by 2022; staff by 2023; and contractors by 2024.</w:t>
      </w:r>
    </w:p>
    <w:p w14:paraId="6C9A20B1" w14:textId="77777777" w:rsidR="00BC7144" w:rsidRPr="0012794E" w:rsidRDefault="00BC7144" w:rsidP="00F85FFE">
      <w:pPr>
        <w:rPr>
          <w:rFonts w:ascii="Arial" w:hAnsi="Arial" w:cs="Arial"/>
          <w:lang w:val="en-US"/>
        </w:rPr>
      </w:pPr>
    </w:p>
    <w:p w14:paraId="660135D6" w14:textId="07F567C2" w:rsidR="00F85FFE" w:rsidRPr="0012794E" w:rsidRDefault="00F85FFE" w:rsidP="00F85FFE">
      <w:pPr>
        <w:rPr>
          <w:rFonts w:ascii="Arial" w:hAnsi="Arial" w:cs="Arial"/>
        </w:rPr>
      </w:pPr>
      <w:r w:rsidRPr="0012794E">
        <w:rPr>
          <w:rFonts w:ascii="Arial" w:hAnsi="Arial" w:cs="Arial"/>
        </w:rPr>
        <w:t>Section 4: Change management &amp; organisation</w:t>
      </w:r>
    </w:p>
    <w:p w14:paraId="577B39C4" w14:textId="77777777" w:rsidR="00F85FFE" w:rsidRPr="0012794E" w:rsidRDefault="00F85FFE" w:rsidP="00F85FFE">
      <w:pPr>
        <w:rPr>
          <w:rFonts w:ascii="Arial" w:hAnsi="Arial" w:cs="Arial"/>
        </w:rPr>
      </w:pPr>
      <w:r w:rsidRPr="0012794E">
        <w:rPr>
          <w:rFonts w:ascii="Arial" w:hAnsi="Arial" w:cs="Arial"/>
        </w:rPr>
        <w:t>Organisational Structure / Design</w:t>
      </w:r>
    </w:p>
    <w:p w14:paraId="156D97B3" w14:textId="6C85FF3C" w:rsidR="006E01E7" w:rsidRPr="0012794E" w:rsidRDefault="006E01E7" w:rsidP="00F85FFE">
      <w:pPr>
        <w:rPr>
          <w:rFonts w:ascii="Arial" w:hAnsi="Arial" w:cs="Arial"/>
        </w:rPr>
      </w:pPr>
      <w:r w:rsidRPr="0012794E">
        <w:rPr>
          <w:rFonts w:ascii="Arial" w:hAnsi="Arial" w:cs="Arial"/>
        </w:rPr>
        <w:t xml:space="preserve">McKinsey </w:t>
      </w:r>
      <w:r w:rsidR="00DF3891" w:rsidRPr="0012794E">
        <w:rPr>
          <w:rFonts w:ascii="Arial" w:hAnsi="Arial" w:cs="Arial"/>
        </w:rPr>
        <w:t>seven-star</w:t>
      </w:r>
      <w:r w:rsidRPr="0012794E">
        <w:rPr>
          <w:rFonts w:ascii="Arial" w:hAnsi="Arial" w:cs="Arial"/>
        </w:rPr>
        <w:t xml:space="preserve"> model </w:t>
      </w:r>
    </w:p>
    <w:p w14:paraId="2A9D8EAB" w14:textId="7C8E5467" w:rsidR="00DF3891" w:rsidRPr="0012794E" w:rsidRDefault="00DF3891" w:rsidP="00DF3891">
      <w:pPr>
        <w:rPr>
          <w:rFonts w:ascii="Arial" w:hAnsi="Arial" w:cs="Arial"/>
        </w:rPr>
      </w:pPr>
      <w:r w:rsidRPr="0012794E">
        <w:rPr>
          <w:rFonts w:ascii="Arial" w:hAnsi="Arial" w:cs="Arial"/>
        </w:rPr>
        <w:lastRenderedPageBreak/>
        <w:t xml:space="preserve">Strategy - Your company's strategy is its plan for gaining and retaining a competitive advantage over its rivals. Hermes aims to be net zero by the year 2035 for direct and indirect </w:t>
      </w:r>
      <w:r w:rsidR="000E1408" w:rsidRPr="0012794E">
        <w:rPr>
          <w:rFonts w:ascii="Arial" w:hAnsi="Arial" w:cs="Arial"/>
        </w:rPr>
        <w:t>emissions</w:t>
      </w:r>
      <w:r w:rsidRPr="0012794E">
        <w:rPr>
          <w:rFonts w:ascii="Arial" w:hAnsi="Arial" w:cs="Arial"/>
        </w:rPr>
        <w:t>, build upon their energy consumption decreasing of twenty percent for each package by 2030</w:t>
      </w:r>
      <w:r w:rsidR="000E1408" w:rsidRPr="0012794E">
        <w:rPr>
          <w:rFonts w:ascii="Arial" w:hAnsi="Arial" w:cs="Arial"/>
        </w:rPr>
        <w:t xml:space="preserve">, some things that have already been implemented is that one hundred percent renewable electricity is currently running, signed the </w:t>
      </w:r>
      <w:r w:rsidR="001830F1" w:rsidRPr="0012794E">
        <w:rPr>
          <w:rFonts w:ascii="Arial" w:hAnsi="Arial" w:cs="Arial"/>
        </w:rPr>
        <w:t>United Nations</w:t>
      </w:r>
      <w:r w:rsidR="000E1408" w:rsidRPr="0012794E">
        <w:rPr>
          <w:rFonts w:ascii="Arial" w:hAnsi="Arial" w:cs="Arial"/>
        </w:rPr>
        <w:t xml:space="preserve"> race to zero via climate pledge etc. https://www.myhermes.co.uk/environment-social-governance/environment</w:t>
      </w:r>
    </w:p>
    <w:p w14:paraId="7976FD4D" w14:textId="5D77ACAB" w:rsidR="00DF3891" w:rsidRPr="0012794E" w:rsidRDefault="00DF3891" w:rsidP="00DF3891">
      <w:pPr>
        <w:rPr>
          <w:rFonts w:ascii="Arial" w:hAnsi="Arial" w:cs="Arial"/>
        </w:rPr>
      </w:pPr>
      <w:r w:rsidRPr="0012794E">
        <w:rPr>
          <w:rFonts w:ascii="Arial" w:hAnsi="Arial" w:cs="Arial"/>
        </w:rPr>
        <w:t>Structure - This is the way your business is organised (how departments and teams are structured, including who reports to whom).</w:t>
      </w:r>
      <w:r w:rsidR="000E1408" w:rsidRPr="0012794E">
        <w:rPr>
          <w:rFonts w:ascii="Arial" w:hAnsi="Arial" w:cs="Arial"/>
        </w:rPr>
        <w:t xml:space="preserve"> </w:t>
      </w:r>
      <w:r w:rsidR="000E1408" w:rsidRPr="0012794E">
        <w:rPr>
          <w:rFonts w:ascii="Arial" w:hAnsi="Arial" w:cs="Arial"/>
          <w:lang w:val="en-US"/>
        </w:rPr>
        <w:t xml:space="preserve">Nancy Hobhouse who was formally head of </w:t>
      </w:r>
      <w:r w:rsidR="000E1408" w:rsidRPr="0012794E">
        <w:rPr>
          <w:rFonts w:ascii="Arial" w:hAnsi="Arial" w:cs="Arial"/>
        </w:rPr>
        <w:t>environmental, social and governance (ESG) at john Lewis a major retail company is now the environmental, social and governance (ESG) head for Hermes delivery services and Nancy Hobhouse will be in charge of setting targets and goals for Hermes delivery service when it comes to ethics and sustainability, Nancy Hobhouse will empower people to do what is necessary in meeting the targets and goals of sustainability.</w:t>
      </w:r>
    </w:p>
    <w:p w14:paraId="64E0623D" w14:textId="5A11687C" w:rsidR="00DF3891" w:rsidRPr="0012794E" w:rsidRDefault="00DF3891" w:rsidP="00DF3891">
      <w:pPr>
        <w:rPr>
          <w:rFonts w:ascii="Arial" w:hAnsi="Arial" w:cs="Arial"/>
        </w:rPr>
      </w:pPr>
      <w:r w:rsidRPr="0012794E">
        <w:rPr>
          <w:rFonts w:ascii="Arial" w:hAnsi="Arial" w:cs="Arial"/>
        </w:rPr>
        <w:t>Systems - are the regular actions and processes that employees utilise to do their tasks.</w:t>
      </w:r>
    </w:p>
    <w:p w14:paraId="0F25B453" w14:textId="641D5FB1" w:rsidR="00DF3891" w:rsidRPr="0012794E" w:rsidRDefault="00DF3891" w:rsidP="00DF3891">
      <w:pPr>
        <w:rPr>
          <w:rFonts w:ascii="Arial" w:hAnsi="Arial" w:cs="Arial"/>
        </w:rPr>
      </w:pPr>
      <w:r w:rsidRPr="0012794E">
        <w:rPr>
          <w:rFonts w:ascii="Arial" w:hAnsi="Arial" w:cs="Arial"/>
        </w:rPr>
        <w:t xml:space="preserve">Shared Values - These are the organization's essential values, which represent its overall work ethic. </w:t>
      </w:r>
      <w:r w:rsidR="00F41396" w:rsidRPr="0012794E">
        <w:rPr>
          <w:rFonts w:ascii="Arial" w:hAnsi="Arial" w:cs="Arial"/>
        </w:rPr>
        <w:t>In line with the Otto Group's overarching climate protection policy, Hermes is supporting the Otto Group's climate protection strategy by decreasing CO2 emissions in its immediate area of control (sites and mobility) by at least 50% for all German Hermes enterprises by 2020. We want to collaborate with our client shops to guarantee that the Otto Group achieves a total reduction of at least 50% by 2020 in the indirect area of influence (transport), which is also heavily impacted by our client stores. As a result, our clearly defined aims in the area of climate protection are tied to the breadth of our business with Otto Group clients, where we have more influence and power to affect change.</w:t>
      </w:r>
    </w:p>
    <w:p w14:paraId="348398CA" w14:textId="7BE5E6A6" w:rsidR="00DF3891" w:rsidRPr="0012794E" w:rsidRDefault="00DF3891" w:rsidP="00DF3891">
      <w:pPr>
        <w:rPr>
          <w:rFonts w:ascii="Arial" w:hAnsi="Arial" w:cs="Arial"/>
        </w:rPr>
      </w:pPr>
      <w:r w:rsidRPr="0012794E">
        <w:rPr>
          <w:rFonts w:ascii="Arial" w:hAnsi="Arial" w:cs="Arial"/>
        </w:rPr>
        <w:t>Style - The leadership style that has been adopted.</w:t>
      </w:r>
    </w:p>
    <w:p w14:paraId="37893F8C" w14:textId="22AB2E7C" w:rsidR="00DF3891" w:rsidRPr="0012794E" w:rsidRDefault="00DF3891" w:rsidP="00DF3891">
      <w:pPr>
        <w:rPr>
          <w:rFonts w:ascii="Arial" w:hAnsi="Arial" w:cs="Arial"/>
        </w:rPr>
      </w:pPr>
      <w:r w:rsidRPr="0012794E">
        <w:rPr>
          <w:rFonts w:ascii="Arial" w:hAnsi="Arial" w:cs="Arial"/>
        </w:rPr>
        <w:t>Staff - the people who work for you and their overall talents.</w:t>
      </w:r>
    </w:p>
    <w:p w14:paraId="41655E41" w14:textId="0E30269F" w:rsidR="00BC7144" w:rsidRPr="0012794E" w:rsidRDefault="00DF3891" w:rsidP="00DF3891">
      <w:pPr>
        <w:rPr>
          <w:rFonts w:ascii="Arial" w:hAnsi="Arial" w:cs="Arial"/>
        </w:rPr>
      </w:pPr>
      <w:r w:rsidRPr="0012794E">
        <w:rPr>
          <w:rFonts w:ascii="Arial" w:hAnsi="Arial" w:cs="Arial"/>
        </w:rPr>
        <w:t>skills - the organization's employees' real skills and capabilities.</w:t>
      </w:r>
    </w:p>
    <w:p w14:paraId="2580E2C5" w14:textId="4F711F58" w:rsidR="00F85FFE" w:rsidRPr="0012794E" w:rsidRDefault="00F85FFE" w:rsidP="00F85FFE">
      <w:pPr>
        <w:rPr>
          <w:rFonts w:ascii="Arial" w:hAnsi="Arial" w:cs="Arial"/>
        </w:rPr>
      </w:pPr>
      <w:r w:rsidRPr="0012794E">
        <w:rPr>
          <w:rFonts w:ascii="Arial" w:hAnsi="Arial" w:cs="Arial"/>
        </w:rPr>
        <w:t>Section 5: Reflection</w:t>
      </w:r>
    </w:p>
    <w:p w14:paraId="5C887189" w14:textId="77777777" w:rsidR="00F85FFE" w:rsidRPr="0012794E" w:rsidRDefault="00F85FFE" w:rsidP="00F85FFE">
      <w:pPr>
        <w:rPr>
          <w:rFonts w:ascii="Arial" w:hAnsi="Arial" w:cs="Arial"/>
        </w:rPr>
      </w:pPr>
      <w:r w:rsidRPr="0012794E">
        <w:rPr>
          <w:rFonts w:ascii="Arial" w:hAnsi="Arial" w:cs="Arial"/>
        </w:rPr>
        <w:t>Insights based on the identified problem / scenario</w:t>
      </w:r>
    </w:p>
    <w:p w14:paraId="04ED9611" w14:textId="77777777" w:rsidR="00B81467" w:rsidRPr="0012794E" w:rsidRDefault="00F41396" w:rsidP="00B81467">
      <w:pPr>
        <w:rPr>
          <w:rFonts w:ascii="Arial" w:hAnsi="Arial" w:cs="Arial"/>
        </w:rPr>
      </w:pPr>
      <w:r w:rsidRPr="0012794E">
        <w:rPr>
          <w:rFonts w:ascii="Arial" w:hAnsi="Arial" w:cs="Arial"/>
        </w:rPr>
        <w:t xml:space="preserve">Climate is frequently confused with weather. Climate, on the other hand, differs from weather in that it is measured over time, whereas weather can fluctuate from day to day or year to year. Seasonal temperature and rainfall averages, as well as wind patterns, make up an area's climate. Climates differ depending on where you are. A desert, for example, has an arid climate because it receives little water in the form of rain or snow throughout the year. Tropical climates, which are hot and humid, and temperate climates, which have warm summers and milder winters, are two more types of climate. Climate change is a long-term shift in a place's temperature and usual weather patterns. Climate change can relate to a specific place or the entire world. Weather patterns may become less predictable as a result of climate change. Because projected temperature and rainfall levels can no longer be depended upon, these unpredictable weather patterns might make it difficult to sustain and develop crops in farming-dependent regions. Other harmful weather occurrences linked to climate change include more frequent and more violent hurricanes, floods, downpours, and winter storms. Warming global temperatures linked to climate change have caused ice sheets and glaciers in the polar regions to melt at a faster rate from season to season. As a result, sea levels are increasing in many parts of the world. Increased floods and erosion </w:t>
      </w:r>
      <w:r w:rsidRPr="0012794E">
        <w:rPr>
          <w:rFonts w:ascii="Arial" w:hAnsi="Arial" w:cs="Arial"/>
        </w:rPr>
        <w:lastRenderedPageBreak/>
        <w:t>have begun to affect coasts as a result of increasing sea levels and expanding ocean waters owing to rising temperatures. Human activity, such as the combustion of fossil fuels like natural gas, oil, and coal, is primarily to blame for present climate change. When these materials are burned, greenhouse gases are released into the environment. The heat from the sun's rays is trapped inside the atmosphere, causing the Earth's average temperature to rise. Global warming is the term for the increase in the planet's temperature. Climate change has an influence on local and regional climates. Climate has fluctuated dramatically over Earth's history. When this happens naturally, it's a long, laborious process that takes hundreds of thousands of years. Climate change induced by humans is currently occurring at a considerably quicker rate.</w:t>
      </w:r>
      <w:r w:rsidR="001830F1" w:rsidRPr="0012794E">
        <w:rPr>
          <w:rFonts w:ascii="Arial" w:hAnsi="Arial" w:cs="Arial"/>
        </w:rPr>
        <w:t xml:space="preserve"> one of the main strengths of Hermes is that in addition to Hermes signing the climate pledge and Paris agreement they have recognised how they themselves have been contributing to global warming which as a delivery service company who rely on vans to deliver parcels to their customers release more carbon dioxide and how they plan on changing this. Hermes use one hundred percent certified renewable electricity and will be the first delivery parcel companies to test out electric heavy goods vehicle (HGV) by doing this Hermes are enabling themselves to stop spreading more carbon dioxide emission which is contributing to global warming. one great opportunity that has risen for Hermes in terms of climate change is that they have already set targets of becoming net zero by 2035 which is five years earlier than the climate pledge which aims to be net zero by 2040. If Hermes continue the way that they are being net zero by the year 2040 seems possible, they also have their head of environmental, social and governance (ESG) Nancy Hobhouse who was also the head of environmental, social and governance (ESG) of john Lewis prior to her new role, so Nancy definitely has experience with helping large companies to become better when it comes to lowering their carbon dioxide emissions and bettering the environment m making Hermes target goals of becoming net zero by the year 2035 more possible. social factors are factors that are such as consumer views, population growth, age etc. in relation to Hermes delivery services and social factors climate change is becoming a topic that is constantly talked more and more about and people are becoming more aware of company’s carbon footprint and what they themselves are doing to better the environment. Due to people being more environmentally friendly and aware and conscience when they are spending money on companies if it means that they are more environmentally friendly and they are doing things to benefit the environment, companies are then having to cater to these needs and by doing so they are actually marketing of these needs of society and will be gaining more money in the long run and short run. environmental factors are to do with the environment such climate change, environmental policies etc. as already stated in this portfolio a major environmental factor that has impacted Hermes delivery service is the fact that Hermes delivery services have signed the Paris agreement act which is a treaty that is recognised globally in the fight against climate change essentially what the Paris agreement 2016 aims to lower the global warming temperature well below two if possible to 1.5 degrees Celsius. They have already decided to make some changes to help the environment including allowing their customers to see their carbon footprint and have one hundred percent electric heavy goods vehicles (HGV) and will be the first delivery service companies to use these electric heavy goods vehicles (HGV).</w:t>
      </w:r>
      <w:r w:rsidR="00B81467" w:rsidRPr="0012794E">
        <w:rPr>
          <w:rFonts w:ascii="Arial" w:hAnsi="Arial" w:cs="Arial"/>
        </w:rPr>
        <w:t xml:space="preserve"> Change management is described as a company's techniques and procedures for describing and implementing change in both internal and external activities. As the change cascades, all concerned personnel must comprehend the progress through the various stages and witness the effects. Some reasons as to why change management is important in any organisation is organizational transformation is heavily influenced by external forces. Organizations are being forced to adapt as a result of globalisation and the fast development of new digital solutions. Ignoring such external circumstances will very certainly jeopardise your company's success. To help ideas prosper, many organisations employ change management approaches. Change </w:t>
      </w:r>
      <w:r w:rsidR="00B81467" w:rsidRPr="0012794E">
        <w:rPr>
          <w:rFonts w:ascii="Arial" w:hAnsi="Arial" w:cs="Arial"/>
        </w:rPr>
        <w:lastRenderedPageBreak/>
        <w:t>managers and change agents assist project managers in ensuring that new capabilities are fully used by employees by working alongside project managers. Change management is used by almost every functional unit in a contemporary organisation to align the transformation strategy with the broader strategy of the company, improve services and requests both inside and outside, follow up on and fix problems. Engaging those affected by a change endeavour is an important aspect of managing change in an organisation. Because employees will eventually be involved in the change process, discussing and engaging with them about the strategy early on helps establish the framework for its subsequent success. Change managers are frequently employed to ensure the seamless transition of an organisation. To make changes, they employ change management models such as: Job roles are being restructured, business processes are being restructured, and new technologies are being implemented. People typically find it upsetting to be asked to work in new and unexpected ways, therefore resistance is unavoidable in any change endeavour. As a result, change managers should expect a denial response from employees. Overcoming those responses takes time. The less opposition change managers experience when they are transparent from the start, the better. When a company adopts new ways of working, it tends to become more productive. At the same time, it promotes creativity as a consequence, it ensures greater performance and positions an organisation in a healthier, more successful atmosphere. Positive change, when implemented appropriately, aids in the reduction of waste and, as a result, expenses. An organization's ability to make wise decisions is aided by effective change management. It helps to enhance an organization's profitability by increasing production, reducing risks, and lowering costs.</w:t>
      </w:r>
    </w:p>
    <w:p w14:paraId="1CF589F6" w14:textId="29A2AE25" w:rsidR="001830F1" w:rsidRPr="005B1C7A" w:rsidRDefault="001830F1" w:rsidP="001830F1">
      <w:pPr>
        <w:rPr>
          <w:rFonts w:ascii="Arial" w:hAnsi="Arial" w:cs="Arial"/>
        </w:rPr>
      </w:pPr>
    </w:p>
    <w:p w14:paraId="14D92FD9" w14:textId="12BA5D44" w:rsidR="00F41396" w:rsidRDefault="00F41396" w:rsidP="00FB47F4">
      <w:pPr>
        <w:rPr>
          <w:rFonts w:ascii="Arial" w:hAnsi="Arial" w:cs="Arial"/>
        </w:rPr>
      </w:pPr>
    </w:p>
    <w:p w14:paraId="778AAD51" w14:textId="77777777" w:rsidR="00F41396" w:rsidRDefault="00F41396" w:rsidP="00FB47F4">
      <w:pPr>
        <w:rPr>
          <w:rFonts w:ascii="Arial" w:hAnsi="Arial" w:cs="Arial"/>
        </w:rPr>
      </w:pPr>
    </w:p>
    <w:p w14:paraId="19A62F88" w14:textId="77777777" w:rsidR="00B81467" w:rsidRDefault="00B81467" w:rsidP="00FB47F4">
      <w:pPr>
        <w:rPr>
          <w:rFonts w:ascii="Arial" w:hAnsi="Arial" w:cs="Arial"/>
        </w:rPr>
      </w:pPr>
    </w:p>
    <w:p w14:paraId="43C9383E" w14:textId="77777777" w:rsidR="00B81467" w:rsidRDefault="00B81467" w:rsidP="00FB47F4">
      <w:pPr>
        <w:rPr>
          <w:rFonts w:ascii="Arial" w:hAnsi="Arial" w:cs="Arial"/>
        </w:rPr>
      </w:pPr>
    </w:p>
    <w:p w14:paraId="4B87E54F" w14:textId="77777777" w:rsidR="00B81467" w:rsidRDefault="00B81467" w:rsidP="00FB47F4">
      <w:pPr>
        <w:rPr>
          <w:rFonts w:ascii="Arial" w:hAnsi="Arial" w:cs="Arial"/>
        </w:rPr>
      </w:pPr>
    </w:p>
    <w:p w14:paraId="0EBB38A3" w14:textId="197F8116" w:rsidR="00F85FFE" w:rsidRPr="00FB47F4" w:rsidRDefault="00F85FFE" w:rsidP="00FB47F4">
      <w:pPr>
        <w:rPr>
          <w:rFonts w:ascii="Arial" w:hAnsi="Arial" w:cs="Arial"/>
        </w:rPr>
      </w:pPr>
      <w:r w:rsidRPr="00FB47F4">
        <w:rPr>
          <w:rFonts w:ascii="Arial" w:hAnsi="Arial" w:cs="Arial"/>
        </w:rPr>
        <w:t>References</w:t>
      </w:r>
    </w:p>
    <w:p w14:paraId="44EEDD36" w14:textId="285EE4CC" w:rsidR="00706074" w:rsidRPr="00D36919" w:rsidRDefault="003B6483" w:rsidP="00F85FFE">
      <w:pPr>
        <w:rPr>
          <w:rFonts w:ascii="Arial" w:hAnsi="Arial" w:cs="Arial"/>
        </w:rPr>
      </w:pPr>
      <w:r w:rsidRPr="00D36919">
        <w:rPr>
          <w:rFonts w:ascii="Arial" w:hAnsi="Arial" w:cs="Arial"/>
        </w:rPr>
        <w:t>Hermes (</w:t>
      </w:r>
      <w:r w:rsidR="00D5200D" w:rsidRPr="00D36919">
        <w:rPr>
          <w:rFonts w:ascii="Arial" w:hAnsi="Arial" w:cs="Arial"/>
        </w:rPr>
        <w:t xml:space="preserve">2021) available at: </w:t>
      </w:r>
      <w:hyperlink r:id="rId5" w:history="1">
        <w:r w:rsidR="00D5200D" w:rsidRPr="00D36919">
          <w:rPr>
            <w:rStyle w:val="Hyperlink"/>
            <w:rFonts w:ascii="Arial" w:hAnsi="Arial" w:cs="Arial"/>
            <w:color w:val="auto"/>
          </w:rPr>
          <w:t>https://www.myhermes.co.uk/about-us</w:t>
        </w:r>
      </w:hyperlink>
      <w:r w:rsidR="00D5200D" w:rsidRPr="00D36919">
        <w:rPr>
          <w:rFonts w:ascii="Arial" w:hAnsi="Arial" w:cs="Arial"/>
        </w:rPr>
        <w:t xml:space="preserve"> (accessed at: 16</w:t>
      </w:r>
      <w:r w:rsidR="00D5200D" w:rsidRPr="00D36919">
        <w:rPr>
          <w:rFonts w:ascii="Arial" w:hAnsi="Arial" w:cs="Arial"/>
          <w:vertAlign w:val="superscript"/>
        </w:rPr>
        <w:t>th</w:t>
      </w:r>
      <w:r w:rsidR="00D5200D" w:rsidRPr="00D36919">
        <w:rPr>
          <w:rFonts w:ascii="Arial" w:hAnsi="Arial" w:cs="Arial"/>
        </w:rPr>
        <w:t xml:space="preserve"> November 2021)</w:t>
      </w:r>
    </w:p>
    <w:p w14:paraId="640F2F41" w14:textId="5D04028C" w:rsidR="00C91265" w:rsidRPr="00D36919" w:rsidRDefault="00D36919" w:rsidP="00F85FFE">
      <w:pPr>
        <w:rPr>
          <w:rFonts w:ascii="Arial" w:hAnsi="Arial" w:cs="Arial"/>
        </w:rPr>
      </w:pPr>
      <w:r>
        <w:rPr>
          <w:rFonts w:ascii="Arial" w:hAnsi="Arial" w:cs="Arial"/>
        </w:rPr>
        <w:t xml:space="preserve">Hermes (2017) </w:t>
      </w:r>
      <w:r>
        <w:rPr>
          <w:rFonts w:ascii="Arial" w:hAnsi="Arial" w:cs="Arial"/>
          <w:i/>
          <w:iCs/>
        </w:rPr>
        <w:t xml:space="preserve">networked action </w:t>
      </w:r>
      <w:r w:rsidR="00D5200D" w:rsidRPr="00D36919">
        <w:rPr>
          <w:rFonts w:ascii="Arial" w:hAnsi="Arial" w:cs="Arial"/>
        </w:rPr>
        <w:t xml:space="preserve">available at: </w:t>
      </w:r>
      <w:hyperlink r:id="rId6" w:history="1">
        <w:r w:rsidR="00C91265" w:rsidRPr="00D36919">
          <w:rPr>
            <w:rStyle w:val="Hyperlink"/>
            <w:rFonts w:ascii="Arial" w:hAnsi="Arial" w:cs="Arial"/>
            <w:color w:val="auto"/>
          </w:rPr>
          <w:t>https://www.hermesworld.com/int/about-us/responsibility/climate-environment/climate-friendly-shipping/</w:t>
        </w:r>
      </w:hyperlink>
      <w:r w:rsidR="00D5200D" w:rsidRPr="00D36919">
        <w:rPr>
          <w:rStyle w:val="Hyperlink"/>
          <w:rFonts w:ascii="Arial" w:hAnsi="Arial" w:cs="Arial"/>
          <w:color w:val="auto"/>
        </w:rPr>
        <w:t xml:space="preserve"> </w:t>
      </w:r>
      <w:r w:rsidR="00D5200D" w:rsidRPr="00D36919">
        <w:rPr>
          <w:rFonts w:ascii="Arial" w:hAnsi="Arial" w:cs="Arial"/>
        </w:rPr>
        <w:t>(accessed at: 16</w:t>
      </w:r>
      <w:r w:rsidR="00D5200D" w:rsidRPr="00D36919">
        <w:rPr>
          <w:rFonts w:ascii="Arial" w:hAnsi="Arial" w:cs="Arial"/>
          <w:vertAlign w:val="superscript"/>
        </w:rPr>
        <w:t>th</w:t>
      </w:r>
      <w:r w:rsidR="00D5200D" w:rsidRPr="00D36919">
        <w:rPr>
          <w:rFonts w:ascii="Arial" w:hAnsi="Arial" w:cs="Arial"/>
        </w:rPr>
        <w:t xml:space="preserve"> November 2021)</w:t>
      </w:r>
    </w:p>
    <w:p w14:paraId="084BF00F" w14:textId="64269DD0" w:rsidR="00C91265" w:rsidRPr="005B1C7A" w:rsidRDefault="00D36919" w:rsidP="00F85FFE">
      <w:pPr>
        <w:rPr>
          <w:rStyle w:val="Hyperlink"/>
          <w:rFonts w:ascii="Arial" w:hAnsi="Arial" w:cs="Arial"/>
        </w:rPr>
      </w:pPr>
      <w:r>
        <w:rPr>
          <w:rFonts w:ascii="Arial" w:hAnsi="Arial" w:cs="Arial"/>
        </w:rPr>
        <w:t>Response resource (2021)</w:t>
      </w:r>
      <w:r>
        <w:rPr>
          <w:rFonts w:ascii="Arial" w:hAnsi="Arial" w:cs="Arial"/>
          <w:i/>
          <w:iCs/>
        </w:rPr>
        <w:t xml:space="preserve"> </w:t>
      </w:r>
      <w:r w:rsidR="003B6483">
        <w:rPr>
          <w:rFonts w:ascii="Arial" w:hAnsi="Arial" w:cs="Arial"/>
          <w:i/>
          <w:iCs/>
        </w:rPr>
        <w:t>Hermes</w:t>
      </w:r>
      <w:r>
        <w:rPr>
          <w:rFonts w:ascii="Arial" w:hAnsi="Arial" w:cs="Arial"/>
          <w:i/>
          <w:iCs/>
        </w:rPr>
        <w:t xml:space="preserve"> </w:t>
      </w:r>
      <w:r w:rsidR="003B6483">
        <w:rPr>
          <w:rFonts w:ascii="Arial" w:hAnsi="Arial" w:cs="Arial"/>
          <w:i/>
          <w:iCs/>
        </w:rPr>
        <w:t>announces</w:t>
      </w:r>
      <w:r>
        <w:rPr>
          <w:rFonts w:ascii="Arial" w:hAnsi="Arial" w:cs="Arial"/>
          <w:i/>
          <w:iCs/>
        </w:rPr>
        <w:t xml:space="preserve"> ambitious ethics and sustainability programme </w:t>
      </w:r>
      <w:r w:rsidR="00D5200D">
        <w:rPr>
          <w:rFonts w:ascii="Arial" w:hAnsi="Arial" w:cs="Arial"/>
        </w:rPr>
        <w:t xml:space="preserve">available at: </w:t>
      </w:r>
      <w:hyperlink r:id="rId7" w:history="1">
        <w:r w:rsidR="00C91265" w:rsidRPr="005B1C7A">
          <w:rPr>
            <w:rStyle w:val="Hyperlink"/>
            <w:rFonts w:ascii="Arial" w:hAnsi="Arial" w:cs="Arial"/>
          </w:rPr>
          <w:t>https://pressreleases.responsesource.com/news/101957/hermes-announces-ambitious-ethics-and-sustainability-programme/</w:t>
        </w:r>
      </w:hyperlink>
      <w:r w:rsidR="00D5200D">
        <w:rPr>
          <w:rStyle w:val="Hyperlink"/>
          <w:rFonts w:ascii="Arial" w:hAnsi="Arial" w:cs="Arial"/>
        </w:rPr>
        <w:t xml:space="preserve"> </w:t>
      </w:r>
      <w:r w:rsidR="00D5200D">
        <w:rPr>
          <w:rFonts w:ascii="Arial" w:hAnsi="Arial" w:cs="Arial"/>
        </w:rPr>
        <w:t>(accessed at: 16</w:t>
      </w:r>
      <w:r w:rsidR="00D5200D" w:rsidRPr="00D5200D">
        <w:rPr>
          <w:rFonts w:ascii="Arial" w:hAnsi="Arial" w:cs="Arial"/>
          <w:vertAlign w:val="superscript"/>
        </w:rPr>
        <w:t>th</w:t>
      </w:r>
      <w:r w:rsidR="00D5200D">
        <w:rPr>
          <w:rFonts w:ascii="Arial" w:hAnsi="Arial" w:cs="Arial"/>
        </w:rPr>
        <w:t xml:space="preserve"> November 2021)</w:t>
      </w:r>
    </w:p>
    <w:p w14:paraId="42458FCD" w14:textId="4F0E9DAB" w:rsidR="00A9606D" w:rsidRPr="005B1C7A" w:rsidRDefault="00D36919" w:rsidP="00F85FFE">
      <w:pPr>
        <w:rPr>
          <w:rFonts w:ascii="Arial" w:hAnsi="Arial" w:cs="Arial"/>
        </w:rPr>
      </w:pPr>
      <w:r>
        <w:rPr>
          <w:rFonts w:ascii="Arial" w:hAnsi="Arial" w:cs="Arial"/>
        </w:rPr>
        <w:t xml:space="preserve">United nations </w:t>
      </w:r>
      <w:r w:rsidR="005732E9">
        <w:rPr>
          <w:rFonts w:ascii="Arial" w:hAnsi="Arial" w:cs="Arial"/>
          <w:i/>
          <w:iCs/>
        </w:rPr>
        <w:t xml:space="preserve">the Paris agreement </w:t>
      </w:r>
      <w:r w:rsidR="00D5200D">
        <w:rPr>
          <w:rFonts w:ascii="Arial" w:hAnsi="Arial" w:cs="Arial"/>
        </w:rPr>
        <w:t xml:space="preserve">available at: </w:t>
      </w:r>
      <w:hyperlink r:id="rId8" w:anchor=":~:text=The%20Paris%20Agreement%20is%20a,compared%20to%20pre%2Dindustrial%20levels" w:history="1">
        <w:r w:rsidR="004B32DE" w:rsidRPr="00000D87">
          <w:rPr>
            <w:rStyle w:val="Hyperlink"/>
            <w:rFonts w:ascii="Arial" w:hAnsi="Arial" w:cs="Arial"/>
          </w:rPr>
          <w:t>https://unfccc.int/process-and-meetings/the-paris-agreement/the-paris-agreement#:~:text=The%20Paris%20Agreement%20is%20a,compared%20to%20pre%2Dindustrial%20levels</w:t>
        </w:r>
      </w:hyperlink>
      <w:r w:rsidR="00A9606D" w:rsidRPr="005B1C7A">
        <w:rPr>
          <w:rFonts w:ascii="Arial" w:hAnsi="Arial" w:cs="Arial"/>
        </w:rPr>
        <w:t>.</w:t>
      </w:r>
      <w:r w:rsidR="004B32DE">
        <w:rPr>
          <w:rFonts w:ascii="Arial" w:hAnsi="Arial" w:cs="Arial"/>
        </w:rPr>
        <w:t xml:space="preserve"> </w:t>
      </w:r>
      <w:r w:rsidR="00D5200D">
        <w:rPr>
          <w:rFonts w:ascii="Arial" w:hAnsi="Arial" w:cs="Arial"/>
        </w:rPr>
        <w:t>(</w:t>
      </w:r>
      <w:r w:rsidR="003B6483">
        <w:rPr>
          <w:rFonts w:ascii="Arial" w:hAnsi="Arial" w:cs="Arial"/>
        </w:rPr>
        <w:t>Accessed</w:t>
      </w:r>
      <w:r w:rsidR="00D5200D">
        <w:rPr>
          <w:rFonts w:ascii="Arial" w:hAnsi="Arial" w:cs="Arial"/>
        </w:rPr>
        <w:t xml:space="preserve"> at: 16</w:t>
      </w:r>
      <w:r w:rsidR="00D5200D" w:rsidRPr="00D5200D">
        <w:rPr>
          <w:rFonts w:ascii="Arial" w:hAnsi="Arial" w:cs="Arial"/>
          <w:vertAlign w:val="superscript"/>
        </w:rPr>
        <w:t>th</w:t>
      </w:r>
      <w:r w:rsidR="00D5200D">
        <w:rPr>
          <w:rFonts w:ascii="Arial" w:hAnsi="Arial" w:cs="Arial"/>
        </w:rPr>
        <w:t xml:space="preserve"> November 2021)</w:t>
      </w:r>
    </w:p>
    <w:p w14:paraId="5084B00B" w14:textId="2F3315A4" w:rsidR="00C91265" w:rsidRPr="005B1C7A" w:rsidRDefault="005732E9" w:rsidP="00F85FFE">
      <w:pPr>
        <w:rPr>
          <w:rFonts w:ascii="Arial" w:hAnsi="Arial" w:cs="Arial"/>
        </w:rPr>
      </w:pPr>
      <w:r>
        <w:rPr>
          <w:rFonts w:ascii="Arial" w:hAnsi="Arial" w:cs="Arial"/>
        </w:rPr>
        <w:lastRenderedPageBreak/>
        <w:t xml:space="preserve">Hermes (2021) </w:t>
      </w:r>
      <w:r w:rsidR="003B6483">
        <w:rPr>
          <w:rFonts w:ascii="Arial" w:hAnsi="Arial" w:cs="Arial"/>
          <w:i/>
          <w:iCs/>
        </w:rPr>
        <w:t>Hermes</w:t>
      </w:r>
      <w:r>
        <w:rPr>
          <w:rFonts w:ascii="Arial" w:hAnsi="Arial" w:cs="Arial"/>
          <w:i/>
          <w:iCs/>
        </w:rPr>
        <w:t xml:space="preserve"> announces ambitious ethics and sustainability programme </w:t>
      </w:r>
      <w:r w:rsidR="00D5200D">
        <w:rPr>
          <w:rFonts w:ascii="Arial" w:hAnsi="Arial" w:cs="Arial"/>
        </w:rPr>
        <w:t xml:space="preserve">available at: </w:t>
      </w:r>
      <w:hyperlink r:id="rId9" w:history="1">
        <w:r w:rsidR="004B32DE" w:rsidRPr="00000D87">
          <w:rPr>
            <w:rStyle w:val="Hyperlink"/>
            <w:rFonts w:ascii="Arial" w:hAnsi="Arial" w:cs="Arial"/>
          </w:rPr>
          <w:t>https://www.myhermes.co.uk/news/hermes-announces-ambitious-ethics-and-sustainability-programme</w:t>
        </w:r>
      </w:hyperlink>
      <w:r w:rsidR="004B32DE">
        <w:rPr>
          <w:rFonts w:ascii="Arial" w:hAnsi="Arial" w:cs="Arial"/>
        </w:rPr>
        <w:t xml:space="preserve"> </w:t>
      </w:r>
      <w:r w:rsidR="00D5200D">
        <w:rPr>
          <w:rFonts w:ascii="Arial" w:hAnsi="Arial" w:cs="Arial"/>
        </w:rPr>
        <w:t>(accessed at: 16</w:t>
      </w:r>
      <w:r w:rsidR="00D5200D" w:rsidRPr="00D5200D">
        <w:rPr>
          <w:rFonts w:ascii="Arial" w:hAnsi="Arial" w:cs="Arial"/>
          <w:vertAlign w:val="superscript"/>
        </w:rPr>
        <w:t>th</w:t>
      </w:r>
      <w:r w:rsidR="00D5200D">
        <w:rPr>
          <w:rFonts w:ascii="Arial" w:hAnsi="Arial" w:cs="Arial"/>
        </w:rPr>
        <w:t xml:space="preserve"> November 2021)</w:t>
      </w:r>
    </w:p>
    <w:p w14:paraId="43DEFEB8" w14:textId="13A164E3" w:rsidR="00C91265" w:rsidRPr="005B1C7A" w:rsidRDefault="005732E9" w:rsidP="00F85FFE">
      <w:pPr>
        <w:rPr>
          <w:rFonts w:ascii="Arial" w:hAnsi="Arial" w:cs="Arial"/>
        </w:rPr>
      </w:pPr>
      <w:r>
        <w:rPr>
          <w:rFonts w:ascii="Arial" w:hAnsi="Arial" w:cs="Arial"/>
        </w:rPr>
        <w:t xml:space="preserve">Hermes (2021) </w:t>
      </w:r>
      <w:proofErr w:type="spellStart"/>
      <w:r w:rsidR="003B6483" w:rsidRPr="005732E9">
        <w:rPr>
          <w:rFonts w:ascii="Arial" w:hAnsi="Arial" w:cs="Arial"/>
          <w:i/>
          <w:iCs/>
        </w:rPr>
        <w:t>esg</w:t>
      </w:r>
      <w:proofErr w:type="spellEnd"/>
      <w:r w:rsidR="003B6483" w:rsidRPr="005732E9">
        <w:rPr>
          <w:rFonts w:ascii="Arial" w:hAnsi="Arial" w:cs="Arial"/>
          <w:i/>
          <w:iCs/>
        </w:rPr>
        <w:t>: governance</w:t>
      </w:r>
      <w:r>
        <w:rPr>
          <w:rFonts w:ascii="Arial" w:hAnsi="Arial" w:cs="Arial"/>
        </w:rPr>
        <w:t xml:space="preserve"> </w:t>
      </w:r>
      <w:r w:rsidR="00D5200D">
        <w:rPr>
          <w:rFonts w:ascii="Arial" w:hAnsi="Arial" w:cs="Arial"/>
        </w:rPr>
        <w:t xml:space="preserve">available at: </w:t>
      </w:r>
      <w:hyperlink r:id="rId10" w:history="1">
        <w:r w:rsidR="00E03B0C" w:rsidRPr="005B1C7A">
          <w:rPr>
            <w:rStyle w:val="Hyperlink"/>
            <w:rFonts w:ascii="Arial" w:hAnsi="Arial" w:cs="Arial"/>
          </w:rPr>
          <w:t>https://www.myhermes.co.uk/environment-social-governance/governance</w:t>
        </w:r>
      </w:hyperlink>
      <w:r w:rsidR="00D5200D">
        <w:rPr>
          <w:rFonts w:ascii="Arial" w:hAnsi="Arial" w:cs="Arial"/>
        </w:rPr>
        <w:t xml:space="preserve"> (accessed at: 16</w:t>
      </w:r>
      <w:r w:rsidR="00D5200D" w:rsidRPr="00D5200D">
        <w:rPr>
          <w:rFonts w:ascii="Arial" w:hAnsi="Arial" w:cs="Arial"/>
          <w:vertAlign w:val="superscript"/>
        </w:rPr>
        <w:t>th</w:t>
      </w:r>
      <w:r w:rsidR="00D5200D">
        <w:rPr>
          <w:rFonts w:ascii="Arial" w:hAnsi="Arial" w:cs="Arial"/>
        </w:rPr>
        <w:t xml:space="preserve"> November 2021)</w:t>
      </w:r>
    </w:p>
    <w:p w14:paraId="690B07B9" w14:textId="2E1728E6" w:rsidR="00E03B0C" w:rsidRPr="005B1C7A" w:rsidRDefault="005732E9" w:rsidP="00F85FFE">
      <w:pPr>
        <w:rPr>
          <w:rFonts w:ascii="Arial" w:hAnsi="Arial" w:cs="Arial"/>
        </w:rPr>
      </w:pPr>
      <w:r>
        <w:rPr>
          <w:rFonts w:ascii="Arial" w:hAnsi="Arial" w:cs="Arial"/>
        </w:rPr>
        <w:t xml:space="preserve">The guardian (2021) </w:t>
      </w:r>
      <w:r>
        <w:rPr>
          <w:rFonts w:ascii="Arial" w:hAnsi="Arial" w:cs="Arial"/>
          <w:i/>
          <w:iCs/>
        </w:rPr>
        <w:t xml:space="preserve">firms halt deliveries from Uk o EU over Brexit border problems </w:t>
      </w:r>
      <w:r w:rsidR="00D5200D">
        <w:rPr>
          <w:rFonts w:ascii="Arial" w:hAnsi="Arial" w:cs="Arial"/>
        </w:rPr>
        <w:t xml:space="preserve">available at: </w:t>
      </w:r>
      <w:hyperlink r:id="rId11" w:history="1">
        <w:r w:rsidR="00897752" w:rsidRPr="005B1C7A">
          <w:rPr>
            <w:rStyle w:val="Hyperlink"/>
            <w:rFonts w:ascii="Arial" w:hAnsi="Arial" w:cs="Arial"/>
          </w:rPr>
          <w:t>https://www.theguardian.com/politics/2021/jan/08/firms-including-ms-suspend-eu-exports-over-brexit-smallprint</w:t>
        </w:r>
      </w:hyperlink>
      <w:r w:rsidR="00D5200D">
        <w:rPr>
          <w:rFonts w:ascii="Arial" w:hAnsi="Arial" w:cs="Arial"/>
        </w:rPr>
        <w:t xml:space="preserve"> (accessed at: 16</w:t>
      </w:r>
      <w:r w:rsidR="00D5200D" w:rsidRPr="00D5200D">
        <w:rPr>
          <w:rFonts w:ascii="Arial" w:hAnsi="Arial" w:cs="Arial"/>
          <w:vertAlign w:val="superscript"/>
        </w:rPr>
        <w:t>th</w:t>
      </w:r>
      <w:r w:rsidR="00D5200D">
        <w:rPr>
          <w:rFonts w:ascii="Arial" w:hAnsi="Arial" w:cs="Arial"/>
        </w:rPr>
        <w:t xml:space="preserve"> November 2021)</w:t>
      </w:r>
    </w:p>
    <w:p w14:paraId="3749A379" w14:textId="2E21430A" w:rsidR="00897752" w:rsidRPr="005B1C7A" w:rsidRDefault="005732E9" w:rsidP="00F85FFE">
      <w:pPr>
        <w:rPr>
          <w:rFonts w:ascii="Arial" w:hAnsi="Arial" w:cs="Arial"/>
        </w:rPr>
      </w:pPr>
      <w:r>
        <w:rPr>
          <w:rFonts w:ascii="Arial" w:hAnsi="Arial" w:cs="Arial"/>
        </w:rPr>
        <w:t xml:space="preserve">Hermes (2021) </w:t>
      </w:r>
      <w:r w:rsidRPr="005732E9">
        <w:rPr>
          <w:rFonts w:ascii="Arial" w:hAnsi="Arial" w:cs="Arial"/>
          <w:i/>
          <w:iCs/>
        </w:rPr>
        <w:t>networked action</w:t>
      </w:r>
      <w:r>
        <w:rPr>
          <w:rFonts w:ascii="Arial" w:hAnsi="Arial" w:cs="Arial"/>
        </w:rPr>
        <w:t xml:space="preserve"> </w:t>
      </w:r>
      <w:r w:rsidR="00D5200D">
        <w:rPr>
          <w:rFonts w:ascii="Arial" w:hAnsi="Arial" w:cs="Arial"/>
        </w:rPr>
        <w:t xml:space="preserve">available at: </w:t>
      </w:r>
      <w:hyperlink r:id="rId12" w:history="1">
        <w:r w:rsidR="004B32DE" w:rsidRPr="00000D87">
          <w:rPr>
            <w:rStyle w:val="Hyperlink"/>
            <w:rFonts w:ascii="Arial" w:hAnsi="Arial" w:cs="Arial"/>
          </w:rPr>
          <w:t>https://www.hermesworld.com/int/about-us/responsibility/management-dialogue/dialogue-with-stakeholders/</w:t>
        </w:r>
      </w:hyperlink>
      <w:r w:rsidR="004B32DE">
        <w:rPr>
          <w:rFonts w:ascii="Arial" w:hAnsi="Arial" w:cs="Arial"/>
        </w:rPr>
        <w:t xml:space="preserve"> </w:t>
      </w:r>
      <w:r w:rsidR="00D5200D">
        <w:rPr>
          <w:rFonts w:ascii="Arial" w:hAnsi="Arial" w:cs="Arial"/>
        </w:rPr>
        <w:t>(accessed at: 16</w:t>
      </w:r>
      <w:r w:rsidR="00D5200D" w:rsidRPr="00D5200D">
        <w:rPr>
          <w:rFonts w:ascii="Arial" w:hAnsi="Arial" w:cs="Arial"/>
          <w:vertAlign w:val="superscript"/>
        </w:rPr>
        <w:t>th</w:t>
      </w:r>
      <w:r w:rsidR="00D5200D">
        <w:rPr>
          <w:rFonts w:ascii="Arial" w:hAnsi="Arial" w:cs="Arial"/>
        </w:rPr>
        <w:t xml:space="preserve"> November 2021)</w:t>
      </w:r>
    </w:p>
    <w:p w14:paraId="700D4207" w14:textId="174C2950" w:rsidR="00122C34" w:rsidRDefault="00BB7E8B">
      <w:pPr>
        <w:rPr>
          <w:rFonts w:ascii="Arial" w:hAnsi="Arial" w:cs="Arial"/>
        </w:rPr>
      </w:pPr>
      <w:r>
        <w:rPr>
          <w:rFonts w:ascii="Arial" w:hAnsi="Arial" w:cs="Arial"/>
        </w:rPr>
        <w:t xml:space="preserve">Improvement service </w:t>
      </w:r>
      <w:r w:rsidR="00D36919">
        <w:rPr>
          <w:rFonts w:ascii="Arial" w:hAnsi="Arial" w:cs="Arial"/>
        </w:rPr>
        <w:t xml:space="preserve">available at: </w:t>
      </w:r>
      <w:hyperlink r:id="rId13" w:anchor=":~:text=The%20power%2Finterest%20grid%20is,in%20respect%20of%20the%20project" w:history="1">
        <w:r w:rsidR="00931B90" w:rsidRPr="0033567F">
          <w:rPr>
            <w:rStyle w:val="Hyperlink"/>
            <w:rFonts w:ascii="Arial" w:hAnsi="Arial" w:cs="Arial"/>
          </w:rPr>
          <w:t>https://www.improvementservice.org.uk/business-analysis-framework/consider-perspectives/powerinterest-grid#:~:text=The%20power%2Finterest%20grid%20is,in%20respect%20of%20the%20project</w:t>
        </w:r>
      </w:hyperlink>
      <w:r w:rsidR="00122C34" w:rsidRPr="005B1C7A">
        <w:rPr>
          <w:rFonts w:ascii="Arial" w:hAnsi="Arial" w:cs="Arial"/>
        </w:rPr>
        <w:t>.</w:t>
      </w:r>
      <w:r w:rsidR="00D5200D">
        <w:rPr>
          <w:rFonts w:ascii="Arial" w:hAnsi="Arial" w:cs="Arial"/>
        </w:rPr>
        <w:t xml:space="preserve"> (</w:t>
      </w:r>
      <w:r w:rsidR="003B6483">
        <w:rPr>
          <w:rFonts w:ascii="Arial" w:hAnsi="Arial" w:cs="Arial"/>
        </w:rPr>
        <w:t>Accessed</w:t>
      </w:r>
      <w:r w:rsidR="00D5200D">
        <w:rPr>
          <w:rFonts w:ascii="Arial" w:hAnsi="Arial" w:cs="Arial"/>
        </w:rPr>
        <w:t xml:space="preserve"> at: 16</w:t>
      </w:r>
      <w:r w:rsidR="00D5200D" w:rsidRPr="00D5200D">
        <w:rPr>
          <w:rFonts w:ascii="Arial" w:hAnsi="Arial" w:cs="Arial"/>
          <w:vertAlign w:val="superscript"/>
        </w:rPr>
        <w:t>th</w:t>
      </w:r>
      <w:r w:rsidR="00D5200D">
        <w:rPr>
          <w:rFonts w:ascii="Arial" w:hAnsi="Arial" w:cs="Arial"/>
        </w:rPr>
        <w:t xml:space="preserve"> November 2021)</w:t>
      </w:r>
    </w:p>
    <w:p w14:paraId="0D5E76E5" w14:textId="42F2A8D6" w:rsidR="00931B90" w:rsidRDefault="00BB7E8B">
      <w:pPr>
        <w:rPr>
          <w:rFonts w:ascii="Arial" w:hAnsi="Arial" w:cs="Arial"/>
          <w:b/>
          <w:bCs/>
        </w:rPr>
      </w:pPr>
      <w:r>
        <w:rPr>
          <w:rFonts w:ascii="Arial" w:hAnsi="Arial" w:cs="Arial"/>
        </w:rPr>
        <w:t xml:space="preserve">WWF </w:t>
      </w:r>
      <w:r>
        <w:rPr>
          <w:rFonts w:ascii="Arial" w:hAnsi="Arial" w:cs="Arial"/>
          <w:i/>
          <w:iCs/>
        </w:rPr>
        <w:t xml:space="preserve">effects of climate change </w:t>
      </w:r>
      <w:r w:rsidR="00D36919">
        <w:rPr>
          <w:rFonts w:ascii="Arial" w:hAnsi="Arial" w:cs="Arial"/>
        </w:rPr>
        <w:t xml:space="preserve">available at: </w:t>
      </w:r>
      <w:hyperlink r:id="rId14" w:history="1">
        <w:r w:rsidR="00931B90" w:rsidRPr="0033567F">
          <w:rPr>
            <w:rStyle w:val="Hyperlink"/>
            <w:rFonts w:ascii="Arial" w:hAnsi="Arial" w:cs="Arial"/>
            <w:b/>
            <w:bCs/>
          </w:rPr>
          <w:t>https://www.worldwildlife.org/threats/effects-of-climate-change</w:t>
        </w:r>
      </w:hyperlink>
      <w:r w:rsidR="00D5200D">
        <w:rPr>
          <w:rFonts w:ascii="Arial" w:hAnsi="Arial" w:cs="Arial"/>
          <w:b/>
          <w:bCs/>
        </w:rPr>
        <w:t xml:space="preserve"> </w:t>
      </w:r>
      <w:r w:rsidR="00D5200D">
        <w:rPr>
          <w:rFonts w:ascii="Arial" w:hAnsi="Arial" w:cs="Arial"/>
        </w:rPr>
        <w:t>(accessed at: 20</w:t>
      </w:r>
      <w:r w:rsidR="00D5200D" w:rsidRPr="00D5200D">
        <w:rPr>
          <w:rFonts w:ascii="Arial" w:hAnsi="Arial" w:cs="Arial"/>
          <w:vertAlign w:val="superscript"/>
        </w:rPr>
        <w:t>th</w:t>
      </w:r>
      <w:r w:rsidR="00D5200D">
        <w:rPr>
          <w:rFonts w:ascii="Arial" w:hAnsi="Arial" w:cs="Arial"/>
        </w:rPr>
        <w:t xml:space="preserve"> November 2021)</w:t>
      </w:r>
    </w:p>
    <w:p w14:paraId="0DABA1DB" w14:textId="51D3FD79" w:rsidR="00931B90" w:rsidRDefault="00BB7E8B">
      <w:pPr>
        <w:rPr>
          <w:rFonts w:ascii="Arial" w:hAnsi="Arial" w:cs="Arial"/>
          <w:b/>
          <w:bCs/>
        </w:rPr>
      </w:pPr>
      <w:r>
        <w:rPr>
          <w:rFonts w:ascii="Arial" w:hAnsi="Arial" w:cs="Arial"/>
        </w:rPr>
        <w:t xml:space="preserve">National </w:t>
      </w:r>
      <w:r w:rsidR="003B6483">
        <w:rPr>
          <w:rFonts w:ascii="Arial" w:hAnsi="Arial" w:cs="Arial"/>
        </w:rPr>
        <w:t>geographic</w:t>
      </w:r>
      <w:r>
        <w:rPr>
          <w:rFonts w:ascii="Arial" w:hAnsi="Arial" w:cs="Arial"/>
        </w:rPr>
        <w:t xml:space="preserve"> </w:t>
      </w:r>
      <w:r>
        <w:rPr>
          <w:rFonts w:ascii="Arial" w:hAnsi="Arial" w:cs="Arial"/>
          <w:i/>
          <w:iCs/>
        </w:rPr>
        <w:t xml:space="preserve">why climate change is still the greatest threat to human health </w:t>
      </w:r>
      <w:r w:rsidR="00D36919">
        <w:rPr>
          <w:rFonts w:ascii="Arial" w:hAnsi="Arial" w:cs="Arial"/>
        </w:rPr>
        <w:t xml:space="preserve">available at: </w:t>
      </w:r>
      <w:hyperlink r:id="rId15" w:history="1">
        <w:r w:rsidR="00321B0D" w:rsidRPr="0033567F">
          <w:rPr>
            <w:rStyle w:val="Hyperlink"/>
            <w:rFonts w:ascii="Arial" w:hAnsi="Arial" w:cs="Arial"/>
            <w:b/>
            <w:bCs/>
          </w:rPr>
          <w:t>https://www.nationalgeographic.com/science/article/why-climate-change-is-still-the-greatest-threat-to-human-health</w:t>
        </w:r>
      </w:hyperlink>
      <w:r w:rsidR="00D5200D">
        <w:rPr>
          <w:rFonts w:ascii="Arial" w:hAnsi="Arial" w:cs="Arial"/>
          <w:b/>
          <w:bCs/>
        </w:rPr>
        <w:t xml:space="preserve"> </w:t>
      </w:r>
      <w:r w:rsidR="00D5200D">
        <w:rPr>
          <w:rFonts w:ascii="Arial" w:hAnsi="Arial" w:cs="Arial"/>
        </w:rPr>
        <w:t>(accessed at: 20</w:t>
      </w:r>
      <w:r w:rsidR="00D5200D" w:rsidRPr="00D5200D">
        <w:rPr>
          <w:rFonts w:ascii="Arial" w:hAnsi="Arial" w:cs="Arial"/>
          <w:vertAlign w:val="superscript"/>
        </w:rPr>
        <w:t>th</w:t>
      </w:r>
      <w:r w:rsidR="00D5200D">
        <w:rPr>
          <w:rFonts w:ascii="Arial" w:hAnsi="Arial" w:cs="Arial"/>
        </w:rPr>
        <w:t xml:space="preserve"> November 2021)</w:t>
      </w:r>
    </w:p>
    <w:p w14:paraId="51A84D2A" w14:textId="7E3C3240" w:rsidR="00321B0D" w:rsidRDefault="00BB7E8B">
      <w:pPr>
        <w:rPr>
          <w:rFonts w:ascii="Arial" w:hAnsi="Arial" w:cs="Arial"/>
          <w:b/>
          <w:bCs/>
        </w:rPr>
      </w:pPr>
      <w:r>
        <w:rPr>
          <w:rFonts w:ascii="Arial" w:hAnsi="Arial" w:cs="Arial"/>
        </w:rPr>
        <w:t xml:space="preserve">ASQ </w:t>
      </w:r>
      <w:r>
        <w:rPr>
          <w:rFonts w:ascii="Arial" w:hAnsi="Arial" w:cs="Arial"/>
          <w:i/>
          <w:iCs/>
        </w:rPr>
        <w:t xml:space="preserve">what is change </w:t>
      </w:r>
      <w:r w:rsidR="003B6483">
        <w:rPr>
          <w:rFonts w:ascii="Arial" w:hAnsi="Arial" w:cs="Arial"/>
          <w:i/>
          <w:iCs/>
        </w:rPr>
        <w:t>management</w:t>
      </w:r>
      <w:r>
        <w:rPr>
          <w:rFonts w:ascii="Arial" w:hAnsi="Arial" w:cs="Arial"/>
          <w:i/>
          <w:iCs/>
        </w:rPr>
        <w:t xml:space="preserve">? </w:t>
      </w:r>
      <w:r w:rsidR="00D36919">
        <w:rPr>
          <w:rFonts w:ascii="Arial" w:hAnsi="Arial" w:cs="Arial"/>
        </w:rPr>
        <w:t xml:space="preserve">available at: </w:t>
      </w:r>
      <w:hyperlink r:id="rId16" w:history="1">
        <w:r w:rsidR="00D4247D" w:rsidRPr="0033567F">
          <w:rPr>
            <w:rStyle w:val="Hyperlink"/>
            <w:rFonts w:ascii="Arial" w:hAnsi="Arial" w:cs="Arial"/>
            <w:b/>
            <w:bCs/>
          </w:rPr>
          <w:t>https://asq.org/quality-resources/change-management</w:t>
        </w:r>
      </w:hyperlink>
      <w:r w:rsidR="00D5200D">
        <w:rPr>
          <w:rFonts w:ascii="Arial" w:hAnsi="Arial" w:cs="Arial"/>
          <w:b/>
          <w:bCs/>
        </w:rPr>
        <w:t xml:space="preserve"> </w:t>
      </w:r>
      <w:r w:rsidR="00D5200D">
        <w:rPr>
          <w:rFonts w:ascii="Arial" w:hAnsi="Arial" w:cs="Arial"/>
        </w:rPr>
        <w:t>(accessed at: 20</w:t>
      </w:r>
      <w:r w:rsidR="00D5200D" w:rsidRPr="00D5200D">
        <w:rPr>
          <w:rFonts w:ascii="Arial" w:hAnsi="Arial" w:cs="Arial"/>
          <w:vertAlign w:val="superscript"/>
        </w:rPr>
        <w:t>th</w:t>
      </w:r>
      <w:r w:rsidR="00D5200D">
        <w:rPr>
          <w:rFonts w:ascii="Arial" w:hAnsi="Arial" w:cs="Arial"/>
        </w:rPr>
        <w:t xml:space="preserve"> November 2021)</w:t>
      </w:r>
    </w:p>
    <w:p w14:paraId="3A6C1823" w14:textId="4664BF8B" w:rsidR="00E0660F" w:rsidRDefault="00BB7E8B">
      <w:pPr>
        <w:rPr>
          <w:rFonts w:ascii="Arial" w:hAnsi="Arial" w:cs="Arial"/>
          <w:b/>
          <w:bCs/>
        </w:rPr>
      </w:pPr>
      <w:r>
        <w:rPr>
          <w:rFonts w:ascii="Arial" w:hAnsi="Arial" w:cs="Arial"/>
        </w:rPr>
        <w:t xml:space="preserve">Hermes (2021) </w:t>
      </w:r>
      <w:r>
        <w:rPr>
          <w:rFonts w:ascii="Arial" w:hAnsi="Arial" w:cs="Arial"/>
          <w:i/>
          <w:iCs/>
        </w:rPr>
        <w:t xml:space="preserve">being transparent about how we operate </w:t>
      </w:r>
      <w:r w:rsidR="00D36919">
        <w:rPr>
          <w:rFonts w:ascii="Arial" w:hAnsi="Arial" w:cs="Arial"/>
        </w:rPr>
        <w:t xml:space="preserve">available at: </w:t>
      </w:r>
      <w:hyperlink r:id="rId17" w:history="1">
        <w:r w:rsidR="00E0660F" w:rsidRPr="00000D87">
          <w:rPr>
            <w:rStyle w:val="Hyperlink"/>
            <w:rFonts w:ascii="Arial" w:hAnsi="Arial" w:cs="Arial"/>
            <w:b/>
            <w:bCs/>
          </w:rPr>
          <w:t>https://www.myhermes.co.uk/environment-social-governance/governance</w:t>
        </w:r>
      </w:hyperlink>
      <w:r w:rsidR="00D5200D">
        <w:rPr>
          <w:rFonts w:ascii="Arial" w:hAnsi="Arial" w:cs="Arial"/>
          <w:b/>
          <w:bCs/>
        </w:rPr>
        <w:t xml:space="preserve"> </w:t>
      </w:r>
      <w:r w:rsidR="00D5200D">
        <w:rPr>
          <w:rFonts w:ascii="Arial" w:hAnsi="Arial" w:cs="Arial"/>
        </w:rPr>
        <w:t>(accessed at: 20</w:t>
      </w:r>
      <w:r w:rsidR="00D5200D" w:rsidRPr="00D5200D">
        <w:rPr>
          <w:rFonts w:ascii="Arial" w:hAnsi="Arial" w:cs="Arial"/>
          <w:vertAlign w:val="superscript"/>
        </w:rPr>
        <w:t>th</w:t>
      </w:r>
      <w:r w:rsidR="00D5200D">
        <w:rPr>
          <w:rFonts w:ascii="Arial" w:hAnsi="Arial" w:cs="Arial"/>
        </w:rPr>
        <w:t xml:space="preserve"> November 2021)</w:t>
      </w:r>
    </w:p>
    <w:p w14:paraId="2CE1D2EC" w14:textId="4F6F3E6C" w:rsidR="00D4247D" w:rsidRDefault="00BB7E8B">
      <w:pPr>
        <w:rPr>
          <w:rFonts w:ascii="Arial" w:hAnsi="Arial" w:cs="Arial"/>
          <w:b/>
          <w:bCs/>
        </w:rPr>
      </w:pPr>
      <w:r>
        <w:rPr>
          <w:rFonts w:ascii="Arial" w:hAnsi="Arial" w:cs="Arial"/>
        </w:rPr>
        <w:t xml:space="preserve">Hermes (2021) </w:t>
      </w:r>
      <w:r w:rsidR="003B6483">
        <w:rPr>
          <w:rFonts w:ascii="Arial" w:hAnsi="Arial" w:cs="Arial"/>
          <w:i/>
          <w:iCs/>
        </w:rPr>
        <w:t xml:space="preserve">Hermes environment, social and governance strategy </w:t>
      </w:r>
      <w:r w:rsidR="00D36919">
        <w:rPr>
          <w:rFonts w:ascii="Arial" w:hAnsi="Arial" w:cs="Arial"/>
        </w:rPr>
        <w:t xml:space="preserve">available at: </w:t>
      </w:r>
      <w:hyperlink r:id="rId18" w:history="1">
        <w:r w:rsidR="00C70B5A" w:rsidRPr="00000D87">
          <w:rPr>
            <w:rStyle w:val="Hyperlink"/>
            <w:rFonts w:ascii="Arial" w:hAnsi="Arial" w:cs="Arial"/>
            <w:b/>
            <w:bCs/>
          </w:rPr>
          <w:t>https://www.myhermes.co.uk/environment-social-and-governance</w:t>
        </w:r>
      </w:hyperlink>
      <w:r w:rsidR="00D5200D">
        <w:rPr>
          <w:rFonts w:ascii="Arial" w:hAnsi="Arial" w:cs="Arial"/>
          <w:b/>
          <w:bCs/>
        </w:rPr>
        <w:t xml:space="preserve"> </w:t>
      </w:r>
      <w:r w:rsidR="00D5200D">
        <w:rPr>
          <w:rFonts w:ascii="Arial" w:hAnsi="Arial" w:cs="Arial"/>
        </w:rPr>
        <w:t>(accessed at: 20</w:t>
      </w:r>
      <w:r w:rsidR="00D5200D" w:rsidRPr="00D5200D">
        <w:rPr>
          <w:rFonts w:ascii="Arial" w:hAnsi="Arial" w:cs="Arial"/>
          <w:vertAlign w:val="superscript"/>
        </w:rPr>
        <w:t>th</w:t>
      </w:r>
      <w:r w:rsidR="00D5200D">
        <w:rPr>
          <w:rFonts w:ascii="Arial" w:hAnsi="Arial" w:cs="Arial"/>
        </w:rPr>
        <w:t xml:space="preserve"> November 2021)</w:t>
      </w:r>
    </w:p>
    <w:p w14:paraId="57031546" w14:textId="08CDD054" w:rsidR="00ED5678" w:rsidRDefault="003B6483">
      <w:pPr>
        <w:rPr>
          <w:rFonts w:ascii="Arial" w:hAnsi="Arial" w:cs="Arial"/>
          <w:b/>
          <w:bCs/>
        </w:rPr>
      </w:pPr>
      <w:r>
        <w:rPr>
          <w:rFonts w:ascii="Arial" w:hAnsi="Arial" w:cs="Arial"/>
        </w:rPr>
        <w:t xml:space="preserve">Mind tools </w:t>
      </w:r>
      <w:r>
        <w:rPr>
          <w:rFonts w:ascii="Arial" w:hAnsi="Arial" w:cs="Arial"/>
          <w:i/>
          <w:iCs/>
        </w:rPr>
        <w:t xml:space="preserve">McKinsey 7-s framework </w:t>
      </w:r>
      <w:r w:rsidR="00D36919">
        <w:rPr>
          <w:rFonts w:ascii="Arial" w:hAnsi="Arial" w:cs="Arial"/>
        </w:rPr>
        <w:t xml:space="preserve">available at: </w:t>
      </w:r>
      <w:hyperlink r:id="rId19" w:history="1">
        <w:r w:rsidR="00ED5678" w:rsidRPr="00000D87">
          <w:rPr>
            <w:rStyle w:val="Hyperlink"/>
            <w:rFonts w:ascii="Arial" w:hAnsi="Arial" w:cs="Arial"/>
            <w:b/>
            <w:bCs/>
          </w:rPr>
          <w:t>https://www.mindtools.com/pages/article/newSTR_91.htm</w:t>
        </w:r>
      </w:hyperlink>
      <w:r w:rsidR="00ED5678">
        <w:rPr>
          <w:rFonts w:ascii="Arial" w:hAnsi="Arial" w:cs="Arial"/>
          <w:b/>
          <w:bCs/>
        </w:rPr>
        <w:t xml:space="preserve"> </w:t>
      </w:r>
      <w:r w:rsidR="00D5200D">
        <w:rPr>
          <w:rFonts w:ascii="Arial" w:hAnsi="Arial" w:cs="Arial"/>
          <w:b/>
          <w:bCs/>
        </w:rPr>
        <w:t xml:space="preserve"> </w:t>
      </w:r>
      <w:r w:rsidR="00D5200D">
        <w:rPr>
          <w:rFonts w:ascii="Arial" w:hAnsi="Arial" w:cs="Arial"/>
        </w:rPr>
        <w:t>(accessed at: 20</w:t>
      </w:r>
      <w:r w:rsidR="00D5200D" w:rsidRPr="00D5200D">
        <w:rPr>
          <w:rFonts w:ascii="Arial" w:hAnsi="Arial" w:cs="Arial"/>
          <w:vertAlign w:val="superscript"/>
        </w:rPr>
        <w:t>th</w:t>
      </w:r>
      <w:r w:rsidR="00D5200D">
        <w:rPr>
          <w:rFonts w:ascii="Arial" w:hAnsi="Arial" w:cs="Arial"/>
        </w:rPr>
        <w:t xml:space="preserve"> November 2021)</w:t>
      </w:r>
    </w:p>
    <w:p w14:paraId="16AE9E9D" w14:textId="03BF4CB6" w:rsidR="000E1408" w:rsidRDefault="003B6483">
      <w:pPr>
        <w:rPr>
          <w:rFonts w:ascii="Arial" w:hAnsi="Arial" w:cs="Arial"/>
          <w:b/>
          <w:bCs/>
        </w:rPr>
      </w:pPr>
      <w:r>
        <w:rPr>
          <w:rFonts w:ascii="Arial" w:hAnsi="Arial" w:cs="Arial"/>
        </w:rPr>
        <w:t xml:space="preserve">Hermes (2021) </w:t>
      </w:r>
      <w:r>
        <w:rPr>
          <w:rFonts w:ascii="Arial" w:hAnsi="Arial" w:cs="Arial"/>
          <w:i/>
          <w:iCs/>
        </w:rPr>
        <w:t xml:space="preserve">reducing our impact on the planet </w:t>
      </w:r>
      <w:r w:rsidR="00D36919">
        <w:rPr>
          <w:rFonts w:ascii="Arial" w:hAnsi="Arial" w:cs="Arial"/>
        </w:rPr>
        <w:t xml:space="preserve">available at: </w:t>
      </w:r>
      <w:hyperlink r:id="rId20" w:history="1">
        <w:r w:rsidR="000E1408" w:rsidRPr="00000D87">
          <w:rPr>
            <w:rStyle w:val="Hyperlink"/>
            <w:rFonts w:ascii="Arial" w:hAnsi="Arial" w:cs="Arial"/>
            <w:b/>
            <w:bCs/>
          </w:rPr>
          <w:t>https://www.myhermes.co.uk/environment-social-governance/environment</w:t>
        </w:r>
      </w:hyperlink>
      <w:r w:rsidR="000E1408">
        <w:rPr>
          <w:rFonts w:ascii="Arial" w:hAnsi="Arial" w:cs="Arial"/>
          <w:b/>
          <w:bCs/>
        </w:rPr>
        <w:t xml:space="preserve"> </w:t>
      </w:r>
      <w:r w:rsidR="00D5200D">
        <w:rPr>
          <w:rFonts w:ascii="Arial" w:hAnsi="Arial" w:cs="Arial"/>
          <w:b/>
          <w:bCs/>
        </w:rPr>
        <w:t xml:space="preserve"> </w:t>
      </w:r>
      <w:r w:rsidR="00D5200D">
        <w:rPr>
          <w:rFonts w:ascii="Arial" w:hAnsi="Arial" w:cs="Arial"/>
        </w:rPr>
        <w:t>(accessed at: 20</w:t>
      </w:r>
      <w:r w:rsidR="00D5200D" w:rsidRPr="00D5200D">
        <w:rPr>
          <w:rFonts w:ascii="Arial" w:hAnsi="Arial" w:cs="Arial"/>
          <w:vertAlign w:val="superscript"/>
        </w:rPr>
        <w:t>th</w:t>
      </w:r>
      <w:r w:rsidR="00D5200D">
        <w:rPr>
          <w:rFonts w:ascii="Arial" w:hAnsi="Arial" w:cs="Arial"/>
        </w:rPr>
        <w:t xml:space="preserve"> November 2021)</w:t>
      </w:r>
    </w:p>
    <w:p w14:paraId="1B630684" w14:textId="2DFEC605" w:rsidR="00F41396" w:rsidRDefault="003B6483">
      <w:pPr>
        <w:rPr>
          <w:rFonts w:ascii="Arial" w:hAnsi="Arial" w:cs="Arial"/>
          <w:b/>
          <w:bCs/>
        </w:rPr>
      </w:pPr>
      <w:r>
        <w:rPr>
          <w:rFonts w:ascii="Arial" w:hAnsi="Arial" w:cs="Arial"/>
        </w:rPr>
        <w:t xml:space="preserve">Hermes (2021) networked action </w:t>
      </w:r>
      <w:r w:rsidR="00D36919">
        <w:rPr>
          <w:rFonts w:ascii="Arial" w:hAnsi="Arial" w:cs="Arial"/>
        </w:rPr>
        <w:t xml:space="preserve">available at: </w:t>
      </w:r>
      <w:hyperlink r:id="rId21" w:history="1">
        <w:r w:rsidR="00F41396" w:rsidRPr="00000D87">
          <w:rPr>
            <w:rStyle w:val="Hyperlink"/>
            <w:rFonts w:ascii="Arial" w:hAnsi="Arial" w:cs="Arial"/>
            <w:b/>
            <w:bCs/>
          </w:rPr>
          <w:t>https://www.hermesworld.com/int/about-us/responsibility/climate-environment/our-attitude-and-approach/</w:t>
        </w:r>
      </w:hyperlink>
      <w:r w:rsidR="00F41396">
        <w:rPr>
          <w:rFonts w:ascii="Arial" w:hAnsi="Arial" w:cs="Arial"/>
          <w:b/>
          <w:bCs/>
        </w:rPr>
        <w:t xml:space="preserve"> </w:t>
      </w:r>
      <w:r w:rsidR="00D5200D">
        <w:rPr>
          <w:rFonts w:ascii="Arial" w:hAnsi="Arial" w:cs="Arial"/>
          <w:b/>
          <w:bCs/>
        </w:rPr>
        <w:t xml:space="preserve"> </w:t>
      </w:r>
      <w:r w:rsidR="00D5200D">
        <w:rPr>
          <w:rFonts w:ascii="Arial" w:hAnsi="Arial" w:cs="Arial"/>
        </w:rPr>
        <w:t>(accessed at: 20</w:t>
      </w:r>
      <w:r w:rsidR="00D5200D" w:rsidRPr="00D5200D">
        <w:rPr>
          <w:rFonts w:ascii="Arial" w:hAnsi="Arial" w:cs="Arial"/>
          <w:vertAlign w:val="superscript"/>
        </w:rPr>
        <w:t>th</w:t>
      </w:r>
      <w:r w:rsidR="00D5200D">
        <w:rPr>
          <w:rFonts w:ascii="Arial" w:hAnsi="Arial" w:cs="Arial"/>
        </w:rPr>
        <w:t xml:space="preserve"> November 2021)</w:t>
      </w:r>
    </w:p>
    <w:p w14:paraId="7D315DF8" w14:textId="636207BF" w:rsidR="00F41396" w:rsidRPr="00931B90" w:rsidRDefault="003B6483">
      <w:pPr>
        <w:rPr>
          <w:rFonts w:ascii="Arial" w:hAnsi="Arial" w:cs="Arial"/>
          <w:b/>
          <w:bCs/>
        </w:rPr>
      </w:pPr>
      <w:r>
        <w:rPr>
          <w:rFonts w:ascii="Arial" w:hAnsi="Arial" w:cs="Arial"/>
        </w:rPr>
        <w:t xml:space="preserve">Hermes (2021) </w:t>
      </w:r>
      <w:r>
        <w:rPr>
          <w:rFonts w:ascii="Arial" w:hAnsi="Arial" w:cs="Arial"/>
          <w:i/>
          <w:iCs/>
        </w:rPr>
        <w:t xml:space="preserve">networked actions </w:t>
      </w:r>
      <w:r w:rsidR="00D36919">
        <w:rPr>
          <w:rFonts w:ascii="Arial" w:hAnsi="Arial" w:cs="Arial"/>
        </w:rPr>
        <w:t xml:space="preserve">available at: </w:t>
      </w:r>
      <w:hyperlink r:id="rId22" w:history="1">
        <w:r w:rsidR="00F41396" w:rsidRPr="00000D87">
          <w:rPr>
            <w:rStyle w:val="Hyperlink"/>
            <w:rFonts w:ascii="Arial" w:hAnsi="Arial" w:cs="Arial"/>
            <w:b/>
            <w:bCs/>
          </w:rPr>
          <w:t>https://www.hermesworld.com/int/about-us/responsibility/climate-environment/our-attitude-and-approach/</w:t>
        </w:r>
      </w:hyperlink>
      <w:r w:rsidR="00F41396">
        <w:rPr>
          <w:rFonts w:ascii="Arial" w:hAnsi="Arial" w:cs="Arial"/>
          <w:b/>
          <w:bCs/>
        </w:rPr>
        <w:t xml:space="preserve"> </w:t>
      </w:r>
      <w:r w:rsidR="00D36919">
        <w:rPr>
          <w:rFonts w:ascii="Arial" w:hAnsi="Arial" w:cs="Arial"/>
        </w:rPr>
        <w:t>(accessed at: 20</w:t>
      </w:r>
      <w:r w:rsidR="00D36919" w:rsidRPr="00D5200D">
        <w:rPr>
          <w:rFonts w:ascii="Arial" w:hAnsi="Arial" w:cs="Arial"/>
          <w:vertAlign w:val="superscript"/>
        </w:rPr>
        <w:t>th</w:t>
      </w:r>
      <w:r w:rsidR="00D36919">
        <w:rPr>
          <w:rFonts w:ascii="Arial" w:hAnsi="Arial" w:cs="Arial"/>
        </w:rPr>
        <w:t xml:space="preserve"> November 2021)</w:t>
      </w:r>
    </w:p>
    <w:sectPr w:rsidR="00F41396" w:rsidRPr="00931B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56CA2"/>
    <w:multiLevelType w:val="hybridMultilevel"/>
    <w:tmpl w:val="C03C5CB4"/>
    <w:lvl w:ilvl="0" w:tplc="DE840DC2">
      <w:start w:val="1"/>
      <w:numFmt w:val="bullet"/>
      <w:lvlText w:val="•"/>
      <w:lvlJc w:val="left"/>
      <w:pPr>
        <w:tabs>
          <w:tab w:val="num" w:pos="720"/>
        </w:tabs>
        <w:ind w:left="720" w:hanging="360"/>
      </w:pPr>
      <w:rPr>
        <w:rFonts w:ascii="Arial" w:hAnsi="Arial" w:hint="default"/>
      </w:rPr>
    </w:lvl>
    <w:lvl w:ilvl="1" w:tplc="51D6CF00" w:tentative="1">
      <w:start w:val="1"/>
      <w:numFmt w:val="bullet"/>
      <w:lvlText w:val="•"/>
      <w:lvlJc w:val="left"/>
      <w:pPr>
        <w:tabs>
          <w:tab w:val="num" w:pos="1440"/>
        </w:tabs>
        <w:ind w:left="1440" w:hanging="360"/>
      </w:pPr>
      <w:rPr>
        <w:rFonts w:ascii="Arial" w:hAnsi="Arial" w:hint="default"/>
      </w:rPr>
    </w:lvl>
    <w:lvl w:ilvl="2" w:tplc="E5B87104" w:tentative="1">
      <w:start w:val="1"/>
      <w:numFmt w:val="bullet"/>
      <w:lvlText w:val="•"/>
      <w:lvlJc w:val="left"/>
      <w:pPr>
        <w:tabs>
          <w:tab w:val="num" w:pos="2160"/>
        </w:tabs>
        <w:ind w:left="2160" w:hanging="360"/>
      </w:pPr>
      <w:rPr>
        <w:rFonts w:ascii="Arial" w:hAnsi="Arial" w:hint="default"/>
      </w:rPr>
    </w:lvl>
    <w:lvl w:ilvl="3" w:tplc="2FA2DABC" w:tentative="1">
      <w:start w:val="1"/>
      <w:numFmt w:val="bullet"/>
      <w:lvlText w:val="•"/>
      <w:lvlJc w:val="left"/>
      <w:pPr>
        <w:tabs>
          <w:tab w:val="num" w:pos="2880"/>
        </w:tabs>
        <w:ind w:left="2880" w:hanging="360"/>
      </w:pPr>
      <w:rPr>
        <w:rFonts w:ascii="Arial" w:hAnsi="Arial" w:hint="default"/>
      </w:rPr>
    </w:lvl>
    <w:lvl w:ilvl="4" w:tplc="1688E89A" w:tentative="1">
      <w:start w:val="1"/>
      <w:numFmt w:val="bullet"/>
      <w:lvlText w:val="•"/>
      <w:lvlJc w:val="left"/>
      <w:pPr>
        <w:tabs>
          <w:tab w:val="num" w:pos="3600"/>
        </w:tabs>
        <w:ind w:left="3600" w:hanging="360"/>
      </w:pPr>
      <w:rPr>
        <w:rFonts w:ascii="Arial" w:hAnsi="Arial" w:hint="default"/>
      </w:rPr>
    </w:lvl>
    <w:lvl w:ilvl="5" w:tplc="0C044CC4" w:tentative="1">
      <w:start w:val="1"/>
      <w:numFmt w:val="bullet"/>
      <w:lvlText w:val="•"/>
      <w:lvlJc w:val="left"/>
      <w:pPr>
        <w:tabs>
          <w:tab w:val="num" w:pos="4320"/>
        </w:tabs>
        <w:ind w:left="4320" w:hanging="360"/>
      </w:pPr>
      <w:rPr>
        <w:rFonts w:ascii="Arial" w:hAnsi="Arial" w:hint="default"/>
      </w:rPr>
    </w:lvl>
    <w:lvl w:ilvl="6" w:tplc="57CED968" w:tentative="1">
      <w:start w:val="1"/>
      <w:numFmt w:val="bullet"/>
      <w:lvlText w:val="•"/>
      <w:lvlJc w:val="left"/>
      <w:pPr>
        <w:tabs>
          <w:tab w:val="num" w:pos="5040"/>
        </w:tabs>
        <w:ind w:left="5040" w:hanging="360"/>
      </w:pPr>
      <w:rPr>
        <w:rFonts w:ascii="Arial" w:hAnsi="Arial" w:hint="default"/>
      </w:rPr>
    </w:lvl>
    <w:lvl w:ilvl="7" w:tplc="1BA04D5C" w:tentative="1">
      <w:start w:val="1"/>
      <w:numFmt w:val="bullet"/>
      <w:lvlText w:val="•"/>
      <w:lvlJc w:val="left"/>
      <w:pPr>
        <w:tabs>
          <w:tab w:val="num" w:pos="5760"/>
        </w:tabs>
        <w:ind w:left="5760" w:hanging="360"/>
      </w:pPr>
      <w:rPr>
        <w:rFonts w:ascii="Arial" w:hAnsi="Arial" w:hint="default"/>
      </w:rPr>
    </w:lvl>
    <w:lvl w:ilvl="8" w:tplc="4E4630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245F34"/>
    <w:multiLevelType w:val="hybridMultilevel"/>
    <w:tmpl w:val="10A04B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D322E2"/>
    <w:multiLevelType w:val="hybridMultilevel"/>
    <w:tmpl w:val="F300D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5D17F7D"/>
    <w:multiLevelType w:val="hybridMultilevel"/>
    <w:tmpl w:val="51604C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B2C6866"/>
    <w:multiLevelType w:val="hybridMultilevel"/>
    <w:tmpl w:val="C0C03D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D146456"/>
    <w:multiLevelType w:val="hybridMultilevel"/>
    <w:tmpl w:val="07B40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D585FC1"/>
    <w:multiLevelType w:val="hybridMultilevel"/>
    <w:tmpl w:val="905A6C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3F34C0F"/>
    <w:multiLevelType w:val="hybridMultilevel"/>
    <w:tmpl w:val="3FBA3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B203718"/>
    <w:multiLevelType w:val="hybridMultilevel"/>
    <w:tmpl w:val="9E4A02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7"/>
  </w:num>
  <w:num w:numId="5">
    <w:abstractNumId w:val="8"/>
  </w:num>
  <w:num w:numId="6">
    <w:abstractNumId w:val="6"/>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640"/>
    <w:rsid w:val="00007A4C"/>
    <w:rsid w:val="00020BC9"/>
    <w:rsid w:val="00062D6D"/>
    <w:rsid w:val="0007496F"/>
    <w:rsid w:val="00080E73"/>
    <w:rsid w:val="000E1408"/>
    <w:rsid w:val="000F438A"/>
    <w:rsid w:val="00122C34"/>
    <w:rsid w:val="0012794E"/>
    <w:rsid w:val="001830F1"/>
    <w:rsid w:val="001A5544"/>
    <w:rsid w:val="00213801"/>
    <w:rsid w:val="00282377"/>
    <w:rsid w:val="00321B0D"/>
    <w:rsid w:val="00341640"/>
    <w:rsid w:val="0036359C"/>
    <w:rsid w:val="003938B2"/>
    <w:rsid w:val="003B6483"/>
    <w:rsid w:val="004065C9"/>
    <w:rsid w:val="00425241"/>
    <w:rsid w:val="00453E69"/>
    <w:rsid w:val="0048236B"/>
    <w:rsid w:val="004B32DE"/>
    <w:rsid w:val="004E3B9B"/>
    <w:rsid w:val="005052EA"/>
    <w:rsid w:val="005116A6"/>
    <w:rsid w:val="00520EC0"/>
    <w:rsid w:val="005732E9"/>
    <w:rsid w:val="005A3BE8"/>
    <w:rsid w:val="005B1C7A"/>
    <w:rsid w:val="006A7479"/>
    <w:rsid w:val="006B073E"/>
    <w:rsid w:val="006E01E7"/>
    <w:rsid w:val="006F5FA6"/>
    <w:rsid w:val="00705140"/>
    <w:rsid w:val="00706074"/>
    <w:rsid w:val="0073176B"/>
    <w:rsid w:val="0075152D"/>
    <w:rsid w:val="00787925"/>
    <w:rsid w:val="007B7B36"/>
    <w:rsid w:val="00810199"/>
    <w:rsid w:val="008231CA"/>
    <w:rsid w:val="008233B4"/>
    <w:rsid w:val="00897752"/>
    <w:rsid w:val="008D74C5"/>
    <w:rsid w:val="009117E0"/>
    <w:rsid w:val="00931B90"/>
    <w:rsid w:val="00960B8D"/>
    <w:rsid w:val="00972E64"/>
    <w:rsid w:val="009816D1"/>
    <w:rsid w:val="009D30FD"/>
    <w:rsid w:val="00A24A52"/>
    <w:rsid w:val="00A269ED"/>
    <w:rsid w:val="00A5617E"/>
    <w:rsid w:val="00A9048D"/>
    <w:rsid w:val="00A905CF"/>
    <w:rsid w:val="00A9606D"/>
    <w:rsid w:val="00AA60BD"/>
    <w:rsid w:val="00AB412D"/>
    <w:rsid w:val="00B04CEE"/>
    <w:rsid w:val="00B35134"/>
    <w:rsid w:val="00B7236D"/>
    <w:rsid w:val="00B75DBF"/>
    <w:rsid w:val="00B81467"/>
    <w:rsid w:val="00BB7E8B"/>
    <w:rsid w:val="00BC00CF"/>
    <w:rsid w:val="00BC7144"/>
    <w:rsid w:val="00BF08CE"/>
    <w:rsid w:val="00C53489"/>
    <w:rsid w:val="00C70B5A"/>
    <w:rsid w:val="00C7132A"/>
    <w:rsid w:val="00C91265"/>
    <w:rsid w:val="00CC04A7"/>
    <w:rsid w:val="00CC096B"/>
    <w:rsid w:val="00CD752F"/>
    <w:rsid w:val="00CF4F87"/>
    <w:rsid w:val="00D21F69"/>
    <w:rsid w:val="00D36919"/>
    <w:rsid w:val="00D4247D"/>
    <w:rsid w:val="00D5200D"/>
    <w:rsid w:val="00D70E9D"/>
    <w:rsid w:val="00DC5744"/>
    <w:rsid w:val="00DE0172"/>
    <w:rsid w:val="00DF3891"/>
    <w:rsid w:val="00DF4A62"/>
    <w:rsid w:val="00E03B0C"/>
    <w:rsid w:val="00E0660F"/>
    <w:rsid w:val="00E10073"/>
    <w:rsid w:val="00E34D91"/>
    <w:rsid w:val="00E423DB"/>
    <w:rsid w:val="00E44ECE"/>
    <w:rsid w:val="00E906BE"/>
    <w:rsid w:val="00EA0781"/>
    <w:rsid w:val="00ED5678"/>
    <w:rsid w:val="00EE0F04"/>
    <w:rsid w:val="00F11F0E"/>
    <w:rsid w:val="00F1305C"/>
    <w:rsid w:val="00F14852"/>
    <w:rsid w:val="00F33F84"/>
    <w:rsid w:val="00F41396"/>
    <w:rsid w:val="00F76098"/>
    <w:rsid w:val="00F85FFE"/>
    <w:rsid w:val="00FB47F4"/>
    <w:rsid w:val="00FC1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5FA8B"/>
  <w15:chartTrackingRefBased/>
  <w15:docId w15:val="{1BAFB014-E5D2-4FE5-B6FD-57B3D754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6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FFE"/>
    <w:pPr>
      <w:spacing w:line="256" w:lineRule="auto"/>
      <w:ind w:left="720"/>
      <w:contextualSpacing/>
    </w:pPr>
  </w:style>
  <w:style w:type="character" w:styleId="Hyperlink">
    <w:name w:val="Hyperlink"/>
    <w:basedOn w:val="DefaultParagraphFont"/>
    <w:uiPriority w:val="99"/>
    <w:unhideWhenUsed/>
    <w:rsid w:val="00C91265"/>
    <w:rPr>
      <w:color w:val="0563C1" w:themeColor="hyperlink"/>
      <w:u w:val="single"/>
    </w:rPr>
  </w:style>
  <w:style w:type="character" w:styleId="UnresolvedMention">
    <w:name w:val="Unresolved Mention"/>
    <w:basedOn w:val="DefaultParagraphFont"/>
    <w:uiPriority w:val="99"/>
    <w:semiHidden/>
    <w:unhideWhenUsed/>
    <w:rsid w:val="00C91265"/>
    <w:rPr>
      <w:color w:val="605E5C"/>
      <w:shd w:val="clear" w:color="auto" w:fill="E1DFDD"/>
    </w:rPr>
  </w:style>
  <w:style w:type="paragraph" w:styleId="NormalWeb">
    <w:name w:val="Normal (Web)"/>
    <w:basedOn w:val="Normal"/>
    <w:uiPriority w:val="99"/>
    <w:unhideWhenUsed/>
    <w:rsid w:val="008D74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520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5538">
      <w:bodyDiv w:val="1"/>
      <w:marLeft w:val="0"/>
      <w:marRight w:val="0"/>
      <w:marTop w:val="0"/>
      <w:marBottom w:val="0"/>
      <w:divBdr>
        <w:top w:val="none" w:sz="0" w:space="0" w:color="auto"/>
        <w:left w:val="none" w:sz="0" w:space="0" w:color="auto"/>
        <w:bottom w:val="none" w:sz="0" w:space="0" w:color="auto"/>
        <w:right w:val="none" w:sz="0" w:space="0" w:color="auto"/>
      </w:divBdr>
    </w:div>
    <w:div w:id="391658798">
      <w:bodyDiv w:val="1"/>
      <w:marLeft w:val="0"/>
      <w:marRight w:val="0"/>
      <w:marTop w:val="0"/>
      <w:marBottom w:val="0"/>
      <w:divBdr>
        <w:top w:val="none" w:sz="0" w:space="0" w:color="auto"/>
        <w:left w:val="none" w:sz="0" w:space="0" w:color="auto"/>
        <w:bottom w:val="none" w:sz="0" w:space="0" w:color="auto"/>
        <w:right w:val="none" w:sz="0" w:space="0" w:color="auto"/>
      </w:divBdr>
    </w:div>
    <w:div w:id="618685981">
      <w:bodyDiv w:val="1"/>
      <w:marLeft w:val="0"/>
      <w:marRight w:val="0"/>
      <w:marTop w:val="0"/>
      <w:marBottom w:val="0"/>
      <w:divBdr>
        <w:top w:val="none" w:sz="0" w:space="0" w:color="auto"/>
        <w:left w:val="none" w:sz="0" w:space="0" w:color="auto"/>
        <w:bottom w:val="none" w:sz="0" w:space="0" w:color="auto"/>
        <w:right w:val="none" w:sz="0" w:space="0" w:color="auto"/>
      </w:divBdr>
    </w:div>
    <w:div w:id="1132093888">
      <w:bodyDiv w:val="1"/>
      <w:marLeft w:val="0"/>
      <w:marRight w:val="0"/>
      <w:marTop w:val="0"/>
      <w:marBottom w:val="0"/>
      <w:divBdr>
        <w:top w:val="none" w:sz="0" w:space="0" w:color="auto"/>
        <w:left w:val="none" w:sz="0" w:space="0" w:color="auto"/>
        <w:bottom w:val="none" w:sz="0" w:space="0" w:color="auto"/>
        <w:right w:val="none" w:sz="0" w:space="0" w:color="auto"/>
      </w:divBdr>
      <w:divsChild>
        <w:div w:id="1993755220">
          <w:marLeft w:val="965"/>
          <w:marRight w:val="0"/>
          <w:marTop w:val="154"/>
          <w:marBottom w:val="0"/>
          <w:divBdr>
            <w:top w:val="none" w:sz="0" w:space="0" w:color="auto"/>
            <w:left w:val="none" w:sz="0" w:space="0" w:color="auto"/>
            <w:bottom w:val="none" w:sz="0" w:space="0" w:color="auto"/>
            <w:right w:val="none" w:sz="0" w:space="0" w:color="auto"/>
          </w:divBdr>
        </w:div>
        <w:div w:id="214319724">
          <w:marLeft w:val="965"/>
          <w:marRight w:val="0"/>
          <w:marTop w:val="154"/>
          <w:marBottom w:val="0"/>
          <w:divBdr>
            <w:top w:val="none" w:sz="0" w:space="0" w:color="auto"/>
            <w:left w:val="none" w:sz="0" w:space="0" w:color="auto"/>
            <w:bottom w:val="none" w:sz="0" w:space="0" w:color="auto"/>
            <w:right w:val="none" w:sz="0" w:space="0" w:color="auto"/>
          </w:divBdr>
        </w:div>
        <w:div w:id="496188964">
          <w:marLeft w:val="965"/>
          <w:marRight w:val="0"/>
          <w:marTop w:val="154"/>
          <w:marBottom w:val="0"/>
          <w:divBdr>
            <w:top w:val="none" w:sz="0" w:space="0" w:color="auto"/>
            <w:left w:val="none" w:sz="0" w:space="0" w:color="auto"/>
            <w:bottom w:val="none" w:sz="0" w:space="0" w:color="auto"/>
            <w:right w:val="none" w:sz="0" w:space="0" w:color="auto"/>
          </w:divBdr>
        </w:div>
        <w:div w:id="2119448857">
          <w:marLeft w:val="965"/>
          <w:marRight w:val="0"/>
          <w:marTop w:val="154"/>
          <w:marBottom w:val="0"/>
          <w:divBdr>
            <w:top w:val="none" w:sz="0" w:space="0" w:color="auto"/>
            <w:left w:val="none" w:sz="0" w:space="0" w:color="auto"/>
            <w:bottom w:val="none" w:sz="0" w:space="0" w:color="auto"/>
            <w:right w:val="none" w:sz="0" w:space="0" w:color="auto"/>
          </w:divBdr>
        </w:div>
        <w:div w:id="1545412053">
          <w:marLeft w:val="965"/>
          <w:marRight w:val="0"/>
          <w:marTop w:val="154"/>
          <w:marBottom w:val="0"/>
          <w:divBdr>
            <w:top w:val="none" w:sz="0" w:space="0" w:color="auto"/>
            <w:left w:val="none" w:sz="0" w:space="0" w:color="auto"/>
            <w:bottom w:val="none" w:sz="0" w:space="0" w:color="auto"/>
            <w:right w:val="none" w:sz="0" w:space="0" w:color="auto"/>
          </w:divBdr>
        </w:div>
        <w:div w:id="19668577">
          <w:marLeft w:val="965"/>
          <w:marRight w:val="0"/>
          <w:marTop w:val="154"/>
          <w:marBottom w:val="0"/>
          <w:divBdr>
            <w:top w:val="none" w:sz="0" w:space="0" w:color="auto"/>
            <w:left w:val="none" w:sz="0" w:space="0" w:color="auto"/>
            <w:bottom w:val="none" w:sz="0" w:space="0" w:color="auto"/>
            <w:right w:val="none" w:sz="0" w:space="0" w:color="auto"/>
          </w:divBdr>
        </w:div>
        <w:div w:id="859389694">
          <w:marLeft w:val="965"/>
          <w:marRight w:val="0"/>
          <w:marTop w:val="154"/>
          <w:marBottom w:val="0"/>
          <w:divBdr>
            <w:top w:val="none" w:sz="0" w:space="0" w:color="auto"/>
            <w:left w:val="none" w:sz="0" w:space="0" w:color="auto"/>
            <w:bottom w:val="none" w:sz="0" w:space="0" w:color="auto"/>
            <w:right w:val="none" w:sz="0" w:space="0" w:color="auto"/>
          </w:divBdr>
        </w:div>
        <w:div w:id="123156449">
          <w:marLeft w:val="965"/>
          <w:marRight w:val="0"/>
          <w:marTop w:val="154"/>
          <w:marBottom w:val="0"/>
          <w:divBdr>
            <w:top w:val="none" w:sz="0" w:space="0" w:color="auto"/>
            <w:left w:val="none" w:sz="0" w:space="0" w:color="auto"/>
            <w:bottom w:val="none" w:sz="0" w:space="0" w:color="auto"/>
            <w:right w:val="none" w:sz="0" w:space="0" w:color="auto"/>
          </w:divBdr>
        </w:div>
      </w:divsChild>
    </w:div>
    <w:div w:id="1167357807">
      <w:bodyDiv w:val="1"/>
      <w:marLeft w:val="0"/>
      <w:marRight w:val="0"/>
      <w:marTop w:val="0"/>
      <w:marBottom w:val="0"/>
      <w:divBdr>
        <w:top w:val="none" w:sz="0" w:space="0" w:color="auto"/>
        <w:left w:val="none" w:sz="0" w:space="0" w:color="auto"/>
        <w:bottom w:val="none" w:sz="0" w:space="0" w:color="auto"/>
        <w:right w:val="none" w:sz="0" w:space="0" w:color="auto"/>
      </w:divBdr>
    </w:div>
    <w:div w:id="136324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fccc.int/process-and-meetings/the-paris-agreement/the-paris-agreement" TargetMode="External"/><Relationship Id="rId13" Type="http://schemas.openxmlformats.org/officeDocument/2006/relationships/hyperlink" Target="https://www.improvementservice.org.uk/business-analysis-framework/consider-perspectives/powerinterest-grid" TargetMode="External"/><Relationship Id="rId18" Type="http://schemas.openxmlformats.org/officeDocument/2006/relationships/hyperlink" Target="https://www.myhermes.co.uk/environment-social-and-governance" TargetMode="External"/><Relationship Id="rId3" Type="http://schemas.openxmlformats.org/officeDocument/2006/relationships/settings" Target="settings.xml"/><Relationship Id="rId21" Type="http://schemas.openxmlformats.org/officeDocument/2006/relationships/hyperlink" Target="https://www.hermesworld.com/int/about-us/responsibility/climate-environment/our-attitude-and-approach/" TargetMode="External"/><Relationship Id="rId7" Type="http://schemas.openxmlformats.org/officeDocument/2006/relationships/hyperlink" Target="https://pressreleases.responsesource.com/news/101957/hermes-announces-ambitious-ethics-and-sustainability-programme/" TargetMode="External"/><Relationship Id="rId12" Type="http://schemas.openxmlformats.org/officeDocument/2006/relationships/hyperlink" Target="https://www.hermesworld.com/int/about-us/responsibility/management-dialogue/dialogue-with-stakeholders/" TargetMode="External"/><Relationship Id="rId17" Type="http://schemas.openxmlformats.org/officeDocument/2006/relationships/hyperlink" Target="https://www.myhermes.co.uk/environment-social-governance/governance" TargetMode="External"/><Relationship Id="rId2" Type="http://schemas.openxmlformats.org/officeDocument/2006/relationships/styles" Target="styles.xml"/><Relationship Id="rId16" Type="http://schemas.openxmlformats.org/officeDocument/2006/relationships/hyperlink" Target="https://asq.org/quality-resources/change-management" TargetMode="External"/><Relationship Id="rId20" Type="http://schemas.openxmlformats.org/officeDocument/2006/relationships/hyperlink" Target="https://www.myhermes.co.uk/environment-social-governance/environment" TargetMode="External"/><Relationship Id="rId1" Type="http://schemas.openxmlformats.org/officeDocument/2006/relationships/numbering" Target="numbering.xml"/><Relationship Id="rId6" Type="http://schemas.openxmlformats.org/officeDocument/2006/relationships/hyperlink" Target="https://www.hermesworld.com/int/about-us/responsibility/climate-environment/climate-friendly-shipping/" TargetMode="External"/><Relationship Id="rId11" Type="http://schemas.openxmlformats.org/officeDocument/2006/relationships/hyperlink" Target="https://www.theguardian.com/politics/2021/jan/08/firms-including-ms-suspend-eu-exports-over-brexit-smallprint" TargetMode="External"/><Relationship Id="rId24" Type="http://schemas.openxmlformats.org/officeDocument/2006/relationships/theme" Target="theme/theme1.xml"/><Relationship Id="rId5" Type="http://schemas.openxmlformats.org/officeDocument/2006/relationships/hyperlink" Target="https://www.myhermes.co.uk/about-us" TargetMode="External"/><Relationship Id="rId15" Type="http://schemas.openxmlformats.org/officeDocument/2006/relationships/hyperlink" Target="https://www.nationalgeographic.com/science/article/why-climate-change-is-still-the-greatest-threat-to-human-health" TargetMode="External"/><Relationship Id="rId23" Type="http://schemas.openxmlformats.org/officeDocument/2006/relationships/fontTable" Target="fontTable.xml"/><Relationship Id="rId10" Type="http://schemas.openxmlformats.org/officeDocument/2006/relationships/hyperlink" Target="https://www.myhermes.co.uk/environment-social-governance/governance" TargetMode="External"/><Relationship Id="rId19" Type="http://schemas.openxmlformats.org/officeDocument/2006/relationships/hyperlink" Target="https://www.mindtools.com/pages/article/newSTR_91.htm" TargetMode="External"/><Relationship Id="rId4" Type="http://schemas.openxmlformats.org/officeDocument/2006/relationships/webSettings" Target="webSettings.xml"/><Relationship Id="rId9" Type="http://schemas.openxmlformats.org/officeDocument/2006/relationships/hyperlink" Target="https://www.myhermes.co.uk/news/hermes-announces-ambitious-ethics-and-sustainability-programme" TargetMode="External"/><Relationship Id="rId14" Type="http://schemas.openxmlformats.org/officeDocument/2006/relationships/hyperlink" Target="https://www.worldwildlife.org/threats/effects-of-climate-change" TargetMode="External"/><Relationship Id="rId22" Type="http://schemas.openxmlformats.org/officeDocument/2006/relationships/hyperlink" Target="https://www.hermesworld.com/int/about-us/responsibility/climate-environment/our-attitude-and-appr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793</TotalTime>
  <Pages>1</Pages>
  <Words>5705</Words>
  <Characters>32524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2021-11-25T13:42:00Z</dcterms:created>
  <dcterms:modified xsi:type="dcterms:W3CDTF">2021-11-30T21:03:00Z</dcterms:modified>
</cp:coreProperties>
</file>