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7AC18" w14:textId="77777777" w:rsidR="00246DC5" w:rsidRDefault="00246DC5" w:rsidP="00246DC5">
      <w:pPr>
        <w:jc w:val="center"/>
        <w:rPr>
          <w:sz w:val="32"/>
          <w:szCs w:val="32"/>
        </w:rPr>
      </w:pPr>
    </w:p>
    <w:p w14:paraId="75CDEFAB" w14:textId="77777777" w:rsidR="00246DC5" w:rsidRDefault="00246DC5" w:rsidP="00246DC5">
      <w:pPr>
        <w:jc w:val="center"/>
        <w:rPr>
          <w:sz w:val="32"/>
          <w:szCs w:val="32"/>
        </w:rPr>
      </w:pPr>
    </w:p>
    <w:p w14:paraId="0D4A05CC" w14:textId="77777777" w:rsidR="00246DC5" w:rsidRDefault="00246DC5" w:rsidP="00246DC5">
      <w:pPr>
        <w:jc w:val="center"/>
        <w:rPr>
          <w:sz w:val="32"/>
          <w:szCs w:val="32"/>
        </w:rPr>
      </w:pPr>
    </w:p>
    <w:p w14:paraId="769DADFC" w14:textId="77777777" w:rsidR="00246DC5" w:rsidRDefault="00246DC5" w:rsidP="00246DC5">
      <w:pPr>
        <w:jc w:val="center"/>
        <w:rPr>
          <w:sz w:val="32"/>
          <w:szCs w:val="32"/>
        </w:rPr>
      </w:pPr>
    </w:p>
    <w:p w14:paraId="213518F8" w14:textId="77777777" w:rsidR="00246DC5" w:rsidRDefault="00246DC5" w:rsidP="00246DC5">
      <w:pPr>
        <w:jc w:val="center"/>
        <w:rPr>
          <w:sz w:val="32"/>
          <w:szCs w:val="32"/>
        </w:rPr>
      </w:pPr>
    </w:p>
    <w:p w14:paraId="395222DA" w14:textId="77777777" w:rsidR="00246DC5" w:rsidRDefault="00246DC5" w:rsidP="00246DC5">
      <w:pPr>
        <w:jc w:val="center"/>
        <w:rPr>
          <w:sz w:val="32"/>
          <w:szCs w:val="32"/>
        </w:rPr>
      </w:pPr>
    </w:p>
    <w:p w14:paraId="3B1AD9EA" w14:textId="77777777" w:rsidR="00246DC5" w:rsidRDefault="00246DC5" w:rsidP="00246DC5">
      <w:pPr>
        <w:jc w:val="center"/>
        <w:rPr>
          <w:sz w:val="32"/>
          <w:szCs w:val="32"/>
        </w:rPr>
      </w:pPr>
    </w:p>
    <w:p w14:paraId="636B5F02" w14:textId="77777777" w:rsidR="00D06451" w:rsidRDefault="00246DC5" w:rsidP="00246DC5">
      <w:pPr>
        <w:jc w:val="center"/>
        <w:rPr>
          <w:sz w:val="40"/>
          <w:szCs w:val="40"/>
        </w:rPr>
      </w:pPr>
      <w:r w:rsidRPr="00246DC5">
        <w:rPr>
          <w:sz w:val="40"/>
          <w:szCs w:val="40"/>
        </w:rPr>
        <w:t xml:space="preserve">Craig Poole </w:t>
      </w:r>
    </w:p>
    <w:p w14:paraId="66EA69C7" w14:textId="0752F352" w:rsidR="005920D8" w:rsidRPr="00246DC5" w:rsidRDefault="00D06451" w:rsidP="00246DC5">
      <w:pPr>
        <w:jc w:val="center"/>
        <w:rPr>
          <w:sz w:val="40"/>
          <w:szCs w:val="40"/>
        </w:rPr>
      </w:pPr>
      <w:r>
        <w:rPr>
          <w:sz w:val="40"/>
          <w:szCs w:val="40"/>
        </w:rPr>
        <w:t>The</w:t>
      </w:r>
      <w:r w:rsidR="00246DC5" w:rsidRPr="00246DC5">
        <w:rPr>
          <w:sz w:val="40"/>
          <w:szCs w:val="40"/>
        </w:rPr>
        <w:t xml:space="preserve"> Hotel Manager</w:t>
      </w:r>
    </w:p>
    <w:p w14:paraId="3CFD3425" w14:textId="77777777" w:rsidR="00246DC5" w:rsidRDefault="00246DC5" w:rsidP="00246DC5">
      <w:pPr>
        <w:jc w:val="center"/>
        <w:rPr>
          <w:sz w:val="32"/>
          <w:szCs w:val="32"/>
        </w:rPr>
      </w:pPr>
    </w:p>
    <w:p w14:paraId="471EE18C" w14:textId="77777777" w:rsidR="00246DC5" w:rsidRDefault="00246DC5" w:rsidP="00246DC5">
      <w:pPr>
        <w:jc w:val="center"/>
        <w:rPr>
          <w:sz w:val="32"/>
          <w:szCs w:val="32"/>
        </w:rPr>
      </w:pPr>
    </w:p>
    <w:p w14:paraId="36CC19D6" w14:textId="77777777" w:rsidR="00246DC5" w:rsidRDefault="00246DC5" w:rsidP="00246DC5">
      <w:pPr>
        <w:jc w:val="center"/>
        <w:rPr>
          <w:sz w:val="32"/>
          <w:szCs w:val="32"/>
        </w:rPr>
      </w:pPr>
    </w:p>
    <w:p w14:paraId="00253027" w14:textId="77777777" w:rsidR="00246DC5" w:rsidRDefault="00246DC5" w:rsidP="00246DC5">
      <w:pPr>
        <w:jc w:val="center"/>
        <w:rPr>
          <w:sz w:val="32"/>
          <w:szCs w:val="32"/>
        </w:rPr>
      </w:pPr>
    </w:p>
    <w:p w14:paraId="10BF964B" w14:textId="77777777" w:rsidR="00246DC5" w:rsidRDefault="00246DC5" w:rsidP="00246DC5">
      <w:pPr>
        <w:jc w:val="center"/>
        <w:rPr>
          <w:sz w:val="32"/>
          <w:szCs w:val="32"/>
        </w:rPr>
      </w:pPr>
    </w:p>
    <w:p w14:paraId="04AAE99B" w14:textId="77777777" w:rsidR="00246DC5" w:rsidRDefault="00246DC5" w:rsidP="00246DC5">
      <w:pPr>
        <w:jc w:val="center"/>
        <w:rPr>
          <w:sz w:val="32"/>
          <w:szCs w:val="32"/>
        </w:rPr>
      </w:pPr>
    </w:p>
    <w:p w14:paraId="40885D82" w14:textId="77777777" w:rsidR="00246DC5" w:rsidRDefault="00246DC5" w:rsidP="00246DC5">
      <w:pPr>
        <w:jc w:val="center"/>
        <w:rPr>
          <w:sz w:val="32"/>
          <w:szCs w:val="32"/>
        </w:rPr>
      </w:pPr>
    </w:p>
    <w:p w14:paraId="7E0C3980" w14:textId="77777777" w:rsidR="00246DC5" w:rsidRDefault="00246DC5" w:rsidP="00246DC5">
      <w:pPr>
        <w:jc w:val="center"/>
        <w:rPr>
          <w:sz w:val="32"/>
          <w:szCs w:val="32"/>
        </w:rPr>
      </w:pPr>
    </w:p>
    <w:p w14:paraId="3DDF2A3B" w14:textId="77777777" w:rsidR="00246DC5" w:rsidRDefault="00246DC5" w:rsidP="00246DC5">
      <w:pPr>
        <w:jc w:val="center"/>
        <w:rPr>
          <w:sz w:val="32"/>
          <w:szCs w:val="32"/>
        </w:rPr>
      </w:pPr>
    </w:p>
    <w:p w14:paraId="536D9926" w14:textId="77777777" w:rsidR="00246DC5" w:rsidRDefault="00246DC5" w:rsidP="00246DC5">
      <w:pPr>
        <w:jc w:val="center"/>
        <w:rPr>
          <w:sz w:val="32"/>
          <w:szCs w:val="32"/>
        </w:rPr>
      </w:pPr>
    </w:p>
    <w:p w14:paraId="4418C505" w14:textId="77777777" w:rsidR="00246DC5" w:rsidRDefault="00246DC5" w:rsidP="00246DC5">
      <w:pPr>
        <w:jc w:val="center"/>
        <w:rPr>
          <w:sz w:val="32"/>
          <w:szCs w:val="32"/>
        </w:rPr>
      </w:pPr>
    </w:p>
    <w:p w14:paraId="2CDEC12A" w14:textId="77777777" w:rsidR="00246DC5" w:rsidRDefault="00246DC5" w:rsidP="00246DC5">
      <w:pPr>
        <w:jc w:val="center"/>
        <w:rPr>
          <w:sz w:val="32"/>
          <w:szCs w:val="32"/>
        </w:rPr>
      </w:pPr>
    </w:p>
    <w:p w14:paraId="799C51B5" w14:textId="77777777" w:rsidR="00246DC5" w:rsidRDefault="00246DC5" w:rsidP="00246DC5">
      <w:pPr>
        <w:jc w:val="center"/>
        <w:rPr>
          <w:sz w:val="32"/>
          <w:szCs w:val="32"/>
        </w:rPr>
      </w:pPr>
    </w:p>
    <w:p w14:paraId="55493BF3" w14:textId="77777777" w:rsidR="00246DC5" w:rsidRDefault="00246DC5" w:rsidP="00246DC5">
      <w:pPr>
        <w:jc w:val="center"/>
        <w:rPr>
          <w:sz w:val="32"/>
          <w:szCs w:val="32"/>
        </w:rPr>
      </w:pPr>
    </w:p>
    <w:p w14:paraId="573A41C9" w14:textId="77777777" w:rsidR="00246DC5" w:rsidRDefault="00246DC5" w:rsidP="00246DC5">
      <w:pPr>
        <w:jc w:val="center"/>
        <w:rPr>
          <w:sz w:val="32"/>
          <w:szCs w:val="32"/>
        </w:rPr>
      </w:pPr>
    </w:p>
    <w:p w14:paraId="5B114B09" w14:textId="77777777" w:rsidR="00246DC5" w:rsidRDefault="00246DC5" w:rsidP="00246DC5">
      <w:pPr>
        <w:jc w:val="center"/>
        <w:rPr>
          <w:sz w:val="32"/>
          <w:szCs w:val="32"/>
        </w:rPr>
      </w:pPr>
    </w:p>
    <w:p w14:paraId="387AB381" w14:textId="490B734D" w:rsidR="00246DC5" w:rsidRDefault="00246DC5" w:rsidP="00246DC5">
      <w:pPr>
        <w:spacing w:line="360" w:lineRule="auto"/>
        <w:jc w:val="right"/>
        <w:rPr>
          <w:sz w:val="32"/>
          <w:szCs w:val="32"/>
        </w:rPr>
      </w:pPr>
      <w:r w:rsidRPr="000812AD">
        <w:rPr>
          <w:sz w:val="32"/>
          <w:szCs w:val="32"/>
        </w:rPr>
        <w:t xml:space="preserve">Renata </w:t>
      </w:r>
      <w:proofErr w:type="spellStart"/>
      <w:r w:rsidRPr="000812AD">
        <w:rPr>
          <w:sz w:val="32"/>
          <w:szCs w:val="32"/>
        </w:rPr>
        <w:t>Varju</w:t>
      </w:r>
      <w:proofErr w:type="spellEnd"/>
      <w:r>
        <w:rPr>
          <w:sz w:val="32"/>
          <w:szCs w:val="32"/>
        </w:rPr>
        <w:t xml:space="preserve"> </w:t>
      </w:r>
      <w:r w:rsidRPr="000812AD">
        <w:rPr>
          <w:sz w:val="32"/>
          <w:szCs w:val="32"/>
        </w:rPr>
        <w:t>(2027787)</w:t>
      </w:r>
    </w:p>
    <w:p w14:paraId="768EF389" w14:textId="77777777" w:rsidR="00246DC5" w:rsidRPr="000812AD" w:rsidRDefault="00246DC5" w:rsidP="00246DC5">
      <w:pPr>
        <w:spacing w:line="360" w:lineRule="auto"/>
        <w:jc w:val="right"/>
        <w:rPr>
          <w:sz w:val="32"/>
          <w:szCs w:val="32"/>
        </w:rPr>
      </w:pPr>
    </w:p>
    <w:p w14:paraId="1DA6BFA3" w14:textId="77777777" w:rsidR="00246DC5" w:rsidRDefault="00246DC5" w:rsidP="00246DC5">
      <w:pPr>
        <w:spacing w:line="360" w:lineRule="auto"/>
        <w:jc w:val="right"/>
        <w:rPr>
          <w:sz w:val="32"/>
          <w:szCs w:val="32"/>
        </w:rPr>
      </w:pPr>
      <w:r w:rsidRPr="00246DC5">
        <w:rPr>
          <w:sz w:val="32"/>
          <w:szCs w:val="32"/>
        </w:rPr>
        <w:t>Management &amp; Organisational Behaviour</w:t>
      </w:r>
      <w:r>
        <w:rPr>
          <w:sz w:val="32"/>
          <w:szCs w:val="32"/>
        </w:rPr>
        <w:t xml:space="preserve"> </w:t>
      </w:r>
    </w:p>
    <w:p w14:paraId="5D3076A7" w14:textId="0506D353" w:rsidR="00246DC5" w:rsidRDefault="00246DC5" w:rsidP="00246DC5">
      <w:pPr>
        <w:spacing w:line="360" w:lineRule="auto"/>
        <w:jc w:val="right"/>
        <w:rPr>
          <w:sz w:val="32"/>
          <w:szCs w:val="32"/>
        </w:rPr>
      </w:pPr>
      <w:r>
        <w:rPr>
          <w:sz w:val="32"/>
          <w:szCs w:val="32"/>
        </w:rPr>
        <w:t>(</w:t>
      </w:r>
      <w:r w:rsidRPr="000812AD">
        <w:rPr>
          <w:sz w:val="32"/>
          <w:szCs w:val="32"/>
        </w:rPr>
        <w:t>BMIH500</w:t>
      </w:r>
      <w:r>
        <w:rPr>
          <w:sz w:val="32"/>
          <w:szCs w:val="32"/>
        </w:rPr>
        <w:t>4)</w:t>
      </w:r>
    </w:p>
    <w:p w14:paraId="5BE16FE8" w14:textId="77777777" w:rsidR="00BD0A25" w:rsidRPr="000812AD" w:rsidRDefault="00BD0A25" w:rsidP="00246DC5">
      <w:pPr>
        <w:spacing w:line="360" w:lineRule="auto"/>
        <w:jc w:val="right"/>
        <w:rPr>
          <w:sz w:val="32"/>
          <w:szCs w:val="32"/>
        </w:rPr>
      </w:pPr>
    </w:p>
    <w:p w14:paraId="36865EF2" w14:textId="5D2511CC" w:rsidR="00246DC5" w:rsidRPr="000812AD" w:rsidRDefault="00246DC5" w:rsidP="00246DC5">
      <w:pPr>
        <w:spacing w:line="360" w:lineRule="auto"/>
        <w:jc w:val="right"/>
        <w:rPr>
          <w:sz w:val="32"/>
          <w:szCs w:val="32"/>
        </w:rPr>
      </w:pPr>
      <w:r>
        <w:rPr>
          <w:sz w:val="32"/>
          <w:szCs w:val="32"/>
        </w:rPr>
        <w:t>Julia Ault</w:t>
      </w:r>
    </w:p>
    <w:p w14:paraId="6CA45E85" w14:textId="0CE0138B" w:rsidR="00246DC5" w:rsidRDefault="00246DC5">
      <w:pPr>
        <w:rPr>
          <w:sz w:val="32"/>
          <w:szCs w:val="32"/>
        </w:rPr>
      </w:pPr>
      <w:r>
        <w:rPr>
          <w:sz w:val="32"/>
          <w:szCs w:val="32"/>
        </w:rPr>
        <w:br w:type="page"/>
      </w:r>
    </w:p>
    <w:p w14:paraId="70FE3271" w14:textId="1300F6E0" w:rsidR="0095061A" w:rsidRPr="00554C34" w:rsidRDefault="00246DC5" w:rsidP="004523E7">
      <w:pPr>
        <w:spacing w:line="360" w:lineRule="auto"/>
        <w:ind w:firstLine="284"/>
        <w:jc w:val="both"/>
        <w:rPr>
          <w:rFonts w:cs="Arial"/>
        </w:rPr>
      </w:pPr>
      <w:r w:rsidRPr="00554C34">
        <w:rPr>
          <w:rFonts w:cs="Arial"/>
        </w:rPr>
        <w:lastRenderedPageBreak/>
        <w:t>This essay will introduce Craig Poole</w:t>
      </w:r>
      <w:r w:rsidR="00812284" w:rsidRPr="00554C34">
        <w:rPr>
          <w:rFonts w:cs="Arial"/>
        </w:rPr>
        <w:t>,</w:t>
      </w:r>
      <w:r w:rsidR="007E4D7A" w:rsidRPr="00554C34">
        <w:rPr>
          <w:rFonts w:cs="Arial"/>
        </w:rPr>
        <w:t xml:space="preserve"> General</w:t>
      </w:r>
      <w:r w:rsidR="00812284" w:rsidRPr="00554C34">
        <w:rPr>
          <w:rFonts w:cs="Arial"/>
        </w:rPr>
        <w:t xml:space="preserve"> </w:t>
      </w:r>
      <w:r w:rsidR="007E4D7A" w:rsidRPr="00554C34">
        <w:rPr>
          <w:rFonts w:cs="Arial"/>
        </w:rPr>
        <w:t>M</w:t>
      </w:r>
      <w:r w:rsidR="00812284" w:rsidRPr="00554C34">
        <w:rPr>
          <w:rFonts w:cs="Arial"/>
        </w:rPr>
        <w:t>anager</w:t>
      </w:r>
      <w:r w:rsidR="007E4D7A" w:rsidRPr="00554C34">
        <w:rPr>
          <w:rFonts w:cs="Arial"/>
        </w:rPr>
        <w:t xml:space="preserve"> of</w:t>
      </w:r>
      <w:r w:rsidR="00812284" w:rsidRPr="00554C34">
        <w:rPr>
          <w:rFonts w:cs="Arial"/>
        </w:rPr>
        <w:t xml:space="preserve"> </w:t>
      </w:r>
      <w:r w:rsidR="007E4D7A" w:rsidRPr="00554C34">
        <w:rPr>
          <w:rFonts w:cs="Arial"/>
        </w:rPr>
        <w:t>Doubletree by Hilton (Reading</w:t>
      </w:r>
      <w:r w:rsidR="004523E7">
        <w:rPr>
          <w:rFonts w:cs="Arial"/>
        </w:rPr>
        <w:t>,</w:t>
      </w:r>
      <w:r w:rsidR="007E4D7A" w:rsidRPr="00554C34">
        <w:rPr>
          <w:rFonts w:cs="Arial"/>
        </w:rPr>
        <w:t xml:space="preserve"> Pennsylvania)</w:t>
      </w:r>
      <w:r w:rsidR="0095061A" w:rsidRPr="00554C34">
        <w:rPr>
          <w:rFonts w:cs="Arial"/>
        </w:rPr>
        <w:t xml:space="preserve"> and examine what has led many to consider his work exemplary</w:t>
      </w:r>
      <w:r w:rsidR="00467FEF" w:rsidRPr="00554C34">
        <w:rPr>
          <w:rFonts w:cs="Arial"/>
        </w:rPr>
        <w:t xml:space="preserve"> (Linkedin, 2023)</w:t>
      </w:r>
      <w:r w:rsidR="0095061A" w:rsidRPr="00554C34">
        <w:rPr>
          <w:rFonts w:cs="Arial"/>
        </w:rPr>
        <w:t>. Through his behaviour and leadership style, we will looking at what practices and personal qualities are essential for a successful leader.</w:t>
      </w:r>
      <w:r w:rsidR="005E0711" w:rsidRPr="00554C34">
        <w:rPr>
          <w:rFonts w:cs="Arial"/>
        </w:rPr>
        <w:t xml:space="preserve"> Furthermore,</w:t>
      </w:r>
      <w:r w:rsidR="0095061A" w:rsidRPr="00554C34">
        <w:rPr>
          <w:rFonts w:cs="Arial"/>
        </w:rPr>
        <w:t xml:space="preserve"> </w:t>
      </w:r>
      <w:r w:rsidR="005E0711" w:rsidRPr="00554C34">
        <w:rPr>
          <w:rFonts w:cs="Arial"/>
        </w:rPr>
        <w:t>t</w:t>
      </w:r>
      <w:r w:rsidR="0095061A" w:rsidRPr="00554C34">
        <w:rPr>
          <w:rFonts w:cs="Arial"/>
        </w:rPr>
        <w:t>his essay will talk about the role of leadership and explain the factors that affect the manner in which people are managed and led. Using the Blake and Mouton Managerial Grid as a guide, make a critical review of him based on how we can tell what kind of management style he prefers. Finally, considering how effective Craig Poole can be in all three key functions of executive leadership, Adair's Action</w:t>
      </w:r>
      <w:r w:rsidR="00467FEF" w:rsidRPr="00554C34">
        <w:rPr>
          <w:rFonts w:cs="Arial"/>
        </w:rPr>
        <w:t>-</w:t>
      </w:r>
      <w:r w:rsidR="0095061A" w:rsidRPr="00554C34">
        <w:rPr>
          <w:rFonts w:cs="Arial"/>
        </w:rPr>
        <w:t>Centred Leadership (ACL) model will be used.</w:t>
      </w:r>
    </w:p>
    <w:p w14:paraId="2FF7C143" w14:textId="77777777" w:rsidR="0095061A" w:rsidRPr="00554C34" w:rsidRDefault="0095061A" w:rsidP="004523E7">
      <w:pPr>
        <w:spacing w:line="360" w:lineRule="auto"/>
        <w:ind w:firstLine="284"/>
        <w:jc w:val="both"/>
        <w:rPr>
          <w:rFonts w:cs="Arial"/>
        </w:rPr>
      </w:pPr>
    </w:p>
    <w:p w14:paraId="47066CFC" w14:textId="6F4025AC" w:rsidR="00554C34" w:rsidRPr="00554C34" w:rsidRDefault="00CB620A" w:rsidP="004523E7">
      <w:pPr>
        <w:spacing w:line="360" w:lineRule="auto"/>
        <w:ind w:firstLine="284"/>
        <w:jc w:val="both"/>
        <w:rPr>
          <w:rFonts w:cs="Arial"/>
        </w:rPr>
      </w:pPr>
      <w:r w:rsidRPr="00554C34">
        <w:rPr>
          <w:rFonts w:cs="Arial"/>
        </w:rPr>
        <w:t xml:space="preserve">Poole was born in Pittsburgh and at the age of 27 he became the vice president of a hotel chain in the area. Later, he bought several Hampton Inn rooms and owned the world-famous James Street jazz club in Pittsburgh, which he has since sold. </w:t>
      </w:r>
      <w:r w:rsidR="00E4676A" w:rsidRPr="00554C34">
        <w:rPr>
          <w:rFonts w:cs="Arial"/>
        </w:rPr>
        <w:t>So h</w:t>
      </w:r>
      <w:r w:rsidR="00CA3A0F" w:rsidRPr="00554C34">
        <w:rPr>
          <w:rFonts w:cs="Arial"/>
        </w:rPr>
        <w:t xml:space="preserve">e has a history to </w:t>
      </w:r>
      <w:r w:rsidR="005E0711" w:rsidRPr="00554C34">
        <w:rPr>
          <w:rFonts w:cs="Arial"/>
        </w:rPr>
        <w:t>managing</w:t>
      </w:r>
      <w:r w:rsidR="00CA3A0F" w:rsidRPr="00554C34">
        <w:rPr>
          <w:rFonts w:cs="Arial"/>
        </w:rPr>
        <w:t xml:space="preserve"> hotels</w:t>
      </w:r>
      <w:r w:rsidR="005E0711" w:rsidRPr="00554C34">
        <w:rPr>
          <w:rFonts w:cs="Arial"/>
        </w:rPr>
        <w:t xml:space="preserve"> and fixing them</w:t>
      </w:r>
      <w:r w:rsidR="00CA3A0F" w:rsidRPr="00554C34">
        <w:rPr>
          <w:rFonts w:cs="Arial"/>
        </w:rPr>
        <w:t xml:space="preserve"> in broken communities. According to his own admission, he is attracted to such challenges because he feels qualified. He has compassion for people</w:t>
      </w:r>
      <w:r w:rsidR="00E4676A" w:rsidRPr="00554C34">
        <w:rPr>
          <w:rFonts w:cs="Arial"/>
        </w:rPr>
        <w:t xml:space="preserve"> and has the ability to</w:t>
      </w:r>
      <w:r w:rsidR="00CA3A0F" w:rsidRPr="00554C34">
        <w:rPr>
          <w:rFonts w:cs="Arial"/>
        </w:rPr>
        <w:t xml:space="preserve"> uplift people who have been marginalized. So when a job was offered in Reading, the poorest city in the nation, he</w:t>
      </w:r>
      <w:r w:rsidR="00E4676A" w:rsidRPr="00554C34">
        <w:rPr>
          <w:rFonts w:cs="Arial"/>
        </w:rPr>
        <w:t xml:space="preserve"> decided to accept it</w:t>
      </w:r>
      <w:r w:rsidR="00CA3A0F" w:rsidRPr="00554C34">
        <w:rPr>
          <w:rFonts w:cs="Arial"/>
        </w:rPr>
        <w:t>.</w:t>
      </w:r>
      <w:r w:rsidR="00554C34" w:rsidRPr="00554C34">
        <w:rPr>
          <w:rFonts w:cs="Arial"/>
        </w:rPr>
        <w:t xml:space="preserve"> </w:t>
      </w:r>
      <w:r w:rsidR="00CA3A0F" w:rsidRPr="00554C34">
        <w:rPr>
          <w:rFonts w:cs="Arial"/>
        </w:rPr>
        <w:t>His career peaked when he met Albert Boscov, chairman of Boscov’s Department Store and they created what is now one of the most successful member of the Hilton Hotel chain. They had the same vision. To build a hotel in Reading, which brings hope to the community where the employees feel that they are part of a real family where everybody can count to each other.</w:t>
      </w:r>
      <w:r w:rsidR="00886DA2" w:rsidRPr="00554C34">
        <w:rPr>
          <w:rFonts w:cs="Arial"/>
        </w:rPr>
        <w:t xml:space="preserve"> </w:t>
      </w:r>
      <w:r w:rsidR="00554C34" w:rsidRPr="00554C34">
        <w:rPr>
          <w:rFonts w:cs="Arial"/>
        </w:rPr>
        <w:t>(Nixon, 2020)</w:t>
      </w:r>
    </w:p>
    <w:p w14:paraId="0894C5A5" w14:textId="04385E4C" w:rsidR="00B376EC" w:rsidRDefault="005E0711" w:rsidP="004523E7">
      <w:pPr>
        <w:spacing w:line="360" w:lineRule="auto"/>
        <w:ind w:firstLine="284"/>
        <w:jc w:val="both"/>
        <w:rPr>
          <w:rFonts w:cs="Arial"/>
        </w:rPr>
      </w:pPr>
      <w:r w:rsidRPr="00554C34">
        <w:rPr>
          <w:rFonts w:cs="Arial"/>
        </w:rPr>
        <w:t>To determine</w:t>
      </w:r>
      <w:r w:rsidR="00554C34" w:rsidRPr="00554C34">
        <w:rPr>
          <w:rFonts w:cs="Arial"/>
        </w:rPr>
        <w:t xml:space="preserve"> Craig Poole’s</w:t>
      </w:r>
      <w:r w:rsidRPr="00554C34">
        <w:rPr>
          <w:rFonts w:cs="Arial"/>
        </w:rPr>
        <w:t xml:space="preserve"> leader attitude</w:t>
      </w:r>
      <w:r w:rsidR="00554C34" w:rsidRPr="00554C34">
        <w:rPr>
          <w:rFonts w:cs="Arial"/>
        </w:rPr>
        <w:t xml:space="preserve"> we will use</w:t>
      </w:r>
      <w:r w:rsidRPr="00554C34">
        <w:rPr>
          <w:rFonts w:cs="Arial"/>
        </w:rPr>
        <w:t xml:space="preserve"> </w:t>
      </w:r>
      <w:r w:rsidR="00554C34" w:rsidRPr="00554C34">
        <w:rPr>
          <w:rFonts w:cs="Arial"/>
        </w:rPr>
        <w:t>the</w:t>
      </w:r>
      <w:r w:rsidR="00BD443C" w:rsidRPr="00554C34">
        <w:rPr>
          <w:rFonts w:cs="Arial"/>
        </w:rPr>
        <w:t xml:space="preserve"> "Managerial Grid" model</w:t>
      </w:r>
      <w:r w:rsidR="00554C34" w:rsidRPr="00554C34">
        <w:rPr>
          <w:rFonts w:cs="Arial"/>
        </w:rPr>
        <w:t xml:space="preserve"> of Robert Blake and Jane Mouton</w:t>
      </w:r>
      <w:r w:rsidR="00BD443C" w:rsidRPr="00554C34">
        <w:rPr>
          <w:rFonts w:cs="Arial"/>
        </w:rPr>
        <w:t xml:space="preserve">, which </w:t>
      </w:r>
      <w:r w:rsidR="00166619" w:rsidRPr="00554C34">
        <w:rPr>
          <w:rFonts w:cs="Arial"/>
        </w:rPr>
        <w:t>based on</w:t>
      </w:r>
      <w:r w:rsidR="00BD443C" w:rsidRPr="00554C34">
        <w:rPr>
          <w:rFonts w:cs="Arial"/>
        </w:rPr>
        <w:t xml:space="preserve"> two </w:t>
      </w:r>
      <w:r w:rsidR="00166619" w:rsidRPr="00554C34">
        <w:rPr>
          <w:rFonts w:cs="Arial"/>
        </w:rPr>
        <w:t>behavioural</w:t>
      </w:r>
      <w:r w:rsidR="00BD443C" w:rsidRPr="00554C34">
        <w:rPr>
          <w:rFonts w:cs="Arial"/>
        </w:rPr>
        <w:t xml:space="preserve"> dimension, concern for people and concern of production. It identified five kinds of leadership behaviour. </w:t>
      </w:r>
      <w:r w:rsidR="0058572A" w:rsidRPr="0058572A">
        <w:rPr>
          <w:rFonts w:cs="Arial"/>
        </w:rPr>
        <w:t>The Grid was updated in 1991 to include two more styles: opportunism and paternalism/maternalism, which take into account how peers respond. (Mullins and McLean, 2019, p. 388</w:t>
      </w:r>
      <w:r w:rsidR="00B376EC">
        <w:rPr>
          <w:rFonts w:cs="Arial"/>
        </w:rPr>
        <w:t xml:space="preserve">) </w:t>
      </w:r>
    </w:p>
    <w:p w14:paraId="386F013B" w14:textId="7F01E689" w:rsidR="00831825" w:rsidRPr="00554C34" w:rsidRDefault="00360C5F" w:rsidP="004523E7">
      <w:pPr>
        <w:spacing w:line="360" w:lineRule="auto"/>
        <w:ind w:firstLine="284"/>
        <w:jc w:val="both"/>
        <w:rPr>
          <w:rFonts w:cs="Arial"/>
        </w:rPr>
      </w:pPr>
      <w:r w:rsidRPr="00554C34">
        <w:rPr>
          <w:rFonts w:cs="Arial"/>
        </w:rPr>
        <w:t>The Grid</w:t>
      </w:r>
      <w:r w:rsidR="005E0711" w:rsidRPr="00554C34">
        <w:rPr>
          <w:rFonts w:cs="Arial"/>
        </w:rPr>
        <w:t xml:space="preserve"> represent</w:t>
      </w:r>
      <w:r w:rsidRPr="00554C34">
        <w:rPr>
          <w:rFonts w:cs="Arial"/>
        </w:rPr>
        <w:t>s</w:t>
      </w:r>
      <w:r w:rsidR="005E0711" w:rsidRPr="00554C34">
        <w:rPr>
          <w:rFonts w:cs="Arial"/>
        </w:rPr>
        <w:t xml:space="preserve"> extreme leading styles, which are assigned different numbers within a coordinate system.</w:t>
      </w:r>
      <w:r w:rsidR="008B4264" w:rsidRPr="00554C34">
        <w:rPr>
          <w:rFonts w:cs="Arial"/>
        </w:rPr>
        <w:t xml:space="preserve"> </w:t>
      </w:r>
      <w:r w:rsidR="00F7588D">
        <w:rPr>
          <w:rFonts w:cs="Arial"/>
        </w:rPr>
        <w:t>M</w:t>
      </w:r>
      <w:r w:rsidR="00F7588D" w:rsidRPr="00F7588D">
        <w:rPr>
          <w:rFonts w:cs="Arial"/>
        </w:rPr>
        <w:t>anagers use the leadership grid</w:t>
      </w:r>
      <w:r w:rsidR="00F7588D">
        <w:rPr>
          <w:rFonts w:cs="Arial"/>
        </w:rPr>
        <w:t xml:space="preserve"> to</w:t>
      </w:r>
      <w:r w:rsidR="00F7588D" w:rsidRPr="00F7588D">
        <w:rPr>
          <w:rFonts w:cs="Arial"/>
        </w:rPr>
        <w:t xml:space="preserve"> get better results and increase output</w:t>
      </w:r>
      <w:r w:rsidR="00F7588D">
        <w:rPr>
          <w:rFonts w:cs="Arial"/>
        </w:rPr>
        <w:t>.</w:t>
      </w:r>
      <w:r w:rsidR="00F7588D" w:rsidRPr="00F7588D">
        <w:rPr>
          <w:rFonts w:cs="Arial"/>
        </w:rPr>
        <w:t xml:space="preserve"> The managers utilise it to analyse their innate leadership styles through a technological method called grid training. Based on the data the grid produced, determine the proper adjustments to be made.</w:t>
      </w:r>
      <w:r w:rsidR="00C503F2" w:rsidRPr="00554C34">
        <w:rPr>
          <w:rFonts w:cs="Arial"/>
        </w:rPr>
        <w:t xml:space="preserve"> Grid training involves </w:t>
      </w:r>
      <w:r w:rsidR="00C503F2" w:rsidRPr="00554C34">
        <w:rPr>
          <w:rFonts w:cs="Arial"/>
        </w:rPr>
        <w:lastRenderedPageBreak/>
        <w:t xml:space="preserve">managers answering questionnaires. It shows their concern for people and tasks. This training helps people get a perfect 9,9. </w:t>
      </w:r>
      <w:r w:rsidR="00831825" w:rsidRPr="00554C34">
        <w:rPr>
          <w:rFonts w:cs="Arial"/>
        </w:rPr>
        <w:t>Generally,</w:t>
      </w:r>
      <w:r w:rsidR="00666320" w:rsidRPr="00554C34">
        <w:rPr>
          <w:rFonts w:cs="Arial"/>
        </w:rPr>
        <w:t xml:space="preserve"> </w:t>
      </w:r>
      <w:r w:rsidR="00831825" w:rsidRPr="00554C34">
        <w:rPr>
          <w:rFonts w:cs="Arial"/>
        </w:rPr>
        <w:t>manager</w:t>
      </w:r>
      <w:r w:rsidR="00666320" w:rsidRPr="00554C34">
        <w:rPr>
          <w:rFonts w:cs="Arial"/>
        </w:rPr>
        <w:t>s</w:t>
      </w:r>
      <w:r w:rsidR="00831825" w:rsidRPr="00554C34">
        <w:rPr>
          <w:rFonts w:cs="Arial"/>
        </w:rPr>
        <w:t xml:space="preserve"> </w:t>
      </w:r>
      <w:r w:rsidR="00F56689" w:rsidRPr="00554C34">
        <w:rPr>
          <w:rFonts w:cs="Arial"/>
        </w:rPr>
        <w:t>implement</w:t>
      </w:r>
      <w:r w:rsidR="00831825" w:rsidRPr="00554C34">
        <w:rPr>
          <w:rFonts w:cs="Arial"/>
        </w:rPr>
        <w:t xml:space="preserve"> </w:t>
      </w:r>
      <w:r w:rsidR="008B4264" w:rsidRPr="00554C34">
        <w:rPr>
          <w:rFonts w:cs="Arial"/>
        </w:rPr>
        <w:t xml:space="preserve">at least </w:t>
      </w:r>
      <w:r w:rsidR="00831825" w:rsidRPr="00554C34">
        <w:rPr>
          <w:rFonts w:cs="Arial"/>
        </w:rPr>
        <w:t xml:space="preserve">two or more of these behavioural styles </w:t>
      </w:r>
      <w:r w:rsidR="00666320" w:rsidRPr="00554C34">
        <w:rPr>
          <w:rFonts w:cs="Arial"/>
        </w:rPr>
        <w:t>during</w:t>
      </w:r>
      <w:r w:rsidR="00831825" w:rsidRPr="00554C34">
        <w:rPr>
          <w:rFonts w:cs="Arial"/>
        </w:rPr>
        <w:t xml:space="preserve"> </w:t>
      </w:r>
      <w:r w:rsidR="00666320" w:rsidRPr="00554C34">
        <w:rPr>
          <w:rFonts w:cs="Arial"/>
        </w:rPr>
        <w:t>their</w:t>
      </w:r>
      <w:r w:rsidR="00831825" w:rsidRPr="00554C34">
        <w:rPr>
          <w:rFonts w:cs="Arial"/>
        </w:rPr>
        <w:t xml:space="preserve"> </w:t>
      </w:r>
      <w:r w:rsidR="00666320" w:rsidRPr="00554C34">
        <w:rPr>
          <w:rFonts w:cs="Arial"/>
        </w:rPr>
        <w:t>work</w:t>
      </w:r>
      <w:r w:rsidR="00831825" w:rsidRPr="00554C34">
        <w:rPr>
          <w:rFonts w:cs="Arial"/>
        </w:rPr>
        <w:t>.</w:t>
      </w:r>
      <w:r w:rsidR="00B376EC">
        <w:rPr>
          <w:rFonts w:cs="Arial"/>
        </w:rPr>
        <w:t xml:space="preserve"> (Bhasin, 2020).</w:t>
      </w:r>
      <w:r w:rsidR="00915DE1" w:rsidRPr="00554C34">
        <w:rPr>
          <w:rFonts w:cs="Arial"/>
        </w:rPr>
        <w:t xml:space="preserve"> </w:t>
      </w:r>
    </w:p>
    <w:p w14:paraId="4E5B3C72" w14:textId="35673A9E" w:rsidR="005B33F5" w:rsidRPr="00554C34" w:rsidRDefault="00204AF3" w:rsidP="004523E7">
      <w:pPr>
        <w:spacing w:line="360" w:lineRule="auto"/>
        <w:ind w:firstLine="284"/>
        <w:jc w:val="both"/>
        <w:rPr>
          <w:rFonts w:cs="Arial"/>
        </w:rPr>
      </w:pPr>
      <w:r w:rsidRPr="00554C34">
        <w:rPr>
          <w:rFonts w:cs="Arial"/>
        </w:rPr>
        <w:t xml:space="preserve">Managers that have a </w:t>
      </w:r>
      <w:r w:rsidR="00881B3D" w:rsidRPr="00554C34">
        <w:rPr>
          <w:rFonts w:cs="Arial"/>
        </w:rPr>
        <w:t xml:space="preserve">Country Club </w:t>
      </w:r>
      <w:r w:rsidRPr="00554C34">
        <w:rPr>
          <w:rFonts w:cs="Arial"/>
        </w:rPr>
        <w:t>leader attitude</w:t>
      </w:r>
      <w:r w:rsidR="000E4F64" w:rsidRPr="00554C34">
        <w:rPr>
          <w:rFonts w:cs="Arial"/>
        </w:rPr>
        <w:t xml:space="preserve">, </w:t>
      </w:r>
      <w:r w:rsidRPr="00554C34">
        <w:rPr>
          <w:rFonts w:cs="Arial"/>
        </w:rPr>
        <w:t xml:space="preserve"> care a lot about people but not so much about productivity. Even at the sacrifice of profitability, they focus on being liked and attempt to avoid conflicts. They place more value on positive interpersonal interactions than the work at hand. They want to keep people content. Ironically, the crew finally pays the price for their failure to succeed.</w:t>
      </w:r>
      <w:r w:rsidR="003F4329" w:rsidRPr="00554C34">
        <w:rPr>
          <w:rFonts w:cs="Arial"/>
        </w:rPr>
        <w:t xml:space="preserve"> The opposite of this style is the </w:t>
      </w:r>
      <w:r w:rsidR="00881B3D" w:rsidRPr="00554C34">
        <w:rPr>
          <w:rFonts w:cs="Arial"/>
        </w:rPr>
        <w:t xml:space="preserve">Produce-or-Perish </w:t>
      </w:r>
      <w:r w:rsidR="003F4329" w:rsidRPr="00554C34">
        <w:rPr>
          <w:rFonts w:cs="Arial"/>
          <w:color w:val="000000" w:themeColor="text1"/>
        </w:rPr>
        <w:t xml:space="preserve">style. </w:t>
      </w:r>
      <w:r w:rsidR="00666320" w:rsidRPr="00554C34">
        <w:rPr>
          <w:rFonts w:cs="Arial"/>
        </w:rPr>
        <w:t xml:space="preserve">Managers in this position care a great deal more about productivity than they do for the employees under their supervision. People are considered 'tools' in the industrial process. In order to do things in a timely manner, they insist on having complete and total control. They regard originality and healthy relationships with others to be irrelevant. </w:t>
      </w:r>
      <w:r w:rsidR="001D586D">
        <w:rPr>
          <w:rFonts w:cs="Arial"/>
        </w:rPr>
        <w:t>(Business Balls, 2023a)</w:t>
      </w:r>
    </w:p>
    <w:p w14:paraId="042C2DAF" w14:textId="54408CB9" w:rsidR="00F56689" w:rsidRPr="00554C34" w:rsidRDefault="00666320" w:rsidP="004523E7">
      <w:pPr>
        <w:spacing w:line="360" w:lineRule="auto"/>
        <w:ind w:firstLine="284"/>
        <w:jc w:val="both"/>
        <w:rPr>
          <w:rFonts w:cs="Arial"/>
        </w:rPr>
      </w:pPr>
      <w:r w:rsidRPr="00554C34">
        <w:rPr>
          <w:rFonts w:cs="Arial"/>
        </w:rPr>
        <w:t>This exemplifies Theory X of Douglas McGregor's X-Y Theory, which states that leaders frequently function under the premise that their subordinates are intrinsically devoid of drive and require an external stimulation in order to be productive.</w:t>
      </w:r>
      <w:r w:rsidR="001D586D">
        <w:rPr>
          <w:rFonts w:cs="Arial"/>
        </w:rPr>
        <w:t xml:space="preserve"> (Business Balls, 2023b)</w:t>
      </w:r>
    </w:p>
    <w:p w14:paraId="1544E768" w14:textId="14D8573D" w:rsidR="000E4F64" w:rsidRPr="00554C34" w:rsidRDefault="000E4F64" w:rsidP="004523E7">
      <w:pPr>
        <w:spacing w:line="360" w:lineRule="auto"/>
        <w:ind w:firstLine="284"/>
        <w:jc w:val="both"/>
        <w:rPr>
          <w:rFonts w:cs="Arial"/>
        </w:rPr>
      </w:pPr>
      <w:r w:rsidRPr="00554C34">
        <w:rPr>
          <w:rFonts w:cs="Arial"/>
        </w:rPr>
        <w:t>Paternalistic leaders frequently fluctuate between the Country Club style of leadership and the Produce-or-Perish style of leadership. They are encouraging and helpful, caring about the requirements of those who are a part of their team, but at the same time, they are highly defensive about the decisions that they make. They will not consult other members of the team about decisions and they will not distribute any real responsibility for duties. Instead, they will set the terms of a position. The concept that "the person in charge knows best" is essential to the framework that underpins the theory.</w:t>
      </w:r>
      <w:r w:rsidR="00724B9B" w:rsidRPr="00554C34">
        <w:rPr>
          <w:rFonts w:cs="Arial"/>
        </w:rPr>
        <w:t xml:space="preserve"> Craig's </w:t>
      </w:r>
      <w:r w:rsidR="00493729" w:rsidRPr="00554C34">
        <w:rPr>
          <w:rFonts w:cs="Arial"/>
        </w:rPr>
        <w:t xml:space="preserve">leader </w:t>
      </w:r>
      <w:r w:rsidR="00724B9B" w:rsidRPr="00554C34">
        <w:rPr>
          <w:rFonts w:cs="Arial"/>
        </w:rPr>
        <w:t>style can be fitted into this category</w:t>
      </w:r>
      <w:r w:rsidR="00D5618D" w:rsidRPr="00554C34">
        <w:rPr>
          <w:rFonts w:cs="Arial"/>
        </w:rPr>
        <w:t xml:space="preserve">, since his </w:t>
      </w:r>
      <w:r w:rsidR="00841B98">
        <w:rPr>
          <w:rFonts w:cs="Arial"/>
        </w:rPr>
        <w:t>philosophy</w:t>
      </w:r>
      <w:r w:rsidR="00D5618D" w:rsidRPr="00554C34">
        <w:rPr>
          <w:rFonts w:cs="Arial"/>
        </w:rPr>
        <w:t xml:space="preserve"> is “Follow me and I will be behind you” </w:t>
      </w:r>
      <w:r w:rsidR="00841B98">
        <w:rPr>
          <w:rFonts w:cs="Arial"/>
        </w:rPr>
        <w:t xml:space="preserve"> (HospitalityMD, </w:t>
      </w:r>
      <w:r w:rsidR="008C0404">
        <w:rPr>
          <w:rFonts w:cs="Arial"/>
        </w:rPr>
        <w:t>2023</w:t>
      </w:r>
      <w:r w:rsidR="00841B98">
        <w:rPr>
          <w:rFonts w:cs="Arial"/>
        </w:rPr>
        <w:t>)</w:t>
      </w:r>
      <w:r w:rsidR="008C0404">
        <w:rPr>
          <w:rFonts w:cs="Arial"/>
        </w:rPr>
        <w:t>.</w:t>
      </w:r>
      <w:r w:rsidR="00841B98">
        <w:rPr>
          <w:rFonts w:cs="Arial"/>
        </w:rPr>
        <w:t xml:space="preserve"> </w:t>
      </w:r>
      <w:r w:rsidR="00D5618D" w:rsidRPr="00554C34">
        <w:rPr>
          <w:rFonts w:cs="Arial"/>
        </w:rPr>
        <w:t xml:space="preserve">From which it can be felt that he has a clear idea of the way things are going and expects his employees to follow him to the fullest extent. In return, of course, like a good father, he will help them in everything, even in personal crisis. </w:t>
      </w:r>
      <w:r w:rsidR="00493729" w:rsidRPr="00554C34">
        <w:rPr>
          <w:rFonts w:cs="Arial"/>
        </w:rPr>
        <w:t>He offer his own clothes if it is needed or a room in the hotel at Christmas time if an employee has no family and feel lonely. These things paint the picture of a caring and all-knowing father. At the same time, this theory completely excludes the fact that employees' opinions are also taken into account. It is this extreme that makes Craig not quite fit into this category. Most of the time, he encourages the initiatives of his employees.</w:t>
      </w:r>
      <w:r w:rsidR="00044AD9">
        <w:rPr>
          <w:rFonts w:cs="Arial"/>
        </w:rPr>
        <w:t xml:space="preserve"> (Luenendonk, 2020)</w:t>
      </w:r>
    </w:p>
    <w:p w14:paraId="009B2212" w14:textId="160509E9" w:rsidR="007E53B3" w:rsidRPr="00554C34" w:rsidRDefault="007E53B3" w:rsidP="004523E7">
      <w:pPr>
        <w:spacing w:line="360" w:lineRule="auto"/>
        <w:ind w:firstLine="284"/>
        <w:jc w:val="both"/>
        <w:rPr>
          <w:rFonts w:cs="Arial"/>
        </w:rPr>
      </w:pPr>
      <w:r w:rsidRPr="00554C34">
        <w:rPr>
          <w:rFonts w:cs="Arial"/>
        </w:rPr>
        <w:lastRenderedPageBreak/>
        <w:t xml:space="preserve">None of the leader's attitudes can be placed in just one of the above categories. Thus, Craig Poole's driving style is also complex. In fact, Pool shakes the hands of every employee he can, from management to waitresses, showing interest in everyone. Based on this, Country Club style and Team style can be considered. </w:t>
      </w:r>
    </w:p>
    <w:p w14:paraId="5856075A" w14:textId="404BC08B" w:rsidR="00044AD9" w:rsidRDefault="000E4F64" w:rsidP="004523E7">
      <w:pPr>
        <w:spacing w:line="360" w:lineRule="auto"/>
        <w:ind w:firstLine="284"/>
        <w:jc w:val="both"/>
        <w:rPr>
          <w:rFonts w:cs="Arial"/>
        </w:rPr>
      </w:pPr>
      <w:r w:rsidRPr="00554C34">
        <w:rPr>
          <w:rFonts w:cs="Arial"/>
        </w:rPr>
        <w:t>Craig Poole’s leading style can be p</w:t>
      </w:r>
      <w:r w:rsidR="00724B9B" w:rsidRPr="00554C34">
        <w:rPr>
          <w:rFonts w:cs="Arial"/>
        </w:rPr>
        <w:t>l</w:t>
      </w:r>
      <w:r w:rsidRPr="00554C34">
        <w:rPr>
          <w:rFonts w:cs="Arial"/>
        </w:rPr>
        <w:t xml:space="preserve">aced close to </w:t>
      </w:r>
      <w:r w:rsidR="0052346A" w:rsidRPr="00554C34">
        <w:rPr>
          <w:rFonts w:cs="Arial"/>
        </w:rPr>
        <w:t xml:space="preserve">the Country Club management, as his business philosophy is “people first, profit second”. So obviously he </w:t>
      </w:r>
      <w:r w:rsidR="00B658C4" w:rsidRPr="00554C34">
        <w:rPr>
          <w:rFonts w:cs="Arial"/>
        </w:rPr>
        <w:t>cares about his</w:t>
      </w:r>
      <w:r w:rsidR="0052346A" w:rsidRPr="00554C34">
        <w:rPr>
          <w:rFonts w:cs="Arial"/>
        </w:rPr>
        <w:t xml:space="preserve"> people and just after he cares about the production.</w:t>
      </w:r>
      <w:r w:rsidR="00B658C4" w:rsidRPr="00554C34">
        <w:rPr>
          <w:rFonts w:cs="Arial"/>
        </w:rPr>
        <w:t xml:space="preserve"> He can't get more than a few steps without halting to address a staff member by name at the hotel.</w:t>
      </w:r>
      <w:r w:rsidR="008065DD" w:rsidRPr="00554C34">
        <w:rPr>
          <w:rFonts w:cs="Arial"/>
        </w:rPr>
        <w:t xml:space="preserve"> In fact, Pool shakes the hands of every employee he can, from management to waitresses, showing interest in everyone. Based on this, next to the Country Club style, Team style can be also considered. </w:t>
      </w:r>
      <w:r w:rsidR="00044AD9">
        <w:rPr>
          <w:rFonts w:cs="Arial"/>
        </w:rPr>
        <w:t>(Nixon, 2020)</w:t>
      </w:r>
    </w:p>
    <w:p w14:paraId="3BFDB905" w14:textId="65ADD1C9" w:rsidR="00A32C07" w:rsidRPr="00554C34" w:rsidRDefault="00A32C07" w:rsidP="004523E7">
      <w:pPr>
        <w:spacing w:line="360" w:lineRule="auto"/>
        <w:ind w:firstLine="284"/>
        <w:jc w:val="both"/>
        <w:rPr>
          <w:rFonts w:cs="Arial"/>
        </w:rPr>
      </w:pPr>
      <w:r w:rsidRPr="00554C34">
        <w:rPr>
          <w:rFonts w:cs="Arial"/>
        </w:rPr>
        <w:t>However, in addition to the fact that profit is not in front of his eyes while managing the hotel, he was also able to achieve significant successes, on the basis of which he can be placed extremely close to the Team style within the Grid.</w:t>
      </w:r>
    </w:p>
    <w:p w14:paraId="411F5FF4" w14:textId="41FD062B" w:rsidR="00044AD9" w:rsidRPr="00554C34" w:rsidRDefault="00724B9B" w:rsidP="004523E7">
      <w:pPr>
        <w:spacing w:line="360" w:lineRule="auto"/>
        <w:ind w:firstLine="284"/>
        <w:jc w:val="both"/>
        <w:rPr>
          <w:rFonts w:cs="Arial"/>
        </w:rPr>
      </w:pPr>
      <w:r w:rsidRPr="00554C34">
        <w:rPr>
          <w:rFonts w:cs="Arial"/>
        </w:rPr>
        <w:t xml:space="preserve">Team style where managers show a great level of care not only for the end product, but also for the employees. Efforts are made to inspire employees to perform to the best of their abilities and achieve their goals. Craig provides opportunities for learning by providing training to employees. It also employs people who have been pushed to the periphery of society. These people get a huge motivational boost from this second chance. </w:t>
      </w:r>
      <w:r w:rsidRPr="00554C34">
        <w:rPr>
          <w:rFonts w:cs="Arial"/>
          <w:color w:val="000000" w:themeColor="text1"/>
        </w:rPr>
        <w:t>Managers with Team style behaviour</w:t>
      </w:r>
      <w:r w:rsidR="007C6FC7" w:rsidRPr="00554C34">
        <w:rPr>
          <w:rFonts w:cs="Arial"/>
          <w:color w:val="000000" w:themeColor="text1"/>
        </w:rPr>
        <w:t xml:space="preserve"> investigate alternate options in an open and proactive manner.</w:t>
      </w:r>
      <w:r w:rsidR="007C6FC7" w:rsidRPr="00554C34">
        <w:rPr>
          <w:rFonts w:cs="Arial"/>
        </w:rPr>
        <w:t xml:space="preserve"> This is the style that is believed to be perfect.</w:t>
      </w:r>
      <w:r w:rsidR="003D5994" w:rsidRPr="00554C34">
        <w:rPr>
          <w:rFonts w:cs="Arial"/>
        </w:rPr>
        <w:t xml:space="preserve"> Blake and Mouton saw this as the ideal behavioural approach. The group should typically be mature enough and competent for a high level of engagement for this method to work. The approach is tricky to utilise and might not be desirable when getting unskilled people to generate difficult and important outcomes in an unfamiliar or weird setting.</w:t>
      </w:r>
      <w:r w:rsidR="00044AD9">
        <w:rPr>
          <w:rFonts w:cs="Arial"/>
        </w:rPr>
        <w:t xml:space="preserve"> (Business Balls, 2023a)</w:t>
      </w:r>
    </w:p>
    <w:p w14:paraId="55B0E80F" w14:textId="32CA7429" w:rsidR="002F50CF" w:rsidRPr="00554C34" w:rsidRDefault="003D5994" w:rsidP="004523E7">
      <w:pPr>
        <w:spacing w:line="360" w:lineRule="auto"/>
        <w:ind w:firstLine="284"/>
        <w:jc w:val="both"/>
        <w:rPr>
          <w:rFonts w:cs="Arial"/>
        </w:rPr>
      </w:pPr>
      <w:r w:rsidRPr="00554C34">
        <w:rPr>
          <w:rFonts w:cs="Arial"/>
        </w:rPr>
        <w:t xml:space="preserve">This is consistent with Theory Y in Douglas McGregor's X-Y Theory, which holds that people are inherently self-motivated and glad to work as long as they are well-led and given sufficient latitude to do so. </w:t>
      </w:r>
      <w:r w:rsidR="00044AD9">
        <w:rPr>
          <w:rFonts w:cs="Arial"/>
        </w:rPr>
        <w:t>(Business Balls, 2023b)</w:t>
      </w:r>
    </w:p>
    <w:p w14:paraId="61AEE5E9" w14:textId="7B78ADA5" w:rsidR="008065DD" w:rsidRPr="00554C34" w:rsidRDefault="008065DD" w:rsidP="004523E7">
      <w:pPr>
        <w:spacing w:line="360" w:lineRule="auto"/>
        <w:ind w:firstLine="284"/>
        <w:jc w:val="both"/>
        <w:rPr>
          <w:rFonts w:cs="Arial"/>
        </w:rPr>
      </w:pPr>
      <w:r w:rsidRPr="00554C34">
        <w:rPr>
          <w:rFonts w:cs="Arial"/>
        </w:rPr>
        <w:t xml:space="preserve">The least effective leadership style when leaders have little concern for people and also for productivity, </w:t>
      </w:r>
      <w:r w:rsidRPr="00554C34">
        <w:rPr>
          <w:rFonts w:cs="Arial"/>
          <w:color w:val="000000" w:themeColor="text1"/>
        </w:rPr>
        <w:t>called Impoverished style</w:t>
      </w:r>
      <w:r w:rsidRPr="00554C34">
        <w:rPr>
          <w:rFonts w:cs="Arial"/>
        </w:rPr>
        <w:t xml:space="preserve">.  Managers steer clear of confrontations and don't take sides in arguments, because they afraid of making mistakes. They are not interested in getting the job done nor creating a motivated team. The tasks are being completed to the standard required by the organisation. It also means that the </w:t>
      </w:r>
      <w:r w:rsidRPr="00554C34">
        <w:rPr>
          <w:rFonts w:cs="Arial"/>
        </w:rPr>
        <w:lastRenderedPageBreak/>
        <w:t xml:space="preserve">team members will be dissatisfied, too. This type of managers are just doing enough to keep their job. This style of leadership is only advisable if the team is already highly motivated and competent. </w:t>
      </w:r>
      <w:r w:rsidR="00B301CE" w:rsidRPr="00554C34">
        <w:rPr>
          <w:rFonts w:cs="Arial"/>
        </w:rPr>
        <w:t>This section is absolutely not fitted to Craig’s personality. Craig likes to be good to his employees, but not at all costs. A good example of this is that when he took over the management of the Crown Plaza Hotel, he fired the entire maintenance department.</w:t>
      </w:r>
      <w:r w:rsidR="008C0404">
        <w:rPr>
          <w:rFonts w:cs="Arial"/>
        </w:rPr>
        <w:t xml:space="preserve"> (EPM, 2020)</w:t>
      </w:r>
    </w:p>
    <w:p w14:paraId="72F5E69A" w14:textId="3102CAA4" w:rsidR="00800387" w:rsidRPr="00554C34" w:rsidRDefault="00094C0E" w:rsidP="004523E7">
      <w:pPr>
        <w:spacing w:line="360" w:lineRule="auto"/>
        <w:ind w:firstLine="284"/>
        <w:jc w:val="both"/>
        <w:rPr>
          <w:rFonts w:cs="Arial"/>
        </w:rPr>
      </w:pPr>
      <w:r w:rsidRPr="00554C34">
        <w:rPr>
          <w:rFonts w:cs="Arial"/>
        </w:rPr>
        <w:t xml:space="preserve">In addition to the extremes, in the middle of the Grid there is the </w:t>
      </w:r>
      <w:r w:rsidR="00804651" w:rsidRPr="00554C34">
        <w:rPr>
          <w:rFonts w:cs="Arial"/>
        </w:rPr>
        <w:t>M</w:t>
      </w:r>
      <w:r w:rsidRPr="00554C34">
        <w:rPr>
          <w:rFonts w:cs="Arial"/>
        </w:rPr>
        <w:t>iddle</w:t>
      </w:r>
      <w:r w:rsidR="00804651" w:rsidRPr="00554C34">
        <w:rPr>
          <w:rFonts w:cs="Arial"/>
        </w:rPr>
        <w:t>-</w:t>
      </w:r>
      <w:r w:rsidRPr="00554C34">
        <w:rPr>
          <w:rFonts w:cs="Arial"/>
        </w:rPr>
        <w:t>of</w:t>
      </w:r>
      <w:r w:rsidR="00804651" w:rsidRPr="00554C34">
        <w:rPr>
          <w:rFonts w:cs="Arial"/>
        </w:rPr>
        <w:t>-</w:t>
      </w:r>
      <w:r w:rsidRPr="00554C34">
        <w:rPr>
          <w:rFonts w:cs="Arial"/>
        </w:rPr>
        <w:t>the</w:t>
      </w:r>
      <w:r w:rsidR="00804651" w:rsidRPr="00554C34">
        <w:rPr>
          <w:rFonts w:cs="Arial"/>
        </w:rPr>
        <w:t>-</w:t>
      </w:r>
      <w:r w:rsidRPr="00554C34">
        <w:rPr>
          <w:rFonts w:cs="Arial"/>
        </w:rPr>
        <w:t xml:space="preserve">road style. </w:t>
      </w:r>
      <w:r w:rsidR="00800387" w:rsidRPr="00554C34">
        <w:rPr>
          <w:rFonts w:cs="Arial"/>
        </w:rPr>
        <w:t xml:space="preserve">Both the team's needs and the organisation’s production needs are addressed in this approach, although neither objective is fully achieved. As a result, team performance and satisfaction may be common to below average or on average. </w:t>
      </w:r>
      <w:r w:rsidR="008C0404">
        <w:rPr>
          <w:rFonts w:cs="Arial"/>
        </w:rPr>
        <w:t>(Kenton, 2022)</w:t>
      </w:r>
    </w:p>
    <w:p w14:paraId="375759B9" w14:textId="2489E8B7" w:rsidR="00EB1B6D" w:rsidRPr="00554C34" w:rsidRDefault="008A75F9" w:rsidP="004523E7">
      <w:pPr>
        <w:spacing w:line="360" w:lineRule="auto"/>
        <w:ind w:firstLine="284"/>
        <w:jc w:val="both"/>
        <w:rPr>
          <w:rFonts w:cs="Arial"/>
        </w:rPr>
      </w:pPr>
      <w:r w:rsidRPr="00554C34">
        <w:rPr>
          <w:rFonts w:cs="Arial"/>
        </w:rPr>
        <w:t>Depending on the circumstances, the Opportunistic manager can appear at any spot on the managerial grid. These leaders will prioritise their own specific requirements, moving across the grid from quadrant to quadrant in order to align themselves with a strategy that is appropriate for them at any given moment in time. They are deceitful, and they will employ their adaptable management style in order to persuade people into giving them what they want from them at the given moment.</w:t>
      </w:r>
      <w:r w:rsidR="00226B48">
        <w:rPr>
          <w:rFonts w:cs="Arial"/>
        </w:rPr>
        <w:t xml:space="preserve"> (De Bruin, 2020)</w:t>
      </w:r>
      <w:r w:rsidRPr="00554C34">
        <w:rPr>
          <w:rFonts w:cs="Arial"/>
        </w:rPr>
        <w:t xml:space="preserve"> </w:t>
      </w:r>
    </w:p>
    <w:p w14:paraId="2CF0702F" w14:textId="28A83E64" w:rsidR="00D308EA" w:rsidRPr="00554C34" w:rsidRDefault="00360C5F" w:rsidP="004523E7">
      <w:pPr>
        <w:spacing w:line="360" w:lineRule="auto"/>
        <w:ind w:firstLine="284"/>
        <w:jc w:val="both"/>
        <w:rPr>
          <w:rFonts w:cs="Arial"/>
        </w:rPr>
      </w:pPr>
      <w:r w:rsidRPr="00554C34">
        <w:rPr>
          <w:rFonts w:cs="Arial"/>
        </w:rPr>
        <w:t>The disadvantages of the Grid that it is too basic. This approach doesn</w:t>
      </w:r>
      <w:r w:rsidR="00226B48">
        <w:rPr>
          <w:rFonts w:cs="Arial"/>
        </w:rPr>
        <w:t>’</w:t>
      </w:r>
      <w:r w:rsidRPr="00554C34">
        <w:rPr>
          <w:rFonts w:cs="Arial"/>
        </w:rPr>
        <w:t>t take into account many aspects of management and leadership. The leader is only to be considered and other elements are ignored, like the team</w:t>
      </w:r>
      <w:r w:rsidR="00226B48">
        <w:rPr>
          <w:rFonts w:cs="Arial"/>
        </w:rPr>
        <w:t>’</w:t>
      </w:r>
      <w:r w:rsidRPr="00554C34">
        <w:rPr>
          <w:rFonts w:cs="Arial"/>
        </w:rPr>
        <w:t>s level of growth, the environment in which the organisation is operating, and its culture.</w:t>
      </w:r>
      <w:r w:rsidR="00226B48">
        <w:rPr>
          <w:rFonts w:cs="Arial"/>
        </w:rPr>
        <w:t xml:space="preserve"> (Bhasin, 2020)</w:t>
      </w:r>
    </w:p>
    <w:p w14:paraId="6EE1E739" w14:textId="34A9FE5A" w:rsidR="002F10B8" w:rsidRPr="00554C34" w:rsidRDefault="00D308EA" w:rsidP="004523E7">
      <w:pPr>
        <w:spacing w:line="360" w:lineRule="auto"/>
        <w:ind w:firstLine="284"/>
        <w:jc w:val="both"/>
        <w:rPr>
          <w:rFonts w:cs="Arial"/>
          <w:color w:val="000000" w:themeColor="text1"/>
        </w:rPr>
      </w:pPr>
      <w:r w:rsidRPr="00554C34">
        <w:rPr>
          <w:rFonts w:cs="Arial"/>
          <w:color w:val="000000" w:themeColor="text1"/>
        </w:rPr>
        <w:t xml:space="preserve">A successful business requires an </w:t>
      </w:r>
      <w:r w:rsidR="00226B48">
        <w:rPr>
          <w:rFonts w:cs="Arial"/>
          <w:color w:val="000000" w:themeColor="text1"/>
        </w:rPr>
        <w:t>expert</w:t>
      </w:r>
      <w:r w:rsidRPr="00554C34">
        <w:rPr>
          <w:rFonts w:cs="Arial"/>
          <w:color w:val="000000" w:themeColor="text1"/>
        </w:rPr>
        <w:t xml:space="preserve"> leader who fulfils his role within the company. This is a fact that Boscov have knew very well, so he hired a well-known, successful leader, who had the same vision. There are many theories of what a manager should do. Action</w:t>
      </w:r>
      <w:r w:rsidR="00AE47A1" w:rsidRPr="00554C34">
        <w:rPr>
          <w:rFonts w:cs="Arial"/>
          <w:color w:val="000000" w:themeColor="text1"/>
        </w:rPr>
        <w:t>-</w:t>
      </w:r>
      <w:r w:rsidRPr="00554C34">
        <w:rPr>
          <w:rFonts w:cs="Arial"/>
          <w:color w:val="000000" w:themeColor="text1"/>
        </w:rPr>
        <w:t xml:space="preserve">Centred Leadership by John Adair </w:t>
      </w:r>
      <w:r w:rsidR="00BA53BD" w:rsidRPr="00554C34">
        <w:rPr>
          <w:rFonts w:cs="Arial"/>
          <w:color w:val="000000" w:themeColor="text1"/>
        </w:rPr>
        <w:t xml:space="preserve">is a type of business leadership model that managers and other workers in leadership roles can use to better lead teams. It lets managers use different ideas in different situations and adapt better to new information. Leaders of organisations can use this approach to help them handle any problem they might face. </w:t>
      </w:r>
      <w:r w:rsidR="001800E7">
        <w:rPr>
          <w:rFonts w:cs="Arial"/>
          <w:color w:val="000000" w:themeColor="text1"/>
        </w:rPr>
        <w:t>(Business Balls, 2023c)</w:t>
      </w:r>
    </w:p>
    <w:p w14:paraId="3BD8F0DF" w14:textId="776AEAF3" w:rsidR="009718FA" w:rsidRPr="00554C34" w:rsidRDefault="003303B9" w:rsidP="004523E7">
      <w:pPr>
        <w:spacing w:line="360" w:lineRule="auto"/>
        <w:ind w:firstLine="284"/>
        <w:jc w:val="both"/>
        <w:rPr>
          <w:rFonts w:cs="Arial"/>
        </w:rPr>
      </w:pPr>
      <w:r w:rsidRPr="00554C34">
        <w:rPr>
          <w:rFonts w:cs="Arial"/>
          <w:color w:val="000000" w:themeColor="text1"/>
        </w:rPr>
        <w:t xml:space="preserve">There are three overlapping circles in the model that represent the three main </w:t>
      </w:r>
      <w:r w:rsidR="009718FA" w:rsidRPr="00554C34">
        <w:rPr>
          <w:rFonts w:cs="Arial"/>
          <w:color w:val="000000" w:themeColor="text1"/>
        </w:rPr>
        <w:t>responsibilities</w:t>
      </w:r>
      <w:r w:rsidRPr="00554C34">
        <w:rPr>
          <w:rFonts w:cs="Arial"/>
          <w:color w:val="000000" w:themeColor="text1"/>
        </w:rPr>
        <w:t xml:space="preserve"> of managers. First of all, managers should help employees to complete their tasks by introducing specific measures that help them achieve important organizational goals. </w:t>
      </w:r>
      <w:r w:rsidR="004305C1" w:rsidRPr="00554C34">
        <w:rPr>
          <w:rFonts w:cs="Arial"/>
        </w:rPr>
        <w:t xml:space="preserve">To achieve a task </w:t>
      </w:r>
      <w:r w:rsidR="009718FA" w:rsidRPr="00554C34">
        <w:rPr>
          <w:rFonts w:cs="Arial"/>
        </w:rPr>
        <w:t xml:space="preserve">Craig set a clear vision of building a community </w:t>
      </w:r>
      <w:r w:rsidR="009718FA" w:rsidRPr="00554C34">
        <w:rPr>
          <w:rFonts w:cs="Arial"/>
        </w:rPr>
        <w:lastRenderedPageBreak/>
        <w:t>within the hotel. By recruiting the right people, who mostly followed him from the Crown Plaza Hotel, they built the Double Tree hotel from the ground up together. Craig oversaw the progress of things, but also made sure that responsibility outsource</w:t>
      </w:r>
      <w:r w:rsidR="004305C1" w:rsidRPr="00554C34">
        <w:rPr>
          <w:rFonts w:cs="Arial"/>
        </w:rPr>
        <w:t xml:space="preserve"> the responsible </w:t>
      </w:r>
      <w:r w:rsidR="009718FA" w:rsidRPr="00554C34">
        <w:rPr>
          <w:rFonts w:cs="Arial"/>
        </w:rPr>
        <w:t>tasks. With this step, he achieved even greater satisfaction among the employees</w:t>
      </w:r>
      <w:r w:rsidR="004305C1" w:rsidRPr="00554C34">
        <w:rPr>
          <w:rFonts w:cs="Arial"/>
        </w:rPr>
        <w:t xml:space="preserve"> at the end</w:t>
      </w:r>
      <w:r w:rsidR="009718FA" w:rsidRPr="00554C34">
        <w:rPr>
          <w:rFonts w:cs="Arial"/>
        </w:rPr>
        <w:t>, who therefore carried out their work with even greater dedication in the future.</w:t>
      </w:r>
      <w:r w:rsidR="00B36942">
        <w:rPr>
          <w:rFonts w:cs="Arial"/>
        </w:rPr>
        <w:t xml:space="preserve"> (O’Rourke, 2021)</w:t>
      </w:r>
    </w:p>
    <w:p w14:paraId="1183B99A" w14:textId="4CD3BC32" w:rsidR="006F7BF6" w:rsidRPr="00554C34" w:rsidRDefault="004305C1" w:rsidP="004523E7">
      <w:pPr>
        <w:spacing w:line="360" w:lineRule="auto"/>
        <w:ind w:firstLine="284"/>
        <w:jc w:val="both"/>
        <w:rPr>
          <w:rFonts w:cs="Arial"/>
        </w:rPr>
      </w:pPr>
      <w:r w:rsidRPr="00554C34">
        <w:rPr>
          <w:rFonts w:cs="Arial"/>
        </w:rPr>
        <w:t xml:space="preserve">The next pillar of Action Centred Leadership is to building a team by giving people a real sense of team spirit. Craig achieved this by creating a family atmosphere where employees can count on each other and on him at any time. </w:t>
      </w:r>
      <w:r w:rsidR="009C184A" w:rsidRPr="00554C34">
        <w:rPr>
          <w:rFonts w:cs="Arial"/>
        </w:rPr>
        <w:t xml:space="preserve">For example, Care Closet was created within the hotel where employees can donate clothes, toiletries and other things,  and if anybody need a anything within the team, they can get. By creating a good work culture, Craig achieve that every member of the staff feeling valued within the community of the hotel. </w:t>
      </w:r>
      <w:r w:rsidR="00B36942">
        <w:rPr>
          <w:rFonts w:cs="Arial"/>
        </w:rPr>
        <w:t>(Indeed, 2023)</w:t>
      </w:r>
    </w:p>
    <w:p w14:paraId="54EE632F" w14:textId="7F5AD1AB" w:rsidR="00B978D4" w:rsidRDefault="009C184A" w:rsidP="004523E7">
      <w:pPr>
        <w:spacing w:line="360" w:lineRule="auto"/>
        <w:ind w:firstLine="284"/>
        <w:jc w:val="both"/>
      </w:pPr>
      <w:r w:rsidRPr="00554C34">
        <w:rPr>
          <w:rFonts w:cs="Arial"/>
        </w:rPr>
        <w:t>In fact, he went further than that.</w:t>
      </w:r>
      <w:r w:rsidR="006F7BF6" w:rsidRPr="00554C34">
        <w:rPr>
          <w:rFonts w:cs="Arial"/>
        </w:rPr>
        <w:t xml:space="preserve"> </w:t>
      </w:r>
      <w:r w:rsidRPr="00554C34">
        <w:rPr>
          <w:rFonts w:cs="Arial"/>
        </w:rPr>
        <w:t xml:space="preserve">The last stage of the model is to cherish employees individually. </w:t>
      </w:r>
      <w:r w:rsidR="005E4FC0" w:rsidRPr="00554C34">
        <w:rPr>
          <w:rFonts w:cs="Arial"/>
        </w:rPr>
        <w:t>For this, the manager must know the individual qualities of his employees, in which tasks they can excel. The best example of how outstanding a manager Craig is in this regard is the case of PM securit</w:t>
      </w:r>
      <w:r w:rsidR="00843A6D" w:rsidRPr="00554C34">
        <w:rPr>
          <w:rFonts w:cs="Arial"/>
        </w:rPr>
        <w:t>y</w:t>
      </w:r>
      <w:r w:rsidR="005E4FC0" w:rsidRPr="00554C34">
        <w:rPr>
          <w:rFonts w:cs="Arial"/>
        </w:rPr>
        <w:t xml:space="preserve"> manager Luther Ryals. He was a second chance hire who had spent more than twenty years in prison. </w:t>
      </w:r>
      <w:r w:rsidR="00843A6D" w:rsidRPr="00554C34">
        <w:rPr>
          <w:rFonts w:cs="Arial"/>
        </w:rPr>
        <w:t>However, Craig was able to realize that all Luther needed was someone he could count on</w:t>
      </w:r>
      <w:r w:rsidR="00687FBF" w:rsidRPr="00554C34">
        <w:rPr>
          <w:rFonts w:cs="Arial"/>
        </w:rPr>
        <w:t xml:space="preserve"> and teach him</w:t>
      </w:r>
      <w:r w:rsidR="00843A6D" w:rsidRPr="00554C34">
        <w:rPr>
          <w:rFonts w:cs="Arial"/>
        </w:rPr>
        <w:t xml:space="preserve">. A good manager has given up on </w:t>
      </w:r>
      <w:r w:rsidR="00687FBF" w:rsidRPr="00554C34">
        <w:rPr>
          <w:rFonts w:cs="Arial"/>
        </w:rPr>
        <w:t>providing</w:t>
      </w:r>
      <w:r w:rsidR="00843A6D" w:rsidRPr="00554C34">
        <w:rPr>
          <w:rFonts w:cs="Arial"/>
        </w:rPr>
        <w:t xml:space="preserve"> the employee the support he needs in order to be motivated and able to perform the assigned task perfectly. In addition to physical </w:t>
      </w:r>
      <w:r w:rsidR="00687FBF" w:rsidRPr="00554C34">
        <w:rPr>
          <w:rFonts w:cs="Arial"/>
        </w:rPr>
        <w:t>things</w:t>
      </w:r>
      <w:r w:rsidR="00843A6D" w:rsidRPr="00554C34">
        <w:rPr>
          <w:rFonts w:cs="Arial"/>
        </w:rPr>
        <w:t xml:space="preserve">, such as providing work clothes, this also means emotional and psychological support. By donating his own suit, Craig not only </w:t>
      </w:r>
      <w:r w:rsidR="00687FBF" w:rsidRPr="00554C34">
        <w:rPr>
          <w:rFonts w:cs="Arial"/>
        </w:rPr>
        <w:t>gave</w:t>
      </w:r>
      <w:r w:rsidR="00843A6D" w:rsidRPr="00554C34">
        <w:rPr>
          <w:rFonts w:cs="Arial"/>
        </w:rPr>
        <w:t xml:space="preserve"> work clothes for Luther, but also gave him extra motivation due to the emotional charge of th</w:t>
      </w:r>
      <w:r w:rsidR="00687FBF" w:rsidRPr="00554C34">
        <w:rPr>
          <w:rFonts w:cs="Arial"/>
        </w:rPr>
        <w:t>is</w:t>
      </w:r>
      <w:r w:rsidR="00843A6D" w:rsidRPr="00554C34">
        <w:rPr>
          <w:rFonts w:cs="Arial"/>
        </w:rPr>
        <w:t xml:space="preserve"> gesture.</w:t>
      </w:r>
      <w:r w:rsidR="001800E7">
        <w:rPr>
          <w:rFonts w:cs="Arial"/>
        </w:rPr>
        <w:t xml:space="preserve"> </w:t>
      </w:r>
      <w:r w:rsidR="00687FBF" w:rsidRPr="00554C34">
        <w:rPr>
          <w:rFonts w:cs="Arial"/>
        </w:rPr>
        <w:t xml:space="preserve">To maintain employees motivation managers have to recognize and celebrate their achievements, so they can feel valued. </w:t>
      </w:r>
      <w:r w:rsidR="006F7BF6" w:rsidRPr="00554C34">
        <w:rPr>
          <w:rFonts w:cs="Arial"/>
        </w:rPr>
        <w:t>According to Luther, one of the most defining moments of his work was when he was asked to take on an extra shift until dawn due to an event and subsequently received the employee of the month award. He felt that his hard work did not go unnoticed and he felt appreciated.</w:t>
      </w:r>
      <w:r w:rsidR="001800E7">
        <w:rPr>
          <w:rFonts w:cs="Arial"/>
        </w:rPr>
        <w:t xml:space="preserve"> (</w:t>
      </w:r>
      <w:r w:rsidR="001800E7">
        <w:t>HospitalityMD, 2023)</w:t>
      </w:r>
    </w:p>
    <w:p w14:paraId="2DCA177C" w14:textId="77777777" w:rsidR="001800E7" w:rsidRPr="00554C34" w:rsidRDefault="001800E7" w:rsidP="004523E7">
      <w:pPr>
        <w:spacing w:line="360" w:lineRule="auto"/>
        <w:ind w:firstLine="284"/>
        <w:jc w:val="both"/>
        <w:rPr>
          <w:rFonts w:cs="Arial"/>
        </w:rPr>
      </w:pPr>
    </w:p>
    <w:p w14:paraId="07C350B8" w14:textId="77777777" w:rsidR="004523E7" w:rsidRDefault="00B978D4" w:rsidP="004523E7">
      <w:pPr>
        <w:spacing w:line="360" w:lineRule="auto"/>
        <w:ind w:firstLine="284"/>
        <w:jc w:val="both"/>
        <w:rPr>
          <w:rFonts w:cs="Arial"/>
          <w:color w:val="000000" w:themeColor="text1"/>
        </w:rPr>
      </w:pPr>
      <w:r w:rsidRPr="00554C34">
        <w:rPr>
          <w:rFonts w:cs="Arial"/>
        </w:rPr>
        <w:t xml:space="preserve">In summary, we can conclude that Craig Poole is an extremely successful leader who has a lot of experience in the hospitality industry and has a fundamentally good sense of managing people. Blake and Mouton Managerial Grid theory and </w:t>
      </w:r>
      <w:r w:rsidR="00550578" w:rsidRPr="00554C34">
        <w:rPr>
          <w:rFonts w:cs="Arial"/>
        </w:rPr>
        <w:t xml:space="preserve">also </w:t>
      </w:r>
      <w:r w:rsidRPr="00554C34">
        <w:rPr>
          <w:rFonts w:cs="Arial"/>
        </w:rPr>
        <w:t xml:space="preserve">Adler’s </w:t>
      </w:r>
      <w:r w:rsidRPr="00554C34">
        <w:rPr>
          <w:rFonts w:cs="Arial"/>
          <w:color w:val="000000" w:themeColor="text1"/>
        </w:rPr>
        <w:t>Action-Centred Leadership model</w:t>
      </w:r>
      <w:r w:rsidR="00B301CE" w:rsidRPr="00554C34">
        <w:rPr>
          <w:rFonts w:cs="Arial"/>
          <w:color w:val="000000" w:themeColor="text1"/>
        </w:rPr>
        <w:t xml:space="preserve"> </w:t>
      </w:r>
      <w:r w:rsidR="00550578" w:rsidRPr="00554C34">
        <w:rPr>
          <w:rFonts w:cs="Arial"/>
          <w:color w:val="000000" w:themeColor="text1"/>
        </w:rPr>
        <w:t xml:space="preserve">shows that Craig is the kind of leader that everyone </w:t>
      </w:r>
      <w:r w:rsidR="00550578" w:rsidRPr="00554C34">
        <w:rPr>
          <w:rFonts w:cs="Arial"/>
          <w:color w:val="000000" w:themeColor="text1"/>
        </w:rPr>
        <w:lastRenderedPageBreak/>
        <w:t xml:space="preserve">would love to have as their boss. </w:t>
      </w:r>
      <w:r w:rsidR="00111C74" w:rsidRPr="00554C34">
        <w:rPr>
          <w:rFonts w:cs="Arial"/>
          <w:color w:val="000000" w:themeColor="text1"/>
        </w:rPr>
        <w:t>According to the Grid, his leadership style is closest to the Team style</w:t>
      </w:r>
      <w:r w:rsidR="00467FEF" w:rsidRPr="00554C34">
        <w:rPr>
          <w:rFonts w:cs="Arial"/>
          <w:color w:val="000000" w:themeColor="text1"/>
        </w:rPr>
        <w:t>, which is the most desirable according to Blake and Mouton.</w:t>
      </w:r>
      <w:r w:rsidR="00111C74" w:rsidRPr="00554C34">
        <w:rPr>
          <w:rFonts w:cs="Arial"/>
          <w:color w:val="000000" w:themeColor="text1"/>
        </w:rPr>
        <w:t xml:space="preserve"> </w:t>
      </w:r>
      <w:r w:rsidR="00467FEF" w:rsidRPr="00554C34">
        <w:rPr>
          <w:rFonts w:cs="Arial"/>
          <w:color w:val="000000" w:themeColor="text1"/>
        </w:rPr>
        <w:t>However,</w:t>
      </w:r>
      <w:r w:rsidR="00111C74" w:rsidRPr="00554C34">
        <w:rPr>
          <w:rFonts w:cs="Arial"/>
          <w:color w:val="000000" w:themeColor="text1"/>
        </w:rPr>
        <w:t xml:space="preserve"> </w:t>
      </w:r>
      <w:r w:rsidR="00467FEF" w:rsidRPr="00554C34">
        <w:rPr>
          <w:rFonts w:cs="Arial"/>
          <w:color w:val="000000" w:themeColor="text1"/>
        </w:rPr>
        <w:t>due to</w:t>
      </w:r>
      <w:r w:rsidR="00111C74" w:rsidRPr="00554C34">
        <w:rPr>
          <w:rFonts w:cs="Arial"/>
          <w:color w:val="000000" w:themeColor="text1"/>
        </w:rPr>
        <w:t xml:space="preserve"> his fatherly character traits he can also be categorised by the Paternalistic style</w:t>
      </w:r>
      <w:r w:rsidR="0052274F" w:rsidRPr="00554C34">
        <w:rPr>
          <w:rFonts w:cs="Arial"/>
          <w:color w:val="000000" w:themeColor="text1"/>
        </w:rPr>
        <w:t xml:space="preserve">. </w:t>
      </w:r>
      <w:r w:rsidR="00467FEF" w:rsidRPr="00554C34">
        <w:rPr>
          <w:rFonts w:cs="Arial"/>
          <w:color w:val="000000" w:themeColor="text1"/>
        </w:rPr>
        <w:t xml:space="preserve">Based on the action-oriented management model, he performs all tasks during his work that lead to the creation of a supportive workplace atmosphere and indirectly to a very successful business. In addition to his clear vision and guidelines, his employees are motivated and committed both as a team and individually. </w:t>
      </w:r>
    </w:p>
    <w:p w14:paraId="1E07E3D3" w14:textId="0AF2269B" w:rsidR="00D308EA" w:rsidRPr="004523E7" w:rsidRDefault="00E4676A" w:rsidP="004523E7">
      <w:pPr>
        <w:spacing w:line="360" w:lineRule="auto"/>
        <w:ind w:firstLine="284"/>
        <w:jc w:val="both"/>
        <w:rPr>
          <w:rFonts w:cs="Arial"/>
        </w:rPr>
      </w:pPr>
      <w:r w:rsidRPr="00554C34">
        <w:rPr>
          <w:rFonts w:cs="Arial"/>
        </w:rPr>
        <w:br w:type="page"/>
      </w:r>
    </w:p>
    <w:p w14:paraId="105E4FA9" w14:textId="16CAD722" w:rsidR="007E4D7A" w:rsidRDefault="00E4676A" w:rsidP="00B36942">
      <w:pPr>
        <w:spacing w:line="360" w:lineRule="auto"/>
        <w:jc w:val="center"/>
      </w:pPr>
      <w:r>
        <w:lastRenderedPageBreak/>
        <w:t>Reference list</w:t>
      </w:r>
    </w:p>
    <w:p w14:paraId="248F3B82" w14:textId="77777777" w:rsidR="00E4676A" w:rsidRDefault="00E4676A" w:rsidP="00B36942">
      <w:pPr>
        <w:jc w:val="both"/>
      </w:pPr>
    </w:p>
    <w:p w14:paraId="4A9BFB6D" w14:textId="38EB740B" w:rsidR="00270607" w:rsidRDefault="00270607" w:rsidP="001D0F76">
      <w:pPr>
        <w:spacing w:line="360" w:lineRule="auto"/>
        <w:ind w:left="360"/>
        <w:jc w:val="both"/>
      </w:pPr>
      <w:r>
        <w:t>Bhasin, H. (2020) ‘</w:t>
      </w:r>
      <w:r w:rsidRPr="00B376EC">
        <w:t>Blake Mouton Managerial Grid – Advantages And Disadvantages</w:t>
      </w:r>
      <w:r>
        <w:t xml:space="preserve">’, </w:t>
      </w:r>
      <w:r w:rsidRPr="001D0F76">
        <w:rPr>
          <w:i/>
          <w:iCs/>
        </w:rPr>
        <w:t xml:space="preserve">Marketing91 </w:t>
      </w:r>
      <w:r w:rsidRPr="004E72C6">
        <w:t xml:space="preserve">[blog]. </w:t>
      </w:r>
      <w:r>
        <w:t xml:space="preserve">5 March. Available at: </w:t>
      </w:r>
      <w:hyperlink r:id="rId5" w:history="1">
        <w:r w:rsidRPr="00E03FFA">
          <w:rPr>
            <w:rStyle w:val="Hyperlink"/>
          </w:rPr>
          <w:t>https://www.marketing91.com/blake-mouton-managerial-grid/</w:t>
        </w:r>
      </w:hyperlink>
      <w:r>
        <w:t xml:space="preserve"> (Accessed:16 May 2023).</w:t>
      </w:r>
    </w:p>
    <w:p w14:paraId="4CEBB873" w14:textId="77777777" w:rsidR="001D0F76" w:rsidRPr="001D0F76" w:rsidRDefault="001D0F76" w:rsidP="001D0F76">
      <w:pPr>
        <w:spacing w:line="360" w:lineRule="auto"/>
        <w:ind w:left="360"/>
        <w:jc w:val="both"/>
        <w:rPr>
          <w:i/>
          <w:iCs/>
        </w:rPr>
      </w:pPr>
    </w:p>
    <w:p w14:paraId="65017C3C" w14:textId="0DB3ED1C" w:rsidR="00270607" w:rsidRDefault="00270607" w:rsidP="001D0F76">
      <w:pPr>
        <w:spacing w:line="360" w:lineRule="auto"/>
        <w:ind w:left="360"/>
        <w:jc w:val="both"/>
      </w:pPr>
      <w:r>
        <w:t xml:space="preserve">Business Balls (2023a) </w:t>
      </w:r>
      <w:r w:rsidRPr="001D0F76">
        <w:rPr>
          <w:i/>
          <w:iCs/>
        </w:rPr>
        <w:t xml:space="preserve">Behavioural Leadership: Managerial Grid – Blake and Mouton. </w:t>
      </w:r>
      <w:r>
        <w:t xml:space="preserve">Available at: </w:t>
      </w:r>
      <w:hyperlink r:id="rId6" w:history="1">
        <w:r w:rsidRPr="00E03FFA">
          <w:rPr>
            <w:rStyle w:val="Hyperlink"/>
          </w:rPr>
          <w:t>https://www.businessballs.com/leadership-styles/behavioural-leadership-managerial-grid/</w:t>
        </w:r>
      </w:hyperlink>
      <w:r>
        <w:t xml:space="preserve"> (Accessed: 14 May 2023).</w:t>
      </w:r>
    </w:p>
    <w:p w14:paraId="17EB1946" w14:textId="77777777" w:rsidR="001D0F76" w:rsidRPr="001D0F76" w:rsidRDefault="001D0F76" w:rsidP="001D0F76">
      <w:pPr>
        <w:spacing w:line="360" w:lineRule="auto"/>
        <w:ind w:left="360"/>
        <w:jc w:val="both"/>
        <w:rPr>
          <w:i/>
          <w:iCs/>
        </w:rPr>
      </w:pPr>
    </w:p>
    <w:p w14:paraId="3EB947BA" w14:textId="401BCCE5" w:rsidR="00270607" w:rsidRDefault="00270607" w:rsidP="001D0F76">
      <w:pPr>
        <w:spacing w:line="360" w:lineRule="auto"/>
        <w:ind w:left="360"/>
        <w:jc w:val="both"/>
      </w:pPr>
      <w:r>
        <w:t xml:space="preserve">Business Balls (2023b) </w:t>
      </w:r>
      <w:r w:rsidRPr="001D0F76">
        <w:rPr>
          <w:i/>
          <w:iCs/>
        </w:rPr>
        <w:t xml:space="preserve">McGregor’s XY Theory of Management. </w:t>
      </w:r>
      <w:r>
        <w:t xml:space="preserve">Available at: </w:t>
      </w:r>
      <w:hyperlink r:id="rId7" w:history="1">
        <w:r w:rsidRPr="00E03FFA">
          <w:rPr>
            <w:rStyle w:val="Hyperlink"/>
          </w:rPr>
          <w:t>https://www.businessballs.com/improving-workplace-performance/mcgregors-xy-theory-of-management/</w:t>
        </w:r>
      </w:hyperlink>
      <w:r>
        <w:t xml:space="preserve"> (Accessed: 17 May 2023).</w:t>
      </w:r>
    </w:p>
    <w:p w14:paraId="6573F3AE" w14:textId="77777777" w:rsidR="001D0F76" w:rsidRPr="001D0F76" w:rsidRDefault="001D0F76" w:rsidP="001D0F76">
      <w:pPr>
        <w:spacing w:line="360" w:lineRule="auto"/>
        <w:ind w:left="360"/>
        <w:jc w:val="both"/>
        <w:rPr>
          <w:i/>
          <w:iCs/>
        </w:rPr>
      </w:pPr>
    </w:p>
    <w:p w14:paraId="033A83DB" w14:textId="14B0E934" w:rsidR="00B7380A" w:rsidRDefault="00B7380A" w:rsidP="001D0F76">
      <w:pPr>
        <w:spacing w:line="360" w:lineRule="auto"/>
        <w:ind w:left="360"/>
        <w:jc w:val="both"/>
      </w:pPr>
      <w:r>
        <w:t xml:space="preserve">Business Balls (2023c) </w:t>
      </w:r>
      <w:r w:rsidRPr="001D0F76">
        <w:rPr>
          <w:i/>
          <w:iCs/>
        </w:rPr>
        <w:t xml:space="preserve">Action-Centred Leadership - John Adair. </w:t>
      </w:r>
      <w:r>
        <w:t xml:space="preserve">Available at: </w:t>
      </w:r>
      <w:hyperlink r:id="rId8" w:history="1">
        <w:r w:rsidRPr="00E03FFA">
          <w:rPr>
            <w:rStyle w:val="Hyperlink"/>
          </w:rPr>
          <w:t>https://www.businessballs.com/leadership-styles/action-centred-leadership-john-adair/</w:t>
        </w:r>
      </w:hyperlink>
      <w:r>
        <w:t xml:space="preserve"> (Accessed: 22 May 2023).</w:t>
      </w:r>
    </w:p>
    <w:p w14:paraId="54778758" w14:textId="77777777" w:rsidR="001D0F76" w:rsidRPr="001D0F76" w:rsidRDefault="001D0F76" w:rsidP="001D0F76">
      <w:pPr>
        <w:spacing w:line="360" w:lineRule="auto"/>
        <w:ind w:left="360"/>
        <w:jc w:val="both"/>
        <w:rPr>
          <w:i/>
          <w:iCs/>
        </w:rPr>
      </w:pPr>
    </w:p>
    <w:p w14:paraId="750C9864" w14:textId="13FC7BE0" w:rsidR="00B7380A" w:rsidRDefault="00B7380A" w:rsidP="001D0F76">
      <w:pPr>
        <w:spacing w:line="360" w:lineRule="auto"/>
        <w:ind w:left="360"/>
        <w:jc w:val="both"/>
      </w:pPr>
      <w:r>
        <w:t>De Bruin, L.</w:t>
      </w:r>
      <w:r w:rsidR="001D0F76">
        <w:t xml:space="preserve"> </w:t>
      </w:r>
      <w:r>
        <w:t xml:space="preserve">(2020) </w:t>
      </w:r>
      <w:r w:rsidRPr="001D0F76">
        <w:rPr>
          <w:i/>
          <w:iCs/>
        </w:rPr>
        <w:t xml:space="preserve">Blake and Mouton Managerial Grid: A Behavioural Approach towards Management and Leadership. </w:t>
      </w:r>
      <w:r>
        <w:t xml:space="preserve">Available at: </w:t>
      </w:r>
      <w:hyperlink r:id="rId9" w:history="1">
        <w:r w:rsidRPr="00E03FFA">
          <w:rPr>
            <w:rStyle w:val="Hyperlink"/>
          </w:rPr>
          <w:t>https://www.business-to-you.com/blake-mouton-managerial-grid/</w:t>
        </w:r>
      </w:hyperlink>
      <w:r>
        <w:t xml:space="preserve"> (Accessed: 20 May 2023).</w:t>
      </w:r>
    </w:p>
    <w:p w14:paraId="1A38FDD9" w14:textId="77777777" w:rsidR="001D0F76" w:rsidRPr="001D0F76" w:rsidRDefault="001D0F76" w:rsidP="001D0F76">
      <w:pPr>
        <w:spacing w:line="360" w:lineRule="auto"/>
        <w:ind w:left="360"/>
        <w:jc w:val="both"/>
        <w:rPr>
          <w:i/>
          <w:iCs/>
        </w:rPr>
      </w:pPr>
    </w:p>
    <w:p w14:paraId="665270DA" w14:textId="77777777" w:rsidR="00B7380A" w:rsidRDefault="00B7380A" w:rsidP="001D0F76">
      <w:pPr>
        <w:spacing w:line="360" w:lineRule="auto"/>
        <w:ind w:left="360"/>
        <w:jc w:val="both"/>
      </w:pPr>
      <w:r>
        <w:t xml:space="preserve">EPM (2020) </w:t>
      </w:r>
      <w:r w:rsidRPr="001D0F76">
        <w:rPr>
          <w:i/>
          <w:iCs/>
        </w:rPr>
        <w:t xml:space="preserve">Blake Mouton Managerial Grid Explained </w:t>
      </w:r>
      <w:r>
        <w:t xml:space="preserve">[video]. Available at: </w:t>
      </w:r>
      <w:hyperlink r:id="rId10" w:history="1">
        <w:r w:rsidRPr="00E03FFA">
          <w:rPr>
            <w:rStyle w:val="Hyperlink"/>
          </w:rPr>
          <w:t>https://www.youtube.com/watch?v=o-e8zuDGFe8</w:t>
        </w:r>
      </w:hyperlink>
      <w:r>
        <w:t xml:space="preserve"> (Accessed: 21 May 2023).</w:t>
      </w:r>
    </w:p>
    <w:p w14:paraId="200126FB" w14:textId="77777777" w:rsidR="001D0F76" w:rsidRPr="001D0F76" w:rsidRDefault="001D0F76" w:rsidP="001D0F76">
      <w:pPr>
        <w:spacing w:line="360" w:lineRule="auto"/>
        <w:ind w:left="360"/>
        <w:jc w:val="both"/>
        <w:rPr>
          <w:i/>
          <w:iCs/>
        </w:rPr>
      </w:pPr>
    </w:p>
    <w:p w14:paraId="55B4A601" w14:textId="77777777" w:rsidR="00B7380A" w:rsidRDefault="00B7380A" w:rsidP="001D0F76">
      <w:pPr>
        <w:spacing w:line="360" w:lineRule="auto"/>
        <w:ind w:left="360"/>
        <w:jc w:val="both"/>
      </w:pPr>
      <w:r>
        <w:t xml:space="preserve">HospitalityMD (2023) </w:t>
      </w:r>
      <w:r w:rsidRPr="001D0F76">
        <w:rPr>
          <w:i/>
          <w:iCs/>
        </w:rPr>
        <w:t xml:space="preserve">Follow Me and I Will Be Behind You FULL DOCUMENTARY </w:t>
      </w:r>
      <w:r>
        <w:t xml:space="preserve">[video]. Available at: </w:t>
      </w:r>
      <w:hyperlink r:id="rId11" w:history="1">
        <w:r w:rsidRPr="00E03FFA">
          <w:rPr>
            <w:rStyle w:val="Hyperlink"/>
          </w:rPr>
          <w:t>https://www.youtube.com/watch?v=Lrh5QIW67Mk&amp;t=1509s</w:t>
        </w:r>
      </w:hyperlink>
      <w:r>
        <w:t xml:space="preserve"> (Accessed: 20 May 2023).</w:t>
      </w:r>
    </w:p>
    <w:p w14:paraId="4C8939CB" w14:textId="77777777" w:rsidR="001D0F76" w:rsidRPr="001D0F76" w:rsidRDefault="001D0F76" w:rsidP="001D0F76">
      <w:pPr>
        <w:spacing w:line="360" w:lineRule="auto"/>
        <w:ind w:left="360"/>
        <w:jc w:val="both"/>
        <w:rPr>
          <w:i/>
          <w:iCs/>
        </w:rPr>
      </w:pPr>
    </w:p>
    <w:p w14:paraId="12AD9C59" w14:textId="77777777" w:rsidR="00B7380A" w:rsidRPr="001D0F76" w:rsidRDefault="00B7380A" w:rsidP="001D0F76">
      <w:pPr>
        <w:spacing w:line="360" w:lineRule="auto"/>
        <w:ind w:left="360"/>
        <w:jc w:val="both"/>
        <w:rPr>
          <w:i/>
          <w:iCs/>
        </w:rPr>
      </w:pPr>
      <w:r>
        <w:t xml:space="preserve">Indeed (2023) </w:t>
      </w:r>
      <w:r w:rsidRPr="001D0F76">
        <w:rPr>
          <w:i/>
          <w:iCs/>
        </w:rPr>
        <w:t>Action-</w:t>
      </w:r>
      <w:proofErr w:type="spellStart"/>
      <w:r w:rsidRPr="001D0F76">
        <w:rPr>
          <w:i/>
          <w:iCs/>
        </w:rPr>
        <w:t>Centered</w:t>
      </w:r>
      <w:proofErr w:type="spellEnd"/>
      <w:r w:rsidRPr="001D0F76">
        <w:rPr>
          <w:i/>
          <w:iCs/>
        </w:rPr>
        <w:t xml:space="preserve"> Leadership: Definition and When To Use It. </w:t>
      </w:r>
      <w:r>
        <w:t xml:space="preserve">Available at: </w:t>
      </w:r>
      <w:hyperlink r:id="rId12" w:history="1">
        <w:r w:rsidRPr="00E03FFA">
          <w:rPr>
            <w:rStyle w:val="Hyperlink"/>
          </w:rPr>
          <w:t>https://www.indeed.com/career-advice/career-development/action-centered-leadership</w:t>
        </w:r>
      </w:hyperlink>
      <w:r>
        <w:t xml:space="preserve"> (Accessed: 22 May 2023).</w:t>
      </w:r>
    </w:p>
    <w:p w14:paraId="0C754C3C" w14:textId="77777777" w:rsidR="00B7380A" w:rsidRDefault="00B7380A" w:rsidP="001D0F76">
      <w:pPr>
        <w:spacing w:line="360" w:lineRule="auto"/>
        <w:ind w:left="360"/>
        <w:jc w:val="both"/>
      </w:pPr>
      <w:r>
        <w:lastRenderedPageBreak/>
        <w:t xml:space="preserve">Kenton, W. (2022) </w:t>
      </w:r>
      <w:r w:rsidRPr="001D0F76">
        <w:rPr>
          <w:i/>
          <w:iCs/>
        </w:rPr>
        <w:t xml:space="preserve">Leadership Grid: Definition of the Model and Five </w:t>
      </w:r>
      <w:proofErr w:type="spellStart"/>
      <w:r w:rsidRPr="001D0F76">
        <w:rPr>
          <w:i/>
          <w:iCs/>
        </w:rPr>
        <w:t>Behavior</w:t>
      </w:r>
      <w:proofErr w:type="spellEnd"/>
      <w:r w:rsidRPr="001D0F76">
        <w:rPr>
          <w:i/>
          <w:iCs/>
        </w:rPr>
        <w:t xml:space="preserve"> Types. </w:t>
      </w:r>
      <w:r>
        <w:t xml:space="preserve">Available at: </w:t>
      </w:r>
      <w:hyperlink r:id="rId13" w:history="1">
        <w:r w:rsidRPr="00E03FFA">
          <w:rPr>
            <w:rStyle w:val="Hyperlink"/>
          </w:rPr>
          <w:t>https://www.investopedia.com/terms/l/leadership-grid.asp</w:t>
        </w:r>
      </w:hyperlink>
      <w:r>
        <w:t xml:space="preserve"> (Accessed: 20 May 2023).</w:t>
      </w:r>
    </w:p>
    <w:p w14:paraId="54453A27" w14:textId="77777777" w:rsidR="001D0F76" w:rsidRPr="001D0F76" w:rsidRDefault="001D0F76" w:rsidP="001D0F76">
      <w:pPr>
        <w:spacing w:line="360" w:lineRule="auto"/>
        <w:ind w:left="360"/>
        <w:jc w:val="both"/>
        <w:rPr>
          <w:i/>
          <w:iCs/>
        </w:rPr>
      </w:pPr>
    </w:p>
    <w:p w14:paraId="116D4338" w14:textId="77777777" w:rsidR="001D0F76" w:rsidRDefault="001D0F76" w:rsidP="001D0F76">
      <w:pPr>
        <w:spacing w:line="360" w:lineRule="auto"/>
        <w:ind w:left="360"/>
        <w:jc w:val="both"/>
        <w:rPr>
          <w:rFonts w:ascii="ArialMT" w:hAnsi="ArialMT"/>
        </w:rPr>
      </w:pPr>
      <w:r>
        <w:t xml:space="preserve">Linkedin (2023) ‘Craig Poole’ Available at: </w:t>
      </w:r>
      <w:hyperlink r:id="rId14" w:history="1">
        <w:r w:rsidRPr="001D0F76">
          <w:rPr>
            <w:rStyle w:val="Hyperlink"/>
            <w:rFonts w:ascii="ArialMT" w:hAnsi="ArialMT"/>
          </w:rPr>
          <w:t>https://www.linkedin.com/in/crpoole/</w:t>
        </w:r>
      </w:hyperlink>
      <w:r w:rsidRPr="001D0F76">
        <w:rPr>
          <w:rFonts w:ascii="ArialMT" w:hAnsi="ArialMT"/>
        </w:rPr>
        <w:t xml:space="preserve"> (Accessed: 12 May 2023).</w:t>
      </w:r>
    </w:p>
    <w:p w14:paraId="473906D1" w14:textId="77777777" w:rsidR="001D0F76" w:rsidRPr="001D0F76" w:rsidRDefault="001D0F76" w:rsidP="001D0F76">
      <w:pPr>
        <w:spacing w:line="360" w:lineRule="auto"/>
        <w:ind w:left="360"/>
        <w:jc w:val="both"/>
        <w:rPr>
          <w:rStyle w:val="Hyperlink"/>
          <w:color w:val="auto"/>
          <w:u w:val="none"/>
        </w:rPr>
      </w:pPr>
    </w:p>
    <w:p w14:paraId="3CD937C2" w14:textId="77777777" w:rsidR="001D0F76" w:rsidRDefault="001D0F76" w:rsidP="001D0F76">
      <w:pPr>
        <w:spacing w:line="360" w:lineRule="auto"/>
        <w:ind w:left="360"/>
        <w:jc w:val="both"/>
      </w:pPr>
      <w:r>
        <w:t>Luenendonk, M. (2020) ‘</w:t>
      </w:r>
      <w:r w:rsidRPr="00044AD9">
        <w:t>Paternalistic Leadership Guide: Definition, Qualities, Pros &amp; Cons, Examples</w:t>
      </w:r>
      <w:r>
        <w:t xml:space="preserve">’, </w:t>
      </w:r>
      <w:r w:rsidRPr="001D0F76">
        <w:rPr>
          <w:i/>
          <w:iCs/>
        </w:rPr>
        <w:t xml:space="preserve">Cleverism </w:t>
      </w:r>
      <w:r>
        <w:t xml:space="preserve">[blog]. 25 July. Available at: </w:t>
      </w:r>
      <w:hyperlink r:id="rId15" w:history="1">
        <w:r w:rsidRPr="00E03FFA">
          <w:rPr>
            <w:rStyle w:val="Hyperlink"/>
          </w:rPr>
          <w:t>https://www.cleverism.com/paternalistic-leadership-guide/</w:t>
        </w:r>
      </w:hyperlink>
      <w:r>
        <w:t xml:space="preserve"> (Accessed: 18 May 2023).</w:t>
      </w:r>
    </w:p>
    <w:p w14:paraId="63DE635D" w14:textId="77777777" w:rsidR="001D0F76" w:rsidRPr="001D0F76" w:rsidRDefault="001D0F76" w:rsidP="001D0F76">
      <w:pPr>
        <w:spacing w:line="360" w:lineRule="auto"/>
        <w:ind w:left="360"/>
        <w:jc w:val="both"/>
        <w:rPr>
          <w:i/>
          <w:iCs/>
        </w:rPr>
      </w:pPr>
    </w:p>
    <w:p w14:paraId="23D6C39E" w14:textId="4071EA05" w:rsidR="00270607" w:rsidRDefault="001D0F76" w:rsidP="001D0F76">
      <w:pPr>
        <w:spacing w:line="360" w:lineRule="auto"/>
        <w:ind w:left="360"/>
      </w:pPr>
      <w:r w:rsidRPr="002613A6">
        <w:t>Mullins, L</w:t>
      </w:r>
      <w:r>
        <w:t>. J</w:t>
      </w:r>
      <w:r w:rsidRPr="002613A6">
        <w:t xml:space="preserve"> </w:t>
      </w:r>
      <w:r>
        <w:t>and</w:t>
      </w:r>
      <w:r w:rsidRPr="002613A6">
        <w:t xml:space="preserve"> McLean, J</w:t>
      </w:r>
      <w:r>
        <w:t>.</w:t>
      </w:r>
      <w:r w:rsidRPr="002613A6">
        <w:t xml:space="preserve"> </w:t>
      </w:r>
      <w:r>
        <w:t>(</w:t>
      </w:r>
      <w:r w:rsidRPr="002613A6">
        <w:t>2019</w:t>
      </w:r>
      <w:r>
        <w:t>)</w:t>
      </w:r>
      <w:r w:rsidRPr="002613A6">
        <w:t xml:space="preserve"> </w:t>
      </w:r>
      <w:r w:rsidRPr="001D0F76">
        <w:rPr>
          <w:i/>
          <w:iCs/>
        </w:rPr>
        <w:t>Mullins: Organisational Behaviour in the Workplace</w:t>
      </w:r>
      <w:r>
        <w:t>.</w:t>
      </w:r>
      <w:r w:rsidRPr="002613A6">
        <w:t xml:space="preserve"> Harlow</w:t>
      </w:r>
      <w:r>
        <w:t xml:space="preserve">: </w:t>
      </w:r>
      <w:r w:rsidRPr="002613A6">
        <w:t xml:space="preserve">Pearson Education Limited. </w:t>
      </w:r>
      <w:r>
        <w:t>12</w:t>
      </w:r>
      <w:r w:rsidRPr="001D0F76">
        <w:rPr>
          <w:vertAlign w:val="superscript"/>
        </w:rPr>
        <w:t>nd</w:t>
      </w:r>
      <w:r>
        <w:t xml:space="preserve"> </w:t>
      </w:r>
      <w:proofErr w:type="spellStart"/>
      <w:r>
        <w:t>edn</w:t>
      </w:r>
      <w:proofErr w:type="spellEnd"/>
      <w:r>
        <w:t xml:space="preserve">. </w:t>
      </w:r>
    </w:p>
    <w:p w14:paraId="656834C6" w14:textId="77777777" w:rsidR="001D0F76" w:rsidRPr="001D0F76" w:rsidRDefault="001D0F76" w:rsidP="001D0F76">
      <w:pPr>
        <w:spacing w:line="360" w:lineRule="auto"/>
        <w:ind w:left="360"/>
      </w:pPr>
    </w:p>
    <w:p w14:paraId="25BAF5FE" w14:textId="765AF27E" w:rsidR="00E4676A" w:rsidRDefault="00467FEF" w:rsidP="001D0F76">
      <w:pPr>
        <w:spacing w:line="360" w:lineRule="auto"/>
        <w:ind w:left="360"/>
        <w:jc w:val="both"/>
        <w:rPr>
          <w:rFonts w:ascii="ArialMT" w:hAnsi="ArialMT"/>
        </w:rPr>
      </w:pPr>
      <w:r>
        <w:t>Nixon, D. O. (2020)</w:t>
      </w:r>
      <w:r w:rsidR="00554C34">
        <w:t xml:space="preserve"> ‘</w:t>
      </w:r>
      <w:r w:rsidR="00554C34" w:rsidRPr="00554C34">
        <w:t>Changing lives in Reading</w:t>
      </w:r>
      <w:r w:rsidR="00554C34">
        <w:t xml:space="preserve">’, </w:t>
      </w:r>
      <w:r w:rsidR="00554C34" w:rsidRPr="001D0F76">
        <w:rPr>
          <w:i/>
          <w:iCs/>
        </w:rPr>
        <w:t>Lehigh Valley Business</w:t>
      </w:r>
      <w:r w:rsidR="00554C34" w:rsidRPr="001D0F76">
        <w:rPr>
          <w:rFonts w:ascii="ArialMT" w:hAnsi="ArialMT"/>
        </w:rPr>
        <w:t>, 20</w:t>
      </w:r>
      <w:r w:rsidR="00554C34" w:rsidRPr="001D0F76">
        <w:rPr>
          <w:rFonts w:ascii="ArialMT" w:hAnsi="ArialMT"/>
          <w:vertAlign w:val="superscript"/>
        </w:rPr>
        <w:t>th</w:t>
      </w:r>
      <w:r w:rsidR="00554C34" w:rsidRPr="001D0F76">
        <w:rPr>
          <w:rFonts w:ascii="ArialMT" w:hAnsi="ArialMT"/>
        </w:rPr>
        <w:t xml:space="preserve"> January. Available at: </w:t>
      </w:r>
      <w:hyperlink r:id="rId16" w:history="1">
        <w:r w:rsidR="00554C34" w:rsidRPr="001D0F76">
          <w:rPr>
            <w:rStyle w:val="Hyperlink"/>
            <w:rFonts w:ascii="ArialMT" w:hAnsi="ArialMT"/>
          </w:rPr>
          <w:t>https://lvb.com/changing-lives-reading/</w:t>
        </w:r>
      </w:hyperlink>
      <w:r w:rsidR="00E4676A" w:rsidRPr="001D0F76">
        <w:rPr>
          <w:rFonts w:ascii="ArialMT" w:hAnsi="ArialMT"/>
        </w:rPr>
        <w:t xml:space="preserve"> </w:t>
      </w:r>
      <w:r w:rsidR="00554C34" w:rsidRPr="001D0F76">
        <w:rPr>
          <w:rFonts w:ascii="ArialMT" w:hAnsi="ArialMT"/>
        </w:rPr>
        <w:t>(Accessed: 12 May 2023).</w:t>
      </w:r>
    </w:p>
    <w:p w14:paraId="278BC2D2" w14:textId="77777777" w:rsidR="001D0F76" w:rsidRPr="001D0F76" w:rsidRDefault="001D0F76" w:rsidP="001D0F76">
      <w:pPr>
        <w:spacing w:line="360" w:lineRule="auto"/>
        <w:ind w:left="360"/>
        <w:jc w:val="both"/>
        <w:rPr>
          <w:rFonts w:ascii="ArialMT" w:hAnsi="ArialMT"/>
        </w:rPr>
      </w:pPr>
    </w:p>
    <w:p w14:paraId="65A1B539" w14:textId="66111A62" w:rsidR="002613A6" w:rsidRPr="001D0F76" w:rsidRDefault="00B36942" w:rsidP="001D0F76">
      <w:pPr>
        <w:spacing w:line="360" w:lineRule="auto"/>
        <w:ind w:left="360"/>
        <w:rPr>
          <w:i/>
          <w:iCs/>
        </w:rPr>
      </w:pPr>
      <w:r w:rsidRPr="001D0F76">
        <w:rPr>
          <w:rFonts w:cs="Arial"/>
        </w:rPr>
        <w:t xml:space="preserve">O’Rourke, A. (2021) ‘Action Centred Leadership: Key Points You Need to Know’, </w:t>
      </w:r>
      <w:r w:rsidRPr="001D0F76">
        <w:rPr>
          <w:rFonts w:cs="Arial"/>
          <w:i/>
          <w:iCs/>
        </w:rPr>
        <w:t>MBM</w:t>
      </w:r>
      <w:r w:rsidRPr="001D0F76">
        <w:rPr>
          <w:rFonts w:cs="Arial"/>
        </w:rPr>
        <w:t xml:space="preserve"> [blog]. </w:t>
      </w:r>
      <w:r w:rsidR="007F279E" w:rsidRPr="001D0F76">
        <w:rPr>
          <w:rFonts w:cs="Arial"/>
        </w:rPr>
        <w:t>8</w:t>
      </w:r>
      <w:r w:rsidR="007F279E" w:rsidRPr="001D0F76">
        <w:rPr>
          <w:rFonts w:cs="Arial"/>
          <w:vertAlign w:val="superscript"/>
        </w:rPr>
        <w:t>th</w:t>
      </w:r>
      <w:r w:rsidR="007F279E" w:rsidRPr="001D0F76">
        <w:rPr>
          <w:rFonts w:cs="Arial"/>
        </w:rPr>
        <w:t xml:space="preserve"> November. Available at: </w:t>
      </w:r>
      <w:hyperlink r:id="rId17" w:history="1">
        <w:r w:rsidR="007F279E" w:rsidRPr="001D0F76">
          <w:rPr>
            <w:rStyle w:val="Hyperlink"/>
            <w:rFonts w:cs="Arial"/>
          </w:rPr>
          <w:t>https://www.makingbusinessmatter.co.uk/action-centred-leadership/</w:t>
        </w:r>
      </w:hyperlink>
      <w:r w:rsidR="007F279E" w:rsidRPr="001D0F76">
        <w:rPr>
          <w:rFonts w:cs="Arial"/>
        </w:rPr>
        <w:t xml:space="preserve"> (Accessed: 22 May 2023).</w:t>
      </w:r>
    </w:p>
    <w:sectPr w:rsidR="002613A6" w:rsidRPr="001D0F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MT">
    <w:altName w:val="Arial"/>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725EDF"/>
    <w:multiLevelType w:val="multilevel"/>
    <w:tmpl w:val="A2006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BE67BD"/>
    <w:multiLevelType w:val="hybridMultilevel"/>
    <w:tmpl w:val="24C02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865541"/>
    <w:multiLevelType w:val="hybridMultilevel"/>
    <w:tmpl w:val="B86C96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76203D"/>
    <w:multiLevelType w:val="multilevel"/>
    <w:tmpl w:val="E2569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04253990">
    <w:abstractNumId w:val="3"/>
  </w:num>
  <w:num w:numId="2" w16cid:durableId="417292473">
    <w:abstractNumId w:val="0"/>
  </w:num>
  <w:num w:numId="3" w16cid:durableId="339545786">
    <w:abstractNumId w:val="1"/>
  </w:num>
  <w:num w:numId="4" w16cid:durableId="136510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DC5"/>
    <w:rsid w:val="00020D2A"/>
    <w:rsid w:val="00044AD9"/>
    <w:rsid w:val="00094C0E"/>
    <w:rsid w:val="000E4F64"/>
    <w:rsid w:val="00111C74"/>
    <w:rsid w:val="00164A58"/>
    <w:rsid w:val="00166619"/>
    <w:rsid w:val="001800E7"/>
    <w:rsid w:val="001D0F76"/>
    <w:rsid w:val="001D586D"/>
    <w:rsid w:val="00204AF3"/>
    <w:rsid w:val="00226B48"/>
    <w:rsid w:val="00246DC5"/>
    <w:rsid w:val="00255525"/>
    <w:rsid w:val="002613A6"/>
    <w:rsid w:val="00270607"/>
    <w:rsid w:val="002E6356"/>
    <w:rsid w:val="002F10B8"/>
    <w:rsid w:val="002F50CF"/>
    <w:rsid w:val="003303B9"/>
    <w:rsid w:val="00360C5F"/>
    <w:rsid w:val="003D5994"/>
    <w:rsid w:val="003F4329"/>
    <w:rsid w:val="004305C1"/>
    <w:rsid w:val="004523E7"/>
    <w:rsid w:val="00453708"/>
    <w:rsid w:val="00467FEF"/>
    <w:rsid w:val="004720D1"/>
    <w:rsid w:val="00493729"/>
    <w:rsid w:val="004E72C6"/>
    <w:rsid w:val="0052274F"/>
    <w:rsid w:val="0052346A"/>
    <w:rsid w:val="00550578"/>
    <w:rsid w:val="00554C34"/>
    <w:rsid w:val="00570776"/>
    <w:rsid w:val="0058572A"/>
    <w:rsid w:val="005920D8"/>
    <w:rsid w:val="005B33F5"/>
    <w:rsid w:val="005C367E"/>
    <w:rsid w:val="005E0711"/>
    <w:rsid w:val="005E4FC0"/>
    <w:rsid w:val="0061041E"/>
    <w:rsid w:val="00666320"/>
    <w:rsid w:val="00687FBF"/>
    <w:rsid w:val="006F7BF6"/>
    <w:rsid w:val="00723AF9"/>
    <w:rsid w:val="00724B9B"/>
    <w:rsid w:val="00745FCF"/>
    <w:rsid w:val="007A4508"/>
    <w:rsid w:val="007C64B1"/>
    <w:rsid w:val="007C6FC7"/>
    <w:rsid w:val="007E4D7A"/>
    <w:rsid w:val="007E53B3"/>
    <w:rsid w:val="007F279E"/>
    <w:rsid w:val="00800387"/>
    <w:rsid w:val="00804651"/>
    <w:rsid w:val="008065DD"/>
    <w:rsid w:val="00812284"/>
    <w:rsid w:val="00831825"/>
    <w:rsid w:val="00841B98"/>
    <w:rsid w:val="00843A6D"/>
    <w:rsid w:val="00881B3D"/>
    <w:rsid w:val="00886DA2"/>
    <w:rsid w:val="008A75F9"/>
    <w:rsid w:val="008B4264"/>
    <w:rsid w:val="008C0404"/>
    <w:rsid w:val="00915DE1"/>
    <w:rsid w:val="0095061A"/>
    <w:rsid w:val="00964C2D"/>
    <w:rsid w:val="009718FA"/>
    <w:rsid w:val="009C184A"/>
    <w:rsid w:val="009C2CE1"/>
    <w:rsid w:val="00A15138"/>
    <w:rsid w:val="00A32C07"/>
    <w:rsid w:val="00A97D8F"/>
    <w:rsid w:val="00AC3410"/>
    <w:rsid w:val="00AE47A1"/>
    <w:rsid w:val="00B301CE"/>
    <w:rsid w:val="00B36942"/>
    <w:rsid w:val="00B376EC"/>
    <w:rsid w:val="00B658C4"/>
    <w:rsid w:val="00B7380A"/>
    <w:rsid w:val="00B978D4"/>
    <w:rsid w:val="00BA53BD"/>
    <w:rsid w:val="00BD0A25"/>
    <w:rsid w:val="00BD2CCB"/>
    <w:rsid w:val="00BD443C"/>
    <w:rsid w:val="00BF5A0F"/>
    <w:rsid w:val="00C436B0"/>
    <w:rsid w:val="00C503F2"/>
    <w:rsid w:val="00C92B10"/>
    <w:rsid w:val="00CA3A0F"/>
    <w:rsid w:val="00CB3AC6"/>
    <w:rsid w:val="00CB620A"/>
    <w:rsid w:val="00CC7BBD"/>
    <w:rsid w:val="00D06451"/>
    <w:rsid w:val="00D308EA"/>
    <w:rsid w:val="00D5618D"/>
    <w:rsid w:val="00DD6D1B"/>
    <w:rsid w:val="00E4676A"/>
    <w:rsid w:val="00EB1B6D"/>
    <w:rsid w:val="00EC743D"/>
    <w:rsid w:val="00EE3E5A"/>
    <w:rsid w:val="00F15CA6"/>
    <w:rsid w:val="00F56689"/>
    <w:rsid w:val="00F676D0"/>
    <w:rsid w:val="00F7532D"/>
    <w:rsid w:val="00F7588D"/>
  </w:rsids>
  <m:mathPr>
    <m:mathFont m:val="Cambria Math"/>
    <m:brkBin m:val="before"/>
    <m:brkBinSub m:val="--"/>
    <m:smallFrac m:val="0"/>
    <m:dispDef/>
    <m:lMargin m:val="0"/>
    <m:rMargin m:val="0"/>
    <m:defJc m:val="centerGroup"/>
    <m:wrapIndent m:val="1440"/>
    <m:intLim m:val="subSup"/>
    <m:naryLim m:val="undOvr"/>
  </m:mathPr>
  <w:themeFontLang w:val="en-HU"/>
  <w:clrSchemeMapping w:bg1="light1" w:t1="dark1" w:bg2="light2" w:t2="dark2" w:accent1="accent1" w:accent2="accent2" w:accent3="accent3" w:accent4="accent4" w:accent5="accent5" w:accent6="accent6" w:hyperlink="hyperlink" w:followedHyperlink="followedHyperlink"/>
  <w:decimalSymbol w:val=","/>
  <w:listSeparator w:val=","/>
  <w14:docId w14:val="0674B6F4"/>
  <w15:docId w15:val="{6DD4B3BD-7F05-BB4E-97E4-F333789E9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H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DC5"/>
    <w:rPr>
      <w:rFonts w:ascii="Arial" w:hAnsi="Arial"/>
      <w:lang w:val="en-GB"/>
    </w:rPr>
  </w:style>
  <w:style w:type="paragraph" w:styleId="Heading1">
    <w:name w:val="heading 1"/>
    <w:basedOn w:val="Normal"/>
    <w:next w:val="Normal"/>
    <w:link w:val="Heading1Char"/>
    <w:uiPriority w:val="9"/>
    <w:qFormat/>
    <w:rsid w:val="00554C3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F56689"/>
    <w:pPr>
      <w:spacing w:before="100" w:beforeAutospacing="1" w:after="100" w:afterAutospacing="1"/>
      <w:outlineLvl w:val="1"/>
    </w:pPr>
    <w:rPr>
      <w:rFonts w:ascii="Times New Roman" w:eastAsia="Times New Roman" w:hAnsi="Times New Roman" w:cs="Times New Roman"/>
      <w:b/>
      <w:bCs/>
      <w:kern w:val="0"/>
      <w:sz w:val="36"/>
      <w:szCs w:val="36"/>
      <w:lang w:val="en-HU"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46DC5"/>
    <w:rPr>
      <w:lang w:val="en-GB"/>
    </w:rPr>
  </w:style>
  <w:style w:type="paragraph" w:styleId="Title">
    <w:name w:val="Title"/>
    <w:basedOn w:val="Normal"/>
    <w:next w:val="Normal"/>
    <w:link w:val="TitleChar"/>
    <w:uiPriority w:val="10"/>
    <w:qFormat/>
    <w:rsid w:val="00246DC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6DC5"/>
    <w:rPr>
      <w:rFonts w:asciiTheme="majorHAnsi" w:eastAsiaTheme="majorEastAsia" w:hAnsiTheme="majorHAnsi" w:cstheme="majorBidi"/>
      <w:spacing w:val="-10"/>
      <w:kern w:val="28"/>
      <w:sz w:val="56"/>
      <w:szCs w:val="56"/>
      <w:lang w:val="en-GB"/>
    </w:rPr>
  </w:style>
  <w:style w:type="paragraph" w:customStyle="1" w:styleId="Style1">
    <w:name w:val="Style1"/>
    <w:basedOn w:val="Normal"/>
    <w:qFormat/>
    <w:rsid w:val="00246DC5"/>
  </w:style>
  <w:style w:type="paragraph" w:styleId="NormalWeb">
    <w:name w:val="Normal (Web)"/>
    <w:basedOn w:val="Normal"/>
    <w:uiPriority w:val="99"/>
    <w:semiHidden/>
    <w:unhideWhenUsed/>
    <w:rsid w:val="007E4D7A"/>
    <w:pPr>
      <w:spacing w:before="100" w:beforeAutospacing="1" w:after="100" w:afterAutospacing="1"/>
    </w:pPr>
    <w:rPr>
      <w:rFonts w:ascii="Times New Roman" w:eastAsia="Times New Roman" w:hAnsi="Times New Roman" w:cs="Times New Roman"/>
      <w:kern w:val="0"/>
      <w:lang w:val="en-HU" w:eastAsia="en-GB"/>
      <w14:ligatures w14:val="none"/>
    </w:rPr>
  </w:style>
  <w:style w:type="character" w:styleId="Hyperlink">
    <w:name w:val="Hyperlink"/>
    <w:basedOn w:val="DefaultParagraphFont"/>
    <w:uiPriority w:val="99"/>
    <w:unhideWhenUsed/>
    <w:rsid w:val="00CB620A"/>
    <w:rPr>
      <w:color w:val="0563C1" w:themeColor="hyperlink"/>
      <w:u w:val="single"/>
    </w:rPr>
  </w:style>
  <w:style w:type="character" w:styleId="UnresolvedMention">
    <w:name w:val="Unresolved Mention"/>
    <w:basedOn w:val="DefaultParagraphFont"/>
    <w:uiPriority w:val="99"/>
    <w:semiHidden/>
    <w:unhideWhenUsed/>
    <w:rsid w:val="00CB620A"/>
    <w:rPr>
      <w:color w:val="605E5C"/>
      <w:shd w:val="clear" w:color="auto" w:fill="E1DFDD"/>
    </w:rPr>
  </w:style>
  <w:style w:type="character" w:customStyle="1" w:styleId="Heading2Char">
    <w:name w:val="Heading 2 Char"/>
    <w:basedOn w:val="DefaultParagraphFont"/>
    <w:link w:val="Heading2"/>
    <w:uiPriority w:val="9"/>
    <w:rsid w:val="00F56689"/>
    <w:rPr>
      <w:rFonts w:ascii="Times New Roman" w:eastAsia="Times New Roman" w:hAnsi="Times New Roman" w:cs="Times New Roman"/>
      <w:b/>
      <w:bCs/>
      <w:kern w:val="0"/>
      <w:sz w:val="36"/>
      <w:szCs w:val="36"/>
      <w:lang w:eastAsia="en-GB"/>
      <w14:ligatures w14:val="none"/>
    </w:rPr>
  </w:style>
  <w:style w:type="character" w:styleId="Strong">
    <w:name w:val="Strong"/>
    <w:basedOn w:val="DefaultParagraphFont"/>
    <w:uiPriority w:val="22"/>
    <w:qFormat/>
    <w:rsid w:val="00F56689"/>
    <w:rPr>
      <w:b/>
      <w:bCs/>
    </w:rPr>
  </w:style>
  <w:style w:type="character" w:styleId="FollowedHyperlink">
    <w:name w:val="FollowedHyperlink"/>
    <w:basedOn w:val="DefaultParagraphFont"/>
    <w:uiPriority w:val="99"/>
    <w:semiHidden/>
    <w:unhideWhenUsed/>
    <w:rsid w:val="00094C0E"/>
    <w:rPr>
      <w:color w:val="954F72" w:themeColor="followedHyperlink"/>
      <w:u w:val="single"/>
    </w:rPr>
  </w:style>
  <w:style w:type="paragraph" w:styleId="ListParagraph">
    <w:name w:val="List Paragraph"/>
    <w:basedOn w:val="Normal"/>
    <w:uiPriority w:val="34"/>
    <w:qFormat/>
    <w:rsid w:val="00E4676A"/>
    <w:pPr>
      <w:ind w:left="720"/>
      <w:contextualSpacing/>
    </w:pPr>
  </w:style>
  <w:style w:type="character" w:customStyle="1" w:styleId="Heading1Char">
    <w:name w:val="Heading 1 Char"/>
    <w:basedOn w:val="DefaultParagraphFont"/>
    <w:link w:val="Heading1"/>
    <w:uiPriority w:val="9"/>
    <w:rsid w:val="00554C34"/>
    <w:rPr>
      <w:rFonts w:asciiTheme="majorHAnsi" w:eastAsiaTheme="majorEastAsia" w:hAnsiTheme="majorHAnsi" w:cstheme="majorBidi"/>
      <w:color w:val="2F5496" w:themeColor="accent1" w:themeShade="BF"/>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6406">
      <w:bodyDiv w:val="1"/>
      <w:marLeft w:val="0"/>
      <w:marRight w:val="0"/>
      <w:marTop w:val="0"/>
      <w:marBottom w:val="0"/>
      <w:divBdr>
        <w:top w:val="none" w:sz="0" w:space="0" w:color="auto"/>
        <w:left w:val="none" w:sz="0" w:space="0" w:color="auto"/>
        <w:bottom w:val="none" w:sz="0" w:space="0" w:color="auto"/>
        <w:right w:val="none" w:sz="0" w:space="0" w:color="auto"/>
      </w:divBdr>
      <w:divsChild>
        <w:div w:id="1223523914">
          <w:marLeft w:val="0"/>
          <w:marRight w:val="0"/>
          <w:marTop w:val="0"/>
          <w:marBottom w:val="0"/>
          <w:divBdr>
            <w:top w:val="none" w:sz="0" w:space="0" w:color="auto"/>
            <w:left w:val="none" w:sz="0" w:space="0" w:color="auto"/>
            <w:bottom w:val="none" w:sz="0" w:space="0" w:color="auto"/>
            <w:right w:val="none" w:sz="0" w:space="0" w:color="auto"/>
          </w:divBdr>
        </w:div>
      </w:divsChild>
    </w:div>
    <w:div w:id="14162088">
      <w:bodyDiv w:val="1"/>
      <w:marLeft w:val="0"/>
      <w:marRight w:val="0"/>
      <w:marTop w:val="0"/>
      <w:marBottom w:val="0"/>
      <w:divBdr>
        <w:top w:val="none" w:sz="0" w:space="0" w:color="auto"/>
        <w:left w:val="none" w:sz="0" w:space="0" w:color="auto"/>
        <w:bottom w:val="none" w:sz="0" w:space="0" w:color="auto"/>
        <w:right w:val="none" w:sz="0" w:space="0" w:color="auto"/>
      </w:divBdr>
    </w:div>
    <w:div w:id="66459599">
      <w:bodyDiv w:val="1"/>
      <w:marLeft w:val="0"/>
      <w:marRight w:val="0"/>
      <w:marTop w:val="0"/>
      <w:marBottom w:val="0"/>
      <w:divBdr>
        <w:top w:val="none" w:sz="0" w:space="0" w:color="auto"/>
        <w:left w:val="none" w:sz="0" w:space="0" w:color="auto"/>
        <w:bottom w:val="none" w:sz="0" w:space="0" w:color="auto"/>
        <w:right w:val="none" w:sz="0" w:space="0" w:color="auto"/>
      </w:divBdr>
    </w:div>
    <w:div w:id="91172306">
      <w:bodyDiv w:val="1"/>
      <w:marLeft w:val="0"/>
      <w:marRight w:val="0"/>
      <w:marTop w:val="0"/>
      <w:marBottom w:val="0"/>
      <w:divBdr>
        <w:top w:val="none" w:sz="0" w:space="0" w:color="auto"/>
        <w:left w:val="none" w:sz="0" w:space="0" w:color="auto"/>
        <w:bottom w:val="none" w:sz="0" w:space="0" w:color="auto"/>
        <w:right w:val="none" w:sz="0" w:space="0" w:color="auto"/>
      </w:divBdr>
      <w:divsChild>
        <w:div w:id="1706714536">
          <w:marLeft w:val="0"/>
          <w:marRight w:val="0"/>
          <w:marTop w:val="0"/>
          <w:marBottom w:val="0"/>
          <w:divBdr>
            <w:top w:val="none" w:sz="0" w:space="0" w:color="auto"/>
            <w:left w:val="none" w:sz="0" w:space="0" w:color="auto"/>
            <w:bottom w:val="none" w:sz="0" w:space="0" w:color="auto"/>
            <w:right w:val="none" w:sz="0" w:space="0" w:color="auto"/>
          </w:divBdr>
          <w:divsChild>
            <w:div w:id="1675642851">
              <w:marLeft w:val="0"/>
              <w:marRight w:val="0"/>
              <w:marTop w:val="0"/>
              <w:marBottom w:val="0"/>
              <w:divBdr>
                <w:top w:val="none" w:sz="0" w:space="0" w:color="auto"/>
                <w:left w:val="none" w:sz="0" w:space="0" w:color="auto"/>
                <w:bottom w:val="none" w:sz="0" w:space="0" w:color="auto"/>
                <w:right w:val="none" w:sz="0" w:space="0" w:color="auto"/>
              </w:divBdr>
              <w:divsChild>
                <w:div w:id="1858736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813393">
      <w:bodyDiv w:val="1"/>
      <w:marLeft w:val="0"/>
      <w:marRight w:val="0"/>
      <w:marTop w:val="0"/>
      <w:marBottom w:val="0"/>
      <w:divBdr>
        <w:top w:val="none" w:sz="0" w:space="0" w:color="auto"/>
        <w:left w:val="none" w:sz="0" w:space="0" w:color="auto"/>
        <w:bottom w:val="none" w:sz="0" w:space="0" w:color="auto"/>
        <w:right w:val="none" w:sz="0" w:space="0" w:color="auto"/>
      </w:divBdr>
      <w:divsChild>
        <w:div w:id="1070738202">
          <w:marLeft w:val="0"/>
          <w:marRight w:val="0"/>
          <w:marTop w:val="0"/>
          <w:marBottom w:val="0"/>
          <w:divBdr>
            <w:top w:val="none" w:sz="0" w:space="0" w:color="auto"/>
            <w:left w:val="none" w:sz="0" w:space="0" w:color="auto"/>
            <w:bottom w:val="none" w:sz="0" w:space="0" w:color="auto"/>
            <w:right w:val="none" w:sz="0" w:space="0" w:color="auto"/>
          </w:divBdr>
          <w:divsChild>
            <w:div w:id="875965675">
              <w:marLeft w:val="0"/>
              <w:marRight w:val="0"/>
              <w:marTop w:val="0"/>
              <w:marBottom w:val="0"/>
              <w:divBdr>
                <w:top w:val="none" w:sz="0" w:space="0" w:color="auto"/>
                <w:left w:val="none" w:sz="0" w:space="0" w:color="auto"/>
                <w:bottom w:val="none" w:sz="0" w:space="0" w:color="auto"/>
                <w:right w:val="none" w:sz="0" w:space="0" w:color="auto"/>
              </w:divBdr>
              <w:divsChild>
                <w:div w:id="1071663287">
                  <w:marLeft w:val="0"/>
                  <w:marRight w:val="0"/>
                  <w:marTop w:val="0"/>
                  <w:marBottom w:val="0"/>
                  <w:divBdr>
                    <w:top w:val="none" w:sz="0" w:space="0" w:color="auto"/>
                    <w:left w:val="none" w:sz="0" w:space="0" w:color="auto"/>
                    <w:bottom w:val="none" w:sz="0" w:space="0" w:color="auto"/>
                    <w:right w:val="none" w:sz="0" w:space="0" w:color="auto"/>
                  </w:divBdr>
                  <w:divsChild>
                    <w:div w:id="60727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2883639">
      <w:bodyDiv w:val="1"/>
      <w:marLeft w:val="0"/>
      <w:marRight w:val="0"/>
      <w:marTop w:val="0"/>
      <w:marBottom w:val="0"/>
      <w:divBdr>
        <w:top w:val="none" w:sz="0" w:space="0" w:color="auto"/>
        <w:left w:val="none" w:sz="0" w:space="0" w:color="auto"/>
        <w:bottom w:val="none" w:sz="0" w:space="0" w:color="auto"/>
        <w:right w:val="none" w:sz="0" w:space="0" w:color="auto"/>
      </w:divBdr>
      <w:divsChild>
        <w:div w:id="562718384">
          <w:marLeft w:val="0"/>
          <w:marRight w:val="0"/>
          <w:marTop w:val="0"/>
          <w:marBottom w:val="0"/>
          <w:divBdr>
            <w:top w:val="none" w:sz="0" w:space="0" w:color="auto"/>
            <w:left w:val="none" w:sz="0" w:space="0" w:color="auto"/>
            <w:bottom w:val="none" w:sz="0" w:space="0" w:color="auto"/>
            <w:right w:val="none" w:sz="0" w:space="0" w:color="auto"/>
          </w:divBdr>
          <w:divsChild>
            <w:div w:id="976841239">
              <w:marLeft w:val="0"/>
              <w:marRight w:val="0"/>
              <w:marTop w:val="0"/>
              <w:marBottom w:val="0"/>
              <w:divBdr>
                <w:top w:val="none" w:sz="0" w:space="0" w:color="auto"/>
                <w:left w:val="none" w:sz="0" w:space="0" w:color="auto"/>
                <w:bottom w:val="none" w:sz="0" w:space="0" w:color="auto"/>
                <w:right w:val="none" w:sz="0" w:space="0" w:color="auto"/>
              </w:divBdr>
              <w:divsChild>
                <w:div w:id="129946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222796">
      <w:bodyDiv w:val="1"/>
      <w:marLeft w:val="0"/>
      <w:marRight w:val="0"/>
      <w:marTop w:val="0"/>
      <w:marBottom w:val="0"/>
      <w:divBdr>
        <w:top w:val="none" w:sz="0" w:space="0" w:color="auto"/>
        <w:left w:val="none" w:sz="0" w:space="0" w:color="auto"/>
        <w:bottom w:val="none" w:sz="0" w:space="0" w:color="auto"/>
        <w:right w:val="none" w:sz="0" w:space="0" w:color="auto"/>
      </w:divBdr>
    </w:div>
    <w:div w:id="636838986">
      <w:bodyDiv w:val="1"/>
      <w:marLeft w:val="0"/>
      <w:marRight w:val="0"/>
      <w:marTop w:val="0"/>
      <w:marBottom w:val="0"/>
      <w:divBdr>
        <w:top w:val="none" w:sz="0" w:space="0" w:color="auto"/>
        <w:left w:val="none" w:sz="0" w:space="0" w:color="auto"/>
        <w:bottom w:val="none" w:sz="0" w:space="0" w:color="auto"/>
        <w:right w:val="none" w:sz="0" w:space="0" w:color="auto"/>
      </w:divBdr>
    </w:div>
    <w:div w:id="680357364">
      <w:bodyDiv w:val="1"/>
      <w:marLeft w:val="0"/>
      <w:marRight w:val="0"/>
      <w:marTop w:val="0"/>
      <w:marBottom w:val="0"/>
      <w:divBdr>
        <w:top w:val="none" w:sz="0" w:space="0" w:color="auto"/>
        <w:left w:val="none" w:sz="0" w:space="0" w:color="auto"/>
        <w:bottom w:val="none" w:sz="0" w:space="0" w:color="auto"/>
        <w:right w:val="none" w:sz="0" w:space="0" w:color="auto"/>
      </w:divBdr>
      <w:divsChild>
        <w:div w:id="712539646">
          <w:marLeft w:val="0"/>
          <w:marRight w:val="0"/>
          <w:marTop w:val="0"/>
          <w:marBottom w:val="0"/>
          <w:divBdr>
            <w:top w:val="none" w:sz="0" w:space="0" w:color="auto"/>
            <w:left w:val="none" w:sz="0" w:space="0" w:color="auto"/>
            <w:bottom w:val="none" w:sz="0" w:space="0" w:color="auto"/>
            <w:right w:val="none" w:sz="0" w:space="0" w:color="auto"/>
          </w:divBdr>
          <w:divsChild>
            <w:div w:id="371812821">
              <w:marLeft w:val="0"/>
              <w:marRight w:val="0"/>
              <w:marTop w:val="0"/>
              <w:marBottom w:val="0"/>
              <w:divBdr>
                <w:top w:val="none" w:sz="0" w:space="0" w:color="auto"/>
                <w:left w:val="none" w:sz="0" w:space="0" w:color="auto"/>
                <w:bottom w:val="none" w:sz="0" w:space="0" w:color="auto"/>
                <w:right w:val="none" w:sz="0" w:space="0" w:color="auto"/>
              </w:divBdr>
              <w:divsChild>
                <w:div w:id="662440568">
                  <w:marLeft w:val="0"/>
                  <w:marRight w:val="0"/>
                  <w:marTop w:val="0"/>
                  <w:marBottom w:val="0"/>
                  <w:divBdr>
                    <w:top w:val="none" w:sz="0" w:space="0" w:color="auto"/>
                    <w:left w:val="none" w:sz="0" w:space="0" w:color="auto"/>
                    <w:bottom w:val="none" w:sz="0" w:space="0" w:color="auto"/>
                    <w:right w:val="none" w:sz="0" w:space="0" w:color="auto"/>
                  </w:divBdr>
                  <w:divsChild>
                    <w:div w:id="2028218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9830525">
      <w:bodyDiv w:val="1"/>
      <w:marLeft w:val="0"/>
      <w:marRight w:val="0"/>
      <w:marTop w:val="0"/>
      <w:marBottom w:val="0"/>
      <w:divBdr>
        <w:top w:val="none" w:sz="0" w:space="0" w:color="auto"/>
        <w:left w:val="none" w:sz="0" w:space="0" w:color="auto"/>
        <w:bottom w:val="none" w:sz="0" w:space="0" w:color="auto"/>
        <w:right w:val="none" w:sz="0" w:space="0" w:color="auto"/>
      </w:divBdr>
    </w:div>
    <w:div w:id="1260526219">
      <w:bodyDiv w:val="1"/>
      <w:marLeft w:val="0"/>
      <w:marRight w:val="0"/>
      <w:marTop w:val="0"/>
      <w:marBottom w:val="0"/>
      <w:divBdr>
        <w:top w:val="none" w:sz="0" w:space="0" w:color="auto"/>
        <w:left w:val="none" w:sz="0" w:space="0" w:color="auto"/>
        <w:bottom w:val="none" w:sz="0" w:space="0" w:color="auto"/>
        <w:right w:val="none" w:sz="0" w:space="0" w:color="auto"/>
      </w:divBdr>
    </w:div>
    <w:div w:id="1345933682">
      <w:bodyDiv w:val="1"/>
      <w:marLeft w:val="0"/>
      <w:marRight w:val="0"/>
      <w:marTop w:val="0"/>
      <w:marBottom w:val="0"/>
      <w:divBdr>
        <w:top w:val="none" w:sz="0" w:space="0" w:color="auto"/>
        <w:left w:val="none" w:sz="0" w:space="0" w:color="auto"/>
        <w:bottom w:val="none" w:sz="0" w:space="0" w:color="auto"/>
        <w:right w:val="none" w:sz="0" w:space="0" w:color="auto"/>
      </w:divBdr>
    </w:div>
    <w:div w:id="1414162915">
      <w:bodyDiv w:val="1"/>
      <w:marLeft w:val="0"/>
      <w:marRight w:val="0"/>
      <w:marTop w:val="0"/>
      <w:marBottom w:val="0"/>
      <w:divBdr>
        <w:top w:val="none" w:sz="0" w:space="0" w:color="auto"/>
        <w:left w:val="none" w:sz="0" w:space="0" w:color="auto"/>
        <w:bottom w:val="none" w:sz="0" w:space="0" w:color="auto"/>
        <w:right w:val="none" w:sz="0" w:space="0" w:color="auto"/>
      </w:divBdr>
    </w:div>
    <w:div w:id="1589850743">
      <w:bodyDiv w:val="1"/>
      <w:marLeft w:val="0"/>
      <w:marRight w:val="0"/>
      <w:marTop w:val="0"/>
      <w:marBottom w:val="0"/>
      <w:divBdr>
        <w:top w:val="none" w:sz="0" w:space="0" w:color="auto"/>
        <w:left w:val="none" w:sz="0" w:space="0" w:color="auto"/>
        <w:bottom w:val="none" w:sz="0" w:space="0" w:color="auto"/>
        <w:right w:val="none" w:sz="0" w:space="0" w:color="auto"/>
      </w:divBdr>
    </w:div>
    <w:div w:id="1613439035">
      <w:bodyDiv w:val="1"/>
      <w:marLeft w:val="0"/>
      <w:marRight w:val="0"/>
      <w:marTop w:val="0"/>
      <w:marBottom w:val="0"/>
      <w:divBdr>
        <w:top w:val="none" w:sz="0" w:space="0" w:color="auto"/>
        <w:left w:val="none" w:sz="0" w:space="0" w:color="auto"/>
        <w:bottom w:val="none" w:sz="0" w:space="0" w:color="auto"/>
        <w:right w:val="none" w:sz="0" w:space="0" w:color="auto"/>
      </w:divBdr>
    </w:div>
    <w:div w:id="1749420497">
      <w:bodyDiv w:val="1"/>
      <w:marLeft w:val="0"/>
      <w:marRight w:val="0"/>
      <w:marTop w:val="0"/>
      <w:marBottom w:val="0"/>
      <w:divBdr>
        <w:top w:val="none" w:sz="0" w:space="0" w:color="auto"/>
        <w:left w:val="none" w:sz="0" w:space="0" w:color="auto"/>
        <w:bottom w:val="none" w:sz="0" w:space="0" w:color="auto"/>
        <w:right w:val="none" w:sz="0" w:space="0" w:color="auto"/>
      </w:divBdr>
    </w:div>
    <w:div w:id="1852596859">
      <w:bodyDiv w:val="1"/>
      <w:marLeft w:val="0"/>
      <w:marRight w:val="0"/>
      <w:marTop w:val="0"/>
      <w:marBottom w:val="0"/>
      <w:divBdr>
        <w:top w:val="none" w:sz="0" w:space="0" w:color="auto"/>
        <w:left w:val="none" w:sz="0" w:space="0" w:color="auto"/>
        <w:bottom w:val="none" w:sz="0" w:space="0" w:color="auto"/>
        <w:right w:val="none" w:sz="0" w:space="0" w:color="auto"/>
      </w:divBdr>
    </w:div>
    <w:div w:id="1947688404">
      <w:bodyDiv w:val="1"/>
      <w:marLeft w:val="0"/>
      <w:marRight w:val="0"/>
      <w:marTop w:val="0"/>
      <w:marBottom w:val="0"/>
      <w:divBdr>
        <w:top w:val="none" w:sz="0" w:space="0" w:color="auto"/>
        <w:left w:val="none" w:sz="0" w:space="0" w:color="auto"/>
        <w:bottom w:val="none" w:sz="0" w:space="0" w:color="auto"/>
        <w:right w:val="none" w:sz="0" w:space="0" w:color="auto"/>
      </w:divBdr>
    </w:div>
    <w:div w:id="2010866341">
      <w:bodyDiv w:val="1"/>
      <w:marLeft w:val="0"/>
      <w:marRight w:val="0"/>
      <w:marTop w:val="0"/>
      <w:marBottom w:val="0"/>
      <w:divBdr>
        <w:top w:val="none" w:sz="0" w:space="0" w:color="auto"/>
        <w:left w:val="none" w:sz="0" w:space="0" w:color="auto"/>
        <w:bottom w:val="none" w:sz="0" w:space="0" w:color="auto"/>
        <w:right w:val="none" w:sz="0" w:space="0" w:color="auto"/>
      </w:divBdr>
      <w:divsChild>
        <w:div w:id="1348286588">
          <w:marLeft w:val="0"/>
          <w:marRight w:val="0"/>
          <w:marTop w:val="0"/>
          <w:marBottom w:val="0"/>
          <w:divBdr>
            <w:top w:val="none" w:sz="0" w:space="0" w:color="auto"/>
            <w:left w:val="none" w:sz="0" w:space="0" w:color="auto"/>
            <w:bottom w:val="none" w:sz="0" w:space="0" w:color="auto"/>
            <w:right w:val="none" w:sz="0" w:space="0" w:color="auto"/>
          </w:divBdr>
          <w:divsChild>
            <w:div w:id="174539165">
              <w:marLeft w:val="0"/>
              <w:marRight w:val="0"/>
              <w:marTop w:val="0"/>
              <w:marBottom w:val="0"/>
              <w:divBdr>
                <w:top w:val="none" w:sz="0" w:space="0" w:color="auto"/>
                <w:left w:val="none" w:sz="0" w:space="0" w:color="auto"/>
                <w:bottom w:val="none" w:sz="0" w:space="0" w:color="auto"/>
                <w:right w:val="none" w:sz="0" w:space="0" w:color="auto"/>
              </w:divBdr>
              <w:divsChild>
                <w:div w:id="329870950">
                  <w:marLeft w:val="0"/>
                  <w:marRight w:val="0"/>
                  <w:marTop w:val="0"/>
                  <w:marBottom w:val="0"/>
                  <w:divBdr>
                    <w:top w:val="none" w:sz="0" w:space="0" w:color="auto"/>
                    <w:left w:val="none" w:sz="0" w:space="0" w:color="auto"/>
                    <w:bottom w:val="none" w:sz="0" w:space="0" w:color="auto"/>
                    <w:right w:val="none" w:sz="0" w:space="0" w:color="auto"/>
                  </w:divBdr>
                  <w:divsChild>
                    <w:div w:id="1984889206">
                      <w:marLeft w:val="0"/>
                      <w:marRight w:val="0"/>
                      <w:marTop w:val="0"/>
                      <w:marBottom w:val="0"/>
                      <w:divBdr>
                        <w:top w:val="none" w:sz="0" w:space="0" w:color="auto"/>
                        <w:left w:val="none" w:sz="0" w:space="0" w:color="auto"/>
                        <w:bottom w:val="none" w:sz="0" w:space="0" w:color="auto"/>
                        <w:right w:val="none" w:sz="0" w:space="0" w:color="auto"/>
                      </w:divBdr>
                      <w:divsChild>
                        <w:div w:id="10887257">
                          <w:marLeft w:val="0"/>
                          <w:marRight w:val="0"/>
                          <w:marTop w:val="0"/>
                          <w:marBottom w:val="0"/>
                          <w:divBdr>
                            <w:top w:val="none" w:sz="0" w:space="0" w:color="auto"/>
                            <w:left w:val="none" w:sz="0" w:space="0" w:color="auto"/>
                            <w:bottom w:val="none" w:sz="0" w:space="0" w:color="auto"/>
                            <w:right w:val="none" w:sz="0" w:space="0" w:color="auto"/>
                          </w:divBdr>
                          <w:divsChild>
                            <w:div w:id="39324196">
                              <w:marLeft w:val="0"/>
                              <w:marRight w:val="0"/>
                              <w:marTop w:val="0"/>
                              <w:marBottom w:val="0"/>
                              <w:divBdr>
                                <w:top w:val="none" w:sz="0" w:space="0" w:color="auto"/>
                                <w:left w:val="none" w:sz="0" w:space="0" w:color="auto"/>
                                <w:bottom w:val="none" w:sz="0" w:space="0" w:color="auto"/>
                                <w:right w:val="none" w:sz="0" w:space="0" w:color="auto"/>
                              </w:divBdr>
                              <w:divsChild>
                                <w:div w:id="691803571">
                                  <w:marLeft w:val="0"/>
                                  <w:marRight w:val="0"/>
                                  <w:marTop w:val="0"/>
                                  <w:marBottom w:val="0"/>
                                  <w:divBdr>
                                    <w:top w:val="none" w:sz="0" w:space="0" w:color="auto"/>
                                    <w:left w:val="none" w:sz="0" w:space="0" w:color="auto"/>
                                    <w:bottom w:val="none" w:sz="0" w:space="0" w:color="auto"/>
                                    <w:right w:val="none" w:sz="0" w:space="0" w:color="auto"/>
                                  </w:divBdr>
                                  <w:divsChild>
                                    <w:div w:id="1575431769">
                                      <w:marLeft w:val="0"/>
                                      <w:marRight w:val="0"/>
                                      <w:marTop w:val="0"/>
                                      <w:marBottom w:val="0"/>
                                      <w:divBdr>
                                        <w:top w:val="none" w:sz="0" w:space="0" w:color="auto"/>
                                        <w:left w:val="none" w:sz="0" w:space="0" w:color="auto"/>
                                        <w:bottom w:val="none" w:sz="0" w:space="0" w:color="auto"/>
                                        <w:right w:val="none" w:sz="0" w:space="0" w:color="auto"/>
                                      </w:divBdr>
                                      <w:divsChild>
                                        <w:div w:id="199494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4761681">
                  <w:marLeft w:val="0"/>
                  <w:marRight w:val="0"/>
                  <w:marTop w:val="0"/>
                  <w:marBottom w:val="0"/>
                  <w:divBdr>
                    <w:top w:val="none" w:sz="0" w:space="0" w:color="auto"/>
                    <w:left w:val="none" w:sz="0" w:space="0" w:color="auto"/>
                    <w:bottom w:val="none" w:sz="0" w:space="0" w:color="auto"/>
                    <w:right w:val="none" w:sz="0" w:space="0" w:color="auto"/>
                  </w:divBdr>
                  <w:divsChild>
                    <w:div w:id="160637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512135">
      <w:bodyDiv w:val="1"/>
      <w:marLeft w:val="0"/>
      <w:marRight w:val="0"/>
      <w:marTop w:val="0"/>
      <w:marBottom w:val="0"/>
      <w:divBdr>
        <w:top w:val="none" w:sz="0" w:space="0" w:color="auto"/>
        <w:left w:val="none" w:sz="0" w:space="0" w:color="auto"/>
        <w:bottom w:val="none" w:sz="0" w:space="0" w:color="auto"/>
        <w:right w:val="none" w:sz="0" w:space="0" w:color="auto"/>
      </w:divBdr>
    </w:div>
    <w:div w:id="21026000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usinessballs.com/leadership-styles/action-centred-leadership-john-adair/" TargetMode="External"/><Relationship Id="rId13" Type="http://schemas.openxmlformats.org/officeDocument/2006/relationships/hyperlink" Target="https://www.investopedia.com/terms/l/leadership-grid.asp"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usinessballs.com/improving-workplace-performance/mcgregors-xy-theory-of-management/" TargetMode="External"/><Relationship Id="rId12" Type="http://schemas.openxmlformats.org/officeDocument/2006/relationships/hyperlink" Target="https://www.indeed.com/career-advice/career-development/action-centered-leadership" TargetMode="External"/><Relationship Id="rId17" Type="http://schemas.openxmlformats.org/officeDocument/2006/relationships/hyperlink" Target="https://www.makingbusinessmatter.co.uk/action-centred-leadership/" TargetMode="External"/><Relationship Id="rId2" Type="http://schemas.openxmlformats.org/officeDocument/2006/relationships/styles" Target="styles.xml"/><Relationship Id="rId16" Type="http://schemas.openxmlformats.org/officeDocument/2006/relationships/hyperlink" Target="https://lvb.com/changing-lives-reading/" TargetMode="External"/><Relationship Id="rId1" Type="http://schemas.openxmlformats.org/officeDocument/2006/relationships/numbering" Target="numbering.xml"/><Relationship Id="rId6" Type="http://schemas.openxmlformats.org/officeDocument/2006/relationships/hyperlink" Target="https://www.businessballs.com/leadership-styles/behavioural-leadership-managerial-grid/" TargetMode="External"/><Relationship Id="rId11" Type="http://schemas.openxmlformats.org/officeDocument/2006/relationships/hyperlink" Target="https://www.youtube.com/watch?v=Lrh5QIW67Mk&amp;t=1509s" TargetMode="External"/><Relationship Id="rId5" Type="http://schemas.openxmlformats.org/officeDocument/2006/relationships/hyperlink" Target="https://www.marketing91.com/blake-mouton-managerial-grid/" TargetMode="External"/><Relationship Id="rId15" Type="http://schemas.openxmlformats.org/officeDocument/2006/relationships/hyperlink" Target="https://www.cleverism.com/paternalistic-leadership-guide/" TargetMode="External"/><Relationship Id="rId10" Type="http://schemas.openxmlformats.org/officeDocument/2006/relationships/hyperlink" Target="https://www.youtube.com/watch?v=o-e8zuDGFe8"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usiness-to-you.com/blake-mouton-managerial-grid/" TargetMode="External"/><Relationship Id="rId14" Type="http://schemas.openxmlformats.org/officeDocument/2006/relationships/hyperlink" Target="https://www.linkedin.com/in/crpoo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1701</TotalTime>
  <Pages>9</Pages>
  <Words>2647</Words>
  <Characters>15094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Varju (2027787)</dc:creator>
  <cp:keywords/>
  <dc:description/>
  <cp:lastModifiedBy>Renata Varju (2027787)</cp:lastModifiedBy>
  <cp:revision>11</cp:revision>
  <dcterms:created xsi:type="dcterms:W3CDTF">2023-05-11T10:13:00Z</dcterms:created>
  <dcterms:modified xsi:type="dcterms:W3CDTF">2023-05-26T13:50:00Z</dcterms:modified>
</cp:coreProperties>
</file>