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4550" w:rsidRPr="00054825" w:rsidRDefault="00D84550" w:rsidP="00D84550">
      <w:pPr>
        <w:spacing w:line="360" w:lineRule="auto"/>
        <w:jc w:val="center"/>
        <w:rPr>
          <w:rFonts w:ascii="Times New Roman" w:hAnsi="Times New Roman" w:cs="Times New Roman"/>
          <w:b/>
          <w:sz w:val="32"/>
          <w:szCs w:val="32"/>
          <w:lang w:val="en-GB"/>
        </w:rPr>
      </w:pPr>
    </w:p>
    <w:p w:rsidR="00D84550" w:rsidRPr="00054825" w:rsidRDefault="00D84550" w:rsidP="00D84550">
      <w:pPr>
        <w:spacing w:line="360" w:lineRule="auto"/>
        <w:jc w:val="center"/>
        <w:rPr>
          <w:rFonts w:ascii="Times New Roman" w:hAnsi="Times New Roman" w:cs="Times New Roman"/>
          <w:b/>
          <w:sz w:val="32"/>
          <w:szCs w:val="32"/>
          <w:lang w:val="en-GB"/>
        </w:rPr>
      </w:pPr>
    </w:p>
    <w:p w:rsidR="000F5A7A" w:rsidRPr="006533D4" w:rsidRDefault="00D84550" w:rsidP="00D84550">
      <w:pPr>
        <w:spacing w:line="360" w:lineRule="auto"/>
        <w:jc w:val="center"/>
        <w:rPr>
          <w:rFonts w:ascii="Times New Roman" w:hAnsi="Times New Roman" w:cs="Times New Roman"/>
          <w:b/>
          <w:sz w:val="32"/>
          <w:szCs w:val="32"/>
          <w:u w:val="single"/>
          <w:lang w:val="en-GB"/>
        </w:rPr>
      </w:pPr>
      <w:r w:rsidRPr="006533D4">
        <w:rPr>
          <w:rFonts w:ascii="Times New Roman" w:hAnsi="Times New Roman" w:cs="Times New Roman"/>
          <w:b/>
          <w:sz w:val="32"/>
          <w:szCs w:val="32"/>
          <w:u w:val="single"/>
          <w:lang w:val="en-GB"/>
        </w:rPr>
        <w:t>DIGITAL SKILLS AND RESEARCH METHODS</w:t>
      </w:r>
    </w:p>
    <w:p w:rsidR="00583992" w:rsidRPr="006533D4" w:rsidRDefault="00583992" w:rsidP="00D84550">
      <w:pPr>
        <w:spacing w:line="360" w:lineRule="auto"/>
        <w:jc w:val="center"/>
        <w:rPr>
          <w:rFonts w:ascii="Times New Roman" w:hAnsi="Times New Roman" w:cs="Times New Roman"/>
          <w:b/>
          <w:sz w:val="32"/>
          <w:szCs w:val="32"/>
          <w:u w:val="single"/>
          <w:lang w:val="en-GB"/>
        </w:rPr>
      </w:pPr>
    </w:p>
    <w:p w:rsidR="004C0213" w:rsidRPr="006533D4" w:rsidRDefault="004C0213" w:rsidP="00D84550">
      <w:pPr>
        <w:spacing w:line="360" w:lineRule="auto"/>
        <w:jc w:val="center"/>
        <w:rPr>
          <w:rFonts w:ascii="Times New Roman" w:hAnsi="Times New Roman" w:cs="Times New Roman"/>
          <w:b/>
          <w:sz w:val="32"/>
          <w:szCs w:val="32"/>
          <w:u w:val="single"/>
          <w:lang w:val="en-GB"/>
        </w:rPr>
      </w:pPr>
    </w:p>
    <w:p w:rsidR="004C0213" w:rsidRDefault="004C0213" w:rsidP="00D84550">
      <w:pPr>
        <w:spacing w:line="360" w:lineRule="auto"/>
        <w:jc w:val="center"/>
        <w:rPr>
          <w:rFonts w:ascii="Times New Roman" w:hAnsi="Times New Roman" w:cs="Times New Roman"/>
          <w:b/>
          <w:sz w:val="32"/>
          <w:szCs w:val="32"/>
          <w:lang w:val="en-GB"/>
        </w:rPr>
      </w:pPr>
    </w:p>
    <w:p w:rsidR="004C0213" w:rsidRDefault="004C0213" w:rsidP="00D84550">
      <w:pPr>
        <w:spacing w:line="360" w:lineRule="auto"/>
        <w:jc w:val="center"/>
        <w:rPr>
          <w:rFonts w:ascii="Times New Roman" w:hAnsi="Times New Roman" w:cs="Times New Roman"/>
          <w:b/>
          <w:sz w:val="32"/>
          <w:szCs w:val="32"/>
          <w:lang w:val="en-GB"/>
        </w:rPr>
      </w:pPr>
    </w:p>
    <w:p w:rsidR="004C0213" w:rsidRDefault="004C0213" w:rsidP="00D84550">
      <w:pPr>
        <w:spacing w:line="360" w:lineRule="auto"/>
        <w:jc w:val="center"/>
        <w:rPr>
          <w:rFonts w:ascii="Times New Roman" w:hAnsi="Times New Roman" w:cs="Times New Roman"/>
          <w:b/>
          <w:sz w:val="32"/>
          <w:szCs w:val="32"/>
          <w:lang w:val="en-GB"/>
        </w:rPr>
      </w:pPr>
    </w:p>
    <w:p w:rsidR="004C0213" w:rsidRDefault="004C0213" w:rsidP="00D84550">
      <w:pPr>
        <w:spacing w:line="360" w:lineRule="auto"/>
        <w:jc w:val="center"/>
        <w:rPr>
          <w:rFonts w:ascii="Times New Roman" w:hAnsi="Times New Roman" w:cs="Times New Roman"/>
          <w:b/>
          <w:sz w:val="32"/>
          <w:szCs w:val="32"/>
          <w:lang w:val="en-GB"/>
        </w:rPr>
      </w:pPr>
    </w:p>
    <w:p w:rsidR="004C0213" w:rsidRDefault="004C0213" w:rsidP="00D84550">
      <w:pPr>
        <w:spacing w:line="360" w:lineRule="auto"/>
        <w:jc w:val="center"/>
        <w:rPr>
          <w:rFonts w:ascii="Times New Roman" w:hAnsi="Times New Roman" w:cs="Times New Roman"/>
          <w:b/>
          <w:sz w:val="32"/>
          <w:szCs w:val="32"/>
          <w:lang w:val="en-GB"/>
        </w:rPr>
      </w:pPr>
    </w:p>
    <w:p w:rsidR="004C0213" w:rsidRDefault="004C0213" w:rsidP="00D84550">
      <w:pPr>
        <w:spacing w:line="360" w:lineRule="auto"/>
        <w:jc w:val="center"/>
        <w:rPr>
          <w:rFonts w:ascii="Times New Roman" w:hAnsi="Times New Roman" w:cs="Times New Roman"/>
          <w:b/>
          <w:sz w:val="32"/>
          <w:szCs w:val="32"/>
          <w:lang w:val="en-GB"/>
        </w:rPr>
      </w:pPr>
    </w:p>
    <w:p w:rsidR="004C0213" w:rsidRDefault="004C0213" w:rsidP="00D84550">
      <w:pPr>
        <w:spacing w:line="360" w:lineRule="auto"/>
        <w:jc w:val="center"/>
        <w:rPr>
          <w:rFonts w:ascii="Times New Roman" w:hAnsi="Times New Roman" w:cs="Times New Roman"/>
          <w:b/>
          <w:sz w:val="32"/>
          <w:szCs w:val="32"/>
          <w:lang w:val="en-GB"/>
        </w:rPr>
      </w:pPr>
    </w:p>
    <w:p w:rsidR="004C0213" w:rsidRDefault="004C0213" w:rsidP="00D84550">
      <w:pPr>
        <w:spacing w:line="360" w:lineRule="auto"/>
        <w:jc w:val="center"/>
        <w:rPr>
          <w:rFonts w:ascii="Times New Roman" w:hAnsi="Times New Roman" w:cs="Times New Roman"/>
          <w:b/>
          <w:sz w:val="32"/>
          <w:szCs w:val="32"/>
          <w:lang w:val="en-GB"/>
        </w:rPr>
      </w:pPr>
    </w:p>
    <w:p w:rsidR="00583992" w:rsidRPr="00583992" w:rsidRDefault="00583992" w:rsidP="00583992">
      <w:pPr>
        <w:spacing w:line="360" w:lineRule="auto"/>
        <w:jc w:val="center"/>
        <w:rPr>
          <w:rFonts w:ascii="Times New Roman" w:eastAsia="Calibri" w:hAnsi="Times New Roman" w:cs="Times New Roman"/>
          <w:b/>
          <w:color w:val="000000"/>
          <w:sz w:val="32"/>
          <w:szCs w:val="32"/>
          <w:u w:val="single"/>
        </w:rPr>
      </w:pPr>
      <w:r w:rsidRPr="00583992">
        <w:rPr>
          <w:rFonts w:ascii="Times New Roman" w:eastAsia="Calibri" w:hAnsi="Times New Roman" w:cs="Times New Roman"/>
          <w:b/>
          <w:color w:val="000000"/>
          <w:sz w:val="32"/>
          <w:szCs w:val="32"/>
          <w:u w:val="single"/>
        </w:rPr>
        <w:t>Student Name-Sayed Miah</w:t>
      </w:r>
    </w:p>
    <w:p w:rsidR="00583992" w:rsidRPr="00583992" w:rsidRDefault="00583992" w:rsidP="00583992">
      <w:pPr>
        <w:spacing w:line="360" w:lineRule="auto"/>
        <w:jc w:val="center"/>
        <w:rPr>
          <w:rFonts w:ascii="Times New Roman" w:eastAsia="Calibri" w:hAnsi="Times New Roman" w:cs="Times New Roman"/>
          <w:b/>
          <w:color w:val="000000"/>
          <w:sz w:val="32"/>
          <w:szCs w:val="32"/>
          <w:u w:val="single"/>
        </w:rPr>
      </w:pPr>
      <w:r w:rsidRPr="00583992">
        <w:rPr>
          <w:rFonts w:ascii="Times New Roman" w:eastAsia="Calibri" w:hAnsi="Times New Roman" w:cs="Times New Roman"/>
          <w:b/>
          <w:color w:val="000000"/>
          <w:sz w:val="32"/>
          <w:szCs w:val="32"/>
          <w:u w:val="single"/>
        </w:rPr>
        <w:t>Student No-1707658</w:t>
      </w:r>
    </w:p>
    <w:p w:rsidR="00583992" w:rsidRPr="00583992" w:rsidRDefault="00583992" w:rsidP="00583992">
      <w:pPr>
        <w:spacing w:line="360" w:lineRule="auto"/>
        <w:jc w:val="center"/>
        <w:rPr>
          <w:rFonts w:ascii="Times New Roman" w:eastAsia="Calibri" w:hAnsi="Times New Roman" w:cs="Times New Roman"/>
          <w:b/>
          <w:color w:val="000000"/>
          <w:sz w:val="32"/>
          <w:szCs w:val="32"/>
          <w:u w:val="single"/>
        </w:rPr>
      </w:pPr>
      <w:r>
        <w:rPr>
          <w:rFonts w:ascii="Times New Roman" w:eastAsia="Calibri" w:hAnsi="Times New Roman" w:cs="Times New Roman"/>
          <w:b/>
          <w:color w:val="000000"/>
          <w:sz w:val="32"/>
          <w:szCs w:val="32"/>
          <w:u w:val="single"/>
        </w:rPr>
        <w:t>Teacher Name-</w:t>
      </w:r>
      <w:proofErr w:type="spellStart"/>
      <w:r>
        <w:rPr>
          <w:rFonts w:ascii="Times New Roman" w:eastAsia="Calibri" w:hAnsi="Times New Roman" w:cs="Times New Roman"/>
          <w:b/>
          <w:color w:val="000000"/>
          <w:sz w:val="32"/>
          <w:szCs w:val="32"/>
          <w:u w:val="single"/>
        </w:rPr>
        <w:t>Renuga</w:t>
      </w:r>
      <w:proofErr w:type="spellEnd"/>
      <w:r>
        <w:rPr>
          <w:rFonts w:ascii="Times New Roman" w:eastAsia="Calibri" w:hAnsi="Times New Roman" w:cs="Times New Roman"/>
          <w:b/>
          <w:color w:val="000000"/>
          <w:sz w:val="32"/>
          <w:szCs w:val="32"/>
          <w:u w:val="single"/>
        </w:rPr>
        <w:t xml:space="preserve"> Jaya Kumar</w:t>
      </w:r>
    </w:p>
    <w:p w:rsidR="00583992" w:rsidRPr="00054825" w:rsidRDefault="00583992" w:rsidP="00D84550">
      <w:pPr>
        <w:spacing w:line="360" w:lineRule="auto"/>
        <w:jc w:val="center"/>
        <w:rPr>
          <w:rFonts w:ascii="Times New Roman" w:hAnsi="Times New Roman" w:cs="Times New Roman"/>
          <w:b/>
          <w:sz w:val="32"/>
          <w:szCs w:val="32"/>
          <w:lang w:val="en-GB"/>
        </w:rPr>
      </w:pPr>
    </w:p>
    <w:p w:rsidR="006F38E0" w:rsidRPr="00054825" w:rsidRDefault="006F38E0" w:rsidP="00D84550">
      <w:pPr>
        <w:spacing w:line="360" w:lineRule="auto"/>
        <w:jc w:val="both"/>
        <w:rPr>
          <w:rFonts w:ascii="Times New Roman" w:hAnsi="Times New Roman" w:cs="Times New Roman"/>
          <w:b/>
          <w:sz w:val="24"/>
          <w:szCs w:val="24"/>
          <w:lang w:val="en-GB"/>
        </w:rPr>
      </w:pPr>
      <w:r w:rsidRPr="00054825">
        <w:rPr>
          <w:rFonts w:ascii="Times New Roman" w:hAnsi="Times New Roman" w:cs="Times New Roman"/>
          <w:b/>
          <w:sz w:val="24"/>
          <w:szCs w:val="24"/>
          <w:lang w:val="en-GB"/>
        </w:rPr>
        <w:br w:type="page"/>
      </w:r>
    </w:p>
    <w:p w:rsidR="00A91B15" w:rsidRDefault="00A91B15" w:rsidP="007B7A9A">
      <w:pPr>
        <w:spacing w:line="360" w:lineRule="auto"/>
        <w:jc w:val="center"/>
        <w:rPr>
          <w:rFonts w:ascii="Times New Roman" w:hAnsi="Times New Roman" w:cs="Times New Roman"/>
          <w:b/>
          <w:sz w:val="24"/>
          <w:szCs w:val="24"/>
          <w:lang w:val="en-GB"/>
        </w:rPr>
      </w:pPr>
    </w:p>
    <w:p w:rsidR="00265970" w:rsidRDefault="00265970" w:rsidP="007B7A9A">
      <w:pPr>
        <w:spacing w:line="36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Executive summary</w:t>
      </w:r>
    </w:p>
    <w:p w:rsidR="00265970" w:rsidRDefault="00265970" w:rsidP="007B7A9A">
      <w:pPr>
        <w:spacing w:line="360" w:lineRule="auto"/>
        <w:jc w:val="both"/>
        <w:rPr>
          <w:rFonts w:ascii="Times New Roman" w:hAnsi="Times New Roman" w:cs="Times New Roman"/>
          <w:b/>
          <w:sz w:val="24"/>
          <w:szCs w:val="24"/>
          <w:lang w:val="en-GB"/>
        </w:rPr>
      </w:pPr>
      <w:r>
        <w:rPr>
          <w:rFonts w:ascii="Times New Roman" w:hAnsi="Times New Roman" w:cs="Times New Roman"/>
          <w:sz w:val="24"/>
          <w:szCs w:val="24"/>
          <w:lang w:val="en-GB"/>
        </w:rPr>
        <w:t xml:space="preserve">In the current report the learner has conducted a systematic analysis about the technology implementation in a company in order to enhance the production and customer outcome. </w:t>
      </w:r>
      <w:r w:rsidR="007B7A9A">
        <w:rPr>
          <w:rFonts w:ascii="Times New Roman" w:hAnsi="Times New Roman" w:cs="Times New Roman"/>
          <w:sz w:val="24"/>
          <w:szCs w:val="24"/>
          <w:lang w:val="en-GB"/>
        </w:rPr>
        <w:t>In case of a small sized company handling data is not much a big deal. However, in case of a big company handling each and every data of the company is a risk. These are the milestone for a company to achieve competitive advantage, customer outcome and sustainability with retaining the employees. E</w:t>
      </w:r>
      <w:r w:rsidR="007B7A9A" w:rsidRPr="00054825">
        <w:rPr>
          <w:rFonts w:ascii="Times New Roman" w:hAnsi="Times New Roman" w:cs="Times New Roman"/>
          <w:sz w:val="24"/>
          <w:szCs w:val="24"/>
          <w:lang w:val="en-GB"/>
        </w:rPr>
        <w:t>very small and media</w:t>
      </w:r>
      <w:r w:rsidR="007B7A9A">
        <w:rPr>
          <w:rFonts w:ascii="Times New Roman" w:hAnsi="Times New Roman" w:cs="Times New Roman"/>
          <w:sz w:val="24"/>
          <w:szCs w:val="24"/>
          <w:lang w:val="en-GB"/>
        </w:rPr>
        <w:t xml:space="preserve"> sized or bi</w:t>
      </w:r>
      <w:r w:rsidR="007B7A9A" w:rsidRPr="00054825">
        <w:rPr>
          <w:rFonts w:ascii="Times New Roman" w:hAnsi="Times New Roman" w:cs="Times New Roman"/>
          <w:sz w:val="24"/>
          <w:szCs w:val="24"/>
          <w:lang w:val="en-GB"/>
        </w:rPr>
        <w:t>g companies are emphasi</w:t>
      </w:r>
      <w:r w:rsidR="007B7A9A">
        <w:rPr>
          <w:rFonts w:ascii="Times New Roman" w:hAnsi="Times New Roman" w:cs="Times New Roman"/>
          <w:sz w:val="24"/>
          <w:szCs w:val="24"/>
          <w:lang w:val="en-GB"/>
        </w:rPr>
        <w:t>s</w:t>
      </w:r>
      <w:r w:rsidR="007B7A9A" w:rsidRPr="00054825">
        <w:rPr>
          <w:rFonts w:ascii="Times New Roman" w:hAnsi="Times New Roman" w:cs="Times New Roman"/>
          <w:sz w:val="24"/>
          <w:szCs w:val="24"/>
          <w:lang w:val="en-GB"/>
        </w:rPr>
        <w:t xml:space="preserve">ing </w:t>
      </w:r>
      <w:r w:rsidR="007B7A9A">
        <w:rPr>
          <w:rFonts w:ascii="Times New Roman" w:hAnsi="Times New Roman" w:cs="Times New Roman"/>
          <w:sz w:val="24"/>
          <w:szCs w:val="24"/>
          <w:lang w:val="en-GB"/>
        </w:rPr>
        <w:t>o</w:t>
      </w:r>
      <w:r w:rsidR="007B7A9A" w:rsidRPr="00054825">
        <w:rPr>
          <w:rFonts w:ascii="Times New Roman" w:hAnsi="Times New Roman" w:cs="Times New Roman"/>
          <w:sz w:val="24"/>
          <w:szCs w:val="24"/>
          <w:lang w:val="en-GB"/>
        </w:rPr>
        <w:t>n the online</w:t>
      </w:r>
      <w:r w:rsidR="007B7A9A">
        <w:rPr>
          <w:rFonts w:ascii="Times New Roman" w:hAnsi="Times New Roman" w:cs="Times New Roman"/>
          <w:sz w:val="24"/>
          <w:szCs w:val="24"/>
          <w:lang w:val="en-GB"/>
        </w:rPr>
        <w:t xml:space="preserve"> selling strategies in order t</w:t>
      </w:r>
      <w:r w:rsidR="007B7A9A" w:rsidRPr="00054825">
        <w:rPr>
          <w:rFonts w:ascii="Times New Roman" w:hAnsi="Times New Roman" w:cs="Times New Roman"/>
          <w:sz w:val="24"/>
          <w:szCs w:val="24"/>
          <w:lang w:val="en-GB"/>
        </w:rPr>
        <w:t xml:space="preserve">o reach to a large number of customers. </w:t>
      </w:r>
      <w:r w:rsidR="007B7A9A">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Additionally, after the implementation of the technologies the company must train their employees about the use of </w:t>
      </w:r>
      <w:proofErr w:type="gramStart"/>
      <w:r>
        <w:rPr>
          <w:rFonts w:ascii="Times New Roman" w:hAnsi="Times New Roman" w:cs="Times New Roman"/>
          <w:sz w:val="24"/>
          <w:szCs w:val="24"/>
          <w:lang w:val="en-GB"/>
        </w:rPr>
        <w:t>those technology</w:t>
      </w:r>
      <w:proofErr w:type="gramEnd"/>
      <w:r>
        <w:rPr>
          <w:rFonts w:ascii="Times New Roman" w:hAnsi="Times New Roman" w:cs="Times New Roman"/>
          <w:sz w:val="24"/>
          <w:szCs w:val="24"/>
          <w:lang w:val="en-GB"/>
        </w:rPr>
        <w:t>. Proper training and knowledge seminars can enhance the effectiveness of the technology and the strength of the workforce of a company can be enhanced.</w:t>
      </w:r>
      <w:r>
        <w:rPr>
          <w:rFonts w:ascii="Times New Roman" w:hAnsi="Times New Roman" w:cs="Times New Roman"/>
          <w:b/>
          <w:sz w:val="24"/>
          <w:szCs w:val="24"/>
          <w:lang w:val="en-GB"/>
        </w:rPr>
        <w:br w:type="page"/>
      </w:r>
    </w:p>
    <w:p w:rsidR="00517D06" w:rsidRPr="00300282" w:rsidRDefault="00517D06" w:rsidP="00300282">
      <w:pPr>
        <w:spacing w:line="360" w:lineRule="auto"/>
        <w:jc w:val="center"/>
        <w:rPr>
          <w:rFonts w:ascii="Times New Roman" w:hAnsi="Times New Roman" w:cs="Times New Roman"/>
          <w:b/>
          <w:sz w:val="24"/>
          <w:szCs w:val="24"/>
          <w:lang w:val="en-GB"/>
        </w:rPr>
      </w:pPr>
      <w:r w:rsidRPr="00300282">
        <w:rPr>
          <w:rFonts w:ascii="Times New Roman" w:hAnsi="Times New Roman" w:cs="Times New Roman"/>
          <w:b/>
          <w:sz w:val="24"/>
          <w:szCs w:val="24"/>
          <w:lang w:val="en-GB"/>
        </w:rPr>
        <w:lastRenderedPageBreak/>
        <w:t>Table of contents</w:t>
      </w:r>
    </w:p>
    <w:p w:rsidR="00300282" w:rsidRPr="00300282" w:rsidRDefault="00517D06" w:rsidP="00300282">
      <w:pPr>
        <w:pStyle w:val="TableofFigures"/>
        <w:tabs>
          <w:tab w:val="right" w:leader="dot" w:pos="9350"/>
        </w:tabs>
        <w:spacing w:line="360" w:lineRule="auto"/>
        <w:jc w:val="both"/>
        <w:rPr>
          <w:rFonts w:ascii="Times New Roman" w:eastAsiaTheme="minorEastAsia" w:hAnsi="Times New Roman" w:cs="Times New Roman"/>
          <w:noProof/>
          <w:sz w:val="24"/>
          <w:szCs w:val="24"/>
          <w:lang w:val="en-GB" w:eastAsia="en-GB"/>
        </w:rPr>
      </w:pPr>
      <w:r w:rsidRPr="00300282">
        <w:rPr>
          <w:rFonts w:ascii="Times New Roman" w:hAnsi="Times New Roman" w:cs="Times New Roman"/>
          <w:b/>
          <w:sz w:val="24"/>
          <w:szCs w:val="24"/>
          <w:lang w:val="en-GB"/>
        </w:rPr>
        <w:fldChar w:fldCharType="begin"/>
      </w:r>
      <w:r w:rsidRPr="00300282">
        <w:rPr>
          <w:rFonts w:ascii="Times New Roman" w:hAnsi="Times New Roman" w:cs="Times New Roman"/>
          <w:b/>
          <w:sz w:val="24"/>
          <w:szCs w:val="24"/>
          <w:lang w:val="en-GB"/>
        </w:rPr>
        <w:instrText xml:space="preserve"> TOC \h \z \t "Heading 1" \c </w:instrText>
      </w:r>
      <w:r w:rsidRPr="00300282">
        <w:rPr>
          <w:rFonts w:ascii="Times New Roman" w:hAnsi="Times New Roman" w:cs="Times New Roman"/>
          <w:b/>
          <w:sz w:val="24"/>
          <w:szCs w:val="24"/>
          <w:lang w:val="en-GB"/>
        </w:rPr>
        <w:fldChar w:fldCharType="separate"/>
      </w:r>
      <w:hyperlink w:anchor="_Toc512721779" w:history="1">
        <w:r w:rsidR="00300282" w:rsidRPr="00300282">
          <w:rPr>
            <w:rStyle w:val="Hyperlink"/>
            <w:rFonts w:ascii="Times New Roman" w:hAnsi="Times New Roman" w:cs="Times New Roman"/>
            <w:noProof/>
            <w:color w:val="auto"/>
            <w:sz w:val="24"/>
            <w:szCs w:val="24"/>
            <w:lang w:val="en-GB"/>
          </w:rPr>
          <w:t>1. Introduction</w:t>
        </w:r>
        <w:r w:rsidR="00300282" w:rsidRPr="00300282">
          <w:rPr>
            <w:rFonts w:ascii="Times New Roman" w:hAnsi="Times New Roman" w:cs="Times New Roman"/>
            <w:noProof/>
            <w:webHidden/>
            <w:sz w:val="24"/>
            <w:szCs w:val="24"/>
          </w:rPr>
          <w:tab/>
        </w:r>
        <w:r w:rsidR="00300282" w:rsidRPr="00300282">
          <w:rPr>
            <w:rFonts w:ascii="Times New Roman" w:hAnsi="Times New Roman" w:cs="Times New Roman"/>
            <w:noProof/>
            <w:webHidden/>
            <w:sz w:val="24"/>
            <w:szCs w:val="24"/>
          </w:rPr>
          <w:fldChar w:fldCharType="begin"/>
        </w:r>
        <w:r w:rsidR="00300282" w:rsidRPr="00300282">
          <w:rPr>
            <w:rFonts w:ascii="Times New Roman" w:hAnsi="Times New Roman" w:cs="Times New Roman"/>
            <w:noProof/>
            <w:webHidden/>
            <w:sz w:val="24"/>
            <w:szCs w:val="24"/>
          </w:rPr>
          <w:instrText xml:space="preserve"> PAGEREF _Toc512721779 \h </w:instrText>
        </w:r>
        <w:r w:rsidR="00300282" w:rsidRPr="00300282">
          <w:rPr>
            <w:rFonts w:ascii="Times New Roman" w:hAnsi="Times New Roman" w:cs="Times New Roman"/>
            <w:noProof/>
            <w:webHidden/>
            <w:sz w:val="24"/>
            <w:szCs w:val="24"/>
          </w:rPr>
        </w:r>
        <w:r w:rsidR="00300282" w:rsidRPr="00300282">
          <w:rPr>
            <w:rFonts w:ascii="Times New Roman" w:hAnsi="Times New Roman" w:cs="Times New Roman"/>
            <w:noProof/>
            <w:webHidden/>
            <w:sz w:val="24"/>
            <w:szCs w:val="24"/>
          </w:rPr>
          <w:fldChar w:fldCharType="separate"/>
        </w:r>
        <w:r w:rsidR="00300282" w:rsidRPr="00300282">
          <w:rPr>
            <w:rFonts w:ascii="Times New Roman" w:hAnsi="Times New Roman" w:cs="Times New Roman"/>
            <w:noProof/>
            <w:webHidden/>
            <w:sz w:val="24"/>
            <w:szCs w:val="24"/>
          </w:rPr>
          <w:t>4</w:t>
        </w:r>
        <w:r w:rsidR="00300282" w:rsidRPr="00300282">
          <w:rPr>
            <w:rFonts w:ascii="Times New Roman" w:hAnsi="Times New Roman" w:cs="Times New Roman"/>
            <w:noProof/>
            <w:webHidden/>
            <w:sz w:val="24"/>
            <w:szCs w:val="24"/>
          </w:rPr>
          <w:fldChar w:fldCharType="end"/>
        </w:r>
      </w:hyperlink>
    </w:p>
    <w:p w:rsidR="00300282" w:rsidRPr="00300282" w:rsidRDefault="003358F9" w:rsidP="00300282">
      <w:pPr>
        <w:pStyle w:val="TableofFigures"/>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512721780" w:history="1">
        <w:r w:rsidR="00300282" w:rsidRPr="00300282">
          <w:rPr>
            <w:rStyle w:val="Hyperlink"/>
            <w:rFonts w:ascii="Times New Roman" w:hAnsi="Times New Roman" w:cs="Times New Roman"/>
            <w:noProof/>
            <w:color w:val="auto"/>
            <w:sz w:val="24"/>
            <w:szCs w:val="24"/>
            <w:lang w:val="en-GB"/>
          </w:rPr>
          <w:t>2. Findings</w:t>
        </w:r>
        <w:r w:rsidR="00300282" w:rsidRPr="00300282">
          <w:rPr>
            <w:rFonts w:ascii="Times New Roman" w:hAnsi="Times New Roman" w:cs="Times New Roman"/>
            <w:noProof/>
            <w:webHidden/>
            <w:sz w:val="24"/>
            <w:szCs w:val="24"/>
          </w:rPr>
          <w:tab/>
        </w:r>
        <w:r w:rsidR="00300282" w:rsidRPr="00300282">
          <w:rPr>
            <w:rFonts w:ascii="Times New Roman" w:hAnsi="Times New Roman" w:cs="Times New Roman"/>
            <w:noProof/>
            <w:webHidden/>
            <w:sz w:val="24"/>
            <w:szCs w:val="24"/>
          </w:rPr>
          <w:fldChar w:fldCharType="begin"/>
        </w:r>
        <w:r w:rsidR="00300282" w:rsidRPr="00300282">
          <w:rPr>
            <w:rFonts w:ascii="Times New Roman" w:hAnsi="Times New Roman" w:cs="Times New Roman"/>
            <w:noProof/>
            <w:webHidden/>
            <w:sz w:val="24"/>
            <w:szCs w:val="24"/>
          </w:rPr>
          <w:instrText xml:space="preserve"> PAGEREF _Toc512721780 \h </w:instrText>
        </w:r>
        <w:r w:rsidR="00300282" w:rsidRPr="00300282">
          <w:rPr>
            <w:rFonts w:ascii="Times New Roman" w:hAnsi="Times New Roman" w:cs="Times New Roman"/>
            <w:noProof/>
            <w:webHidden/>
            <w:sz w:val="24"/>
            <w:szCs w:val="24"/>
          </w:rPr>
        </w:r>
        <w:r w:rsidR="00300282" w:rsidRPr="00300282">
          <w:rPr>
            <w:rFonts w:ascii="Times New Roman" w:hAnsi="Times New Roman" w:cs="Times New Roman"/>
            <w:noProof/>
            <w:webHidden/>
            <w:sz w:val="24"/>
            <w:szCs w:val="24"/>
          </w:rPr>
          <w:fldChar w:fldCharType="separate"/>
        </w:r>
        <w:r w:rsidR="00300282" w:rsidRPr="00300282">
          <w:rPr>
            <w:rFonts w:ascii="Times New Roman" w:hAnsi="Times New Roman" w:cs="Times New Roman"/>
            <w:noProof/>
            <w:webHidden/>
            <w:sz w:val="24"/>
            <w:szCs w:val="24"/>
          </w:rPr>
          <w:t>4</w:t>
        </w:r>
        <w:r w:rsidR="00300282" w:rsidRPr="00300282">
          <w:rPr>
            <w:rFonts w:ascii="Times New Roman" w:hAnsi="Times New Roman" w:cs="Times New Roman"/>
            <w:noProof/>
            <w:webHidden/>
            <w:sz w:val="24"/>
            <w:szCs w:val="24"/>
          </w:rPr>
          <w:fldChar w:fldCharType="end"/>
        </w:r>
      </w:hyperlink>
    </w:p>
    <w:p w:rsidR="00300282" w:rsidRPr="00300282" w:rsidRDefault="003358F9" w:rsidP="00300282">
      <w:pPr>
        <w:pStyle w:val="TableofFigures"/>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512721781" w:history="1">
        <w:r w:rsidR="00300282" w:rsidRPr="00300282">
          <w:rPr>
            <w:rStyle w:val="Hyperlink"/>
            <w:rFonts w:ascii="Times New Roman" w:hAnsi="Times New Roman" w:cs="Times New Roman"/>
            <w:noProof/>
            <w:color w:val="auto"/>
            <w:sz w:val="24"/>
            <w:szCs w:val="24"/>
            <w:lang w:val="en-GB"/>
          </w:rPr>
          <w:t>2.1 Contemporary techniques for workplace and employability</w:t>
        </w:r>
        <w:r w:rsidR="00300282" w:rsidRPr="00300282">
          <w:rPr>
            <w:rFonts w:ascii="Times New Roman" w:hAnsi="Times New Roman" w:cs="Times New Roman"/>
            <w:noProof/>
            <w:webHidden/>
            <w:sz w:val="24"/>
            <w:szCs w:val="24"/>
          </w:rPr>
          <w:tab/>
        </w:r>
        <w:r w:rsidR="00300282" w:rsidRPr="00300282">
          <w:rPr>
            <w:rFonts w:ascii="Times New Roman" w:hAnsi="Times New Roman" w:cs="Times New Roman"/>
            <w:noProof/>
            <w:webHidden/>
            <w:sz w:val="24"/>
            <w:szCs w:val="24"/>
          </w:rPr>
          <w:fldChar w:fldCharType="begin"/>
        </w:r>
        <w:r w:rsidR="00300282" w:rsidRPr="00300282">
          <w:rPr>
            <w:rFonts w:ascii="Times New Roman" w:hAnsi="Times New Roman" w:cs="Times New Roman"/>
            <w:noProof/>
            <w:webHidden/>
            <w:sz w:val="24"/>
            <w:szCs w:val="24"/>
          </w:rPr>
          <w:instrText xml:space="preserve"> PAGEREF _Toc512721781 \h </w:instrText>
        </w:r>
        <w:r w:rsidR="00300282" w:rsidRPr="00300282">
          <w:rPr>
            <w:rFonts w:ascii="Times New Roman" w:hAnsi="Times New Roman" w:cs="Times New Roman"/>
            <w:noProof/>
            <w:webHidden/>
            <w:sz w:val="24"/>
            <w:szCs w:val="24"/>
          </w:rPr>
        </w:r>
        <w:r w:rsidR="00300282" w:rsidRPr="00300282">
          <w:rPr>
            <w:rFonts w:ascii="Times New Roman" w:hAnsi="Times New Roman" w:cs="Times New Roman"/>
            <w:noProof/>
            <w:webHidden/>
            <w:sz w:val="24"/>
            <w:szCs w:val="24"/>
          </w:rPr>
          <w:fldChar w:fldCharType="separate"/>
        </w:r>
        <w:r w:rsidR="00300282" w:rsidRPr="00300282">
          <w:rPr>
            <w:rFonts w:ascii="Times New Roman" w:hAnsi="Times New Roman" w:cs="Times New Roman"/>
            <w:noProof/>
            <w:webHidden/>
            <w:sz w:val="24"/>
            <w:szCs w:val="24"/>
          </w:rPr>
          <w:t>4</w:t>
        </w:r>
        <w:r w:rsidR="00300282" w:rsidRPr="00300282">
          <w:rPr>
            <w:rFonts w:ascii="Times New Roman" w:hAnsi="Times New Roman" w:cs="Times New Roman"/>
            <w:noProof/>
            <w:webHidden/>
            <w:sz w:val="24"/>
            <w:szCs w:val="24"/>
          </w:rPr>
          <w:fldChar w:fldCharType="end"/>
        </w:r>
      </w:hyperlink>
    </w:p>
    <w:p w:rsidR="00300282" w:rsidRPr="00300282" w:rsidRDefault="003358F9" w:rsidP="00300282">
      <w:pPr>
        <w:pStyle w:val="TableofFigures"/>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512721782" w:history="1">
        <w:r w:rsidR="00300282" w:rsidRPr="00300282">
          <w:rPr>
            <w:rStyle w:val="Hyperlink"/>
            <w:rFonts w:ascii="Times New Roman" w:hAnsi="Times New Roman" w:cs="Times New Roman"/>
            <w:noProof/>
            <w:color w:val="auto"/>
            <w:sz w:val="24"/>
            <w:szCs w:val="24"/>
            <w:lang w:val="en-GB"/>
          </w:rPr>
          <w:t>2.4 Identification of information sources</w:t>
        </w:r>
        <w:r w:rsidR="00300282" w:rsidRPr="00300282">
          <w:rPr>
            <w:rFonts w:ascii="Times New Roman" w:hAnsi="Times New Roman" w:cs="Times New Roman"/>
            <w:noProof/>
            <w:webHidden/>
            <w:sz w:val="24"/>
            <w:szCs w:val="24"/>
          </w:rPr>
          <w:tab/>
        </w:r>
        <w:r w:rsidR="00300282" w:rsidRPr="00300282">
          <w:rPr>
            <w:rFonts w:ascii="Times New Roman" w:hAnsi="Times New Roman" w:cs="Times New Roman"/>
            <w:noProof/>
            <w:webHidden/>
            <w:sz w:val="24"/>
            <w:szCs w:val="24"/>
          </w:rPr>
          <w:fldChar w:fldCharType="begin"/>
        </w:r>
        <w:r w:rsidR="00300282" w:rsidRPr="00300282">
          <w:rPr>
            <w:rFonts w:ascii="Times New Roman" w:hAnsi="Times New Roman" w:cs="Times New Roman"/>
            <w:noProof/>
            <w:webHidden/>
            <w:sz w:val="24"/>
            <w:szCs w:val="24"/>
          </w:rPr>
          <w:instrText xml:space="preserve"> PAGEREF _Toc512721782 \h </w:instrText>
        </w:r>
        <w:r w:rsidR="00300282" w:rsidRPr="00300282">
          <w:rPr>
            <w:rFonts w:ascii="Times New Roman" w:hAnsi="Times New Roman" w:cs="Times New Roman"/>
            <w:noProof/>
            <w:webHidden/>
            <w:sz w:val="24"/>
            <w:szCs w:val="24"/>
          </w:rPr>
        </w:r>
        <w:r w:rsidR="00300282" w:rsidRPr="00300282">
          <w:rPr>
            <w:rFonts w:ascii="Times New Roman" w:hAnsi="Times New Roman" w:cs="Times New Roman"/>
            <w:noProof/>
            <w:webHidden/>
            <w:sz w:val="24"/>
            <w:szCs w:val="24"/>
          </w:rPr>
          <w:fldChar w:fldCharType="separate"/>
        </w:r>
        <w:r w:rsidR="00300282" w:rsidRPr="00300282">
          <w:rPr>
            <w:rFonts w:ascii="Times New Roman" w:hAnsi="Times New Roman" w:cs="Times New Roman"/>
            <w:noProof/>
            <w:webHidden/>
            <w:sz w:val="24"/>
            <w:szCs w:val="24"/>
          </w:rPr>
          <w:t>5</w:t>
        </w:r>
        <w:r w:rsidR="00300282" w:rsidRPr="00300282">
          <w:rPr>
            <w:rFonts w:ascii="Times New Roman" w:hAnsi="Times New Roman" w:cs="Times New Roman"/>
            <w:noProof/>
            <w:webHidden/>
            <w:sz w:val="24"/>
            <w:szCs w:val="24"/>
          </w:rPr>
          <w:fldChar w:fldCharType="end"/>
        </w:r>
      </w:hyperlink>
    </w:p>
    <w:p w:rsidR="00300282" w:rsidRPr="00300282" w:rsidRDefault="003358F9" w:rsidP="00300282">
      <w:pPr>
        <w:pStyle w:val="TableofFigures"/>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512721783" w:history="1">
        <w:r w:rsidR="00300282" w:rsidRPr="00300282">
          <w:rPr>
            <w:rStyle w:val="Hyperlink"/>
            <w:rFonts w:ascii="Times New Roman" w:hAnsi="Times New Roman" w:cs="Times New Roman"/>
            <w:noProof/>
            <w:color w:val="auto"/>
            <w:sz w:val="24"/>
            <w:szCs w:val="24"/>
            <w:lang w:val="en-GB"/>
          </w:rPr>
          <w:t>2.3 Strategies for competence in data handling in workplace</w:t>
        </w:r>
        <w:r w:rsidR="00300282" w:rsidRPr="00300282">
          <w:rPr>
            <w:rFonts w:ascii="Times New Roman" w:hAnsi="Times New Roman" w:cs="Times New Roman"/>
            <w:noProof/>
            <w:webHidden/>
            <w:sz w:val="24"/>
            <w:szCs w:val="24"/>
          </w:rPr>
          <w:tab/>
        </w:r>
        <w:r w:rsidR="00300282" w:rsidRPr="00300282">
          <w:rPr>
            <w:rFonts w:ascii="Times New Roman" w:hAnsi="Times New Roman" w:cs="Times New Roman"/>
            <w:noProof/>
            <w:webHidden/>
            <w:sz w:val="24"/>
            <w:szCs w:val="24"/>
          </w:rPr>
          <w:fldChar w:fldCharType="begin"/>
        </w:r>
        <w:r w:rsidR="00300282" w:rsidRPr="00300282">
          <w:rPr>
            <w:rFonts w:ascii="Times New Roman" w:hAnsi="Times New Roman" w:cs="Times New Roman"/>
            <w:noProof/>
            <w:webHidden/>
            <w:sz w:val="24"/>
            <w:szCs w:val="24"/>
          </w:rPr>
          <w:instrText xml:space="preserve"> PAGEREF _Toc512721783 \h </w:instrText>
        </w:r>
        <w:r w:rsidR="00300282" w:rsidRPr="00300282">
          <w:rPr>
            <w:rFonts w:ascii="Times New Roman" w:hAnsi="Times New Roman" w:cs="Times New Roman"/>
            <w:noProof/>
            <w:webHidden/>
            <w:sz w:val="24"/>
            <w:szCs w:val="24"/>
          </w:rPr>
        </w:r>
        <w:r w:rsidR="00300282" w:rsidRPr="00300282">
          <w:rPr>
            <w:rFonts w:ascii="Times New Roman" w:hAnsi="Times New Roman" w:cs="Times New Roman"/>
            <w:noProof/>
            <w:webHidden/>
            <w:sz w:val="24"/>
            <w:szCs w:val="24"/>
          </w:rPr>
          <w:fldChar w:fldCharType="separate"/>
        </w:r>
        <w:r w:rsidR="00300282" w:rsidRPr="00300282">
          <w:rPr>
            <w:rFonts w:ascii="Times New Roman" w:hAnsi="Times New Roman" w:cs="Times New Roman"/>
            <w:noProof/>
            <w:webHidden/>
            <w:sz w:val="24"/>
            <w:szCs w:val="24"/>
          </w:rPr>
          <w:t>6</w:t>
        </w:r>
        <w:r w:rsidR="00300282" w:rsidRPr="00300282">
          <w:rPr>
            <w:rFonts w:ascii="Times New Roman" w:hAnsi="Times New Roman" w:cs="Times New Roman"/>
            <w:noProof/>
            <w:webHidden/>
            <w:sz w:val="24"/>
            <w:szCs w:val="24"/>
          </w:rPr>
          <w:fldChar w:fldCharType="end"/>
        </w:r>
      </w:hyperlink>
    </w:p>
    <w:p w:rsidR="00300282" w:rsidRPr="00300282" w:rsidRDefault="003358F9" w:rsidP="00300282">
      <w:pPr>
        <w:pStyle w:val="TableofFigures"/>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512721784" w:history="1">
        <w:r w:rsidR="00300282" w:rsidRPr="00300282">
          <w:rPr>
            <w:rStyle w:val="Hyperlink"/>
            <w:rFonts w:ascii="Times New Roman" w:hAnsi="Times New Roman" w:cs="Times New Roman"/>
            <w:noProof/>
            <w:color w:val="auto"/>
            <w:sz w:val="24"/>
            <w:szCs w:val="24"/>
            <w:lang w:val="en-GB"/>
          </w:rPr>
          <w:t>3. Analysis</w:t>
        </w:r>
        <w:r w:rsidR="00300282" w:rsidRPr="00300282">
          <w:rPr>
            <w:rFonts w:ascii="Times New Roman" w:hAnsi="Times New Roman" w:cs="Times New Roman"/>
            <w:noProof/>
            <w:webHidden/>
            <w:sz w:val="24"/>
            <w:szCs w:val="24"/>
          </w:rPr>
          <w:tab/>
        </w:r>
        <w:r w:rsidR="00300282" w:rsidRPr="00300282">
          <w:rPr>
            <w:rFonts w:ascii="Times New Roman" w:hAnsi="Times New Roman" w:cs="Times New Roman"/>
            <w:noProof/>
            <w:webHidden/>
            <w:sz w:val="24"/>
            <w:szCs w:val="24"/>
          </w:rPr>
          <w:fldChar w:fldCharType="begin"/>
        </w:r>
        <w:r w:rsidR="00300282" w:rsidRPr="00300282">
          <w:rPr>
            <w:rFonts w:ascii="Times New Roman" w:hAnsi="Times New Roman" w:cs="Times New Roman"/>
            <w:noProof/>
            <w:webHidden/>
            <w:sz w:val="24"/>
            <w:szCs w:val="24"/>
          </w:rPr>
          <w:instrText xml:space="preserve"> PAGEREF _Toc512721784 \h </w:instrText>
        </w:r>
        <w:r w:rsidR="00300282" w:rsidRPr="00300282">
          <w:rPr>
            <w:rFonts w:ascii="Times New Roman" w:hAnsi="Times New Roman" w:cs="Times New Roman"/>
            <w:noProof/>
            <w:webHidden/>
            <w:sz w:val="24"/>
            <w:szCs w:val="24"/>
          </w:rPr>
        </w:r>
        <w:r w:rsidR="00300282" w:rsidRPr="00300282">
          <w:rPr>
            <w:rFonts w:ascii="Times New Roman" w:hAnsi="Times New Roman" w:cs="Times New Roman"/>
            <w:noProof/>
            <w:webHidden/>
            <w:sz w:val="24"/>
            <w:szCs w:val="24"/>
          </w:rPr>
          <w:fldChar w:fldCharType="separate"/>
        </w:r>
        <w:r w:rsidR="00300282" w:rsidRPr="00300282">
          <w:rPr>
            <w:rFonts w:ascii="Times New Roman" w:hAnsi="Times New Roman" w:cs="Times New Roman"/>
            <w:noProof/>
            <w:webHidden/>
            <w:sz w:val="24"/>
            <w:szCs w:val="24"/>
          </w:rPr>
          <w:t>6</w:t>
        </w:r>
        <w:r w:rsidR="00300282" w:rsidRPr="00300282">
          <w:rPr>
            <w:rFonts w:ascii="Times New Roman" w:hAnsi="Times New Roman" w:cs="Times New Roman"/>
            <w:noProof/>
            <w:webHidden/>
            <w:sz w:val="24"/>
            <w:szCs w:val="24"/>
          </w:rPr>
          <w:fldChar w:fldCharType="end"/>
        </w:r>
      </w:hyperlink>
    </w:p>
    <w:p w:rsidR="00300282" w:rsidRPr="00300282" w:rsidRDefault="003358F9" w:rsidP="00300282">
      <w:pPr>
        <w:pStyle w:val="TableofFigures"/>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512721785" w:history="1">
        <w:r w:rsidR="00300282" w:rsidRPr="00300282">
          <w:rPr>
            <w:rStyle w:val="Hyperlink"/>
            <w:rFonts w:ascii="Times New Roman" w:hAnsi="Times New Roman" w:cs="Times New Roman"/>
            <w:noProof/>
            <w:color w:val="auto"/>
            <w:sz w:val="24"/>
            <w:szCs w:val="24"/>
            <w:lang w:val="en-GB"/>
          </w:rPr>
          <w:t>3.1 Evaluation of contemporary techniques for workplace and employability</w:t>
        </w:r>
        <w:r w:rsidR="00300282" w:rsidRPr="00300282">
          <w:rPr>
            <w:rFonts w:ascii="Times New Roman" w:hAnsi="Times New Roman" w:cs="Times New Roman"/>
            <w:noProof/>
            <w:webHidden/>
            <w:sz w:val="24"/>
            <w:szCs w:val="24"/>
          </w:rPr>
          <w:tab/>
        </w:r>
        <w:r w:rsidR="00300282" w:rsidRPr="00300282">
          <w:rPr>
            <w:rFonts w:ascii="Times New Roman" w:hAnsi="Times New Roman" w:cs="Times New Roman"/>
            <w:noProof/>
            <w:webHidden/>
            <w:sz w:val="24"/>
            <w:szCs w:val="24"/>
          </w:rPr>
          <w:fldChar w:fldCharType="begin"/>
        </w:r>
        <w:r w:rsidR="00300282" w:rsidRPr="00300282">
          <w:rPr>
            <w:rFonts w:ascii="Times New Roman" w:hAnsi="Times New Roman" w:cs="Times New Roman"/>
            <w:noProof/>
            <w:webHidden/>
            <w:sz w:val="24"/>
            <w:szCs w:val="24"/>
          </w:rPr>
          <w:instrText xml:space="preserve"> PAGEREF _Toc512721785 \h </w:instrText>
        </w:r>
        <w:r w:rsidR="00300282" w:rsidRPr="00300282">
          <w:rPr>
            <w:rFonts w:ascii="Times New Roman" w:hAnsi="Times New Roman" w:cs="Times New Roman"/>
            <w:noProof/>
            <w:webHidden/>
            <w:sz w:val="24"/>
            <w:szCs w:val="24"/>
          </w:rPr>
        </w:r>
        <w:r w:rsidR="00300282" w:rsidRPr="00300282">
          <w:rPr>
            <w:rFonts w:ascii="Times New Roman" w:hAnsi="Times New Roman" w:cs="Times New Roman"/>
            <w:noProof/>
            <w:webHidden/>
            <w:sz w:val="24"/>
            <w:szCs w:val="24"/>
          </w:rPr>
          <w:fldChar w:fldCharType="separate"/>
        </w:r>
        <w:r w:rsidR="00300282" w:rsidRPr="00300282">
          <w:rPr>
            <w:rFonts w:ascii="Times New Roman" w:hAnsi="Times New Roman" w:cs="Times New Roman"/>
            <w:noProof/>
            <w:webHidden/>
            <w:sz w:val="24"/>
            <w:szCs w:val="24"/>
          </w:rPr>
          <w:t>6</w:t>
        </w:r>
        <w:r w:rsidR="00300282" w:rsidRPr="00300282">
          <w:rPr>
            <w:rFonts w:ascii="Times New Roman" w:hAnsi="Times New Roman" w:cs="Times New Roman"/>
            <w:noProof/>
            <w:webHidden/>
            <w:sz w:val="24"/>
            <w:szCs w:val="24"/>
          </w:rPr>
          <w:fldChar w:fldCharType="end"/>
        </w:r>
      </w:hyperlink>
    </w:p>
    <w:p w:rsidR="00300282" w:rsidRPr="00300282" w:rsidRDefault="003358F9" w:rsidP="00300282">
      <w:pPr>
        <w:pStyle w:val="TableofFigures"/>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512721786" w:history="1">
        <w:r w:rsidR="00300282" w:rsidRPr="00300282">
          <w:rPr>
            <w:rStyle w:val="Hyperlink"/>
            <w:rFonts w:ascii="Times New Roman" w:hAnsi="Times New Roman" w:cs="Times New Roman"/>
            <w:noProof/>
            <w:color w:val="auto"/>
            <w:sz w:val="24"/>
            <w:szCs w:val="24"/>
            <w:lang w:val="en-GB"/>
          </w:rPr>
          <w:t>3.2 Evaluation of information sources</w:t>
        </w:r>
        <w:r w:rsidR="00300282" w:rsidRPr="00300282">
          <w:rPr>
            <w:rFonts w:ascii="Times New Roman" w:hAnsi="Times New Roman" w:cs="Times New Roman"/>
            <w:noProof/>
            <w:webHidden/>
            <w:sz w:val="24"/>
            <w:szCs w:val="24"/>
          </w:rPr>
          <w:tab/>
        </w:r>
        <w:r w:rsidR="00300282" w:rsidRPr="00300282">
          <w:rPr>
            <w:rFonts w:ascii="Times New Roman" w:hAnsi="Times New Roman" w:cs="Times New Roman"/>
            <w:noProof/>
            <w:webHidden/>
            <w:sz w:val="24"/>
            <w:szCs w:val="24"/>
          </w:rPr>
          <w:fldChar w:fldCharType="begin"/>
        </w:r>
        <w:r w:rsidR="00300282" w:rsidRPr="00300282">
          <w:rPr>
            <w:rFonts w:ascii="Times New Roman" w:hAnsi="Times New Roman" w:cs="Times New Roman"/>
            <w:noProof/>
            <w:webHidden/>
            <w:sz w:val="24"/>
            <w:szCs w:val="24"/>
          </w:rPr>
          <w:instrText xml:space="preserve"> PAGEREF _Toc512721786 \h </w:instrText>
        </w:r>
        <w:r w:rsidR="00300282" w:rsidRPr="00300282">
          <w:rPr>
            <w:rFonts w:ascii="Times New Roman" w:hAnsi="Times New Roman" w:cs="Times New Roman"/>
            <w:noProof/>
            <w:webHidden/>
            <w:sz w:val="24"/>
            <w:szCs w:val="24"/>
          </w:rPr>
        </w:r>
        <w:r w:rsidR="00300282" w:rsidRPr="00300282">
          <w:rPr>
            <w:rFonts w:ascii="Times New Roman" w:hAnsi="Times New Roman" w:cs="Times New Roman"/>
            <w:noProof/>
            <w:webHidden/>
            <w:sz w:val="24"/>
            <w:szCs w:val="24"/>
          </w:rPr>
          <w:fldChar w:fldCharType="separate"/>
        </w:r>
        <w:r w:rsidR="00300282" w:rsidRPr="00300282">
          <w:rPr>
            <w:rFonts w:ascii="Times New Roman" w:hAnsi="Times New Roman" w:cs="Times New Roman"/>
            <w:noProof/>
            <w:webHidden/>
            <w:sz w:val="24"/>
            <w:szCs w:val="24"/>
          </w:rPr>
          <w:t>7</w:t>
        </w:r>
        <w:r w:rsidR="00300282" w:rsidRPr="00300282">
          <w:rPr>
            <w:rFonts w:ascii="Times New Roman" w:hAnsi="Times New Roman" w:cs="Times New Roman"/>
            <w:noProof/>
            <w:webHidden/>
            <w:sz w:val="24"/>
            <w:szCs w:val="24"/>
          </w:rPr>
          <w:fldChar w:fldCharType="end"/>
        </w:r>
      </w:hyperlink>
    </w:p>
    <w:p w:rsidR="00300282" w:rsidRPr="00300282" w:rsidRDefault="003358F9" w:rsidP="00300282">
      <w:pPr>
        <w:pStyle w:val="TableofFigures"/>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512721787" w:history="1">
        <w:r w:rsidR="00300282" w:rsidRPr="00300282">
          <w:rPr>
            <w:rStyle w:val="Hyperlink"/>
            <w:rFonts w:ascii="Times New Roman" w:hAnsi="Times New Roman" w:cs="Times New Roman"/>
            <w:noProof/>
            <w:color w:val="auto"/>
            <w:sz w:val="24"/>
            <w:szCs w:val="24"/>
            <w:lang w:val="en-GB"/>
          </w:rPr>
          <w:t>3.3 Analysis of the strategies of competence in data handling in workplace</w:t>
        </w:r>
        <w:r w:rsidR="00300282" w:rsidRPr="00300282">
          <w:rPr>
            <w:rFonts w:ascii="Times New Roman" w:hAnsi="Times New Roman" w:cs="Times New Roman"/>
            <w:noProof/>
            <w:webHidden/>
            <w:sz w:val="24"/>
            <w:szCs w:val="24"/>
          </w:rPr>
          <w:tab/>
        </w:r>
        <w:r w:rsidR="00300282" w:rsidRPr="00300282">
          <w:rPr>
            <w:rFonts w:ascii="Times New Roman" w:hAnsi="Times New Roman" w:cs="Times New Roman"/>
            <w:noProof/>
            <w:webHidden/>
            <w:sz w:val="24"/>
            <w:szCs w:val="24"/>
          </w:rPr>
          <w:fldChar w:fldCharType="begin"/>
        </w:r>
        <w:r w:rsidR="00300282" w:rsidRPr="00300282">
          <w:rPr>
            <w:rFonts w:ascii="Times New Roman" w:hAnsi="Times New Roman" w:cs="Times New Roman"/>
            <w:noProof/>
            <w:webHidden/>
            <w:sz w:val="24"/>
            <w:szCs w:val="24"/>
          </w:rPr>
          <w:instrText xml:space="preserve"> PAGEREF _Toc512721787 \h </w:instrText>
        </w:r>
        <w:r w:rsidR="00300282" w:rsidRPr="00300282">
          <w:rPr>
            <w:rFonts w:ascii="Times New Roman" w:hAnsi="Times New Roman" w:cs="Times New Roman"/>
            <w:noProof/>
            <w:webHidden/>
            <w:sz w:val="24"/>
            <w:szCs w:val="24"/>
          </w:rPr>
        </w:r>
        <w:r w:rsidR="00300282" w:rsidRPr="00300282">
          <w:rPr>
            <w:rFonts w:ascii="Times New Roman" w:hAnsi="Times New Roman" w:cs="Times New Roman"/>
            <w:noProof/>
            <w:webHidden/>
            <w:sz w:val="24"/>
            <w:szCs w:val="24"/>
          </w:rPr>
          <w:fldChar w:fldCharType="separate"/>
        </w:r>
        <w:r w:rsidR="00300282" w:rsidRPr="00300282">
          <w:rPr>
            <w:rFonts w:ascii="Times New Roman" w:hAnsi="Times New Roman" w:cs="Times New Roman"/>
            <w:noProof/>
            <w:webHidden/>
            <w:sz w:val="24"/>
            <w:szCs w:val="24"/>
          </w:rPr>
          <w:t>8</w:t>
        </w:r>
        <w:r w:rsidR="00300282" w:rsidRPr="00300282">
          <w:rPr>
            <w:rFonts w:ascii="Times New Roman" w:hAnsi="Times New Roman" w:cs="Times New Roman"/>
            <w:noProof/>
            <w:webHidden/>
            <w:sz w:val="24"/>
            <w:szCs w:val="24"/>
          </w:rPr>
          <w:fldChar w:fldCharType="end"/>
        </w:r>
      </w:hyperlink>
    </w:p>
    <w:p w:rsidR="00300282" w:rsidRPr="00300282" w:rsidRDefault="003358F9" w:rsidP="00300282">
      <w:pPr>
        <w:pStyle w:val="TableofFigures"/>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512721788" w:history="1">
        <w:r w:rsidR="00300282" w:rsidRPr="00300282">
          <w:rPr>
            <w:rStyle w:val="Hyperlink"/>
            <w:rFonts w:ascii="Times New Roman" w:hAnsi="Times New Roman" w:cs="Times New Roman"/>
            <w:noProof/>
            <w:color w:val="auto"/>
            <w:sz w:val="24"/>
            <w:szCs w:val="24"/>
            <w:lang w:val="en-GB"/>
          </w:rPr>
          <w:t>4. Conclusion and recommendations</w:t>
        </w:r>
        <w:r w:rsidR="00300282" w:rsidRPr="00300282">
          <w:rPr>
            <w:rFonts w:ascii="Times New Roman" w:hAnsi="Times New Roman" w:cs="Times New Roman"/>
            <w:noProof/>
            <w:webHidden/>
            <w:sz w:val="24"/>
            <w:szCs w:val="24"/>
          </w:rPr>
          <w:tab/>
        </w:r>
        <w:r w:rsidR="00300282" w:rsidRPr="00300282">
          <w:rPr>
            <w:rFonts w:ascii="Times New Roman" w:hAnsi="Times New Roman" w:cs="Times New Roman"/>
            <w:noProof/>
            <w:webHidden/>
            <w:sz w:val="24"/>
            <w:szCs w:val="24"/>
          </w:rPr>
          <w:fldChar w:fldCharType="begin"/>
        </w:r>
        <w:r w:rsidR="00300282" w:rsidRPr="00300282">
          <w:rPr>
            <w:rFonts w:ascii="Times New Roman" w:hAnsi="Times New Roman" w:cs="Times New Roman"/>
            <w:noProof/>
            <w:webHidden/>
            <w:sz w:val="24"/>
            <w:szCs w:val="24"/>
          </w:rPr>
          <w:instrText xml:space="preserve"> PAGEREF _Toc512721788 \h </w:instrText>
        </w:r>
        <w:r w:rsidR="00300282" w:rsidRPr="00300282">
          <w:rPr>
            <w:rFonts w:ascii="Times New Roman" w:hAnsi="Times New Roman" w:cs="Times New Roman"/>
            <w:noProof/>
            <w:webHidden/>
            <w:sz w:val="24"/>
            <w:szCs w:val="24"/>
          </w:rPr>
        </w:r>
        <w:r w:rsidR="00300282" w:rsidRPr="00300282">
          <w:rPr>
            <w:rFonts w:ascii="Times New Roman" w:hAnsi="Times New Roman" w:cs="Times New Roman"/>
            <w:noProof/>
            <w:webHidden/>
            <w:sz w:val="24"/>
            <w:szCs w:val="24"/>
          </w:rPr>
          <w:fldChar w:fldCharType="separate"/>
        </w:r>
        <w:r w:rsidR="00300282" w:rsidRPr="00300282">
          <w:rPr>
            <w:rFonts w:ascii="Times New Roman" w:hAnsi="Times New Roman" w:cs="Times New Roman"/>
            <w:noProof/>
            <w:webHidden/>
            <w:sz w:val="24"/>
            <w:szCs w:val="24"/>
          </w:rPr>
          <w:t>9</w:t>
        </w:r>
        <w:r w:rsidR="00300282" w:rsidRPr="00300282">
          <w:rPr>
            <w:rFonts w:ascii="Times New Roman" w:hAnsi="Times New Roman" w:cs="Times New Roman"/>
            <w:noProof/>
            <w:webHidden/>
            <w:sz w:val="24"/>
            <w:szCs w:val="24"/>
          </w:rPr>
          <w:fldChar w:fldCharType="end"/>
        </w:r>
      </w:hyperlink>
    </w:p>
    <w:p w:rsidR="00300282" w:rsidRPr="00300282" w:rsidRDefault="003358F9" w:rsidP="00300282">
      <w:pPr>
        <w:pStyle w:val="TableofFigures"/>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512721789" w:history="1">
        <w:r w:rsidR="00300282" w:rsidRPr="00300282">
          <w:rPr>
            <w:rStyle w:val="Hyperlink"/>
            <w:rFonts w:ascii="Times New Roman" w:hAnsi="Times New Roman" w:cs="Times New Roman"/>
            <w:noProof/>
            <w:color w:val="auto"/>
            <w:sz w:val="24"/>
            <w:szCs w:val="24"/>
            <w:lang w:val="en-GB"/>
          </w:rPr>
          <w:t>Reference list</w:t>
        </w:r>
        <w:r w:rsidR="00300282" w:rsidRPr="00300282">
          <w:rPr>
            <w:rFonts w:ascii="Times New Roman" w:hAnsi="Times New Roman" w:cs="Times New Roman"/>
            <w:noProof/>
            <w:webHidden/>
            <w:sz w:val="24"/>
            <w:szCs w:val="24"/>
          </w:rPr>
          <w:tab/>
        </w:r>
        <w:r w:rsidR="00300282" w:rsidRPr="00300282">
          <w:rPr>
            <w:rFonts w:ascii="Times New Roman" w:hAnsi="Times New Roman" w:cs="Times New Roman"/>
            <w:noProof/>
            <w:webHidden/>
            <w:sz w:val="24"/>
            <w:szCs w:val="24"/>
          </w:rPr>
          <w:fldChar w:fldCharType="begin"/>
        </w:r>
        <w:r w:rsidR="00300282" w:rsidRPr="00300282">
          <w:rPr>
            <w:rFonts w:ascii="Times New Roman" w:hAnsi="Times New Roman" w:cs="Times New Roman"/>
            <w:noProof/>
            <w:webHidden/>
            <w:sz w:val="24"/>
            <w:szCs w:val="24"/>
          </w:rPr>
          <w:instrText xml:space="preserve"> PAGEREF _Toc512721789 \h </w:instrText>
        </w:r>
        <w:r w:rsidR="00300282" w:rsidRPr="00300282">
          <w:rPr>
            <w:rFonts w:ascii="Times New Roman" w:hAnsi="Times New Roman" w:cs="Times New Roman"/>
            <w:noProof/>
            <w:webHidden/>
            <w:sz w:val="24"/>
            <w:szCs w:val="24"/>
          </w:rPr>
        </w:r>
        <w:r w:rsidR="00300282" w:rsidRPr="00300282">
          <w:rPr>
            <w:rFonts w:ascii="Times New Roman" w:hAnsi="Times New Roman" w:cs="Times New Roman"/>
            <w:noProof/>
            <w:webHidden/>
            <w:sz w:val="24"/>
            <w:szCs w:val="24"/>
          </w:rPr>
          <w:fldChar w:fldCharType="separate"/>
        </w:r>
        <w:r w:rsidR="00300282" w:rsidRPr="00300282">
          <w:rPr>
            <w:rFonts w:ascii="Times New Roman" w:hAnsi="Times New Roman" w:cs="Times New Roman"/>
            <w:noProof/>
            <w:webHidden/>
            <w:sz w:val="24"/>
            <w:szCs w:val="24"/>
          </w:rPr>
          <w:t>10</w:t>
        </w:r>
        <w:r w:rsidR="00300282" w:rsidRPr="00300282">
          <w:rPr>
            <w:rFonts w:ascii="Times New Roman" w:hAnsi="Times New Roman" w:cs="Times New Roman"/>
            <w:noProof/>
            <w:webHidden/>
            <w:sz w:val="24"/>
            <w:szCs w:val="24"/>
          </w:rPr>
          <w:fldChar w:fldCharType="end"/>
        </w:r>
      </w:hyperlink>
    </w:p>
    <w:p w:rsidR="00517D06" w:rsidRDefault="00517D06" w:rsidP="00300282">
      <w:pPr>
        <w:spacing w:line="360" w:lineRule="auto"/>
        <w:jc w:val="both"/>
        <w:rPr>
          <w:rFonts w:ascii="Times New Roman" w:hAnsi="Times New Roman" w:cs="Times New Roman"/>
          <w:b/>
          <w:sz w:val="24"/>
          <w:szCs w:val="24"/>
          <w:lang w:val="en-GB"/>
        </w:rPr>
      </w:pPr>
      <w:r w:rsidRPr="00300282">
        <w:rPr>
          <w:rFonts w:ascii="Times New Roman" w:hAnsi="Times New Roman" w:cs="Times New Roman"/>
          <w:b/>
          <w:sz w:val="24"/>
          <w:szCs w:val="24"/>
          <w:lang w:val="en-GB"/>
        </w:rPr>
        <w:fldChar w:fldCharType="end"/>
      </w:r>
      <w:r>
        <w:rPr>
          <w:rFonts w:ascii="Times New Roman" w:hAnsi="Times New Roman" w:cs="Times New Roman"/>
          <w:b/>
          <w:sz w:val="24"/>
          <w:szCs w:val="24"/>
          <w:lang w:val="en-GB"/>
        </w:rPr>
        <w:br w:type="page"/>
      </w:r>
    </w:p>
    <w:p w:rsidR="006F38E0" w:rsidRPr="00054825" w:rsidRDefault="00D84550" w:rsidP="00517D06">
      <w:pPr>
        <w:pStyle w:val="Heading1"/>
        <w:rPr>
          <w:lang w:val="en-GB"/>
        </w:rPr>
      </w:pPr>
      <w:bookmarkStart w:id="0" w:name="_Toc512721779"/>
      <w:r w:rsidRPr="00054825">
        <w:rPr>
          <w:lang w:val="en-GB"/>
        </w:rPr>
        <w:lastRenderedPageBreak/>
        <w:t xml:space="preserve">1. </w:t>
      </w:r>
      <w:r w:rsidR="006F38E0" w:rsidRPr="00054825">
        <w:rPr>
          <w:lang w:val="en-GB"/>
        </w:rPr>
        <w:t>Introduction</w:t>
      </w:r>
      <w:bookmarkEnd w:id="0"/>
      <w:r w:rsidR="002D4976">
        <w:rPr>
          <w:lang w:val="en-GB"/>
        </w:rPr>
        <w:t xml:space="preserve"> </w:t>
      </w:r>
    </w:p>
    <w:p w:rsidR="00756066" w:rsidRPr="00054825" w:rsidRDefault="00756066" w:rsidP="00D84550">
      <w:pPr>
        <w:spacing w:line="360" w:lineRule="auto"/>
        <w:jc w:val="both"/>
        <w:rPr>
          <w:rFonts w:ascii="Times New Roman" w:hAnsi="Times New Roman" w:cs="Times New Roman"/>
          <w:sz w:val="24"/>
          <w:szCs w:val="24"/>
          <w:lang w:val="en-GB"/>
        </w:rPr>
      </w:pPr>
      <w:r w:rsidRPr="00054825">
        <w:rPr>
          <w:rFonts w:ascii="Times New Roman" w:hAnsi="Times New Roman" w:cs="Times New Roman"/>
          <w:sz w:val="24"/>
          <w:szCs w:val="24"/>
          <w:lang w:val="en-GB"/>
        </w:rPr>
        <w:t xml:space="preserve">In the current business strategy, the most important aspect is the branding which directly impacts in the competitive advantages of </w:t>
      </w:r>
      <w:r w:rsidR="00D70875" w:rsidRPr="00054825">
        <w:rPr>
          <w:rFonts w:ascii="Times New Roman" w:hAnsi="Times New Roman" w:cs="Times New Roman"/>
          <w:sz w:val="24"/>
          <w:szCs w:val="24"/>
          <w:lang w:val="en-GB"/>
        </w:rPr>
        <w:t xml:space="preserve">any </w:t>
      </w:r>
      <w:r w:rsidR="00054825" w:rsidRPr="00054825">
        <w:rPr>
          <w:rFonts w:ascii="Times New Roman" w:hAnsi="Times New Roman" w:cs="Times New Roman"/>
          <w:sz w:val="24"/>
          <w:szCs w:val="24"/>
          <w:lang w:val="en-GB"/>
        </w:rPr>
        <w:t>organisation</w:t>
      </w:r>
      <w:r w:rsidR="00D70875" w:rsidRPr="00054825">
        <w:rPr>
          <w:rFonts w:ascii="Times New Roman" w:hAnsi="Times New Roman" w:cs="Times New Roman"/>
          <w:sz w:val="24"/>
          <w:szCs w:val="24"/>
          <w:lang w:val="en-GB"/>
        </w:rPr>
        <w:t xml:space="preserve">. Along with this, every small and </w:t>
      </w:r>
      <w:r w:rsidR="00054825" w:rsidRPr="00054825">
        <w:rPr>
          <w:rFonts w:ascii="Times New Roman" w:hAnsi="Times New Roman" w:cs="Times New Roman"/>
          <w:sz w:val="24"/>
          <w:szCs w:val="24"/>
          <w:lang w:val="en-GB"/>
        </w:rPr>
        <w:t>media</w:t>
      </w:r>
      <w:r w:rsidR="00054825">
        <w:rPr>
          <w:rFonts w:ascii="Times New Roman" w:hAnsi="Times New Roman" w:cs="Times New Roman"/>
          <w:sz w:val="24"/>
          <w:szCs w:val="24"/>
          <w:lang w:val="en-GB"/>
        </w:rPr>
        <w:t xml:space="preserve"> sized or bi</w:t>
      </w:r>
      <w:r w:rsidR="00D70875" w:rsidRPr="00054825">
        <w:rPr>
          <w:rFonts w:ascii="Times New Roman" w:hAnsi="Times New Roman" w:cs="Times New Roman"/>
          <w:sz w:val="24"/>
          <w:szCs w:val="24"/>
          <w:lang w:val="en-GB"/>
        </w:rPr>
        <w:t xml:space="preserve">g </w:t>
      </w:r>
      <w:r w:rsidR="00054825" w:rsidRPr="00054825">
        <w:rPr>
          <w:rFonts w:ascii="Times New Roman" w:hAnsi="Times New Roman" w:cs="Times New Roman"/>
          <w:sz w:val="24"/>
          <w:szCs w:val="24"/>
          <w:lang w:val="en-GB"/>
        </w:rPr>
        <w:t>companies</w:t>
      </w:r>
      <w:r w:rsidR="00D70875" w:rsidRPr="00054825">
        <w:rPr>
          <w:rFonts w:ascii="Times New Roman" w:hAnsi="Times New Roman" w:cs="Times New Roman"/>
          <w:sz w:val="24"/>
          <w:szCs w:val="24"/>
          <w:lang w:val="en-GB"/>
        </w:rPr>
        <w:t xml:space="preserve"> are emphasizing </w:t>
      </w:r>
      <w:r w:rsidR="00054825">
        <w:rPr>
          <w:rFonts w:ascii="Times New Roman" w:hAnsi="Times New Roman" w:cs="Times New Roman"/>
          <w:sz w:val="24"/>
          <w:szCs w:val="24"/>
          <w:lang w:val="en-GB"/>
        </w:rPr>
        <w:t>o</w:t>
      </w:r>
      <w:r w:rsidR="00D70875" w:rsidRPr="00054825">
        <w:rPr>
          <w:rFonts w:ascii="Times New Roman" w:hAnsi="Times New Roman" w:cs="Times New Roman"/>
          <w:sz w:val="24"/>
          <w:szCs w:val="24"/>
          <w:lang w:val="en-GB"/>
        </w:rPr>
        <w:t xml:space="preserve">n the </w:t>
      </w:r>
      <w:r w:rsidR="00054825" w:rsidRPr="00054825">
        <w:rPr>
          <w:rFonts w:ascii="Times New Roman" w:hAnsi="Times New Roman" w:cs="Times New Roman"/>
          <w:sz w:val="24"/>
          <w:szCs w:val="24"/>
          <w:lang w:val="en-GB"/>
        </w:rPr>
        <w:t>online</w:t>
      </w:r>
      <w:r w:rsidR="00054825">
        <w:rPr>
          <w:rFonts w:ascii="Times New Roman" w:hAnsi="Times New Roman" w:cs="Times New Roman"/>
          <w:sz w:val="24"/>
          <w:szCs w:val="24"/>
          <w:lang w:val="en-GB"/>
        </w:rPr>
        <w:t xml:space="preserve"> selling strategies in order t</w:t>
      </w:r>
      <w:r w:rsidR="00D70875" w:rsidRPr="00054825">
        <w:rPr>
          <w:rFonts w:ascii="Times New Roman" w:hAnsi="Times New Roman" w:cs="Times New Roman"/>
          <w:sz w:val="24"/>
          <w:szCs w:val="24"/>
          <w:lang w:val="en-GB"/>
        </w:rPr>
        <w:t xml:space="preserve">o reach to a large number of </w:t>
      </w:r>
      <w:r w:rsidR="00054825" w:rsidRPr="00054825">
        <w:rPr>
          <w:rFonts w:ascii="Times New Roman" w:hAnsi="Times New Roman" w:cs="Times New Roman"/>
          <w:sz w:val="24"/>
          <w:szCs w:val="24"/>
          <w:lang w:val="en-GB"/>
        </w:rPr>
        <w:t>customers</w:t>
      </w:r>
      <w:r w:rsidR="00D70875" w:rsidRPr="00054825">
        <w:rPr>
          <w:rFonts w:ascii="Times New Roman" w:hAnsi="Times New Roman" w:cs="Times New Roman"/>
          <w:sz w:val="24"/>
          <w:szCs w:val="24"/>
          <w:lang w:val="en-GB"/>
        </w:rPr>
        <w:t xml:space="preserve">. </w:t>
      </w:r>
      <w:r w:rsidR="002D4976">
        <w:rPr>
          <w:rFonts w:ascii="Times New Roman" w:hAnsi="Times New Roman" w:cs="Times New Roman"/>
          <w:sz w:val="24"/>
          <w:szCs w:val="24"/>
          <w:lang w:val="en-GB"/>
        </w:rPr>
        <w:t xml:space="preserve">In order to create an efficient workplace </w:t>
      </w:r>
      <w:r w:rsidR="007B7A9A">
        <w:rPr>
          <w:rFonts w:ascii="Times New Roman" w:hAnsi="Times New Roman" w:cs="Times New Roman"/>
          <w:sz w:val="24"/>
          <w:szCs w:val="24"/>
          <w:lang w:val="en-GB"/>
        </w:rPr>
        <w:t>in a company, the</w:t>
      </w:r>
      <w:r w:rsidR="002D4976">
        <w:rPr>
          <w:rFonts w:ascii="Times New Roman" w:hAnsi="Times New Roman" w:cs="Times New Roman"/>
          <w:sz w:val="24"/>
          <w:szCs w:val="24"/>
          <w:lang w:val="en-GB"/>
        </w:rPr>
        <w:t xml:space="preserve"> concerned company is supposed to incorporate technologies which can impacts on the production, sustainability and require lesser resources. Thus, in the current report the learner has conducted a systematic analysis about the technology implementation in a company in order to enhance the </w:t>
      </w:r>
      <w:r w:rsidR="006B3D3D">
        <w:rPr>
          <w:rFonts w:ascii="Times New Roman" w:hAnsi="Times New Roman" w:cs="Times New Roman"/>
          <w:sz w:val="24"/>
          <w:szCs w:val="24"/>
          <w:lang w:val="en-GB"/>
        </w:rPr>
        <w:t xml:space="preserve">production and customer outcome. </w:t>
      </w:r>
    </w:p>
    <w:p w:rsidR="006F38E0" w:rsidRPr="00A91B15" w:rsidRDefault="00D84550" w:rsidP="00517D06">
      <w:pPr>
        <w:pStyle w:val="Heading1"/>
        <w:rPr>
          <w:lang w:val="en-GB"/>
        </w:rPr>
      </w:pPr>
      <w:bookmarkStart w:id="1" w:name="_Toc512721780"/>
      <w:r w:rsidRPr="00A91B15">
        <w:rPr>
          <w:lang w:val="en-GB"/>
        </w:rPr>
        <w:t xml:space="preserve">2. </w:t>
      </w:r>
      <w:r w:rsidR="006F38E0" w:rsidRPr="00A91B15">
        <w:rPr>
          <w:lang w:val="en-GB"/>
        </w:rPr>
        <w:t>Findings</w:t>
      </w:r>
      <w:bookmarkEnd w:id="1"/>
      <w:r w:rsidR="002D4976" w:rsidRPr="00A91B15">
        <w:rPr>
          <w:lang w:val="en-GB"/>
        </w:rPr>
        <w:t xml:space="preserve"> </w:t>
      </w:r>
    </w:p>
    <w:p w:rsidR="00D84550" w:rsidRDefault="00D84550" w:rsidP="00517D06">
      <w:pPr>
        <w:pStyle w:val="Heading1"/>
        <w:rPr>
          <w:lang w:val="en-GB"/>
        </w:rPr>
      </w:pPr>
      <w:bookmarkStart w:id="2" w:name="_Toc512721781"/>
      <w:r w:rsidRPr="00054825">
        <w:rPr>
          <w:lang w:val="en-GB"/>
        </w:rPr>
        <w:t>2.1 Contemporary techniques for workplace and employability</w:t>
      </w:r>
      <w:bookmarkEnd w:id="2"/>
    </w:p>
    <w:p w:rsidR="00435193" w:rsidRDefault="00D948DB" w:rsidP="00D8455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In case both SME and MNC companies, the workplace management is a serious </w:t>
      </w:r>
      <w:r w:rsidR="00A91B15">
        <w:rPr>
          <w:rFonts w:ascii="Times New Roman" w:hAnsi="Times New Roman" w:cs="Times New Roman"/>
          <w:sz w:val="24"/>
          <w:szCs w:val="24"/>
          <w:lang w:val="en-GB"/>
        </w:rPr>
        <w:t>issues</w:t>
      </w:r>
      <w:r>
        <w:rPr>
          <w:rFonts w:ascii="Times New Roman" w:hAnsi="Times New Roman" w:cs="Times New Roman"/>
          <w:sz w:val="24"/>
          <w:szCs w:val="24"/>
          <w:lang w:val="en-GB"/>
        </w:rPr>
        <w:t xml:space="preserve"> </w:t>
      </w:r>
      <w:r w:rsidR="00A91B15">
        <w:rPr>
          <w:rFonts w:ascii="Times New Roman" w:hAnsi="Times New Roman" w:cs="Times New Roman"/>
          <w:sz w:val="24"/>
          <w:szCs w:val="24"/>
          <w:lang w:val="en-GB"/>
        </w:rPr>
        <w:t>that impact</w:t>
      </w:r>
      <w:r>
        <w:rPr>
          <w:rFonts w:ascii="Times New Roman" w:hAnsi="Times New Roman" w:cs="Times New Roman"/>
          <w:sz w:val="24"/>
          <w:szCs w:val="24"/>
          <w:lang w:val="en-GB"/>
        </w:rPr>
        <w:t xml:space="preserve"> on the production of the company. </w:t>
      </w:r>
      <w:r w:rsidR="00A91B15">
        <w:rPr>
          <w:rFonts w:ascii="Times New Roman" w:hAnsi="Times New Roman" w:cs="Times New Roman"/>
          <w:sz w:val="24"/>
          <w:szCs w:val="24"/>
          <w:lang w:val="en-GB"/>
        </w:rPr>
        <w:t>According</w:t>
      </w:r>
      <w:r>
        <w:rPr>
          <w:rFonts w:ascii="Times New Roman" w:hAnsi="Times New Roman" w:cs="Times New Roman"/>
          <w:sz w:val="24"/>
          <w:szCs w:val="24"/>
          <w:lang w:val="en-GB"/>
        </w:rPr>
        <w:t xml:space="preserve"> to </w:t>
      </w:r>
      <w:r w:rsidR="00EC6357">
        <w:rPr>
          <w:rFonts w:ascii="Times New Roman" w:hAnsi="Times New Roman" w:cs="Times New Roman"/>
          <w:sz w:val="24"/>
          <w:szCs w:val="24"/>
          <w:lang w:val="en-GB"/>
        </w:rPr>
        <w:t xml:space="preserve">Chui </w:t>
      </w:r>
      <w:r w:rsidR="00EC6357">
        <w:rPr>
          <w:rFonts w:ascii="Times New Roman" w:hAnsi="Times New Roman" w:cs="Times New Roman"/>
          <w:i/>
          <w:sz w:val="24"/>
          <w:szCs w:val="24"/>
          <w:lang w:val="en-GB"/>
        </w:rPr>
        <w:t>et al.</w:t>
      </w:r>
      <w:r w:rsidR="00EC6357">
        <w:rPr>
          <w:rFonts w:ascii="Times New Roman" w:hAnsi="Times New Roman" w:cs="Times New Roman"/>
          <w:sz w:val="24"/>
          <w:szCs w:val="24"/>
          <w:lang w:val="en-GB"/>
        </w:rPr>
        <w:t xml:space="preserve"> </w:t>
      </w:r>
      <w:r>
        <w:rPr>
          <w:rFonts w:ascii="Times New Roman" w:hAnsi="Times New Roman" w:cs="Times New Roman"/>
          <w:sz w:val="24"/>
          <w:szCs w:val="24"/>
          <w:lang w:val="en-GB"/>
        </w:rPr>
        <w:t>(</w:t>
      </w:r>
      <w:r w:rsidR="00EC6357">
        <w:rPr>
          <w:rFonts w:ascii="Times New Roman" w:hAnsi="Times New Roman" w:cs="Times New Roman"/>
          <w:sz w:val="24"/>
          <w:szCs w:val="24"/>
          <w:lang w:val="en-GB"/>
        </w:rPr>
        <w:t>2015</w:t>
      </w:r>
      <w:r>
        <w:rPr>
          <w:rFonts w:ascii="Times New Roman" w:hAnsi="Times New Roman" w:cs="Times New Roman"/>
          <w:sz w:val="24"/>
          <w:szCs w:val="24"/>
          <w:lang w:val="en-GB"/>
        </w:rPr>
        <w:t xml:space="preserve">), many big sized companies often suffer </w:t>
      </w:r>
      <w:r w:rsidR="00A91B15">
        <w:rPr>
          <w:rFonts w:ascii="Times New Roman" w:hAnsi="Times New Roman" w:cs="Times New Roman"/>
          <w:sz w:val="24"/>
          <w:szCs w:val="24"/>
          <w:lang w:val="en-GB"/>
        </w:rPr>
        <w:t>from</w:t>
      </w:r>
      <w:r>
        <w:rPr>
          <w:rFonts w:ascii="Times New Roman" w:hAnsi="Times New Roman" w:cs="Times New Roman"/>
          <w:sz w:val="24"/>
          <w:szCs w:val="24"/>
          <w:lang w:val="en-GB"/>
        </w:rPr>
        <w:t xml:space="preserve"> lack of strategic </w:t>
      </w:r>
      <w:r w:rsidR="000C438E">
        <w:rPr>
          <w:rFonts w:ascii="Times New Roman" w:hAnsi="Times New Roman" w:cs="Times New Roman"/>
          <w:sz w:val="24"/>
          <w:szCs w:val="24"/>
          <w:lang w:val="en-GB"/>
        </w:rPr>
        <w:t>management</w:t>
      </w:r>
      <w:r>
        <w:rPr>
          <w:rFonts w:ascii="Times New Roman" w:hAnsi="Times New Roman" w:cs="Times New Roman"/>
          <w:sz w:val="24"/>
          <w:szCs w:val="24"/>
          <w:lang w:val="en-GB"/>
        </w:rPr>
        <w:t xml:space="preserve"> in the </w:t>
      </w:r>
      <w:r w:rsidR="000C438E">
        <w:rPr>
          <w:rFonts w:ascii="Times New Roman" w:hAnsi="Times New Roman" w:cs="Times New Roman"/>
          <w:sz w:val="24"/>
          <w:szCs w:val="24"/>
          <w:lang w:val="en-GB"/>
        </w:rPr>
        <w:t>workplaces</w:t>
      </w:r>
      <w:r>
        <w:rPr>
          <w:rFonts w:ascii="Times New Roman" w:hAnsi="Times New Roman" w:cs="Times New Roman"/>
          <w:sz w:val="24"/>
          <w:szCs w:val="24"/>
          <w:lang w:val="en-GB"/>
        </w:rPr>
        <w:t xml:space="preserve">. In case of </w:t>
      </w:r>
      <w:r w:rsidR="000C438E">
        <w:rPr>
          <w:rFonts w:ascii="Times New Roman" w:hAnsi="Times New Roman" w:cs="Times New Roman"/>
          <w:sz w:val="24"/>
          <w:szCs w:val="24"/>
          <w:lang w:val="en-GB"/>
        </w:rPr>
        <w:t>big sized compan</w:t>
      </w:r>
      <w:r>
        <w:rPr>
          <w:rFonts w:ascii="Times New Roman" w:hAnsi="Times New Roman" w:cs="Times New Roman"/>
          <w:sz w:val="24"/>
          <w:szCs w:val="24"/>
          <w:lang w:val="en-GB"/>
        </w:rPr>
        <w:t xml:space="preserve">ies such as internet giants Amazon, Alibaba, </w:t>
      </w:r>
      <w:r w:rsidR="000C438E">
        <w:rPr>
          <w:rFonts w:ascii="Times New Roman" w:hAnsi="Times New Roman" w:cs="Times New Roman"/>
          <w:sz w:val="24"/>
          <w:szCs w:val="24"/>
          <w:lang w:val="en-GB"/>
        </w:rPr>
        <w:t>Google</w:t>
      </w:r>
      <w:r>
        <w:rPr>
          <w:rFonts w:ascii="Times New Roman" w:hAnsi="Times New Roman" w:cs="Times New Roman"/>
          <w:sz w:val="24"/>
          <w:szCs w:val="24"/>
          <w:lang w:val="en-GB"/>
        </w:rPr>
        <w:t xml:space="preserve"> and Microsoft, most of the </w:t>
      </w:r>
      <w:r w:rsidR="000C438E">
        <w:rPr>
          <w:rFonts w:ascii="Times New Roman" w:hAnsi="Times New Roman" w:cs="Times New Roman"/>
          <w:sz w:val="24"/>
          <w:szCs w:val="24"/>
          <w:lang w:val="en-GB"/>
        </w:rPr>
        <w:t>workplace</w:t>
      </w:r>
      <w:r>
        <w:rPr>
          <w:rFonts w:ascii="Times New Roman" w:hAnsi="Times New Roman" w:cs="Times New Roman"/>
          <w:sz w:val="24"/>
          <w:szCs w:val="24"/>
          <w:lang w:val="en-GB"/>
        </w:rPr>
        <w:t xml:space="preserve"> management are </w:t>
      </w:r>
      <w:r w:rsidR="000C438E">
        <w:rPr>
          <w:rFonts w:ascii="Times New Roman" w:hAnsi="Times New Roman" w:cs="Times New Roman"/>
          <w:sz w:val="24"/>
          <w:szCs w:val="24"/>
          <w:lang w:val="en-GB"/>
        </w:rPr>
        <w:t>conducted wit</w:t>
      </w:r>
      <w:r>
        <w:rPr>
          <w:rFonts w:ascii="Times New Roman" w:hAnsi="Times New Roman" w:cs="Times New Roman"/>
          <w:sz w:val="24"/>
          <w:szCs w:val="24"/>
          <w:lang w:val="en-GB"/>
        </w:rPr>
        <w:t xml:space="preserve">h their cloud based technologies. </w:t>
      </w:r>
      <w:r w:rsidR="009B2B16">
        <w:rPr>
          <w:rFonts w:ascii="Times New Roman" w:hAnsi="Times New Roman" w:cs="Times New Roman"/>
          <w:sz w:val="24"/>
          <w:szCs w:val="24"/>
          <w:lang w:val="en-GB"/>
        </w:rPr>
        <w:t xml:space="preserve">Almost 90% business organisations are using cloud computing along with internet and intranet technologies. </w:t>
      </w:r>
      <w:r w:rsidR="00C54513">
        <w:rPr>
          <w:rFonts w:ascii="Times New Roman" w:hAnsi="Times New Roman" w:cs="Times New Roman"/>
          <w:sz w:val="24"/>
          <w:szCs w:val="24"/>
          <w:lang w:val="en-GB"/>
        </w:rPr>
        <w:t xml:space="preserve">On the contrary </w:t>
      </w:r>
      <w:r w:rsidR="00EC6357" w:rsidRPr="00D4035A">
        <w:rPr>
          <w:rFonts w:ascii="Times New Roman" w:hAnsi="Times New Roman" w:cs="Times New Roman"/>
          <w:sz w:val="24"/>
          <w:szCs w:val="24"/>
          <w:lang w:val="en-GB"/>
        </w:rPr>
        <w:t>Gilchrist</w:t>
      </w:r>
      <w:r w:rsidR="00EC6357">
        <w:rPr>
          <w:rFonts w:ascii="Times New Roman" w:hAnsi="Times New Roman" w:cs="Times New Roman"/>
          <w:sz w:val="24"/>
          <w:szCs w:val="24"/>
          <w:lang w:val="en-GB"/>
        </w:rPr>
        <w:t xml:space="preserve"> </w:t>
      </w:r>
      <w:r w:rsidR="00EC6357">
        <w:rPr>
          <w:rFonts w:ascii="Times New Roman" w:hAnsi="Times New Roman" w:cs="Times New Roman"/>
          <w:i/>
          <w:sz w:val="24"/>
          <w:szCs w:val="24"/>
          <w:lang w:val="en-GB"/>
        </w:rPr>
        <w:t>et al.</w:t>
      </w:r>
      <w:r w:rsidR="00EC6357">
        <w:rPr>
          <w:rFonts w:ascii="Times New Roman" w:hAnsi="Times New Roman" w:cs="Times New Roman"/>
          <w:sz w:val="24"/>
          <w:szCs w:val="24"/>
          <w:lang w:val="en-GB"/>
        </w:rPr>
        <w:t xml:space="preserve"> (2015)</w:t>
      </w:r>
      <w:r w:rsidR="00C54513">
        <w:rPr>
          <w:rFonts w:ascii="Times New Roman" w:hAnsi="Times New Roman" w:cs="Times New Roman"/>
          <w:sz w:val="24"/>
          <w:szCs w:val="24"/>
          <w:lang w:val="en-GB"/>
        </w:rPr>
        <w:t xml:space="preserve"> argued that,</w:t>
      </w:r>
      <w:r w:rsidR="00406A4D">
        <w:rPr>
          <w:rFonts w:ascii="Times New Roman" w:hAnsi="Times New Roman" w:cs="Times New Roman"/>
          <w:sz w:val="24"/>
          <w:szCs w:val="24"/>
          <w:lang w:val="en-GB"/>
        </w:rPr>
        <w:t xml:space="preserve"> in the recent</w:t>
      </w:r>
      <w:r w:rsidR="00C54513">
        <w:rPr>
          <w:rFonts w:ascii="Times New Roman" w:hAnsi="Times New Roman" w:cs="Times New Roman"/>
          <w:sz w:val="24"/>
          <w:szCs w:val="24"/>
          <w:lang w:val="en-GB"/>
        </w:rPr>
        <w:t xml:space="preserve"> few decades, along with the cloud based technologies, </w:t>
      </w:r>
      <w:r w:rsidR="00311084">
        <w:rPr>
          <w:rFonts w:ascii="Times New Roman" w:hAnsi="Times New Roman" w:cs="Times New Roman"/>
          <w:sz w:val="24"/>
          <w:szCs w:val="24"/>
          <w:lang w:val="en-GB"/>
        </w:rPr>
        <w:t xml:space="preserve">the Big Data technology is also useful to access a large amount of data of an organisation. Thus, in this way every business organisation is struggling to achieve sustainability. As opined by </w:t>
      </w:r>
      <w:proofErr w:type="spellStart"/>
      <w:r w:rsidR="00EC6357" w:rsidRPr="00D4035A">
        <w:rPr>
          <w:rFonts w:ascii="Times New Roman" w:hAnsi="Times New Roman" w:cs="Times New Roman"/>
          <w:sz w:val="24"/>
          <w:szCs w:val="24"/>
          <w:lang w:val="en-GB"/>
        </w:rPr>
        <w:t>Galluch</w:t>
      </w:r>
      <w:proofErr w:type="spellEnd"/>
      <w:r w:rsidR="00EC6357">
        <w:rPr>
          <w:rFonts w:ascii="Times New Roman" w:hAnsi="Times New Roman" w:cs="Times New Roman"/>
          <w:sz w:val="24"/>
          <w:szCs w:val="24"/>
          <w:lang w:val="en-GB"/>
        </w:rPr>
        <w:t xml:space="preserve"> </w:t>
      </w:r>
      <w:r w:rsidR="00EC6357">
        <w:rPr>
          <w:rFonts w:ascii="Times New Roman" w:hAnsi="Times New Roman" w:cs="Times New Roman"/>
          <w:i/>
          <w:sz w:val="24"/>
          <w:szCs w:val="24"/>
          <w:lang w:val="en-GB"/>
        </w:rPr>
        <w:t>et al.</w:t>
      </w:r>
      <w:r w:rsidR="00EC6357">
        <w:rPr>
          <w:rFonts w:ascii="Times New Roman" w:hAnsi="Times New Roman" w:cs="Times New Roman"/>
          <w:sz w:val="24"/>
          <w:szCs w:val="24"/>
          <w:lang w:val="en-GB"/>
        </w:rPr>
        <w:t xml:space="preserve"> </w:t>
      </w:r>
      <w:r w:rsidR="00311084">
        <w:rPr>
          <w:rFonts w:ascii="Times New Roman" w:hAnsi="Times New Roman" w:cs="Times New Roman"/>
          <w:sz w:val="24"/>
          <w:szCs w:val="24"/>
          <w:lang w:val="en-GB"/>
        </w:rPr>
        <w:t>(</w:t>
      </w:r>
      <w:r w:rsidR="00EC6357">
        <w:rPr>
          <w:rFonts w:ascii="Times New Roman" w:hAnsi="Times New Roman" w:cs="Times New Roman"/>
          <w:sz w:val="24"/>
          <w:szCs w:val="24"/>
          <w:lang w:val="en-GB"/>
        </w:rPr>
        <w:t>2015</w:t>
      </w:r>
      <w:r w:rsidR="00311084">
        <w:rPr>
          <w:rFonts w:ascii="Times New Roman" w:hAnsi="Times New Roman" w:cs="Times New Roman"/>
          <w:sz w:val="24"/>
          <w:szCs w:val="24"/>
          <w:lang w:val="en-GB"/>
        </w:rPr>
        <w:t xml:space="preserve">), for any company the customers are the most prior aspect which can be effectively maintained by the </w:t>
      </w:r>
      <w:r w:rsidR="00057C59">
        <w:rPr>
          <w:rFonts w:ascii="Times New Roman" w:hAnsi="Times New Roman" w:cs="Times New Roman"/>
          <w:sz w:val="24"/>
          <w:szCs w:val="24"/>
          <w:lang w:val="en-GB"/>
        </w:rPr>
        <w:t>big data implementations in a safe manner. On the other hand, thee internal management of employee tasks, daily production, auditing and financial calculations can be automated by the successful implementation of Artificial Intelligence (AI).</w:t>
      </w:r>
      <w:r w:rsidR="00027743">
        <w:rPr>
          <w:rFonts w:ascii="Times New Roman" w:hAnsi="Times New Roman" w:cs="Times New Roman"/>
          <w:sz w:val="24"/>
          <w:szCs w:val="24"/>
          <w:lang w:val="en-GB"/>
        </w:rPr>
        <w:t xml:space="preserve"> These are the milestone for a company to achieve competitive advantage, customer outcome and sustainability with retaining the employees. However, in case of AI, only 15% business organisations around the world are using AI due to its huge one-time installation cost. </w:t>
      </w:r>
    </w:p>
    <w:p w:rsidR="00F23F18" w:rsidRDefault="00F23F18" w:rsidP="00D84550">
      <w:pPr>
        <w:spacing w:line="360" w:lineRule="auto"/>
        <w:jc w:val="both"/>
        <w:rPr>
          <w:rFonts w:ascii="Times New Roman" w:hAnsi="Times New Roman" w:cs="Times New Roman"/>
          <w:sz w:val="24"/>
          <w:szCs w:val="24"/>
          <w:lang w:val="en-GB"/>
        </w:rPr>
      </w:pPr>
      <w:r>
        <w:rPr>
          <w:rFonts w:ascii="Times New Roman" w:hAnsi="Times New Roman" w:cs="Times New Roman"/>
          <w:noProof/>
          <w:sz w:val="24"/>
          <w:szCs w:val="24"/>
          <w:lang w:val="en-GB" w:eastAsia="en-GB"/>
        </w:rPr>
        <w:lastRenderedPageBreak/>
        <w:drawing>
          <wp:inline distT="0" distB="0" distL="0" distR="0">
            <wp:extent cx="5486400" cy="32004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F23F18" w:rsidRPr="00F23F18" w:rsidRDefault="00F23F18" w:rsidP="00F23F18">
      <w:pPr>
        <w:spacing w:line="360" w:lineRule="auto"/>
        <w:jc w:val="center"/>
        <w:rPr>
          <w:rFonts w:ascii="Times New Roman" w:hAnsi="Times New Roman" w:cs="Times New Roman"/>
          <w:b/>
          <w:sz w:val="24"/>
          <w:szCs w:val="24"/>
          <w:lang w:val="en-GB"/>
        </w:rPr>
      </w:pPr>
      <w:r w:rsidRPr="00F23F18">
        <w:rPr>
          <w:rFonts w:ascii="Times New Roman" w:hAnsi="Times New Roman" w:cs="Times New Roman"/>
          <w:b/>
          <w:sz w:val="24"/>
          <w:szCs w:val="24"/>
          <w:lang w:val="en-GB"/>
        </w:rPr>
        <w:t>Figure 1: Contemporary techniques for workplace and employability</w:t>
      </w:r>
    </w:p>
    <w:p w:rsidR="00F23F18" w:rsidRPr="00F23F18" w:rsidRDefault="00F23F18" w:rsidP="00F23F18">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(Source: Created by learner)</w:t>
      </w:r>
    </w:p>
    <w:p w:rsidR="00D84550" w:rsidRDefault="00A91B15" w:rsidP="00517D06">
      <w:pPr>
        <w:pStyle w:val="Heading1"/>
        <w:rPr>
          <w:lang w:val="en-GB"/>
        </w:rPr>
      </w:pPr>
      <w:bookmarkStart w:id="3" w:name="_Toc512721782"/>
      <w:r>
        <w:rPr>
          <w:lang w:val="en-GB"/>
        </w:rPr>
        <w:t>2.2</w:t>
      </w:r>
      <w:r w:rsidR="00D84550" w:rsidRPr="00054825">
        <w:rPr>
          <w:lang w:val="en-GB"/>
        </w:rPr>
        <w:t xml:space="preserve"> Identification of information sources</w:t>
      </w:r>
      <w:bookmarkEnd w:id="3"/>
    </w:p>
    <w:p w:rsidR="00435193" w:rsidRPr="00435193" w:rsidRDefault="005C56DD" w:rsidP="00D8455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Information</w:t>
      </w:r>
      <w:r w:rsidR="00196562">
        <w:rPr>
          <w:rFonts w:ascii="Times New Roman" w:hAnsi="Times New Roman" w:cs="Times New Roman"/>
          <w:sz w:val="24"/>
          <w:szCs w:val="24"/>
          <w:lang w:val="en-GB"/>
        </w:rPr>
        <w:t xml:space="preserve"> sourcing is generally of two types which are internal information and industrial information. In case of the internal information, the internal employee issue, production details and many more functions needs to be regulated in every </w:t>
      </w:r>
      <w:proofErr w:type="gramStart"/>
      <w:r w:rsidR="00196562">
        <w:rPr>
          <w:rFonts w:ascii="Times New Roman" w:hAnsi="Times New Roman" w:cs="Times New Roman"/>
          <w:sz w:val="24"/>
          <w:szCs w:val="24"/>
          <w:lang w:val="en-GB"/>
        </w:rPr>
        <w:t>minutes</w:t>
      </w:r>
      <w:proofErr w:type="gramEnd"/>
      <w:r w:rsidR="00196562">
        <w:rPr>
          <w:rFonts w:ascii="Times New Roman" w:hAnsi="Times New Roman" w:cs="Times New Roman"/>
          <w:sz w:val="24"/>
          <w:szCs w:val="24"/>
          <w:lang w:val="en-GB"/>
        </w:rPr>
        <w:t xml:space="preserve">. </w:t>
      </w:r>
      <w:proofErr w:type="spellStart"/>
      <w:r w:rsidR="000B4641" w:rsidRPr="00D4035A">
        <w:rPr>
          <w:rFonts w:ascii="Times New Roman" w:hAnsi="Times New Roman" w:cs="Times New Roman"/>
          <w:sz w:val="24"/>
          <w:szCs w:val="24"/>
          <w:lang w:val="en-GB"/>
        </w:rPr>
        <w:t>Hashim</w:t>
      </w:r>
      <w:proofErr w:type="spellEnd"/>
      <w:r w:rsidR="000B4641">
        <w:rPr>
          <w:rFonts w:ascii="Times New Roman" w:hAnsi="Times New Roman" w:cs="Times New Roman"/>
          <w:sz w:val="24"/>
          <w:szCs w:val="24"/>
          <w:lang w:val="en-GB"/>
        </w:rPr>
        <w:t xml:space="preserve"> </w:t>
      </w:r>
      <w:r w:rsidR="00196562">
        <w:rPr>
          <w:rFonts w:ascii="Times New Roman" w:hAnsi="Times New Roman" w:cs="Times New Roman"/>
          <w:sz w:val="24"/>
          <w:szCs w:val="24"/>
          <w:lang w:val="en-GB"/>
        </w:rPr>
        <w:t>(</w:t>
      </w:r>
      <w:r w:rsidR="000B4641">
        <w:rPr>
          <w:rFonts w:ascii="Times New Roman" w:hAnsi="Times New Roman" w:cs="Times New Roman"/>
          <w:sz w:val="24"/>
          <w:szCs w:val="24"/>
          <w:lang w:val="en-GB"/>
        </w:rPr>
        <w:t>2015</w:t>
      </w:r>
      <w:r w:rsidR="00196562">
        <w:rPr>
          <w:rFonts w:ascii="Times New Roman" w:hAnsi="Times New Roman" w:cs="Times New Roman"/>
          <w:sz w:val="24"/>
          <w:szCs w:val="24"/>
          <w:lang w:val="en-GB"/>
        </w:rPr>
        <w:t xml:space="preserve">) supported and commented that, with the help of </w:t>
      </w:r>
      <w:r w:rsidR="001E7A0E">
        <w:rPr>
          <w:rFonts w:ascii="Times New Roman" w:hAnsi="Times New Roman" w:cs="Times New Roman"/>
          <w:sz w:val="24"/>
          <w:szCs w:val="24"/>
          <w:lang w:val="en-GB"/>
        </w:rPr>
        <w:t>cloud</w:t>
      </w:r>
      <w:r>
        <w:rPr>
          <w:rFonts w:ascii="Times New Roman" w:hAnsi="Times New Roman" w:cs="Times New Roman"/>
          <w:sz w:val="24"/>
          <w:szCs w:val="24"/>
          <w:lang w:val="en-GB"/>
        </w:rPr>
        <w:t xml:space="preserve"> computing and </w:t>
      </w:r>
      <w:r w:rsidR="001E7A0E">
        <w:rPr>
          <w:rFonts w:ascii="Times New Roman" w:hAnsi="Times New Roman" w:cs="Times New Roman"/>
          <w:sz w:val="24"/>
          <w:szCs w:val="24"/>
          <w:lang w:val="en-GB"/>
        </w:rPr>
        <w:t>Ethernet</w:t>
      </w:r>
      <w:r>
        <w:rPr>
          <w:rFonts w:ascii="Times New Roman" w:hAnsi="Times New Roman" w:cs="Times New Roman"/>
          <w:sz w:val="24"/>
          <w:szCs w:val="24"/>
          <w:lang w:val="en-GB"/>
        </w:rPr>
        <w:t xml:space="preserve"> these kinds of works can be done inside a workplace. Along </w:t>
      </w:r>
      <w:r w:rsidR="001E7A0E">
        <w:rPr>
          <w:rFonts w:ascii="Times New Roman" w:hAnsi="Times New Roman" w:cs="Times New Roman"/>
          <w:sz w:val="24"/>
          <w:szCs w:val="24"/>
          <w:lang w:val="en-GB"/>
        </w:rPr>
        <w:t>with</w:t>
      </w:r>
      <w:r>
        <w:rPr>
          <w:rFonts w:ascii="Times New Roman" w:hAnsi="Times New Roman" w:cs="Times New Roman"/>
          <w:sz w:val="24"/>
          <w:szCs w:val="24"/>
          <w:lang w:val="en-GB"/>
        </w:rPr>
        <w:t xml:space="preserve"> this, the </w:t>
      </w:r>
      <w:r w:rsidR="001E7A0E">
        <w:rPr>
          <w:rFonts w:ascii="Times New Roman" w:hAnsi="Times New Roman" w:cs="Times New Roman"/>
          <w:sz w:val="24"/>
          <w:szCs w:val="24"/>
          <w:lang w:val="en-GB"/>
        </w:rPr>
        <w:t>rate</w:t>
      </w:r>
      <w:r>
        <w:rPr>
          <w:rFonts w:ascii="Times New Roman" w:hAnsi="Times New Roman" w:cs="Times New Roman"/>
          <w:sz w:val="24"/>
          <w:szCs w:val="24"/>
          <w:lang w:val="en-GB"/>
        </w:rPr>
        <w:t xml:space="preserve"> of absenteeism, turnover, payslip, remuneration and many more details can be generated </w:t>
      </w:r>
      <w:r w:rsidR="001E7A0E">
        <w:rPr>
          <w:rFonts w:ascii="Times New Roman" w:hAnsi="Times New Roman" w:cs="Times New Roman"/>
          <w:sz w:val="24"/>
          <w:szCs w:val="24"/>
          <w:lang w:val="en-GB"/>
        </w:rPr>
        <w:t xml:space="preserve">by the AI technologies. However, </w:t>
      </w:r>
      <w:r w:rsidR="000B4641" w:rsidRPr="00D4035A">
        <w:rPr>
          <w:rFonts w:ascii="Times New Roman" w:hAnsi="Times New Roman" w:cs="Times New Roman"/>
          <w:sz w:val="24"/>
          <w:szCs w:val="24"/>
          <w:lang w:val="en-GB"/>
        </w:rPr>
        <w:t>O'Connor</w:t>
      </w:r>
      <w:r w:rsidR="000B4641">
        <w:rPr>
          <w:rFonts w:ascii="Times New Roman" w:hAnsi="Times New Roman" w:cs="Times New Roman"/>
          <w:sz w:val="24"/>
          <w:szCs w:val="24"/>
          <w:lang w:val="en-GB"/>
        </w:rPr>
        <w:t xml:space="preserve"> </w:t>
      </w:r>
      <w:r w:rsidR="000B4641">
        <w:rPr>
          <w:rFonts w:ascii="Times New Roman" w:hAnsi="Times New Roman" w:cs="Times New Roman"/>
          <w:i/>
          <w:sz w:val="24"/>
          <w:szCs w:val="24"/>
          <w:lang w:val="en-GB"/>
        </w:rPr>
        <w:t>et al.</w:t>
      </w:r>
      <w:r w:rsidR="000B4641">
        <w:rPr>
          <w:rFonts w:ascii="Times New Roman" w:hAnsi="Times New Roman" w:cs="Times New Roman"/>
          <w:sz w:val="24"/>
          <w:szCs w:val="24"/>
          <w:lang w:val="en-GB"/>
        </w:rPr>
        <w:t xml:space="preserve"> </w:t>
      </w:r>
      <w:r w:rsidR="001E7A0E">
        <w:rPr>
          <w:rFonts w:ascii="Times New Roman" w:hAnsi="Times New Roman" w:cs="Times New Roman"/>
          <w:sz w:val="24"/>
          <w:szCs w:val="24"/>
          <w:lang w:val="en-GB"/>
        </w:rPr>
        <w:t>(</w:t>
      </w:r>
      <w:r w:rsidR="000B4641">
        <w:rPr>
          <w:rFonts w:ascii="Times New Roman" w:hAnsi="Times New Roman" w:cs="Times New Roman"/>
          <w:sz w:val="24"/>
          <w:szCs w:val="24"/>
          <w:lang w:val="en-GB"/>
        </w:rPr>
        <w:t>2017</w:t>
      </w:r>
      <w:r w:rsidR="001E7A0E">
        <w:rPr>
          <w:rFonts w:ascii="Times New Roman" w:hAnsi="Times New Roman" w:cs="Times New Roman"/>
          <w:sz w:val="24"/>
          <w:szCs w:val="24"/>
          <w:lang w:val="en-GB"/>
        </w:rPr>
        <w:t xml:space="preserve">) argued that, with the help of AI technologies </w:t>
      </w:r>
      <w:r w:rsidR="00D26A20">
        <w:rPr>
          <w:rFonts w:ascii="Times New Roman" w:hAnsi="Times New Roman" w:cs="Times New Roman"/>
          <w:sz w:val="24"/>
          <w:szCs w:val="24"/>
          <w:lang w:val="en-GB"/>
        </w:rPr>
        <w:t xml:space="preserve">a company can automated their biometric and other employment details more swiftly. It has been noticed that almost </w:t>
      </w:r>
      <w:r w:rsidR="001A7056">
        <w:rPr>
          <w:rFonts w:ascii="Times New Roman" w:hAnsi="Times New Roman" w:cs="Times New Roman"/>
          <w:sz w:val="24"/>
          <w:szCs w:val="24"/>
          <w:lang w:val="en-GB"/>
        </w:rPr>
        <w:t xml:space="preserve">83% companies are maintaining their own cloud technologies with appropriate Ethernet connectivity’s internally in order to monitor and maintain the workplace activities. On the other hand, </w:t>
      </w:r>
      <w:proofErr w:type="spellStart"/>
      <w:r w:rsidR="000B4641" w:rsidRPr="00D4035A">
        <w:rPr>
          <w:rFonts w:ascii="Times New Roman" w:hAnsi="Times New Roman" w:cs="Times New Roman"/>
          <w:sz w:val="24"/>
          <w:szCs w:val="24"/>
          <w:lang w:val="en-GB"/>
        </w:rPr>
        <w:t>Okike</w:t>
      </w:r>
      <w:proofErr w:type="spellEnd"/>
      <w:r w:rsidR="000B4641">
        <w:rPr>
          <w:rFonts w:ascii="Times New Roman" w:hAnsi="Times New Roman" w:cs="Times New Roman"/>
          <w:sz w:val="24"/>
          <w:szCs w:val="24"/>
          <w:lang w:val="en-GB"/>
        </w:rPr>
        <w:t xml:space="preserve"> </w:t>
      </w:r>
      <w:r w:rsidR="000B4641" w:rsidRPr="00D4035A">
        <w:rPr>
          <w:rFonts w:ascii="Times New Roman" w:hAnsi="Times New Roman" w:cs="Times New Roman"/>
          <w:sz w:val="24"/>
          <w:szCs w:val="24"/>
          <w:lang w:val="en-GB"/>
        </w:rPr>
        <w:t xml:space="preserve">and </w:t>
      </w:r>
      <w:proofErr w:type="spellStart"/>
      <w:r w:rsidR="000B4641" w:rsidRPr="00D4035A">
        <w:rPr>
          <w:rFonts w:ascii="Times New Roman" w:hAnsi="Times New Roman" w:cs="Times New Roman"/>
          <w:sz w:val="24"/>
          <w:szCs w:val="24"/>
          <w:lang w:val="en-GB"/>
        </w:rPr>
        <w:t>Mbero</w:t>
      </w:r>
      <w:proofErr w:type="spellEnd"/>
      <w:r w:rsidR="000B4641">
        <w:rPr>
          <w:rFonts w:ascii="Times New Roman" w:hAnsi="Times New Roman" w:cs="Times New Roman"/>
          <w:sz w:val="24"/>
          <w:szCs w:val="24"/>
          <w:lang w:val="en-GB"/>
        </w:rPr>
        <w:t xml:space="preserve"> </w:t>
      </w:r>
      <w:r w:rsidR="001A7056">
        <w:rPr>
          <w:rFonts w:ascii="Times New Roman" w:hAnsi="Times New Roman" w:cs="Times New Roman"/>
          <w:sz w:val="24"/>
          <w:szCs w:val="24"/>
          <w:lang w:val="en-GB"/>
        </w:rPr>
        <w:t>(</w:t>
      </w:r>
      <w:r w:rsidR="000B4641">
        <w:rPr>
          <w:rFonts w:ascii="Times New Roman" w:hAnsi="Times New Roman" w:cs="Times New Roman"/>
          <w:sz w:val="24"/>
          <w:szCs w:val="24"/>
          <w:lang w:val="en-GB"/>
        </w:rPr>
        <w:t>2015</w:t>
      </w:r>
      <w:r w:rsidR="001A7056">
        <w:rPr>
          <w:rFonts w:ascii="Times New Roman" w:hAnsi="Times New Roman" w:cs="Times New Roman"/>
          <w:sz w:val="24"/>
          <w:szCs w:val="24"/>
          <w:lang w:val="en-GB"/>
        </w:rPr>
        <w:t xml:space="preserve">) argued that, online information is the most effective technology </w:t>
      </w:r>
      <w:r w:rsidR="004E6189">
        <w:rPr>
          <w:rFonts w:ascii="Times New Roman" w:hAnsi="Times New Roman" w:cs="Times New Roman"/>
          <w:sz w:val="24"/>
          <w:szCs w:val="24"/>
          <w:lang w:val="en-GB"/>
        </w:rPr>
        <w:t>implication</w:t>
      </w:r>
      <w:r w:rsidR="001A7056">
        <w:rPr>
          <w:rFonts w:ascii="Times New Roman" w:hAnsi="Times New Roman" w:cs="Times New Roman"/>
          <w:sz w:val="24"/>
          <w:szCs w:val="24"/>
          <w:lang w:val="en-GB"/>
        </w:rPr>
        <w:t xml:space="preserve"> for a B2B or B2C business pattern. </w:t>
      </w:r>
      <w:r w:rsidR="004E6189">
        <w:rPr>
          <w:rFonts w:ascii="Times New Roman" w:hAnsi="Times New Roman" w:cs="Times New Roman"/>
          <w:sz w:val="24"/>
          <w:szCs w:val="24"/>
          <w:lang w:val="en-GB"/>
        </w:rPr>
        <w:t>Additionally,</w:t>
      </w:r>
      <w:r w:rsidR="001A7056">
        <w:rPr>
          <w:rFonts w:ascii="Times New Roman" w:hAnsi="Times New Roman" w:cs="Times New Roman"/>
          <w:sz w:val="24"/>
          <w:szCs w:val="24"/>
          <w:lang w:val="en-GB"/>
        </w:rPr>
        <w:t xml:space="preserve"> this kind if </w:t>
      </w:r>
      <w:r w:rsidR="004E6189">
        <w:rPr>
          <w:rFonts w:ascii="Times New Roman" w:hAnsi="Times New Roman" w:cs="Times New Roman"/>
          <w:sz w:val="24"/>
          <w:szCs w:val="24"/>
          <w:lang w:val="en-GB"/>
        </w:rPr>
        <w:t>information</w:t>
      </w:r>
      <w:r w:rsidR="001A7056">
        <w:rPr>
          <w:rFonts w:ascii="Times New Roman" w:hAnsi="Times New Roman" w:cs="Times New Roman"/>
          <w:sz w:val="24"/>
          <w:szCs w:val="24"/>
          <w:lang w:val="en-GB"/>
        </w:rPr>
        <w:t xml:space="preserve"> generations are </w:t>
      </w:r>
      <w:r w:rsidR="004E6189">
        <w:rPr>
          <w:rFonts w:ascii="Times New Roman" w:hAnsi="Times New Roman" w:cs="Times New Roman"/>
          <w:sz w:val="24"/>
          <w:szCs w:val="24"/>
          <w:lang w:val="en-GB"/>
        </w:rPr>
        <w:t>conducted</w:t>
      </w:r>
      <w:r w:rsidR="001A7056">
        <w:rPr>
          <w:rFonts w:ascii="Times New Roman" w:hAnsi="Times New Roman" w:cs="Times New Roman"/>
          <w:sz w:val="24"/>
          <w:szCs w:val="24"/>
          <w:lang w:val="en-GB"/>
        </w:rPr>
        <w:t xml:space="preserve"> by the </w:t>
      </w:r>
      <w:proofErr w:type="spellStart"/>
      <w:r w:rsidR="004E6189" w:rsidRPr="004E6189">
        <w:rPr>
          <w:rFonts w:ascii="Times New Roman" w:hAnsi="Times New Roman" w:cs="Times New Roman"/>
          <w:sz w:val="24"/>
          <w:szCs w:val="24"/>
          <w:lang w:val="en-GB"/>
        </w:rPr>
        <w:t>InfoTrac</w:t>
      </w:r>
      <w:proofErr w:type="spellEnd"/>
      <w:r w:rsidR="004E6189">
        <w:rPr>
          <w:rFonts w:ascii="Times New Roman" w:hAnsi="Times New Roman" w:cs="Times New Roman"/>
          <w:sz w:val="24"/>
          <w:szCs w:val="24"/>
          <w:lang w:val="en-GB"/>
        </w:rPr>
        <w:t xml:space="preserve"> technologies. </w:t>
      </w:r>
      <w:r w:rsidR="000B1E38">
        <w:rPr>
          <w:rFonts w:ascii="Times New Roman" w:hAnsi="Times New Roman" w:cs="Times New Roman"/>
          <w:sz w:val="24"/>
          <w:szCs w:val="24"/>
          <w:lang w:val="en-GB"/>
        </w:rPr>
        <w:t xml:space="preserve">Along with this the social media like Facebook, Twitter, LinkedIn and other are most effective method to get the competitive information about current </w:t>
      </w:r>
      <w:r w:rsidR="000B1E38">
        <w:rPr>
          <w:rFonts w:ascii="Times New Roman" w:hAnsi="Times New Roman" w:cs="Times New Roman"/>
          <w:sz w:val="24"/>
          <w:szCs w:val="24"/>
          <w:lang w:val="en-GB"/>
        </w:rPr>
        <w:lastRenderedPageBreak/>
        <w:t xml:space="preserve">market trends. As opined by </w:t>
      </w:r>
      <w:proofErr w:type="spellStart"/>
      <w:r w:rsidR="000B4641" w:rsidRPr="00D4035A">
        <w:rPr>
          <w:rFonts w:ascii="Times New Roman" w:hAnsi="Times New Roman" w:cs="Times New Roman"/>
          <w:sz w:val="24"/>
          <w:szCs w:val="24"/>
          <w:lang w:val="en-GB"/>
        </w:rPr>
        <w:t>Hashim</w:t>
      </w:r>
      <w:proofErr w:type="spellEnd"/>
      <w:r w:rsidR="000B4641">
        <w:rPr>
          <w:rFonts w:ascii="Times New Roman" w:hAnsi="Times New Roman" w:cs="Times New Roman"/>
          <w:sz w:val="24"/>
          <w:szCs w:val="24"/>
          <w:lang w:val="en-GB"/>
        </w:rPr>
        <w:t xml:space="preserve"> (2015)</w:t>
      </w:r>
      <w:r w:rsidR="000B1E38">
        <w:rPr>
          <w:rFonts w:ascii="Times New Roman" w:hAnsi="Times New Roman" w:cs="Times New Roman"/>
          <w:sz w:val="24"/>
          <w:szCs w:val="24"/>
          <w:lang w:val="en-GB"/>
        </w:rPr>
        <w:t>, in case o</w:t>
      </w:r>
      <w:r w:rsidR="00274ED5">
        <w:rPr>
          <w:rFonts w:ascii="Times New Roman" w:hAnsi="Times New Roman" w:cs="Times New Roman"/>
          <w:sz w:val="24"/>
          <w:szCs w:val="24"/>
          <w:lang w:val="en-GB"/>
        </w:rPr>
        <w:t>f a service provider company th</w:t>
      </w:r>
      <w:r w:rsidR="000B1E38">
        <w:rPr>
          <w:rFonts w:ascii="Times New Roman" w:hAnsi="Times New Roman" w:cs="Times New Roman"/>
          <w:sz w:val="24"/>
          <w:szCs w:val="24"/>
          <w:lang w:val="en-GB"/>
        </w:rPr>
        <w:t xml:space="preserve">e linking with social media and </w:t>
      </w:r>
      <w:r w:rsidR="00684655">
        <w:rPr>
          <w:rFonts w:ascii="Times New Roman" w:hAnsi="Times New Roman" w:cs="Times New Roman"/>
          <w:sz w:val="24"/>
          <w:szCs w:val="24"/>
          <w:lang w:val="en-GB"/>
        </w:rPr>
        <w:t xml:space="preserve">web-branding strategy is very important to reach to a maximum amount of people. </w:t>
      </w:r>
    </w:p>
    <w:p w:rsidR="006F38E0" w:rsidRDefault="00D84550" w:rsidP="00517D06">
      <w:pPr>
        <w:pStyle w:val="Heading1"/>
        <w:rPr>
          <w:lang w:val="en-GB"/>
        </w:rPr>
      </w:pPr>
      <w:bookmarkStart w:id="4" w:name="_Toc512721783"/>
      <w:r w:rsidRPr="00054825">
        <w:rPr>
          <w:lang w:val="en-GB"/>
        </w:rPr>
        <w:t>2.3 Strategies for competence in data handling in workplace</w:t>
      </w:r>
      <w:bookmarkEnd w:id="4"/>
    </w:p>
    <w:p w:rsidR="00684655" w:rsidRPr="00684655" w:rsidRDefault="00472B3E" w:rsidP="00D8455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In o</w:t>
      </w:r>
      <w:r w:rsidR="004413D2">
        <w:rPr>
          <w:rFonts w:ascii="Times New Roman" w:hAnsi="Times New Roman" w:cs="Times New Roman"/>
          <w:sz w:val="24"/>
          <w:szCs w:val="24"/>
          <w:lang w:val="en-GB"/>
        </w:rPr>
        <w:t xml:space="preserve">rder to handle </w:t>
      </w:r>
      <w:r>
        <w:rPr>
          <w:rFonts w:ascii="Times New Roman" w:hAnsi="Times New Roman" w:cs="Times New Roman"/>
          <w:sz w:val="24"/>
          <w:szCs w:val="24"/>
          <w:lang w:val="en-GB"/>
        </w:rPr>
        <w:t>data, th</w:t>
      </w:r>
      <w:r w:rsidR="004413D2">
        <w:rPr>
          <w:rFonts w:ascii="Times New Roman" w:hAnsi="Times New Roman" w:cs="Times New Roman"/>
          <w:sz w:val="24"/>
          <w:szCs w:val="24"/>
          <w:lang w:val="en-GB"/>
        </w:rPr>
        <w:t>e</w:t>
      </w:r>
      <w:r w:rsidR="00EC2798">
        <w:rPr>
          <w:rFonts w:ascii="Times New Roman" w:hAnsi="Times New Roman" w:cs="Times New Roman"/>
          <w:sz w:val="24"/>
          <w:szCs w:val="24"/>
          <w:lang w:val="en-GB"/>
        </w:rPr>
        <w:t xml:space="preserve"> Big Data module is the most effective</w:t>
      </w:r>
      <w:r w:rsidR="004413D2">
        <w:rPr>
          <w:rFonts w:ascii="Times New Roman" w:hAnsi="Times New Roman" w:cs="Times New Roman"/>
          <w:sz w:val="24"/>
          <w:szCs w:val="24"/>
          <w:lang w:val="en-GB"/>
        </w:rPr>
        <w:t xml:space="preserve"> aspect for a business.</w:t>
      </w:r>
      <w:r>
        <w:rPr>
          <w:rFonts w:ascii="Times New Roman" w:hAnsi="Times New Roman" w:cs="Times New Roman"/>
          <w:sz w:val="24"/>
          <w:szCs w:val="24"/>
          <w:lang w:val="en-GB"/>
        </w:rPr>
        <w:t xml:space="preserve"> It </w:t>
      </w:r>
      <w:r w:rsidR="004413D2">
        <w:rPr>
          <w:rFonts w:ascii="Times New Roman" w:hAnsi="Times New Roman" w:cs="Times New Roman"/>
          <w:sz w:val="24"/>
          <w:szCs w:val="24"/>
          <w:lang w:val="en-GB"/>
        </w:rPr>
        <w:t xml:space="preserve">has been noticed that, along with the internet </w:t>
      </w:r>
      <w:r>
        <w:rPr>
          <w:rFonts w:ascii="Times New Roman" w:hAnsi="Times New Roman" w:cs="Times New Roman"/>
          <w:sz w:val="24"/>
          <w:szCs w:val="24"/>
          <w:lang w:val="en-GB"/>
        </w:rPr>
        <w:t>giant</w:t>
      </w:r>
      <w:r w:rsidR="004413D2">
        <w:rPr>
          <w:rFonts w:ascii="Times New Roman" w:hAnsi="Times New Roman" w:cs="Times New Roman"/>
          <w:sz w:val="24"/>
          <w:szCs w:val="24"/>
          <w:lang w:val="en-GB"/>
        </w:rPr>
        <w:t xml:space="preserve"> </w:t>
      </w:r>
      <w:r>
        <w:rPr>
          <w:rFonts w:ascii="Times New Roman" w:hAnsi="Times New Roman" w:cs="Times New Roman"/>
          <w:sz w:val="24"/>
          <w:szCs w:val="24"/>
          <w:lang w:val="en-GB"/>
        </w:rPr>
        <w:t>companies</w:t>
      </w:r>
      <w:r w:rsidR="004413D2">
        <w:rPr>
          <w:rFonts w:ascii="Times New Roman" w:hAnsi="Times New Roman" w:cs="Times New Roman"/>
          <w:sz w:val="24"/>
          <w:szCs w:val="24"/>
          <w:lang w:val="en-GB"/>
        </w:rPr>
        <w:t xml:space="preserve"> like Amazon, </w:t>
      </w:r>
      <w:r>
        <w:rPr>
          <w:rFonts w:ascii="Times New Roman" w:hAnsi="Times New Roman" w:cs="Times New Roman"/>
          <w:sz w:val="24"/>
          <w:szCs w:val="24"/>
          <w:lang w:val="en-GB"/>
        </w:rPr>
        <w:t>EBay</w:t>
      </w:r>
      <w:r w:rsidR="004413D2">
        <w:rPr>
          <w:rFonts w:ascii="Times New Roman" w:hAnsi="Times New Roman" w:cs="Times New Roman"/>
          <w:sz w:val="24"/>
          <w:szCs w:val="24"/>
          <w:lang w:val="en-GB"/>
        </w:rPr>
        <w:t xml:space="preserve"> and many more, several </w:t>
      </w:r>
      <w:r>
        <w:rPr>
          <w:rFonts w:ascii="Times New Roman" w:hAnsi="Times New Roman" w:cs="Times New Roman"/>
          <w:sz w:val="24"/>
          <w:szCs w:val="24"/>
          <w:lang w:val="en-GB"/>
        </w:rPr>
        <w:t xml:space="preserve">Small and Medium enterprises are also incorporating the big data module. According to </w:t>
      </w:r>
      <w:r w:rsidR="000B4641" w:rsidRPr="00D4035A">
        <w:rPr>
          <w:rFonts w:ascii="Times New Roman" w:hAnsi="Times New Roman" w:cs="Times New Roman"/>
          <w:sz w:val="24"/>
          <w:szCs w:val="24"/>
          <w:lang w:val="en-GB"/>
        </w:rPr>
        <w:t>Prasad</w:t>
      </w:r>
      <w:r w:rsidR="000B4641">
        <w:rPr>
          <w:rFonts w:ascii="Times New Roman" w:hAnsi="Times New Roman" w:cs="Times New Roman"/>
          <w:sz w:val="24"/>
          <w:szCs w:val="24"/>
          <w:lang w:val="en-GB"/>
        </w:rPr>
        <w:t xml:space="preserve"> </w:t>
      </w:r>
      <w:r w:rsidR="000B4641">
        <w:rPr>
          <w:rFonts w:ascii="Times New Roman" w:hAnsi="Times New Roman" w:cs="Times New Roman"/>
          <w:i/>
          <w:sz w:val="24"/>
          <w:szCs w:val="24"/>
          <w:lang w:val="en-GB"/>
        </w:rPr>
        <w:t>et al.</w:t>
      </w:r>
      <w:r w:rsidR="000B4641">
        <w:rPr>
          <w:rFonts w:ascii="Times New Roman" w:hAnsi="Times New Roman" w:cs="Times New Roman"/>
          <w:sz w:val="24"/>
          <w:szCs w:val="24"/>
          <w:lang w:val="en-GB"/>
        </w:rPr>
        <w:t xml:space="preserve"> </w:t>
      </w:r>
      <w:r>
        <w:rPr>
          <w:rFonts w:ascii="Times New Roman" w:hAnsi="Times New Roman" w:cs="Times New Roman"/>
          <w:sz w:val="24"/>
          <w:szCs w:val="24"/>
          <w:lang w:val="en-GB"/>
        </w:rPr>
        <w:t>(</w:t>
      </w:r>
      <w:r w:rsidR="000B4641">
        <w:rPr>
          <w:rFonts w:ascii="Times New Roman" w:hAnsi="Times New Roman" w:cs="Times New Roman"/>
          <w:sz w:val="24"/>
          <w:szCs w:val="24"/>
          <w:lang w:val="en-GB"/>
        </w:rPr>
        <w:t>2016</w:t>
      </w:r>
      <w:r>
        <w:rPr>
          <w:rFonts w:ascii="Times New Roman" w:hAnsi="Times New Roman" w:cs="Times New Roman"/>
          <w:sz w:val="24"/>
          <w:szCs w:val="24"/>
          <w:lang w:val="en-GB"/>
        </w:rPr>
        <w:t xml:space="preserve">), with the help of a big data module in a company a big amount of data can be stored handle and maintained without losing a single unit. </w:t>
      </w:r>
      <w:r w:rsidR="009D712B">
        <w:rPr>
          <w:rFonts w:ascii="Times New Roman" w:hAnsi="Times New Roman" w:cs="Times New Roman"/>
          <w:sz w:val="24"/>
          <w:szCs w:val="24"/>
          <w:lang w:val="en-GB"/>
        </w:rPr>
        <w:t xml:space="preserve">However, </w:t>
      </w:r>
      <w:proofErr w:type="spellStart"/>
      <w:r w:rsidR="000B4641" w:rsidRPr="00D4035A">
        <w:rPr>
          <w:rFonts w:ascii="Times New Roman" w:hAnsi="Times New Roman" w:cs="Times New Roman"/>
          <w:sz w:val="24"/>
          <w:szCs w:val="24"/>
          <w:lang w:val="en-GB"/>
        </w:rPr>
        <w:t>Schermerhorn</w:t>
      </w:r>
      <w:proofErr w:type="spellEnd"/>
      <w:r w:rsidR="000B4641">
        <w:rPr>
          <w:rFonts w:ascii="Times New Roman" w:hAnsi="Times New Roman" w:cs="Times New Roman"/>
          <w:sz w:val="24"/>
          <w:szCs w:val="24"/>
          <w:lang w:val="en-GB"/>
        </w:rPr>
        <w:t xml:space="preserve"> </w:t>
      </w:r>
      <w:r w:rsidR="000B4641">
        <w:rPr>
          <w:rFonts w:ascii="Times New Roman" w:hAnsi="Times New Roman" w:cs="Times New Roman"/>
          <w:i/>
          <w:sz w:val="24"/>
          <w:szCs w:val="24"/>
          <w:lang w:val="en-GB"/>
        </w:rPr>
        <w:t>et al.</w:t>
      </w:r>
      <w:r w:rsidR="000B4641">
        <w:rPr>
          <w:rFonts w:ascii="Times New Roman" w:hAnsi="Times New Roman" w:cs="Times New Roman"/>
          <w:sz w:val="24"/>
          <w:szCs w:val="24"/>
          <w:lang w:val="en-GB"/>
        </w:rPr>
        <w:t xml:space="preserve"> </w:t>
      </w:r>
      <w:r w:rsidR="009D712B">
        <w:rPr>
          <w:rFonts w:ascii="Times New Roman" w:hAnsi="Times New Roman" w:cs="Times New Roman"/>
          <w:sz w:val="24"/>
          <w:szCs w:val="24"/>
          <w:lang w:val="en-GB"/>
        </w:rPr>
        <w:t>(</w:t>
      </w:r>
      <w:r w:rsidR="000B4641">
        <w:rPr>
          <w:rFonts w:ascii="Times New Roman" w:hAnsi="Times New Roman" w:cs="Times New Roman"/>
          <w:sz w:val="24"/>
          <w:szCs w:val="24"/>
          <w:lang w:val="en-GB"/>
        </w:rPr>
        <w:t>2014</w:t>
      </w:r>
      <w:r w:rsidR="009D712B">
        <w:rPr>
          <w:rFonts w:ascii="Times New Roman" w:hAnsi="Times New Roman" w:cs="Times New Roman"/>
          <w:sz w:val="24"/>
          <w:szCs w:val="24"/>
          <w:lang w:val="en-GB"/>
        </w:rPr>
        <w:t xml:space="preserve">) argued that, in case off an online service provider company this big data module is much effective than a face to face service provider company. As in case of a face to face service provider company thee effectiveness of big data module is not much. On the contrary, </w:t>
      </w:r>
      <w:r w:rsidR="000B4641">
        <w:rPr>
          <w:rFonts w:ascii="Times New Roman" w:hAnsi="Times New Roman" w:cs="Times New Roman"/>
          <w:sz w:val="24"/>
          <w:szCs w:val="24"/>
          <w:lang w:val="en-GB"/>
        </w:rPr>
        <w:t>Scott</w:t>
      </w:r>
      <w:r w:rsidR="000B4641" w:rsidRPr="00D4035A">
        <w:rPr>
          <w:rFonts w:ascii="Times New Roman" w:hAnsi="Times New Roman" w:cs="Times New Roman"/>
          <w:sz w:val="24"/>
          <w:szCs w:val="24"/>
          <w:lang w:val="en-GB"/>
        </w:rPr>
        <w:t xml:space="preserve"> and Poteet</w:t>
      </w:r>
      <w:r w:rsidR="000B4641">
        <w:rPr>
          <w:rFonts w:ascii="Times New Roman" w:hAnsi="Times New Roman" w:cs="Times New Roman"/>
          <w:sz w:val="24"/>
          <w:szCs w:val="24"/>
          <w:lang w:val="en-GB"/>
        </w:rPr>
        <w:t xml:space="preserve"> </w:t>
      </w:r>
      <w:r w:rsidR="009D712B">
        <w:rPr>
          <w:rFonts w:ascii="Times New Roman" w:hAnsi="Times New Roman" w:cs="Times New Roman"/>
          <w:sz w:val="24"/>
          <w:szCs w:val="24"/>
          <w:lang w:val="en-GB"/>
        </w:rPr>
        <w:t>(</w:t>
      </w:r>
      <w:r w:rsidR="000B4641">
        <w:rPr>
          <w:rFonts w:ascii="Times New Roman" w:hAnsi="Times New Roman" w:cs="Times New Roman"/>
          <w:sz w:val="24"/>
          <w:szCs w:val="24"/>
          <w:lang w:val="en-GB"/>
        </w:rPr>
        <w:t>2017</w:t>
      </w:r>
      <w:r w:rsidR="009D712B">
        <w:rPr>
          <w:rFonts w:ascii="Times New Roman" w:hAnsi="Times New Roman" w:cs="Times New Roman"/>
          <w:sz w:val="24"/>
          <w:szCs w:val="24"/>
          <w:lang w:val="en-GB"/>
        </w:rPr>
        <w:t xml:space="preserve">) argued on the statement and commented that, </w:t>
      </w:r>
      <w:r w:rsidR="00997AA2">
        <w:rPr>
          <w:rFonts w:ascii="Times New Roman" w:hAnsi="Times New Roman" w:cs="Times New Roman"/>
          <w:sz w:val="24"/>
          <w:szCs w:val="24"/>
          <w:lang w:val="en-GB"/>
        </w:rPr>
        <w:t>in case of a big data implementation, the face to face dealing can be smoother. Alo</w:t>
      </w:r>
      <w:r w:rsidR="00774C23">
        <w:rPr>
          <w:rFonts w:ascii="Times New Roman" w:hAnsi="Times New Roman" w:cs="Times New Roman"/>
          <w:sz w:val="24"/>
          <w:szCs w:val="24"/>
          <w:lang w:val="en-GB"/>
        </w:rPr>
        <w:t>ng with thi</w:t>
      </w:r>
      <w:r w:rsidR="00997AA2">
        <w:rPr>
          <w:rFonts w:ascii="Times New Roman" w:hAnsi="Times New Roman" w:cs="Times New Roman"/>
          <w:sz w:val="24"/>
          <w:szCs w:val="24"/>
          <w:lang w:val="en-GB"/>
        </w:rPr>
        <w:t>s, in a direct service provider company the face to face data handling technology is also required in the workplace. Additionally, with the help of big data information system in a company, any fraudulent activities can be stopped. In case of Amazon, with the help of big data implementation, almost fraudulent activities by 300 billion euro in their UK and</w:t>
      </w:r>
      <w:r w:rsidR="00FE5FA4">
        <w:rPr>
          <w:rFonts w:ascii="Times New Roman" w:hAnsi="Times New Roman" w:cs="Times New Roman"/>
          <w:sz w:val="24"/>
          <w:szCs w:val="24"/>
          <w:lang w:val="en-GB"/>
        </w:rPr>
        <w:t xml:space="preserve"> neighbouring EU countries</w:t>
      </w:r>
      <w:r w:rsidR="00997AA2">
        <w:rPr>
          <w:rFonts w:ascii="Times New Roman" w:hAnsi="Times New Roman" w:cs="Times New Roman"/>
          <w:sz w:val="24"/>
          <w:szCs w:val="24"/>
          <w:lang w:val="en-GB"/>
        </w:rPr>
        <w:t xml:space="preserve"> have been stopped.</w:t>
      </w:r>
      <w:r w:rsidR="00FE5FA4">
        <w:rPr>
          <w:rFonts w:ascii="Times New Roman" w:hAnsi="Times New Roman" w:cs="Times New Roman"/>
          <w:sz w:val="24"/>
          <w:szCs w:val="24"/>
          <w:lang w:val="en-GB"/>
        </w:rPr>
        <w:t xml:space="preserve"> </w:t>
      </w:r>
      <w:proofErr w:type="gramStart"/>
      <w:r w:rsidR="00FE5FA4">
        <w:rPr>
          <w:rFonts w:ascii="Times New Roman" w:hAnsi="Times New Roman" w:cs="Times New Roman"/>
          <w:sz w:val="24"/>
          <w:szCs w:val="24"/>
          <w:lang w:val="en-GB"/>
        </w:rPr>
        <w:t xml:space="preserve">Hence, in this way the external and internal competence have been managed in such a big </w:t>
      </w:r>
      <w:r w:rsidR="00041FC3">
        <w:rPr>
          <w:rFonts w:ascii="Times New Roman" w:hAnsi="Times New Roman" w:cs="Times New Roman"/>
          <w:sz w:val="24"/>
          <w:szCs w:val="24"/>
          <w:lang w:val="en-GB"/>
        </w:rPr>
        <w:t>company</w:t>
      </w:r>
      <w:r w:rsidR="00FE5FA4">
        <w:rPr>
          <w:rFonts w:ascii="Times New Roman" w:hAnsi="Times New Roman" w:cs="Times New Roman"/>
          <w:sz w:val="24"/>
          <w:szCs w:val="24"/>
          <w:lang w:val="en-GB"/>
        </w:rPr>
        <w:t>.</w:t>
      </w:r>
      <w:proofErr w:type="gramEnd"/>
      <w:r w:rsidR="00FE5FA4">
        <w:rPr>
          <w:rFonts w:ascii="Times New Roman" w:hAnsi="Times New Roman" w:cs="Times New Roman"/>
          <w:sz w:val="24"/>
          <w:szCs w:val="24"/>
          <w:lang w:val="en-GB"/>
        </w:rPr>
        <w:t xml:space="preserve"> On the other hand, </w:t>
      </w:r>
      <w:r w:rsidR="000B4641" w:rsidRPr="00D4035A">
        <w:rPr>
          <w:rFonts w:ascii="Times New Roman" w:hAnsi="Times New Roman" w:cs="Times New Roman"/>
          <w:sz w:val="24"/>
          <w:szCs w:val="24"/>
          <w:lang w:val="en-GB"/>
        </w:rPr>
        <w:t>Seifert</w:t>
      </w:r>
      <w:r w:rsidR="000B4641">
        <w:rPr>
          <w:rFonts w:ascii="Times New Roman" w:hAnsi="Times New Roman" w:cs="Times New Roman"/>
          <w:sz w:val="24"/>
          <w:szCs w:val="24"/>
          <w:lang w:val="en-GB"/>
        </w:rPr>
        <w:t xml:space="preserve"> </w:t>
      </w:r>
      <w:r w:rsidR="000B4641">
        <w:rPr>
          <w:rFonts w:ascii="Times New Roman" w:hAnsi="Times New Roman" w:cs="Times New Roman"/>
          <w:i/>
          <w:sz w:val="24"/>
          <w:szCs w:val="24"/>
          <w:lang w:val="en-GB"/>
        </w:rPr>
        <w:t>et al.</w:t>
      </w:r>
      <w:r w:rsidR="000B4641">
        <w:rPr>
          <w:rFonts w:ascii="Times New Roman" w:hAnsi="Times New Roman" w:cs="Times New Roman"/>
          <w:sz w:val="24"/>
          <w:szCs w:val="24"/>
          <w:lang w:val="en-GB"/>
        </w:rPr>
        <w:t xml:space="preserve"> </w:t>
      </w:r>
      <w:r w:rsidR="00FE5FA4">
        <w:rPr>
          <w:rFonts w:ascii="Times New Roman" w:hAnsi="Times New Roman" w:cs="Times New Roman"/>
          <w:sz w:val="24"/>
          <w:szCs w:val="24"/>
          <w:lang w:val="en-GB"/>
        </w:rPr>
        <w:t>(</w:t>
      </w:r>
      <w:r w:rsidR="000B4641">
        <w:rPr>
          <w:rFonts w:ascii="Times New Roman" w:hAnsi="Times New Roman" w:cs="Times New Roman"/>
          <w:sz w:val="24"/>
          <w:szCs w:val="24"/>
          <w:lang w:val="en-GB"/>
        </w:rPr>
        <w:t>2016</w:t>
      </w:r>
      <w:r w:rsidR="00FE5FA4">
        <w:rPr>
          <w:rFonts w:ascii="Times New Roman" w:hAnsi="Times New Roman" w:cs="Times New Roman"/>
          <w:sz w:val="24"/>
          <w:szCs w:val="24"/>
          <w:lang w:val="en-GB"/>
        </w:rPr>
        <w:t xml:space="preserve">) stated that the most </w:t>
      </w:r>
      <w:r w:rsidR="00041FC3">
        <w:rPr>
          <w:rFonts w:ascii="Times New Roman" w:hAnsi="Times New Roman" w:cs="Times New Roman"/>
          <w:sz w:val="24"/>
          <w:szCs w:val="24"/>
          <w:lang w:val="en-GB"/>
        </w:rPr>
        <w:t>significant</w:t>
      </w:r>
      <w:r w:rsidR="00FE5FA4">
        <w:rPr>
          <w:rFonts w:ascii="Times New Roman" w:hAnsi="Times New Roman" w:cs="Times New Roman"/>
          <w:sz w:val="24"/>
          <w:szCs w:val="24"/>
          <w:lang w:val="en-GB"/>
        </w:rPr>
        <w:t xml:space="preserve"> benefit of the big data is the </w:t>
      </w:r>
      <w:r w:rsidR="00041FC3">
        <w:rPr>
          <w:rFonts w:ascii="Times New Roman" w:hAnsi="Times New Roman" w:cs="Times New Roman"/>
          <w:sz w:val="24"/>
          <w:szCs w:val="24"/>
          <w:lang w:val="en-GB"/>
        </w:rPr>
        <w:t>maintenance</w:t>
      </w:r>
      <w:r w:rsidR="00FE5FA4">
        <w:rPr>
          <w:rFonts w:ascii="Times New Roman" w:hAnsi="Times New Roman" w:cs="Times New Roman"/>
          <w:sz w:val="24"/>
          <w:szCs w:val="24"/>
          <w:lang w:val="en-GB"/>
        </w:rPr>
        <w:t xml:space="preserve"> of </w:t>
      </w:r>
      <w:r w:rsidR="00041FC3">
        <w:rPr>
          <w:rFonts w:ascii="Times New Roman" w:hAnsi="Times New Roman" w:cs="Times New Roman"/>
          <w:sz w:val="24"/>
          <w:szCs w:val="24"/>
          <w:lang w:val="en-GB"/>
        </w:rPr>
        <w:t>customer</w:t>
      </w:r>
      <w:r w:rsidR="00FE5FA4">
        <w:rPr>
          <w:rFonts w:ascii="Times New Roman" w:hAnsi="Times New Roman" w:cs="Times New Roman"/>
          <w:sz w:val="24"/>
          <w:szCs w:val="24"/>
          <w:lang w:val="en-GB"/>
        </w:rPr>
        <w:t xml:space="preserve"> records. </w:t>
      </w:r>
    </w:p>
    <w:p w:rsidR="006F38E0" w:rsidRPr="00054825" w:rsidRDefault="00D84550" w:rsidP="00517D06">
      <w:pPr>
        <w:pStyle w:val="Heading1"/>
        <w:rPr>
          <w:lang w:val="en-GB"/>
        </w:rPr>
      </w:pPr>
      <w:bookmarkStart w:id="5" w:name="_Toc512721784"/>
      <w:r w:rsidRPr="00054825">
        <w:rPr>
          <w:lang w:val="en-GB"/>
        </w:rPr>
        <w:t xml:space="preserve">3. </w:t>
      </w:r>
      <w:r w:rsidR="006F38E0" w:rsidRPr="00054825">
        <w:rPr>
          <w:lang w:val="en-GB"/>
        </w:rPr>
        <w:t>Analysis</w:t>
      </w:r>
      <w:bookmarkEnd w:id="5"/>
      <w:r w:rsidR="002D4976">
        <w:rPr>
          <w:lang w:val="en-GB"/>
        </w:rPr>
        <w:t xml:space="preserve"> </w:t>
      </w:r>
    </w:p>
    <w:p w:rsidR="006F38E0" w:rsidRDefault="00D84550" w:rsidP="00517D06">
      <w:pPr>
        <w:pStyle w:val="Heading1"/>
        <w:rPr>
          <w:lang w:val="en-GB"/>
        </w:rPr>
      </w:pPr>
      <w:bookmarkStart w:id="6" w:name="_Toc512721785"/>
      <w:r w:rsidRPr="00054825">
        <w:rPr>
          <w:lang w:val="en-GB"/>
        </w:rPr>
        <w:t>3.1 Evaluation of c</w:t>
      </w:r>
      <w:r w:rsidR="006F38E0" w:rsidRPr="00054825">
        <w:rPr>
          <w:lang w:val="en-GB"/>
        </w:rPr>
        <w:t xml:space="preserve">ontemporary techniques for workplace and </w:t>
      </w:r>
      <w:r w:rsidR="00360D03" w:rsidRPr="00054825">
        <w:rPr>
          <w:lang w:val="en-GB"/>
        </w:rPr>
        <w:t>employability</w:t>
      </w:r>
      <w:bookmarkEnd w:id="6"/>
    </w:p>
    <w:p w:rsidR="00246F83" w:rsidRPr="00246F83" w:rsidRDefault="00E22823" w:rsidP="00D8455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w:t>
      </w:r>
      <w:r w:rsidR="00CD5C28">
        <w:rPr>
          <w:rFonts w:ascii="Times New Roman" w:hAnsi="Times New Roman" w:cs="Times New Roman"/>
          <w:sz w:val="24"/>
          <w:szCs w:val="24"/>
          <w:lang w:val="en-GB"/>
        </w:rPr>
        <w:t>scope o</w:t>
      </w:r>
      <w:r>
        <w:rPr>
          <w:rFonts w:ascii="Times New Roman" w:hAnsi="Times New Roman" w:cs="Times New Roman"/>
          <w:sz w:val="24"/>
          <w:szCs w:val="24"/>
          <w:lang w:val="en-GB"/>
        </w:rPr>
        <w:t xml:space="preserve">f employability can be enhanced by the effective implementation of technology in a workplace. According to </w:t>
      </w:r>
      <w:proofErr w:type="spellStart"/>
      <w:r w:rsidR="000B4641" w:rsidRPr="00D4035A">
        <w:rPr>
          <w:rFonts w:ascii="Times New Roman" w:hAnsi="Times New Roman" w:cs="Times New Roman"/>
          <w:sz w:val="24"/>
          <w:szCs w:val="24"/>
          <w:lang w:val="en-GB"/>
        </w:rPr>
        <w:t>Galluch</w:t>
      </w:r>
      <w:proofErr w:type="spellEnd"/>
      <w:r w:rsidR="000B4641">
        <w:rPr>
          <w:rFonts w:ascii="Times New Roman" w:hAnsi="Times New Roman" w:cs="Times New Roman"/>
          <w:sz w:val="24"/>
          <w:szCs w:val="24"/>
          <w:lang w:val="en-GB"/>
        </w:rPr>
        <w:t xml:space="preserve"> </w:t>
      </w:r>
      <w:r w:rsidR="000B4641">
        <w:rPr>
          <w:rFonts w:ascii="Times New Roman" w:hAnsi="Times New Roman" w:cs="Times New Roman"/>
          <w:i/>
          <w:sz w:val="24"/>
          <w:szCs w:val="24"/>
          <w:lang w:val="en-GB"/>
        </w:rPr>
        <w:t>et al.</w:t>
      </w:r>
      <w:r w:rsidR="000B4641">
        <w:rPr>
          <w:rFonts w:ascii="Times New Roman" w:hAnsi="Times New Roman" w:cs="Times New Roman"/>
          <w:sz w:val="24"/>
          <w:szCs w:val="24"/>
          <w:lang w:val="en-GB"/>
        </w:rPr>
        <w:t xml:space="preserve"> (2015)</w:t>
      </w:r>
      <w:r>
        <w:rPr>
          <w:rFonts w:ascii="Times New Roman" w:hAnsi="Times New Roman" w:cs="Times New Roman"/>
          <w:sz w:val="24"/>
          <w:szCs w:val="24"/>
          <w:lang w:val="en-GB"/>
        </w:rPr>
        <w:t xml:space="preserve">, with the help of efficient technology, the production rate can be increased in case of small and big organisations. </w:t>
      </w:r>
      <w:proofErr w:type="spellStart"/>
      <w:r w:rsidR="000B4641" w:rsidRPr="00D4035A">
        <w:rPr>
          <w:rFonts w:ascii="Times New Roman" w:hAnsi="Times New Roman" w:cs="Times New Roman"/>
          <w:sz w:val="24"/>
          <w:szCs w:val="24"/>
          <w:lang w:val="en-GB"/>
        </w:rPr>
        <w:t>Hashim</w:t>
      </w:r>
      <w:proofErr w:type="spellEnd"/>
      <w:r w:rsidR="000B4641">
        <w:rPr>
          <w:rFonts w:ascii="Times New Roman" w:hAnsi="Times New Roman" w:cs="Times New Roman"/>
          <w:sz w:val="24"/>
          <w:szCs w:val="24"/>
          <w:lang w:val="en-GB"/>
        </w:rPr>
        <w:t xml:space="preserve"> (2015)</w:t>
      </w:r>
      <w:r>
        <w:rPr>
          <w:rFonts w:ascii="Times New Roman" w:hAnsi="Times New Roman" w:cs="Times New Roman"/>
          <w:sz w:val="24"/>
          <w:szCs w:val="24"/>
          <w:lang w:val="en-GB"/>
        </w:rPr>
        <w:t xml:space="preserve"> supported and commented that, </w:t>
      </w:r>
      <w:r w:rsidR="00CD5C28">
        <w:rPr>
          <w:rFonts w:ascii="Times New Roman" w:hAnsi="Times New Roman" w:cs="Times New Roman"/>
          <w:sz w:val="24"/>
          <w:szCs w:val="24"/>
          <w:lang w:val="en-GB"/>
        </w:rPr>
        <w:t xml:space="preserve">not only one kind of production area increased but also a multidirectional aspect of production can be initiated with </w:t>
      </w:r>
      <w:r w:rsidR="003C016B">
        <w:rPr>
          <w:rFonts w:ascii="Times New Roman" w:hAnsi="Times New Roman" w:cs="Times New Roman"/>
          <w:sz w:val="24"/>
          <w:szCs w:val="24"/>
          <w:lang w:val="en-GB"/>
        </w:rPr>
        <w:t>the effective</w:t>
      </w:r>
      <w:r w:rsidR="00CD5C28">
        <w:rPr>
          <w:rFonts w:ascii="Times New Roman" w:hAnsi="Times New Roman" w:cs="Times New Roman"/>
          <w:sz w:val="24"/>
          <w:szCs w:val="24"/>
          <w:lang w:val="en-GB"/>
        </w:rPr>
        <w:t xml:space="preserve"> technology governances in a company. It </w:t>
      </w:r>
      <w:r w:rsidR="00CD5C28">
        <w:rPr>
          <w:rFonts w:ascii="Times New Roman" w:hAnsi="Times New Roman" w:cs="Times New Roman"/>
          <w:sz w:val="24"/>
          <w:szCs w:val="24"/>
          <w:lang w:val="en-GB"/>
        </w:rPr>
        <w:lastRenderedPageBreak/>
        <w:t xml:space="preserve">has been noticed that with the help of effective technical implications almost 69% scope of employment has been increased in the SME firms of the UK.  </w:t>
      </w:r>
      <w:r w:rsidR="00944565">
        <w:rPr>
          <w:rFonts w:ascii="Times New Roman" w:hAnsi="Times New Roman" w:cs="Times New Roman"/>
          <w:sz w:val="24"/>
          <w:szCs w:val="24"/>
          <w:lang w:val="en-GB"/>
        </w:rPr>
        <w:t>However</w:t>
      </w:r>
      <w:r w:rsidR="000E726A">
        <w:rPr>
          <w:rFonts w:ascii="Times New Roman" w:hAnsi="Times New Roman" w:cs="Times New Roman"/>
          <w:sz w:val="24"/>
          <w:szCs w:val="24"/>
          <w:lang w:val="en-GB"/>
        </w:rPr>
        <w:t xml:space="preserve">, critically </w:t>
      </w:r>
      <w:r w:rsidR="000B4641">
        <w:rPr>
          <w:rFonts w:ascii="Times New Roman" w:hAnsi="Times New Roman" w:cs="Times New Roman"/>
          <w:sz w:val="24"/>
          <w:szCs w:val="24"/>
          <w:lang w:val="en-GB"/>
        </w:rPr>
        <w:t xml:space="preserve">Chui </w:t>
      </w:r>
      <w:r w:rsidR="000B4641">
        <w:rPr>
          <w:rFonts w:ascii="Times New Roman" w:hAnsi="Times New Roman" w:cs="Times New Roman"/>
          <w:i/>
          <w:sz w:val="24"/>
          <w:szCs w:val="24"/>
          <w:lang w:val="en-GB"/>
        </w:rPr>
        <w:t>et al.</w:t>
      </w:r>
      <w:r w:rsidR="000B4641">
        <w:rPr>
          <w:rFonts w:ascii="Times New Roman" w:hAnsi="Times New Roman" w:cs="Times New Roman"/>
          <w:sz w:val="24"/>
          <w:szCs w:val="24"/>
          <w:lang w:val="en-GB"/>
        </w:rPr>
        <w:t xml:space="preserve"> (2015)</w:t>
      </w:r>
      <w:r w:rsidR="000E726A">
        <w:rPr>
          <w:rFonts w:ascii="Times New Roman" w:hAnsi="Times New Roman" w:cs="Times New Roman"/>
          <w:sz w:val="24"/>
          <w:szCs w:val="24"/>
          <w:lang w:val="en-GB"/>
        </w:rPr>
        <w:t xml:space="preserve"> </w:t>
      </w:r>
      <w:r w:rsidR="00944565">
        <w:rPr>
          <w:rFonts w:ascii="Times New Roman" w:hAnsi="Times New Roman" w:cs="Times New Roman"/>
          <w:sz w:val="24"/>
          <w:szCs w:val="24"/>
          <w:lang w:val="en-GB"/>
        </w:rPr>
        <w:t>argued</w:t>
      </w:r>
      <w:r w:rsidR="000E726A">
        <w:rPr>
          <w:rFonts w:ascii="Times New Roman" w:hAnsi="Times New Roman" w:cs="Times New Roman"/>
          <w:sz w:val="24"/>
          <w:szCs w:val="24"/>
          <w:lang w:val="en-GB"/>
        </w:rPr>
        <w:t xml:space="preserve"> </w:t>
      </w:r>
      <w:r w:rsidR="00944565">
        <w:rPr>
          <w:rFonts w:ascii="Times New Roman" w:hAnsi="Times New Roman" w:cs="Times New Roman"/>
          <w:sz w:val="24"/>
          <w:szCs w:val="24"/>
          <w:lang w:val="en-GB"/>
        </w:rPr>
        <w:t>that</w:t>
      </w:r>
      <w:r w:rsidR="000E726A">
        <w:rPr>
          <w:rFonts w:ascii="Times New Roman" w:hAnsi="Times New Roman" w:cs="Times New Roman"/>
          <w:sz w:val="24"/>
          <w:szCs w:val="24"/>
          <w:lang w:val="en-GB"/>
        </w:rPr>
        <w:t xml:space="preserve">, technology implementation </w:t>
      </w:r>
      <w:r w:rsidR="00944565">
        <w:rPr>
          <w:rFonts w:ascii="Times New Roman" w:hAnsi="Times New Roman" w:cs="Times New Roman"/>
          <w:sz w:val="24"/>
          <w:szCs w:val="24"/>
          <w:lang w:val="en-GB"/>
        </w:rPr>
        <w:t>in a workplace in an ineffective strategic</w:t>
      </w:r>
      <w:r w:rsidR="000E726A">
        <w:rPr>
          <w:rFonts w:ascii="Times New Roman" w:hAnsi="Times New Roman" w:cs="Times New Roman"/>
          <w:sz w:val="24"/>
          <w:szCs w:val="24"/>
          <w:lang w:val="en-GB"/>
        </w:rPr>
        <w:t xml:space="preserve"> way can be led </w:t>
      </w:r>
      <w:r w:rsidR="00944565">
        <w:rPr>
          <w:rFonts w:ascii="Times New Roman" w:hAnsi="Times New Roman" w:cs="Times New Roman"/>
          <w:sz w:val="24"/>
          <w:szCs w:val="24"/>
          <w:lang w:val="en-GB"/>
        </w:rPr>
        <w:t>to</w:t>
      </w:r>
      <w:r w:rsidR="000E726A">
        <w:rPr>
          <w:rFonts w:ascii="Times New Roman" w:hAnsi="Times New Roman" w:cs="Times New Roman"/>
          <w:sz w:val="24"/>
          <w:szCs w:val="24"/>
          <w:lang w:val="en-GB"/>
        </w:rPr>
        <w:t xml:space="preserve"> the rising </w:t>
      </w:r>
      <w:r w:rsidR="00944565">
        <w:rPr>
          <w:rFonts w:ascii="Times New Roman" w:hAnsi="Times New Roman" w:cs="Times New Roman"/>
          <w:sz w:val="24"/>
          <w:szCs w:val="24"/>
          <w:lang w:val="en-GB"/>
        </w:rPr>
        <w:t>unemployment</w:t>
      </w:r>
      <w:r w:rsidR="000E726A">
        <w:rPr>
          <w:rFonts w:ascii="Times New Roman" w:hAnsi="Times New Roman" w:cs="Times New Roman"/>
          <w:sz w:val="24"/>
          <w:szCs w:val="24"/>
          <w:lang w:val="en-GB"/>
        </w:rPr>
        <w:t xml:space="preserve">. Only 15% </w:t>
      </w:r>
      <w:r w:rsidR="00944565">
        <w:rPr>
          <w:rFonts w:ascii="Times New Roman" w:hAnsi="Times New Roman" w:cs="Times New Roman"/>
          <w:sz w:val="24"/>
          <w:szCs w:val="24"/>
          <w:lang w:val="en-GB"/>
        </w:rPr>
        <w:t>financial</w:t>
      </w:r>
      <w:r w:rsidR="000E726A">
        <w:rPr>
          <w:rFonts w:ascii="Times New Roman" w:hAnsi="Times New Roman" w:cs="Times New Roman"/>
          <w:sz w:val="24"/>
          <w:szCs w:val="24"/>
          <w:lang w:val="en-GB"/>
        </w:rPr>
        <w:t xml:space="preserve"> service e provider companies have incorporated AI technology and due to this reason 13,000 people have lost their jobs among these companies. </w:t>
      </w:r>
      <w:r w:rsidR="0021070D" w:rsidRPr="00054825">
        <w:rPr>
          <w:rFonts w:ascii="Times New Roman" w:hAnsi="Times New Roman" w:cs="Times New Roman"/>
          <w:sz w:val="24"/>
          <w:szCs w:val="24"/>
          <w:lang w:val="en-GB"/>
        </w:rPr>
        <w:t>Along with this, every small and media</w:t>
      </w:r>
      <w:r w:rsidR="0021070D">
        <w:rPr>
          <w:rFonts w:ascii="Times New Roman" w:hAnsi="Times New Roman" w:cs="Times New Roman"/>
          <w:sz w:val="24"/>
          <w:szCs w:val="24"/>
          <w:lang w:val="en-GB"/>
        </w:rPr>
        <w:t xml:space="preserve"> sized or bi</w:t>
      </w:r>
      <w:r w:rsidR="0021070D" w:rsidRPr="00054825">
        <w:rPr>
          <w:rFonts w:ascii="Times New Roman" w:hAnsi="Times New Roman" w:cs="Times New Roman"/>
          <w:sz w:val="24"/>
          <w:szCs w:val="24"/>
          <w:lang w:val="en-GB"/>
        </w:rPr>
        <w:t xml:space="preserve">g companies are emphasizing </w:t>
      </w:r>
      <w:r w:rsidR="0021070D">
        <w:rPr>
          <w:rFonts w:ascii="Times New Roman" w:hAnsi="Times New Roman" w:cs="Times New Roman"/>
          <w:sz w:val="24"/>
          <w:szCs w:val="24"/>
          <w:lang w:val="en-GB"/>
        </w:rPr>
        <w:t>o</w:t>
      </w:r>
      <w:r w:rsidR="0021070D" w:rsidRPr="00054825">
        <w:rPr>
          <w:rFonts w:ascii="Times New Roman" w:hAnsi="Times New Roman" w:cs="Times New Roman"/>
          <w:sz w:val="24"/>
          <w:szCs w:val="24"/>
          <w:lang w:val="en-GB"/>
        </w:rPr>
        <w:t>n the online</w:t>
      </w:r>
      <w:r w:rsidR="0021070D">
        <w:rPr>
          <w:rFonts w:ascii="Times New Roman" w:hAnsi="Times New Roman" w:cs="Times New Roman"/>
          <w:sz w:val="24"/>
          <w:szCs w:val="24"/>
          <w:lang w:val="en-GB"/>
        </w:rPr>
        <w:t xml:space="preserve"> selling strategies in order t</w:t>
      </w:r>
      <w:r w:rsidR="0021070D" w:rsidRPr="00054825">
        <w:rPr>
          <w:rFonts w:ascii="Times New Roman" w:hAnsi="Times New Roman" w:cs="Times New Roman"/>
          <w:sz w:val="24"/>
          <w:szCs w:val="24"/>
          <w:lang w:val="en-GB"/>
        </w:rPr>
        <w:t xml:space="preserve">o reach to a large number of customers. </w:t>
      </w:r>
      <w:r w:rsidR="0021070D">
        <w:rPr>
          <w:rFonts w:ascii="Times New Roman" w:hAnsi="Times New Roman" w:cs="Times New Roman"/>
          <w:sz w:val="24"/>
          <w:szCs w:val="24"/>
          <w:lang w:val="en-GB"/>
        </w:rPr>
        <w:t xml:space="preserve">In order to create an efficient workplace </w:t>
      </w:r>
      <w:r w:rsidR="008648DC">
        <w:rPr>
          <w:rFonts w:ascii="Times New Roman" w:hAnsi="Times New Roman" w:cs="Times New Roman"/>
          <w:sz w:val="24"/>
          <w:szCs w:val="24"/>
          <w:lang w:val="en-GB"/>
        </w:rPr>
        <w:t>in a company, th</w:t>
      </w:r>
      <w:r w:rsidR="0021070D">
        <w:rPr>
          <w:rFonts w:ascii="Times New Roman" w:hAnsi="Times New Roman" w:cs="Times New Roman"/>
          <w:sz w:val="24"/>
          <w:szCs w:val="24"/>
          <w:lang w:val="en-GB"/>
        </w:rPr>
        <w:t>e concerned company is supposed to incorporate technologies which can impacts on the production, sustainability and require lesser resources.</w:t>
      </w:r>
      <w:r w:rsidR="008978AC">
        <w:rPr>
          <w:rFonts w:ascii="Times New Roman" w:hAnsi="Times New Roman" w:cs="Times New Roman"/>
          <w:sz w:val="24"/>
          <w:szCs w:val="24"/>
          <w:lang w:val="en-GB"/>
        </w:rPr>
        <w:t xml:space="preserve"> On </w:t>
      </w:r>
      <w:r w:rsidR="00342B73">
        <w:rPr>
          <w:rFonts w:ascii="Times New Roman" w:hAnsi="Times New Roman" w:cs="Times New Roman"/>
          <w:sz w:val="24"/>
          <w:szCs w:val="24"/>
          <w:lang w:val="en-GB"/>
        </w:rPr>
        <w:t xml:space="preserve">the </w:t>
      </w:r>
      <w:r w:rsidR="008978AC">
        <w:rPr>
          <w:rFonts w:ascii="Times New Roman" w:hAnsi="Times New Roman" w:cs="Times New Roman"/>
          <w:sz w:val="24"/>
          <w:szCs w:val="24"/>
          <w:lang w:val="en-GB"/>
        </w:rPr>
        <w:t xml:space="preserve">other </w:t>
      </w:r>
      <w:r w:rsidR="008648DC">
        <w:rPr>
          <w:rFonts w:ascii="Times New Roman" w:hAnsi="Times New Roman" w:cs="Times New Roman"/>
          <w:sz w:val="24"/>
          <w:szCs w:val="24"/>
          <w:lang w:val="en-GB"/>
        </w:rPr>
        <w:t>hand,</w:t>
      </w:r>
      <w:r w:rsidR="008978AC">
        <w:rPr>
          <w:rFonts w:ascii="Times New Roman" w:hAnsi="Times New Roman" w:cs="Times New Roman"/>
          <w:sz w:val="24"/>
          <w:szCs w:val="24"/>
          <w:lang w:val="en-GB"/>
        </w:rPr>
        <w:t xml:space="preserve"> </w:t>
      </w:r>
      <w:r w:rsidR="000B4641" w:rsidRPr="00D4035A">
        <w:rPr>
          <w:rFonts w:ascii="Times New Roman" w:hAnsi="Times New Roman" w:cs="Times New Roman"/>
          <w:sz w:val="24"/>
          <w:szCs w:val="24"/>
          <w:lang w:val="en-GB"/>
        </w:rPr>
        <w:t>Gilchrist</w:t>
      </w:r>
      <w:r w:rsidR="000B4641">
        <w:rPr>
          <w:rFonts w:ascii="Times New Roman" w:hAnsi="Times New Roman" w:cs="Times New Roman"/>
          <w:sz w:val="24"/>
          <w:szCs w:val="24"/>
          <w:lang w:val="en-GB"/>
        </w:rPr>
        <w:t xml:space="preserve"> </w:t>
      </w:r>
      <w:r w:rsidR="000B4641">
        <w:rPr>
          <w:rFonts w:ascii="Times New Roman" w:hAnsi="Times New Roman" w:cs="Times New Roman"/>
          <w:i/>
          <w:sz w:val="24"/>
          <w:szCs w:val="24"/>
          <w:lang w:val="en-GB"/>
        </w:rPr>
        <w:t>et al.</w:t>
      </w:r>
      <w:r w:rsidR="000B4641">
        <w:rPr>
          <w:rFonts w:ascii="Times New Roman" w:hAnsi="Times New Roman" w:cs="Times New Roman"/>
          <w:sz w:val="24"/>
          <w:szCs w:val="24"/>
          <w:lang w:val="en-GB"/>
        </w:rPr>
        <w:t xml:space="preserve"> (2015)</w:t>
      </w:r>
      <w:r w:rsidR="008978AC">
        <w:rPr>
          <w:rFonts w:ascii="Times New Roman" w:hAnsi="Times New Roman" w:cs="Times New Roman"/>
          <w:sz w:val="24"/>
          <w:szCs w:val="24"/>
          <w:lang w:val="en-GB"/>
        </w:rPr>
        <w:t xml:space="preserve"> argued that, with the help of big data model a company can enhance the </w:t>
      </w:r>
      <w:r w:rsidR="008648DC">
        <w:rPr>
          <w:rFonts w:ascii="Times New Roman" w:hAnsi="Times New Roman" w:cs="Times New Roman"/>
          <w:sz w:val="24"/>
          <w:szCs w:val="24"/>
          <w:lang w:val="en-GB"/>
        </w:rPr>
        <w:t xml:space="preserve">customer service module. Business organisations especially the SME firms are putting a huge workload on their employees. Accordion to </w:t>
      </w:r>
      <w:proofErr w:type="spellStart"/>
      <w:r w:rsidR="000B4641" w:rsidRPr="00D4035A">
        <w:rPr>
          <w:rFonts w:ascii="Times New Roman" w:hAnsi="Times New Roman" w:cs="Times New Roman"/>
          <w:sz w:val="24"/>
          <w:szCs w:val="24"/>
          <w:lang w:val="en-GB"/>
        </w:rPr>
        <w:t>Schermerhorn</w:t>
      </w:r>
      <w:proofErr w:type="spellEnd"/>
      <w:r w:rsidR="000B4641">
        <w:rPr>
          <w:rFonts w:ascii="Times New Roman" w:hAnsi="Times New Roman" w:cs="Times New Roman"/>
          <w:sz w:val="24"/>
          <w:szCs w:val="24"/>
          <w:lang w:val="en-GB"/>
        </w:rPr>
        <w:t xml:space="preserve"> </w:t>
      </w:r>
      <w:r w:rsidR="000B4641">
        <w:rPr>
          <w:rFonts w:ascii="Times New Roman" w:hAnsi="Times New Roman" w:cs="Times New Roman"/>
          <w:i/>
          <w:sz w:val="24"/>
          <w:szCs w:val="24"/>
          <w:lang w:val="en-GB"/>
        </w:rPr>
        <w:t>et al.</w:t>
      </w:r>
      <w:r w:rsidR="000B4641">
        <w:rPr>
          <w:rFonts w:ascii="Times New Roman" w:hAnsi="Times New Roman" w:cs="Times New Roman"/>
          <w:sz w:val="24"/>
          <w:szCs w:val="24"/>
          <w:lang w:val="en-GB"/>
        </w:rPr>
        <w:t xml:space="preserve"> (2014)</w:t>
      </w:r>
      <w:r w:rsidR="008648DC">
        <w:rPr>
          <w:rFonts w:ascii="Times New Roman" w:hAnsi="Times New Roman" w:cs="Times New Roman"/>
          <w:sz w:val="24"/>
          <w:szCs w:val="24"/>
          <w:lang w:val="en-GB"/>
        </w:rPr>
        <w:t xml:space="preserve">, the main issues of the SME firms is the increased turnover rate of employees. </w:t>
      </w:r>
    </w:p>
    <w:p w:rsidR="00D84550" w:rsidRDefault="00D84550" w:rsidP="00517D06">
      <w:pPr>
        <w:pStyle w:val="Heading1"/>
        <w:rPr>
          <w:lang w:val="en-GB"/>
        </w:rPr>
      </w:pPr>
      <w:bookmarkStart w:id="7" w:name="_Toc512721786"/>
      <w:r w:rsidRPr="00054825">
        <w:rPr>
          <w:lang w:val="en-GB"/>
        </w:rPr>
        <w:t>3.2 Evaluation of information sources</w:t>
      </w:r>
      <w:bookmarkEnd w:id="7"/>
    </w:p>
    <w:p w:rsidR="007C5A17" w:rsidRDefault="007C5A17" w:rsidP="007C5A17">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Many organisations have lost many of their </w:t>
      </w:r>
      <w:r w:rsidR="009A299C">
        <w:rPr>
          <w:rFonts w:ascii="Times New Roman" w:hAnsi="Times New Roman" w:cs="Times New Roman"/>
          <w:sz w:val="24"/>
          <w:szCs w:val="24"/>
          <w:lang w:val="en-GB"/>
        </w:rPr>
        <w:t xml:space="preserve">knowledgeable, skilled and proficient employees </w:t>
      </w:r>
      <w:r>
        <w:rPr>
          <w:rFonts w:ascii="Times New Roman" w:hAnsi="Times New Roman" w:cs="Times New Roman"/>
          <w:sz w:val="24"/>
          <w:szCs w:val="24"/>
          <w:lang w:val="en-GB"/>
        </w:rPr>
        <w:t xml:space="preserve">due to the huge workload imposed on them. Thus, in order to lower the work pressure among the employees the companies can increase the technology involvement among their companies. Along with this the companies can maintain their reputation of customer service and instant help providing especially in case of the service provider companies. On the other hand, the retail industries such as </w:t>
      </w:r>
      <w:proofErr w:type="spellStart"/>
      <w:r>
        <w:rPr>
          <w:rFonts w:ascii="Times New Roman" w:hAnsi="Times New Roman" w:cs="Times New Roman"/>
          <w:sz w:val="24"/>
          <w:szCs w:val="24"/>
          <w:lang w:val="en-GB"/>
        </w:rPr>
        <w:t>Freshtime</w:t>
      </w:r>
      <w:proofErr w:type="spellEnd"/>
      <w:r>
        <w:rPr>
          <w:rFonts w:ascii="Times New Roman" w:hAnsi="Times New Roman" w:cs="Times New Roman"/>
          <w:sz w:val="24"/>
          <w:szCs w:val="24"/>
          <w:lang w:val="en-GB"/>
        </w:rPr>
        <w:t xml:space="preserve"> Pvt </w:t>
      </w:r>
      <w:proofErr w:type="gramStart"/>
      <w:r>
        <w:rPr>
          <w:rFonts w:ascii="Times New Roman" w:hAnsi="Times New Roman" w:cs="Times New Roman"/>
          <w:sz w:val="24"/>
          <w:szCs w:val="24"/>
          <w:lang w:val="en-GB"/>
        </w:rPr>
        <w:t>company</w:t>
      </w:r>
      <w:proofErr w:type="gramEnd"/>
      <w:r>
        <w:rPr>
          <w:rFonts w:ascii="Times New Roman" w:hAnsi="Times New Roman" w:cs="Times New Roman"/>
          <w:sz w:val="24"/>
          <w:szCs w:val="24"/>
          <w:lang w:val="en-GB"/>
        </w:rPr>
        <w:t xml:space="preserve"> and many more can increase their service quality to the customers. However, reaching to a wide range of customer in proper time is generally the aim of any company. According to </w:t>
      </w:r>
      <w:proofErr w:type="spellStart"/>
      <w:r w:rsidR="000B4641" w:rsidRPr="00D4035A">
        <w:rPr>
          <w:rFonts w:ascii="Times New Roman" w:hAnsi="Times New Roman" w:cs="Times New Roman"/>
          <w:sz w:val="24"/>
          <w:szCs w:val="24"/>
          <w:lang w:val="en-GB"/>
        </w:rPr>
        <w:t>Galluch</w:t>
      </w:r>
      <w:proofErr w:type="spellEnd"/>
      <w:r w:rsidR="000B4641">
        <w:rPr>
          <w:rFonts w:ascii="Times New Roman" w:hAnsi="Times New Roman" w:cs="Times New Roman"/>
          <w:sz w:val="24"/>
          <w:szCs w:val="24"/>
          <w:lang w:val="en-GB"/>
        </w:rPr>
        <w:t xml:space="preserve"> </w:t>
      </w:r>
      <w:r w:rsidR="000B4641">
        <w:rPr>
          <w:rFonts w:ascii="Times New Roman" w:hAnsi="Times New Roman" w:cs="Times New Roman"/>
          <w:i/>
          <w:sz w:val="24"/>
          <w:szCs w:val="24"/>
          <w:lang w:val="en-GB"/>
        </w:rPr>
        <w:t>et al.</w:t>
      </w:r>
      <w:r w:rsidR="000B4641">
        <w:rPr>
          <w:rFonts w:ascii="Times New Roman" w:hAnsi="Times New Roman" w:cs="Times New Roman"/>
          <w:sz w:val="24"/>
          <w:szCs w:val="24"/>
          <w:lang w:val="en-GB"/>
        </w:rPr>
        <w:t xml:space="preserve"> (2015)</w:t>
      </w:r>
      <w:r w:rsidR="00BC427D">
        <w:rPr>
          <w:rFonts w:ascii="Times New Roman" w:hAnsi="Times New Roman" w:cs="Times New Roman"/>
          <w:sz w:val="24"/>
          <w:szCs w:val="24"/>
          <w:lang w:val="en-GB"/>
        </w:rPr>
        <w:t>,</w:t>
      </w:r>
      <w:r>
        <w:rPr>
          <w:rFonts w:ascii="Times New Roman" w:hAnsi="Times New Roman" w:cs="Times New Roman"/>
          <w:sz w:val="24"/>
          <w:szCs w:val="24"/>
          <w:lang w:val="en-GB"/>
        </w:rPr>
        <w:t xml:space="preserve"> by viewing </w:t>
      </w:r>
      <w:proofErr w:type="gramStart"/>
      <w:r>
        <w:rPr>
          <w:rFonts w:ascii="Times New Roman" w:hAnsi="Times New Roman" w:cs="Times New Roman"/>
          <w:sz w:val="24"/>
          <w:szCs w:val="24"/>
          <w:lang w:val="en-GB"/>
        </w:rPr>
        <w:t>todays</w:t>
      </w:r>
      <w:proofErr w:type="gramEnd"/>
      <w:r>
        <w:rPr>
          <w:rFonts w:ascii="Times New Roman" w:hAnsi="Times New Roman" w:cs="Times New Roman"/>
          <w:sz w:val="24"/>
          <w:szCs w:val="24"/>
          <w:lang w:val="en-GB"/>
        </w:rPr>
        <w:t xml:space="preserve"> </w:t>
      </w:r>
      <w:r w:rsidR="00BC427D">
        <w:rPr>
          <w:rFonts w:ascii="Times New Roman" w:hAnsi="Times New Roman" w:cs="Times New Roman"/>
          <w:sz w:val="24"/>
          <w:szCs w:val="24"/>
          <w:lang w:val="en-GB"/>
        </w:rPr>
        <w:t xml:space="preserve">connectivity, </w:t>
      </w:r>
      <w:r w:rsidR="0061576C">
        <w:rPr>
          <w:rFonts w:ascii="Times New Roman" w:hAnsi="Times New Roman" w:cs="Times New Roman"/>
          <w:sz w:val="24"/>
          <w:szCs w:val="24"/>
          <w:lang w:val="en-GB"/>
        </w:rPr>
        <w:t>social media networking and bra</w:t>
      </w:r>
      <w:r w:rsidR="00433B72">
        <w:rPr>
          <w:rFonts w:ascii="Times New Roman" w:hAnsi="Times New Roman" w:cs="Times New Roman"/>
          <w:sz w:val="24"/>
          <w:szCs w:val="24"/>
          <w:lang w:val="en-GB"/>
        </w:rPr>
        <w:t xml:space="preserve">nding are the most significant aspect which </w:t>
      </w:r>
      <w:r w:rsidR="000D73CE">
        <w:rPr>
          <w:rFonts w:ascii="Times New Roman" w:hAnsi="Times New Roman" w:cs="Times New Roman"/>
          <w:sz w:val="24"/>
          <w:szCs w:val="24"/>
          <w:lang w:val="en-GB"/>
        </w:rPr>
        <w:t xml:space="preserve">help to increase the customer outcome. Along with this the social media like Facebook, Twitter, LinkedIn and other are most effective method to get the competitive information about current market trends. As opined by </w:t>
      </w:r>
      <w:proofErr w:type="spellStart"/>
      <w:r w:rsidR="000B4641" w:rsidRPr="00D4035A">
        <w:rPr>
          <w:rFonts w:ascii="Times New Roman" w:hAnsi="Times New Roman" w:cs="Times New Roman"/>
          <w:sz w:val="24"/>
          <w:szCs w:val="24"/>
          <w:lang w:val="en-GB"/>
        </w:rPr>
        <w:t>Schermerhorn</w:t>
      </w:r>
      <w:proofErr w:type="spellEnd"/>
      <w:r w:rsidR="000B4641">
        <w:rPr>
          <w:rFonts w:ascii="Times New Roman" w:hAnsi="Times New Roman" w:cs="Times New Roman"/>
          <w:sz w:val="24"/>
          <w:szCs w:val="24"/>
          <w:lang w:val="en-GB"/>
        </w:rPr>
        <w:t xml:space="preserve"> </w:t>
      </w:r>
      <w:r w:rsidR="000B4641">
        <w:rPr>
          <w:rFonts w:ascii="Times New Roman" w:hAnsi="Times New Roman" w:cs="Times New Roman"/>
          <w:i/>
          <w:sz w:val="24"/>
          <w:szCs w:val="24"/>
          <w:lang w:val="en-GB"/>
        </w:rPr>
        <w:t>et al.</w:t>
      </w:r>
      <w:r w:rsidR="000B4641">
        <w:rPr>
          <w:rFonts w:ascii="Times New Roman" w:hAnsi="Times New Roman" w:cs="Times New Roman"/>
          <w:sz w:val="24"/>
          <w:szCs w:val="24"/>
          <w:lang w:val="en-GB"/>
        </w:rPr>
        <w:t xml:space="preserve"> (2014)</w:t>
      </w:r>
      <w:r w:rsidR="000D73CE">
        <w:rPr>
          <w:rFonts w:ascii="Times New Roman" w:hAnsi="Times New Roman" w:cs="Times New Roman"/>
          <w:sz w:val="24"/>
          <w:szCs w:val="24"/>
          <w:lang w:val="en-GB"/>
        </w:rPr>
        <w:t>, in case of a service provider company the linking with social media and web-branding strategy is very important to reach to a maximum amount of people. The lucrative and wide range of advertising opportunities helps to increase the number of customer outcome. Along with this, within the direct branding, feedback taking and other aspects help to kno</w:t>
      </w:r>
      <w:r w:rsidR="00774C23">
        <w:rPr>
          <w:rFonts w:ascii="Times New Roman" w:hAnsi="Times New Roman" w:cs="Times New Roman"/>
          <w:sz w:val="24"/>
          <w:szCs w:val="24"/>
          <w:lang w:val="en-GB"/>
        </w:rPr>
        <w:t>w the concern</w:t>
      </w:r>
      <w:r w:rsidR="00D105B5">
        <w:rPr>
          <w:rFonts w:ascii="Times New Roman" w:hAnsi="Times New Roman" w:cs="Times New Roman"/>
          <w:sz w:val="24"/>
          <w:szCs w:val="24"/>
          <w:lang w:val="en-GB"/>
        </w:rPr>
        <w:t xml:space="preserve"> company about the motivation o</w:t>
      </w:r>
      <w:r w:rsidR="00774C23">
        <w:rPr>
          <w:rFonts w:ascii="Times New Roman" w:hAnsi="Times New Roman" w:cs="Times New Roman"/>
          <w:sz w:val="24"/>
          <w:szCs w:val="24"/>
          <w:lang w:val="en-GB"/>
        </w:rPr>
        <w:t xml:space="preserve">f customers. </w:t>
      </w:r>
    </w:p>
    <w:p w:rsidR="009A299C" w:rsidRDefault="009A299C" w:rsidP="007C5A17">
      <w:pPr>
        <w:spacing w:line="360" w:lineRule="auto"/>
        <w:jc w:val="both"/>
        <w:rPr>
          <w:rFonts w:ascii="Times New Roman" w:hAnsi="Times New Roman" w:cs="Times New Roman"/>
          <w:sz w:val="24"/>
          <w:szCs w:val="24"/>
          <w:lang w:val="en-GB"/>
        </w:rPr>
      </w:pPr>
      <w:r>
        <w:rPr>
          <w:rFonts w:ascii="Times New Roman" w:hAnsi="Times New Roman" w:cs="Times New Roman"/>
          <w:noProof/>
          <w:sz w:val="24"/>
          <w:szCs w:val="24"/>
          <w:lang w:val="en-GB" w:eastAsia="en-GB"/>
        </w:rPr>
        <w:lastRenderedPageBreak/>
        <w:drawing>
          <wp:inline distT="0" distB="0" distL="0" distR="0">
            <wp:extent cx="5486400" cy="320040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9A299C" w:rsidRPr="00F23F18" w:rsidRDefault="009A299C" w:rsidP="009A299C">
      <w:pPr>
        <w:spacing w:line="360" w:lineRule="auto"/>
        <w:jc w:val="center"/>
        <w:rPr>
          <w:rFonts w:ascii="Times New Roman" w:hAnsi="Times New Roman" w:cs="Times New Roman"/>
          <w:b/>
          <w:sz w:val="24"/>
          <w:szCs w:val="24"/>
          <w:lang w:val="en-GB"/>
        </w:rPr>
      </w:pPr>
      <w:r w:rsidRPr="00F23F18">
        <w:rPr>
          <w:rFonts w:ascii="Times New Roman" w:hAnsi="Times New Roman" w:cs="Times New Roman"/>
          <w:b/>
          <w:sz w:val="24"/>
          <w:szCs w:val="24"/>
          <w:lang w:val="en-GB"/>
        </w:rPr>
        <w:t xml:space="preserve">Figure </w:t>
      </w:r>
      <w:r>
        <w:rPr>
          <w:rFonts w:ascii="Times New Roman" w:hAnsi="Times New Roman" w:cs="Times New Roman"/>
          <w:b/>
          <w:sz w:val="24"/>
          <w:szCs w:val="24"/>
          <w:lang w:val="en-GB"/>
        </w:rPr>
        <w:t>2</w:t>
      </w:r>
      <w:r w:rsidRPr="00F23F18">
        <w:rPr>
          <w:rFonts w:ascii="Times New Roman" w:hAnsi="Times New Roman" w:cs="Times New Roman"/>
          <w:b/>
          <w:sz w:val="24"/>
          <w:szCs w:val="24"/>
          <w:lang w:val="en-GB"/>
        </w:rPr>
        <w:t xml:space="preserve">: </w:t>
      </w:r>
      <w:r>
        <w:rPr>
          <w:rFonts w:ascii="Times New Roman" w:hAnsi="Times New Roman" w:cs="Times New Roman"/>
          <w:b/>
          <w:sz w:val="24"/>
          <w:szCs w:val="24"/>
          <w:lang w:val="en-GB"/>
        </w:rPr>
        <w:t>I</w:t>
      </w:r>
      <w:r w:rsidRPr="00054825">
        <w:rPr>
          <w:rFonts w:ascii="Times New Roman" w:hAnsi="Times New Roman" w:cs="Times New Roman"/>
          <w:b/>
          <w:sz w:val="24"/>
          <w:szCs w:val="24"/>
          <w:lang w:val="en-GB"/>
        </w:rPr>
        <w:t>nformation sources</w:t>
      </w:r>
    </w:p>
    <w:p w:rsidR="009A299C" w:rsidRDefault="009A299C" w:rsidP="009A299C">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(Source: Created by learner)</w:t>
      </w:r>
    </w:p>
    <w:p w:rsidR="00D84550" w:rsidRDefault="00D84550" w:rsidP="00517D06">
      <w:pPr>
        <w:pStyle w:val="Heading1"/>
        <w:rPr>
          <w:lang w:val="en-GB"/>
        </w:rPr>
      </w:pPr>
      <w:bookmarkStart w:id="8" w:name="_Toc512721787"/>
      <w:r w:rsidRPr="00054825">
        <w:rPr>
          <w:lang w:val="en-GB"/>
        </w:rPr>
        <w:t>3.3 Analysis of the strategies of competence in data handling in workplace</w:t>
      </w:r>
      <w:bookmarkEnd w:id="8"/>
    </w:p>
    <w:p w:rsidR="00774C23" w:rsidRPr="00774C23" w:rsidRDefault="00C81ECC" w:rsidP="00D8455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In case of a small sized company handling data is not much a big deal. However, in case of a big company handling each and every data of the company is a risk. According to, </w:t>
      </w:r>
      <w:r w:rsidR="00D105B5" w:rsidRPr="00D4035A">
        <w:rPr>
          <w:rFonts w:ascii="Times New Roman" w:hAnsi="Times New Roman" w:cs="Times New Roman"/>
          <w:sz w:val="24"/>
          <w:szCs w:val="24"/>
          <w:lang w:val="en-GB"/>
        </w:rPr>
        <w:t>Seifert</w:t>
      </w:r>
      <w:r w:rsidR="00D105B5">
        <w:rPr>
          <w:rFonts w:ascii="Times New Roman" w:hAnsi="Times New Roman" w:cs="Times New Roman"/>
          <w:sz w:val="24"/>
          <w:szCs w:val="24"/>
          <w:lang w:val="en-GB"/>
        </w:rPr>
        <w:t xml:space="preserve"> </w:t>
      </w:r>
      <w:r w:rsidR="00D105B5">
        <w:rPr>
          <w:rFonts w:ascii="Times New Roman" w:hAnsi="Times New Roman" w:cs="Times New Roman"/>
          <w:i/>
          <w:sz w:val="24"/>
          <w:szCs w:val="24"/>
          <w:lang w:val="en-GB"/>
        </w:rPr>
        <w:t>et al.</w:t>
      </w:r>
      <w:r w:rsidR="00D105B5">
        <w:rPr>
          <w:rFonts w:ascii="Times New Roman" w:hAnsi="Times New Roman" w:cs="Times New Roman"/>
          <w:sz w:val="24"/>
          <w:szCs w:val="24"/>
          <w:lang w:val="en-GB"/>
        </w:rPr>
        <w:t xml:space="preserve"> (2016)</w:t>
      </w:r>
      <w:r>
        <w:rPr>
          <w:rFonts w:ascii="Times New Roman" w:hAnsi="Times New Roman" w:cs="Times New Roman"/>
          <w:sz w:val="24"/>
          <w:szCs w:val="24"/>
          <w:lang w:val="en-GB"/>
        </w:rPr>
        <w:t xml:space="preserve"> in order to mitigate the huge data handling hazards, the big data are implemented in a company. </w:t>
      </w:r>
      <w:r w:rsidR="000F6D00">
        <w:rPr>
          <w:rFonts w:ascii="Times New Roman" w:hAnsi="Times New Roman" w:cs="Times New Roman"/>
          <w:sz w:val="24"/>
          <w:szCs w:val="24"/>
          <w:lang w:val="en-GB"/>
        </w:rPr>
        <w:t xml:space="preserve">According to </w:t>
      </w:r>
      <w:r w:rsidR="00D105B5" w:rsidRPr="00D4035A">
        <w:rPr>
          <w:rFonts w:ascii="Times New Roman" w:hAnsi="Times New Roman" w:cs="Times New Roman"/>
          <w:sz w:val="24"/>
          <w:szCs w:val="24"/>
          <w:lang w:val="en-GB"/>
        </w:rPr>
        <w:t>O'Connor</w:t>
      </w:r>
      <w:r w:rsidR="00D105B5">
        <w:rPr>
          <w:rFonts w:ascii="Times New Roman" w:hAnsi="Times New Roman" w:cs="Times New Roman"/>
          <w:sz w:val="24"/>
          <w:szCs w:val="24"/>
          <w:lang w:val="en-GB"/>
        </w:rPr>
        <w:t xml:space="preserve"> </w:t>
      </w:r>
      <w:r w:rsidR="00D105B5">
        <w:rPr>
          <w:rFonts w:ascii="Times New Roman" w:hAnsi="Times New Roman" w:cs="Times New Roman"/>
          <w:i/>
          <w:sz w:val="24"/>
          <w:szCs w:val="24"/>
          <w:lang w:val="en-GB"/>
        </w:rPr>
        <w:t>et al.</w:t>
      </w:r>
      <w:r w:rsidR="00D105B5">
        <w:rPr>
          <w:rFonts w:ascii="Times New Roman" w:hAnsi="Times New Roman" w:cs="Times New Roman"/>
          <w:sz w:val="24"/>
          <w:szCs w:val="24"/>
          <w:lang w:val="en-GB"/>
        </w:rPr>
        <w:t xml:space="preserve"> (2017)</w:t>
      </w:r>
      <w:r w:rsidR="000F6D00">
        <w:rPr>
          <w:rFonts w:ascii="Times New Roman" w:hAnsi="Times New Roman" w:cs="Times New Roman"/>
          <w:sz w:val="24"/>
          <w:szCs w:val="24"/>
          <w:lang w:val="en-GB"/>
        </w:rPr>
        <w:t xml:space="preserve">, with the help of a big data module in a company a big amount of data can be stored handle and maintained without losing a single unit. However, </w:t>
      </w:r>
      <w:r w:rsidR="000B4641">
        <w:rPr>
          <w:rFonts w:ascii="Times New Roman" w:hAnsi="Times New Roman" w:cs="Times New Roman"/>
          <w:sz w:val="24"/>
          <w:szCs w:val="24"/>
          <w:lang w:val="en-GB"/>
        </w:rPr>
        <w:t xml:space="preserve">Chui </w:t>
      </w:r>
      <w:r w:rsidR="000B4641">
        <w:rPr>
          <w:rFonts w:ascii="Times New Roman" w:hAnsi="Times New Roman" w:cs="Times New Roman"/>
          <w:i/>
          <w:sz w:val="24"/>
          <w:szCs w:val="24"/>
          <w:lang w:val="en-GB"/>
        </w:rPr>
        <w:t>et al.</w:t>
      </w:r>
      <w:r w:rsidR="000B4641">
        <w:rPr>
          <w:rFonts w:ascii="Times New Roman" w:hAnsi="Times New Roman" w:cs="Times New Roman"/>
          <w:sz w:val="24"/>
          <w:szCs w:val="24"/>
          <w:lang w:val="en-GB"/>
        </w:rPr>
        <w:t xml:space="preserve"> (2015)</w:t>
      </w:r>
      <w:r w:rsidR="000F6D00">
        <w:rPr>
          <w:rFonts w:ascii="Times New Roman" w:hAnsi="Times New Roman" w:cs="Times New Roman"/>
          <w:sz w:val="24"/>
          <w:szCs w:val="24"/>
          <w:lang w:val="en-GB"/>
        </w:rPr>
        <w:t xml:space="preserve"> argued that, in case off an online service provider company this big data module is much effective than a face to face service provider company. As in case of a face to face service provider company thee effectiveness of big data module is not much. On the contrary, </w:t>
      </w:r>
      <w:r w:rsidR="00D105B5">
        <w:rPr>
          <w:rFonts w:ascii="Times New Roman" w:hAnsi="Times New Roman" w:cs="Times New Roman"/>
          <w:sz w:val="24"/>
          <w:szCs w:val="24"/>
          <w:lang w:val="en-GB"/>
        </w:rPr>
        <w:t>Scott</w:t>
      </w:r>
      <w:r w:rsidR="00D105B5" w:rsidRPr="00D4035A">
        <w:rPr>
          <w:rFonts w:ascii="Times New Roman" w:hAnsi="Times New Roman" w:cs="Times New Roman"/>
          <w:sz w:val="24"/>
          <w:szCs w:val="24"/>
          <w:lang w:val="en-GB"/>
        </w:rPr>
        <w:t xml:space="preserve"> and Poteet</w:t>
      </w:r>
      <w:r w:rsidR="00D105B5">
        <w:rPr>
          <w:rFonts w:ascii="Times New Roman" w:hAnsi="Times New Roman" w:cs="Times New Roman"/>
          <w:sz w:val="24"/>
          <w:szCs w:val="24"/>
          <w:lang w:val="en-GB"/>
        </w:rPr>
        <w:t xml:space="preserve"> (2017)</w:t>
      </w:r>
      <w:r w:rsidR="000F6D00">
        <w:rPr>
          <w:rFonts w:ascii="Times New Roman" w:hAnsi="Times New Roman" w:cs="Times New Roman"/>
          <w:sz w:val="24"/>
          <w:szCs w:val="24"/>
          <w:lang w:val="en-GB"/>
        </w:rPr>
        <w:t xml:space="preserve"> argued on the statement and commented that, in case of a big data implementation, the face to face dealing can be smoother.</w:t>
      </w:r>
      <w:r w:rsidR="00BA42D1">
        <w:rPr>
          <w:rFonts w:ascii="Times New Roman" w:hAnsi="Times New Roman" w:cs="Times New Roman"/>
          <w:sz w:val="24"/>
          <w:szCs w:val="24"/>
          <w:lang w:val="en-GB"/>
        </w:rPr>
        <w:t xml:space="preserve"> On the contrary </w:t>
      </w:r>
      <w:r w:rsidR="00D105B5" w:rsidRPr="00D4035A">
        <w:rPr>
          <w:rFonts w:ascii="Times New Roman" w:hAnsi="Times New Roman" w:cs="Times New Roman"/>
          <w:sz w:val="24"/>
          <w:szCs w:val="24"/>
          <w:lang w:val="en-GB"/>
        </w:rPr>
        <w:t>Seifert</w:t>
      </w:r>
      <w:r w:rsidR="00D105B5">
        <w:rPr>
          <w:rFonts w:ascii="Times New Roman" w:hAnsi="Times New Roman" w:cs="Times New Roman"/>
          <w:sz w:val="24"/>
          <w:szCs w:val="24"/>
          <w:lang w:val="en-GB"/>
        </w:rPr>
        <w:t xml:space="preserve"> </w:t>
      </w:r>
      <w:r w:rsidR="00D105B5">
        <w:rPr>
          <w:rFonts w:ascii="Times New Roman" w:hAnsi="Times New Roman" w:cs="Times New Roman"/>
          <w:i/>
          <w:sz w:val="24"/>
          <w:szCs w:val="24"/>
          <w:lang w:val="en-GB"/>
        </w:rPr>
        <w:t>et al.</w:t>
      </w:r>
      <w:r w:rsidR="00D105B5">
        <w:rPr>
          <w:rFonts w:ascii="Times New Roman" w:hAnsi="Times New Roman" w:cs="Times New Roman"/>
          <w:sz w:val="24"/>
          <w:szCs w:val="24"/>
          <w:lang w:val="en-GB"/>
        </w:rPr>
        <w:t xml:space="preserve"> (2016)</w:t>
      </w:r>
      <w:r w:rsidR="00BA42D1">
        <w:rPr>
          <w:rFonts w:ascii="Times New Roman" w:hAnsi="Times New Roman" w:cs="Times New Roman"/>
          <w:sz w:val="24"/>
          <w:szCs w:val="24"/>
          <w:lang w:val="en-GB"/>
        </w:rPr>
        <w:t xml:space="preserve"> argued that, in the recent few decades, along with the cloud based technologies, the Big Data technology is also useful to access a large amount of data of an organisation. Thus, in this way every business organisation is struggling to achieve sustainability. As opined by </w:t>
      </w:r>
      <w:proofErr w:type="spellStart"/>
      <w:r w:rsidR="000B4641" w:rsidRPr="00D4035A">
        <w:rPr>
          <w:rFonts w:ascii="Times New Roman" w:hAnsi="Times New Roman" w:cs="Times New Roman"/>
          <w:sz w:val="24"/>
          <w:szCs w:val="24"/>
          <w:lang w:val="en-GB"/>
        </w:rPr>
        <w:t>Schermerhorn</w:t>
      </w:r>
      <w:proofErr w:type="spellEnd"/>
      <w:r w:rsidR="000B4641">
        <w:rPr>
          <w:rFonts w:ascii="Times New Roman" w:hAnsi="Times New Roman" w:cs="Times New Roman"/>
          <w:sz w:val="24"/>
          <w:szCs w:val="24"/>
          <w:lang w:val="en-GB"/>
        </w:rPr>
        <w:t xml:space="preserve"> </w:t>
      </w:r>
      <w:r w:rsidR="000B4641">
        <w:rPr>
          <w:rFonts w:ascii="Times New Roman" w:hAnsi="Times New Roman" w:cs="Times New Roman"/>
          <w:i/>
          <w:sz w:val="24"/>
          <w:szCs w:val="24"/>
          <w:lang w:val="en-GB"/>
        </w:rPr>
        <w:t>et al.</w:t>
      </w:r>
      <w:r w:rsidR="000B4641">
        <w:rPr>
          <w:rFonts w:ascii="Times New Roman" w:hAnsi="Times New Roman" w:cs="Times New Roman"/>
          <w:sz w:val="24"/>
          <w:szCs w:val="24"/>
          <w:lang w:val="en-GB"/>
        </w:rPr>
        <w:t xml:space="preserve"> (2014)</w:t>
      </w:r>
      <w:r w:rsidR="00BA42D1">
        <w:rPr>
          <w:rFonts w:ascii="Times New Roman" w:hAnsi="Times New Roman" w:cs="Times New Roman"/>
          <w:sz w:val="24"/>
          <w:szCs w:val="24"/>
          <w:lang w:val="en-GB"/>
        </w:rPr>
        <w:t xml:space="preserve">, for any company the customers are the most prior aspect which can </w:t>
      </w:r>
      <w:r w:rsidR="00BA42D1">
        <w:rPr>
          <w:rFonts w:ascii="Times New Roman" w:hAnsi="Times New Roman" w:cs="Times New Roman"/>
          <w:sz w:val="24"/>
          <w:szCs w:val="24"/>
          <w:lang w:val="en-GB"/>
        </w:rPr>
        <w:lastRenderedPageBreak/>
        <w:t>be effectively maintained by the big data implementations in a safe manner. On the other hand, thee internal management of employee tasks, daily production, auditing and financial calculations can be automated by the successful implementation</w:t>
      </w:r>
      <w:r w:rsidR="00C41439">
        <w:rPr>
          <w:rFonts w:ascii="Times New Roman" w:hAnsi="Times New Roman" w:cs="Times New Roman"/>
          <w:sz w:val="24"/>
          <w:szCs w:val="24"/>
          <w:lang w:val="en-GB"/>
        </w:rPr>
        <w:t xml:space="preserve"> of </w:t>
      </w:r>
      <w:r w:rsidR="00BA42D1">
        <w:rPr>
          <w:rFonts w:ascii="Times New Roman" w:hAnsi="Times New Roman" w:cs="Times New Roman"/>
          <w:sz w:val="24"/>
          <w:szCs w:val="24"/>
          <w:lang w:val="en-GB"/>
        </w:rPr>
        <w:t>AI.</w:t>
      </w:r>
    </w:p>
    <w:p w:rsidR="006F38E0" w:rsidRDefault="00A91B15" w:rsidP="00517D06">
      <w:pPr>
        <w:pStyle w:val="Heading1"/>
        <w:rPr>
          <w:lang w:val="en-GB"/>
        </w:rPr>
      </w:pPr>
      <w:bookmarkStart w:id="9" w:name="_Toc512721788"/>
      <w:r>
        <w:rPr>
          <w:lang w:val="en-GB"/>
        </w:rPr>
        <w:t>4. Conclusion and R</w:t>
      </w:r>
      <w:r w:rsidR="00D84550" w:rsidRPr="00054825">
        <w:rPr>
          <w:lang w:val="en-GB"/>
        </w:rPr>
        <w:t>ecommendations</w:t>
      </w:r>
      <w:bookmarkEnd w:id="9"/>
      <w:r w:rsidR="002D4976">
        <w:rPr>
          <w:lang w:val="en-GB"/>
        </w:rPr>
        <w:t xml:space="preserve"> </w:t>
      </w:r>
    </w:p>
    <w:p w:rsidR="00E94C57" w:rsidRPr="00E94C57" w:rsidRDefault="00E81340" w:rsidP="00D8455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Henceforth, in order to implement technology in the workplace some precaution needs to be taken by an organisation. </w:t>
      </w:r>
      <w:r w:rsidR="00AA44D7">
        <w:rPr>
          <w:rFonts w:ascii="Times New Roman" w:hAnsi="Times New Roman" w:cs="Times New Roman"/>
          <w:sz w:val="24"/>
          <w:szCs w:val="24"/>
          <w:lang w:val="en-GB"/>
        </w:rPr>
        <w:t xml:space="preserve">The most important persuasion is the retention of employment. It has been noticed, among several organisations, due to the implementation of technology a huge number of employees have been removed. Thus, in order to maintain the employee retention, a strategic management among the technology and human resources need to be maintained by </w:t>
      </w:r>
      <w:r w:rsidR="00E470DD">
        <w:rPr>
          <w:rFonts w:ascii="Times New Roman" w:hAnsi="Times New Roman" w:cs="Times New Roman"/>
          <w:sz w:val="24"/>
          <w:szCs w:val="24"/>
          <w:lang w:val="en-GB"/>
        </w:rPr>
        <w:t>the management oi a company. Alon</w:t>
      </w:r>
      <w:r w:rsidR="000621B6">
        <w:rPr>
          <w:rFonts w:ascii="Times New Roman" w:hAnsi="Times New Roman" w:cs="Times New Roman"/>
          <w:sz w:val="24"/>
          <w:szCs w:val="24"/>
          <w:lang w:val="en-GB"/>
        </w:rPr>
        <w:t xml:space="preserve">g with this, </w:t>
      </w:r>
      <w:r w:rsidR="00E470DD">
        <w:rPr>
          <w:rFonts w:ascii="Times New Roman" w:hAnsi="Times New Roman" w:cs="Times New Roman"/>
          <w:sz w:val="24"/>
          <w:szCs w:val="24"/>
          <w:lang w:val="en-GB"/>
        </w:rPr>
        <w:t xml:space="preserve">in order to implement effective technology, a company needs to incorporate </w:t>
      </w:r>
      <w:r w:rsidR="00302D54">
        <w:rPr>
          <w:rFonts w:ascii="Times New Roman" w:hAnsi="Times New Roman" w:cs="Times New Roman"/>
          <w:sz w:val="24"/>
          <w:szCs w:val="24"/>
          <w:lang w:val="en-GB"/>
        </w:rPr>
        <w:t xml:space="preserve">technician. On the other hand, security is also an important aspect which needs to be monitored by a company. Thus, in order to maintain the security especially in big data module a company needs to </w:t>
      </w:r>
      <w:r w:rsidR="0056673B">
        <w:rPr>
          <w:rFonts w:ascii="Times New Roman" w:hAnsi="Times New Roman" w:cs="Times New Roman"/>
          <w:sz w:val="24"/>
          <w:szCs w:val="24"/>
          <w:lang w:val="en-GB"/>
        </w:rPr>
        <w:t xml:space="preserve">involve high security about the customer data. Additionally, after the implementation of the technologies the company must train their employees about the use of </w:t>
      </w:r>
      <w:bookmarkStart w:id="10" w:name="_GoBack"/>
      <w:bookmarkEnd w:id="10"/>
      <w:r w:rsidR="00637F40">
        <w:rPr>
          <w:rFonts w:ascii="Times New Roman" w:hAnsi="Times New Roman" w:cs="Times New Roman"/>
          <w:sz w:val="24"/>
          <w:szCs w:val="24"/>
          <w:lang w:val="en-GB"/>
        </w:rPr>
        <w:t>that technology</w:t>
      </w:r>
      <w:r w:rsidR="0056673B">
        <w:rPr>
          <w:rFonts w:ascii="Times New Roman" w:hAnsi="Times New Roman" w:cs="Times New Roman"/>
          <w:sz w:val="24"/>
          <w:szCs w:val="24"/>
          <w:lang w:val="en-GB"/>
        </w:rPr>
        <w:t>. Proper training an</w:t>
      </w:r>
      <w:r w:rsidR="00265970">
        <w:rPr>
          <w:rFonts w:ascii="Times New Roman" w:hAnsi="Times New Roman" w:cs="Times New Roman"/>
          <w:sz w:val="24"/>
          <w:szCs w:val="24"/>
          <w:lang w:val="en-GB"/>
        </w:rPr>
        <w:t>d knowledg</w:t>
      </w:r>
      <w:r w:rsidR="0056673B">
        <w:rPr>
          <w:rFonts w:ascii="Times New Roman" w:hAnsi="Times New Roman" w:cs="Times New Roman"/>
          <w:sz w:val="24"/>
          <w:szCs w:val="24"/>
          <w:lang w:val="en-GB"/>
        </w:rPr>
        <w:t>e seminars can enhance the effectiveness of the technology and the strength of the workforce of a company can be enhanced.</w:t>
      </w:r>
    </w:p>
    <w:p w:rsidR="009A299C" w:rsidRDefault="009A299C">
      <w:pPr>
        <w:rPr>
          <w:rFonts w:ascii="Times New Roman" w:hAnsi="Times New Roman" w:cs="Times New Roman"/>
          <w:sz w:val="24"/>
          <w:szCs w:val="24"/>
          <w:lang w:val="en-GB"/>
        </w:rPr>
      </w:pPr>
      <w:r>
        <w:rPr>
          <w:rFonts w:ascii="Times New Roman" w:hAnsi="Times New Roman" w:cs="Times New Roman"/>
          <w:sz w:val="24"/>
          <w:szCs w:val="24"/>
          <w:lang w:val="en-GB"/>
        </w:rPr>
        <w:br w:type="page"/>
      </w:r>
    </w:p>
    <w:p w:rsidR="00E94C57" w:rsidRPr="009A299C" w:rsidRDefault="009A299C" w:rsidP="00517D06">
      <w:pPr>
        <w:pStyle w:val="Heading1"/>
        <w:rPr>
          <w:lang w:val="en-GB"/>
        </w:rPr>
      </w:pPr>
      <w:bookmarkStart w:id="11" w:name="_Toc512721789"/>
      <w:r w:rsidRPr="009A299C">
        <w:rPr>
          <w:lang w:val="en-GB"/>
        </w:rPr>
        <w:lastRenderedPageBreak/>
        <w:t>Reference list</w:t>
      </w:r>
      <w:bookmarkEnd w:id="11"/>
    </w:p>
    <w:p w:rsidR="00D4035A" w:rsidRPr="00D4035A" w:rsidRDefault="00D4035A" w:rsidP="00D4035A">
      <w:pPr>
        <w:spacing w:line="360" w:lineRule="auto"/>
        <w:jc w:val="both"/>
        <w:rPr>
          <w:rFonts w:ascii="Times New Roman" w:hAnsi="Times New Roman" w:cs="Times New Roman"/>
          <w:sz w:val="24"/>
          <w:szCs w:val="24"/>
          <w:lang w:val="en-GB"/>
        </w:rPr>
      </w:pPr>
      <w:proofErr w:type="gramStart"/>
      <w:r w:rsidRPr="00D4035A">
        <w:rPr>
          <w:rFonts w:ascii="Times New Roman" w:hAnsi="Times New Roman" w:cs="Times New Roman"/>
          <w:sz w:val="24"/>
          <w:szCs w:val="24"/>
          <w:lang w:val="en-GB"/>
        </w:rPr>
        <w:t xml:space="preserve">Chui, M., </w:t>
      </w:r>
      <w:proofErr w:type="spellStart"/>
      <w:r w:rsidRPr="00D4035A">
        <w:rPr>
          <w:rFonts w:ascii="Times New Roman" w:hAnsi="Times New Roman" w:cs="Times New Roman"/>
          <w:sz w:val="24"/>
          <w:szCs w:val="24"/>
          <w:lang w:val="en-GB"/>
        </w:rPr>
        <w:t>Manyika</w:t>
      </w:r>
      <w:proofErr w:type="spellEnd"/>
      <w:r w:rsidRPr="00D4035A">
        <w:rPr>
          <w:rFonts w:ascii="Times New Roman" w:hAnsi="Times New Roman" w:cs="Times New Roman"/>
          <w:sz w:val="24"/>
          <w:szCs w:val="24"/>
          <w:lang w:val="en-GB"/>
        </w:rPr>
        <w:t xml:space="preserve">, J. and </w:t>
      </w:r>
      <w:proofErr w:type="spellStart"/>
      <w:r w:rsidRPr="00D4035A">
        <w:rPr>
          <w:rFonts w:ascii="Times New Roman" w:hAnsi="Times New Roman" w:cs="Times New Roman"/>
          <w:sz w:val="24"/>
          <w:szCs w:val="24"/>
          <w:lang w:val="en-GB"/>
        </w:rPr>
        <w:t>Miremadi</w:t>
      </w:r>
      <w:proofErr w:type="spellEnd"/>
      <w:r w:rsidRPr="00D4035A">
        <w:rPr>
          <w:rFonts w:ascii="Times New Roman" w:hAnsi="Times New Roman" w:cs="Times New Roman"/>
          <w:sz w:val="24"/>
          <w:szCs w:val="24"/>
          <w:lang w:val="en-GB"/>
        </w:rPr>
        <w:t>, M., 2015.</w:t>
      </w:r>
      <w:proofErr w:type="gramEnd"/>
      <w:r w:rsidRPr="00D4035A">
        <w:rPr>
          <w:rFonts w:ascii="Times New Roman" w:hAnsi="Times New Roman" w:cs="Times New Roman"/>
          <w:sz w:val="24"/>
          <w:szCs w:val="24"/>
          <w:lang w:val="en-GB"/>
        </w:rPr>
        <w:t xml:space="preserve"> </w:t>
      </w:r>
      <w:proofErr w:type="gramStart"/>
      <w:r w:rsidRPr="00D4035A">
        <w:rPr>
          <w:rFonts w:ascii="Times New Roman" w:hAnsi="Times New Roman" w:cs="Times New Roman"/>
          <w:sz w:val="24"/>
          <w:szCs w:val="24"/>
          <w:lang w:val="en-GB"/>
        </w:rPr>
        <w:t>Four fundamentals of workplace automation.</w:t>
      </w:r>
      <w:proofErr w:type="gramEnd"/>
      <w:r w:rsidRPr="00D4035A">
        <w:rPr>
          <w:rFonts w:ascii="Times New Roman" w:hAnsi="Times New Roman" w:cs="Times New Roman"/>
          <w:sz w:val="24"/>
          <w:szCs w:val="24"/>
          <w:lang w:val="en-GB"/>
        </w:rPr>
        <w:t xml:space="preserve"> </w:t>
      </w:r>
      <w:proofErr w:type="gramStart"/>
      <w:r w:rsidRPr="00D4035A">
        <w:rPr>
          <w:rFonts w:ascii="Times New Roman" w:hAnsi="Times New Roman" w:cs="Times New Roman"/>
          <w:sz w:val="24"/>
          <w:szCs w:val="24"/>
          <w:lang w:val="en-GB"/>
        </w:rPr>
        <w:t>McKinsey Quarterly, 29(3), pp.1-9.</w:t>
      </w:r>
      <w:proofErr w:type="gramEnd"/>
    </w:p>
    <w:p w:rsidR="00D4035A" w:rsidRPr="00D4035A" w:rsidRDefault="00D4035A" w:rsidP="00D4035A">
      <w:pPr>
        <w:spacing w:line="360" w:lineRule="auto"/>
        <w:jc w:val="both"/>
        <w:rPr>
          <w:rFonts w:ascii="Times New Roman" w:hAnsi="Times New Roman" w:cs="Times New Roman"/>
          <w:sz w:val="24"/>
          <w:szCs w:val="24"/>
          <w:lang w:val="en-GB"/>
        </w:rPr>
      </w:pPr>
      <w:proofErr w:type="spellStart"/>
      <w:proofErr w:type="gramStart"/>
      <w:r w:rsidRPr="00D4035A">
        <w:rPr>
          <w:rFonts w:ascii="Times New Roman" w:hAnsi="Times New Roman" w:cs="Times New Roman"/>
          <w:sz w:val="24"/>
          <w:szCs w:val="24"/>
          <w:lang w:val="en-GB"/>
        </w:rPr>
        <w:t>Galluch</w:t>
      </w:r>
      <w:proofErr w:type="spellEnd"/>
      <w:r w:rsidRPr="00D4035A">
        <w:rPr>
          <w:rFonts w:ascii="Times New Roman" w:hAnsi="Times New Roman" w:cs="Times New Roman"/>
          <w:sz w:val="24"/>
          <w:szCs w:val="24"/>
          <w:lang w:val="en-GB"/>
        </w:rPr>
        <w:t>, P.S., Grover, V. and Thatcher, J.B., 2015.</w:t>
      </w:r>
      <w:proofErr w:type="gramEnd"/>
      <w:r w:rsidRPr="00D4035A">
        <w:rPr>
          <w:rFonts w:ascii="Times New Roman" w:hAnsi="Times New Roman" w:cs="Times New Roman"/>
          <w:sz w:val="24"/>
          <w:szCs w:val="24"/>
          <w:lang w:val="en-GB"/>
        </w:rPr>
        <w:t xml:space="preserve"> </w:t>
      </w:r>
      <w:proofErr w:type="gramStart"/>
      <w:r w:rsidRPr="00D4035A">
        <w:rPr>
          <w:rFonts w:ascii="Times New Roman" w:hAnsi="Times New Roman" w:cs="Times New Roman"/>
          <w:sz w:val="24"/>
          <w:szCs w:val="24"/>
          <w:lang w:val="en-GB"/>
        </w:rPr>
        <w:t>Interrupting the workplace: Examining stressors in an information technology context.</w:t>
      </w:r>
      <w:proofErr w:type="gramEnd"/>
      <w:r w:rsidRPr="00D4035A">
        <w:rPr>
          <w:rFonts w:ascii="Times New Roman" w:hAnsi="Times New Roman" w:cs="Times New Roman"/>
          <w:sz w:val="24"/>
          <w:szCs w:val="24"/>
          <w:lang w:val="en-GB"/>
        </w:rPr>
        <w:t xml:space="preserve"> </w:t>
      </w:r>
      <w:proofErr w:type="gramStart"/>
      <w:r w:rsidRPr="00D4035A">
        <w:rPr>
          <w:rFonts w:ascii="Times New Roman" w:hAnsi="Times New Roman" w:cs="Times New Roman"/>
          <w:sz w:val="24"/>
          <w:szCs w:val="24"/>
          <w:lang w:val="en-GB"/>
        </w:rPr>
        <w:t>Journal of the Association for Information Systems, 16(1), p.1.</w:t>
      </w:r>
      <w:proofErr w:type="gramEnd"/>
    </w:p>
    <w:p w:rsidR="00D4035A" w:rsidRPr="00D4035A" w:rsidRDefault="00D4035A" w:rsidP="00D4035A">
      <w:pPr>
        <w:spacing w:line="360" w:lineRule="auto"/>
        <w:jc w:val="both"/>
        <w:rPr>
          <w:rFonts w:ascii="Times New Roman" w:hAnsi="Times New Roman" w:cs="Times New Roman"/>
          <w:sz w:val="24"/>
          <w:szCs w:val="24"/>
          <w:lang w:val="en-GB"/>
        </w:rPr>
      </w:pPr>
      <w:r w:rsidRPr="00D4035A">
        <w:rPr>
          <w:rFonts w:ascii="Times New Roman" w:hAnsi="Times New Roman" w:cs="Times New Roman"/>
          <w:sz w:val="24"/>
          <w:szCs w:val="24"/>
          <w:lang w:val="en-GB"/>
        </w:rPr>
        <w:t xml:space="preserve">Gilchrist, K., Brown, C. and </w:t>
      </w:r>
      <w:proofErr w:type="spellStart"/>
      <w:r w:rsidRPr="00D4035A">
        <w:rPr>
          <w:rFonts w:ascii="Times New Roman" w:hAnsi="Times New Roman" w:cs="Times New Roman"/>
          <w:sz w:val="24"/>
          <w:szCs w:val="24"/>
          <w:lang w:val="en-GB"/>
        </w:rPr>
        <w:t>Montarzino</w:t>
      </w:r>
      <w:proofErr w:type="spellEnd"/>
      <w:r w:rsidRPr="00D4035A">
        <w:rPr>
          <w:rFonts w:ascii="Times New Roman" w:hAnsi="Times New Roman" w:cs="Times New Roman"/>
          <w:sz w:val="24"/>
          <w:szCs w:val="24"/>
          <w:lang w:val="en-GB"/>
        </w:rPr>
        <w:t xml:space="preserve">, A., 2015. Workplace settings and wellbeing: Greenspace use and views contribute to employee wellbeing at </w:t>
      </w:r>
      <w:proofErr w:type="spellStart"/>
      <w:r w:rsidRPr="00D4035A">
        <w:rPr>
          <w:rFonts w:ascii="Times New Roman" w:hAnsi="Times New Roman" w:cs="Times New Roman"/>
          <w:sz w:val="24"/>
          <w:szCs w:val="24"/>
          <w:lang w:val="en-GB"/>
        </w:rPr>
        <w:t>peri</w:t>
      </w:r>
      <w:proofErr w:type="spellEnd"/>
      <w:r w:rsidRPr="00D4035A">
        <w:rPr>
          <w:rFonts w:ascii="Times New Roman" w:hAnsi="Times New Roman" w:cs="Times New Roman"/>
          <w:sz w:val="24"/>
          <w:szCs w:val="24"/>
          <w:lang w:val="en-GB"/>
        </w:rPr>
        <w:t xml:space="preserve">-urban business sites. </w:t>
      </w:r>
      <w:proofErr w:type="gramStart"/>
      <w:r w:rsidRPr="00D4035A">
        <w:rPr>
          <w:rFonts w:ascii="Times New Roman" w:hAnsi="Times New Roman" w:cs="Times New Roman"/>
          <w:sz w:val="24"/>
          <w:szCs w:val="24"/>
          <w:lang w:val="en-GB"/>
        </w:rPr>
        <w:t>Landscape and Urban Planning, 138, pp.32-40.</w:t>
      </w:r>
      <w:proofErr w:type="gramEnd"/>
    </w:p>
    <w:p w:rsidR="00D4035A" w:rsidRPr="00D4035A" w:rsidRDefault="00D4035A" w:rsidP="00D4035A">
      <w:pPr>
        <w:spacing w:line="360" w:lineRule="auto"/>
        <w:jc w:val="both"/>
        <w:rPr>
          <w:rFonts w:ascii="Times New Roman" w:hAnsi="Times New Roman" w:cs="Times New Roman"/>
          <w:sz w:val="24"/>
          <w:szCs w:val="24"/>
          <w:lang w:val="en-GB"/>
        </w:rPr>
      </w:pPr>
      <w:proofErr w:type="spellStart"/>
      <w:r w:rsidRPr="00D4035A">
        <w:rPr>
          <w:rFonts w:ascii="Times New Roman" w:hAnsi="Times New Roman" w:cs="Times New Roman"/>
          <w:sz w:val="24"/>
          <w:szCs w:val="24"/>
          <w:lang w:val="en-GB"/>
        </w:rPr>
        <w:t>Hashim</w:t>
      </w:r>
      <w:proofErr w:type="spellEnd"/>
      <w:r w:rsidRPr="00D4035A">
        <w:rPr>
          <w:rFonts w:ascii="Times New Roman" w:hAnsi="Times New Roman" w:cs="Times New Roman"/>
          <w:sz w:val="24"/>
          <w:szCs w:val="24"/>
          <w:lang w:val="en-GB"/>
        </w:rPr>
        <w:t xml:space="preserve">, J., 2015. </w:t>
      </w:r>
      <w:proofErr w:type="gramStart"/>
      <w:r w:rsidRPr="00D4035A">
        <w:rPr>
          <w:rFonts w:ascii="Times New Roman" w:hAnsi="Times New Roman" w:cs="Times New Roman"/>
          <w:sz w:val="24"/>
          <w:szCs w:val="24"/>
          <w:lang w:val="en-GB"/>
        </w:rPr>
        <w:t>Information communication technology (ICT) adoption among SME owners in Malaysia.</w:t>
      </w:r>
      <w:proofErr w:type="gramEnd"/>
      <w:r w:rsidRPr="00D4035A">
        <w:rPr>
          <w:rFonts w:ascii="Times New Roman" w:hAnsi="Times New Roman" w:cs="Times New Roman"/>
          <w:sz w:val="24"/>
          <w:szCs w:val="24"/>
          <w:lang w:val="en-GB"/>
        </w:rPr>
        <w:t xml:space="preserve"> </w:t>
      </w:r>
      <w:proofErr w:type="gramStart"/>
      <w:r w:rsidRPr="00D4035A">
        <w:rPr>
          <w:rFonts w:ascii="Times New Roman" w:hAnsi="Times New Roman" w:cs="Times New Roman"/>
          <w:sz w:val="24"/>
          <w:szCs w:val="24"/>
          <w:lang w:val="en-GB"/>
        </w:rPr>
        <w:t>International Journal of Business and Information, 2(2).</w:t>
      </w:r>
      <w:proofErr w:type="gramEnd"/>
    </w:p>
    <w:p w:rsidR="00D4035A" w:rsidRPr="00D4035A" w:rsidRDefault="00D4035A" w:rsidP="00D4035A">
      <w:pPr>
        <w:spacing w:line="360" w:lineRule="auto"/>
        <w:jc w:val="both"/>
        <w:rPr>
          <w:rFonts w:ascii="Times New Roman" w:hAnsi="Times New Roman" w:cs="Times New Roman"/>
          <w:sz w:val="24"/>
          <w:szCs w:val="24"/>
          <w:lang w:val="en-GB"/>
        </w:rPr>
      </w:pPr>
      <w:proofErr w:type="gramStart"/>
      <w:r w:rsidRPr="00D4035A">
        <w:rPr>
          <w:rFonts w:ascii="Times New Roman" w:hAnsi="Times New Roman" w:cs="Times New Roman"/>
          <w:sz w:val="24"/>
          <w:szCs w:val="24"/>
          <w:lang w:val="en-GB"/>
        </w:rPr>
        <w:t>O'Connor, P., Becker, K. and Bell, S., 2017.</w:t>
      </w:r>
      <w:proofErr w:type="gramEnd"/>
      <w:r w:rsidRPr="00D4035A">
        <w:rPr>
          <w:rFonts w:ascii="Times New Roman" w:hAnsi="Times New Roman" w:cs="Times New Roman"/>
          <w:sz w:val="24"/>
          <w:szCs w:val="24"/>
          <w:lang w:val="en-GB"/>
        </w:rPr>
        <w:t xml:space="preserve"> </w:t>
      </w:r>
      <w:proofErr w:type="gramStart"/>
      <w:r w:rsidRPr="00D4035A">
        <w:rPr>
          <w:rFonts w:ascii="Times New Roman" w:hAnsi="Times New Roman" w:cs="Times New Roman"/>
          <w:sz w:val="24"/>
          <w:szCs w:val="24"/>
          <w:lang w:val="en-GB"/>
        </w:rPr>
        <w:t>Embracing ambiguity in the workplace: A new measure of tolerance of ambiguity.</w:t>
      </w:r>
      <w:proofErr w:type="gramEnd"/>
    </w:p>
    <w:p w:rsidR="00D4035A" w:rsidRPr="00D4035A" w:rsidRDefault="00D4035A" w:rsidP="00D4035A">
      <w:pPr>
        <w:spacing w:line="360" w:lineRule="auto"/>
        <w:jc w:val="both"/>
        <w:rPr>
          <w:rFonts w:ascii="Times New Roman" w:hAnsi="Times New Roman" w:cs="Times New Roman"/>
          <w:sz w:val="24"/>
          <w:szCs w:val="24"/>
          <w:lang w:val="en-GB"/>
        </w:rPr>
      </w:pPr>
      <w:proofErr w:type="spellStart"/>
      <w:r w:rsidRPr="00D4035A">
        <w:rPr>
          <w:rFonts w:ascii="Times New Roman" w:hAnsi="Times New Roman" w:cs="Times New Roman"/>
          <w:sz w:val="24"/>
          <w:szCs w:val="24"/>
          <w:lang w:val="en-GB"/>
        </w:rPr>
        <w:t>Okike</w:t>
      </w:r>
      <w:proofErr w:type="spellEnd"/>
      <w:r w:rsidRPr="00D4035A">
        <w:rPr>
          <w:rFonts w:ascii="Times New Roman" w:hAnsi="Times New Roman" w:cs="Times New Roman"/>
          <w:sz w:val="24"/>
          <w:szCs w:val="24"/>
          <w:lang w:val="en-GB"/>
        </w:rPr>
        <w:t xml:space="preserve">, E.U. and </w:t>
      </w:r>
      <w:proofErr w:type="spellStart"/>
      <w:r w:rsidRPr="00D4035A">
        <w:rPr>
          <w:rFonts w:ascii="Times New Roman" w:hAnsi="Times New Roman" w:cs="Times New Roman"/>
          <w:sz w:val="24"/>
          <w:szCs w:val="24"/>
          <w:lang w:val="en-GB"/>
        </w:rPr>
        <w:t>Mbero</w:t>
      </w:r>
      <w:proofErr w:type="spellEnd"/>
      <w:r w:rsidRPr="00D4035A">
        <w:rPr>
          <w:rFonts w:ascii="Times New Roman" w:hAnsi="Times New Roman" w:cs="Times New Roman"/>
          <w:sz w:val="24"/>
          <w:szCs w:val="24"/>
          <w:lang w:val="en-GB"/>
        </w:rPr>
        <w:t xml:space="preserve">, Z.A., 2015. </w:t>
      </w:r>
      <w:proofErr w:type="gramStart"/>
      <w:r w:rsidRPr="00D4035A">
        <w:rPr>
          <w:rFonts w:ascii="Times New Roman" w:hAnsi="Times New Roman" w:cs="Times New Roman"/>
          <w:sz w:val="24"/>
          <w:szCs w:val="24"/>
          <w:lang w:val="en-GB"/>
        </w:rPr>
        <w:t>Information Technology (IT) Knowledge Management system stage model: A proposal for today's workplace.</w:t>
      </w:r>
      <w:proofErr w:type="gramEnd"/>
      <w:r w:rsidRPr="00D4035A">
        <w:rPr>
          <w:rFonts w:ascii="Times New Roman" w:hAnsi="Times New Roman" w:cs="Times New Roman"/>
          <w:sz w:val="24"/>
          <w:szCs w:val="24"/>
          <w:lang w:val="en-GB"/>
        </w:rPr>
        <w:t xml:space="preserve"> International Journal of Computer Science Issues (IJCSI), 12(5), p.193.</w:t>
      </w:r>
    </w:p>
    <w:p w:rsidR="00D4035A" w:rsidRPr="00D4035A" w:rsidRDefault="00D4035A" w:rsidP="00D4035A">
      <w:pPr>
        <w:spacing w:line="360" w:lineRule="auto"/>
        <w:jc w:val="both"/>
        <w:rPr>
          <w:rFonts w:ascii="Times New Roman" w:hAnsi="Times New Roman" w:cs="Times New Roman"/>
          <w:sz w:val="24"/>
          <w:szCs w:val="24"/>
          <w:lang w:val="en-GB"/>
        </w:rPr>
      </w:pPr>
      <w:r w:rsidRPr="00D4035A">
        <w:rPr>
          <w:rFonts w:ascii="Times New Roman" w:hAnsi="Times New Roman" w:cs="Times New Roman"/>
          <w:sz w:val="24"/>
          <w:szCs w:val="24"/>
          <w:lang w:val="en-GB"/>
        </w:rPr>
        <w:t xml:space="preserve">Prasad, K.D.V., Vaidya, R., Kumar, V.A. and </w:t>
      </w:r>
      <w:proofErr w:type="spellStart"/>
      <w:r w:rsidRPr="00D4035A">
        <w:rPr>
          <w:rFonts w:ascii="Times New Roman" w:hAnsi="Times New Roman" w:cs="Times New Roman"/>
          <w:sz w:val="24"/>
          <w:szCs w:val="24"/>
          <w:lang w:val="en-GB"/>
        </w:rPr>
        <w:t>Rekha</w:t>
      </w:r>
      <w:proofErr w:type="spellEnd"/>
      <w:r w:rsidRPr="00D4035A">
        <w:rPr>
          <w:rFonts w:ascii="Times New Roman" w:hAnsi="Times New Roman" w:cs="Times New Roman"/>
          <w:sz w:val="24"/>
          <w:szCs w:val="24"/>
          <w:lang w:val="en-GB"/>
        </w:rPr>
        <w:t xml:space="preserve">, B., 2016. A Comparative Analysis on the Causes of Occupational Stress among Men and Women Employees and its Effect on Performance at the workplace of Information Technology Sector, Hyderabad. </w:t>
      </w:r>
      <w:proofErr w:type="gramStart"/>
      <w:r w:rsidRPr="00D4035A">
        <w:rPr>
          <w:rFonts w:ascii="Times New Roman" w:hAnsi="Times New Roman" w:cs="Times New Roman"/>
          <w:sz w:val="24"/>
          <w:szCs w:val="24"/>
          <w:lang w:val="en-GB"/>
        </w:rPr>
        <w:t>International Journal of Management Excellence, 7(2), pp.796-807.</w:t>
      </w:r>
      <w:proofErr w:type="gramEnd"/>
    </w:p>
    <w:p w:rsidR="00D4035A" w:rsidRPr="00D4035A" w:rsidRDefault="00D4035A" w:rsidP="00D4035A">
      <w:pPr>
        <w:spacing w:line="360" w:lineRule="auto"/>
        <w:jc w:val="both"/>
        <w:rPr>
          <w:rFonts w:ascii="Times New Roman" w:hAnsi="Times New Roman" w:cs="Times New Roman"/>
          <w:sz w:val="24"/>
          <w:szCs w:val="24"/>
          <w:lang w:val="en-GB"/>
        </w:rPr>
      </w:pPr>
      <w:proofErr w:type="spellStart"/>
      <w:r w:rsidRPr="00D4035A">
        <w:rPr>
          <w:rFonts w:ascii="Times New Roman" w:hAnsi="Times New Roman" w:cs="Times New Roman"/>
          <w:sz w:val="24"/>
          <w:szCs w:val="24"/>
          <w:lang w:val="en-GB"/>
        </w:rPr>
        <w:t>Schermerhorn</w:t>
      </w:r>
      <w:proofErr w:type="spellEnd"/>
      <w:r w:rsidRPr="00D4035A">
        <w:rPr>
          <w:rFonts w:ascii="Times New Roman" w:hAnsi="Times New Roman" w:cs="Times New Roman"/>
          <w:sz w:val="24"/>
          <w:szCs w:val="24"/>
          <w:lang w:val="en-GB"/>
        </w:rPr>
        <w:t xml:space="preserve">, J., Davidson, P., Poole, D., Woods, P., Simon, A. and </w:t>
      </w:r>
      <w:proofErr w:type="spellStart"/>
      <w:r w:rsidRPr="00D4035A">
        <w:rPr>
          <w:rFonts w:ascii="Times New Roman" w:hAnsi="Times New Roman" w:cs="Times New Roman"/>
          <w:sz w:val="24"/>
          <w:szCs w:val="24"/>
          <w:lang w:val="en-GB"/>
        </w:rPr>
        <w:t>McBarron</w:t>
      </w:r>
      <w:proofErr w:type="spellEnd"/>
      <w:r w:rsidRPr="00D4035A">
        <w:rPr>
          <w:rFonts w:ascii="Times New Roman" w:hAnsi="Times New Roman" w:cs="Times New Roman"/>
          <w:sz w:val="24"/>
          <w:szCs w:val="24"/>
          <w:lang w:val="en-GB"/>
        </w:rPr>
        <w:t xml:space="preserve">, E., 2014. Management: Foundations and Applications (2nd Asia-Pacific Edition). </w:t>
      </w:r>
      <w:proofErr w:type="gramStart"/>
      <w:r w:rsidRPr="00D4035A">
        <w:rPr>
          <w:rFonts w:ascii="Times New Roman" w:hAnsi="Times New Roman" w:cs="Times New Roman"/>
          <w:sz w:val="24"/>
          <w:szCs w:val="24"/>
          <w:lang w:val="en-GB"/>
        </w:rPr>
        <w:t>John Wiley &amp; Sons.</w:t>
      </w:r>
      <w:proofErr w:type="gramEnd"/>
    </w:p>
    <w:p w:rsidR="00D4035A" w:rsidRPr="00D4035A" w:rsidRDefault="00D4035A" w:rsidP="00D4035A">
      <w:pPr>
        <w:spacing w:line="360" w:lineRule="auto"/>
        <w:jc w:val="both"/>
        <w:rPr>
          <w:rFonts w:ascii="Times New Roman" w:hAnsi="Times New Roman" w:cs="Times New Roman"/>
          <w:sz w:val="24"/>
          <w:szCs w:val="24"/>
          <w:lang w:val="en-GB"/>
        </w:rPr>
      </w:pPr>
      <w:r w:rsidRPr="00D4035A">
        <w:rPr>
          <w:rFonts w:ascii="Times New Roman" w:hAnsi="Times New Roman" w:cs="Times New Roman"/>
          <w:sz w:val="24"/>
          <w:szCs w:val="24"/>
          <w:lang w:val="en-GB"/>
        </w:rPr>
        <w:t xml:space="preserve">Scott, J.C. and Poteet, M.L., 2017. </w:t>
      </w:r>
      <w:proofErr w:type="gramStart"/>
      <w:r w:rsidRPr="00D4035A">
        <w:rPr>
          <w:rFonts w:ascii="Times New Roman" w:hAnsi="Times New Roman" w:cs="Times New Roman"/>
          <w:sz w:val="24"/>
          <w:szCs w:val="24"/>
          <w:lang w:val="en-GB"/>
        </w:rPr>
        <w:t>From the editor.</w:t>
      </w:r>
      <w:proofErr w:type="gramEnd"/>
      <w:r w:rsidRPr="00D4035A">
        <w:rPr>
          <w:rFonts w:ascii="Times New Roman" w:hAnsi="Times New Roman" w:cs="Times New Roman"/>
          <w:sz w:val="24"/>
          <w:szCs w:val="24"/>
          <w:lang w:val="en-GB"/>
        </w:rPr>
        <w:t xml:space="preserve"> </w:t>
      </w:r>
      <w:proofErr w:type="gramStart"/>
      <w:r w:rsidRPr="00D4035A">
        <w:rPr>
          <w:rFonts w:ascii="Times New Roman" w:hAnsi="Times New Roman" w:cs="Times New Roman"/>
          <w:sz w:val="24"/>
          <w:szCs w:val="24"/>
          <w:lang w:val="en-GB"/>
        </w:rPr>
        <w:t>Industrial and Organizational Psychology, 10(4), pp.503-506.</w:t>
      </w:r>
      <w:proofErr w:type="gramEnd"/>
    </w:p>
    <w:p w:rsidR="009A299C" w:rsidRPr="00E94C57" w:rsidRDefault="00D4035A" w:rsidP="00D4035A">
      <w:pPr>
        <w:spacing w:line="360" w:lineRule="auto"/>
        <w:jc w:val="both"/>
        <w:rPr>
          <w:rFonts w:ascii="Times New Roman" w:hAnsi="Times New Roman" w:cs="Times New Roman"/>
          <w:sz w:val="24"/>
          <w:szCs w:val="24"/>
          <w:lang w:val="en-GB"/>
        </w:rPr>
      </w:pPr>
      <w:proofErr w:type="gramStart"/>
      <w:r w:rsidRPr="00D4035A">
        <w:rPr>
          <w:rFonts w:ascii="Times New Roman" w:hAnsi="Times New Roman" w:cs="Times New Roman"/>
          <w:sz w:val="24"/>
          <w:szCs w:val="24"/>
          <w:lang w:val="en-GB"/>
        </w:rPr>
        <w:t xml:space="preserve">Seifert, M., </w:t>
      </w:r>
      <w:proofErr w:type="spellStart"/>
      <w:r w:rsidRPr="00D4035A">
        <w:rPr>
          <w:rFonts w:ascii="Times New Roman" w:hAnsi="Times New Roman" w:cs="Times New Roman"/>
          <w:sz w:val="24"/>
          <w:szCs w:val="24"/>
          <w:lang w:val="en-GB"/>
        </w:rPr>
        <w:t>Brockner</w:t>
      </w:r>
      <w:proofErr w:type="spellEnd"/>
      <w:r w:rsidRPr="00D4035A">
        <w:rPr>
          <w:rFonts w:ascii="Times New Roman" w:hAnsi="Times New Roman" w:cs="Times New Roman"/>
          <w:sz w:val="24"/>
          <w:szCs w:val="24"/>
          <w:lang w:val="en-GB"/>
        </w:rPr>
        <w:t>, J., Bianchi, E.C. and Moon, H., 2016.</w:t>
      </w:r>
      <w:proofErr w:type="gramEnd"/>
      <w:r w:rsidRPr="00D4035A">
        <w:rPr>
          <w:rFonts w:ascii="Times New Roman" w:hAnsi="Times New Roman" w:cs="Times New Roman"/>
          <w:sz w:val="24"/>
          <w:szCs w:val="24"/>
          <w:lang w:val="en-GB"/>
        </w:rPr>
        <w:t xml:space="preserve"> How workplace fairness affects employee commitment. MIT Sloan Management Review, 57(2), p.15.</w:t>
      </w:r>
    </w:p>
    <w:p w:rsidR="00E94C57" w:rsidRPr="00E94C57" w:rsidRDefault="00E94C57" w:rsidP="00D84550">
      <w:pPr>
        <w:spacing w:line="360" w:lineRule="auto"/>
        <w:jc w:val="both"/>
        <w:rPr>
          <w:rFonts w:ascii="Times New Roman" w:hAnsi="Times New Roman" w:cs="Times New Roman"/>
          <w:sz w:val="24"/>
          <w:szCs w:val="24"/>
          <w:lang w:val="en-GB"/>
        </w:rPr>
      </w:pPr>
    </w:p>
    <w:sectPr w:rsidR="00E94C57" w:rsidRPr="00E94C57" w:rsidSect="00103822">
      <w:footerReference w:type="default" r:id="rId1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5A07" w:rsidRDefault="00005A07" w:rsidP="00103822">
      <w:pPr>
        <w:spacing w:after="0" w:line="240" w:lineRule="auto"/>
      </w:pPr>
      <w:r>
        <w:separator/>
      </w:r>
    </w:p>
  </w:endnote>
  <w:endnote w:type="continuationSeparator" w:id="0">
    <w:p w:rsidR="00005A07" w:rsidRDefault="00005A07" w:rsidP="00103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9697180"/>
      <w:docPartObj>
        <w:docPartGallery w:val="Page Numbers (Bottom of Page)"/>
        <w:docPartUnique/>
      </w:docPartObj>
    </w:sdtPr>
    <w:sdtEndPr>
      <w:rPr>
        <w:noProof/>
      </w:rPr>
    </w:sdtEndPr>
    <w:sdtContent>
      <w:p w:rsidR="00103822" w:rsidRDefault="00103822">
        <w:pPr>
          <w:pStyle w:val="Footer"/>
          <w:jc w:val="right"/>
        </w:pPr>
        <w:r>
          <w:fldChar w:fldCharType="begin"/>
        </w:r>
        <w:r>
          <w:instrText xml:space="preserve"> PAGE   \* MERGEFORMAT </w:instrText>
        </w:r>
        <w:r>
          <w:fldChar w:fldCharType="separate"/>
        </w:r>
        <w:r w:rsidR="00637F40">
          <w:rPr>
            <w:noProof/>
          </w:rPr>
          <w:t>10</w:t>
        </w:r>
        <w:r>
          <w:rPr>
            <w:noProof/>
          </w:rPr>
          <w:fldChar w:fldCharType="end"/>
        </w:r>
      </w:p>
    </w:sdtContent>
  </w:sdt>
  <w:p w:rsidR="00103822" w:rsidRDefault="001038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5A07" w:rsidRDefault="00005A07" w:rsidP="00103822">
      <w:pPr>
        <w:spacing w:after="0" w:line="240" w:lineRule="auto"/>
      </w:pPr>
      <w:r>
        <w:separator/>
      </w:r>
    </w:p>
  </w:footnote>
  <w:footnote w:type="continuationSeparator" w:id="0">
    <w:p w:rsidR="00005A07" w:rsidRDefault="00005A07" w:rsidP="0010382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C46732"/>
    <w:multiLevelType w:val="hybridMultilevel"/>
    <w:tmpl w:val="4CB2BF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38E0"/>
    <w:rsid w:val="00005A07"/>
    <w:rsid w:val="00011A46"/>
    <w:rsid w:val="00027743"/>
    <w:rsid w:val="00041FC3"/>
    <w:rsid w:val="0005460E"/>
    <w:rsid w:val="00054825"/>
    <w:rsid w:val="00057C59"/>
    <w:rsid w:val="000621B6"/>
    <w:rsid w:val="000B1E38"/>
    <w:rsid w:val="000B4641"/>
    <w:rsid w:val="000C438E"/>
    <w:rsid w:val="000C4C57"/>
    <w:rsid w:val="000D73CE"/>
    <w:rsid w:val="000E11B2"/>
    <w:rsid w:val="000E726A"/>
    <w:rsid w:val="000F5A7A"/>
    <w:rsid w:val="000F6D00"/>
    <w:rsid w:val="00103822"/>
    <w:rsid w:val="00110558"/>
    <w:rsid w:val="0015763A"/>
    <w:rsid w:val="00191210"/>
    <w:rsid w:val="00196562"/>
    <w:rsid w:val="001A7056"/>
    <w:rsid w:val="001E7A0E"/>
    <w:rsid w:val="0021070D"/>
    <w:rsid w:val="00210DF8"/>
    <w:rsid w:val="00225874"/>
    <w:rsid w:val="00246F83"/>
    <w:rsid w:val="00265970"/>
    <w:rsid w:val="00274ED5"/>
    <w:rsid w:val="002C68B0"/>
    <w:rsid w:val="002D4976"/>
    <w:rsid w:val="00300282"/>
    <w:rsid w:val="00302D54"/>
    <w:rsid w:val="00311084"/>
    <w:rsid w:val="00342B73"/>
    <w:rsid w:val="00360D03"/>
    <w:rsid w:val="003C016B"/>
    <w:rsid w:val="00406A4D"/>
    <w:rsid w:val="00433B72"/>
    <w:rsid w:val="00435193"/>
    <w:rsid w:val="004413D2"/>
    <w:rsid w:val="00472B3E"/>
    <w:rsid w:val="00483DE6"/>
    <w:rsid w:val="004C0213"/>
    <w:rsid w:val="004E6189"/>
    <w:rsid w:val="00506A05"/>
    <w:rsid w:val="00517D06"/>
    <w:rsid w:val="0052344C"/>
    <w:rsid w:val="00526856"/>
    <w:rsid w:val="00526974"/>
    <w:rsid w:val="00556330"/>
    <w:rsid w:val="0056673B"/>
    <w:rsid w:val="00583992"/>
    <w:rsid w:val="00586941"/>
    <w:rsid w:val="005C56DD"/>
    <w:rsid w:val="006113A5"/>
    <w:rsid w:val="0061576C"/>
    <w:rsid w:val="00637F40"/>
    <w:rsid w:val="006533D4"/>
    <w:rsid w:val="00684655"/>
    <w:rsid w:val="006B3D3D"/>
    <w:rsid w:val="006C0D2E"/>
    <w:rsid w:val="006F38E0"/>
    <w:rsid w:val="00756066"/>
    <w:rsid w:val="00774C23"/>
    <w:rsid w:val="007B7A9A"/>
    <w:rsid w:val="007C5A17"/>
    <w:rsid w:val="007D510D"/>
    <w:rsid w:val="00817438"/>
    <w:rsid w:val="008648DC"/>
    <w:rsid w:val="008978AC"/>
    <w:rsid w:val="00944565"/>
    <w:rsid w:val="00944ABA"/>
    <w:rsid w:val="00997AA2"/>
    <w:rsid w:val="009A299C"/>
    <w:rsid w:val="009B2B16"/>
    <w:rsid w:val="009C1C9D"/>
    <w:rsid w:val="009D712B"/>
    <w:rsid w:val="00A7322E"/>
    <w:rsid w:val="00A808ED"/>
    <w:rsid w:val="00A91B15"/>
    <w:rsid w:val="00AA44D7"/>
    <w:rsid w:val="00B11EDF"/>
    <w:rsid w:val="00B22378"/>
    <w:rsid w:val="00BA42D1"/>
    <w:rsid w:val="00BC427D"/>
    <w:rsid w:val="00C41439"/>
    <w:rsid w:val="00C54513"/>
    <w:rsid w:val="00C81ECC"/>
    <w:rsid w:val="00CD5C28"/>
    <w:rsid w:val="00D105B5"/>
    <w:rsid w:val="00D26A20"/>
    <w:rsid w:val="00D4035A"/>
    <w:rsid w:val="00D70875"/>
    <w:rsid w:val="00D84550"/>
    <w:rsid w:val="00D948DB"/>
    <w:rsid w:val="00E22823"/>
    <w:rsid w:val="00E470DD"/>
    <w:rsid w:val="00E629C7"/>
    <w:rsid w:val="00E81340"/>
    <w:rsid w:val="00E94C57"/>
    <w:rsid w:val="00EC2798"/>
    <w:rsid w:val="00EC6357"/>
    <w:rsid w:val="00EF5343"/>
    <w:rsid w:val="00F23F18"/>
    <w:rsid w:val="00F25860"/>
    <w:rsid w:val="00F60B29"/>
    <w:rsid w:val="00FE5F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17D06"/>
    <w:pPr>
      <w:keepNext/>
      <w:keepLines/>
      <w:spacing w:before="360" w:after="120" w:line="360" w:lineRule="auto"/>
      <w:jc w:val="both"/>
      <w:outlineLvl w:val="0"/>
    </w:pPr>
    <w:rPr>
      <w:rFonts w:ascii="Times New Roman" w:eastAsiaTheme="majorEastAsia" w:hAnsi="Times New Roman" w:cstheme="majorBidi"/>
      <w:b/>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4550"/>
    <w:pPr>
      <w:ind w:left="720"/>
      <w:contextualSpacing/>
    </w:pPr>
  </w:style>
  <w:style w:type="paragraph" w:styleId="Header">
    <w:name w:val="header"/>
    <w:basedOn w:val="Normal"/>
    <w:link w:val="HeaderChar"/>
    <w:uiPriority w:val="99"/>
    <w:unhideWhenUsed/>
    <w:rsid w:val="001038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3822"/>
  </w:style>
  <w:style w:type="paragraph" w:styleId="Footer">
    <w:name w:val="footer"/>
    <w:basedOn w:val="Normal"/>
    <w:link w:val="FooterChar"/>
    <w:uiPriority w:val="99"/>
    <w:unhideWhenUsed/>
    <w:rsid w:val="001038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3822"/>
  </w:style>
  <w:style w:type="character" w:customStyle="1" w:styleId="Heading1Char">
    <w:name w:val="Heading 1 Char"/>
    <w:basedOn w:val="DefaultParagraphFont"/>
    <w:link w:val="Heading1"/>
    <w:uiPriority w:val="9"/>
    <w:rsid w:val="00517D06"/>
    <w:rPr>
      <w:rFonts w:ascii="Times New Roman" w:eastAsiaTheme="majorEastAsia" w:hAnsi="Times New Roman" w:cstheme="majorBidi"/>
      <w:b/>
      <w:sz w:val="24"/>
      <w:szCs w:val="32"/>
    </w:rPr>
  </w:style>
  <w:style w:type="paragraph" w:styleId="TableofFigures">
    <w:name w:val="table of figures"/>
    <w:basedOn w:val="Normal"/>
    <w:next w:val="Normal"/>
    <w:uiPriority w:val="99"/>
    <w:unhideWhenUsed/>
    <w:rsid w:val="00517D06"/>
    <w:pPr>
      <w:spacing w:after="0"/>
    </w:pPr>
  </w:style>
  <w:style w:type="character" w:styleId="Hyperlink">
    <w:name w:val="Hyperlink"/>
    <w:basedOn w:val="DefaultParagraphFont"/>
    <w:uiPriority w:val="99"/>
    <w:unhideWhenUsed/>
    <w:rsid w:val="00517D06"/>
    <w:rPr>
      <w:color w:val="0563C1" w:themeColor="hyperlink"/>
      <w:u w:val="single"/>
    </w:rPr>
  </w:style>
  <w:style w:type="paragraph" w:styleId="BalloonText">
    <w:name w:val="Balloon Text"/>
    <w:basedOn w:val="Normal"/>
    <w:link w:val="BalloonTextChar"/>
    <w:uiPriority w:val="99"/>
    <w:semiHidden/>
    <w:unhideWhenUsed/>
    <w:rsid w:val="00A91B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1B1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17D06"/>
    <w:pPr>
      <w:keepNext/>
      <w:keepLines/>
      <w:spacing w:before="360" w:after="120" w:line="360" w:lineRule="auto"/>
      <w:jc w:val="both"/>
      <w:outlineLvl w:val="0"/>
    </w:pPr>
    <w:rPr>
      <w:rFonts w:ascii="Times New Roman" w:eastAsiaTheme="majorEastAsia" w:hAnsi="Times New Roman" w:cstheme="majorBidi"/>
      <w:b/>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4550"/>
    <w:pPr>
      <w:ind w:left="720"/>
      <w:contextualSpacing/>
    </w:pPr>
  </w:style>
  <w:style w:type="paragraph" w:styleId="Header">
    <w:name w:val="header"/>
    <w:basedOn w:val="Normal"/>
    <w:link w:val="HeaderChar"/>
    <w:uiPriority w:val="99"/>
    <w:unhideWhenUsed/>
    <w:rsid w:val="001038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3822"/>
  </w:style>
  <w:style w:type="paragraph" w:styleId="Footer">
    <w:name w:val="footer"/>
    <w:basedOn w:val="Normal"/>
    <w:link w:val="FooterChar"/>
    <w:uiPriority w:val="99"/>
    <w:unhideWhenUsed/>
    <w:rsid w:val="001038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3822"/>
  </w:style>
  <w:style w:type="character" w:customStyle="1" w:styleId="Heading1Char">
    <w:name w:val="Heading 1 Char"/>
    <w:basedOn w:val="DefaultParagraphFont"/>
    <w:link w:val="Heading1"/>
    <w:uiPriority w:val="9"/>
    <w:rsid w:val="00517D06"/>
    <w:rPr>
      <w:rFonts w:ascii="Times New Roman" w:eastAsiaTheme="majorEastAsia" w:hAnsi="Times New Roman" w:cstheme="majorBidi"/>
      <w:b/>
      <w:sz w:val="24"/>
      <w:szCs w:val="32"/>
    </w:rPr>
  </w:style>
  <w:style w:type="paragraph" w:styleId="TableofFigures">
    <w:name w:val="table of figures"/>
    <w:basedOn w:val="Normal"/>
    <w:next w:val="Normal"/>
    <w:uiPriority w:val="99"/>
    <w:unhideWhenUsed/>
    <w:rsid w:val="00517D06"/>
    <w:pPr>
      <w:spacing w:after="0"/>
    </w:pPr>
  </w:style>
  <w:style w:type="character" w:styleId="Hyperlink">
    <w:name w:val="Hyperlink"/>
    <w:basedOn w:val="DefaultParagraphFont"/>
    <w:uiPriority w:val="99"/>
    <w:unhideWhenUsed/>
    <w:rsid w:val="00517D06"/>
    <w:rPr>
      <w:color w:val="0563C1" w:themeColor="hyperlink"/>
      <w:u w:val="single"/>
    </w:rPr>
  </w:style>
  <w:style w:type="paragraph" w:styleId="BalloonText">
    <w:name w:val="Balloon Text"/>
    <w:basedOn w:val="Normal"/>
    <w:link w:val="BalloonTextChar"/>
    <w:uiPriority w:val="99"/>
    <w:semiHidden/>
    <w:unhideWhenUsed/>
    <w:rsid w:val="00A91B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1B1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4528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diagramColors" Target="diagrams/colors2.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diagramLayout" Target="diagrams/layout2.xml"/><Relationship Id="rId10" Type="http://schemas.openxmlformats.org/officeDocument/2006/relationships/diagramLayout" Target="diagrams/layout1.xm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diagramData" Target="diagrams/data2.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A4B7E77-04A4-4BBB-8CFB-0A9054BF9DB9}" type="doc">
      <dgm:prSet loTypeId="urn:microsoft.com/office/officeart/2005/8/layout/radial1" loCatId="cycle" qsTypeId="urn:microsoft.com/office/officeart/2005/8/quickstyle/simple1" qsCatId="simple" csTypeId="urn:microsoft.com/office/officeart/2005/8/colors/colorful4" csCatId="colorful" phldr="1"/>
      <dgm:spPr/>
      <dgm:t>
        <a:bodyPr/>
        <a:lstStyle/>
        <a:p>
          <a:endParaRPr lang="en-US"/>
        </a:p>
      </dgm:t>
    </dgm:pt>
    <dgm:pt modelId="{D56023AB-A473-4211-B8D8-3FA0F98C9A83}">
      <dgm:prSet phldrT="[Text]"/>
      <dgm:spPr/>
      <dgm:t>
        <a:bodyPr/>
        <a:lstStyle/>
        <a:p>
          <a:r>
            <a:rPr lang="en-US">
              <a:solidFill>
                <a:sysClr val="windowText" lastClr="000000"/>
              </a:solidFill>
              <a:latin typeface="Times New Roman" panose="02020603050405020304" pitchFamily="18" charset="0"/>
              <a:cs typeface="Times New Roman" panose="02020603050405020304" pitchFamily="18" charset="0"/>
            </a:rPr>
            <a:t>Technologies in workplace</a:t>
          </a:r>
        </a:p>
      </dgm:t>
    </dgm:pt>
    <dgm:pt modelId="{3A4223ED-E315-4FCA-BA66-45A259A3EC08}" type="parTrans" cxnId="{74501404-2222-43AC-8F37-B53B2C429140}">
      <dgm:prSet/>
      <dgm:spPr/>
      <dgm:t>
        <a:bodyPr/>
        <a:lstStyle/>
        <a:p>
          <a:endParaRPr lang="en-US"/>
        </a:p>
      </dgm:t>
    </dgm:pt>
    <dgm:pt modelId="{713DE77E-50FC-436C-AB37-DE7584A54D6C}" type="sibTrans" cxnId="{74501404-2222-43AC-8F37-B53B2C429140}">
      <dgm:prSet/>
      <dgm:spPr/>
      <dgm:t>
        <a:bodyPr/>
        <a:lstStyle/>
        <a:p>
          <a:endParaRPr lang="en-US"/>
        </a:p>
      </dgm:t>
    </dgm:pt>
    <dgm:pt modelId="{FD176B94-A136-49F2-8020-9C58F380E7D8}">
      <dgm:prSet phldrT="[Text]"/>
      <dgm:spPr/>
      <dgm:t>
        <a:bodyPr/>
        <a:lstStyle/>
        <a:p>
          <a:r>
            <a:rPr lang="en-US">
              <a:solidFill>
                <a:sysClr val="windowText" lastClr="000000"/>
              </a:solidFill>
              <a:latin typeface="Times New Roman" panose="02020603050405020304" pitchFamily="18" charset="0"/>
              <a:cs typeface="Times New Roman" panose="02020603050405020304" pitchFamily="18" charset="0"/>
            </a:rPr>
            <a:t>Internet and Ethernet</a:t>
          </a:r>
        </a:p>
      </dgm:t>
    </dgm:pt>
    <dgm:pt modelId="{AE20545D-0222-443D-A729-56708511C302}" type="parTrans" cxnId="{1CEB2648-B499-459A-8331-40A9FDCD1385}">
      <dgm:prSet/>
      <dgm:spPr/>
      <dgm:t>
        <a:bodyPr/>
        <a:lstStyle/>
        <a:p>
          <a:endParaRPr lang="en-US"/>
        </a:p>
      </dgm:t>
    </dgm:pt>
    <dgm:pt modelId="{3CA55C5E-81C6-407A-A820-2F173264AD6D}" type="sibTrans" cxnId="{1CEB2648-B499-459A-8331-40A9FDCD1385}">
      <dgm:prSet/>
      <dgm:spPr/>
      <dgm:t>
        <a:bodyPr/>
        <a:lstStyle/>
        <a:p>
          <a:endParaRPr lang="en-US"/>
        </a:p>
      </dgm:t>
    </dgm:pt>
    <dgm:pt modelId="{34A01687-3450-4FA5-832B-AE4DBB1959EC}">
      <dgm:prSet phldrT="[Text]"/>
      <dgm:spPr/>
      <dgm:t>
        <a:bodyPr/>
        <a:lstStyle/>
        <a:p>
          <a:r>
            <a:rPr lang="en-US">
              <a:solidFill>
                <a:sysClr val="windowText" lastClr="000000"/>
              </a:solidFill>
              <a:latin typeface="Times New Roman" panose="02020603050405020304" pitchFamily="18" charset="0"/>
              <a:cs typeface="Times New Roman" panose="02020603050405020304" pitchFamily="18" charset="0"/>
            </a:rPr>
            <a:t>AI</a:t>
          </a:r>
        </a:p>
      </dgm:t>
    </dgm:pt>
    <dgm:pt modelId="{186E2B09-6A72-417C-AA4D-0FFEC39A9100}" type="parTrans" cxnId="{489A59F0-0B60-4DA9-901E-E29E7EF8AA9F}">
      <dgm:prSet/>
      <dgm:spPr/>
      <dgm:t>
        <a:bodyPr/>
        <a:lstStyle/>
        <a:p>
          <a:endParaRPr lang="en-US"/>
        </a:p>
      </dgm:t>
    </dgm:pt>
    <dgm:pt modelId="{87F8592A-C8E2-488D-B8DB-C240217BCD01}" type="sibTrans" cxnId="{489A59F0-0B60-4DA9-901E-E29E7EF8AA9F}">
      <dgm:prSet/>
      <dgm:spPr/>
      <dgm:t>
        <a:bodyPr/>
        <a:lstStyle/>
        <a:p>
          <a:endParaRPr lang="en-US"/>
        </a:p>
      </dgm:t>
    </dgm:pt>
    <dgm:pt modelId="{BB9E60D0-D672-4A36-85AD-8E628526AF69}">
      <dgm:prSet phldrT="[Text]"/>
      <dgm:spPr/>
      <dgm:t>
        <a:bodyPr/>
        <a:lstStyle/>
        <a:p>
          <a:r>
            <a:rPr lang="en-US">
              <a:solidFill>
                <a:sysClr val="windowText" lastClr="000000"/>
              </a:solidFill>
              <a:latin typeface="Times New Roman" panose="02020603050405020304" pitchFamily="18" charset="0"/>
              <a:cs typeface="Times New Roman" panose="02020603050405020304" pitchFamily="18" charset="0"/>
            </a:rPr>
            <a:t>Big Data</a:t>
          </a:r>
        </a:p>
      </dgm:t>
    </dgm:pt>
    <dgm:pt modelId="{3E6AC9B2-0A2F-4ABA-B042-F7C62EED4B65}" type="parTrans" cxnId="{80F96AA0-FA48-475B-927F-9653A67F7CB4}">
      <dgm:prSet/>
      <dgm:spPr/>
      <dgm:t>
        <a:bodyPr/>
        <a:lstStyle/>
        <a:p>
          <a:endParaRPr lang="en-US"/>
        </a:p>
      </dgm:t>
    </dgm:pt>
    <dgm:pt modelId="{43A76EFD-101A-4EDC-8DD9-06ADDFE33573}" type="sibTrans" cxnId="{80F96AA0-FA48-475B-927F-9653A67F7CB4}">
      <dgm:prSet/>
      <dgm:spPr/>
      <dgm:t>
        <a:bodyPr/>
        <a:lstStyle/>
        <a:p>
          <a:endParaRPr lang="en-US"/>
        </a:p>
      </dgm:t>
    </dgm:pt>
    <dgm:pt modelId="{F4E6020F-E21B-4938-A74D-9FD19749C44B}">
      <dgm:prSet phldrT="[Text]"/>
      <dgm:spPr/>
      <dgm:t>
        <a:bodyPr/>
        <a:lstStyle/>
        <a:p>
          <a:r>
            <a:rPr lang="en-US">
              <a:solidFill>
                <a:sysClr val="windowText" lastClr="000000"/>
              </a:solidFill>
              <a:latin typeface="Times New Roman" panose="02020603050405020304" pitchFamily="18" charset="0"/>
              <a:cs typeface="Times New Roman" panose="02020603050405020304" pitchFamily="18" charset="0"/>
            </a:rPr>
            <a:t>Cloud</a:t>
          </a:r>
        </a:p>
      </dgm:t>
    </dgm:pt>
    <dgm:pt modelId="{EEE40F87-C91A-4AEA-9A9F-1009E1B330E6}" type="parTrans" cxnId="{3FEE1A0C-7629-49DA-B638-E1F608A69223}">
      <dgm:prSet/>
      <dgm:spPr/>
      <dgm:t>
        <a:bodyPr/>
        <a:lstStyle/>
        <a:p>
          <a:endParaRPr lang="en-US"/>
        </a:p>
      </dgm:t>
    </dgm:pt>
    <dgm:pt modelId="{14B4C643-DF3A-49CF-AA94-CDBB35F3FD4B}" type="sibTrans" cxnId="{3FEE1A0C-7629-49DA-B638-E1F608A69223}">
      <dgm:prSet/>
      <dgm:spPr/>
      <dgm:t>
        <a:bodyPr/>
        <a:lstStyle/>
        <a:p>
          <a:endParaRPr lang="en-US"/>
        </a:p>
      </dgm:t>
    </dgm:pt>
    <dgm:pt modelId="{C2C26D62-B930-4907-9FE2-F40FDBF301C3}" type="pres">
      <dgm:prSet presAssocID="{9A4B7E77-04A4-4BBB-8CFB-0A9054BF9DB9}" presName="cycle" presStyleCnt="0">
        <dgm:presLayoutVars>
          <dgm:chMax val="1"/>
          <dgm:dir/>
          <dgm:animLvl val="ctr"/>
          <dgm:resizeHandles val="exact"/>
        </dgm:presLayoutVars>
      </dgm:prSet>
      <dgm:spPr/>
      <dgm:t>
        <a:bodyPr/>
        <a:lstStyle/>
        <a:p>
          <a:endParaRPr lang="en-GB"/>
        </a:p>
      </dgm:t>
    </dgm:pt>
    <dgm:pt modelId="{9E61CC0D-355A-4E31-BF5B-ECD8868D2EC3}" type="pres">
      <dgm:prSet presAssocID="{D56023AB-A473-4211-B8D8-3FA0F98C9A83}" presName="centerShape" presStyleLbl="node0" presStyleIdx="0" presStyleCnt="1"/>
      <dgm:spPr/>
      <dgm:t>
        <a:bodyPr/>
        <a:lstStyle/>
        <a:p>
          <a:endParaRPr lang="en-GB"/>
        </a:p>
      </dgm:t>
    </dgm:pt>
    <dgm:pt modelId="{066997A1-49C8-4222-B6D2-2A4D50F0ABFE}" type="pres">
      <dgm:prSet presAssocID="{AE20545D-0222-443D-A729-56708511C302}" presName="Name9" presStyleLbl="parChTrans1D2" presStyleIdx="0" presStyleCnt="4"/>
      <dgm:spPr/>
      <dgm:t>
        <a:bodyPr/>
        <a:lstStyle/>
        <a:p>
          <a:endParaRPr lang="en-GB"/>
        </a:p>
      </dgm:t>
    </dgm:pt>
    <dgm:pt modelId="{AA23C2D7-1772-4A77-AAB5-85E663F3B937}" type="pres">
      <dgm:prSet presAssocID="{AE20545D-0222-443D-A729-56708511C302}" presName="connTx" presStyleLbl="parChTrans1D2" presStyleIdx="0" presStyleCnt="4"/>
      <dgm:spPr/>
      <dgm:t>
        <a:bodyPr/>
        <a:lstStyle/>
        <a:p>
          <a:endParaRPr lang="en-GB"/>
        </a:p>
      </dgm:t>
    </dgm:pt>
    <dgm:pt modelId="{A0C4D941-0E32-4A10-8FC2-2C3E47566415}" type="pres">
      <dgm:prSet presAssocID="{FD176B94-A136-49F2-8020-9C58F380E7D8}" presName="node" presStyleLbl="node1" presStyleIdx="0" presStyleCnt="4">
        <dgm:presLayoutVars>
          <dgm:bulletEnabled val="1"/>
        </dgm:presLayoutVars>
      </dgm:prSet>
      <dgm:spPr/>
      <dgm:t>
        <a:bodyPr/>
        <a:lstStyle/>
        <a:p>
          <a:endParaRPr lang="en-GB"/>
        </a:p>
      </dgm:t>
    </dgm:pt>
    <dgm:pt modelId="{3601C2E4-0DDB-47B1-9BFC-D542D1954D37}" type="pres">
      <dgm:prSet presAssocID="{186E2B09-6A72-417C-AA4D-0FFEC39A9100}" presName="Name9" presStyleLbl="parChTrans1D2" presStyleIdx="1" presStyleCnt="4"/>
      <dgm:spPr/>
      <dgm:t>
        <a:bodyPr/>
        <a:lstStyle/>
        <a:p>
          <a:endParaRPr lang="en-GB"/>
        </a:p>
      </dgm:t>
    </dgm:pt>
    <dgm:pt modelId="{C75BCA3F-E14D-479F-B2F2-62CC2ABCC7D7}" type="pres">
      <dgm:prSet presAssocID="{186E2B09-6A72-417C-AA4D-0FFEC39A9100}" presName="connTx" presStyleLbl="parChTrans1D2" presStyleIdx="1" presStyleCnt="4"/>
      <dgm:spPr/>
      <dgm:t>
        <a:bodyPr/>
        <a:lstStyle/>
        <a:p>
          <a:endParaRPr lang="en-GB"/>
        </a:p>
      </dgm:t>
    </dgm:pt>
    <dgm:pt modelId="{C01036DF-B64E-47DA-B494-8A59BBA12089}" type="pres">
      <dgm:prSet presAssocID="{34A01687-3450-4FA5-832B-AE4DBB1959EC}" presName="node" presStyleLbl="node1" presStyleIdx="1" presStyleCnt="4">
        <dgm:presLayoutVars>
          <dgm:bulletEnabled val="1"/>
        </dgm:presLayoutVars>
      </dgm:prSet>
      <dgm:spPr/>
      <dgm:t>
        <a:bodyPr/>
        <a:lstStyle/>
        <a:p>
          <a:endParaRPr lang="en-GB"/>
        </a:p>
      </dgm:t>
    </dgm:pt>
    <dgm:pt modelId="{670EF309-DF54-4B34-A25F-55BFF9616853}" type="pres">
      <dgm:prSet presAssocID="{3E6AC9B2-0A2F-4ABA-B042-F7C62EED4B65}" presName="Name9" presStyleLbl="parChTrans1D2" presStyleIdx="2" presStyleCnt="4"/>
      <dgm:spPr/>
      <dgm:t>
        <a:bodyPr/>
        <a:lstStyle/>
        <a:p>
          <a:endParaRPr lang="en-GB"/>
        </a:p>
      </dgm:t>
    </dgm:pt>
    <dgm:pt modelId="{DA899ED3-A7CA-4DA1-9309-EA963FBB2270}" type="pres">
      <dgm:prSet presAssocID="{3E6AC9B2-0A2F-4ABA-B042-F7C62EED4B65}" presName="connTx" presStyleLbl="parChTrans1D2" presStyleIdx="2" presStyleCnt="4"/>
      <dgm:spPr/>
      <dgm:t>
        <a:bodyPr/>
        <a:lstStyle/>
        <a:p>
          <a:endParaRPr lang="en-GB"/>
        </a:p>
      </dgm:t>
    </dgm:pt>
    <dgm:pt modelId="{C91B783F-81BA-44B9-B50E-54E887630C91}" type="pres">
      <dgm:prSet presAssocID="{BB9E60D0-D672-4A36-85AD-8E628526AF69}" presName="node" presStyleLbl="node1" presStyleIdx="2" presStyleCnt="4">
        <dgm:presLayoutVars>
          <dgm:bulletEnabled val="1"/>
        </dgm:presLayoutVars>
      </dgm:prSet>
      <dgm:spPr/>
      <dgm:t>
        <a:bodyPr/>
        <a:lstStyle/>
        <a:p>
          <a:endParaRPr lang="en-GB"/>
        </a:p>
      </dgm:t>
    </dgm:pt>
    <dgm:pt modelId="{4471F64A-5FB9-4529-837E-8BB0D1FDF387}" type="pres">
      <dgm:prSet presAssocID="{EEE40F87-C91A-4AEA-9A9F-1009E1B330E6}" presName="Name9" presStyleLbl="parChTrans1D2" presStyleIdx="3" presStyleCnt="4"/>
      <dgm:spPr/>
      <dgm:t>
        <a:bodyPr/>
        <a:lstStyle/>
        <a:p>
          <a:endParaRPr lang="en-GB"/>
        </a:p>
      </dgm:t>
    </dgm:pt>
    <dgm:pt modelId="{99DDD90D-53AC-4998-AD07-DDE09F051673}" type="pres">
      <dgm:prSet presAssocID="{EEE40F87-C91A-4AEA-9A9F-1009E1B330E6}" presName="connTx" presStyleLbl="parChTrans1D2" presStyleIdx="3" presStyleCnt="4"/>
      <dgm:spPr/>
      <dgm:t>
        <a:bodyPr/>
        <a:lstStyle/>
        <a:p>
          <a:endParaRPr lang="en-GB"/>
        </a:p>
      </dgm:t>
    </dgm:pt>
    <dgm:pt modelId="{C3A104B3-7C97-4D53-8A6A-EF14B2923B0D}" type="pres">
      <dgm:prSet presAssocID="{F4E6020F-E21B-4938-A74D-9FD19749C44B}" presName="node" presStyleLbl="node1" presStyleIdx="3" presStyleCnt="4">
        <dgm:presLayoutVars>
          <dgm:bulletEnabled val="1"/>
        </dgm:presLayoutVars>
      </dgm:prSet>
      <dgm:spPr/>
      <dgm:t>
        <a:bodyPr/>
        <a:lstStyle/>
        <a:p>
          <a:endParaRPr lang="en-GB"/>
        </a:p>
      </dgm:t>
    </dgm:pt>
  </dgm:ptLst>
  <dgm:cxnLst>
    <dgm:cxn modelId="{74501404-2222-43AC-8F37-B53B2C429140}" srcId="{9A4B7E77-04A4-4BBB-8CFB-0A9054BF9DB9}" destId="{D56023AB-A473-4211-B8D8-3FA0F98C9A83}" srcOrd="0" destOrd="0" parTransId="{3A4223ED-E315-4FCA-BA66-45A259A3EC08}" sibTransId="{713DE77E-50FC-436C-AB37-DE7584A54D6C}"/>
    <dgm:cxn modelId="{61214433-96CF-48CD-95D5-012BFDC821D3}" type="presOf" srcId="{AE20545D-0222-443D-A729-56708511C302}" destId="{AA23C2D7-1772-4A77-AAB5-85E663F3B937}" srcOrd="1" destOrd="0" presId="urn:microsoft.com/office/officeart/2005/8/layout/radial1"/>
    <dgm:cxn modelId="{1B60D5DB-7790-42A0-81C0-88EB34B5624B}" type="presOf" srcId="{FD176B94-A136-49F2-8020-9C58F380E7D8}" destId="{A0C4D941-0E32-4A10-8FC2-2C3E47566415}" srcOrd="0" destOrd="0" presId="urn:microsoft.com/office/officeart/2005/8/layout/radial1"/>
    <dgm:cxn modelId="{7E576D6C-A75D-4D9F-9CF8-5B5D2390F1BB}" type="presOf" srcId="{3E6AC9B2-0A2F-4ABA-B042-F7C62EED4B65}" destId="{DA899ED3-A7CA-4DA1-9309-EA963FBB2270}" srcOrd="1" destOrd="0" presId="urn:microsoft.com/office/officeart/2005/8/layout/radial1"/>
    <dgm:cxn modelId="{80F96AA0-FA48-475B-927F-9653A67F7CB4}" srcId="{D56023AB-A473-4211-B8D8-3FA0F98C9A83}" destId="{BB9E60D0-D672-4A36-85AD-8E628526AF69}" srcOrd="2" destOrd="0" parTransId="{3E6AC9B2-0A2F-4ABA-B042-F7C62EED4B65}" sibTransId="{43A76EFD-101A-4EDC-8DD9-06ADDFE33573}"/>
    <dgm:cxn modelId="{C6269714-42D8-4B4E-B71C-0EA71FCB53A2}" type="presOf" srcId="{9A4B7E77-04A4-4BBB-8CFB-0A9054BF9DB9}" destId="{C2C26D62-B930-4907-9FE2-F40FDBF301C3}" srcOrd="0" destOrd="0" presId="urn:microsoft.com/office/officeart/2005/8/layout/radial1"/>
    <dgm:cxn modelId="{EF394770-CC38-4401-BEA8-7C6647F94C87}" type="presOf" srcId="{186E2B09-6A72-417C-AA4D-0FFEC39A9100}" destId="{C75BCA3F-E14D-479F-B2F2-62CC2ABCC7D7}" srcOrd="1" destOrd="0" presId="urn:microsoft.com/office/officeart/2005/8/layout/radial1"/>
    <dgm:cxn modelId="{123475DD-E8AE-424A-B82B-5D4EA90E2461}" type="presOf" srcId="{AE20545D-0222-443D-A729-56708511C302}" destId="{066997A1-49C8-4222-B6D2-2A4D50F0ABFE}" srcOrd="0" destOrd="0" presId="urn:microsoft.com/office/officeart/2005/8/layout/radial1"/>
    <dgm:cxn modelId="{1F97DCB3-2719-438B-869F-65722EBB0140}" type="presOf" srcId="{D56023AB-A473-4211-B8D8-3FA0F98C9A83}" destId="{9E61CC0D-355A-4E31-BF5B-ECD8868D2EC3}" srcOrd="0" destOrd="0" presId="urn:microsoft.com/office/officeart/2005/8/layout/radial1"/>
    <dgm:cxn modelId="{489A59F0-0B60-4DA9-901E-E29E7EF8AA9F}" srcId="{D56023AB-A473-4211-B8D8-3FA0F98C9A83}" destId="{34A01687-3450-4FA5-832B-AE4DBB1959EC}" srcOrd="1" destOrd="0" parTransId="{186E2B09-6A72-417C-AA4D-0FFEC39A9100}" sibTransId="{87F8592A-C8E2-488D-B8DB-C240217BCD01}"/>
    <dgm:cxn modelId="{9520D382-FCEE-44E6-9DE3-3A2C5F59E1C3}" type="presOf" srcId="{BB9E60D0-D672-4A36-85AD-8E628526AF69}" destId="{C91B783F-81BA-44B9-B50E-54E887630C91}" srcOrd="0" destOrd="0" presId="urn:microsoft.com/office/officeart/2005/8/layout/radial1"/>
    <dgm:cxn modelId="{3FEE1A0C-7629-49DA-B638-E1F608A69223}" srcId="{D56023AB-A473-4211-B8D8-3FA0F98C9A83}" destId="{F4E6020F-E21B-4938-A74D-9FD19749C44B}" srcOrd="3" destOrd="0" parTransId="{EEE40F87-C91A-4AEA-9A9F-1009E1B330E6}" sibTransId="{14B4C643-DF3A-49CF-AA94-CDBB35F3FD4B}"/>
    <dgm:cxn modelId="{CBD71460-DFF0-4D3C-8A6D-1450BF167815}" type="presOf" srcId="{F4E6020F-E21B-4938-A74D-9FD19749C44B}" destId="{C3A104B3-7C97-4D53-8A6A-EF14B2923B0D}" srcOrd="0" destOrd="0" presId="urn:microsoft.com/office/officeart/2005/8/layout/radial1"/>
    <dgm:cxn modelId="{1CEB2648-B499-459A-8331-40A9FDCD1385}" srcId="{D56023AB-A473-4211-B8D8-3FA0F98C9A83}" destId="{FD176B94-A136-49F2-8020-9C58F380E7D8}" srcOrd="0" destOrd="0" parTransId="{AE20545D-0222-443D-A729-56708511C302}" sibTransId="{3CA55C5E-81C6-407A-A820-2F173264AD6D}"/>
    <dgm:cxn modelId="{8D3655CC-3722-4777-B847-BBCCABF01EF9}" type="presOf" srcId="{34A01687-3450-4FA5-832B-AE4DBB1959EC}" destId="{C01036DF-B64E-47DA-B494-8A59BBA12089}" srcOrd="0" destOrd="0" presId="urn:microsoft.com/office/officeart/2005/8/layout/radial1"/>
    <dgm:cxn modelId="{86BFCF70-B0EB-43D7-A45E-6D14EBEE2D52}" type="presOf" srcId="{3E6AC9B2-0A2F-4ABA-B042-F7C62EED4B65}" destId="{670EF309-DF54-4B34-A25F-55BFF9616853}" srcOrd="0" destOrd="0" presId="urn:microsoft.com/office/officeart/2005/8/layout/radial1"/>
    <dgm:cxn modelId="{17AAA04E-865B-4817-9780-1208E98554B9}" type="presOf" srcId="{EEE40F87-C91A-4AEA-9A9F-1009E1B330E6}" destId="{99DDD90D-53AC-4998-AD07-DDE09F051673}" srcOrd="1" destOrd="0" presId="urn:microsoft.com/office/officeart/2005/8/layout/radial1"/>
    <dgm:cxn modelId="{B8778308-CCF7-4183-82EF-6F33C240C15D}" type="presOf" srcId="{186E2B09-6A72-417C-AA4D-0FFEC39A9100}" destId="{3601C2E4-0DDB-47B1-9BFC-D542D1954D37}" srcOrd="0" destOrd="0" presId="urn:microsoft.com/office/officeart/2005/8/layout/radial1"/>
    <dgm:cxn modelId="{A2480AD0-E2B4-420E-9D7A-1FFCA84DAF6E}" type="presOf" srcId="{EEE40F87-C91A-4AEA-9A9F-1009E1B330E6}" destId="{4471F64A-5FB9-4529-837E-8BB0D1FDF387}" srcOrd="0" destOrd="0" presId="urn:microsoft.com/office/officeart/2005/8/layout/radial1"/>
    <dgm:cxn modelId="{2BF81982-1B81-485A-B72B-0D887ED87D50}" type="presParOf" srcId="{C2C26D62-B930-4907-9FE2-F40FDBF301C3}" destId="{9E61CC0D-355A-4E31-BF5B-ECD8868D2EC3}" srcOrd="0" destOrd="0" presId="urn:microsoft.com/office/officeart/2005/8/layout/radial1"/>
    <dgm:cxn modelId="{C8693185-7685-40A1-90F3-3EC8D3D90EAA}" type="presParOf" srcId="{C2C26D62-B930-4907-9FE2-F40FDBF301C3}" destId="{066997A1-49C8-4222-B6D2-2A4D50F0ABFE}" srcOrd="1" destOrd="0" presId="urn:microsoft.com/office/officeart/2005/8/layout/radial1"/>
    <dgm:cxn modelId="{BF41D3C7-9848-4871-9AF5-DAE465E28116}" type="presParOf" srcId="{066997A1-49C8-4222-B6D2-2A4D50F0ABFE}" destId="{AA23C2D7-1772-4A77-AAB5-85E663F3B937}" srcOrd="0" destOrd="0" presId="urn:microsoft.com/office/officeart/2005/8/layout/radial1"/>
    <dgm:cxn modelId="{99F29DA8-7D10-4C25-BA00-714180CC32A6}" type="presParOf" srcId="{C2C26D62-B930-4907-9FE2-F40FDBF301C3}" destId="{A0C4D941-0E32-4A10-8FC2-2C3E47566415}" srcOrd="2" destOrd="0" presId="urn:microsoft.com/office/officeart/2005/8/layout/radial1"/>
    <dgm:cxn modelId="{9850643C-2380-40E4-998F-78553FD75180}" type="presParOf" srcId="{C2C26D62-B930-4907-9FE2-F40FDBF301C3}" destId="{3601C2E4-0DDB-47B1-9BFC-D542D1954D37}" srcOrd="3" destOrd="0" presId="urn:microsoft.com/office/officeart/2005/8/layout/radial1"/>
    <dgm:cxn modelId="{075031E2-0EBC-4DE2-9E8A-F3953C79A87D}" type="presParOf" srcId="{3601C2E4-0DDB-47B1-9BFC-D542D1954D37}" destId="{C75BCA3F-E14D-479F-B2F2-62CC2ABCC7D7}" srcOrd="0" destOrd="0" presId="urn:microsoft.com/office/officeart/2005/8/layout/radial1"/>
    <dgm:cxn modelId="{02B5424B-0509-49A1-9FCC-A065B0F0022F}" type="presParOf" srcId="{C2C26D62-B930-4907-9FE2-F40FDBF301C3}" destId="{C01036DF-B64E-47DA-B494-8A59BBA12089}" srcOrd="4" destOrd="0" presId="urn:microsoft.com/office/officeart/2005/8/layout/radial1"/>
    <dgm:cxn modelId="{FF3FCFC9-7EB8-4319-931F-F080A81AB2AA}" type="presParOf" srcId="{C2C26D62-B930-4907-9FE2-F40FDBF301C3}" destId="{670EF309-DF54-4B34-A25F-55BFF9616853}" srcOrd="5" destOrd="0" presId="urn:microsoft.com/office/officeart/2005/8/layout/radial1"/>
    <dgm:cxn modelId="{A9BAE2A2-BC0D-4AD7-B8A8-2417E7A56FA6}" type="presParOf" srcId="{670EF309-DF54-4B34-A25F-55BFF9616853}" destId="{DA899ED3-A7CA-4DA1-9309-EA963FBB2270}" srcOrd="0" destOrd="0" presId="urn:microsoft.com/office/officeart/2005/8/layout/radial1"/>
    <dgm:cxn modelId="{82F808C7-AF50-414E-8C48-E81D66FE2FF5}" type="presParOf" srcId="{C2C26D62-B930-4907-9FE2-F40FDBF301C3}" destId="{C91B783F-81BA-44B9-B50E-54E887630C91}" srcOrd="6" destOrd="0" presId="urn:microsoft.com/office/officeart/2005/8/layout/radial1"/>
    <dgm:cxn modelId="{C61E7089-BC46-48F6-992E-190362C37729}" type="presParOf" srcId="{C2C26D62-B930-4907-9FE2-F40FDBF301C3}" destId="{4471F64A-5FB9-4529-837E-8BB0D1FDF387}" srcOrd="7" destOrd="0" presId="urn:microsoft.com/office/officeart/2005/8/layout/radial1"/>
    <dgm:cxn modelId="{AFEF2134-9F2C-4ED5-B0D9-B95126B91715}" type="presParOf" srcId="{4471F64A-5FB9-4529-837E-8BB0D1FDF387}" destId="{99DDD90D-53AC-4998-AD07-DDE09F051673}" srcOrd="0" destOrd="0" presId="urn:microsoft.com/office/officeart/2005/8/layout/radial1"/>
    <dgm:cxn modelId="{8232BFF7-49AC-4938-9F8B-E3DD9400EE69}" type="presParOf" srcId="{C2C26D62-B930-4907-9FE2-F40FDBF301C3}" destId="{C3A104B3-7C97-4D53-8A6A-EF14B2923B0D}" srcOrd="8" destOrd="0" presId="urn:microsoft.com/office/officeart/2005/8/layout/radial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256D8B1-6D7F-4265-8907-DE85AEE6DA49}" type="doc">
      <dgm:prSet loTypeId="urn:microsoft.com/office/officeart/2005/8/layout/gear1" loCatId="process" qsTypeId="urn:microsoft.com/office/officeart/2005/8/quickstyle/simple1" qsCatId="simple" csTypeId="urn:microsoft.com/office/officeart/2005/8/colors/colorful2" csCatId="colorful" phldr="1"/>
      <dgm:spPr/>
    </dgm:pt>
    <dgm:pt modelId="{EC2049B5-DDF7-4407-BDBA-6C0686BB4258}">
      <dgm:prSet phldrT="[Text]"/>
      <dgm:spPr/>
      <dgm:t>
        <a:bodyPr/>
        <a:lstStyle/>
        <a:p>
          <a:r>
            <a:rPr lang="en-GB">
              <a:solidFill>
                <a:sysClr val="windowText" lastClr="000000"/>
              </a:solidFill>
            </a:rPr>
            <a:t>social media networking and branding</a:t>
          </a:r>
          <a:endParaRPr lang="en-US">
            <a:solidFill>
              <a:sysClr val="windowText" lastClr="000000"/>
            </a:solidFill>
          </a:endParaRPr>
        </a:p>
      </dgm:t>
    </dgm:pt>
    <dgm:pt modelId="{148528EE-23CC-41B3-A187-CCEC4A7A286F}" type="parTrans" cxnId="{B148EBC3-72AB-4EBA-8150-1F7AD38B2E92}">
      <dgm:prSet/>
      <dgm:spPr/>
    </dgm:pt>
    <dgm:pt modelId="{B15FCC67-C91C-41F4-9164-C2FBE9D619A5}" type="sibTrans" cxnId="{B148EBC3-72AB-4EBA-8150-1F7AD38B2E92}">
      <dgm:prSet/>
      <dgm:spPr/>
    </dgm:pt>
    <dgm:pt modelId="{6EC1FE01-CB90-4E68-82E9-E76F90CEC06B}">
      <dgm:prSet phldrT="[Text]"/>
      <dgm:spPr/>
      <dgm:t>
        <a:bodyPr/>
        <a:lstStyle/>
        <a:p>
          <a:r>
            <a:rPr lang="en-GB">
              <a:solidFill>
                <a:sysClr val="windowText" lastClr="000000"/>
              </a:solidFill>
            </a:rPr>
            <a:t>Facebook, Twitter, LinkedIn </a:t>
          </a:r>
          <a:endParaRPr lang="en-US">
            <a:solidFill>
              <a:sysClr val="windowText" lastClr="000000"/>
            </a:solidFill>
          </a:endParaRPr>
        </a:p>
      </dgm:t>
    </dgm:pt>
    <dgm:pt modelId="{19D3DA40-CCDE-4D07-B8B8-FA5BEE197109}" type="parTrans" cxnId="{8F83436E-E2C1-4610-A676-F01C2E85E5C7}">
      <dgm:prSet/>
      <dgm:spPr/>
    </dgm:pt>
    <dgm:pt modelId="{CCD306C7-BAE6-4B3C-A22B-B152D1C457C6}" type="sibTrans" cxnId="{8F83436E-E2C1-4610-A676-F01C2E85E5C7}">
      <dgm:prSet/>
      <dgm:spPr/>
    </dgm:pt>
    <dgm:pt modelId="{A3F5BD45-1EE5-449B-9C22-96B049E5CBB1}">
      <dgm:prSet phldrT="[Text]"/>
      <dgm:spPr/>
      <dgm:t>
        <a:bodyPr/>
        <a:lstStyle/>
        <a:p>
          <a:r>
            <a:rPr lang="en-GB">
              <a:solidFill>
                <a:sysClr val="windowText" lastClr="000000"/>
              </a:solidFill>
            </a:rPr>
            <a:t>knowledgeable, skilled and proficient employees </a:t>
          </a:r>
          <a:endParaRPr lang="en-US">
            <a:solidFill>
              <a:sysClr val="windowText" lastClr="000000"/>
            </a:solidFill>
          </a:endParaRPr>
        </a:p>
      </dgm:t>
    </dgm:pt>
    <dgm:pt modelId="{EF50AFC5-B3C8-4684-A80B-BF12AC93A068}" type="parTrans" cxnId="{0E14A089-85C3-4BDD-9135-AC34A875C449}">
      <dgm:prSet/>
      <dgm:spPr/>
    </dgm:pt>
    <dgm:pt modelId="{B76D3498-D0FB-45B0-99C7-B21F9BFF57F9}" type="sibTrans" cxnId="{0E14A089-85C3-4BDD-9135-AC34A875C449}">
      <dgm:prSet/>
      <dgm:spPr/>
    </dgm:pt>
    <dgm:pt modelId="{0FB56044-8C7B-4D33-B403-67D1B0EB3CA2}" type="pres">
      <dgm:prSet presAssocID="{B256D8B1-6D7F-4265-8907-DE85AEE6DA49}" presName="composite" presStyleCnt="0">
        <dgm:presLayoutVars>
          <dgm:chMax val="3"/>
          <dgm:animLvl val="lvl"/>
          <dgm:resizeHandles val="exact"/>
        </dgm:presLayoutVars>
      </dgm:prSet>
      <dgm:spPr/>
    </dgm:pt>
    <dgm:pt modelId="{881DC8C2-BF78-4662-A6A3-5FA539DF9585}" type="pres">
      <dgm:prSet presAssocID="{EC2049B5-DDF7-4407-BDBA-6C0686BB4258}" presName="gear1" presStyleLbl="node1" presStyleIdx="0" presStyleCnt="3">
        <dgm:presLayoutVars>
          <dgm:chMax val="1"/>
          <dgm:bulletEnabled val="1"/>
        </dgm:presLayoutVars>
      </dgm:prSet>
      <dgm:spPr/>
      <dgm:t>
        <a:bodyPr/>
        <a:lstStyle/>
        <a:p>
          <a:endParaRPr lang="en-GB"/>
        </a:p>
      </dgm:t>
    </dgm:pt>
    <dgm:pt modelId="{4D3D2D7F-5D3C-4582-B025-28DEBD364414}" type="pres">
      <dgm:prSet presAssocID="{EC2049B5-DDF7-4407-BDBA-6C0686BB4258}" presName="gear1srcNode" presStyleLbl="node1" presStyleIdx="0" presStyleCnt="3"/>
      <dgm:spPr/>
      <dgm:t>
        <a:bodyPr/>
        <a:lstStyle/>
        <a:p>
          <a:endParaRPr lang="en-GB"/>
        </a:p>
      </dgm:t>
    </dgm:pt>
    <dgm:pt modelId="{CB7B1A65-1A2C-4F06-AF56-EF8DAB45E0AA}" type="pres">
      <dgm:prSet presAssocID="{EC2049B5-DDF7-4407-BDBA-6C0686BB4258}" presName="gear1dstNode" presStyleLbl="node1" presStyleIdx="0" presStyleCnt="3"/>
      <dgm:spPr/>
      <dgm:t>
        <a:bodyPr/>
        <a:lstStyle/>
        <a:p>
          <a:endParaRPr lang="en-GB"/>
        </a:p>
      </dgm:t>
    </dgm:pt>
    <dgm:pt modelId="{B1AC0CE8-435D-4068-9BFD-7F9DBFB86903}" type="pres">
      <dgm:prSet presAssocID="{6EC1FE01-CB90-4E68-82E9-E76F90CEC06B}" presName="gear2" presStyleLbl="node1" presStyleIdx="1" presStyleCnt="3">
        <dgm:presLayoutVars>
          <dgm:chMax val="1"/>
          <dgm:bulletEnabled val="1"/>
        </dgm:presLayoutVars>
      </dgm:prSet>
      <dgm:spPr/>
      <dgm:t>
        <a:bodyPr/>
        <a:lstStyle/>
        <a:p>
          <a:endParaRPr lang="en-GB"/>
        </a:p>
      </dgm:t>
    </dgm:pt>
    <dgm:pt modelId="{1C90A8E0-0333-4D7E-B7BD-7A5BC57EE84E}" type="pres">
      <dgm:prSet presAssocID="{6EC1FE01-CB90-4E68-82E9-E76F90CEC06B}" presName="gear2srcNode" presStyleLbl="node1" presStyleIdx="1" presStyleCnt="3"/>
      <dgm:spPr/>
      <dgm:t>
        <a:bodyPr/>
        <a:lstStyle/>
        <a:p>
          <a:endParaRPr lang="en-GB"/>
        </a:p>
      </dgm:t>
    </dgm:pt>
    <dgm:pt modelId="{E8C6C187-073F-4E93-B216-C203861C8A2C}" type="pres">
      <dgm:prSet presAssocID="{6EC1FE01-CB90-4E68-82E9-E76F90CEC06B}" presName="gear2dstNode" presStyleLbl="node1" presStyleIdx="1" presStyleCnt="3"/>
      <dgm:spPr/>
      <dgm:t>
        <a:bodyPr/>
        <a:lstStyle/>
        <a:p>
          <a:endParaRPr lang="en-GB"/>
        </a:p>
      </dgm:t>
    </dgm:pt>
    <dgm:pt modelId="{449187B3-8CF0-4D07-BC89-B2988E745EAA}" type="pres">
      <dgm:prSet presAssocID="{A3F5BD45-1EE5-449B-9C22-96B049E5CBB1}" presName="gear3" presStyleLbl="node1" presStyleIdx="2" presStyleCnt="3"/>
      <dgm:spPr/>
      <dgm:t>
        <a:bodyPr/>
        <a:lstStyle/>
        <a:p>
          <a:endParaRPr lang="en-GB"/>
        </a:p>
      </dgm:t>
    </dgm:pt>
    <dgm:pt modelId="{30872616-6549-40C7-8E00-6FA64C000446}" type="pres">
      <dgm:prSet presAssocID="{A3F5BD45-1EE5-449B-9C22-96B049E5CBB1}" presName="gear3tx" presStyleLbl="node1" presStyleIdx="2" presStyleCnt="3">
        <dgm:presLayoutVars>
          <dgm:chMax val="1"/>
          <dgm:bulletEnabled val="1"/>
        </dgm:presLayoutVars>
      </dgm:prSet>
      <dgm:spPr/>
      <dgm:t>
        <a:bodyPr/>
        <a:lstStyle/>
        <a:p>
          <a:endParaRPr lang="en-GB"/>
        </a:p>
      </dgm:t>
    </dgm:pt>
    <dgm:pt modelId="{4D9ED115-DFF8-42A5-AC4B-0BF784FA562F}" type="pres">
      <dgm:prSet presAssocID="{A3F5BD45-1EE5-449B-9C22-96B049E5CBB1}" presName="gear3srcNode" presStyleLbl="node1" presStyleIdx="2" presStyleCnt="3"/>
      <dgm:spPr/>
      <dgm:t>
        <a:bodyPr/>
        <a:lstStyle/>
        <a:p>
          <a:endParaRPr lang="en-GB"/>
        </a:p>
      </dgm:t>
    </dgm:pt>
    <dgm:pt modelId="{B6D30E97-0DAD-44C8-B377-5E48489B61EB}" type="pres">
      <dgm:prSet presAssocID="{A3F5BD45-1EE5-449B-9C22-96B049E5CBB1}" presName="gear3dstNode" presStyleLbl="node1" presStyleIdx="2" presStyleCnt="3"/>
      <dgm:spPr/>
      <dgm:t>
        <a:bodyPr/>
        <a:lstStyle/>
        <a:p>
          <a:endParaRPr lang="en-GB"/>
        </a:p>
      </dgm:t>
    </dgm:pt>
    <dgm:pt modelId="{9CC5C0CA-AE4B-462D-88A5-75DE6F57834D}" type="pres">
      <dgm:prSet presAssocID="{B15FCC67-C91C-41F4-9164-C2FBE9D619A5}" presName="connector1" presStyleLbl="sibTrans2D1" presStyleIdx="0" presStyleCnt="3"/>
      <dgm:spPr/>
    </dgm:pt>
    <dgm:pt modelId="{D49D968D-730B-40D4-887B-17F8F7D10626}" type="pres">
      <dgm:prSet presAssocID="{CCD306C7-BAE6-4B3C-A22B-B152D1C457C6}" presName="connector2" presStyleLbl="sibTrans2D1" presStyleIdx="1" presStyleCnt="3"/>
      <dgm:spPr/>
    </dgm:pt>
    <dgm:pt modelId="{88C3D200-6885-448A-9526-D059C203FC5A}" type="pres">
      <dgm:prSet presAssocID="{B76D3498-D0FB-45B0-99C7-B21F9BFF57F9}" presName="connector3" presStyleLbl="sibTrans2D1" presStyleIdx="2" presStyleCnt="3"/>
      <dgm:spPr/>
    </dgm:pt>
  </dgm:ptLst>
  <dgm:cxnLst>
    <dgm:cxn modelId="{0E14A089-85C3-4BDD-9135-AC34A875C449}" srcId="{B256D8B1-6D7F-4265-8907-DE85AEE6DA49}" destId="{A3F5BD45-1EE5-449B-9C22-96B049E5CBB1}" srcOrd="2" destOrd="0" parTransId="{EF50AFC5-B3C8-4684-A80B-BF12AC93A068}" sibTransId="{B76D3498-D0FB-45B0-99C7-B21F9BFF57F9}"/>
    <dgm:cxn modelId="{645866DE-2A62-4277-9722-5AA17D8B0C81}" type="presOf" srcId="{EC2049B5-DDF7-4407-BDBA-6C0686BB4258}" destId="{CB7B1A65-1A2C-4F06-AF56-EF8DAB45E0AA}" srcOrd="2" destOrd="0" presId="urn:microsoft.com/office/officeart/2005/8/layout/gear1"/>
    <dgm:cxn modelId="{C85C2C1E-A584-42A8-8147-F4D4BF2FAC45}" type="presOf" srcId="{EC2049B5-DDF7-4407-BDBA-6C0686BB4258}" destId="{881DC8C2-BF78-4662-A6A3-5FA539DF9585}" srcOrd="0" destOrd="0" presId="urn:microsoft.com/office/officeart/2005/8/layout/gear1"/>
    <dgm:cxn modelId="{0515753D-BA41-400E-BDCF-45F396FC91A6}" type="presOf" srcId="{6EC1FE01-CB90-4E68-82E9-E76F90CEC06B}" destId="{B1AC0CE8-435D-4068-9BFD-7F9DBFB86903}" srcOrd="0" destOrd="0" presId="urn:microsoft.com/office/officeart/2005/8/layout/gear1"/>
    <dgm:cxn modelId="{8F83436E-E2C1-4610-A676-F01C2E85E5C7}" srcId="{B256D8B1-6D7F-4265-8907-DE85AEE6DA49}" destId="{6EC1FE01-CB90-4E68-82E9-E76F90CEC06B}" srcOrd="1" destOrd="0" parTransId="{19D3DA40-CCDE-4D07-B8B8-FA5BEE197109}" sibTransId="{CCD306C7-BAE6-4B3C-A22B-B152D1C457C6}"/>
    <dgm:cxn modelId="{22FB51A4-FC73-4419-8814-F0AB39C9040F}" type="presOf" srcId="{A3F5BD45-1EE5-449B-9C22-96B049E5CBB1}" destId="{449187B3-8CF0-4D07-BC89-B2988E745EAA}" srcOrd="0" destOrd="0" presId="urn:microsoft.com/office/officeart/2005/8/layout/gear1"/>
    <dgm:cxn modelId="{C256C917-ADAA-473F-BFBE-F8D04FAC72EB}" type="presOf" srcId="{6EC1FE01-CB90-4E68-82E9-E76F90CEC06B}" destId="{1C90A8E0-0333-4D7E-B7BD-7A5BC57EE84E}" srcOrd="1" destOrd="0" presId="urn:microsoft.com/office/officeart/2005/8/layout/gear1"/>
    <dgm:cxn modelId="{FDB864F8-4B65-4289-9963-FEE3CD2E3858}" type="presOf" srcId="{B15FCC67-C91C-41F4-9164-C2FBE9D619A5}" destId="{9CC5C0CA-AE4B-462D-88A5-75DE6F57834D}" srcOrd="0" destOrd="0" presId="urn:microsoft.com/office/officeart/2005/8/layout/gear1"/>
    <dgm:cxn modelId="{80DE72CC-E959-4266-BE0A-508D3CB513A4}" type="presOf" srcId="{A3F5BD45-1EE5-449B-9C22-96B049E5CBB1}" destId="{B6D30E97-0DAD-44C8-B377-5E48489B61EB}" srcOrd="3" destOrd="0" presId="urn:microsoft.com/office/officeart/2005/8/layout/gear1"/>
    <dgm:cxn modelId="{D102BBF6-4981-47CE-9F64-0113AE357A83}" type="presOf" srcId="{CCD306C7-BAE6-4B3C-A22B-B152D1C457C6}" destId="{D49D968D-730B-40D4-887B-17F8F7D10626}" srcOrd="0" destOrd="0" presId="urn:microsoft.com/office/officeart/2005/8/layout/gear1"/>
    <dgm:cxn modelId="{C86E8265-27F5-4198-A7B2-856B2BEAD1B0}" type="presOf" srcId="{EC2049B5-DDF7-4407-BDBA-6C0686BB4258}" destId="{4D3D2D7F-5D3C-4582-B025-28DEBD364414}" srcOrd="1" destOrd="0" presId="urn:microsoft.com/office/officeart/2005/8/layout/gear1"/>
    <dgm:cxn modelId="{482C26BE-5691-49D1-9C27-0A55127D5C8A}" type="presOf" srcId="{B76D3498-D0FB-45B0-99C7-B21F9BFF57F9}" destId="{88C3D200-6885-448A-9526-D059C203FC5A}" srcOrd="0" destOrd="0" presId="urn:microsoft.com/office/officeart/2005/8/layout/gear1"/>
    <dgm:cxn modelId="{B148EBC3-72AB-4EBA-8150-1F7AD38B2E92}" srcId="{B256D8B1-6D7F-4265-8907-DE85AEE6DA49}" destId="{EC2049B5-DDF7-4407-BDBA-6C0686BB4258}" srcOrd="0" destOrd="0" parTransId="{148528EE-23CC-41B3-A187-CCEC4A7A286F}" sibTransId="{B15FCC67-C91C-41F4-9164-C2FBE9D619A5}"/>
    <dgm:cxn modelId="{A5134771-5DFB-4456-97DD-0BA54D889216}" type="presOf" srcId="{A3F5BD45-1EE5-449B-9C22-96B049E5CBB1}" destId="{30872616-6549-40C7-8E00-6FA64C000446}" srcOrd="1" destOrd="0" presId="urn:microsoft.com/office/officeart/2005/8/layout/gear1"/>
    <dgm:cxn modelId="{7E5DF06E-2F9E-4B78-8E3F-8B74DC781232}" type="presOf" srcId="{B256D8B1-6D7F-4265-8907-DE85AEE6DA49}" destId="{0FB56044-8C7B-4D33-B403-67D1B0EB3CA2}" srcOrd="0" destOrd="0" presId="urn:microsoft.com/office/officeart/2005/8/layout/gear1"/>
    <dgm:cxn modelId="{28A37840-D3A8-41E6-A7A0-4E751B2D78B4}" type="presOf" srcId="{A3F5BD45-1EE5-449B-9C22-96B049E5CBB1}" destId="{4D9ED115-DFF8-42A5-AC4B-0BF784FA562F}" srcOrd="2" destOrd="0" presId="urn:microsoft.com/office/officeart/2005/8/layout/gear1"/>
    <dgm:cxn modelId="{9915D532-471C-44F8-91CA-D301025E529F}" type="presOf" srcId="{6EC1FE01-CB90-4E68-82E9-E76F90CEC06B}" destId="{E8C6C187-073F-4E93-B216-C203861C8A2C}" srcOrd="2" destOrd="0" presId="urn:microsoft.com/office/officeart/2005/8/layout/gear1"/>
    <dgm:cxn modelId="{E71C9562-A3A4-4623-836A-0C79F1833012}" type="presParOf" srcId="{0FB56044-8C7B-4D33-B403-67D1B0EB3CA2}" destId="{881DC8C2-BF78-4662-A6A3-5FA539DF9585}" srcOrd="0" destOrd="0" presId="urn:microsoft.com/office/officeart/2005/8/layout/gear1"/>
    <dgm:cxn modelId="{CF86A08E-97B0-4440-8FCE-5168BCCC3547}" type="presParOf" srcId="{0FB56044-8C7B-4D33-B403-67D1B0EB3CA2}" destId="{4D3D2D7F-5D3C-4582-B025-28DEBD364414}" srcOrd="1" destOrd="0" presId="urn:microsoft.com/office/officeart/2005/8/layout/gear1"/>
    <dgm:cxn modelId="{BEE56119-3CE2-472C-B460-16C38E0C3FEC}" type="presParOf" srcId="{0FB56044-8C7B-4D33-B403-67D1B0EB3CA2}" destId="{CB7B1A65-1A2C-4F06-AF56-EF8DAB45E0AA}" srcOrd="2" destOrd="0" presId="urn:microsoft.com/office/officeart/2005/8/layout/gear1"/>
    <dgm:cxn modelId="{9F2B9368-E78E-44A2-981D-2A27D281F936}" type="presParOf" srcId="{0FB56044-8C7B-4D33-B403-67D1B0EB3CA2}" destId="{B1AC0CE8-435D-4068-9BFD-7F9DBFB86903}" srcOrd="3" destOrd="0" presId="urn:microsoft.com/office/officeart/2005/8/layout/gear1"/>
    <dgm:cxn modelId="{ECB96187-333E-4B04-8C33-2B9C7FD50E9C}" type="presParOf" srcId="{0FB56044-8C7B-4D33-B403-67D1B0EB3CA2}" destId="{1C90A8E0-0333-4D7E-B7BD-7A5BC57EE84E}" srcOrd="4" destOrd="0" presId="urn:microsoft.com/office/officeart/2005/8/layout/gear1"/>
    <dgm:cxn modelId="{0ABE278A-E004-4E5B-A685-B37B577ADB79}" type="presParOf" srcId="{0FB56044-8C7B-4D33-B403-67D1B0EB3CA2}" destId="{E8C6C187-073F-4E93-B216-C203861C8A2C}" srcOrd="5" destOrd="0" presId="urn:microsoft.com/office/officeart/2005/8/layout/gear1"/>
    <dgm:cxn modelId="{C2D8B747-A94B-4C58-A880-FFC51725B711}" type="presParOf" srcId="{0FB56044-8C7B-4D33-B403-67D1B0EB3CA2}" destId="{449187B3-8CF0-4D07-BC89-B2988E745EAA}" srcOrd="6" destOrd="0" presId="urn:microsoft.com/office/officeart/2005/8/layout/gear1"/>
    <dgm:cxn modelId="{EC4EB800-4B39-4972-AF16-8FE10C06DFEE}" type="presParOf" srcId="{0FB56044-8C7B-4D33-B403-67D1B0EB3CA2}" destId="{30872616-6549-40C7-8E00-6FA64C000446}" srcOrd="7" destOrd="0" presId="urn:microsoft.com/office/officeart/2005/8/layout/gear1"/>
    <dgm:cxn modelId="{37847AF9-9D0E-4975-B27E-F7729E768876}" type="presParOf" srcId="{0FB56044-8C7B-4D33-B403-67D1B0EB3CA2}" destId="{4D9ED115-DFF8-42A5-AC4B-0BF784FA562F}" srcOrd="8" destOrd="0" presId="urn:microsoft.com/office/officeart/2005/8/layout/gear1"/>
    <dgm:cxn modelId="{F590987C-649B-464F-A61A-CEA822EA2293}" type="presParOf" srcId="{0FB56044-8C7B-4D33-B403-67D1B0EB3CA2}" destId="{B6D30E97-0DAD-44C8-B377-5E48489B61EB}" srcOrd="9" destOrd="0" presId="urn:microsoft.com/office/officeart/2005/8/layout/gear1"/>
    <dgm:cxn modelId="{DC63B785-14EA-4BBA-9F58-D7AC148C8B54}" type="presParOf" srcId="{0FB56044-8C7B-4D33-B403-67D1B0EB3CA2}" destId="{9CC5C0CA-AE4B-462D-88A5-75DE6F57834D}" srcOrd="10" destOrd="0" presId="urn:microsoft.com/office/officeart/2005/8/layout/gear1"/>
    <dgm:cxn modelId="{8EDFA2AD-EF70-48A9-B204-5DA3EF794604}" type="presParOf" srcId="{0FB56044-8C7B-4D33-B403-67D1B0EB3CA2}" destId="{D49D968D-730B-40D4-887B-17F8F7D10626}" srcOrd="11" destOrd="0" presId="urn:microsoft.com/office/officeart/2005/8/layout/gear1"/>
    <dgm:cxn modelId="{3D91BC18-8E40-4E79-A440-A315EBC38BE1}" type="presParOf" srcId="{0FB56044-8C7B-4D33-B403-67D1B0EB3CA2}" destId="{88C3D200-6885-448A-9526-D059C203FC5A}" srcOrd="12" destOrd="0" presId="urn:microsoft.com/office/officeart/2005/8/layout/gear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E61CC0D-355A-4E31-BF5B-ECD8868D2EC3}">
      <dsp:nvSpPr>
        <dsp:cNvPr id="0" name=""/>
        <dsp:cNvSpPr/>
      </dsp:nvSpPr>
      <dsp:spPr>
        <a:xfrm>
          <a:off x="2299171" y="1156171"/>
          <a:ext cx="888057" cy="888057"/>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solidFill>
                <a:sysClr val="windowText" lastClr="000000"/>
              </a:solidFill>
              <a:latin typeface="Times New Roman" panose="02020603050405020304" pitchFamily="18" charset="0"/>
              <a:cs typeface="Times New Roman" panose="02020603050405020304" pitchFamily="18" charset="0"/>
            </a:rPr>
            <a:t>Technologies in workplace</a:t>
          </a:r>
        </a:p>
      </dsp:txBody>
      <dsp:txXfrm>
        <a:off x="2429224" y="1286224"/>
        <a:ext cx="627951" cy="627951"/>
      </dsp:txXfrm>
    </dsp:sp>
    <dsp:sp modelId="{066997A1-49C8-4222-B6D2-2A4D50F0ABFE}">
      <dsp:nvSpPr>
        <dsp:cNvPr id="0" name=""/>
        <dsp:cNvSpPr/>
      </dsp:nvSpPr>
      <dsp:spPr>
        <a:xfrm rot="16200000">
          <a:off x="2609940" y="1008343"/>
          <a:ext cx="266519" cy="29135"/>
        </a:xfrm>
        <a:custGeom>
          <a:avLst/>
          <a:gdLst/>
          <a:ahLst/>
          <a:cxnLst/>
          <a:rect l="0" t="0" r="0" b="0"/>
          <a:pathLst>
            <a:path>
              <a:moveTo>
                <a:pt x="0" y="14567"/>
              </a:moveTo>
              <a:lnTo>
                <a:pt x="266519" y="14567"/>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736537" y="1016248"/>
        <a:ext cx="13325" cy="13325"/>
      </dsp:txXfrm>
    </dsp:sp>
    <dsp:sp modelId="{A0C4D941-0E32-4A10-8FC2-2C3E47566415}">
      <dsp:nvSpPr>
        <dsp:cNvPr id="0" name=""/>
        <dsp:cNvSpPr/>
      </dsp:nvSpPr>
      <dsp:spPr>
        <a:xfrm>
          <a:off x="2299171" y="1594"/>
          <a:ext cx="888057" cy="888057"/>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US" sz="1400" kern="1200">
              <a:solidFill>
                <a:sysClr val="windowText" lastClr="000000"/>
              </a:solidFill>
              <a:latin typeface="Times New Roman" panose="02020603050405020304" pitchFamily="18" charset="0"/>
              <a:cs typeface="Times New Roman" panose="02020603050405020304" pitchFamily="18" charset="0"/>
            </a:rPr>
            <a:t>Internet and Ethernet</a:t>
          </a:r>
        </a:p>
      </dsp:txBody>
      <dsp:txXfrm>
        <a:off x="2429224" y="131647"/>
        <a:ext cx="627951" cy="627951"/>
      </dsp:txXfrm>
    </dsp:sp>
    <dsp:sp modelId="{3601C2E4-0DDB-47B1-9BFC-D542D1954D37}">
      <dsp:nvSpPr>
        <dsp:cNvPr id="0" name=""/>
        <dsp:cNvSpPr/>
      </dsp:nvSpPr>
      <dsp:spPr>
        <a:xfrm>
          <a:off x="3187228" y="1585632"/>
          <a:ext cx="266519" cy="29135"/>
        </a:xfrm>
        <a:custGeom>
          <a:avLst/>
          <a:gdLst/>
          <a:ahLst/>
          <a:cxnLst/>
          <a:rect l="0" t="0" r="0" b="0"/>
          <a:pathLst>
            <a:path>
              <a:moveTo>
                <a:pt x="0" y="14567"/>
              </a:moveTo>
              <a:lnTo>
                <a:pt x="266519" y="14567"/>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313825" y="1593537"/>
        <a:ext cx="13325" cy="13325"/>
      </dsp:txXfrm>
    </dsp:sp>
    <dsp:sp modelId="{C01036DF-B64E-47DA-B494-8A59BBA12089}">
      <dsp:nvSpPr>
        <dsp:cNvPr id="0" name=""/>
        <dsp:cNvSpPr/>
      </dsp:nvSpPr>
      <dsp:spPr>
        <a:xfrm>
          <a:off x="3453748" y="1156171"/>
          <a:ext cx="888057" cy="888057"/>
        </a:xfrm>
        <a:prstGeom prst="ellipse">
          <a:avLst/>
        </a:prstGeom>
        <a:solidFill>
          <a:schemeClr val="accent4">
            <a:hueOff val="3465231"/>
            <a:satOff val="-15989"/>
            <a:lumOff val="58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US" sz="1400" kern="1200">
              <a:solidFill>
                <a:sysClr val="windowText" lastClr="000000"/>
              </a:solidFill>
              <a:latin typeface="Times New Roman" panose="02020603050405020304" pitchFamily="18" charset="0"/>
              <a:cs typeface="Times New Roman" panose="02020603050405020304" pitchFamily="18" charset="0"/>
            </a:rPr>
            <a:t>AI</a:t>
          </a:r>
        </a:p>
      </dsp:txBody>
      <dsp:txXfrm>
        <a:off x="3583801" y="1286224"/>
        <a:ext cx="627951" cy="627951"/>
      </dsp:txXfrm>
    </dsp:sp>
    <dsp:sp modelId="{670EF309-DF54-4B34-A25F-55BFF9616853}">
      <dsp:nvSpPr>
        <dsp:cNvPr id="0" name=""/>
        <dsp:cNvSpPr/>
      </dsp:nvSpPr>
      <dsp:spPr>
        <a:xfrm rot="5400000">
          <a:off x="2609940" y="2162920"/>
          <a:ext cx="266519" cy="29135"/>
        </a:xfrm>
        <a:custGeom>
          <a:avLst/>
          <a:gdLst/>
          <a:ahLst/>
          <a:cxnLst/>
          <a:rect l="0" t="0" r="0" b="0"/>
          <a:pathLst>
            <a:path>
              <a:moveTo>
                <a:pt x="0" y="14567"/>
              </a:moveTo>
              <a:lnTo>
                <a:pt x="266519" y="14567"/>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736537" y="2170825"/>
        <a:ext cx="13325" cy="13325"/>
      </dsp:txXfrm>
    </dsp:sp>
    <dsp:sp modelId="{C91B783F-81BA-44B9-B50E-54E887630C91}">
      <dsp:nvSpPr>
        <dsp:cNvPr id="0" name=""/>
        <dsp:cNvSpPr/>
      </dsp:nvSpPr>
      <dsp:spPr>
        <a:xfrm>
          <a:off x="2299171" y="2310748"/>
          <a:ext cx="888057" cy="888057"/>
        </a:xfrm>
        <a:prstGeom prst="ellipse">
          <a:avLst/>
        </a:prstGeom>
        <a:solidFill>
          <a:schemeClr val="accent4">
            <a:hueOff val="6930462"/>
            <a:satOff val="-31979"/>
            <a:lumOff val="117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US" sz="1400" kern="1200">
              <a:solidFill>
                <a:sysClr val="windowText" lastClr="000000"/>
              </a:solidFill>
              <a:latin typeface="Times New Roman" panose="02020603050405020304" pitchFamily="18" charset="0"/>
              <a:cs typeface="Times New Roman" panose="02020603050405020304" pitchFamily="18" charset="0"/>
            </a:rPr>
            <a:t>Big Data</a:t>
          </a:r>
        </a:p>
      </dsp:txBody>
      <dsp:txXfrm>
        <a:off x="2429224" y="2440801"/>
        <a:ext cx="627951" cy="627951"/>
      </dsp:txXfrm>
    </dsp:sp>
    <dsp:sp modelId="{4471F64A-5FB9-4529-837E-8BB0D1FDF387}">
      <dsp:nvSpPr>
        <dsp:cNvPr id="0" name=""/>
        <dsp:cNvSpPr/>
      </dsp:nvSpPr>
      <dsp:spPr>
        <a:xfrm rot="10800000">
          <a:off x="2032651" y="1585632"/>
          <a:ext cx="266519" cy="29135"/>
        </a:xfrm>
        <a:custGeom>
          <a:avLst/>
          <a:gdLst/>
          <a:ahLst/>
          <a:cxnLst/>
          <a:rect l="0" t="0" r="0" b="0"/>
          <a:pathLst>
            <a:path>
              <a:moveTo>
                <a:pt x="0" y="14567"/>
              </a:moveTo>
              <a:lnTo>
                <a:pt x="266519" y="14567"/>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0800000">
        <a:off x="2159248" y="1593537"/>
        <a:ext cx="13325" cy="13325"/>
      </dsp:txXfrm>
    </dsp:sp>
    <dsp:sp modelId="{C3A104B3-7C97-4D53-8A6A-EF14B2923B0D}">
      <dsp:nvSpPr>
        <dsp:cNvPr id="0" name=""/>
        <dsp:cNvSpPr/>
      </dsp:nvSpPr>
      <dsp:spPr>
        <a:xfrm>
          <a:off x="1144594" y="1156171"/>
          <a:ext cx="888057" cy="888057"/>
        </a:xfrm>
        <a:prstGeom prst="ellipse">
          <a:avLst/>
        </a:prstGeom>
        <a:solidFill>
          <a:schemeClr val="accent4">
            <a:hueOff val="10395693"/>
            <a:satOff val="-47968"/>
            <a:lumOff val="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US" sz="1400" kern="1200">
              <a:solidFill>
                <a:sysClr val="windowText" lastClr="000000"/>
              </a:solidFill>
              <a:latin typeface="Times New Roman" panose="02020603050405020304" pitchFamily="18" charset="0"/>
              <a:cs typeface="Times New Roman" panose="02020603050405020304" pitchFamily="18" charset="0"/>
            </a:rPr>
            <a:t>Cloud</a:t>
          </a:r>
        </a:p>
      </dsp:txBody>
      <dsp:txXfrm>
        <a:off x="1274647" y="1286224"/>
        <a:ext cx="627951" cy="62795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81DC8C2-BF78-4662-A6A3-5FA539DF9585}">
      <dsp:nvSpPr>
        <dsp:cNvPr id="0" name=""/>
        <dsp:cNvSpPr/>
      </dsp:nvSpPr>
      <dsp:spPr>
        <a:xfrm>
          <a:off x="2583179" y="1440180"/>
          <a:ext cx="1760220" cy="1760220"/>
        </a:xfrm>
        <a:prstGeom prst="gear9">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kern="1200">
              <a:solidFill>
                <a:sysClr val="windowText" lastClr="000000"/>
              </a:solidFill>
            </a:rPr>
            <a:t>social media networking and branding</a:t>
          </a:r>
          <a:endParaRPr lang="en-US" sz="800" kern="1200">
            <a:solidFill>
              <a:sysClr val="windowText" lastClr="000000"/>
            </a:solidFill>
          </a:endParaRPr>
        </a:p>
      </dsp:txBody>
      <dsp:txXfrm>
        <a:off x="2937062" y="1852503"/>
        <a:ext cx="1052454" cy="904790"/>
      </dsp:txXfrm>
    </dsp:sp>
    <dsp:sp modelId="{B1AC0CE8-435D-4068-9BFD-7F9DBFB86903}">
      <dsp:nvSpPr>
        <dsp:cNvPr id="0" name=""/>
        <dsp:cNvSpPr/>
      </dsp:nvSpPr>
      <dsp:spPr>
        <a:xfrm>
          <a:off x="1559051" y="1024128"/>
          <a:ext cx="1280160" cy="1280160"/>
        </a:xfrm>
        <a:prstGeom prst="gear6">
          <a:avLst/>
        </a:prstGeom>
        <a:solidFill>
          <a:schemeClr val="accent2">
            <a:hueOff val="-727682"/>
            <a:satOff val="-41964"/>
            <a:lumOff val="431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kern="1200">
              <a:solidFill>
                <a:sysClr val="windowText" lastClr="000000"/>
              </a:solidFill>
            </a:rPr>
            <a:t>Facebook, Twitter, LinkedIn </a:t>
          </a:r>
          <a:endParaRPr lang="en-US" sz="800" kern="1200">
            <a:solidFill>
              <a:sysClr val="windowText" lastClr="000000"/>
            </a:solidFill>
          </a:endParaRPr>
        </a:p>
      </dsp:txBody>
      <dsp:txXfrm>
        <a:off x="1881335" y="1348360"/>
        <a:ext cx="635592" cy="631696"/>
      </dsp:txXfrm>
    </dsp:sp>
    <dsp:sp modelId="{449187B3-8CF0-4D07-BC89-B2988E745EAA}">
      <dsp:nvSpPr>
        <dsp:cNvPr id="0" name=""/>
        <dsp:cNvSpPr/>
      </dsp:nvSpPr>
      <dsp:spPr>
        <a:xfrm rot="20700000">
          <a:off x="2276072" y="140948"/>
          <a:ext cx="1254295" cy="1254295"/>
        </a:xfrm>
        <a:prstGeom prst="gear6">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kern="1200">
              <a:solidFill>
                <a:sysClr val="windowText" lastClr="000000"/>
              </a:solidFill>
            </a:rPr>
            <a:t>knowledgeable, skilled and proficient employees </a:t>
          </a:r>
          <a:endParaRPr lang="en-US" sz="800" kern="1200">
            <a:solidFill>
              <a:sysClr val="windowText" lastClr="000000"/>
            </a:solidFill>
          </a:endParaRPr>
        </a:p>
      </dsp:txBody>
      <dsp:txXfrm rot="-20700000">
        <a:off x="2551175" y="416052"/>
        <a:ext cx="704088" cy="704088"/>
      </dsp:txXfrm>
    </dsp:sp>
    <dsp:sp modelId="{9CC5C0CA-AE4B-462D-88A5-75DE6F57834D}">
      <dsp:nvSpPr>
        <dsp:cNvPr id="0" name=""/>
        <dsp:cNvSpPr/>
      </dsp:nvSpPr>
      <dsp:spPr>
        <a:xfrm>
          <a:off x="2437231" y="1180540"/>
          <a:ext cx="2253081" cy="2253081"/>
        </a:xfrm>
        <a:prstGeom prst="circularArrow">
          <a:avLst>
            <a:gd name="adj1" fmla="val 4687"/>
            <a:gd name="adj2" fmla="val 299029"/>
            <a:gd name="adj3" fmla="val 2486671"/>
            <a:gd name="adj4" fmla="val 15926341"/>
            <a:gd name="adj5" fmla="val 5469"/>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49D968D-730B-40D4-887B-17F8F7D10626}">
      <dsp:nvSpPr>
        <dsp:cNvPr id="0" name=""/>
        <dsp:cNvSpPr/>
      </dsp:nvSpPr>
      <dsp:spPr>
        <a:xfrm>
          <a:off x="1332338" y="745142"/>
          <a:ext cx="1637004" cy="1637004"/>
        </a:xfrm>
        <a:prstGeom prst="leftCircularArrow">
          <a:avLst>
            <a:gd name="adj1" fmla="val 6452"/>
            <a:gd name="adj2" fmla="val 429999"/>
            <a:gd name="adj3" fmla="val 10489124"/>
            <a:gd name="adj4" fmla="val 14837806"/>
            <a:gd name="adj5" fmla="val 7527"/>
          </a:avLst>
        </a:prstGeom>
        <a:solidFill>
          <a:schemeClr val="accent2">
            <a:hueOff val="-727682"/>
            <a:satOff val="-41964"/>
            <a:lumOff val="4314"/>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8C3D200-6885-448A-9526-D059C203FC5A}">
      <dsp:nvSpPr>
        <dsp:cNvPr id="0" name=""/>
        <dsp:cNvSpPr/>
      </dsp:nvSpPr>
      <dsp:spPr>
        <a:xfrm>
          <a:off x="1985940" y="-129524"/>
          <a:ext cx="1765020" cy="1765020"/>
        </a:xfrm>
        <a:prstGeom prst="circularArrow">
          <a:avLst>
            <a:gd name="adj1" fmla="val 5984"/>
            <a:gd name="adj2" fmla="val 394124"/>
            <a:gd name="adj3" fmla="val 13313824"/>
            <a:gd name="adj4" fmla="val 10508221"/>
            <a:gd name="adj5" fmla="val 6981"/>
          </a:avLst>
        </a:prstGeom>
        <a:solidFill>
          <a:schemeClr val="accent2">
            <a:hueOff val="-1455363"/>
            <a:satOff val="-83928"/>
            <a:lumOff val="8628"/>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gear1">
  <dgm:title val=""/>
  <dgm:desc val=""/>
  <dgm:catLst>
    <dgm:cat type="relationship" pri="3000"/>
    <dgm:cat type="process" pri="28000"/>
    <dgm:cat type="cycle" pri="14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useDef="1">
    <dgm:dataModel>
      <dgm:ptLst/>
      <dgm:bg/>
      <dgm:whole/>
    </dgm:dataModel>
  </dgm:clrData>
  <dgm:layoutNode name="composite">
    <dgm:varLst>
      <dgm:chMax val="3"/>
      <dgm:animLvl val="lvl"/>
      <dgm:resizeHandles val="exact"/>
    </dgm:varLst>
    <dgm:alg type="composite">
      <dgm:param type="ar" val="1"/>
    </dgm:alg>
    <dgm:shape xmlns:r="http://schemas.openxmlformats.org/officeDocument/2006/relationships" r:blip="">
      <dgm:adjLst/>
    </dgm:shape>
    <dgm:presOf/>
    <dgm:choose name="Name0">
      <dgm:if name="Name1" axis="ch" ptType="node" func="cnt" op="lte" val="1">
        <dgm:constrLst>
          <dgm:constr type="primFontSz" for="ch" ptType="node" op="equ" val="65"/>
          <dgm:constr type="w" for="ch" forName="gear1" refType="w" fact="0.55"/>
          <dgm:constr type="h" for="ch" forName="gear1" refType="w" fact="0.55"/>
          <dgm:constr type="l" for="ch" forName="gear1" refType="w" fact="0.05"/>
          <dgm:constr type="t" for="ch" forName="gear1" refType="w" fact="0.05"/>
          <dgm:constr type="w" for="ch" forName="gear1srcNode" val="1"/>
          <dgm:constr type="h" for="ch" forName="gear1srcNode" val="1"/>
          <dgm:constr type="l" for="ch" forName="gear1srcNode" refType="w" fact="0.32"/>
          <dgm:constr type="t" for="ch" forName="gear1srcNode"/>
          <dgm:constr type="w" for="ch" forName="gear1dstNode" val="1"/>
          <dgm:constr type="h" for="ch" forName="gear1dstNode" val="1"/>
          <dgm:constr type="r" for="ch" forName="gear1dstNode" refType="w" fact="0.58"/>
          <dgm:constr type="t" for="ch" forName="gear1dstNode" refType="h" fact="0.5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dgm:constr type="b" for="ch" forName="gear1ch" refType="h" fact="0.6"/>
        </dgm:constrLst>
      </dgm:if>
      <dgm:if name="Name2" axis="ch" ptType="node" func="cnt" op="equ" val="2">
        <dgm:constrLst>
          <dgm:constr type="primFontSz" for="ch" ptType="node" op="equ" val="65"/>
          <dgm:constr type="w" for="ch" forName="gear1" refType="w" fact="0.55"/>
          <dgm:constr type="h" for="ch" forName="gear1" refType="w" fact="0.55"/>
          <dgm:constr type="l" for="ch" forName="gear1" refType="w" fact="0.45"/>
          <dgm:constr type="t" for="ch" forName="gear1" refType="w" fact="0.25"/>
          <dgm:constr type="w" for="ch" forName="gear1srcNode" val="1"/>
          <dgm:constr type="h" for="ch" forName="gear1srcNode" val="1"/>
          <dgm:constr type="l" for="ch" forName="gear1srcNode" refType="w" fact="0.72"/>
          <dgm:constr type="t" for="ch" forName="gear1srcNode" refType="w" fact="0.2"/>
          <dgm:constr type="w" for="ch" forName="gear1dstNode" val="1"/>
          <dgm:constr type="h" for="ch" forName="gear1dstNode" val="1"/>
          <dgm:constr type="r" for="ch" forName="gear1dstNode" refType="w" fact="0.98"/>
          <dgm:constr type="t" for="ch" forName="gear1dstNode" refType="h" fact="0.7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w" fact="0.8"/>
          <dgm:constr type="w" for="ch" forName="gear2" refType="w" fact="0.4"/>
          <dgm:constr type="h" for="ch" forName="gear2" refType="w" fact="0.4"/>
          <dgm:constr type="l" for="ch" forName="gear2" refType="w" fact="0.13"/>
          <dgm:constr type="t" for="ch" forName="gear2" refType="w" fact="0.12"/>
          <dgm:constr type="w" for="ch" forName="gear2srcNode" val="1"/>
          <dgm:constr type="h" for="ch" forName="gear2srcNode" val="1"/>
          <dgm:constr type="l" for="ch" forName="gear2srcNode" refType="w" fact="0.23"/>
          <dgm:constr type="t" for="ch" forName="gear2srcNode" refType="w" fact="0.08"/>
          <dgm:constr type="w" for="ch" forName="gear2dstNode" val="1"/>
          <dgm:constr type="h" for="ch" forName="gear2dstNode" val="1"/>
          <dgm:constr type="l" for="ch" forName="gear2dstNode" refType="w" fact="0.1"/>
          <dgm:constr type="t" for="ch" forName="gear2dstNode" refType="h" fact="0.3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refType="w" fact="0.34"/>
          <dgm:constr type="t" for="ch" forName="gear2ch" refType="w" fact="0.04"/>
        </dgm:constrLst>
      </dgm:if>
      <dgm:else name="Name3">
        <dgm:constrLst>
          <dgm:constr type="primFontSz" for="ch" ptType="node" op="equ" val="65"/>
          <dgm:constr type="w" for="ch" forName="gear1" refType="w" fact="0.55"/>
          <dgm:constr type="h" for="ch" forName="gear1" refType="w" fact="0.55"/>
          <dgm:constr type="l" for="ch" forName="gear1" refType="w" fact="0.45"/>
          <dgm:constr type="t" for="ch" forName="gear1" refType="w" fact="0.45"/>
          <dgm:constr type="w" for="ch" forName="gear1srcNode" val="1"/>
          <dgm:constr type="h" for="ch" forName="gear1srcNode" val="1"/>
          <dgm:constr type="l" for="ch" forName="gear1srcNode" refType="w" fact="0.72"/>
          <dgm:constr type="t" for="ch" forName="gear1srcNode" refType="w" fact="0.4"/>
          <dgm:constr type="w" for="ch" forName="gear1dstNode" val="1"/>
          <dgm:constr type="h" for="ch" forName="gear1dstNode" val="1"/>
          <dgm:constr type="r" for="ch" forName="gear1dstNode" refType="w" fact="0.98"/>
          <dgm:constr type="t" for="ch" forName="gear1dstNode" refType="h" fact="0.95"/>
          <dgm:constr type="diam" for="des" forName="connector1" refType="w" refFor="ch" refForName="gear1" op="equ" fact="1.15"/>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h"/>
          <dgm:constr type="w" for="ch" forName="gear2" refType="w" fact="0.4"/>
          <dgm:constr type="h" for="ch" forName="gear2" refType="w" fact="0.4"/>
          <dgm:constr type="l" for="ch" forName="gear2" refType="w" fact="0.13"/>
          <dgm:constr type="t" for="ch" forName="gear2" refType="w" fact="0.32"/>
          <dgm:constr type="w" for="ch" forName="gear2srcNode" val="1"/>
          <dgm:constr type="h" for="ch" forName="gear2srcNode" val="1"/>
          <dgm:constr type="l" for="ch" forName="gear2srcNode" refType="w" fact="0.23"/>
          <dgm:constr type="t" for="ch" forName="gear2srcNode" refType="w" fact="0.28"/>
          <dgm:constr type="w" for="ch" forName="gear2dstNode" val="1"/>
          <dgm:constr type="h" for="ch" forName="gear2dstNode" val="1"/>
          <dgm:constr type="l" for="ch" forName="gear2dstNode" refType="w" fact="0.1"/>
          <dgm:constr type="t" for="ch" forName="gear2dstNode" refType="h" fact="0.5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dgm:constr type="t" for="ch" forName="gear2ch" refType="w" fact="0.58"/>
          <dgm:constr type="w" for="ch" forName="gear3" refType="w" fact="0.48"/>
          <dgm:constr type="h" for="ch" forName="gear3" refType="w" fact="0.48"/>
          <dgm:constr type="l" for="ch" forName="gear3" refType="w" fact="0.31"/>
          <dgm:constr type="t" for="ch" forName="gear3"/>
          <dgm:constr type="w" for="ch" forName="gear3tx" refType="w" fact="0.22"/>
          <dgm:constr type="h" for="ch" forName="gear3tx" refType="w" fact="0.22"/>
          <dgm:constr type="ctrX" for="ch" forName="gear3tx" refType="ctrX" refFor="ch" refForName="gear3"/>
          <dgm:constr type="ctrY" for="ch" forName="gear3tx" refType="ctrY" refFor="ch" refForName="gear3"/>
          <dgm:constr type="w" for="ch" forName="gear3srcNode" val="1"/>
          <dgm:constr type="h" for="ch" forName="gear3srcNode" val="1"/>
          <dgm:constr type="l" for="ch" forName="gear3srcNode" refType="w" fact="0.3"/>
          <dgm:constr type="t" for="ch" forName="gear3srcNode" refType="w" fact="0.25"/>
          <dgm:constr type="w" for="ch" forName="gear3dstNode" val="1"/>
          <dgm:constr type="h" for="ch" forName="gear3dstNode" val="1"/>
          <dgm:constr type="l" for="ch" forName="gear3dstNode" refType="w" fact="0.38"/>
          <dgm:constr type="t" for="ch" forName="gear3dstNode" refType="h" fact="0.05"/>
          <dgm:constr type="diam" for="des" forName="connector3" refType="w" refFor="ch" refForName="gear3" op="equ"/>
          <dgm:constr type="h" for="des" forName="connector3" refType="w" refFor="ch" refForName="gear1" op="equ" fact="0.1"/>
          <dgm:constr type="w" for="ch" forName="gear3ch" refType="w" fact="0.35"/>
          <dgm:constr type="h" for="ch" forName="gear3ch" refType="w" refFor="ch" refForName="gear3ch" fact="0.6"/>
          <dgm:constr type="l" for="ch" forName="gear3ch" refType="w" fact="0.65"/>
          <dgm:constr type="t" for="ch" forName="gear3ch" refType="h" fact="0.13"/>
        </dgm:constrLst>
      </dgm:else>
    </dgm:choose>
    <dgm:ruleLst/>
    <dgm:forEach name="Name4" axis="ch" ptType="node" cnt="1">
      <dgm:layoutNode name="gear1" styleLbl="node1">
        <dgm:varLst>
          <dgm:chMax val="1"/>
          <dgm:bulletEnabled val="1"/>
        </dgm:varLst>
        <dgm:alg type="tx">
          <dgm:param type="txAnchorVertCh" val="mid"/>
        </dgm:alg>
        <dgm:shape xmlns:r="http://schemas.openxmlformats.org/officeDocument/2006/relationships" type="gear9"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1srcNode">
        <dgm:alg type="sp"/>
        <dgm:shape xmlns:r="http://schemas.openxmlformats.org/officeDocument/2006/relationships" type="rect" r:blip="" hideGeom="1">
          <dgm:adjLst/>
        </dgm:shape>
        <dgm:presOf axis="self"/>
        <dgm:constrLst/>
        <dgm:ruleLst/>
      </dgm:layoutNode>
      <dgm:layoutNode name="gear1dstNode">
        <dgm:alg type="sp"/>
        <dgm:shape xmlns:r="http://schemas.openxmlformats.org/officeDocument/2006/relationships" type="rect" r:blip="" hideGeom="1">
          <dgm:adjLst/>
        </dgm:shape>
        <dgm:presOf axis="self"/>
        <dgm:constrLst/>
        <dgm:ruleLst/>
      </dgm:layoutNode>
      <dgm:choose name="Name5">
        <dgm:if name="Name6" axis="ch" ptType="node" func="cnt" op="gte" val="1">
          <dgm:layoutNode name="gear1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7"/>
      </dgm:choose>
    </dgm:forEach>
    <dgm:forEach name="Name8" axis="ch" ptType="node" st="2" cnt="1">
      <dgm:layoutNode name="gear2" styleLbl="node1">
        <dgm:varLst>
          <dgm:chMax val="1"/>
          <dgm:bulletEnabled val="1"/>
        </dgm:varLst>
        <dgm:alg type="tx">
          <dgm:param type="txAnchorVertCh" val="mid"/>
        </dgm:alg>
        <dgm:shape xmlns:r="http://schemas.openxmlformats.org/officeDocument/2006/relationships" type="gear6"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2srcNode">
        <dgm:alg type="sp"/>
        <dgm:shape xmlns:r="http://schemas.openxmlformats.org/officeDocument/2006/relationships" type="rect" r:blip="" hideGeom="1">
          <dgm:adjLst/>
        </dgm:shape>
        <dgm:presOf axis="self"/>
        <dgm:constrLst/>
        <dgm:ruleLst/>
      </dgm:layoutNode>
      <dgm:layoutNode name="gear2dstNode">
        <dgm:alg type="sp"/>
        <dgm:shape xmlns:r="http://schemas.openxmlformats.org/officeDocument/2006/relationships" type="rect" r:blip="" hideGeom="1">
          <dgm:adjLst/>
        </dgm:shape>
        <dgm:presOf axis="self"/>
        <dgm:constrLst/>
        <dgm:ruleLst/>
      </dgm:layoutNode>
      <dgm:choose name="Name9">
        <dgm:if name="Name10" axis="ch" ptType="node" func="cnt" op="gte" val="1">
          <dgm:layoutNode name="gear2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1"/>
      </dgm:choose>
    </dgm:forEach>
    <dgm:forEach name="Name12" axis="ch" ptType="node" st="3" cnt="1">
      <dgm:layoutNode name="gear3" styleLbl="node1">
        <dgm:alg type="sp"/>
        <dgm:shape xmlns:r="http://schemas.openxmlformats.org/officeDocument/2006/relationships" rot="-15" type="gear6" r:blip="">
          <dgm:adjLst/>
        </dgm:shape>
        <dgm:presOf axis="self"/>
        <dgm:constrLst/>
        <dgm:ruleLst/>
      </dgm:layoutNode>
      <dgm:layoutNode name="gear3tx" styleLbl="node1">
        <dgm:varLst>
          <dgm:chMax val="1"/>
          <dgm:bulletEnabled val="1"/>
        </dgm:varLst>
        <dgm:alg type="tx">
          <dgm:param type="txAnchorVertCh" val="mid"/>
        </dgm:alg>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3srcNode">
        <dgm:alg type="sp"/>
        <dgm:shape xmlns:r="http://schemas.openxmlformats.org/officeDocument/2006/relationships" type="rect" r:blip="" hideGeom="1">
          <dgm:adjLst/>
        </dgm:shape>
        <dgm:presOf axis="self"/>
        <dgm:constrLst/>
        <dgm:ruleLst/>
      </dgm:layoutNode>
      <dgm:layoutNode name="gear3dstNode">
        <dgm:alg type="sp"/>
        <dgm:shape xmlns:r="http://schemas.openxmlformats.org/officeDocument/2006/relationships" type="rect" r:blip="" hideGeom="1">
          <dgm:adjLst/>
        </dgm:shape>
        <dgm:presOf axis="self"/>
        <dgm:constrLst/>
        <dgm:ruleLst/>
      </dgm:layoutNode>
      <dgm:choose name="Name13">
        <dgm:if name="Name14" axis="ch" ptType="node" func="cnt" op="gte" val="1">
          <dgm:layoutNode name="gear3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5"/>
      </dgm:choose>
    </dgm:forEach>
    <dgm:forEach name="Name16" axis="ch" ptType="sibTrans" hideLastTrans="0" cnt="1">
      <dgm:layoutNode name="connector1" styleLbl="sibTrans2D1">
        <dgm:alg type="conn">
          <dgm:param type="connRout" val="curve"/>
          <dgm:param type="srcNode" val="gear1srcNode"/>
          <dgm:param type="dstNode" val="gear1dstNode"/>
          <dgm:param type="begPts" val="midR"/>
          <dgm:param type="endPts" val="tCtr"/>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7" axis="ch" ptType="sibTrans" hideLastTrans="0" st="2" cnt="1">
      <dgm:layoutNode name="connector2" styleLbl="sibTrans2D1">
        <dgm:alg type="conn">
          <dgm:param type="connRout" val="curve"/>
          <dgm:param type="srcNode" val="gear2srcNode"/>
          <dgm:param type="dstNode" val="gear2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8" axis="ch" ptType="sibTrans" hideLastTrans="0" st="3" cnt="1">
      <dgm:layoutNode name="connector3" styleLbl="sibTrans2D1">
        <dgm:alg type="conn">
          <dgm:param type="connRout" val="curve"/>
          <dgm:param type="srcNode" val="gear3srcNode"/>
          <dgm:param type="dstNode" val="gear3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9DAFF3-E6B9-4857-8DA5-FF87BBE6F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8734D460.dotm</Template>
  <TotalTime>3</TotalTime>
  <Pages>10</Pages>
  <Words>2337</Words>
  <Characters>13321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sohini mitra</dc:creator>
  <cp:keywords/>
  <dc:description/>
  <cp:lastModifiedBy>BuildUser</cp:lastModifiedBy>
  <cp:revision>13</cp:revision>
  <dcterms:created xsi:type="dcterms:W3CDTF">2018-04-29T13:22:00Z</dcterms:created>
  <dcterms:modified xsi:type="dcterms:W3CDTF">2018-04-29T22:14:00Z</dcterms:modified>
</cp:coreProperties>
</file>