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60B61" w14:textId="4526D4D8" w:rsidR="00C10D0F" w:rsidRPr="001D5896" w:rsidRDefault="005413E4" w:rsidP="00501874">
      <w:pPr>
        <w:spacing w:line="360" w:lineRule="auto"/>
        <w:rPr>
          <w:rFonts w:ascii="Arial" w:hAnsi="Arial" w:cs="Arial"/>
          <w:b/>
          <w:bCs/>
          <w:sz w:val="22"/>
          <w:szCs w:val="22"/>
        </w:rPr>
      </w:pPr>
      <w:r w:rsidRPr="001D5896">
        <w:rPr>
          <w:rFonts w:ascii="Arial" w:hAnsi="Arial" w:cs="Arial"/>
          <w:b/>
          <w:bCs/>
          <w:sz w:val="22"/>
          <w:szCs w:val="22"/>
        </w:rPr>
        <w:t>Name: Selett</w:t>
      </w:r>
      <w:r w:rsidR="00C10D0F" w:rsidRPr="001D5896">
        <w:rPr>
          <w:rFonts w:ascii="Arial" w:hAnsi="Arial" w:cs="Arial"/>
          <w:b/>
          <w:bCs/>
          <w:sz w:val="22"/>
          <w:szCs w:val="22"/>
        </w:rPr>
        <w:t>a Loreen Munroe</w:t>
      </w:r>
    </w:p>
    <w:p w14:paraId="4FFF3517" w14:textId="2F0F9C8D" w:rsidR="004D2808" w:rsidRPr="001D5896" w:rsidRDefault="004D2808" w:rsidP="00501874">
      <w:pPr>
        <w:spacing w:line="360" w:lineRule="auto"/>
        <w:rPr>
          <w:rFonts w:ascii="Arial" w:hAnsi="Arial" w:cs="Arial"/>
          <w:b/>
          <w:bCs/>
          <w:sz w:val="22"/>
          <w:szCs w:val="22"/>
        </w:rPr>
      </w:pPr>
      <w:r w:rsidRPr="001D5896">
        <w:rPr>
          <w:rFonts w:ascii="Arial" w:hAnsi="Arial" w:cs="Arial"/>
          <w:b/>
          <w:bCs/>
          <w:sz w:val="22"/>
          <w:szCs w:val="22"/>
        </w:rPr>
        <w:t xml:space="preserve">Student </w:t>
      </w:r>
      <w:r w:rsidR="000546AA" w:rsidRPr="001D5896">
        <w:rPr>
          <w:rFonts w:ascii="Arial" w:hAnsi="Arial" w:cs="Arial"/>
          <w:b/>
          <w:bCs/>
          <w:sz w:val="22"/>
          <w:szCs w:val="22"/>
        </w:rPr>
        <w:t>ID: 2332437</w:t>
      </w:r>
    </w:p>
    <w:p w14:paraId="5BFAA64E" w14:textId="1F153C7A" w:rsidR="000546AA" w:rsidRPr="001D5896" w:rsidRDefault="000546AA" w:rsidP="00501874">
      <w:pPr>
        <w:spacing w:line="360" w:lineRule="auto"/>
        <w:rPr>
          <w:rFonts w:ascii="Arial" w:hAnsi="Arial" w:cs="Arial"/>
          <w:b/>
          <w:bCs/>
          <w:sz w:val="22"/>
          <w:szCs w:val="22"/>
        </w:rPr>
      </w:pPr>
      <w:r w:rsidRPr="001D5896">
        <w:rPr>
          <w:rFonts w:ascii="Arial" w:hAnsi="Arial" w:cs="Arial"/>
          <w:b/>
          <w:bCs/>
          <w:sz w:val="22"/>
          <w:szCs w:val="22"/>
        </w:rPr>
        <w:t>Programme: BSc (Hons) Health and Social Care</w:t>
      </w:r>
    </w:p>
    <w:p w14:paraId="0BBF6ABF" w14:textId="7A8F6D9B" w:rsidR="00482FCA" w:rsidRPr="001D5896" w:rsidRDefault="000546AA" w:rsidP="00501874">
      <w:pPr>
        <w:spacing w:line="360" w:lineRule="auto"/>
        <w:rPr>
          <w:rFonts w:ascii="Arial" w:hAnsi="Arial" w:cs="Arial"/>
          <w:b/>
          <w:bCs/>
          <w:sz w:val="22"/>
          <w:szCs w:val="22"/>
        </w:rPr>
      </w:pPr>
      <w:r w:rsidRPr="001D5896">
        <w:rPr>
          <w:rFonts w:ascii="Arial" w:hAnsi="Arial" w:cs="Arial"/>
          <w:b/>
          <w:bCs/>
          <w:sz w:val="22"/>
          <w:szCs w:val="22"/>
        </w:rPr>
        <w:t>Module</w:t>
      </w:r>
      <w:r w:rsidR="008D6FE5" w:rsidRPr="001D5896">
        <w:rPr>
          <w:rFonts w:ascii="Arial" w:hAnsi="Arial" w:cs="Arial"/>
          <w:b/>
          <w:bCs/>
          <w:sz w:val="22"/>
          <w:szCs w:val="22"/>
        </w:rPr>
        <w:t xml:space="preserve">: Changemakers: Building your Personal Brand </w:t>
      </w:r>
      <w:r w:rsidR="00A02F04" w:rsidRPr="001D5896">
        <w:rPr>
          <w:rFonts w:ascii="Arial" w:hAnsi="Arial" w:cs="Arial"/>
          <w:b/>
          <w:bCs/>
          <w:sz w:val="22"/>
          <w:szCs w:val="22"/>
        </w:rPr>
        <w:t>for</w:t>
      </w:r>
      <w:r w:rsidR="008D6FE5" w:rsidRPr="001D5896">
        <w:rPr>
          <w:rFonts w:ascii="Arial" w:hAnsi="Arial" w:cs="Arial"/>
          <w:b/>
          <w:bCs/>
          <w:sz w:val="22"/>
          <w:szCs w:val="22"/>
        </w:rPr>
        <w:t xml:space="preserve"> Su</w:t>
      </w:r>
      <w:r w:rsidR="00482FCA" w:rsidRPr="001D5896">
        <w:rPr>
          <w:rFonts w:ascii="Arial" w:hAnsi="Arial" w:cs="Arial"/>
          <w:b/>
          <w:bCs/>
          <w:sz w:val="22"/>
          <w:szCs w:val="22"/>
        </w:rPr>
        <w:t>stainable Employment</w:t>
      </w:r>
    </w:p>
    <w:p w14:paraId="0B67589C" w14:textId="77777777" w:rsidR="007879E2" w:rsidRPr="001D5896" w:rsidRDefault="00482FCA" w:rsidP="00501874">
      <w:pPr>
        <w:spacing w:line="360" w:lineRule="auto"/>
        <w:rPr>
          <w:rFonts w:ascii="Arial" w:hAnsi="Arial" w:cs="Arial"/>
          <w:b/>
          <w:bCs/>
          <w:sz w:val="22"/>
          <w:szCs w:val="22"/>
        </w:rPr>
      </w:pPr>
      <w:r w:rsidRPr="001D5896">
        <w:rPr>
          <w:rFonts w:ascii="Arial" w:hAnsi="Arial" w:cs="Arial"/>
          <w:b/>
          <w:bCs/>
          <w:sz w:val="22"/>
          <w:szCs w:val="22"/>
        </w:rPr>
        <w:t>Module code</w:t>
      </w:r>
      <w:r w:rsidR="007879E2" w:rsidRPr="001D5896">
        <w:rPr>
          <w:rFonts w:ascii="Arial" w:hAnsi="Arial" w:cs="Arial"/>
          <w:b/>
          <w:bCs/>
          <w:sz w:val="22"/>
          <w:szCs w:val="22"/>
        </w:rPr>
        <w:t>: BMHP5015</w:t>
      </w:r>
    </w:p>
    <w:p w14:paraId="3258CFDB" w14:textId="77777777" w:rsidR="00D8171F" w:rsidRPr="001D5896" w:rsidRDefault="007879E2" w:rsidP="00501874">
      <w:pPr>
        <w:spacing w:line="360" w:lineRule="auto"/>
        <w:rPr>
          <w:rFonts w:ascii="Arial" w:hAnsi="Arial" w:cs="Arial"/>
          <w:b/>
          <w:bCs/>
          <w:sz w:val="22"/>
          <w:szCs w:val="22"/>
        </w:rPr>
      </w:pPr>
      <w:r w:rsidRPr="001D5896">
        <w:rPr>
          <w:rFonts w:ascii="Arial" w:hAnsi="Arial" w:cs="Arial"/>
          <w:b/>
          <w:bCs/>
          <w:sz w:val="22"/>
          <w:szCs w:val="22"/>
        </w:rPr>
        <w:t>Lecturer: Christopher Mafuva</w:t>
      </w:r>
    </w:p>
    <w:p w14:paraId="6FA00857" w14:textId="77777777" w:rsidR="00E1750A" w:rsidRPr="001D5896" w:rsidRDefault="00D8171F" w:rsidP="00501874">
      <w:pPr>
        <w:spacing w:line="360" w:lineRule="auto"/>
        <w:rPr>
          <w:rFonts w:ascii="Arial" w:hAnsi="Arial" w:cs="Arial"/>
          <w:b/>
          <w:bCs/>
          <w:sz w:val="22"/>
          <w:szCs w:val="22"/>
        </w:rPr>
      </w:pPr>
      <w:r w:rsidRPr="001D5896">
        <w:rPr>
          <w:rFonts w:ascii="Arial" w:hAnsi="Arial" w:cs="Arial"/>
          <w:b/>
          <w:bCs/>
          <w:sz w:val="22"/>
          <w:szCs w:val="22"/>
        </w:rPr>
        <w:t xml:space="preserve">Assignment Title: </w:t>
      </w:r>
      <w:r w:rsidR="00E1750A" w:rsidRPr="001D5896">
        <w:rPr>
          <w:rFonts w:ascii="Arial" w:hAnsi="Arial" w:cs="Arial"/>
          <w:b/>
          <w:bCs/>
          <w:sz w:val="22"/>
          <w:szCs w:val="22"/>
        </w:rPr>
        <w:t xml:space="preserve">Component 1: online portfolio </w:t>
      </w:r>
    </w:p>
    <w:p w14:paraId="6927DD73" w14:textId="50C475AD" w:rsidR="000546AA" w:rsidRPr="001D5896" w:rsidRDefault="00E1750A" w:rsidP="00501874">
      <w:pPr>
        <w:spacing w:line="360" w:lineRule="auto"/>
        <w:rPr>
          <w:rFonts w:ascii="Arial" w:hAnsi="Arial" w:cs="Arial"/>
          <w:sz w:val="22"/>
          <w:szCs w:val="22"/>
        </w:rPr>
      </w:pPr>
      <w:r w:rsidRPr="001D5896">
        <w:rPr>
          <w:rFonts w:ascii="Arial" w:hAnsi="Arial" w:cs="Arial"/>
          <w:b/>
          <w:bCs/>
          <w:sz w:val="22"/>
          <w:szCs w:val="22"/>
        </w:rPr>
        <w:t xml:space="preserve">Submission Deadline: </w:t>
      </w:r>
      <w:r w:rsidR="00A02F04" w:rsidRPr="001D5896">
        <w:rPr>
          <w:rFonts w:ascii="Arial" w:hAnsi="Arial" w:cs="Arial"/>
          <w:b/>
          <w:bCs/>
          <w:sz w:val="22"/>
          <w:szCs w:val="22"/>
        </w:rPr>
        <w:t>13th April 2026</w:t>
      </w:r>
      <w:r w:rsidR="00A02F04" w:rsidRPr="001D5896">
        <w:rPr>
          <w:rFonts w:ascii="Arial" w:hAnsi="Arial" w:cs="Arial"/>
          <w:sz w:val="22"/>
          <w:szCs w:val="22"/>
        </w:rPr>
        <w:t xml:space="preserve"> </w:t>
      </w:r>
      <w:r w:rsidR="00D8171F" w:rsidRPr="001D5896">
        <w:rPr>
          <w:rFonts w:ascii="Arial" w:hAnsi="Arial" w:cs="Arial"/>
          <w:sz w:val="22"/>
          <w:szCs w:val="22"/>
        </w:rPr>
        <w:t xml:space="preserve"> </w:t>
      </w:r>
      <w:r w:rsidR="008D6FE5" w:rsidRPr="001D5896">
        <w:rPr>
          <w:rFonts w:ascii="Arial" w:hAnsi="Arial" w:cs="Arial"/>
          <w:sz w:val="22"/>
          <w:szCs w:val="22"/>
        </w:rPr>
        <w:t xml:space="preserve"> </w:t>
      </w:r>
    </w:p>
    <w:p w14:paraId="7AFC896B" w14:textId="77777777" w:rsidR="00EB6CFE" w:rsidRDefault="00EB6CFE" w:rsidP="00501874">
      <w:pPr>
        <w:spacing w:line="360" w:lineRule="auto"/>
      </w:pPr>
    </w:p>
    <w:p w14:paraId="7895CC4E" w14:textId="4DD63F40" w:rsidR="00EB6CFE" w:rsidRPr="0037149D" w:rsidRDefault="0037149D">
      <w:pPr>
        <w:rPr>
          <w:b/>
          <w:bCs/>
        </w:rPr>
      </w:pPr>
      <w:r w:rsidRPr="0037149D">
        <w:rPr>
          <w:b/>
          <w:bCs/>
        </w:rPr>
        <w:t>I confirm that the use of AI is not used in this Assignment</w:t>
      </w:r>
    </w:p>
    <w:p w14:paraId="13E05993" w14:textId="77777777" w:rsidR="00EB6CFE" w:rsidRDefault="00EB6CFE"/>
    <w:p w14:paraId="41FB1FA5" w14:textId="77777777" w:rsidR="00EB6CFE" w:rsidRDefault="00EB6CFE"/>
    <w:p w14:paraId="5ED17DED" w14:textId="77777777" w:rsidR="00EB6CFE" w:rsidRDefault="00EB6CFE"/>
    <w:p w14:paraId="07EA5BA6" w14:textId="77777777" w:rsidR="00EB6CFE" w:rsidRDefault="00EB6CFE"/>
    <w:p w14:paraId="2C9D06C9" w14:textId="77777777" w:rsidR="00EB6CFE" w:rsidRDefault="00EB6CFE"/>
    <w:p w14:paraId="497CB5A7" w14:textId="77777777" w:rsidR="00EB6CFE" w:rsidRDefault="00EB6CFE"/>
    <w:p w14:paraId="68D890F0" w14:textId="77777777" w:rsidR="00EB6CFE" w:rsidRDefault="00EB6CFE"/>
    <w:p w14:paraId="60A16A45" w14:textId="77777777" w:rsidR="00EB6CFE" w:rsidRDefault="00EB6CFE"/>
    <w:p w14:paraId="08FE634E" w14:textId="77777777" w:rsidR="00EB6CFE" w:rsidRDefault="00EB6CFE"/>
    <w:p w14:paraId="4B4AE93A" w14:textId="77777777" w:rsidR="00EB6CFE" w:rsidRDefault="00EB6CFE"/>
    <w:p w14:paraId="6AAA88E8" w14:textId="77777777" w:rsidR="00EB6CFE" w:rsidRDefault="00EB6CFE"/>
    <w:p w14:paraId="2B9A3F60" w14:textId="77777777" w:rsidR="00EB6CFE" w:rsidRDefault="00EB6CFE"/>
    <w:p w14:paraId="18F30AED" w14:textId="77777777" w:rsidR="00EB6CFE" w:rsidRDefault="00EB6CFE"/>
    <w:p w14:paraId="22F6A0AF" w14:textId="77777777" w:rsidR="00EB6CFE" w:rsidRDefault="00EB6CFE"/>
    <w:p w14:paraId="28C54AA5" w14:textId="77777777" w:rsidR="00EB6CFE" w:rsidRDefault="00EB6CFE"/>
    <w:p w14:paraId="68CB1241" w14:textId="77777777" w:rsidR="00EB6CFE" w:rsidRDefault="00EB6CFE"/>
    <w:p w14:paraId="70527B79" w14:textId="77777777" w:rsidR="00EB6CFE" w:rsidRDefault="00EB6CFE"/>
    <w:p w14:paraId="61F1762A" w14:textId="77777777" w:rsidR="001D5896" w:rsidRDefault="001D5896">
      <w:pPr>
        <w:rPr>
          <w:rFonts w:ascii="Arial" w:hAnsi="Arial" w:cs="Arial"/>
          <w:b/>
          <w:bCs/>
          <w:sz w:val="22"/>
          <w:szCs w:val="22"/>
          <w:u w:val="single"/>
        </w:rPr>
      </w:pPr>
    </w:p>
    <w:p w14:paraId="7C9E0500" w14:textId="4A8B6D6B" w:rsidR="00EB6CFE" w:rsidRPr="0069727A" w:rsidRDefault="00EB6CFE" w:rsidP="00501874">
      <w:pPr>
        <w:spacing w:line="360" w:lineRule="auto"/>
        <w:rPr>
          <w:rFonts w:ascii="Arial" w:hAnsi="Arial" w:cs="Arial"/>
          <w:b/>
          <w:bCs/>
          <w:sz w:val="22"/>
          <w:szCs w:val="22"/>
          <w:u w:val="single"/>
        </w:rPr>
      </w:pPr>
      <w:r w:rsidRPr="0069727A">
        <w:rPr>
          <w:rFonts w:ascii="Arial" w:hAnsi="Arial" w:cs="Arial"/>
          <w:b/>
          <w:bCs/>
          <w:sz w:val="22"/>
          <w:szCs w:val="22"/>
          <w:u w:val="single"/>
        </w:rPr>
        <w:t>Introduction</w:t>
      </w:r>
    </w:p>
    <w:p w14:paraId="2EE48038" w14:textId="591ED4CB" w:rsidR="00350858" w:rsidRPr="00C67082" w:rsidRDefault="006C536F" w:rsidP="00501874">
      <w:pPr>
        <w:spacing w:line="360" w:lineRule="auto"/>
        <w:rPr>
          <w:rFonts w:ascii="Arial" w:hAnsi="Arial" w:cs="Arial"/>
          <w:b/>
          <w:bCs/>
          <w:sz w:val="22"/>
          <w:szCs w:val="22"/>
        </w:rPr>
      </w:pPr>
      <w:r w:rsidRPr="00C67082">
        <w:rPr>
          <w:rFonts w:ascii="Arial" w:hAnsi="Arial" w:cs="Arial"/>
          <w:b/>
          <w:bCs/>
          <w:sz w:val="22"/>
          <w:szCs w:val="22"/>
        </w:rPr>
        <w:t>Th</w:t>
      </w:r>
      <w:r w:rsidR="00174610" w:rsidRPr="00C67082">
        <w:rPr>
          <w:rFonts w:ascii="Arial" w:hAnsi="Arial" w:cs="Arial"/>
          <w:b/>
          <w:bCs/>
          <w:sz w:val="22"/>
          <w:szCs w:val="22"/>
        </w:rPr>
        <w:t>e</w:t>
      </w:r>
      <w:r w:rsidRPr="00C67082">
        <w:rPr>
          <w:rFonts w:ascii="Arial" w:hAnsi="Arial" w:cs="Arial"/>
          <w:b/>
          <w:bCs/>
          <w:sz w:val="22"/>
          <w:szCs w:val="22"/>
        </w:rPr>
        <w:t xml:space="preserve"> assignment focus</w:t>
      </w:r>
      <w:r w:rsidR="00F44AD3" w:rsidRPr="00C67082">
        <w:rPr>
          <w:rFonts w:ascii="Arial" w:hAnsi="Arial" w:cs="Arial"/>
          <w:b/>
          <w:bCs/>
          <w:sz w:val="22"/>
          <w:szCs w:val="22"/>
        </w:rPr>
        <w:t xml:space="preserve">: </w:t>
      </w:r>
      <w:r w:rsidR="0070269D" w:rsidRPr="00C67082">
        <w:rPr>
          <w:rFonts w:ascii="Arial" w:hAnsi="Arial" w:cs="Arial"/>
          <w:b/>
          <w:bCs/>
          <w:sz w:val="22"/>
          <w:szCs w:val="22"/>
        </w:rPr>
        <w:t>Personal branding.</w:t>
      </w:r>
      <w:r w:rsidR="00D40B46" w:rsidRPr="00C67082">
        <w:rPr>
          <w:rFonts w:ascii="Arial" w:hAnsi="Arial" w:cs="Arial"/>
          <w:b/>
          <w:bCs/>
          <w:sz w:val="22"/>
          <w:szCs w:val="22"/>
        </w:rPr>
        <w:t xml:space="preserve"> </w:t>
      </w:r>
    </w:p>
    <w:p w14:paraId="4B54CDF4" w14:textId="77777777" w:rsidR="00ED5780" w:rsidRPr="00C67082" w:rsidRDefault="00D40B46" w:rsidP="00501874">
      <w:pPr>
        <w:spacing w:line="360" w:lineRule="auto"/>
        <w:rPr>
          <w:rFonts w:ascii="Arial" w:hAnsi="Arial" w:cs="Arial"/>
          <w:b/>
          <w:bCs/>
          <w:sz w:val="22"/>
          <w:szCs w:val="22"/>
        </w:rPr>
      </w:pPr>
      <w:r w:rsidRPr="00C67082">
        <w:rPr>
          <w:rFonts w:ascii="Arial" w:hAnsi="Arial" w:cs="Arial"/>
          <w:b/>
          <w:bCs/>
          <w:sz w:val="22"/>
          <w:szCs w:val="22"/>
        </w:rPr>
        <w:t>The</w:t>
      </w:r>
      <w:r w:rsidR="001A16B3" w:rsidRPr="00C67082">
        <w:rPr>
          <w:rFonts w:ascii="Arial" w:hAnsi="Arial" w:cs="Arial"/>
          <w:b/>
          <w:bCs/>
          <w:sz w:val="22"/>
          <w:szCs w:val="22"/>
        </w:rPr>
        <w:t xml:space="preserve"> main</w:t>
      </w:r>
      <w:r w:rsidRPr="00C67082">
        <w:rPr>
          <w:rFonts w:ascii="Arial" w:hAnsi="Arial" w:cs="Arial"/>
          <w:b/>
          <w:bCs/>
          <w:sz w:val="22"/>
          <w:szCs w:val="22"/>
        </w:rPr>
        <w:t xml:space="preserve"> topics I will cover </w:t>
      </w:r>
      <w:r w:rsidR="00350858" w:rsidRPr="00C67082">
        <w:rPr>
          <w:rFonts w:ascii="Arial" w:hAnsi="Arial" w:cs="Arial"/>
          <w:b/>
          <w:bCs/>
          <w:sz w:val="22"/>
          <w:szCs w:val="22"/>
        </w:rPr>
        <w:t xml:space="preserve">from unit </w:t>
      </w:r>
      <w:r w:rsidR="00097302" w:rsidRPr="00C67082">
        <w:rPr>
          <w:rFonts w:ascii="Arial" w:hAnsi="Arial" w:cs="Arial"/>
          <w:b/>
          <w:bCs/>
          <w:sz w:val="22"/>
          <w:szCs w:val="22"/>
        </w:rPr>
        <w:t>1:</w:t>
      </w:r>
      <w:r w:rsidR="003925FF" w:rsidRPr="00C67082">
        <w:rPr>
          <w:rFonts w:ascii="Arial" w:hAnsi="Arial" w:cs="Arial"/>
          <w:b/>
          <w:bCs/>
          <w:sz w:val="22"/>
          <w:szCs w:val="22"/>
        </w:rPr>
        <w:t xml:space="preserve"> </w:t>
      </w:r>
    </w:p>
    <w:p w14:paraId="4555CAB7" w14:textId="5B568F1B" w:rsidR="00ED5780" w:rsidRPr="00C67082" w:rsidRDefault="00E40ED9" w:rsidP="00501874">
      <w:pPr>
        <w:pStyle w:val="ListParagraph"/>
        <w:numPr>
          <w:ilvl w:val="0"/>
          <w:numId w:val="3"/>
        </w:numPr>
        <w:spacing w:line="360" w:lineRule="auto"/>
        <w:rPr>
          <w:rFonts w:ascii="Arial" w:hAnsi="Arial" w:cs="Arial"/>
          <w:b/>
          <w:bCs/>
          <w:sz w:val="22"/>
          <w:szCs w:val="22"/>
        </w:rPr>
      </w:pPr>
      <w:r w:rsidRPr="00C67082">
        <w:rPr>
          <w:rFonts w:ascii="Arial" w:hAnsi="Arial" w:cs="Arial"/>
          <w:b/>
          <w:bCs/>
          <w:sz w:val="22"/>
          <w:szCs w:val="22"/>
        </w:rPr>
        <w:t>T</w:t>
      </w:r>
      <w:r w:rsidR="00FB597D" w:rsidRPr="00C67082">
        <w:rPr>
          <w:rFonts w:ascii="Arial" w:hAnsi="Arial" w:cs="Arial"/>
          <w:b/>
          <w:bCs/>
          <w:sz w:val="22"/>
          <w:szCs w:val="22"/>
        </w:rPr>
        <w:t xml:space="preserve">he steps needed to achieve my goal of becoming a </w:t>
      </w:r>
      <w:r w:rsidR="00F83D25">
        <w:rPr>
          <w:rFonts w:ascii="Arial" w:hAnsi="Arial" w:cs="Arial"/>
          <w:b/>
          <w:bCs/>
          <w:sz w:val="22"/>
          <w:szCs w:val="22"/>
        </w:rPr>
        <w:t>s</w:t>
      </w:r>
      <w:r w:rsidR="00FB597D" w:rsidRPr="00C67082">
        <w:rPr>
          <w:rFonts w:ascii="Arial" w:hAnsi="Arial" w:cs="Arial"/>
          <w:b/>
          <w:bCs/>
          <w:sz w:val="22"/>
          <w:szCs w:val="22"/>
        </w:rPr>
        <w:t xml:space="preserve">ocial </w:t>
      </w:r>
      <w:r w:rsidR="00F83D25">
        <w:rPr>
          <w:rFonts w:ascii="Arial" w:hAnsi="Arial" w:cs="Arial"/>
          <w:b/>
          <w:bCs/>
          <w:sz w:val="22"/>
          <w:szCs w:val="22"/>
        </w:rPr>
        <w:t>w</w:t>
      </w:r>
      <w:r w:rsidR="00FB597D" w:rsidRPr="00C67082">
        <w:rPr>
          <w:rFonts w:ascii="Arial" w:hAnsi="Arial" w:cs="Arial"/>
          <w:b/>
          <w:bCs/>
          <w:sz w:val="22"/>
          <w:szCs w:val="22"/>
        </w:rPr>
        <w:t>orker</w:t>
      </w:r>
    </w:p>
    <w:p w14:paraId="5A1F25D8" w14:textId="7CB0969E" w:rsidR="00ED5780" w:rsidRPr="00C67082" w:rsidRDefault="00ED5780" w:rsidP="00501874">
      <w:pPr>
        <w:pStyle w:val="ListParagraph"/>
        <w:numPr>
          <w:ilvl w:val="0"/>
          <w:numId w:val="3"/>
        </w:numPr>
        <w:spacing w:line="360" w:lineRule="auto"/>
        <w:rPr>
          <w:rFonts w:ascii="Arial" w:hAnsi="Arial" w:cs="Arial"/>
          <w:b/>
          <w:bCs/>
          <w:sz w:val="22"/>
          <w:szCs w:val="22"/>
        </w:rPr>
      </w:pPr>
      <w:r w:rsidRPr="00C67082">
        <w:rPr>
          <w:rFonts w:ascii="Arial" w:hAnsi="Arial" w:cs="Arial"/>
          <w:b/>
          <w:bCs/>
          <w:sz w:val="22"/>
          <w:szCs w:val="22"/>
        </w:rPr>
        <w:t>S</w:t>
      </w:r>
      <w:r w:rsidR="00B3433A" w:rsidRPr="00C67082">
        <w:rPr>
          <w:rFonts w:ascii="Arial" w:hAnsi="Arial" w:cs="Arial"/>
          <w:b/>
          <w:bCs/>
          <w:sz w:val="22"/>
          <w:szCs w:val="22"/>
        </w:rPr>
        <w:t xml:space="preserve">elf - awareness </w:t>
      </w:r>
    </w:p>
    <w:p w14:paraId="50F8F0A8" w14:textId="0F6F6CC9" w:rsidR="00F44AD3" w:rsidRPr="00C67082" w:rsidRDefault="00ED5780" w:rsidP="00501874">
      <w:pPr>
        <w:pStyle w:val="ListParagraph"/>
        <w:numPr>
          <w:ilvl w:val="0"/>
          <w:numId w:val="3"/>
        </w:numPr>
        <w:spacing w:line="360" w:lineRule="auto"/>
        <w:rPr>
          <w:rFonts w:ascii="Arial" w:hAnsi="Arial" w:cs="Arial"/>
          <w:b/>
          <w:bCs/>
          <w:sz w:val="22"/>
          <w:szCs w:val="22"/>
        </w:rPr>
      </w:pPr>
      <w:r w:rsidRPr="00C67082">
        <w:rPr>
          <w:rFonts w:ascii="Arial" w:hAnsi="Arial" w:cs="Arial"/>
          <w:b/>
          <w:bCs/>
          <w:sz w:val="22"/>
          <w:szCs w:val="22"/>
        </w:rPr>
        <w:t>E</w:t>
      </w:r>
      <w:r w:rsidR="007B5769" w:rsidRPr="00C67082">
        <w:rPr>
          <w:rFonts w:ascii="Arial" w:hAnsi="Arial" w:cs="Arial"/>
          <w:b/>
          <w:bCs/>
          <w:sz w:val="22"/>
          <w:szCs w:val="22"/>
        </w:rPr>
        <w:t>motional intelligence.</w:t>
      </w:r>
      <w:r w:rsidR="00B3433A" w:rsidRPr="00C67082">
        <w:rPr>
          <w:rFonts w:ascii="Arial" w:hAnsi="Arial" w:cs="Arial"/>
          <w:b/>
          <w:bCs/>
          <w:sz w:val="22"/>
          <w:szCs w:val="22"/>
        </w:rPr>
        <w:t xml:space="preserve"> </w:t>
      </w:r>
      <w:r w:rsidR="00093156" w:rsidRPr="00C67082">
        <w:rPr>
          <w:rFonts w:ascii="Arial" w:hAnsi="Arial" w:cs="Arial"/>
          <w:b/>
          <w:bCs/>
          <w:sz w:val="22"/>
          <w:szCs w:val="22"/>
        </w:rPr>
        <w:t xml:space="preserve"> </w:t>
      </w:r>
      <w:r w:rsidR="00CF5027" w:rsidRPr="00C67082">
        <w:rPr>
          <w:rFonts w:ascii="Arial" w:hAnsi="Arial" w:cs="Arial"/>
          <w:b/>
          <w:bCs/>
          <w:sz w:val="22"/>
          <w:szCs w:val="22"/>
        </w:rPr>
        <w:t xml:space="preserve"> </w:t>
      </w:r>
    </w:p>
    <w:p w14:paraId="151F2C33" w14:textId="03AE7FDE" w:rsidR="00E50530" w:rsidRPr="006710E6" w:rsidRDefault="0052787C" w:rsidP="00501874">
      <w:pPr>
        <w:spacing w:line="360" w:lineRule="auto"/>
        <w:rPr>
          <w:rFonts w:ascii="Arial" w:hAnsi="Arial" w:cs="Arial"/>
          <w:sz w:val="22"/>
          <w:szCs w:val="22"/>
        </w:rPr>
      </w:pPr>
      <w:r w:rsidRPr="006710E6">
        <w:rPr>
          <w:rFonts w:ascii="Arial" w:hAnsi="Arial" w:cs="Arial"/>
          <w:sz w:val="22"/>
          <w:szCs w:val="22"/>
        </w:rPr>
        <w:t>Aligning my brand with important values is the goal of personal branding, and self-awareness will assist me in identifying my essential beliefs. Empathy, compassion, and advocacy are just a few of the core principles of social work that are essential in the healthcare industry. When I think about my brand, self-awareness makes it easier for me to see my strengths</w:t>
      </w:r>
      <w:r w:rsidR="00E1674F" w:rsidRPr="006710E6">
        <w:rPr>
          <w:rFonts w:ascii="Arial" w:hAnsi="Arial" w:cs="Arial"/>
          <w:sz w:val="22"/>
          <w:szCs w:val="22"/>
        </w:rPr>
        <w:t xml:space="preserve">, </w:t>
      </w:r>
      <w:r w:rsidRPr="006710E6">
        <w:rPr>
          <w:rFonts w:ascii="Arial" w:hAnsi="Arial" w:cs="Arial"/>
          <w:sz w:val="22"/>
          <w:szCs w:val="22"/>
        </w:rPr>
        <w:t xml:space="preserve">such as </w:t>
      </w:r>
      <w:r w:rsidR="001C4046">
        <w:rPr>
          <w:rFonts w:ascii="Arial" w:hAnsi="Arial" w:cs="Arial"/>
          <w:sz w:val="22"/>
          <w:szCs w:val="22"/>
        </w:rPr>
        <w:t>I poses</w:t>
      </w:r>
      <w:r w:rsidRPr="006710E6">
        <w:rPr>
          <w:rFonts w:ascii="Arial" w:hAnsi="Arial" w:cs="Arial"/>
          <w:sz w:val="22"/>
          <w:szCs w:val="22"/>
        </w:rPr>
        <w:t xml:space="preserve"> excellent communication skills and </w:t>
      </w:r>
      <w:r w:rsidR="00EA5099">
        <w:rPr>
          <w:rFonts w:ascii="Arial" w:hAnsi="Arial" w:cs="Arial"/>
          <w:sz w:val="22"/>
          <w:szCs w:val="22"/>
        </w:rPr>
        <w:t xml:space="preserve">I have </w:t>
      </w:r>
      <w:r w:rsidR="006C3BE2">
        <w:rPr>
          <w:rFonts w:ascii="Arial" w:hAnsi="Arial" w:cs="Arial"/>
          <w:sz w:val="22"/>
          <w:szCs w:val="22"/>
        </w:rPr>
        <w:t xml:space="preserve">excellent </w:t>
      </w:r>
      <w:r w:rsidRPr="006710E6">
        <w:rPr>
          <w:rFonts w:ascii="Arial" w:hAnsi="Arial" w:cs="Arial"/>
          <w:sz w:val="22"/>
          <w:szCs w:val="22"/>
        </w:rPr>
        <w:t>listen</w:t>
      </w:r>
      <w:r w:rsidR="006C3BE2">
        <w:rPr>
          <w:rFonts w:ascii="Arial" w:hAnsi="Arial" w:cs="Arial"/>
          <w:sz w:val="22"/>
          <w:szCs w:val="22"/>
        </w:rPr>
        <w:t>ing skills</w:t>
      </w:r>
      <w:r w:rsidR="00ED004D">
        <w:rPr>
          <w:rFonts w:ascii="Arial" w:hAnsi="Arial" w:cs="Arial"/>
          <w:sz w:val="22"/>
          <w:szCs w:val="22"/>
        </w:rPr>
        <w:t>,</w:t>
      </w:r>
      <w:r w:rsidR="00493BB3" w:rsidRPr="006710E6">
        <w:rPr>
          <w:rFonts w:ascii="Arial" w:hAnsi="Arial" w:cs="Arial"/>
          <w:sz w:val="22"/>
          <w:szCs w:val="22"/>
        </w:rPr>
        <w:t xml:space="preserve"> </w:t>
      </w:r>
      <w:r w:rsidRPr="006710E6">
        <w:rPr>
          <w:rFonts w:ascii="Arial" w:hAnsi="Arial" w:cs="Arial"/>
          <w:sz w:val="22"/>
          <w:szCs w:val="22"/>
        </w:rPr>
        <w:t>wh</w:t>
      </w:r>
      <w:r w:rsidR="00ED004D">
        <w:rPr>
          <w:rFonts w:ascii="Arial" w:hAnsi="Arial" w:cs="Arial"/>
          <w:sz w:val="22"/>
          <w:szCs w:val="22"/>
        </w:rPr>
        <w:t>ich</w:t>
      </w:r>
      <w:r w:rsidRPr="006710E6">
        <w:rPr>
          <w:rFonts w:ascii="Arial" w:hAnsi="Arial" w:cs="Arial"/>
          <w:sz w:val="22"/>
          <w:szCs w:val="22"/>
        </w:rPr>
        <w:t xml:space="preserve"> </w:t>
      </w:r>
      <w:r w:rsidR="00ED004D">
        <w:rPr>
          <w:rFonts w:ascii="Arial" w:hAnsi="Arial" w:cs="Arial"/>
          <w:sz w:val="22"/>
          <w:szCs w:val="22"/>
        </w:rPr>
        <w:t xml:space="preserve">will </w:t>
      </w:r>
      <w:r w:rsidRPr="006710E6">
        <w:rPr>
          <w:rFonts w:ascii="Arial" w:hAnsi="Arial" w:cs="Arial"/>
          <w:sz w:val="22"/>
          <w:szCs w:val="22"/>
        </w:rPr>
        <w:t xml:space="preserve">contribute to social work. If I were to list a weakness, it would be to constantly strive for improvement and better time management. In social work, being able to control my emotions under pressure is crucial and something I </w:t>
      </w:r>
      <w:r w:rsidR="006710E6" w:rsidRPr="006710E6">
        <w:rPr>
          <w:rFonts w:ascii="Arial" w:hAnsi="Arial" w:cs="Arial"/>
          <w:sz w:val="22"/>
          <w:szCs w:val="22"/>
        </w:rPr>
        <w:t>must</w:t>
      </w:r>
      <w:r w:rsidRPr="006710E6">
        <w:rPr>
          <w:rFonts w:ascii="Arial" w:hAnsi="Arial" w:cs="Arial"/>
          <w:sz w:val="22"/>
          <w:szCs w:val="22"/>
        </w:rPr>
        <w:t xml:space="preserve"> constantly do.</w:t>
      </w:r>
      <w:r w:rsidR="00C232AC" w:rsidRPr="006710E6">
        <w:rPr>
          <w:rFonts w:ascii="Arial" w:hAnsi="Arial" w:cs="Arial"/>
          <w:sz w:val="22"/>
          <w:szCs w:val="22"/>
        </w:rPr>
        <w:t xml:space="preserve"> When it comes to communicating, having the proper social skills is also crucial, and actively listening will support and manage any challenging conversations.</w:t>
      </w:r>
    </w:p>
    <w:p w14:paraId="00C6ECD1" w14:textId="37F88433" w:rsidR="00DC7ADB" w:rsidRPr="00C67082" w:rsidRDefault="00DC7ADB" w:rsidP="00501874">
      <w:pPr>
        <w:spacing w:line="360" w:lineRule="auto"/>
        <w:rPr>
          <w:rFonts w:ascii="Arial" w:hAnsi="Arial" w:cs="Arial"/>
          <w:b/>
          <w:bCs/>
          <w:sz w:val="22"/>
          <w:szCs w:val="22"/>
          <w:u w:val="single"/>
        </w:rPr>
      </w:pPr>
      <w:r w:rsidRPr="00C67082">
        <w:rPr>
          <w:rFonts w:ascii="Arial" w:hAnsi="Arial" w:cs="Arial"/>
          <w:b/>
          <w:bCs/>
          <w:sz w:val="22"/>
          <w:szCs w:val="22"/>
          <w:u w:val="single"/>
        </w:rPr>
        <w:t>Task 1 Unit 1: Brand You</w:t>
      </w:r>
    </w:p>
    <w:p w14:paraId="0BBD8648" w14:textId="77777777" w:rsidR="00CF2FD3" w:rsidRPr="00C67082" w:rsidRDefault="001134F3" w:rsidP="00501874">
      <w:pPr>
        <w:spacing w:line="360" w:lineRule="auto"/>
        <w:rPr>
          <w:rFonts w:ascii="Arial" w:hAnsi="Arial" w:cs="Arial"/>
          <w:b/>
          <w:bCs/>
          <w:sz w:val="22"/>
          <w:szCs w:val="22"/>
        </w:rPr>
      </w:pPr>
      <w:r w:rsidRPr="00C67082">
        <w:rPr>
          <w:rFonts w:ascii="Arial" w:hAnsi="Arial" w:cs="Arial"/>
          <w:b/>
          <w:bCs/>
          <w:sz w:val="22"/>
          <w:szCs w:val="22"/>
        </w:rPr>
        <w:t xml:space="preserve">The main topics I will cover from </w:t>
      </w:r>
      <w:r w:rsidR="00EC1093" w:rsidRPr="00C67082">
        <w:rPr>
          <w:rFonts w:ascii="Arial" w:hAnsi="Arial" w:cs="Arial"/>
          <w:b/>
          <w:bCs/>
          <w:sz w:val="22"/>
          <w:szCs w:val="22"/>
        </w:rPr>
        <w:t>unit 1</w:t>
      </w:r>
      <w:r w:rsidR="004668FB" w:rsidRPr="00C67082">
        <w:rPr>
          <w:rFonts w:ascii="Arial" w:hAnsi="Arial" w:cs="Arial"/>
          <w:b/>
          <w:bCs/>
          <w:sz w:val="22"/>
          <w:szCs w:val="22"/>
        </w:rPr>
        <w:t xml:space="preserve">: </w:t>
      </w:r>
      <w:r w:rsidR="00B5777E" w:rsidRPr="00C67082">
        <w:rPr>
          <w:rFonts w:ascii="Arial" w:hAnsi="Arial" w:cs="Arial"/>
          <w:b/>
          <w:bCs/>
          <w:sz w:val="22"/>
          <w:szCs w:val="22"/>
        </w:rPr>
        <w:t xml:space="preserve"> </w:t>
      </w:r>
    </w:p>
    <w:p w14:paraId="3149BB5F" w14:textId="77777777" w:rsidR="00CF2FD3" w:rsidRPr="00C67082" w:rsidRDefault="00B5777E" w:rsidP="00501874">
      <w:pPr>
        <w:pStyle w:val="ListParagraph"/>
        <w:numPr>
          <w:ilvl w:val="0"/>
          <w:numId w:val="2"/>
        </w:numPr>
        <w:spacing w:line="360" w:lineRule="auto"/>
        <w:rPr>
          <w:rFonts w:ascii="Arial" w:hAnsi="Arial" w:cs="Arial"/>
          <w:b/>
          <w:bCs/>
          <w:sz w:val="22"/>
          <w:szCs w:val="22"/>
        </w:rPr>
      </w:pPr>
      <w:r w:rsidRPr="00C67082">
        <w:rPr>
          <w:rFonts w:ascii="Arial" w:hAnsi="Arial" w:cs="Arial"/>
          <w:b/>
          <w:bCs/>
          <w:sz w:val="22"/>
          <w:szCs w:val="22"/>
        </w:rPr>
        <w:t>How will I achieve my goal as a social worker</w:t>
      </w:r>
    </w:p>
    <w:p w14:paraId="38F72237" w14:textId="61ECB8B6" w:rsidR="00CF2FD3" w:rsidRPr="00C67082" w:rsidRDefault="00ED5780" w:rsidP="00501874">
      <w:pPr>
        <w:pStyle w:val="ListParagraph"/>
        <w:numPr>
          <w:ilvl w:val="0"/>
          <w:numId w:val="2"/>
        </w:numPr>
        <w:spacing w:line="360" w:lineRule="auto"/>
        <w:rPr>
          <w:rFonts w:ascii="Arial" w:hAnsi="Arial" w:cs="Arial"/>
          <w:b/>
          <w:bCs/>
          <w:sz w:val="22"/>
          <w:szCs w:val="22"/>
        </w:rPr>
      </w:pPr>
      <w:r w:rsidRPr="00C67082">
        <w:rPr>
          <w:rFonts w:ascii="Arial" w:hAnsi="Arial" w:cs="Arial"/>
          <w:b/>
          <w:bCs/>
          <w:sz w:val="22"/>
          <w:szCs w:val="22"/>
        </w:rPr>
        <w:t>W</w:t>
      </w:r>
      <w:r w:rsidR="004668FB" w:rsidRPr="00C67082">
        <w:rPr>
          <w:rFonts w:ascii="Arial" w:hAnsi="Arial" w:cs="Arial"/>
          <w:b/>
          <w:bCs/>
          <w:sz w:val="22"/>
          <w:szCs w:val="22"/>
        </w:rPr>
        <w:t xml:space="preserve">hy </w:t>
      </w:r>
      <w:r w:rsidR="00097162" w:rsidRPr="00C67082">
        <w:rPr>
          <w:rFonts w:ascii="Arial" w:hAnsi="Arial" w:cs="Arial"/>
          <w:b/>
          <w:bCs/>
          <w:sz w:val="22"/>
          <w:szCs w:val="22"/>
        </w:rPr>
        <w:t>self-awareness</w:t>
      </w:r>
      <w:r w:rsidR="004668FB" w:rsidRPr="00C67082">
        <w:rPr>
          <w:rFonts w:ascii="Arial" w:hAnsi="Arial" w:cs="Arial"/>
          <w:b/>
          <w:bCs/>
          <w:sz w:val="22"/>
          <w:szCs w:val="22"/>
        </w:rPr>
        <w:t xml:space="preserve"> is important </w:t>
      </w:r>
      <w:r w:rsidR="00960DC8">
        <w:rPr>
          <w:rFonts w:ascii="Arial" w:hAnsi="Arial" w:cs="Arial"/>
          <w:b/>
          <w:bCs/>
          <w:sz w:val="22"/>
          <w:szCs w:val="22"/>
        </w:rPr>
        <w:t>as a</w:t>
      </w:r>
      <w:r w:rsidR="004668FB" w:rsidRPr="00C67082">
        <w:rPr>
          <w:rFonts w:ascii="Arial" w:hAnsi="Arial" w:cs="Arial"/>
          <w:b/>
          <w:bCs/>
          <w:sz w:val="22"/>
          <w:szCs w:val="22"/>
        </w:rPr>
        <w:t xml:space="preserve"> </w:t>
      </w:r>
      <w:r w:rsidR="00657BE8" w:rsidRPr="00C67082">
        <w:rPr>
          <w:rFonts w:ascii="Arial" w:hAnsi="Arial" w:cs="Arial"/>
          <w:b/>
          <w:bCs/>
          <w:sz w:val="22"/>
          <w:szCs w:val="22"/>
        </w:rPr>
        <w:t>s</w:t>
      </w:r>
      <w:r w:rsidR="004668FB" w:rsidRPr="00C67082">
        <w:rPr>
          <w:rFonts w:ascii="Arial" w:hAnsi="Arial" w:cs="Arial"/>
          <w:b/>
          <w:bCs/>
          <w:sz w:val="22"/>
          <w:szCs w:val="22"/>
        </w:rPr>
        <w:t xml:space="preserve">ocial </w:t>
      </w:r>
      <w:r w:rsidR="00657BE8" w:rsidRPr="00C67082">
        <w:rPr>
          <w:rFonts w:ascii="Arial" w:hAnsi="Arial" w:cs="Arial"/>
          <w:b/>
          <w:bCs/>
          <w:sz w:val="22"/>
          <w:szCs w:val="22"/>
        </w:rPr>
        <w:t>w</w:t>
      </w:r>
      <w:r w:rsidR="004668FB" w:rsidRPr="00C67082">
        <w:rPr>
          <w:rFonts w:ascii="Arial" w:hAnsi="Arial" w:cs="Arial"/>
          <w:b/>
          <w:bCs/>
          <w:sz w:val="22"/>
          <w:szCs w:val="22"/>
        </w:rPr>
        <w:t>ork</w:t>
      </w:r>
    </w:p>
    <w:p w14:paraId="5BA8348F" w14:textId="4E7B8ED5" w:rsidR="006977B9" w:rsidRPr="006710E6" w:rsidRDefault="00DC2895" w:rsidP="00501874">
      <w:pPr>
        <w:pStyle w:val="ListParagraph"/>
        <w:numPr>
          <w:ilvl w:val="0"/>
          <w:numId w:val="2"/>
        </w:numPr>
        <w:spacing w:line="360" w:lineRule="auto"/>
        <w:rPr>
          <w:rFonts w:ascii="Arial" w:hAnsi="Arial" w:cs="Arial"/>
          <w:b/>
          <w:bCs/>
        </w:rPr>
      </w:pPr>
      <w:r>
        <w:rPr>
          <w:rFonts w:ascii="Arial" w:hAnsi="Arial" w:cs="Arial"/>
          <w:b/>
          <w:bCs/>
          <w:sz w:val="22"/>
          <w:szCs w:val="22"/>
        </w:rPr>
        <w:t xml:space="preserve">Why </w:t>
      </w:r>
      <w:r w:rsidR="00B5777E" w:rsidRPr="00C67082">
        <w:rPr>
          <w:rFonts w:ascii="Arial" w:hAnsi="Arial" w:cs="Arial"/>
          <w:b/>
          <w:bCs/>
          <w:sz w:val="22"/>
          <w:szCs w:val="22"/>
        </w:rPr>
        <w:t>emotional intelligence</w:t>
      </w:r>
      <w:r>
        <w:rPr>
          <w:rFonts w:ascii="Arial" w:hAnsi="Arial" w:cs="Arial"/>
          <w:b/>
          <w:bCs/>
          <w:sz w:val="22"/>
          <w:szCs w:val="22"/>
        </w:rPr>
        <w:t xml:space="preserve"> is important</w:t>
      </w:r>
      <w:r w:rsidR="00B5777E" w:rsidRPr="00C67082">
        <w:rPr>
          <w:rFonts w:ascii="Arial" w:hAnsi="Arial" w:cs="Arial"/>
          <w:b/>
          <w:bCs/>
          <w:sz w:val="22"/>
          <w:szCs w:val="22"/>
        </w:rPr>
        <w:t xml:space="preserve"> in social work</w:t>
      </w:r>
      <w:r w:rsidR="00657BE8" w:rsidRPr="006710E6">
        <w:rPr>
          <w:rFonts w:ascii="Arial" w:hAnsi="Arial" w:cs="Arial"/>
          <w:b/>
          <w:bCs/>
        </w:rPr>
        <w:t xml:space="preserve"> </w:t>
      </w:r>
    </w:p>
    <w:p w14:paraId="689E15AB" w14:textId="5BDEAEB5" w:rsidR="00A133C0" w:rsidRPr="006710E6" w:rsidRDefault="00C91262" w:rsidP="00501874">
      <w:pPr>
        <w:spacing w:line="360" w:lineRule="auto"/>
        <w:rPr>
          <w:rFonts w:ascii="Arial" w:hAnsi="Arial" w:cs="Arial"/>
          <w:sz w:val="22"/>
          <w:szCs w:val="22"/>
        </w:rPr>
      </w:pPr>
      <w:r w:rsidRPr="006710E6">
        <w:rPr>
          <w:rFonts w:ascii="Arial" w:hAnsi="Arial" w:cs="Arial"/>
          <w:sz w:val="22"/>
          <w:szCs w:val="22"/>
        </w:rPr>
        <w:t>Developing relationships within the social work community may significantly influence my professional trajectory. attending local events, conferences, and workshops to network with seasoned professionals and gain knowledge from their perspectives. organisations for professionals, such as the British Association of Social Workers</w:t>
      </w:r>
      <w:r w:rsidR="00A60F85" w:rsidRPr="006710E6">
        <w:rPr>
          <w:rFonts w:ascii="Arial" w:hAnsi="Arial" w:cs="Arial"/>
          <w:sz w:val="22"/>
          <w:szCs w:val="22"/>
        </w:rPr>
        <w:t xml:space="preserve"> (BASW)</w:t>
      </w:r>
      <w:r w:rsidR="00DB42CF" w:rsidRPr="006710E6">
        <w:rPr>
          <w:rFonts w:ascii="Arial" w:hAnsi="Arial" w:cs="Arial"/>
          <w:sz w:val="22"/>
          <w:szCs w:val="22"/>
        </w:rPr>
        <w:t>.</w:t>
      </w:r>
      <w:r w:rsidRPr="006710E6">
        <w:rPr>
          <w:rFonts w:ascii="Arial" w:hAnsi="Arial" w:cs="Arial"/>
          <w:sz w:val="22"/>
          <w:szCs w:val="22"/>
        </w:rPr>
        <w:t xml:space="preserve"> </w:t>
      </w:r>
      <w:r w:rsidR="00A45BD2" w:rsidRPr="006710E6">
        <w:rPr>
          <w:rFonts w:ascii="Arial" w:hAnsi="Arial" w:cs="Arial"/>
          <w:sz w:val="22"/>
          <w:szCs w:val="22"/>
        </w:rPr>
        <w:t>Or looking into ways to access professional resources, job sites, and networking through Social Work England. Effective social work requires both academic understanding and practical abilities. When handling delicate and varied situations, critical thinking, interpersonal communication, and cultural competency are essential. (Social Work UK, 2015). Using social media platforms like LinkedIn and my university alumni network to inform others that I'm seeking a social work position</w:t>
      </w:r>
      <w:r w:rsidR="005C0706" w:rsidRPr="006710E6">
        <w:rPr>
          <w:rFonts w:ascii="Arial" w:hAnsi="Arial" w:cs="Arial"/>
          <w:sz w:val="22"/>
          <w:szCs w:val="22"/>
        </w:rPr>
        <w:t xml:space="preserve"> </w:t>
      </w:r>
      <w:r w:rsidR="00C8281A" w:rsidRPr="006710E6">
        <w:rPr>
          <w:rFonts w:ascii="Arial" w:hAnsi="Arial" w:cs="Arial"/>
          <w:sz w:val="22"/>
          <w:szCs w:val="22"/>
        </w:rPr>
        <w:t>(</w:t>
      </w:r>
      <w:r w:rsidR="00395025" w:rsidRPr="006710E6">
        <w:rPr>
          <w:rFonts w:ascii="Arial" w:hAnsi="Arial" w:cs="Arial"/>
          <w:sz w:val="22"/>
          <w:szCs w:val="22"/>
        </w:rPr>
        <w:t>Smith, 2026</w:t>
      </w:r>
      <w:r w:rsidR="00C8281A" w:rsidRPr="006710E6">
        <w:rPr>
          <w:rFonts w:ascii="Arial" w:hAnsi="Arial" w:cs="Arial"/>
          <w:sz w:val="22"/>
          <w:szCs w:val="22"/>
        </w:rPr>
        <w:t>)</w:t>
      </w:r>
      <w:r w:rsidR="006115C8">
        <w:rPr>
          <w:rFonts w:ascii="Arial" w:hAnsi="Arial" w:cs="Arial"/>
          <w:sz w:val="22"/>
          <w:szCs w:val="22"/>
        </w:rPr>
        <w:t xml:space="preserve">. </w:t>
      </w:r>
    </w:p>
    <w:p w14:paraId="1F05F239" w14:textId="270947B4" w:rsidR="00992436" w:rsidRPr="006710E6" w:rsidRDefault="00F61941" w:rsidP="00501874">
      <w:pPr>
        <w:spacing w:line="360" w:lineRule="auto"/>
        <w:rPr>
          <w:rFonts w:ascii="Arial" w:hAnsi="Arial" w:cs="Arial"/>
          <w:b/>
          <w:bCs/>
          <w:sz w:val="22"/>
          <w:szCs w:val="22"/>
          <w:u w:val="single"/>
        </w:rPr>
      </w:pPr>
      <w:r w:rsidRPr="006710E6">
        <w:rPr>
          <w:rFonts w:ascii="Arial" w:hAnsi="Arial" w:cs="Arial"/>
          <w:b/>
          <w:bCs/>
          <w:sz w:val="22"/>
          <w:szCs w:val="22"/>
          <w:u w:val="single"/>
        </w:rPr>
        <w:lastRenderedPageBreak/>
        <w:t xml:space="preserve">Why self-awareness is important in </w:t>
      </w:r>
      <w:r w:rsidR="0054158A" w:rsidRPr="006710E6">
        <w:rPr>
          <w:rFonts w:ascii="Arial" w:hAnsi="Arial" w:cs="Arial"/>
          <w:b/>
          <w:bCs/>
          <w:sz w:val="22"/>
          <w:szCs w:val="22"/>
          <w:u w:val="single"/>
        </w:rPr>
        <w:t>Social Work</w:t>
      </w:r>
    </w:p>
    <w:p w14:paraId="69000C3B" w14:textId="673F2519" w:rsidR="00F66D08" w:rsidRPr="00CA03D0" w:rsidRDefault="004A122F" w:rsidP="00501874">
      <w:pPr>
        <w:spacing w:line="360" w:lineRule="auto"/>
        <w:rPr>
          <w:rFonts w:ascii="Arial" w:hAnsi="Arial" w:cs="Arial"/>
          <w:sz w:val="22"/>
          <w:szCs w:val="22"/>
        </w:rPr>
      </w:pPr>
      <w:r w:rsidRPr="00CA03D0">
        <w:rPr>
          <w:rFonts w:ascii="Arial" w:hAnsi="Arial" w:cs="Arial"/>
          <w:sz w:val="22"/>
          <w:szCs w:val="22"/>
        </w:rPr>
        <w:t>Social workers deal with a wide variety of individuals with different needs and backgrounds. Eventually, a social worker will deal with people, families, or even communities that differ from their own. This implies that addressing some of the potential obstacles in the client-worker interaction in social work must be on a social worker's agenda</w:t>
      </w:r>
      <w:r w:rsidR="002B0FF9" w:rsidRPr="00CA03D0">
        <w:rPr>
          <w:rFonts w:ascii="Arial" w:hAnsi="Arial" w:cs="Arial"/>
          <w:sz w:val="22"/>
          <w:szCs w:val="22"/>
        </w:rPr>
        <w:t xml:space="preserve"> </w:t>
      </w:r>
      <w:r w:rsidR="009B2787" w:rsidRPr="00CA03D0">
        <w:rPr>
          <w:rFonts w:ascii="Arial" w:hAnsi="Arial" w:cs="Arial"/>
          <w:sz w:val="22"/>
          <w:szCs w:val="22"/>
        </w:rPr>
        <w:t>(</w:t>
      </w:r>
      <w:r w:rsidR="00244222" w:rsidRPr="00CA03D0">
        <w:rPr>
          <w:rFonts w:ascii="Arial" w:hAnsi="Arial" w:cs="Arial"/>
          <w:color w:val="000000" w:themeColor="text1"/>
          <w:sz w:val="22"/>
          <w:szCs w:val="22"/>
        </w:rPr>
        <w:t>Social work degree</w:t>
      </w:r>
      <w:r w:rsidR="009B2787" w:rsidRPr="00CA03D0">
        <w:rPr>
          <w:rFonts w:ascii="Arial" w:hAnsi="Arial" w:cs="Arial"/>
          <w:color w:val="000000" w:themeColor="text1"/>
          <w:sz w:val="22"/>
          <w:szCs w:val="22"/>
        </w:rPr>
        <w:t>,</w:t>
      </w:r>
      <w:r w:rsidR="00244222" w:rsidRPr="00CA03D0">
        <w:rPr>
          <w:rFonts w:ascii="Arial" w:hAnsi="Arial" w:cs="Arial"/>
          <w:color w:val="000000" w:themeColor="text1"/>
          <w:sz w:val="22"/>
          <w:szCs w:val="22"/>
        </w:rPr>
        <w:t xml:space="preserve"> 202</w:t>
      </w:r>
      <w:r w:rsidR="006F14FE" w:rsidRPr="00CA03D0">
        <w:rPr>
          <w:rFonts w:ascii="Arial" w:hAnsi="Arial" w:cs="Arial"/>
          <w:color w:val="000000" w:themeColor="text1"/>
          <w:sz w:val="22"/>
          <w:szCs w:val="22"/>
        </w:rPr>
        <w:t>5</w:t>
      </w:r>
      <w:r w:rsidR="00481554" w:rsidRPr="00CA03D0">
        <w:rPr>
          <w:rFonts w:ascii="Arial" w:hAnsi="Arial" w:cs="Arial"/>
          <w:sz w:val="22"/>
          <w:szCs w:val="22"/>
        </w:rPr>
        <w:t>)</w:t>
      </w:r>
      <w:r w:rsidR="006F14FE" w:rsidRPr="00CA03D0">
        <w:rPr>
          <w:rFonts w:ascii="Arial" w:hAnsi="Arial" w:cs="Arial"/>
          <w:sz w:val="22"/>
          <w:szCs w:val="22"/>
        </w:rPr>
        <w:t>.</w:t>
      </w:r>
      <w:r w:rsidR="00E35A61" w:rsidRPr="00CA03D0">
        <w:rPr>
          <w:rFonts w:ascii="Arial" w:hAnsi="Arial" w:cs="Arial"/>
          <w:sz w:val="22"/>
          <w:szCs w:val="22"/>
        </w:rPr>
        <w:t xml:space="preserve"> </w:t>
      </w:r>
      <w:r w:rsidR="00CA03D0" w:rsidRPr="00CA03D0">
        <w:rPr>
          <w:rFonts w:ascii="Arial" w:hAnsi="Arial" w:cs="Arial"/>
          <w:sz w:val="22"/>
          <w:szCs w:val="22"/>
        </w:rPr>
        <w:t xml:space="preserve">When </w:t>
      </w:r>
      <w:r w:rsidR="006A4DC0" w:rsidRPr="00CA03D0">
        <w:rPr>
          <w:rFonts w:ascii="Arial" w:hAnsi="Arial" w:cs="Arial"/>
          <w:sz w:val="22"/>
          <w:szCs w:val="22"/>
        </w:rPr>
        <w:t>social workers are </w:t>
      </w:r>
      <w:r w:rsidR="00F75DF9" w:rsidRPr="00CA03D0">
        <w:rPr>
          <w:rFonts w:ascii="Arial" w:hAnsi="Arial" w:cs="Arial"/>
          <w:sz w:val="22"/>
          <w:szCs w:val="22"/>
        </w:rPr>
        <w:t>more self</w:t>
      </w:r>
      <w:r w:rsidR="00C4336B">
        <w:rPr>
          <w:rFonts w:ascii="Arial" w:hAnsi="Arial" w:cs="Arial"/>
          <w:sz w:val="22"/>
          <w:szCs w:val="22"/>
        </w:rPr>
        <w:t xml:space="preserve"> </w:t>
      </w:r>
      <w:r w:rsidR="005D4F52">
        <w:rPr>
          <w:rFonts w:ascii="Arial" w:hAnsi="Arial" w:cs="Arial"/>
          <w:sz w:val="22"/>
          <w:szCs w:val="22"/>
        </w:rPr>
        <w:t>–</w:t>
      </w:r>
      <w:r w:rsidR="00F75DF9" w:rsidRPr="00CA03D0">
        <w:rPr>
          <w:rFonts w:ascii="Arial" w:hAnsi="Arial" w:cs="Arial"/>
          <w:sz w:val="22"/>
          <w:szCs w:val="22"/>
        </w:rPr>
        <w:t xml:space="preserve"> </w:t>
      </w:r>
      <w:r w:rsidR="00CA03D0">
        <w:rPr>
          <w:rFonts w:ascii="Arial" w:hAnsi="Arial" w:cs="Arial"/>
          <w:sz w:val="22"/>
          <w:szCs w:val="22"/>
        </w:rPr>
        <w:t>aware</w:t>
      </w:r>
      <w:r w:rsidR="005D4F52">
        <w:rPr>
          <w:rFonts w:ascii="Arial" w:hAnsi="Arial" w:cs="Arial"/>
          <w:sz w:val="22"/>
          <w:szCs w:val="22"/>
        </w:rPr>
        <w:t>,</w:t>
      </w:r>
      <w:r w:rsidR="00CA03D0">
        <w:rPr>
          <w:rFonts w:ascii="Arial" w:hAnsi="Arial" w:cs="Arial"/>
          <w:sz w:val="22"/>
          <w:szCs w:val="22"/>
        </w:rPr>
        <w:t xml:space="preserve"> </w:t>
      </w:r>
      <w:r w:rsidR="00491A29">
        <w:rPr>
          <w:rFonts w:ascii="Arial" w:hAnsi="Arial" w:cs="Arial"/>
          <w:sz w:val="22"/>
          <w:szCs w:val="22"/>
        </w:rPr>
        <w:t>communicat</w:t>
      </w:r>
      <w:r w:rsidR="001E5490">
        <w:rPr>
          <w:rFonts w:ascii="Arial" w:hAnsi="Arial" w:cs="Arial"/>
          <w:sz w:val="22"/>
          <w:szCs w:val="22"/>
        </w:rPr>
        <w:t>ion becomes</w:t>
      </w:r>
      <w:r w:rsidR="00491A29">
        <w:rPr>
          <w:rFonts w:ascii="Arial" w:hAnsi="Arial" w:cs="Arial"/>
          <w:sz w:val="22"/>
          <w:szCs w:val="22"/>
        </w:rPr>
        <w:t xml:space="preserve"> more effective</w:t>
      </w:r>
      <w:r w:rsidR="006A4DC0" w:rsidRPr="00CA03D0">
        <w:rPr>
          <w:rFonts w:ascii="Arial" w:hAnsi="Arial" w:cs="Arial"/>
          <w:sz w:val="22"/>
          <w:szCs w:val="22"/>
        </w:rPr>
        <w:t>. Being conscious of your emotions allows you to speak more effectively. It also enhances </w:t>
      </w:r>
      <w:r w:rsidR="00E93D09">
        <w:rPr>
          <w:rFonts w:ascii="Arial" w:hAnsi="Arial" w:cs="Arial"/>
          <w:sz w:val="22"/>
          <w:szCs w:val="22"/>
        </w:rPr>
        <w:t>the</w:t>
      </w:r>
      <w:r w:rsidR="006A4DC0" w:rsidRPr="00CA03D0">
        <w:rPr>
          <w:rFonts w:ascii="Arial" w:hAnsi="Arial" w:cs="Arial"/>
          <w:sz w:val="22"/>
          <w:szCs w:val="22"/>
        </w:rPr>
        <w:t> ability to understand and interpret the emotions of others. In this field of work, </w:t>
      </w:r>
      <w:r w:rsidR="00CD2A18">
        <w:rPr>
          <w:rFonts w:ascii="Arial" w:hAnsi="Arial" w:cs="Arial"/>
          <w:sz w:val="22"/>
          <w:szCs w:val="22"/>
        </w:rPr>
        <w:t xml:space="preserve">having </w:t>
      </w:r>
      <w:r w:rsidR="006A4DC0" w:rsidRPr="00CA03D0">
        <w:rPr>
          <w:rFonts w:ascii="Arial" w:hAnsi="Arial" w:cs="Arial"/>
          <w:sz w:val="22"/>
          <w:szCs w:val="22"/>
        </w:rPr>
        <w:t>empathy and</w:t>
      </w:r>
      <w:r w:rsidR="00491A29">
        <w:rPr>
          <w:rFonts w:ascii="Arial" w:hAnsi="Arial" w:cs="Arial"/>
          <w:sz w:val="22"/>
          <w:szCs w:val="22"/>
        </w:rPr>
        <w:t xml:space="preserve"> </w:t>
      </w:r>
      <w:r w:rsidR="003F5688">
        <w:rPr>
          <w:rFonts w:ascii="Arial" w:hAnsi="Arial" w:cs="Arial"/>
          <w:sz w:val="22"/>
          <w:szCs w:val="22"/>
        </w:rPr>
        <w:t>the ability to understand a person’s</w:t>
      </w:r>
      <w:r w:rsidR="003414B9">
        <w:rPr>
          <w:rFonts w:ascii="Arial" w:hAnsi="Arial" w:cs="Arial"/>
          <w:sz w:val="22"/>
          <w:szCs w:val="22"/>
        </w:rPr>
        <w:t xml:space="preserve"> feeling</w:t>
      </w:r>
      <w:r w:rsidR="005253DE">
        <w:rPr>
          <w:rFonts w:ascii="Arial" w:hAnsi="Arial" w:cs="Arial"/>
          <w:sz w:val="22"/>
          <w:szCs w:val="22"/>
        </w:rPr>
        <w:t>, and</w:t>
      </w:r>
      <w:r w:rsidR="003F5688">
        <w:rPr>
          <w:rFonts w:ascii="Arial" w:hAnsi="Arial" w:cs="Arial"/>
          <w:sz w:val="22"/>
          <w:szCs w:val="22"/>
        </w:rPr>
        <w:t xml:space="preserve"> emotions </w:t>
      </w:r>
      <w:r w:rsidR="005253DE">
        <w:rPr>
          <w:rFonts w:ascii="Arial" w:hAnsi="Arial" w:cs="Arial"/>
          <w:sz w:val="22"/>
          <w:szCs w:val="22"/>
        </w:rPr>
        <w:t>are</w:t>
      </w:r>
      <w:r w:rsidR="006A4DC0" w:rsidRPr="00CA03D0">
        <w:rPr>
          <w:rFonts w:ascii="Arial" w:hAnsi="Arial" w:cs="Arial"/>
          <w:sz w:val="22"/>
          <w:szCs w:val="22"/>
        </w:rPr>
        <w:t xml:space="preserve"> essential. </w:t>
      </w:r>
      <w:r w:rsidR="009B2787" w:rsidRPr="00CA03D0">
        <w:rPr>
          <w:rFonts w:ascii="Arial" w:hAnsi="Arial" w:cs="Arial"/>
          <w:sz w:val="22"/>
          <w:szCs w:val="22"/>
        </w:rPr>
        <w:t>(</w:t>
      </w:r>
      <w:r w:rsidR="00B1455D" w:rsidRPr="00CA03D0">
        <w:rPr>
          <w:rFonts w:ascii="Arial" w:hAnsi="Arial" w:cs="Arial"/>
          <w:sz w:val="22"/>
          <w:szCs w:val="22"/>
        </w:rPr>
        <w:t>Care Learning</w:t>
      </w:r>
      <w:r w:rsidR="009B2787" w:rsidRPr="00CA03D0">
        <w:rPr>
          <w:rFonts w:ascii="Arial" w:hAnsi="Arial" w:cs="Arial"/>
          <w:sz w:val="22"/>
          <w:szCs w:val="22"/>
        </w:rPr>
        <w:t>,</w:t>
      </w:r>
      <w:r w:rsidR="00B1455D" w:rsidRPr="00CA03D0">
        <w:rPr>
          <w:rFonts w:ascii="Arial" w:hAnsi="Arial" w:cs="Arial"/>
          <w:sz w:val="22"/>
          <w:szCs w:val="22"/>
        </w:rPr>
        <w:t xml:space="preserve"> 2024)</w:t>
      </w:r>
      <w:r w:rsidR="006115C8">
        <w:rPr>
          <w:rFonts w:ascii="Arial" w:hAnsi="Arial" w:cs="Arial"/>
          <w:sz w:val="22"/>
          <w:szCs w:val="22"/>
        </w:rPr>
        <w:t xml:space="preserve">. </w:t>
      </w:r>
      <w:r w:rsidR="006A4DC0" w:rsidRPr="00CA03D0">
        <w:rPr>
          <w:rFonts w:ascii="Arial" w:hAnsi="Arial" w:cs="Arial"/>
          <w:sz w:val="22"/>
          <w:szCs w:val="22"/>
        </w:rPr>
        <w:t xml:space="preserve"> </w:t>
      </w:r>
    </w:p>
    <w:p w14:paraId="34E3029D" w14:textId="36CC3212" w:rsidR="00A91BF0" w:rsidRPr="006710E6" w:rsidRDefault="00AA420D" w:rsidP="00501874">
      <w:pPr>
        <w:spacing w:line="360" w:lineRule="auto"/>
        <w:rPr>
          <w:rFonts w:ascii="Arial" w:hAnsi="Arial" w:cs="Arial"/>
          <w:b/>
          <w:bCs/>
          <w:sz w:val="22"/>
          <w:szCs w:val="22"/>
          <w:u w:val="single"/>
        </w:rPr>
      </w:pPr>
      <w:r w:rsidRPr="006710E6">
        <w:rPr>
          <w:rFonts w:ascii="Arial" w:hAnsi="Arial" w:cs="Arial"/>
          <w:b/>
          <w:bCs/>
          <w:sz w:val="22"/>
          <w:szCs w:val="22"/>
          <w:u w:val="single"/>
        </w:rPr>
        <w:t xml:space="preserve">How will I achieve my goal as a </w:t>
      </w:r>
      <w:r w:rsidR="00456F7B" w:rsidRPr="006710E6">
        <w:rPr>
          <w:rFonts w:ascii="Arial" w:hAnsi="Arial" w:cs="Arial"/>
          <w:b/>
          <w:bCs/>
          <w:sz w:val="22"/>
          <w:szCs w:val="22"/>
          <w:u w:val="single"/>
        </w:rPr>
        <w:t>social</w:t>
      </w:r>
      <w:r w:rsidRPr="006710E6">
        <w:rPr>
          <w:rFonts w:ascii="Arial" w:hAnsi="Arial" w:cs="Arial"/>
          <w:b/>
          <w:bCs/>
          <w:sz w:val="22"/>
          <w:szCs w:val="22"/>
          <w:u w:val="single"/>
        </w:rPr>
        <w:t xml:space="preserve"> </w:t>
      </w:r>
      <w:r w:rsidR="00456F7B" w:rsidRPr="006710E6">
        <w:rPr>
          <w:rFonts w:ascii="Arial" w:hAnsi="Arial" w:cs="Arial"/>
          <w:b/>
          <w:bCs/>
          <w:sz w:val="22"/>
          <w:szCs w:val="22"/>
          <w:u w:val="single"/>
        </w:rPr>
        <w:t>w</w:t>
      </w:r>
      <w:r w:rsidRPr="006710E6">
        <w:rPr>
          <w:rFonts w:ascii="Arial" w:hAnsi="Arial" w:cs="Arial"/>
          <w:b/>
          <w:bCs/>
          <w:sz w:val="22"/>
          <w:szCs w:val="22"/>
          <w:u w:val="single"/>
        </w:rPr>
        <w:t>orker</w:t>
      </w:r>
    </w:p>
    <w:p w14:paraId="25AE7DE2" w14:textId="51D42804" w:rsidR="00A265B9" w:rsidRPr="006710E6" w:rsidRDefault="00CC770B" w:rsidP="00501874">
      <w:pPr>
        <w:spacing w:line="360" w:lineRule="auto"/>
        <w:rPr>
          <w:rFonts w:ascii="Arial" w:hAnsi="Arial" w:cs="Arial"/>
          <w:sz w:val="22"/>
          <w:szCs w:val="22"/>
        </w:rPr>
      </w:pPr>
      <w:r w:rsidRPr="006710E6">
        <w:rPr>
          <w:rFonts w:ascii="Arial" w:hAnsi="Arial" w:cs="Arial"/>
          <w:sz w:val="22"/>
          <w:szCs w:val="22"/>
        </w:rPr>
        <w:t xml:space="preserve">I should constantly strive to understand more about many languages, cultures, and belief systems as a social worker. This could be going to seminars, taking part in neighbourhood activities, or looking for mentorship from experts who have worked in ethnic settings. Setting goals for professional development and education may entail pursuing advanced degrees or focusing on clinical, educational, or child welfare social work. These reasonable objectives guarantee that I stay informed and skilled in a sector that is ever changing. participating in advocacy organisations, staying up to date on laws and regulations, or spearheading community projects that promote structural change and fight injustice. </w:t>
      </w:r>
      <w:r w:rsidR="00305A15" w:rsidRPr="006710E6">
        <w:rPr>
          <w:rFonts w:ascii="Arial" w:hAnsi="Arial" w:cs="Arial"/>
          <w:sz w:val="22"/>
          <w:szCs w:val="22"/>
        </w:rPr>
        <w:t>(</w:t>
      </w:r>
      <w:r w:rsidR="006D587E" w:rsidRPr="006710E6">
        <w:rPr>
          <w:rFonts w:ascii="Arial" w:hAnsi="Arial" w:cs="Arial"/>
          <w:sz w:val="22"/>
          <w:szCs w:val="22"/>
        </w:rPr>
        <w:t>Social work</w:t>
      </w:r>
      <w:r w:rsidR="004470B1" w:rsidRPr="006710E6">
        <w:rPr>
          <w:rFonts w:ascii="Arial" w:hAnsi="Arial" w:cs="Arial"/>
          <w:sz w:val="22"/>
          <w:szCs w:val="22"/>
        </w:rPr>
        <w:t xml:space="preserve"> Institute</w:t>
      </w:r>
      <w:r w:rsidR="00305A15" w:rsidRPr="006710E6">
        <w:rPr>
          <w:rFonts w:ascii="Arial" w:hAnsi="Arial" w:cs="Arial"/>
          <w:sz w:val="22"/>
          <w:szCs w:val="22"/>
        </w:rPr>
        <w:t xml:space="preserve">, </w:t>
      </w:r>
      <w:r w:rsidR="004470B1" w:rsidRPr="006710E6">
        <w:rPr>
          <w:rFonts w:ascii="Arial" w:hAnsi="Arial" w:cs="Arial"/>
          <w:sz w:val="22"/>
          <w:szCs w:val="22"/>
        </w:rPr>
        <w:t>2025)</w:t>
      </w:r>
      <w:r w:rsidR="00E546DA" w:rsidRPr="006710E6">
        <w:rPr>
          <w:rFonts w:ascii="Arial" w:hAnsi="Arial" w:cs="Arial"/>
          <w:sz w:val="22"/>
          <w:szCs w:val="22"/>
        </w:rPr>
        <w:t>.</w:t>
      </w:r>
    </w:p>
    <w:p w14:paraId="42CC723E" w14:textId="2E4D8CD3" w:rsidR="00E43534" w:rsidRPr="006710E6" w:rsidRDefault="00E43534" w:rsidP="00501874">
      <w:pPr>
        <w:spacing w:line="360" w:lineRule="auto"/>
        <w:rPr>
          <w:rFonts w:ascii="Arial" w:hAnsi="Arial" w:cs="Arial"/>
          <w:b/>
          <w:bCs/>
          <w:sz w:val="22"/>
          <w:szCs w:val="22"/>
          <w:u w:val="single"/>
        </w:rPr>
      </w:pPr>
      <w:r w:rsidRPr="006710E6">
        <w:rPr>
          <w:rFonts w:ascii="Arial" w:hAnsi="Arial" w:cs="Arial"/>
          <w:b/>
          <w:bCs/>
          <w:sz w:val="22"/>
          <w:szCs w:val="22"/>
          <w:u w:val="single"/>
        </w:rPr>
        <w:t>Importance</w:t>
      </w:r>
      <w:r w:rsidR="00555AE7">
        <w:rPr>
          <w:rFonts w:ascii="Arial" w:hAnsi="Arial" w:cs="Arial"/>
          <w:b/>
          <w:bCs/>
          <w:sz w:val="22"/>
          <w:szCs w:val="22"/>
          <w:u w:val="single"/>
        </w:rPr>
        <w:t xml:space="preserve"> </w:t>
      </w:r>
      <w:r w:rsidR="00555AE7" w:rsidRPr="006710E6">
        <w:rPr>
          <w:rFonts w:ascii="Arial" w:hAnsi="Arial" w:cs="Arial"/>
          <w:b/>
          <w:bCs/>
          <w:sz w:val="22"/>
          <w:szCs w:val="22"/>
          <w:u w:val="single"/>
        </w:rPr>
        <w:t xml:space="preserve">of </w:t>
      </w:r>
      <w:r w:rsidR="00463737">
        <w:rPr>
          <w:rFonts w:ascii="Arial" w:hAnsi="Arial" w:cs="Arial"/>
          <w:b/>
          <w:bCs/>
          <w:sz w:val="22"/>
          <w:szCs w:val="22"/>
          <w:u w:val="single"/>
        </w:rPr>
        <w:t>E</w:t>
      </w:r>
      <w:r w:rsidR="00555AE7" w:rsidRPr="006710E6">
        <w:rPr>
          <w:rFonts w:ascii="Arial" w:hAnsi="Arial" w:cs="Arial"/>
          <w:b/>
          <w:bCs/>
          <w:sz w:val="22"/>
          <w:szCs w:val="22"/>
          <w:u w:val="single"/>
        </w:rPr>
        <w:t>motional</w:t>
      </w:r>
      <w:r w:rsidRPr="006710E6">
        <w:rPr>
          <w:rFonts w:ascii="Arial" w:hAnsi="Arial" w:cs="Arial"/>
          <w:b/>
          <w:bCs/>
          <w:sz w:val="22"/>
          <w:szCs w:val="22"/>
          <w:u w:val="single"/>
        </w:rPr>
        <w:t xml:space="preserve"> intelligence </w:t>
      </w:r>
      <w:r w:rsidR="00C87A11">
        <w:rPr>
          <w:rFonts w:ascii="Arial" w:hAnsi="Arial" w:cs="Arial"/>
          <w:b/>
          <w:bCs/>
          <w:sz w:val="22"/>
          <w:szCs w:val="22"/>
          <w:u w:val="single"/>
        </w:rPr>
        <w:t>within</w:t>
      </w:r>
      <w:r w:rsidRPr="006710E6">
        <w:rPr>
          <w:rFonts w:ascii="Arial" w:hAnsi="Arial" w:cs="Arial"/>
          <w:b/>
          <w:bCs/>
          <w:sz w:val="22"/>
          <w:szCs w:val="22"/>
          <w:u w:val="single"/>
        </w:rPr>
        <w:t xml:space="preserve"> </w:t>
      </w:r>
      <w:r w:rsidR="00314C8E" w:rsidRPr="006710E6">
        <w:rPr>
          <w:rFonts w:ascii="Arial" w:hAnsi="Arial" w:cs="Arial"/>
          <w:b/>
          <w:bCs/>
          <w:sz w:val="22"/>
          <w:szCs w:val="22"/>
          <w:u w:val="single"/>
        </w:rPr>
        <w:t>social</w:t>
      </w:r>
      <w:r w:rsidRPr="006710E6">
        <w:rPr>
          <w:rFonts w:ascii="Arial" w:hAnsi="Arial" w:cs="Arial"/>
          <w:b/>
          <w:bCs/>
          <w:sz w:val="22"/>
          <w:szCs w:val="22"/>
          <w:u w:val="single"/>
        </w:rPr>
        <w:t xml:space="preserve"> work</w:t>
      </w:r>
    </w:p>
    <w:p w14:paraId="5C60D05E" w14:textId="61D37C17" w:rsidR="00176DFA" w:rsidRDefault="0097135F" w:rsidP="00501874">
      <w:pPr>
        <w:spacing w:line="360" w:lineRule="auto"/>
        <w:rPr>
          <w:rFonts w:ascii="Arial" w:hAnsi="Arial" w:cs="Arial"/>
          <w:sz w:val="22"/>
          <w:szCs w:val="22"/>
        </w:rPr>
      </w:pPr>
      <w:r>
        <w:rPr>
          <w:rFonts w:ascii="Arial" w:hAnsi="Arial" w:cs="Arial"/>
          <w:sz w:val="22"/>
          <w:szCs w:val="22"/>
        </w:rPr>
        <w:t>Understanding</w:t>
      </w:r>
      <w:r w:rsidR="004B3B9F">
        <w:rPr>
          <w:rFonts w:ascii="Arial" w:hAnsi="Arial" w:cs="Arial"/>
          <w:sz w:val="22"/>
          <w:szCs w:val="22"/>
        </w:rPr>
        <w:t xml:space="preserve"> the </w:t>
      </w:r>
      <w:r w:rsidR="00FA2DE6">
        <w:rPr>
          <w:rFonts w:ascii="Arial" w:hAnsi="Arial" w:cs="Arial"/>
          <w:sz w:val="22"/>
          <w:szCs w:val="22"/>
        </w:rPr>
        <w:t>importance</w:t>
      </w:r>
      <w:r w:rsidR="00D2397F">
        <w:rPr>
          <w:rFonts w:ascii="Arial" w:hAnsi="Arial" w:cs="Arial"/>
          <w:sz w:val="22"/>
          <w:szCs w:val="22"/>
        </w:rPr>
        <w:t xml:space="preserve"> e</w:t>
      </w:r>
      <w:r w:rsidR="0061041B" w:rsidRPr="006710E6">
        <w:rPr>
          <w:rFonts w:ascii="Arial" w:hAnsi="Arial" w:cs="Arial"/>
          <w:sz w:val="22"/>
          <w:szCs w:val="22"/>
        </w:rPr>
        <w:t xml:space="preserve">motional intelligence is an essential ability for any social worker. Increasing our </w:t>
      </w:r>
      <w:r w:rsidR="00FA2DE6" w:rsidRPr="006710E6">
        <w:rPr>
          <w:rFonts w:ascii="Arial" w:hAnsi="Arial" w:cs="Arial"/>
          <w:sz w:val="22"/>
          <w:szCs w:val="22"/>
        </w:rPr>
        <w:t>self-awareness</w:t>
      </w:r>
      <w:r w:rsidR="0061041B" w:rsidRPr="006710E6">
        <w:rPr>
          <w:rFonts w:ascii="Arial" w:hAnsi="Arial" w:cs="Arial"/>
          <w:sz w:val="22"/>
          <w:szCs w:val="22"/>
        </w:rPr>
        <w:t xml:space="preserve">, </w:t>
      </w:r>
      <w:r w:rsidR="002125A9" w:rsidRPr="006710E6">
        <w:rPr>
          <w:rFonts w:ascii="Arial" w:hAnsi="Arial" w:cs="Arial"/>
          <w:sz w:val="22"/>
          <w:szCs w:val="22"/>
        </w:rPr>
        <w:t>self-management</w:t>
      </w:r>
      <w:r w:rsidR="0061041B" w:rsidRPr="006710E6">
        <w:rPr>
          <w:rFonts w:ascii="Arial" w:hAnsi="Arial" w:cs="Arial"/>
          <w:sz w:val="22"/>
          <w:szCs w:val="22"/>
        </w:rPr>
        <w:t xml:space="preserve">, social awareness, and relationship management can help us better serve </w:t>
      </w:r>
      <w:r w:rsidR="008657B3">
        <w:rPr>
          <w:rFonts w:ascii="Arial" w:hAnsi="Arial" w:cs="Arial"/>
          <w:sz w:val="22"/>
          <w:szCs w:val="22"/>
        </w:rPr>
        <w:t>our</w:t>
      </w:r>
      <w:r w:rsidR="0061041B" w:rsidRPr="006710E6">
        <w:rPr>
          <w:rFonts w:ascii="Arial" w:hAnsi="Arial" w:cs="Arial"/>
          <w:sz w:val="22"/>
          <w:szCs w:val="22"/>
        </w:rPr>
        <w:t xml:space="preserve"> clients and navigate the difficulties of our profession. As a crucial competency in social work, emotional intelligence should be fostered and cultivated for the benefit of our clients, ourselves, and the larger communities we serve</w:t>
      </w:r>
      <w:r w:rsidR="002151C6" w:rsidRPr="006710E6">
        <w:rPr>
          <w:rFonts w:ascii="Arial" w:hAnsi="Arial" w:cs="Arial"/>
          <w:sz w:val="22"/>
          <w:szCs w:val="22"/>
        </w:rPr>
        <w:t xml:space="preserve">. </w:t>
      </w:r>
      <w:r w:rsidR="00305A15" w:rsidRPr="006710E6">
        <w:rPr>
          <w:rFonts w:ascii="Arial" w:hAnsi="Arial" w:cs="Arial"/>
          <w:sz w:val="22"/>
          <w:szCs w:val="22"/>
        </w:rPr>
        <w:t>(</w:t>
      </w:r>
      <w:r w:rsidR="001B2D40" w:rsidRPr="006710E6">
        <w:rPr>
          <w:rFonts w:ascii="Arial" w:hAnsi="Arial" w:cs="Arial"/>
          <w:sz w:val="22"/>
          <w:szCs w:val="22"/>
        </w:rPr>
        <w:t>Social work news</w:t>
      </w:r>
      <w:r w:rsidR="00305A15" w:rsidRPr="006710E6">
        <w:rPr>
          <w:rFonts w:ascii="Arial" w:hAnsi="Arial" w:cs="Arial"/>
          <w:sz w:val="22"/>
          <w:szCs w:val="22"/>
        </w:rPr>
        <w:t xml:space="preserve">, </w:t>
      </w:r>
      <w:r w:rsidR="001B2D40" w:rsidRPr="006710E6">
        <w:rPr>
          <w:rFonts w:ascii="Arial" w:hAnsi="Arial" w:cs="Arial"/>
          <w:sz w:val="22"/>
          <w:szCs w:val="22"/>
        </w:rPr>
        <w:t>202</w:t>
      </w:r>
      <w:r w:rsidR="00E25D4C" w:rsidRPr="006710E6">
        <w:rPr>
          <w:rFonts w:ascii="Arial" w:hAnsi="Arial" w:cs="Arial"/>
          <w:sz w:val="22"/>
          <w:szCs w:val="22"/>
        </w:rPr>
        <w:t>3)</w:t>
      </w:r>
      <w:r w:rsidR="00481554" w:rsidRPr="006710E6">
        <w:rPr>
          <w:rFonts w:ascii="Arial" w:hAnsi="Arial" w:cs="Arial"/>
          <w:sz w:val="22"/>
          <w:szCs w:val="22"/>
        </w:rPr>
        <w:t>.</w:t>
      </w:r>
      <w:r w:rsidR="0061041B" w:rsidRPr="006710E6">
        <w:rPr>
          <w:rFonts w:ascii="Arial" w:hAnsi="Arial" w:cs="Arial"/>
          <w:sz w:val="22"/>
          <w:szCs w:val="22"/>
        </w:rPr>
        <w:t xml:space="preserve"> </w:t>
      </w:r>
      <w:r w:rsidR="005C1573" w:rsidRPr="006710E6">
        <w:rPr>
          <w:rFonts w:ascii="Arial" w:hAnsi="Arial" w:cs="Arial"/>
          <w:color w:val="000000" w:themeColor="text1"/>
          <w:sz w:val="22"/>
          <w:szCs w:val="22"/>
        </w:rPr>
        <w:t xml:space="preserve">Emotional </w:t>
      </w:r>
      <w:r w:rsidR="00481554" w:rsidRPr="006710E6">
        <w:rPr>
          <w:rFonts w:ascii="Arial" w:hAnsi="Arial" w:cs="Arial"/>
          <w:color w:val="000000" w:themeColor="text1"/>
          <w:sz w:val="22"/>
          <w:szCs w:val="22"/>
        </w:rPr>
        <w:t>i</w:t>
      </w:r>
      <w:r w:rsidR="005C1573" w:rsidRPr="006710E6">
        <w:rPr>
          <w:rFonts w:ascii="Arial" w:hAnsi="Arial" w:cs="Arial"/>
          <w:color w:val="000000" w:themeColor="text1"/>
          <w:sz w:val="22"/>
          <w:szCs w:val="22"/>
        </w:rPr>
        <w:t>ntelligence</w:t>
      </w:r>
      <w:r w:rsidR="0087619F" w:rsidRPr="006710E6">
        <w:rPr>
          <w:rFonts w:ascii="Arial" w:hAnsi="Arial" w:cs="Arial"/>
          <w:color w:val="000000" w:themeColor="text1"/>
          <w:sz w:val="22"/>
          <w:szCs w:val="22"/>
        </w:rPr>
        <w:t xml:space="preserve"> and</w:t>
      </w:r>
      <w:r w:rsidR="005C1573" w:rsidRPr="006710E6">
        <w:rPr>
          <w:rFonts w:ascii="Arial" w:hAnsi="Arial" w:cs="Arial"/>
          <w:color w:val="000000" w:themeColor="text1"/>
          <w:sz w:val="22"/>
          <w:szCs w:val="22"/>
        </w:rPr>
        <w:t xml:space="preserve"> </w:t>
      </w:r>
      <w:r w:rsidR="00481554" w:rsidRPr="006710E6">
        <w:rPr>
          <w:rFonts w:ascii="Arial" w:hAnsi="Arial" w:cs="Arial"/>
          <w:color w:val="000000" w:themeColor="text1"/>
          <w:sz w:val="22"/>
          <w:szCs w:val="22"/>
        </w:rPr>
        <w:t>c</w:t>
      </w:r>
      <w:r w:rsidR="005C1573" w:rsidRPr="006710E6">
        <w:rPr>
          <w:rFonts w:ascii="Arial" w:hAnsi="Arial" w:cs="Arial"/>
          <w:color w:val="000000" w:themeColor="text1"/>
          <w:sz w:val="22"/>
          <w:szCs w:val="22"/>
        </w:rPr>
        <w:t xml:space="preserve">ommunication </w:t>
      </w:r>
      <w:r w:rsidR="00481554" w:rsidRPr="006710E6">
        <w:rPr>
          <w:rFonts w:ascii="Arial" w:hAnsi="Arial" w:cs="Arial"/>
          <w:color w:val="000000" w:themeColor="text1"/>
          <w:sz w:val="22"/>
          <w:szCs w:val="22"/>
        </w:rPr>
        <w:t>t</w:t>
      </w:r>
      <w:r w:rsidR="005C1573" w:rsidRPr="006710E6">
        <w:rPr>
          <w:rFonts w:ascii="Arial" w:hAnsi="Arial" w:cs="Arial"/>
          <w:color w:val="000000" w:themeColor="text1"/>
          <w:sz w:val="22"/>
          <w:szCs w:val="22"/>
        </w:rPr>
        <w:t xml:space="preserve">echniques </w:t>
      </w:r>
      <w:r w:rsidR="00435858" w:rsidRPr="006710E6">
        <w:rPr>
          <w:rFonts w:ascii="Arial" w:hAnsi="Arial" w:cs="Arial"/>
          <w:sz w:val="22"/>
          <w:szCs w:val="22"/>
        </w:rPr>
        <w:t>in</w:t>
      </w:r>
      <w:r w:rsidR="005C1573" w:rsidRPr="006710E6">
        <w:rPr>
          <w:rFonts w:ascii="Arial" w:hAnsi="Arial" w:cs="Arial"/>
          <w:sz w:val="22"/>
          <w:szCs w:val="22"/>
        </w:rPr>
        <w:t xml:space="preserve"> this field, strengthening interpersonal and professional links is crucial since it enables social workers to form close bonds with both clients and colleagues. Empathic social workers can see the world from their clients' point of view. </w:t>
      </w:r>
      <w:r w:rsidR="00305A15" w:rsidRPr="006710E6">
        <w:rPr>
          <w:rFonts w:ascii="Arial" w:hAnsi="Arial" w:cs="Arial"/>
          <w:sz w:val="22"/>
          <w:szCs w:val="22"/>
        </w:rPr>
        <w:t>(</w:t>
      </w:r>
      <w:r w:rsidR="000F39C4" w:rsidRPr="006710E6">
        <w:rPr>
          <w:rFonts w:ascii="Arial" w:hAnsi="Arial" w:cs="Arial"/>
          <w:sz w:val="22"/>
          <w:szCs w:val="22"/>
        </w:rPr>
        <w:t>Neuro launch</w:t>
      </w:r>
      <w:r w:rsidR="00D873CC">
        <w:rPr>
          <w:rFonts w:ascii="Arial" w:hAnsi="Arial" w:cs="Arial"/>
          <w:sz w:val="22"/>
          <w:szCs w:val="22"/>
        </w:rPr>
        <w:t>,</w:t>
      </w:r>
      <w:r w:rsidR="000F39C4" w:rsidRPr="006710E6">
        <w:rPr>
          <w:rFonts w:ascii="Arial" w:hAnsi="Arial" w:cs="Arial"/>
          <w:sz w:val="22"/>
          <w:szCs w:val="22"/>
        </w:rPr>
        <w:t xml:space="preserve"> 2024</w:t>
      </w:r>
      <w:r w:rsidR="0087619F" w:rsidRPr="006710E6">
        <w:rPr>
          <w:rFonts w:ascii="Arial" w:hAnsi="Arial" w:cs="Arial"/>
          <w:sz w:val="22"/>
          <w:szCs w:val="22"/>
        </w:rPr>
        <w:t>)</w:t>
      </w:r>
      <w:r w:rsidR="006115C8">
        <w:rPr>
          <w:rFonts w:ascii="Arial" w:hAnsi="Arial" w:cs="Arial"/>
          <w:sz w:val="22"/>
          <w:szCs w:val="22"/>
        </w:rPr>
        <w:t xml:space="preserve">. </w:t>
      </w:r>
    </w:p>
    <w:p w14:paraId="32A106D6" w14:textId="77777777" w:rsidR="00450BA2" w:rsidRDefault="00450BA2" w:rsidP="00450BA2">
      <w:pPr>
        <w:pStyle w:val="NormalWeb"/>
      </w:pPr>
      <w:r>
        <w:rPr>
          <w:noProof/>
        </w:rPr>
        <w:lastRenderedPageBreak/>
        <w:drawing>
          <wp:inline distT="0" distB="0" distL="0" distR="0" wp14:anchorId="66900C2B" wp14:editId="7CD4264B">
            <wp:extent cx="5880100" cy="1358900"/>
            <wp:effectExtent l="0" t="0" r="635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80100" cy="1358900"/>
                    </a:xfrm>
                    <a:prstGeom prst="rect">
                      <a:avLst/>
                    </a:prstGeom>
                    <a:noFill/>
                    <a:ln>
                      <a:noFill/>
                    </a:ln>
                  </pic:spPr>
                </pic:pic>
              </a:graphicData>
            </a:graphic>
          </wp:inline>
        </w:drawing>
      </w:r>
    </w:p>
    <w:p w14:paraId="6E951C23" w14:textId="7EF5CB66" w:rsidR="006A4F70" w:rsidRDefault="001C3170">
      <w:pPr>
        <w:rPr>
          <w:rFonts w:ascii="Arial" w:hAnsi="Arial" w:cs="Arial"/>
          <w:sz w:val="22"/>
          <w:szCs w:val="22"/>
        </w:rPr>
      </w:pPr>
      <w:r w:rsidRPr="001C3170">
        <w:rPr>
          <w:rFonts w:ascii="Arial" w:hAnsi="Arial" w:cs="Arial"/>
          <w:noProof/>
          <w:sz w:val="22"/>
          <w:szCs w:val="22"/>
        </w:rPr>
        <w:drawing>
          <wp:inline distT="0" distB="0" distL="0" distR="0" wp14:anchorId="3689166B" wp14:editId="458688E9">
            <wp:extent cx="5731510" cy="1562100"/>
            <wp:effectExtent l="0" t="0" r="2540" b="0"/>
            <wp:docPr id="5507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7876" name=""/>
                    <pic:cNvPicPr/>
                  </pic:nvPicPr>
                  <pic:blipFill>
                    <a:blip r:embed="rId7"/>
                    <a:stretch>
                      <a:fillRect/>
                    </a:stretch>
                  </pic:blipFill>
                  <pic:spPr>
                    <a:xfrm>
                      <a:off x="0" y="0"/>
                      <a:ext cx="5731510" cy="1562100"/>
                    </a:xfrm>
                    <a:prstGeom prst="rect">
                      <a:avLst/>
                    </a:prstGeom>
                  </pic:spPr>
                </pic:pic>
              </a:graphicData>
            </a:graphic>
          </wp:inline>
        </w:drawing>
      </w:r>
    </w:p>
    <w:p w14:paraId="68262406" w14:textId="6E71FF7E" w:rsidR="002525C9" w:rsidRPr="002525C9" w:rsidRDefault="002525C9" w:rsidP="002525C9">
      <w:pPr>
        <w:rPr>
          <w:rFonts w:ascii="Arial" w:hAnsi="Arial" w:cs="Arial"/>
          <w:sz w:val="22"/>
          <w:szCs w:val="22"/>
        </w:rPr>
      </w:pPr>
      <w:r w:rsidRPr="002525C9">
        <w:rPr>
          <w:rFonts w:ascii="Arial" w:hAnsi="Arial" w:cs="Arial"/>
          <w:noProof/>
          <w:sz w:val="22"/>
          <w:szCs w:val="22"/>
        </w:rPr>
        <w:drawing>
          <wp:inline distT="0" distB="0" distL="0" distR="0" wp14:anchorId="0CEC8139" wp14:editId="474CF579">
            <wp:extent cx="5731510" cy="1567180"/>
            <wp:effectExtent l="0" t="0" r="2540" b="0"/>
            <wp:docPr id="1296982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567180"/>
                    </a:xfrm>
                    <a:prstGeom prst="rect">
                      <a:avLst/>
                    </a:prstGeom>
                    <a:noFill/>
                    <a:ln>
                      <a:noFill/>
                    </a:ln>
                  </pic:spPr>
                </pic:pic>
              </a:graphicData>
            </a:graphic>
          </wp:inline>
        </w:drawing>
      </w:r>
    </w:p>
    <w:p w14:paraId="6F28D4B4" w14:textId="77777777" w:rsidR="006A4F70" w:rsidRDefault="006A4F70">
      <w:pPr>
        <w:rPr>
          <w:rFonts w:ascii="Arial" w:hAnsi="Arial" w:cs="Arial"/>
          <w:sz w:val="22"/>
          <w:szCs w:val="22"/>
        </w:rPr>
      </w:pPr>
    </w:p>
    <w:p w14:paraId="7D470A5C" w14:textId="5697B8FE" w:rsidR="00A81561" w:rsidRPr="00DF5900" w:rsidRDefault="00952CC2" w:rsidP="00501874">
      <w:pPr>
        <w:spacing w:line="360" w:lineRule="auto"/>
        <w:rPr>
          <w:rFonts w:ascii="Arial" w:hAnsi="Arial" w:cs="Arial"/>
          <w:sz w:val="22"/>
          <w:szCs w:val="22"/>
        </w:rPr>
      </w:pPr>
      <w:r w:rsidRPr="004735D4">
        <w:rPr>
          <w:rFonts w:ascii="Arial" w:hAnsi="Arial" w:cs="Arial"/>
          <w:b/>
          <w:bCs/>
          <w:sz w:val="22"/>
          <w:szCs w:val="22"/>
          <w:u w:val="single"/>
        </w:rPr>
        <w:t>T</w:t>
      </w:r>
      <w:r w:rsidR="008C4826" w:rsidRPr="004735D4">
        <w:rPr>
          <w:rFonts w:ascii="Arial" w:hAnsi="Arial" w:cs="Arial"/>
          <w:b/>
          <w:bCs/>
          <w:sz w:val="22"/>
          <w:szCs w:val="22"/>
          <w:u w:val="single"/>
        </w:rPr>
        <w:t xml:space="preserve">ask 2 – Reflection on unit 2: </w:t>
      </w:r>
      <w:r w:rsidR="00B54F3E" w:rsidRPr="004735D4">
        <w:rPr>
          <w:rFonts w:ascii="Arial" w:hAnsi="Arial" w:cs="Arial"/>
          <w:b/>
          <w:bCs/>
          <w:sz w:val="22"/>
          <w:szCs w:val="22"/>
          <w:u w:val="single"/>
        </w:rPr>
        <w:t>It’s a small world</w:t>
      </w:r>
    </w:p>
    <w:p w14:paraId="4232FE5C" w14:textId="77777777" w:rsidR="00686F03" w:rsidRPr="004735D4" w:rsidRDefault="007A4473" w:rsidP="00501874">
      <w:pPr>
        <w:spacing w:line="360" w:lineRule="auto"/>
        <w:rPr>
          <w:rFonts w:ascii="Arial" w:hAnsi="Arial" w:cs="Arial"/>
          <w:b/>
          <w:bCs/>
          <w:sz w:val="22"/>
          <w:szCs w:val="22"/>
        </w:rPr>
      </w:pPr>
      <w:r w:rsidRPr="004735D4">
        <w:rPr>
          <w:rFonts w:ascii="Arial" w:hAnsi="Arial" w:cs="Arial"/>
          <w:b/>
          <w:bCs/>
          <w:sz w:val="22"/>
          <w:szCs w:val="22"/>
        </w:rPr>
        <w:t>The main topics I will cover from unit 2:</w:t>
      </w:r>
      <w:r w:rsidR="00297D84" w:rsidRPr="004735D4">
        <w:rPr>
          <w:rFonts w:ascii="Arial" w:hAnsi="Arial" w:cs="Arial"/>
          <w:b/>
          <w:bCs/>
          <w:sz w:val="22"/>
          <w:szCs w:val="22"/>
        </w:rPr>
        <w:t xml:space="preserve"> </w:t>
      </w:r>
    </w:p>
    <w:p w14:paraId="15A0FEFE" w14:textId="645F46C9" w:rsidR="00686F03" w:rsidRPr="004735D4" w:rsidRDefault="00B10F25" w:rsidP="00501874">
      <w:pPr>
        <w:pStyle w:val="ListParagraph"/>
        <w:numPr>
          <w:ilvl w:val="0"/>
          <w:numId w:val="1"/>
        </w:numPr>
        <w:spacing w:line="360" w:lineRule="auto"/>
        <w:rPr>
          <w:rFonts w:ascii="Arial" w:hAnsi="Arial" w:cs="Arial"/>
          <w:b/>
          <w:bCs/>
          <w:sz w:val="22"/>
          <w:szCs w:val="22"/>
        </w:rPr>
      </w:pPr>
      <w:r w:rsidRPr="004735D4">
        <w:rPr>
          <w:rFonts w:ascii="Arial" w:hAnsi="Arial" w:cs="Arial"/>
          <w:b/>
          <w:bCs/>
          <w:sz w:val="22"/>
          <w:szCs w:val="22"/>
        </w:rPr>
        <w:t>The meaning of networking</w:t>
      </w:r>
      <w:r w:rsidR="00AD1E64" w:rsidRPr="004735D4">
        <w:rPr>
          <w:rFonts w:ascii="Arial" w:hAnsi="Arial" w:cs="Arial"/>
          <w:b/>
          <w:bCs/>
          <w:sz w:val="22"/>
          <w:szCs w:val="22"/>
        </w:rPr>
        <w:t>.</w:t>
      </w:r>
      <w:r w:rsidR="006972BA" w:rsidRPr="004735D4">
        <w:rPr>
          <w:rFonts w:ascii="Arial" w:hAnsi="Arial" w:cs="Arial"/>
          <w:b/>
          <w:bCs/>
          <w:sz w:val="22"/>
          <w:szCs w:val="22"/>
        </w:rPr>
        <w:t xml:space="preserve">  </w:t>
      </w:r>
    </w:p>
    <w:p w14:paraId="32D2F3FA" w14:textId="25E246D2" w:rsidR="006972BA" w:rsidRPr="006710E6" w:rsidRDefault="00AD1E64" w:rsidP="00501874">
      <w:pPr>
        <w:pStyle w:val="ListParagraph"/>
        <w:numPr>
          <w:ilvl w:val="0"/>
          <w:numId w:val="1"/>
        </w:numPr>
        <w:spacing w:line="360" w:lineRule="auto"/>
        <w:rPr>
          <w:rFonts w:ascii="Arial" w:hAnsi="Arial" w:cs="Arial"/>
          <w:b/>
          <w:bCs/>
          <w:u w:val="single"/>
        </w:rPr>
      </w:pPr>
      <w:r w:rsidRPr="004735D4">
        <w:rPr>
          <w:rFonts w:ascii="Arial" w:hAnsi="Arial" w:cs="Arial"/>
          <w:b/>
          <w:bCs/>
          <w:sz w:val="22"/>
          <w:szCs w:val="22"/>
        </w:rPr>
        <w:t>T</w:t>
      </w:r>
      <w:r w:rsidR="006972BA" w:rsidRPr="004735D4">
        <w:rPr>
          <w:rFonts w:ascii="Arial" w:hAnsi="Arial" w:cs="Arial"/>
          <w:b/>
          <w:bCs/>
          <w:sz w:val="22"/>
          <w:szCs w:val="22"/>
        </w:rPr>
        <w:t>he</w:t>
      </w:r>
      <w:r w:rsidR="00B10F25" w:rsidRPr="004735D4">
        <w:rPr>
          <w:rFonts w:ascii="Arial" w:hAnsi="Arial" w:cs="Arial"/>
          <w:b/>
          <w:bCs/>
          <w:sz w:val="22"/>
          <w:szCs w:val="22"/>
        </w:rPr>
        <w:t xml:space="preserve"> </w:t>
      </w:r>
      <w:r w:rsidR="00E32D09" w:rsidRPr="004735D4">
        <w:rPr>
          <w:rFonts w:ascii="Arial" w:hAnsi="Arial" w:cs="Arial"/>
          <w:b/>
          <w:bCs/>
          <w:sz w:val="22"/>
          <w:szCs w:val="22"/>
        </w:rPr>
        <w:t xml:space="preserve">methods </w:t>
      </w:r>
      <w:r w:rsidR="00686F03" w:rsidRPr="004735D4">
        <w:rPr>
          <w:rFonts w:ascii="Arial" w:hAnsi="Arial" w:cs="Arial"/>
          <w:b/>
          <w:bCs/>
          <w:sz w:val="22"/>
          <w:szCs w:val="22"/>
        </w:rPr>
        <w:t>used</w:t>
      </w:r>
      <w:r w:rsidR="00E32D09" w:rsidRPr="004735D4">
        <w:rPr>
          <w:rFonts w:ascii="Arial" w:hAnsi="Arial" w:cs="Arial"/>
          <w:b/>
          <w:bCs/>
          <w:sz w:val="22"/>
          <w:szCs w:val="22"/>
        </w:rPr>
        <w:t xml:space="preserve"> to persuade people to get vaccinated</w:t>
      </w:r>
      <w:r w:rsidRPr="006710E6">
        <w:rPr>
          <w:rFonts w:ascii="Arial" w:hAnsi="Arial" w:cs="Arial"/>
        </w:rPr>
        <w:t xml:space="preserve">. </w:t>
      </w:r>
    </w:p>
    <w:p w14:paraId="25326DA6" w14:textId="4B6D0F33" w:rsidR="00950CF9" w:rsidRPr="006710E6" w:rsidRDefault="004D0F14" w:rsidP="00501874">
      <w:pPr>
        <w:spacing w:line="360" w:lineRule="auto"/>
        <w:rPr>
          <w:rFonts w:ascii="Arial" w:hAnsi="Arial" w:cs="Arial"/>
          <w:sz w:val="22"/>
          <w:szCs w:val="22"/>
        </w:rPr>
      </w:pPr>
      <w:r w:rsidRPr="006710E6">
        <w:rPr>
          <w:rFonts w:ascii="Arial" w:hAnsi="Arial" w:cs="Arial"/>
          <w:sz w:val="22"/>
          <w:szCs w:val="22"/>
        </w:rPr>
        <w:t xml:space="preserve">Networking provides a priceless chance to establish connections with colleagues, keep informed, and promote professional development </w:t>
      </w:r>
      <w:r w:rsidR="00A93CF1">
        <w:rPr>
          <w:rFonts w:ascii="Arial" w:hAnsi="Arial" w:cs="Arial"/>
          <w:sz w:val="22"/>
          <w:szCs w:val="22"/>
        </w:rPr>
        <w:t>within</w:t>
      </w:r>
      <w:r w:rsidRPr="006710E6">
        <w:rPr>
          <w:rFonts w:ascii="Arial" w:hAnsi="Arial" w:cs="Arial"/>
          <w:sz w:val="22"/>
          <w:szCs w:val="22"/>
        </w:rPr>
        <w:t xml:space="preserve"> health and social care industry</w:t>
      </w:r>
      <w:r w:rsidR="008C0230">
        <w:rPr>
          <w:rFonts w:ascii="Arial" w:hAnsi="Arial" w:cs="Arial"/>
          <w:sz w:val="22"/>
          <w:szCs w:val="22"/>
        </w:rPr>
        <w:t>,</w:t>
      </w:r>
      <w:r w:rsidRPr="006710E6">
        <w:rPr>
          <w:rFonts w:ascii="Arial" w:hAnsi="Arial" w:cs="Arial"/>
          <w:sz w:val="22"/>
          <w:szCs w:val="22"/>
        </w:rPr>
        <w:t xml:space="preserve"> </w:t>
      </w:r>
      <w:r w:rsidR="00254A74">
        <w:rPr>
          <w:rFonts w:ascii="Arial" w:hAnsi="Arial" w:cs="Arial"/>
          <w:sz w:val="22"/>
          <w:szCs w:val="22"/>
        </w:rPr>
        <w:t>b</w:t>
      </w:r>
      <w:r w:rsidR="008C0230">
        <w:rPr>
          <w:rFonts w:ascii="Arial" w:hAnsi="Arial" w:cs="Arial"/>
          <w:sz w:val="22"/>
          <w:szCs w:val="22"/>
        </w:rPr>
        <w:t>y</w:t>
      </w:r>
      <w:r w:rsidRPr="006710E6">
        <w:rPr>
          <w:rFonts w:ascii="Arial" w:hAnsi="Arial" w:cs="Arial"/>
          <w:sz w:val="22"/>
          <w:szCs w:val="22"/>
        </w:rPr>
        <w:t xml:space="preserve"> cooperation</w:t>
      </w:r>
      <w:r w:rsidR="009A3C3D">
        <w:rPr>
          <w:rFonts w:ascii="Arial" w:hAnsi="Arial" w:cs="Arial"/>
          <w:sz w:val="22"/>
          <w:szCs w:val="22"/>
        </w:rPr>
        <w:t>,</w:t>
      </w:r>
      <w:r w:rsidRPr="006710E6">
        <w:rPr>
          <w:rFonts w:ascii="Arial" w:hAnsi="Arial" w:cs="Arial"/>
          <w:sz w:val="22"/>
          <w:szCs w:val="22"/>
        </w:rPr>
        <w:t xml:space="preserve"> exchang</w:t>
      </w:r>
      <w:r w:rsidR="00F53DEC">
        <w:rPr>
          <w:rFonts w:ascii="Arial" w:hAnsi="Arial" w:cs="Arial"/>
          <w:sz w:val="22"/>
          <w:szCs w:val="22"/>
        </w:rPr>
        <w:t xml:space="preserve">ing </w:t>
      </w:r>
      <w:r w:rsidR="00F53DEC" w:rsidRPr="00F53DEC">
        <w:rPr>
          <w:rFonts w:ascii="Arial" w:hAnsi="Arial" w:cs="Arial"/>
          <w:sz w:val="22"/>
          <w:szCs w:val="22"/>
        </w:rPr>
        <w:t>knowledge</w:t>
      </w:r>
      <w:r w:rsidRPr="006710E6">
        <w:rPr>
          <w:rFonts w:ascii="Arial" w:hAnsi="Arial" w:cs="Arial"/>
          <w:sz w:val="22"/>
          <w:szCs w:val="22"/>
        </w:rPr>
        <w:t xml:space="preserve"> </w:t>
      </w:r>
      <w:r w:rsidR="009A3C3D">
        <w:rPr>
          <w:rFonts w:ascii="Arial" w:hAnsi="Arial" w:cs="Arial"/>
          <w:sz w:val="22"/>
          <w:szCs w:val="22"/>
        </w:rPr>
        <w:t>is</w:t>
      </w:r>
      <w:r w:rsidRPr="006710E6">
        <w:rPr>
          <w:rFonts w:ascii="Arial" w:hAnsi="Arial" w:cs="Arial"/>
          <w:sz w:val="22"/>
          <w:szCs w:val="22"/>
        </w:rPr>
        <w:t xml:space="preserve"> crucial. Professionals can share ideas, experiences, and creative solutions through networking. Organisations may enhance service delivery, overcome obstacles, and keep current with market developments by learning from peers</w:t>
      </w:r>
      <w:r w:rsidR="00853DDE" w:rsidRPr="006710E6">
        <w:rPr>
          <w:rFonts w:ascii="Arial" w:hAnsi="Arial" w:cs="Arial"/>
          <w:sz w:val="22"/>
          <w:szCs w:val="22"/>
        </w:rPr>
        <w:t>.</w:t>
      </w:r>
      <w:r w:rsidR="00764B7A" w:rsidRPr="006710E6">
        <w:rPr>
          <w:rFonts w:ascii="Arial" w:hAnsi="Arial" w:cs="Arial"/>
          <w:sz w:val="22"/>
          <w:szCs w:val="22"/>
        </w:rPr>
        <w:t xml:space="preserve"> </w:t>
      </w:r>
      <w:r w:rsidR="00C03BC6" w:rsidRPr="006710E6">
        <w:rPr>
          <w:rFonts w:ascii="Arial" w:hAnsi="Arial" w:cs="Arial"/>
          <w:sz w:val="22"/>
          <w:szCs w:val="22"/>
        </w:rPr>
        <w:t>(</w:t>
      </w:r>
      <w:r w:rsidR="00764B7A" w:rsidRPr="006710E6">
        <w:rPr>
          <w:rFonts w:ascii="Arial" w:hAnsi="Arial" w:cs="Arial"/>
          <w:sz w:val="22"/>
          <w:szCs w:val="22"/>
        </w:rPr>
        <w:t>Hscpn, 2026</w:t>
      </w:r>
      <w:r w:rsidR="00C03BC6" w:rsidRPr="006710E6">
        <w:rPr>
          <w:rFonts w:ascii="Arial" w:hAnsi="Arial" w:cs="Arial"/>
          <w:sz w:val="22"/>
          <w:szCs w:val="22"/>
        </w:rPr>
        <w:t>)</w:t>
      </w:r>
      <w:r w:rsidR="00563546" w:rsidRPr="006710E6">
        <w:rPr>
          <w:rFonts w:ascii="Arial" w:hAnsi="Arial" w:cs="Arial"/>
          <w:sz w:val="22"/>
          <w:szCs w:val="22"/>
        </w:rPr>
        <w:t>.</w:t>
      </w:r>
      <w:r w:rsidRPr="006710E6">
        <w:rPr>
          <w:rFonts w:ascii="Arial" w:hAnsi="Arial" w:cs="Arial"/>
          <w:sz w:val="22"/>
          <w:szCs w:val="22"/>
        </w:rPr>
        <w:t xml:space="preserve"> In fact, studies indicate that BAME groups, households with lower incomes, and lower levels of education are more likely to be hesitant to get vacci</w:t>
      </w:r>
      <w:r w:rsidR="00206C0E">
        <w:rPr>
          <w:rFonts w:ascii="Arial" w:hAnsi="Arial" w:cs="Arial"/>
          <w:sz w:val="22"/>
          <w:szCs w:val="22"/>
        </w:rPr>
        <w:t>nated</w:t>
      </w:r>
      <w:r w:rsidRPr="006710E6">
        <w:rPr>
          <w:rFonts w:ascii="Arial" w:hAnsi="Arial" w:cs="Arial"/>
          <w:sz w:val="22"/>
          <w:szCs w:val="22"/>
        </w:rPr>
        <w:t>. In addition to adopting messaging that exploits</w:t>
      </w:r>
      <w:r w:rsidR="00AF2C07">
        <w:rPr>
          <w:rFonts w:ascii="Arial" w:hAnsi="Arial" w:cs="Arial"/>
          <w:sz w:val="22"/>
          <w:szCs w:val="22"/>
        </w:rPr>
        <w:t>,</w:t>
      </w:r>
      <w:r w:rsidRPr="006710E6">
        <w:rPr>
          <w:rFonts w:ascii="Arial" w:hAnsi="Arial" w:cs="Arial"/>
          <w:sz w:val="22"/>
          <w:szCs w:val="22"/>
        </w:rPr>
        <w:t xml:space="preserve"> it is crucial to use reliable channels like church groups, charities, and community organisations</w:t>
      </w:r>
      <w:r w:rsidR="00C573D5" w:rsidRPr="006710E6">
        <w:rPr>
          <w:rFonts w:ascii="Arial" w:hAnsi="Arial" w:cs="Arial"/>
          <w:sz w:val="22"/>
          <w:szCs w:val="22"/>
        </w:rPr>
        <w:t>.</w:t>
      </w:r>
      <w:r w:rsidR="00764B7A" w:rsidRPr="006710E6">
        <w:rPr>
          <w:rFonts w:ascii="Arial" w:hAnsi="Arial" w:cs="Arial"/>
          <w:sz w:val="22"/>
          <w:szCs w:val="22"/>
        </w:rPr>
        <w:t xml:space="preserve"> </w:t>
      </w:r>
      <w:r w:rsidR="00675BA4" w:rsidRPr="006710E6">
        <w:rPr>
          <w:rFonts w:ascii="Arial" w:hAnsi="Arial" w:cs="Arial"/>
          <w:sz w:val="22"/>
          <w:szCs w:val="22"/>
        </w:rPr>
        <w:t>(</w:t>
      </w:r>
      <w:r w:rsidR="00B42143">
        <w:rPr>
          <w:rFonts w:ascii="Arial" w:hAnsi="Arial" w:cs="Arial"/>
          <w:sz w:val="22"/>
          <w:szCs w:val="22"/>
        </w:rPr>
        <w:t xml:space="preserve">I, </w:t>
      </w:r>
      <w:r w:rsidR="000C1C12" w:rsidRPr="006710E6">
        <w:rPr>
          <w:rFonts w:ascii="Arial" w:hAnsi="Arial" w:cs="Arial"/>
          <w:sz w:val="22"/>
          <w:szCs w:val="22"/>
        </w:rPr>
        <w:t>Vlaev, 2021</w:t>
      </w:r>
      <w:r w:rsidR="00675BA4" w:rsidRPr="006710E6">
        <w:rPr>
          <w:rFonts w:ascii="Arial" w:hAnsi="Arial" w:cs="Arial"/>
          <w:sz w:val="22"/>
          <w:szCs w:val="22"/>
        </w:rPr>
        <w:t>)</w:t>
      </w:r>
      <w:r w:rsidR="006115C8">
        <w:rPr>
          <w:rFonts w:ascii="Arial" w:hAnsi="Arial" w:cs="Arial"/>
          <w:sz w:val="22"/>
          <w:szCs w:val="22"/>
        </w:rPr>
        <w:t xml:space="preserve">. </w:t>
      </w:r>
    </w:p>
    <w:p w14:paraId="35EC0F19" w14:textId="3E1BBD83" w:rsidR="007A694C" w:rsidRPr="004735D4" w:rsidRDefault="00CF511D" w:rsidP="00501874">
      <w:pPr>
        <w:spacing w:line="360" w:lineRule="auto"/>
        <w:rPr>
          <w:rFonts w:ascii="Arial" w:hAnsi="Arial" w:cs="Arial"/>
          <w:b/>
          <w:bCs/>
          <w:sz w:val="22"/>
          <w:szCs w:val="22"/>
          <w:u w:val="single"/>
        </w:rPr>
      </w:pPr>
      <w:r w:rsidRPr="004735D4">
        <w:rPr>
          <w:rFonts w:ascii="Arial" w:hAnsi="Arial" w:cs="Arial"/>
          <w:b/>
          <w:bCs/>
          <w:sz w:val="22"/>
          <w:szCs w:val="22"/>
          <w:u w:val="single"/>
        </w:rPr>
        <w:lastRenderedPageBreak/>
        <w:t>Meaning of networking</w:t>
      </w:r>
    </w:p>
    <w:p w14:paraId="3254B115" w14:textId="54399849" w:rsidR="00A81561" w:rsidRPr="006710E6" w:rsidRDefault="0098732B" w:rsidP="00501874">
      <w:pPr>
        <w:spacing w:line="360" w:lineRule="auto"/>
        <w:rPr>
          <w:rFonts w:ascii="Arial" w:hAnsi="Arial" w:cs="Arial"/>
          <w:sz w:val="22"/>
          <w:szCs w:val="22"/>
        </w:rPr>
      </w:pPr>
      <w:r w:rsidRPr="006710E6">
        <w:rPr>
          <w:rFonts w:ascii="Arial" w:hAnsi="Arial" w:cs="Arial"/>
          <w:sz w:val="22"/>
          <w:szCs w:val="22"/>
        </w:rPr>
        <w:t>To create chances and support my growth and development, networking is crucial. Chatting with coworkers, going to meetings, asking a mentor for help, or even interacting with peers online are all examples. Through networking, I can get in touch with companies and employers about opportunities. Additionally, it enables me to stay current with industry trends, learn from the experiences of others, and obtain advice or insights into other career choices. Developing solid professional connections can lead to opportunities for career progress, collaboration, and mentoring that I might not have otherwise found</w:t>
      </w:r>
      <w:r w:rsidR="00052EFF" w:rsidRPr="006710E6">
        <w:rPr>
          <w:rFonts w:ascii="Arial" w:hAnsi="Arial" w:cs="Arial"/>
          <w:sz w:val="22"/>
          <w:szCs w:val="22"/>
        </w:rPr>
        <w:t>.</w:t>
      </w:r>
      <w:r w:rsidR="007E705F" w:rsidRPr="006710E6">
        <w:rPr>
          <w:rFonts w:ascii="Arial" w:hAnsi="Arial" w:cs="Arial"/>
          <w:sz w:val="22"/>
          <w:szCs w:val="22"/>
        </w:rPr>
        <w:t xml:space="preserve"> </w:t>
      </w:r>
      <w:r w:rsidR="00305A15" w:rsidRPr="006710E6">
        <w:rPr>
          <w:rFonts w:ascii="Arial" w:hAnsi="Arial" w:cs="Arial"/>
          <w:sz w:val="22"/>
          <w:szCs w:val="22"/>
        </w:rPr>
        <w:t>(</w:t>
      </w:r>
      <w:r w:rsidR="007E705F" w:rsidRPr="006710E6">
        <w:rPr>
          <w:rFonts w:ascii="Arial" w:hAnsi="Arial" w:cs="Arial"/>
          <w:sz w:val="22"/>
          <w:szCs w:val="22"/>
        </w:rPr>
        <w:t>Royal College of Nursing</w:t>
      </w:r>
      <w:r w:rsidR="00D873CC">
        <w:rPr>
          <w:rFonts w:ascii="Arial" w:hAnsi="Arial" w:cs="Arial"/>
          <w:sz w:val="22"/>
          <w:szCs w:val="22"/>
        </w:rPr>
        <w:t>,</w:t>
      </w:r>
      <w:r w:rsidR="007E705F" w:rsidRPr="006710E6">
        <w:rPr>
          <w:rFonts w:ascii="Arial" w:hAnsi="Arial" w:cs="Arial"/>
          <w:sz w:val="22"/>
          <w:szCs w:val="22"/>
        </w:rPr>
        <w:t xml:space="preserve"> </w:t>
      </w:r>
      <w:r w:rsidR="00331418" w:rsidRPr="006710E6">
        <w:rPr>
          <w:rFonts w:ascii="Arial" w:hAnsi="Arial" w:cs="Arial"/>
          <w:sz w:val="22"/>
          <w:szCs w:val="22"/>
        </w:rPr>
        <w:t>2026)</w:t>
      </w:r>
      <w:r w:rsidR="006115C8">
        <w:rPr>
          <w:rFonts w:ascii="Arial" w:hAnsi="Arial" w:cs="Arial"/>
          <w:sz w:val="22"/>
          <w:szCs w:val="22"/>
        </w:rPr>
        <w:t xml:space="preserve">. </w:t>
      </w:r>
    </w:p>
    <w:p w14:paraId="740554AC" w14:textId="45B09640" w:rsidR="00A80F12" w:rsidRDefault="00F73E48" w:rsidP="00501874">
      <w:pPr>
        <w:spacing w:line="360" w:lineRule="auto"/>
      </w:pPr>
      <w:r w:rsidRPr="004735D4">
        <w:rPr>
          <w:rFonts w:ascii="Arial" w:hAnsi="Arial" w:cs="Arial"/>
          <w:b/>
          <w:bCs/>
          <w:sz w:val="22"/>
          <w:szCs w:val="22"/>
          <w:u w:val="single"/>
        </w:rPr>
        <w:t>Th</w:t>
      </w:r>
      <w:r w:rsidR="0047238E" w:rsidRPr="004735D4">
        <w:rPr>
          <w:rFonts w:ascii="Arial" w:hAnsi="Arial" w:cs="Arial"/>
          <w:b/>
          <w:bCs/>
          <w:sz w:val="22"/>
          <w:szCs w:val="22"/>
          <w:u w:val="single"/>
        </w:rPr>
        <w:t>e methods used to persu</w:t>
      </w:r>
      <w:r w:rsidR="00850CB6" w:rsidRPr="004735D4">
        <w:rPr>
          <w:rFonts w:ascii="Arial" w:hAnsi="Arial" w:cs="Arial"/>
          <w:b/>
          <w:bCs/>
          <w:sz w:val="22"/>
          <w:szCs w:val="22"/>
          <w:u w:val="single"/>
        </w:rPr>
        <w:t>ade people to get vaccinated</w:t>
      </w:r>
      <w:r w:rsidR="00850CB6">
        <w:t>.</w:t>
      </w:r>
    </w:p>
    <w:p w14:paraId="2D4F5DAB" w14:textId="1DB8CA8E" w:rsidR="006000FB" w:rsidRPr="004735D4" w:rsidRDefault="00037233" w:rsidP="00501874">
      <w:pPr>
        <w:pStyle w:val="ListParagraph"/>
        <w:numPr>
          <w:ilvl w:val="0"/>
          <w:numId w:val="6"/>
        </w:numPr>
        <w:spacing w:line="360" w:lineRule="auto"/>
        <w:rPr>
          <w:rFonts w:ascii="Arial" w:hAnsi="Arial" w:cs="Arial"/>
          <w:b/>
          <w:bCs/>
          <w:sz w:val="22"/>
          <w:szCs w:val="22"/>
        </w:rPr>
      </w:pPr>
      <w:r w:rsidRPr="004735D4">
        <w:rPr>
          <w:rFonts w:ascii="Arial" w:hAnsi="Arial" w:cs="Arial"/>
          <w:b/>
          <w:bCs/>
          <w:sz w:val="22"/>
          <w:szCs w:val="22"/>
        </w:rPr>
        <w:t>Religious and community leaders</w:t>
      </w:r>
    </w:p>
    <w:p w14:paraId="3D204E75" w14:textId="20D6A575" w:rsidR="00E605F4" w:rsidRPr="006115C8" w:rsidRDefault="00722AF6" w:rsidP="00501874">
      <w:pPr>
        <w:spacing w:line="360" w:lineRule="auto"/>
        <w:rPr>
          <w:rFonts w:ascii="Arial" w:hAnsi="Arial" w:cs="Arial"/>
          <w:sz w:val="22"/>
          <w:szCs w:val="22"/>
        </w:rPr>
      </w:pPr>
      <w:r w:rsidRPr="006115C8">
        <w:rPr>
          <w:rFonts w:ascii="Arial" w:hAnsi="Arial" w:cs="Arial"/>
          <w:sz w:val="22"/>
          <w:szCs w:val="22"/>
        </w:rPr>
        <w:t>It has typically been seen that religious leaders' involvement in health-related activities increases their congregations' participation in these interventions, hence promoting favourable health outcomes. Uebari (2009)</w:t>
      </w:r>
      <w:r w:rsidR="006115C8">
        <w:rPr>
          <w:rFonts w:ascii="Arial" w:hAnsi="Arial" w:cs="Arial"/>
          <w:sz w:val="22"/>
          <w:szCs w:val="22"/>
        </w:rPr>
        <w:t xml:space="preserve">. </w:t>
      </w:r>
      <w:r w:rsidRPr="006115C8">
        <w:rPr>
          <w:rFonts w:ascii="Arial" w:hAnsi="Arial" w:cs="Arial"/>
          <w:sz w:val="22"/>
          <w:szCs w:val="22"/>
        </w:rPr>
        <w:t xml:space="preserve"> Religious leaders are highly respected and have the power to persuade their followers to accept or reject vaccination. (United Nations Children's Fund, 2004)</w:t>
      </w:r>
      <w:r w:rsidR="006115C8">
        <w:rPr>
          <w:rFonts w:ascii="Arial" w:hAnsi="Arial" w:cs="Arial"/>
          <w:sz w:val="22"/>
          <w:szCs w:val="22"/>
        </w:rPr>
        <w:t>.</w:t>
      </w:r>
      <w:r w:rsidRPr="006115C8">
        <w:rPr>
          <w:rFonts w:ascii="Arial" w:hAnsi="Arial" w:cs="Arial"/>
          <w:sz w:val="22"/>
          <w:szCs w:val="22"/>
        </w:rPr>
        <w:t xml:space="preserve"> Working with local communities and community organisations, translating material, delivering vaccinations to the public through</w:t>
      </w:r>
      <w:r w:rsidR="006844B4">
        <w:rPr>
          <w:rFonts w:ascii="Arial" w:hAnsi="Arial" w:cs="Arial"/>
          <w:sz w:val="22"/>
          <w:szCs w:val="22"/>
        </w:rPr>
        <w:t xml:space="preserve"> </w:t>
      </w:r>
      <w:r w:rsidRPr="006115C8">
        <w:rPr>
          <w:rFonts w:ascii="Arial" w:hAnsi="Arial" w:cs="Arial"/>
          <w:sz w:val="22"/>
          <w:szCs w:val="22"/>
        </w:rPr>
        <w:t>mobile clinics</w:t>
      </w:r>
      <w:r w:rsidR="006844B4">
        <w:rPr>
          <w:rFonts w:ascii="Arial" w:hAnsi="Arial" w:cs="Arial"/>
          <w:sz w:val="22"/>
          <w:szCs w:val="22"/>
        </w:rPr>
        <w:t>.</w:t>
      </w:r>
      <w:r w:rsidRPr="006115C8">
        <w:rPr>
          <w:rFonts w:ascii="Arial" w:hAnsi="Arial" w:cs="Arial"/>
          <w:sz w:val="22"/>
          <w:szCs w:val="22"/>
        </w:rPr>
        <w:t xml:space="preserve"> </w:t>
      </w:r>
      <w:r w:rsidR="00ED4C75">
        <w:rPr>
          <w:rFonts w:ascii="Arial" w:hAnsi="Arial" w:cs="Arial"/>
          <w:sz w:val="22"/>
          <w:szCs w:val="22"/>
        </w:rPr>
        <w:t>P</w:t>
      </w:r>
      <w:r w:rsidRPr="006115C8">
        <w:rPr>
          <w:rFonts w:ascii="Arial" w:hAnsi="Arial" w:cs="Arial"/>
          <w:sz w:val="22"/>
          <w:szCs w:val="22"/>
        </w:rPr>
        <w:t xml:space="preserve">roviding transportation, </w:t>
      </w:r>
      <w:r w:rsidR="00ED4C75">
        <w:rPr>
          <w:rFonts w:ascii="Arial" w:hAnsi="Arial" w:cs="Arial"/>
          <w:sz w:val="22"/>
          <w:szCs w:val="22"/>
        </w:rPr>
        <w:t>while</w:t>
      </w:r>
      <w:r w:rsidRPr="006115C8">
        <w:rPr>
          <w:rFonts w:ascii="Arial" w:hAnsi="Arial" w:cs="Arial"/>
          <w:sz w:val="22"/>
          <w:szCs w:val="22"/>
        </w:rPr>
        <w:t xml:space="preserve"> maintaining anonymity were all necessary to overcome the many access hurdles to vaccination uptake</w:t>
      </w:r>
      <w:r w:rsidR="008F5502" w:rsidRPr="006115C8">
        <w:rPr>
          <w:rFonts w:ascii="Arial" w:hAnsi="Arial" w:cs="Arial"/>
          <w:sz w:val="22"/>
          <w:szCs w:val="22"/>
        </w:rPr>
        <w:t>.</w:t>
      </w:r>
      <w:r w:rsidR="007B2240" w:rsidRPr="006115C8">
        <w:rPr>
          <w:rFonts w:ascii="Arial" w:hAnsi="Arial" w:cs="Arial"/>
          <w:sz w:val="22"/>
          <w:szCs w:val="22"/>
        </w:rPr>
        <w:t xml:space="preserve"> </w:t>
      </w:r>
      <w:r w:rsidR="003D47E8" w:rsidRPr="006115C8">
        <w:rPr>
          <w:rFonts w:ascii="Arial" w:hAnsi="Arial" w:cs="Arial"/>
          <w:sz w:val="22"/>
          <w:szCs w:val="22"/>
        </w:rPr>
        <w:t>(</w:t>
      </w:r>
      <w:r w:rsidR="000C2ED5" w:rsidRPr="006115C8">
        <w:rPr>
          <w:rFonts w:ascii="Arial" w:hAnsi="Arial" w:cs="Arial"/>
          <w:sz w:val="22"/>
          <w:szCs w:val="22"/>
        </w:rPr>
        <w:t>Nanyonjo et al</w:t>
      </w:r>
      <w:r w:rsidR="00305A15" w:rsidRPr="006115C8">
        <w:rPr>
          <w:rFonts w:ascii="Arial" w:hAnsi="Arial" w:cs="Arial"/>
          <w:sz w:val="22"/>
          <w:szCs w:val="22"/>
        </w:rPr>
        <w:t>,</w:t>
      </w:r>
      <w:r w:rsidR="000C2ED5" w:rsidRPr="006115C8">
        <w:rPr>
          <w:rFonts w:ascii="Arial" w:hAnsi="Arial" w:cs="Arial"/>
          <w:sz w:val="22"/>
          <w:szCs w:val="22"/>
        </w:rPr>
        <w:t xml:space="preserve"> 2023)</w:t>
      </w:r>
      <w:r w:rsidR="006115C8">
        <w:rPr>
          <w:rFonts w:ascii="Arial" w:hAnsi="Arial" w:cs="Arial"/>
          <w:sz w:val="22"/>
          <w:szCs w:val="22"/>
        </w:rPr>
        <w:t xml:space="preserve">. </w:t>
      </w:r>
      <w:r w:rsidR="000C2ED5" w:rsidRPr="006115C8">
        <w:rPr>
          <w:rFonts w:ascii="Arial" w:hAnsi="Arial" w:cs="Arial"/>
          <w:sz w:val="22"/>
          <w:szCs w:val="22"/>
        </w:rPr>
        <w:t xml:space="preserve"> </w:t>
      </w:r>
    </w:p>
    <w:p w14:paraId="7EBD640F" w14:textId="032548C5" w:rsidR="00037233" w:rsidRPr="004735D4" w:rsidRDefault="001540E4" w:rsidP="00501874">
      <w:pPr>
        <w:pStyle w:val="ListParagraph"/>
        <w:numPr>
          <w:ilvl w:val="0"/>
          <w:numId w:val="5"/>
        </w:numPr>
        <w:spacing w:line="360" w:lineRule="auto"/>
        <w:rPr>
          <w:rFonts w:ascii="Arial" w:hAnsi="Arial" w:cs="Arial"/>
          <w:b/>
          <w:bCs/>
          <w:sz w:val="22"/>
          <w:szCs w:val="22"/>
        </w:rPr>
      </w:pPr>
      <w:r w:rsidRPr="004735D4">
        <w:rPr>
          <w:rFonts w:ascii="Arial" w:hAnsi="Arial" w:cs="Arial"/>
          <w:b/>
          <w:bCs/>
          <w:sz w:val="22"/>
          <w:szCs w:val="22"/>
        </w:rPr>
        <w:t>Celebrity endorsement and partnership</w:t>
      </w:r>
    </w:p>
    <w:p w14:paraId="124A7016" w14:textId="67055FD0" w:rsidR="00876D46" w:rsidRPr="006115C8" w:rsidRDefault="0036726D" w:rsidP="00501874">
      <w:pPr>
        <w:spacing w:line="360" w:lineRule="auto"/>
        <w:rPr>
          <w:rFonts w:ascii="Arial" w:hAnsi="Arial" w:cs="Arial"/>
          <w:sz w:val="22"/>
          <w:szCs w:val="22"/>
        </w:rPr>
      </w:pPr>
      <w:r w:rsidRPr="006115C8">
        <w:rPr>
          <w:rFonts w:ascii="Arial" w:hAnsi="Arial" w:cs="Arial"/>
          <w:sz w:val="22"/>
          <w:szCs w:val="22"/>
        </w:rPr>
        <w:t xml:space="preserve">Using celebrities to promote the COVID-19 vaccine may seem like a creative way to engage the public. However, using celebrities to further a government cause has been a longstanding practice. Additionally, it has shown great efficacy (Du-Lieu &amp; Grassi 2020). One of the most famous instances of celebrity-led health campaigns is Elvis Presley's polio vaccination. However, </w:t>
      </w:r>
      <w:r w:rsidR="00855295" w:rsidRPr="006115C8">
        <w:rPr>
          <w:rFonts w:ascii="Arial" w:hAnsi="Arial" w:cs="Arial"/>
          <w:sz w:val="22"/>
          <w:szCs w:val="22"/>
        </w:rPr>
        <w:t>several</w:t>
      </w:r>
      <w:r w:rsidRPr="006115C8">
        <w:rPr>
          <w:rFonts w:ascii="Arial" w:hAnsi="Arial" w:cs="Arial"/>
          <w:sz w:val="22"/>
          <w:szCs w:val="22"/>
        </w:rPr>
        <w:t xml:space="preserve"> other well-known individuals have urged people to take preventative health </w:t>
      </w:r>
      <w:r w:rsidRPr="006115C8">
        <w:rPr>
          <w:rFonts w:ascii="Arial" w:hAnsi="Arial" w:cs="Arial"/>
          <w:color w:val="000000" w:themeColor="text1"/>
          <w:sz w:val="22"/>
          <w:szCs w:val="22"/>
        </w:rPr>
        <w:t>steps</w:t>
      </w:r>
      <w:r w:rsidR="00043B20" w:rsidRPr="006115C8">
        <w:rPr>
          <w:rFonts w:ascii="Arial" w:hAnsi="Arial" w:cs="Arial"/>
          <w:color w:val="000000" w:themeColor="text1"/>
          <w:sz w:val="22"/>
          <w:szCs w:val="22"/>
        </w:rPr>
        <w:t xml:space="preserve"> </w:t>
      </w:r>
      <w:r w:rsidR="00594CC8" w:rsidRPr="006115C8">
        <w:rPr>
          <w:rFonts w:ascii="Arial" w:hAnsi="Arial" w:cs="Arial"/>
          <w:color w:val="000000" w:themeColor="text1"/>
          <w:sz w:val="22"/>
          <w:szCs w:val="22"/>
        </w:rPr>
        <w:t>(</w:t>
      </w:r>
      <w:r w:rsidR="002B231D" w:rsidRPr="006115C8">
        <w:rPr>
          <w:rFonts w:ascii="Arial" w:hAnsi="Arial" w:cs="Arial"/>
          <w:color w:val="000000" w:themeColor="text1"/>
          <w:sz w:val="22"/>
          <w:szCs w:val="22"/>
        </w:rPr>
        <w:t>The conversation</w:t>
      </w:r>
      <w:r w:rsidR="00D873CC">
        <w:rPr>
          <w:rFonts w:ascii="Arial" w:hAnsi="Arial" w:cs="Arial"/>
          <w:color w:val="000000" w:themeColor="text1"/>
          <w:sz w:val="22"/>
          <w:szCs w:val="22"/>
        </w:rPr>
        <w:t>,</w:t>
      </w:r>
      <w:r w:rsidR="002B231D" w:rsidRPr="006115C8">
        <w:rPr>
          <w:rFonts w:ascii="Arial" w:hAnsi="Arial" w:cs="Arial"/>
          <w:color w:val="000000" w:themeColor="text1"/>
          <w:sz w:val="22"/>
          <w:szCs w:val="22"/>
        </w:rPr>
        <w:t xml:space="preserve"> 2025</w:t>
      </w:r>
      <w:r w:rsidR="00594CC8" w:rsidRPr="006115C8">
        <w:rPr>
          <w:rFonts w:ascii="Arial" w:hAnsi="Arial" w:cs="Arial"/>
          <w:color w:val="000000" w:themeColor="text1"/>
          <w:sz w:val="22"/>
          <w:szCs w:val="22"/>
        </w:rPr>
        <w:t xml:space="preserve">). </w:t>
      </w:r>
    </w:p>
    <w:p w14:paraId="5A9CB720" w14:textId="31D27F1F" w:rsidR="00E95837" w:rsidRPr="004735D4" w:rsidRDefault="00BB1888" w:rsidP="00501874">
      <w:pPr>
        <w:spacing w:line="360" w:lineRule="auto"/>
        <w:rPr>
          <w:rFonts w:ascii="Arial" w:hAnsi="Arial" w:cs="Arial"/>
          <w:b/>
          <w:bCs/>
          <w:sz w:val="22"/>
          <w:szCs w:val="22"/>
          <w:u w:val="single"/>
        </w:rPr>
      </w:pPr>
      <w:r w:rsidRPr="004735D4">
        <w:rPr>
          <w:rFonts w:ascii="Arial" w:hAnsi="Arial" w:cs="Arial"/>
          <w:b/>
          <w:bCs/>
          <w:sz w:val="22"/>
          <w:szCs w:val="22"/>
          <w:u w:val="single"/>
        </w:rPr>
        <w:t xml:space="preserve">Personal </w:t>
      </w:r>
      <w:r w:rsidR="005415A8" w:rsidRPr="004735D4">
        <w:rPr>
          <w:rFonts w:ascii="Arial" w:hAnsi="Arial" w:cs="Arial"/>
          <w:b/>
          <w:bCs/>
          <w:sz w:val="22"/>
          <w:szCs w:val="22"/>
          <w:u w:val="single"/>
        </w:rPr>
        <w:t>reflection</w:t>
      </w:r>
    </w:p>
    <w:p w14:paraId="0DD54699" w14:textId="0A93D123" w:rsidR="005A33A0" w:rsidRDefault="00267016" w:rsidP="00501874">
      <w:pPr>
        <w:spacing w:line="360" w:lineRule="auto"/>
        <w:rPr>
          <w:rFonts w:ascii="Arial" w:hAnsi="Arial" w:cs="Arial"/>
          <w:sz w:val="22"/>
          <w:szCs w:val="22"/>
        </w:rPr>
      </w:pPr>
      <w:r w:rsidRPr="004735D4">
        <w:rPr>
          <w:rFonts w:ascii="Arial" w:hAnsi="Arial" w:cs="Arial"/>
          <w:sz w:val="22"/>
          <w:szCs w:val="22"/>
        </w:rPr>
        <w:t xml:space="preserve">When I think back on my educational experience, the thing that shocked me the most was how members of faith-based groups can impact the community, particularly those from a demographic that is more vulnerable to health disparities or has trouble accessing healthcare. As a result, religious leaders may be in a good position to actively assist in addressing health issues in the communities they serve. I was also taken aback by how frequently religious leaders can connect with marginalised groups, including immigrants, who </w:t>
      </w:r>
      <w:r w:rsidRPr="004735D4">
        <w:rPr>
          <w:rFonts w:ascii="Arial" w:hAnsi="Arial" w:cs="Arial"/>
          <w:sz w:val="22"/>
          <w:szCs w:val="22"/>
        </w:rPr>
        <w:lastRenderedPageBreak/>
        <w:t>are unable to easily obtain health information through traditional channels due to language issues</w:t>
      </w:r>
      <w:r w:rsidR="00C23A40" w:rsidRPr="003C6A4C">
        <w:rPr>
          <w:rFonts w:ascii="Arial" w:hAnsi="Arial" w:cs="Arial"/>
          <w:sz w:val="22"/>
          <w:szCs w:val="22"/>
        </w:rPr>
        <w:t xml:space="preserve"> </w:t>
      </w:r>
      <w:r w:rsidR="00E60154" w:rsidRPr="003C6A4C">
        <w:rPr>
          <w:rFonts w:ascii="Arial" w:hAnsi="Arial" w:cs="Arial"/>
          <w:sz w:val="22"/>
          <w:szCs w:val="22"/>
        </w:rPr>
        <w:t>(</w:t>
      </w:r>
      <w:r w:rsidR="00540D8A" w:rsidRPr="003C6A4C">
        <w:rPr>
          <w:rFonts w:ascii="Arial" w:hAnsi="Arial" w:cs="Arial"/>
          <w:sz w:val="22"/>
          <w:szCs w:val="22"/>
        </w:rPr>
        <w:t>N</w:t>
      </w:r>
      <w:r w:rsidR="007E0977" w:rsidRPr="003C6A4C">
        <w:rPr>
          <w:rFonts w:ascii="Arial" w:hAnsi="Arial" w:cs="Arial"/>
          <w:sz w:val="22"/>
          <w:szCs w:val="22"/>
        </w:rPr>
        <w:t>IHR, 2023</w:t>
      </w:r>
      <w:r w:rsidR="00E60154" w:rsidRPr="003C6A4C">
        <w:rPr>
          <w:rFonts w:ascii="Arial" w:hAnsi="Arial" w:cs="Arial"/>
          <w:sz w:val="22"/>
          <w:szCs w:val="22"/>
        </w:rPr>
        <w:t>)</w:t>
      </w:r>
      <w:r w:rsidR="00BC35B2" w:rsidRPr="003C6A4C">
        <w:rPr>
          <w:rFonts w:ascii="Arial" w:hAnsi="Arial" w:cs="Arial"/>
          <w:sz w:val="22"/>
          <w:szCs w:val="22"/>
        </w:rPr>
        <w:t>.</w:t>
      </w:r>
      <w:r w:rsidR="00BC35B2" w:rsidRPr="004735D4">
        <w:rPr>
          <w:rFonts w:ascii="Arial" w:hAnsi="Arial" w:cs="Arial"/>
          <w:sz w:val="22"/>
          <w:szCs w:val="22"/>
        </w:rPr>
        <w:t xml:space="preserve"> </w:t>
      </w:r>
    </w:p>
    <w:p w14:paraId="709E1BD9" w14:textId="115742F6" w:rsidR="002249D9" w:rsidRDefault="0081747D">
      <w:pPr>
        <w:rPr>
          <w:rFonts w:ascii="Arial" w:hAnsi="Arial" w:cs="Arial"/>
          <w:sz w:val="22"/>
          <w:szCs w:val="22"/>
        </w:rPr>
      </w:pPr>
      <w:r w:rsidRPr="0081747D">
        <w:rPr>
          <w:rFonts w:ascii="Arial" w:hAnsi="Arial" w:cs="Arial"/>
          <w:noProof/>
          <w:sz w:val="22"/>
          <w:szCs w:val="22"/>
        </w:rPr>
        <w:drawing>
          <wp:inline distT="0" distB="0" distL="0" distR="0" wp14:anchorId="5BB09422" wp14:editId="2E1B8760">
            <wp:extent cx="5731510" cy="1325880"/>
            <wp:effectExtent l="0" t="0" r="2540" b="7620"/>
            <wp:docPr id="240046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046747" name=""/>
                    <pic:cNvPicPr/>
                  </pic:nvPicPr>
                  <pic:blipFill>
                    <a:blip r:embed="rId9"/>
                    <a:stretch>
                      <a:fillRect/>
                    </a:stretch>
                  </pic:blipFill>
                  <pic:spPr>
                    <a:xfrm>
                      <a:off x="0" y="0"/>
                      <a:ext cx="5731510" cy="1325880"/>
                    </a:xfrm>
                    <a:prstGeom prst="rect">
                      <a:avLst/>
                    </a:prstGeom>
                  </pic:spPr>
                </pic:pic>
              </a:graphicData>
            </a:graphic>
          </wp:inline>
        </w:drawing>
      </w:r>
    </w:p>
    <w:p w14:paraId="07E62954" w14:textId="3A13C975" w:rsidR="002249D9" w:rsidRPr="004735D4" w:rsidRDefault="00920F75">
      <w:pPr>
        <w:rPr>
          <w:rFonts w:ascii="Arial" w:hAnsi="Arial" w:cs="Arial"/>
          <w:sz w:val="22"/>
          <w:szCs w:val="22"/>
        </w:rPr>
      </w:pPr>
      <w:r w:rsidRPr="00920F75">
        <w:rPr>
          <w:rFonts w:ascii="Arial" w:hAnsi="Arial" w:cs="Arial"/>
          <w:noProof/>
          <w:sz w:val="22"/>
          <w:szCs w:val="22"/>
        </w:rPr>
        <w:drawing>
          <wp:inline distT="0" distB="0" distL="0" distR="0" wp14:anchorId="24245417" wp14:editId="761B16AA">
            <wp:extent cx="5731510" cy="2399665"/>
            <wp:effectExtent l="0" t="0" r="2540" b="635"/>
            <wp:docPr id="2103165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165953" name=""/>
                    <pic:cNvPicPr/>
                  </pic:nvPicPr>
                  <pic:blipFill>
                    <a:blip r:embed="rId10"/>
                    <a:stretch>
                      <a:fillRect/>
                    </a:stretch>
                  </pic:blipFill>
                  <pic:spPr>
                    <a:xfrm>
                      <a:off x="0" y="0"/>
                      <a:ext cx="5731510" cy="2399665"/>
                    </a:xfrm>
                    <a:prstGeom prst="rect">
                      <a:avLst/>
                    </a:prstGeom>
                  </pic:spPr>
                </pic:pic>
              </a:graphicData>
            </a:graphic>
          </wp:inline>
        </w:drawing>
      </w:r>
    </w:p>
    <w:p w14:paraId="585E40E0" w14:textId="77777777" w:rsidR="00F11893" w:rsidRDefault="00F11893">
      <w:pPr>
        <w:rPr>
          <w:b/>
          <w:bCs/>
          <w:u w:val="single"/>
        </w:rPr>
      </w:pPr>
    </w:p>
    <w:p w14:paraId="139FBABC" w14:textId="7F937E39" w:rsidR="00D53844" w:rsidRPr="003C6A4C" w:rsidRDefault="008A12C3" w:rsidP="00501874">
      <w:pPr>
        <w:spacing w:line="360" w:lineRule="auto"/>
        <w:rPr>
          <w:rFonts w:ascii="Arial" w:hAnsi="Arial" w:cs="Arial"/>
          <w:b/>
          <w:bCs/>
          <w:sz w:val="22"/>
          <w:szCs w:val="22"/>
          <w:u w:val="single"/>
        </w:rPr>
      </w:pPr>
      <w:r w:rsidRPr="003C6A4C">
        <w:rPr>
          <w:rFonts w:ascii="Arial" w:hAnsi="Arial" w:cs="Arial"/>
          <w:b/>
          <w:bCs/>
          <w:sz w:val="22"/>
          <w:szCs w:val="22"/>
          <w:u w:val="single"/>
        </w:rPr>
        <w:t xml:space="preserve">Task 3 </w:t>
      </w:r>
      <w:r w:rsidR="00E919E1" w:rsidRPr="003C6A4C">
        <w:rPr>
          <w:rFonts w:ascii="Arial" w:hAnsi="Arial" w:cs="Arial"/>
          <w:b/>
          <w:bCs/>
          <w:sz w:val="22"/>
          <w:szCs w:val="22"/>
          <w:u w:val="single"/>
        </w:rPr>
        <w:t>– Reflection on Unit 3: Opportunit</w:t>
      </w:r>
      <w:r w:rsidR="0084584B" w:rsidRPr="003C6A4C">
        <w:rPr>
          <w:rFonts w:ascii="Arial" w:hAnsi="Arial" w:cs="Arial"/>
          <w:b/>
          <w:bCs/>
          <w:sz w:val="22"/>
          <w:szCs w:val="22"/>
          <w:u w:val="single"/>
        </w:rPr>
        <w:t xml:space="preserve">y knocks </w:t>
      </w:r>
    </w:p>
    <w:p w14:paraId="6B3AE7F5" w14:textId="2339578B" w:rsidR="008E5F5A" w:rsidRPr="003C6A4C" w:rsidRDefault="008E5F5A" w:rsidP="00501874">
      <w:pPr>
        <w:spacing w:line="360" w:lineRule="auto"/>
        <w:rPr>
          <w:rFonts w:ascii="Arial" w:hAnsi="Arial" w:cs="Arial"/>
          <w:b/>
          <w:bCs/>
          <w:sz w:val="22"/>
          <w:szCs w:val="22"/>
        </w:rPr>
      </w:pPr>
      <w:r w:rsidRPr="003C6A4C">
        <w:rPr>
          <w:rFonts w:ascii="Arial" w:hAnsi="Arial" w:cs="Arial"/>
          <w:b/>
          <w:bCs/>
          <w:sz w:val="22"/>
          <w:szCs w:val="22"/>
        </w:rPr>
        <w:t>The main topics I will cover from unit</w:t>
      </w:r>
      <w:r w:rsidR="00025FEC" w:rsidRPr="003C6A4C">
        <w:rPr>
          <w:rFonts w:ascii="Arial" w:hAnsi="Arial" w:cs="Arial"/>
          <w:b/>
          <w:bCs/>
          <w:sz w:val="22"/>
          <w:szCs w:val="22"/>
        </w:rPr>
        <w:t xml:space="preserve"> 3 </w:t>
      </w:r>
      <w:r w:rsidR="005B4871" w:rsidRPr="003C6A4C">
        <w:rPr>
          <w:rFonts w:ascii="Arial" w:hAnsi="Arial" w:cs="Arial"/>
          <w:b/>
          <w:bCs/>
          <w:sz w:val="22"/>
          <w:szCs w:val="22"/>
        </w:rPr>
        <w:t>that relates to opportunities</w:t>
      </w:r>
    </w:p>
    <w:p w14:paraId="32504299" w14:textId="34AF0EAE" w:rsidR="00025FEC" w:rsidRPr="003C6A4C" w:rsidRDefault="009F44E0" w:rsidP="00501874">
      <w:pPr>
        <w:pStyle w:val="ListParagraph"/>
        <w:numPr>
          <w:ilvl w:val="0"/>
          <w:numId w:val="5"/>
        </w:numPr>
        <w:spacing w:line="360" w:lineRule="auto"/>
        <w:rPr>
          <w:rFonts w:ascii="Arial" w:hAnsi="Arial" w:cs="Arial"/>
          <w:b/>
          <w:bCs/>
          <w:sz w:val="22"/>
          <w:szCs w:val="22"/>
          <w:u w:val="single"/>
        </w:rPr>
      </w:pPr>
      <w:r w:rsidRPr="003C6A4C">
        <w:rPr>
          <w:rFonts w:ascii="Arial" w:hAnsi="Arial" w:cs="Arial"/>
          <w:b/>
          <w:bCs/>
          <w:sz w:val="22"/>
          <w:szCs w:val="22"/>
        </w:rPr>
        <w:t>Serendipity mindset</w:t>
      </w:r>
    </w:p>
    <w:p w14:paraId="4955D8AA" w14:textId="0EA0E233" w:rsidR="004D7737" w:rsidRPr="003C6A4C" w:rsidRDefault="004D7737" w:rsidP="00501874">
      <w:pPr>
        <w:pStyle w:val="ListParagraph"/>
        <w:numPr>
          <w:ilvl w:val="0"/>
          <w:numId w:val="5"/>
        </w:numPr>
        <w:spacing w:line="360" w:lineRule="auto"/>
        <w:rPr>
          <w:rFonts w:ascii="Arial" w:hAnsi="Arial" w:cs="Arial"/>
          <w:b/>
          <w:bCs/>
          <w:sz w:val="22"/>
          <w:szCs w:val="22"/>
          <w:u w:val="single"/>
        </w:rPr>
      </w:pPr>
      <w:r w:rsidRPr="003C6A4C">
        <w:rPr>
          <w:rFonts w:ascii="Arial" w:hAnsi="Arial" w:cs="Arial"/>
          <w:b/>
          <w:bCs/>
          <w:sz w:val="22"/>
          <w:szCs w:val="22"/>
        </w:rPr>
        <w:t>How blogging helps in health and social care</w:t>
      </w:r>
    </w:p>
    <w:p w14:paraId="66169E9B" w14:textId="70135ABB" w:rsidR="00FA731E" w:rsidRPr="003C6A4C" w:rsidRDefault="00FA731E" w:rsidP="00501874">
      <w:pPr>
        <w:pStyle w:val="ListParagraph"/>
        <w:numPr>
          <w:ilvl w:val="0"/>
          <w:numId w:val="5"/>
        </w:numPr>
        <w:spacing w:line="360" w:lineRule="auto"/>
        <w:rPr>
          <w:rFonts w:ascii="Arial" w:hAnsi="Arial" w:cs="Arial"/>
          <w:b/>
          <w:bCs/>
          <w:sz w:val="22"/>
          <w:szCs w:val="22"/>
          <w:u w:val="single"/>
        </w:rPr>
      </w:pPr>
      <w:r w:rsidRPr="003C6A4C">
        <w:rPr>
          <w:rFonts w:ascii="Arial" w:hAnsi="Arial" w:cs="Arial"/>
          <w:b/>
          <w:bCs/>
          <w:sz w:val="22"/>
          <w:szCs w:val="22"/>
        </w:rPr>
        <w:t xml:space="preserve">Why professional presence online </w:t>
      </w:r>
      <w:r w:rsidR="00F96F7A" w:rsidRPr="003C6A4C">
        <w:rPr>
          <w:rFonts w:ascii="Arial" w:hAnsi="Arial" w:cs="Arial"/>
          <w:b/>
          <w:bCs/>
          <w:sz w:val="22"/>
          <w:szCs w:val="22"/>
        </w:rPr>
        <w:t>is important</w:t>
      </w:r>
    </w:p>
    <w:p w14:paraId="69698D69" w14:textId="52F047F5" w:rsidR="00E00A66" w:rsidRPr="003C6A4C" w:rsidRDefault="00EC7336" w:rsidP="00501874">
      <w:pPr>
        <w:spacing w:line="360" w:lineRule="auto"/>
        <w:rPr>
          <w:rFonts w:ascii="Arial" w:hAnsi="Arial" w:cs="Arial"/>
          <w:sz w:val="22"/>
          <w:szCs w:val="22"/>
        </w:rPr>
      </w:pPr>
      <w:r w:rsidRPr="003C6A4C">
        <w:rPr>
          <w:rFonts w:ascii="Arial" w:hAnsi="Arial" w:cs="Arial"/>
          <w:sz w:val="22"/>
          <w:szCs w:val="22"/>
        </w:rPr>
        <w:t>I realised that my online presence is more crucial than ever thanks to the principles I gained in this class. An individual's internet profile can have a significant impact on my career by impacting networking, employment prospects, and professional development. My online presence says a lot about who I am, whether I'm maintaining a professional LinkedIn profile or constantly engaging on social media. Today's job hopefuls must keep an active and positive online presence. Online profiles are used by employers to assess a candidate's professionalism, communication abilities, and general character, all of which have an impact on hiring decisions. Employers can easily determine whether you are a good fit for a position thanks to a well-curated online reputation that serves as social proof of your qualifications</w:t>
      </w:r>
      <w:r w:rsidR="00D96550" w:rsidRPr="003C6A4C">
        <w:rPr>
          <w:rFonts w:ascii="Arial" w:hAnsi="Arial" w:cs="Arial"/>
          <w:sz w:val="22"/>
          <w:szCs w:val="22"/>
          <w:highlight w:val="yellow"/>
        </w:rPr>
        <w:t xml:space="preserve"> </w:t>
      </w:r>
      <w:r w:rsidR="00BC35B2" w:rsidRPr="003C6A4C">
        <w:rPr>
          <w:rFonts w:ascii="Arial" w:hAnsi="Arial" w:cs="Arial"/>
          <w:sz w:val="22"/>
          <w:szCs w:val="22"/>
        </w:rPr>
        <w:t>(</w:t>
      </w:r>
      <w:r w:rsidR="000D6BC7">
        <w:rPr>
          <w:rFonts w:ascii="Arial" w:hAnsi="Arial" w:cs="Arial"/>
          <w:sz w:val="22"/>
          <w:szCs w:val="22"/>
        </w:rPr>
        <w:t xml:space="preserve">G, </w:t>
      </w:r>
      <w:r w:rsidR="00BC35B2" w:rsidRPr="003C6A4C">
        <w:rPr>
          <w:rFonts w:ascii="Arial" w:hAnsi="Arial" w:cs="Arial"/>
          <w:sz w:val="22"/>
          <w:szCs w:val="22"/>
        </w:rPr>
        <w:t>V</w:t>
      </w:r>
      <w:r w:rsidR="00D96550" w:rsidRPr="003C6A4C">
        <w:rPr>
          <w:rFonts w:ascii="Arial" w:hAnsi="Arial" w:cs="Arial"/>
          <w:sz w:val="22"/>
          <w:szCs w:val="22"/>
        </w:rPr>
        <w:t>aleria</w:t>
      </w:r>
      <w:r w:rsidR="00D873CC">
        <w:rPr>
          <w:rFonts w:ascii="Arial" w:hAnsi="Arial" w:cs="Arial"/>
          <w:sz w:val="22"/>
          <w:szCs w:val="22"/>
        </w:rPr>
        <w:t>,</w:t>
      </w:r>
      <w:r w:rsidR="00D96550" w:rsidRPr="003C6A4C">
        <w:rPr>
          <w:rFonts w:ascii="Arial" w:hAnsi="Arial" w:cs="Arial"/>
          <w:sz w:val="22"/>
          <w:szCs w:val="22"/>
        </w:rPr>
        <w:t xml:space="preserve"> (2024). </w:t>
      </w:r>
    </w:p>
    <w:p w14:paraId="745996CA" w14:textId="385D2BE4" w:rsidR="00E95837" w:rsidRPr="00E00A66" w:rsidRDefault="00E606A6" w:rsidP="00501874">
      <w:pPr>
        <w:spacing w:line="360" w:lineRule="auto"/>
      </w:pPr>
      <w:r>
        <w:rPr>
          <w:b/>
          <w:bCs/>
          <w:u w:val="single"/>
        </w:rPr>
        <w:lastRenderedPageBreak/>
        <w:t>Serendipity mindset</w:t>
      </w:r>
    </w:p>
    <w:p w14:paraId="07E94D55" w14:textId="57515A0A" w:rsidR="00FB3264" w:rsidRPr="006115C8" w:rsidRDefault="00CB458B" w:rsidP="00501874">
      <w:pPr>
        <w:spacing w:line="360" w:lineRule="auto"/>
        <w:rPr>
          <w:rFonts w:ascii="Arial" w:hAnsi="Arial" w:cs="Arial"/>
          <w:sz w:val="22"/>
          <w:szCs w:val="22"/>
        </w:rPr>
      </w:pPr>
      <w:r w:rsidRPr="006115C8">
        <w:rPr>
          <w:rFonts w:ascii="Arial" w:hAnsi="Arial" w:cs="Arial"/>
          <w:sz w:val="22"/>
          <w:szCs w:val="22"/>
        </w:rPr>
        <w:t>M</w:t>
      </w:r>
      <w:r w:rsidR="006C2862" w:rsidRPr="006115C8">
        <w:rPr>
          <w:rFonts w:ascii="Arial" w:hAnsi="Arial" w:cs="Arial"/>
          <w:sz w:val="22"/>
          <w:szCs w:val="22"/>
        </w:rPr>
        <w:t>entality of serendipity. It's about developing an openness to the unexpected surprises that life presents; it's not just about luck. Anyone may turn ordinary routines into amazing adventures by adopting new perspectives and embracing the unknown. Adopting a serendipity attitude is a potent instrument for creativity and personal development, not just a fun strategy. It helps people to see the chances that come from unforeseen circumstances. Adopting this way of thinking entails seeing life from a perspective that emphasises spontaneity. This viewpoint strengthens the bond between creativity and curiosity. People who adopt this approach frequently develop a feeling of amazement and find excitement in the unexpected</w:t>
      </w:r>
      <w:r w:rsidR="00D36EB9" w:rsidRPr="006115C8">
        <w:rPr>
          <w:rFonts w:ascii="Arial" w:hAnsi="Arial" w:cs="Arial"/>
          <w:sz w:val="22"/>
          <w:szCs w:val="22"/>
        </w:rPr>
        <w:t xml:space="preserve"> </w:t>
      </w:r>
      <w:r w:rsidR="009B32B1" w:rsidRPr="006115C8">
        <w:rPr>
          <w:rFonts w:ascii="Arial" w:hAnsi="Arial" w:cs="Arial"/>
          <w:sz w:val="22"/>
          <w:szCs w:val="22"/>
        </w:rPr>
        <w:t>(</w:t>
      </w:r>
      <w:r w:rsidR="006115C8" w:rsidRPr="006115C8">
        <w:rPr>
          <w:rFonts w:ascii="Arial" w:hAnsi="Arial" w:cs="Arial"/>
          <w:sz w:val="22"/>
          <w:szCs w:val="22"/>
        </w:rPr>
        <w:t xml:space="preserve">J, </w:t>
      </w:r>
      <w:r w:rsidR="00D36EB9" w:rsidRPr="006115C8">
        <w:rPr>
          <w:rFonts w:ascii="Arial" w:hAnsi="Arial" w:cs="Arial"/>
          <w:sz w:val="22"/>
          <w:szCs w:val="22"/>
        </w:rPr>
        <w:t>Cole</w:t>
      </w:r>
      <w:r w:rsidR="00205196" w:rsidRPr="006115C8">
        <w:rPr>
          <w:rFonts w:ascii="Arial" w:hAnsi="Arial" w:cs="Arial"/>
          <w:sz w:val="22"/>
          <w:szCs w:val="22"/>
        </w:rPr>
        <w:t xml:space="preserve"> 2025</w:t>
      </w:r>
      <w:r w:rsidR="009B32B1" w:rsidRPr="006115C8">
        <w:rPr>
          <w:rFonts w:ascii="Arial" w:hAnsi="Arial" w:cs="Arial"/>
          <w:sz w:val="22"/>
          <w:szCs w:val="22"/>
        </w:rPr>
        <w:t>)</w:t>
      </w:r>
      <w:r w:rsidRPr="006115C8">
        <w:rPr>
          <w:rFonts w:ascii="Arial" w:hAnsi="Arial" w:cs="Arial"/>
          <w:sz w:val="22"/>
          <w:szCs w:val="22"/>
        </w:rPr>
        <w:t>.</w:t>
      </w:r>
      <w:r w:rsidR="009B32B1" w:rsidRPr="006115C8">
        <w:rPr>
          <w:rFonts w:ascii="Arial" w:hAnsi="Arial" w:cs="Arial"/>
          <w:sz w:val="22"/>
          <w:szCs w:val="22"/>
        </w:rPr>
        <w:t xml:space="preserve"> </w:t>
      </w:r>
    </w:p>
    <w:p w14:paraId="40DFB548" w14:textId="020327BF" w:rsidR="0086553F" w:rsidRPr="00FC1D50" w:rsidRDefault="006D452D" w:rsidP="00501874">
      <w:pPr>
        <w:spacing w:line="360" w:lineRule="auto"/>
        <w:rPr>
          <w:b/>
          <w:bCs/>
          <w:sz w:val="22"/>
          <w:szCs w:val="22"/>
          <w:u w:val="single"/>
        </w:rPr>
      </w:pPr>
      <w:r w:rsidRPr="00FC1D50">
        <w:rPr>
          <w:b/>
          <w:bCs/>
          <w:sz w:val="22"/>
          <w:szCs w:val="22"/>
          <w:u w:val="single"/>
        </w:rPr>
        <w:t>How Bloggin</w:t>
      </w:r>
      <w:r w:rsidR="00E10A92" w:rsidRPr="00FC1D50">
        <w:rPr>
          <w:b/>
          <w:bCs/>
          <w:sz w:val="22"/>
          <w:szCs w:val="22"/>
          <w:u w:val="single"/>
        </w:rPr>
        <w:t xml:space="preserve">g helps in </w:t>
      </w:r>
      <w:r w:rsidR="00FF38BF">
        <w:rPr>
          <w:b/>
          <w:bCs/>
          <w:sz w:val="22"/>
          <w:szCs w:val="22"/>
          <w:u w:val="single"/>
        </w:rPr>
        <w:t>H</w:t>
      </w:r>
      <w:r w:rsidR="00E10A92" w:rsidRPr="00FC1D50">
        <w:rPr>
          <w:b/>
          <w:bCs/>
          <w:sz w:val="22"/>
          <w:szCs w:val="22"/>
          <w:u w:val="single"/>
        </w:rPr>
        <w:t xml:space="preserve">ealth and </w:t>
      </w:r>
      <w:r w:rsidR="00FF38BF">
        <w:rPr>
          <w:b/>
          <w:bCs/>
          <w:sz w:val="22"/>
          <w:szCs w:val="22"/>
          <w:u w:val="single"/>
        </w:rPr>
        <w:t>S</w:t>
      </w:r>
      <w:r w:rsidR="00E10A92" w:rsidRPr="00FC1D50">
        <w:rPr>
          <w:b/>
          <w:bCs/>
          <w:sz w:val="22"/>
          <w:szCs w:val="22"/>
          <w:u w:val="single"/>
        </w:rPr>
        <w:t xml:space="preserve">ocial </w:t>
      </w:r>
      <w:r w:rsidR="00FF38BF">
        <w:rPr>
          <w:b/>
          <w:bCs/>
          <w:sz w:val="22"/>
          <w:szCs w:val="22"/>
          <w:u w:val="single"/>
        </w:rPr>
        <w:t>C</w:t>
      </w:r>
      <w:r w:rsidR="00E10A92" w:rsidRPr="00FC1D50">
        <w:rPr>
          <w:b/>
          <w:bCs/>
          <w:sz w:val="22"/>
          <w:szCs w:val="22"/>
          <w:u w:val="single"/>
        </w:rPr>
        <w:t>are</w:t>
      </w:r>
    </w:p>
    <w:p w14:paraId="237B3F8D" w14:textId="0863F3B3" w:rsidR="00E10A92" w:rsidRPr="006115C8" w:rsidRDefault="00730C0D" w:rsidP="00501874">
      <w:pPr>
        <w:spacing w:line="360" w:lineRule="auto"/>
        <w:rPr>
          <w:rFonts w:ascii="Arial" w:hAnsi="Arial" w:cs="Arial"/>
          <w:sz w:val="22"/>
          <w:szCs w:val="22"/>
        </w:rPr>
      </w:pPr>
      <w:r>
        <w:rPr>
          <w:rFonts w:ascii="Arial" w:hAnsi="Arial" w:cs="Arial"/>
          <w:sz w:val="22"/>
          <w:szCs w:val="22"/>
        </w:rPr>
        <w:t xml:space="preserve">Blogging </w:t>
      </w:r>
      <w:r w:rsidR="00492115">
        <w:rPr>
          <w:rFonts w:ascii="Arial" w:hAnsi="Arial" w:cs="Arial"/>
          <w:sz w:val="22"/>
          <w:szCs w:val="22"/>
        </w:rPr>
        <w:t xml:space="preserve">is </w:t>
      </w:r>
      <w:r w:rsidR="00364353">
        <w:rPr>
          <w:rFonts w:ascii="Arial" w:hAnsi="Arial" w:cs="Arial"/>
          <w:sz w:val="22"/>
          <w:szCs w:val="22"/>
        </w:rPr>
        <w:t>an</w:t>
      </w:r>
      <w:r w:rsidR="00492115">
        <w:rPr>
          <w:rFonts w:ascii="Arial" w:hAnsi="Arial" w:cs="Arial"/>
          <w:sz w:val="22"/>
          <w:szCs w:val="22"/>
        </w:rPr>
        <w:t xml:space="preserve"> act of creating, publishing </w:t>
      </w:r>
      <w:r w:rsidR="009B24D4">
        <w:rPr>
          <w:rFonts w:ascii="Arial" w:hAnsi="Arial" w:cs="Arial"/>
          <w:sz w:val="22"/>
          <w:szCs w:val="22"/>
        </w:rPr>
        <w:t xml:space="preserve">and the ability to update the content </w:t>
      </w:r>
      <w:r w:rsidR="008068E9">
        <w:rPr>
          <w:rFonts w:ascii="Arial" w:hAnsi="Arial" w:cs="Arial"/>
          <w:sz w:val="22"/>
          <w:szCs w:val="22"/>
        </w:rPr>
        <w:t>made on a website</w:t>
      </w:r>
      <w:r w:rsidR="002C6BA6" w:rsidRPr="006115C8">
        <w:rPr>
          <w:rFonts w:ascii="Arial" w:hAnsi="Arial" w:cs="Arial"/>
          <w:sz w:val="22"/>
          <w:szCs w:val="22"/>
        </w:rPr>
        <w:t xml:space="preserve"> platform that facilitates communication between individuals, </w:t>
      </w:r>
      <w:r w:rsidR="002F4620">
        <w:rPr>
          <w:rFonts w:ascii="Arial" w:hAnsi="Arial" w:cs="Arial"/>
          <w:sz w:val="22"/>
          <w:szCs w:val="22"/>
        </w:rPr>
        <w:t xml:space="preserve">and </w:t>
      </w:r>
      <w:r w:rsidR="002C6BA6" w:rsidRPr="006115C8">
        <w:rPr>
          <w:rFonts w:ascii="Arial" w:hAnsi="Arial" w:cs="Arial"/>
          <w:sz w:val="22"/>
          <w:szCs w:val="22"/>
        </w:rPr>
        <w:t xml:space="preserve">organisations. </w:t>
      </w:r>
      <w:r w:rsidR="002F4620">
        <w:rPr>
          <w:rFonts w:ascii="Arial" w:hAnsi="Arial" w:cs="Arial"/>
          <w:sz w:val="22"/>
          <w:szCs w:val="22"/>
        </w:rPr>
        <w:t xml:space="preserve">Being a </w:t>
      </w:r>
      <w:r w:rsidR="00BA4EE6">
        <w:rPr>
          <w:rFonts w:ascii="Arial" w:hAnsi="Arial" w:cs="Arial"/>
          <w:sz w:val="22"/>
          <w:szCs w:val="22"/>
        </w:rPr>
        <w:t>blogger</w:t>
      </w:r>
      <w:r w:rsidR="00364353">
        <w:rPr>
          <w:rFonts w:ascii="Arial" w:hAnsi="Arial" w:cs="Arial"/>
          <w:sz w:val="22"/>
          <w:szCs w:val="22"/>
        </w:rPr>
        <w:t xml:space="preserve"> allows you to</w:t>
      </w:r>
      <w:r w:rsidR="002C6BA6" w:rsidRPr="006115C8">
        <w:rPr>
          <w:rFonts w:ascii="Arial" w:hAnsi="Arial" w:cs="Arial"/>
          <w:sz w:val="22"/>
          <w:szCs w:val="22"/>
        </w:rPr>
        <w:t xml:space="preserve"> share </w:t>
      </w:r>
      <w:r w:rsidR="00364353" w:rsidRPr="006115C8">
        <w:rPr>
          <w:rFonts w:ascii="Arial" w:hAnsi="Arial" w:cs="Arial"/>
          <w:sz w:val="22"/>
          <w:szCs w:val="22"/>
        </w:rPr>
        <w:t>information and</w:t>
      </w:r>
      <w:r w:rsidR="002C6BA6" w:rsidRPr="006115C8">
        <w:rPr>
          <w:rFonts w:ascii="Arial" w:hAnsi="Arial" w:cs="Arial"/>
          <w:sz w:val="22"/>
          <w:szCs w:val="22"/>
        </w:rPr>
        <w:t xml:space="preserve"> express </w:t>
      </w:r>
      <w:r w:rsidR="00F721C2">
        <w:rPr>
          <w:rFonts w:ascii="Arial" w:hAnsi="Arial" w:cs="Arial"/>
          <w:sz w:val="22"/>
          <w:szCs w:val="22"/>
        </w:rPr>
        <w:t>your</w:t>
      </w:r>
      <w:r w:rsidR="002C6BA6" w:rsidRPr="006115C8">
        <w:rPr>
          <w:rFonts w:ascii="Arial" w:hAnsi="Arial" w:cs="Arial"/>
          <w:sz w:val="22"/>
          <w:szCs w:val="22"/>
        </w:rPr>
        <w:t xml:space="preserve"> ideas through</w:t>
      </w:r>
      <w:r w:rsidR="00152419">
        <w:rPr>
          <w:rFonts w:ascii="Arial" w:hAnsi="Arial" w:cs="Arial"/>
          <w:sz w:val="22"/>
          <w:szCs w:val="22"/>
        </w:rPr>
        <w:t xml:space="preserve"> online</w:t>
      </w:r>
      <w:r w:rsidR="002C6BA6" w:rsidRPr="006115C8">
        <w:rPr>
          <w:rFonts w:ascii="Arial" w:hAnsi="Arial" w:cs="Arial"/>
          <w:sz w:val="22"/>
          <w:szCs w:val="22"/>
        </w:rPr>
        <w:t xml:space="preserve"> channels. These days, a lot of people utilise popular websites like Facebook, Instagram, LinkedIn, Twitter, and Tik Tok for communication. Forums, blogs, and specialised communities and support groups are more examples. To benefit patients, communities, and healthcare professionals, social media platforms are increasingly being employed in primary care in creative ways.  Social media platforms allow health professionals to represent themselves as people and practices to represent their organization</w:t>
      </w:r>
      <w:r w:rsidR="006D314E" w:rsidRPr="006115C8">
        <w:rPr>
          <w:rFonts w:ascii="Arial" w:hAnsi="Arial" w:cs="Arial"/>
          <w:sz w:val="22"/>
          <w:szCs w:val="22"/>
        </w:rPr>
        <w:t xml:space="preserve"> </w:t>
      </w:r>
      <w:r w:rsidR="00F038D9" w:rsidRPr="006115C8">
        <w:rPr>
          <w:rFonts w:ascii="Arial" w:hAnsi="Arial" w:cs="Arial"/>
          <w:sz w:val="22"/>
          <w:szCs w:val="22"/>
        </w:rPr>
        <w:t>(</w:t>
      </w:r>
      <w:r w:rsidR="00D91270" w:rsidRPr="006115C8">
        <w:rPr>
          <w:rFonts w:ascii="Arial" w:hAnsi="Arial" w:cs="Arial"/>
          <w:sz w:val="22"/>
          <w:szCs w:val="22"/>
        </w:rPr>
        <w:t>NHS</w:t>
      </w:r>
      <w:r w:rsidR="00D873CC">
        <w:rPr>
          <w:rFonts w:ascii="Arial" w:hAnsi="Arial" w:cs="Arial"/>
          <w:sz w:val="22"/>
          <w:szCs w:val="22"/>
        </w:rPr>
        <w:t>,</w:t>
      </w:r>
      <w:r w:rsidR="00D91270" w:rsidRPr="006115C8">
        <w:rPr>
          <w:rFonts w:ascii="Arial" w:hAnsi="Arial" w:cs="Arial"/>
          <w:sz w:val="22"/>
          <w:szCs w:val="22"/>
        </w:rPr>
        <w:t xml:space="preserve"> 202</w:t>
      </w:r>
      <w:r w:rsidR="00F038D9" w:rsidRPr="006115C8">
        <w:rPr>
          <w:rFonts w:ascii="Arial" w:hAnsi="Arial" w:cs="Arial"/>
          <w:sz w:val="22"/>
          <w:szCs w:val="22"/>
        </w:rPr>
        <w:t>5)</w:t>
      </w:r>
      <w:r w:rsidR="00A2380D" w:rsidRPr="006115C8">
        <w:rPr>
          <w:rFonts w:ascii="Arial" w:hAnsi="Arial" w:cs="Arial"/>
          <w:sz w:val="22"/>
          <w:szCs w:val="22"/>
        </w:rPr>
        <w:t>.</w:t>
      </w:r>
      <w:r w:rsidR="00F038D9" w:rsidRPr="006115C8">
        <w:rPr>
          <w:rFonts w:ascii="Arial" w:hAnsi="Arial" w:cs="Arial"/>
          <w:sz w:val="22"/>
          <w:szCs w:val="22"/>
        </w:rPr>
        <w:t xml:space="preserve"> </w:t>
      </w:r>
    </w:p>
    <w:p w14:paraId="1650F105" w14:textId="61F3A311" w:rsidR="00F038D9" w:rsidRPr="00582F15" w:rsidRDefault="004C117D" w:rsidP="00501874">
      <w:pPr>
        <w:spacing w:line="360" w:lineRule="auto"/>
        <w:rPr>
          <w:rFonts w:ascii="Arial" w:hAnsi="Arial" w:cs="Arial"/>
          <w:b/>
          <w:bCs/>
          <w:sz w:val="22"/>
          <w:szCs w:val="22"/>
          <w:u w:val="single"/>
        </w:rPr>
      </w:pPr>
      <w:r w:rsidRPr="00582F15">
        <w:rPr>
          <w:rFonts w:ascii="Arial" w:hAnsi="Arial" w:cs="Arial"/>
          <w:b/>
          <w:bCs/>
          <w:sz w:val="22"/>
          <w:szCs w:val="22"/>
          <w:u w:val="single"/>
        </w:rPr>
        <w:t>Why is professional presence online im</w:t>
      </w:r>
      <w:r w:rsidR="00DF3198" w:rsidRPr="00582F15">
        <w:rPr>
          <w:rFonts w:ascii="Arial" w:hAnsi="Arial" w:cs="Arial"/>
          <w:b/>
          <w:bCs/>
          <w:sz w:val="22"/>
          <w:szCs w:val="22"/>
          <w:u w:val="single"/>
        </w:rPr>
        <w:t>portant</w:t>
      </w:r>
    </w:p>
    <w:p w14:paraId="6B9E92A6" w14:textId="219EEA01" w:rsidR="00651B30" w:rsidRDefault="000F5E25" w:rsidP="00501874">
      <w:pPr>
        <w:spacing w:line="360" w:lineRule="auto"/>
        <w:rPr>
          <w:rFonts w:ascii="Arial" w:hAnsi="Arial" w:cs="Arial"/>
          <w:color w:val="000000" w:themeColor="text1"/>
          <w:sz w:val="22"/>
          <w:szCs w:val="22"/>
        </w:rPr>
      </w:pPr>
      <w:r w:rsidRPr="00582F15">
        <w:rPr>
          <w:rFonts w:ascii="Arial" w:hAnsi="Arial" w:cs="Arial"/>
          <w:sz w:val="22"/>
          <w:szCs w:val="22"/>
        </w:rPr>
        <w:t>Having a strong internet presence makes you more visible to people throughout the world. A well-maintained digital footprint makes it easier for clients, coworkers, and potential employers to locate you. Opportunities for networking, partnerships, and job offers that you might otherwise pass over can result from this enhanced visibility. Having an online presence contributes to my credibility. You show that you are an expert in your profession by sharing your accomplishments, experiences, and knowledge. Well-written LinkedIn profiles, interesting blog entries, and active involvement in pertinent online forums are all components of a professional online presence. This not only demonstrates your abilities but also fosters my development and positions me as a leader in my field</w:t>
      </w:r>
      <w:r w:rsidR="00AD5765" w:rsidRPr="00582F15">
        <w:rPr>
          <w:rFonts w:ascii="Arial" w:hAnsi="Arial" w:cs="Arial"/>
          <w:sz w:val="22"/>
          <w:szCs w:val="22"/>
        </w:rPr>
        <w:t>.</w:t>
      </w:r>
      <w:r w:rsidR="0063756C" w:rsidRPr="00582F15">
        <w:rPr>
          <w:rFonts w:ascii="Arial" w:hAnsi="Arial" w:cs="Arial"/>
          <w:sz w:val="22"/>
          <w:szCs w:val="22"/>
        </w:rPr>
        <w:t xml:space="preserve"> </w:t>
      </w:r>
      <w:r w:rsidR="00630C7A" w:rsidRPr="00582F15">
        <w:rPr>
          <w:rFonts w:ascii="Arial" w:hAnsi="Arial" w:cs="Arial"/>
          <w:sz w:val="22"/>
          <w:szCs w:val="22"/>
        </w:rPr>
        <w:t>(</w:t>
      </w:r>
      <w:r w:rsidR="0063756C" w:rsidRPr="00582F15">
        <w:rPr>
          <w:rFonts w:ascii="Arial" w:hAnsi="Arial" w:cs="Arial"/>
          <w:sz w:val="22"/>
          <w:szCs w:val="22"/>
        </w:rPr>
        <w:t>Career guidance</w:t>
      </w:r>
      <w:r w:rsidR="000C0CF3" w:rsidRPr="00582F15">
        <w:rPr>
          <w:rFonts w:ascii="Arial" w:hAnsi="Arial" w:cs="Arial"/>
          <w:sz w:val="22"/>
          <w:szCs w:val="22"/>
        </w:rPr>
        <w:t xml:space="preserve"> advice</w:t>
      </w:r>
      <w:r w:rsidR="00A96082" w:rsidRPr="00582F15">
        <w:rPr>
          <w:rFonts w:ascii="Arial" w:hAnsi="Arial" w:cs="Arial"/>
          <w:sz w:val="22"/>
          <w:szCs w:val="22"/>
        </w:rPr>
        <w:t xml:space="preserve">, </w:t>
      </w:r>
      <w:r w:rsidR="00B71EC0" w:rsidRPr="00582F15">
        <w:rPr>
          <w:rFonts w:ascii="Arial" w:hAnsi="Arial" w:cs="Arial"/>
          <w:color w:val="000000" w:themeColor="text1"/>
          <w:sz w:val="22"/>
          <w:szCs w:val="22"/>
        </w:rPr>
        <w:t>n.d</w:t>
      </w:r>
      <w:r w:rsidR="00742A31" w:rsidRPr="00582F15">
        <w:rPr>
          <w:rFonts w:ascii="Arial" w:hAnsi="Arial" w:cs="Arial"/>
          <w:color w:val="000000" w:themeColor="text1"/>
          <w:sz w:val="22"/>
          <w:szCs w:val="22"/>
        </w:rPr>
        <w:t>)</w:t>
      </w:r>
      <w:r w:rsidR="00ED31E1">
        <w:rPr>
          <w:rFonts w:ascii="Arial" w:hAnsi="Arial" w:cs="Arial"/>
          <w:color w:val="000000" w:themeColor="text1"/>
          <w:sz w:val="22"/>
          <w:szCs w:val="22"/>
        </w:rPr>
        <w:t xml:space="preserve">. </w:t>
      </w:r>
    </w:p>
    <w:p w14:paraId="278E419C" w14:textId="34CA0E1F" w:rsidR="008B07A5" w:rsidRDefault="00A97EA1">
      <w:pPr>
        <w:rPr>
          <w:rFonts w:ascii="Arial" w:hAnsi="Arial" w:cs="Arial"/>
          <w:color w:val="000000" w:themeColor="text1"/>
          <w:sz w:val="22"/>
          <w:szCs w:val="22"/>
        </w:rPr>
      </w:pPr>
      <w:r w:rsidRPr="00A97EA1">
        <w:rPr>
          <w:rFonts w:ascii="Arial" w:hAnsi="Arial" w:cs="Arial"/>
          <w:noProof/>
          <w:color w:val="000000" w:themeColor="text1"/>
          <w:sz w:val="22"/>
          <w:szCs w:val="22"/>
        </w:rPr>
        <w:lastRenderedPageBreak/>
        <w:drawing>
          <wp:inline distT="0" distB="0" distL="0" distR="0" wp14:anchorId="468C878A" wp14:editId="2C5FC803">
            <wp:extent cx="5731510" cy="1454150"/>
            <wp:effectExtent l="0" t="0" r="2540" b="0"/>
            <wp:docPr id="86829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29749" name=""/>
                    <pic:cNvPicPr/>
                  </pic:nvPicPr>
                  <pic:blipFill>
                    <a:blip r:embed="rId11"/>
                    <a:stretch>
                      <a:fillRect/>
                    </a:stretch>
                  </pic:blipFill>
                  <pic:spPr>
                    <a:xfrm>
                      <a:off x="0" y="0"/>
                      <a:ext cx="5731510" cy="1454150"/>
                    </a:xfrm>
                    <a:prstGeom prst="rect">
                      <a:avLst/>
                    </a:prstGeom>
                  </pic:spPr>
                </pic:pic>
              </a:graphicData>
            </a:graphic>
          </wp:inline>
        </w:drawing>
      </w:r>
    </w:p>
    <w:p w14:paraId="2A662B75" w14:textId="1269F781" w:rsidR="00A97EA1" w:rsidRDefault="00E25CFB">
      <w:pPr>
        <w:rPr>
          <w:rFonts w:ascii="Arial" w:hAnsi="Arial" w:cs="Arial"/>
          <w:color w:val="000000" w:themeColor="text1"/>
          <w:sz w:val="22"/>
          <w:szCs w:val="22"/>
        </w:rPr>
      </w:pPr>
      <w:r w:rsidRPr="00E25CFB">
        <w:rPr>
          <w:rFonts w:ascii="Arial" w:hAnsi="Arial" w:cs="Arial"/>
          <w:noProof/>
          <w:color w:val="000000" w:themeColor="text1"/>
          <w:sz w:val="22"/>
          <w:szCs w:val="22"/>
        </w:rPr>
        <w:drawing>
          <wp:inline distT="0" distB="0" distL="0" distR="0" wp14:anchorId="0648C391" wp14:editId="5381796A">
            <wp:extent cx="5731510" cy="1584960"/>
            <wp:effectExtent l="0" t="0" r="2540" b="0"/>
            <wp:docPr id="2106475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475432" name=""/>
                    <pic:cNvPicPr/>
                  </pic:nvPicPr>
                  <pic:blipFill>
                    <a:blip r:embed="rId12"/>
                    <a:stretch>
                      <a:fillRect/>
                    </a:stretch>
                  </pic:blipFill>
                  <pic:spPr>
                    <a:xfrm>
                      <a:off x="0" y="0"/>
                      <a:ext cx="5731510" cy="1584960"/>
                    </a:xfrm>
                    <a:prstGeom prst="rect">
                      <a:avLst/>
                    </a:prstGeom>
                  </pic:spPr>
                </pic:pic>
              </a:graphicData>
            </a:graphic>
          </wp:inline>
        </w:drawing>
      </w:r>
    </w:p>
    <w:p w14:paraId="08A28099" w14:textId="5F019C04" w:rsidR="007A3242" w:rsidRDefault="00CF0208">
      <w:pPr>
        <w:rPr>
          <w:rFonts w:ascii="Arial" w:hAnsi="Arial" w:cs="Arial"/>
          <w:color w:val="000000" w:themeColor="text1"/>
          <w:sz w:val="22"/>
          <w:szCs w:val="22"/>
        </w:rPr>
      </w:pPr>
      <w:r w:rsidRPr="00CF0208">
        <w:rPr>
          <w:rFonts w:ascii="Arial" w:hAnsi="Arial" w:cs="Arial"/>
          <w:noProof/>
          <w:color w:val="000000" w:themeColor="text1"/>
          <w:sz w:val="22"/>
          <w:szCs w:val="22"/>
        </w:rPr>
        <w:drawing>
          <wp:inline distT="0" distB="0" distL="0" distR="0" wp14:anchorId="5BCB2788" wp14:editId="6F4DC125">
            <wp:extent cx="5731510" cy="2636520"/>
            <wp:effectExtent l="0" t="0" r="2540" b="0"/>
            <wp:docPr id="737833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33120" name=""/>
                    <pic:cNvPicPr/>
                  </pic:nvPicPr>
                  <pic:blipFill>
                    <a:blip r:embed="rId13"/>
                    <a:stretch>
                      <a:fillRect/>
                    </a:stretch>
                  </pic:blipFill>
                  <pic:spPr>
                    <a:xfrm>
                      <a:off x="0" y="0"/>
                      <a:ext cx="5731510" cy="2636520"/>
                    </a:xfrm>
                    <a:prstGeom prst="rect">
                      <a:avLst/>
                    </a:prstGeom>
                  </pic:spPr>
                </pic:pic>
              </a:graphicData>
            </a:graphic>
          </wp:inline>
        </w:drawing>
      </w:r>
    </w:p>
    <w:p w14:paraId="6677A91A" w14:textId="77777777" w:rsidR="008B07A5" w:rsidRPr="00582F15" w:rsidRDefault="008B07A5">
      <w:pPr>
        <w:rPr>
          <w:rFonts w:ascii="Arial" w:hAnsi="Arial" w:cs="Arial"/>
          <w:color w:val="EE0000"/>
          <w:sz w:val="22"/>
          <w:szCs w:val="22"/>
        </w:rPr>
      </w:pPr>
    </w:p>
    <w:p w14:paraId="122C062D" w14:textId="3272568C" w:rsidR="00275A60" w:rsidRPr="00A13820" w:rsidRDefault="00275A60" w:rsidP="00501874">
      <w:pPr>
        <w:spacing w:line="360" w:lineRule="auto"/>
        <w:rPr>
          <w:rFonts w:ascii="Arial" w:hAnsi="Arial" w:cs="Arial"/>
          <w:b/>
          <w:bCs/>
          <w:u w:val="single"/>
        </w:rPr>
      </w:pPr>
      <w:r w:rsidRPr="00A13820">
        <w:rPr>
          <w:rFonts w:ascii="Arial" w:hAnsi="Arial" w:cs="Arial"/>
          <w:b/>
          <w:bCs/>
          <w:u w:val="single"/>
        </w:rPr>
        <w:t xml:space="preserve">Task 4 – Reflection on unit 4: </w:t>
      </w:r>
      <w:r w:rsidR="00685481" w:rsidRPr="00A13820">
        <w:rPr>
          <w:rFonts w:ascii="Arial" w:hAnsi="Arial" w:cs="Arial"/>
          <w:b/>
          <w:bCs/>
          <w:u w:val="single"/>
        </w:rPr>
        <w:t xml:space="preserve">The pursuit of </w:t>
      </w:r>
      <w:r w:rsidR="002D4105" w:rsidRPr="00A13820">
        <w:rPr>
          <w:rFonts w:ascii="Arial" w:hAnsi="Arial" w:cs="Arial"/>
          <w:b/>
          <w:bCs/>
          <w:u w:val="single"/>
        </w:rPr>
        <w:t>h</w:t>
      </w:r>
      <w:r w:rsidR="00685481" w:rsidRPr="00A13820">
        <w:rPr>
          <w:rFonts w:ascii="Arial" w:hAnsi="Arial" w:cs="Arial"/>
          <w:b/>
          <w:bCs/>
          <w:u w:val="single"/>
        </w:rPr>
        <w:t xml:space="preserve">appiness </w:t>
      </w:r>
      <w:r w:rsidR="00C9033D" w:rsidRPr="00A13820">
        <w:rPr>
          <w:rFonts w:ascii="Arial" w:hAnsi="Arial" w:cs="Arial"/>
          <w:b/>
          <w:bCs/>
          <w:u w:val="single"/>
        </w:rPr>
        <w:t xml:space="preserve"> </w:t>
      </w:r>
    </w:p>
    <w:p w14:paraId="07D4358B" w14:textId="51C9A0D1" w:rsidR="00D04ADB" w:rsidRPr="00582F15" w:rsidRDefault="001508CE" w:rsidP="00501874">
      <w:pPr>
        <w:spacing w:line="360" w:lineRule="auto"/>
        <w:rPr>
          <w:rFonts w:ascii="Arial" w:hAnsi="Arial" w:cs="Arial"/>
          <w:sz w:val="22"/>
          <w:szCs w:val="22"/>
        </w:rPr>
      </w:pPr>
      <w:r w:rsidRPr="00582F15">
        <w:rPr>
          <w:rFonts w:ascii="Arial" w:hAnsi="Arial" w:cs="Arial"/>
          <w:sz w:val="22"/>
          <w:szCs w:val="22"/>
        </w:rPr>
        <w:t xml:space="preserve">Positive self-talk, which entails having an internal dialogue that is mostly upbeat and cheerful, must be my overall learning experience from unit 4. These ideas and declarations are what give </w:t>
      </w:r>
      <w:r w:rsidR="00643FD4" w:rsidRPr="00582F15">
        <w:rPr>
          <w:rFonts w:ascii="Arial" w:hAnsi="Arial" w:cs="Arial"/>
          <w:sz w:val="22"/>
          <w:szCs w:val="22"/>
        </w:rPr>
        <w:t>me</w:t>
      </w:r>
      <w:r w:rsidRPr="00582F15">
        <w:rPr>
          <w:rFonts w:ascii="Arial" w:hAnsi="Arial" w:cs="Arial"/>
          <w:sz w:val="22"/>
          <w:szCs w:val="22"/>
        </w:rPr>
        <w:t xml:space="preserve"> strength, boost our drive, and boost our self-esteem. The way our inner voice interprets the world is known as self-talk. Everything from our motivation and relationships to our self-esteem can be impacted by the way we connect with our inner selves. This section also taught me th</w:t>
      </w:r>
      <w:r w:rsidR="009F5990">
        <w:rPr>
          <w:rFonts w:ascii="Arial" w:hAnsi="Arial" w:cs="Arial"/>
          <w:sz w:val="22"/>
          <w:szCs w:val="22"/>
        </w:rPr>
        <w:t>e</w:t>
      </w:r>
      <w:r w:rsidRPr="00582F15">
        <w:rPr>
          <w:rFonts w:ascii="Arial" w:hAnsi="Arial" w:cs="Arial"/>
          <w:sz w:val="22"/>
          <w:szCs w:val="22"/>
        </w:rPr>
        <w:t xml:space="preserve"> </w:t>
      </w:r>
      <w:r w:rsidR="00586D58" w:rsidRPr="00582F15">
        <w:rPr>
          <w:rFonts w:ascii="Arial" w:hAnsi="Arial" w:cs="Arial"/>
          <w:sz w:val="22"/>
          <w:szCs w:val="22"/>
        </w:rPr>
        <w:t>self-limiting</w:t>
      </w:r>
      <w:r w:rsidRPr="00582F15">
        <w:rPr>
          <w:rFonts w:ascii="Arial" w:hAnsi="Arial" w:cs="Arial"/>
          <w:sz w:val="22"/>
          <w:szCs w:val="22"/>
        </w:rPr>
        <w:t xml:space="preserve"> phrases like</w:t>
      </w:r>
      <w:r w:rsidR="00EC2FE7">
        <w:rPr>
          <w:rFonts w:ascii="Arial" w:hAnsi="Arial" w:cs="Arial"/>
          <w:sz w:val="22"/>
          <w:szCs w:val="22"/>
        </w:rPr>
        <w:t>,</w:t>
      </w:r>
      <w:r w:rsidRPr="00582F15">
        <w:rPr>
          <w:rFonts w:ascii="Arial" w:hAnsi="Arial" w:cs="Arial"/>
          <w:sz w:val="22"/>
          <w:szCs w:val="22"/>
        </w:rPr>
        <w:t xml:space="preserve"> I </w:t>
      </w:r>
      <w:r w:rsidR="006C0AD0" w:rsidRPr="00582F15">
        <w:rPr>
          <w:rFonts w:ascii="Arial" w:hAnsi="Arial" w:cs="Arial"/>
          <w:sz w:val="22"/>
          <w:szCs w:val="22"/>
        </w:rPr>
        <w:t>can</w:t>
      </w:r>
      <w:r w:rsidR="006C0AD0">
        <w:rPr>
          <w:rFonts w:ascii="Arial" w:hAnsi="Arial" w:cs="Arial"/>
          <w:sz w:val="22"/>
          <w:szCs w:val="22"/>
        </w:rPr>
        <w:t>not</w:t>
      </w:r>
      <w:r w:rsidRPr="00582F15">
        <w:rPr>
          <w:rFonts w:ascii="Arial" w:hAnsi="Arial" w:cs="Arial"/>
          <w:sz w:val="22"/>
          <w:szCs w:val="22"/>
        </w:rPr>
        <w:t xml:space="preserve"> handle this</w:t>
      </w:r>
      <w:r w:rsidR="0002443E">
        <w:rPr>
          <w:rFonts w:ascii="Arial" w:hAnsi="Arial" w:cs="Arial"/>
          <w:sz w:val="22"/>
          <w:szCs w:val="22"/>
        </w:rPr>
        <w:t>,</w:t>
      </w:r>
      <w:r w:rsidRPr="00582F15">
        <w:rPr>
          <w:rFonts w:ascii="Arial" w:hAnsi="Arial" w:cs="Arial"/>
          <w:sz w:val="22"/>
          <w:szCs w:val="22"/>
        </w:rPr>
        <w:t xml:space="preserve"> or </w:t>
      </w:r>
      <w:r w:rsidR="006C0AD0">
        <w:rPr>
          <w:rFonts w:ascii="Arial" w:hAnsi="Arial" w:cs="Arial"/>
          <w:sz w:val="22"/>
          <w:szCs w:val="22"/>
        </w:rPr>
        <w:t>t</w:t>
      </w:r>
      <w:r w:rsidRPr="00582F15">
        <w:rPr>
          <w:rFonts w:ascii="Arial" w:hAnsi="Arial" w:cs="Arial"/>
          <w:sz w:val="22"/>
          <w:szCs w:val="22"/>
        </w:rPr>
        <w:t>his is impossible</w:t>
      </w:r>
      <w:r w:rsidR="00860D60">
        <w:rPr>
          <w:rFonts w:ascii="Arial" w:hAnsi="Arial" w:cs="Arial"/>
          <w:sz w:val="22"/>
          <w:szCs w:val="22"/>
        </w:rPr>
        <w:t>. Can be</w:t>
      </w:r>
      <w:r w:rsidRPr="00582F15">
        <w:rPr>
          <w:rFonts w:ascii="Arial" w:hAnsi="Arial" w:cs="Arial"/>
          <w:sz w:val="22"/>
          <w:szCs w:val="22"/>
        </w:rPr>
        <w:t xml:space="preserve"> especially harmful since </w:t>
      </w:r>
      <w:r w:rsidR="007638E6">
        <w:rPr>
          <w:rFonts w:ascii="Arial" w:hAnsi="Arial" w:cs="Arial"/>
          <w:sz w:val="22"/>
          <w:szCs w:val="22"/>
        </w:rPr>
        <w:t>it</w:t>
      </w:r>
      <w:r w:rsidRPr="00582F15">
        <w:rPr>
          <w:rFonts w:ascii="Arial" w:hAnsi="Arial" w:cs="Arial"/>
          <w:sz w:val="22"/>
          <w:szCs w:val="22"/>
        </w:rPr>
        <w:t xml:space="preserve"> make</w:t>
      </w:r>
      <w:r w:rsidR="007638E6">
        <w:rPr>
          <w:rFonts w:ascii="Arial" w:hAnsi="Arial" w:cs="Arial"/>
          <w:sz w:val="22"/>
          <w:szCs w:val="22"/>
        </w:rPr>
        <w:t>s</w:t>
      </w:r>
      <w:r w:rsidRPr="00582F15">
        <w:rPr>
          <w:rFonts w:ascii="Arial" w:hAnsi="Arial" w:cs="Arial"/>
          <w:sz w:val="22"/>
          <w:szCs w:val="22"/>
        </w:rPr>
        <w:t xml:space="preserve"> us feel more stressed in every circumstance and prevent us from looking for answers</w:t>
      </w:r>
      <w:r w:rsidR="005546C2" w:rsidRPr="00582F15">
        <w:rPr>
          <w:rFonts w:ascii="Arial" w:hAnsi="Arial" w:cs="Arial"/>
          <w:sz w:val="22"/>
          <w:szCs w:val="22"/>
        </w:rPr>
        <w:t xml:space="preserve"> </w:t>
      </w:r>
      <w:r w:rsidR="00652B8F" w:rsidRPr="00582F15">
        <w:rPr>
          <w:rFonts w:ascii="Arial" w:hAnsi="Arial" w:cs="Arial"/>
          <w:sz w:val="22"/>
          <w:szCs w:val="22"/>
        </w:rPr>
        <w:t>(</w:t>
      </w:r>
      <w:r w:rsidR="00ED31E1">
        <w:rPr>
          <w:rFonts w:ascii="Arial" w:hAnsi="Arial" w:cs="Arial"/>
          <w:sz w:val="22"/>
          <w:szCs w:val="22"/>
        </w:rPr>
        <w:t xml:space="preserve">E, </w:t>
      </w:r>
      <w:r w:rsidR="00162D95" w:rsidRPr="00582F15">
        <w:rPr>
          <w:rFonts w:ascii="Arial" w:hAnsi="Arial" w:cs="Arial"/>
          <w:sz w:val="22"/>
          <w:szCs w:val="22"/>
        </w:rPr>
        <w:t>Scott, 2026</w:t>
      </w:r>
      <w:r w:rsidR="00652B8F" w:rsidRPr="00582F15">
        <w:rPr>
          <w:rFonts w:ascii="Arial" w:hAnsi="Arial" w:cs="Arial"/>
          <w:sz w:val="22"/>
          <w:szCs w:val="22"/>
        </w:rPr>
        <w:t>)</w:t>
      </w:r>
      <w:r w:rsidR="00086580" w:rsidRPr="00582F15">
        <w:rPr>
          <w:rFonts w:ascii="Arial" w:hAnsi="Arial" w:cs="Arial"/>
          <w:sz w:val="22"/>
          <w:szCs w:val="22"/>
        </w:rPr>
        <w:t xml:space="preserve">. </w:t>
      </w:r>
    </w:p>
    <w:p w14:paraId="578827E9" w14:textId="53F89C48" w:rsidR="005E2238" w:rsidRPr="00582F15" w:rsidRDefault="002F1A1E" w:rsidP="00501874">
      <w:pPr>
        <w:spacing w:line="360" w:lineRule="auto"/>
        <w:rPr>
          <w:rFonts w:ascii="Arial" w:hAnsi="Arial" w:cs="Arial"/>
          <w:sz w:val="22"/>
          <w:szCs w:val="22"/>
        </w:rPr>
      </w:pPr>
      <w:r>
        <w:rPr>
          <w:rFonts w:ascii="Arial" w:hAnsi="Arial" w:cs="Arial"/>
          <w:sz w:val="22"/>
          <w:szCs w:val="22"/>
        </w:rPr>
        <w:lastRenderedPageBreak/>
        <w:t xml:space="preserve">The meaning of </w:t>
      </w:r>
      <w:r w:rsidRPr="00582F15">
        <w:rPr>
          <w:rFonts w:ascii="Arial" w:hAnsi="Arial" w:cs="Arial"/>
          <w:sz w:val="22"/>
          <w:szCs w:val="22"/>
        </w:rPr>
        <w:t>limit</w:t>
      </w:r>
      <w:r w:rsidR="00C434D4">
        <w:rPr>
          <w:rFonts w:ascii="Arial" w:hAnsi="Arial" w:cs="Arial"/>
          <w:sz w:val="22"/>
          <w:szCs w:val="22"/>
        </w:rPr>
        <w:t>ing</w:t>
      </w:r>
      <w:r w:rsidRPr="00582F15">
        <w:rPr>
          <w:rFonts w:ascii="Arial" w:hAnsi="Arial" w:cs="Arial"/>
          <w:sz w:val="22"/>
          <w:szCs w:val="22"/>
        </w:rPr>
        <w:t xml:space="preserve"> belief</w:t>
      </w:r>
      <w:r w:rsidR="007F631F" w:rsidRPr="00582F15">
        <w:rPr>
          <w:rFonts w:ascii="Arial" w:hAnsi="Arial" w:cs="Arial"/>
          <w:sz w:val="22"/>
          <w:szCs w:val="22"/>
        </w:rPr>
        <w:t xml:space="preserve"> </w:t>
      </w:r>
      <w:r w:rsidR="00AB01EF">
        <w:rPr>
          <w:rFonts w:ascii="Arial" w:hAnsi="Arial" w:cs="Arial"/>
          <w:sz w:val="22"/>
          <w:szCs w:val="22"/>
        </w:rPr>
        <w:t xml:space="preserve">can be defined as </w:t>
      </w:r>
      <w:r w:rsidR="006B1FCA">
        <w:rPr>
          <w:rFonts w:ascii="Arial" w:hAnsi="Arial" w:cs="Arial"/>
          <w:sz w:val="22"/>
          <w:szCs w:val="22"/>
        </w:rPr>
        <w:t>an</w:t>
      </w:r>
      <w:r w:rsidR="006964CF">
        <w:rPr>
          <w:rFonts w:ascii="Arial" w:hAnsi="Arial" w:cs="Arial"/>
          <w:sz w:val="22"/>
          <w:szCs w:val="22"/>
        </w:rPr>
        <w:t xml:space="preserve"> </w:t>
      </w:r>
      <w:r w:rsidR="007F631F" w:rsidRPr="00582F15">
        <w:rPr>
          <w:rFonts w:ascii="Arial" w:hAnsi="Arial" w:cs="Arial"/>
          <w:sz w:val="22"/>
          <w:szCs w:val="22"/>
        </w:rPr>
        <w:t>opinion,</w:t>
      </w:r>
      <w:r w:rsidR="00D95B6C">
        <w:rPr>
          <w:rFonts w:ascii="Arial" w:hAnsi="Arial" w:cs="Arial"/>
          <w:sz w:val="22"/>
          <w:szCs w:val="22"/>
        </w:rPr>
        <w:t xml:space="preserve"> </w:t>
      </w:r>
      <w:r w:rsidR="007F631F" w:rsidRPr="00582F15">
        <w:rPr>
          <w:rFonts w:ascii="Arial" w:hAnsi="Arial" w:cs="Arial"/>
          <w:sz w:val="22"/>
          <w:szCs w:val="22"/>
        </w:rPr>
        <w:t>state of mind, or conviction</w:t>
      </w:r>
      <w:r w:rsidR="008B751D">
        <w:rPr>
          <w:rFonts w:ascii="Arial" w:hAnsi="Arial" w:cs="Arial"/>
          <w:sz w:val="22"/>
          <w:szCs w:val="22"/>
        </w:rPr>
        <w:t xml:space="preserve"> that</w:t>
      </w:r>
      <w:r w:rsidR="007F631F" w:rsidRPr="00582F15">
        <w:rPr>
          <w:rFonts w:ascii="Arial" w:hAnsi="Arial" w:cs="Arial"/>
          <w:sz w:val="22"/>
          <w:szCs w:val="22"/>
        </w:rPr>
        <w:t xml:space="preserve"> </w:t>
      </w:r>
      <w:r w:rsidR="00854D1B">
        <w:rPr>
          <w:rFonts w:ascii="Arial" w:hAnsi="Arial" w:cs="Arial"/>
          <w:sz w:val="22"/>
          <w:szCs w:val="22"/>
        </w:rPr>
        <w:t>we</w:t>
      </w:r>
      <w:r w:rsidR="007F631F" w:rsidRPr="00582F15">
        <w:rPr>
          <w:rFonts w:ascii="Arial" w:hAnsi="Arial" w:cs="Arial"/>
          <w:sz w:val="22"/>
          <w:szCs w:val="22"/>
        </w:rPr>
        <w:t xml:space="preserve"> believe to be </w:t>
      </w:r>
      <w:r w:rsidR="00643FD4" w:rsidRPr="00582F15">
        <w:rPr>
          <w:rFonts w:ascii="Arial" w:hAnsi="Arial" w:cs="Arial"/>
          <w:sz w:val="22"/>
          <w:szCs w:val="22"/>
        </w:rPr>
        <w:t>t</w:t>
      </w:r>
      <w:r w:rsidR="0042070E">
        <w:rPr>
          <w:rFonts w:ascii="Arial" w:hAnsi="Arial" w:cs="Arial"/>
          <w:sz w:val="22"/>
          <w:szCs w:val="22"/>
        </w:rPr>
        <w:t>he truth</w:t>
      </w:r>
      <w:r w:rsidR="008B751D">
        <w:rPr>
          <w:rFonts w:ascii="Arial" w:hAnsi="Arial" w:cs="Arial"/>
          <w:sz w:val="22"/>
          <w:szCs w:val="22"/>
        </w:rPr>
        <w:t>.</w:t>
      </w:r>
      <w:r w:rsidR="007F631F" w:rsidRPr="00582F15">
        <w:rPr>
          <w:rFonts w:ascii="Arial" w:hAnsi="Arial" w:cs="Arial"/>
          <w:sz w:val="22"/>
          <w:szCs w:val="22"/>
        </w:rPr>
        <w:t xml:space="preserve"> </w:t>
      </w:r>
      <w:r w:rsidR="004642D0">
        <w:rPr>
          <w:rFonts w:ascii="Arial" w:hAnsi="Arial" w:cs="Arial"/>
          <w:sz w:val="22"/>
          <w:szCs w:val="22"/>
        </w:rPr>
        <w:t>H</w:t>
      </w:r>
      <w:r w:rsidR="00106144">
        <w:rPr>
          <w:rFonts w:ascii="Arial" w:hAnsi="Arial" w:cs="Arial"/>
          <w:sz w:val="22"/>
          <w:szCs w:val="22"/>
        </w:rPr>
        <w:t>aving</w:t>
      </w:r>
      <w:r w:rsidR="008B636E">
        <w:rPr>
          <w:rFonts w:ascii="Arial" w:hAnsi="Arial" w:cs="Arial"/>
          <w:sz w:val="22"/>
          <w:szCs w:val="22"/>
        </w:rPr>
        <w:t xml:space="preserve"> </w:t>
      </w:r>
      <w:r w:rsidR="006B1FCA">
        <w:rPr>
          <w:rFonts w:ascii="Arial" w:hAnsi="Arial" w:cs="Arial"/>
          <w:sz w:val="22"/>
          <w:szCs w:val="22"/>
        </w:rPr>
        <w:t xml:space="preserve">limiting </w:t>
      </w:r>
      <w:r w:rsidR="007F631F" w:rsidRPr="00582F15">
        <w:rPr>
          <w:rFonts w:ascii="Arial" w:hAnsi="Arial" w:cs="Arial"/>
          <w:sz w:val="22"/>
          <w:szCs w:val="22"/>
        </w:rPr>
        <w:t>belief</w:t>
      </w:r>
      <w:r w:rsidR="008B636E">
        <w:rPr>
          <w:rFonts w:ascii="Arial" w:hAnsi="Arial" w:cs="Arial"/>
          <w:sz w:val="22"/>
          <w:szCs w:val="22"/>
        </w:rPr>
        <w:t xml:space="preserve"> can</w:t>
      </w:r>
      <w:r w:rsidR="007F631F" w:rsidRPr="00582F15">
        <w:rPr>
          <w:rFonts w:ascii="Arial" w:hAnsi="Arial" w:cs="Arial"/>
          <w:sz w:val="22"/>
          <w:szCs w:val="22"/>
        </w:rPr>
        <w:t xml:space="preserve"> holds </w:t>
      </w:r>
      <w:r w:rsidR="008B636E">
        <w:rPr>
          <w:rFonts w:ascii="Arial" w:hAnsi="Arial" w:cs="Arial"/>
          <w:sz w:val="22"/>
          <w:szCs w:val="22"/>
        </w:rPr>
        <w:t>us</w:t>
      </w:r>
      <w:r w:rsidR="007F631F" w:rsidRPr="00582F15">
        <w:rPr>
          <w:rFonts w:ascii="Arial" w:hAnsi="Arial" w:cs="Arial"/>
          <w:sz w:val="22"/>
          <w:szCs w:val="22"/>
        </w:rPr>
        <w:t xml:space="preserve"> back</w:t>
      </w:r>
      <w:r w:rsidR="004642D0">
        <w:rPr>
          <w:rFonts w:ascii="Arial" w:hAnsi="Arial" w:cs="Arial"/>
          <w:sz w:val="22"/>
          <w:szCs w:val="22"/>
        </w:rPr>
        <w:t>,</w:t>
      </w:r>
      <w:r w:rsidR="007F631F" w:rsidRPr="00582F15">
        <w:rPr>
          <w:rFonts w:ascii="Arial" w:hAnsi="Arial" w:cs="Arial"/>
          <w:sz w:val="22"/>
          <w:szCs w:val="22"/>
        </w:rPr>
        <w:t xml:space="preserve"> </w:t>
      </w:r>
      <w:r w:rsidR="004642D0">
        <w:rPr>
          <w:rFonts w:ascii="Arial" w:hAnsi="Arial" w:cs="Arial"/>
          <w:sz w:val="22"/>
          <w:szCs w:val="22"/>
        </w:rPr>
        <w:t>i</w:t>
      </w:r>
      <w:r w:rsidR="007F631F" w:rsidRPr="00582F15">
        <w:rPr>
          <w:rFonts w:ascii="Arial" w:hAnsi="Arial" w:cs="Arial"/>
          <w:sz w:val="22"/>
          <w:szCs w:val="22"/>
        </w:rPr>
        <w:t xml:space="preserve">n essence </w:t>
      </w:r>
      <w:r w:rsidR="00B74575">
        <w:rPr>
          <w:rFonts w:ascii="Arial" w:hAnsi="Arial" w:cs="Arial"/>
          <w:sz w:val="22"/>
          <w:szCs w:val="22"/>
        </w:rPr>
        <w:t>having</w:t>
      </w:r>
      <w:r w:rsidR="007F631F" w:rsidRPr="00582F15">
        <w:rPr>
          <w:rFonts w:ascii="Arial" w:hAnsi="Arial" w:cs="Arial"/>
          <w:sz w:val="22"/>
          <w:szCs w:val="22"/>
        </w:rPr>
        <w:t xml:space="preserve"> limiting belief</w:t>
      </w:r>
      <w:r w:rsidR="00C01ABE">
        <w:rPr>
          <w:rFonts w:ascii="Arial" w:hAnsi="Arial" w:cs="Arial"/>
          <w:sz w:val="22"/>
          <w:szCs w:val="22"/>
        </w:rPr>
        <w:t>s</w:t>
      </w:r>
      <w:r w:rsidR="007F631F" w:rsidRPr="00582F15">
        <w:rPr>
          <w:rFonts w:ascii="Arial" w:hAnsi="Arial" w:cs="Arial"/>
          <w:sz w:val="22"/>
          <w:szCs w:val="22"/>
        </w:rPr>
        <w:t xml:space="preserve"> </w:t>
      </w:r>
      <w:r w:rsidR="003219AB">
        <w:rPr>
          <w:rFonts w:ascii="Arial" w:hAnsi="Arial" w:cs="Arial"/>
          <w:sz w:val="22"/>
          <w:szCs w:val="22"/>
        </w:rPr>
        <w:t>can be</w:t>
      </w:r>
      <w:r w:rsidR="007F631F" w:rsidRPr="00582F15">
        <w:rPr>
          <w:rFonts w:ascii="Arial" w:hAnsi="Arial" w:cs="Arial"/>
          <w:sz w:val="22"/>
          <w:szCs w:val="22"/>
        </w:rPr>
        <w:t xml:space="preserve"> </w:t>
      </w:r>
      <w:r w:rsidR="00F703A1">
        <w:rPr>
          <w:rFonts w:ascii="Arial" w:hAnsi="Arial" w:cs="Arial"/>
          <w:sz w:val="22"/>
          <w:szCs w:val="22"/>
        </w:rPr>
        <w:t>what</w:t>
      </w:r>
      <w:r w:rsidR="007F631F" w:rsidRPr="00582F15">
        <w:rPr>
          <w:rFonts w:ascii="Arial" w:hAnsi="Arial" w:cs="Arial"/>
          <w:sz w:val="22"/>
          <w:szCs w:val="22"/>
        </w:rPr>
        <w:t xml:space="preserve"> </w:t>
      </w:r>
      <w:r w:rsidR="00C01ABE">
        <w:rPr>
          <w:rFonts w:ascii="Arial" w:hAnsi="Arial" w:cs="Arial"/>
          <w:sz w:val="22"/>
          <w:szCs w:val="22"/>
        </w:rPr>
        <w:t>we</w:t>
      </w:r>
      <w:r w:rsidR="007F631F" w:rsidRPr="00582F15">
        <w:rPr>
          <w:rFonts w:ascii="Arial" w:hAnsi="Arial" w:cs="Arial"/>
          <w:sz w:val="22"/>
          <w:szCs w:val="22"/>
        </w:rPr>
        <w:t xml:space="preserve"> tell yourself to keep </w:t>
      </w:r>
      <w:r w:rsidR="00C01ABE">
        <w:rPr>
          <w:rFonts w:ascii="Arial" w:hAnsi="Arial" w:cs="Arial"/>
          <w:sz w:val="22"/>
          <w:szCs w:val="22"/>
        </w:rPr>
        <w:t>us</w:t>
      </w:r>
      <w:r w:rsidR="007F631F" w:rsidRPr="00582F15">
        <w:rPr>
          <w:rFonts w:ascii="Arial" w:hAnsi="Arial" w:cs="Arial"/>
          <w:sz w:val="22"/>
          <w:szCs w:val="22"/>
        </w:rPr>
        <w:t xml:space="preserve"> in our</w:t>
      </w:r>
      <w:r w:rsidR="00391BF4">
        <w:rPr>
          <w:rFonts w:ascii="Arial" w:hAnsi="Arial" w:cs="Arial"/>
          <w:sz w:val="22"/>
          <w:szCs w:val="22"/>
        </w:rPr>
        <w:t xml:space="preserve"> perfect</w:t>
      </w:r>
      <w:r w:rsidR="007F631F" w:rsidRPr="00582F15">
        <w:rPr>
          <w:rFonts w:ascii="Arial" w:hAnsi="Arial" w:cs="Arial"/>
          <w:sz w:val="22"/>
          <w:szCs w:val="22"/>
        </w:rPr>
        <w:t xml:space="preserve"> comfort zone, </w:t>
      </w:r>
      <w:r w:rsidR="003219AB">
        <w:rPr>
          <w:rFonts w:ascii="Arial" w:hAnsi="Arial" w:cs="Arial"/>
          <w:sz w:val="22"/>
          <w:szCs w:val="22"/>
        </w:rPr>
        <w:t>which</w:t>
      </w:r>
      <w:r w:rsidR="009537A8">
        <w:rPr>
          <w:rFonts w:ascii="Arial" w:hAnsi="Arial" w:cs="Arial"/>
          <w:sz w:val="22"/>
          <w:szCs w:val="22"/>
        </w:rPr>
        <w:t xml:space="preserve"> </w:t>
      </w:r>
      <w:r w:rsidR="00DC566A">
        <w:rPr>
          <w:rFonts w:ascii="Arial" w:hAnsi="Arial" w:cs="Arial"/>
          <w:sz w:val="22"/>
          <w:szCs w:val="22"/>
        </w:rPr>
        <w:t xml:space="preserve">can </w:t>
      </w:r>
      <w:r w:rsidR="00DC566A" w:rsidRPr="00582F15">
        <w:rPr>
          <w:rFonts w:ascii="Arial" w:hAnsi="Arial" w:cs="Arial"/>
          <w:sz w:val="22"/>
          <w:szCs w:val="22"/>
        </w:rPr>
        <w:t>prevent</w:t>
      </w:r>
      <w:r w:rsidR="007F631F" w:rsidRPr="00582F15">
        <w:rPr>
          <w:rFonts w:ascii="Arial" w:hAnsi="Arial" w:cs="Arial"/>
          <w:sz w:val="22"/>
          <w:szCs w:val="22"/>
        </w:rPr>
        <w:t xml:space="preserve"> u</w:t>
      </w:r>
      <w:r w:rsidR="00106144">
        <w:rPr>
          <w:rFonts w:ascii="Arial" w:hAnsi="Arial" w:cs="Arial"/>
          <w:sz w:val="22"/>
          <w:szCs w:val="22"/>
        </w:rPr>
        <w:t>s</w:t>
      </w:r>
      <w:r w:rsidR="007F631F" w:rsidRPr="00582F15">
        <w:rPr>
          <w:rFonts w:ascii="Arial" w:hAnsi="Arial" w:cs="Arial"/>
          <w:sz w:val="22"/>
          <w:szCs w:val="22"/>
        </w:rPr>
        <w:t xml:space="preserve"> from becoming who </w:t>
      </w:r>
      <w:r w:rsidR="00180A73">
        <w:rPr>
          <w:rFonts w:ascii="Arial" w:hAnsi="Arial" w:cs="Arial"/>
          <w:sz w:val="22"/>
          <w:szCs w:val="22"/>
        </w:rPr>
        <w:t xml:space="preserve">we really want </w:t>
      </w:r>
      <w:r w:rsidR="007F631F" w:rsidRPr="00582F15">
        <w:rPr>
          <w:rFonts w:ascii="Arial" w:hAnsi="Arial" w:cs="Arial"/>
          <w:sz w:val="22"/>
          <w:szCs w:val="22"/>
        </w:rPr>
        <w:t>to be.</w:t>
      </w:r>
    </w:p>
    <w:p w14:paraId="4952679F" w14:textId="45AD2605" w:rsidR="00A2597B" w:rsidRPr="00582F15" w:rsidRDefault="00086580" w:rsidP="00501874">
      <w:pPr>
        <w:spacing w:line="360" w:lineRule="auto"/>
        <w:rPr>
          <w:rFonts w:ascii="Arial" w:hAnsi="Arial" w:cs="Arial"/>
          <w:sz w:val="22"/>
          <w:szCs w:val="22"/>
        </w:rPr>
      </w:pPr>
      <w:r w:rsidRPr="00582F15">
        <w:rPr>
          <w:rFonts w:ascii="Arial" w:hAnsi="Arial" w:cs="Arial"/>
          <w:sz w:val="22"/>
          <w:szCs w:val="22"/>
        </w:rPr>
        <w:t>S</w:t>
      </w:r>
      <w:r w:rsidR="00A718F3" w:rsidRPr="00582F15">
        <w:rPr>
          <w:rFonts w:ascii="Arial" w:hAnsi="Arial" w:cs="Arial"/>
          <w:sz w:val="22"/>
          <w:szCs w:val="22"/>
        </w:rPr>
        <w:t xml:space="preserve">ummarising </w:t>
      </w:r>
      <w:r w:rsidR="000B0A46">
        <w:rPr>
          <w:rFonts w:ascii="Arial" w:hAnsi="Arial" w:cs="Arial"/>
          <w:sz w:val="22"/>
          <w:szCs w:val="22"/>
        </w:rPr>
        <w:t>the</w:t>
      </w:r>
      <w:r w:rsidR="007D6D9A">
        <w:rPr>
          <w:rFonts w:ascii="Arial" w:hAnsi="Arial" w:cs="Arial"/>
          <w:sz w:val="22"/>
          <w:szCs w:val="22"/>
        </w:rPr>
        <w:t xml:space="preserve"> overall</w:t>
      </w:r>
      <w:r w:rsidR="00A718F3" w:rsidRPr="00582F15">
        <w:rPr>
          <w:rFonts w:ascii="Arial" w:hAnsi="Arial" w:cs="Arial"/>
          <w:sz w:val="22"/>
          <w:szCs w:val="22"/>
        </w:rPr>
        <w:t xml:space="preserve"> impressions of the module and the knowledge and abilities I have acquired that will be helpful in the profession of social work. Positive self-talk helps you overcome limiting thoughts and changes our perspective. </w:t>
      </w:r>
      <w:r w:rsidR="00B518F1" w:rsidRPr="00582F15">
        <w:rPr>
          <w:rFonts w:ascii="Arial" w:hAnsi="Arial" w:cs="Arial"/>
          <w:sz w:val="22"/>
          <w:szCs w:val="22"/>
        </w:rPr>
        <w:t>(</w:t>
      </w:r>
      <w:r w:rsidR="00E6729C">
        <w:rPr>
          <w:rFonts w:ascii="Arial" w:hAnsi="Arial" w:cs="Arial"/>
          <w:sz w:val="22"/>
          <w:szCs w:val="22"/>
        </w:rPr>
        <w:t xml:space="preserve">E, </w:t>
      </w:r>
      <w:r w:rsidR="00CE77FA" w:rsidRPr="00582F15">
        <w:rPr>
          <w:rFonts w:ascii="Arial" w:hAnsi="Arial" w:cs="Arial"/>
          <w:sz w:val="22"/>
          <w:szCs w:val="22"/>
        </w:rPr>
        <w:t>Georgieva</w:t>
      </w:r>
      <w:r w:rsidR="00151193" w:rsidRPr="00582F15">
        <w:rPr>
          <w:rFonts w:ascii="Arial" w:hAnsi="Arial" w:cs="Arial"/>
          <w:sz w:val="22"/>
          <w:szCs w:val="22"/>
        </w:rPr>
        <w:t>, 2024</w:t>
      </w:r>
      <w:r w:rsidR="00B518F1" w:rsidRPr="00582F15">
        <w:rPr>
          <w:rFonts w:ascii="Arial" w:hAnsi="Arial" w:cs="Arial"/>
          <w:sz w:val="22"/>
          <w:szCs w:val="22"/>
        </w:rPr>
        <w:t>)</w:t>
      </w:r>
      <w:r w:rsidR="005C6812">
        <w:rPr>
          <w:rFonts w:ascii="Arial" w:hAnsi="Arial" w:cs="Arial"/>
          <w:sz w:val="22"/>
          <w:szCs w:val="22"/>
        </w:rPr>
        <w:t>.</w:t>
      </w:r>
      <w:r w:rsidR="00BF09FD" w:rsidRPr="00582F15">
        <w:rPr>
          <w:rFonts w:ascii="Arial" w:hAnsi="Arial" w:cs="Arial"/>
          <w:sz w:val="22"/>
          <w:szCs w:val="22"/>
        </w:rPr>
        <w:t xml:space="preserve"> </w:t>
      </w:r>
    </w:p>
    <w:p w14:paraId="65B52AED" w14:textId="35EA2663" w:rsidR="001F6DF6" w:rsidRPr="00582F15" w:rsidRDefault="00DB5354" w:rsidP="00501874">
      <w:pPr>
        <w:spacing w:line="360" w:lineRule="auto"/>
        <w:rPr>
          <w:rFonts w:ascii="Arial" w:hAnsi="Arial" w:cs="Arial"/>
          <w:b/>
          <w:bCs/>
          <w:sz w:val="22"/>
          <w:szCs w:val="22"/>
        </w:rPr>
      </w:pPr>
      <w:r w:rsidRPr="00582F15">
        <w:rPr>
          <w:rFonts w:ascii="Arial" w:hAnsi="Arial" w:cs="Arial"/>
          <w:b/>
          <w:bCs/>
          <w:sz w:val="22"/>
          <w:szCs w:val="22"/>
        </w:rPr>
        <w:t>The main topics I will cover from unit 4:</w:t>
      </w:r>
    </w:p>
    <w:p w14:paraId="7FCB49FE" w14:textId="77777777" w:rsidR="00785143" w:rsidRPr="00582F15" w:rsidRDefault="00785143" w:rsidP="00501874">
      <w:pPr>
        <w:pStyle w:val="ListParagraph"/>
        <w:numPr>
          <w:ilvl w:val="0"/>
          <w:numId w:val="7"/>
        </w:numPr>
        <w:spacing w:line="360" w:lineRule="auto"/>
        <w:rPr>
          <w:rFonts w:ascii="Arial" w:hAnsi="Arial" w:cs="Arial"/>
          <w:b/>
          <w:bCs/>
          <w:sz w:val="22"/>
          <w:szCs w:val="22"/>
        </w:rPr>
      </w:pPr>
      <w:r w:rsidRPr="00582F15">
        <w:rPr>
          <w:rFonts w:ascii="Arial" w:hAnsi="Arial" w:cs="Arial"/>
          <w:b/>
          <w:bCs/>
          <w:sz w:val="22"/>
          <w:szCs w:val="22"/>
        </w:rPr>
        <w:t>Positive self-talk comments</w:t>
      </w:r>
    </w:p>
    <w:p w14:paraId="6AF30164" w14:textId="425D5834" w:rsidR="00785143" w:rsidRPr="00582F15" w:rsidRDefault="00255C9C" w:rsidP="00501874">
      <w:pPr>
        <w:pStyle w:val="ListParagraph"/>
        <w:numPr>
          <w:ilvl w:val="0"/>
          <w:numId w:val="7"/>
        </w:numPr>
        <w:spacing w:line="360" w:lineRule="auto"/>
        <w:rPr>
          <w:rFonts w:ascii="Arial" w:hAnsi="Arial" w:cs="Arial"/>
          <w:b/>
          <w:bCs/>
          <w:sz w:val="22"/>
          <w:szCs w:val="22"/>
        </w:rPr>
      </w:pPr>
      <w:r w:rsidRPr="00582F15">
        <w:rPr>
          <w:rFonts w:ascii="Arial" w:hAnsi="Arial" w:cs="Arial"/>
          <w:b/>
          <w:bCs/>
          <w:sz w:val="22"/>
          <w:szCs w:val="22"/>
        </w:rPr>
        <w:t xml:space="preserve">Limiting beliefs </w:t>
      </w:r>
      <w:r w:rsidR="00785143" w:rsidRPr="00582F15">
        <w:rPr>
          <w:rFonts w:ascii="Arial" w:hAnsi="Arial" w:cs="Arial"/>
          <w:b/>
          <w:bCs/>
          <w:sz w:val="22"/>
          <w:szCs w:val="22"/>
        </w:rPr>
        <w:t xml:space="preserve"> </w:t>
      </w:r>
    </w:p>
    <w:p w14:paraId="034A1114" w14:textId="7719E8B4" w:rsidR="001A3AB4" w:rsidRPr="00582F15" w:rsidRDefault="00A718F3" w:rsidP="00501874">
      <w:pPr>
        <w:spacing w:line="360" w:lineRule="auto"/>
        <w:rPr>
          <w:rFonts w:ascii="Arial" w:hAnsi="Arial" w:cs="Arial"/>
          <w:sz w:val="22"/>
          <w:szCs w:val="22"/>
        </w:rPr>
      </w:pPr>
      <w:r w:rsidRPr="00582F15">
        <w:rPr>
          <w:rFonts w:ascii="Arial" w:hAnsi="Arial" w:cs="Arial"/>
          <w:sz w:val="22"/>
          <w:szCs w:val="22"/>
        </w:rPr>
        <w:t xml:space="preserve">I learned from this class that limiting our beliefs is a mistake we make about ourselves that limits our possibilities. We are prevented from seizing opportunities, taking chances, or accomplishing our objectives by </w:t>
      </w:r>
      <w:r w:rsidR="00CC74A6">
        <w:rPr>
          <w:rFonts w:ascii="Arial" w:hAnsi="Arial" w:cs="Arial"/>
          <w:sz w:val="22"/>
          <w:szCs w:val="22"/>
        </w:rPr>
        <w:t xml:space="preserve">these </w:t>
      </w:r>
      <w:r w:rsidRPr="00582F15">
        <w:rPr>
          <w:rFonts w:ascii="Arial" w:hAnsi="Arial" w:cs="Arial"/>
          <w:sz w:val="22"/>
          <w:szCs w:val="22"/>
        </w:rPr>
        <w:t>self-imposed mental obstacles. It's critical to identify unconscious biases in addition to improving</w:t>
      </w:r>
      <w:r w:rsidR="00CC74A6">
        <w:rPr>
          <w:rFonts w:ascii="Arial" w:hAnsi="Arial" w:cs="Arial"/>
          <w:sz w:val="22"/>
          <w:szCs w:val="22"/>
        </w:rPr>
        <w:t xml:space="preserve"> my</w:t>
      </w:r>
      <w:r w:rsidRPr="00582F15">
        <w:rPr>
          <w:rFonts w:ascii="Arial" w:hAnsi="Arial" w:cs="Arial"/>
          <w:sz w:val="22"/>
          <w:szCs w:val="22"/>
        </w:rPr>
        <w:t xml:space="preserve"> self</w:t>
      </w:r>
      <w:r w:rsidR="001D0C05">
        <w:rPr>
          <w:rFonts w:ascii="Arial" w:hAnsi="Arial" w:cs="Arial"/>
          <w:sz w:val="22"/>
          <w:szCs w:val="22"/>
        </w:rPr>
        <w:t xml:space="preserve"> </w:t>
      </w:r>
      <w:r w:rsidRPr="00582F15">
        <w:rPr>
          <w:rFonts w:ascii="Arial" w:hAnsi="Arial" w:cs="Arial"/>
          <w:sz w:val="22"/>
          <w:szCs w:val="22"/>
        </w:rPr>
        <w:t>-</w:t>
      </w:r>
      <w:r w:rsidR="001D0C05">
        <w:rPr>
          <w:rFonts w:ascii="Arial" w:hAnsi="Arial" w:cs="Arial"/>
          <w:sz w:val="22"/>
          <w:szCs w:val="22"/>
        </w:rPr>
        <w:t xml:space="preserve"> </w:t>
      </w:r>
      <w:r w:rsidRPr="00582F15">
        <w:rPr>
          <w:rFonts w:ascii="Arial" w:hAnsi="Arial" w:cs="Arial"/>
          <w:sz w:val="22"/>
          <w:szCs w:val="22"/>
        </w:rPr>
        <w:t>awareness and</w:t>
      </w:r>
      <w:r w:rsidR="00731588">
        <w:rPr>
          <w:rFonts w:ascii="Arial" w:hAnsi="Arial" w:cs="Arial"/>
          <w:sz w:val="22"/>
          <w:szCs w:val="22"/>
        </w:rPr>
        <w:t xml:space="preserve"> my</w:t>
      </w:r>
      <w:r w:rsidRPr="00582F15">
        <w:rPr>
          <w:rFonts w:ascii="Arial" w:hAnsi="Arial" w:cs="Arial"/>
          <w:sz w:val="22"/>
          <w:szCs w:val="22"/>
        </w:rPr>
        <w:t xml:space="preserve"> self</w:t>
      </w:r>
      <w:r w:rsidR="007B2B9F">
        <w:rPr>
          <w:rFonts w:ascii="Arial" w:hAnsi="Arial" w:cs="Arial"/>
          <w:sz w:val="22"/>
          <w:szCs w:val="22"/>
        </w:rPr>
        <w:t>-</w:t>
      </w:r>
      <w:r w:rsidR="00731588">
        <w:rPr>
          <w:rFonts w:ascii="Arial" w:hAnsi="Arial" w:cs="Arial"/>
          <w:sz w:val="22"/>
          <w:szCs w:val="22"/>
        </w:rPr>
        <w:t xml:space="preserve"> </w:t>
      </w:r>
      <w:r w:rsidRPr="00582F15">
        <w:rPr>
          <w:rFonts w:ascii="Arial" w:hAnsi="Arial" w:cs="Arial"/>
          <w:sz w:val="22"/>
          <w:szCs w:val="22"/>
        </w:rPr>
        <w:t>esteem</w:t>
      </w:r>
      <w:r w:rsidR="004973B4" w:rsidRPr="00582F15">
        <w:rPr>
          <w:rFonts w:ascii="Arial" w:hAnsi="Arial" w:cs="Arial"/>
          <w:sz w:val="22"/>
          <w:szCs w:val="22"/>
        </w:rPr>
        <w:t>.</w:t>
      </w:r>
    </w:p>
    <w:p w14:paraId="421FC4D1" w14:textId="2E4B07EC" w:rsidR="006B7BDA" w:rsidRDefault="00A50F36" w:rsidP="00501874">
      <w:pPr>
        <w:spacing w:line="360" w:lineRule="auto"/>
        <w:rPr>
          <w:rFonts w:ascii="Arial" w:hAnsi="Arial" w:cs="Arial"/>
          <w:sz w:val="22"/>
          <w:szCs w:val="22"/>
        </w:rPr>
      </w:pPr>
      <w:r>
        <w:rPr>
          <w:rFonts w:ascii="Arial" w:hAnsi="Arial" w:cs="Arial"/>
          <w:sz w:val="22"/>
          <w:szCs w:val="22"/>
        </w:rPr>
        <w:t>The meaning of c</w:t>
      </w:r>
      <w:r w:rsidR="002F15BE" w:rsidRPr="00582F15">
        <w:rPr>
          <w:rFonts w:ascii="Arial" w:hAnsi="Arial" w:cs="Arial"/>
          <w:sz w:val="22"/>
          <w:szCs w:val="22"/>
        </w:rPr>
        <w:t>ritical thinking</w:t>
      </w:r>
      <w:r w:rsidR="00A6223F">
        <w:rPr>
          <w:rFonts w:ascii="Arial" w:hAnsi="Arial" w:cs="Arial"/>
          <w:sz w:val="22"/>
          <w:szCs w:val="22"/>
        </w:rPr>
        <w:t xml:space="preserve"> is</w:t>
      </w:r>
      <w:r w:rsidR="002F15BE" w:rsidRPr="00582F15">
        <w:rPr>
          <w:rFonts w:ascii="Arial" w:hAnsi="Arial" w:cs="Arial"/>
          <w:sz w:val="22"/>
          <w:szCs w:val="22"/>
        </w:rPr>
        <w:t xml:space="preserve"> communication, and </w:t>
      </w:r>
      <w:r w:rsidR="007F030A">
        <w:rPr>
          <w:rFonts w:ascii="Arial" w:hAnsi="Arial" w:cs="Arial"/>
          <w:sz w:val="22"/>
          <w:szCs w:val="22"/>
        </w:rPr>
        <w:t xml:space="preserve">having the ability to </w:t>
      </w:r>
      <w:r w:rsidR="002F15BE" w:rsidRPr="00582F15">
        <w:rPr>
          <w:rFonts w:ascii="Arial" w:hAnsi="Arial" w:cs="Arial"/>
          <w:sz w:val="22"/>
          <w:szCs w:val="22"/>
        </w:rPr>
        <w:t>problem solv</w:t>
      </w:r>
      <w:r w:rsidR="007F030A">
        <w:rPr>
          <w:rFonts w:ascii="Arial" w:hAnsi="Arial" w:cs="Arial"/>
          <w:sz w:val="22"/>
          <w:szCs w:val="22"/>
        </w:rPr>
        <w:t>e</w:t>
      </w:r>
      <w:r w:rsidR="002F15BE" w:rsidRPr="00582F15">
        <w:rPr>
          <w:rFonts w:ascii="Arial" w:hAnsi="Arial" w:cs="Arial"/>
          <w:sz w:val="22"/>
          <w:szCs w:val="22"/>
        </w:rPr>
        <w:t xml:space="preserve"> are interrelated abilities that can greatly enhance our job in social work by improving decision-making, interpersonal relationships, and the successful resolution of complicated challenges. In the complex and quickly evolving surroundings typical of social work settings, critical thinking helps me to thoroughly examine situations, make well-informed decisions, and devise adaptable approaches to tackling obstacles</w:t>
      </w:r>
      <w:r w:rsidR="005C41C1" w:rsidRPr="00582F15">
        <w:rPr>
          <w:rFonts w:ascii="Arial" w:hAnsi="Arial" w:cs="Arial"/>
          <w:sz w:val="22"/>
          <w:szCs w:val="22"/>
        </w:rPr>
        <w:t xml:space="preserve"> (Tripathy, M. 2020)</w:t>
      </w:r>
      <w:r w:rsidR="00D82CF1" w:rsidRPr="00582F15">
        <w:rPr>
          <w:rFonts w:ascii="Arial" w:hAnsi="Arial" w:cs="Arial"/>
          <w:sz w:val="22"/>
          <w:szCs w:val="22"/>
        </w:rPr>
        <w:t>.</w:t>
      </w:r>
    </w:p>
    <w:p w14:paraId="22515582" w14:textId="1F70BDBF" w:rsidR="002A3A1D" w:rsidRDefault="00885A7D" w:rsidP="00255C9C">
      <w:pPr>
        <w:rPr>
          <w:rFonts w:ascii="Arial" w:hAnsi="Arial" w:cs="Arial"/>
          <w:sz w:val="22"/>
          <w:szCs w:val="22"/>
        </w:rPr>
      </w:pPr>
      <w:r w:rsidRPr="00885A7D">
        <w:rPr>
          <w:rFonts w:ascii="Arial" w:hAnsi="Arial" w:cs="Arial"/>
          <w:noProof/>
          <w:sz w:val="22"/>
          <w:szCs w:val="22"/>
        </w:rPr>
        <w:drawing>
          <wp:inline distT="0" distB="0" distL="0" distR="0" wp14:anchorId="432C1BC8" wp14:editId="216BC2D3">
            <wp:extent cx="5731510" cy="2263775"/>
            <wp:effectExtent l="0" t="0" r="2540" b="3175"/>
            <wp:docPr id="77394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682" name=""/>
                    <pic:cNvPicPr/>
                  </pic:nvPicPr>
                  <pic:blipFill>
                    <a:blip r:embed="rId14"/>
                    <a:stretch>
                      <a:fillRect/>
                    </a:stretch>
                  </pic:blipFill>
                  <pic:spPr>
                    <a:xfrm>
                      <a:off x="0" y="0"/>
                      <a:ext cx="5731510" cy="2263775"/>
                    </a:xfrm>
                    <a:prstGeom prst="rect">
                      <a:avLst/>
                    </a:prstGeom>
                  </pic:spPr>
                </pic:pic>
              </a:graphicData>
            </a:graphic>
          </wp:inline>
        </w:drawing>
      </w:r>
    </w:p>
    <w:p w14:paraId="609B646B" w14:textId="6A6D037E" w:rsidR="001D5AE1" w:rsidRDefault="000F36A9" w:rsidP="00255C9C">
      <w:pPr>
        <w:rPr>
          <w:rFonts w:ascii="Arial" w:hAnsi="Arial" w:cs="Arial"/>
          <w:sz w:val="22"/>
          <w:szCs w:val="22"/>
        </w:rPr>
      </w:pPr>
      <w:r w:rsidRPr="000F36A9">
        <w:rPr>
          <w:rFonts w:ascii="Arial" w:hAnsi="Arial" w:cs="Arial"/>
          <w:noProof/>
          <w:sz w:val="22"/>
          <w:szCs w:val="22"/>
        </w:rPr>
        <w:lastRenderedPageBreak/>
        <w:drawing>
          <wp:inline distT="0" distB="0" distL="0" distR="0" wp14:anchorId="732BD78E" wp14:editId="47F2E611">
            <wp:extent cx="5731510" cy="1418590"/>
            <wp:effectExtent l="0" t="0" r="2540" b="0"/>
            <wp:docPr id="790481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481578" name=""/>
                    <pic:cNvPicPr/>
                  </pic:nvPicPr>
                  <pic:blipFill>
                    <a:blip r:embed="rId15"/>
                    <a:stretch>
                      <a:fillRect/>
                    </a:stretch>
                  </pic:blipFill>
                  <pic:spPr>
                    <a:xfrm>
                      <a:off x="0" y="0"/>
                      <a:ext cx="5731510" cy="1418590"/>
                    </a:xfrm>
                    <a:prstGeom prst="rect">
                      <a:avLst/>
                    </a:prstGeom>
                  </pic:spPr>
                </pic:pic>
              </a:graphicData>
            </a:graphic>
          </wp:inline>
        </w:drawing>
      </w:r>
    </w:p>
    <w:p w14:paraId="6D5896F4" w14:textId="1521D32C" w:rsidR="00063B47" w:rsidRDefault="00CE2637" w:rsidP="00255C9C">
      <w:pPr>
        <w:rPr>
          <w:rFonts w:ascii="Arial" w:hAnsi="Arial" w:cs="Arial"/>
          <w:sz w:val="22"/>
          <w:szCs w:val="22"/>
        </w:rPr>
      </w:pPr>
      <w:r w:rsidRPr="00CE2637">
        <w:rPr>
          <w:rFonts w:ascii="Arial" w:hAnsi="Arial" w:cs="Arial"/>
          <w:noProof/>
          <w:sz w:val="22"/>
          <w:szCs w:val="22"/>
        </w:rPr>
        <w:drawing>
          <wp:inline distT="0" distB="0" distL="0" distR="0" wp14:anchorId="4DAF08B7" wp14:editId="0338B377">
            <wp:extent cx="5731510" cy="3359785"/>
            <wp:effectExtent l="0" t="0" r="2540" b="0"/>
            <wp:docPr id="1363048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048203" name=""/>
                    <pic:cNvPicPr/>
                  </pic:nvPicPr>
                  <pic:blipFill>
                    <a:blip r:embed="rId16"/>
                    <a:stretch>
                      <a:fillRect/>
                    </a:stretch>
                  </pic:blipFill>
                  <pic:spPr>
                    <a:xfrm>
                      <a:off x="0" y="0"/>
                      <a:ext cx="5731510" cy="3359785"/>
                    </a:xfrm>
                    <a:prstGeom prst="rect">
                      <a:avLst/>
                    </a:prstGeom>
                  </pic:spPr>
                </pic:pic>
              </a:graphicData>
            </a:graphic>
          </wp:inline>
        </w:drawing>
      </w:r>
    </w:p>
    <w:p w14:paraId="0CBB8634" w14:textId="77777777" w:rsidR="00E062D5" w:rsidRDefault="00E062D5" w:rsidP="00255C9C">
      <w:pPr>
        <w:rPr>
          <w:rFonts w:ascii="Arial" w:hAnsi="Arial" w:cs="Arial"/>
          <w:sz w:val="22"/>
          <w:szCs w:val="22"/>
        </w:rPr>
      </w:pPr>
    </w:p>
    <w:p w14:paraId="20112D01" w14:textId="3F8CDFAB" w:rsidR="00960B3E" w:rsidRPr="005E0E90" w:rsidRDefault="00960B3E" w:rsidP="00501874">
      <w:pPr>
        <w:spacing w:line="360" w:lineRule="auto"/>
        <w:rPr>
          <w:rFonts w:ascii="Arial" w:hAnsi="Arial" w:cs="Arial"/>
          <w:b/>
          <w:bCs/>
          <w:sz w:val="22"/>
          <w:szCs w:val="22"/>
          <w:u w:val="single"/>
        </w:rPr>
      </w:pPr>
      <w:r w:rsidRPr="005E0E90">
        <w:rPr>
          <w:rFonts w:ascii="Arial" w:hAnsi="Arial" w:cs="Arial"/>
          <w:b/>
          <w:bCs/>
          <w:sz w:val="22"/>
          <w:szCs w:val="22"/>
          <w:u w:val="single"/>
        </w:rPr>
        <w:t>Conclusion</w:t>
      </w:r>
    </w:p>
    <w:p w14:paraId="7B66B0D2" w14:textId="77777777" w:rsidR="006C5B7D" w:rsidRDefault="00E308FF" w:rsidP="00501874">
      <w:pPr>
        <w:spacing w:line="360" w:lineRule="auto"/>
        <w:rPr>
          <w:rFonts w:ascii="Arial" w:hAnsi="Arial" w:cs="Arial"/>
          <w:sz w:val="22"/>
          <w:szCs w:val="22"/>
        </w:rPr>
      </w:pPr>
      <w:r w:rsidRPr="00582F15">
        <w:rPr>
          <w:rFonts w:ascii="Arial" w:hAnsi="Arial" w:cs="Arial"/>
          <w:sz w:val="22"/>
          <w:szCs w:val="22"/>
        </w:rPr>
        <w:t xml:space="preserve">It would be crucial to have a strong personal brand </w:t>
      </w:r>
      <w:r w:rsidR="00903C9A" w:rsidRPr="00582F15">
        <w:rPr>
          <w:rFonts w:ascii="Arial" w:hAnsi="Arial" w:cs="Arial"/>
          <w:sz w:val="22"/>
          <w:szCs w:val="22"/>
        </w:rPr>
        <w:t>to</w:t>
      </w:r>
      <w:r w:rsidRPr="00582F15">
        <w:rPr>
          <w:rFonts w:ascii="Arial" w:hAnsi="Arial" w:cs="Arial"/>
          <w:sz w:val="22"/>
          <w:szCs w:val="22"/>
        </w:rPr>
        <w:t xml:space="preserve"> accomplish the objectives of social work. This would entail realising the significance of social work in general and acknowledging the value of emotional intelligence. when interacting with and helping others. Developing a strong network and adopting a serendipitous approach to communication is essential. A strong and genuine personal brand can be created by maintaining a professional online presence while encouraging positive interaction.</w:t>
      </w:r>
    </w:p>
    <w:p w14:paraId="799A9695" w14:textId="77777777" w:rsidR="00F40235" w:rsidRDefault="00F40235" w:rsidP="00501874">
      <w:pPr>
        <w:spacing w:line="360" w:lineRule="auto"/>
        <w:rPr>
          <w:rFonts w:ascii="Arial" w:hAnsi="Arial" w:cs="Arial"/>
          <w:b/>
          <w:bCs/>
          <w:sz w:val="22"/>
          <w:szCs w:val="22"/>
          <w:u w:val="single"/>
        </w:rPr>
      </w:pPr>
    </w:p>
    <w:p w14:paraId="2E95359F" w14:textId="49771CD9" w:rsidR="00F03522" w:rsidRPr="005E0E90" w:rsidRDefault="00F03522" w:rsidP="00501874">
      <w:pPr>
        <w:spacing w:line="360" w:lineRule="auto"/>
        <w:rPr>
          <w:rFonts w:ascii="Arial" w:hAnsi="Arial" w:cs="Arial"/>
          <w:b/>
          <w:bCs/>
          <w:sz w:val="22"/>
          <w:szCs w:val="22"/>
          <w:u w:val="single"/>
        </w:rPr>
      </w:pPr>
      <w:r w:rsidRPr="005E0E90">
        <w:rPr>
          <w:rFonts w:ascii="Arial" w:hAnsi="Arial" w:cs="Arial"/>
          <w:b/>
          <w:bCs/>
          <w:sz w:val="22"/>
          <w:szCs w:val="22"/>
          <w:u w:val="single"/>
        </w:rPr>
        <w:t xml:space="preserve">References </w:t>
      </w:r>
    </w:p>
    <w:p w14:paraId="4B3CAEF6" w14:textId="593CC43A" w:rsidR="00E308FF" w:rsidRPr="001B2E32" w:rsidRDefault="00E308FF" w:rsidP="00501874">
      <w:pPr>
        <w:spacing w:line="360" w:lineRule="auto"/>
        <w:rPr>
          <w:rFonts w:ascii="Arial" w:hAnsi="Arial" w:cs="Arial"/>
          <w:sz w:val="22"/>
          <w:szCs w:val="22"/>
        </w:rPr>
      </w:pPr>
      <w:r w:rsidRPr="001B2E32">
        <w:rPr>
          <w:rFonts w:ascii="Arial" w:hAnsi="Arial" w:cs="Arial"/>
          <w:sz w:val="22"/>
          <w:szCs w:val="22"/>
        </w:rPr>
        <w:t>Care Learning, (2024)</w:t>
      </w:r>
      <w:r w:rsidR="00B246A9">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What is Self-Awareness in Health and Social Care</w:t>
      </w:r>
      <w:r w:rsidR="0080665D">
        <w:rPr>
          <w:rFonts w:ascii="Arial" w:hAnsi="Arial" w:cs="Arial"/>
          <w:i/>
          <w:iCs/>
          <w:sz w:val="22"/>
          <w:szCs w:val="22"/>
        </w:rPr>
        <w:t xml:space="preserve">; </w:t>
      </w:r>
      <w:r w:rsidRPr="001B2E32">
        <w:rPr>
          <w:rFonts w:ascii="Arial" w:hAnsi="Arial" w:cs="Arial"/>
          <w:sz w:val="22"/>
          <w:szCs w:val="22"/>
        </w:rPr>
        <w:t xml:space="preserve">Available at: </w:t>
      </w:r>
      <w:hyperlink r:id="rId17" w:history="1">
        <w:r w:rsidRPr="001B2E32">
          <w:rPr>
            <w:rStyle w:val="Hyperlink"/>
            <w:rFonts w:ascii="Arial" w:hAnsi="Arial" w:cs="Arial"/>
            <w:sz w:val="22"/>
            <w:szCs w:val="22"/>
          </w:rPr>
          <w:t>https://carelearning.org.uk/blog/skills-and-principles-blog/what-is-self-awareness-in-health-and-social-care/</w:t>
        </w:r>
      </w:hyperlink>
      <w:r w:rsidRPr="001B2E32">
        <w:rPr>
          <w:rFonts w:ascii="Arial" w:hAnsi="Arial" w:cs="Arial"/>
          <w:sz w:val="22"/>
          <w:szCs w:val="22"/>
        </w:rPr>
        <w:t xml:space="preserve"> Accessed 23</w:t>
      </w:r>
      <w:r w:rsidR="007616E8">
        <w:rPr>
          <w:rFonts w:ascii="Arial" w:hAnsi="Arial" w:cs="Arial"/>
          <w:sz w:val="22"/>
          <w:szCs w:val="22"/>
        </w:rPr>
        <w:t>rd</w:t>
      </w:r>
      <w:r w:rsidRPr="001B2E32">
        <w:rPr>
          <w:rFonts w:ascii="Arial" w:hAnsi="Arial" w:cs="Arial"/>
          <w:sz w:val="22"/>
          <w:szCs w:val="22"/>
        </w:rPr>
        <w:t xml:space="preserve"> February 2026</w:t>
      </w:r>
    </w:p>
    <w:p w14:paraId="7210F66B" w14:textId="2E30551E" w:rsidR="00E308FF" w:rsidRPr="001B2E32" w:rsidRDefault="00C732EF" w:rsidP="00501874">
      <w:pPr>
        <w:spacing w:line="360" w:lineRule="auto"/>
        <w:rPr>
          <w:rFonts w:ascii="Arial" w:hAnsi="Arial" w:cs="Arial"/>
          <w:sz w:val="22"/>
          <w:szCs w:val="22"/>
        </w:rPr>
      </w:pPr>
      <w:r w:rsidRPr="001B2E32">
        <w:rPr>
          <w:rFonts w:ascii="Arial" w:hAnsi="Arial" w:cs="Arial"/>
          <w:sz w:val="22"/>
          <w:szCs w:val="22"/>
        </w:rPr>
        <w:lastRenderedPageBreak/>
        <w:t xml:space="preserve">J, </w:t>
      </w:r>
      <w:r w:rsidR="00E308FF" w:rsidRPr="001B2E32">
        <w:rPr>
          <w:rFonts w:ascii="Arial" w:hAnsi="Arial" w:cs="Arial"/>
          <w:sz w:val="22"/>
          <w:szCs w:val="22"/>
        </w:rPr>
        <w:t>Cole, (2025)</w:t>
      </w:r>
      <w:r w:rsidR="00B246A9">
        <w:rPr>
          <w:rFonts w:ascii="Arial" w:hAnsi="Arial" w:cs="Arial"/>
          <w:sz w:val="22"/>
          <w:szCs w:val="22"/>
        </w:rPr>
        <w:t>.</w:t>
      </w:r>
      <w:r w:rsidR="00E308FF" w:rsidRPr="001B2E32">
        <w:rPr>
          <w:rFonts w:ascii="Arial" w:hAnsi="Arial" w:cs="Arial"/>
          <w:sz w:val="22"/>
          <w:szCs w:val="22"/>
        </w:rPr>
        <w:t xml:space="preserve"> </w:t>
      </w:r>
      <w:r w:rsidR="00E308FF" w:rsidRPr="001B2E32">
        <w:rPr>
          <w:rFonts w:ascii="Arial" w:hAnsi="Arial" w:cs="Arial"/>
          <w:i/>
          <w:iCs/>
          <w:sz w:val="22"/>
          <w:szCs w:val="22"/>
        </w:rPr>
        <w:t>Serendipity Mindset: Unlocking Unexpected Opportunities for Growth and Creativity</w:t>
      </w:r>
      <w:r w:rsidR="00E308FF" w:rsidRPr="001B2E32">
        <w:rPr>
          <w:rFonts w:ascii="Arial" w:hAnsi="Arial" w:cs="Arial"/>
          <w:sz w:val="22"/>
          <w:szCs w:val="22"/>
        </w:rPr>
        <w:t xml:space="preserve">; Available at: </w:t>
      </w:r>
      <w:hyperlink r:id="rId18" w:history="1">
        <w:r w:rsidR="00E308FF" w:rsidRPr="001B2E32">
          <w:rPr>
            <w:rStyle w:val="Hyperlink"/>
            <w:rFonts w:ascii="Arial" w:hAnsi="Arial" w:cs="Arial"/>
            <w:sz w:val="22"/>
            <w:szCs w:val="22"/>
          </w:rPr>
          <w:t>https://laroadrunners.com/serendipity-mindset/</w:t>
        </w:r>
      </w:hyperlink>
      <w:r w:rsidR="00E308FF" w:rsidRPr="001B2E32">
        <w:rPr>
          <w:rFonts w:ascii="Arial" w:hAnsi="Arial" w:cs="Arial"/>
          <w:sz w:val="22"/>
          <w:szCs w:val="22"/>
        </w:rPr>
        <w:t xml:space="preserve"> Accessed 25th March 2026 </w:t>
      </w:r>
    </w:p>
    <w:p w14:paraId="0FCA6C06" w14:textId="665D9C5F" w:rsidR="00E308FF" w:rsidRPr="001B2E32" w:rsidRDefault="00E308FF" w:rsidP="00501874">
      <w:pPr>
        <w:spacing w:line="360" w:lineRule="auto"/>
        <w:rPr>
          <w:rFonts w:ascii="Arial" w:hAnsi="Arial" w:cs="Arial"/>
          <w:sz w:val="22"/>
          <w:szCs w:val="22"/>
        </w:rPr>
      </w:pPr>
      <w:r w:rsidRPr="001B2E32">
        <w:rPr>
          <w:rFonts w:ascii="Arial" w:hAnsi="Arial" w:cs="Arial"/>
          <w:sz w:val="22"/>
          <w:szCs w:val="22"/>
        </w:rPr>
        <w:t>Dr. Badillo-Diaz, (2024)</w:t>
      </w:r>
      <w:r w:rsidR="00B246A9">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 xml:space="preserve">21st Century Social Worker: Ways to Create and Build your Brand: </w:t>
      </w:r>
      <w:r w:rsidRPr="001B2E32">
        <w:rPr>
          <w:rFonts w:ascii="Arial" w:hAnsi="Arial" w:cs="Arial"/>
          <w:sz w:val="22"/>
          <w:szCs w:val="22"/>
        </w:rPr>
        <w:t xml:space="preserve">Available at; </w:t>
      </w:r>
      <w:hyperlink r:id="rId19" w:history="1">
        <w:r w:rsidRPr="001B2E32">
          <w:rPr>
            <w:rStyle w:val="Hyperlink"/>
            <w:rFonts w:ascii="Arial" w:hAnsi="Arial" w:cs="Arial"/>
            <w:sz w:val="22"/>
            <w:szCs w:val="22"/>
          </w:rPr>
          <w:t>https://www.theaisocialworker.com/blog/21st-century-social-worker-ways-to-create-and-build-your-brand</w:t>
        </w:r>
      </w:hyperlink>
      <w:r w:rsidR="007C31D0" w:rsidRPr="007C31D0">
        <w:rPr>
          <w:color w:val="215E99" w:themeColor="text2" w:themeTint="BF"/>
        </w:rPr>
        <w:t>/</w:t>
      </w:r>
      <w:r w:rsidRPr="001B2E32">
        <w:rPr>
          <w:rFonts w:ascii="Arial" w:hAnsi="Arial" w:cs="Arial"/>
          <w:i/>
          <w:iCs/>
          <w:sz w:val="22"/>
          <w:szCs w:val="22"/>
        </w:rPr>
        <w:t xml:space="preserve"> </w:t>
      </w:r>
      <w:r w:rsidRPr="001B2E32">
        <w:rPr>
          <w:rFonts w:ascii="Arial" w:hAnsi="Arial" w:cs="Arial"/>
          <w:sz w:val="22"/>
          <w:szCs w:val="22"/>
        </w:rPr>
        <w:t>Accessed 15</w:t>
      </w:r>
      <w:r w:rsidR="007616E8">
        <w:rPr>
          <w:rFonts w:ascii="Arial" w:hAnsi="Arial" w:cs="Arial"/>
          <w:sz w:val="22"/>
          <w:szCs w:val="22"/>
        </w:rPr>
        <w:t>th</w:t>
      </w:r>
      <w:r w:rsidRPr="001B2E32">
        <w:rPr>
          <w:rFonts w:ascii="Arial" w:hAnsi="Arial" w:cs="Arial"/>
          <w:sz w:val="22"/>
          <w:szCs w:val="22"/>
        </w:rPr>
        <w:t xml:space="preserve"> February 2026</w:t>
      </w:r>
    </w:p>
    <w:p w14:paraId="639ECD1D" w14:textId="605B6D56" w:rsidR="00E308FF" w:rsidRPr="001B2E32" w:rsidRDefault="00E308FF" w:rsidP="00501874">
      <w:pPr>
        <w:spacing w:line="360" w:lineRule="auto"/>
        <w:rPr>
          <w:rFonts w:ascii="Arial" w:hAnsi="Arial" w:cs="Arial"/>
          <w:sz w:val="22"/>
          <w:szCs w:val="22"/>
        </w:rPr>
      </w:pPr>
      <w:r w:rsidRPr="001B2E32">
        <w:rPr>
          <w:rFonts w:ascii="Arial" w:hAnsi="Arial" w:cs="Arial"/>
          <w:sz w:val="22"/>
          <w:szCs w:val="22"/>
        </w:rPr>
        <w:t>Du-Lieu</w:t>
      </w:r>
      <w:r w:rsidR="009935F5" w:rsidRPr="001B2E32">
        <w:rPr>
          <w:rFonts w:ascii="Arial" w:hAnsi="Arial" w:cs="Arial"/>
          <w:sz w:val="22"/>
          <w:szCs w:val="22"/>
        </w:rPr>
        <w:t>,</w:t>
      </w:r>
      <w:r w:rsidRPr="001B2E32">
        <w:rPr>
          <w:rFonts w:ascii="Arial" w:hAnsi="Arial" w:cs="Arial"/>
          <w:sz w:val="22"/>
          <w:szCs w:val="22"/>
        </w:rPr>
        <w:t xml:space="preserve"> Grassi, (2020)</w:t>
      </w:r>
      <w:r w:rsidR="00B246A9">
        <w:rPr>
          <w:rFonts w:ascii="Arial" w:hAnsi="Arial" w:cs="Arial"/>
          <w:sz w:val="22"/>
          <w:szCs w:val="22"/>
        </w:rPr>
        <w:t>.</w:t>
      </w:r>
      <w:r w:rsidR="000D74E1">
        <w:rPr>
          <w:rFonts w:ascii="Arial" w:hAnsi="Arial" w:cs="Arial"/>
          <w:sz w:val="22"/>
          <w:szCs w:val="22"/>
        </w:rPr>
        <w:t xml:space="preserve"> </w:t>
      </w:r>
      <w:r w:rsidRPr="001B2E32">
        <w:rPr>
          <w:rFonts w:ascii="Arial" w:hAnsi="Arial" w:cs="Arial"/>
          <w:i/>
          <w:iCs/>
          <w:sz w:val="22"/>
          <w:szCs w:val="22"/>
        </w:rPr>
        <w:t>COVID vaccine: celebrity endorsements work – even if people don’t like it</w:t>
      </w:r>
      <w:r w:rsidRPr="001B2E32">
        <w:rPr>
          <w:rFonts w:ascii="Arial" w:hAnsi="Arial" w:cs="Arial"/>
          <w:sz w:val="22"/>
          <w:szCs w:val="22"/>
        </w:rPr>
        <w:t xml:space="preserve">. Available at: </w:t>
      </w:r>
      <w:hyperlink r:id="rId20" w:history="1">
        <w:r w:rsidRPr="001B2E32">
          <w:rPr>
            <w:rStyle w:val="Hyperlink"/>
            <w:rFonts w:ascii="Arial" w:hAnsi="Arial" w:cs="Arial"/>
            <w:sz w:val="22"/>
            <w:szCs w:val="22"/>
          </w:rPr>
          <w:t>https://www.hud.ac.uk/news/2020/december/covid-vaccine-celebrity-endorsements/</w:t>
        </w:r>
      </w:hyperlink>
      <w:r w:rsidRPr="001B2E32">
        <w:rPr>
          <w:rFonts w:ascii="Arial" w:hAnsi="Arial" w:cs="Arial"/>
          <w:sz w:val="22"/>
          <w:szCs w:val="22"/>
        </w:rPr>
        <w:t xml:space="preserve"> Accessed 13th March 2026</w:t>
      </w:r>
    </w:p>
    <w:p w14:paraId="5E2FAE72" w14:textId="6EB5877C" w:rsidR="00E308FF" w:rsidRPr="001B2E32" w:rsidRDefault="00225BC3" w:rsidP="00501874">
      <w:pPr>
        <w:spacing w:line="360" w:lineRule="auto"/>
        <w:rPr>
          <w:rFonts w:ascii="Arial" w:hAnsi="Arial" w:cs="Arial"/>
          <w:sz w:val="22"/>
          <w:szCs w:val="22"/>
        </w:rPr>
      </w:pPr>
      <w:r w:rsidRPr="001B2E32">
        <w:rPr>
          <w:rFonts w:ascii="Arial" w:hAnsi="Arial" w:cs="Arial"/>
          <w:color w:val="000000" w:themeColor="text1"/>
          <w:sz w:val="22"/>
          <w:szCs w:val="22"/>
        </w:rPr>
        <w:t xml:space="preserve">E, </w:t>
      </w:r>
      <w:r w:rsidR="00E308FF" w:rsidRPr="001B2E32">
        <w:rPr>
          <w:rFonts w:ascii="Arial" w:hAnsi="Arial" w:cs="Arial"/>
          <w:color w:val="000000" w:themeColor="text1"/>
          <w:sz w:val="22"/>
          <w:szCs w:val="22"/>
        </w:rPr>
        <w:t xml:space="preserve">Georgieva, </w:t>
      </w:r>
      <w:r w:rsidR="009935F5" w:rsidRPr="001B2E32">
        <w:rPr>
          <w:rFonts w:ascii="Arial" w:hAnsi="Arial" w:cs="Arial"/>
          <w:color w:val="000000" w:themeColor="text1"/>
          <w:sz w:val="22"/>
          <w:szCs w:val="22"/>
        </w:rPr>
        <w:t>(</w:t>
      </w:r>
      <w:r w:rsidR="00E308FF" w:rsidRPr="001B2E32">
        <w:rPr>
          <w:rFonts w:ascii="Arial" w:hAnsi="Arial" w:cs="Arial"/>
          <w:color w:val="000000" w:themeColor="text1"/>
          <w:sz w:val="22"/>
          <w:szCs w:val="22"/>
        </w:rPr>
        <w:t>2024</w:t>
      </w:r>
      <w:r w:rsidR="00E308FF" w:rsidRPr="001B2E32">
        <w:rPr>
          <w:rFonts w:ascii="Arial" w:hAnsi="Arial" w:cs="Arial"/>
          <w:sz w:val="22"/>
          <w:szCs w:val="22"/>
        </w:rPr>
        <w:t>)</w:t>
      </w:r>
      <w:r w:rsidR="00B246A9">
        <w:rPr>
          <w:rFonts w:ascii="Arial" w:hAnsi="Arial" w:cs="Arial"/>
          <w:sz w:val="22"/>
          <w:szCs w:val="22"/>
        </w:rPr>
        <w:t>.</w:t>
      </w:r>
      <w:r w:rsidR="00E308FF" w:rsidRPr="001B2E32">
        <w:rPr>
          <w:rFonts w:ascii="Arial" w:hAnsi="Arial" w:cs="Arial"/>
          <w:sz w:val="22"/>
          <w:szCs w:val="22"/>
        </w:rPr>
        <w:t xml:space="preserve"> </w:t>
      </w:r>
      <w:r w:rsidR="00E308FF" w:rsidRPr="001B2E32">
        <w:rPr>
          <w:rFonts w:ascii="Arial" w:hAnsi="Arial" w:cs="Arial"/>
          <w:i/>
          <w:iCs/>
          <w:sz w:val="22"/>
          <w:szCs w:val="22"/>
        </w:rPr>
        <w:t>The Power of Positive Self-Talk in Overcoming Limiting Beliefs</w:t>
      </w:r>
      <w:r w:rsidR="00E308FF" w:rsidRPr="001B2E32">
        <w:rPr>
          <w:rFonts w:ascii="Arial" w:hAnsi="Arial" w:cs="Arial"/>
          <w:sz w:val="22"/>
          <w:szCs w:val="22"/>
        </w:rPr>
        <w:t xml:space="preserve">; Available at: </w:t>
      </w:r>
      <w:hyperlink r:id="rId21" w:history="1">
        <w:r w:rsidR="00E308FF" w:rsidRPr="001B2E32">
          <w:rPr>
            <w:rStyle w:val="Hyperlink"/>
            <w:rFonts w:ascii="Arial" w:hAnsi="Arial" w:cs="Arial"/>
            <w:sz w:val="22"/>
            <w:szCs w:val="22"/>
          </w:rPr>
          <w:t>https://emiliyageorgieva.com/the-power-of-positive-self-talk-in-overcoming-limiting-beliefs/</w:t>
        </w:r>
      </w:hyperlink>
      <w:r w:rsidR="00E308FF" w:rsidRPr="001B2E32">
        <w:rPr>
          <w:rFonts w:ascii="Arial" w:hAnsi="Arial" w:cs="Arial"/>
          <w:sz w:val="22"/>
          <w:szCs w:val="22"/>
        </w:rPr>
        <w:t xml:space="preserve"> Accessed 2nd April 2026</w:t>
      </w:r>
    </w:p>
    <w:p w14:paraId="66442E3E" w14:textId="66EB5F57" w:rsidR="00E308FF" w:rsidRPr="001B2E32" w:rsidRDefault="00E308FF" w:rsidP="00501874">
      <w:pPr>
        <w:spacing w:line="360" w:lineRule="auto"/>
        <w:rPr>
          <w:rFonts w:ascii="Arial" w:hAnsi="Arial" w:cs="Arial"/>
          <w:sz w:val="22"/>
          <w:szCs w:val="22"/>
        </w:rPr>
      </w:pPr>
      <w:r w:rsidRPr="001B2E32">
        <w:rPr>
          <w:rFonts w:ascii="Arial" w:hAnsi="Arial" w:cs="Arial"/>
          <w:sz w:val="22"/>
          <w:szCs w:val="22"/>
        </w:rPr>
        <w:t>Hscpn, (2026)</w:t>
      </w:r>
      <w:r w:rsidR="00B246A9">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The Power of Networking: Building Meaningful Connections in Health and Social Care</w:t>
      </w:r>
      <w:r w:rsidRPr="001B2E32">
        <w:rPr>
          <w:rFonts w:ascii="Arial" w:hAnsi="Arial" w:cs="Arial"/>
          <w:sz w:val="22"/>
          <w:szCs w:val="22"/>
        </w:rPr>
        <w:t xml:space="preserve">. Available at: </w:t>
      </w:r>
      <w:hyperlink r:id="rId22" w:history="1">
        <w:r w:rsidRPr="001B2E32">
          <w:rPr>
            <w:rStyle w:val="Hyperlink"/>
            <w:rFonts w:ascii="Arial" w:hAnsi="Arial" w:cs="Arial"/>
            <w:sz w:val="22"/>
            <w:szCs w:val="22"/>
          </w:rPr>
          <w:t>https://hscpn.org/the-power-of-networking-building-meaningful-connections-in-health-and-social-care/</w:t>
        </w:r>
      </w:hyperlink>
      <w:r w:rsidRPr="001B2E32">
        <w:rPr>
          <w:rFonts w:ascii="Arial" w:hAnsi="Arial" w:cs="Arial"/>
          <w:sz w:val="22"/>
          <w:szCs w:val="22"/>
        </w:rPr>
        <w:t xml:space="preserve"> Accessed 1st April 2026</w:t>
      </w:r>
    </w:p>
    <w:p w14:paraId="60AEF0C4" w14:textId="16D0E4EF" w:rsidR="00E308FF" w:rsidRPr="001B2E32" w:rsidRDefault="00E308FF" w:rsidP="00501874">
      <w:pPr>
        <w:spacing w:line="360" w:lineRule="auto"/>
        <w:rPr>
          <w:rFonts w:ascii="Arial" w:hAnsi="Arial" w:cs="Arial"/>
          <w:sz w:val="22"/>
          <w:szCs w:val="22"/>
        </w:rPr>
      </w:pPr>
      <w:r w:rsidRPr="001B2E32">
        <w:rPr>
          <w:rFonts w:ascii="Arial" w:hAnsi="Arial" w:cs="Arial"/>
          <w:sz w:val="22"/>
          <w:szCs w:val="22"/>
        </w:rPr>
        <w:t>Nanyonjo et al, (2023)</w:t>
      </w:r>
      <w:r w:rsidR="00B246A9">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 xml:space="preserve">Community efforts to promote vaccine uptake in a rural setting: a qualitative interview study. </w:t>
      </w:r>
      <w:r w:rsidRPr="001B2E32">
        <w:rPr>
          <w:rFonts w:ascii="Arial" w:hAnsi="Arial" w:cs="Arial"/>
          <w:sz w:val="22"/>
          <w:szCs w:val="22"/>
        </w:rPr>
        <w:t xml:space="preserve">Available at: </w:t>
      </w:r>
      <w:hyperlink r:id="rId23" w:history="1">
        <w:r w:rsidRPr="001B2E32">
          <w:rPr>
            <w:rStyle w:val="Hyperlink"/>
            <w:rFonts w:ascii="Arial" w:hAnsi="Arial" w:cs="Arial"/>
            <w:sz w:val="22"/>
            <w:szCs w:val="22"/>
          </w:rPr>
          <w:t>https://doi.org/10.1093/heapro/daad088 Accessed 13th March 2026</w:t>
        </w:r>
      </w:hyperlink>
    </w:p>
    <w:p w14:paraId="32576CCA" w14:textId="29D9A207" w:rsidR="00E308FF" w:rsidRPr="001B2E32" w:rsidRDefault="00E308FF" w:rsidP="00501874">
      <w:pPr>
        <w:spacing w:line="360" w:lineRule="auto"/>
        <w:rPr>
          <w:rFonts w:ascii="Arial" w:hAnsi="Arial" w:cs="Arial"/>
          <w:sz w:val="22"/>
          <w:szCs w:val="22"/>
        </w:rPr>
      </w:pPr>
      <w:r w:rsidRPr="001B2E32">
        <w:rPr>
          <w:rFonts w:ascii="Arial" w:hAnsi="Arial" w:cs="Arial"/>
          <w:sz w:val="22"/>
          <w:szCs w:val="22"/>
        </w:rPr>
        <w:t>Neuro launch, (2024)</w:t>
      </w:r>
      <w:r w:rsidR="0077643F">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Emotional Intelligence in Social Work, Enhancing Professional Practice and Client Outcomes</w:t>
      </w:r>
      <w:r w:rsidRPr="001B2E32">
        <w:rPr>
          <w:rFonts w:ascii="Arial" w:hAnsi="Arial" w:cs="Arial"/>
          <w:sz w:val="22"/>
          <w:szCs w:val="22"/>
        </w:rPr>
        <w:t xml:space="preserve">; Available at: </w:t>
      </w:r>
      <w:hyperlink r:id="rId24" w:history="1">
        <w:r w:rsidRPr="001B2E32">
          <w:rPr>
            <w:rStyle w:val="Hyperlink"/>
            <w:rFonts w:ascii="Arial" w:hAnsi="Arial" w:cs="Arial"/>
            <w:sz w:val="22"/>
            <w:szCs w:val="22"/>
          </w:rPr>
          <w:t>https://neurolaunch.com/emotional-intelligence-in-social-work/</w:t>
        </w:r>
      </w:hyperlink>
      <w:r w:rsidRPr="001B2E32">
        <w:rPr>
          <w:rFonts w:ascii="Arial" w:hAnsi="Arial" w:cs="Arial"/>
          <w:sz w:val="22"/>
          <w:szCs w:val="22"/>
        </w:rPr>
        <w:t xml:space="preserve"> Accessed 24th February 2026 </w:t>
      </w:r>
    </w:p>
    <w:p w14:paraId="5EF55633" w14:textId="6A916688" w:rsidR="00E308FF" w:rsidRPr="001B2E32" w:rsidRDefault="00E308FF" w:rsidP="00501874">
      <w:pPr>
        <w:spacing w:line="360" w:lineRule="auto"/>
        <w:rPr>
          <w:rFonts w:ascii="Arial" w:hAnsi="Arial" w:cs="Arial"/>
          <w:sz w:val="22"/>
          <w:szCs w:val="22"/>
        </w:rPr>
      </w:pPr>
      <w:r w:rsidRPr="001B2E32">
        <w:rPr>
          <w:rFonts w:ascii="Arial" w:hAnsi="Arial" w:cs="Arial"/>
          <w:sz w:val="22"/>
          <w:szCs w:val="22"/>
        </w:rPr>
        <w:t>NHS, (2025)</w:t>
      </w:r>
      <w:r w:rsidR="0077643F">
        <w:rPr>
          <w:rFonts w:ascii="Arial" w:hAnsi="Arial" w:cs="Arial"/>
          <w:sz w:val="22"/>
          <w:szCs w:val="22"/>
        </w:rPr>
        <w:t>.</w:t>
      </w:r>
      <w:r w:rsidRPr="001B2E32">
        <w:rPr>
          <w:rFonts w:ascii="Arial" w:hAnsi="Arial" w:cs="Arial"/>
          <w:sz w:val="22"/>
          <w:szCs w:val="22"/>
        </w:rPr>
        <w:t xml:space="preserve"> </w:t>
      </w:r>
      <w:r w:rsidR="00C70B90">
        <w:rPr>
          <w:rFonts w:ascii="Arial" w:hAnsi="Arial" w:cs="Arial"/>
          <w:i/>
          <w:iCs/>
          <w:sz w:val="22"/>
          <w:szCs w:val="22"/>
        </w:rPr>
        <w:t>S</w:t>
      </w:r>
      <w:r w:rsidR="00C70B90" w:rsidRPr="001B2E32">
        <w:rPr>
          <w:rFonts w:ascii="Arial" w:hAnsi="Arial" w:cs="Arial"/>
          <w:i/>
          <w:iCs/>
          <w:sz w:val="22"/>
          <w:szCs w:val="22"/>
        </w:rPr>
        <w:t xml:space="preserve">ocial </w:t>
      </w:r>
      <w:r w:rsidR="00C70B90">
        <w:rPr>
          <w:rFonts w:ascii="Arial" w:hAnsi="Arial" w:cs="Arial"/>
          <w:i/>
          <w:iCs/>
          <w:sz w:val="22"/>
          <w:szCs w:val="22"/>
        </w:rPr>
        <w:t>media</w:t>
      </w:r>
      <w:r w:rsidRPr="001B2E32">
        <w:rPr>
          <w:rFonts w:ascii="Arial" w:hAnsi="Arial" w:cs="Arial"/>
          <w:i/>
          <w:iCs/>
          <w:sz w:val="22"/>
          <w:szCs w:val="22"/>
        </w:rPr>
        <w:t xml:space="preserve">; </w:t>
      </w:r>
      <w:r w:rsidRPr="001B2E32">
        <w:rPr>
          <w:rFonts w:ascii="Arial" w:hAnsi="Arial" w:cs="Arial"/>
          <w:sz w:val="22"/>
          <w:szCs w:val="22"/>
        </w:rPr>
        <w:t xml:space="preserve">Available at: </w:t>
      </w:r>
      <w:hyperlink r:id="rId25" w:history="1">
        <w:r w:rsidRPr="001B2E32">
          <w:rPr>
            <w:rStyle w:val="Hyperlink"/>
            <w:rFonts w:ascii="Arial" w:hAnsi="Arial" w:cs="Arial"/>
            <w:sz w:val="22"/>
            <w:szCs w:val="22"/>
          </w:rPr>
          <w:t>https://www.england.nhs.uk/long-read/social-media/</w:t>
        </w:r>
      </w:hyperlink>
      <w:r w:rsidRPr="001B2E32">
        <w:rPr>
          <w:rFonts w:ascii="Arial" w:hAnsi="Arial" w:cs="Arial"/>
          <w:sz w:val="22"/>
          <w:szCs w:val="22"/>
        </w:rPr>
        <w:t xml:space="preserve"> Accessed 1st April 2026 </w:t>
      </w:r>
    </w:p>
    <w:p w14:paraId="04F8D40C" w14:textId="5BDAAB86" w:rsidR="00E308FF" w:rsidRPr="001B2E32" w:rsidRDefault="00E308FF" w:rsidP="00501874">
      <w:pPr>
        <w:spacing w:line="360" w:lineRule="auto"/>
        <w:rPr>
          <w:rFonts w:ascii="Arial" w:hAnsi="Arial" w:cs="Arial"/>
          <w:sz w:val="22"/>
          <w:szCs w:val="22"/>
        </w:rPr>
      </w:pPr>
      <w:r w:rsidRPr="001B2E32">
        <w:rPr>
          <w:rFonts w:ascii="Arial" w:hAnsi="Arial" w:cs="Arial"/>
          <w:sz w:val="22"/>
          <w:szCs w:val="22"/>
        </w:rPr>
        <w:t>NIHR, (2023</w:t>
      </w:r>
      <w:r w:rsidRPr="001B2E32">
        <w:rPr>
          <w:rFonts w:ascii="Arial" w:hAnsi="Arial" w:cs="Arial"/>
          <w:i/>
          <w:iCs/>
          <w:sz w:val="22"/>
          <w:szCs w:val="22"/>
        </w:rPr>
        <w:t>)</w:t>
      </w:r>
      <w:r w:rsidR="00171F31">
        <w:rPr>
          <w:rFonts w:ascii="Arial" w:hAnsi="Arial" w:cs="Arial"/>
          <w:sz w:val="22"/>
          <w:szCs w:val="22"/>
        </w:rPr>
        <w:t>.</w:t>
      </w:r>
      <w:r w:rsidRPr="001B2E32">
        <w:rPr>
          <w:rFonts w:ascii="Arial" w:hAnsi="Arial" w:cs="Arial"/>
          <w:i/>
          <w:iCs/>
          <w:sz w:val="22"/>
          <w:szCs w:val="22"/>
        </w:rPr>
        <w:t xml:space="preserve"> 23/149 Faith-based groups and the impacts on health and health inequalities</w:t>
      </w:r>
      <w:r w:rsidRPr="001B2E32">
        <w:rPr>
          <w:rFonts w:ascii="Arial" w:hAnsi="Arial" w:cs="Arial"/>
          <w:sz w:val="22"/>
          <w:szCs w:val="22"/>
        </w:rPr>
        <w:t xml:space="preserve">; Available at: </w:t>
      </w:r>
      <w:hyperlink r:id="rId26" w:history="1">
        <w:r w:rsidRPr="001B2E32">
          <w:rPr>
            <w:rStyle w:val="Hyperlink"/>
            <w:rFonts w:ascii="Arial" w:hAnsi="Arial" w:cs="Arial"/>
            <w:sz w:val="22"/>
            <w:szCs w:val="22"/>
          </w:rPr>
          <w:t>https://www.nihr.ac.uk/23149-faith-based-groups-and-impacts-health-and-health-inequalities</w:t>
        </w:r>
      </w:hyperlink>
      <w:r w:rsidR="009C6A6E" w:rsidRPr="009C6A6E">
        <w:rPr>
          <w:color w:val="215E99" w:themeColor="text2" w:themeTint="BF"/>
        </w:rPr>
        <w:t>/</w:t>
      </w:r>
      <w:r w:rsidRPr="001B2E32">
        <w:rPr>
          <w:rFonts w:ascii="Arial" w:hAnsi="Arial" w:cs="Arial"/>
          <w:sz w:val="22"/>
          <w:szCs w:val="22"/>
        </w:rPr>
        <w:t xml:space="preserve"> Accessed 1st April 2026</w:t>
      </w:r>
    </w:p>
    <w:p w14:paraId="58EB8AF4" w14:textId="21894946" w:rsidR="00E308FF" w:rsidRPr="001B2E32" w:rsidRDefault="00E308FF" w:rsidP="00501874">
      <w:pPr>
        <w:spacing w:line="360" w:lineRule="auto"/>
        <w:rPr>
          <w:rFonts w:ascii="Arial" w:hAnsi="Arial" w:cs="Arial"/>
          <w:sz w:val="22"/>
          <w:szCs w:val="22"/>
        </w:rPr>
      </w:pPr>
      <w:r w:rsidRPr="001B2E32">
        <w:rPr>
          <w:rFonts w:ascii="Arial" w:hAnsi="Arial" w:cs="Arial"/>
          <w:sz w:val="22"/>
          <w:szCs w:val="22"/>
        </w:rPr>
        <w:t>Royal College of Nursing, (2026)</w:t>
      </w:r>
      <w:r w:rsidR="009E356B" w:rsidRPr="001B2E32">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Networking</w:t>
      </w:r>
      <w:r w:rsidRPr="001B2E32">
        <w:rPr>
          <w:rFonts w:ascii="Arial" w:hAnsi="Arial" w:cs="Arial"/>
          <w:sz w:val="22"/>
          <w:szCs w:val="22"/>
        </w:rPr>
        <w:t xml:space="preserve">; Available at:  </w:t>
      </w:r>
      <w:hyperlink r:id="rId27" w:history="1">
        <w:r w:rsidR="005A29F5" w:rsidRPr="009B3384">
          <w:rPr>
            <w:rStyle w:val="Hyperlink"/>
            <w:rFonts w:ascii="Arial" w:hAnsi="Arial" w:cs="Arial"/>
            <w:sz w:val="22"/>
            <w:szCs w:val="22"/>
          </w:rPr>
          <w:t>https://www.rcn.org.uk/professional-development/your-career/networking/</w:t>
        </w:r>
        <w:r w:rsidR="005A29F5" w:rsidRPr="009B3384">
          <w:rPr>
            <w:rStyle w:val="Hyperlink"/>
            <w:rFonts w:ascii="Arial" w:hAnsi="Arial" w:cs="Arial"/>
            <w:sz w:val="22"/>
            <w:szCs w:val="22"/>
          </w:rPr>
          <w:t xml:space="preserve"> </w:t>
        </w:r>
        <w:r w:rsidR="005A29F5" w:rsidRPr="005A29F5">
          <w:rPr>
            <w:rStyle w:val="Hyperlink"/>
            <w:rFonts w:ascii="Arial" w:hAnsi="Arial" w:cs="Arial"/>
            <w:color w:val="262626" w:themeColor="text1" w:themeTint="D9"/>
            <w:sz w:val="22"/>
            <w:szCs w:val="22"/>
          </w:rPr>
          <w:t>Accessed 2nd</w:t>
        </w:r>
        <w:r w:rsidR="005A29F5" w:rsidRPr="009B3384">
          <w:rPr>
            <w:rStyle w:val="Hyperlink"/>
            <w:rFonts w:ascii="Arial" w:hAnsi="Arial" w:cs="Arial"/>
            <w:sz w:val="22"/>
            <w:szCs w:val="22"/>
          </w:rPr>
          <w:t xml:space="preserve"> </w:t>
        </w:r>
        <w:r w:rsidR="005A29F5" w:rsidRPr="005A29F5">
          <w:rPr>
            <w:rStyle w:val="Hyperlink"/>
            <w:rFonts w:ascii="Arial" w:hAnsi="Arial" w:cs="Arial"/>
            <w:color w:val="262626" w:themeColor="text1" w:themeTint="D9"/>
            <w:sz w:val="22"/>
            <w:szCs w:val="22"/>
          </w:rPr>
          <w:t>March 2026</w:t>
        </w:r>
      </w:hyperlink>
    </w:p>
    <w:p w14:paraId="6405A471" w14:textId="6B39DA1A" w:rsidR="00B31CD0" w:rsidRPr="001B2E32" w:rsidRDefault="009E356B" w:rsidP="00501874">
      <w:pPr>
        <w:spacing w:line="360" w:lineRule="auto"/>
        <w:rPr>
          <w:rFonts w:ascii="Arial" w:hAnsi="Arial" w:cs="Arial"/>
          <w:sz w:val="22"/>
          <w:szCs w:val="22"/>
        </w:rPr>
      </w:pPr>
      <w:r w:rsidRPr="001B2E32">
        <w:rPr>
          <w:rFonts w:ascii="Arial" w:hAnsi="Arial" w:cs="Arial"/>
          <w:sz w:val="22"/>
          <w:szCs w:val="22"/>
        </w:rPr>
        <w:t xml:space="preserve">E, </w:t>
      </w:r>
      <w:r w:rsidR="00B31CD0" w:rsidRPr="001B2E32">
        <w:rPr>
          <w:rFonts w:ascii="Arial" w:hAnsi="Arial" w:cs="Arial"/>
          <w:sz w:val="22"/>
          <w:szCs w:val="22"/>
        </w:rPr>
        <w:t xml:space="preserve">Scott, </w:t>
      </w:r>
      <w:r w:rsidRPr="001B2E32">
        <w:rPr>
          <w:rFonts w:ascii="Arial" w:hAnsi="Arial" w:cs="Arial"/>
          <w:sz w:val="22"/>
          <w:szCs w:val="22"/>
        </w:rPr>
        <w:t>(</w:t>
      </w:r>
      <w:r w:rsidR="00B31CD0" w:rsidRPr="001B2E32">
        <w:rPr>
          <w:rFonts w:ascii="Arial" w:hAnsi="Arial" w:cs="Arial"/>
          <w:sz w:val="22"/>
          <w:szCs w:val="22"/>
        </w:rPr>
        <w:t>2026)</w:t>
      </w:r>
      <w:r w:rsidRPr="001B2E32">
        <w:rPr>
          <w:rFonts w:ascii="Arial" w:hAnsi="Arial" w:cs="Arial"/>
          <w:sz w:val="22"/>
          <w:szCs w:val="22"/>
        </w:rPr>
        <w:t>.</w:t>
      </w:r>
      <w:r w:rsidR="00B31CD0" w:rsidRPr="001B2E32">
        <w:rPr>
          <w:rFonts w:ascii="Arial" w:hAnsi="Arial" w:cs="Arial"/>
          <w:sz w:val="22"/>
          <w:szCs w:val="22"/>
        </w:rPr>
        <w:t xml:space="preserve"> </w:t>
      </w:r>
      <w:r w:rsidR="00B31CD0" w:rsidRPr="001B2E32">
        <w:rPr>
          <w:rFonts w:ascii="Arial" w:hAnsi="Arial" w:cs="Arial"/>
          <w:i/>
          <w:iCs/>
          <w:sz w:val="22"/>
          <w:szCs w:val="22"/>
        </w:rPr>
        <w:t>What Is Positive Self-Talk</w:t>
      </w:r>
      <w:r w:rsidR="004C3E2C">
        <w:rPr>
          <w:rFonts w:ascii="Arial" w:hAnsi="Arial" w:cs="Arial"/>
          <w:i/>
          <w:iCs/>
          <w:sz w:val="22"/>
          <w:szCs w:val="22"/>
        </w:rPr>
        <w:t xml:space="preserve">; </w:t>
      </w:r>
      <w:r w:rsidR="00B31CD0" w:rsidRPr="001B2E32">
        <w:rPr>
          <w:rFonts w:ascii="Arial" w:hAnsi="Arial" w:cs="Arial"/>
          <w:sz w:val="22"/>
          <w:szCs w:val="22"/>
        </w:rPr>
        <w:t xml:space="preserve"> Available at: </w:t>
      </w:r>
      <w:hyperlink r:id="rId28" w:history="1">
        <w:r w:rsidR="004C3E2C" w:rsidRPr="009B3384">
          <w:rPr>
            <w:rStyle w:val="Hyperlink"/>
            <w:rFonts w:ascii="Arial" w:hAnsi="Arial" w:cs="Arial"/>
            <w:sz w:val="22"/>
            <w:szCs w:val="22"/>
          </w:rPr>
          <w:t>https://www.verywellmind.com/how-to-use-positive-self-talk-for-stress-relief-3144816</w:t>
        </w:r>
        <w:r w:rsidR="004C3E2C" w:rsidRPr="009B3384">
          <w:rPr>
            <w:rStyle w:val="Hyperlink"/>
          </w:rPr>
          <w:t>/</w:t>
        </w:r>
      </w:hyperlink>
      <w:r w:rsidR="004C3E2C">
        <w:t xml:space="preserve"> </w:t>
      </w:r>
      <w:r w:rsidR="0092762B" w:rsidRPr="001B2E32">
        <w:rPr>
          <w:rFonts w:ascii="Arial" w:hAnsi="Arial" w:cs="Arial"/>
          <w:sz w:val="22"/>
          <w:szCs w:val="22"/>
        </w:rPr>
        <w:t xml:space="preserve"> </w:t>
      </w:r>
      <w:r w:rsidR="00B31CD0" w:rsidRPr="001B2E32">
        <w:rPr>
          <w:rFonts w:ascii="Arial" w:hAnsi="Arial" w:cs="Arial"/>
          <w:sz w:val="22"/>
          <w:szCs w:val="22"/>
        </w:rPr>
        <w:t xml:space="preserve"> Accessed 2nd April 2026 </w:t>
      </w:r>
    </w:p>
    <w:p w14:paraId="5F3E8E20" w14:textId="5064FF8D" w:rsidR="00E308FF" w:rsidRPr="001B2E32" w:rsidRDefault="005A615D" w:rsidP="00501874">
      <w:pPr>
        <w:spacing w:line="360" w:lineRule="auto"/>
        <w:rPr>
          <w:rFonts w:ascii="Arial" w:hAnsi="Arial" w:cs="Arial"/>
          <w:sz w:val="22"/>
          <w:szCs w:val="22"/>
        </w:rPr>
      </w:pPr>
      <w:r w:rsidRPr="001B2E32">
        <w:rPr>
          <w:rFonts w:ascii="Arial" w:hAnsi="Arial" w:cs="Arial"/>
          <w:sz w:val="22"/>
          <w:szCs w:val="22"/>
        </w:rPr>
        <w:lastRenderedPageBreak/>
        <w:t>J</w:t>
      </w:r>
      <w:r w:rsidR="00A55460" w:rsidRPr="001B2E32">
        <w:rPr>
          <w:rFonts w:ascii="Arial" w:hAnsi="Arial" w:cs="Arial"/>
          <w:sz w:val="22"/>
          <w:szCs w:val="22"/>
        </w:rPr>
        <w:t xml:space="preserve">, </w:t>
      </w:r>
      <w:r w:rsidR="00E308FF" w:rsidRPr="001B2E32">
        <w:rPr>
          <w:rFonts w:ascii="Arial" w:hAnsi="Arial" w:cs="Arial"/>
          <w:sz w:val="22"/>
          <w:szCs w:val="22"/>
        </w:rPr>
        <w:t>Smith (2026)</w:t>
      </w:r>
      <w:r w:rsidR="008D1192" w:rsidRPr="001B2E32">
        <w:rPr>
          <w:rFonts w:ascii="Arial" w:hAnsi="Arial" w:cs="Arial"/>
          <w:sz w:val="22"/>
          <w:szCs w:val="22"/>
        </w:rPr>
        <w:t>.</w:t>
      </w:r>
      <w:r w:rsidR="00E308FF" w:rsidRPr="001B2E32">
        <w:rPr>
          <w:rFonts w:ascii="Arial" w:hAnsi="Arial" w:cs="Arial"/>
          <w:sz w:val="22"/>
          <w:szCs w:val="22"/>
        </w:rPr>
        <w:t xml:space="preserve"> </w:t>
      </w:r>
      <w:r w:rsidR="00E308FF" w:rsidRPr="001B2E32">
        <w:rPr>
          <w:rFonts w:ascii="Arial" w:hAnsi="Arial" w:cs="Arial"/>
          <w:i/>
          <w:iCs/>
          <w:sz w:val="22"/>
          <w:szCs w:val="22"/>
        </w:rPr>
        <w:t>How to become a social worker</w:t>
      </w:r>
      <w:r w:rsidR="00E308FF" w:rsidRPr="001B2E32">
        <w:rPr>
          <w:rFonts w:ascii="Arial" w:hAnsi="Arial" w:cs="Arial"/>
          <w:sz w:val="22"/>
          <w:szCs w:val="22"/>
        </w:rPr>
        <w:t xml:space="preserve">. Available at: </w:t>
      </w:r>
      <w:hyperlink r:id="rId29" w:history="1">
        <w:r w:rsidR="00E308FF" w:rsidRPr="001B2E32">
          <w:rPr>
            <w:rStyle w:val="Hyperlink"/>
            <w:rFonts w:ascii="Arial" w:hAnsi="Arial" w:cs="Arial"/>
            <w:sz w:val="22"/>
            <w:szCs w:val="22"/>
          </w:rPr>
          <w:t>https://www.prospects.ac.uk/jobs-and-work-experience/job-sectors/social-care/how-to-become-a-social-worker/</w:t>
        </w:r>
      </w:hyperlink>
      <w:r w:rsidR="00E308FF" w:rsidRPr="001B2E32">
        <w:rPr>
          <w:rFonts w:ascii="Arial" w:hAnsi="Arial" w:cs="Arial"/>
          <w:sz w:val="22"/>
          <w:szCs w:val="22"/>
        </w:rPr>
        <w:t xml:space="preserve"> Accessed 1st April 2026 </w:t>
      </w:r>
    </w:p>
    <w:p w14:paraId="7DDF5982" w14:textId="4BEB8C1C" w:rsidR="00E308FF" w:rsidRPr="001B2E32" w:rsidRDefault="00E308FF" w:rsidP="00501874">
      <w:pPr>
        <w:spacing w:line="360" w:lineRule="auto"/>
        <w:rPr>
          <w:rFonts w:ascii="Arial" w:hAnsi="Arial" w:cs="Arial"/>
          <w:sz w:val="22"/>
          <w:szCs w:val="22"/>
        </w:rPr>
      </w:pPr>
      <w:r w:rsidRPr="001B2E32">
        <w:rPr>
          <w:rFonts w:ascii="Arial" w:hAnsi="Arial" w:cs="Arial"/>
          <w:sz w:val="22"/>
          <w:szCs w:val="22"/>
        </w:rPr>
        <w:t>Social work degree, (2025)</w:t>
      </w:r>
      <w:r w:rsidR="008D1192" w:rsidRPr="001B2E32">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Why Is Self-Awareness Important in Social Work? A Complete Guide</w:t>
      </w:r>
      <w:r w:rsidRPr="001B2E32">
        <w:rPr>
          <w:rFonts w:ascii="Arial" w:hAnsi="Arial" w:cs="Arial"/>
          <w:sz w:val="22"/>
          <w:szCs w:val="22"/>
        </w:rPr>
        <w:t xml:space="preserve">; Available at: </w:t>
      </w:r>
      <w:hyperlink r:id="rId30" w:history="1">
        <w:r w:rsidRPr="001B2E32">
          <w:rPr>
            <w:rStyle w:val="Hyperlink"/>
            <w:rFonts w:ascii="Arial" w:hAnsi="Arial" w:cs="Arial"/>
            <w:sz w:val="22"/>
            <w:szCs w:val="22"/>
          </w:rPr>
          <w:t>https://www.socialworkdegrees.org/why-is-self-awareness-important-in-social-work</w:t>
        </w:r>
      </w:hyperlink>
      <w:r w:rsidR="00323F51">
        <w:t>/</w:t>
      </w:r>
      <w:r w:rsidRPr="001B2E32">
        <w:rPr>
          <w:rFonts w:ascii="Arial" w:hAnsi="Arial" w:cs="Arial"/>
          <w:sz w:val="22"/>
          <w:szCs w:val="22"/>
        </w:rPr>
        <w:t xml:space="preserve"> Accessed 23 February 2026</w:t>
      </w:r>
    </w:p>
    <w:p w14:paraId="7C79C20A" w14:textId="73832E9C" w:rsidR="00E308FF" w:rsidRPr="001B2E32" w:rsidRDefault="00E308FF" w:rsidP="00501874">
      <w:pPr>
        <w:spacing w:line="360" w:lineRule="auto"/>
        <w:rPr>
          <w:rFonts w:ascii="Arial" w:hAnsi="Arial" w:cs="Arial"/>
          <w:sz w:val="22"/>
          <w:szCs w:val="22"/>
        </w:rPr>
      </w:pPr>
      <w:r w:rsidRPr="001B2E32">
        <w:rPr>
          <w:rFonts w:ascii="Arial" w:hAnsi="Arial" w:cs="Arial"/>
          <w:sz w:val="22"/>
          <w:szCs w:val="22"/>
        </w:rPr>
        <w:t>Social Work England, (2020)</w:t>
      </w:r>
      <w:r w:rsidR="008D1192" w:rsidRPr="001B2E32">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 xml:space="preserve">Reflecting on my values: </w:t>
      </w:r>
      <w:r w:rsidRPr="001B2E32">
        <w:rPr>
          <w:rFonts w:ascii="Arial" w:hAnsi="Arial" w:cs="Arial"/>
          <w:sz w:val="22"/>
          <w:szCs w:val="22"/>
        </w:rPr>
        <w:t>Available at</w:t>
      </w:r>
      <w:r w:rsidRPr="001B2E32">
        <w:rPr>
          <w:rFonts w:ascii="Arial" w:hAnsi="Arial" w:cs="Arial"/>
          <w:i/>
          <w:iCs/>
          <w:sz w:val="22"/>
          <w:szCs w:val="22"/>
        </w:rPr>
        <w:t xml:space="preserve">; </w:t>
      </w:r>
      <w:hyperlink r:id="rId31" w:history="1">
        <w:r w:rsidRPr="001B2E32">
          <w:rPr>
            <w:rStyle w:val="Hyperlink"/>
            <w:rFonts w:ascii="Arial" w:hAnsi="Arial" w:cs="Arial"/>
            <w:sz w:val="22"/>
            <w:szCs w:val="22"/>
          </w:rPr>
          <w:t>https://www.socialworkengland.org.uk/news/reflecting-on-my-values/</w:t>
        </w:r>
      </w:hyperlink>
      <w:r w:rsidRPr="001B2E32">
        <w:rPr>
          <w:rFonts w:ascii="Arial" w:hAnsi="Arial" w:cs="Arial"/>
          <w:i/>
          <w:iCs/>
          <w:sz w:val="22"/>
          <w:szCs w:val="22"/>
        </w:rPr>
        <w:t xml:space="preserve"> </w:t>
      </w:r>
      <w:r w:rsidRPr="001B2E32">
        <w:rPr>
          <w:rFonts w:ascii="Arial" w:hAnsi="Arial" w:cs="Arial"/>
          <w:sz w:val="22"/>
          <w:szCs w:val="22"/>
        </w:rPr>
        <w:t>Accessed 15th February 2026</w:t>
      </w:r>
    </w:p>
    <w:p w14:paraId="6615F689" w14:textId="6A29B8FD" w:rsidR="00E308FF" w:rsidRPr="001B2E32" w:rsidRDefault="00E308FF" w:rsidP="00501874">
      <w:pPr>
        <w:spacing w:line="360" w:lineRule="auto"/>
        <w:rPr>
          <w:rFonts w:ascii="Arial" w:hAnsi="Arial" w:cs="Arial"/>
          <w:sz w:val="22"/>
          <w:szCs w:val="22"/>
        </w:rPr>
      </w:pPr>
      <w:r w:rsidRPr="001B2E32">
        <w:rPr>
          <w:rFonts w:ascii="Arial" w:hAnsi="Arial" w:cs="Arial"/>
          <w:sz w:val="22"/>
          <w:szCs w:val="22"/>
        </w:rPr>
        <w:t>Social work Institute, (2025)</w:t>
      </w:r>
      <w:r w:rsidR="008D1192" w:rsidRPr="001B2E32">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The Purpose of Advocacy in Social Work:</w:t>
      </w:r>
      <w:r w:rsidRPr="001B2E32">
        <w:rPr>
          <w:rFonts w:ascii="Arial" w:hAnsi="Arial" w:cs="Arial"/>
          <w:sz w:val="22"/>
          <w:szCs w:val="22"/>
        </w:rPr>
        <w:t xml:space="preserve"> Empowering the Marginalized; Available at: </w:t>
      </w:r>
      <w:r w:rsidR="008112F9">
        <w:t xml:space="preserve"> </w:t>
      </w:r>
      <w:r w:rsidRPr="001B2E32">
        <w:rPr>
          <w:rFonts w:ascii="Arial" w:hAnsi="Arial" w:cs="Arial"/>
          <w:sz w:val="22"/>
          <w:szCs w:val="22"/>
        </w:rPr>
        <w:t>Accessed 15th February 2026</w:t>
      </w:r>
    </w:p>
    <w:p w14:paraId="739FDE2D" w14:textId="401CDCE7" w:rsidR="00E308FF" w:rsidRPr="00323F51" w:rsidRDefault="00E308FF" w:rsidP="00501874">
      <w:pPr>
        <w:spacing w:line="360" w:lineRule="auto"/>
        <w:rPr>
          <w:rFonts w:ascii="Arial" w:hAnsi="Arial" w:cs="Arial"/>
          <w:sz w:val="22"/>
          <w:szCs w:val="22"/>
        </w:rPr>
      </w:pPr>
      <w:r w:rsidRPr="001B2E32">
        <w:rPr>
          <w:rFonts w:ascii="Arial" w:hAnsi="Arial" w:cs="Arial"/>
          <w:sz w:val="22"/>
          <w:szCs w:val="22"/>
        </w:rPr>
        <w:t>Social work news, (2023)</w:t>
      </w:r>
      <w:r w:rsidR="008D1192" w:rsidRPr="001B2E32">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How to use emotional intelligence to become a better social worker</w:t>
      </w:r>
      <w:r w:rsidRPr="001B2E32">
        <w:rPr>
          <w:rFonts w:ascii="Arial" w:hAnsi="Arial" w:cs="Arial"/>
          <w:sz w:val="22"/>
          <w:szCs w:val="22"/>
        </w:rPr>
        <w:t xml:space="preserve">; Available at:  </w:t>
      </w:r>
      <w:hyperlink r:id="rId32" w:history="1">
        <w:r w:rsidR="00CA76DC" w:rsidRPr="008112F9">
          <w:rPr>
            <w:rStyle w:val="Hyperlink"/>
            <w:rFonts w:ascii="Arial" w:hAnsi="Arial" w:cs="Arial"/>
            <w:sz w:val="22"/>
            <w:szCs w:val="22"/>
          </w:rPr>
          <w:t>https://www.mysocialworknews.com/article/how-to-use-emotional-intelligence-to-become-a-better-social-worker.</w:t>
        </w:r>
        <w:r w:rsidR="00CA76DC" w:rsidRPr="008112F9">
          <w:rPr>
            <w:rStyle w:val="Hyperlink"/>
            <w:rFonts w:ascii="Arial" w:hAnsi="Arial" w:cs="Arial"/>
            <w:sz w:val="22"/>
            <w:szCs w:val="22"/>
            <w:u w:val="none"/>
          </w:rPr>
          <w:t xml:space="preserve"> </w:t>
        </w:r>
        <w:r w:rsidR="00CA76DC" w:rsidRPr="008112F9">
          <w:rPr>
            <w:rStyle w:val="Hyperlink"/>
            <w:rFonts w:ascii="Arial" w:hAnsi="Arial" w:cs="Arial"/>
            <w:sz w:val="22"/>
            <w:szCs w:val="22"/>
            <w:u w:val="none"/>
          </w:rPr>
          <w:t xml:space="preserve"> </w:t>
        </w:r>
        <w:r w:rsidR="00CA76DC" w:rsidRPr="008112F9">
          <w:rPr>
            <w:rStyle w:val="Hyperlink"/>
            <w:rFonts w:ascii="Arial" w:hAnsi="Arial" w:cs="Arial"/>
            <w:color w:val="262626" w:themeColor="text1" w:themeTint="D9"/>
            <w:sz w:val="22"/>
            <w:szCs w:val="22"/>
            <w:u w:val="none"/>
          </w:rPr>
          <w:t>Accessed 24th February 2026</w:t>
        </w:r>
      </w:hyperlink>
    </w:p>
    <w:p w14:paraId="571B6094" w14:textId="421A8932" w:rsidR="00E308FF" w:rsidRPr="001B2E32" w:rsidRDefault="00E308FF" w:rsidP="00501874">
      <w:pPr>
        <w:spacing w:line="360" w:lineRule="auto"/>
        <w:rPr>
          <w:rFonts w:ascii="Arial" w:hAnsi="Arial" w:cs="Arial"/>
          <w:sz w:val="22"/>
          <w:szCs w:val="22"/>
        </w:rPr>
      </w:pPr>
      <w:r w:rsidRPr="001B2E32">
        <w:rPr>
          <w:rFonts w:ascii="Arial" w:hAnsi="Arial" w:cs="Arial"/>
          <w:sz w:val="22"/>
          <w:szCs w:val="22"/>
        </w:rPr>
        <w:t>The conversation, (2025)</w:t>
      </w:r>
      <w:r w:rsidR="008D1192" w:rsidRPr="001B2E32">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How celebrity endorsements can shape public health</w:t>
      </w:r>
      <w:r w:rsidRPr="001B2E32">
        <w:rPr>
          <w:rFonts w:ascii="Arial" w:hAnsi="Arial" w:cs="Arial"/>
          <w:sz w:val="22"/>
          <w:szCs w:val="22"/>
        </w:rPr>
        <w:t xml:space="preserve">; Available at: </w:t>
      </w:r>
      <w:hyperlink r:id="rId33" w:history="1">
        <w:r w:rsidRPr="001B2E32">
          <w:rPr>
            <w:rStyle w:val="Hyperlink"/>
            <w:rFonts w:ascii="Arial" w:hAnsi="Arial" w:cs="Arial"/>
            <w:sz w:val="22"/>
            <w:szCs w:val="22"/>
          </w:rPr>
          <w:t>https://www.gavi.org/vaccineswork/how-celebrity-endorsements-can-shape-public-health Accessed 13th March 2026</w:t>
        </w:r>
      </w:hyperlink>
    </w:p>
    <w:p w14:paraId="5054EDE6" w14:textId="10BA8E96" w:rsidR="00E308FF" w:rsidRPr="001B2E32" w:rsidRDefault="00E308FF" w:rsidP="00501874">
      <w:pPr>
        <w:spacing w:line="360" w:lineRule="auto"/>
        <w:rPr>
          <w:rFonts w:ascii="Arial" w:hAnsi="Arial" w:cs="Arial"/>
          <w:sz w:val="22"/>
          <w:szCs w:val="22"/>
        </w:rPr>
      </w:pPr>
      <w:r w:rsidRPr="001B2E32">
        <w:rPr>
          <w:rFonts w:ascii="Arial" w:hAnsi="Arial" w:cs="Arial"/>
          <w:sz w:val="22"/>
          <w:szCs w:val="22"/>
        </w:rPr>
        <w:t xml:space="preserve">Toni-Uebari TK, Inusa BP. </w:t>
      </w:r>
      <w:r w:rsidRPr="001B2E32">
        <w:rPr>
          <w:rFonts w:ascii="Arial" w:hAnsi="Arial" w:cs="Arial"/>
          <w:i/>
          <w:iCs/>
          <w:sz w:val="22"/>
          <w:szCs w:val="22"/>
        </w:rPr>
        <w:t>The role of religious leaders and faith organisations in haemoglobinopathies: a review</w:t>
      </w:r>
      <w:r w:rsidRPr="001B2E32">
        <w:rPr>
          <w:rFonts w:ascii="Arial" w:hAnsi="Arial" w:cs="Arial"/>
          <w:sz w:val="22"/>
          <w:szCs w:val="22"/>
        </w:rPr>
        <w:t xml:space="preserve">. BMC Blood Discord. </w:t>
      </w:r>
      <w:r w:rsidR="00152B2F">
        <w:rPr>
          <w:rFonts w:ascii="Arial" w:hAnsi="Arial" w:cs="Arial"/>
          <w:sz w:val="22"/>
          <w:szCs w:val="22"/>
        </w:rPr>
        <w:t>(</w:t>
      </w:r>
      <w:r w:rsidRPr="001B2E32">
        <w:rPr>
          <w:rFonts w:ascii="Arial" w:hAnsi="Arial" w:cs="Arial"/>
          <w:sz w:val="22"/>
          <w:szCs w:val="22"/>
        </w:rPr>
        <w:t>2009</w:t>
      </w:r>
      <w:proofErr w:type="gramStart"/>
      <w:r w:rsidR="00152B2F">
        <w:rPr>
          <w:rFonts w:ascii="Arial" w:hAnsi="Arial" w:cs="Arial"/>
          <w:sz w:val="22"/>
          <w:szCs w:val="22"/>
        </w:rPr>
        <w:t xml:space="preserve">) </w:t>
      </w:r>
      <w:r w:rsidRPr="001B2E32">
        <w:rPr>
          <w:rFonts w:ascii="Arial" w:hAnsi="Arial" w:cs="Arial"/>
          <w:sz w:val="22"/>
          <w:szCs w:val="22"/>
        </w:rPr>
        <w:t>;</w:t>
      </w:r>
      <w:proofErr w:type="gramEnd"/>
      <w:r w:rsidRPr="001B2E32">
        <w:rPr>
          <w:rFonts w:ascii="Arial" w:hAnsi="Arial" w:cs="Arial"/>
          <w:sz w:val="22"/>
          <w:szCs w:val="22"/>
        </w:rPr>
        <w:t xml:space="preserve"> 9:6. Doi: 10.1186/1471-2326-9-6. [DOI] [PMC free article] [PubMed] Accessed 13th March 2026</w:t>
      </w:r>
    </w:p>
    <w:p w14:paraId="65376C1D" w14:textId="5E55487A" w:rsidR="00E308FF" w:rsidRPr="001B2E32" w:rsidRDefault="00E308FF" w:rsidP="00501874">
      <w:pPr>
        <w:spacing w:line="360" w:lineRule="auto"/>
        <w:rPr>
          <w:rFonts w:ascii="Arial" w:hAnsi="Arial" w:cs="Arial"/>
          <w:sz w:val="22"/>
          <w:szCs w:val="22"/>
        </w:rPr>
      </w:pPr>
      <w:r w:rsidRPr="001B2E32">
        <w:rPr>
          <w:rFonts w:ascii="Arial" w:hAnsi="Arial" w:cs="Arial"/>
          <w:sz w:val="22"/>
          <w:szCs w:val="22"/>
        </w:rPr>
        <w:t>Tripathy, M. (2020)</w:t>
      </w:r>
      <w:r w:rsidR="00A03088" w:rsidRPr="001B2E32">
        <w:rPr>
          <w:rFonts w:ascii="Arial" w:hAnsi="Arial" w:cs="Arial"/>
          <w:sz w:val="22"/>
          <w:szCs w:val="22"/>
        </w:rPr>
        <w:t>.</w:t>
      </w:r>
      <w:r w:rsidRPr="001B2E32">
        <w:rPr>
          <w:rFonts w:ascii="Arial" w:hAnsi="Arial" w:cs="Arial"/>
          <w:sz w:val="22"/>
          <w:szCs w:val="22"/>
        </w:rPr>
        <w:t xml:space="preserve"> Dimensions of critical thinking in workplace management &amp; personal development: a conceptual analysis, Multidisciplinary journal for education, social and technological sciences, 7(2), pp. 1–19. Available at: </w:t>
      </w:r>
      <w:hyperlink r:id="rId34" w:history="1">
        <w:r w:rsidRPr="001B2E32">
          <w:rPr>
            <w:rStyle w:val="Hyperlink"/>
            <w:rFonts w:ascii="Arial" w:hAnsi="Arial" w:cs="Arial"/>
            <w:sz w:val="22"/>
            <w:szCs w:val="22"/>
          </w:rPr>
          <w:t>https://doi.org/10.4995/muse.2020.12925</w:t>
        </w:r>
      </w:hyperlink>
      <w:r w:rsidRPr="001B2E32">
        <w:rPr>
          <w:rFonts w:ascii="Arial" w:hAnsi="Arial" w:cs="Arial"/>
          <w:sz w:val="22"/>
          <w:szCs w:val="22"/>
        </w:rPr>
        <w:t xml:space="preserve">. Accessed 2nd April 2026 </w:t>
      </w:r>
    </w:p>
    <w:p w14:paraId="1A3B9364" w14:textId="78A3BAB3" w:rsidR="00E308FF" w:rsidRPr="001B2E32" w:rsidRDefault="00E308FF" w:rsidP="00501874">
      <w:pPr>
        <w:spacing w:line="360" w:lineRule="auto"/>
        <w:rPr>
          <w:rFonts w:ascii="Arial" w:hAnsi="Arial" w:cs="Arial"/>
          <w:sz w:val="22"/>
          <w:szCs w:val="22"/>
        </w:rPr>
      </w:pPr>
      <w:r w:rsidRPr="001B2E32">
        <w:rPr>
          <w:rFonts w:ascii="Arial" w:hAnsi="Arial" w:cs="Arial"/>
          <w:sz w:val="22"/>
          <w:szCs w:val="22"/>
        </w:rPr>
        <w:t>UK social work (2015)</w:t>
      </w:r>
      <w:r w:rsidR="00A03088" w:rsidRPr="001B2E32">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From Student to Professional: Navigating the Transition into a Social Work Career</w:t>
      </w:r>
      <w:r w:rsidRPr="001B2E32">
        <w:rPr>
          <w:rFonts w:ascii="Arial" w:hAnsi="Arial" w:cs="Arial"/>
          <w:sz w:val="22"/>
          <w:szCs w:val="22"/>
        </w:rPr>
        <w:t xml:space="preserve">; Available at: </w:t>
      </w:r>
      <w:hyperlink r:id="rId35" w:history="1">
        <w:r w:rsidRPr="001B2E32">
          <w:rPr>
            <w:rStyle w:val="Hyperlink"/>
            <w:rFonts w:ascii="Arial" w:hAnsi="Arial" w:cs="Arial"/>
            <w:sz w:val="22"/>
            <w:szCs w:val="22"/>
          </w:rPr>
          <w:t>https://uksocialwork.co.uk/from-student-to-professional-navigating-the-transition-into-a-social-work-career/</w:t>
        </w:r>
      </w:hyperlink>
      <w:r w:rsidRPr="001B2E32">
        <w:rPr>
          <w:rFonts w:ascii="Arial" w:hAnsi="Arial" w:cs="Arial"/>
          <w:sz w:val="22"/>
          <w:szCs w:val="22"/>
        </w:rPr>
        <w:t xml:space="preserve"> Accessed 1st April 2026 </w:t>
      </w:r>
    </w:p>
    <w:p w14:paraId="7A922AA8" w14:textId="1E389375" w:rsidR="00E308FF" w:rsidRPr="001B2E32" w:rsidRDefault="00E308FF" w:rsidP="00501874">
      <w:pPr>
        <w:spacing w:line="360" w:lineRule="auto"/>
        <w:rPr>
          <w:rFonts w:ascii="Arial" w:hAnsi="Arial" w:cs="Arial"/>
          <w:sz w:val="22"/>
          <w:szCs w:val="22"/>
        </w:rPr>
      </w:pPr>
      <w:r w:rsidRPr="001B2E32">
        <w:rPr>
          <w:rFonts w:ascii="Arial" w:hAnsi="Arial" w:cs="Arial"/>
          <w:sz w:val="22"/>
          <w:szCs w:val="22"/>
        </w:rPr>
        <w:t xml:space="preserve">United Nations Children's Fund. </w:t>
      </w:r>
      <w:r w:rsidRPr="001B2E32">
        <w:rPr>
          <w:rFonts w:ascii="Arial" w:hAnsi="Arial" w:cs="Arial"/>
          <w:i/>
          <w:iCs/>
          <w:sz w:val="22"/>
          <w:szCs w:val="22"/>
        </w:rPr>
        <w:t>Building trust in immunization. Partnering with religious leaders and groups</w:t>
      </w:r>
      <w:r w:rsidRPr="001B2E32">
        <w:rPr>
          <w:rFonts w:ascii="Arial" w:hAnsi="Arial" w:cs="Arial"/>
          <w:sz w:val="22"/>
          <w:szCs w:val="22"/>
        </w:rPr>
        <w:t xml:space="preserve">. New York: UNICEF; </w:t>
      </w:r>
      <w:r w:rsidR="00C569A4">
        <w:rPr>
          <w:rFonts w:ascii="Arial" w:hAnsi="Arial" w:cs="Arial"/>
          <w:sz w:val="22"/>
          <w:szCs w:val="22"/>
        </w:rPr>
        <w:t>(</w:t>
      </w:r>
      <w:r w:rsidRPr="001B2E32">
        <w:rPr>
          <w:rFonts w:ascii="Arial" w:hAnsi="Arial" w:cs="Arial"/>
          <w:sz w:val="22"/>
          <w:szCs w:val="22"/>
        </w:rPr>
        <w:t>2004</w:t>
      </w:r>
      <w:r w:rsidR="00C569A4">
        <w:rPr>
          <w:rFonts w:ascii="Arial" w:hAnsi="Arial" w:cs="Arial"/>
          <w:sz w:val="22"/>
          <w:szCs w:val="22"/>
        </w:rPr>
        <w:t>)</w:t>
      </w:r>
      <w:r w:rsidRPr="001B2E32">
        <w:rPr>
          <w:rFonts w:ascii="Arial" w:hAnsi="Arial" w:cs="Arial"/>
          <w:sz w:val="22"/>
          <w:szCs w:val="22"/>
        </w:rPr>
        <w:t>. [Google Scholar] Accessed 13th March 2026</w:t>
      </w:r>
    </w:p>
    <w:p w14:paraId="547B6C3C" w14:textId="071640A0" w:rsidR="00E308FF" w:rsidRPr="001B2E32" w:rsidRDefault="000E3991" w:rsidP="00501874">
      <w:pPr>
        <w:spacing w:line="360" w:lineRule="auto"/>
        <w:rPr>
          <w:rFonts w:ascii="Arial" w:hAnsi="Arial" w:cs="Arial"/>
          <w:sz w:val="22"/>
          <w:szCs w:val="22"/>
        </w:rPr>
      </w:pPr>
      <w:r w:rsidRPr="001B2E32">
        <w:rPr>
          <w:rFonts w:ascii="Arial" w:hAnsi="Arial" w:cs="Arial"/>
          <w:sz w:val="22"/>
          <w:szCs w:val="22"/>
        </w:rPr>
        <w:lastRenderedPageBreak/>
        <w:t>G, V.</w:t>
      </w:r>
      <w:r w:rsidR="00E308FF" w:rsidRPr="001B2E32">
        <w:rPr>
          <w:rFonts w:ascii="Arial" w:hAnsi="Arial" w:cs="Arial"/>
          <w:sz w:val="22"/>
          <w:szCs w:val="22"/>
        </w:rPr>
        <w:t xml:space="preserve"> (2024)</w:t>
      </w:r>
      <w:r w:rsidR="00A03088" w:rsidRPr="001B2E32">
        <w:rPr>
          <w:rFonts w:ascii="Arial" w:hAnsi="Arial" w:cs="Arial"/>
          <w:sz w:val="22"/>
          <w:szCs w:val="22"/>
        </w:rPr>
        <w:t>.</w:t>
      </w:r>
      <w:r w:rsidR="00E308FF" w:rsidRPr="001B2E32">
        <w:rPr>
          <w:rFonts w:ascii="Arial" w:hAnsi="Arial" w:cs="Arial"/>
          <w:sz w:val="22"/>
          <w:szCs w:val="22"/>
        </w:rPr>
        <w:t xml:space="preserve"> </w:t>
      </w:r>
      <w:r w:rsidR="00E308FF" w:rsidRPr="001B2E32">
        <w:rPr>
          <w:rFonts w:ascii="Arial" w:hAnsi="Arial" w:cs="Arial"/>
          <w:i/>
          <w:iCs/>
          <w:sz w:val="22"/>
          <w:szCs w:val="22"/>
        </w:rPr>
        <w:t>No Online Presence</w:t>
      </w:r>
      <w:r w:rsidR="00EF38D2">
        <w:rPr>
          <w:rFonts w:ascii="Arial" w:hAnsi="Arial" w:cs="Arial"/>
          <w:i/>
          <w:iCs/>
          <w:sz w:val="22"/>
          <w:szCs w:val="22"/>
        </w:rPr>
        <w:t>,</w:t>
      </w:r>
      <w:r w:rsidR="00E308FF" w:rsidRPr="001B2E32">
        <w:rPr>
          <w:rFonts w:ascii="Arial" w:hAnsi="Arial" w:cs="Arial"/>
          <w:i/>
          <w:iCs/>
          <w:sz w:val="22"/>
          <w:szCs w:val="22"/>
        </w:rPr>
        <w:t xml:space="preserve"> Here’s Why It Could Be Hurting Your Career</w:t>
      </w:r>
      <w:r w:rsidR="00E308FF" w:rsidRPr="001B2E32">
        <w:rPr>
          <w:rFonts w:ascii="Arial" w:hAnsi="Arial" w:cs="Arial"/>
          <w:sz w:val="22"/>
          <w:szCs w:val="22"/>
        </w:rPr>
        <w:t xml:space="preserve">; Available at: </w:t>
      </w:r>
      <w:hyperlink r:id="rId36" w:history="1">
        <w:r w:rsidR="00E308FF" w:rsidRPr="001B2E32">
          <w:rPr>
            <w:rStyle w:val="Hyperlink"/>
            <w:rFonts w:ascii="Arial" w:hAnsi="Arial" w:cs="Arial"/>
            <w:sz w:val="22"/>
            <w:szCs w:val="22"/>
          </w:rPr>
          <w:t>https://www.netreputation.com/no-online-presence-heres-why-it-could-be-hurting-your-career/</w:t>
        </w:r>
      </w:hyperlink>
      <w:r w:rsidR="00E308FF" w:rsidRPr="001B2E32">
        <w:rPr>
          <w:rFonts w:ascii="Arial" w:hAnsi="Arial" w:cs="Arial"/>
          <w:sz w:val="22"/>
          <w:szCs w:val="22"/>
        </w:rPr>
        <w:t xml:space="preserve"> Accessed 1st April 2026 </w:t>
      </w:r>
    </w:p>
    <w:p w14:paraId="1DF427B8" w14:textId="7523814E" w:rsidR="00E308FF" w:rsidRPr="001B2E32" w:rsidRDefault="001E1311" w:rsidP="00501874">
      <w:pPr>
        <w:spacing w:line="360" w:lineRule="auto"/>
        <w:rPr>
          <w:rFonts w:ascii="Arial" w:hAnsi="Arial" w:cs="Arial"/>
          <w:sz w:val="22"/>
          <w:szCs w:val="22"/>
        </w:rPr>
      </w:pPr>
      <w:r w:rsidRPr="001B2E32">
        <w:rPr>
          <w:rFonts w:ascii="Arial" w:hAnsi="Arial" w:cs="Arial"/>
          <w:sz w:val="22"/>
          <w:szCs w:val="22"/>
        </w:rPr>
        <w:t xml:space="preserve">I, </w:t>
      </w:r>
      <w:r w:rsidR="00E308FF" w:rsidRPr="001B2E32">
        <w:rPr>
          <w:rFonts w:ascii="Arial" w:hAnsi="Arial" w:cs="Arial"/>
          <w:sz w:val="22"/>
          <w:szCs w:val="22"/>
        </w:rPr>
        <w:t>Vlaev, (2021)</w:t>
      </w:r>
      <w:r w:rsidR="00A03088" w:rsidRPr="001B2E32">
        <w:rPr>
          <w:rFonts w:ascii="Arial" w:hAnsi="Arial" w:cs="Arial"/>
          <w:sz w:val="22"/>
          <w:szCs w:val="22"/>
        </w:rPr>
        <w:t>.</w:t>
      </w:r>
      <w:r w:rsidR="00E308FF" w:rsidRPr="001B2E32">
        <w:rPr>
          <w:rFonts w:ascii="Arial" w:hAnsi="Arial" w:cs="Arial"/>
          <w:sz w:val="22"/>
          <w:szCs w:val="22"/>
        </w:rPr>
        <w:t xml:space="preserve"> </w:t>
      </w:r>
      <w:r w:rsidR="00E308FF" w:rsidRPr="001B2E32">
        <w:rPr>
          <w:rFonts w:ascii="Arial" w:hAnsi="Arial" w:cs="Arial"/>
          <w:i/>
          <w:iCs/>
          <w:sz w:val="22"/>
          <w:szCs w:val="22"/>
        </w:rPr>
        <w:t>How to persuade people to take the COVID-19 vaccine</w:t>
      </w:r>
      <w:r w:rsidR="00E308FF" w:rsidRPr="001B2E32">
        <w:rPr>
          <w:rFonts w:ascii="Arial" w:hAnsi="Arial" w:cs="Arial"/>
          <w:sz w:val="22"/>
          <w:szCs w:val="22"/>
        </w:rPr>
        <w:t xml:space="preserve">; Available at: </w:t>
      </w:r>
      <w:hyperlink r:id="rId37" w:history="1">
        <w:r w:rsidR="00E308FF" w:rsidRPr="001B2E32">
          <w:rPr>
            <w:rStyle w:val="Hyperlink"/>
            <w:rFonts w:ascii="Arial" w:hAnsi="Arial" w:cs="Arial"/>
            <w:sz w:val="22"/>
            <w:szCs w:val="22"/>
          </w:rPr>
          <w:t>https://www.wbs.ac.uk/news/how-to-persuade-people-to-take-the-covid-19-vaccine/</w:t>
        </w:r>
      </w:hyperlink>
      <w:r w:rsidR="00E308FF" w:rsidRPr="001B2E32">
        <w:rPr>
          <w:rFonts w:ascii="Arial" w:hAnsi="Arial" w:cs="Arial"/>
          <w:sz w:val="22"/>
          <w:szCs w:val="22"/>
        </w:rPr>
        <w:t xml:space="preserve"> Accessed 1st April 2026 </w:t>
      </w:r>
    </w:p>
    <w:p w14:paraId="5A0446B2" w14:textId="5D8A74BA" w:rsidR="006B7BDA" w:rsidRPr="001B2E32" w:rsidRDefault="006B7BDA" w:rsidP="00501874">
      <w:pPr>
        <w:spacing w:line="360" w:lineRule="auto"/>
        <w:rPr>
          <w:rFonts w:ascii="Arial" w:hAnsi="Arial" w:cs="Arial"/>
          <w:sz w:val="22"/>
          <w:szCs w:val="22"/>
        </w:rPr>
      </w:pPr>
      <w:r w:rsidRPr="001B2E32">
        <w:rPr>
          <w:rFonts w:ascii="Arial" w:hAnsi="Arial" w:cs="Arial"/>
          <w:sz w:val="22"/>
          <w:szCs w:val="22"/>
        </w:rPr>
        <w:t>S. Kristenson, (2023)</w:t>
      </w:r>
      <w:r w:rsidR="00A03088" w:rsidRPr="001B2E32">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21 limiting beliefs examples that hold you back in life</w:t>
      </w:r>
      <w:r w:rsidRPr="001B2E32">
        <w:rPr>
          <w:rFonts w:ascii="Arial" w:hAnsi="Arial" w:cs="Arial"/>
          <w:sz w:val="22"/>
          <w:szCs w:val="22"/>
        </w:rPr>
        <w:t xml:space="preserve">; Available at: </w:t>
      </w:r>
      <w:hyperlink r:id="rId38" w:history="1">
        <w:r w:rsidRPr="001B2E32">
          <w:rPr>
            <w:rStyle w:val="Hyperlink"/>
            <w:rFonts w:ascii="Arial" w:hAnsi="Arial" w:cs="Arial"/>
            <w:sz w:val="22"/>
            <w:szCs w:val="22"/>
          </w:rPr>
          <w:t>https://www.happierhuman.com/limiting-beliefs/</w:t>
        </w:r>
      </w:hyperlink>
      <w:r w:rsidRPr="001B2E32">
        <w:rPr>
          <w:rFonts w:ascii="Arial" w:hAnsi="Arial" w:cs="Arial"/>
          <w:sz w:val="22"/>
          <w:szCs w:val="22"/>
        </w:rPr>
        <w:t xml:space="preserve"> Accessed 10 April 2026 </w:t>
      </w:r>
    </w:p>
    <w:sectPr w:rsidR="006B7BDA" w:rsidRPr="001B2E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24ADF"/>
    <w:multiLevelType w:val="hybridMultilevel"/>
    <w:tmpl w:val="085E3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83B2A"/>
    <w:multiLevelType w:val="hybridMultilevel"/>
    <w:tmpl w:val="B36A9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BB6930"/>
    <w:multiLevelType w:val="hybridMultilevel"/>
    <w:tmpl w:val="41E20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E975AD"/>
    <w:multiLevelType w:val="hybridMultilevel"/>
    <w:tmpl w:val="9482D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803B9A"/>
    <w:multiLevelType w:val="hybridMultilevel"/>
    <w:tmpl w:val="9774C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EE3716"/>
    <w:multiLevelType w:val="hybridMultilevel"/>
    <w:tmpl w:val="07407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C013FC"/>
    <w:multiLevelType w:val="hybridMultilevel"/>
    <w:tmpl w:val="A094D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1809379">
    <w:abstractNumId w:val="2"/>
  </w:num>
  <w:num w:numId="2" w16cid:durableId="1162042973">
    <w:abstractNumId w:val="4"/>
  </w:num>
  <w:num w:numId="3" w16cid:durableId="327173963">
    <w:abstractNumId w:val="3"/>
  </w:num>
  <w:num w:numId="4" w16cid:durableId="1849325028">
    <w:abstractNumId w:val="5"/>
  </w:num>
  <w:num w:numId="5" w16cid:durableId="1652129408">
    <w:abstractNumId w:val="1"/>
  </w:num>
  <w:num w:numId="6" w16cid:durableId="705447166">
    <w:abstractNumId w:val="0"/>
  </w:num>
  <w:num w:numId="7" w16cid:durableId="8717668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A6F"/>
    <w:rsid w:val="00006ABE"/>
    <w:rsid w:val="0000708D"/>
    <w:rsid w:val="00007437"/>
    <w:rsid w:val="00012868"/>
    <w:rsid w:val="000167E5"/>
    <w:rsid w:val="0002048C"/>
    <w:rsid w:val="000225C3"/>
    <w:rsid w:val="0002443E"/>
    <w:rsid w:val="00025FEC"/>
    <w:rsid w:val="0002623B"/>
    <w:rsid w:val="0003041E"/>
    <w:rsid w:val="00030559"/>
    <w:rsid w:val="00032443"/>
    <w:rsid w:val="00035F4F"/>
    <w:rsid w:val="00037233"/>
    <w:rsid w:val="0004165A"/>
    <w:rsid w:val="00042355"/>
    <w:rsid w:val="00043B20"/>
    <w:rsid w:val="00043EAC"/>
    <w:rsid w:val="0004700F"/>
    <w:rsid w:val="0004799E"/>
    <w:rsid w:val="00052EFF"/>
    <w:rsid w:val="000545DB"/>
    <w:rsid w:val="000546AA"/>
    <w:rsid w:val="00054BA0"/>
    <w:rsid w:val="00055294"/>
    <w:rsid w:val="00060BD3"/>
    <w:rsid w:val="00062447"/>
    <w:rsid w:val="00063039"/>
    <w:rsid w:val="00063B47"/>
    <w:rsid w:val="00065771"/>
    <w:rsid w:val="00067EB6"/>
    <w:rsid w:val="00076570"/>
    <w:rsid w:val="0007741F"/>
    <w:rsid w:val="00077A04"/>
    <w:rsid w:val="00077E95"/>
    <w:rsid w:val="00085362"/>
    <w:rsid w:val="0008541E"/>
    <w:rsid w:val="00086580"/>
    <w:rsid w:val="00086F3A"/>
    <w:rsid w:val="000915CF"/>
    <w:rsid w:val="00093156"/>
    <w:rsid w:val="00093E97"/>
    <w:rsid w:val="00097063"/>
    <w:rsid w:val="00097162"/>
    <w:rsid w:val="00097302"/>
    <w:rsid w:val="000A053B"/>
    <w:rsid w:val="000B0A46"/>
    <w:rsid w:val="000B43E9"/>
    <w:rsid w:val="000B7275"/>
    <w:rsid w:val="000C025F"/>
    <w:rsid w:val="000C0CF3"/>
    <w:rsid w:val="000C1C12"/>
    <w:rsid w:val="000C28F8"/>
    <w:rsid w:val="000C2ED5"/>
    <w:rsid w:val="000C5BB9"/>
    <w:rsid w:val="000D6BC7"/>
    <w:rsid w:val="000D74E1"/>
    <w:rsid w:val="000E2D1A"/>
    <w:rsid w:val="000E3991"/>
    <w:rsid w:val="000E4C6D"/>
    <w:rsid w:val="000F08ED"/>
    <w:rsid w:val="000F36A9"/>
    <w:rsid w:val="000F39C4"/>
    <w:rsid w:val="000F3BB0"/>
    <w:rsid w:val="000F453E"/>
    <w:rsid w:val="000F4DF6"/>
    <w:rsid w:val="000F55F4"/>
    <w:rsid w:val="000F5821"/>
    <w:rsid w:val="000F5E25"/>
    <w:rsid w:val="000F7A3D"/>
    <w:rsid w:val="00101B6D"/>
    <w:rsid w:val="0010291D"/>
    <w:rsid w:val="0010449F"/>
    <w:rsid w:val="0010565A"/>
    <w:rsid w:val="001057FF"/>
    <w:rsid w:val="00106144"/>
    <w:rsid w:val="00107A07"/>
    <w:rsid w:val="0011078A"/>
    <w:rsid w:val="001134F3"/>
    <w:rsid w:val="00117DB3"/>
    <w:rsid w:val="00130E7F"/>
    <w:rsid w:val="00135ECE"/>
    <w:rsid w:val="00140099"/>
    <w:rsid w:val="00140F76"/>
    <w:rsid w:val="00145565"/>
    <w:rsid w:val="001508CE"/>
    <w:rsid w:val="00151193"/>
    <w:rsid w:val="00151292"/>
    <w:rsid w:val="00152419"/>
    <w:rsid w:val="00152597"/>
    <w:rsid w:val="00152B2F"/>
    <w:rsid w:val="001534CE"/>
    <w:rsid w:val="00153E16"/>
    <w:rsid w:val="001540E4"/>
    <w:rsid w:val="00155EDB"/>
    <w:rsid w:val="00160828"/>
    <w:rsid w:val="00162D95"/>
    <w:rsid w:val="00167357"/>
    <w:rsid w:val="00167394"/>
    <w:rsid w:val="00171F31"/>
    <w:rsid w:val="00174610"/>
    <w:rsid w:val="00175D57"/>
    <w:rsid w:val="00176DFA"/>
    <w:rsid w:val="00180A73"/>
    <w:rsid w:val="00185C60"/>
    <w:rsid w:val="00186195"/>
    <w:rsid w:val="00187769"/>
    <w:rsid w:val="001940D9"/>
    <w:rsid w:val="001A16B3"/>
    <w:rsid w:val="001A3AB4"/>
    <w:rsid w:val="001A5F8D"/>
    <w:rsid w:val="001B2D40"/>
    <w:rsid w:val="001B2E32"/>
    <w:rsid w:val="001B4E7D"/>
    <w:rsid w:val="001B5E87"/>
    <w:rsid w:val="001C3170"/>
    <w:rsid w:val="001C4046"/>
    <w:rsid w:val="001C5CC0"/>
    <w:rsid w:val="001C6622"/>
    <w:rsid w:val="001D0C05"/>
    <w:rsid w:val="001D2CB6"/>
    <w:rsid w:val="001D34F1"/>
    <w:rsid w:val="001D3947"/>
    <w:rsid w:val="001D4DDD"/>
    <w:rsid w:val="001D5896"/>
    <w:rsid w:val="001D5AE1"/>
    <w:rsid w:val="001E1311"/>
    <w:rsid w:val="001E270A"/>
    <w:rsid w:val="001E5490"/>
    <w:rsid w:val="001E7A4B"/>
    <w:rsid w:val="001F0C05"/>
    <w:rsid w:val="001F28C3"/>
    <w:rsid w:val="001F3DDF"/>
    <w:rsid w:val="001F6DF6"/>
    <w:rsid w:val="001F7C72"/>
    <w:rsid w:val="00200E05"/>
    <w:rsid w:val="00203CC4"/>
    <w:rsid w:val="00203FA6"/>
    <w:rsid w:val="00205196"/>
    <w:rsid w:val="00206C0E"/>
    <w:rsid w:val="002122C7"/>
    <w:rsid w:val="002125A9"/>
    <w:rsid w:val="002151C6"/>
    <w:rsid w:val="00215A84"/>
    <w:rsid w:val="0022054B"/>
    <w:rsid w:val="00221A1B"/>
    <w:rsid w:val="002249D9"/>
    <w:rsid w:val="00225BC3"/>
    <w:rsid w:val="00237CE9"/>
    <w:rsid w:val="002406C0"/>
    <w:rsid w:val="00244222"/>
    <w:rsid w:val="0024616D"/>
    <w:rsid w:val="002513B8"/>
    <w:rsid w:val="00251CA7"/>
    <w:rsid w:val="002525C9"/>
    <w:rsid w:val="00254A74"/>
    <w:rsid w:val="002553ED"/>
    <w:rsid w:val="00255C9C"/>
    <w:rsid w:val="00256B47"/>
    <w:rsid w:val="00257782"/>
    <w:rsid w:val="00262489"/>
    <w:rsid w:val="0026596A"/>
    <w:rsid w:val="00267016"/>
    <w:rsid w:val="00271117"/>
    <w:rsid w:val="00274172"/>
    <w:rsid w:val="00275A60"/>
    <w:rsid w:val="00276FC7"/>
    <w:rsid w:val="00277164"/>
    <w:rsid w:val="00280DFE"/>
    <w:rsid w:val="00281D02"/>
    <w:rsid w:val="00287217"/>
    <w:rsid w:val="00287800"/>
    <w:rsid w:val="0029199E"/>
    <w:rsid w:val="00293ACB"/>
    <w:rsid w:val="00293F50"/>
    <w:rsid w:val="002940B5"/>
    <w:rsid w:val="00294209"/>
    <w:rsid w:val="00294D92"/>
    <w:rsid w:val="0029547F"/>
    <w:rsid w:val="002957C6"/>
    <w:rsid w:val="00297D84"/>
    <w:rsid w:val="002A3A1D"/>
    <w:rsid w:val="002A5FD0"/>
    <w:rsid w:val="002B065A"/>
    <w:rsid w:val="002B0FF9"/>
    <w:rsid w:val="002B2098"/>
    <w:rsid w:val="002B231D"/>
    <w:rsid w:val="002B43EE"/>
    <w:rsid w:val="002C1472"/>
    <w:rsid w:val="002C41E4"/>
    <w:rsid w:val="002C4943"/>
    <w:rsid w:val="002C6BA6"/>
    <w:rsid w:val="002D1F31"/>
    <w:rsid w:val="002D4105"/>
    <w:rsid w:val="002D63E4"/>
    <w:rsid w:val="002E2498"/>
    <w:rsid w:val="002F03D9"/>
    <w:rsid w:val="002F15BE"/>
    <w:rsid w:val="002F1A1E"/>
    <w:rsid w:val="002F2138"/>
    <w:rsid w:val="002F4620"/>
    <w:rsid w:val="002F5178"/>
    <w:rsid w:val="003059FE"/>
    <w:rsid w:val="00305A15"/>
    <w:rsid w:val="00314C8E"/>
    <w:rsid w:val="003168FA"/>
    <w:rsid w:val="003219AB"/>
    <w:rsid w:val="003230A4"/>
    <w:rsid w:val="00323F51"/>
    <w:rsid w:val="003248F8"/>
    <w:rsid w:val="00331418"/>
    <w:rsid w:val="003357E8"/>
    <w:rsid w:val="003414B9"/>
    <w:rsid w:val="0034163F"/>
    <w:rsid w:val="00346F4B"/>
    <w:rsid w:val="003501CD"/>
    <w:rsid w:val="00350858"/>
    <w:rsid w:val="00351EE0"/>
    <w:rsid w:val="0035325F"/>
    <w:rsid w:val="003558A6"/>
    <w:rsid w:val="003609D6"/>
    <w:rsid w:val="00360B8A"/>
    <w:rsid w:val="00364353"/>
    <w:rsid w:val="0036655F"/>
    <w:rsid w:val="0036726D"/>
    <w:rsid w:val="00370738"/>
    <w:rsid w:val="0037149D"/>
    <w:rsid w:val="003716D5"/>
    <w:rsid w:val="00372200"/>
    <w:rsid w:val="00383711"/>
    <w:rsid w:val="003907E3"/>
    <w:rsid w:val="00391BF4"/>
    <w:rsid w:val="003925FF"/>
    <w:rsid w:val="00393B8D"/>
    <w:rsid w:val="00395025"/>
    <w:rsid w:val="003A15D5"/>
    <w:rsid w:val="003A41DA"/>
    <w:rsid w:val="003C2E06"/>
    <w:rsid w:val="003C3403"/>
    <w:rsid w:val="003C6A4C"/>
    <w:rsid w:val="003D3C0D"/>
    <w:rsid w:val="003D47E8"/>
    <w:rsid w:val="003D5816"/>
    <w:rsid w:val="003D58C6"/>
    <w:rsid w:val="003D6D96"/>
    <w:rsid w:val="003D7A2F"/>
    <w:rsid w:val="003E3AAA"/>
    <w:rsid w:val="003F45D7"/>
    <w:rsid w:val="003F5688"/>
    <w:rsid w:val="0040107A"/>
    <w:rsid w:val="00410689"/>
    <w:rsid w:val="00412B7F"/>
    <w:rsid w:val="0042070E"/>
    <w:rsid w:val="00422006"/>
    <w:rsid w:val="00431C4A"/>
    <w:rsid w:val="00434546"/>
    <w:rsid w:val="00435858"/>
    <w:rsid w:val="004377C0"/>
    <w:rsid w:val="00437CBB"/>
    <w:rsid w:val="00443BC9"/>
    <w:rsid w:val="00445DB9"/>
    <w:rsid w:val="004464FE"/>
    <w:rsid w:val="00446731"/>
    <w:rsid w:val="004470B1"/>
    <w:rsid w:val="00450BA2"/>
    <w:rsid w:val="00456F7B"/>
    <w:rsid w:val="004600FF"/>
    <w:rsid w:val="004620B1"/>
    <w:rsid w:val="0046311A"/>
    <w:rsid w:val="00463362"/>
    <w:rsid w:val="00463737"/>
    <w:rsid w:val="004642D0"/>
    <w:rsid w:val="00464C30"/>
    <w:rsid w:val="004668FB"/>
    <w:rsid w:val="0047238E"/>
    <w:rsid w:val="004735D4"/>
    <w:rsid w:val="00476ACB"/>
    <w:rsid w:val="0047760D"/>
    <w:rsid w:val="00477622"/>
    <w:rsid w:val="00481554"/>
    <w:rsid w:val="00482FCA"/>
    <w:rsid w:val="0048554E"/>
    <w:rsid w:val="0048563D"/>
    <w:rsid w:val="004856AD"/>
    <w:rsid w:val="00491A29"/>
    <w:rsid w:val="00492115"/>
    <w:rsid w:val="00493BB3"/>
    <w:rsid w:val="00495B82"/>
    <w:rsid w:val="00496381"/>
    <w:rsid w:val="004973B4"/>
    <w:rsid w:val="004A122F"/>
    <w:rsid w:val="004B3B9F"/>
    <w:rsid w:val="004B3DBF"/>
    <w:rsid w:val="004C117D"/>
    <w:rsid w:val="004C3E2C"/>
    <w:rsid w:val="004C51CA"/>
    <w:rsid w:val="004D0F14"/>
    <w:rsid w:val="004D155D"/>
    <w:rsid w:val="004D2808"/>
    <w:rsid w:val="004D2CFA"/>
    <w:rsid w:val="004D5449"/>
    <w:rsid w:val="004D5DF7"/>
    <w:rsid w:val="004D7737"/>
    <w:rsid w:val="004E0534"/>
    <w:rsid w:val="004E0615"/>
    <w:rsid w:val="004E2ADC"/>
    <w:rsid w:val="004E436D"/>
    <w:rsid w:val="004E50ED"/>
    <w:rsid w:val="004F0180"/>
    <w:rsid w:val="004F4F8B"/>
    <w:rsid w:val="004F68FB"/>
    <w:rsid w:val="004F6F52"/>
    <w:rsid w:val="00501874"/>
    <w:rsid w:val="005058C4"/>
    <w:rsid w:val="0051122C"/>
    <w:rsid w:val="005126FF"/>
    <w:rsid w:val="00513C1E"/>
    <w:rsid w:val="00513F54"/>
    <w:rsid w:val="00516D9A"/>
    <w:rsid w:val="0052066A"/>
    <w:rsid w:val="005215E3"/>
    <w:rsid w:val="005253DE"/>
    <w:rsid w:val="00526E2A"/>
    <w:rsid w:val="0052787C"/>
    <w:rsid w:val="00532ABE"/>
    <w:rsid w:val="00540019"/>
    <w:rsid w:val="00540D8A"/>
    <w:rsid w:val="005413E4"/>
    <w:rsid w:val="0054158A"/>
    <w:rsid w:val="005415A8"/>
    <w:rsid w:val="005438FB"/>
    <w:rsid w:val="005449C0"/>
    <w:rsid w:val="00547361"/>
    <w:rsid w:val="00551723"/>
    <w:rsid w:val="005546C2"/>
    <w:rsid w:val="00555AE7"/>
    <w:rsid w:val="00557432"/>
    <w:rsid w:val="00563546"/>
    <w:rsid w:val="005717B4"/>
    <w:rsid w:val="00577050"/>
    <w:rsid w:val="00582F15"/>
    <w:rsid w:val="00586D58"/>
    <w:rsid w:val="00587078"/>
    <w:rsid w:val="005872C7"/>
    <w:rsid w:val="00587CEF"/>
    <w:rsid w:val="005938BB"/>
    <w:rsid w:val="00594CC8"/>
    <w:rsid w:val="005A29F5"/>
    <w:rsid w:val="005A33A0"/>
    <w:rsid w:val="005A615D"/>
    <w:rsid w:val="005B2DC3"/>
    <w:rsid w:val="005B4871"/>
    <w:rsid w:val="005C0706"/>
    <w:rsid w:val="005C1573"/>
    <w:rsid w:val="005C1CC5"/>
    <w:rsid w:val="005C3BA3"/>
    <w:rsid w:val="005C41C1"/>
    <w:rsid w:val="005C6812"/>
    <w:rsid w:val="005C757F"/>
    <w:rsid w:val="005D0B04"/>
    <w:rsid w:val="005D0F68"/>
    <w:rsid w:val="005D27FE"/>
    <w:rsid w:val="005D4F52"/>
    <w:rsid w:val="005D79F9"/>
    <w:rsid w:val="005E0E90"/>
    <w:rsid w:val="005E18B1"/>
    <w:rsid w:val="005E2238"/>
    <w:rsid w:val="005E2301"/>
    <w:rsid w:val="005F307E"/>
    <w:rsid w:val="005F6D9F"/>
    <w:rsid w:val="006000FB"/>
    <w:rsid w:val="00600FA6"/>
    <w:rsid w:val="006013FC"/>
    <w:rsid w:val="006020C1"/>
    <w:rsid w:val="00610074"/>
    <w:rsid w:val="0061041B"/>
    <w:rsid w:val="006104CF"/>
    <w:rsid w:val="006115C8"/>
    <w:rsid w:val="00611D70"/>
    <w:rsid w:val="00617C33"/>
    <w:rsid w:val="00617FBD"/>
    <w:rsid w:val="0062091E"/>
    <w:rsid w:val="00620DF4"/>
    <w:rsid w:val="006219A8"/>
    <w:rsid w:val="00626B99"/>
    <w:rsid w:val="006301BB"/>
    <w:rsid w:val="00630C7A"/>
    <w:rsid w:val="006353FB"/>
    <w:rsid w:val="0063756C"/>
    <w:rsid w:val="00637C54"/>
    <w:rsid w:val="00643FD4"/>
    <w:rsid w:val="00645DDB"/>
    <w:rsid w:val="00645FAF"/>
    <w:rsid w:val="00651B30"/>
    <w:rsid w:val="00651D05"/>
    <w:rsid w:val="00652B8F"/>
    <w:rsid w:val="00657BE8"/>
    <w:rsid w:val="006710E6"/>
    <w:rsid w:val="006727B2"/>
    <w:rsid w:val="0067313D"/>
    <w:rsid w:val="00675BA4"/>
    <w:rsid w:val="006844B4"/>
    <w:rsid w:val="00685481"/>
    <w:rsid w:val="00686F03"/>
    <w:rsid w:val="006930D1"/>
    <w:rsid w:val="006964CF"/>
    <w:rsid w:val="0069727A"/>
    <w:rsid w:val="006972BA"/>
    <w:rsid w:val="006977B9"/>
    <w:rsid w:val="006A3694"/>
    <w:rsid w:val="006A4DC0"/>
    <w:rsid w:val="006A4F70"/>
    <w:rsid w:val="006A65BB"/>
    <w:rsid w:val="006A667B"/>
    <w:rsid w:val="006B1FCA"/>
    <w:rsid w:val="006B222A"/>
    <w:rsid w:val="006B7BDA"/>
    <w:rsid w:val="006C0AD0"/>
    <w:rsid w:val="006C0EE7"/>
    <w:rsid w:val="006C2862"/>
    <w:rsid w:val="006C3BE2"/>
    <w:rsid w:val="006C536F"/>
    <w:rsid w:val="006C5B7D"/>
    <w:rsid w:val="006D0183"/>
    <w:rsid w:val="006D314E"/>
    <w:rsid w:val="006D446F"/>
    <w:rsid w:val="006D452D"/>
    <w:rsid w:val="006D587E"/>
    <w:rsid w:val="006E5520"/>
    <w:rsid w:val="006F030F"/>
    <w:rsid w:val="006F14FE"/>
    <w:rsid w:val="006F5363"/>
    <w:rsid w:val="006F756E"/>
    <w:rsid w:val="007019A5"/>
    <w:rsid w:val="00701B53"/>
    <w:rsid w:val="0070269D"/>
    <w:rsid w:val="007029A6"/>
    <w:rsid w:val="007049B9"/>
    <w:rsid w:val="00710D44"/>
    <w:rsid w:val="00711185"/>
    <w:rsid w:val="00711A78"/>
    <w:rsid w:val="00714DB1"/>
    <w:rsid w:val="00717688"/>
    <w:rsid w:val="00722AF6"/>
    <w:rsid w:val="007250B3"/>
    <w:rsid w:val="00725D41"/>
    <w:rsid w:val="00730C0D"/>
    <w:rsid w:val="00731588"/>
    <w:rsid w:val="007374D7"/>
    <w:rsid w:val="00742A31"/>
    <w:rsid w:val="00744376"/>
    <w:rsid w:val="007521D8"/>
    <w:rsid w:val="0075389A"/>
    <w:rsid w:val="0075607F"/>
    <w:rsid w:val="00756169"/>
    <w:rsid w:val="007616E8"/>
    <w:rsid w:val="007638E6"/>
    <w:rsid w:val="00764B7A"/>
    <w:rsid w:val="007658EA"/>
    <w:rsid w:val="00766D04"/>
    <w:rsid w:val="007677C0"/>
    <w:rsid w:val="0077625D"/>
    <w:rsid w:val="0077643F"/>
    <w:rsid w:val="0078429E"/>
    <w:rsid w:val="00785143"/>
    <w:rsid w:val="007879E2"/>
    <w:rsid w:val="00794BC0"/>
    <w:rsid w:val="00795968"/>
    <w:rsid w:val="00795FDD"/>
    <w:rsid w:val="007A3242"/>
    <w:rsid w:val="007A41AF"/>
    <w:rsid w:val="007A4473"/>
    <w:rsid w:val="007A6783"/>
    <w:rsid w:val="007A694C"/>
    <w:rsid w:val="007B1C22"/>
    <w:rsid w:val="007B2240"/>
    <w:rsid w:val="007B2B9F"/>
    <w:rsid w:val="007B5769"/>
    <w:rsid w:val="007C123D"/>
    <w:rsid w:val="007C31D0"/>
    <w:rsid w:val="007C50F7"/>
    <w:rsid w:val="007D2137"/>
    <w:rsid w:val="007D35C3"/>
    <w:rsid w:val="007D5F37"/>
    <w:rsid w:val="007D6D9A"/>
    <w:rsid w:val="007E0977"/>
    <w:rsid w:val="007E705F"/>
    <w:rsid w:val="007F030A"/>
    <w:rsid w:val="007F573B"/>
    <w:rsid w:val="007F5E61"/>
    <w:rsid w:val="007F631F"/>
    <w:rsid w:val="0080665D"/>
    <w:rsid w:val="008067A8"/>
    <w:rsid w:val="008068E9"/>
    <w:rsid w:val="008112F9"/>
    <w:rsid w:val="0081747D"/>
    <w:rsid w:val="00817CF6"/>
    <w:rsid w:val="0082551D"/>
    <w:rsid w:val="008310D3"/>
    <w:rsid w:val="00833D38"/>
    <w:rsid w:val="0083575D"/>
    <w:rsid w:val="00836A6D"/>
    <w:rsid w:val="00840900"/>
    <w:rsid w:val="0084584B"/>
    <w:rsid w:val="00850026"/>
    <w:rsid w:val="00850CB6"/>
    <w:rsid w:val="00853C46"/>
    <w:rsid w:val="00853DDE"/>
    <w:rsid w:val="00854D1B"/>
    <w:rsid w:val="00855295"/>
    <w:rsid w:val="00860D60"/>
    <w:rsid w:val="00863813"/>
    <w:rsid w:val="00864E51"/>
    <w:rsid w:val="0086553F"/>
    <w:rsid w:val="008657B3"/>
    <w:rsid w:val="00870705"/>
    <w:rsid w:val="0087619F"/>
    <w:rsid w:val="00876D46"/>
    <w:rsid w:val="00876D9E"/>
    <w:rsid w:val="0088044B"/>
    <w:rsid w:val="00881DB7"/>
    <w:rsid w:val="00885A7D"/>
    <w:rsid w:val="00887791"/>
    <w:rsid w:val="00891377"/>
    <w:rsid w:val="00893DBA"/>
    <w:rsid w:val="0089672E"/>
    <w:rsid w:val="0089701A"/>
    <w:rsid w:val="008A12C3"/>
    <w:rsid w:val="008A2E30"/>
    <w:rsid w:val="008A3848"/>
    <w:rsid w:val="008B07A5"/>
    <w:rsid w:val="008B50D6"/>
    <w:rsid w:val="008B636E"/>
    <w:rsid w:val="008B751D"/>
    <w:rsid w:val="008B7C84"/>
    <w:rsid w:val="008C0230"/>
    <w:rsid w:val="008C21B4"/>
    <w:rsid w:val="008C291F"/>
    <w:rsid w:val="008C2ECE"/>
    <w:rsid w:val="008C32CD"/>
    <w:rsid w:val="008C35D6"/>
    <w:rsid w:val="008C39DC"/>
    <w:rsid w:val="008C4826"/>
    <w:rsid w:val="008C4BB6"/>
    <w:rsid w:val="008C6698"/>
    <w:rsid w:val="008D1192"/>
    <w:rsid w:val="008D47C1"/>
    <w:rsid w:val="008D6FE5"/>
    <w:rsid w:val="008E1D14"/>
    <w:rsid w:val="008E5F5A"/>
    <w:rsid w:val="008F22D5"/>
    <w:rsid w:val="008F2BCF"/>
    <w:rsid w:val="008F5393"/>
    <w:rsid w:val="008F5502"/>
    <w:rsid w:val="00900FFC"/>
    <w:rsid w:val="009017A8"/>
    <w:rsid w:val="00903C9A"/>
    <w:rsid w:val="009053C6"/>
    <w:rsid w:val="0091025E"/>
    <w:rsid w:val="009119BC"/>
    <w:rsid w:val="00920F75"/>
    <w:rsid w:val="00924127"/>
    <w:rsid w:val="0092762B"/>
    <w:rsid w:val="00936636"/>
    <w:rsid w:val="009472E3"/>
    <w:rsid w:val="00950CF9"/>
    <w:rsid w:val="00952CC2"/>
    <w:rsid w:val="009537A8"/>
    <w:rsid w:val="009567CA"/>
    <w:rsid w:val="00957C3D"/>
    <w:rsid w:val="00960B3E"/>
    <w:rsid w:val="00960DC8"/>
    <w:rsid w:val="0096768B"/>
    <w:rsid w:val="0097135F"/>
    <w:rsid w:val="00980EFB"/>
    <w:rsid w:val="00982004"/>
    <w:rsid w:val="009841BF"/>
    <w:rsid w:val="00985E15"/>
    <w:rsid w:val="0098732B"/>
    <w:rsid w:val="00992436"/>
    <w:rsid w:val="009935F5"/>
    <w:rsid w:val="00993DCC"/>
    <w:rsid w:val="00995AFB"/>
    <w:rsid w:val="0099712E"/>
    <w:rsid w:val="009972C1"/>
    <w:rsid w:val="009A25C8"/>
    <w:rsid w:val="009A3C3D"/>
    <w:rsid w:val="009A6230"/>
    <w:rsid w:val="009B03DA"/>
    <w:rsid w:val="009B24D4"/>
    <w:rsid w:val="009B2787"/>
    <w:rsid w:val="009B2B17"/>
    <w:rsid w:val="009B2BF8"/>
    <w:rsid w:val="009B2CF7"/>
    <w:rsid w:val="009B32B1"/>
    <w:rsid w:val="009C174F"/>
    <w:rsid w:val="009C6A6E"/>
    <w:rsid w:val="009D3C7B"/>
    <w:rsid w:val="009E356B"/>
    <w:rsid w:val="009E7215"/>
    <w:rsid w:val="009F3A0A"/>
    <w:rsid w:val="009F44E0"/>
    <w:rsid w:val="009F5990"/>
    <w:rsid w:val="00A0016F"/>
    <w:rsid w:val="00A00772"/>
    <w:rsid w:val="00A0288F"/>
    <w:rsid w:val="00A02F04"/>
    <w:rsid w:val="00A03088"/>
    <w:rsid w:val="00A05150"/>
    <w:rsid w:val="00A06969"/>
    <w:rsid w:val="00A10B23"/>
    <w:rsid w:val="00A1109E"/>
    <w:rsid w:val="00A133C0"/>
    <w:rsid w:val="00A13820"/>
    <w:rsid w:val="00A229F0"/>
    <w:rsid w:val="00A2380D"/>
    <w:rsid w:val="00A2597B"/>
    <w:rsid w:val="00A265B9"/>
    <w:rsid w:val="00A30670"/>
    <w:rsid w:val="00A32A29"/>
    <w:rsid w:val="00A336E3"/>
    <w:rsid w:val="00A40D9E"/>
    <w:rsid w:val="00A44710"/>
    <w:rsid w:val="00A44D4D"/>
    <w:rsid w:val="00A4529F"/>
    <w:rsid w:val="00A45BD2"/>
    <w:rsid w:val="00A50109"/>
    <w:rsid w:val="00A50F36"/>
    <w:rsid w:val="00A534DC"/>
    <w:rsid w:val="00A55460"/>
    <w:rsid w:val="00A55EE5"/>
    <w:rsid w:val="00A5696C"/>
    <w:rsid w:val="00A56C74"/>
    <w:rsid w:val="00A602F2"/>
    <w:rsid w:val="00A60F85"/>
    <w:rsid w:val="00A6223F"/>
    <w:rsid w:val="00A63FBD"/>
    <w:rsid w:val="00A649EE"/>
    <w:rsid w:val="00A718F3"/>
    <w:rsid w:val="00A71FE9"/>
    <w:rsid w:val="00A77807"/>
    <w:rsid w:val="00A806DB"/>
    <w:rsid w:val="00A80F12"/>
    <w:rsid w:val="00A81561"/>
    <w:rsid w:val="00A86D27"/>
    <w:rsid w:val="00A91BF0"/>
    <w:rsid w:val="00A93CF1"/>
    <w:rsid w:val="00A94219"/>
    <w:rsid w:val="00A94AED"/>
    <w:rsid w:val="00A959E6"/>
    <w:rsid w:val="00A96082"/>
    <w:rsid w:val="00A9652F"/>
    <w:rsid w:val="00A96B16"/>
    <w:rsid w:val="00A96FBC"/>
    <w:rsid w:val="00A97EA1"/>
    <w:rsid w:val="00AA06B5"/>
    <w:rsid w:val="00AA420D"/>
    <w:rsid w:val="00AA488F"/>
    <w:rsid w:val="00AA7DF3"/>
    <w:rsid w:val="00AB01EF"/>
    <w:rsid w:val="00AB5FBB"/>
    <w:rsid w:val="00AC0C21"/>
    <w:rsid w:val="00AC196C"/>
    <w:rsid w:val="00AC47FE"/>
    <w:rsid w:val="00AC4E4C"/>
    <w:rsid w:val="00AC5FC8"/>
    <w:rsid w:val="00AD093C"/>
    <w:rsid w:val="00AD1018"/>
    <w:rsid w:val="00AD1E64"/>
    <w:rsid w:val="00AD3D56"/>
    <w:rsid w:val="00AD5765"/>
    <w:rsid w:val="00AE241B"/>
    <w:rsid w:val="00AE5C46"/>
    <w:rsid w:val="00AE7967"/>
    <w:rsid w:val="00AE7DD3"/>
    <w:rsid w:val="00AF2C07"/>
    <w:rsid w:val="00AF3DC5"/>
    <w:rsid w:val="00AF72EF"/>
    <w:rsid w:val="00B0319D"/>
    <w:rsid w:val="00B10F25"/>
    <w:rsid w:val="00B12C9F"/>
    <w:rsid w:val="00B1455D"/>
    <w:rsid w:val="00B17935"/>
    <w:rsid w:val="00B17E16"/>
    <w:rsid w:val="00B208B0"/>
    <w:rsid w:val="00B246A9"/>
    <w:rsid w:val="00B24EEB"/>
    <w:rsid w:val="00B27EDC"/>
    <w:rsid w:val="00B31CD0"/>
    <w:rsid w:val="00B327D0"/>
    <w:rsid w:val="00B3433A"/>
    <w:rsid w:val="00B35EB0"/>
    <w:rsid w:val="00B36C66"/>
    <w:rsid w:val="00B4139F"/>
    <w:rsid w:val="00B42143"/>
    <w:rsid w:val="00B452D2"/>
    <w:rsid w:val="00B51526"/>
    <w:rsid w:val="00B518F1"/>
    <w:rsid w:val="00B51B5A"/>
    <w:rsid w:val="00B54F3E"/>
    <w:rsid w:val="00B5777E"/>
    <w:rsid w:val="00B64792"/>
    <w:rsid w:val="00B67E45"/>
    <w:rsid w:val="00B71527"/>
    <w:rsid w:val="00B71EC0"/>
    <w:rsid w:val="00B7386E"/>
    <w:rsid w:val="00B74575"/>
    <w:rsid w:val="00B77279"/>
    <w:rsid w:val="00B84364"/>
    <w:rsid w:val="00B8654B"/>
    <w:rsid w:val="00B95257"/>
    <w:rsid w:val="00B97913"/>
    <w:rsid w:val="00BA3F58"/>
    <w:rsid w:val="00BA4EE6"/>
    <w:rsid w:val="00BB0130"/>
    <w:rsid w:val="00BB1457"/>
    <w:rsid w:val="00BB1888"/>
    <w:rsid w:val="00BB6ED7"/>
    <w:rsid w:val="00BC08E2"/>
    <w:rsid w:val="00BC35B2"/>
    <w:rsid w:val="00BC6694"/>
    <w:rsid w:val="00BD0475"/>
    <w:rsid w:val="00BD3386"/>
    <w:rsid w:val="00BD7C7C"/>
    <w:rsid w:val="00BE0A36"/>
    <w:rsid w:val="00BE3003"/>
    <w:rsid w:val="00BF09FD"/>
    <w:rsid w:val="00C01ABE"/>
    <w:rsid w:val="00C03BC6"/>
    <w:rsid w:val="00C03E45"/>
    <w:rsid w:val="00C0505F"/>
    <w:rsid w:val="00C10D0F"/>
    <w:rsid w:val="00C232AC"/>
    <w:rsid w:val="00C23A40"/>
    <w:rsid w:val="00C24EC9"/>
    <w:rsid w:val="00C27C52"/>
    <w:rsid w:val="00C30967"/>
    <w:rsid w:val="00C350AF"/>
    <w:rsid w:val="00C40464"/>
    <w:rsid w:val="00C4336B"/>
    <w:rsid w:val="00C434D4"/>
    <w:rsid w:val="00C4546B"/>
    <w:rsid w:val="00C4602B"/>
    <w:rsid w:val="00C47A59"/>
    <w:rsid w:val="00C54D0E"/>
    <w:rsid w:val="00C55D4F"/>
    <w:rsid w:val="00C569A4"/>
    <w:rsid w:val="00C573D5"/>
    <w:rsid w:val="00C6330D"/>
    <w:rsid w:val="00C65C25"/>
    <w:rsid w:val="00C66E00"/>
    <w:rsid w:val="00C67082"/>
    <w:rsid w:val="00C70B90"/>
    <w:rsid w:val="00C732EF"/>
    <w:rsid w:val="00C776CD"/>
    <w:rsid w:val="00C80713"/>
    <w:rsid w:val="00C823EF"/>
    <w:rsid w:val="00C824F6"/>
    <w:rsid w:val="00C8281A"/>
    <w:rsid w:val="00C861AF"/>
    <w:rsid w:val="00C87A11"/>
    <w:rsid w:val="00C9033D"/>
    <w:rsid w:val="00C91262"/>
    <w:rsid w:val="00C97528"/>
    <w:rsid w:val="00CA03D0"/>
    <w:rsid w:val="00CA4C34"/>
    <w:rsid w:val="00CA4EEC"/>
    <w:rsid w:val="00CA76DC"/>
    <w:rsid w:val="00CB0174"/>
    <w:rsid w:val="00CB458B"/>
    <w:rsid w:val="00CC74A6"/>
    <w:rsid w:val="00CC770B"/>
    <w:rsid w:val="00CD2A18"/>
    <w:rsid w:val="00CD46DD"/>
    <w:rsid w:val="00CD73EA"/>
    <w:rsid w:val="00CE2637"/>
    <w:rsid w:val="00CE4FBF"/>
    <w:rsid w:val="00CE77FA"/>
    <w:rsid w:val="00CF0208"/>
    <w:rsid w:val="00CF2FD3"/>
    <w:rsid w:val="00CF449A"/>
    <w:rsid w:val="00CF4624"/>
    <w:rsid w:val="00CF5027"/>
    <w:rsid w:val="00CF511D"/>
    <w:rsid w:val="00CF56DB"/>
    <w:rsid w:val="00CF6B0A"/>
    <w:rsid w:val="00D0210C"/>
    <w:rsid w:val="00D04ADB"/>
    <w:rsid w:val="00D05279"/>
    <w:rsid w:val="00D05CD8"/>
    <w:rsid w:val="00D1259A"/>
    <w:rsid w:val="00D12D8E"/>
    <w:rsid w:val="00D12E11"/>
    <w:rsid w:val="00D15395"/>
    <w:rsid w:val="00D20526"/>
    <w:rsid w:val="00D2397F"/>
    <w:rsid w:val="00D26FFE"/>
    <w:rsid w:val="00D33D4E"/>
    <w:rsid w:val="00D33F5D"/>
    <w:rsid w:val="00D35081"/>
    <w:rsid w:val="00D35B3B"/>
    <w:rsid w:val="00D36EB9"/>
    <w:rsid w:val="00D40B46"/>
    <w:rsid w:val="00D43CAB"/>
    <w:rsid w:val="00D44DCD"/>
    <w:rsid w:val="00D450D4"/>
    <w:rsid w:val="00D47B8C"/>
    <w:rsid w:val="00D53844"/>
    <w:rsid w:val="00D53DB7"/>
    <w:rsid w:val="00D63237"/>
    <w:rsid w:val="00D70992"/>
    <w:rsid w:val="00D70FDA"/>
    <w:rsid w:val="00D723C9"/>
    <w:rsid w:val="00D744E0"/>
    <w:rsid w:val="00D8171F"/>
    <w:rsid w:val="00D8274B"/>
    <w:rsid w:val="00D82CF1"/>
    <w:rsid w:val="00D83ABC"/>
    <w:rsid w:val="00D873CC"/>
    <w:rsid w:val="00D87EC9"/>
    <w:rsid w:val="00D91270"/>
    <w:rsid w:val="00D91680"/>
    <w:rsid w:val="00D92EC9"/>
    <w:rsid w:val="00D95608"/>
    <w:rsid w:val="00D95B6C"/>
    <w:rsid w:val="00D96550"/>
    <w:rsid w:val="00D9784D"/>
    <w:rsid w:val="00DA2A76"/>
    <w:rsid w:val="00DA2CF3"/>
    <w:rsid w:val="00DA3052"/>
    <w:rsid w:val="00DA3A6F"/>
    <w:rsid w:val="00DB2513"/>
    <w:rsid w:val="00DB42CF"/>
    <w:rsid w:val="00DB5354"/>
    <w:rsid w:val="00DB5FF3"/>
    <w:rsid w:val="00DB7D69"/>
    <w:rsid w:val="00DC1172"/>
    <w:rsid w:val="00DC2895"/>
    <w:rsid w:val="00DC44FD"/>
    <w:rsid w:val="00DC566A"/>
    <w:rsid w:val="00DC70BE"/>
    <w:rsid w:val="00DC7ADB"/>
    <w:rsid w:val="00DD3732"/>
    <w:rsid w:val="00DD3F45"/>
    <w:rsid w:val="00DD5E82"/>
    <w:rsid w:val="00DE0339"/>
    <w:rsid w:val="00DE0FF6"/>
    <w:rsid w:val="00DE1CB8"/>
    <w:rsid w:val="00DE2185"/>
    <w:rsid w:val="00DE536A"/>
    <w:rsid w:val="00DE7032"/>
    <w:rsid w:val="00DF3198"/>
    <w:rsid w:val="00DF4845"/>
    <w:rsid w:val="00DF5900"/>
    <w:rsid w:val="00DF6FC5"/>
    <w:rsid w:val="00E00A66"/>
    <w:rsid w:val="00E04EC2"/>
    <w:rsid w:val="00E062D5"/>
    <w:rsid w:val="00E10A92"/>
    <w:rsid w:val="00E11D1E"/>
    <w:rsid w:val="00E11EDC"/>
    <w:rsid w:val="00E1392E"/>
    <w:rsid w:val="00E13AF4"/>
    <w:rsid w:val="00E14CBC"/>
    <w:rsid w:val="00E15210"/>
    <w:rsid w:val="00E1674F"/>
    <w:rsid w:val="00E173CA"/>
    <w:rsid w:val="00E1750A"/>
    <w:rsid w:val="00E2279B"/>
    <w:rsid w:val="00E243B0"/>
    <w:rsid w:val="00E25310"/>
    <w:rsid w:val="00E25CFB"/>
    <w:rsid w:val="00E25D4C"/>
    <w:rsid w:val="00E308FF"/>
    <w:rsid w:val="00E32D09"/>
    <w:rsid w:val="00E3353F"/>
    <w:rsid w:val="00E33C07"/>
    <w:rsid w:val="00E34A83"/>
    <w:rsid w:val="00E35293"/>
    <w:rsid w:val="00E35A61"/>
    <w:rsid w:val="00E36145"/>
    <w:rsid w:val="00E37F50"/>
    <w:rsid w:val="00E40E29"/>
    <w:rsid w:val="00E40ED9"/>
    <w:rsid w:val="00E420A6"/>
    <w:rsid w:val="00E43534"/>
    <w:rsid w:val="00E50530"/>
    <w:rsid w:val="00E546DA"/>
    <w:rsid w:val="00E57999"/>
    <w:rsid w:val="00E60154"/>
    <w:rsid w:val="00E605F4"/>
    <w:rsid w:val="00E606A6"/>
    <w:rsid w:val="00E60C8D"/>
    <w:rsid w:val="00E66B84"/>
    <w:rsid w:val="00E6729C"/>
    <w:rsid w:val="00E71754"/>
    <w:rsid w:val="00E74FD7"/>
    <w:rsid w:val="00E76011"/>
    <w:rsid w:val="00E7688C"/>
    <w:rsid w:val="00E80979"/>
    <w:rsid w:val="00E8647E"/>
    <w:rsid w:val="00E86D28"/>
    <w:rsid w:val="00E86E36"/>
    <w:rsid w:val="00E9045E"/>
    <w:rsid w:val="00E919E1"/>
    <w:rsid w:val="00E92C02"/>
    <w:rsid w:val="00E93D09"/>
    <w:rsid w:val="00E95837"/>
    <w:rsid w:val="00E96F7F"/>
    <w:rsid w:val="00E978A4"/>
    <w:rsid w:val="00EA1512"/>
    <w:rsid w:val="00EA2EAC"/>
    <w:rsid w:val="00EA5099"/>
    <w:rsid w:val="00EA5986"/>
    <w:rsid w:val="00EA5C87"/>
    <w:rsid w:val="00EA6F0E"/>
    <w:rsid w:val="00EB560B"/>
    <w:rsid w:val="00EB6CFE"/>
    <w:rsid w:val="00EC1093"/>
    <w:rsid w:val="00EC2FE7"/>
    <w:rsid w:val="00EC400D"/>
    <w:rsid w:val="00EC539C"/>
    <w:rsid w:val="00EC7336"/>
    <w:rsid w:val="00EC735F"/>
    <w:rsid w:val="00ED004D"/>
    <w:rsid w:val="00ED31E1"/>
    <w:rsid w:val="00ED4C75"/>
    <w:rsid w:val="00ED5780"/>
    <w:rsid w:val="00ED7738"/>
    <w:rsid w:val="00EE3621"/>
    <w:rsid w:val="00EE3DA2"/>
    <w:rsid w:val="00EE531E"/>
    <w:rsid w:val="00EF2BD3"/>
    <w:rsid w:val="00EF38D2"/>
    <w:rsid w:val="00EF3A3C"/>
    <w:rsid w:val="00EF6DCC"/>
    <w:rsid w:val="00F03522"/>
    <w:rsid w:val="00F036C7"/>
    <w:rsid w:val="00F038D9"/>
    <w:rsid w:val="00F0417F"/>
    <w:rsid w:val="00F05956"/>
    <w:rsid w:val="00F066F0"/>
    <w:rsid w:val="00F11893"/>
    <w:rsid w:val="00F12D36"/>
    <w:rsid w:val="00F15F8D"/>
    <w:rsid w:val="00F15FBB"/>
    <w:rsid w:val="00F224B2"/>
    <w:rsid w:val="00F22F27"/>
    <w:rsid w:val="00F30570"/>
    <w:rsid w:val="00F31D91"/>
    <w:rsid w:val="00F350E6"/>
    <w:rsid w:val="00F40235"/>
    <w:rsid w:val="00F409B1"/>
    <w:rsid w:val="00F41D46"/>
    <w:rsid w:val="00F44AD3"/>
    <w:rsid w:val="00F52B44"/>
    <w:rsid w:val="00F53073"/>
    <w:rsid w:val="00F53DEC"/>
    <w:rsid w:val="00F54429"/>
    <w:rsid w:val="00F55945"/>
    <w:rsid w:val="00F60ACF"/>
    <w:rsid w:val="00F61941"/>
    <w:rsid w:val="00F61A85"/>
    <w:rsid w:val="00F66D08"/>
    <w:rsid w:val="00F703A1"/>
    <w:rsid w:val="00F721C2"/>
    <w:rsid w:val="00F72FC3"/>
    <w:rsid w:val="00F73E48"/>
    <w:rsid w:val="00F7542C"/>
    <w:rsid w:val="00F75DF9"/>
    <w:rsid w:val="00F81C1E"/>
    <w:rsid w:val="00F82080"/>
    <w:rsid w:val="00F83D25"/>
    <w:rsid w:val="00F94036"/>
    <w:rsid w:val="00F94A77"/>
    <w:rsid w:val="00F96F7A"/>
    <w:rsid w:val="00FA13B7"/>
    <w:rsid w:val="00FA2719"/>
    <w:rsid w:val="00FA2DE6"/>
    <w:rsid w:val="00FA35C2"/>
    <w:rsid w:val="00FA4DAB"/>
    <w:rsid w:val="00FA731E"/>
    <w:rsid w:val="00FB085B"/>
    <w:rsid w:val="00FB12F2"/>
    <w:rsid w:val="00FB3264"/>
    <w:rsid w:val="00FB597D"/>
    <w:rsid w:val="00FC1D50"/>
    <w:rsid w:val="00FD5E59"/>
    <w:rsid w:val="00FD720E"/>
    <w:rsid w:val="00FE03EA"/>
    <w:rsid w:val="00FE66A0"/>
    <w:rsid w:val="00FF3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44DDA"/>
  <w15:chartTrackingRefBased/>
  <w15:docId w15:val="{8AB0426E-C364-4947-BB31-8816D3860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A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3A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3A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A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A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A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A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A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A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A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3A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3A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A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A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A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A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A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A6F"/>
    <w:rPr>
      <w:rFonts w:eastAsiaTheme="majorEastAsia" w:cstheme="majorBidi"/>
      <w:color w:val="272727" w:themeColor="text1" w:themeTint="D8"/>
    </w:rPr>
  </w:style>
  <w:style w:type="paragraph" w:styleId="Title">
    <w:name w:val="Title"/>
    <w:basedOn w:val="Normal"/>
    <w:next w:val="Normal"/>
    <w:link w:val="TitleChar"/>
    <w:uiPriority w:val="10"/>
    <w:qFormat/>
    <w:rsid w:val="00DA3A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A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A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A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A6F"/>
    <w:pPr>
      <w:spacing w:before="160"/>
      <w:jc w:val="center"/>
    </w:pPr>
    <w:rPr>
      <w:i/>
      <w:iCs/>
      <w:color w:val="404040" w:themeColor="text1" w:themeTint="BF"/>
    </w:rPr>
  </w:style>
  <w:style w:type="character" w:customStyle="1" w:styleId="QuoteChar">
    <w:name w:val="Quote Char"/>
    <w:basedOn w:val="DefaultParagraphFont"/>
    <w:link w:val="Quote"/>
    <w:uiPriority w:val="29"/>
    <w:rsid w:val="00DA3A6F"/>
    <w:rPr>
      <w:i/>
      <w:iCs/>
      <w:color w:val="404040" w:themeColor="text1" w:themeTint="BF"/>
    </w:rPr>
  </w:style>
  <w:style w:type="paragraph" w:styleId="ListParagraph">
    <w:name w:val="List Paragraph"/>
    <w:basedOn w:val="Normal"/>
    <w:uiPriority w:val="34"/>
    <w:qFormat/>
    <w:rsid w:val="00DA3A6F"/>
    <w:pPr>
      <w:ind w:left="720"/>
      <w:contextualSpacing/>
    </w:pPr>
  </w:style>
  <w:style w:type="character" w:styleId="IntenseEmphasis">
    <w:name w:val="Intense Emphasis"/>
    <w:basedOn w:val="DefaultParagraphFont"/>
    <w:uiPriority w:val="21"/>
    <w:qFormat/>
    <w:rsid w:val="00DA3A6F"/>
    <w:rPr>
      <w:i/>
      <w:iCs/>
      <w:color w:val="0F4761" w:themeColor="accent1" w:themeShade="BF"/>
    </w:rPr>
  </w:style>
  <w:style w:type="paragraph" w:styleId="IntenseQuote">
    <w:name w:val="Intense Quote"/>
    <w:basedOn w:val="Normal"/>
    <w:next w:val="Normal"/>
    <w:link w:val="IntenseQuoteChar"/>
    <w:uiPriority w:val="30"/>
    <w:qFormat/>
    <w:rsid w:val="00DA3A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A6F"/>
    <w:rPr>
      <w:i/>
      <w:iCs/>
      <w:color w:val="0F4761" w:themeColor="accent1" w:themeShade="BF"/>
    </w:rPr>
  </w:style>
  <w:style w:type="character" w:styleId="IntenseReference">
    <w:name w:val="Intense Reference"/>
    <w:basedOn w:val="DefaultParagraphFont"/>
    <w:uiPriority w:val="32"/>
    <w:qFormat/>
    <w:rsid w:val="00DA3A6F"/>
    <w:rPr>
      <w:b/>
      <w:bCs/>
      <w:smallCaps/>
      <w:color w:val="0F4761" w:themeColor="accent1" w:themeShade="BF"/>
      <w:spacing w:val="5"/>
    </w:rPr>
  </w:style>
  <w:style w:type="character" w:styleId="Hyperlink">
    <w:name w:val="Hyperlink"/>
    <w:basedOn w:val="DefaultParagraphFont"/>
    <w:uiPriority w:val="99"/>
    <w:unhideWhenUsed/>
    <w:rsid w:val="00042355"/>
    <w:rPr>
      <w:color w:val="467886" w:themeColor="hyperlink"/>
      <w:u w:val="single"/>
    </w:rPr>
  </w:style>
  <w:style w:type="character" w:styleId="UnresolvedMention">
    <w:name w:val="Unresolved Mention"/>
    <w:basedOn w:val="DefaultParagraphFont"/>
    <w:uiPriority w:val="99"/>
    <w:semiHidden/>
    <w:unhideWhenUsed/>
    <w:rsid w:val="00042355"/>
    <w:rPr>
      <w:color w:val="605E5C"/>
      <w:shd w:val="clear" w:color="auto" w:fill="E1DFDD"/>
    </w:rPr>
  </w:style>
  <w:style w:type="paragraph" w:styleId="NoSpacing">
    <w:name w:val="No Spacing"/>
    <w:uiPriority w:val="1"/>
    <w:qFormat/>
    <w:rsid w:val="0008541E"/>
    <w:pPr>
      <w:spacing w:after="0" w:line="240" w:lineRule="auto"/>
    </w:pPr>
  </w:style>
  <w:style w:type="character" w:styleId="FollowedHyperlink">
    <w:name w:val="FollowedHyperlink"/>
    <w:basedOn w:val="DefaultParagraphFont"/>
    <w:uiPriority w:val="99"/>
    <w:semiHidden/>
    <w:unhideWhenUsed/>
    <w:rsid w:val="00A229F0"/>
    <w:rPr>
      <w:color w:val="96607D" w:themeColor="followedHyperlink"/>
      <w:u w:val="single"/>
    </w:rPr>
  </w:style>
  <w:style w:type="paragraph" w:styleId="NormalWeb">
    <w:name w:val="Normal (Web)"/>
    <w:basedOn w:val="Normal"/>
    <w:uiPriority w:val="99"/>
    <w:semiHidden/>
    <w:unhideWhenUsed/>
    <w:rsid w:val="00450BA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laroadrunners.com/serendipity-mindset/" TargetMode="External"/><Relationship Id="rId26" Type="http://schemas.openxmlformats.org/officeDocument/2006/relationships/hyperlink" Target="https://www.nihr.ac.uk/23149-faith-based-groups-and-impacts-health-and-health-inequalities" TargetMode="External"/><Relationship Id="rId39" Type="http://schemas.openxmlformats.org/officeDocument/2006/relationships/fontTable" Target="fontTable.xml"/><Relationship Id="rId21" Type="http://schemas.openxmlformats.org/officeDocument/2006/relationships/hyperlink" Target="https://emiliyageorgieva.com/the-power-of-positive-self-talk-in-overcoming-limiting-beliefs/" TargetMode="External"/><Relationship Id="rId34" Type="http://schemas.openxmlformats.org/officeDocument/2006/relationships/hyperlink" Target="https://doi.org/10.4995/muse.2020.12925"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carelearning.org.uk/blog/skills-and-principles-blog/what-is-self-awareness-in-health-and-social-care/" TargetMode="External"/><Relationship Id="rId25" Type="http://schemas.openxmlformats.org/officeDocument/2006/relationships/hyperlink" Target="https://www.england.nhs.uk/long-read/social-media/" TargetMode="External"/><Relationship Id="rId33" Type="http://schemas.openxmlformats.org/officeDocument/2006/relationships/hyperlink" Target="https://www.gavi.org/vaccineswork/how-celebrity-endorsements-can-shape-public-health%20Accessed%2013th%20March%202026" TargetMode="External"/><Relationship Id="rId38" Type="http://schemas.openxmlformats.org/officeDocument/2006/relationships/hyperlink" Target="https://www.happierhuman.com/limiting-beliefs/"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hud.ac.uk/news/2020/december/covid-vaccine-celebrity-endorsements/" TargetMode="External"/><Relationship Id="rId29" Type="http://schemas.openxmlformats.org/officeDocument/2006/relationships/hyperlink" Target="https://www.prospects.ac.uk/jobs-and-work-experience/job-sectors/social-care/how-to-become-a-social-worker/"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neurolaunch.com/emotional-intelligence-in-social-work/" TargetMode="External"/><Relationship Id="rId32" Type="http://schemas.openxmlformats.org/officeDocument/2006/relationships/hyperlink" Target="https://www.mysocialworknews.com/article/how-to-use-emotional-intelligence-to-become-a-better-social-worker.%20%20Accessed%2024th%20February%202026" TargetMode="External"/><Relationship Id="rId37" Type="http://schemas.openxmlformats.org/officeDocument/2006/relationships/hyperlink" Target="https://www.wbs.ac.uk/news/how-to-persuade-people-to-take-the-covid-19-vaccine/"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doi.org/10.1093/heapro/daad088%20Accessed%2013th%20March%202026" TargetMode="External"/><Relationship Id="rId28" Type="http://schemas.openxmlformats.org/officeDocument/2006/relationships/hyperlink" Target="https://www.verywellmind.com/how-to-use-positive-self-talk-for-stress-relief-3144816/" TargetMode="External"/><Relationship Id="rId36" Type="http://schemas.openxmlformats.org/officeDocument/2006/relationships/hyperlink" Target="https://www.netreputation.com/no-online-presence-heres-why-it-could-be-hurting-your-career/" TargetMode="External"/><Relationship Id="rId10" Type="http://schemas.openxmlformats.org/officeDocument/2006/relationships/image" Target="media/image5.png"/><Relationship Id="rId19" Type="http://schemas.openxmlformats.org/officeDocument/2006/relationships/hyperlink" Target="https://www.theaisocialworker.com/blog/21st-century-social-worker-ways-to-create-and-build-your-brand" TargetMode="External"/><Relationship Id="rId31" Type="http://schemas.openxmlformats.org/officeDocument/2006/relationships/hyperlink" Target="https://www.socialworkengland.org.uk/news/reflecting-on-my-value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hscpn.org/the-power-of-networking-building-meaningful-connections-in-health-and-social-care/" TargetMode="External"/><Relationship Id="rId27" Type="http://schemas.openxmlformats.org/officeDocument/2006/relationships/hyperlink" Target="https://www.rcn.org.uk/professional-development/your-career/networking/%20Accessed%202nd%20March%202026" TargetMode="External"/><Relationship Id="rId30" Type="http://schemas.openxmlformats.org/officeDocument/2006/relationships/hyperlink" Target="https://www.socialworkdegrees.org/why-is-self-awareness-important-in-social-work" TargetMode="External"/><Relationship Id="rId35" Type="http://schemas.openxmlformats.org/officeDocument/2006/relationships/hyperlink" Target="https://uksocialwork.co.uk/from-student-to-professional-navigating-the-transition-into-a-social-work-career/" TargetMode="External"/><Relationship Id="rId8" Type="http://schemas.openxmlformats.org/officeDocument/2006/relationships/image" Target="media/image3.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AF1A9B-8191-4415-BA34-1634E5223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3319</Words>
  <Characters>18920</Characters>
  <Application>Microsoft Office Word</Application>
  <DocSecurity>0</DocSecurity>
  <Lines>157</Lines>
  <Paragraphs>44</Paragraphs>
  <ScaleCrop>false</ScaleCrop>
  <Company/>
  <LinksUpToDate>false</LinksUpToDate>
  <CharactersWithSpaces>22195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seleetz munroe</dc:creator>
  <cp:keywords/>
  <dc:description/>
  <cp:lastModifiedBy>seleetz munroe</cp:lastModifiedBy>
  <cp:revision>2</cp:revision>
  <dcterms:created xsi:type="dcterms:W3CDTF">2026-04-13T01:11:00Z</dcterms:created>
  <dcterms:modified xsi:type="dcterms:W3CDTF">2026-04-13T01:11:00Z</dcterms:modified>
</cp:coreProperties>
</file>