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4D942BE" wp14:paraId="49AAB2C1" wp14:textId="0099D018">
      <w:pPr>
        <w:spacing w:before="240" w:beforeAutospacing="off" w:after="240" w:afterAutospacing="off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s-ES"/>
        </w:rPr>
      </w:pPr>
      <w:r w:rsidRPr="04D942BE" w:rsidR="75178E7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s-ES"/>
        </w:rPr>
        <w:t xml:space="preserve">Job </w:t>
      </w:r>
      <w:r w:rsidRPr="04D942BE" w:rsidR="75178E7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s-ES"/>
        </w:rPr>
        <w:t>Advert</w:t>
      </w:r>
    </w:p>
    <w:p xmlns:wp14="http://schemas.microsoft.com/office/word/2010/wordml" w:rsidP="04D942BE" wp14:paraId="5D3779E9" wp14:textId="5723140F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Position: Social Media &amp; Content Manager.</w:t>
      </w:r>
    </w:p>
    <w:p xmlns:wp14="http://schemas.microsoft.com/office/word/2010/wordml" w:rsidP="04D942BE" wp14:paraId="5E7A33C5" wp14:textId="5B92E604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Company: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Radiant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Media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Group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0CB95370" wp14:textId="340D5E33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Location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: Cardiff,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Wales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, UK.</w:t>
      </w:r>
    </w:p>
    <w:p xmlns:wp14="http://schemas.microsoft.com/office/word/2010/wordml" w:rsidP="04D942BE" wp14:paraId="29BDFF74" wp14:textId="2605E61F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Contract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Type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: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Permanent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480B8455" wp14:textId="6573B1CE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Salary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: £52,000.00 per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year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191FCD16" wp14:textId="7BDBD4C1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Company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Description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:</w:t>
      </w:r>
    </w:p>
    <w:p xmlns:wp14="http://schemas.microsoft.com/office/word/2010/wordml" w:rsidP="04D942BE" wp14:paraId="37B61079" wp14:textId="75554E71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At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Radiant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Media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Group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we're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innovative creative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agency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that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helps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brands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connect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with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audiences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through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powerful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digital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storytelling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.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Based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in Cardiff,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work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with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 diverse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portfolio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of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lifestyle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retail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hospitality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clients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. As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grow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we're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now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looking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for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ambitious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creative social media &amp;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content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manager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lead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our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online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presence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content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strategy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across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channels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040B3456" wp14:textId="491784BA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Job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Summary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:</w:t>
      </w:r>
    </w:p>
    <w:p xmlns:wp14="http://schemas.microsoft.com/office/word/2010/wordml" w:rsidP="04D942BE" wp14:paraId="1211D2B2" wp14:textId="7B1784D1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As Social Media &amp; Content Manager,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you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will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develop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maintain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execute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lively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content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initiatives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that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align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with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our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clients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'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brand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voices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business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goals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.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You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will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work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with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designers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copywriters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account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managers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design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compelling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campaigns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that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grow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audiences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create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measurable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results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55803C15" wp14:textId="33DDBE26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Key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Responsabilities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:</w:t>
      </w:r>
    </w:p>
    <w:p xmlns:wp14="http://schemas.microsoft.com/office/word/2010/wordml" w:rsidP="04D942BE" wp14:paraId="44FF41D7" wp14:textId="21F99E2F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Develop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implement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social media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strategies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for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multiple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clients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including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campaign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planning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content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calendars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2570E6BF" wp14:textId="5241165B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Research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write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edit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publish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compelling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content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Facebook, Instagram, TikTok, LinkedIn,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emerging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platforms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631A8F36" wp14:textId="243C6074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· Monitor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analytics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develop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reports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optimize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based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performance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metrics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xmlns:wp14="http://schemas.microsoft.com/office/word/2010/wordml" w:rsidP="04D942BE" wp14:paraId="743A8CA1" wp14:textId="41BD4176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Engage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with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audiences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respond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comments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messages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maintain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brand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voice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reputation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43DAA361" wp14:textId="19FC4861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Work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with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designers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photographers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develop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visual and video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content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6AD49D56" wp14:textId="5DC8A1AE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Keep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up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with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research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trends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competitor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activity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identify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new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content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opportunities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7104763D" wp14:textId="3BE094A8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Collaborate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with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internal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teams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external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partners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align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campaigns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with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broader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marketing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goals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193427BD" wp14:textId="704B2619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Qualifications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:</w:t>
      </w:r>
    </w:p>
    <w:p xmlns:wp14="http://schemas.microsoft.com/office/word/2010/wordml" w:rsidP="04D942BE" wp14:paraId="5D4549D7" wp14:textId="20C4F9B9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Bachelor's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degree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in Marketing,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Communications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Digital Media,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equivalent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discipline.</w:t>
      </w:r>
    </w:p>
    <w:p xmlns:wp14="http://schemas.microsoft.com/office/word/2010/wordml" w:rsidP="04D942BE" wp14:paraId="7D66180B" wp14:textId="40523D60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A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minimum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of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2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years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of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social media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channel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management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content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creation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experience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3D795BBB" wp14:textId="6D7CF74B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Strong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background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in social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media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analytics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reporting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tools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64A034E0" wp14:textId="531D0102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Proven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skill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for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writing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compelling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copy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visual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content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4034D999" wp14:textId="56D6B560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Excellent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communication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teamwork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and time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management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skills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4D7141A3" wp14:textId="52C7E088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Experience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with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paid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social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campaigns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is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advantageous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089DD4B8" wp14:textId="16FC5A4D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Knowledge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of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Canva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Adobe Creative Suite,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similar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design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tools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is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valuable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asset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6C9962FA" wp14:textId="12ED01D0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Benefits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:</w:t>
      </w:r>
    </w:p>
    <w:p xmlns:wp14="http://schemas.microsoft.com/office/word/2010/wordml" w:rsidP="04D942BE" wp14:paraId="3ED5EAF9" wp14:textId="764C4C2A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Competitive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salary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with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incentive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for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performance.</w:t>
      </w:r>
    </w:p>
    <w:p xmlns:wp14="http://schemas.microsoft.com/office/word/2010/wordml" w:rsidP="04D942BE" wp14:paraId="43ADFB36" wp14:textId="508E0EF6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Flexible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hours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blended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virtual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work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arrangements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5542CDB3" wp14:textId="52653891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Creative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working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environment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with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supportive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co-workers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6DF16D5E" wp14:textId="3B994238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Training,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networking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career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growth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opportunities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17CF9620" wp14:textId="2EC42A08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· More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holiday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days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wellness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initiatives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6F7DE8AA" wp14:textId="7A16A6D8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Are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you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ready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shape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online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conversations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grow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digital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communities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?</w:t>
      </w:r>
    </w:p>
    <w:p xmlns:wp14="http://schemas.microsoft.com/office/word/2010/wordml" w:rsidP="04D942BE" wp14:paraId="4C977925" wp14:textId="501AAB5C">
      <w:pPr>
        <w:spacing w:before="240" w:beforeAutospacing="off" w:after="240" w:afterAutospacing="off"/>
        <w:rPr>
          <w:rFonts w:ascii="Arial Nova" w:hAnsi="Arial Nova" w:eastAsia="Arial Nova" w:cs="Arial Nova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Send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your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CV and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tailored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cover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letter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: </w:t>
      </w:r>
      <w:hyperlink r:id="R270d5c20d51b45d1">
        <w:r w:rsidRPr="04D942BE" w:rsidR="75178E7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s-ES"/>
          </w:rPr>
          <w:t>careers@radiantmedia.co.uk</w:t>
        </w:r>
      </w:hyperlink>
    </w:p>
    <w:p xmlns:wp14="http://schemas.microsoft.com/office/word/2010/wordml" w:rsidP="04D942BE" wp14:paraId="01AC13DC" wp14:textId="30452A1A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Subject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: Social Media &amp; Content Manager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Application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: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Your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Name</w:t>
      </w:r>
    </w:p>
    <w:p xmlns:wp14="http://schemas.microsoft.com/office/word/2010/wordml" w:rsidP="04D942BE" wp14:paraId="62BE871B" wp14:textId="70366366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Application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deadline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: 10 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July</w:t>
      </w:r>
      <w:r w:rsidRPr="04D942BE" w:rsidR="75178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202</w:t>
      </w:r>
      <w:r w:rsidRPr="04D942BE" w:rsidR="75178E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5</w:t>
      </w:r>
      <w:r w:rsidRPr="04D942BE" w:rsidR="676AA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xmlns:wp14="http://schemas.microsoft.com/office/word/2010/wordml" w:rsidP="04D942BE" wp14:paraId="3DB6516A" wp14:textId="4ACDC6A9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p xmlns:wp14="http://schemas.microsoft.com/office/word/2010/wordml" w:rsidP="04D942BE" wp14:paraId="4EC47F7E" wp14:textId="6E173AE9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p xmlns:wp14="http://schemas.microsoft.com/office/word/2010/wordml" w:rsidP="04D942BE" wp14:paraId="12F23F16" wp14:textId="3109F466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p xmlns:wp14="http://schemas.microsoft.com/office/word/2010/wordml" w:rsidP="04D942BE" wp14:paraId="497973CE" wp14:textId="78CA03D4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p xmlns:wp14="http://schemas.microsoft.com/office/word/2010/wordml" w:rsidP="04D942BE" wp14:paraId="6FED264A" wp14:textId="615FCCE8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p xmlns:wp14="http://schemas.microsoft.com/office/word/2010/wordml" w:rsidP="04D942BE" wp14:paraId="247AA9AA" wp14:textId="249938A1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p xmlns:wp14="http://schemas.microsoft.com/office/word/2010/wordml" w:rsidP="04D942BE" wp14:paraId="4D8E0226" wp14:textId="6D730B75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p xmlns:wp14="http://schemas.microsoft.com/office/word/2010/wordml" w:rsidP="04D942BE" wp14:paraId="754F7567" wp14:textId="1B1A8BA9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p xmlns:wp14="http://schemas.microsoft.com/office/word/2010/wordml" w:rsidP="04D942BE" wp14:paraId="1044C7AE" wp14:textId="5FA38C27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00" w:firstRow="0" w:lastRow="0" w:firstColumn="0" w:lastColumn="0" w:noHBand="1" w:noVBand="1"/>
      </w:tblPr>
      <w:tblGrid>
        <w:gridCol w:w="7035"/>
        <w:gridCol w:w="2700"/>
      </w:tblGrid>
      <w:tr w:rsidR="04D942BE" w:rsidTr="04D942BE" w14:paraId="219F5832">
        <w:trPr>
          <w:trHeight w:val="300"/>
        </w:trPr>
        <w:tc>
          <w:tcPr>
            <w:tcW w:w="7035" w:type="dxa"/>
            <w:tcBorders>
              <w:bottom w:val="single" w:color="ACA8AA" w:sz="24"/>
            </w:tcBorders>
            <w:tcMar>
              <w:top w:w="210" w:type="dxa"/>
              <w:bottom w:w="210" w:type="dxa"/>
            </w:tcMar>
            <w:vAlign w:val="bottom"/>
          </w:tcPr>
          <w:p w:rsidR="04D942BE" w:rsidP="04D942BE" w:rsidRDefault="04D942BE" w14:paraId="5DE9D5D1" w14:textId="477006E3">
            <w:pPr>
              <w:pStyle w:val="Title"/>
              <w:spacing w:line="192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575355"/>
                <w:sz w:val="72"/>
                <w:szCs w:val="72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575355"/>
                <w:sz w:val="72"/>
                <w:szCs w:val="72"/>
                <w:lang w:val="es-ES"/>
              </w:rPr>
              <w:t>vanessa</w:t>
            </w:r>
          </w:p>
          <w:p w:rsidR="04D942BE" w:rsidP="04D942BE" w:rsidRDefault="04D942BE" w14:paraId="0A10B010" w14:textId="753FE8CE">
            <w:pPr>
              <w:pStyle w:val="Subtitle"/>
              <w:spacing w:line="192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000000" w:themeColor="text1" w:themeTint="FF" w:themeShade="FF"/>
                <w:sz w:val="72"/>
                <w:szCs w:val="72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000000" w:themeColor="text1" w:themeTint="FF" w:themeShade="FF"/>
                <w:sz w:val="72"/>
                <w:szCs w:val="72"/>
                <w:lang w:val="es-ES"/>
              </w:rPr>
              <w:t>najarro</w:t>
            </w:r>
          </w:p>
        </w:tc>
        <w:tc>
          <w:tcPr>
            <w:tcW w:w="2700" w:type="dxa"/>
            <w:tcBorders>
              <w:bottom w:val="single" w:color="ACA8AA" w:sz="24"/>
            </w:tcBorders>
            <w:tcMar>
              <w:top w:w="210" w:type="dxa"/>
              <w:bottom w:w="210" w:type="dxa"/>
            </w:tcMar>
            <w:vAlign w:val="bottom"/>
          </w:tcPr>
          <w:p w:rsidR="04D942BE" w:rsidP="04D942BE" w:rsidRDefault="04D942BE" w14:paraId="3A14A44F" w14:textId="2AC39535">
            <w:pPr>
              <w:pStyle w:val="Informacindecontacto"/>
              <w:spacing w:after="120" w:line="240" w:lineRule="auto"/>
              <w:jc w:val="right"/>
              <w:rPr>
                <w:rFonts w:ascii="Gill Sans MT" w:hAnsi="Gill Sans MT" w:eastAsia="Gill Sans MT" w:cs="Gill Sans MT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hyperlink r:id="Rdf364fdcf7d34fc6">
              <w:r w:rsidRPr="04D942BE" w:rsidR="04D942BE">
                <w:rPr>
                  <w:rStyle w:val="Hyperlink"/>
                  <w:rFonts w:ascii="Gill Sans MT" w:hAnsi="Gill Sans MT" w:eastAsia="Gill Sans MT" w:cs="Gill Sans MT"/>
                  <w:b w:val="0"/>
                  <w:bCs w:val="0"/>
                  <w:i w:val="0"/>
                  <w:iCs w:val="0"/>
                  <w:sz w:val="20"/>
                  <w:szCs w:val="20"/>
                  <w:lang w:val="es-ES"/>
                </w:rPr>
                <w:t>2433089@student.uwtsd.ac.uk</w:t>
              </w:r>
            </w:hyperlink>
          </w:p>
          <w:p w:rsidR="04D942BE" w:rsidP="04D942BE" w:rsidRDefault="04D942BE" w14:paraId="6A30D15C" w14:textId="132DE95B">
            <w:pPr>
              <w:pStyle w:val="Informacindecontacto"/>
              <w:spacing w:after="120" w:line="240" w:lineRule="auto"/>
              <w:jc w:val="right"/>
              <w:rPr>
                <w:rFonts w:ascii="Gill Sans MT" w:hAnsi="Gill Sans MT" w:eastAsia="Gill Sans MT" w:cs="Gill Sans MT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04D942BE" w:rsidR="04D942BE">
              <w:rPr>
                <w:rFonts w:ascii="Gill Sans MT" w:hAnsi="Gill Sans MT" w:eastAsia="Gill Sans MT" w:cs="Gill Sans MT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s-ES"/>
              </w:rPr>
              <w:t xml:space="preserve">07919510926 | Swansea </w:t>
            </w:r>
          </w:p>
        </w:tc>
      </w:tr>
      <w:tr w:rsidR="04D942BE" w:rsidTr="04D942BE" w14:paraId="213FC70B">
        <w:trPr>
          <w:trHeight w:val="300"/>
        </w:trPr>
        <w:tc>
          <w:tcPr>
            <w:tcW w:w="9735" w:type="dxa"/>
            <w:gridSpan w:val="2"/>
            <w:tcBorders>
              <w:top w:val="single" w:color="ACA8AA" w:sz="24"/>
              <w:bottom w:val="single" w:color="ACA8AA" w:sz="24"/>
            </w:tcBorders>
            <w:tcMar>
              <w:top w:w="210" w:type="dxa"/>
              <w:bottom w:w="210" w:type="dxa"/>
            </w:tcMar>
            <w:vAlign w:val="top"/>
          </w:tcPr>
          <w:p w:rsidR="04D942BE" w:rsidP="04D942BE" w:rsidRDefault="04D942BE" w14:paraId="7ADEE504" w14:textId="5CB22C19">
            <w:p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n-US"/>
              </w:rPr>
              <w:t>Digital content and social media strategist with over 3 years of experience creating and managing campaigns for lifestyle, retail and hospitality brands. expert in visual storytelling, audience growth and engagement metrics. With a creative and analytical approach, I have developed multichannel content that has increased visibility and conversion for multiple clients. I am passionate about digital trends and innovation in emerging platforms.</w:t>
            </w:r>
          </w:p>
        </w:tc>
      </w:tr>
      <w:tr w:rsidR="04D942BE" w:rsidTr="04D942BE" w14:paraId="17B60D2E">
        <w:trPr>
          <w:trHeight w:val="300"/>
        </w:trPr>
        <w:tc>
          <w:tcPr>
            <w:tcW w:w="9735" w:type="dxa"/>
            <w:gridSpan w:val="2"/>
            <w:tcBorders>
              <w:top w:val="single" w:color="ACA8AA" w:sz="24"/>
              <w:bottom w:val="single" w:color="ACA8AA" w:sz="24"/>
            </w:tcBorders>
            <w:tcMar>
              <w:top w:w="210" w:type="dxa"/>
              <w:bottom w:w="210" w:type="dxa"/>
            </w:tcMar>
            <w:vAlign w:val="top"/>
          </w:tcPr>
          <w:p w:rsidR="04D942BE" w:rsidP="04D942BE" w:rsidRDefault="04D942BE" w14:paraId="06AD6495" w14:textId="4C5155BC">
            <w:pPr>
              <w:pStyle w:val="Heading1"/>
              <w:keepNext w:val="1"/>
              <w:keepLines w:val="1"/>
              <w:spacing w:line="24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575355"/>
                <w:sz w:val="32"/>
                <w:szCs w:val="32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575355"/>
                <w:sz w:val="32"/>
                <w:szCs w:val="32"/>
                <w:lang w:val="es-ES"/>
              </w:rPr>
              <w:t>experience</w:t>
            </w:r>
          </w:p>
          <w:p w:rsidR="04D942BE" w:rsidP="04D942BE" w:rsidRDefault="04D942BE" w14:paraId="03C831B0" w14:textId="2248C68B">
            <w:pPr>
              <w:pStyle w:val="Heading2"/>
              <w:keepNext w:val="1"/>
              <w:keepLines w:val="1"/>
              <w:spacing w:before="160" w:after="80" w:line="240" w:lineRule="auto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0"/>
                <w:szCs w:val="20"/>
              </w:rPr>
            </w:pPr>
            <w:r w:rsidRPr="04D942BE" w:rsidR="04D942BE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0"/>
                <w:szCs w:val="20"/>
                <w:lang w:val="es-ES"/>
              </w:rPr>
              <w:t>Social media &amp; content executive</w:t>
            </w:r>
          </w:p>
          <w:p w:rsidR="04D942BE" w:rsidP="04D942BE" w:rsidRDefault="04D942BE" w14:paraId="53B36C72" w14:textId="1B3AE845">
            <w:pPr>
              <w:pStyle w:val="Heading3"/>
              <w:spacing w:after="80" w:line="24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s-ES"/>
              </w:rPr>
              <w:t>Glow Creative Studio – Cardiff, UK</w:t>
            </w:r>
          </w:p>
          <w:p w:rsidR="04D942BE" w:rsidP="04D942BE" w:rsidRDefault="04D942BE" w14:paraId="5AB05482" w14:textId="61CBE807">
            <w:pPr>
              <w:pStyle w:val="Heading4"/>
              <w:spacing w:after="120" w:line="24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000000" w:themeColor="text1" w:themeTint="FF" w:themeShade="FF"/>
                <w:sz w:val="20"/>
                <w:szCs w:val="20"/>
                <w:lang w:val="es-ES"/>
              </w:rPr>
              <w:t>FEB 2022 - Presente</w:t>
            </w:r>
          </w:p>
          <w:p w:rsidR="04D942BE" w:rsidP="04D942BE" w:rsidRDefault="04D942BE" w14:paraId="6BED1B36" w14:textId="4073256E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Develop and implement content strategies for 6 retail and food service brands.</w:t>
            </w:r>
          </w:p>
          <w:p w:rsidR="04D942BE" w:rsidP="04D942BE" w:rsidRDefault="04D942BE" w14:paraId="68CC26C9" w14:textId="159CC9C1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Increase average engagement by 42% on Instagram and TikTok in the first year.</w:t>
            </w:r>
          </w:p>
          <w:p w:rsidR="04D942BE" w:rsidP="04D942BE" w:rsidRDefault="04D942BE" w14:paraId="595E6D65" w14:textId="006BBE00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Coordinated visual campaigns with in-house designers and photographers, achieving award-winning content.</w:t>
            </w:r>
          </w:p>
          <w:p w:rsidR="04D942BE" w:rsidP="04D942BE" w:rsidRDefault="04D942BE" w14:paraId="64BC0F42" w14:textId="4348FD0D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Monitored key metrics (reach and engagement rate) with tools such as Sprout Social and Meta Business Suite.</w:t>
            </w:r>
          </w:p>
        </w:tc>
      </w:tr>
      <w:tr w:rsidR="04D942BE" w:rsidTr="04D942BE" w14:paraId="54CE92C4">
        <w:trPr>
          <w:trHeight w:val="300"/>
        </w:trPr>
        <w:tc>
          <w:tcPr>
            <w:tcW w:w="9735" w:type="dxa"/>
            <w:gridSpan w:val="2"/>
            <w:tcBorders>
              <w:top w:val="single" w:color="ACA8AA" w:sz="24"/>
              <w:bottom w:val="single" w:color="ACA8AA" w:sz="24"/>
            </w:tcBorders>
            <w:tcMar>
              <w:top w:w="210" w:type="dxa"/>
              <w:bottom w:w="210" w:type="dxa"/>
            </w:tcMar>
            <w:vAlign w:val="top"/>
          </w:tcPr>
          <w:p w:rsidR="04D942BE" w:rsidP="04D942BE" w:rsidRDefault="04D942BE" w14:paraId="059487F3" w14:textId="21877A27">
            <w:pPr>
              <w:keepNext w:val="1"/>
              <w:keepLines w:val="1"/>
              <w:spacing w:line="24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575355"/>
                <w:sz w:val="32"/>
                <w:szCs w:val="32"/>
              </w:rPr>
            </w:pPr>
          </w:p>
          <w:p w:rsidR="04D942BE" w:rsidP="04D942BE" w:rsidRDefault="04D942BE" w14:paraId="47EF6D98" w14:textId="35F089C9">
            <w:pPr>
              <w:pStyle w:val="Heading2"/>
              <w:keepNext w:val="1"/>
              <w:keepLines w:val="1"/>
              <w:spacing w:before="160" w:after="80" w:line="240" w:lineRule="auto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0"/>
                <w:szCs w:val="20"/>
              </w:rPr>
            </w:pPr>
            <w:r w:rsidRPr="04D942BE" w:rsidR="04D942BE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0"/>
                <w:szCs w:val="20"/>
                <w:lang w:val="es-ES"/>
              </w:rPr>
              <w:t>CONTENT &amp; community COOrdinator</w:t>
            </w:r>
          </w:p>
          <w:p w:rsidR="04D942BE" w:rsidP="04D942BE" w:rsidRDefault="04D942BE" w14:paraId="58CA02D6" w14:textId="1879F79D">
            <w:pPr>
              <w:pStyle w:val="Heading3"/>
              <w:spacing w:after="80" w:line="24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s-ES"/>
              </w:rPr>
              <w:t>UrbanBeat Agency – Remote</w:t>
            </w:r>
          </w:p>
          <w:p w:rsidR="04D942BE" w:rsidP="04D942BE" w:rsidRDefault="04D942BE" w14:paraId="3FBB8F01" w14:textId="4E420151">
            <w:pPr>
              <w:pStyle w:val="Heading4"/>
              <w:spacing w:after="120" w:line="24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000000" w:themeColor="text1" w:themeTint="FF" w:themeShade="FF"/>
                <w:sz w:val="20"/>
                <w:szCs w:val="20"/>
                <w:lang w:val="es-ES"/>
              </w:rPr>
              <w:t>Sep 2020 – JAN 2022</w:t>
            </w:r>
          </w:p>
          <w:p w:rsidR="04D942BE" w:rsidP="04D942BE" w:rsidRDefault="04D942BE" w14:paraId="4FE4D3A1" w14:textId="7CE8DDDB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I managed the digital presence of three lifestyle clients on Instagram, LinkedIn and Facebook.</w:t>
            </w:r>
          </w:p>
          <w:p w:rsidR="04D942BE" w:rsidP="04D942BE" w:rsidRDefault="04D942BE" w14:paraId="1527ADEE" w14:textId="7B482A5A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I wrote and edited engaging copy and brand storytelling.</w:t>
            </w:r>
          </w:p>
          <w:p w:rsidR="04D942BE" w:rsidP="04D942BE" w:rsidRDefault="04D942BE" w14:paraId="2CE81A06" w14:textId="706D51D3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Responded to over 300 monthly messages and comments while maintaining the brand tone.</w:t>
            </w:r>
          </w:p>
          <w:p w:rsidR="04D942BE" w:rsidP="04D942BE" w:rsidRDefault="04D942BE" w14:paraId="78949D56" w14:textId="43AE5914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n-US"/>
              </w:rPr>
              <w:t>Supported paid Meta Ads campaigns with behavioural and interest-based segments.</w:t>
            </w:r>
          </w:p>
        </w:tc>
      </w:tr>
      <w:tr w:rsidR="04D942BE" w:rsidTr="04D942BE" w14:paraId="41076D05">
        <w:trPr>
          <w:trHeight w:val="300"/>
        </w:trPr>
        <w:tc>
          <w:tcPr>
            <w:tcW w:w="9735" w:type="dxa"/>
            <w:gridSpan w:val="2"/>
            <w:tcBorders>
              <w:top w:val="single" w:color="ACA8AA" w:sz="24"/>
              <w:bottom w:val="single" w:color="ACA8AA" w:sz="24"/>
            </w:tcBorders>
            <w:tcMar>
              <w:top w:w="210" w:type="dxa"/>
              <w:bottom w:w="210" w:type="dxa"/>
            </w:tcMar>
            <w:vAlign w:val="top"/>
          </w:tcPr>
          <w:p w:rsidR="04D942BE" w:rsidP="04D942BE" w:rsidRDefault="04D942BE" w14:paraId="2EFDF26E" w14:textId="71F857ED">
            <w:pPr>
              <w:pStyle w:val="Heading1"/>
              <w:keepNext w:val="1"/>
              <w:keepLines w:val="1"/>
              <w:spacing w:line="24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575355"/>
                <w:sz w:val="32"/>
                <w:szCs w:val="32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575355"/>
                <w:sz w:val="32"/>
                <w:szCs w:val="32"/>
                <w:lang w:val="es-ES"/>
              </w:rPr>
              <w:t>education</w:t>
            </w:r>
          </w:p>
          <w:p w:rsidR="04D942BE" w:rsidP="04D942BE" w:rsidRDefault="04D942BE" w14:paraId="41ED1855" w14:textId="218DD1A1">
            <w:pPr>
              <w:pStyle w:val="Heading2"/>
              <w:keepNext w:val="1"/>
              <w:keepLines w:val="1"/>
              <w:spacing w:before="160" w:after="80" w:line="240" w:lineRule="auto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0"/>
                <w:szCs w:val="20"/>
              </w:rPr>
            </w:pPr>
            <w:r w:rsidRPr="04D942BE" w:rsidR="04D942BE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0"/>
                <w:szCs w:val="20"/>
                <w:lang w:val="es-ES"/>
              </w:rPr>
              <w:t>Grado en comunicación Digital y Medios Interativos.</w:t>
            </w:r>
          </w:p>
          <w:p w:rsidR="04D942BE" w:rsidP="04D942BE" w:rsidRDefault="04D942BE" w14:paraId="1D61F26F" w14:textId="29875533">
            <w:pPr>
              <w:pStyle w:val="Heading3"/>
              <w:spacing w:after="80" w:line="24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s-ES"/>
              </w:rPr>
              <w:t>University of El Salvador, El Salvador</w:t>
            </w:r>
          </w:p>
          <w:p w:rsidR="04D942BE" w:rsidP="04D942BE" w:rsidRDefault="04D942BE" w14:paraId="0936C69D" w14:textId="0FB5F643">
            <w:pPr>
              <w:pStyle w:val="Heading4"/>
              <w:spacing w:after="120" w:line="24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595959" w:themeColor="text1" w:themeTint="A6" w:themeShade="FF"/>
                <w:sz w:val="20"/>
                <w:szCs w:val="20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595959" w:themeColor="text1" w:themeTint="A6" w:themeShade="FF"/>
                <w:sz w:val="20"/>
                <w:szCs w:val="20"/>
                <w:lang w:val="es-ES"/>
              </w:rPr>
              <w:t xml:space="preserve">2016 - 2020 </w:t>
            </w:r>
          </w:p>
          <w:p w:rsidR="04D942BE" w:rsidP="04D942BE" w:rsidRDefault="04D942BE" w14:paraId="131C8E4E" w14:textId="3755D505">
            <w:pPr>
              <w:spacing w:line="240" w:lineRule="auto"/>
              <w:ind w:left="360" w:hanging="360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Cursos relevantes:</w:t>
            </w:r>
          </w:p>
          <w:p w:rsidR="04D942BE" w:rsidP="04D942BE" w:rsidRDefault="04D942BE" w14:paraId="324BC767" w14:textId="449D9851">
            <w:pPr>
              <w:pStyle w:val="ListParagraph"/>
              <w:numPr>
                <w:ilvl w:val="0"/>
                <w:numId w:val="2"/>
              </w:numPr>
              <w:spacing w:line="24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Digital marketing strategies</w:t>
            </w:r>
          </w:p>
          <w:p w:rsidR="04D942BE" w:rsidP="04D942BE" w:rsidRDefault="04D942BE" w14:paraId="5E85C284" w14:textId="76DF074E">
            <w:pPr>
              <w:pStyle w:val="ListParagraph"/>
              <w:numPr>
                <w:ilvl w:val="0"/>
                <w:numId w:val="2"/>
              </w:numPr>
              <w:spacing w:line="24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Content creation and communication strategies.</w:t>
            </w:r>
          </w:p>
          <w:p w:rsidR="04D942BE" w:rsidP="04D942BE" w:rsidRDefault="04D942BE" w14:paraId="006802F4" w14:textId="298654A8">
            <w:pPr>
              <w:spacing w:line="240" w:lineRule="auto"/>
              <w:ind w:left="360" w:hanging="360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</w:p>
        </w:tc>
      </w:tr>
      <w:tr w:rsidR="04D942BE" w:rsidTr="04D942BE" w14:paraId="35D08540">
        <w:trPr>
          <w:trHeight w:val="300"/>
        </w:trPr>
        <w:tc>
          <w:tcPr>
            <w:tcW w:w="9735" w:type="dxa"/>
            <w:gridSpan w:val="2"/>
            <w:tcBorders>
              <w:top w:val="single" w:color="ACA8AA" w:sz="24"/>
              <w:bottom w:val="single" w:color="ACA8AA" w:sz="24"/>
            </w:tcBorders>
            <w:tcMar>
              <w:top w:w="210" w:type="dxa"/>
              <w:bottom w:w="210" w:type="dxa"/>
            </w:tcMar>
            <w:vAlign w:val="top"/>
          </w:tcPr>
          <w:p w:rsidR="04D942BE" w:rsidP="04D942BE" w:rsidRDefault="04D942BE" w14:paraId="6DBF72B6" w14:textId="5C66DCB1">
            <w:pPr>
              <w:pStyle w:val="Heading1"/>
              <w:keepNext w:val="1"/>
              <w:keepLines w:val="1"/>
              <w:spacing w:line="24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575355"/>
                <w:sz w:val="32"/>
                <w:szCs w:val="32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575355"/>
                <w:sz w:val="32"/>
                <w:szCs w:val="32"/>
                <w:lang w:val="es-ES"/>
              </w:rPr>
              <w:t>Skills</w:t>
            </w:r>
          </w:p>
        </w:tc>
      </w:tr>
      <w:tr w:rsidR="04D942BE" w:rsidTr="04D942BE" w14:paraId="6216092D">
        <w:trPr>
          <w:trHeight w:val="300"/>
        </w:trPr>
        <w:tc>
          <w:tcPr>
            <w:tcW w:w="7035" w:type="dxa"/>
            <w:tcBorders>
              <w:top w:val="single" w:color="ACA8AA" w:sz="24"/>
              <w:bottom w:val="single" w:color="ACA8AA" w:sz="24"/>
            </w:tcBorders>
            <w:tcMar>
              <w:top w:w="210" w:type="dxa"/>
              <w:bottom w:w="210" w:type="dxa"/>
            </w:tcMar>
            <w:vAlign w:val="top"/>
          </w:tcPr>
          <w:p w:rsidR="04D942BE" w:rsidP="04D942BE" w:rsidRDefault="04D942BE" w14:paraId="20D5A870" w14:textId="607F18AD">
            <w:pPr>
              <w:pStyle w:val="ListParagraph"/>
              <w:numPr>
                <w:ilvl w:val="0"/>
                <w:numId w:val="3"/>
              </w:num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Multi-channel social media strategy.</w:t>
            </w:r>
          </w:p>
          <w:p w:rsidR="04D942BE" w:rsidP="04D942BE" w:rsidRDefault="04D942BE" w14:paraId="747A65DD" w14:textId="089C0C43">
            <w:pPr>
              <w:pStyle w:val="ListParagraph"/>
              <w:numPr>
                <w:ilvl w:val="0"/>
                <w:numId w:val="3"/>
              </w:num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Creative writing and storytelling.</w:t>
            </w:r>
          </w:p>
          <w:p w:rsidR="04D942BE" w:rsidP="04D942BE" w:rsidRDefault="04D942BE" w14:paraId="128A39A8" w14:textId="62AB0445">
            <w:pPr>
              <w:pStyle w:val="ListParagraph"/>
              <w:numPr>
                <w:ilvl w:val="0"/>
                <w:numId w:val="3"/>
              </w:num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Meta Business Suite, Google Analytics, Hootsuite.</w:t>
            </w:r>
          </w:p>
          <w:p w:rsidR="04D942BE" w:rsidP="04D942BE" w:rsidRDefault="04D942BE" w14:paraId="73277D15" w14:textId="6FF5D558">
            <w:pPr>
              <w:pStyle w:val="ListParagraph"/>
              <w:numPr>
                <w:ilvl w:val="0"/>
                <w:numId w:val="3"/>
              </w:num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Basic design in canva, Adobe Illustrator and Photoshop.</w:t>
            </w:r>
          </w:p>
          <w:p w:rsidR="04D942BE" w:rsidP="04D942BE" w:rsidRDefault="04D942BE" w14:paraId="3F1520D4" w14:textId="6E3676E4">
            <w:pPr>
              <w:pStyle w:val="ListParagraph"/>
              <w:numPr>
                <w:ilvl w:val="0"/>
                <w:numId w:val="3"/>
              </w:num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KPis analysis and content optimisation.</w:t>
            </w:r>
          </w:p>
          <w:p w:rsidR="04D942BE" w:rsidP="04D942BE" w:rsidRDefault="04D942BE" w14:paraId="589350B7" w14:textId="156E4BD6">
            <w:pPr>
              <w:pStyle w:val="ListParagraph"/>
              <w:numPr>
                <w:ilvl w:val="0"/>
                <w:numId w:val="3"/>
              </w:num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Paid campaigns (Meta Ads, Linkedln Ads).</w:t>
            </w:r>
          </w:p>
          <w:p w:rsidR="04D942BE" w:rsidP="04D942BE" w:rsidRDefault="04D942BE" w14:paraId="427CD03C" w14:textId="100B7AD7">
            <w:pPr>
              <w:pStyle w:val="ListParagraph"/>
              <w:numPr>
                <w:ilvl w:val="0"/>
                <w:numId w:val="3"/>
              </w:num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Online community management.</w:t>
            </w:r>
          </w:p>
        </w:tc>
        <w:tc>
          <w:tcPr>
            <w:tcW w:w="2700" w:type="dxa"/>
            <w:tcBorders>
              <w:top w:val="single" w:color="ACA8AA" w:sz="24"/>
              <w:bottom w:val="single" w:color="ACA8AA" w:sz="24"/>
            </w:tcBorders>
            <w:tcMar>
              <w:top w:w="210" w:type="dxa"/>
              <w:bottom w:w="210" w:type="dxa"/>
            </w:tcMar>
            <w:vAlign w:val="top"/>
          </w:tcPr>
          <w:p w:rsidR="04D942BE" w:rsidP="04D942BE" w:rsidRDefault="04D942BE" w14:paraId="29356E9F" w14:textId="6E1D682A">
            <w:pPr>
              <w:spacing w:line="240" w:lineRule="auto"/>
              <w:ind w:left="360" w:hanging="360"/>
              <w:rPr>
                <w:rFonts w:ascii="Gill Sans MT" w:hAnsi="Gill Sans MT" w:eastAsia="Gill Sans MT" w:cs="Gill Sans MT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</w:rPr>
            </w:pPr>
          </w:p>
        </w:tc>
      </w:tr>
      <w:tr w:rsidR="04D942BE" w:rsidTr="04D942BE" w14:paraId="7F5B4851">
        <w:trPr>
          <w:trHeight w:val="300"/>
        </w:trPr>
        <w:tc>
          <w:tcPr>
            <w:tcW w:w="7035" w:type="dxa"/>
            <w:tcBorders>
              <w:bottom w:val="single" w:color="ACA8AA" w:sz="24"/>
            </w:tcBorders>
            <w:tcMar>
              <w:top w:w="210" w:type="dxa"/>
              <w:bottom w:w="210" w:type="dxa"/>
            </w:tcMar>
            <w:vAlign w:val="top"/>
          </w:tcPr>
          <w:p w:rsidR="04D942BE" w:rsidP="04D942BE" w:rsidRDefault="04D942BE" w14:paraId="117EC693" w14:textId="090D020D">
            <w:pPr>
              <w:spacing w:line="240" w:lineRule="exact"/>
              <w:ind w:left="0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</w:p>
          <w:p w:rsidR="04D942BE" w:rsidP="04D942BE" w:rsidRDefault="04D942BE" w14:paraId="65BDBE5F" w14:textId="33D22BC8">
            <w:pPr>
              <w:pStyle w:val="Heading1"/>
              <w:keepNext w:val="1"/>
              <w:keepLines w:val="1"/>
              <w:spacing w:line="24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575355"/>
                <w:sz w:val="32"/>
                <w:szCs w:val="32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575355"/>
                <w:sz w:val="32"/>
                <w:szCs w:val="32"/>
                <w:lang w:val="es-ES"/>
              </w:rPr>
              <w:t>Key achievements</w:t>
            </w:r>
          </w:p>
          <w:p w:rsidR="04D942BE" w:rsidP="04D942BE" w:rsidRDefault="04D942BE" w14:paraId="10C7BBC9" w14:textId="6C7EBB27">
            <w:pPr>
              <w:spacing w:line="240" w:lineRule="exact"/>
              <w:ind w:left="0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</w:p>
          <w:p w:rsidR="04D942BE" w:rsidP="04D942BE" w:rsidRDefault="04D942BE" w14:paraId="4AFA4310" w14:textId="3A3D834A">
            <w:p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I led a campaign that generated over 75K organic interactions in 2 weeks.</w:t>
            </w:r>
          </w:p>
        </w:tc>
        <w:tc>
          <w:tcPr>
            <w:tcW w:w="2700" w:type="dxa"/>
            <w:tcBorders>
              <w:bottom w:val="single" w:color="ACA8AA" w:sz="24"/>
            </w:tcBorders>
            <w:tcMar>
              <w:top w:w="210" w:type="dxa"/>
              <w:bottom w:w="210" w:type="dxa"/>
            </w:tcMar>
            <w:vAlign w:val="top"/>
          </w:tcPr>
          <w:p w:rsidR="04D942BE" w:rsidP="04D942BE" w:rsidRDefault="04D942BE" w14:paraId="1AA2FF7C" w14:textId="4A7C323A">
            <w:pPr>
              <w:pStyle w:val="ListParagraph"/>
              <w:numPr>
                <w:ilvl w:val="0"/>
                <w:numId w:val="2"/>
              </w:numPr>
              <w:spacing w:line="240" w:lineRule="auto"/>
              <w:rPr>
                <w:rFonts w:ascii="Gill Sans MT" w:hAnsi="Gill Sans MT" w:eastAsia="Gill Sans MT" w:cs="Gill Sans MT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</w:p>
        </w:tc>
      </w:tr>
      <w:tr w:rsidR="04D942BE" w:rsidTr="04D942BE" w14:paraId="27D6E375">
        <w:trPr>
          <w:trHeight w:val="300"/>
        </w:trPr>
        <w:tc>
          <w:tcPr>
            <w:tcW w:w="7035" w:type="dxa"/>
            <w:tcBorders>
              <w:bottom w:val="single" w:color="ACA8AA" w:sz="24"/>
            </w:tcBorders>
            <w:tcMar>
              <w:top w:w="210" w:type="dxa"/>
              <w:bottom w:w="210" w:type="dxa"/>
            </w:tcMar>
            <w:vAlign w:val="top"/>
          </w:tcPr>
          <w:p w:rsidR="04D942BE" w:rsidP="04D942BE" w:rsidRDefault="04D942BE" w14:paraId="624C4CBF" w14:textId="3B75E9FD">
            <w:pPr>
              <w:pStyle w:val="Heading1"/>
              <w:keepNext w:val="1"/>
              <w:keepLines w:val="1"/>
              <w:spacing w:line="24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575355"/>
                <w:sz w:val="32"/>
                <w:szCs w:val="32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color w:val="575355"/>
                <w:sz w:val="32"/>
                <w:szCs w:val="32"/>
                <w:lang w:val="es-ES"/>
              </w:rPr>
              <w:t>LANGUAges</w:t>
            </w:r>
          </w:p>
          <w:p w:rsidR="04D942BE" w:rsidP="04D942BE" w:rsidRDefault="04D942BE" w14:paraId="1399438A" w14:textId="5D83D072">
            <w:pPr>
              <w:spacing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</w:p>
          <w:p w:rsidR="04D942BE" w:rsidP="04D942BE" w:rsidRDefault="04D942BE" w14:paraId="602628A4" w14:textId="6234FC22">
            <w:pPr>
              <w:spacing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Spanish: Native.</w:t>
            </w:r>
          </w:p>
          <w:p w:rsidR="04D942BE" w:rsidP="04D942BE" w:rsidRDefault="04D942BE" w14:paraId="375921F1" w14:textId="74A2EDBF">
            <w:pPr>
              <w:spacing w:before="240" w:beforeAutospacing="off" w:after="240" w:afterAutospacing="off" w:line="240" w:lineRule="exac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  <w:r w:rsidRPr="04D942BE" w:rsidR="04D942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  <w:t>English: Intermediate level</w:t>
            </w:r>
          </w:p>
        </w:tc>
        <w:tc>
          <w:tcPr>
            <w:tcW w:w="2700" w:type="dxa"/>
            <w:tcBorders>
              <w:bottom w:val="single" w:color="ACA8AA" w:sz="24"/>
            </w:tcBorders>
            <w:tcMar>
              <w:top w:w="210" w:type="dxa"/>
              <w:bottom w:w="210" w:type="dxa"/>
            </w:tcMar>
            <w:vAlign w:val="top"/>
          </w:tcPr>
          <w:p w:rsidR="04D942BE" w:rsidP="04D942BE" w:rsidRDefault="04D942BE" w14:paraId="5E9FD480" w14:textId="6B401D35">
            <w:pPr>
              <w:pStyle w:val="ListParagraph"/>
              <w:numPr>
                <w:ilvl w:val="0"/>
                <w:numId w:val="2"/>
              </w:numPr>
              <w:spacing w:line="240" w:lineRule="auto"/>
              <w:rPr>
                <w:rFonts w:ascii="Gill Sans MT" w:hAnsi="Gill Sans MT" w:eastAsia="Gill Sans MT" w:cs="Gill Sans MT"/>
                <w:b w:val="0"/>
                <w:bCs w:val="0"/>
                <w:i w:val="0"/>
                <w:iCs w:val="0"/>
                <w:color w:val="404040" w:themeColor="text1" w:themeTint="BF" w:themeShade="FF"/>
                <w:sz w:val="20"/>
                <w:szCs w:val="20"/>
                <w:lang w:val="es-ES"/>
              </w:rPr>
            </w:pPr>
          </w:p>
        </w:tc>
      </w:tr>
    </w:tbl>
    <w:p xmlns:wp14="http://schemas.microsoft.com/office/word/2010/wordml" w:rsidP="04D942BE" wp14:paraId="6839F92E" wp14:textId="2A26A924">
      <w:pPr>
        <w:bidi w:val="0"/>
        <w:spacing w:line="240" w:lineRule="auto"/>
        <w:ind w:left="360" w:hanging="360"/>
        <w:rPr>
          <w:rFonts w:ascii="Gill Sans MT" w:hAnsi="Gill Sans MT" w:eastAsia="Gill Sans MT" w:cs="Gill Sans MT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0"/>
          <w:szCs w:val="20"/>
          <w:lang w:val="es-ES"/>
        </w:rPr>
      </w:pPr>
    </w:p>
    <w:p xmlns:wp14="http://schemas.microsoft.com/office/word/2010/wordml" w:rsidP="04D942BE" wp14:paraId="4883F575" wp14:textId="5F6A947E">
      <w:pPr>
        <w:pStyle w:val="Normal"/>
        <w:bidi w:val="0"/>
        <w:spacing w:line="240" w:lineRule="auto"/>
        <w:ind w:left="360" w:hanging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r w:rsidRPr="04D942BE" w:rsidR="48985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  <w:t>Vanessa Najarro</w:t>
      </w:r>
    </w:p>
    <w:p xmlns:wp14="http://schemas.microsoft.com/office/word/2010/wordml" w:rsidP="04D942BE" wp14:paraId="4070F71C" wp14:textId="7CD74B33">
      <w:pPr>
        <w:bidi w:val="0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r w:rsidRPr="04D942BE" w:rsidR="48985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  <w:t>Swansea, Wales, UK</w:t>
      </w:r>
    </w:p>
    <w:p xmlns:wp14="http://schemas.microsoft.com/office/word/2010/wordml" w:rsidP="04D942BE" wp14:paraId="3C2C58D6" wp14:textId="6469D0B4">
      <w:pPr>
        <w:bidi w:val="0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hyperlink r:id="R8da49d55effe40d9">
        <w:r w:rsidRPr="04D942BE" w:rsidR="4898569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s-ES"/>
          </w:rPr>
          <w:t>2433089@student.uwtsd.ac.uk</w:t>
        </w:r>
      </w:hyperlink>
    </w:p>
    <w:p xmlns:wp14="http://schemas.microsoft.com/office/word/2010/wordml" w:rsidP="04D942BE" wp14:paraId="5FC1F80A" wp14:textId="55B8D153">
      <w:pPr>
        <w:bidi w:val="0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r w:rsidRPr="04D942BE" w:rsidR="48985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  <w:t>+44 07919510926</w:t>
      </w:r>
    </w:p>
    <w:p xmlns:wp14="http://schemas.microsoft.com/office/word/2010/wordml" w:rsidP="04D942BE" wp14:paraId="257D56ED" wp14:textId="24CB1738">
      <w:pPr>
        <w:bidi w:val="0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r w:rsidRPr="04D942BE" w:rsidR="48985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  <w:t>09 July 2025</w:t>
      </w:r>
    </w:p>
    <w:p xmlns:wp14="http://schemas.microsoft.com/office/word/2010/wordml" w:rsidP="04D942BE" wp14:paraId="1661955C" wp14:textId="212DD1DA">
      <w:pPr>
        <w:bidi w:val="0"/>
        <w:spacing w:before="0" w:beforeAutospacing="off" w:after="18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</w:p>
    <w:p xmlns:wp14="http://schemas.microsoft.com/office/word/2010/wordml" w:rsidP="04D942BE" wp14:paraId="6951E9B5" wp14:textId="1A5C56E1">
      <w:pPr>
        <w:bidi w:val="0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r w:rsidRPr="04D942BE" w:rsidR="48985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  <w:t>Hiring Manager</w:t>
      </w:r>
    </w:p>
    <w:p xmlns:wp14="http://schemas.microsoft.com/office/word/2010/wordml" w:rsidP="04D942BE" wp14:paraId="275DB679" wp14:textId="0ACDC1DD">
      <w:pPr>
        <w:bidi w:val="0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r w:rsidRPr="04D942BE" w:rsidR="48985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  <w:t>Radiant Media Group</w:t>
      </w:r>
    </w:p>
    <w:p xmlns:wp14="http://schemas.microsoft.com/office/word/2010/wordml" w:rsidP="04D942BE" wp14:paraId="6D90C9FA" wp14:textId="497F2DD5">
      <w:pPr>
        <w:bidi w:val="0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r w:rsidRPr="04D942BE" w:rsidR="48985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  <w:t>Cardiff, Wales</w:t>
      </w:r>
    </w:p>
    <w:p xmlns:wp14="http://schemas.microsoft.com/office/word/2010/wordml" w:rsidP="04D942BE" wp14:paraId="78BE21D8" wp14:textId="3B583C0E">
      <w:pPr>
        <w:bidi w:val="0"/>
        <w:spacing w:before="0" w:beforeAutospacing="off" w:after="18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</w:p>
    <w:p xmlns:wp14="http://schemas.microsoft.com/office/word/2010/wordml" w:rsidP="04D942BE" wp14:paraId="603495BB" wp14:textId="5A20249F">
      <w:pPr>
        <w:bidi w:val="0"/>
        <w:spacing w:before="0" w:beforeAutospacing="off" w:after="18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r w:rsidRPr="04D942BE" w:rsidR="48985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  <w:t>Dear Hiring Team,</w:t>
      </w:r>
    </w:p>
    <w:p xmlns:wp14="http://schemas.microsoft.com/office/word/2010/wordml" w:rsidP="04D942BE" wp14:paraId="00E2D436" wp14:textId="6E178D2D">
      <w:pPr>
        <w:bidi w:val="0"/>
        <w:spacing w:before="0" w:beforeAutospacing="off" w:after="18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r w:rsidRPr="04D942BE" w:rsidR="48985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I am writing to express my strong interest in the position of Social Media &amp; Content Manager at Radiant Media Group. As a passionate digital strategist with over three years of hands-on experience managing social media and content for brands in the lifestyle and retail sectors, I am confident in my ability to bring creative vision, strategic thinking, and measurable results to your dynamic agency.</w:t>
      </w:r>
    </w:p>
    <w:p xmlns:wp14="http://schemas.microsoft.com/office/word/2010/wordml" w:rsidP="04D942BE" wp14:paraId="1DB3ED44" wp14:textId="62914B74">
      <w:pPr>
        <w:bidi w:val="0"/>
        <w:spacing w:before="0" w:beforeAutospacing="off" w:after="18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r w:rsidRPr="04D942BE" w:rsidR="48985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  <w:t>In my current role at Glow Creative Studio in Cardiff, I lead social media campaigns across Instagram, TikTok, LinkedIn, and Facebook for a portfolio of six clients. I have designed content strategies that not only align with brand voice but also consistently exceed engagement and reach targets. One campaign I led for a food retail client increased Instagram engagement by 42% in just three months through targeted storytelling and short-form video content.</w:t>
      </w:r>
    </w:p>
    <w:p xmlns:wp14="http://schemas.microsoft.com/office/word/2010/wordml" w:rsidP="04D942BE" wp14:paraId="3353FBE4" wp14:textId="6D55D6DD">
      <w:pPr>
        <w:bidi w:val="0"/>
        <w:spacing w:before="0" w:beforeAutospacing="off" w:after="18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r w:rsidRPr="04D942BE" w:rsidR="48985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  <w:t>Beyond content creation, I thrive on data. Using tools such as Google Analytics, Meta Business Suite, and Hootsuite, I regularly monitor performance, optimize strategies, and present clear reports to stakeholders. I also enjoy working collaboratively with designers and photographers to ensure every piece of content is visually impactful and audience-relevant.</w:t>
      </w:r>
    </w:p>
    <w:p xmlns:wp14="http://schemas.microsoft.com/office/word/2010/wordml" w:rsidP="04D942BE" wp14:paraId="252A6E02" wp14:textId="16413DD3">
      <w:pPr>
        <w:bidi w:val="0"/>
        <w:spacing w:before="0" w:beforeAutospacing="off" w:after="18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r w:rsidRPr="04D942BE" w:rsidR="48985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  <w:t>What excites me most about Radiant Media Group is your commitment to powerful digital storytelling and your work across diverse industries. I admire the balance you strike between creative exploration and client-focused results. I am eager to contribute fresh ideas, lead content innovation, and help elevate your clients’ digital presence to new levels.</w:t>
      </w:r>
    </w:p>
    <w:p xmlns:wp14="http://schemas.microsoft.com/office/word/2010/wordml" w:rsidP="04D942BE" wp14:paraId="36A8F006" wp14:textId="137A270B">
      <w:pPr>
        <w:bidi w:val="0"/>
        <w:spacing w:before="0" w:beforeAutospacing="off" w:after="18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r w:rsidRPr="04D942BE" w:rsidR="48985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  <w:t>Thank you for considering my application. I would welcome the opportunity to speak further about how my experience and passion can support your team’s growth and vision.</w:t>
      </w:r>
    </w:p>
    <w:p xmlns:wp14="http://schemas.microsoft.com/office/word/2010/wordml" w:rsidP="04D942BE" wp14:paraId="383CED29" wp14:textId="0C6C93B8">
      <w:pPr>
        <w:bidi w:val="0"/>
        <w:spacing w:before="0" w:beforeAutospacing="off" w:after="18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</w:p>
    <w:p xmlns:wp14="http://schemas.microsoft.com/office/word/2010/wordml" w:rsidP="04D942BE" wp14:paraId="3E7E9DDE" wp14:textId="13F100C4">
      <w:pPr>
        <w:bidi w:val="0"/>
        <w:spacing w:before="0" w:beforeAutospacing="off" w:after="18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r w:rsidRPr="04D942BE" w:rsidR="48985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  <w:t>Warm regards,</w:t>
      </w:r>
    </w:p>
    <w:p xmlns:wp14="http://schemas.microsoft.com/office/word/2010/wordml" w:rsidP="04D942BE" wp14:paraId="374E2367" wp14:textId="68FCAFCC">
      <w:pPr>
        <w:bidi w:val="0"/>
        <w:spacing w:before="0" w:beforeAutospacing="off" w:after="18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</w:pPr>
      <w:r w:rsidRPr="04D942BE" w:rsidR="48985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s-ES"/>
        </w:rPr>
        <w:t>Vanessa Najarro.</w:t>
      </w:r>
    </w:p>
    <w:p xmlns:wp14="http://schemas.microsoft.com/office/word/2010/wordml" w:rsidP="04D942BE" wp14:paraId="62B8EEB3" wp14:textId="774A6E67">
      <w:pPr>
        <w:bidi w:val="0"/>
        <w:spacing w:before="0" w:beforeAutospacing="off" w:after="180" w:afterAutospacing="off" w:line="24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30"/>
          <w:szCs w:val="30"/>
          <w:lang w:val="es-ES"/>
        </w:rPr>
      </w:pPr>
    </w:p>
    <w:p xmlns:wp14="http://schemas.microsoft.com/office/word/2010/wordml" w:rsidP="04D942BE" wp14:paraId="49FB3BA6" wp14:textId="6E33BBD4">
      <w:pPr>
        <w:bidi w:val="0"/>
        <w:spacing w:line="240" w:lineRule="auto"/>
        <w:ind w:left="360" w:hanging="360"/>
        <w:rPr>
          <w:rFonts w:ascii="Gill Sans MT" w:hAnsi="Gill Sans MT" w:eastAsia="Gill Sans MT" w:cs="Gill Sans MT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0"/>
          <w:szCs w:val="20"/>
          <w:lang w:val="es-ES"/>
        </w:rPr>
      </w:pPr>
    </w:p>
    <w:p xmlns:wp14="http://schemas.microsoft.com/office/word/2010/wordml" w:rsidP="04D942BE" wp14:paraId="1B4ED2C3" wp14:textId="682479BC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p xmlns:wp14="http://schemas.microsoft.com/office/word/2010/wordml" wp14:paraId="5C1A07E2" wp14:textId="4E22FA8D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77b91444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9f8fb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5bded7e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6c840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FE0F9C"/>
    <w:rsid w:val="04D942BE"/>
    <w:rsid w:val="0CFE0F9C"/>
    <w:rsid w:val="1BF60354"/>
    <w:rsid w:val="27ECF7C4"/>
    <w:rsid w:val="2989932E"/>
    <w:rsid w:val="48985695"/>
    <w:rsid w:val="676AA707"/>
    <w:rsid w:val="75178E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FE0F9C"/>
  <w15:chartTrackingRefBased/>
  <w15:docId w15:val="{0256619C-451E-4714-BCA6-EA58DA799ED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es-ES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4D942BE"/>
    <w:rPr>
      <w:color w:val="467886"/>
      <w:u w:val="single"/>
    </w:rPr>
  </w:style>
  <w:style w:type="paragraph" w:styleId="Informacindecontacto" w:customStyle="true">
    <w:uiPriority w:val="99"/>
    <w:name w:val="Información de contacto"/>
    <w:basedOn w:val="Normal"/>
    <w:qFormat/>
    <w:rsid w:val="04D942BE"/>
    <w:rPr>
      <w:rFonts w:ascii="Gill Sans MT" w:hAnsi="Gill Sans MT" w:eastAsia="Gill Sans MT" w:cs="Times New Roman (Body CS)" w:asciiTheme="minorAscii" w:hAnsiTheme="minorAscii" w:eastAsiaTheme="minorAscii" w:cstheme="minorBidi"/>
      <w:color w:val="000000" w:themeColor="text1" w:themeTint="FF" w:themeShade="FF"/>
      <w:sz w:val="20"/>
      <w:szCs w:val="20"/>
    </w:rPr>
    <w:pPr>
      <w:spacing w:after="120" w:line="240" w:lineRule="auto"/>
      <w:jc w:val="right"/>
    </w:pPr>
  </w:style>
  <w:style w:type="paragraph" w:styleId="Title">
    <w:uiPriority w:val="10"/>
    <w:name w:val="Title"/>
    <w:basedOn w:val="Normal"/>
    <w:next w:val="Normal"/>
    <w:qFormat/>
    <w:rsid w:val="04D942BE"/>
    <w:rPr>
      <w:rFonts w:ascii="Aptos Display" w:hAnsi="Aptos Display" w:eastAsia="" w:cs="" w:asciiTheme="majorAscii" w:hAnsiTheme="majorAscii" w:eastAsiaTheme="minorAscii" w:cstheme="majorEastAsia"/>
      <w:sz w:val="56"/>
      <w:szCs w:val="56"/>
    </w:rPr>
    <w:pPr>
      <w:spacing w:after="80" w:line="240" w:lineRule="auto"/>
      <w:contextualSpacing/>
    </w:pPr>
  </w:style>
  <w:style w:type="paragraph" w:styleId="Subtitle">
    <w:uiPriority w:val="11"/>
    <w:name w:val="Subtitle"/>
    <w:basedOn w:val="Normal"/>
    <w:next w:val="Normal"/>
    <w:qFormat/>
    <w:rsid w:val="04D942BE"/>
    <w:rPr>
      <w:rFonts w:eastAsia="" w:cs="" w:eastAsiaTheme="minorAscii" w:cstheme="majorEastAsia"/>
      <w:color w:val="595959" w:themeColor="text1" w:themeTint="A6" w:themeShade="FF"/>
      <w:sz w:val="28"/>
      <w:szCs w:val="28"/>
    </w:rPr>
  </w:style>
  <w:style w:type="paragraph" w:styleId="Heading1">
    <w:uiPriority w:val="9"/>
    <w:name w:val="heading 1"/>
    <w:basedOn w:val="Normal"/>
    <w:next w:val="Normal"/>
    <w:qFormat/>
    <w:rsid w:val="04D942BE"/>
    <w:rPr>
      <w:rFonts w:ascii="Aptos Display" w:hAnsi="Aptos Display" w:eastAsia="" w:cs="" w:asciiTheme="majorAscii" w:hAnsiTheme="majorAscii" w:eastAsiaTheme="minorAscii" w:cstheme="majorEastAsia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04D942BE"/>
    <w:rPr>
      <w:rFonts w:ascii="Aptos Display" w:hAnsi="Aptos Display" w:eastAsia="" w:cs="" w:asciiTheme="majorAscii" w:hAnsiTheme="majorAscii" w:eastAsiaTheme="minorAscii" w:cstheme="majorEastAsia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04D942BE"/>
    <w:rPr>
      <w:rFonts w:eastAsia="" w:cs="" w:eastAsiaTheme="minorAscii" w:cstheme="majorEastAsia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qFormat/>
    <w:rsid w:val="04D942BE"/>
    <w:rPr>
      <w:rFonts w:eastAsia="" w:cs="" w:eastAsiaTheme="minorAscii" w:cstheme="majorEastAsia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ListParagraph">
    <w:uiPriority w:val="34"/>
    <w:name w:val="List Paragraph"/>
    <w:basedOn w:val="Normal"/>
    <w:qFormat/>
    <w:rsid w:val="04D942B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careers@radiantmedia.co.uk" TargetMode="External" Id="R270d5c20d51b45d1" /><Relationship Type="http://schemas.openxmlformats.org/officeDocument/2006/relationships/hyperlink" Target="mailto:2433089@student.uwtsd.ac.uk" TargetMode="External" Id="Rdf364fdcf7d34fc6" /><Relationship Type="http://schemas.openxmlformats.org/officeDocument/2006/relationships/hyperlink" Target="mailto:2433089@student.uwtsd.ac.uk" TargetMode="External" Id="R8da49d55effe40d9" /><Relationship Type="http://schemas.openxmlformats.org/officeDocument/2006/relationships/numbering" Target="numbering.xml" Id="R0a35a01fbfb848f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2025-07-04T21:59:22.6138254Z</dcterms:created>
  <dcterms:modified xsi:type="dcterms:W3CDTF">2025-07-04T22:06:34.3020403Z</dcterms:modified>
  <dc:creator>Vanessa Lisseth Najarro Mejia (2433089)</dc:creator>
  <lastModifiedBy>Vanessa Lisseth Najarro Mejia (2433089)</lastModifiedBy>
</coreProperties>
</file>