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C9FD0" w14:textId="6AD16AFA" w:rsidR="00280006" w:rsidRPr="00BF1A0A" w:rsidRDefault="006D2727" w:rsidP="00371271">
      <w:pPr>
        <w:jc w:val="center"/>
        <w:rPr>
          <w:b/>
          <w:bCs/>
          <w:sz w:val="28"/>
          <w:szCs w:val="28"/>
          <w:u w:val="single"/>
        </w:rPr>
      </w:pPr>
      <w:r w:rsidRPr="00BF1A0A">
        <w:rPr>
          <w:b/>
          <w:bCs/>
          <w:sz w:val="28"/>
          <w:szCs w:val="28"/>
          <w:u w:val="single"/>
        </w:rPr>
        <w:t xml:space="preserve">Research </w:t>
      </w:r>
      <w:r w:rsidR="00BF1A0A">
        <w:rPr>
          <w:b/>
          <w:bCs/>
          <w:sz w:val="28"/>
          <w:szCs w:val="28"/>
          <w:u w:val="single"/>
        </w:rPr>
        <w:t>M</w:t>
      </w:r>
      <w:r w:rsidRPr="00BF1A0A">
        <w:rPr>
          <w:b/>
          <w:bCs/>
          <w:sz w:val="28"/>
          <w:szCs w:val="28"/>
          <w:u w:val="single"/>
        </w:rPr>
        <w:t xml:space="preserve">ethodology </w:t>
      </w:r>
      <w:r w:rsidR="00BF1A0A">
        <w:rPr>
          <w:b/>
          <w:bCs/>
          <w:sz w:val="28"/>
          <w:szCs w:val="28"/>
          <w:u w:val="single"/>
        </w:rPr>
        <w:t xml:space="preserve">- </w:t>
      </w:r>
      <w:r w:rsidRPr="00BF1A0A">
        <w:rPr>
          <w:b/>
          <w:bCs/>
          <w:sz w:val="28"/>
          <w:szCs w:val="28"/>
          <w:u w:val="single"/>
        </w:rPr>
        <w:t>Harrison Taylor</w:t>
      </w:r>
      <w:r w:rsidR="00BF1A0A">
        <w:rPr>
          <w:b/>
          <w:bCs/>
          <w:sz w:val="28"/>
          <w:szCs w:val="28"/>
          <w:u w:val="single"/>
        </w:rPr>
        <w:t xml:space="preserve"> -</w:t>
      </w:r>
      <w:r w:rsidRPr="00BF1A0A">
        <w:rPr>
          <w:b/>
          <w:bCs/>
          <w:sz w:val="28"/>
          <w:szCs w:val="28"/>
          <w:u w:val="single"/>
        </w:rPr>
        <w:t xml:space="preserve"> 2319871</w:t>
      </w:r>
    </w:p>
    <w:p w14:paraId="1379C570" w14:textId="77777777" w:rsidR="0033157F" w:rsidRDefault="0033157F" w:rsidP="00371271">
      <w:pPr>
        <w:jc w:val="center"/>
        <w:rPr>
          <w:b/>
          <w:bCs/>
          <w:sz w:val="28"/>
          <w:szCs w:val="28"/>
        </w:rPr>
      </w:pPr>
    </w:p>
    <w:p w14:paraId="7577A634" w14:textId="77777777" w:rsidR="000419D2" w:rsidRDefault="00987508" w:rsidP="00371271">
      <w:pPr>
        <w:rPr>
          <w:sz w:val="24"/>
          <w:szCs w:val="24"/>
        </w:rPr>
      </w:pPr>
      <w:r>
        <w:rPr>
          <w:sz w:val="24"/>
          <w:szCs w:val="24"/>
        </w:rPr>
        <w:t xml:space="preserve">Although there is a significant amount of information in relation to terror incidents in the United Kingdom, the scope of the question looking to be answered does raise some key gaps to help formulate a definitive answer. This </w:t>
      </w:r>
      <w:r w:rsidR="003F08ED">
        <w:rPr>
          <w:sz w:val="24"/>
          <w:szCs w:val="24"/>
        </w:rPr>
        <w:t xml:space="preserve">means that a </w:t>
      </w:r>
      <w:r w:rsidR="0084617C">
        <w:rPr>
          <w:sz w:val="24"/>
          <w:szCs w:val="24"/>
        </w:rPr>
        <w:t xml:space="preserve">method of research must be utilised, asking </w:t>
      </w:r>
      <w:r w:rsidR="008D4E12">
        <w:rPr>
          <w:sz w:val="24"/>
          <w:szCs w:val="24"/>
        </w:rPr>
        <w:t xml:space="preserve">a wide range of persons a broad scope of questions to help formulate a </w:t>
      </w:r>
      <w:r w:rsidR="009A0773">
        <w:rPr>
          <w:sz w:val="24"/>
          <w:szCs w:val="24"/>
        </w:rPr>
        <w:t xml:space="preserve">balanced and varied response to the question if </w:t>
      </w:r>
      <w:r w:rsidR="005C6EEB" w:rsidRPr="005C6EEB">
        <w:rPr>
          <w:sz w:val="24"/>
          <w:szCs w:val="24"/>
        </w:rPr>
        <w:t>terrorist attacks that have happened in the last fifteen years in the United Kingdom</w:t>
      </w:r>
      <w:r w:rsidR="005C6EEB">
        <w:rPr>
          <w:sz w:val="24"/>
          <w:szCs w:val="24"/>
        </w:rPr>
        <w:t xml:space="preserve"> </w:t>
      </w:r>
      <w:r w:rsidR="005C6EEB" w:rsidRPr="005C6EEB">
        <w:rPr>
          <w:sz w:val="24"/>
          <w:szCs w:val="24"/>
        </w:rPr>
        <w:t>have influenced the British public the most, and in turn how they have changed policing and if the change is positive or detrimental.</w:t>
      </w:r>
    </w:p>
    <w:p w14:paraId="67C0A131" w14:textId="23924D66" w:rsidR="00371271" w:rsidRDefault="00806A5B" w:rsidP="00371271">
      <w:pPr>
        <w:rPr>
          <w:sz w:val="24"/>
          <w:szCs w:val="24"/>
        </w:rPr>
      </w:pPr>
      <w:r>
        <w:rPr>
          <w:sz w:val="24"/>
          <w:szCs w:val="24"/>
        </w:rPr>
        <w:t xml:space="preserve">The </w:t>
      </w:r>
      <w:r w:rsidR="0090735C">
        <w:rPr>
          <w:sz w:val="24"/>
          <w:szCs w:val="24"/>
        </w:rPr>
        <w:t xml:space="preserve">gaps identified </w:t>
      </w:r>
      <w:r w:rsidR="000D4BB5">
        <w:rPr>
          <w:sz w:val="24"/>
          <w:szCs w:val="24"/>
        </w:rPr>
        <w:t xml:space="preserve">in the </w:t>
      </w:r>
      <w:r w:rsidR="00201831">
        <w:rPr>
          <w:sz w:val="24"/>
          <w:szCs w:val="24"/>
        </w:rPr>
        <w:t>literature review showed that</w:t>
      </w:r>
      <w:r w:rsidR="0092113F">
        <w:rPr>
          <w:sz w:val="24"/>
          <w:szCs w:val="24"/>
        </w:rPr>
        <w:t xml:space="preserve"> the scope and range of the topic covered to help inform the question were too broad, and the </w:t>
      </w:r>
      <w:r w:rsidR="0047101F">
        <w:rPr>
          <w:sz w:val="24"/>
          <w:szCs w:val="24"/>
        </w:rPr>
        <w:t xml:space="preserve">qualitative research </w:t>
      </w:r>
      <w:r w:rsidR="00C210DF">
        <w:rPr>
          <w:sz w:val="24"/>
          <w:szCs w:val="24"/>
        </w:rPr>
        <w:t>will be conducted will help to narrow the period of time down to the last fifteen years</w:t>
      </w:r>
      <w:r w:rsidR="00A80DAB">
        <w:rPr>
          <w:sz w:val="24"/>
          <w:szCs w:val="24"/>
        </w:rPr>
        <w:t xml:space="preserve">. </w:t>
      </w:r>
      <w:r w:rsidR="00ED6AAE">
        <w:rPr>
          <w:sz w:val="24"/>
          <w:szCs w:val="24"/>
        </w:rPr>
        <w:t>The scope of the research conduced was also focused on attacks such as 9/11 and 7/7, which is out of the</w:t>
      </w:r>
      <w:r w:rsidR="0000037E">
        <w:rPr>
          <w:sz w:val="24"/>
          <w:szCs w:val="24"/>
        </w:rPr>
        <w:t xml:space="preserve"> year range.</w:t>
      </w:r>
    </w:p>
    <w:p w14:paraId="7E61DD4B" w14:textId="466FD8C9" w:rsidR="006B0983" w:rsidRDefault="006B0983" w:rsidP="00371271">
      <w:pPr>
        <w:rPr>
          <w:sz w:val="24"/>
          <w:szCs w:val="24"/>
        </w:rPr>
      </w:pPr>
      <w:r>
        <w:rPr>
          <w:sz w:val="24"/>
          <w:szCs w:val="24"/>
        </w:rPr>
        <w:t xml:space="preserve">Qualitative research </w:t>
      </w:r>
      <w:r w:rsidR="004C213E">
        <w:rPr>
          <w:sz w:val="24"/>
          <w:szCs w:val="24"/>
        </w:rPr>
        <w:t xml:space="preserve">itself will be focused on, as it is a lot more suitable than quantitative research for the questions to be answered. </w:t>
      </w:r>
      <w:r w:rsidR="007A7620" w:rsidRPr="007A7620">
        <w:rPr>
          <w:sz w:val="24"/>
          <w:szCs w:val="24"/>
        </w:rPr>
        <w:t xml:space="preserve">Qualitative research </w:t>
      </w:r>
      <w:r w:rsidR="007A7620">
        <w:rPr>
          <w:sz w:val="24"/>
          <w:szCs w:val="24"/>
        </w:rPr>
        <w:t xml:space="preserve">is defined as </w:t>
      </w:r>
      <w:r w:rsidR="007A7620" w:rsidRPr="00054750">
        <w:rPr>
          <w:i/>
          <w:iCs/>
          <w:sz w:val="24"/>
          <w:szCs w:val="24"/>
        </w:rPr>
        <w:t>‘collecting and analy</w:t>
      </w:r>
      <w:r w:rsidR="00054750">
        <w:rPr>
          <w:i/>
          <w:iCs/>
          <w:sz w:val="24"/>
          <w:szCs w:val="24"/>
        </w:rPr>
        <w:t>s</w:t>
      </w:r>
      <w:r w:rsidR="007A7620" w:rsidRPr="00054750">
        <w:rPr>
          <w:i/>
          <w:iCs/>
          <w:sz w:val="24"/>
          <w:szCs w:val="24"/>
        </w:rPr>
        <w:t>ing non-numerical data to understand concepts, opinions, or experiences’.</w:t>
      </w:r>
      <w:r w:rsidR="009F452F">
        <w:rPr>
          <w:sz w:val="24"/>
          <w:szCs w:val="24"/>
        </w:rPr>
        <w:t xml:space="preserve"> </w:t>
      </w:r>
      <w:r w:rsidR="00054750" w:rsidRPr="00054750">
        <w:rPr>
          <w:i/>
          <w:iCs/>
          <w:sz w:val="24"/>
          <w:szCs w:val="24"/>
        </w:rPr>
        <w:t>(Bhandari, 2020).</w:t>
      </w:r>
      <w:r w:rsidR="00054750">
        <w:rPr>
          <w:i/>
          <w:iCs/>
          <w:sz w:val="24"/>
          <w:szCs w:val="24"/>
        </w:rPr>
        <w:t xml:space="preserve"> </w:t>
      </w:r>
      <w:r w:rsidR="00054750">
        <w:rPr>
          <w:sz w:val="24"/>
          <w:szCs w:val="24"/>
        </w:rPr>
        <w:t xml:space="preserve">This means that it </w:t>
      </w:r>
      <w:r w:rsidR="005B15A3">
        <w:rPr>
          <w:sz w:val="24"/>
          <w:szCs w:val="24"/>
        </w:rPr>
        <w:t>the most appropriate</w:t>
      </w:r>
      <w:r w:rsidR="00054750">
        <w:rPr>
          <w:sz w:val="24"/>
          <w:szCs w:val="24"/>
        </w:rPr>
        <w:t xml:space="preserve"> way to gauge thoughts and feelings in relation to a certain topic, and that topic in this case is views on terrorism</w:t>
      </w:r>
      <w:r w:rsidR="00295361">
        <w:rPr>
          <w:sz w:val="24"/>
          <w:szCs w:val="24"/>
        </w:rPr>
        <w:t xml:space="preserve"> from both the public and police officers alike.</w:t>
      </w:r>
      <w:r w:rsidR="004F138F">
        <w:rPr>
          <w:sz w:val="24"/>
          <w:szCs w:val="24"/>
        </w:rPr>
        <w:t xml:space="preserve"> Another online journal also states that </w:t>
      </w:r>
      <w:r w:rsidR="004F138F" w:rsidRPr="004F138F">
        <w:rPr>
          <w:i/>
          <w:iCs/>
          <w:sz w:val="24"/>
          <w:szCs w:val="24"/>
        </w:rPr>
        <w:t>‘q</w:t>
      </w:r>
      <w:r w:rsidR="00C77B77" w:rsidRPr="004F138F">
        <w:rPr>
          <w:i/>
          <w:iCs/>
          <w:sz w:val="24"/>
          <w:szCs w:val="24"/>
        </w:rPr>
        <w:t>ualitative research stands out for its unique ability to capture the richness of social phenomena involving human experiences and perspectives</w:t>
      </w:r>
      <w:r w:rsidR="004F138F" w:rsidRPr="004F138F">
        <w:rPr>
          <w:i/>
          <w:iCs/>
          <w:sz w:val="24"/>
          <w:szCs w:val="24"/>
        </w:rPr>
        <w:t>’</w:t>
      </w:r>
      <w:r w:rsidR="00C77B77" w:rsidRPr="004F138F">
        <w:rPr>
          <w:i/>
          <w:iCs/>
          <w:sz w:val="24"/>
          <w:szCs w:val="24"/>
        </w:rPr>
        <w:t>.</w:t>
      </w:r>
      <w:r w:rsidR="00C77B77" w:rsidRPr="00C77B77">
        <w:rPr>
          <w:sz w:val="24"/>
          <w:szCs w:val="24"/>
        </w:rPr>
        <w:t> </w:t>
      </w:r>
      <w:r w:rsidR="006A5BCB" w:rsidRPr="006A5BCB">
        <w:rPr>
          <w:i/>
          <w:iCs/>
          <w:sz w:val="24"/>
          <w:szCs w:val="24"/>
        </w:rPr>
        <w:t>(Lim, 2024).</w:t>
      </w:r>
      <w:r w:rsidR="006A5BCB">
        <w:rPr>
          <w:i/>
          <w:iCs/>
          <w:sz w:val="24"/>
          <w:szCs w:val="24"/>
        </w:rPr>
        <w:t xml:space="preserve"> </w:t>
      </w:r>
      <w:r w:rsidR="006B0701">
        <w:rPr>
          <w:sz w:val="24"/>
          <w:szCs w:val="24"/>
        </w:rPr>
        <w:t xml:space="preserve">To capture the widest range of experiences and perspectives, both police officers and civilians will be asked questions in relation to </w:t>
      </w:r>
      <w:r w:rsidR="00D24F7E">
        <w:rPr>
          <w:sz w:val="24"/>
          <w:szCs w:val="24"/>
        </w:rPr>
        <w:t xml:space="preserve">terrorism, to gauge how persons inside the law enforcement sphere and outside of it feel about </w:t>
      </w:r>
      <w:r w:rsidR="00003623">
        <w:rPr>
          <w:sz w:val="24"/>
          <w:szCs w:val="24"/>
        </w:rPr>
        <w:t xml:space="preserve">the changes and impact that terrorism has had on the United Kingdom in recent years. </w:t>
      </w:r>
    </w:p>
    <w:p w14:paraId="0FA84F95" w14:textId="56EAEA27" w:rsidR="006E0ECB" w:rsidRDefault="00B968BB" w:rsidP="00371271">
      <w:pPr>
        <w:rPr>
          <w:sz w:val="24"/>
          <w:szCs w:val="24"/>
        </w:rPr>
      </w:pPr>
      <w:r>
        <w:rPr>
          <w:sz w:val="24"/>
          <w:szCs w:val="24"/>
        </w:rPr>
        <w:t>The most appropriate way to gain this data will be through use of a questionnaire</w:t>
      </w:r>
      <w:r w:rsidR="007B58BC">
        <w:rPr>
          <w:sz w:val="24"/>
          <w:szCs w:val="24"/>
        </w:rPr>
        <w:t>, that will be entirely anonymous. Participants will be asked if they are serving officers or not, but that will be the only identifier. This will be necessary to</w:t>
      </w:r>
      <w:r w:rsidR="000101FA">
        <w:rPr>
          <w:sz w:val="24"/>
          <w:szCs w:val="24"/>
        </w:rPr>
        <w:t xml:space="preserve"> conduct a</w:t>
      </w:r>
      <w:r w:rsidR="004C3005">
        <w:rPr>
          <w:sz w:val="24"/>
          <w:szCs w:val="24"/>
        </w:rPr>
        <w:t xml:space="preserve">n appropriate analysis of results, comparing both civilian and police officer results and identifying trends or differences between them. </w:t>
      </w:r>
      <w:r w:rsidR="00814F68">
        <w:rPr>
          <w:sz w:val="24"/>
          <w:szCs w:val="24"/>
        </w:rPr>
        <w:t xml:space="preserve">Anonymity is imperative in this research, as </w:t>
      </w:r>
      <w:r w:rsidR="002E5F8E">
        <w:rPr>
          <w:sz w:val="24"/>
          <w:szCs w:val="24"/>
        </w:rPr>
        <w:t xml:space="preserve">it has been stated online that </w:t>
      </w:r>
      <w:r w:rsidR="002E5F8E" w:rsidRPr="002E5F8E">
        <w:rPr>
          <w:i/>
          <w:iCs/>
          <w:sz w:val="24"/>
          <w:szCs w:val="24"/>
        </w:rPr>
        <w:t>‘w</w:t>
      </w:r>
      <w:r w:rsidR="00A76B4E" w:rsidRPr="002E5F8E">
        <w:rPr>
          <w:i/>
          <w:iCs/>
          <w:sz w:val="24"/>
          <w:szCs w:val="24"/>
        </w:rPr>
        <w:t>hen participants are assured of their anonymity, they are more likely to provide honest and accurate responses, which reduces the risk of social desirability bias and other forms of response bias</w:t>
      </w:r>
      <w:r w:rsidR="002E5F8E" w:rsidRPr="002E5F8E">
        <w:rPr>
          <w:i/>
          <w:iCs/>
          <w:sz w:val="24"/>
          <w:szCs w:val="24"/>
        </w:rPr>
        <w:t>’</w:t>
      </w:r>
      <w:r w:rsidR="00A76B4E" w:rsidRPr="002E5F8E">
        <w:rPr>
          <w:i/>
          <w:iCs/>
          <w:sz w:val="24"/>
          <w:szCs w:val="24"/>
        </w:rPr>
        <w:t>.</w:t>
      </w:r>
      <w:r w:rsidR="0003011A">
        <w:rPr>
          <w:i/>
          <w:iCs/>
          <w:sz w:val="24"/>
          <w:szCs w:val="24"/>
        </w:rPr>
        <w:t xml:space="preserve"> (Lee, 2025). </w:t>
      </w:r>
      <w:r w:rsidR="0003011A">
        <w:rPr>
          <w:sz w:val="24"/>
          <w:szCs w:val="24"/>
        </w:rPr>
        <w:t xml:space="preserve">Honest and accurate responses are key to </w:t>
      </w:r>
      <w:r w:rsidR="007928D4">
        <w:rPr>
          <w:sz w:val="24"/>
          <w:szCs w:val="24"/>
        </w:rPr>
        <w:t>the data gathering,</w:t>
      </w:r>
      <w:r w:rsidR="00C65CAB">
        <w:rPr>
          <w:sz w:val="24"/>
          <w:szCs w:val="24"/>
        </w:rPr>
        <w:t xml:space="preserve"> and will </w:t>
      </w:r>
      <w:r w:rsidR="007928D4">
        <w:rPr>
          <w:sz w:val="24"/>
          <w:szCs w:val="24"/>
        </w:rPr>
        <w:t>strengthen the reliability and validity</w:t>
      </w:r>
      <w:r w:rsidR="00143E1B">
        <w:rPr>
          <w:sz w:val="24"/>
          <w:szCs w:val="24"/>
        </w:rPr>
        <w:t xml:space="preserve"> of the data produced, whilst giving the most accurate results. If the persons taking part </w:t>
      </w:r>
      <w:r w:rsidR="00683A79">
        <w:rPr>
          <w:sz w:val="24"/>
          <w:szCs w:val="24"/>
        </w:rPr>
        <w:t xml:space="preserve">are unknown, they will not feel pressured or coerced into providing an answer that is more socially acceptable, and one that is not their true beliefs. </w:t>
      </w:r>
      <w:r w:rsidR="00605F92">
        <w:rPr>
          <w:sz w:val="24"/>
          <w:szCs w:val="24"/>
        </w:rPr>
        <w:t xml:space="preserve">The sensitive nature of the survey itself may turn people away from answering, so the anonymity </w:t>
      </w:r>
      <w:r w:rsidR="001C218E">
        <w:rPr>
          <w:sz w:val="24"/>
          <w:szCs w:val="24"/>
        </w:rPr>
        <w:t xml:space="preserve">itself </w:t>
      </w:r>
      <w:r w:rsidR="00605F92">
        <w:rPr>
          <w:sz w:val="24"/>
          <w:szCs w:val="24"/>
        </w:rPr>
        <w:t>may entice more participants</w:t>
      </w:r>
      <w:r w:rsidR="001C218E">
        <w:rPr>
          <w:sz w:val="24"/>
          <w:szCs w:val="24"/>
        </w:rPr>
        <w:t xml:space="preserve"> to take part.</w:t>
      </w:r>
    </w:p>
    <w:p w14:paraId="7DECDA90" w14:textId="6FB4797D" w:rsidR="00C119FD" w:rsidRDefault="00C119FD" w:rsidP="00371271">
      <w:pPr>
        <w:rPr>
          <w:sz w:val="24"/>
          <w:szCs w:val="24"/>
        </w:rPr>
      </w:pPr>
      <w:r>
        <w:rPr>
          <w:sz w:val="24"/>
          <w:szCs w:val="24"/>
        </w:rPr>
        <w:lastRenderedPageBreak/>
        <w:t xml:space="preserve">A </w:t>
      </w:r>
      <w:r w:rsidR="00D33B13">
        <w:rPr>
          <w:sz w:val="24"/>
          <w:szCs w:val="24"/>
        </w:rPr>
        <w:t xml:space="preserve">questionnaire </w:t>
      </w:r>
      <w:r>
        <w:rPr>
          <w:sz w:val="24"/>
          <w:szCs w:val="24"/>
        </w:rPr>
        <w:t>has been chosen for this study over another means of gathering data such as an interview or case study for numerous important reasons.</w:t>
      </w:r>
      <w:r w:rsidR="00606224">
        <w:rPr>
          <w:sz w:val="24"/>
          <w:szCs w:val="24"/>
        </w:rPr>
        <w:t xml:space="preserve"> If only one </w:t>
      </w:r>
      <w:r w:rsidR="00F436DD">
        <w:rPr>
          <w:sz w:val="24"/>
          <w:szCs w:val="24"/>
        </w:rPr>
        <w:t xml:space="preserve">person is interviewed on one topic or area, it will not cover the </w:t>
      </w:r>
      <w:r w:rsidR="00862F26">
        <w:rPr>
          <w:sz w:val="24"/>
          <w:szCs w:val="24"/>
        </w:rPr>
        <w:t xml:space="preserve">gaps </w:t>
      </w:r>
      <w:r w:rsidR="00970C44">
        <w:rPr>
          <w:sz w:val="24"/>
          <w:szCs w:val="24"/>
        </w:rPr>
        <w:t>identified in the resear</w:t>
      </w:r>
      <w:r w:rsidR="000D1C8D">
        <w:rPr>
          <w:sz w:val="24"/>
          <w:szCs w:val="24"/>
        </w:rPr>
        <w:t xml:space="preserve">ch, as qualitative data is needed </w:t>
      </w:r>
      <w:r w:rsidR="007925F6">
        <w:rPr>
          <w:sz w:val="24"/>
          <w:szCs w:val="24"/>
        </w:rPr>
        <w:t>to cover</w:t>
      </w:r>
      <w:r w:rsidR="00696053">
        <w:rPr>
          <w:sz w:val="24"/>
          <w:szCs w:val="24"/>
        </w:rPr>
        <w:t xml:space="preserve"> all these gaps.</w:t>
      </w:r>
    </w:p>
    <w:p w14:paraId="298843FC" w14:textId="5514BAD0" w:rsidR="00505890" w:rsidRDefault="009E0B76" w:rsidP="00371271">
      <w:pPr>
        <w:rPr>
          <w:sz w:val="24"/>
          <w:szCs w:val="24"/>
        </w:rPr>
      </w:pPr>
      <w:r>
        <w:rPr>
          <w:sz w:val="24"/>
          <w:szCs w:val="24"/>
        </w:rPr>
        <w:t xml:space="preserve">The questions to be asked themselves will be formed around the gaps identified in the </w:t>
      </w:r>
      <w:r w:rsidR="00616532">
        <w:rPr>
          <w:sz w:val="24"/>
          <w:szCs w:val="24"/>
        </w:rPr>
        <w:t xml:space="preserve">literature review. Questions will cover topics such as the views of </w:t>
      </w:r>
      <w:r w:rsidR="006C0EA6">
        <w:rPr>
          <w:sz w:val="24"/>
          <w:szCs w:val="24"/>
        </w:rPr>
        <w:t xml:space="preserve">the police response to terror attacks, </w:t>
      </w:r>
      <w:r w:rsidR="00285032">
        <w:rPr>
          <w:sz w:val="24"/>
          <w:szCs w:val="24"/>
        </w:rPr>
        <w:t>and what has come from the reform of the Saunder’s inquiry</w:t>
      </w:r>
      <w:r w:rsidR="0070337A">
        <w:rPr>
          <w:sz w:val="24"/>
          <w:szCs w:val="24"/>
        </w:rPr>
        <w:t xml:space="preserve">, focusing on first aid and </w:t>
      </w:r>
      <w:r w:rsidR="00DD1B95">
        <w:rPr>
          <w:sz w:val="24"/>
          <w:szCs w:val="24"/>
        </w:rPr>
        <w:t xml:space="preserve">terror attack prevention. </w:t>
      </w:r>
      <w:r w:rsidR="00F11E61">
        <w:rPr>
          <w:sz w:val="24"/>
          <w:szCs w:val="24"/>
        </w:rPr>
        <w:t xml:space="preserve">Officers will be more familiar with these changes, as they will come across them in work. </w:t>
      </w:r>
      <w:r w:rsidR="003B7197">
        <w:rPr>
          <w:sz w:val="24"/>
          <w:szCs w:val="24"/>
        </w:rPr>
        <w:t>Civilians</w:t>
      </w:r>
      <w:r w:rsidR="00F11E61">
        <w:rPr>
          <w:sz w:val="24"/>
          <w:szCs w:val="24"/>
        </w:rPr>
        <w:t xml:space="preserve"> may be less familiar with these, and have certain views </w:t>
      </w:r>
      <w:r w:rsidR="003B7197">
        <w:rPr>
          <w:sz w:val="24"/>
          <w:szCs w:val="24"/>
        </w:rPr>
        <w:t>on these incidents and the police service in general.</w:t>
      </w:r>
      <w:r w:rsidR="00FF4D86">
        <w:rPr>
          <w:sz w:val="24"/>
          <w:szCs w:val="24"/>
        </w:rPr>
        <w:t xml:space="preserve"> </w:t>
      </w:r>
    </w:p>
    <w:p w14:paraId="5FEEDCD3" w14:textId="3656D43D" w:rsidR="00D33B13" w:rsidRDefault="00D33B13" w:rsidP="00371271">
      <w:pPr>
        <w:rPr>
          <w:sz w:val="24"/>
          <w:szCs w:val="24"/>
        </w:rPr>
      </w:pPr>
      <w:r>
        <w:rPr>
          <w:sz w:val="24"/>
          <w:szCs w:val="24"/>
        </w:rPr>
        <w:t xml:space="preserve">Following on from this, the </w:t>
      </w:r>
      <w:r w:rsidR="00E45E88">
        <w:rPr>
          <w:sz w:val="24"/>
          <w:szCs w:val="24"/>
        </w:rPr>
        <w:t xml:space="preserve">ease and </w:t>
      </w:r>
      <w:r>
        <w:rPr>
          <w:sz w:val="24"/>
          <w:szCs w:val="24"/>
        </w:rPr>
        <w:t xml:space="preserve">accessibility of a </w:t>
      </w:r>
      <w:r w:rsidR="00E45E88">
        <w:rPr>
          <w:sz w:val="24"/>
          <w:szCs w:val="24"/>
        </w:rPr>
        <w:t xml:space="preserve">questionnaire also </w:t>
      </w:r>
      <w:r w:rsidR="001F5DE1">
        <w:rPr>
          <w:sz w:val="24"/>
          <w:szCs w:val="24"/>
        </w:rPr>
        <w:t>increase</w:t>
      </w:r>
      <w:r w:rsidR="00E45E88">
        <w:rPr>
          <w:sz w:val="24"/>
          <w:szCs w:val="24"/>
        </w:rPr>
        <w:t xml:space="preserve"> the suitability</w:t>
      </w:r>
      <w:r w:rsidR="00603553">
        <w:rPr>
          <w:sz w:val="24"/>
          <w:szCs w:val="24"/>
        </w:rPr>
        <w:t xml:space="preserve"> for this research assignment. Questionnaires tend to be easy to follow</w:t>
      </w:r>
      <w:r w:rsidR="000B0DA6">
        <w:rPr>
          <w:sz w:val="24"/>
          <w:szCs w:val="24"/>
        </w:rPr>
        <w:t xml:space="preserve">, access and can entice people from all broad walks of life. </w:t>
      </w:r>
      <w:r w:rsidR="00CD2A14">
        <w:rPr>
          <w:sz w:val="24"/>
          <w:szCs w:val="24"/>
        </w:rPr>
        <w:t>Questionnaires are normally filled out online through the use of a link. Th</w:t>
      </w:r>
      <w:r w:rsidR="00C10D76">
        <w:rPr>
          <w:sz w:val="24"/>
          <w:szCs w:val="24"/>
        </w:rPr>
        <w:t>e</w:t>
      </w:r>
      <w:r w:rsidR="00CD2A14">
        <w:rPr>
          <w:sz w:val="24"/>
          <w:szCs w:val="24"/>
        </w:rPr>
        <w:t xml:space="preserve"> ease</w:t>
      </w:r>
      <w:r w:rsidR="00C10D76">
        <w:rPr>
          <w:sz w:val="24"/>
          <w:szCs w:val="24"/>
        </w:rPr>
        <w:t xml:space="preserve"> of accessing it,</w:t>
      </w:r>
      <w:r w:rsidR="00CD2A14">
        <w:rPr>
          <w:sz w:val="24"/>
          <w:szCs w:val="24"/>
        </w:rPr>
        <w:t xml:space="preserve"> and the short</w:t>
      </w:r>
      <w:r w:rsidR="00C10D76">
        <w:rPr>
          <w:sz w:val="24"/>
          <w:szCs w:val="24"/>
        </w:rPr>
        <w:t xml:space="preserve"> amount of</w:t>
      </w:r>
      <w:r w:rsidR="00CD2A14">
        <w:rPr>
          <w:sz w:val="24"/>
          <w:szCs w:val="24"/>
        </w:rPr>
        <w:t xml:space="preserve"> time it takes for a person to complete the task</w:t>
      </w:r>
      <w:r w:rsidR="00C10D76">
        <w:rPr>
          <w:sz w:val="24"/>
          <w:szCs w:val="24"/>
        </w:rPr>
        <w:t xml:space="preserve"> should assist in getting a large </w:t>
      </w:r>
      <w:r w:rsidR="001F5DE1">
        <w:rPr>
          <w:sz w:val="24"/>
          <w:szCs w:val="24"/>
        </w:rPr>
        <w:t>number</w:t>
      </w:r>
      <w:r w:rsidR="00C10D76">
        <w:rPr>
          <w:sz w:val="24"/>
          <w:szCs w:val="24"/>
        </w:rPr>
        <w:t xml:space="preserve"> of persons to complete the </w:t>
      </w:r>
      <w:r w:rsidR="001F5DE1">
        <w:rPr>
          <w:sz w:val="24"/>
          <w:szCs w:val="24"/>
        </w:rPr>
        <w:t xml:space="preserve">questionnaire. </w:t>
      </w:r>
      <w:r w:rsidR="00F93B99">
        <w:rPr>
          <w:sz w:val="24"/>
          <w:szCs w:val="24"/>
        </w:rPr>
        <w:t xml:space="preserve">According to </w:t>
      </w:r>
      <w:r w:rsidR="007111E0">
        <w:rPr>
          <w:sz w:val="24"/>
          <w:szCs w:val="24"/>
        </w:rPr>
        <w:t xml:space="preserve">the US National Library of Medicine, a </w:t>
      </w:r>
      <w:r w:rsidR="007111E0" w:rsidRPr="00923EE8">
        <w:rPr>
          <w:sz w:val="24"/>
          <w:szCs w:val="24"/>
        </w:rPr>
        <w:t xml:space="preserve">small sample grouping for a questionnaire is </w:t>
      </w:r>
      <w:r w:rsidR="00923EE8" w:rsidRPr="00923EE8">
        <w:rPr>
          <w:i/>
          <w:iCs/>
          <w:sz w:val="24"/>
          <w:szCs w:val="24"/>
        </w:rPr>
        <w:t>unscientific and unethical</w:t>
      </w:r>
      <w:r w:rsidR="00923EE8">
        <w:rPr>
          <w:i/>
          <w:iCs/>
          <w:sz w:val="24"/>
          <w:szCs w:val="24"/>
        </w:rPr>
        <w:t xml:space="preserve">. </w:t>
      </w:r>
      <w:r w:rsidR="00923EE8">
        <w:rPr>
          <w:sz w:val="24"/>
          <w:szCs w:val="24"/>
        </w:rPr>
        <w:t xml:space="preserve">The impossibility to study an entire population means that for the best results, a suitable sample size is needed to garner the best results. </w:t>
      </w:r>
      <w:r w:rsidR="00BB69BA" w:rsidRPr="00BB69BA">
        <w:rPr>
          <w:i/>
          <w:iCs/>
          <w:sz w:val="24"/>
          <w:szCs w:val="24"/>
        </w:rPr>
        <w:t>(Andrade, 2020).</w:t>
      </w:r>
      <w:r w:rsidR="0067764D">
        <w:rPr>
          <w:i/>
          <w:iCs/>
          <w:sz w:val="24"/>
          <w:szCs w:val="24"/>
        </w:rPr>
        <w:t xml:space="preserve"> </w:t>
      </w:r>
      <w:r w:rsidR="00F47BAC">
        <w:rPr>
          <w:sz w:val="24"/>
          <w:szCs w:val="24"/>
        </w:rPr>
        <w:t xml:space="preserve">This is what will hopefully be achieved </w:t>
      </w:r>
      <w:r w:rsidR="00013460">
        <w:rPr>
          <w:sz w:val="24"/>
          <w:szCs w:val="24"/>
        </w:rPr>
        <w:t>from the sample grouping, and will formulate an interesting set of answers.</w:t>
      </w:r>
    </w:p>
    <w:p w14:paraId="0F3FF61C" w14:textId="03257D0E" w:rsidR="00A8236F" w:rsidRDefault="000862C1" w:rsidP="00371271">
      <w:pPr>
        <w:rPr>
          <w:sz w:val="24"/>
          <w:szCs w:val="24"/>
        </w:rPr>
      </w:pPr>
      <w:r>
        <w:rPr>
          <w:sz w:val="24"/>
          <w:szCs w:val="24"/>
        </w:rPr>
        <w:t xml:space="preserve">Although the research methodology is focused, there may still be some problems that arise. </w:t>
      </w:r>
      <w:r w:rsidR="00964BBE">
        <w:rPr>
          <w:sz w:val="24"/>
          <w:szCs w:val="24"/>
        </w:rPr>
        <w:t xml:space="preserve">Issues with translating data may arise, so the calculations will be done multiple times to ensure accuracy for </w:t>
      </w:r>
      <w:r w:rsidR="00BF10E0">
        <w:rPr>
          <w:sz w:val="24"/>
          <w:szCs w:val="24"/>
        </w:rPr>
        <w:t xml:space="preserve">the data that is produced from the research conducted. The platform used for the questionnaire will also be online, so technical issues may be present or show themselves when people try to complete it. </w:t>
      </w:r>
      <w:r w:rsidR="00DE549F">
        <w:rPr>
          <w:sz w:val="24"/>
          <w:szCs w:val="24"/>
        </w:rPr>
        <w:t xml:space="preserve">The questionnaire will be tested to see if it is working </w:t>
      </w:r>
      <w:proofErr w:type="gramStart"/>
      <w:r w:rsidR="00DE549F">
        <w:rPr>
          <w:sz w:val="24"/>
          <w:szCs w:val="24"/>
        </w:rPr>
        <w:t>as</w:t>
      </w:r>
      <w:proofErr w:type="gramEnd"/>
      <w:r w:rsidR="00DE549F">
        <w:rPr>
          <w:sz w:val="24"/>
          <w:szCs w:val="24"/>
        </w:rPr>
        <w:t xml:space="preserve"> it should be, and then it will be sent out in the correct channels.</w:t>
      </w:r>
      <w:r w:rsidR="00526A13">
        <w:rPr>
          <w:sz w:val="24"/>
          <w:szCs w:val="24"/>
        </w:rPr>
        <w:t xml:space="preserve"> A faulty system of surveying will turn people away from participating, and in turn will drastically </w:t>
      </w:r>
      <w:r w:rsidR="00DB2C5B">
        <w:rPr>
          <w:sz w:val="24"/>
          <w:szCs w:val="24"/>
        </w:rPr>
        <w:t xml:space="preserve">narrow and shrink the sample size, not producing the </w:t>
      </w:r>
      <w:r w:rsidR="00DE1701">
        <w:rPr>
          <w:sz w:val="24"/>
          <w:szCs w:val="24"/>
        </w:rPr>
        <w:t>most accurate</w:t>
      </w:r>
      <w:r w:rsidR="00DB2C5B">
        <w:rPr>
          <w:sz w:val="24"/>
          <w:szCs w:val="24"/>
        </w:rPr>
        <w:t xml:space="preserve"> results possible.</w:t>
      </w:r>
      <w:r w:rsidR="00A8236F">
        <w:rPr>
          <w:sz w:val="24"/>
          <w:szCs w:val="24"/>
        </w:rPr>
        <w:t xml:space="preserve"> If any problems do arise, these will be looked at and </w:t>
      </w:r>
      <w:r w:rsidR="00DE1701">
        <w:rPr>
          <w:sz w:val="24"/>
          <w:szCs w:val="24"/>
        </w:rPr>
        <w:t>efforts will be made to rectify them as soon as can be, to protect the integrity of the research and the data of the questionnaire itself.</w:t>
      </w:r>
    </w:p>
    <w:p w14:paraId="0A772782" w14:textId="77A0EAA9" w:rsidR="00DE1701" w:rsidRDefault="00F70062" w:rsidP="00371271">
      <w:pPr>
        <w:rPr>
          <w:b/>
          <w:bCs/>
          <w:i/>
          <w:iCs/>
          <w:sz w:val="24"/>
          <w:szCs w:val="24"/>
        </w:rPr>
      </w:pPr>
      <w:r w:rsidRPr="00F70062">
        <w:rPr>
          <w:b/>
          <w:bCs/>
          <w:i/>
          <w:iCs/>
          <w:sz w:val="24"/>
          <w:szCs w:val="24"/>
        </w:rPr>
        <w:t>(972 words).</w:t>
      </w:r>
    </w:p>
    <w:p w14:paraId="3CF5153D" w14:textId="77777777" w:rsidR="008925DD" w:rsidRDefault="008925DD" w:rsidP="00371271">
      <w:pPr>
        <w:rPr>
          <w:b/>
          <w:bCs/>
          <w:i/>
          <w:iCs/>
          <w:sz w:val="24"/>
          <w:szCs w:val="24"/>
        </w:rPr>
      </w:pPr>
    </w:p>
    <w:p w14:paraId="2F953EB0" w14:textId="77777777" w:rsidR="008925DD" w:rsidRDefault="008925DD" w:rsidP="00371271">
      <w:pPr>
        <w:rPr>
          <w:b/>
          <w:bCs/>
          <w:i/>
          <w:iCs/>
          <w:sz w:val="24"/>
          <w:szCs w:val="24"/>
        </w:rPr>
      </w:pPr>
    </w:p>
    <w:p w14:paraId="16419913" w14:textId="77777777" w:rsidR="008925DD" w:rsidRDefault="008925DD" w:rsidP="00371271">
      <w:pPr>
        <w:rPr>
          <w:b/>
          <w:bCs/>
          <w:i/>
          <w:iCs/>
          <w:sz w:val="24"/>
          <w:szCs w:val="24"/>
        </w:rPr>
      </w:pPr>
    </w:p>
    <w:p w14:paraId="4D279619" w14:textId="77777777" w:rsidR="008925DD" w:rsidRDefault="008925DD" w:rsidP="00371271">
      <w:pPr>
        <w:rPr>
          <w:b/>
          <w:bCs/>
          <w:i/>
          <w:iCs/>
          <w:sz w:val="24"/>
          <w:szCs w:val="24"/>
        </w:rPr>
      </w:pPr>
    </w:p>
    <w:p w14:paraId="21630D56" w14:textId="77777777" w:rsidR="008925DD" w:rsidRDefault="008925DD" w:rsidP="00371271">
      <w:pPr>
        <w:rPr>
          <w:b/>
          <w:bCs/>
          <w:i/>
          <w:iCs/>
          <w:sz w:val="24"/>
          <w:szCs w:val="24"/>
        </w:rPr>
      </w:pPr>
    </w:p>
    <w:p w14:paraId="56EAC70F" w14:textId="77777777" w:rsidR="008925DD" w:rsidRDefault="008925DD" w:rsidP="00371271">
      <w:pPr>
        <w:rPr>
          <w:b/>
          <w:bCs/>
          <w:i/>
          <w:iCs/>
          <w:sz w:val="24"/>
          <w:szCs w:val="24"/>
        </w:rPr>
      </w:pPr>
    </w:p>
    <w:p w14:paraId="10CE1ADB" w14:textId="2D697736" w:rsidR="008925DD" w:rsidRPr="008925DD" w:rsidRDefault="008925DD" w:rsidP="00371271">
      <w:pPr>
        <w:rPr>
          <w:b/>
          <w:bCs/>
          <w:sz w:val="24"/>
          <w:szCs w:val="24"/>
          <w:u w:val="single"/>
        </w:rPr>
      </w:pPr>
      <w:r w:rsidRPr="008925DD">
        <w:rPr>
          <w:b/>
          <w:bCs/>
          <w:sz w:val="24"/>
          <w:szCs w:val="24"/>
          <w:u w:val="single"/>
        </w:rPr>
        <w:lastRenderedPageBreak/>
        <w:t>Bibliography:</w:t>
      </w:r>
    </w:p>
    <w:p w14:paraId="34B418D3" w14:textId="77777777" w:rsidR="000C2EF3" w:rsidRPr="000C2EF3" w:rsidRDefault="000C2EF3" w:rsidP="000C2EF3">
      <w:pPr>
        <w:rPr>
          <w:b/>
          <w:bCs/>
          <w:sz w:val="24"/>
          <w:szCs w:val="24"/>
        </w:rPr>
      </w:pPr>
      <w:r w:rsidRPr="000C2EF3">
        <w:rPr>
          <w:b/>
          <w:bCs/>
          <w:sz w:val="24"/>
          <w:szCs w:val="24"/>
        </w:rPr>
        <w:t>Reference list</w:t>
      </w:r>
    </w:p>
    <w:p w14:paraId="45617391" w14:textId="77777777" w:rsidR="000C2EF3" w:rsidRDefault="000C2EF3" w:rsidP="000C2EF3">
      <w:pPr>
        <w:rPr>
          <w:sz w:val="24"/>
          <w:szCs w:val="24"/>
        </w:rPr>
      </w:pPr>
      <w:r w:rsidRPr="000C2EF3">
        <w:rPr>
          <w:sz w:val="24"/>
          <w:szCs w:val="24"/>
        </w:rPr>
        <w:t xml:space="preserve">Andrade, C. (2020). </w:t>
      </w:r>
      <w:r w:rsidRPr="000C2EF3">
        <w:rPr>
          <w:i/>
          <w:iCs/>
          <w:sz w:val="24"/>
          <w:szCs w:val="24"/>
        </w:rPr>
        <w:t>Sample Size and Its Importance in Research. Indian Journal of Psychological Medicine</w:t>
      </w:r>
      <w:r w:rsidRPr="000C2EF3">
        <w:rPr>
          <w:sz w:val="24"/>
          <w:szCs w:val="24"/>
        </w:rPr>
        <w:t>, [online] 42(1), pp.102–103.</w:t>
      </w:r>
    </w:p>
    <w:p w14:paraId="7C291FA1" w14:textId="469B5DB0" w:rsidR="000C2EF3" w:rsidRDefault="000C2EF3" w:rsidP="000C2EF3">
      <w:pPr>
        <w:rPr>
          <w:sz w:val="24"/>
          <w:szCs w:val="24"/>
        </w:rPr>
      </w:pPr>
      <w:r w:rsidRPr="000C2EF3">
        <w:rPr>
          <w:sz w:val="24"/>
          <w:szCs w:val="24"/>
        </w:rPr>
        <w:t xml:space="preserve">Available at: </w:t>
      </w:r>
      <w:hyperlink r:id="rId7" w:history="1">
        <w:r w:rsidRPr="000C2EF3">
          <w:rPr>
            <w:rStyle w:val="Hyperlink"/>
            <w:sz w:val="24"/>
            <w:szCs w:val="24"/>
          </w:rPr>
          <w:t>https://doi.org/10.4103/IJPSYM.IJPSYM_504_19</w:t>
        </w:r>
      </w:hyperlink>
      <w:r w:rsidRPr="000C2EF3">
        <w:rPr>
          <w:sz w:val="24"/>
          <w:szCs w:val="24"/>
        </w:rPr>
        <w:t>.</w:t>
      </w:r>
      <w:r>
        <w:rPr>
          <w:sz w:val="24"/>
          <w:szCs w:val="24"/>
        </w:rPr>
        <w:t xml:space="preserve"> </w:t>
      </w:r>
      <w:r w:rsidRPr="000C2EF3">
        <w:rPr>
          <w:sz w:val="24"/>
          <w:szCs w:val="24"/>
        </w:rPr>
        <w:t>[Accessed 12 Feb. 2026].</w:t>
      </w:r>
    </w:p>
    <w:p w14:paraId="542D6E13" w14:textId="77777777" w:rsidR="000C2EF3" w:rsidRPr="000C2EF3" w:rsidRDefault="000C2EF3" w:rsidP="000C2EF3">
      <w:pPr>
        <w:rPr>
          <w:sz w:val="24"/>
          <w:szCs w:val="24"/>
        </w:rPr>
      </w:pPr>
    </w:p>
    <w:p w14:paraId="5629AB82" w14:textId="77777777" w:rsidR="000C2EF3" w:rsidRDefault="000C2EF3" w:rsidP="000C2EF3">
      <w:pPr>
        <w:rPr>
          <w:sz w:val="24"/>
          <w:szCs w:val="24"/>
        </w:rPr>
      </w:pPr>
      <w:r w:rsidRPr="000C2EF3">
        <w:rPr>
          <w:sz w:val="24"/>
          <w:szCs w:val="24"/>
        </w:rPr>
        <w:t xml:space="preserve">Bhandari, P. (2020). </w:t>
      </w:r>
      <w:r w:rsidRPr="000C2EF3">
        <w:rPr>
          <w:i/>
          <w:iCs/>
          <w:sz w:val="24"/>
          <w:szCs w:val="24"/>
        </w:rPr>
        <w:t>What is qualitative research? Methods &amp; examples</w:t>
      </w:r>
      <w:r w:rsidRPr="000C2EF3">
        <w:rPr>
          <w:sz w:val="24"/>
          <w:szCs w:val="24"/>
        </w:rPr>
        <w:t xml:space="preserve">. [online] </w:t>
      </w:r>
    </w:p>
    <w:p w14:paraId="50AF608B" w14:textId="7CB30200" w:rsidR="000C2EF3" w:rsidRDefault="000C2EF3" w:rsidP="000C2EF3">
      <w:pPr>
        <w:rPr>
          <w:sz w:val="24"/>
          <w:szCs w:val="24"/>
        </w:rPr>
      </w:pPr>
      <w:proofErr w:type="spellStart"/>
      <w:r w:rsidRPr="000C2EF3">
        <w:rPr>
          <w:sz w:val="24"/>
          <w:szCs w:val="24"/>
        </w:rPr>
        <w:t>Scribbr</w:t>
      </w:r>
      <w:proofErr w:type="spellEnd"/>
      <w:r w:rsidRPr="000C2EF3">
        <w:rPr>
          <w:sz w:val="24"/>
          <w:szCs w:val="24"/>
        </w:rPr>
        <w:t>.</w:t>
      </w:r>
      <w:r>
        <w:rPr>
          <w:sz w:val="24"/>
          <w:szCs w:val="24"/>
        </w:rPr>
        <w:t xml:space="preserve"> </w:t>
      </w:r>
      <w:r w:rsidRPr="000C2EF3">
        <w:rPr>
          <w:sz w:val="24"/>
          <w:szCs w:val="24"/>
        </w:rPr>
        <w:t>Available at: https://www.scribbr.com/methodology/qualitative-research/ [Accessed 12 Feb. 2026].</w:t>
      </w:r>
    </w:p>
    <w:p w14:paraId="7A9FD65F" w14:textId="77777777" w:rsidR="000C2EF3" w:rsidRPr="000C2EF3" w:rsidRDefault="000C2EF3" w:rsidP="000C2EF3">
      <w:pPr>
        <w:rPr>
          <w:sz w:val="24"/>
          <w:szCs w:val="24"/>
        </w:rPr>
      </w:pPr>
    </w:p>
    <w:p w14:paraId="6BE56DDC" w14:textId="77777777" w:rsidR="000C2EF3" w:rsidRDefault="000C2EF3" w:rsidP="000C2EF3">
      <w:pPr>
        <w:rPr>
          <w:sz w:val="24"/>
          <w:szCs w:val="24"/>
        </w:rPr>
      </w:pPr>
      <w:r w:rsidRPr="000C2EF3">
        <w:rPr>
          <w:sz w:val="24"/>
          <w:szCs w:val="24"/>
        </w:rPr>
        <w:t xml:space="preserve">Lee, S. (2025). </w:t>
      </w:r>
      <w:r w:rsidRPr="000C2EF3">
        <w:rPr>
          <w:i/>
          <w:iCs/>
          <w:sz w:val="24"/>
          <w:szCs w:val="24"/>
        </w:rPr>
        <w:t>Anonymity in Research: A Comprehensive Guide</w:t>
      </w:r>
      <w:r w:rsidRPr="000C2EF3">
        <w:rPr>
          <w:sz w:val="24"/>
          <w:szCs w:val="24"/>
        </w:rPr>
        <w:t xml:space="preserve">. [online] Numberanalytics.com. </w:t>
      </w:r>
    </w:p>
    <w:p w14:paraId="7317947A" w14:textId="7A60BAA6" w:rsidR="000C2EF3" w:rsidRDefault="000C2EF3" w:rsidP="000C2EF3">
      <w:pPr>
        <w:rPr>
          <w:sz w:val="24"/>
          <w:szCs w:val="24"/>
        </w:rPr>
      </w:pPr>
      <w:r w:rsidRPr="000C2EF3">
        <w:rPr>
          <w:sz w:val="24"/>
          <w:szCs w:val="24"/>
        </w:rPr>
        <w:t>Available at: https://www.numberanalytics.com/blog/ultimate-guide-anonymity-research-methodology [Accessed 12 Feb. 2026].</w:t>
      </w:r>
    </w:p>
    <w:p w14:paraId="6E5E73A9" w14:textId="77777777" w:rsidR="000C2EF3" w:rsidRPr="000C2EF3" w:rsidRDefault="000C2EF3" w:rsidP="000C2EF3">
      <w:pPr>
        <w:rPr>
          <w:sz w:val="24"/>
          <w:szCs w:val="24"/>
        </w:rPr>
      </w:pPr>
    </w:p>
    <w:p w14:paraId="76EFB918" w14:textId="77777777" w:rsidR="00CB0C6B" w:rsidRDefault="000C2EF3" w:rsidP="000C2EF3">
      <w:pPr>
        <w:rPr>
          <w:sz w:val="24"/>
          <w:szCs w:val="24"/>
        </w:rPr>
      </w:pPr>
      <w:r w:rsidRPr="000C2EF3">
        <w:rPr>
          <w:sz w:val="24"/>
          <w:szCs w:val="24"/>
        </w:rPr>
        <w:t xml:space="preserve">Lim, W.M. (2024). </w:t>
      </w:r>
      <w:r w:rsidRPr="000C2EF3">
        <w:rPr>
          <w:i/>
          <w:iCs/>
          <w:sz w:val="24"/>
          <w:szCs w:val="24"/>
        </w:rPr>
        <w:t>What Is Qualitative research? an Overview and Guidelines. Australasian Marketing Journal (AMJ)</w:t>
      </w:r>
      <w:r w:rsidRPr="000C2EF3">
        <w:rPr>
          <w:sz w:val="24"/>
          <w:szCs w:val="24"/>
        </w:rPr>
        <w:t>, [online] 33(2), pp.199–229.</w:t>
      </w:r>
      <w:r w:rsidR="00CB0C6B">
        <w:rPr>
          <w:sz w:val="24"/>
          <w:szCs w:val="24"/>
        </w:rPr>
        <w:t xml:space="preserve"> </w:t>
      </w:r>
    </w:p>
    <w:p w14:paraId="023925DC" w14:textId="7C201C6F" w:rsidR="000C2EF3" w:rsidRPr="000C2EF3" w:rsidRDefault="00CB0C6B" w:rsidP="000C2EF3">
      <w:pPr>
        <w:rPr>
          <w:sz w:val="24"/>
          <w:szCs w:val="24"/>
        </w:rPr>
      </w:pPr>
      <w:r w:rsidRPr="000C2EF3">
        <w:rPr>
          <w:sz w:val="24"/>
          <w:szCs w:val="24"/>
        </w:rPr>
        <w:t xml:space="preserve">Available at: </w:t>
      </w:r>
      <w:r w:rsidR="000C2EF3" w:rsidRPr="000C2EF3">
        <w:rPr>
          <w:sz w:val="24"/>
          <w:szCs w:val="24"/>
        </w:rPr>
        <w:t>https://doi.org/10.1177/14413582241264619</w:t>
      </w:r>
      <w:r w:rsidR="000C2EF3">
        <w:rPr>
          <w:sz w:val="24"/>
          <w:szCs w:val="24"/>
        </w:rPr>
        <w:t xml:space="preserve"> </w:t>
      </w:r>
      <w:r w:rsidR="000C2EF3" w:rsidRPr="000C2EF3">
        <w:rPr>
          <w:sz w:val="24"/>
          <w:szCs w:val="24"/>
        </w:rPr>
        <w:t>[Accessed 12 Feb. 2026].</w:t>
      </w:r>
    </w:p>
    <w:p w14:paraId="6AA8004F" w14:textId="656E28AF" w:rsidR="000C2EF3" w:rsidRPr="000C2EF3" w:rsidRDefault="000C2EF3" w:rsidP="000C2EF3">
      <w:pPr>
        <w:rPr>
          <w:sz w:val="24"/>
          <w:szCs w:val="24"/>
        </w:rPr>
      </w:pPr>
    </w:p>
    <w:p w14:paraId="7913F965" w14:textId="77777777" w:rsidR="00F70062" w:rsidRPr="008925DD" w:rsidRDefault="00F70062" w:rsidP="00371271">
      <w:pPr>
        <w:rPr>
          <w:sz w:val="24"/>
          <w:szCs w:val="24"/>
        </w:rPr>
      </w:pPr>
    </w:p>
    <w:p w14:paraId="01D145CD" w14:textId="1C069C2B" w:rsidR="00CE2CC7" w:rsidRPr="0003011A" w:rsidRDefault="00CE2CC7" w:rsidP="00371271">
      <w:pPr>
        <w:rPr>
          <w:sz w:val="24"/>
          <w:szCs w:val="24"/>
        </w:rPr>
      </w:pPr>
    </w:p>
    <w:sectPr w:rsidR="00CE2CC7" w:rsidRPr="00030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D2727"/>
    <w:rsid w:val="0000037E"/>
    <w:rsid w:val="00003623"/>
    <w:rsid w:val="000101FA"/>
    <w:rsid w:val="00013460"/>
    <w:rsid w:val="0003011A"/>
    <w:rsid w:val="000419D2"/>
    <w:rsid w:val="00054750"/>
    <w:rsid w:val="00057EF0"/>
    <w:rsid w:val="000862C1"/>
    <w:rsid w:val="000B0DA6"/>
    <w:rsid w:val="000C2EF3"/>
    <w:rsid w:val="000D1C8D"/>
    <w:rsid w:val="000D2326"/>
    <w:rsid w:val="000D4BB5"/>
    <w:rsid w:val="00126F74"/>
    <w:rsid w:val="00143E1B"/>
    <w:rsid w:val="00191CA8"/>
    <w:rsid w:val="001C218E"/>
    <w:rsid w:val="001F5DE1"/>
    <w:rsid w:val="00201831"/>
    <w:rsid w:val="00217E90"/>
    <w:rsid w:val="00280006"/>
    <w:rsid w:val="00285032"/>
    <w:rsid w:val="00295361"/>
    <w:rsid w:val="002E5F8E"/>
    <w:rsid w:val="002F1FB8"/>
    <w:rsid w:val="0033157F"/>
    <w:rsid w:val="00371271"/>
    <w:rsid w:val="003B7197"/>
    <w:rsid w:val="003D7F0D"/>
    <w:rsid w:val="003F08ED"/>
    <w:rsid w:val="004702C9"/>
    <w:rsid w:val="0047101F"/>
    <w:rsid w:val="004A5487"/>
    <w:rsid w:val="004C213E"/>
    <w:rsid w:val="004C3005"/>
    <w:rsid w:val="004C3913"/>
    <w:rsid w:val="004F138F"/>
    <w:rsid w:val="00505890"/>
    <w:rsid w:val="00526A13"/>
    <w:rsid w:val="005647C4"/>
    <w:rsid w:val="0059654D"/>
    <w:rsid w:val="005A29A7"/>
    <w:rsid w:val="005B15A3"/>
    <w:rsid w:val="005C6EEB"/>
    <w:rsid w:val="00603553"/>
    <w:rsid w:val="00605F92"/>
    <w:rsid w:val="00606224"/>
    <w:rsid w:val="00616532"/>
    <w:rsid w:val="0067764D"/>
    <w:rsid w:val="00683A79"/>
    <w:rsid w:val="00696053"/>
    <w:rsid w:val="006A5BCB"/>
    <w:rsid w:val="006B0701"/>
    <w:rsid w:val="006B0983"/>
    <w:rsid w:val="006C0EA6"/>
    <w:rsid w:val="006C373D"/>
    <w:rsid w:val="006D2727"/>
    <w:rsid w:val="006E0ECB"/>
    <w:rsid w:val="0070337A"/>
    <w:rsid w:val="007111E0"/>
    <w:rsid w:val="00722039"/>
    <w:rsid w:val="007925F6"/>
    <w:rsid w:val="007928D4"/>
    <w:rsid w:val="007A7620"/>
    <w:rsid w:val="007B58BC"/>
    <w:rsid w:val="007C3703"/>
    <w:rsid w:val="007D3FE5"/>
    <w:rsid w:val="00806A5B"/>
    <w:rsid w:val="00814F68"/>
    <w:rsid w:val="0084617C"/>
    <w:rsid w:val="00862F26"/>
    <w:rsid w:val="008864E9"/>
    <w:rsid w:val="008925DD"/>
    <w:rsid w:val="008D4305"/>
    <w:rsid w:val="008D4E12"/>
    <w:rsid w:val="0090735C"/>
    <w:rsid w:val="0092113F"/>
    <w:rsid w:val="00921B1F"/>
    <w:rsid w:val="00923EE8"/>
    <w:rsid w:val="00964BBE"/>
    <w:rsid w:val="00970C44"/>
    <w:rsid w:val="00987508"/>
    <w:rsid w:val="009A0773"/>
    <w:rsid w:val="009E0B76"/>
    <w:rsid w:val="009F452F"/>
    <w:rsid w:val="00A35F23"/>
    <w:rsid w:val="00A76B4E"/>
    <w:rsid w:val="00A80DAB"/>
    <w:rsid w:val="00A8236F"/>
    <w:rsid w:val="00B0505D"/>
    <w:rsid w:val="00B16B46"/>
    <w:rsid w:val="00B35454"/>
    <w:rsid w:val="00B968BB"/>
    <w:rsid w:val="00BB69BA"/>
    <w:rsid w:val="00BF10E0"/>
    <w:rsid w:val="00BF1A0A"/>
    <w:rsid w:val="00C10D76"/>
    <w:rsid w:val="00C119FD"/>
    <w:rsid w:val="00C210DF"/>
    <w:rsid w:val="00C65CAB"/>
    <w:rsid w:val="00C77B77"/>
    <w:rsid w:val="00CB0C6B"/>
    <w:rsid w:val="00CD2A14"/>
    <w:rsid w:val="00CE2CC7"/>
    <w:rsid w:val="00D124D6"/>
    <w:rsid w:val="00D24F7E"/>
    <w:rsid w:val="00D33B13"/>
    <w:rsid w:val="00D37551"/>
    <w:rsid w:val="00D421F4"/>
    <w:rsid w:val="00DB2C5B"/>
    <w:rsid w:val="00DD1B95"/>
    <w:rsid w:val="00DE1701"/>
    <w:rsid w:val="00DE4503"/>
    <w:rsid w:val="00DE549F"/>
    <w:rsid w:val="00E11596"/>
    <w:rsid w:val="00E45E88"/>
    <w:rsid w:val="00ED6AAE"/>
    <w:rsid w:val="00F11E61"/>
    <w:rsid w:val="00F436DD"/>
    <w:rsid w:val="00F47BAC"/>
    <w:rsid w:val="00F5727F"/>
    <w:rsid w:val="00F70062"/>
    <w:rsid w:val="00F75C71"/>
    <w:rsid w:val="00F82EAC"/>
    <w:rsid w:val="00F83B1B"/>
    <w:rsid w:val="00F93B99"/>
    <w:rsid w:val="00FA2F50"/>
    <w:rsid w:val="00FA3635"/>
    <w:rsid w:val="00FF4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5A31"/>
  <w15:chartTrackingRefBased/>
  <w15:docId w15:val="{64D22688-A1CE-42F1-BB6F-3B993C024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7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7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7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7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7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7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7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7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7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7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7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7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7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727"/>
    <w:rPr>
      <w:rFonts w:eastAsiaTheme="majorEastAsia" w:cstheme="majorBidi"/>
      <w:color w:val="272727" w:themeColor="text1" w:themeTint="D8"/>
    </w:rPr>
  </w:style>
  <w:style w:type="paragraph" w:styleId="Title">
    <w:name w:val="Title"/>
    <w:basedOn w:val="Normal"/>
    <w:next w:val="Normal"/>
    <w:link w:val="TitleChar"/>
    <w:uiPriority w:val="10"/>
    <w:qFormat/>
    <w:rsid w:val="006D2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727"/>
    <w:pPr>
      <w:spacing w:before="160"/>
      <w:jc w:val="center"/>
    </w:pPr>
    <w:rPr>
      <w:i/>
      <w:iCs/>
      <w:color w:val="404040" w:themeColor="text1" w:themeTint="BF"/>
    </w:rPr>
  </w:style>
  <w:style w:type="character" w:customStyle="1" w:styleId="QuoteChar">
    <w:name w:val="Quote Char"/>
    <w:basedOn w:val="DefaultParagraphFont"/>
    <w:link w:val="Quote"/>
    <w:uiPriority w:val="29"/>
    <w:rsid w:val="006D2727"/>
    <w:rPr>
      <w:i/>
      <w:iCs/>
      <w:color w:val="404040" w:themeColor="text1" w:themeTint="BF"/>
    </w:rPr>
  </w:style>
  <w:style w:type="paragraph" w:styleId="ListParagraph">
    <w:name w:val="List Paragraph"/>
    <w:basedOn w:val="Normal"/>
    <w:uiPriority w:val="34"/>
    <w:qFormat/>
    <w:rsid w:val="006D2727"/>
    <w:pPr>
      <w:ind w:left="720"/>
      <w:contextualSpacing/>
    </w:pPr>
  </w:style>
  <w:style w:type="character" w:styleId="IntenseEmphasis">
    <w:name w:val="Intense Emphasis"/>
    <w:basedOn w:val="DefaultParagraphFont"/>
    <w:uiPriority w:val="21"/>
    <w:qFormat/>
    <w:rsid w:val="006D2727"/>
    <w:rPr>
      <w:i/>
      <w:iCs/>
      <w:color w:val="0F4761" w:themeColor="accent1" w:themeShade="BF"/>
    </w:rPr>
  </w:style>
  <w:style w:type="paragraph" w:styleId="IntenseQuote">
    <w:name w:val="Intense Quote"/>
    <w:basedOn w:val="Normal"/>
    <w:next w:val="Normal"/>
    <w:link w:val="IntenseQuoteChar"/>
    <w:uiPriority w:val="30"/>
    <w:qFormat/>
    <w:rsid w:val="006D2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727"/>
    <w:rPr>
      <w:i/>
      <w:iCs/>
      <w:color w:val="0F4761" w:themeColor="accent1" w:themeShade="BF"/>
    </w:rPr>
  </w:style>
  <w:style w:type="character" w:styleId="IntenseReference">
    <w:name w:val="Intense Reference"/>
    <w:basedOn w:val="DefaultParagraphFont"/>
    <w:uiPriority w:val="32"/>
    <w:qFormat/>
    <w:rsid w:val="006D2727"/>
    <w:rPr>
      <w:b/>
      <w:bCs/>
      <w:smallCaps/>
      <w:color w:val="0F4761" w:themeColor="accent1" w:themeShade="BF"/>
      <w:spacing w:val="5"/>
    </w:rPr>
  </w:style>
  <w:style w:type="character" w:styleId="Hyperlink">
    <w:name w:val="Hyperlink"/>
    <w:basedOn w:val="DefaultParagraphFont"/>
    <w:uiPriority w:val="99"/>
    <w:unhideWhenUsed/>
    <w:rsid w:val="006D2727"/>
    <w:rPr>
      <w:color w:val="467886" w:themeColor="hyperlink"/>
      <w:u w:val="single"/>
    </w:rPr>
  </w:style>
  <w:style w:type="character" w:styleId="UnresolvedMention">
    <w:name w:val="Unresolved Mention"/>
    <w:basedOn w:val="DefaultParagraphFont"/>
    <w:uiPriority w:val="99"/>
    <w:semiHidden/>
    <w:unhideWhenUsed/>
    <w:rsid w:val="006D2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oi.org/10.4103/IJPSYM.IJPSYM_504_1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2" ma:contentTypeDescription="Create a new document." ma:contentTypeScope="" ma:versionID="b07bf1b38bc83d2cf5b0dbf4b4febd3e">
  <xsd:schema xmlns:xsd="http://www.w3.org/2001/XMLSchema" xmlns:xs="http://www.w3.org/2001/XMLSchema" xmlns:p="http://schemas.microsoft.com/office/2006/metadata/properties" xmlns:ns3="2ca13d81-66ba-46ac-9fca-8d11e3489ab3" targetNamespace="http://schemas.microsoft.com/office/2006/metadata/properties" ma:root="true" ma:fieldsID="e326fa920ac8f8af406ea565ceccaa3f"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609E0F-FA6F-4209-8224-AF43B5F18023}">
  <ds:schemaRefs>
    <ds:schemaRef ds:uri="http://www.w3.org/XML/1998/namespace"/>
    <ds:schemaRef ds:uri="http://schemas.openxmlformats.org/package/2006/metadata/core-properties"/>
    <ds:schemaRef ds:uri="http://purl.org/dc/elements/1.1/"/>
    <ds:schemaRef ds:uri="2ca13d81-66ba-46ac-9fca-8d11e3489ab3"/>
    <ds:schemaRef ds:uri="http://schemas.microsoft.com/office/2006/metadata/properties"/>
    <ds:schemaRef ds:uri="http://schemas.microsoft.com/office/2006/documentManagement/types"/>
    <ds:schemaRef ds:uri="http://schemas.microsoft.com/office/infopath/2007/PartnerControls"/>
    <ds:schemaRef ds:uri="http://purl.org/dc/dcmitype/"/>
    <ds:schemaRef ds:uri="http://purl.org/dc/terms/"/>
  </ds:schemaRefs>
</ds:datastoreItem>
</file>

<file path=customXml/itemProps2.xml><?xml version="1.0" encoding="utf-8"?>
<ds:datastoreItem xmlns:ds="http://schemas.openxmlformats.org/officeDocument/2006/customXml" ds:itemID="{DFADC220-A16F-414A-B8CE-A681284C6005}">
  <ds:schemaRefs>
    <ds:schemaRef ds:uri="http://schemas.microsoft.com/sharepoint/v3/contenttype/forms"/>
  </ds:schemaRefs>
</ds:datastoreItem>
</file>

<file path=customXml/itemProps3.xml><?xml version="1.0" encoding="utf-8"?>
<ds:datastoreItem xmlns:ds="http://schemas.openxmlformats.org/officeDocument/2006/customXml" ds:itemID="{C09C064B-C7A0-46BC-B010-0E504070A6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1018</Words>
  <Characters>5803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Taylor,Harrison swp8771</dc:creator>
  <cp:keywords/>
  <dc:description/>
  <cp:lastModifiedBy>Taylor,Harrison swp8771</cp:lastModifiedBy>
  <cp:revision>2</cp:revision>
  <dcterms:created xsi:type="dcterms:W3CDTF">2026-02-12T05:35:00Z</dcterms:created>
  <dcterms:modified xsi:type="dcterms:W3CDTF">2026-02-12T05:35:00Z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2026-02-12T02:25:14Z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db1750f7-5565-4c3c-9a36-445cf0c0f9b1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