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BCEAC" w14:textId="77777777" w:rsidR="009849F4" w:rsidRPr="00070985" w:rsidRDefault="009849F4"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noProof/>
          <w:color w:val="000000" w:themeColor="text1"/>
          <w:sz w:val="24"/>
          <w:szCs w:val="24"/>
        </w:rPr>
        <w:drawing>
          <wp:inline distT="0" distB="0" distL="0" distR="0" wp14:anchorId="7ADB70A9" wp14:editId="4F7E0864">
            <wp:extent cx="5905500" cy="1781175"/>
            <wp:effectExtent l="0" t="0" r="0" b="9525"/>
            <wp:docPr id="456384437"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84437" name="Picture 2"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5500" cy="1781175"/>
                    </a:xfrm>
                    <a:prstGeom prst="rect">
                      <a:avLst/>
                    </a:prstGeom>
                    <a:noFill/>
                    <a:ln>
                      <a:noFill/>
                    </a:ln>
                  </pic:spPr>
                </pic:pic>
              </a:graphicData>
            </a:graphic>
          </wp:inline>
        </w:drawing>
      </w:r>
    </w:p>
    <w:p w14:paraId="4D5473B3" w14:textId="77777777" w:rsidR="009849F4" w:rsidRPr="00070985" w:rsidRDefault="009849F4" w:rsidP="00CF06D7">
      <w:pPr>
        <w:spacing w:line="360" w:lineRule="auto"/>
        <w:jc w:val="center"/>
        <w:rPr>
          <w:rFonts w:ascii="Times New Roman" w:hAnsi="Times New Roman" w:cs="Times New Roman"/>
          <w:b/>
          <w:bCs/>
          <w:i/>
          <w:iCs/>
          <w:color w:val="000000" w:themeColor="text1"/>
          <w:sz w:val="32"/>
          <w:szCs w:val="32"/>
        </w:rPr>
      </w:pPr>
      <w:r w:rsidRPr="00070985">
        <w:rPr>
          <w:rFonts w:ascii="Times New Roman" w:hAnsi="Times New Roman" w:cs="Times New Roman"/>
          <w:b/>
          <w:bCs/>
          <w:i/>
          <w:iCs/>
          <w:color w:val="000000" w:themeColor="text1"/>
          <w:sz w:val="32"/>
          <w:szCs w:val="32"/>
        </w:rPr>
        <w:t>School of Applied Computing</w:t>
      </w:r>
    </w:p>
    <w:p w14:paraId="3BE7845A" w14:textId="77777777" w:rsidR="009849F4" w:rsidRPr="00070985" w:rsidRDefault="009849F4" w:rsidP="00CF06D7">
      <w:pPr>
        <w:spacing w:line="360" w:lineRule="auto"/>
        <w:jc w:val="center"/>
        <w:rPr>
          <w:rFonts w:ascii="Times New Roman" w:hAnsi="Times New Roman" w:cs="Times New Roman"/>
          <w:b/>
          <w:bCs/>
          <w:i/>
          <w:iCs/>
          <w:color w:val="000000" w:themeColor="text1"/>
          <w:sz w:val="32"/>
          <w:szCs w:val="32"/>
        </w:rPr>
      </w:pPr>
    </w:p>
    <w:p w14:paraId="3BCD40DF" w14:textId="77777777" w:rsidR="009849F4" w:rsidRPr="00070985" w:rsidRDefault="009849F4" w:rsidP="00CF06D7">
      <w:pPr>
        <w:spacing w:line="360" w:lineRule="auto"/>
        <w:jc w:val="center"/>
        <w:rPr>
          <w:rFonts w:ascii="Times New Roman" w:hAnsi="Times New Roman" w:cs="Times New Roman"/>
          <w:b/>
          <w:bCs/>
          <w:color w:val="000000" w:themeColor="text1"/>
          <w:sz w:val="32"/>
          <w:szCs w:val="32"/>
        </w:rPr>
      </w:pPr>
    </w:p>
    <w:p w14:paraId="4C3E6C20" w14:textId="77777777" w:rsidR="009849F4" w:rsidRPr="00070985" w:rsidRDefault="009849F4" w:rsidP="00CF06D7">
      <w:pPr>
        <w:spacing w:line="360" w:lineRule="auto"/>
        <w:jc w:val="center"/>
        <w:rPr>
          <w:rFonts w:ascii="Times New Roman" w:hAnsi="Times New Roman" w:cs="Times New Roman"/>
          <w:b/>
          <w:bCs/>
          <w:color w:val="000000" w:themeColor="text1"/>
          <w:sz w:val="32"/>
          <w:szCs w:val="32"/>
        </w:rPr>
      </w:pPr>
      <w:r w:rsidRPr="00070985">
        <w:rPr>
          <w:rFonts w:ascii="Times New Roman" w:hAnsi="Times New Roman" w:cs="Times New Roman"/>
          <w:b/>
          <w:bCs/>
          <w:color w:val="000000" w:themeColor="text1"/>
          <w:sz w:val="32"/>
          <w:szCs w:val="32"/>
        </w:rPr>
        <w:t>ACCA7015</w:t>
      </w:r>
    </w:p>
    <w:p w14:paraId="11C6DB8C" w14:textId="7B488F12" w:rsidR="009849F4" w:rsidRPr="00070985" w:rsidRDefault="009849F4" w:rsidP="00CF06D7">
      <w:pPr>
        <w:spacing w:line="360" w:lineRule="auto"/>
        <w:jc w:val="center"/>
        <w:rPr>
          <w:rFonts w:ascii="Times New Roman" w:hAnsi="Times New Roman" w:cs="Times New Roman"/>
          <w:b/>
          <w:bCs/>
          <w:color w:val="000000" w:themeColor="text1"/>
          <w:sz w:val="32"/>
          <w:szCs w:val="32"/>
        </w:rPr>
      </w:pPr>
      <w:r w:rsidRPr="00070985">
        <w:rPr>
          <w:rFonts w:ascii="Times New Roman" w:hAnsi="Times New Roman" w:cs="Times New Roman"/>
          <w:b/>
          <w:bCs/>
          <w:color w:val="000000" w:themeColor="text1"/>
          <w:sz w:val="32"/>
          <w:szCs w:val="32"/>
        </w:rPr>
        <w:t xml:space="preserve">Report on </w:t>
      </w:r>
      <w:r w:rsidR="00743C04" w:rsidRPr="00070985">
        <w:rPr>
          <w:rFonts w:ascii="Times New Roman" w:hAnsi="Times New Roman" w:cs="Times New Roman"/>
          <w:b/>
          <w:bCs/>
          <w:color w:val="000000" w:themeColor="text1"/>
          <w:sz w:val="32"/>
          <w:szCs w:val="32"/>
        </w:rPr>
        <w:t>‘</w:t>
      </w:r>
      <w:r w:rsidR="00DD6BA6" w:rsidRPr="00070985">
        <w:rPr>
          <w:rFonts w:ascii="Times New Roman" w:hAnsi="Times New Roman" w:cs="Times New Roman"/>
          <w:b/>
          <w:bCs/>
          <w:color w:val="000000" w:themeColor="text1"/>
          <w:sz w:val="32"/>
          <w:szCs w:val="32"/>
        </w:rPr>
        <w:t>Implementing</w:t>
      </w:r>
      <w:r w:rsidR="00743C04" w:rsidRPr="00070985">
        <w:rPr>
          <w:rFonts w:ascii="Times New Roman" w:hAnsi="Times New Roman" w:cs="Times New Roman"/>
          <w:b/>
          <w:bCs/>
          <w:color w:val="000000" w:themeColor="text1"/>
          <w:sz w:val="32"/>
          <w:szCs w:val="32"/>
        </w:rPr>
        <w:t xml:space="preserve"> Security </w:t>
      </w:r>
      <w:r w:rsidR="005845A6" w:rsidRPr="00070985">
        <w:rPr>
          <w:rFonts w:ascii="Times New Roman" w:hAnsi="Times New Roman" w:cs="Times New Roman"/>
          <w:b/>
          <w:bCs/>
          <w:color w:val="000000" w:themeColor="text1"/>
          <w:sz w:val="32"/>
          <w:szCs w:val="32"/>
        </w:rPr>
        <w:t xml:space="preserve">at </w:t>
      </w:r>
      <w:proofErr w:type="spellStart"/>
      <w:r w:rsidR="00743C04" w:rsidRPr="00070985">
        <w:rPr>
          <w:rFonts w:ascii="Times New Roman" w:hAnsi="Times New Roman" w:cs="Times New Roman"/>
          <w:b/>
          <w:bCs/>
          <w:color w:val="000000" w:themeColor="text1"/>
          <w:sz w:val="32"/>
          <w:szCs w:val="32"/>
        </w:rPr>
        <w:t>NatureGarden</w:t>
      </w:r>
      <w:proofErr w:type="spellEnd"/>
      <w:r w:rsidR="00DD6BA6" w:rsidRPr="00070985">
        <w:rPr>
          <w:rFonts w:ascii="Times New Roman" w:hAnsi="Times New Roman" w:cs="Times New Roman"/>
          <w:b/>
          <w:bCs/>
          <w:color w:val="000000" w:themeColor="text1"/>
          <w:sz w:val="32"/>
          <w:szCs w:val="32"/>
        </w:rPr>
        <w:t>’</w:t>
      </w:r>
    </w:p>
    <w:p w14:paraId="14E14E1F" w14:textId="77777777" w:rsidR="009849F4" w:rsidRPr="00070985" w:rsidRDefault="009849F4" w:rsidP="00CF06D7">
      <w:pPr>
        <w:spacing w:line="360" w:lineRule="auto"/>
        <w:jc w:val="center"/>
        <w:rPr>
          <w:rFonts w:ascii="Times New Roman" w:hAnsi="Times New Roman" w:cs="Times New Roman"/>
          <w:b/>
          <w:bCs/>
          <w:color w:val="000000" w:themeColor="text1"/>
          <w:sz w:val="32"/>
          <w:szCs w:val="32"/>
        </w:rPr>
      </w:pPr>
    </w:p>
    <w:p w14:paraId="227EC0F2" w14:textId="77777777" w:rsidR="009849F4" w:rsidRPr="00070985" w:rsidRDefault="009849F4" w:rsidP="00CF06D7">
      <w:pPr>
        <w:spacing w:line="360" w:lineRule="auto"/>
        <w:jc w:val="center"/>
        <w:rPr>
          <w:rFonts w:ascii="Times New Roman" w:hAnsi="Times New Roman" w:cs="Times New Roman"/>
          <w:b/>
          <w:bCs/>
          <w:color w:val="000000" w:themeColor="text1"/>
          <w:sz w:val="32"/>
          <w:szCs w:val="32"/>
        </w:rPr>
      </w:pPr>
    </w:p>
    <w:p w14:paraId="73BCDAE7" w14:textId="77777777" w:rsidR="009849F4" w:rsidRPr="00070985" w:rsidRDefault="009849F4" w:rsidP="00CF06D7">
      <w:pPr>
        <w:spacing w:line="360" w:lineRule="auto"/>
        <w:jc w:val="center"/>
        <w:rPr>
          <w:rFonts w:ascii="Times New Roman" w:hAnsi="Times New Roman" w:cs="Times New Roman"/>
          <w:b/>
          <w:bCs/>
          <w:color w:val="000000" w:themeColor="text1"/>
          <w:sz w:val="32"/>
          <w:szCs w:val="32"/>
        </w:rPr>
      </w:pPr>
      <w:r w:rsidRPr="00070985">
        <w:rPr>
          <w:rFonts w:ascii="Times New Roman" w:hAnsi="Times New Roman" w:cs="Times New Roman"/>
          <w:b/>
          <w:bCs/>
          <w:color w:val="000000" w:themeColor="text1"/>
          <w:sz w:val="32"/>
          <w:szCs w:val="32"/>
        </w:rPr>
        <w:t>By</w:t>
      </w:r>
    </w:p>
    <w:p w14:paraId="2F26CBB3" w14:textId="77777777" w:rsidR="009849F4" w:rsidRPr="00070985" w:rsidRDefault="009849F4" w:rsidP="00CF06D7">
      <w:pPr>
        <w:spacing w:line="360" w:lineRule="auto"/>
        <w:jc w:val="center"/>
        <w:rPr>
          <w:rFonts w:ascii="Times New Roman" w:hAnsi="Times New Roman" w:cs="Times New Roman"/>
          <w:b/>
          <w:bCs/>
          <w:color w:val="000000" w:themeColor="text1"/>
          <w:sz w:val="32"/>
          <w:szCs w:val="32"/>
        </w:rPr>
      </w:pPr>
    </w:p>
    <w:p w14:paraId="7E616E8F" w14:textId="77777777" w:rsidR="009849F4" w:rsidRPr="00070985" w:rsidRDefault="009849F4" w:rsidP="00CF06D7">
      <w:pPr>
        <w:spacing w:line="360" w:lineRule="auto"/>
        <w:jc w:val="center"/>
        <w:rPr>
          <w:rFonts w:ascii="Times New Roman" w:hAnsi="Times New Roman" w:cs="Times New Roman"/>
          <w:color w:val="000000" w:themeColor="text1"/>
          <w:sz w:val="32"/>
          <w:szCs w:val="32"/>
        </w:rPr>
      </w:pPr>
      <w:r w:rsidRPr="00070985">
        <w:rPr>
          <w:rFonts w:ascii="Times New Roman" w:hAnsi="Times New Roman" w:cs="Times New Roman"/>
          <w:b/>
          <w:bCs/>
          <w:color w:val="000000" w:themeColor="text1"/>
          <w:sz w:val="32"/>
          <w:szCs w:val="32"/>
        </w:rPr>
        <w:t>Chisom Vanessa Nwankwo</w:t>
      </w:r>
    </w:p>
    <w:p w14:paraId="6AA3CCA3" w14:textId="248DBD3D" w:rsidR="004E5D05" w:rsidRPr="00070985" w:rsidRDefault="00DD6BA6" w:rsidP="00CF06D7">
      <w:pPr>
        <w:spacing w:before="240" w:line="360" w:lineRule="auto"/>
        <w:jc w:val="center"/>
        <w:rPr>
          <w:rFonts w:ascii="Times New Roman" w:hAnsi="Times New Roman" w:cs="Times New Roman"/>
          <w:b/>
          <w:bCs/>
          <w:color w:val="000000" w:themeColor="text1"/>
          <w:sz w:val="32"/>
          <w:szCs w:val="32"/>
          <w:lang w:val="en-US"/>
        </w:rPr>
      </w:pPr>
      <w:r w:rsidRPr="00070985">
        <w:rPr>
          <w:rFonts w:ascii="Times New Roman" w:hAnsi="Times New Roman" w:cs="Times New Roman"/>
          <w:b/>
          <w:bCs/>
          <w:color w:val="000000" w:themeColor="text1"/>
          <w:sz w:val="32"/>
          <w:szCs w:val="32"/>
          <w:lang w:val="en-US"/>
        </w:rPr>
        <w:t>MSC. Data Science and Analytics</w:t>
      </w:r>
    </w:p>
    <w:p w14:paraId="620C4030"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34E4F1AD"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16D67289"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331B1792"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63BCF78B"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13A31A3B"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639A3BF5"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6F0A8991"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4C0C29E6"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484347F2"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2514A23D"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6A5DA2C2"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393CAC44"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6A653927"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06E8DA54"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2F56D873"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5859EBCD"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07721E95"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26AC8DB4"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54735C20"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2D25CCA9"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30C31648"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2C7A26EF"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045DC7AA" w14:textId="3015578B" w:rsidR="00980155" w:rsidRPr="00070985" w:rsidRDefault="008C1119" w:rsidP="00590541">
      <w:pPr>
        <w:pStyle w:val="Heading1"/>
      </w:pPr>
      <w:r w:rsidRPr="00070985">
        <w:lastRenderedPageBreak/>
        <w:t>ABSTRACT</w:t>
      </w:r>
    </w:p>
    <w:p w14:paraId="4BBE203E" w14:textId="0EDA8499" w:rsidR="004E5D05" w:rsidRPr="00070985" w:rsidRDefault="00F7597D" w:rsidP="00DD6BA6">
      <w:pPr>
        <w:spacing w:before="240"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The report provides a comprehensive overview of the security approach for NatureGarden (NG), a company with a global presence that </w:t>
      </w:r>
      <w:r w:rsidR="00DC3861" w:rsidRPr="00070985">
        <w:rPr>
          <w:rFonts w:ascii="Times New Roman" w:hAnsi="Times New Roman" w:cs="Times New Roman"/>
          <w:color w:val="000000" w:themeColor="text1"/>
          <w:sz w:val="24"/>
          <w:szCs w:val="24"/>
          <w:lang w:val="en-US"/>
        </w:rPr>
        <w:t xml:space="preserve">presumably </w:t>
      </w:r>
      <w:r w:rsidR="0054155E" w:rsidRPr="00070985">
        <w:rPr>
          <w:rFonts w:ascii="Times New Roman" w:hAnsi="Times New Roman" w:cs="Times New Roman"/>
          <w:color w:val="000000" w:themeColor="text1"/>
          <w:sz w:val="24"/>
          <w:szCs w:val="24"/>
          <w:lang w:val="en-US"/>
        </w:rPr>
        <w:t>uses</w:t>
      </w:r>
      <w:r w:rsidRPr="00070985">
        <w:rPr>
          <w:rFonts w:ascii="Times New Roman" w:hAnsi="Times New Roman" w:cs="Times New Roman"/>
          <w:color w:val="000000" w:themeColor="text1"/>
          <w:sz w:val="24"/>
          <w:szCs w:val="24"/>
          <w:lang w:val="en-US"/>
        </w:rPr>
        <w:t xml:space="preserve"> cloud services and has a predominantly wireless network. Given the company's requirements and the evolving cybersecurity landscape, the report explores various frameworks and models to enhance NG's information security. These include the NIST Cybersecurity Framework, PCI DSS, COBIT, the ISO 27000 family, CIS CSC, and ITIL. The approach is meticulously designed in stages, from understanding the business context to implementing continuous improvement processes. This report also reflects on the importance of constantly updating regulations and standards, discussing the balance between staying current and managing the complexity and cost of compliance.</w:t>
      </w:r>
    </w:p>
    <w:p w14:paraId="714556E0"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2F7C4756"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0064E777" w14:textId="77777777" w:rsidR="00FC1EBB" w:rsidRPr="00070985" w:rsidRDefault="00FC1EBB" w:rsidP="00DD6BA6">
      <w:pPr>
        <w:spacing w:before="240" w:line="360" w:lineRule="auto"/>
        <w:jc w:val="both"/>
        <w:rPr>
          <w:rFonts w:ascii="Times New Roman" w:hAnsi="Times New Roman" w:cs="Times New Roman"/>
          <w:b/>
          <w:bCs/>
          <w:color w:val="000000" w:themeColor="text1"/>
          <w:sz w:val="24"/>
          <w:szCs w:val="24"/>
          <w:lang w:val="en-US"/>
        </w:rPr>
      </w:pPr>
    </w:p>
    <w:p w14:paraId="477EFEEA" w14:textId="77777777" w:rsidR="004E5D05" w:rsidRPr="00070985" w:rsidRDefault="004E5D05" w:rsidP="00DD6BA6">
      <w:pPr>
        <w:spacing w:before="240" w:line="360" w:lineRule="auto"/>
        <w:jc w:val="both"/>
        <w:rPr>
          <w:rFonts w:ascii="Times New Roman" w:hAnsi="Times New Roman" w:cs="Times New Roman"/>
          <w:b/>
          <w:bCs/>
          <w:color w:val="000000" w:themeColor="text1"/>
          <w:sz w:val="24"/>
          <w:szCs w:val="24"/>
          <w:lang w:val="en-US"/>
        </w:rPr>
      </w:pPr>
    </w:p>
    <w:p w14:paraId="6572AA2D" w14:textId="77777777" w:rsidR="005358C3" w:rsidRPr="00070985" w:rsidRDefault="005358C3" w:rsidP="00DD6BA6">
      <w:pPr>
        <w:spacing w:before="240" w:line="360" w:lineRule="auto"/>
        <w:jc w:val="both"/>
        <w:rPr>
          <w:rFonts w:ascii="Times New Roman" w:hAnsi="Times New Roman" w:cs="Times New Roman"/>
          <w:b/>
          <w:bCs/>
          <w:color w:val="000000" w:themeColor="text1"/>
          <w:sz w:val="24"/>
          <w:szCs w:val="24"/>
          <w:lang w:val="en-US"/>
        </w:rPr>
      </w:pPr>
    </w:p>
    <w:p w14:paraId="02E64017" w14:textId="77777777" w:rsidR="005358C3" w:rsidRPr="00070985" w:rsidRDefault="005358C3" w:rsidP="00DD6BA6">
      <w:pPr>
        <w:spacing w:before="240" w:line="360" w:lineRule="auto"/>
        <w:jc w:val="both"/>
        <w:rPr>
          <w:rFonts w:ascii="Times New Roman" w:hAnsi="Times New Roman" w:cs="Times New Roman"/>
          <w:b/>
          <w:bCs/>
          <w:color w:val="000000" w:themeColor="text1"/>
          <w:sz w:val="24"/>
          <w:szCs w:val="24"/>
          <w:lang w:val="en-US"/>
        </w:rPr>
      </w:pPr>
    </w:p>
    <w:p w14:paraId="506156BE" w14:textId="77777777" w:rsidR="00590541" w:rsidRPr="00070985" w:rsidRDefault="00590541" w:rsidP="00DD6BA6">
      <w:pPr>
        <w:spacing w:before="240" w:line="360" w:lineRule="auto"/>
        <w:jc w:val="both"/>
        <w:rPr>
          <w:rFonts w:ascii="Times New Roman" w:hAnsi="Times New Roman" w:cs="Times New Roman"/>
          <w:b/>
          <w:bCs/>
          <w:color w:val="000000" w:themeColor="text1"/>
          <w:sz w:val="24"/>
          <w:szCs w:val="24"/>
          <w:lang w:val="en-US"/>
        </w:rPr>
        <w:sectPr w:rsidR="00590541" w:rsidRPr="00070985" w:rsidSect="00CE006A">
          <w:footerReference w:type="default" r:id="rId9"/>
          <w:pgSz w:w="12240" w:h="15840"/>
          <w:pgMar w:top="1440" w:right="1440" w:bottom="1440" w:left="1440" w:header="708" w:footer="708" w:gutter="0"/>
          <w:pgNumType w:fmt="lowerRoman" w:start="1"/>
          <w:cols w:space="708"/>
          <w:titlePg/>
          <w:docGrid w:linePitch="360"/>
        </w:sectPr>
      </w:pPr>
    </w:p>
    <w:p w14:paraId="3EDBEB5E" w14:textId="3A105F8D" w:rsidR="00206C72" w:rsidRPr="00070985" w:rsidRDefault="00206C72" w:rsidP="00590541">
      <w:pPr>
        <w:pStyle w:val="Heading1"/>
        <w:rPr>
          <w:lang w:val="en-US"/>
        </w:rPr>
      </w:pPr>
      <w:r w:rsidRPr="00070985">
        <w:rPr>
          <w:lang w:val="en-US"/>
        </w:rPr>
        <w:lastRenderedPageBreak/>
        <w:t>CHAPTER ONE: INTRODUCTION</w:t>
      </w:r>
    </w:p>
    <w:p w14:paraId="70432CF4" w14:textId="1F27A9BB" w:rsidR="00466E1E" w:rsidRPr="00070985" w:rsidRDefault="00706564" w:rsidP="00DD6BA6">
      <w:pPr>
        <w:spacing w:before="240"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b/>
          <w:bCs/>
          <w:color w:val="000000" w:themeColor="text1"/>
          <w:sz w:val="24"/>
          <w:szCs w:val="24"/>
          <w:lang w:val="en-US"/>
        </w:rPr>
        <w:t>I</w:t>
      </w:r>
      <w:r w:rsidR="00E775E5" w:rsidRPr="00070985">
        <w:rPr>
          <w:rFonts w:ascii="Times New Roman" w:hAnsi="Times New Roman" w:cs="Times New Roman"/>
          <w:color w:val="000000" w:themeColor="text1"/>
          <w:sz w:val="24"/>
          <w:szCs w:val="24"/>
          <w:lang w:val="en-US"/>
        </w:rPr>
        <w:t xml:space="preserve">nformation security frameworks and standards </w:t>
      </w:r>
      <w:r w:rsidRPr="00070985">
        <w:rPr>
          <w:rFonts w:ascii="Times New Roman" w:hAnsi="Times New Roman" w:cs="Times New Roman"/>
          <w:color w:val="000000" w:themeColor="text1"/>
          <w:sz w:val="24"/>
          <w:szCs w:val="24"/>
          <w:lang w:val="en-US"/>
        </w:rPr>
        <w:t>exist to</w:t>
      </w:r>
      <w:r w:rsidR="006D72CC" w:rsidRPr="00070985">
        <w:rPr>
          <w:rFonts w:ascii="Times New Roman" w:hAnsi="Times New Roman" w:cs="Times New Roman"/>
          <w:color w:val="000000" w:themeColor="text1"/>
          <w:sz w:val="24"/>
          <w:szCs w:val="24"/>
          <w:lang w:val="en-US"/>
        </w:rPr>
        <w:t xml:space="preserve"> establish the security of data and </w:t>
      </w:r>
      <w:r w:rsidR="00AA3CF6" w:rsidRPr="00070985">
        <w:rPr>
          <w:rFonts w:ascii="Times New Roman" w:hAnsi="Times New Roman" w:cs="Times New Roman"/>
          <w:color w:val="000000" w:themeColor="text1"/>
          <w:sz w:val="24"/>
          <w:szCs w:val="24"/>
          <w:lang w:val="en-US"/>
        </w:rPr>
        <w:t>digital devices</w:t>
      </w:r>
      <w:r w:rsidR="005F7BA0" w:rsidRPr="00070985">
        <w:rPr>
          <w:rFonts w:ascii="Times New Roman" w:hAnsi="Times New Roman" w:cs="Times New Roman"/>
          <w:color w:val="000000" w:themeColor="text1"/>
          <w:sz w:val="24"/>
          <w:szCs w:val="24"/>
          <w:lang w:val="en-US"/>
        </w:rPr>
        <w:t xml:space="preserve"> and to protect customers’ and employees' data</w:t>
      </w:r>
      <w:r w:rsidR="00A47390" w:rsidRPr="00070985">
        <w:rPr>
          <w:rFonts w:ascii="Times New Roman" w:hAnsi="Times New Roman" w:cs="Times New Roman"/>
          <w:color w:val="000000" w:themeColor="text1"/>
          <w:sz w:val="24"/>
          <w:szCs w:val="24"/>
          <w:lang w:val="en-US"/>
        </w:rPr>
        <w:t xml:space="preserve"> and </w:t>
      </w:r>
      <w:r w:rsidR="005F7BA0" w:rsidRPr="00070985">
        <w:rPr>
          <w:rFonts w:ascii="Times New Roman" w:hAnsi="Times New Roman" w:cs="Times New Roman"/>
          <w:color w:val="000000" w:themeColor="text1"/>
          <w:sz w:val="24"/>
          <w:szCs w:val="24"/>
          <w:lang w:val="en-US"/>
        </w:rPr>
        <w:t xml:space="preserve">the </w:t>
      </w:r>
      <w:r w:rsidR="00A47390" w:rsidRPr="00070985">
        <w:rPr>
          <w:rFonts w:ascii="Times New Roman" w:hAnsi="Times New Roman" w:cs="Times New Roman"/>
          <w:color w:val="000000" w:themeColor="text1"/>
          <w:sz w:val="24"/>
          <w:szCs w:val="24"/>
          <w:lang w:val="en-US"/>
        </w:rPr>
        <w:t xml:space="preserve">company’s </w:t>
      </w:r>
      <w:r w:rsidR="005F7BA0" w:rsidRPr="00070985">
        <w:rPr>
          <w:rFonts w:ascii="Times New Roman" w:hAnsi="Times New Roman" w:cs="Times New Roman"/>
          <w:color w:val="000000" w:themeColor="text1"/>
          <w:sz w:val="24"/>
          <w:szCs w:val="24"/>
          <w:lang w:val="en-US"/>
        </w:rPr>
        <w:t>assets.</w:t>
      </w:r>
      <w:r w:rsidR="00C255B6" w:rsidRPr="00070985">
        <w:rPr>
          <w:rFonts w:ascii="Times New Roman" w:hAnsi="Times New Roman" w:cs="Times New Roman"/>
          <w:color w:val="000000" w:themeColor="text1"/>
          <w:sz w:val="24"/>
          <w:szCs w:val="24"/>
          <w:lang w:val="en-US"/>
        </w:rPr>
        <w:t xml:space="preserve"> It is </w:t>
      </w:r>
      <w:r w:rsidR="00C11971" w:rsidRPr="00070985">
        <w:rPr>
          <w:rFonts w:ascii="Times New Roman" w:hAnsi="Times New Roman" w:cs="Times New Roman"/>
          <w:color w:val="000000" w:themeColor="text1"/>
          <w:sz w:val="24"/>
          <w:szCs w:val="24"/>
          <w:lang w:val="en-US"/>
        </w:rPr>
        <w:t xml:space="preserve">impossible for any </w:t>
      </w:r>
      <w:r w:rsidR="00701A72" w:rsidRPr="00070985">
        <w:rPr>
          <w:rFonts w:ascii="Times New Roman" w:hAnsi="Times New Roman" w:cs="Times New Roman"/>
          <w:color w:val="000000" w:themeColor="text1"/>
          <w:sz w:val="24"/>
          <w:szCs w:val="24"/>
          <w:lang w:val="en-US"/>
        </w:rPr>
        <w:t xml:space="preserve">IT </w:t>
      </w:r>
      <w:r w:rsidR="00C11971" w:rsidRPr="00070985">
        <w:rPr>
          <w:rFonts w:ascii="Times New Roman" w:hAnsi="Times New Roman" w:cs="Times New Roman"/>
          <w:color w:val="000000" w:themeColor="text1"/>
          <w:sz w:val="24"/>
          <w:szCs w:val="24"/>
          <w:lang w:val="en-US"/>
        </w:rPr>
        <w:t xml:space="preserve">company </w:t>
      </w:r>
      <w:r w:rsidR="00E83E3E" w:rsidRPr="00070985">
        <w:rPr>
          <w:rFonts w:ascii="Times New Roman" w:hAnsi="Times New Roman" w:cs="Times New Roman"/>
          <w:color w:val="000000" w:themeColor="text1"/>
          <w:sz w:val="24"/>
          <w:szCs w:val="24"/>
          <w:lang w:val="en-US"/>
        </w:rPr>
        <w:t>to avoid attacks on their services or systems completely. Therefore</w:t>
      </w:r>
      <w:r w:rsidR="00DE4DB6" w:rsidRPr="00070985">
        <w:rPr>
          <w:rFonts w:ascii="Times New Roman" w:hAnsi="Times New Roman" w:cs="Times New Roman"/>
          <w:color w:val="000000" w:themeColor="text1"/>
          <w:sz w:val="24"/>
          <w:szCs w:val="24"/>
          <w:lang w:val="en-US"/>
        </w:rPr>
        <w:t>,</w:t>
      </w:r>
      <w:r w:rsidR="00701A72" w:rsidRPr="00070985">
        <w:rPr>
          <w:rFonts w:ascii="Times New Roman" w:hAnsi="Times New Roman" w:cs="Times New Roman"/>
          <w:color w:val="000000" w:themeColor="text1"/>
          <w:sz w:val="24"/>
          <w:szCs w:val="24"/>
          <w:lang w:val="en-US"/>
        </w:rPr>
        <w:t xml:space="preserve"> they need to be resilient.</w:t>
      </w:r>
      <w:r w:rsidR="00D12717" w:rsidRPr="00070985">
        <w:rPr>
          <w:rFonts w:ascii="Times New Roman" w:hAnsi="Times New Roman" w:cs="Times New Roman"/>
          <w:color w:val="000000" w:themeColor="text1"/>
          <w:sz w:val="24"/>
          <w:szCs w:val="24"/>
          <w:lang w:val="en-US"/>
        </w:rPr>
        <w:t xml:space="preserve"> </w:t>
      </w:r>
      <w:r w:rsidR="00483FC9" w:rsidRPr="00070985">
        <w:rPr>
          <w:rFonts w:ascii="Times New Roman" w:hAnsi="Times New Roman" w:cs="Times New Roman"/>
          <w:color w:val="000000" w:themeColor="text1"/>
          <w:sz w:val="24"/>
          <w:szCs w:val="24"/>
          <w:lang w:val="en-US"/>
        </w:rPr>
        <w:t>NatureGarden’s</w:t>
      </w:r>
      <w:r w:rsidR="002F0326" w:rsidRPr="00070985">
        <w:rPr>
          <w:rFonts w:ascii="Times New Roman" w:hAnsi="Times New Roman" w:cs="Times New Roman"/>
          <w:color w:val="000000" w:themeColor="text1"/>
          <w:sz w:val="24"/>
          <w:szCs w:val="24"/>
          <w:lang w:val="en-US"/>
        </w:rPr>
        <w:t xml:space="preserve"> security system can be considered resilient</w:t>
      </w:r>
      <w:r w:rsidR="00B7251E" w:rsidRPr="00070985">
        <w:rPr>
          <w:rFonts w:ascii="Times New Roman" w:hAnsi="Times New Roman" w:cs="Times New Roman"/>
          <w:color w:val="000000" w:themeColor="text1"/>
          <w:sz w:val="24"/>
          <w:szCs w:val="24"/>
          <w:lang w:val="en-US"/>
        </w:rPr>
        <w:t xml:space="preserve"> and dependable</w:t>
      </w:r>
      <w:r w:rsidR="002F0326" w:rsidRPr="00070985">
        <w:rPr>
          <w:rFonts w:ascii="Times New Roman" w:hAnsi="Times New Roman" w:cs="Times New Roman"/>
          <w:color w:val="000000" w:themeColor="text1"/>
          <w:sz w:val="24"/>
          <w:szCs w:val="24"/>
          <w:lang w:val="en-US"/>
        </w:rPr>
        <w:t xml:space="preserve"> if </w:t>
      </w:r>
      <w:r w:rsidR="00701A72" w:rsidRPr="00070985">
        <w:rPr>
          <w:rFonts w:ascii="Times New Roman" w:hAnsi="Times New Roman" w:cs="Times New Roman"/>
          <w:color w:val="000000" w:themeColor="text1"/>
          <w:sz w:val="24"/>
          <w:szCs w:val="24"/>
          <w:lang w:val="en-US"/>
        </w:rPr>
        <w:t xml:space="preserve">its </w:t>
      </w:r>
      <w:r w:rsidR="003239ED" w:rsidRPr="00070985">
        <w:rPr>
          <w:rFonts w:ascii="Times New Roman" w:hAnsi="Times New Roman" w:cs="Times New Roman"/>
          <w:color w:val="000000" w:themeColor="text1"/>
          <w:sz w:val="24"/>
          <w:szCs w:val="24"/>
          <w:lang w:val="en-US"/>
        </w:rPr>
        <w:t xml:space="preserve">human resources, </w:t>
      </w:r>
      <w:r w:rsidR="00476DE7" w:rsidRPr="00070985">
        <w:rPr>
          <w:rFonts w:ascii="Times New Roman" w:hAnsi="Times New Roman" w:cs="Times New Roman"/>
          <w:color w:val="000000" w:themeColor="text1"/>
          <w:sz w:val="24"/>
          <w:szCs w:val="24"/>
          <w:lang w:val="en-US"/>
        </w:rPr>
        <w:t>processes,</w:t>
      </w:r>
      <w:r w:rsidR="003239ED" w:rsidRPr="00070985">
        <w:rPr>
          <w:rFonts w:ascii="Times New Roman" w:hAnsi="Times New Roman" w:cs="Times New Roman"/>
          <w:color w:val="000000" w:themeColor="text1"/>
          <w:sz w:val="24"/>
          <w:szCs w:val="24"/>
          <w:lang w:val="en-US"/>
        </w:rPr>
        <w:t xml:space="preserve"> and technology</w:t>
      </w:r>
      <w:r w:rsidR="005E1701" w:rsidRPr="00070985">
        <w:rPr>
          <w:rFonts w:ascii="Times New Roman" w:hAnsi="Times New Roman" w:cs="Times New Roman"/>
          <w:color w:val="000000" w:themeColor="text1"/>
          <w:sz w:val="24"/>
          <w:szCs w:val="24"/>
          <w:lang w:val="en-US"/>
        </w:rPr>
        <w:t xml:space="preserve"> are taken into account</w:t>
      </w:r>
      <w:r w:rsidR="00091F93" w:rsidRPr="00070985">
        <w:rPr>
          <w:rFonts w:ascii="Times New Roman" w:hAnsi="Times New Roman" w:cs="Times New Roman"/>
          <w:color w:val="000000" w:themeColor="text1"/>
          <w:sz w:val="24"/>
          <w:szCs w:val="24"/>
          <w:lang w:val="en-US"/>
        </w:rPr>
        <w:t>, as effective security relies on these factors.</w:t>
      </w:r>
      <w:r w:rsidR="00D530E9" w:rsidRPr="00070985">
        <w:rPr>
          <w:rFonts w:ascii="Times New Roman" w:hAnsi="Times New Roman" w:cs="Times New Roman"/>
          <w:color w:val="000000" w:themeColor="text1"/>
          <w:sz w:val="24"/>
          <w:szCs w:val="24"/>
          <w:lang w:val="en-US"/>
        </w:rPr>
        <w:t xml:space="preserve"> The right technology is important for</w:t>
      </w:r>
      <w:r w:rsidR="00B44C1F" w:rsidRPr="00070985">
        <w:rPr>
          <w:rFonts w:ascii="Times New Roman" w:hAnsi="Times New Roman" w:cs="Times New Roman"/>
          <w:color w:val="000000" w:themeColor="text1"/>
          <w:sz w:val="24"/>
          <w:szCs w:val="24"/>
          <w:lang w:val="en-US"/>
        </w:rPr>
        <w:t xml:space="preserve"> data and information security. </w:t>
      </w:r>
      <w:r w:rsidR="000A4D14" w:rsidRPr="00070985">
        <w:rPr>
          <w:rFonts w:ascii="Times New Roman" w:hAnsi="Times New Roman" w:cs="Times New Roman"/>
          <w:color w:val="000000" w:themeColor="text1"/>
          <w:sz w:val="24"/>
          <w:szCs w:val="24"/>
          <w:lang w:val="en-US"/>
        </w:rPr>
        <w:t xml:space="preserve">This technology will </w:t>
      </w:r>
      <w:r w:rsidR="00E83E3E" w:rsidRPr="00070985">
        <w:rPr>
          <w:rFonts w:ascii="Times New Roman" w:hAnsi="Times New Roman" w:cs="Times New Roman"/>
          <w:color w:val="000000" w:themeColor="text1"/>
          <w:sz w:val="24"/>
          <w:szCs w:val="24"/>
          <w:lang w:val="en-US"/>
        </w:rPr>
        <w:t xml:space="preserve">also be </w:t>
      </w:r>
      <w:r w:rsidR="000A4D14" w:rsidRPr="00070985">
        <w:rPr>
          <w:rFonts w:ascii="Times New Roman" w:hAnsi="Times New Roman" w:cs="Times New Roman"/>
          <w:color w:val="000000" w:themeColor="text1"/>
          <w:sz w:val="24"/>
          <w:szCs w:val="24"/>
          <w:lang w:val="en-US"/>
        </w:rPr>
        <w:t xml:space="preserve">managed by people </w:t>
      </w:r>
      <w:r w:rsidR="00E33C18" w:rsidRPr="00070985">
        <w:rPr>
          <w:rFonts w:ascii="Times New Roman" w:hAnsi="Times New Roman" w:cs="Times New Roman"/>
          <w:color w:val="000000" w:themeColor="text1"/>
          <w:sz w:val="24"/>
          <w:szCs w:val="24"/>
          <w:lang w:val="en-US"/>
        </w:rPr>
        <w:t xml:space="preserve">who </w:t>
      </w:r>
      <w:r w:rsidR="004478F7" w:rsidRPr="00070985">
        <w:rPr>
          <w:rFonts w:ascii="Times New Roman" w:hAnsi="Times New Roman" w:cs="Times New Roman"/>
          <w:color w:val="000000" w:themeColor="text1"/>
          <w:sz w:val="24"/>
          <w:szCs w:val="24"/>
          <w:lang w:val="en-US"/>
        </w:rPr>
        <w:t>must</w:t>
      </w:r>
      <w:r w:rsidR="00E33C18" w:rsidRPr="00070985">
        <w:rPr>
          <w:rFonts w:ascii="Times New Roman" w:hAnsi="Times New Roman" w:cs="Times New Roman"/>
          <w:color w:val="000000" w:themeColor="text1"/>
          <w:sz w:val="24"/>
          <w:szCs w:val="24"/>
          <w:lang w:val="en-US"/>
        </w:rPr>
        <w:t xml:space="preserve"> follow a defined process.</w:t>
      </w:r>
      <w:r w:rsidR="00F4159D" w:rsidRPr="00070985">
        <w:rPr>
          <w:rFonts w:ascii="Times New Roman" w:hAnsi="Times New Roman" w:cs="Times New Roman"/>
          <w:color w:val="000000" w:themeColor="text1"/>
          <w:sz w:val="24"/>
          <w:szCs w:val="24"/>
          <w:lang w:val="en-US"/>
        </w:rPr>
        <w:t xml:space="preserve"> This resilience means that the company </w:t>
      </w:r>
      <w:r w:rsidR="00476DE7" w:rsidRPr="00070985">
        <w:rPr>
          <w:rFonts w:ascii="Times New Roman" w:hAnsi="Times New Roman" w:cs="Times New Roman"/>
          <w:color w:val="000000" w:themeColor="text1"/>
          <w:sz w:val="24"/>
          <w:szCs w:val="24"/>
          <w:lang w:val="en-US"/>
        </w:rPr>
        <w:t>can</w:t>
      </w:r>
      <w:r w:rsidR="00C255B6" w:rsidRPr="00070985">
        <w:rPr>
          <w:rFonts w:ascii="Times New Roman" w:hAnsi="Times New Roman" w:cs="Times New Roman"/>
          <w:color w:val="000000" w:themeColor="text1"/>
          <w:sz w:val="24"/>
          <w:szCs w:val="24"/>
          <w:lang w:val="en-US"/>
        </w:rPr>
        <w:t xml:space="preserve"> withstand attacks.</w:t>
      </w:r>
      <w:r w:rsidR="005E1701" w:rsidRPr="00070985">
        <w:rPr>
          <w:rFonts w:ascii="Times New Roman" w:hAnsi="Times New Roman" w:cs="Times New Roman"/>
          <w:color w:val="000000" w:themeColor="text1"/>
          <w:sz w:val="24"/>
          <w:szCs w:val="24"/>
          <w:lang w:val="en-US"/>
        </w:rPr>
        <w:t xml:space="preserve"> </w:t>
      </w:r>
      <w:r w:rsidR="00DD59F5" w:rsidRPr="00070985">
        <w:rPr>
          <w:rFonts w:ascii="Times New Roman" w:hAnsi="Times New Roman" w:cs="Times New Roman"/>
          <w:color w:val="000000" w:themeColor="text1"/>
          <w:sz w:val="24"/>
          <w:szCs w:val="24"/>
          <w:lang w:val="en-US"/>
        </w:rPr>
        <w:t xml:space="preserve">They should be able to reduce the time between </w:t>
      </w:r>
      <w:r w:rsidR="00CE0C37" w:rsidRPr="00070985">
        <w:rPr>
          <w:rFonts w:ascii="Times New Roman" w:hAnsi="Times New Roman" w:cs="Times New Roman"/>
          <w:color w:val="000000" w:themeColor="text1"/>
          <w:sz w:val="24"/>
          <w:szCs w:val="24"/>
          <w:lang w:val="en-US"/>
        </w:rPr>
        <w:t xml:space="preserve">detection and recovery. </w:t>
      </w:r>
      <w:r w:rsidR="005E1701" w:rsidRPr="00070985">
        <w:rPr>
          <w:rFonts w:ascii="Times New Roman" w:hAnsi="Times New Roman" w:cs="Times New Roman"/>
          <w:color w:val="000000" w:themeColor="text1"/>
          <w:sz w:val="24"/>
          <w:szCs w:val="24"/>
          <w:lang w:val="en-US"/>
        </w:rPr>
        <w:t>Hence, security education is important</w:t>
      </w:r>
      <w:r w:rsidR="00483FC9" w:rsidRPr="00070985">
        <w:rPr>
          <w:rFonts w:ascii="Times New Roman" w:hAnsi="Times New Roman" w:cs="Times New Roman"/>
          <w:color w:val="000000" w:themeColor="text1"/>
          <w:sz w:val="24"/>
          <w:szCs w:val="24"/>
          <w:lang w:val="en-US"/>
        </w:rPr>
        <w:t xml:space="preserve">. </w:t>
      </w:r>
      <w:r w:rsidR="00FA5A0C" w:rsidRPr="00070985">
        <w:rPr>
          <w:rFonts w:ascii="Times New Roman" w:hAnsi="Times New Roman" w:cs="Times New Roman"/>
          <w:color w:val="000000" w:themeColor="text1"/>
          <w:sz w:val="24"/>
          <w:szCs w:val="24"/>
          <w:lang w:val="en-US"/>
        </w:rPr>
        <w:t xml:space="preserve">According to </w:t>
      </w:r>
      <w:r w:rsidR="00C12967" w:rsidRPr="00070985">
        <w:rPr>
          <w:rFonts w:ascii="Times New Roman" w:hAnsi="Times New Roman" w:cs="Times New Roman"/>
          <w:color w:val="000000" w:themeColor="text1"/>
          <w:sz w:val="24"/>
          <w:szCs w:val="24"/>
          <w:lang w:val="en-US"/>
        </w:rPr>
        <w:t>[</w:t>
      </w:r>
      <w:r w:rsidR="0025603B" w:rsidRPr="00070985">
        <w:rPr>
          <w:rFonts w:ascii="Times New Roman" w:hAnsi="Times New Roman" w:cs="Times New Roman"/>
          <w:color w:val="000000" w:themeColor="text1"/>
          <w:sz w:val="24"/>
          <w:szCs w:val="24"/>
          <w:lang w:val="en-US"/>
        </w:rPr>
        <w:t>1]</w:t>
      </w:r>
      <w:r w:rsidR="00FA5A0C" w:rsidRPr="00070985">
        <w:rPr>
          <w:rFonts w:ascii="Times New Roman" w:hAnsi="Times New Roman" w:cs="Times New Roman"/>
          <w:color w:val="000000" w:themeColor="text1"/>
          <w:sz w:val="24"/>
          <w:szCs w:val="24"/>
          <w:lang w:val="en-US"/>
        </w:rPr>
        <w:t>,</w:t>
      </w:r>
      <w:r w:rsidR="00E150B0" w:rsidRPr="00070985">
        <w:rPr>
          <w:rFonts w:ascii="Times New Roman" w:hAnsi="Times New Roman" w:cs="Times New Roman"/>
          <w:color w:val="000000" w:themeColor="text1"/>
          <w:sz w:val="24"/>
          <w:szCs w:val="24"/>
          <w:lang w:val="en-US"/>
        </w:rPr>
        <w:t xml:space="preserve"> </w:t>
      </w:r>
      <w:r w:rsidR="00FA5A0C" w:rsidRPr="00070985">
        <w:rPr>
          <w:rFonts w:ascii="Times New Roman" w:hAnsi="Times New Roman" w:cs="Times New Roman"/>
          <w:color w:val="000000" w:themeColor="text1"/>
          <w:sz w:val="24"/>
          <w:szCs w:val="24"/>
          <w:lang w:val="en-US"/>
        </w:rPr>
        <w:t>r</w:t>
      </w:r>
      <w:r w:rsidR="00643315" w:rsidRPr="00070985">
        <w:rPr>
          <w:rFonts w:ascii="Times New Roman" w:hAnsi="Times New Roman" w:cs="Times New Roman"/>
          <w:color w:val="000000" w:themeColor="text1"/>
          <w:sz w:val="24"/>
          <w:szCs w:val="24"/>
          <w:lang w:val="en-US"/>
        </w:rPr>
        <w:t>esilient systems should be able to:</w:t>
      </w:r>
    </w:p>
    <w:p w14:paraId="66C53DDB" w14:textId="3A4EBBD0" w:rsidR="00643315" w:rsidRPr="00070985" w:rsidRDefault="00643315" w:rsidP="00070985">
      <w:pPr>
        <w:pStyle w:val="ListParagraph"/>
        <w:numPr>
          <w:ilvl w:val="0"/>
          <w:numId w:val="3"/>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rPr>
        <w:t>Monitor</w:t>
      </w:r>
      <w:r w:rsidR="00F2586B" w:rsidRPr="00070985">
        <w:rPr>
          <w:rFonts w:ascii="Times New Roman" w:hAnsi="Times New Roman" w:cs="Times New Roman"/>
          <w:color w:val="000000" w:themeColor="text1"/>
          <w:sz w:val="24"/>
          <w:szCs w:val="24"/>
        </w:rPr>
        <w:t xml:space="preserve"> and log</w:t>
      </w:r>
      <w:r w:rsidRPr="00070985">
        <w:rPr>
          <w:rFonts w:ascii="Times New Roman" w:hAnsi="Times New Roman" w:cs="Times New Roman"/>
          <w:color w:val="000000" w:themeColor="text1"/>
          <w:sz w:val="24"/>
          <w:szCs w:val="24"/>
        </w:rPr>
        <w:t xml:space="preserve"> </w:t>
      </w:r>
      <w:r w:rsidR="00F2586B" w:rsidRPr="00070985">
        <w:rPr>
          <w:rFonts w:ascii="Times New Roman" w:hAnsi="Times New Roman" w:cs="Times New Roman"/>
          <w:color w:val="000000" w:themeColor="text1"/>
          <w:sz w:val="24"/>
          <w:szCs w:val="24"/>
        </w:rPr>
        <w:t>changes within the system</w:t>
      </w:r>
      <w:r w:rsidR="00FA5A0C" w:rsidRPr="00070985">
        <w:rPr>
          <w:rFonts w:ascii="Times New Roman" w:hAnsi="Times New Roman" w:cs="Times New Roman"/>
          <w:color w:val="000000" w:themeColor="text1"/>
          <w:sz w:val="24"/>
          <w:szCs w:val="24"/>
        </w:rPr>
        <w:t>.</w:t>
      </w:r>
    </w:p>
    <w:p w14:paraId="57A852DB" w14:textId="5381EC2F" w:rsidR="00F2586B" w:rsidRPr="00070985" w:rsidRDefault="00F2586B" w:rsidP="00070985">
      <w:pPr>
        <w:pStyle w:val="ListParagraph"/>
        <w:numPr>
          <w:ilvl w:val="0"/>
          <w:numId w:val="3"/>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rPr>
        <w:t>Respond to those changes</w:t>
      </w:r>
      <w:r w:rsidR="00FA5A0C" w:rsidRPr="00070985">
        <w:rPr>
          <w:rFonts w:ascii="Times New Roman" w:hAnsi="Times New Roman" w:cs="Times New Roman"/>
          <w:color w:val="000000" w:themeColor="text1"/>
          <w:sz w:val="24"/>
          <w:szCs w:val="24"/>
        </w:rPr>
        <w:t>.</w:t>
      </w:r>
    </w:p>
    <w:p w14:paraId="1AE8F344" w14:textId="50524EBB" w:rsidR="00FA5A0C" w:rsidRPr="00070985" w:rsidRDefault="00F2586B" w:rsidP="00070985">
      <w:pPr>
        <w:pStyle w:val="ListParagraph"/>
        <w:numPr>
          <w:ilvl w:val="0"/>
          <w:numId w:val="3"/>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rPr>
        <w:t>Anti</w:t>
      </w:r>
      <w:r w:rsidR="00FA5A0C" w:rsidRPr="00070985">
        <w:rPr>
          <w:rFonts w:ascii="Times New Roman" w:hAnsi="Times New Roman" w:cs="Times New Roman"/>
          <w:color w:val="000000" w:themeColor="text1"/>
          <w:sz w:val="24"/>
          <w:szCs w:val="24"/>
        </w:rPr>
        <w:t>cipate threats</w:t>
      </w:r>
      <w:r w:rsidR="00DC5431" w:rsidRPr="00070985">
        <w:rPr>
          <w:rFonts w:ascii="Times New Roman" w:hAnsi="Times New Roman" w:cs="Times New Roman"/>
          <w:color w:val="000000" w:themeColor="text1"/>
          <w:sz w:val="24"/>
          <w:szCs w:val="24"/>
        </w:rPr>
        <w:t>.</w:t>
      </w:r>
    </w:p>
    <w:p w14:paraId="22B1C882" w14:textId="5A547F91" w:rsidR="007943A6" w:rsidRPr="00070985" w:rsidRDefault="00DC5431" w:rsidP="00070985">
      <w:pPr>
        <w:pStyle w:val="ListParagraph"/>
        <w:numPr>
          <w:ilvl w:val="0"/>
          <w:numId w:val="3"/>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rPr>
        <w:t>Learn from success and failures.</w:t>
      </w:r>
    </w:p>
    <w:p w14:paraId="736BE33D" w14:textId="17151CB4" w:rsidR="007943A6" w:rsidRPr="00070985" w:rsidRDefault="00D967B0"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rPr>
        <w:t>Th</w:t>
      </w:r>
      <w:r w:rsidR="00D467A5" w:rsidRPr="00070985">
        <w:rPr>
          <w:rFonts w:ascii="Times New Roman" w:hAnsi="Times New Roman" w:cs="Times New Roman"/>
          <w:color w:val="000000" w:themeColor="text1"/>
          <w:sz w:val="24"/>
          <w:szCs w:val="24"/>
        </w:rPr>
        <w:t>e</w:t>
      </w:r>
      <w:r w:rsidRPr="00070985">
        <w:rPr>
          <w:rFonts w:ascii="Times New Roman" w:hAnsi="Times New Roman" w:cs="Times New Roman"/>
          <w:color w:val="000000" w:themeColor="text1"/>
          <w:sz w:val="24"/>
          <w:szCs w:val="24"/>
        </w:rPr>
        <w:t xml:space="preserve"> aspect of </w:t>
      </w:r>
      <w:r w:rsidR="00EE3CCB" w:rsidRPr="00070985">
        <w:rPr>
          <w:rFonts w:ascii="Times New Roman" w:hAnsi="Times New Roman" w:cs="Times New Roman"/>
          <w:color w:val="000000" w:themeColor="text1"/>
          <w:sz w:val="24"/>
          <w:szCs w:val="24"/>
        </w:rPr>
        <w:t xml:space="preserve">security </w:t>
      </w:r>
      <w:r w:rsidR="00D467A5" w:rsidRPr="00070985">
        <w:rPr>
          <w:rFonts w:ascii="Times New Roman" w:hAnsi="Times New Roman" w:cs="Times New Roman"/>
          <w:color w:val="000000" w:themeColor="text1"/>
          <w:sz w:val="24"/>
          <w:szCs w:val="24"/>
        </w:rPr>
        <w:t>fundamental to any organisation is</w:t>
      </w:r>
      <w:r w:rsidR="00EE3CCB" w:rsidRPr="00070985">
        <w:rPr>
          <w:rFonts w:ascii="Times New Roman" w:hAnsi="Times New Roman" w:cs="Times New Roman"/>
          <w:color w:val="000000" w:themeColor="text1"/>
          <w:sz w:val="24"/>
          <w:szCs w:val="24"/>
        </w:rPr>
        <w:t xml:space="preserve"> referred to as the CIA triad</w:t>
      </w:r>
      <w:r w:rsidR="0087102C" w:rsidRPr="00070985">
        <w:rPr>
          <w:rFonts w:ascii="Times New Roman" w:hAnsi="Times New Roman" w:cs="Times New Roman"/>
          <w:color w:val="000000" w:themeColor="text1"/>
          <w:sz w:val="24"/>
          <w:szCs w:val="24"/>
        </w:rPr>
        <w:t>[00]</w:t>
      </w:r>
      <w:r w:rsidR="00EE3CCB" w:rsidRPr="00070985">
        <w:rPr>
          <w:rFonts w:ascii="Times New Roman" w:hAnsi="Times New Roman" w:cs="Times New Roman"/>
          <w:color w:val="000000" w:themeColor="text1"/>
          <w:sz w:val="24"/>
          <w:szCs w:val="24"/>
        </w:rPr>
        <w:t>. It comprises</w:t>
      </w:r>
      <w:r w:rsidR="00421689" w:rsidRPr="00070985">
        <w:rPr>
          <w:rFonts w:ascii="Times New Roman" w:hAnsi="Times New Roman" w:cs="Times New Roman"/>
          <w:color w:val="000000" w:themeColor="text1"/>
          <w:sz w:val="24"/>
          <w:szCs w:val="24"/>
        </w:rPr>
        <w:t xml:space="preserve"> three</w:t>
      </w:r>
      <w:r w:rsidR="00D467A5" w:rsidRPr="00070985">
        <w:rPr>
          <w:rFonts w:ascii="Times New Roman" w:hAnsi="Times New Roman" w:cs="Times New Roman"/>
          <w:color w:val="000000" w:themeColor="text1"/>
          <w:sz w:val="24"/>
          <w:szCs w:val="24"/>
        </w:rPr>
        <w:t xml:space="preserve"> aspects, namely:</w:t>
      </w:r>
    </w:p>
    <w:p w14:paraId="70F4E258" w14:textId="532DA162" w:rsidR="007943A6" w:rsidRPr="00070985" w:rsidRDefault="007943A6" w:rsidP="00070985">
      <w:pPr>
        <w:pStyle w:val="ListParagraph"/>
        <w:numPr>
          <w:ilvl w:val="0"/>
          <w:numId w:val="31"/>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Confidentiality: Information assets should only be provided to those who need access.</w:t>
      </w:r>
    </w:p>
    <w:p w14:paraId="7D9C2EAB" w14:textId="77777777" w:rsidR="007943A6" w:rsidRPr="00070985" w:rsidRDefault="007943A6" w:rsidP="00070985">
      <w:pPr>
        <w:pStyle w:val="ListParagraph"/>
        <w:numPr>
          <w:ilvl w:val="0"/>
          <w:numId w:val="31"/>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Integrity: Information assets should be protected to prevent unauthorized data modification and loss.</w:t>
      </w:r>
    </w:p>
    <w:p w14:paraId="6BB75B1E" w14:textId="1668B385" w:rsidR="007943A6" w:rsidRPr="00070985" w:rsidRDefault="007943A6" w:rsidP="00070985">
      <w:pPr>
        <w:pStyle w:val="ListParagraph"/>
        <w:numPr>
          <w:ilvl w:val="0"/>
          <w:numId w:val="31"/>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Availability: Information assets should be accessible to authorized </w:t>
      </w:r>
      <w:r w:rsidR="00E86D09" w:rsidRPr="00070985">
        <w:rPr>
          <w:rFonts w:ascii="Times New Roman" w:hAnsi="Times New Roman" w:cs="Times New Roman"/>
          <w:color w:val="000000" w:themeColor="text1"/>
          <w:sz w:val="24"/>
          <w:szCs w:val="24"/>
          <w:lang w:val="en-US"/>
        </w:rPr>
        <w:t xml:space="preserve">personnel </w:t>
      </w:r>
      <w:r w:rsidRPr="00070985">
        <w:rPr>
          <w:rFonts w:ascii="Times New Roman" w:hAnsi="Times New Roman" w:cs="Times New Roman"/>
          <w:color w:val="000000" w:themeColor="text1"/>
          <w:sz w:val="24"/>
          <w:szCs w:val="24"/>
          <w:lang w:val="en-US"/>
        </w:rPr>
        <w:t>when needed.</w:t>
      </w:r>
    </w:p>
    <w:p w14:paraId="0F0E8FD1" w14:textId="057277CF" w:rsidR="0054348D" w:rsidRPr="00070985" w:rsidRDefault="00822DD5"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This is because r</w:t>
      </w:r>
      <w:r w:rsidR="00307C02" w:rsidRPr="00070985">
        <w:rPr>
          <w:rFonts w:ascii="Times New Roman" w:hAnsi="Times New Roman" w:cs="Times New Roman"/>
          <w:color w:val="000000" w:themeColor="text1"/>
          <w:sz w:val="24"/>
          <w:szCs w:val="24"/>
          <w:lang w:val="en-US"/>
        </w:rPr>
        <w:t xml:space="preserve">estricting access to data on a </w:t>
      </w:r>
      <w:r w:rsidR="00E52CAB" w:rsidRPr="00070985">
        <w:rPr>
          <w:rFonts w:ascii="Times New Roman" w:hAnsi="Times New Roman" w:cs="Times New Roman"/>
          <w:color w:val="000000" w:themeColor="text1"/>
          <w:sz w:val="24"/>
          <w:szCs w:val="24"/>
          <w:lang w:val="en-US"/>
        </w:rPr>
        <w:t>need-to-know</w:t>
      </w:r>
      <w:r w:rsidR="00307C02" w:rsidRPr="00070985">
        <w:rPr>
          <w:rFonts w:ascii="Times New Roman" w:hAnsi="Times New Roman" w:cs="Times New Roman"/>
          <w:color w:val="000000" w:themeColor="text1"/>
          <w:sz w:val="24"/>
          <w:szCs w:val="24"/>
          <w:lang w:val="en-US"/>
        </w:rPr>
        <w:t xml:space="preserve"> basis is vital in secur</w:t>
      </w:r>
      <w:r w:rsidR="007A2091" w:rsidRPr="00070985">
        <w:rPr>
          <w:rFonts w:ascii="Times New Roman" w:hAnsi="Times New Roman" w:cs="Times New Roman"/>
          <w:color w:val="000000" w:themeColor="text1"/>
          <w:sz w:val="24"/>
          <w:szCs w:val="24"/>
          <w:lang w:val="en-US"/>
        </w:rPr>
        <w:t xml:space="preserve">ing data. However, the data can only be useful if it is </w:t>
      </w:r>
      <w:r w:rsidR="00E52CAB" w:rsidRPr="00070985">
        <w:rPr>
          <w:rFonts w:ascii="Times New Roman" w:hAnsi="Times New Roman" w:cs="Times New Roman"/>
          <w:color w:val="000000" w:themeColor="text1"/>
          <w:sz w:val="24"/>
          <w:szCs w:val="24"/>
          <w:lang w:val="en-US"/>
        </w:rPr>
        <w:t>accurate and is available when needed.</w:t>
      </w:r>
      <w:r w:rsidR="00705DA8" w:rsidRPr="00070985">
        <w:rPr>
          <w:rFonts w:ascii="Times New Roman" w:hAnsi="Times New Roman" w:cs="Times New Roman"/>
          <w:color w:val="000000" w:themeColor="text1"/>
          <w:sz w:val="24"/>
          <w:szCs w:val="24"/>
          <w:lang w:val="en-US"/>
        </w:rPr>
        <w:t xml:space="preserve"> </w:t>
      </w:r>
      <w:r w:rsidR="00893C24" w:rsidRPr="00070985">
        <w:rPr>
          <w:rFonts w:ascii="Times New Roman" w:hAnsi="Times New Roman" w:cs="Times New Roman"/>
          <w:color w:val="000000" w:themeColor="text1"/>
          <w:sz w:val="24"/>
          <w:szCs w:val="24"/>
          <w:lang w:val="en-US"/>
        </w:rPr>
        <w:t>Physical security of systems is also important</w:t>
      </w:r>
      <w:r w:rsidR="004C2612" w:rsidRPr="00070985">
        <w:rPr>
          <w:rFonts w:ascii="Times New Roman" w:hAnsi="Times New Roman" w:cs="Times New Roman"/>
          <w:color w:val="000000" w:themeColor="text1"/>
          <w:sz w:val="24"/>
          <w:szCs w:val="24"/>
          <w:lang w:val="en-US"/>
        </w:rPr>
        <w:t xml:space="preserve"> in </w:t>
      </w:r>
      <w:r w:rsidR="00231BB7" w:rsidRPr="00070985">
        <w:rPr>
          <w:rFonts w:ascii="Times New Roman" w:hAnsi="Times New Roman" w:cs="Times New Roman"/>
          <w:color w:val="000000" w:themeColor="text1"/>
          <w:sz w:val="24"/>
          <w:szCs w:val="24"/>
          <w:lang w:val="en-US"/>
        </w:rPr>
        <w:t>security as firewalls and antivirus software are pointless if an external person can obtain data by looking over an employee’s shoulder or even stealing</w:t>
      </w:r>
      <w:r w:rsidR="00EB17BF" w:rsidRPr="00070985">
        <w:rPr>
          <w:rFonts w:ascii="Times New Roman" w:hAnsi="Times New Roman" w:cs="Times New Roman"/>
          <w:color w:val="000000" w:themeColor="text1"/>
          <w:sz w:val="24"/>
          <w:szCs w:val="24"/>
          <w:lang w:val="en-US"/>
        </w:rPr>
        <w:t xml:space="preserve"> the device.</w:t>
      </w:r>
    </w:p>
    <w:p w14:paraId="46AE0F85" w14:textId="77777777" w:rsidR="0054348D" w:rsidRPr="00070985" w:rsidRDefault="0054348D" w:rsidP="00DD6BA6">
      <w:pPr>
        <w:spacing w:line="360" w:lineRule="auto"/>
        <w:ind w:left="142"/>
        <w:jc w:val="both"/>
        <w:rPr>
          <w:rFonts w:ascii="Times New Roman" w:hAnsi="Times New Roman" w:cs="Times New Roman"/>
          <w:color w:val="000000" w:themeColor="text1"/>
          <w:sz w:val="24"/>
          <w:szCs w:val="24"/>
          <w:lang w:val="en-US"/>
        </w:rPr>
      </w:pPr>
    </w:p>
    <w:p w14:paraId="04A1BC9F" w14:textId="77777777" w:rsidR="0054348D" w:rsidRPr="00070985" w:rsidRDefault="0054348D" w:rsidP="00DD6BA6">
      <w:pPr>
        <w:spacing w:line="360" w:lineRule="auto"/>
        <w:ind w:left="142"/>
        <w:jc w:val="both"/>
        <w:rPr>
          <w:rFonts w:ascii="Times New Roman" w:hAnsi="Times New Roman" w:cs="Times New Roman"/>
          <w:color w:val="000000" w:themeColor="text1"/>
          <w:sz w:val="24"/>
          <w:szCs w:val="24"/>
          <w:lang w:val="en-US"/>
        </w:rPr>
      </w:pPr>
    </w:p>
    <w:p w14:paraId="619ED8BC" w14:textId="4D598F37" w:rsidR="0054348D" w:rsidRPr="00070985" w:rsidRDefault="0054348D" w:rsidP="00590541">
      <w:pPr>
        <w:pStyle w:val="Heading1"/>
        <w:rPr>
          <w:lang w:val="en-US"/>
        </w:rPr>
      </w:pPr>
      <w:r w:rsidRPr="00070985">
        <w:rPr>
          <w:lang w:val="en-US"/>
        </w:rPr>
        <w:lastRenderedPageBreak/>
        <w:t>CHAPTER TWO: INFORMATION SECURITY FRAMEWORKS</w:t>
      </w:r>
    </w:p>
    <w:p w14:paraId="3A6B8F8C" w14:textId="17C45288" w:rsidR="00DC5431" w:rsidRPr="00070985" w:rsidRDefault="00D96FDB"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Information and Cyber</w:t>
      </w:r>
      <w:r w:rsidR="00483FC9" w:rsidRPr="00070985">
        <w:rPr>
          <w:rFonts w:ascii="Times New Roman" w:hAnsi="Times New Roman" w:cs="Times New Roman"/>
          <w:color w:val="000000" w:themeColor="text1"/>
          <w:sz w:val="24"/>
          <w:szCs w:val="24"/>
          <w:lang w:val="en-US"/>
        </w:rPr>
        <w:t xml:space="preserve">security frameworks </w:t>
      </w:r>
      <w:r w:rsidR="00173C82" w:rsidRPr="00070985">
        <w:rPr>
          <w:rFonts w:ascii="Times New Roman" w:hAnsi="Times New Roman" w:cs="Times New Roman"/>
          <w:color w:val="000000" w:themeColor="text1"/>
          <w:sz w:val="24"/>
          <w:szCs w:val="24"/>
          <w:lang w:val="en-US"/>
        </w:rPr>
        <w:t>in existence capable of addressing the security issue at NatureGarden include:</w:t>
      </w:r>
    </w:p>
    <w:p w14:paraId="71EDDF88" w14:textId="67098765" w:rsidR="00173C82" w:rsidRPr="00070985" w:rsidRDefault="00CF06D7" w:rsidP="00CF06D7">
      <w:pPr>
        <w:pStyle w:val="Heading2"/>
        <w:numPr>
          <w:ilvl w:val="0"/>
          <w:numId w:val="0"/>
        </w:numPr>
      </w:pPr>
      <w:r w:rsidRPr="00070985">
        <w:t>2.1</w:t>
      </w:r>
      <w:r w:rsidR="0095171D" w:rsidRPr="00070985">
        <w:t>.</w:t>
      </w:r>
      <w:r w:rsidR="0095171D" w:rsidRPr="00070985">
        <w:tab/>
      </w:r>
      <w:r w:rsidR="00294DB2" w:rsidRPr="00070985">
        <w:t>NIST</w:t>
      </w:r>
      <w:r w:rsidR="00A516A0" w:rsidRPr="00070985">
        <w:t xml:space="preserve"> </w:t>
      </w:r>
      <w:r w:rsidR="0002062F" w:rsidRPr="00070985">
        <w:t>Cybersecurity</w:t>
      </w:r>
      <w:r w:rsidR="00A516A0" w:rsidRPr="00070985">
        <w:t xml:space="preserve"> Framework</w:t>
      </w:r>
    </w:p>
    <w:p w14:paraId="07D7938B" w14:textId="24019602" w:rsidR="0014443D" w:rsidRPr="00070985" w:rsidRDefault="00721F4E"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This framework was developed by the </w:t>
      </w:r>
      <w:r w:rsidR="002245EB" w:rsidRPr="00070985">
        <w:rPr>
          <w:rFonts w:ascii="Times New Roman" w:hAnsi="Times New Roman" w:cs="Times New Roman"/>
          <w:color w:val="000000" w:themeColor="text1"/>
          <w:sz w:val="24"/>
          <w:szCs w:val="24"/>
          <w:lang w:val="en-US"/>
        </w:rPr>
        <w:t>National Institute of Standards and Technology</w:t>
      </w:r>
      <w:r w:rsidR="006C6520" w:rsidRPr="00070985">
        <w:rPr>
          <w:rFonts w:ascii="Times New Roman" w:hAnsi="Times New Roman" w:cs="Times New Roman"/>
          <w:color w:val="000000" w:themeColor="text1"/>
          <w:sz w:val="24"/>
          <w:szCs w:val="24"/>
          <w:lang w:val="en-US"/>
        </w:rPr>
        <w:t>,</w:t>
      </w:r>
      <w:r w:rsidR="002245EB" w:rsidRPr="00070985">
        <w:rPr>
          <w:rFonts w:ascii="Times New Roman" w:hAnsi="Times New Roman" w:cs="Times New Roman"/>
          <w:color w:val="000000" w:themeColor="text1"/>
          <w:sz w:val="24"/>
          <w:szCs w:val="24"/>
          <w:lang w:val="en-US"/>
        </w:rPr>
        <w:t xml:space="preserve"> also known as NIST</w:t>
      </w:r>
      <w:r w:rsidR="003B0324" w:rsidRPr="00070985">
        <w:rPr>
          <w:rFonts w:ascii="Times New Roman" w:hAnsi="Times New Roman" w:cs="Times New Roman"/>
          <w:color w:val="000000" w:themeColor="text1"/>
          <w:sz w:val="24"/>
          <w:szCs w:val="24"/>
          <w:lang w:val="en-US"/>
        </w:rPr>
        <w:t>,</w:t>
      </w:r>
      <w:r w:rsidR="00544AD0" w:rsidRPr="00070985">
        <w:rPr>
          <w:rFonts w:ascii="Times New Roman" w:hAnsi="Times New Roman" w:cs="Times New Roman"/>
          <w:color w:val="000000" w:themeColor="text1"/>
          <w:sz w:val="24"/>
          <w:szCs w:val="24"/>
          <w:lang w:val="en-US"/>
        </w:rPr>
        <w:t xml:space="preserve"> </w:t>
      </w:r>
      <w:r w:rsidR="00C52C27" w:rsidRPr="00070985">
        <w:rPr>
          <w:rFonts w:ascii="Times New Roman" w:hAnsi="Times New Roman" w:cs="Times New Roman"/>
          <w:color w:val="000000" w:themeColor="text1"/>
          <w:sz w:val="24"/>
          <w:szCs w:val="24"/>
          <w:lang w:val="en-US"/>
        </w:rPr>
        <w:t xml:space="preserve">to address cybersecurity issues. Its purpose is to </w:t>
      </w:r>
      <w:r w:rsidR="00D62B9C" w:rsidRPr="00070985">
        <w:rPr>
          <w:rFonts w:ascii="Times New Roman" w:hAnsi="Times New Roman" w:cs="Times New Roman"/>
          <w:color w:val="000000" w:themeColor="text1"/>
          <w:sz w:val="24"/>
          <w:szCs w:val="24"/>
          <w:lang w:val="en-US"/>
        </w:rPr>
        <w:t xml:space="preserve">aid organisations in managing </w:t>
      </w:r>
      <w:r w:rsidR="001D1DD2" w:rsidRPr="00070985">
        <w:rPr>
          <w:rFonts w:ascii="Times New Roman" w:hAnsi="Times New Roman" w:cs="Times New Roman"/>
          <w:color w:val="000000" w:themeColor="text1"/>
          <w:sz w:val="24"/>
          <w:szCs w:val="24"/>
          <w:lang w:val="en-US"/>
        </w:rPr>
        <w:t xml:space="preserve">and reducing </w:t>
      </w:r>
      <w:r w:rsidR="00FA4A51" w:rsidRPr="00070985">
        <w:rPr>
          <w:rFonts w:ascii="Times New Roman" w:hAnsi="Times New Roman" w:cs="Times New Roman"/>
          <w:color w:val="000000" w:themeColor="text1"/>
          <w:sz w:val="24"/>
          <w:szCs w:val="24"/>
          <w:lang w:val="en-US"/>
        </w:rPr>
        <w:t>cyber-attacks</w:t>
      </w:r>
      <w:r w:rsidR="00B03963" w:rsidRPr="00070985">
        <w:rPr>
          <w:rFonts w:ascii="Times New Roman" w:hAnsi="Times New Roman" w:cs="Times New Roman"/>
          <w:color w:val="000000" w:themeColor="text1"/>
          <w:sz w:val="24"/>
          <w:szCs w:val="24"/>
          <w:lang w:val="en-US"/>
        </w:rPr>
        <w:t xml:space="preserve"> </w:t>
      </w:r>
      <w:r w:rsidR="00C3718C" w:rsidRPr="00070985">
        <w:rPr>
          <w:rFonts w:ascii="Times New Roman" w:hAnsi="Times New Roman" w:cs="Times New Roman"/>
          <w:color w:val="000000" w:themeColor="text1"/>
          <w:sz w:val="24"/>
          <w:szCs w:val="24"/>
          <w:lang w:val="en-US"/>
        </w:rPr>
        <w:t>[2]</w:t>
      </w:r>
      <w:r w:rsidR="001D1DD2" w:rsidRPr="00070985">
        <w:rPr>
          <w:rFonts w:ascii="Times New Roman" w:hAnsi="Times New Roman" w:cs="Times New Roman"/>
          <w:color w:val="000000" w:themeColor="text1"/>
          <w:sz w:val="24"/>
          <w:szCs w:val="24"/>
          <w:lang w:val="en-US"/>
        </w:rPr>
        <w:t>.</w:t>
      </w:r>
      <w:r w:rsidR="00F91507" w:rsidRPr="00070985">
        <w:rPr>
          <w:rFonts w:ascii="Times New Roman" w:hAnsi="Times New Roman" w:cs="Times New Roman"/>
          <w:color w:val="000000" w:themeColor="text1"/>
          <w:sz w:val="24"/>
          <w:szCs w:val="24"/>
          <w:lang w:val="en-US"/>
        </w:rPr>
        <w:t xml:space="preserve"> </w:t>
      </w:r>
      <w:r w:rsidR="00F91507" w:rsidRPr="00070985">
        <w:rPr>
          <w:rFonts w:ascii="Times New Roman" w:hAnsi="Times New Roman" w:cs="Times New Roman"/>
          <w:color w:val="000000" w:themeColor="text1"/>
          <w:sz w:val="24"/>
          <w:szCs w:val="24"/>
        </w:rPr>
        <w:t>The NIST CSF provides a common language for understanding, managing, and expressing cybersecurity risk to internal and external stakeholders</w:t>
      </w:r>
      <w:r w:rsidR="00FC03E7" w:rsidRPr="00070985">
        <w:rPr>
          <w:rFonts w:ascii="Times New Roman" w:hAnsi="Times New Roman" w:cs="Times New Roman"/>
          <w:color w:val="000000" w:themeColor="text1"/>
          <w:sz w:val="24"/>
          <w:szCs w:val="24"/>
        </w:rPr>
        <w:t xml:space="preserve"> [</w:t>
      </w:r>
      <w:r w:rsidR="00E11571" w:rsidRPr="00070985">
        <w:rPr>
          <w:rFonts w:ascii="Times New Roman" w:hAnsi="Times New Roman" w:cs="Times New Roman"/>
          <w:color w:val="000000" w:themeColor="text1"/>
          <w:sz w:val="24"/>
          <w:szCs w:val="24"/>
        </w:rPr>
        <w:t>3</w:t>
      </w:r>
      <w:r w:rsidR="00FC03E7" w:rsidRPr="00070985">
        <w:rPr>
          <w:rFonts w:ascii="Times New Roman" w:hAnsi="Times New Roman" w:cs="Times New Roman"/>
          <w:color w:val="000000" w:themeColor="text1"/>
          <w:sz w:val="24"/>
          <w:szCs w:val="24"/>
        </w:rPr>
        <w:t>].</w:t>
      </w:r>
      <w:r w:rsidR="00B44ACE" w:rsidRPr="00070985">
        <w:rPr>
          <w:rFonts w:ascii="Times New Roman" w:hAnsi="Times New Roman" w:cs="Times New Roman"/>
          <w:color w:val="000000" w:themeColor="text1"/>
          <w:sz w:val="24"/>
          <w:szCs w:val="24"/>
          <w:lang w:val="en-US"/>
        </w:rPr>
        <w:t xml:space="preserve"> </w:t>
      </w:r>
      <w:r w:rsidR="0014443D" w:rsidRPr="00070985">
        <w:rPr>
          <w:rFonts w:ascii="Times New Roman" w:hAnsi="Times New Roman" w:cs="Times New Roman"/>
          <w:color w:val="000000" w:themeColor="text1"/>
          <w:sz w:val="24"/>
          <w:szCs w:val="24"/>
          <w:lang w:val="en-US"/>
        </w:rPr>
        <w:t>The</w:t>
      </w:r>
      <w:r w:rsidR="006C183E" w:rsidRPr="00070985">
        <w:rPr>
          <w:rFonts w:ascii="Times New Roman" w:hAnsi="Times New Roman" w:cs="Times New Roman"/>
          <w:color w:val="000000" w:themeColor="text1"/>
          <w:sz w:val="24"/>
          <w:szCs w:val="24"/>
          <w:lang w:val="en-US"/>
        </w:rPr>
        <w:t xml:space="preserve"> framework </w:t>
      </w:r>
      <w:r w:rsidR="00EF248A" w:rsidRPr="00070985">
        <w:rPr>
          <w:rFonts w:ascii="Times New Roman" w:hAnsi="Times New Roman" w:cs="Times New Roman"/>
          <w:color w:val="000000" w:themeColor="text1"/>
          <w:sz w:val="24"/>
          <w:szCs w:val="24"/>
          <w:lang w:val="en-US"/>
        </w:rPr>
        <w:t>comprises</w:t>
      </w:r>
      <w:r w:rsidR="006C183E" w:rsidRPr="00070985">
        <w:rPr>
          <w:rFonts w:ascii="Times New Roman" w:hAnsi="Times New Roman" w:cs="Times New Roman"/>
          <w:color w:val="000000" w:themeColor="text1"/>
          <w:sz w:val="24"/>
          <w:szCs w:val="24"/>
          <w:lang w:val="en-US"/>
        </w:rPr>
        <w:t xml:space="preserve"> </w:t>
      </w:r>
      <w:r w:rsidR="00401C92" w:rsidRPr="00070985">
        <w:rPr>
          <w:rFonts w:ascii="Times New Roman" w:hAnsi="Times New Roman" w:cs="Times New Roman"/>
          <w:color w:val="000000" w:themeColor="text1"/>
          <w:sz w:val="24"/>
          <w:szCs w:val="24"/>
          <w:lang w:val="en-US"/>
        </w:rPr>
        <w:t xml:space="preserve">three </w:t>
      </w:r>
      <w:r w:rsidR="006C6520" w:rsidRPr="00070985">
        <w:rPr>
          <w:rFonts w:ascii="Times New Roman" w:hAnsi="Times New Roman" w:cs="Times New Roman"/>
          <w:color w:val="000000" w:themeColor="text1"/>
          <w:sz w:val="24"/>
          <w:szCs w:val="24"/>
          <w:lang w:val="en-US"/>
        </w:rPr>
        <w:t>components</w:t>
      </w:r>
      <w:r w:rsidR="00CA6997" w:rsidRPr="00070985">
        <w:rPr>
          <w:rFonts w:ascii="Times New Roman" w:hAnsi="Times New Roman" w:cs="Times New Roman"/>
          <w:color w:val="000000" w:themeColor="text1"/>
          <w:sz w:val="24"/>
          <w:szCs w:val="24"/>
          <w:lang w:val="en-US"/>
        </w:rPr>
        <w:t xml:space="preserve"> [</w:t>
      </w:r>
      <w:r w:rsidR="005F055E" w:rsidRPr="00070985">
        <w:rPr>
          <w:rFonts w:ascii="Times New Roman" w:hAnsi="Times New Roman" w:cs="Times New Roman"/>
          <w:color w:val="000000" w:themeColor="text1"/>
          <w:sz w:val="24"/>
          <w:szCs w:val="24"/>
          <w:lang w:val="en-US"/>
        </w:rPr>
        <w:t>4</w:t>
      </w:r>
      <w:r w:rsidR="00CA6997" w:rsidRPr="00070985">
        <w:rPr>
          <w:rFonts w:ascii="Times New Roman" w:hAnsi="Times New Roman" w:cs="Times New Roman"/>
          <w:color w:val="000000" w:themeColor="text1"/>
          <w:sz w:val="24"/>
          <w:szCs w:val="24"/>
          <w:lang w:val="en-US"/>
        </w:rPr>
        <w:t>]</w:t>
      </w:r>
      <w:r w:rsidR="006C6520" w:rsidRPr="00070985">
        <w:rPr>
          <w:rFonts w:ascii="Times New Roman" w:hAnsi="Times New Roman" w:cs="Times New Roman"/>
          <w:color w:val="000000" w:themeColor="text1"/>
          <w:sz w:val="24"/>
          <w:szCs w:val="24"/>
          <w:lang w:val="en-US"/>
        </w:rPr>
        <w:t>:</w:t>
      </w:r>
      <w:r w:rsidR="00401C92" w:rsidRPr="00070985">
        <w:rPr>
          <w:rFonts w:ascii="Times New Roman" w:hAnsi="Times New Roman" w:cs="Times New Roman"/>
          <w:color w:val="000000" w:themeColor="text1"/>
          <w:sz w:val="24"/>
          <w:szCs w:val="24"/>
          <w:lang w:val="en-US"/>
        </w:rPr>
        <w:t xml:space="preserve"> the core, </w:t>
      </w:r>
      <w:r w:rsidR="006C6520" w:rsidRPr="00070985">
        <w:rPr>
          <w:rFonts w:ascii="Times New Roman" w:hAnsi="Times New Roman" w:cs="Times New Roman"/>
          <w:color w:val="000000" w:themeColor="text1"/>
          <w:sz w:val="24"/>
          <w:szCs w:val="24"/>
          <w:lang w:val="en-US"/>
        </w:rPr>
        <w:t>profiles,</w:t>
      </w:r>
      <w:r w:rsidR="00401C92" w:rsidRPr="00070985">
        <w:rPr>
          <w:rFonts w:ascii="Times New Roman" w:hAnsi="Times New Roman" w:cs="Times New Roman"/>
          <w:color w:val="000000" w:themeColor="text1"/>
          <w:sz w:val="24"/>
          <w:szCs w:val="24"/>
          <w:lang w:val="en-US"/>
        </w:rPr>
        <w:t xml:space="preserve"> and implementation</w:t>
      </w:r>
      <w:r w:rsidR="005C2E61" w:rsidRPr="00070985">
        <w:rPr>
          <w:rFonts w:ascii="Times New Roman" w:hAnsi="Times New Roman" w:cs="Times New Roman"/>
          <w:color w:val="000000" w:themeColor="text1"/>
          <w:sz w:val="24"/>
          <w:szCs w:val="24"/>
          <w:lang w:val="en-US"/>
        </w:rPr>
        <w:t xml:space="preserve">. The core contains the </w:t>
      </w:r>
      <w:r w:rsidR="00A33E39" w:rsidRPr="00070985">
        <w:rPr>
          <w:rFonts w:ascii="Times New Roman" w:hAnsi="Times New Roman" w:cs="Times New Roman"/>
          <w:color w:val="000000" w:themeColor="text1"/>
          <w:sz w:val="24"/>
          <w:szCs w:val="24"/>
          <w:lang w:val="en-US"/>
        </w:rPr>
        <w:t xml:space="preserve">cybersecurity activities </w:t>
      </w:r>
      <w:r w:rsidR="0038535D" w:rsidRPr="00070985">
        <w:rPr>
          <w:rFonts w:ascii="Times New Roman" w:hAnsi="Times New Roman" w:cs="Times New Roman"/>
          <w:color w:val="000000" w:themeColor="text1"/>
          <w:sz w:val="24"/>
          <w:szCs w:val="24"/>
          <w:lang w:val="en-US"/>
        </w:rPr>
        <w:t xml:space="preserve">or controls </w:t>
      </w:r>
      <w:r w:rsidR="00A33E39" w:rsidRPr="00070985">
        <w:rPr>
          <w:rFonts w:ascii="Times New Roman" w:hAnsi="Times New Roman" w:cs="Times New Roman"/>
          <w:color w:val="000000" w:themeColor="text1"/>
          <w:sz w:val="24"/>
          <w:szCs w:val="24"/>
          <w:lang w:val="en-US"/>
        </w:rPr>
        <w:t>of the company</w:t>
      </w:r>
      <w:r w:rsidR="0038535D" w:rsidRPr="00070985">
        <w:rPr>
          <w:rFonts w:ascii="Times New Roman" w:hAnsi="Times New Roman" w:cs="Times New Roman"/>
          <w:color w:val="000000" w:themeColor="text1"/>
          <w:sz w:val="24"/>
          <w:szCs w:val="24"/>
          <w:lang w:val="en-US"/>
        </w:rPr>
        <w:t>, and the profiles component identifies the actions the company should take in order to be secure.</w:t>
      </w:r>
      <w:r w:rsidR="00422618" w:rsidRPr="00070985">
        <w:rPr>
          <w:rFonts w:ascii="Times New Roman" w:hAnsi="Times New Roman" w:cs="Times New Roman"/>
          <w:color w:val="000000" w:themeColor="text1"/>
          <w:sz w:val="24"/>
          <w:szCs w:val="24"/>
          <w:lang w:val="en-US"/>
        </w:rPr>
        <w:t xml:space="preserve"> The implementation component describes the level of sophistication of the company’s risk management.</w:t>
      </w:r>
      <w:r w:rsidR="006C6520" w:rsidRPr="00070985">
        <w:rPr>
          <w:rFonts w:ascii="Times New Roman" w:hAnsi="Times New Roman" w:cs="Times New Roman"/>
          <w:color w:val="000000" w:themeColor="text1"/>
          <w:sz w:val="24"/>
          <w:szCs w:val="24"/>
          <w:lang w:val="en-US"/>
        </w:rPr>
        <w:t xml:space="preserve"> The core component details five functions that specify how to organize cybersecurity activities</w:t>
      </w:r>
      <w:r w:rsidR="002341CB" w:rsidRPr="00070985">
        <w:rPr>
          <w:rFonts w:ascii="Times New Roman" w:hAnsi="Times New Roman" w:cs="Times New Roman"/>
          <w:color w:val="000000" w:themeColor="text1"/>
          <w:sz w:val="24"/>
          <w:szCs w:val="24"/>
          <w:lang w:val="en-US"/>
        </w:rPr>
        <w:t xml:space="preserve"> [</w:t>
      </w:r>
      <w:r w:rsidR="003A39C5" w:rsidRPr="00070985">
        <w:rPr>
          <w:rFonts w:ascii="Times New Roman" w:hAnsi="Times New Roman" w:cs="Times New Roman"/>
          <w:color w:val="000000" w:themeColor="text1"/>
          <w:sz w:val="24"/>
          <w:szCs w:val="24"/>
          <w:lang w:val="en-US"/>
        </w:rPr>
        <w:t>5</w:t>
      </w:r>
      <w:r w:rsidR="002341CB" w:rsidRPr="00070985">
        <w:rPr>
          <w:rFonts w:ascii="Times New Roman" w:hAnsi="Times New Roman" w:cs="Times New Roman"/>
          <w:color w:val="000000" w:themeColor="text1"/>
          <w:sz w:val="24"/>
          <w:szCs w:val="24"/>
          <w:lang w:val="en-US"/>
        </w:rPr>
        <w:t>]</w:t>
      </w:r>
      <w:r w:rsidR="006C6520" w:rsidRPr="00070985">
        <w:rPr>
          <w:rFonts w:ascii="Times New Roman" w:hAnsi="Times New Roman" w:cs="Times New Roman"/>
          <w:color w:val="000000" w:themeColor="text1"/>
          <w:sz w:val="24"/>
          <w:szCs w:val="24"/>
          <w:lang w:val="en-US"/>
        </w:rPr>
        <w:t>. They include:</w:t>
      </w:r>
    </w:p>
    <w:p w14:paraId="64568B02" w14:textId="37881E9D" w:rsidR="00760B50" w:rsidRPr="00070985" w:rsidRDefault="00760B50" w:rsidP="00070985">
      <w:pPr>
        <w:pStyle w:val="ListParagraph"/>
        <w:numPr>
          <w:ilvl w:val="0"/>
          <w:numId w:val="1"/>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Identify: </w:t>
      </w:r>
      <w:r w:rsidR="004A38C3" w:rsidRPr="00070985">
        <w:rPr>
          <w:rFonts w:ascii="Times New Roman" w:hAnsi="Times New Roman" w:cs="Times New Roman"/>
          <w:color w:val="000000" w:themeColor="text1"/>
          <w:sz w:val="24"/>
          <w:szCs w:val="24"/>
          <w:lang w:val="en-US"/>
        </w:rPr>
        <w:t xml:space="preserve">At this </w:t>
      </w:r>
      <w:r w:rsidR="00BE61D9" w:rsidRPr="00070985">
        <w:rPr>
          <w:rFonts w:ascii="Times New Roman" w:hAnsi="Times New Roman" w:cs="Times New Roman"/>
          <w:color w:val="000000" w:themeColor="text1"/>
          <w:sz w:val="24"/>
          <w:szCs w:val="24"/>
          <w:lang w:val="en-US"/>
        </w:rPr>
        <w:t xml:space="preserve">stage, the organisation should </w:t>
      </w:r>
      <w:r w:rsidR="00E24BF4" w:rsidRPr="00070985">
        <w:rPr>
          <w:rFonts w:ascii="Times New Roman" w:hAnsi="Times New Roman" w:cs="Times New Roman"/>
          <w:color w:val="000000" w:themeColor="text1"/>
          <w:sz w:val="24"/>
          <w:szCs w:val="24"/>
          <w:lang w:val="en-US"/>
        </w:rPr>
        <w:t>know their assets</w:t>
      </w:r>
      <w:r w:rsidR="004A2FBA" w:rsidRPr="00070985">
        <w:rPr>
          <w:rFonts w:ascii="Times New Roman" w:hAnsi="Times New Roman" w:cs="Times New Roman"/>
          <w:color w:val="000000" w:themeColor="text1"/>
          <w:sz w:val="24"/>
          <w:szCs w:val="24"/>
          <w:lang w:val="en-US"/>
        </w:rPr>
        <w:t xml:space="preserve">, both physical and digital, </w:t>
      </w:r>
      <w:r w:rsidR="00FA56AE" w:rsidRPr="00070985">
        <w:rPr>
          <w:rFonts w:ascii="Times New Roman" w:hAnsi="Times New Roman" w:cs="Times New Roman"/>
          <w:color w:val="000000" w:themeColor="text1"/>
          <w:sz w:val="24"/>
          <w:szCs w:val="24"/>
          <w:lang w:val="en-US"/>
        </w:rPr>
        <w:t xml:space="preserve">their roles and interconnections. This will enable them </w:t>
      </w:r>
      <w:r w:rsidR="0002062F" w:rsidRPr="00070985">
        <w:rPr>
          <w:rFonts w:ascii="Times New Roman" w:hAnsi="Times New Roman" w:cs="Times New Roman"/>
          <w:color w:val="000000" w:themeColor="text1"/>
          <w:sz w:val="24"/>
          <w:szCs w:val="24"/>
          <w:lang w:val="en-US"/>
        </w:rPr>
        <w:t xml:space="preserve">to </w:t>
      </w:r>
      <w:r w:rsidR="004B2F31" w:rsidRPr="00070985">
        <w:rPr>
          <w:rFonts w:ascii="Times New Roman" w:hAnsi="Times New Roman" w:cs="Times New Roman"/>
          <w:color w:val="000000" w:themeColor="text1"/>
          <w:sz w:val="24"/>
          <w:szCs w:val="24"/>
          <w:lang w:val="en-US"/>
        </w:rPr>
        <w:t xml:space="preserve">understand security policies to </w:t>
      </w:r>
      <w:r w:rsidR="006C6520" w:rsidRPr="00070985">
        <w:rPr>
          <w:rFonts w:ascii="Times New Roman" w:hAnsi="Times New Roman" w:cs="Times New Roman"/>
          <w:color w:val="000000" w:themeColor="text1"/>
          <w:sz w:val="24"/>
          <w:szCs w:val="24"/>
          <w:lang w:val="en-US"/>
        </w:rPr>
        <w:t>implement</w:t>
      </w:r>
      <w:r w:rsidR="004B2F31" w:rsidRPr="00070985">
        <w:rPr>
          <w:rFonts w:ascii="Times New Roman" w:hAnsi="Times New Roman" w:cs="Times New Roman"/>
          <w:color w:val="000000" w:themeColor="text1"/>
          <w:sz w:val="24"/>
          <w:szCs w:val="24"/>
          <w:lang w:val="en-US"/>
        </w:rPr>
        <w:t xml:space="preserve"> and manage risks to their information systems.</w:t>
      </w:r>
    </w:p>
    <w:p w14:paraId="22B9B653" w14:textId="10927936" w:rsidR="0002062F" w:rsidRPr="00070985" w:rsidRDefault="0002062F" w:rsidP="00070985">
      <w:pPr>
        <w:pStyle w:val="ListParagraph"/>
        <w:numPr>
          <w:ilvl w:val="0"/>
          <w:numId w:val="1"/>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Protect: </w:t>
      </w:r>
      <w:r w:rsidR="003A74EC" w:rsidRPr="00070985">
        <w:rPr>
          <w:rFonts w:ascii="Times New Roman" w:hAnsi="Times New Roman" w:cs="Times New Roman"/>
          <w:color w:val="000000" w:themeColor="text1"/>
          <w:sz w:val="24"/>
          <w:szCs w:val="24"/>
          <w:lang w:val="en-US"/>
        </w:rPr>
        <w:t>This</w:t>
      </w:r>
      <w:r w:rsidR="00093BED" w:rsidRPr="00070985">
        <w:rPr>
          <w:rFonts w:ascii="Times New Roman" w:hAnsi="Times New Roman" w:cs="Times New Roman"/>
          <w:color w:val="000000" w:themeColor="text1"/>
          <w:sz w:val="24"/>
          <w:szCs w:val="24"/>
          <w:lang w:val="en-US"/>
        </w:rPr>
        <w:t xml:space="preserve"> function consists of the relevant pol</w:t>
      </w:r>
      <w:r w:rsidR="0089326F" w:rsidRPr="00070985">
        <w:rPr>
          <w:rFonts w:ascii="Times New Roman" w:hAnsi="Times New Roman" w:cs="Times New Roman"/>
          <w:color w:val="000000" w:themeColor="text1"/>
          <w:sz w:val="24"/>
          <w:szCs w:val="24"/>
          <w:lang w:val="en-US"/>
        </w:rPr>
        <w:t>icies and procedures to defend against attacks and threats.</w:t>
      </w:r>
      <w:r w:rsidR="00324FD9" w:rsidRPr="00070985">
        <w:rPr>
          <w:rFonts w:ascii="Times New Roman" w:hAnsi="Times New Roman" w:cs="Times New Roman"/>
          <w:color w:val="000000" w:themeColor="text1"/>
          <w:sz w:val="24"/>
          <w:szCs w:val="24"/>
          <w:lang w:val="en-US"/>
        </w:rPr>
        <w:t xml:space="preserve"> It </w:t>
      </w:r>
      <w:r w:rsidR="00D66340" w:rsidRPr="00070985">
        <w:rPr>
          <w:rFonts w:ascii="Times New Roman" w:hAnsi="Times New Roman" w:cs="Times New Roman"/>
          <w:color w:val="000000" w:themeColor="text1"/>
          <w:sz w:val="24"/>
          <w:szCs w:val="24"/>
          <w:lang w:val="en-US"/>
        </w:rPr>
        <w:t xml:space="preserve">also </w:t>
      </w:r>
      <w:r w:rsidR="00324FD9" w:rsidRPr="00070985">
        <w:rPr>
          <w:rFonts w:ascii="Times New Roman" w:hAnsi="Times New Roman" w:cs="Times New Roman"/>
          <w:color w:val="000000" w:themeColor="text1"/>
          <w:sz w:val="24"/>
          <w:szCs w:val="24"/>
          <w:lang w:val="en-US"/>
        </w:rPr>
        <w:t xml:space="preserve">includes security education </w:t>
      </w:r>
      <w:r w:rsidR="00AB5759" w:rsidRPr="00070985">
        <w:rPr>
          <w:rFonts w:ascii="Times New Roman" w:hAnsi="Times New Roman" w:cs="Times New Roman"/>
          <w:color w:val="000000" w:themeColor="text1"/>
          <w:sz w:val="24"/>
          <w:szCs w:val="24"/>
          <w:lang w:val="en-US"/>
        </w:rPr>
        <w:t xml:space="preserve">for the employees to ensure the </w:t>
      </w:r>
      <w:r w:rsidR="006C6520" w:rsidRPr="00070985">
        <w:rPr>
          <w:rFonts w:ascii="Times New Roman" w:hAnsi="Times New Roman" w:cs="Times New Roman"/>
          <w:color w:val="000000" w:themeColor="text1"/>
          <w:sz w:val="24"/>
          <w:szCs w:val="24"/>
          <w:lang w:val="en-US"/>
        </w:rPr>
        <w:t>organisation's protection</w:t>
      </w:r>
      <w:r w:rsidR="00177B8E" w:rsidRPr="00070985">
        <w:rPr>
          <w:rFonts w:ascii="Times New Roman" w:hAnsi="Times New Roman" w:cs="Times New Roman"/>
          <w:color w:val="000000" w:themeColor="text1"/>
          <w:sz w:val="24"/>
          <w:szCs w:val="24"/>
          <w:lang w:val="en-US"/>
        </w:rPr>
        <w:t>.</w:t>
      </w:r>
    </w:p>
    <w:p w14:paraId="392035F0" w14:textId="517D55FE" w:rsidR="00AB5759" w:rsidRPr="00070985" w:rsidRDefault="00AB5759" w:rsidP="00070985">
      <w:pPr>
        <w:pStyle w:val="ListParagraph"/>
        <w:numPr>
          <w:ilvl w:val="0"/>
          <w:numId w:val="1"/>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Detect: The </w:t>
      </w:r>
      <w:r w:rsidR="006211E6" w:rsidRPr="00070985">
        <w:rPr>
          <w:rFonts w:ascii="Times New Roman" w:hAnsi="Times New Roman" w:cs="Times New Roman"/>
          <w:color w:val="000000" w:themeColor="text1"/>
          <w:sz w:val="24"/>
          <w:szCs w:val="24"/>
          <w:lang w:val="en-US"/>
        </w:rPr>
        <w:t>company should also have relevant controls in place t</w:t>
      </w:r>
      <w:r w:rsidR="00262824" w:rsidRPr="00070985">
        <w:rPr>
          <w:rFonts w:ascii="Times New Roman" w:hAnsi="Times New Roman" w:cs="Times New Roman"/>
          <w:color w:val="000000" w:themeColor="text1"/>
          <w:sz w:val="24"/>
          <w:szCs w:val="24"/>
          <w:lang w:val="en-US"/>
        </w:rPr>
        <w:t xml:space="preserve">o detect security breaches and intrusions. This can be achieved </w:t>
      </w:r>
      <w:r w:rsidR="00CA6997" w:rsidRPr="00070985">
        <w:rPr>
          <w:rFonts w:ascii="Times New Roman" w:hAnsi="Times New Roman" w:cs="Times New Roman"/>
          <w:color w:val="000000" w:themeColor="text1"/>
          <w:sz w:val="24"/>
          <w:szCs w:val="24"/>
          <w:lang w:val="en-US"/>
        </w:rPr>
        <w:t>using</w:t>
      </w:r>
      <w:r w:rsidR="00262824" w:rsidRPr="00070985">
        <w:rPr>
          <w:rFonts w:ascii="Times New Roman" w:hAnsi="Times New Roman" w:cs="Times New Roman"/>
          <w:color w:val="000000" w:themeColor="text1"/>
          <w:sz w:val="24"/>
          <w:szCs w:val="24"/>
          <w:lang w:val="en-US"/>
        </w:rPr>
        <w:t xml:space="preserve"> </w:t>
      </w:r>
      <w:r w:rsidR="000B2808" w:rsidRPr="00070985">
        <w:rPr>
          <w:rFonts w:ascii="Times New Roman" w:hAnsi="Times New Roman" w:cs="Times New Roman"/>
          <w:color w:val="000000" w:themeColor="text1"/>
          <w:sz w:val="24"/>
          <w:szCs w:val="24"/>
          <w:lang w:val="en-US"/>
        </w:rPr>
        <w:t xml:space="preserve">intrusion detection systems to </w:t>
      </w:r>
      <w:r w:rsidR="000901D0" w:rsidRPr="00070985">
        <w:rPr>
          <w:rFonts w:ascii="Times New Roman" w:hAnsi="Times New Roman" w:cs="Times New Roman"/>
          <w:color w:val="000000" w:themeColor="text1"/>
          <w:sz w:val="24"/>
          <w:szCs w:val="24"/>
          <w:lang w:val="en-US"/>
        </w:rPr>
        <w:t>discover</w:t>
      </w:r>
      <w:r w:rsidR="000B2808" w:rsidRPr="00070985">
        <w:rPr>
          <w:rFonts w:ascii="Times New Roman" w:hAnsi="Times New Roman" w:cs="Times New Roman"/>
          <w:color w:val="000000" w:themeColor="text1"/>
          <w:sz w:val="24"/>
          <w:szCs w:val="24"/>
          <w:lang w:val="en-US"/>
        </w:rPr>
        <w:t xml:space="preserve"> abnormal </w:t>
      </w:r>
      <w:r w:rsidR="000901D0" w:rsidRPr="00070985">
        <w:rPr>
          <w:rFonts w:ascii="Times New Roman" w:hAnsi="Times New Roman" w:cs="Times New Roman"/>
          <w:color w:val="000000" w:themeColor="text1"/>
          <w:sz w:val="24"/>
          <w:szCs w:val="24"/>
          <w:lang w:val="en-US"/>
        </w:rPr>
        <w:t>activities within the system.</w:t>
      </w:r>
    </w:p>
    <w:p w14:paraId="630D22F0" w14:textId="0C6F5F32" w:rsidR="00810889" w:rsidRPr="00070985" w:rsidRDefault="00810889" w:rsidP="00070985">
      <w:pPr>
        <w:pStyle w:val="ListParagraph"/>
        <w:numPr>
          <w:ilvl w:val="0"/>
          <w:numId w:val="1"/>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Respond: In the event </w:t>
      </w:r>
      <w:r w:rsidR="00D432FF" w:rsidRPr="00070985">
        <w:rPr>
          <w:rFonts w:ascii="Times New Roman" w:hAnsi="Times New Roman" w:cs="Times New Roman"/>
          <w:color w:val="000000" w:themeColor="text1"/>
          <w:sz w:val="24"/>
          <w:szCs w:val="24"/>
          <w:lang w:val="en-US"/>
        </w:rPr>
        <w:t>of security breaches, the organisation should also have</w:t>
      </w:r>
      <w:r w:rsidR="00597DD3" w:rsidRPr="00070985">
        <w:rPr>
          <w:rFonts w:ascii="Times New Roman" w:hAnsi="Times New Roman" w:cs="Times New Roman"/>
          <w:color w:val="000000" w:themeColor="text1"/>
          <w:sz w:val="24"/>
          <w:szCs w:val="24"/>
          <w:lang w:val="en-US"/>
        </w:rPr>
        <w:t xml:space="preserve"> plans and</w:t>
      </w:r>
      <w:r w:rsidR="00D432FF" w:rsidRPr="00070985">
        <w:rPr>
          <w:rFonts w:ascii="Times New Roman" w:hAnsi="Times New Roman" w:cs="Times New Roman"/>
          <w:color w:val="000000" w:themeColor="text1"/>
          <w:sz w:val="24"/>
          <w:szCs w:val="24"/>
          <w:lang w:val="en-US"/>
        </w:rPr>
        <w:t xml:space="preserve"> controls in place to </w:t>
      </w:r>
      <w:r w:rsidR="009475C3" w:rsidRPr="00070985">
        <w:rPr>
          <w:rFonts w:ascii="Times New Roman" w:hAnsi="Times New Roman" w:cs="Times New Roman"/>
          <w:color w:val="000000" w:themeColor="text1"/>
          <w:sz w:val="24"/>
          <w:szCs w:val="24"/>
          <w:lang w:val="en-US"/>
        </w:rPr>
        <w:t>withstand these breaches and recover</w:t>
      </w:r>
      <w:r w:rsidR="00B243B3" w:rsidRPr="00070985">
        <w:rPr>
          <w:rFonts w:ascii="Times New Roman" w:hAnsi="Times New Roman" w:cs="Times New Roman"/>
          <w:color w:val="000000" w:themeColor="text1"/>
          <w:sz w:val="24"/>
          <w:szCs w:val="24"/>
          <w:lang w:val="en-US"/>
        </w:rPr>
        <w:t xml:space="preserve">. </w:t>
      </w:r>
      <w:r w:rsidR="00597DD3" w:rsidRPr="00070985">
        <w:rPr>
          <w:rFonts w:ascii="Times New Roman" w:hAnsi="Times New Roman" w:cs="Times New Roman"/>
          <w:color w:val="000000" w:themeColor="text1"/>
          <w:sz w:val="24"/>
          <w:szCs w:val="24"/>
          <w:lang w:val="en-US"/>
        </w:rPr>
        <w:t>The</w:t>
      </w:r>
      <w:r w:rsidR="00C2292D" w:rsidRPr="00070985">
        <w:rPr>
          <w:rFonts w:ascii="Times New Roman" w:hAnsi="Times New Roman" w:cs="Times New Roman"/>
          <w:color w:val="000000" w:themeColor="text1"/>
          <w:sz w:val="24"/>
          <w:szCs w:val="24"/>
          <w:lang w:val="en-US"/>
        </w:rPr>
        <w:t xml:space="preserve"> necessary steps in the plan should be followed </w:t>
      </w:r>
      <w:r w:rsidR="00CF06D7" w:rsidRPr="00070985">
        <w:rPr>
          <w:rFonts w:ascii="Times New Roman" w:hAnsi="Times New Roman" w:cs="Times New Roman"/>
          <w:color w:val="000000" w:themeColor="text1"/>
          <w:sz w:val="24"/>
          <w:szCs w:val="24"/>
          <w:lang w:val="en-US"/>
        </w:rPr>
        <w:t>to</w:t>
      </w:r>
      <w:r w:rsidR="00C2292D" w:rsidRPr="00070985">
        <w:rPr>
          <w:rFonts w:ascii="Times New Roman" w:hAnsi="Times New Roman" w:cs="Times New Roman"/>
          <w:color w:val="000000" w:themeColor="text1"/>
          <w:sz w:val="24"/>
          <w:szCs w:val="24"/>
          <w:lang w:val="en-US"/>
        </w:rPr>
        <w:t xml:space="preserve"> address the issue as quickly as possible.</w:t>
      </w:r>
      <w:r w:rsidR="003E5DE5" w:rsidRPr="00070985">
        <w:rPr>
          <w:rFonts w:ascii="Times New Roman" w:hAnsi="Times New Roman" w:cs="Times New Roman"/>
          <w:color w:val="000000" w:themeColor="text1"/>
          <w:sz w:val="24"/>
          <w:szCs w:val="24"/>
          <w:lang w:val="en-US"/>
        </w:rPr>
        <w:t xml:space="preserve"> A bu</w:t>
      </w:r>
      <w:r w:rsidR="009348FB" w:rsidRPr="00070985">
        <w:rPr>
          <w:rFonts w:ascii="Times New Roman" w:hAnsi="Times New Roman" w:cs="Times New Roman"/>
          <w:color w:val="000000" w:themeColor="text1"/>
          <w:sz w:val="24"/>
          <w:szCs w:val="24"/>
          <w:lang w:val="en-US"/>
        </w:rPr>
        <w:t xml:space="preserve">siness recovery plan should also exist to serve as a guide </w:t>
      </w:r>
      <w:r w:rsidR="00045060" w:rsidRPr="00070985">
        <w:rPr>
          <w:rFonts w:ascii="Times New Roman" w:hAnsi="Times New Roman" w:cs="Times New Roman"/>
          <w:color w:val="000000" w:themeColor="text1"/>
          <w:sz w:val="24"/>
          <w:szCs w:val="24"/>
          <w:lang w:val="en-US"/>
        </w:rPr>
        <w:t>on how to restore services that were corrupted or damaged</w:t>
      </w:r>
      <w:r w:rsidR="006B221F" w:rsidRPr="00070985">
        <w:rPr>
          <w:rFonts w:ascii="Times New Roman" w:hAnsi="Times New Roman" w:cs="Times New Roman"/>
          <w:color w:val="000000" w:themeColor="text1"/>
          <w:sz w:val="24"/>
          <w:szCs w:val="24"/>
          <w:lang w:val="en-US"/>
        </w:rPr>
        <w:t>. T</w:t>
      </w:r>
      <w:r w:rsidR="00074EAD" w:rsidRPr="00070985">
        <w:rPr>
          <w:rFonts w:ascii="Times New Roman" w:hAnsi="Times New Roman" w:cs="Times New Roman"/>
          <w:color w:val="000000" w:themeColor="text1"/>
          <w:sz w:val="24"/>
          <w:szCs w:val="24"/>
          <w:lang w:val="en-US"/>
        </w:rPr>
        <w:t>he incident should be recorde</w:t>
      </w:r>
      <w:r w:rsidR="006B221F" w:rsidRPr="00070985">
        <w:rPr>
          <w:rFonts w:ascii="Times New Roman" w:hAnsi="Times New Roman" w:cs="Times New Roman"/>
          <w:color w:val="000000" w:themeColor="text1"/>
          <w:sz w:val="24"/>
          <w:szCs w:val="24"/>
          <w:lang w:val="en-US"/>
        </w:rPr>
        <w:t xml:space="preserve">d to learn and </w:t>
      </w:r>
      <w:r w:rsidR="00CF06D7" w:rsidRPr="00070985">
        <w:rPr>
          <w:rFonts w:ascii="Times New Roman" w:hAnsi="Times New Roman" w:cs="Times New Roman"/>
          <w:color w:val="000000" w:themeColor="text1"/>
          <w:sz w:val="24"/>
          <w:szCs w:val="24"/>
          <w:lang w:val="en-US"/>
        </w:rPr>
        <w:t>improve</w:t>
      </w:r>
      <w:r w:rsidR="006B221F" w:rsidRPr="00070985">
        <w:rPr>
          <w:rFonts w:ascii="Times New Roman" w:hAnsi="Times New Roman" w:cs="Times New Roman"/>
          <w:color w:val="000000" w:themeColor="text1"/>
          <w:sz w:val="24"/>
          <w:szCs w:val="24"/>
          <w:lang w:val="en-US"/>
        </w:rPr>
        <w:t xml:space="preserve"> security.</w:t>
      </w:r>
    </w:p>
    <w:p w14:paraId="5F482C47" w14:textId="3A5F84D1" w:rsidR="00F9593A" w:rsidRPr="00070985" w:rsidRDefault="00057537"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lang w:val="en-US"/>
        </w:rPr>
        <w:t>Companies such as Amazon, Microsoft, Intel</w:t>
      </w:r>
      <w:r w:rsidR="0095594B" w:rsidRPr="00070985">
        <w:rPr>
          <w:rFonts w:ascii="Times New Roman" w:hAnsi="Times New Roman" w:cs="Times New Roman"/>
          <w:color w:val="000000" w:themeColor="text1"/>
          <w:sz w:val="24"/>
          <w:szCs w:val="24"/>
          <w:lang w:val="en-US"/>
        </w:rPr>
        <w:t xml:space="preserve">, </w:t>
      </w:r>
      <w:r w:rsidR="007C7235" w:rsidRPr="00070985">
        <w:rPr>
          <w:rFonts w:ascii="Times New Roman" w:hAnsi="Times New Roman" w:cs="Times New Roman"/>
          <w:color w:val="000000" w:themeColor="text1"/>
          <w:sz w:val="24"/>
          <w:szCs w:val="24"/>
          <w:lang w:val="en-US"/>
        </w:rPr>
        <w:t>and JP Morgan Chase [</w:t>
      </w:r>
      <w:r w:rsidR="003A39C5" w:rsidRPr="00070985">
        <w:rPr>
          <w:rFonts w:ascii="Times New Roman" w:hAnsi="Times New Roman" w:cs="Times New Roman"/>
          <w:color w:val="000000" w:themeColor="text1"/>
          <w:sz w:val="24"/>
          <w:szCs w:val="24"/>
          <w:lang w:val="en-US"/>
        </w:rPr>
        <w:t>5</w:t>
      </w:r>
      <w:r w:rsidR="007C7235" w:rsidRPr="00070985">
        <w:rPr>
          <w:rFonts w:ascii="Times New Roman" w:hAnsi="Times New Roman" w:cs="Times New Roman"/>
          <w:color w:val="000000" w:themeColor="text1"/>
          <w:sz w:val="24"/>
          <w:szCs w:val="24"/>
          <w:lang w:val="en-US"/>
        </w:rPr>
        <w:t xml:space="preserve">] have adopted this framework to improve the </w:t>
      </w:r>
      <w:r w:rsidR="001645D4" w:rsidRPr="00070985">
        <w:rPr>
          <w:rFonts w:ascii="Times New Roman" w:hAnsi="Times New Roman" w:cs="Times New Roman"/>
          <w:color w:val="000000" w:themeColor="text1"/>
          <w:sz w:val="24"/>
          <w:szCs w:val="24"/>
          <w:lang w:val="en-US"/>
        </w:rPr>
        <w:t>security of their information systems.</w:t>
      </w:r>
      <w:r w:rsidR="001F2FB8" w:rsidRPr="00070985">
        <w:rPr>
          <w:rFonts w:ascii="Times New Roman" w:hAnsi="Times New Roman" w:cs="Times New Roman"/>
          <w:color w:val="000000" w:themeColor="text1"/>
          <w:sz w:val="24"/>
          <w:szCs w:val="24"/>
          <w:lang w:val="en-US"/>
        </w:rPr>
        <w:t xml:space="preserve"> </w:t>
      </w:r>
    </w:p>
    <w:p w14:paraId="47CFBFC9" w14:textId="4979DD49" w:rsidR="00123AEB" w:rsidRPr="00070985" w:rsidRDefault="00CF06D7" w:rsidP="003F46E1">
      <w:pPr>
        <w:pStyle w:val="Heading2"/>
        <w:numPr>
          <w:ilvl w:val="0"/>
          <w:numId w:val="0"/>
        </w:numPr>
      </w:pPr>
      <w:r w:rsidRPr="00070985">
        <w:lastRenderedPageBreak/>
        <w:t>2</w:t>
      </w:r>
      <w:r w:rsidR="00211537" w:rsidRPr="00070985">
        <w:t>.2.</w:t>
      </w:r>
      <w:r w:rsidR="00211537" w:rsidRPr="00070985">
        <w:tab/>
      </w:r>
      <w:r w:rsidR="00123AEB" w:rsidRPr="00070985">
        <w:t xml:space="preserve">PCI DSS </w:t>
      </w:r>
    </w:p>
    <w:p w14:paraId="28354F0E" w14:textId="2F0A8C27" w:rsidR="00123AEB" w:rsidRPr="00070985" w:rsidRDefault="00123AEB"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Th</w:t>
      </w:r>
      <w:r w:rsidR="00C43035" w:rsidRPr="00070985">
        <w:rPr>
          <w:rFonts w:ascii="Times New Roman" w:hAnsi="Times New Roman" w:cs="Times New Roman"/>
          <w:color w:val="000000" w:themeColor="text1"/>
          <w:sz w:val="24"/>
          <w:szCs w:val="24"/>
          <w:lang w:val="en-US"/>
        </w:rPr>
        <w:t>e Payment Card Industry</w:t>
      </w:r>
      <w:r w:rsidR="00515452" w:rsidRPr="00070985">
        <w:rPr>
          <w:rFonts w:ascii="Times New Roman" w:hAnsi="Times New Roman" w:cs="Times New Roman"/>
          <w:color w:val="000000" w:themeColor="text1"/>
          <w:sz w:val="24"/>
          <w:szCs w:val="24"/>
          <w:lang w:val="en-US"/>
        </w:rPr>
        <w:t xml:space="preserve"> Data Security Standard (PCI DSS)</w:t>
      </w:r>
      <w:r w:rsidR="00383037" w:rsidRPr="00070985">
        <w:rPr>
          <w:rFonts w:ascii="Times New Roman" w:hAnsi="Times New Roman" w:cs="Times New Roman"/>
          <w:color w:val="000000" w:themeColor="text1"/>
          <w:sz w:val="24"/>
          <w:szCs w:val="24"/>
          <w:lang w:val="en-US"/>
        </w:rPr>
        <w:t xml:space="preserve"> [</w:t>
      </w:r>
      <w:r w:rsidR="003819D4" w:rsidRPr="00070985">
        <w:rPr>
          <w:rFonts w:ascii="Times New Roman" w:hAnsi="Times New Roman" w:cs="Times New Roman"/>
          <w:color w:val="000000" w:themeColor="text1"/>
          <w:sz w:val="24"/>
          <w:szCs w:val="24"/>
          <w:lang w:val="en-US"/>
        </w:rPr>
        <w:t>2</w:t>
      </w:r>
      <w:r w:rsidR="00383037" w:rsidRPr="00070985">
        <w:rPr>
          <w:rFonts w:ascii="Times New Roman" w:hAnsi="Times New Roman" w:cs="Times New Roman"/>
          <w:color w:val="000000" w:themeColor="text1"/>
          <w:sz w:val="24"/>
          <w:szCs w:val="24"/>
          <w:lang w:val="en-US"/>
        </w:rPr>
        <w:t>]</w:t>
      </w:r>
      <w:r w:rsidR="00D775B5" w:rsidRPr="00070985">
        <w:rPr>
          <w:rFonts w:ascii="Times New Roman" w:hAnsi="Times New Roman" w:cs="Times New Roman"/>
          <w:color w:val="000000" w:themeColor="text1"/>
          <w:sz w:val="24"/>
          <w:szCs w:val="24"/>
          <w:lang w:val="en-US"/>
        </w:rPr>
        <w:t xml:space="preserve"> was developed </w:t>
      </w:r>
      <w:r w:rsidR="00DF4341" w:rsidRPr="00070985">
        <w:rPr>
          <w:rFonts w:ascii="Times New Roman" w:hAnsi="Times New Roman" w:cs="Times New Roman"/>
          <w:color w:val="000000" w:themeColor="text1"/>
          <w:sz w:val="24"/>
          <w:szCs w:val="24"/>
          <w:lang w:val="en-US"/>
        </w:rPr>
        <w:t xml:space="preserve">and is administered </w:t>
      </w:r>
      <w:r w:rsidR="00D775B5" w:rsidRPr="00070985">
        <w:rPr>
          <w:rFonts w:ascii="Times New Roman" w:hAnsi="Times New Roman" w:cs="Times New Roman"/>
          <w:color w:val="000000" w:themeColor="text1"/>
          <w:sz w:val="24"/>
          <w:szCs w:val="24"/>
          <w:lang w:val="en-US"/>
        </w:rPr>
        <w:t xml:space="preserve">by the </w:t>
      </w:r>
      <w:r w:rsidR="00CC0F37" w:rsidRPr="00070985">
        <w:rPr>
          <w:rFonts w:ascii="Times New Roman" w:hAnsi="Times New Roman" w:cs="Times New Roman"/>
          <w:color w:val="000000" w:themeColor="text1"/>
          <w:sz w:val="24"/>
          <w:szCs w:val="24"/>
          <w:lang w:val="en-US"/>
        </w:rPr>
        <w:t xml:space="preserve">founding payment brands of </w:t>
      </w:r>
      <w:r w:rsidR="00261A91" w:rsidRPr="00070985">
        <w:rPr>
          <w:rFonts w:ascii="Times New Roman" w:hAnsi="Times New Roman" w:cs="Times New Roman"/>
          <w:color w:val="000000" w:themeColor="text1"/>
          <w:sz w:val="24"/>
          <w:szCs w:val="24"/>
          <w:lang w:val="en-US"/>
        </w:rPr>
        <w:t xml:space="preserve">the </w:t>
      </w:r>
      <w:r w:rsidR="00DF4341" w:rsidRPr="00070985">
        <w:rPr>
          <w:rFonts w:ascii="Times New Roman" w:hAnsi="Times New Roman" w:cs="Times New Roman"/>
          <w:color w:val="000000" w:themeColor="text1"/>
          <w:sz w:val="24"/>
          <w:szCs w:val="24"/>
          <w:lang w:val="en-US"/>
        </w:rPr>
        <w:t xml:space="preserve">PCI SSC, </w:t>
      </w:r>
      <w:r w:rsidR="00AF6EB2" w:rsidRPr="00070985">
        <w:rPr>
          <w:rFonts w:ascii="Times New Roman" w:hAnsi="Times New Roman" w:cs="Times New Roman"/>
          <w:color w:val="000000" w:themeColor="text1"/>
          <w:sz w:val="24"/>
          <w:szCs w:val="24"/>
          <w:lang w:val="en-US"/>
        </w:rPr>
        <w:t xml:space="preserve">or </w:t>
      </w:r>
      <w:r w:rsidR="00986954" w:rsidRPr="00070985">
        <w:rPr>
          <w:rFonts w:ascii="Times New Roman" w:hAnsi="Times New Roman" w:cs="Times New Roman"/>
          <w:color w:val="000000" w:themeColor="text1"/>
          <w:sz w:val="24"/>
          <w:szCs w:val="24"/>
        </w:rPr>
        <w:t>Payment Card Industry Security Standards Council.</w:t>
      </w:r>
      <w:r w:rsidR="00AC5D84" w:rsidRPr="00070985">
        <w:rPr>
          <w:rFonts w:ascii="Times New Roman" w:hAnsi="Times New Roman" w:cs="Times New Roman"/>
          <w:color w:val="000000" w:themeColor="text1"/>
          <w:sz w:val="24"/>
          <w:szCs w:val="24"/>
        </w:rPr>
        <w:t xml:space="preserve"> </w:t>
      </w:r>
      <w:r w:rsidR="004036A3" w:rsidRPr="00070985">
        <w:rPr>
          <w:rFonts w:ascii="Times New Roman" w:hAnsi="Times New Roman" w:cs="Times New Roman"/>
          <w:color w:val="000000" w:themeColor="text1"/>
          <w:sz w:val="24"/>
          <w:szCs w:val="24"/>
        </w:rPr>
        <w:t xml:space="preserve">The payment brands are American Express, JCB International, Mastercard, </w:t>
      </w:r>
      <w:r w:rsidR="00AE2441" w:rsidRPr="00070985">
        <w:rPr>
          <w:rFonts w:ascii="Times New Roman" w:hAnsi="Times New Roman" w:cs="Times New Roman"/>
          <w:color w:val="000000" w:themeColor="text1"/>
          <w:sz w:val="24"/>
          <w:szCs w:val="24"/>
        </w:rPr>
        <w:t>Discover Financial Services and Visa [</w:t>
      </w:r>
      <w:r w:rsidR="00AF317D" w:rsidRPr="00070985">
        <w:rPr>
          <w:rFonts w:ascii="Times New Roman" w:hAnsi="Times New Roman" w:cs="Times New Roman"/>
          <w:color w:val="000000" w:themeColor="text1"/>
          <w:sz w:val="24"/>
          <w:szCs w:val="24"/>
        </w:rPr>
        <w:t>6</w:t>
      </w:r>
      <w:r w:rsidR="00AE2441" w:rsidRPr="00070985">
        <w:rPr>
          <w:rFonts w:ascii="Times New Roman" w:hAnsi="Times New Roman" w:cs="Times New Roman"/>
          <w:color w:val="000000" w:themeColor="text1"/>
          <w:sz w:val="24"/>
          <w:szCs w:val="24"/>
        </w:rPr>
        <w:t xml:space="preserve">]. </w:t>
      </w:r>
      <w:r w:rsidR="00AC5D84" w:rsidRPr="00070985">
        <w:rPr>
          <w:rFonts w:ascii="Times New Roman" w:hAnsi="Times New Roman" w:cs="Times New Roman"/>
          <w:color w:val="000000" w:themeColor="text1"/>
          <w:sz w:val="24"/>
          <w:szCs w:val="24"/>
        </w:rPr>
        <w:t>It is</w:t>
      </w:r>
      <w:r w:rsidR="00BB3720" w:rsidRPr="00070985">
        <w:rPr>
          <w:rFonts w:ascii="Times New Roman" w:hAnsi="Times New Roman" w:cs="Times New Roman"/>
          <w:color w:val="000000" w:themeColor="text1"/>
          <w:sz w:val="24"/>
          <w:szCs w:val="24"/>
        </w:rPr>
        <w:t xml:space="preserve"> a</w:t>
      </w:r>
      <w:r w:rsidR="00AE2441" w:rsidRPr="00070985">
        <w:rPr>
          <w:rFonts w:ascii="Times New Roman" w:hAnsi="Times New Roman" w:cs="Times New Roman"/>
          <w:color w:val="000000" w:themeColor="text1"/>
          <w:sz w:val="24"/>
          <w:szCs w:val="24"/>
        </w:rPr>
        <w:t xml:space="preserve">n </w:t>
      </w:r>
      <w:r w:rsidR="0048233C" w:rsidRPr="00070985">
        <w:rPr>
          <w:rFonts w:ascii="Times New Roman" w:hAnsi="Times New Roman" w:cs="Times New Roman"/>
          <w:color w:val="000000" w:themeColor="text1"/>
          <w:sz w:val="24"/>
          <w:szCs w:val="24"/>
        </w:rPr>
        <w:t>industry-wide</w:t>
      </w:r>
      <w:r w:rsidR="00BB3720" w:rsidRPr="00070985">
        <w:rPr>
          <w:rFonts w:ascii="Times New Roman" w:hAnsi="Times New Roman" w:cs="Times New Roman"/>
          <w:color w:val="000000" w:themeColor="text1"/>
          <w:sz w:val="24"/>
          <w:szCs w:val="24"/>
        </w:rPr>
        <w:t xml:space="preserve"> set of security standards</w:t>
      </w:r>
      <w:r w:rsidR="00AC5D84" w:rsidRPr="00070985">
        <w:rPr>
          <w:rFonts w:ascii="Times New Roman" w:hAnsi="Times New Roman" w:cs="Times New Roman"/>
          <w:color w:val="000000" w:themeColor="text1"/>
          <w:sz w:val="24"/>
          <w:szCs w:val="24"/>
        </w:rPr>
        <w:t xml:space="preserve"> </w:t>
      </w:r>
      <w:r w:rsidRPr="00070985">
        <w:rPr>
          <w:rFonts w:ascii="Times New Roman" w:hAnsi="Times New Roman" w:cs="Times New Roman"/>
          <w:color w:val="000000" w:themeColor="text1"/>
          <w:sz w:val="24"/>
          <w:szCs w:val="24"/>
          <w:lang w:val="en-US"/>
        </w:rPr>
        <w:t>foll</w:t>
      </w:r>
      <w:r w:rsidR="00071DBA" w:rsidRPr="00070985">
        <w:rPr>
          <w:rFonts w:ascii="Times New Roman" w:hAnsi="Times New Roman" w:cs="Times New Roman"/>
          <w:color w:val="000000" w:themeColor="text1"/>
          <w:sz w:val="24"/>
          <w:szCs w:val="24"/>
          <w:lang w:val="en-US"/>
        </w:rPr>
        <w:t xml:space="preserve">owed by companies that </w:t>
      </w:r>
      <w:r w:rsidR="00A142A9" w:rsidRPr="00070985">
        <w:rPr>
          <w:rFonts w:ascii="Times New Roman" w:hAnsi="Times New Roman" w:cs="Times New Roman"/>
          <w:color w:val="000000" w:themeColor="text1"/>
          <w:sz w:val="24"/>
          <w:szCs w:val="24"/>
          <w:lang w:val="en-US"/>
        </w:rPr>
        <w:t>maintain</w:t>
      </w:r>
      <w:r w:rsidR="00071DBA" w:rsidRPr="00070985">
        <w:rPr>
          <w:rFonts w:ascii="Times New Roman" w:hAnsi="Times New Roman" w:cs="Times New Roman"/>
          <w:color w:val="000000" w:themeColor="text1"/>
          <w:sz w:val="24"/>
          <w:szCs w:val="24"/>
          <w:lang w:val="en-US"/>
        </w:rPr>
        <w:t xml:space="preserve"> </w:t>
      </w:r>
      <w:r w:rsidR="00FB0D55" w:rsidRPr="00070985">
        <w:rPr>
          <w:rFonts w:ascii="Times New Roman" w:hAnsi="Times New Roman" w:cs="Times New Roman"/>
          <w:color w:val="000000" w:themeColor="text1"/>
          <w:sz w:val="24"/>
          <w:szCs w:val="24"/>
          <w:lang w:val="en-US"/>
        </w:rPr>
        <w:t xml:space="preserve">and transmit </w:t>
      </w:r>
      <w:r w:rsidR="00071DBA" w:rsidRPr="00070985">
        <w:rPr>
          <w:rFonts w:ascii="Times New Roman" w:hAnsi="Times New Roman" w:cs="Times New Roman"/>
          <w:color w:val="000000" w:themeColor="text1"/>
          <w:sz w:val="24"/>
          <w:szCs w:val="24"/>
          <w:lang w:val="en-US"/>
        </w:rPr>
        <w:t>the credit card</w:t>
      </w:r>
      <w:r w:rsidR="001B0134" w:rsidRPr="00070985">
        <w:rPr>
          <w:rFonts w:ascii="Times New Roman" w:hAnsi="Times New Roman" w:cs="Times New Roman"/>
          <w:color w:val="000000" w:themeColor="text1"/>
          <w:sz w:val="24"/>
          <w:szCs w:val="24"/>
          <w:lang w:val="en-US"/>
        </w:rPr>
        <w:t xml:space="preserve"> data of their clients, to protect against data breaches.</w:t>
      </w:r>
      <w:r w:rsidR="00243582" w:rsidRPr="00070985">
        <w:rPr>
          <w:rFonts w:ascii="Times New Roman" w:hAnsi="Times New Roman" w:cs="Times New Roman"/>
          <w:color w:val="000000" w:themeColor="text1"/>
          <w:sz w:val="24"/>
          <w:szCs w:val="24"/>
          <w:lang w:val="en-US"/>
        </w:rPr>
        <w:t xml:space="preserve"> </w:t>
      </w:r>
      <w:r w:rsidR="00604A88" w:rsidRPr="00070985">
        <w:rPr>
          <w:rFonts w:ascii="Times New Roman" w:hAnsi="Times New Roman" w:cs="Times New Roman"/>
          <w:color w:val="000000" w:themeColor="text1"/>
          <w:sz w:val="24"/>
          <w:szCs w:val="24"/>
          <w:lang w:val="en-US"/>
        </w:rPr>
        <w:t>Companies that use third</w:t>
      </w:r>
      <w:r w:rsidR="00F17BC5" w:rsidRPr="00070985">
        <w:rPr>
          <w:rFonts w:ascii="Times New Roman" w:hAnsi="Times New Roman" w:cs="Times New Roman"/>
          <w:color w:val="000000" w:themeColor="text1"/>
          <w:sz w:val="24"/>
          <w:szCs w:val="24"/>
          <w:lang w:val="en-US"/>
        </w:rPr>
        <w:t xml:space="preserve"> parties to manage cardholder data </w:t>
      </w:r>
      <w:r w:rsidR="00752808" w:rsidRPr="00070985">
        <w:rPr>
          <w:rFonts w:ascii="Times New Roman" w:hAnsi="Times New Roman" w:cs="Times New Roman"/>
          <w:color w:val="000000" w:themeColor="text1"/>
          <w:sz w:val="24"/>
          <w:szCs w:val="24"/>
          <w:lang w:val="en-US"/>
        </w:rPr>
        <w:t>must</w:t>
      </w:r>
      <w:r w:rsidR="00F17BC5" w:rsidRPr="00070985">
        <w:rPr>
          <w:rFonts w:ascii="Times New Roman" w:hAnsi="Times New Roman" w:cs="Times New Roman"/>
          <w:color w:val="000000" w:themeColor="text1"/>
          <w:sz w:val="24"/>
          <w:szCs w:val="24"/>
          <w:lang w:val="en-US"/>
        </w:rPr>
        <w:t xml:space="preserve"> ensure that the third party </w:t>
      </w:r>
      <w:r w:rsidR="008F18D1" w:rsidRPr="00070985">
        <w:rPr>
          <w:rFonts w:ascii="Times New Roman" w:hAnsi="Times New Roman" w:cs="Times New Roman"/>
          <w:color w:val="000000" w:themeColor="text1"/>
          <w:sz w:val="24"/>
          <w:szCs w:val="24"/>
          <w:lang w:val="en-US"/>
        </w:rPr>
        <w:t>complies</w:t>
      </w:r>
      <w:r w:rsidR="00F17BC5" w:rsidRPr="00070985">
        <w:rPr>
          <w:rFonts w:ascii="Times New Roman" w:hAnsi="Times New Roman" w:cs="Times New Roman"/>
          <w:color w:val="000000" w:themeColor="text1"/>
          <w:sz w:val="24"/>
          <w:szCs w:val="24"/>
          <w:lang w:val="en-US"/>
        </w:rPr>
        <w:t xml:space="preserve"> with </w:t>
      </w:r>
      <w:r w:rsidR="00022207" w:rsidRPr="00070985">
        <w:rPr>
          <w:rFonts w:ascii="Times New Roman" w:hAnsi="Times New Roman" w:cs="Times New Roman"/>
          <w:color w:val="000000" w:themeColor="text1"/>
          <w:sz w:val="24"/>
          <w:szCs w:val="24"/>
          <w:lang w:val="en-US"/>
        </w:rPr>
        <w:t xml:space="preserve">the standard. </w:t>
      </w:r>
      <w:r w:rsidR="002F690E" w:rsidRPr="00070985">
        <w:rPr>
          <w:rFonts w:ascii="Times New Roman" w:hAnsi="Times New Roman" w:cs="Times New Roman"/>
          <w:color w:val="000000" w:themeColor="text1"/>
          <w:sz w:val="24"/>
          <w:szCs w:val="24"/>
          <w:lang w:val="en-US"/>
        </w:rPr>
        <w:t>The PCI S</w:t>
      </w:r>
      <w:r w:rsidR="00D948E9" w:rsidRPr="00070985">
        <w:rPr>
          <w:rFonts w:ascii="Times New Roman" w:hAnsi="Times New Roman" w:cs="Times New Roman"/>
          <w:color w:val="000000" w:themeColor="text1"/>
          <w:sz w:val="24"/>
          <w:szCs w:val="24"/>
          <w:lang w:val="en-US"/>
        </w:rPr>
        <w:t>SC is also responsible for defining qualifications for Qualif</w:t>
      </w:r>
      <w:r w:rsidR="008834BD" w:rsidRPr="00070985">
        <w:rPr>
          <w:rFonts w:ascii="Times New Roman" w:hAnsi="Times New Roman" w:cs="Times New Roman"/>
          <w:color w:val="000000" w:themeColor="text1"/>
          <w:sz w:val="24"/>
          <w:szCs w:val="24"/>
          <w:lang w:val="en-US"/>
        </w:rPr>
        <w:t>ied Security Assessors, Internal Security Assessors</w:t>
      </w:r>
      <w:r w:rsidR="00C74BFE" w:rsidRPr="00070985">
        <w:rPr>
          <w:rFonts w:ascii="Times New Roman" w:hAnsi="Times New Roman" w:cs="Times New Roman"/>
          <w:color w:val="000000" w:themeColor="text1"/>
          <w:sz w:val="24"/>
          <w:szCs w:val="24"/>
          <w:lang w:val="en-US"/>
        </w:rPr>
        <w:t>, PCI professionals, etc. They train, test and certify quality</w:t>
      </w:r>
      <w:r w:rsidR="00AE0F18" w:rsidRPr="00070985">
        <w:rPr>
          <w:rFonts w:ascii="Times New Roman" w:hAnsi="Times New Roman" w:cs="Times New Roman"/>
          <w:color w:val="000000" w:themeColor="text1"/>
          <w:sz w:val="24"/>
          <w:szCs w:val="24"/>
          <w:lang w:val="en-US"/>
        </w:rPr>
        <w:t xml:space="preserve"> assurance programs for the certifications.</w:t>
      </w:r>
      <w:r w:rsidR="006B52C6" w:rsidRPr="00070985">
        <w:rPr>
          <w:rFonts w:ascii="Times New Roman" w:hAnsi="Times New Roman" w:cs="Times New Roman"/>
          <w:color w:val="000000" w:themeColor="text1"/>
          <w:sz w:val="24"/>
          <w:szCs w:val="24"/>
          <w:lang w:val="en-US"/>
        </w:rPr>
        <w:t xml:space="preserve"> It does not apply </w:t>
      </w:r>
      <w:r w:rsidR="001E15FD" w:rsidRPr="00070985">
        <w:rPr>
          <w:rFonts w:ascii="Times New Roman" w:hAnsi="Times New Roman" w:cs="Times New Roman"/>
          <w:color w:val="000000" w:themeColor="text1"/>
          <w:sz w:val="24"/>
          <w:szCs w:val="24"/>
          <w:lang w:val="en-US"/>
        </w:rPr>
        <w:t xml:space="preserve">if primary </w:t>
      </w:r>
      <w:r w:rsidR="00752808" w:rsidRPr="00070985">
        <w:rPr>
          <w:rFonts w:ascii="Times New Roman" w:hAnsi="Times New Roman" w:cs="Times New Roman"/>
          <w:color w:val="000000" w:themeColor="text1"/>
          <w:sz w:val="24"/>
          <w:szCs w:val="24"/>
          <w:lang w:val="en-US"/>
        </w:rPr>
        <w:t>account numbers are not stored or transmitted [</w:t>
      </w:r>
      <w:r w:rsidR="00F54850" w:rsidRPr="00070985">
        <w:rPr>
          <w:rFonts w:ascii="Times New Roman" w:hAnsi="Times New Roman" w:cs="Times New Roman"/>
          <w:color w:val="000000" w:themeColor="text1"/>
          <w:sz w:val="24"/>
          <w:szCs w:val="24"/>
          <w:lang w:val="en-US"/>
        </w:rPr>
        <w:t>7</w:t>
      </w:r>
      <w:r w:rsidR="00752808" w:rsidRPr="00070985">
        <w:rPr>
          <w:rFonts w:ascii="Times New Roman" w:hAnsi="Times New Roman" w:cs="Times New Roman"/>
          <w:color w:val="000000" w:themeColor="text1"/>
          <w:sz w:val="24"/>
          <w:szCs w:val="24"/>
          <w:lang w:val="en-US"/>
        </w:rPr>
        <w:t>].</w:t>
      </w:r>
      <w:r w:rsidR="004B1A54" w:rsidRPr="00070985">
        <w:rPr>
          <w:rFonts w:ascii="Times New Roman" w:hAnsi="Times New Roman" w:cs="Times New Roman"/>
          <w:color w:val="000000" w:themeColor="text1"/>
          <w:sz w:val="24"/>
          <w:szCs w:val="24"/>
          <w:lang w:val="en-US"/>
        </w:rPr>
        <w:t xml:space="preserve"> The standard is applicable to any</w:t>
      </w:r>
      <w:r w:rsidR="00DF2232" w:rsidRPr="00070985">
        <w:rPr>
          <w:rFonts w:ascii="Times New Roman" w:hAnsi="Times New Roman" w:cs="Times New Roman"/>
          <w:color w:val="000000" w:themeColor="text1"/>
          <w:sz w:val="24"/>
          <w:szCs w:val="24"/>
          <w:lang w:val="en-US"/>
        </w:rPr>
        <w:t xml:space="preserve"> media on which credit card data may be held</w:t>
      </w:r>
      <w:r w:rsidR="006B1FE7" w:rsidRPr="00070985">
        <w:rPr>
          <w:rFonts w:ascii="Times New Roman" w:hAnsi="Times New Roman" w:cs="Times New Roman"/>
          <w:color w:val="000000" w:themeColor="text1"/>
          <w:sz w:val="24"/>
          <w:szCs w:val="24"/>
          <w:lang w:val="en-US"/>
        </w:rPr>
        <w:t xml:space="preserve">, such as hard drives, magnetic tapes, and even </w:t>
      </w:r>
      <w:r w:rsidR="007D36EA" w:rsidRPr="00070985">
        <w:rPr>
          <w:rFonts w:ascii="Times New Roman" w:hAnsi="Times New Roman" w:cs="Times New Roman"/>
          <w:color w:val="000000" w:themeColor="text1"/>
          <w:sz w:val="24"/>
          <w:szCs w:val="24"/>
          <w:lang w:val="en-US"/>
        </w:rPr>
        <w:t>printed or handwritten recei</w:t>
      </w:r>
      <w:r w:rsidR="00275A00" w:rsidRPr="00070985">
        <w:rPr>
          <w:rFonts w:ascii="Times New Roman" w:hAnsi="Times New Roman" w:cs="Times New Roman"/>
          <w:color w:val="000000" w:themeColor="text1"/>
          <w:sz w:val="24"/>
          <w:szCs w:val="24"/>
          <w:lang w:val="en-US"/>
        </w:rPr>
        <w:t xml:space="preserve">pts for credit and debit card transactions on which </w:t>
      </w:r>
      <w:r w:rsidR="00402D3D" w:rsidRPr="00070985">
        <w:rPr>
          <w:rFonts w:ascii="Times New Roman" w:hAnsi="Times New Roman" w:cs="Times New Roman"/>
          <w:color w:val="000000" w:themeColor="text1"/>
          <w:sz w:val="24"/>
          <w:szCs w:val="24"/>
          <w:lang w:val="en-US"/>
        </w:rPr>
        <w:t>the full card number is visible.</w:t>
      </w:r>
      <w:r w:rsidR="00336D53" w:rsidRPr="00070985">
        <w:rPr>
          <w:rFonts w:ascii="Times New Roman" w:hAnsi="Times New Roman" w:cs="Times New Roman"/>
          <w:color w:val="000000" w:themeColor="text1"/>
          <w:sz w:val="24"/>
          <w:szCs w:val="24"/>
          <w:lang w:val="en-US"/>
        </w:rPr>
        <w:t xml:space="preserve"> </w:t>
      </w:r>
      <w:r w:rsidR="00EF44A8" w:rsidRPr="00070985">
        <w:rPr>
          <w:rFonts w:ascii="Times New Roman" w:hAnsi="Times New Roman" w:cs="Times New Roman"/>
          <w:color w:val="000000" w:themeColor="text1"/>
          <w:sz w:val="24"/>
          <w:szCs w:val="24"/>
          <w:lang w:val="en-US"/>
        </w:rPr>
        <w:t xml:space="preserve">It </w:t>
      </w:r>
      <w:r w:rsidR="00890B1E" w:rsidRPr="00070985">
        <w:rPr>
          <w:rFonts w:ascii="Times New Roman" w:hAnsi="Times New Roman" w:cs="Times New Roman"/>
          <w:color w:val="000000" w:themeColor="text1"/>
          <w:sz w:val="24"/>
          <w:szCs w:val="24"/>
          <w:lang w:val="en-US"/>
        </w:rPr>
        <w:t>consists of</w:t>
      </w:r>
      <w:r w:rsidR="00EF44A8" w:rsidRPr="00070985">
        <w:rPr>
          <w:rFonts w:ascii="Times New Roman" w:hAnsi="Times New Roman" w:cs="Times New Roman"/>
          <w:color w:val="000000" w:themeColor="text1"/>
          <w:sz w:val="24"/>
          <w:szCs w:val="24"/>
          <w:lang w:val="en-US"/>
        </w:rPr>
        <w:t xml:space="preserve"> six control objectives</w:t>
      </w:r>
      <w:r w:rsidR="00864B3E" w:rsidRPr="00070985">
        <w:rPr>
          <w:rFonts w:ascii="Times New Roman" w:hAnsi="Times New Roman" w:cs="Times New Roman"/>
          <w:color w:val="000000" w:themeColor="text1"/>
          <w:sz w:val="24"/>
          <w:szCs w:val="24"/>
          <w:lang w:val="en-US"/>
        </w:rPr>
        <w:t xml:space="preserve"> [</w:t>
      </w:r>
      <w:r w:rsidR="00C64F8D" w:rsidRPr="00070985">
        <w:rPr>
          <w:rFonts w:ascii="Times New Roman" w:hAnsi="Times New Roman" w:cs="Times New Roman"/>
          <w:color w:val="000000" w:themeColor="text1"/>
          <w:sz w:val="24"/>
          <w:szCs w:val="24"/>
          <w:lang w:val="en-US"/>
        </w:rPr>
        <w:t>8</w:t>
      </w:r>
      <w:r w:rsidR="00864B3E" w:rsidRPr="00070985">
        <w:rPr>
          <w:rFonts w:ascii="Times New Roman" w:hAnsi="Times New Roman" w:cs="Times New Roman"/>
          <w:color w:val="000000" w:themeColor="text1"/>
          <w:sz w:val="24"/>
          <w:szCs w:val="24"/>
          <w:lang w:val="en-US"/>
        </w:rPr>
        <w:t>]</w:t>
      </w:r>
      <w:r w:rsidR="00890B1E" w:rsidRPr="00070985">
        <w:rPr>
          <w:rFonts w:ascii="Times New Roman" w:hAnsi="Times New Roman" w:cs="Times New Roman"/>
          <w:color w:val="000000" w:themeColor="text1"/>
          <w:sz w:val="24"/>
          <w:szCs w:val="24"/>
          <w:lang w:val="en-US"/>
        </w:rPr>
        <w:t xml:space="preserve"> </w:t>
      </w:r>
      <w:r w:rsidR="00287417" w:rsidRPr="00070985">
        <w:rPr>
          <w:rFonts w:ascii="Times New Roman" w:hAnsi="Times New Roman" w:cs="Times New Roman"/>
          <w:color w:val="000000" w:themeColor="text1"/>
          <w:sz w:val="24"/>
          <w:szCs w:val="24"/>
          <w:lang w:val="en-US"/>
        </w:rPr>
        <w:t>to maintain security</w:t>
      </w:r>
      <w:r w:rsidR="00C64F8D" w:rsidRPr="00070985">
        <w:rPr>
          <w:rFonts w:ascii="Times New Roman" w:hAnsi="Times New Roman" w:cs="Times New Roman"/>
          <w:color w:val="000000" w:themeColor="text1"/>
          <w:sz w:val="24"/>
          <w:szCs w:val="24"/>
          <w:lang w:val="en-US"/>
        </w:rPr>
        <w:t>,</w:t>
      </w:r>
      <w:r w:rsidR="00EF44A8" w:rsidRPr="00070985">
        <w:rPr>
          <w:rFonts w:ascii="Times New Roman" w:hAnsi="Times New Roman" w:cs="Times New Roman"/>
          <w:color w:val="000000" w:themeColor="text1"/>
          <w:sz w:val="24"/>
          <w:szCs w:val="24"/>
          <w:lang w:val="en-US"/>
        </w:rPr>
        <w:t xml:space="preserve"> namely:</w:t>
      </w:r>
    </w:p>
    <w:p w14:paraId="46956B11" w14:textId="1C06EFBB" w:rsidR="00EF44A8" w:rsidRPr="00070985" w:rsidRDefault="00EF44A8" w:rsidP="00070985">
      <w:pPr>
        <w:pStyle w:val="ListParagraph"/>
        <w:numPr>
          <w:ilvl w:val="0"/>
          <w:numId w:val="3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Buil</w:t>
      </w:r>
      <w:r w:rsidR="00287417" w:rsidRPr="00070985">
        <w:rPr>
          <w:rFonts w:ascii="Times New Roman" w:hAnsi="Times New Roman" w:cs="Times New Roman"/>
          <w:color w:val="000000" w:themeColor="text1"/>
          <w:sz w:val="24"/>
          <w:szCs w:val="24"/>
        </w:rPr>
        <w:t>ding and maintaining secure system</w:t>
      </w:r>
      <w:r w:rsidR="001B0BB7" w:rsidRPr="00070985">
        <w:rPr>
          <w:rFonts w:ascii="Times New Roman" w:hAnsi="Times New Roman" w:cs="Times New Roman"/>
          <w:color w:val="000000" w:themeColor="text1"/>
          <w:sz w:val="24"/>
          <w:szCs w:val="24"/>
        </w:rPr>
        <w:t>s and networks.</w:t>
      </w:r>
    </w:p>
    <w:p w14:paraId="780E299C" w14:textId="08395770" w:rsidR="001B0BB7" w:rsidRPr="00070985" w:rsidRDefault="001B0BB7" w:rsidP="00070985">
      <w:pPr>
        <w:pStyle w:val="ListParagraph"/>
        <w:numPr>
          <w:ilvl w:val="0"/>
          <w:numId w:val="3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Protecting the data of cardholders</w:t>
      </w:r>
    </w:p>
    <w:p w14:paraId="0ABEBD6C" w14:textId="322189C5" w:rsidR="001B0BB7" w:rsidRPr="00070985" w:rsidRDefault="001B0BB7" w:rsidP="00070985">
      <w:pPr>
        <w:pStyle w:val="ListParagraph"/>
        <w:numPr>
          <w:ilvl w:val="0"/>
          <w:numId w:val="3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Maintaining programmes for vulnerability management.</w:t>
      </w:r>
    </w:p>
    <w:p w14:paraId="181A66B5" w14:textId="46AD9A00" w:rsidR="001B0BB7" w:rsidRPr="00070985" w:rsidRDefault="001A403D" w:rsidP="00070985">
      <w:pPr>
        <w:pStyle w:val="ListParagraph"/>
        <w:numPr>
          <w:ilvl w:val="0"/>
          <w:numId w:val="3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Implementing strong access control mechanisms</w:t>
      </w:r>
    </w:p>
    <w:p w14:paraId="64811A9F" w14:textId="4EA9EB66" w:rsidR="001A403D" w:rsidRPr="00070985" w:rsidRDefault="00DC6720" w:rsidP="00070985">
      <w:pPr>
        <w:pStyle w:val="ListParagraph"/>
        <w:numPr>
          <w:ilvl w:val="0"/>
          <w:numId w:val="3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Regularly testing and monitoring networks</w:t>
      </w:r>
    </w:p>
    <w:p w14:paraId="5F2C94E5" w14:textId="7DFB2077" w:rsidR="001B0134" w:rsidRPr="00070985" w:rsidRDefault="006B7149" w:rsidP="00070985">
      <w:pPr>
        <w:pStyle w:val="ListParagraph"/>
        <w:numPr>
          <w:ilvl w:val="0"/>
          <w:numId w:val="3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Maintaining information security policies.</w:t>
      </w:r>
    </w:p>
    <w:p w14:paraId="0A529D88" w14:textId="635C6375" w:rsidR="001B0134" w:rsidRPr="00070985" w:rsidRDefault="001B0134" w:rsidP="00070985">
      <w:pPr>
        <w:pStyle w:val="Heading2"/>
        <w:numPr>
          <w:ilvl w:val="1"/>
          <w:numId w:val="34"/>
        </w:numPr>
      </w:pPr>
      <w:r w:rsidRPr="00070985">
        <w:t>COBIT</w:t>
      </w:r>
    </w:p>
    <w:p w14:paraId="25F64E7B" w14:textId="7CC33DC2" w:rsidR="003A717D" w:rsidRPr="00070985" w:rsidRDefault="005E2E9F"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The Control Objectives for Information and Related Technology</w:t>
      </w:r>
      <w:r w:rsidR="00B644AA" w:rsidRPr="00070985">
        <w:rPr>
          <w:rFonts w:ascii="Times New Roman" w:hAnsi="Times New Roman" w:cs="Times New Roman"/>
          <w:color w:val="000000" w:themeColor="text1"/>
          <w:sz w:val="24"/>
          <w:szCs w:val="24"/>
        </w:rPr>
        <w:t xml:space="preserve">, </w:t>
      </w:r>
      <w:r w:rsidR="007630F3" w:rsidRPr="00070985">
        <w:rPr>
          <w:rFonts w:ascii="Times New Roman" w:hAnsi="Times New Roman" w:cs="Times New Roman"/>
          <w:color w:val="000000" w:themeColor="text1"/>
          <w:sz w:val="24"/>
          <w:szCs w:val="24"/>
        </w:rPr>
        <w:t>or</w:t>
      </w:r>
      <w:r w:rsidR="00B644AA" w:rsidRPr="00070985">
        <w:rPr>
          <w:rFonts w:ascii="Times New Roman" w:hAnsi="Times New Roman" w:cs="Times New Roman"/>
          <w:color w:val="000000" w:themeColor="text1"/>
          <w:sz w:val="24"/>
          <w:szCs w:val="24"/>
        </w:rPr>
        <w:t xml:space="preserve"> COBIT, is a data security framework developed by ISACA</w:t>
      </w:r>
      <w:r w:rsidR="00A77B95" w:rsidRPr="00070985">
        <w:rPr>
          <w:rFonts w:ascii="Times New Roman" w:hAnsi="Times New Roman" w:cs="Times New Roman"/>
          <w:color w:val="000000" w:themeColor="text1"/>
          <w:sz w:val="24"/>
          <w:szCs w:val="24"/>
        </w:rPr>
        <w:t xml:space="preserve"> (</w:t>
      </w:r>
      <w:r w:rsidR="00F14478" w:rsidRPr="00070985">
        <w:rPr>
          <w:rFonts w:ascii="Times New Roman" w:hAnsi="Times New Roman" w:cs="Times New Roman"/>
          <w:color w:val="000000" w:themeColor="text1"/>
          <w:sz w:val="24"/>
          <w:szCs w:val="24"/>
        </w:rPr>
        <w:t>Information Systems Audit and Control Association) in 2011</w:t>
      </w:r>
      <w:r w:rsidR="00FB4ACD" w:rsidRPr="00070985">
        <w:rPr>
          <w:rFonts w:ascii="Times New Roman" w:hAnsi="Times New Roman" w:cs="Times New Roman"/>
          <w:color w:val="000000" w:themeColor="text1"/>
          <w:sz w:val="24"/>
          <w:szCs w:val="24"/>
        </w:rPr>
        <w:t xml:space="preserve"> </w:t>
      </w:r>
      <w:r w:rsidR="00F67A3D" w:rsidRPr="00070985">
        <w:rPr>
          <w:rFonts w:ascii="Times New Roman" w:hAnsi="Times New Roman" w:cs="Times New Roman"/>
          <w:color w:val="000000" w:themeColor="text1"/>
          <w:sz w:val="24"/>
          <w:szCs w:val="24"/>
        </w:rPr>
        <w:t xml:space="preserve">for </w:t>
      </w:r>
      <w:r w:rsidR="00936A2A" w:rsidRPr="00070985">
        <w:rPr>
          <w:rFonts w:ascii="Times New Roman" w:hAnsi="Times New Roman" w:cs="Times New Roman"/>
          <w:color w:val="000000" w:themeColor="text1"/>
          <w:sz w:val="24"/>
          <w:szCs w:val="24"/>
        </w:rPr>
        <w:t>IT management and governance</w:t>
      </w:r>
      <w:r w:rsidR="007D3C7D" w:rsidRPr="00070985">
        <w:rPr>
          <w:rFonts w:ascii="Times New Roman" w:hAnsi="Times New Roman" w:cs="Times New Roman"/>
          <w:color w:val="000000" w:themeColor="text1"/>
          <w:sz w:val="24"/>
          <w:szCs w:val="24"/>
        </w:rPr>
        <w:t xml:space="preserve"> [</w:t>
      </w:r>
      <w:r w:rsidR="00175CAA" w:rsidRPr="00070985">
        <w:rPr>
          <w:rFonts w:ascii="Times New Roman" w:hAnsi="Times New Roman" w:cs="Times New Roman"/>
          <w:color w:val="000000" w:themeColor="text1"/>
          <w:sz w:val="24"/>
          <w:szCs w:val="24"/>
        </w:rPr>
        <w:t>5</w:t>
      </w:r>
      <w:r w:rsidR="007630F3" w:rsidRPr="00070985">
        <w:rPr>
          <w:rFonts w:ascii="Times New Roman" w:hAnsi="Times New Roman" w:cs="Times New Roman"/>
          <w:color w:val="000000" w:themeColor="text1"/>
          <w:sz w:val="24"/>
          <w:szCs w:val="24"/>
        </w:rPr>
        <w:t>], [</w:t>
      </w:r>
      <w:r w:rsidR="0097102A" w:rsidRPr="00070985">
        <w:rPr>
          <w:rFonts w:ascii="Times New Roman" w:hAnsi="Times New Roman" w:cs="Times New Roman"/>
          <w:color w:val="000000" w:themeColor="text1"/>
          <w:sz w:val="24"/>
          <w:szCs w:val="24"/>
        </w:rPr>
        <w:t>9</w:t>
      </w:r>
      <w:r w:rsidR="007D3C7D" w:rsidRPr="00070985">
        <w:rPr>
          <w:rFonts w:ascii="Times New Roman" w:hAnsi="Times New Roman" w:cs="Times New Roman"/>
          <w:color w:val="000000" w:themeColor="text1"/>
          <w:sz w:val="24"/>
          <w:szCs w:val="24"/>
        </w:rPr>
        <w:t xml:space="preserve">]. Its original focus was to overcome </w:t>
      </w:r>
      <w:r w:rsidR="00163917" w:rsidRPr="00070985">
        <w:rPr>
          <w:rFonts w:ascii="Times New Roman" w:hAnsi="Times New Roman" w:cs="Times New Roman"/>
          <w:color w:val="000000" w:themeColor="text1"/>
          <w:sz w:val="24"/>
          <w:szCs w:val="24"/>
        </w:rPr>
        <w:t xml:space="preserve">technical risks to organisations. This framework is commonly adopted to </w:t>
      </w:r>
      <w:r w:rsidR="00BB08F2" w:rsidRPr="00070985">
        <w:rPr>
          <w:rFonts w:ascii="Times New Roman" w:hAnsi="Times New Roman" w:cs="Times New Roman"/>
          <w:color w:val="000000" w:themeColor="text1"/>
          <w:sz w:val="24"/>
          <w:szCs w:val="24"/>
        </w:rPr>
        <w:t xml:space="preserve">align </w:t>
      </w:r>
      <w:r w:rsidR="00281AF8" w:rsidRPr="00070985">
        <w:rPr>
          <w:rFonts w:ascii="Times New Roman" w:hAnsi="Times New Roman" w:cs="Times New Roman"/>
          <w:color w:val="000000" w:themeColor="text1"/>
          <w:sz w:val="24"/>
          <w:szCs w:val="24"/>
        </w:rPr>
        <w:t>IT strategies with the goal</w:t>
      </w:r>
      <w:r w:rsidR="00B644AA" w:rsidRPr="00070985">
        <w:rPr>
          <w:rFonts w:ascii="Times New Roman" w:hAnsi="Times New Roman" w:cs="Times New Roman"/>
          <w:color w:val="000000" w:themeColor="text1"/>
          <w:sz w:val="24"/>
          <w:szCs w:val="24"/>
        </w:rPr>
        <w:t>s</w:t>
      </w:r>
      <w:r w:rsidR="00281AF8" w:rsidRPr="00070985">
        <w:rPr>
          <w:rFonts w:ascii="Times New Roman" w:hAnsi="Times New Roman" w:cs="Times New Roman"/>
          <w:color w:val="000000" w:themeColor="text1"/>
          <w:sz w:val="24"/>
          <w:szCs w:val="24"/>
        </w:rPr>
        <w:t xml:space="preserve"> of the company and aid in risk managemen</w:t>
      </w:r>
      <w:r w:rsidR="00B644AA" w:rsidRPr="00070985">
        <w:rPr>
          <w:rFonts w:ascii="Times New Roman" w:hAnsi="Times New Roman" w:cs="Times New Roman"/>
          <w:color w:val="000000" w:themeColor="text1"/>
          <w:sz w:val="24"/>
          <w:szCs w:val="24"/>
        </w:rPr>
        <w:t>t</w:t>
      </w:r>
      <w:r w:rsidR="00504DCC" w:rsidRPr="00070985">
        <w:rPr>
          <w:rFonts w:ascii="Times New Roman" w:hAnsi="Times New Roman" w:cs="Times New Roman"/>
          <w:color w:val="000000" w:themeColor="text1"/>
          <w:sz w:val="24"/>
          <w:szCs w:val="24"/>
        </w:rPr>
        <w:t xml:space="preserve"> [</w:t>
      </w:r>
      <w:r w:rsidR="00CA7667" w:rsidRPr="00070985">
        <w:rPr>
          <w:rFonts w:ascii="Times New Roman" w:hAnsi="Times New Roman" w:cs="Times New Roman"/>
          <w:color w:val="000000" w:themeColor="text1"/>
          <w:sz w:val="24"/>
          <w:szCs w:val="24"/>
        </w:rPr>
        <w:t>10</w:t>
      </w:r>
      <w:r w:rsidR="00504DCC" w:rsidRPr="00070985">
        <w:rPr>
          <w:rFonts w:ascii="Times New Roman" w:hAnsi="Times New Roman" w:cs="Times New Roman"/>
          <w:color w:val="000000" w:themeColor="text1"/>
          <w:sz w:val="24"/>
          <w:szCs w:val="24"/>
        </w:rPr>
        <w:t>]</w:t>
      </w:r>
      <w:r w:rsidR="00537CC2" w:rsidRPr="00070985">
        <w:rPr>
          <w:rFonts w:ascii="Times New Roman" w:hAnsi="Times New Roman" w:cs="Times New Roman"/>
          <w:color w:val="000000" w:themeColor="text1"/>
          <w:sz w:val="24"/>
          <w:szCs w:val="24"/>
        </w:rPr>
        <w:t xml:space="preserve">. </w:t>
      </w:r>
      <w:r w:rsidR="007E5F77" w:rsidRPr="00070985">
        <w:rPr>
          <w:rFonts w:ascii="Times New Roman" w:hAnsi="Times New Roman" w:cs="Times New Roman"/>
          <w:color w:val="000000" w:themeColor="text1"/>
          <w:sz w:val="24"/>
          <w:szCs w:val="24"/>
        </w:rPr>
        <w:t xml:space="preserve">It is </w:t>
      </w:r>
      <w:r w:rsidR="003A717D" w:rsidRPr="00070985">
        <w:rPr>
          <w:rFonts w:ascii="Times New Roman" w:hAnsi="Times New Roman" w:cs="Times New Roman"/>
          <w:color w:val="000000" w:themeColor="text1"/>
          <w:sz w:val="24"/>
          <w:szCs w:val="24"/>
        </w:rPr>
        <w:t>a framework for managing and governing enterprise IT, providing an end-to-end business view of the governance of enterprise IT.</w:t>
      </w:r>
      <w:r w:rsidR="00E24B32" w:rsidRPr="00070985">
        <w:rPr>
          <w:rFonts w:ascii="Times New Roman" w:hAnsi="Times New Roman" w:cs="Times New Roman"/>
          <w:color w:val="000000" w:themeColor="text1"/>
          <w:sz w:val="24"/>
          <w:szCs w:val="24"/>
        </w:rPr>
        <w:t xml:space="preserve"> The principles of the framework include [</w:t>
      </w:r>
      <w:r w:rsidR="00E4242D" w:rsidRPr="00070985">
        <w:rPr>
          <w:rFonts w:ascii="Times New Roman" w:hAnsi="Times New Roman" w:cs="Times New Roman"/>
          <w:color w:val="000000" w:themeColor="text1"/>
          <w:sz w:val="24"/>
          <w:szCs w:val="24"/>
        </w:rPr>
        <w:t>11</w:t>
      </w:r>
      <w:r w:rsidR="00E24B32" w:rsidRPr="00070985">
        <w:rPr>
          <w:rFonts w:ascii="Times New Roman" w:hAnsi="Times New Roman" w:cs="Times New Roman"/>
          <w:color w:val="000000" w:themeColor="text1"/>
          <w:sz w:val="24"/>
          <w:szCs w:val="24"/>
        </w:rPr>
        <w:t>]:</w:t>
      </w:r>
    </w:p>
    <w:p w14:paraId="24B748D1" w14:textId="65010625" w:rsidR="00E24B32" w:rsidRPr="00070985" w:rsidRDefault="00E24B32" w:rsidP="00070985">
      <w:pPr>
        <w:pStyle w:val="ListParagraph"/>
        <w:numPr>
          <w:ilvl w:val="0"/>
          <w:numId w:val="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Meeting the needs of stakeholders</w:t>
      </w:r>
    </w:p>
    <w:p w14:paraId="3A276778" w14:textId="15D444A4" w:rsidR="00E24B32" w:rsidRPr="00070985" w:rsidRDefault="00E24B32" w:rsidP="00070985">
      <w:pPr>
        <w:pStyle w:val="ListParagraph"/>
        <w:numPr>
          <w:ilvl w:val="0"/>
          <w:numId w:val="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End-to-end covering of the enterprise</w:t>
      </w:r>
    </w:p>
    <w:p w14:paraId="1590FECE" w14:textId="2BA68A47" w:rsidR="00E24B32" w:rsidRPr="00070985" w:rsidRDefault="00E24B32" w:rsidP="00070985">
      <w:pPr>
        <w:pStyle w:val="ListParagraph"/>
        <w:numPr>
          <w:ilvl w:val="0"/>
          <w:numId w:val="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lastRenderedPageBreak/>
        <w:t>Application of an integrated framework.</w:t>
      </w:r>
    </w:p>
    <w:p w14:paraId="70CD96CD" w14:textId="7FB18323" w:rsidR="00E24B32" w:rsidRPr="00070985" w:rsidRDefault="00E24B32" w:rsidP="00070985">
      <w:pPr>
        <w:pStyle w:val="ListParagraph"/>
        <w:numPr>
          <w:ilvl w:val="0"/>
          <w:numId w:val="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To enable a holistic approach.</w:t>
      </w:r>
    </w:p>
    <w:p w14:paraId="3188FC3A" w14:textId="315F8103" w:rsidR="00E24B32" w:rsidRPr="00070985" w:rsidRDefault="00E24B32" w:rsidP="00070985">
      <w:pPr>
        <w:pStyle w:val="ListParagraph"/>
        <w:numPr>
          <w:ilvl w:val="0"/>
          <w:numId w:val="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Separating management and governance.</w:t>
      </w:r>
    </w:p>
    <w:p w14:paraId="4391B4FC" w14:textId="405AC267" w:rsidR="00E64AC3" w:rsidRPr="00070985" w:rsidRDefault="00E9420B"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 xml:space="preserve">The domains covered by COBIT include access control, </w:t>
      </w:r>
      <w:r w:rsidR="00E921BE" w:rsidRPr="00070985">
        <w:rPr>
          <w:rFonts w:ascii="Times New Roman" w:hAnsi="Times New Roman" w:cs="Times New Roman"/>
          <w:color w:val="000000" w:themeColor="text1"/>
          <w:sz w:val="24"/>
          <w:szCs w:val="24"/>
        </w:rPr>
        <w:t>configuration management</w:t>
      </w:r>
      <w:r w:rsidRPr="00070985">
        <w:rPr>
          <w:rFonts w:ascii="Times New Roman" w:hAnsi="Times New Roman" w:cs="Times New Roman"/>
          <w:color w:val="000000" w:themeColor="text1"/>
          <w:sz w:val="24"/>
          <w:szCs w:val="24"/>
        </w:rPr>
        <w:t>, media protection, etc.</w:t>
      </w:r>
      <w:r w:rsidR="00F55848" w:rsidRPr="00070985">
        <w:rPr>
          <w:rFonts w:ascii="Times New Roman" w:hAnsi="Times New Roman" w:cs="Times New Roman"/>
          <w:color w:val="000000" w:themeColor="text1"/>
          <w:sz w:val="24"/>
          <w:szCs w:val="24"/>
        </w:rPr>
        <w:t xml:space="preserve"> It </w:t>
      </w:r>
      <w:r w:rsidR="00E52749" w:rsidRPr="00070985">
        <w:rPr>
          <w:rFonts w:ascii="Times New Roman" w:hAnsi="Times New Roman" w:cs="Times New Roman"/>
          <w:color w:val="000000" w:themeColor="text1"/>
          <w:sz w:val="24"/>
          <w:szCs w:val="24"/>
        </w:rPr>
        <w:t>provides</w:t>
      </w:r>
      <w:r w:rsidR="00E2344B" w:rsidRPr="00070985">
        <w:rPr>
          <w:rFonts w:ascii="Times New Roman" w:hAnsi="Times New Roman" w:cs="Times New Roman"/>
          <w:color w:val="000000" w:themeColor="text1"/>
          <w:sz w:val="24"/>
          <w:szCs w:val="24"/>
        </w:rPr>
        <w:t xml:space="preserve"> generic process</w:t>
      </w:r>
      <w:r w:rsidR="00E52749" w:rsidRPr="00070985">
        <w:rPr>
          <w:rFonts w:ascii="Times New Roman" w:hAnsi="Times New Roman" w:cs="Times New Roman"/>
          <w:color w:val="000000" w:themeColor="text1"/>
          <w:sz w:val="24"/>
          <w:szCs w:val="24"/>
        </w:rPr>
        <w:t>es</w:t>
      </w:r>
      <w:r w:rsidR="00E2344B" w:rsidRPr="00070985">
        <w:rPr>
          <w:rFonts w:ascii="Times New Roman" w:hAnsi="Times New Roman" w:cs="Times New Roman"/>
          <w:color w:val="000000" w:themeColor="text1"/>
          <w:sz w:val="24"/>
          <w:szCs w:val="24"/>
        </w:rPr>
        <w:t xml:space="preserve"> </w:t>
      </w:r>
      <w:r w:rsidR="00BB783C" w:rsidRPr="00070985">
        <w:rPr>
          <w:rFonts w:ascii="Times New Roman" w:hAnsi="Times New Roman" w:cs="Times New Roman"/>
          <w:color w:val="000000" w:themeColor="text1"/>
          <w:sz w:val="24"/>
          <w:szCs w:val="24"/>
        </w:rPr>
        <w:t>that represent the activities usually found in IT operations to provide a common reference that business managers and IT personnel</w:t>
      </w:r>
      <w:r w:rsidR="00F46672" w:rsidRPr="00070985">
        <w:rPr>
          <w:rFonts w:ascii="Times New Roman" w:hAnsi="Times New Roman" w:cs="Times New Roman"/>
          <w:color w:val="000000" w:themeColor="text1"/>
          <w:sz w:val="24"/>
          <w:szCs w:val="24"/>
        </w:rPr>
        <w:t xml:space="preserve"> can understand</w:t>
      </w:r>
      <w:r w:rsidR="00474471" w:rsidRPr="00070985">
        <w:rPr>
          <w:rFonts w:ascii="Times New Roman" w:hAnsi="Times New Roman" w:cs="Times New Roman"/>
          <w:color w:val="000000" w:themeColor="text1"/>
          <w:sz w:val="24"/>
          <w:szCs w:val="24"/>
        </w:rPr>
        <w:t>.</w:t>
      </w:r>
    </w:p>
    <w:p w14:paraId="13FA22DC" w14:textId="06F86DA9" w:rsidR="00FF0473" w:rsidRPr="00070985" w:rsidRDefault="00CB52ED" w:rsidP="00070985">
      <w:pPr>
        <w:pStyle w:val="Heading2"/>
        <w:numPr>
          <w:ilvl w:val="1"/>
          <w:numId w:val="34"/>
        </w:numPr>
      </w:pPr>
      <w:r w:rsidRPr="00070985">
        <w:t>ISO 27000 family</w:t>
      </w:r>
    </w:p>
    <w:p w14:paraId="67D6AB85" w14:textId="18C43038" w:rsidR="007E7DCD" w:rsidRPr="00070985" w:rsidRDefault="00A02CCB" w:rsidP="00070985">
      <w:pPr>
        <w:pStyle w:val="ListParagraph"/>
        <w:numPr>
          <w:ilvl w:val="0"/>
          <w:numId w:val="7"/>
        </w:numPr>
        <w:spacing w:before="240" w:line="360" w:lineRule="auto"/>
        <w:jc w:val="both"/>
        <w:rPr>
          <w:rFonts w:ascii="Times New Roman" w:hAnsi="Times New Roman" w:cs="Times New Roman"/>
          <w:color w:val="000000" w:themeColor="text1"/>
          <w:sz w:val="24"/>
          <w:szCs w:val="24"/>
          <w:u w:val="single"/>
          <w:lang w:val="en-US"/>
        </w:rPr>
      </w:pPr>
      <w:r w:rsidRPr="00070985">
        <w:rPr>
          <w:rFonts w:ascii="Times New Roman" w:hAnsi="Times New Roman" w:cs="Times New Roman"/>
          <w:color w:val="000000" w:themeColor="text1"/>
          <w:sz w:val="24"/>
          <w:szCs w:val="24"/>
          <w:u w:val="single"/>
        </w:rPr>
        <w:t>ISO 27014</w:t>
      </w:r>
    </w:p>
    <w:p w14:paraId="320A00A8" w14:textId="681D5144" w:rsidR="00350A33" w:rsidRPr="00070985" w:rsidRDefault="006559A0"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This framework provides guidance on </w:t>
      </w:r>
      <w:r w:rsidR="00710396" w:rsidRPr="00070985">
        <w:rPr>
          <w:rFonts w:ascii="Times New Roman" w:hAnsi="Times New Roman" w:cs="Times New Roman"/>
          <w:color w:val="000000" w:themeColor="text1"/>
          <w:sz w:val="24"/>
          <w:szCs w:val="24"/>
          <w:lang w:val="en-US"/>
        </w:rPr>
        <w:t>IT</w:t>
      </w:r>
      <w:r w:rsidRPr="00070985">
        <w:rPr>
          <w:rFonts w:ascii="Times New Roman" w:hAnsi="Times New Roman" w:cs="Times New Roman"/>
          <w:color w:val="000000" w:themeColor="text1"/>
          <w:sz w:val="24"/>
          <w:szCs w:val="24"/>
          <w:lang w:val="en-US"/>
        </w:rPr>
        <w:t xml:space="preserve"> governance</w:t>
      </w:r>
      <w:r w:rsidR="003F6F31" w:rsidRPr="00070985">
        <w:rPr>
          <w:rFonts w:ascii="Times New Roman" w:hAnsi="Times New Roman" w:cs="Times New Roman"/>
          <w:color w:val="000000" w:themeColor="text1"/>
          <w:sz w:val="24"/>
          <w:szCs w:val="24"/>
          <w:lang w:val="en-US"/>
        </w:rPr>
        <w:t xml:space="preserve"> to align business objectives with </w:t>
      </w:r>
      <w:r w:rsidR="000C5FAE" w:rsidRPr="00070985">
        <w:rPr>
          <w:rFonts w:ascii="Times New Roman" w:hAnsi="Times New Roman" w:cs="Times New Roman"/>
          <w:color w:val="000000" w:themeColor="text1"/>
          <w:sz w:val="24"/>
          <w:szCs w:val="24"/>
          <w:lang w:val="en-US"/>
        </w:rPr>
        <w:t xml:space="preserve">the </w:t>
      </w:r>
      <w:r w:rsidR="00501388" w:rsidRPr="00070985">
        <w:rPr>
          <w:rFonts w:ascii="Times New Roman" w:hAnsi="Times New Roman" w:cs="Times New Roman"/>
          <w:color w:val="000000" w:themeColor="text1"/>
          <w:sz w:val="24"/>
          <w:szCs w:val="24"/>
          <w:lang w:val="en-US"/>
        </w:rPr>
        <w:t>information security of the company, deliver</w:t>
      </w:r>
      <w:r w:rsidR="00126528" w:rsidRPr="00070985">
        <w:rPr>
          <w:rFonts w:ascii="Times New Roman" w:hAnsi="Times New Roman" w:cs="Times New Roman"/>
          <w:color w:val="000000" w:themeColor="text1"/>
          <w:sz w:val="24"/>
          <w:szCs w:val="24"/>
          <w:lang w:val="en-US"/>
        </w:rPr>
        <w:t xml:space="preserve"> values to key stakeholders and </w:t>
      </w:r>
      <w:r w:rsidR="006B334E" w:rsidRPr="00070985">
        <w:rPr>
          <w:rFonts w:ascii="Times New Roman" w:hAnsi="Times New Roman" w:cs="Times New Roman"/>
          <w:color w:val="000000" w:themeColor="text1"/>
          <w:sz w:val="24"/>
          <w:szCs w:val="24"/>
          <w:lang w:val="en-US"/>
        </w:rPr>
        <w:t xml:space="preserve">ensure security risks are adequately addressed </w:t>
      </w:r>
      <w:r w:rsidR="002C343A" w:rsidRPr="00070985">
        <w:rPr>
          <w:rFonts w:ascii="Times New Roman" w:hAnsi="Times New Roman" w:cs="Times New Roman"/>
          <w:color w:val="000000" w:themeColor="text1"/>
          <w:sz w:val="24"/>
          <w:szCs w:val="24"/>
          <w:lang w:val="en-US"/>
        </w:rPr>
        <w:t>[</w:t>
      </w:r>
      <w:r w:rsidR="0017445C" w:rsidRPr="00070985">
        <w:rPr>
          <w:rFonts w:ascii="Times New Roman" w:hAnsi="Times New Roman" w:cs="Times New Roman"/>
          <w:color w:val="000000" w:themeColor="text1"/>
          <w:sz w:val="24"/>
          <w:szCs w:val="24"/>
          <w:lang w:val="en-US"/>
        </w:rPr>
        <w:t>10</w:t>
      </w:r>
      <w:r w:rsidR="002C343A" w:rsidRPr="00070985">
        <w:rPr>
          <w:rFonts w:ascii="Times New Roman" w:hAnsi="Times New Roman" w:cs="Times New Roman"/>
          <w:color w:val="000000" w:themeColor="text1"/>
          <w:sz w:val="24"/>
          <w:szCs w:val="24"/>
          <w:lang w:val="en-US"/>
        </w:rPr>
        <w:t>].</w:t>
      </w:r>
      <w:r w:rsidR="00710396" w:rsidRPr="00070985">
        <w:rPr>
          <w:rFonts w:ascii="Times New Roman" w:hAnsi="Times New Roman" w:cs="Times New Roman"/>
          <w:color w:val="000000" w:themeColor="text1"/>
          <w:sz w:val="24"/>
          <w:szCs w:val="24"/>
          <w:lang w:val="en-US"/>
        </w:rPr>
        <w:t xml:space="preserve"> The six principles </w:t>
      </w:r>
      <w:r w:rsidR="001B3AD0" w:rsidRPr="00070985">
        <w:rPr>
          <w:rFonts w:ascii="Times New Roman" w:hAnsi="Times New Roman" w:cs="Times New Roman"/>
          <w:color w:val="000000" w:themeColor="text1"/>
          <w:sz w:val="24"/>
          <w:szCs w:val="24"/>
          <w:lang w:val="en-US"/>
        </w:rPr>
        <w:t>applied by the governing body of the framework</w:t>
      </w:r>
      <w:r w:rsidR="000B3E75" w:rsidRPr="00070985">
        <w:rPr>
          <w:rFonts w:ascii="Times New Roman" w:hAnsi="Times New Roman" w:cs="Times New Roman"/>
          <w:color w:val="000000" w:themeColor="text1"/>
          <w:sz w:val="24"/>
          <w:szCs w:val="24"/>
          <w:lang w:val="en-US"/>
        </w:rPr>
        <w:t xml:space="preserve"> are:</w:t>
      </w:r>
    </w:p>
    <w:p w14:paraId="7FDF822A" w14:textId="4862C327" w:rsidR="000B3E75" w:rsidRPr="00070985" w:rsidRDefault="00474226" w:rsidP="00070985">
      <w:pPr>
        <w:pStyle w:val="ListParagraph"/>
        <w:numPr>
          <w:ilvl w:val="0"/>
          <w:numId w:val="2"/>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To establish </w:t>
      </w:r>
      <w:r w:rsidR="007B45BE" w:rsidRPr="00070985">
        <w:rPr>
          <w:rFonts w:ascii="Times New Roman" w:hAnsi="Times New Roman" w:cs="Times New Roman"/>
          <w:color w:val="000000" w:themeColor="text1"/>
          <w:sz w:val="24"/>
          <w:szCs w:val="24"/>
          <w:lang w:val="en-US"/>
        </w:rPr>
        <w:t>information security across the organisation.</w:t>
      </w:r>
    </w:p>
    <w:p w14:paraId="755E1108" w14:textId="12C30247" w:rsidR="007B45BE" w:rsidRPr="00070985" w:rsidRDefault="007B45BE" w:rsidP="00070985">
      <w:pPr>
        <w:pStyle w:val="ListParagraph"/>
        <w:numPr>
          <w:ilvl w:val="0"/>
          <w:numId w:val="2"/>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To adopt a risk-based approach.</w:t>
      </w:r>
    </w:p>
    <w:p w14:paraId="19E48352" w14:textId="7D222D9B" w:rsidR="007B45BE" w:rsidRPr="00070985" w:rsidRDefault="001B3AD0" w:rsidP="00070985">
      <w:pPr>
        <w:pStyle w:val="ListParagraph"/>
        <w:numPr>
          <w:ilvl w:val="0"/>
          <w:numId w:val="2"/>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To direct investment decisions.</w:t>
      </w:r>
    </w:p>
    <w:p w14:paraId="66C2D106" w14:textId="1C7612D8" w:rsidR="001B3AD0" w:rsidRPr="00070985" w:rsidRDefault="001B3AD0" w:rsidP="00070985">
      <w:pPr>
        <w:pStyle w:val="ListParagraph"/>
        <w:numPr>
          <w:ilvl w:val="0"/>
          <w:numId w:val="2"/>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To ensure conformity with external and internal requirements.</w:t>
      </w:r>
    </w:p>
    <w:p w14:paraId="1F89E844" w14:textId="438C1B4B" w:rsidR="001B3AD0" w:rsidRPr="00070985" w:rsidRDefault="001B3AD0" w:rsidP="00070985">
      <w:pPr>
        <w:pStyle w:val="ListParagraph"/>
        <w:numPr>
          <w:ilvl w:val="0"/>
          <w:numId w:val="2"/>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To foster an environment that is security</w:t>
      </w:r>
      <w:r w:rsidR="008A2AF8" w:rsidRPr="00070985">
        <w:rPr>
          <w:rFonts w:ascii="Times New Roman" w:hAnsi="Times New Roman" w:cs="Times New Roman"/>
          <w:color w:val="000000" w:themeColor="text1"/>
          <w:sz w:val="24"/>
          <w:szCs w:val="24"/>
          <w:lang w:val="en-US"/>
        </w:rPr>
        <w:t>-</w:t>
      </w:r>
      <w:r w:rsidRPr="00070985">
        <w:rPr>
          <w:rFonts w:ascii="Times New Roman" w:hAnsi="Times New Roman" w:cs="Times New Roman"/>
          <w:color w:val="000000" w:themeColor="text1"/>
          <w:sz w:val="24"/>
          <w:szCs w:val="24"/>
          <w:lang w:val="en-US"/>
        </w:rPr>
        <w:t>positive.</w:t>
      </w:r>
    </w:p>
    <w:p w14:paraId="02EB55F9" w14:textId="2DDDF09B" w:rsidR="001B3AD0" w:rsidRPr="00070985" w:rsidRDefault="001B3AD0" w:rsidP="00070985">
      <w:pPr>
        <w:pStyle w:val="ListParagraph"/>
        <w:numPr>
          <w:ilvl w:val="0"/>
          <w:numId w:val="2"/>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To review performance </w:t>
      </w:r>
      <w:r w:rsidR="00F42255" w:rsidRPr="00070985">
        <w:rPr>
          <w:rFonts w:ascii="Times New Roman" w:hAnsi="Times New Roman" w:cs="Times New Roman"/>
          <w:color w:val="000000" w:themeColor="text1"/>
          <w:sz w:val="24"/>
          <w:szCs w:val="24"/>
          <w:lang w:val="en-US"/>
        </w:rPr>
        <w:t>about</w:t>
      </w:r>
      <w:r w:rsidR="008A2AF8" w:rsidRPr="00070985">
        <w:rPr>
          <w:rFonts w:ascii="Times New Roman" w:hAnsi="Times New Roman" w:cs="Times New Roman"/>
          <w:color w:val="000000" w:themeColor="text1"/>
          <w:sz w:val="24"/>
          <w:szCs w:val="24"/>
          <w:lang w:val="en-US"/>
        </w:rPr>
        <w:t xml:space="preserve"> </w:t>
      </w:r>
      <w:r w:rsidRPr="00070985">
        <w:rPr>
          <w:rFonts w:ascii="Times New Roman" w:hAnsi="Times New Roman" w:cs="Times New Roman"/>
          <w:color w:val="000000" w:themeColor="text1"/>
          <w:sz w:val="24"/>
          <w:szCs w:val="24"/>
          <w:lang w:val="en-US"/>
        </w:rPr>
        <w:t>business outcomes.</w:t>
      </w:r>
    </w:p>
    <w:p w14:paraId="152D43D2" w14:textId="0A1ED0A2" w:rsidR="00466E1E" w:rsidRPr="00070985" w:rsidRDefault="00E17B24"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The standard is also not</w:t>
      </w:r>
      <w:r w:rsidR="00660B09" w:rsidRPr="00070985">
        <w:rPr>
          <w:rFonts w:ascii="Times New Roman" w:hAnsi="Times New Roman" w:cs="Times New Roman"/>
          <w:color w:val="000000" w:themeColor="text1"/>
          <w:sz w:val="24"/>
          <w:szCs w:val="24"/>
          <w:lang w:val="en-US"/>
        </w:rPr>
        <w:t xml:space="preserve"> rigid about by whom and when the principles should be implemented,</w:t>
      </w:r>
      <w:r w:rsidR="004E11C6" w:rsidRPr="00070985">
        <w:rPr>
          <w:rFonts w:ascii="Times New Roman" w:hAnsi="Times New Roman" w:cs="Times New Roman"/>
          <w:color w:val="000000" w:themeColor="text1"/>
          <w:sz w:val="24"/>
          <w:szCs w:val="24"/>
          <w:lang w:val="en-US"/>
        </w:rPr>
        <w:t xml:space="preserve"> as each organisation </w:t>
      </w:r>
      <w:r w:rsidR="008A2AF8" w:rsidRPr="00070985">
        <w:rPr>
          <w:rFonts w:ascii="Times New Roman" w:hAnsi="Times New Roman" w:cs="Times New Roman"/>
          <w:color w:val="000000" w:themeColor="text1"/>
          <w:sz w:val="24"/>
          <w:szCs w:val="24"/>
          <w:lang w:val="en-US"/>
        </w:rPr>
        <w:t>can</w:t>
      </w:r>
      <w:r w:rsidR="004E11C6" w:rsidRPr="00070985">
        <w:rPr>
          <w:rFonts w:ascii="Times New Roman" w:hAnsi="Times New Roman" w:cs="Times New Roman"/>
          <w:color w:val="000000" w:themeColor="text1"/>
          <w:sz w:val="24"/>
          <w:szCs w:val="24"/>
          <w:lang w:val="en-US"/>
        </w:rPr>
        <w:t xml:space="preserve"> choose their best approach.</w:t>
      </w:r>
    </w:p>
    <w:p w14:paraId="12B1F2B2" w14:textId="55223FEA" w:rsidR="00466E1E" w:rsidRPr="00070985" w:rsidRDefault="00ED5778" w:rsidP="00070985">
      <w:pPr>
        <w:pStyle w:val="ListParagraph"/>
        <w:numPr>
          <w:ilvl w:val="0"/>
          <w:numId w:val="7"/>
        </w:numPr>
        <w:spacing w:line="360" w:lineRule="auto"/>
        <w:jc w:val="both"/>
        <w:rPr>
          <w:rFonts w:ascii="Times New Roman" w:hAnsi="Times New Roman" w:cs="Times New Roman"/>
          <w:color w:val="000000" w:themeColor="text1"/>
          <w:sz w:val="24"/>
          <w:szCs w:val="24"/>
          <w:u w:val="single"/>
          <w:lang w:val="en-US"/>
        </w:rPr>
      </w:pPr>
      <w:r w:rsidRPr="00070985">
        <w:rPr>
          <w:rFonts w:ascii="Times New Roman" w:hAnsi="Times New Roman" w:cs="Times New Roman"/>
          <w:color w:val="000000" w:themeColor="text1"/>
          <w:sz w:val="24"/>
          <w:szCs w:val="24"/>
          <w:u w:val="single"/>
          <w:lang w:val="en-US"/>
        </w:rPr>
        <w:t>ISO 27017</w:t>
      </w:r>
    </w:p>
    <w:p w14:paraId="77C171F8" w14:textId="1E741CE8" w:rsidR="00ED5778" w:rsidRPr="00070985" w:rsidRDefault="00107F61"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This is a set of security practices </w:t>
      </w:r>
      <w:r w:rsidR="006F49F8" w:rsidRPr="00070985">
        <w:rPr>
          <w:rFonts w:ascii="Times New Roman" w:hAnsi="Times New Roman" w:cs="Times New Roman"/>
          <w:color w:val="000000" w:themeColor="text1"/>
          <w:sz w:val="24"/>
          <w:szCs w:val="24"/>
          <w:lang w:val="en-US"/>
        </w:rPr>
        <w:t>to address information security in the cloud</w:t>
      </w:r>
      <w:r w:rsidR="00C46A63" w:rsidRPr="00070985">
        <w:rPr>
          <w:rFonts w:ascii="Times New Roman" w:hAnsi="Times New Roman" w:cs="Times New Roman"/>
          <w:color w:val="000000" w:themeColor="text1"/>
          <w:sz w:val="24"/>
          <w:szCs w:val="24"/>
          <w:lang w:val="en-US"/>
        </w:rPr>
        <w:t xml:space="preserve"> [</w:t>
      </w:r>
      <w:r w:rsidR="00A61676" w:rsidRPr="00070985">
        <w:rPr>
          <w:rFonts w:ascii="Times New Roman" w:hAnsi="Times New Roman" w:cs="Times New Roman"/>
          <w:color w:val="000000" w:themeColor="text1"/>
          <w:sz w:val="24"/>
          <w:szCs w:val="24"/>
          <w:lang w:val="en-US"/>
        </w:rPr>
        <w:t>12</w:t>
      </w:r>
      <w:r w:rsidR="00C46A63" w:rsidRPr="00070985">
        <w:rPr>
          <w:rFonts w:ascii="Times New Roman" w:hAnsi="Times New Roman" w:cs="Times New Roman"/>
          <w:color w:val="000000" w:themeColor="text1"/>
          <w:sz w:val="24"/>
          <w:szCs w:val="24"/>
          <w:lang w:val="en-US"/>
        </w:rPr>
        <w:t>]</w:t>
      </w:r>
      <w:r w:rsidR="006F49F8" w:rsidRPr="00070985">
        <w:rPr>
          <w:rFonts w:ascii="Times New Roman" w:hAnsi="Times New Roman" w:cs="Times New Roman"/>
          <w:color w:val="000000" w:themeColor="text1"/>
          <w:sz w:val="24"/>
          <w:szCs w:val="24"/>
          <w:lang w:val="en-US"/>
        </w:rPr>
        <w:t>.</w:t>
      </w:r>
      <w:r w:rsidR="00681155" w:rsidRPr="00070985">
        <w:rPr>
          <w:rFonts w:ascii="Times New Roman" w:hAnsi="Times New Roman" w:cs="Times New Roman"/>
          <w:color w:val="000000" w:themeColor="text1"/>
          <w:sz w:val="24"/>
          <w:szCs w:val="24"/>
          <w:lang w:val="en-US"/>
        </w:rPr>
        <w:t xml:space="preserve"> It enables cloud users to implement the right </w:t>
      </w:r>
      <w:r w:rsidR="00B24ABE" w:rsidRPr="00070985">
        <w:rPr>
          <w:rFonts w:ascii="Times New Roman" w:hAnsi="Times New Roman" w:cs="Times New Roman"/>
          <w:color w:val="000000" w:themeColor="text1"/>
          <w:sz w:val="24"/>
          <w:szCs w:val="24"/>
          <w:lang w:val="en-US"/>
        </w:rPr>
        <w:t xml:space="preserve">security </w:t>
      </w:r>
      <w:r w:rsidR="00681155" w:rsidRPr="00070985">
        <w:rPr>
          <w:rFonts w:ascii="Times New Roman" w:hAnsi="Times New Roman" w:cs="Times New Roman"/>
          <w:color w:val="000000" w:themeColor="text1"/>
          <w:sz w:val="24"/>
          <w:szCs w:val="24"/>
          <w:lang w:val="en-US"/>
        </w:rPr>
        <w:t xml:space="preserve">controls and providers to </w:t>
      </w:r>
      <w:r w:rsidR="00B24ABE" w:rsidRPr="00070985">
        <w:rPr>
          <w:rFonts w:ascii="Times New Roman" w:hAnsi="Times New Roman" w:cs="Times New Roman"/>
          <w:color w:val="000000" w:themeColor="text1"/>
          <w:sz w:val="24"/>
          <w:szCs w:val="24"/>
          <w:lang w:val="en-US"/>
        </w:rPr>
        <w:t xml:space="preserve">support </w:t>
      </w:r>
      <w:r w:rsidR="00BE33F5" w:rsidRPr="00070985">
        <w:rPr>
          <w:rFonts w:ascii="Times New Roman" w:hAnsi="Times New Roman" w:cs="Times New Roman"/>
          <w:color w:val="000000" w:themeColor="text1"/>
          <w:sz w:val="24"/>
          <w:szCs w:val="24"/>
          <w:lang w:val="en-US"/>
        </w:rPr>
        <w:t>it</w:t>
      </w:r>
      <w:r w:rsidR="00B24ABE" w:rsidRPr="00070985">
        <w:rPr>
          <w:rFonts w:ascii="Times New Roman" w:hAnsi="Times New Roman" w:cs="Times New Roman"/>
          <w:color w:val="000000" w:themeColor="text1"/>
          <w:sz w:val="24"/>
          <w:szCs w:val="24"/>
          <w:lang w:val="en-US"/>
        </w:rPr>
        <w:t xml:space="preserve">. </w:t>
      </w:r>
      <w:r w:rsidR="002E4379" w:rsidRPr="00070985">
        <w:rPr>
          <w:rFonts w:ascii="Times New Roman" w:hAnsi="Times New Roman" w:cs="Times New Roman"/>
          <w:color w:val="000000" w:themeColor="text1"/>
          <w:sz w:val="24"/>
          <w:szCs w:val="24"/>
          <w:lang w:val="en-US"/>
        </w:rPr>
        <w:t xml:space="preserve">It </w:t>
      </w:r>
      <w:r w:rsidR="00F62188" w:rsidRPr="00070985">
        <w:rPr>
          <w:rFonts w:ascii="Times New Roman" w:hAnsi="Times New Roman" w:cs="Times New Roman"/>
          <w:color w:val="000000" w:themeColor="text1"/>
          <w:sz w:val="24"/>
          <w:szCs w:val="24"/>
          <w:lang w:val="en-US"/>
        </w:rPr>
        <w:t>also details seven cloud-specific controls such as:</w:t>
      </w:r>
    </w:p>
    <w:p w14:paraId="2C0A9383" w14:textId="0B5454F6" w:rsidR="00F62188" w:rsidRPr="00070985" w:rsidRDefault="0083766C" w:rsidP="00070985">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Shared responsibility in cloud-computing environments.</w:t>
      </w:r>
    </w:p>
    <w:p w14:paraId="3AAACB77" w14:textId="7733C993" w:rsidR="00DF42CC" w:rsidRPr="00070985" w:rsidRDefault="00DF42CC" w:rsidP="00070985">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Removal of the assets of </w:t>
      </w:r>
      <w:r w:rsidR="00C2626B" w:rsidRPr="00070985">
        <w:rPr>
          <w:rFonts w:ascii="Times New Roman" w:hAnsi="Times New Roman" w:cs="Times New Roman"/>
          <w:color w:val="000000" w:themeColor="text1"/>
          <w:sz w:val="24"/>
          <w:szCs w:val="24"/>
          <w:lang w:val="en-US"/>
        </w:rPr>
        <w:t>customers using cloud services.</w:t>
      </w:r>
    </w:p>
    <w:p w14:paraId="1CE22FD2" w14:textId="5D334AD2" w:rsidR="003041EB" w:rsidRPr="00070985" w:rsidRDefault="00C46A63" w:rsidP="00070985">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Isolation in </w:t>
      </w:r>
      <w:r w:rsidR="003041EB" w:rsidRPr="00070985">
        <w:rPr>
          <w:rFonts w:ascii="Times New Roman" w:hAnsi="Times New Roman" w:cs="Times New Roman"/>
          <w:color w:val="000000" w:themeColor="text1"/>
          <w:sz w:val="24"/>
          <w:szCs w:val="24"/>
          <w:lang w:val="en-US"/>
        </w:rPr>
        <w:t xml:space="preserve">a </w:t>
      </w:r>
      <w:r w:rsidRPr="00070985">
        <w:rPr>
          <w:rFonts w:ascii="Times New Roman" w:hAnsi="Times New Roman" w:cs="Times New Roman"/>
          <w:color w:val="000000" w:themeColor="text1"/>
          <w:sz w:val="24"/>
          <w:szCs w:val="24"/>
          <w:lang w:val="en-US"/>
        </w:rPr>
        <w:t xml:space="preserve">virtual computing </w:t>
      </w:r>
      <w:r w:rsidR="003041EB" w:rsidRPr="00070985">
        <w:rPr>
          <w:rFonts w:ascii="Times New Roman" w:hAnsi="Times New Roman" w:cs="Times New Roman"/>
          <w:color w:val="000000" w:themeColor="text1"/>
          <w:sz w:val="24"/>
          <w:szCs w:val="24"/>
          <w:lang w:val="en-US"/>
        </w:rPr>
        <w:t>environment.</w:t>
      </w:r>
    </w:p>
    <w:p w14:paraId="507DB94E" w14:textId="449DD274" w:rsidR="003041EB" w:rsidRPr="00070985" w:rsidRDefault="003041EB" w:rsidP="00070985">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lastRenderedPageBreak/>
        <w:t xml:space="preserve">Hardening of </w:t>
      </w:r>
      <w:r w:rsidR="001B1EEF" w:rsidRPr="00070985">
        <w:rPr>
          <w:rFonts w:ascii="Times New Roman" w:hAnsi="Times New Roman" w:cs="Times New Roman"/>
          <w:color w:val="000000" w:themeColor="text1"/>
          <w:sz w:val="24"/>
          <w:szCs w:val="24"/>
          <w:lang w:val="en-US"/>
        </w:rPr>
        <w:t>Virtual Machines</w:t>
      </w:r>
    </w:p>
    <w:p w14:paraId="032EA802" w14:textId="2BCBBE56" w:rsidR="001B1EEF" w:rsidRPr="00070985" w:rsidRDefault="006659B7" w:rsidP="00070985">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O</w:t>
      </w:r>
      <w:r w:rsidR="001B1EEF" w:rsidRPr="00070985">
        <w:rPr>
          <w:rFonts w:ascii="Times New Roman" w:hAnsi="Times New Roman" w:cs="Times New Roman"/>
          <w:color w:val="000000" w:themeColor="text1"/>
          <w:sz w:val="24"/>
          <w:szCs w:val="24"/>
          <w:lang w:val="en-US"/>
        </w:rPr>
        <w:t xml:space="preserve">perational security </w:t>
      </w:r>
      <w:r w:rsidRPr="00070985">
        <w:rPr>
          <w:rFonts w:ascii="Times New Roman" w:hAnsi="Times New Roman" w:cs="Times New Roman"/>
          <w:color w:val="000000" w:themeColor="text1"/>
          <w:sz w:val="24"/>
          <w:szCs w:val="24"/>
          <w:lang w:val="en-US"/>
        </w:rPr>
        <w:t>of the administrator.</w:t>
      </w:r>
    </w:p>
    <w:p w14:paraId="528B32C5" w14:textId="04EDD6F9" w:rsidR="006659B7" w:rsidRPr="00070985" w:rsidRDefault="006659B7" w:rsidP="00070985">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Cloud service monitoring.</w:t>
      </w:r>
    </w:p>
    <w:p w14:paraId="222D4C41" w14:textId="5A0D570E" w:rsidR="00470026" w:rsidRPr="00070985" w:rsidRDefault="000E491A" w:rsidP="00070985">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A</w:t>
      </w:r>
      <w:r w:rsidR="00456521" w:rsidRPr="00070985">
        <w:rPr>
          <w:rFonts w:ascii="Times New Roman" w:hAnsi="Times New Roman" w:cs="Times New Roman"/>
          <w:color w:val="000000" w:themeColor="text1"/>
          <w:sz w:val="24"/>
          <w:szCs w:val="24"/>
          <w:lang w:val="en-US"/>
        </w:rPr>
        <w:t>ligning security management for physical and virtual networks.</w:t>
      </w:r>
    </w:p>
    <w:p w14:paraId="2268FECB" w14:textId="77777777" w:rsidR="00470026" w:rsidRPr="00070985" w:rsidRDefault="00470026"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22AD41E" w14:textId="232BAF77" w:rsidR="00466E1E" w:rsidRPr="00070985" w:rsidRDefault="00FF0473" w:rsidP="00070985">
      <w:pPr>
        <w:pStyle w:val="ListParagraph"/>
        <w:numPr>
          <w:ilvl w:val="0"/>
          <w:numId w:val="7"/>
        </w:numPr>
        <w:spacing w:line="360" w:lineRule="auto"/>
        <w:jc w:val="both"/>
        <w:rPr>
          <w:rFonts w:ascii="Times New Roman" w:hAnsi="Times New Roman" w:cs="Times New Roman"/>
          <w:color w:val="000000" w:themeColor="text1"/>
          <w:sz w:val="24"/>
          <w:szCs w:val="24"/>
          <w:u w:val="single"/>
          <w:lang w:val="en-US"/>
        </w:rPr>
      </w:pPr>
      <w:r w:rsidRPr="00070985">
        <w:rPr>
          <w:rFonts w:ascii="Times New Roman" w:hAnsi="Times New Roman" w:cs="Times New Roman"/>
          <w:color w:val="000000" w:themeColor="text1"/>
          <w:sz w:val="24"/>
          <w:szCs w:val="24"/>
          <w:u w:val="single"/>
        </w:rPr>
        <w:t xml:space="preserve">ISO </w:t>
      </w:r>
      <w:r w:rsidR="00F12B0E" w:rsidRPr="00070985">
        <w:rPr>
          <w:rFonts w:ascii="Times New Roman" w:hAnsi="Times New Roman" w:cs="Times New Roman"/>
          <w:color w:val="000000" w:themeColor="text1"/>
          <w:sz w:val="24"/>
          <w:szCs w:val="24"/>
          <w:u w:val="single"/>
        </w:rPr>
        <w:t>27035</w:t>
      </w:r>
    </w:p>
    <w:p w14:paraId="7BFDDC79" w14:textId="2A2FE9A1" w:rsidR="00834D5A" w:rsidRPr="00070985" w:rsidRDefault="00B24999"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ISO</w:t>
      </w:r>
      <w:r w:rsidR="004E009D" w:rsidRPr="00070985">
        <w:rPr>
          <w:rFonts w:ascii="Times New Roman" w:hAnsi="Times New Roman" w:cs="Times New Roman"/>
          <w:color w:val="000000" w:themeColor="text1"/>
          <w:sz w:val="24"/>
          <w:szCs w:val="24"/>
          <w:lang w:val="en-US"/>
        </w:rPr>
        <w:t xml:space="preserve"> 27035 offers guidance on </w:t>
      </w:r>
      <w:r w:rsidR="00994F22" w:rsidRPr="00070985">
        <w:rPr>
          <w:rFonts w:ascii="Times New Roman" w:hAnsi="Times New Roman" w:cs="Times New Roman"/>
          <w:color w:val="000000" w:themeColor="text1"/>
          <w:sz w:val="24"/>
          <w:szCs w:val="24"/>
          <w:lang w:val="en-US"/>
        </w:rPr>
        <w:t>the management of information security incidents.</w:t>
      </w:r>
      <w:r w:rsidR="002501E3" w:rsidRPr="00070985">
        <w:rPr>
          <w:rFonts w:ascii="Times New Roman" w:hAnsi="Times New Roman" w:cs="Times New Roman"/>
          <w:color w:val="000000" w:themeColor="text1"/>
          <w:sz w:val="24"/>
          <w:szCs w:val="24"/>
          <w:lang w:val="en-US"/>
        </w:rPr>
        <w:t xml:space="preserve"> The sta</w:t>
      </w:r>
      <w:r w:rsidR="00FE5CE5" w:rsidRPr="00070985">
        <w:rPr>
          <w:rFonts w:ascii="Times New Roman" w:hAnsi="Times New Roman" w:cs="Times New Roman"/>
          <w:color w:val="000000" w:themeColor="text1"/>
          <w:sz w:val="24"/>
          <w:szCs w:val="24"/>
          <w:lang w:val="en-US"/>
        </w:rPr>
        <w:t xml:space="preserve">ndard consists </w:t>
      </w:r>
      <w:r w:rsidR="000B0119" w:rsidRPr="00070985">
        <w:rPr>
          <w:rFonts w:ascii="Times New Roman" w:hAnsi="Times New Roman" w:cs="Times New Roman"/>
          <w:color w:val="000000" w:themeColor="text1"/>
          <w:sz w:val="24"/>
          <w:szCs w:val="24"/>
          <w:lang w:val="en-US"/>
        </w:rPr>
        <w:t>of the principles of managing security incidents and a</w:t>
      </w:r>
      <w:r w:rsidR="009F56C6" w:rsidRPr="00070985">
        <w:rPr>
          <w:rFonts w:ascii="Times New Roman" w:hAnsi="Times New Roman" w:cs="Times New Roman"/>
          <w:color w:val="000000" w:themeColor="text1"/>
          <w:sz w:val="24"/>
          <w:szCs w:val="24"/>
          <w:lang w:val="en-US"/>
        </w:rPr>
        <w:t xml:space="preserve"> guide to prepare for responses to these incidents</w:t>
      </w:r>
      <w:r w:rsidR="002D1A93" w:rsidRPr="00070985">
        <w:rPr>
          <w:rFonts w:ascii="Times New Roman" w:hAnsi="Times New Roman" w:cs="Times New Roman"/>
          <w:color w:val="000000" w:themeColor="text1"/>
          <w:sz w:val="24"/>
          <w:szCs w:val="24"/>
          <w:lang w:val="en-US"/>
        </w:rPr>
        <w:t xml:space="preserve">. The five phases </w:t>
      </w:r>
      <w:r w:rsidR="005875D7" w:rsidRPr="00070985">
        <w:rPr>
          <w:rFonts w:ascii="Times New Roman" w:hAnsi="Times New Roman" w:cs="Times New Roman"/>
          <w:color w:val="000000" w:themeColor="text1"/>
          <w:sz w:val="24"/>
          <w:szCs w:val="24"/>
          <w:lang w:val="en-US"/>
        </w:rPr>
        <w:t>for managing security incidents</w:t>
      </w:r>
      <w:r w:rsidR="00716D4B" w:rsidRPr="00070985">
        <w:rPr>
          <w:rFonts w:ascii="Times New Roman" w:hAnsi="Times New Roman" w:cs="Times New Roman"/>
          <w:color w:val="000000" w:themeColor="text1"/>
          <w:sz w:val="24"/>
          <w:szCs w:val="24"/>
          <w:lang w:val="en-US"/>
        </w:rPr>
        <w:t xml:space="preserve"> [</w:t>
      </w:r>
      <w:r w:rsidR="00C26DB6" w:rsidRPr="00070985">
        <w:rPr>
          <w:rFonts w:ascii="Times New Roman" w:hAnsi="Times New Roman" w:cs="Times New Roman"/>
          <w:color w:val="000000" w:themeColor="text1"/>
          <w:sz w:val="24"/>
          <w:szCs w:val="24"/>
          <w:lang w:val="en-US"/>
        </w:rPr>
        <w:t>12</w:t>
      </w:r>
      <w:r w:rsidR="00716D4B" w:rsidRPr="00070985">
        <w:rPr>
          <w:rFonts w:ascii="Times New Roman" w:hAnsi="Times New Roman" w:cs="Times New Roman"/>
          <w:color w:val="000000" w:themeColor="text1"/>
          <w:sz w:val="24"/>
          <w:szCs w:val="24"/>
          <w:lang w:val="en-US"/>
        </w:rPr>
        <w:t>]</w:t>
      </w:r>
      <w:r w:rsidR="005875D7" w:rsidRPr="00070985">
        <w:rPr>
          <w:rFonts w:ascii="Times New Roman" w:hAnsi="Times New Roman" w:cs="Times New Roman"/>
          <w:color w:val="000000" w:themeColor="text1"/>
          <w:sz w:val="24"/>
          <w:szCs w:val="24"/>
          <w:lang w:val="en-US"/>
        </w:rPr>
        <w:t xml:space="preserve"> are outlined below</w:t>
      </w:r>
      <w:r w:rsidR="00843341" w:rsidRPr="00070985">
        <w:rPr>
          <w:rFonts w:ascii="Times New Roman" w:hAnsi="Times New Roman" w:cs="Times New Roman"/>
          <w:color w:val="000000" w:themeColor="text1"/>
          <w:sz w:val="24"/>
          <w:szCs w:val="24"/>
          <w:lang w:val="en-US"/>
        </w:rPr>
        <w:t>:</w:t>
      </w:r>
    </w:p>
    <w:p w14:paraId="7B8A9810" w14:textId="69F83015" w:rsidR="00843341" w:rsidRPr="00070985" w:rsidRDefault="00630F3C" w:rsidP="00070985">
      <w:pPr>
        <w:pStyle w:val="ListParagraph"/>
        <w:numPr>
          <w:ilvl w:val="0"/>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Planning and Preparing</w:t>
      </w:r>
    </w:p>
    <w:p w14:paraId="12B9765E" w14:textId="6966CA69" w:rsidR="00630F3C" w:rsidRPr="00070985" w:rsidRDefault="00880E74" w:rsidP="00070985">
      <w:pPr>
        <w:pStyle w:val="ListParagraph"/>
        <w:numPr>
          <w:ilvl w:val="0"/>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Detecting and Reporting of s</w:t>
      </w:r>
      <w:r w:rsidR="00142725" w:rsidRPr="00070985">
        <w:rPr>
          <w:rFonts w:ascii="Times New Roman" w:hAnsi="Times New Roman" w:cs="Times New Roman"/>
          <w:color w:val="000000" w:themeColor="text1"/>
          <w:sz w:val="24"/>
          <w:szCs w:val="24"/>
          <w:lang w:val="en-US"/>
        </w:rPr>
        <w:t>ecurity incidents or events.</w:t>
      </w:r>
    </w:p>
    <w:p w14:paraId="0EFC1F8A" w14:textId="79FB39E7" w:rsidR="00142725" w:rsidRPr="00070985" w:rsidRDefault="00AE0815" w:rsidP="00070985">
      <w:pPr>
        <w:pStyle w:val="ListParagraph"/>
        <w:numPr>
          <w:ilvl w:val="0"/>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Assess</w:t>
      </w:r>
      <w:r w:rsidR="001545E4" w:rsidRPr="00070985">
        <w:rPr>
          <w:rFonts w:ascii="Times New Roman" w:hAnsi="Times New Roman" w:cs="Times New Roman"/>
          <w:color w:val="000000" w:themeColor="text1"/>
          <w:sz w:val="24"/>
          <w:szCs w:val="24"/>
          <w:lang w:val="en-US"/>
        </w:rPr>
        <w:t>ing</w:t>
      </w:r>
      <w:r w:rsidRPr="00070985">
        <w:rPr>
          <w:rFonts w:ascii="Times New Roman" w:hAnsi="Times New Roman" w:cs="Times New Roman"/>
          <w:color w:val="000000" w:themeColor="text1"/>
          <w:sz w:val="24"/>
          <w:szCs w:val="24"/>
          <w:lang w:val="en-US"/>
        </w:rPr>
        <w:t xml:space="preserve"> the events and </w:t>
      </w:r>
      <w:r w:rsidR="001545E4" w:rsidRPr="00070985">
        <w:rPr>
          <w:rFonts w:ascii="Times New Roman" w:hAnsi="Times New Roman" w:cs="Times New Roman"/>
          <w:color w:val="000000" w:themeColor="text1"/>
          <w:sz w:val="24"/>
          <w:szCs w:val="24"/>
          <w:lang w:val="en-US"/>
        </w:rPr>
        <w:t>determining</w:t>
      </w:r>
      <w:r w:rsidRPr="00070985">
        <w:rPr>
          <w:rFonts w:ascii="Times New Roman" w:hAnsi="Times New Roman" w:cs="Times New Roman"/>
          <w:color w:val="000000" w:themeColor="text1"/>
          <w:sz w:val="24"/>
          <w:szCs w:val="24"/>
          <w:lang w:val="en-US"/>
        </w:rPr>
        <w:t xml:space="preserve"> </w:t>
      </w:r>
      <w:r w:rsidR="00FC4187" w:rsidRPr="00070985">
        <w:rPr>
          <w:rFonts w:ascii="Times New Roman" w:hAnsi="Times New Roman" w:cs="Times New Roman"/>
          <w:color w:val="000000" w:themeColor="text1"/>
          <w:sz w:val="24"/>
          <w:szCs w:val="24"/>
          <w:lang w:val="en-US"/>
        </w:rPr>
        <w:t>if they qualify as security incidents.</w:t>
      </w:r>
    </w:p>
    <w:p w14:paraId="0BD6B1F1" w14:textId="614E1FB8" w:rsidR="00FC4187" w:rsidRPr="00070985" w:rsidRDefault="001545E4" w:rsidP="00070985">
      <w:pPr>
        <w:pStyle w:val="ListParagraph"/>
        <w:numPr>
          <w:ilvl w:val="0"/>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Responding to the security incidents.</w:t>
      </w:r>
    </w:p>
    <w:p w14:paraId="3189EB09" w14:textId="5A08667C" w:rsidR="001545E4" w:rsidRPr="00070985" w:rsidRDefault="00CA0C2E" w:rsidP="00070985">
      <w:pPr>
        <w:pStyle w:val="ListParagraph"/>
        <w:numPr>
          <w:ilvl w:val="0"/>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Reviewing actions to identify areas for improvement.</w:t>
      </w:r>
    </w:p>
    <w:p w14:paraId="41A01FAD" w14:textId="77777777" w:rsidR="0077198A" w:rsidRPr="00070985" w:rsidRDefault="0077198A"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7A1087E2" w14:textId="679A9112" w:rsidR="00466E1E" w:rsidRPr="00070985" w:rsidRDefault="0077198A" w:rsidP="00070985">
      <w:pPr>
        <w:pStyle w:val="ListParagraph"/>
        <w:numPr>
          <w:ilvl w:val="0"/>
          <w:numId w:val="7"/>
        </w:numPr>
        <w:spacing w:line="360" w:lineRule="auto"/>
        <w:jc w:val="both"/>
        <w:rPr>
          <w:rFonts w:ascii="Times New Roman" w:hAnsi="Times New Roman" w:cs="Times New Roman"/>
          <w:color w:val="000000" w:themeColor="text1"/>
          <w:sz w:val="24"/>
          <w:szCs w:val="24"/>
          <w:u w:val="single"/>
          <w:lang w:val="en-US"/>
        </w:rPr>
      </w:pPr>
      <w:r w:rsidRPr="00070985">
        <w:rPr>
          <w:rFonts w:ascii="Times New Roman" w:hAnsi="Times New Roman" w:cs="Times New Roman"/>
          <w:color w:val="000000" w:themeColor="text1"/>
          <w:sz w:val="24"/>
          <w:szCs w:val="24"/>
          <w:u w:val="single"/>
        </w:rPr>
        <w:t>ISO/IEC 27001</w:t>
      </w:r>
    </w:p>
    <w:p w14:paraId="47C88FB0" w14:textId="1F0B7C20" w:rsidR="0077198A" w:rsidRPr="00070985" w:rsidRDefault="0077198A"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This standard provides a systematic approach for organisation-wide information security management. </w:t>
      </w:r>
      <w:r w:rsidR="006D0073" w:rsidRPr="00070985">
        <w:rPr>
          <w:rFonts w:ascii="Times New Roman" w:hAnsi="Times New Roman" w:cs="Times New Roman"/>
          <w:color w:val="000000" w:themeColor="text1"/>
          <w:sz w:val="24"/>
          <w:szCs w:val="24"/>
          <w:lang w:val="en-US"/>
        </w:rPr>
        <w:t xml:space="preserve">It provides best practices for information system management systems, ensuring that sensitive data remains secure. </w:t>
      </w:r>
      <w:r w:rsidR="00373370" w:rsidRPr="00070985">
        <w:rPr>
          <w:rFonts w:ascii="Times New Roman" w:hAnsi="Times New Roman" w:cs="Times New Roman"/>
          <w:color w:val="000000" w:themeColor="text1"/>
          <w:sz w:val="24"/>
          <w:szCs w:val="24"/>
          <w:lang w:val="en-US"/>
        </w:rPr>
        <w:t xml:space="preserve">This standard can be combined with other security systems or frameworks. </w:t>
      </w:r>
      <w:r w:rsidRPr="00070985">
        <w:rPr>
          <w:rFonts w:ascii="Times New Roman" w:hAnsi="Times New Roman" w:cs="Times New Roman"/>
          <w:color w:val="000000" w:themeColor="text1"/>
          <w:sz w:val="24"/>
          <w:szCs w:val="24"/>
          <w:lang w:val="en-US"/>
        </w:rPr>
        <w:t xml:space="preserve">It </w:t>
      </w:r>
      <w:r w:rsidR="00121847" w:rsidRPr="00070985">
        <w:rPr>
          <w:rFonts w:ascii="Times New Roman" w:hAnsi="Times New Roman" w:cs="Times New Roman"/>
          <w:color w:val="000000" w:themeColor="text1"/>
          <w:sz w:val="24"/>
          <w:szCs w:val="24"/>
          <w:lang w:val="en-US"/>
        </w:rPr>
        <w:t>consists</w:t>
      </w:r>
      <w:r w:rsidRPr="00070985">
        <w:rPr>
          <w:rFonts w:ascii="Times New Roman" w:hAnsi="Times New Roman" w:cs="Times New Roman"/>
          <w:color w:val="000000" w:themeColor="text1"/>
          <w:sz w:val="24"/>
          <w:szCs w:val="24"/>
          <w:lang w:val="en-US"/>
        </w:rPr>
        <w:t xml:space="preserve"> of 14 categories </w:t>
      </w:r>
      <w:r w:rsidR="003A1A1C" w:rsidRPr="00070985">
        <w:rPr>
          <w:rFonts w:ascii="Times New Roman" w:hAnsi="Times New Roman" w:cs="Times New Roman"/>
          <w:color w:val="000000" w:themeColor="text1"/>
          <w:sz w:val="24"/>
          <w:szCs w:val="24"/>
          <w:lang w:val="en-US"/>
        </w:rPr>
        <w:t>[</w:t>
      </w:r>
      <w:r w:rsidR="00F571DB" w:rsidRPr="00070985">
        <w:rPr>
          <w:rFonts w:ascii="Times New Roman" w:hAnsi="Times New Roman" w:cs="Times New Roman"/>
          <w:color w:val="000000" w:themeColor="text1"/>
          <w:sz w:val="24"/>
          <w:szCs w:val="24"/>
          <w:lang w:val="en-US"/>
        </w:rPr>
        <w:t>4</w:t>
      </w:r>
      <w:r w:rsidR="003A1A1C" w:rsidRPr="00070985">
        <w:rPr>
          <w:rFonts w:ascii="Times New Roman" w:hAnsi="Times New Roman" w:cs="Times New Roman"/>
          <w:color w:val="000000" w:themeColor="text1"/>
          <w:sz w:val="24"/>
          <w:szCs w:val="24"/>
          <w:lang w:val="en-US"/>
        </w:rPr>
        <w:t xml:space="preserve">], </w:t>
      </w:r>
      <w:r w:rsidRPr="00070985">
        <w:rPr>
          <w:rFonts w:ascii="Times New Roman" w:hAnsi="Times New Roman" w:cs="Times New Roman"/>
          <w:color w:val="000000" w:themeColor="text1"/>
          <w:sz w:val="24"/>
          <w:szCs w:val="24"/>
          <w:lang w:val="en-US"/>
        </w:rPr>
        <w:t>that can improve the information security of a company.</w:t>
      </w:r>
      <w:r w:rsidR="00121847" w:rsidRPr="00070985">
        <w:rPr>
          <w:rFonts w:ascii="Times New Roman" w:hAnsi="Times New Roman" w:cs="Times New Roman"/>
          <w:color w:val="000000" w:themeColor="text1"/>
          <w:sz w:val="24"/>
          <w:szCs w:val="24"/>
          <w:lang w:val="en-US"/>
        </w:rPr>
        <w:t xml:space="preserve"> Some of them include:</w:t>
      </w:r>
    </w:p>
    <w:p w14:paraId="097895BF" w14:textId="686F3EC1" w:rsidR="00121847" w:rsidRPr="00070985" w:rsidRDefault="00496B43"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Policies for information security.</w:t>
      </w:r>
    </w:p>
    <w:p w14:paraId="6E0AF02D" w14:textId="2331E194" w:rsidR="00121847" w:rsidRPr="00070985" w:rsidRDefault="00496B43"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Information security organisation.</w:t>
      </w:r>
    </w:p>
    <w:p w14:paraId="092B4AE5" w14:textId="1CB3AC0C" w:rsidR="00496B43" w:rsidRPr="00070985" w:rsidRDefault="00496B43"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Security of human resources.</w:t>
      </w:r>
    </w:p>
    <w:p w14:paraId="1191DCB2" w14:textId="570F37E4" w:rsidR="00496B43" w:rsidRPr="00070985" w:rsidRDefault="00496B43"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Management of assets</w:t>
      </w:r>
    </w:p>
    <w:p w14:paraId="18EC6BEE" w14:textId="2FD546FD" w:rsidR="00496B43" w:rsidRPr="00070985" w:rsidRDefault="00496B43"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Cryptography</w:t>
      </w:r>
    </w:p>
    <w:p w14:paraId="3F75698A" w14:textId="1C2022B8" w:rsidR="00496B43" w:rsidRPr="00070985" w:rsidRDefault="00496B43"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Communications security.</w:t>
      </w:r>
    </w:p>
    <w:p w14:paraId="351FB957" w14:textId="6F6A88CF" w:rsidR="00716D9B" w:rsidRPr="00070985" w:rsidRDefault="00716D9B"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Security of operations.</w:t>
      </w:r>
    </w:p>
    <w:p w14:paraId="17476F3F" w14:textId="6CB93A48" w:rsidR="00716D9B" w:rsidRPr="00070985" w:rsidRDefault="00716D9B" w:rsidP="00070985">
      <w:pPr>
        <w:pStyle w:val="ListParagraph"/>
        <w:numPr>
          <w:ilvl w:val="1"/>
          <w:numId w:val="5"/>
        </w:num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Management of information security incidents, etc.</w:t>
      </w:r>
    </w:p>
    <w:p w14:paraId="5AB73DC2" w14:textId="1C27D92B" w:rsidR="00BE33F5" w:rsidRPr="00070985" w:rsidRDefault="001375E9"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lastRenderedPageBreak/>
        <w:t xml:space="preserve">The </w:t>
      </w:r>
      <w:r w:rsidR="00E01ABF" w:rsidRPr="00070985">
        <w:rPr>
          <w:rFonts w:ascii="Times New Roman" w:hAnsi="Times New Roman" w:cs="Times New Roman"/>
          <w:color w:val="000000" w:themeColor="text1"/>
          <w:sz w:val="24"/>
          <w:szCs w:val="24"/>
          <w:lang w:val="en-US"/>
        </w:rPr>
        <w:t xml:space="preserve">standard’s risk management ensures that </w:t>
      </w:r>
      <w:r w:rsidR="00F05A04" w:rsidRPr="00070985">
        <w:rPr>
          <w:rFonts w:ascii="Times New Roman" w:hAnsi="Times New Roman" w:cs="Times New Roman"/>
          <w:color w:val="000000" w:themeColor="text1"/>
          <w:sz w:val="24"/>
          <w:szCs w:val="24"/>
          <w:lang w:val="en-US"/>
        </w:rPr>
        <w:t xml:space="preserve">risks are handled appropriately to give </w:t>
      </w:r>
      <w:r w:rsidR="00550978" w:rsidRPr="00070985">
        <w:rPr>
          <w:rFonts w:ascii="Times New Roman" w:hAnsi="Times New Roman" w:cs="Times New Roman"/>
          <w:color w:val="000000" w:themeColor="text1"/>
          <w:sz w:val="24"/>
          <w:szCs w:val="24"/>
          <w:lang w:val="en-US"/>
        </w:rPr>
        <w:t xml:space="preserve">security </w:t>
      </w:r>
      <w:r w:rsidR="00F05A04" w:rsidRPr="00070985">
        <w:rPr>
          <w:rFonts w:ascii="Times New Roman" w:hAnsi="Times New Roman" w:cs="Times New Roman"/>
          <w:color w:val="000000" w:themeColor="text1"/>
          <w:sz w:val="24"/>
          <w:szCs w:val="24"/>
          <w:lang w:val="en-US"/>
        </w:rPr>
        <w:t>confidence to stakeholders</w:t>
      </w:r>
      <w:r w:rsidR="00345D63" w:rsidRPr="00070985">
        <w:rPr>
          <w:rFonts w:ascii="Times New Roman" w:hAnsi="Times New Roman" w:cs="Times New Roman"/>
          <w:color w:val="000000" w:themeColor="text1"/>
          <w:sz w:val="24"/>
          <w:szCs w:val="24"/>
          <w:lang w:val="en-US"/>
        </w:rPr>
        <w:t>.</w:t>
      </w:r>
      <w:r w:rsidR="004837D9" w:rsidRPr="00070985">
        <w:rPr>
          <w:rFonts w:ascii="Times New Roman" w:hAnsi="Times New Roman" w:cs="Times New Roman"/>
          <w:color w:val="000000" w:themeColor="text1"/>
          <w:sz w:val="24"/>
          <w:szCs w:val="24"/>
          <w:lang w:val="en-US"/>
        </w:rPr>
        <w:t xml:space="preserve"> This means that the </w:t>
      </w:r>
      <w:r w:rsidR="00DE3462" w:rsidRPr="00070985">
        <w:rPr>
          <w:rFonts w:ascii="Times New Roman" w:hAnsi="Times New Roman" w:cs="Times New Roman"/>
          <w:color w:val="000000" w:themeColor="text1"/>
          <w:sz w:val="24"/>
          <w:szCs w:val="24"/>
          <w:lang w:val="en-US"/>
        </w:rPr>
        <w:t xml:space="preserve">measures implemented should be cost-effective and </w:t>
      </w:r>
      <w:r w:rsidR="00FE1535" w:rsidRPr="00070985">
        <w:rPr>
          <w:rFonts w:ascii="Times New Roman" w:hAnsi="Times New Roman" w:cs="Times New Roman"/>
          <w:color w:val="000000" w:themeColor="text1"/>
          <w:sz w:val="24"/>
          <w:szCs w:val="24"/>
          <w:lang w:val="en-US"/>
        </w:rPr>
        <w:t>sufficiently reduce risks</w:t>
      </w:r>
      <w:r w:rsidR="00DE3462" w:rsidRPr="00070985">
        <w:rPr>
          <w:rFonts w:ascii="Times New Roman" w:hAnsi="Times New Roman" w:cs="Times New Roman"/>
          <w:color w:val="000000" w:themeColor="text1"/>
          <w:sz w:val="24"/>
          <w:szCs w:val="24"/>
          <w:lang w:val="en-US"/>
        </w:rPr>
        <w:t>.</w:t>
      </w:r>
      <w:r w:rsidR="00FE1535" w:rsidRPr="00070985">
        <w:rPr>
          <w:rFonts w:ascii="Times New Roman" w:hAnsi="Times New Roman" w:cs="Times New Roman"/>
          <w:color w:val="000000" w:themeColor="text1"/>
          <w:sz w:val="24"/>
          <w:szCs w:val="24"/>
          <w:lang w:val="en-US"/>
        </w:rPr>
        <w:t xml:space="preserve"> A key </w:t>
      </w:r>
      <w:r w:rsidR="00373020" w:rsidRPr="00070985">
        <w:rPr>
          <w:rFonts w:ascii="Times New Roman" w:hAnsi="Times New Roman" w:cs="Times New Roman"/>
          <w:color w:val="000000" w:themeColor="text1"/>
          <w:sz w:val="24"/>
          <w:szCs w:val="24"/>
          <w:lang w:val="en-US"/>
        </w:rPr>
        <w:t>activity</w:t>
      </w:r>
      <w:r w:rsidR="00FE1535" w:rsidRPr="00070985">
        <w:rPr>
          <w:rFonts w:ascii="Times New Roman" w:hAnsi="Times New Roman" w:cs="Times New Roman"/>
          <w:color w:val="000000" w:themeColor="text1"/>
          <w:sz w:val="24"/>
          <w:szCs w:val="24"/>
          <w:lang w:val="en-US"/>
        </w:rPr>
        <w:t xml:space="preserve"> </w:t>
      </w:r>
      <w:r w:rsidR="00373020" w:rsidRPr="00070985">
        <w:rPr>
          <w:rFonts w:ascii="Times New Roman" w:hAnsi="Times New Roman" w:cs="Times New Roman"/>
          <w:color w:val="000000" w:themeColor="text1"/>
          <w:sz w:val="24"/>
          <w:szCs w:val="24"/>
          <w:lang w:val="en-US"/>
        </w:rPr>
        <w:t xml:space="preserve">in ISO </w:t>
      </w:r>
      <w:r w:rsidR="00EC37BB" w:rsidRPr="00070985">
        <w:rPr>
          <w:rFonts w:ascii="Times New Roman" w:hAnsi="Times New Roman" w:cs="Times New Roman"/>
          <w:color w:val="000000" w:themeColor="text1"/>
          <w:sz w:val="24"/>
          <w:szCs w:val="24"/>
          <w:lang w:val="en-US"/>
        </w:rPr>
        <w:t>27001-compliant</w:t>
      </w:r>
      <w:r w:rsidR="00373020" w:rsidRPr="00070985">
        <w:rPr>
          <w:rFonts w:ascii="Times New Roman" w:hAnsi="Times New Roman" w:cs="Times New Roman"/>
          <w:color w:val="000000" w:themeColor="text1"/>
          <w:sz w:val="24"/>
          <w:szCs w:val="24"/>
          <w:lang w:val="en-US"/>
        </w:rPr>
        <w:t xml:space="preserve"> systems</w:t>
      </w:r>
      <w:r w:rsidR="005E4456" w:rsidRPr="00070985">
        <w:rPr>
          <w:rFonts w:ascii="Times New Roman" w:hAnsi="Times New Roman" w:cs="Times New Roman"/>
          <w:color w:val="000000" w:themeColor="text1"/>
          <w:sz w:val="24"/>
          <w:szCs w:val="24"/>
          <w:lang w:val="en-US"/>
        </w:rPr>
        <w:t xml:space="preserve"> is penetration testing to determine vuln</w:t>
      </w:r>
      <w:r w:rsidR="00EC37BB" w:rsidRPr="00070985">
        <w:rPr>
          <w:rFonts w:ascii="Times New Roman" w:hAnsi="Times New Roman" w:cs="Times New Roman"/>
          <w:color w:val="000000" w:themeColor="text1"/>
          <w:sz w:val="24"/>
          <w:szCs w:val="24"/>
          <w:lang w:val="en-US"/>
        </w:rPr>
        <w:t>erabilities in the system.</w:t>
      </w:r>
    </w:p>
    <w:p w14:paraId="09D64476" w14:textId="53ACE7B2" w:rsidR="00466E1E" w:rsidRPr="00070985" w:rsidRDefault="00AD4A09" w:rsidP="00070985">
      <w:pPr>
        <w:pStyle w:val="Heading2"/>
        <w:numPr>
          <w:ilvl w:val="1"/>
          <w:numId w:val="34"/>
        </w:numPr>
      </w:pPr>
      <w:r w:rsidRPr="00070985">
        <w:t>CIS CSC</w:t>
      </w:r>
    </w:p>
    <w:p w14:paraId="0E40E98D" w14:textId="6BDB6D5B" w:rsidR="00883AEA" w:rsidRPr="00070985" w:rsidRDefault="00883AEA"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 xml:space="preserve">The </w:t>
      </w:r>
      <w:r w:rsidR="00107DD3" w:rsidRPr="00070985">
        <w:rPr>
          <w:rFonts w:ascii="Times New Roman" w:hAnsi="Times New Roman" w:cs="Times New Roman"/>
          <w:color w:val="000000" w:themeColor="text1"/>
          <w:sz w:val="24"/>
          <w:szCs w:val="24"/>
        </w:rPr>
        <w:t>Centre</w:t>
      </w:r>
      <w:r w:rsidRPr="00070985">
        <w:rPr>
          <w:rFonts w:ascii="Times New Roman" w:hAnsi="Times New Roman" w:cs="Times New Roman"/>
          <w:color w:val="000000" w:themeColor="text1"/>
          <w:sz w:val="24"/>
          <w:szCs w:val="24"/>
        </w:rPr>
        <w:t xml:space="preserve"> for Internet Security Critical Security Controls</w:t>
      </w:r>
      <w:r w:rsidR="007A66EF" w:rsidRPr="00070985">
        <w:rPr>
          <w:rFonts w:ascii="Times New Roman" w:hAnsi="Times New Roman" w:cs="Times New Roman"/>
          <w:color w:val="000000" w:themeColor="text1"/>
          <w:sz w:val="24"/>
          <w:szCs w:val="24"/>
        </w:rPr>
        <w:t xml:space="preserve"> is </w:t>
      </w:r>
      <w:r w:rsidRPr="00070985">
        <w:rPr>
          <w:rFonts w:ascii="Times New Roman" w:hAnsi="Times New Roman" w:cs="Times New Roman"/>
          <w:color w:val="000000" w:themeColor="text1"/>
          <w:sz w:val="24"/>
          <w:szCs w:val="24"/>
        </w:rPr>
        <w:t xml:space="preserve">a set of best practices </w:t>
      </w:r>
      <w:r w:rsidR="00B253A4" w:rsidRPr="00070985">
        <w:rPr>
          <w:rFonts w:ascii="Times New Roman" w:hAnsi="Times New Roman" w:cs="Times New Roman"/>
          <w:color w:val="000000" w:themeColor="text1"/>
          <w:sz w:val="24"/>
          <w:szCs w:val="24"/>
        </w:rPr>
        <w:t>to protect against</w:t>
      </w:r>
      <w:r w:rsidRPr="00070985">
        <w:rPr>
          <w:rFonts w:ascii="Times New Roman" w:hAnsi="Times New Roman" w:cs="Times New Roman"/>
          <w:color w:val="000000" w:themeColor="text1"/>
          <w:sz w:val="24"/>
          <w:szCs w:val="24"/>
        </w:rPr>
        <w:t xml:space="preserve"> </w:t>
      </w:r>
      <w:r w:rsidR="00FE1535" w:rsidRPr="00070985">
        <w:rPr>
          <w:rFonts w:ascii="Times New Roman" w:hAnsi="Times New Roman" w:cs="Times New Roman"/>
          <w:color w:val="000000" w:themeColor="text1"/>
          <w:sz w:val="24"/>
          <w:szCs w:val="24"/>
        </w:rPr>
        <w:t>cyber-attacks</w:t>
      </w:r>
      <w:r w:rsidR="00072BEF" w:rsidRPr="00070985">
        <w:rPr>
          <w:rFonts w:ascii="Times New Roman" w:hAnsi="Times New Roman" w:cs="Times New Roman"/>
          <w:color w:val="000000" w:themeColor="text1"/>
          <w:sz w:val="24"/>
          <w:szCs w:val="24"/>
        </w:rPr>
        <w:t xml:space="preserve"> and</w:t>
      </w:r>
      <w:r w:rsidR="00A573BB" w:rsidRPr="00070985">
        <w:rPr>
          <w:rFonts w:ascii="Times New Roman" w:hAnsi="Times New Roman" w:cs="Times New Roman"/>
          <w:color w:val="000000" w:themeColor="text1"/>
          <w:sz w:val="24"/>
          <w:szCs w:val="24"/>
        </w:rPr>
        <w:t xml:space="preserve"> implement plans to </w:t>
      </w:r>
      <w:r w:rsidR="00096076" w:rsidRPr="00070985">
        <w:rPr>
          <w:rFonts w:ascii="Times New Roman" w:hAnsi="Times New Roman" w:cs="Times New Roman"/>
          <w:color w:val="000000" w:themeColor="text1"/>
          <w:sz w:val="24"/>
          <w:szCs w:val="24"/>
        </w:rPr>
        <w:t>prevent information security threats and attacks</w:t>
      </w:r>
      <w:r w:rsidR="00B253A4" w:rsidRPr="00070985">
        <w:rPr>
          <w:rFonts w:ascii="Times New Roman" w:hAnsi="Times New Roman" w:cs="Times New Roman"/>
          <w:color w:val="000000" w:themeColor="text1"/>
          <w:sz w:val="24"/>
          <w:szCs w:val="24"/>
        </w:rPr>
        <w:t>.</w:t>
      </w:r>
      <w:r w:rsidR="00A53576" w:rsidRPr="00070985">
        <w:rPr>
          <w:rFonts w:ascii="Times New Roman" w:hAnsi="Times New Roman" w:cs="Times New Roman"/>
          <w:color w:val="000000" w:themeColor="text1"/>
          <w:sz w:val="24"/>
          <w:szCs w:val="24"/>
        </w:rPr>
        <w:t xml:space="preserve"> The CIS CSC </w:t>
      </w:r>
      <w:r w:rsidR="00316EDF" w:rsidRPr="00070985">
        <w:rPr>
          <w:rFonts w:ascii="Times New Roman" w:hAnsi="Times New Roman" w:cs="Times New Roman"/>
          <w:color w:val="000000" w:themeColor="text1"/>
          <w:sz w:val="24"/>
          <w:szCs w:val="24"/>
        </w:rPr>
        <w:t>comprises</w:t>
      </w:r>
      <w:r w:rsidR="00A53576" w:rsidRPr="00070985">
        <w:rPr>
          <w:rFonts w:ascii="Times New Roman" w:hAnsi="Times New Roman" w:cs="Times New Roman"/>
          <w:color w:val="000000" w:themeColor="text1"/>
          <w:sz w:val="24"/>
          <w:szCs w:val="24"/>
        </w:rPr>
        <w:t xml:space="preserve"> 20 contr</w:t>
      </w:r>
      <w:r w:rsidR="00403CFB" w:rsidRPr="00070985">
        <w:rPr>
          <w:rFonts w:ascii="Times New Roman" w:hAnsi="Times New Roman" w:cs="Times New Roman"/>
          <w:color w:val="000000" w:themeColor="text1"/>
          <w:sz w:val="24"/>
          <w:szCs w:val="24"/>
        </w:rPr>
        <w:t>ols</w:t>
      </w:r>
      <w:r w:rsidR="004E6871" w:rsidRPr="00070985">
        <w:rPr>
          <w:rFonts w:ascii="Times New Roman" w:hAnsi="Times New Roman" w:cs="Times New Roman"/>
          <w:color w:val="000000" w:themeColor="text1"/>
          <w:sz w:val="24"/>
          <w:szCs w:val="24"/>
        </w:rPr>
        <w:t xml:space="preserve"> [</w:t>
      </w:r>
      <w:r w:rsidR="00F571DB" w:rsidRPr="00070985">
        <w:rPr>
          <w:rFonts w:ascii="Times New Roman" w:hAnsi="Times New Roman" w:cs="Times New Roman"/>
          <w:color w:val="000000" w:themeColor="text1"/>
          <w:sz w:val="24"/>
          <w:szCs w:val="24"/>
        </w:rPr>
        <w:t>11</w:t>
      </w:r>
      <w:r w:rsidR="004E6871" w:rsidRPr="00070985">
        <w:rPr>
          <w:rFonts w:ascii="Times New Roman" w:hAnsi="Times New Roman" w:cs="Times New Roman"/>
          <w:color w:val="000000" w:themeColor="text1"/>
          <w:sz w:val="24"/>
          <w:szCs w:val="24"/>
        </w:rPr>
        <w:t>]</w:t>
      </w:r>
      <w:r w:rsidR="0091384B" w:rsidRPr="00070985">
        <w:rPr>
          <w:rFonts w:ascii="Times New Roman" w:hAnsi="Times New Roman" w:cs="Times New Roman"/>
          <w:color w:val="000000" w:themeColor="text1"/>
          <w:sz w:val="24"/>
          <w:szCs w:val="24"/>
        </w:rPr>
        <w:t>, which follow the Pareto principle,</w:t>
      </w:r>
      <w:r w:rsidR="00316EDF" w:rsidRPr="00070985">
        <w:rPr>
          <w:rFonts w:ascii="Times New Roman" w:hAnsi="Times New Roman" w:cs="Times New Roman"/>
          <w:color w:val="000000" w:themeColor="text1"/>
          <w:sz w:val="24"/>
          <w:szCs w:val="24"/>
        </w:rPr>
        <w:t xml:space="preserve"> </w:t>
      </w:r>
      <w:r w:rsidR="006837FD" w:rsidRPr="00070985">
        <w:rPr>
          <w:rFonts w:ascii="Times New Roman" w:hAnsi="Times New Roman" w:cs="Times New Roman"/>
          <w:color w:val="000000" w:themeColor="text1"/>
          <w:sz w:val="24"/>
          <w:szCs w:val="24"/>
        </w:rPr>
        <w:t xml:space="preserve">meaning that the first five controls mitigate about 85% of risks </w:t>
      </w:r>
      <w:r w:rsidR="00316EDF" w:rsidRPr="00070985">
        <w:rPr>
          <w:rFonts w:ascii="Times New Roman" w:hAnsi="Times New Roman" w:cs="Times New Roman"/>
          <w:color w:val="000000" w:themeColor="text1"/>
          <w:sz w:val="24"/>
          <w:szCs w:val="24"/>
        </w:rPr>
        <w:t>and are</w:t>
      </w:r>
      <w:r w:rsidR="00F71ECC" w:rsidRPr="00070985">
        <w:rPr>
          <w:rFonts w:ascii="Times New Roman" w:hAnsi="Times New Roman" w:cs="Times New Roman"/>
          <w:color w:val="000000" w:themeColor="text1"/>
          <w:sz w:val="24"/>
          <w:szCs w:val="24"/>
        </w:rPr>
        <w:t xml:space="preserve"> specially designed to protect important information</w:t>
      </w:r>
      <w:r w:rsidR="00424A31" w:rsidRPr="00070985">
        <w:rPr>
          <w:rFonts w:ascii="Times New Roman" w:hAnsi="Times New Roman" w:cs="Times New Roman"/>
          <w:color w:val="000000" w:themeColor="text1"/>
          <w:sz w:val="24"/>
          <w:szCs w:val="24"/>
        </w:rPr>
        <w:t xml:space="preserve"> </w:t>
      </w:r>
      <w:r w:rsidR="00936B1E" w:rsidRPr="00070985">
        <w:rPr>
          <w:rFonts w:ascii="Times New Roman" w:hAnsi="Times New Roman" w:cs="Times New Roman"/>
          <w:color w:val="000000" w:themeColor="text1"/>
          <w:sz w:val="24"/>
          <w:szCs w:val="24"/>
        </w:rPr>
        <w:t>infrastructure.</w:t>
      </w:r>
      <w:r w:rsidR="00A241E1" w:rsidRPr="00070985">
        <w:rPr>
          <w:rFonts w:ascii="Times New Roman" w:hAnsi="Times New Roman" w:cs="Times New Roman"/>
          <w:color w:val="000000" w:themeColor="text1"/>
          <w:sz w:val="24"/>
          <w:szCs w:val="24"/>
        </w:rPr>
        <w:t xml:space="preserve"> They are:</w:t>
      </w:r>
    </w:p>
    <w:p w14:paraId="0BB9E1EC" w14:textId="07817F66" w:rsidR="00151C19" w:rsidRPr="00070985" w:rsidRDefault="00151C19" w:rsidP="00070985">
      <w:pPr>
        <w:pStyle w:val="ListParagraph"/>
        <w:numPr>
          <w:ilvl w:val="1"/>
          <w:numId w:val="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Inventory of bot</w:t>
      </w:r>
      <w:r w:rsidR="006C718A" w:rsidRPr="00070985">
        <w:rPr>
          <w:rFonts w:ascii="Times New Roman" w:hAnsi="Times New Roman" w:cs="Times New Roman"/>
          <w:color w:val="000000" w:themeColor="text1"/>
          <w:sz w:val="24"/>
          <w:szCs w:val="24"/>
        </w:rPr>
        <w:t>h unauthorised and authorised devices.</w:t>
      </w:r>
    </w:p>
    <w:p w14:paraId="5A070E64" w14:textId="32D0DB79" w:rsidR="006C718A" w:rsidRPr="00070985" w:rsidRDefault="006C718A" w:rsidP="00070985">
      <w:pPr>
        <w:pStyle w:val="ListParagraph"/>
        <w:numPr>
          <w:ilvl w:val="1"/>
          <w:numId w:val="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 xml:space="preserve">Inventory of both unauthorised and authorised </w:t>
      </w:r>
      <w:r w:rsidR="00E30DC4" w:rsidRPr="00070985">
        <w:rPr>
          <w:rFonts w:ascii="Times New Roman" w:hAnsi="Times New Roman" w:cs="Times New Roman"/>
          <w:color w:val="000000" w:themeColor="text1"/>
          <w:sz w:val="24"/>
          <w:szCs w:val="24"/>
        </w:rPr>
        <w:t>software</w:t>
      </w:r>
      <w:r w:rsidR="0015177A" w:rsidRPr="00070985">
        <w:rPr>
          <w:rFonts w:ascii="Times New Roman" w:hAnsi="Times New Roman" w:cs="Times New Roman"/>
          <w:color w:val="000000" w:themeColor="text1"/>
          <w:sz w:val="24"/>
          <w:szCs w:val="24"/>
        </w:rPr>
        <w:t>.</w:t>
      </w:r>
    </w:p>
    <w:p w14:paraId="467A0068" w14:textId="1CE7E89D" w:rsidR="0015177A" w:rsidRPr="00070985" w:rsidRDefault="00E30DC4" w:rsidP="00070985">
      <w:pPr>
        <w:pStyle w:val="ListParagraph"/>
        <w:numPr>
          <w:ilvl w:val="1"/>
          <w:numId w:val="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Security configuration</w:t>
      </w:r>
      <w:r w:rsidR="00790AFF" w:rsidRPr="00070985">
        <w:rPr>
          <w:rFonts w:ascii="Times New Roman" w:hAnsi="Times New Roman" w:cs="Times New Roman"/>
          <w:color w:val="000000" w:themeColor="text1"/>
          <w:sz w:val="24"/>
          <w:szCs w:val="24"/>
        </w:rPr>
        <w:t>s</w:t>
      </w:r>
      <w:r w:rsidRPr="00070985">
        <w:rPr>
          <w:rFonts w:ascii="Times New Roman" w:hAnsi="Times New Roman" w:cs="Times New Roman"/>
          <w:color w:val="000000" w:themeColor="text1"/>
          <w:sz w:val="24"/>
          <w:szCs w:val="24"/>
        </w:rPr>
        <w:t xml:space="preserve"> for both hardware and software.</w:t>
      </w:r>
    </w:p>
    <w:p w14:paraId="5A7EB386" w14:textId="180CCABA" w:rsidR="00790AFF" w:rsidRPr="00070985" w:rsidRDefault="00982A8F" w:rsidP="00070985">
      <w:pPr>
        <w:pStyle w:val="ListParagraph"/>
        <w:numPr>
          <w:ilvl w:val="1"/>
          <w:numId w:val="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Continuous assessment of vulnerabilities and remediation.</w:t>
      </w:r>
    </w:p>
    <w:p w14:paraId="2CE601DD" w14:textId="000FD250" w:rsidR="00354C5E" w:rsidRPr="00070985" w:rsidRDefault="00BC1EF8" w:rsidP="00070985">
      <w:pPr>
        <w:pStyle w:val="ListParagraph"/>
        <w:numPr>
          <w:ilvl w:val="1"/>
          <w:numId w:val="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The controlled use of admin privileges.</w:t>
      </w:r>
    </w:p>
    <w:p w14:paraId="3686E732" w14:textId="04B3BFF1" w:rsidR="00A241E1" w:rsidRPr="00070985" w:rsidRDefault="00354C5E" w:rsidP="00070985">
      <w:pPr>
        <w:pStyle w:val="Heading2"/>
        <w:numPr>
          <w:ilvl w:val="1"/>
          <w:numId w:val="34"/>
        </w:numPr>
      </w:pPr>
      <w:r w:rsidRPr="00070985">
        <w:t>ITIL</w:t>
      </w:r>
    </w:p>
    <w:p w14:paraId="19FCF46A" w14:textId="2AB73901" w:rsidR="00354C5E" w:rsidRPr="00070985" w:rsidRDefault="00354C5E"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The</w:t>
      </w:r>
      <w:r w:rsidR="00E64A71" w:rsidRPr="00070985">
        <w:rPr>
          <w:rFonts w:ascii="Times New Roman" w:hAnsi="Times New Roman" w:cs="Times New Roman"/>
          <w:color w:val="000000" w:themeColor="text1"/>
          <w:sz w:val="24"/>
          <w:szCs w:val="24"/>
        </w:rPr>
        <w:t xml:space="preserve"> Central Computer and Telecommunication Agency</w:t>
      </w:r>
      <w:r w:rsidR="00470026" w:rsidRPr="00070985">
        <w:rPr>
          <w:rFonts w:ascii="Times New Roman" w:hAnsi="Times New Roman" w:cs="Times New Roman"/>
          <w:color w:val="000000" w:themeColor="text1"/>
          <w:sz w:val="24"/>
          <w:szCs w:val="24"/>
        </w:rPr>
        <w:t>,</w:t>
      </w:r>
      <w:r w:rsidR="00E64A71" w:rsidRPr="00070985">
        <w:rPr>
          <w:rFonts w:ascii="Times New Roman" w:hAnsi="Times New Roman" w:cs="Times New Roman"/>
          <w:color w:val="000000" w:themeColor="text1"/>
          <w:sz w:val="24"/>
          <w:szCs w:val="24"/>
        </w:rPr>
        <w:t xml:space="preserve"> </w:t>
      </w:r>
      <w:r w:rsidR="00470026" w:rsidRPr="00070985">
        <w:rPr>
          <w:rFonts w:ascii="Times New Roman" w:hAnsi="Times New Roman" w:cs="Times New Roman"/>
          <w:color w:val="000000" w:themeColor="text1"/>
          <w:sz w:val="24"/>
          <w:szCs w:val="24"/>
        </w:rPr>
        <w:t>or</w:t>
      </w:r>
      <w:r w:rsidR="00E64A71" w:rsidRPr="00070985">
        <w:rPr>
          <w:rFonts w:ascii="Times New Roman" w:hAnsi="Times New Roman" w:cs="Times New Roman"/>
          <w:color w:val="000000" w:themeColor="text1"/>
          <w:sz w:val="24"/>
          <w:szCs w:val="24"/>
        </w:rPr>
        <w:t xml:space="preserve"> CCTA</w:t>
      </w:r>
      <w:r w:rsidR="00470026" w:rsidRPr="00070985">
        <w:rPr>
          <w:rFonts w:ascii="Times New Roman" w:hAnsi="Times New Roman" w:cs="Times New Roman"/>
          <w:color w:val="000000" w:themeColor="text1"/>
          <w:sz w:val="24"/>
          <w:szCs w:val="24"/>
        </w:rPr>
        <w:t>,</w:t>
      </w:r>
      <w:r w:rsidR="00E64A71" w:rsidRPr="00070985">
        <w:rPr>
          <w:rFonts w:ascii="Times New Roman" w:hAnsi="Times New Roman" w:cs="Times New Roman"/>
          <w:color w:val="000000" w:themeColor="text1"/>
          <w:sz w:val="24"/>
          <w:szCs w:val="24"/>
        </w:rPr>
        <w:t xml:space="preserve"> developed the</w:t>
      </w:r>
      <w:r w:rsidR="0006203B" w:rsidRPr="00070985">
        <w:rPr>
          <w:rFonts w:ascii="Times New Roman" w:hAnsi="Times New Roman" w:cs="Times New Roman"/>
          <w:color w:val="000000" w:themeColor="text1"/>
          <w:sz w:val="24"/>
          <w:szCs w:val="24"/>
        </w:rPr>
        <w:t xml:space="preserve"> Information Technology Infrastructure Library</w:t>
      </w:r>
      <w:r w:rsidR="00EE7014" w:rsidRPr="00070985">
        <w:rPr>
          <w:rFonts w:ascii="Times New Roman" w:hAnsi="Times New Roman" w:cs="Times New Roman"/>
          <w:color w:val="000000" w:themeColor="text1"/>
          <w:sz w:val="24"/>
          <w:szCs w:val="24"/>
        </w:rPr>
        <w:t xml:space="preserve"> [</w:t>
      </w:r>
      <w:r w:rsidR="00F52242" w:rsidRPr="00070985">
        <w:rPr>
          <w:rFonts w:ascii="Times New Roman" w:hAnsi="Times New Roman" w:cs="Times New Roman"/>
          <w:color w:val="000000" w:themeColor="text1"/>
          <w:sz w:val="24"/>
          <w:szCs w:val="24"/>
        </w:rPr>
        <w:t>9</w:t>
      </w:r>
      <w:r w:rsidR="00EE7014" w:rsidRPr="00070985">
        <w:rPr>
          <w:rFonts w:ascii="Times New Roman" w:hAnsi="Times New Roman" w:cs="Times New Roman"/>
          <w:color w:val="000000" w:themeColor="text1"/>
          <w:sz w:val="24"/>
          <w:szCs w:val="24"/>
        </w:rPr>
        <w:t>]</w:t>
      </w:r>
      <w:r w:rsidR="006E429C" w:rsidRPr="00070985">
        <w:rPr>
          <w:rFonts w:ascii="Times New Roman" w:hAnsi="Times New Roman" w:cs="Times New Roman"/>
          <w:color w:val="000000" w:themeColor="text1"/>
          <w:sz w:val="24"/>
          <w:szCs w:val="24"/>
        </w:rPr>
        <w:t>, which defines codes of practice for information technology services</w:t>
      </w:r>
      <w:r w:rsidR="00E51701" w:rsidRPr="00070985">
        <w:rPr>
          <w:rFonts w:ascii="Times New Roman" w:hAnsi="Times New Roman" w:cs="Times New Roman"/>
          <w:color w:val="000000" w:themeColor="text1"/>
          <w:sz w:val="24"/>
          <w:szCs w:val="24"/>
        </w:rPr>
        <w:t xml:space="preserve"> management.</w:t>
      </w:r>
      <w:r w:rsidR="00DC1AC2" w:rsidRPr="00070985">
        <w:rPr>
          <w:rFonts w:ascii="Times New Roman" w:hAnsi="Times New Roman" w:cs="Times New Roman"/>
          <w:color w:val="000000" w:themeColor="text1"/>
          <w:sz w:val="24"/>
          <w:szCs w:val="24"/>
        </w:rPr>
        <w:t xml:space="preserve"> It is a comprehensive</w:t>
      </w:r>
      <w:r w:rsidR="003D27D6" w:rsidRPr="00070985">
        <w:rPr>
          <w:rFonts w:ascii="Times New Roman" w:hAnsi="Times New Roman" w:cs="Times New Roman"/>
          <w:color w:val="000000" w:themeColor="text1"/>
          <w:sz w:val="24"/>
          <w:szCs w:val="24"/>
        </w:rPr>
        <w:t xml:space="preserve">, </w:t>
      </w:r>
      <w:r w:rsidR="00470026" w:rsidRPr="00070985">
        <w:rPr>
          <w:rFonts w:ascii="Times New Roman" w:hAnsi="Times New Roman" w:cs="Times New Roman"/>
          <w:color w:val="000000" w:themeColor="text1"/>
          <w:sz w:val="24"/>
          <w:szCs w:val="24"/>
        </w:rPr>
        <w:t>cost-effective,</w:t>
      </w:r>
      <w:r w:rsidR="00C50BA3" w:rsidRPr="00070985">
        <w:rPr>
          <w:rFonts w:ascii="Times New Roman" w:hAnsi="Times New Roman" w:cs="Times New Roman"/>
          <w:color w:val="000000" w:themeColor="text1"/>
          <w:sz w:val="24"/>
          <w:szCs w:val="24"/>
        </w:rPr>
        <w:t xml:space="preserve"> and efficient</w:t>
      </w:r>
      <w:r w:rsidR="00DC1AC2" w:rsidRPr="00070985">
        <w:rPr>
          <w:rFonts w:ascii="Times New Roman" w:hAnsi="Times New Roman" w:cs="Times New Roman"/>
          <w:color w:val="000000" w:themeColor="text1"/>
          <w:sz w:val="24"/>
          <w:szCs w:val="24"/>
        </w:rPr>
        <w:t xml:space="preserve"> framework </w:t>
      </w:r>
      <w:r w:rsidR="00DC62B0" w:rsidRPr="00070985">
        <w:rPr>
          <w:rFonts w:ascii="Times New Roman" w:hAnsi="Times New Roman" w:cs="Times New Roman"/>
          <w:color w:val="000000" w:themeColor="text1"/>
          <w:sz w:val="24"/>
          <w:szCs w:val="24"/>
        </w:rPr>
        <w:t xml:space="preserve">with which companies can design </w:t>
      </w:r>
      <w:r w:rsidR="00EB280F" w:rsidRPr="00070985">
        <w:rPr>
          <w:rFonts w:ascii="Times New Roman" w:hAnsi="Times New Roman" w:cs="Times New Roman"/>
          <w:color w:val="000000" w:themeColor="text1"/>
          <w:sz w:val="24"/>
          <w:szCs w:val="24"/>
        </w:rPr>
        <w:t>and implement security procedures.</w:t>
      </w:r>
      <w:r w:rsidR="00C55AC0" w:rsidRPr="00070985">
        <w:rPr>
          <w:rFonts w:ascii="Times New Roman" w:hAnsi="Times New Roman" w:cs="Times New Roman"/>
          <w:color w:val="000000" w:themeColor="text1"/>
          <w:sz w:val="24"/>
          <w:szCs w:val="24"/>
        </w:rPr>
        <w:t xml:space="preserve"> ITIL aims to achieve </w:t>
      </w:r>
      <w:r w:rsidR="00415FC5" w:rsidRPr="00070985">
        <w:rPr>
          <w:rFonts w:ascii="Times New Roman" w:hAnsi="Times New Roman" w:cs="Times New Roman"/>
          <w:color w:val="000000" w:themeColor="text1"/>
          <w:sz w:val="24"/>
          <w:szCs w:val="24"/>
        </w:rPr>
        <w:t xml:space="preserve">information security management through People, </w:t>
      </w:r>
      <w:r w:rsidR="00AC184B" w:rsidRPr="00070985">
        <w:rPr>
          <w:rFonts w:ascii="Times New Roman" w:hAnsi="Times New Roman" w:cs="Times New Roman"/>
          <w:color w:val="000000" w:themeColor="text1"/>
          <w:sz w:val="24"/>
          <w:szCs w:val="24"/>
        </w:rPr>
        <w:t xml:space="preserve">Technology, </w:t>
      </w:r>
      <w:r w:rsidR="00470026" w:rsidRPr="00070985">
        <w:rPr>
          <w:rFonts w:ascii="Times New Roman" w:hAnsi="Times New Roman" w:cs="Times New Roman"/>
          <w:color w:val="000000" w:themeColor="text1"/>
          <w:sz w:val="24"/>
          <w:szCs w:val="24"/>
        </w:rPr>
        <w:t>Partners,</w:t>
      </w:r>
      <w:r w:rsidR="00AC184B" w:rsidRPr="00070985">
        <w:rPr>
          <w:rFonts w:ascii="Times New Roman" w:hAnsi="Times New Roman" w:cs="Times New Roman"/>
          <w:color w:val="000000" w:themeColor="text1"/>
          <w:sz w:val="24"/>
          <w:szCs w:val="24"/>
        </w:rPr>
        <w:t xml:space="preserve"> and Processes. The</w:t>
      </w:r>
      <w:r w:rsidR="00434376" w:rsidRPr="00070985">
        <w:rPr>
          <w:rFonts w:ascii="Times New Roman" w:hAnsi="Times New Roman" w:cs="Times New Roman"/>
          <w:color w:val="000000" w:themeColor="text1"/>
          <w:sz w:val="24"/>
          <w:szCs w:val="24"/>
        </w:rPr>
        <w:t xml:space="preserve"> </w:t>
      </w:r>
      <w:r w:rsidR="00DE5C2A" w:rsidRPr="00070985">
        <w:rPr>
          <w:rFonts w:ascii="Times New Roman" w:hAnsi="Times New Roman" w:cs="Times New Roman"/>
          <w:color w:val="000000" w:themeColor="text1"/>
          <w:sz w:val="24"/>
          <w:szCs w:val="24"/>
        </w:rPr>
        <w:t xml:space="preserve">life cycle of services </w:t>
      </w:r>
      <w:r w:rsidR="003A1B59" w:rsidRPr="00070985">
        <w:rPr>
          <w:rFonts w:ascii="Times New Roman" w:hAnsi="Times New Roman" w:cs="Times New Roman"/>
          <w:color w:val="000000" w:themeColor="text1"/>
          <w:sz w:val="24"/>
          <w:szCs w:val="24"/>
        </w:rPr>
        <w:t>is as follows</w:t>
      </w:r>
      <w:r w:rsidR="00DE5C2A" w:rsidRPr="00070985">
        <w:rPr>
          <w:rFonts w:ascii="Times New Roman" w:hAnsi="Times New Roman" w:cs="Times New Roman"/>
          <w:color w:val="000000" w:themeColor="text1"/>
          <w:sz w:val="24"/>
          <w:szCs w:val="24"/>
        </w:rPr>
        <w:t>:</w:t>
      </w:r>
    </w:p>
    <w:p w14:paraId="74865C8D" w14:textId="17A44DFF" w:rsidR="008A29E3" w:rsidRPr="00070985" w:rsidRDefault="00BE4C1D" w:rsidP="00070985">
      <w:pPr>
        <w:pStyle w:val="ListParagraph"/>
        <w:numPr>
          <w:ilvl w:val="0"/>
          <w:numId w:val="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Service strateg</w:t>
      </w:r>
      <w:r w:rsidR="00946432" w:rsidRPr="00070985">
        <w:rPr>
          <w:rFonts w:ascii="Times New Roman" w:hAnsi="Times New Roman" w:cs="Times New Roman"/>
          <w:color w:val="000000" w:themeColor="text1"/>
          <w:sz w:val="24"/>
          <w:szCs w:val="24"/>
        </w:rPr>
        <w:t>y</w:t>
      </w:r>
      <w:r w:rsidR="007B67D7" w:rsidRPr="00070985">
        <w:rPr>
          <w:rFonts w:ascii="Times New Roman" w:hAnsi="Times New Roman" w:cs="Times New Roman"/>
          <w:color w:val="000000" w:themeColor="text1"/>
          <w:sz w:val="24"/>
          <w:szCs w:val="24"/>
        </w:rPr>
        <w:t>, which involves a</w:t>
      </w:r>
      <w:r w:rsidR="00622C89" w:rsidRPr="00070985">
        <w:rPr>
          <w:rFonts w:ascii="Times New Roman" w:hAnsi="Times New Roman" w:cs="Times New Roman"/>
          <w:color w:val="000000" w:themeColor="text1"/>
          <w:sz w:val="24"/>
          <w:szCs w:val="24"/>
        </w:rPr>
        <w:t xml:space="preserve">chieving strategic </w:t>
      </w:r>
      <w:r w:rsidR="00005123" w:rsidRPr="00070985">
        <w:rPr>
          <w:rFonts w:ascii="Times New Roman" w:hAnsi="Times New Roman" w:cs="Times New Roman"/>
          <w:color w:val="000000" w:themeColor="text1"/>
          <w:sz w:val="24"/>
          <w:szCs w:val="24"/>
        </w:rPr>
        <w:t>goals.</w:t>
      </w:r>
    </w:p>
    <w:p w14:paraId="4F5E010D" w14:textId="4D0277B9" w:rsidR="003D438B" w:rsidRPr="00070985" w:rsidRDefault="003D438B" w:rsidP="00070985">
      <w:pPr>
        <w:pStyle w:val="ListParagraph"/>
        <w:numPr>
          <w:ilvl w:val="0"/>
          <w:numId w:val="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Service design</w:t>
      </w:r>
      <w:r w:rsidR="00946432" w:rsidRPr="00070985">
        <w:rPr>
          <w:rFonts w:ascii="Times New Roman" w:hAnsi="Times New Roman" w:cs="Times New Roman"/>
          <w:color w:val="000000" w:themeColor="text1"/>
          <w:sz w:val="24"/>
          <w:szCs w:val="24"/>
        </w:rPr>
        <w:t>,</w:t>
      </w:r>
      <w:r w:rsidR="007B67D7" w:rsidRPr="00070985">
        <w:rPr>
          <w:rFonts w:ascii="Times New Roman" w:hAnsi="Times New Roman" w:cs="Times New Roman"/>
          <w:color w:val="000000" w:themeColor="text1"/>
          <w:sz w:val="24"/>
          <w:szCs w:val="24"/>
        </w:rPr>
        <w:t xml:space="preserve"> which involves</w:t>
      </w:r>
      <w:r w:rsidR="00B74E43" w:rsidRPr="00070985">
        <w:rPr>
          <w:rFonts w:ascii="Times New Roman" w:hAnsi="Times New Roman" w:cs="Times New Roman"/>
          <w:color w:val="000000" w:themeColor="text1"/>
          <w:sz w:val="24"/>
          <w:szCs w:val="24"/>
        </w:rPr>
        <w:t xml:space="preserve"> providing guidance on </w:t>
      </w:r>
      <w:r w:rsidR="00583085" w:rsidRPr="00070985">
        <w:rPr>
          <w:rFonts w:ascii="Times New Roman" w:hAnsi="Times New Roman" w:cs="Times New Roman"/>
          <w:color w:val="000000" w:themeColor="text1"/>
          <w:sz w:val="24"/>
          <w:szCs w:val="24"/>
        </w:rPr>
        <w:t>IT services and practices design</w:t>
      </w:r>
      <w:r w:rsidR="003A1B59" w:rsidRPr="00070985">
        <w:rPr>
          <w:rFonts w:ascii="Times New Roman" w:hAnsi="Times New Roman" w:cs="Times New Roman"/>
          <w:color w:val="000000" w:themeColor="text1"/>
          <w:sz w:val="24"/>
          <w:szCs w:val="24"/>
        </w:rPr>
        <w:t xml:space="preserve"> and </w:t>
      </w:r>
      <w:r w:rsidR="00321614" w:rsidRPr="00070985">
        <w:rPr>
          <w:rFonts w:ascii="Times New Roman" w:hAnsi="Times New Roman" w:cs="Times New Roman"/>
          <w:color w:val="000000" w:themeColor="text1"/>
          <w:sz w:val="24"/>
          <w:szCs w:val="24"/>
        </w:rPr>
        <w:t>g</w:t>
      </w:r>
      <w:r w:rsidR="00583085" w:rsidRPr="00070985">
        <w:rPr>
          <w:rFonts w:ascii="Times New Roman" w:hAnsi="Times New Roman" w:cs="Times New Roman"/>
          <w:color w:val="000000" w:themeColor="text1"/>
          <w:sz w:val="24"/>
          <w:szCs w:val="24"/>
        </w:rPr>
        <w:t xml:space="preserve">uidance on policies to </w:t>
      </w:r>
      <w:r w:rsidR="00321614" w:rsidRPr="00070985">
        <w:rPr>
          <w:rFonts w:ascii="Times New Roman" w:hAnsi="Times New Roman" w:cs="Times New Roman"/>
          <w:color w:val="000000" w:themeColor="text1"/>
          <w:sz w:val="24"/>
          <w:szCs w:val="24"/>
        </w:rPr>
        <w:t>implement the design.</w:t>
      </w:r>
    </w:p>
    <w:p w14:paraId="07B3A9EB" w14:textId="1C1A025D" w:rsidR="00BE4C1D" w:rsidRPr="00070985" w:rsidRDefault="00BE4C1D" w:rsidP="00070985">
      <w:pPr>
        <w:pStyle w:val="ListParagraph"/>
        <w:numPr>
          <w:ilvl w:val="0"/>
          <w:numId w:val="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Service transition</w:t>
      </w:r>
      <w:r w:rsidR="00946432" w:rsidRPr="00070985">
        <w:rPr>
          <w:rFonts w:ascii="Times New Roman" w:hAnsi="Times New Roman" w:cs="Times New Roman"/>
          <w:color w:val="000000" w:themeColor="text1"/>
          <w:sz w:val="24"/>
          <w:szCs w:val="24"/>
        </w:rPr>
        <w:t>,</w:t>
      </w:r>
      <w:r w:rsidR="00321614" w:rsidRPr="00070985">
        <w:rPr>
          <w:rFonts w:ascii="Times New Roman" w:hAnsi="Times New Roman" w:cs="Times New Roman"/>
          <w:color w:val="000000" w:themeColor="text1"/>
          <w:sz w:val="24"/>
          <w:szCs w:val="24"/>
        </w:rPr>
        <w:t xml:space="preserve"> </w:t>
      </w:r>
      <w:r w:rsidR="00CA143A" w:rsidRPr="00070985">
        <w:rPr>
          <w:rFonts w:ascii="Times New Roman" w:hAnsi="Times New Roman" w:cs="Times New Roman"/>
          <w:color w:val="000000" w:themeColor="text1"/>
          <w:sz w:val="24"/>
          <w:szCs w:val="24"/>
        </w:rPr>
        <w:t>which</w:t>
      </w:r>
      <w:r w:rsidR="007B3C3C" w:rsidRPr="00070985">
        <w:rPr>
          <w:rFonts w:ascii="Times New Roman" w:hAnsi="Times New Roman" w:cs="Times New Roman"/>
          <w:color w:val="000000" w:themeColor="text1"/>
          <w:sz w:val="24"/>
          <w:szCs w:val="24"/>
        </w:rPr>
        <w:t xml:space="preserve"> involves</w:t>
      </w:r>
      <w:r w:rsidR="00CA143A" w:rsidRPr="00070985">
        <w:rPr>
          <w:rFonts w:ascii="Times New Roman" w:hAnsi="Times New Roman" w:cs="Times New Roman"/>
          <w:color w:val="000000" w:themeColor="text1"/>
          <w:sz w:val="24"/>
          <w:szCs w:val="24"/>
        </w:rPr>
        <w:t xml:space="preserve"> </w:t>
      </w:r>
      <w:r w:rsidR="00946432" w:rsidRPr="00070985">
        <w:rPr>
          <w:rFonts w:ascii="Times New Roman" w:hAnsi="Times New Roman" w:cs="Times New Roman"/>
          <w:color w:val="000000" w:themeColor="text1"/>
          <w:sz w:val="24"/>
          <w:szCs w:val="24"/>
        </w:rPr>
        <w:t>guiding</w:t>
      </w:r>
      <w:r w:rsidR="00D24688" w:rsidRPr="00070985">
        <w:rPr>
          <w:rFonts w:ascii="Times New Roman" w:hAnsi="Times New Roman" w:cs="Times New Roman"/>
          <w:color w:val="000000" w:themeColor="text1"/>
          <w:sz w:val="24"/>
          <w:szCs w:val="24"/>
        </w:rPr>
        <w:t xml:space="preserve"> the development of capabilities for </w:t>
      </w:r>
      <w:r w:rsidR="006A65DD" w:rsidRPr="00070985">
        <w:rPr>
          <w:rFonts w:ascii="Times New Roman" w:hAnsi="Times New Roman" w:cs="Times New Roman"/>
          <w:color w:val="000000" w:themeColor="text1"/>
          <w:sz w:val="24"/>
          <w:szCs w:val="24"/>
        </w:rPr>
        <w:t>service transitions.</w:t>
      </w:r>
    </w:p>
    <w:p w14:paraId="5085A6F5" w14:textId="49ACCB8E" w:rsidR="00BE4C1D" w:rsidRPr="00070985" w:rsidRDefault="0077499D" w:rsidP="00070985">
      <w:pPr>
        <w:pStyle w:val="ListParagraph"/>
        <w:numPr>
          <w:ilvl w:val="0"/>
          <w:numId w:val="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Service operation</w:t>
      </w:r>
      <w:r w:rsidR="00C57AD6" w:rsidRPr="00070985">
        <w:rPr>
          <w:rFonts w:ascii="Times New Roman" w:hAnsi="Times New Roman" w:cs="Times New Roman"/>
          <w:color w:val="000000" w:themeColor="text1"/>
          <w:sz w:val="24"/>
          <w:szCs w:val="24"/>
        </w:rPr>
        <w:t>,</w:t>
      </w:r>
      <w:r w:rsidR="007E4BBC" w:rsidRPr="00070985">
        <w:rPr>
          <w:rFonts w:ascii="Times New Roman" w:hAnsi="Times New Roman" w:cs="Times New Roman"/>
          <w:color w:val="000000" w:themeColor="text1"/>
          <w:sz w:val="24"/>
          <w:szCs w:val="24"/>
        </w:rPr>
        <w:t xml:space="preserve"> which involves </w:t>
      </w:r>
      <w:r w:rsidR="00946432" w:rsidRPr="00070985">
        <w:rPr>
          <w:rFonts w:ascii="Times New Roman" w:hAnsi="Times New Roman" w:cs="Times New Roman"/>
          <w:color w:val="000000" w:themeColor="text1"/>
          <w:sz w:val="24"/>
          <w:szCs w:val="24"/>
        </w:rPr>
        <w:t xml:space="preserve">guidance on effective IT delivery and </w:t>
      </w:r>
      <w:r w:rsidR="007E4BBC" w:rsidRPr="00070985">
        <w:rPr>
          <w:rFonts w:ascii="Times New Roman" w:hAnsi="Times New Roman" w:cs="Times New Roman"/>
          <w:color w:val="000000" w:themeColor="text1"/>
          <w:sz w:val="24"/>
          <w:szCs w:val="24"/>
        </w:rPr>
        <w:t>support serv</w:t>
      </w:r>
      <w:r w:rsidR="00946432" w:rsidRPr="00070985">
        <w:rPr>
          <w:rFonts w:ascii="Times New Roman" w:hAnsi="Times New Roman" w:cs="Times New Roman"/>
          <w:color w:val="000000" w:themeColor="text1"/>
          <w:sz w:val="24"/>
          <w:szCs w:val="24"/>
        </w:rPr>
        <w:t>ices</w:t>
      </w:r>
    </w:p>
    <w:p w14:paraId="102CA118" w14:textId="79730E75" w:rsidR="0077499D" w:rsidRPr="00070985" w:rsidRDefault="00280016" w:rsidP="00070985">
      <w:pPr>
        <w:pStyle w:val="ListParagraph"/>
        <w:numPr>
          <w:ilvl w:val="0"/>
          <w:numId w:val="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lastRenderedPageBreak/>
        <w:t>Continual improvement of services</w:t>
      </w:r>
      <w:r w:rsidR="00C57AD6" w:rsidRPr="00070985">
        <w:rPr>
          <w:rFonts w:ascii="Times New Roman" w:hAnsi="Times New Roman" w:cs="Times New Roman"/>
          <w:color w:val="000000" w:themeColor="text1"/>
          <w:sz w:val="24"/>
          <w:szCs w:val="24"/>
        </w:rPr>
        <w:t>, which involves</w:t>
      </w:r>
      <w:r w:rsidR="00F64B0D" w:rsidRPr="00070985">
        <w:rPr>
          <w:rFonts w:ascii="Times New Roman" w:hAnsi="Times New Roman" w:cs="Times New Roman"/>
          <w:color w:val="000000" w:themeColor="text1"/>
          <w:sz w:val="24"/>
          <w:szCs w:val="24"/>
        </w:rPr>
        <w:t xml:space="preserve"> guiding the provision of customer value and</w:t>
      </w:r>
    </w:p>
    <w:p w14:paraId="25906ED1" w14:textId="7AE3CD0D" w:rsidR="00F64B0D" w:rsidRPr="00070985" w:rsidRDefault="004B00BA" w:rsidP="00070985">
      <w:pPr>
        <w:pStyle w:val="ListParagraph"/>
        <w:numPr>
          <w:ilvl w:val="0"/>
          <w:numId w:val="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Service Management, which involves</w:t>
      </w:r>
      <w:r w:rsidR="008A5CF0" w:rsidRPr="00070985">
        <w:rPr>
          <w:rFonts w:ascii="Times New Roman" w:hAnsi="Times New Roman" w:cs="Times New Roman"/>
          <w:color w:val="000000" w:themeColor="text1"/>
          <w:sz w:val="24"/>
          <w:szCs w:val="24"/>
        </w:rPr>
        <w:t xml:space="preserve"> guidance on continuous service improvement.</w:t>
      </w:r>
    </w:p>
    <w:p w14:paraId="5D003809" w14:textId="323E0D5A" w:rsidR="00354C5E" w:rsidRPr="00070985" w:rsidRDefault="00F92654"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 xml:space="preserve">In </w:t>
      </w:r>
      <w:r w:rsidR="00005123" w:rsidRPr="00070985">
        <w:rPr>
          <w:rFonts w:ascii="Times New Roman" w:hAnsi="Times New Roman" w:cs="Times New Roman"/>
          <w:color w:val="000000" w:themeColor="text1"/>
          <w:sz w:val="24"/>
          <w:szCs w:val="24"/>
        </w:rPr>
        <w:t>other words, ITIL is focused on</w:t>
      </w:r>
      <w:r w:rsidRPr="00070985">
        <w:rPr>
          <w:rFonts w:ascii="Times New Roman" w:hAnsi="Times New Roman" w:cs="Times New Roman"/>
          <w:color w:val="000000" w:themeColor="text1"/>
          <w:sz w:val="24"/>
          <w:szCs w:val="24"/>
        </w:rPr>
        <w:t xml:space="preserve"> the continuous assessment and improvement of </w:t>
      </w:r>
      <w:r w:rsidR="00931CD1" w:rsidRPr="00070985">
        <w:rPr>
          <w:rFonts w:ascii="Times New Roman" w:hAnsi="Times New Roman" w:cs="Times New Roman"/>
          <w:color w:val="000000" w:themeColor="text1"/>
          <w:sz w:val="24"/>
          <w:szCs w:val="24"/>
        </w:rPr>
        <w:t xml:space="preserve">the quality of </w:t>
      </w:r>
      <w:r w:rsidRPr="00070985">
        <w:rPr>
          <w:rFonts w:ascii="Times New Roman" w:hAnsi="Times New Roman" w:cs="Times New Roman"/>
          <w:color w:val="000000" w:themeColor="text1"/>
          <w:sz w:val="24"/>
          <w:szCs w:val="24"/>
        </w:rPr>
        <w:t>information technology services</w:t>
      </w:r>
      <w:r w:rsidR="00C368BC" w:rsidRPr="00070985">
        <w:rPr>
          <w:rFonts w:ascii="Times New Roman" w:hAnsi="Times New Roman" w:cs="Times New Roman"/>
          <w:color w:val="000000" w:themeColor="text1"/>
          <w:sz w:val="24"/>
          <w:szCs w:val="24"/>
        </w:rPr>
        <w:t>.</w:t>
      </w:r>
      <w:r w:rsidRPr="00070985">
        <w:rPr>
          <w:rFonts w:ascii="Times New Roman" w:hAnsi="Times New Roman" w:cs="Times New Roman"/>
          <w:color w:val="000000" w:themeColor="text1"/>
          <w:sz w:val="24"/>
          <w:szCs w:val="24"/>
        </w:rPr>
        <w:t xml:space="preserve"> </w:t>
      </w:r>
      <w:r w:rsidR="001B06EE" w:rsidRPr="00070985">
        <w:rPr>
          <w:rFonts w:ascii="Times New Roman" w:hAnsi="Times New Roman" w:cs="Times New Roman"/>
          <w:color w:val="000000" w:themeColor="text1"/>
          <w:sz w:val="24"/>
          <w:szCs w:val="24"/>
        </w:rPr>
        <w:t xml:space="preserve">The framework </w:t>
      </w:r>
      <w:r w:rsidR="00946432" w:rsidRPr="00070985">
        <w:rPr>
          <w:rFonts w:ascii="Times New Roman" w:hAnsi="Times New Roman" w:cs="Times New Roman"/>
          <w:color w:val="000000" w:themeColor="text1"/>
          <w:sz w:val="24"/>
          <w:szCs w:val="24"/>
        </w:rPr>
        <w:t>uses</w:t>
      </w:r>
      <w:r w:rsidR="00174543" w:rsidRPr="00070985">
        <w:rPr>
          <w:rFonts w:ascii="Times New Roman" w:hAnsi="Times New Roman" w:cs="Times New Roman"/>
          <w:color w:val="000000" w:themeColor="text1"/>
          <w:sz w:val="24"/>
          <w:szCs w:val="24"/>
        </w:rPr>
        <w:t xml:space="preserve"> four processes: Plan, Implement, </w:t>
      </w:r>
      <w:r w:rsidR="000618F2" w:rsidRPr="00070985">
        <w:rPr>
          <w:rFonts w:ascii="Times New Roman" w:hAnsi="Times New Roman" w:cs="Times New Roman"/>
          <w:color w:val="000000" w:themeColor="text1"/>
          <w:sz w:val="24"/>
          <w:szCs w:val="24"/>
        </w:rPr>
        <w:t>Evaluate, Maintain and Control</w:t>
      </w:r>
      <w:r w:rsidR="0084784A" w:rsidRPr="00070985">
        <w:rPr>
          <w:rFonts w:ascii="Times New Roman" w:hAnsi="Times New Roman" w:cs="Times New Roman"/>
          <w:color w:val="000000" w:themeColor="text1"/>
          <w:sz w:val="24"/>
          <w:szCs w:val="24"/>
        </w:rPr>
        <w:t xml:space="preserve"> [</w:t>
      </w:r>
      <w:r w:rsidR="00835024" w:rsidRPr="00070985">
        <w:rPr>
          <w:rFonts w:ascii="Times New Roman" w:hAnsi="Times New Roman" w:cs="Times New Roman"/>
          <w:color w:val="000000" w:themeColor="text1"/>
          <w:sz w:val="24"/>
          <w:szCs w:val="24"/>
        </w:rPr>
        <w:t>9</w:t>
      </w:r>
      <w:r w:rsidR="0084784A" w:rsidRPr="00070985">
        <w:rPr>
          <w:rFonts w:ascii="Times New Roman" w:hAnsi="Times New Roman" w:cs="Times New Roman"/>
          <w:color w:val="000000" w:themeColor="text1"/>
          <w:sz w:val="24"/>
          <w:szCs w:val="24"/>
        </w:rPr>
        <w:t>]</w:t>
      </w:r>
      <w:r w:rsidR="005A6356" w:rsidRPr="00070985">
        <w:rPr>
          <w:rFonts w:ascii="Times New Roman" w:hAnsi="Times New Roman" w:cs="Times New Roman"/>
          <w:color w:val="000000" w:themeColor="text1"/>
          <w:sz w:val="24"/>
          <w:szCs w:val="24"/>
        </w:rPr>
        <w:t>, to</w:t>
      </w:r>
      <w:r w:rsidR="0025641B" w:rsidRPr="00070985">
        <w:rPr>
          <w:rFonts w:ascii="Times New Roman" w:hAnsi="Times New Roman" w:cs="Times New Roman"/>
          <w:color w:val="000000" w:themeColor="text1"/>
          <w:sz w:val="24"/>
          <w:szCs w:val="24"/>
        </w:rPr>
        <w:t xml:space="preserve"> ensure that information is protected at every stage</w:t>
      </w:r>
      <w:r w:rsidR="00EF6BFE" w:rsidRPr="00070985">
        <w:rPr>
          <w:rFonts w:ascii="Times New Roman" w:hAnsi="Times New Roman" w:cs="Times New Roman"/>
          <w:color w:val="000000" w:themeColor="text1"/>
          <w:sz w:val="24"/>
          <w:szCs w:val="24"/>
        </w:rPr>
        <w:t xml:space="preserve"> in a business process.</w:t>
      </w:r>
    </w:p>
    <w:p w14:paraId="1CDCE29E" w14:textId="2ADA892E" w:rsidR="00466E1E" w:rsidRPr="00070985" w:rsidRDefault="00466E1E" w:rsidP="00DD6BA6">
      <w:pPr>
        <w:spacing w:line="360" w:lineRule="auto"/>
        <w:jc w:val="both"/>
        <w:rPr>
          <w:rFonts w:ascii="Times New Roman" w:hAnsi="Times New Roman" w:cs="Times New Roman"/>
          <w:color w:val="000000" w:themeColor="text1"/>
          <w:sz w:val="24"/>
          <w:szCs w:val="24"/>
          <w:lang w:val="en-US"/>
        </w:rPr>
      </w:pPr>
    </w:p>
    <w:p w14:paraId="648794EA" w14:textId="77777777" w:rsidR="00206C72" w:rsidRPr="00070985" w:rsidRDefault="00206C72" w:rsidP="00DD6BA6">
      <w:pPr>
        <w:spacing w:line="360" w:lineRule="auto"/>
        <w:jc w:val="both"/>
        <w:rPr>
          <w:rFonts w:ascii="Times New Roman" w:hAnsi="Times New Roman" w:cs="Times New Roman"/>
          <w:color w:val="000000" w:themeColor="text1"/>
          <w:sz w:val="24"/>
          <w:szCs w:val="24"/>
          <w:lang w:val="en-US"/>
        </w:rPr>
      </w:pPr>
    </w:p>
    <w:p w14:paraId="0D7E102F" w14:textId="77777777" w:rsidR="00206C72" w:rsidRPr="00070985" w:rsidRDefault="00206C72" w:rsidP="00DD6BA6">
      <w:pPr>
        <w:spacing w:line="360" w:lineRule="auto"/>
        <w:jc w:val="both"/>
        <w:rPr>
          <w:rFonts w:ascii="Times New Roman" w:hAnsi="Times New Roman" w:cs="Times New Roman"/>
          <w:color w:val="000000" w:themeColor="text1"/>
          <w:sz w:val="24"/>
          <w:szCs w:val="24"/>
          <w:lang w:val="en-US"/>
        </w:rPr>
      </w:pPr>
    </w:p>
    <w:p w14:paraId="7BF5CA3E" w14:textId="77777777" w:rsidR="00206C72" w:rsidRPr="00070985" w:rsidRDefault="00206C72" w:rsidP="00DD6BA6">
      <w:pPr>
        <w:spacing w:line="360" w:lineRule="auto"/>
        <w:jc w:val="both"/>
        <w:rPr>
          <w:rFonts w:ascii="Times New Roman" w:hAnsi="Times New Roman" w:cs="Times New Roman"/>
          <w:color w:val="000000" w:themeColor="text1"/>
          <w:sz w:val="24"/>
          <w:szCs w:val="24"/>
          <w:lang w:val="en-US"/>
        </w:rPr>
      </w:pPr>
    </w:p>
    <w:p w14:paraId="5B9A27ED" w14:textId="77777777" w:rsidR="00876BF0" w:rsidRPr="00070985" w:rsidRDefault="00876BF0" w:rsidP="00DD6BA6">
      <w:pPr>
        <w:spacing w:line="360" w:lineRule="auto"/>
        <w:jc w:val="both"/>
        <w:rPr>
          <w:rFonts w:ascii="Times New Roman" w:hAnsi="Times New Roman" w:cs="Times New Roman"/>
          <w:color w:val="000000" w:themeColor="text1"/>
          <w:sz w:val="24"/>
          <w:szCs w:val="24"/>
          <w:lang w:val="en-US"/>
        </w:rPr>
      </w:pPr>
    </w:p>
    <w:p w14:paraId="7D13B47A" w14:textId="77777777" w:rsidR="00876BF0" w:rsidRPr="00070985" w:rsidRDefault="00876BF0" w:rsidP="00DD6BA6">
      <w:pPr>
        <w:spacing w:line="360" w:lineRule="auto"/>
        <w:jc w:val="both"/>
        <w:rPr>
          <w:rFonts w:ascii="Times New Roman" w:hAnsi="Times New Roman" w:cs="Times New Roman"/>
          <w:color w:val="000000" w:themeColor="text1"/>
          <w:sz w:val="24"/>
          <w:szCs w:val="24"/>
          <w:lang w:val="en-US"/>
        </w:rPr>
      </w:pPr>
    </w:p>
    <w:p w14:paraId="164EA109" w14:textId="77777777" w:rsidR="008F2C45" w:rsidRPr="00070985" w:rsidRDefault="008F2C45" w:rsidP="00DD6BA6">
      <w:pPr>
        <w:spacing w:line="360" w:lineRule="auto"/>
        <w:jc w:val="both"/>
        <w:rPr>
          <w:rFonts w:ascii="Times New Roman" w:hAnsi="Times New Roman" w:cs="Times New Roman"/>
          <w:color w:val="000000" w:themeColor="text1"/>
          <w:sz w:val="24"/>
          <w:szCs w:val="24"/>
          <w:lang w:val="en-US"/>
        </w:rPr>
      </w:pPr>
    </w:p>
    <w:p w14:paraId="6EE214B5"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4E3AA711"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0A24A382"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5F511ED5"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3F83A5F1"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6A165D80"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6966B9CA"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051C20C1" w14:textId="77777777" w:rsidR="00D0266E" w:rsidRPr="00070985" w:rsidRDefault="00D0266E" w:rsidP="00DD6BA6">
      <w:pPr>
        <w:spacing w:line="360" w:lineRule="auto"/>
        <w:jc w:val="both"/>
        <w:rPr>
          <w:rFonts w:ascii="Times New Roman" w:hAnsi="Times New Roman" w:cs="Times New Roman"/>
          <w:color w:val="000000" w:themeColor="text1"/>
          <w:sz w:val="24"/>
          <w:szCs w:val="24"/>
          <w:lang w:val="en-US"/>
        </w:rPr>
      </w:pPr>
    </w:p>
    <w:p w14:paraId="30F13E26" w14:textId="64F31C66" w:rsidR="00206C72" w:rsidRPr="00070985" w:rsidRDefault="00206C72" w:rsidP="00590541">
      <w:pPr>
        <w:pStyle w:val="Heading1"/>
        <w:rPr>
          <w:lang w:val="en-US"/>
        </w:rPr>
      </w:pPr>
      <w:r w:rsidRPr="00070985">
        <w:rPr>
          <w:lang w:val="en-US"/>
        </w:rPr>
        <w:lastRenderedPageBreak/>
        <w:t>CHAPTER T</w:t>
      </w:r>
      <w:r w:rsidR="00876BF0" w:rsidRPr="00070985">
        <w:rPr>
          <w:lang w:val="en-US"/>
        </w:rPr>
        <w:t>HREE</w:t>
      </w:r>
      <w:r w:rsidRPr="00070985">
        <w:rPr>
          <w:lang w:val="en-US"/>
        </w:rPr>
        <w:t>: SECURITY APPROACH</w:t>
      </w:r>
    </w:p>
    <w:p w14:paraId="7CBB586A" w14:textId="764BD1F5" w:rsidR="00A270AE" w:rsidRPr="00070985" w:rsidRDefault="009305D4"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Based </w:t>
      </w:r>
      <w:r w:rsidR="0054155E" w:rsidRPr="00070985">
        <w:rPr>
          <w:rFonts w:ascii="Times New Roman" w:hAnsi="Times New Roman" w:cs="Times New Roman"/>
          <w:color w:val="000000" w:themeColor="text1"/>
          <w:sz w:val="24"/>
          <w:szCs w:val="24"/>
          <w:lang w:val="en-US"/>
        </w:rPr>
        <w:t>on the</w:t>
      </w:r>
      <w:r w:rsidRPr="00070985">
        <w:rPr>
          <w:rFonts w:ascii="Times New Roman" w:hAnsi="Times New Roman" w:cs="Times New Roman"/>
          <w:color w:val="000000" w:themeColor="text1"/>
          <w:sz w:val="24"/>
          <w:szCs w:val="24"/>
          <w:lang w:val="en-US"/>
        </w:rPr>
        <w:t xml:space="preserve"> needs of N</w:t>
      </w:r>
      <w:r w:rsidR="00790B40" w:rsidRPr="00070985">
        <w:rPr>
          <w:rFonts w:ascii="Times New Roman" w:hAnsi="Times New Roman" w:cs="Times New Roman"/>
          <w:color w:val="000000" w:themeColor="text1"/>
          <w:sz w:val="24"/>
          <w:szCs w:val="24"/>
          <w:lang w:val="en-US"/>
        </w:rPr>
        <w:t xml:space="preserve">atureGarden, an approach that considers and manages the company’s </w:t>
      </w:r>
      <w:r w:rsidR="000A295E" w:rsidRPr="00070985">
        <w:rPr>
          <w:rFonts w:ascii="Times New Roman" w:hAnsi="Times New Roman" w:cs="Times New Roman"/>
          <w:color w:val="000000" w:themeColor="text1"/>
          <w:sz w:val="24"/>
          <w:szCs w:val="24"/>
          <w:lang w:val="en-US"/>
        </w:rPr>
        <w:t>assets</w:t>
      </w:r>
      <w:r w:rsidR="00F14954" w:rsidRPr="00070985">
        <w:rPr>
          <w:rFonts w:ascii="Times New Roman" w:hAnsi="Times New Roman" w:cs="Times New Roman"/>
          <w:color w:val="000000" w:themeColor="text1"/>
          <w:sz w:val="24"/>
          <w:szCs w:val="24"/>
          <w:lang w:val="en-US"/>
        </w:rPr>
        <w:t xml:space="preserve"> is necessary. </w:t>
      </w:r>
      <w:r w:rsidR="00403601" w:rsidRPr="00070985">
        <w:rPr>
          <w:rFonts w:ascii="Times New Roman" w:hAnsi="Times New Roman" w:cs="Times New Roman"/>
          <w:color w:val="000000" w:themeColor="text1"/>
          <w:sz w:val="24"/>
          <w:szCs w:val="24"/>
          <w:lang w:val="en-US"/>
        </w:rPr>
        <w:t>It should also</w:t>
      </w:r>
      <w:r w:rsidR="00F14954" w:rsidRPr="00070985">
        <w:rPr>
          <w:rFonts w:ascii="Times New Roman" w:hAnsi="Times New Roman" w:cs="Times New Roman"/>
          <w:color w:val="000000" w:themeColor="text1"/>
          <w:sz w:val="24"/>
          <w:szCs w:val="24"/>
          <w:lang w:val="en-US"/>
        </w:rPr>
        <w:t xml:space="preserve"> </w:t>
      </w:r>
      <w:r w:rsidR="003E3C03" w:rsidRPr="00070985">
        <w:rPr>
          <w:rFonts w:ascii="Times New Roman" w:hAnsi="Times New Roman" w:cs="Times New Roman"/>
          <w:color w:val="000000" w:themeColor="text1"/>
          <w:sz w:val="24"/>
          <w:szCs w:val="24"/>
          <w:lang w:val="en-US"/>
        </w:rPr>
        <w:t>encompass the aspects of</w:t>
      </w:r>
      <w:r w:rsidR="00E409C7" w:rsidRPr="00070985">
        <w:rPr>
          <w:rFonts w:ascii="Times New Roman" w:hAnsi="Times New Roman" w:cs="Times New Roman"/>
          <w:color w:val="000000" w:themeColor="text1"/>
          <w:sz w:val="24"/>
          <w:szCs w:val="24"/>
          <w:lang w:val="en-US"/>
        </w:rPr>
        <w:t xml:space="preserve"> the CIA triad.</w:t>
      </w:r>
      <w:r w:rsidR="00F14954" w:rsidRPr="00070985">
        <w:rPr>
          <w:rFonts w:ascii="Times New Roman" w:hAnsi="Times New Roman" w:cs="Times New Roman"/>
          <w:color w:val="000000" w:themeColor="text1"/>
          <w:sz w:val="24"/>
          <w:szCs w:val="24"/>
          <w:lang w:val="en-US"/>
        </w:rPr>
        <w:t xml:space="preserve"> </w:t>
      </w:r>
      <w:r w:rsidR="00993DC1" w:rsidRPr="00070985">
        <w:rPr>
          <w:rFonts w:ascii="Times New Roman" w:hAnsi="Times New Roman" w:cs="Times New Roman"/>
          <w:color w:val="000000" w:themeColor="text1"/>
          <w:sz w:val="24"/>
          <w:szCs w:val="24"/>
          <w:lang w:val="en-US"/>
        </w:rPr>
        <w:t xml:space="preserve">The approach </w:t>
      </w:r>
      <w:r w:rsidR="007943A6" w:rsidRPr="00070985">
        <w:rPr>
          <w:rFonts w:ascii="Times New Roman" w:hAnsi="Times New Roman" w:cs="Times New Roman"/>
          <w:color w:val="000000" w:themeColor="text1"/>
          <w:sz w:val="24"/>
          <w:szCs w:val="24"/>
          <w:lang w:val="en-US"/>
        </w:rPr>
        <w:t>outlined in stages is as follows:</w:t>
      </w:r>
    </w:p>
    <w:p w14:paraId="28B3193B"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1: Establish the Foundation</w:t>
      </w:r>
    </w:p>
    <w:p w14:paraId="79DBA500" w14:textId="308BE32B" w:rsidR="00DF5F98" w:rsidRPr="00070985" w:rsidRDefault="00DF5F98" w:rsidP="00070985">
      <w:pPr>
        <w:numPr>
          <w:ilvl w:val="0"/>
          <w:numId w:val="9"/>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1.1 Understand the Business Context:</w:t>
      </w:r>
      <w:r w:rsidRPr="00070985">
        <w:rPr>
          <w:rFonts w:ascii="Times New Roman" w:hAnsi="Times New Roman" w:cs="Times New Roman"/>
          <w:color w:val="000000" w:themeColor="text1"/>
          <w:sz w:val="24"/>
          <w:szCs w:val="24"/>
        </w:rPr>
        <w:t xml:space="preserve"> Gain a thorough understanding of NG's operations, objectives, and the nature of its data and services.</w:t>
      </w:r>
      <w:r w:rsidR="00C42216" w:rsidRPr="00070985">
        <w:rPr>
          <w:rFonts w:ascii="Times New Roman" w:hAnsi="Times New Roman" w:cs="Times New Roman"/>
          <w:color w:val="000000" w:themeColor="text1"/>
          <w:sz w:val="24"/>
          <w:szCs w:val="24"/>
        </w:rPr>
        <w:t xml:space="preserve"> Conduct a SWOT (strengths, weakness, </w:t>
      </w:r>
      <w:r w:rsidR="00FD7138" w:rsidRPr="00070985">
        <w:rPr>
          <w:rFonts w:ascii="Times New Roman" w:hAnsi="Times New Roman" w:cs="Times New Roman"/>
          <w:color w:val="000000" w:themeColor="text1"/>
          <w:sz w:val="24"/>
          <w:szCs w:val="24"/>
        </w:rPr>
        <w:t>opportunities, threats</w:t>
      </w:r>
      <w:r w:rsidR="00BF099C" w:rsidRPr="00070985">
        <w:rPr>
          <w:rFonts w:ascii="Times New Roman" w:hAnsi="Times New Roman" w:cs="Times New Roman"/>
          <w:color w:val="000000" w:themeColor="text1"/>
          <w:sz w:val="24"/>
          <w:szCs w:val="24"/>
        </w:rPr>
        <w:t>) analysis.</w:t>
      </w:r>
    </w:p>
    <w:p w14:paraId="7A55F685" w14:textId="5319E9D8" w:rsidR="00DF5F98" w:rsidRPr="00070985" w:rsidRDefault="00DF5F98" w:rsidP="00070985">
      <w:pPr>
        <w:numPr>
          <w:ilvl w:val="0"/>
          <w:numId w:val="9"/>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1.2 Identify Legal and Regulatory Requirements:</w:t>
      </w:r>
      <w:r w:rsidRPr="00070985">
        <w:rPr>
          <w:rFonts w:ascii="Times New Roman" w:hAnsi="Times New Roman" w:cs="Times New Roman"/>
          <w:color w:val="000000" w:themeColor="text1"/>
          <w:sz w:val="24"/>
          <w:szCs w:val="24"/>
        </w:rPr>
        <w:t xml:space="preserve"> Determine the legal, regulatory, and contractual obligations NG must comply</w:t>
      </w:r>
      <w:r w:rsidR="00DF683F" w:rsidRPr="00070985">
        <w:rPr>
          <w:rFonts w:ascii="Times New Roman" w:hAnsi="Times New Roman" w:cs="Times New Roman"/>
          <w:color w:val="000000" w:themeColor="text1"/>
          <w:sz w:val="24"/>
          <w:szCs w:val="24"/>
        </w:rPr>
        <w:t xml:space="preserve"> </w:t>
      </w:r>
      <w:r w:rsidRPr="00070985">
        <w:rPr>
          <w:rFonts w:ascii="Times New Roman" w:hAnsi="Times New Roman" w:cs="Times New Roman"/>
          <w:color w:val="000000" w:themeColor="text1"/>
          <w:sz w:val="24"/>
          <w:szCs w:val="24"/>
        </w:rPr>
        <w:t>with</w:t>
      </w:r>
      <w:r w:rsidR="00DF683F" w:rsidRPr="00070985">
        <w:rPr>
          <w:rFonts w:ascii="Times New Roman" w:hAnsi="Times New Roman" w:cs="Times New Roman"/>
          <w:color w:val="000000" w:themeColor="text1"/>
          <w:sz w:val="24"/>
          <w:szCs w:val="24"/>
        </w:rPr>
        <w:t xml:space="preserve"> and track them</w:t>
      </w:r>
      <w:r w:rsidR="00192A31" w:rsidRPr="00070985">
        <w:rPr>
          <w:rFonts w:ascii="Times New Roman" w:hAnsi="Times New Roman" w:cs="Times New Roman"/>
          <w:color w:val="000000" w:themeColor="text1"/>
          <w:sz w:val="24"/>
          <w:szCs w:val="24"/>
        </w:rPr>
        <w:t xml:space="preserve"> using compliance management tools like </w:t>
      </w:r>
      <w:r w:rsidR="00C6472C" w:rsidRPr="00070985">
        <w:rPr>
          <w:rFonts w:ascii="Times New Roman" w:hAnsi="Times New Roman" w:cs="Times New Roman"/>
          <w:color w:val="000000" w:themeColor="text1"/>
          <w:sz w:val="24"/>
          <w:szCs w:val="24"/>
        </w:rPr>
        <w:t>Compliance 360 or NAVEX Global</w:t>
      </w:r>
    </w:p>
    <w:p w14:paraId="4EDF4088"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2: Select and Tailor the Frameworks</w:t>
      </w:r>
    </w:p>
    <w:p w14:paraId="79C684BF" w14:textId="07646554" w:rsidR="00C70A6E" w:rsidRPr="00070985" w:rsidRDefault="00DF5F98" w:rsidP="00070985">
      <w:pPr>
        <w:numPr>
          <w:ilvl w:val="0"/>
          <w:numId w:val="1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2.1 Choose Relevant Frameworks:</w:t>
      </w:r>
      <w:r w:rsidRPr="00070985">
        <w:rPr>
          <w:rFonts w:ascii="Times New Roman" w:hAnsi="Times New Roman" w:cs="Times New Roman"/>
          <w:color w:val="000000" w:themeColor="text1"/>
          <w:sz w:val="24"/>
          <w:szCs w:val="24"/>
        </w:rPr>
        <w:t xml:space="preserve"> </w:t>
      </w:r>
      <w:r w:rsidR="00C70A6E" w:rsidRPr="00070985">
        <w:rPr>
          <w:rFonts w:ascii="Times New Roman" w:hAnsi="Times New Roman" w:cs="Times New Roman"/>
          <w:color w:val="000000" w:themeColor="text1"/>
          <w:sz w:val="24"/>
          <w:szCs w:val="24"/>
        </w:rPr>
        <w:t xml:space="preserve">Use governance and risk management software like </w:t>
      </w:r>
      <w:r w:rsidR="00C10EFA" w:rsidRPr="00070985">
        <w:rPr>
          <w:rFonts w:ascii="Times New Roman" w:hAnsi="Times New Roman" w:cs="Times New Roman"/>
          <w:color w:val="000000" w:themeColor="text1"/>
          <w:sz w:val="24"/>
          <w:szCs w:val="24"/>
        </w:rPr>
        <w:t xml:space="preserve">RSA </w:t>
      </w:r>
      <w:r w:rsidR="00C70A6E" w:rsidRPr="00070985">
        <w:rPr>
          <w:rFonts w:ascii="Times New Roman" w:hAnsi="Times New Roman" w:cs="Times New Roman"/>
          <w:color w:val="000000" w:themeColor="text1"/>
          <w:sz w:val="24"/>
          <w:szCs w:val="24"/>
        </w:rPr>
        <w:t>Archer to integrate frameworks like NIST CSF, PCI DSS, COBIT, ISO/IEC 27000 series, and CIS CSC.</w:t>
      </w:r>
    </w:p>
    <w:p w14:paraId="62E183AA" w14:textId="069E6900" w:rsidR="00DF5F98" w:rsidRPr="00070985" w:rsidRDefault="00DF5F98" w:rsidP="00070985">
      <w:pPr>
        <w:numPr>
          <w:ilvl w:val="1"/>
          <w:numId w:val="1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2.2 Tailor Frameworks to NG:</w:t>
      </w:r>
      <w:r w:rsidRPr="00070985">
        <w:rPr>
          <w:rFonts w:ascii="Times New Roman" w:hAnsi="Times New Roman" w:cs="Times New Roman"/>
          <w:color w:val="000000" w:themeColor="text1"/>
          <w:sz w:val="24"/>
          <w:szCs w:val="24"/>
        </w:rPr>
        <w:t xml:space="preserve"> Customize the selected frameworks to fit the specific context and requirements of NG.</w:t>
      </w:r>
      <w:r w:rsidR="00B962C0" w:rsidRPr="00070985">
        <w:rPr>
          <w:rFonts w:ascii="Times New Roman" w:hAnsi="Times New Roman" w:cs="Times New Roman"/>
          <w:color w:val="000000" w:themeColor="text1"/>
          <w:sz w:val="24"/>
          <w:szCs w:val="24"/>
        </w:rPr>
        <w:t xml:space="preserve"> </w:t>
      </w:r>
      <w:r w:rsidR="006257D0" w:rsidRPr="00070985">
        <w:rPr>
          <w:rFonts w:ascii="Times New Roman" w:hAnsi="Times New Roman" w:cs="Times New Roman"/>
          <w:color w:val="000000" w:themeColor="text1"/>
          <w:sz w:val="24"/>
          <w:szCs w:val="24"/>
        </w:rPr>
        <w:t>This will involve the use of custom checklist and policy</w:t>
      </w:r>
      <w:r w:rsidR="008E56EE" w:rsidRPr="00070985">
        <w:rPr>
          <w:rFonts w:ascii="Times New Roman" w:hAnsi="Times New Roman" w:cs="Times New Roman"/>
          <w:color w:val="000000" w:themeColor="text1"/>
          <w:sz w:val="24"/>
          <w:szCs w:val="24"/>
        </w:rPr>
        <w:t xml:space="preserve"> templates</w:t>
      </w:r>
      <w:r w:rsidR="008152BD" w:rsidRPr="00070985">
        <w:rPr>
          <w:rFonts w:ascii="Times New Roman" w:hAnsi="Times New Roman" w:cs="Times New Roman"/>
          <w:color w:val="000000" w:themeColor="text1"/>
          <w:sz w:val="24"/>
          <w:szCs w:val="24"/>
        </w:rPr>
        <w:t xml:space="preserve">, for instance, </w:t>
      </w:r>
      <w:proofErr w:type="spellStart"/>
      <w:r w:rsidR="008E56EE" w:rsidRPr="00070985">
        <w:rPr>
          <w:rFonts w:ascii="Times New Roman" w:hAnsi="Times New Roman" w:cs="Times New Roman"/>
          <w:color w:val="000000" w:themeColor="text1"/>
          <w:sz w:val="24"/>
          <w:szCs w:val="24"/>
        </w:rPr>
        <w:t>Templafy</w:t>
      </w:r>
      <w:proofErr w:type="spellEnd"/>
      <w:r w:rsidR="008E56EE" w:rsidRPr="00070985">
        <w:rPr>
          <w:rFonts w:ascii="Times New Roman" w:hAnsi="Times New Roman" w:cs="Times New Roman"/>
          <w:color w:val="000000" w:themeColor="text1"/>
          <w:sz w:val="24"/>
          <w:szCs w:val="24"/>
        </w:rPr>
        <w:t xml:space="preserve"> or Process sheet.</w:t>
      </w:r>
    </w:p>
    <w:p w14:paraId="0084EBA6"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3: Risk Assessment and Asset Management</w:t>
      </w:r>
    </w:p>
    <w:p w14:paraId="0650FF72" w14:textId="47521A13" w:rsidR="00DF5F98" w:rsidRPr="00070985" w:rsidRDefault="00DF5F98" w:rsidP="00070985">
      <w:pPr>
        <w:numPr>
          <w:ilvl w:val="0"/>
          <w:numId w:val="11"/>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3.1 Identify Assets:</w:t>
      </w:r>
      <w:r w:rsidRPr="00070985">
        <w:rPr>
          <w:rFonts w:ascii="Times New Roman" w:hAnsi="Times New Roman" w:cs="Times New Roman"/>
          <w:color w:val="000000" w:themeColor="text1"/>
          <w:sz w:val="24"/>
          <w:szCs w:val="24"/>
        </w:rPr>
        <w:t xml:space="preserve"> </w:t>
      </w:r>
      <w:r w:rsidR="003D4AC7" w:rsidRPr="00070985">
        <w:rPr>
          <w:rFonts w:ascii="Times New Roman" w:hAnsi="Times New Roman" w:cs="Times New Roman"/>
          <w:color w:val="000000" w:themeColor="text1"/>
          <w:sz w:val="24"/>
          <w:szCs w:val="24"/>
        </w:rPr>
        <w:t>Create a catalogue of</w:t>
      </w:r>
      <w:r w:rsidRPr="00070985">
        <w:rPr>
          <w:rFonts w:ascii="Times New Roman" w:hAnsi="Times New Roman" w:cs="Times New Roman"/>
          <w:color w:val="000000" w:themeColor="text1"/>
          <w:sz w:val="24"/>
          <w:szCs w:val="24"/>
        </w:rPr>
        <w:t xml:space="preserve"> NG's physical and digital assets, especially those involved in wireless and cloud services.</w:t>
      </w:r>
      <w:r w:rsidR="000656A7" w:rsidRPr="00070985">
        <w:rPr>
          <w:rFonts w:ascii="Times New Roman" w:hAnsi="Times New Roman" w:cs="Times New Roman"/>
          <w:color w:val="000000" w:themeColor="text1"/>
          <w:sz w:val="24"/>
          <w:szCs w:val="24"/>
        </w:rPr>
        <w:t xml:space="preserve"> Asset management tools like </w:t>
      </w:r>
      <w:r w:rsidR="001C5C7F" w:rsidRPr="00070985">
        <w:rPr>
          <w:rFonts w:ascii="Times New Roman" w:hAnsi="Times New Roman" w:cs="Times New Roman"/>
          <w:color w:val="000000" w:themeColor="text1"/>
          <w:sz w:val="24"/>
          <w:szCs w:val="24"/>
        </w:rPr>
        <w:t>SolarWinds can be used to create a catalogue of physical and digital assets.</w:t>
      </w:r>
    </w:p>
    <w:p w14:paraId="6C647E79" w14:textId="122DD34D" w:rsidR="00DF5F98" w:rsidRPr="00070985" w:rsidRDefault="00DF5F98" w:rsidP="00070985">
      <w:pPr>
        <w:numPr>
          <w:ilvl w:val="0"/>
          <w:numId w:val="11"/>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3.2 Conduct Risk Assessment:</w:t>
      </w:r>
      <w:r w:rsidRPr="00070985">
        <w:rPr>
          <w:rFonts w:ascii="Times New Roman" w:hAnsi="Times New Roman" w:cs="Times New Roman"/>
          <w:color w:val="000000" w:themeColor="text1"/>
          <w:sz w:val="24"/>
          <w:szCs w:val="24"/>
        </w:rPr>
        <w:t xml:space="preserve"> Perform a risk assessment to identify and prioritize potential threats and vulnerabilities</w:t>
      </w:r>
      <w:r w:rsidR="006D5E98" w:rsidRPr="00070985">
        <w:rPr>
          <w:rFonts w:ascii="Times New Roman" w:hAnsi="Times New Roman" w:cs="Times New Roman"/>
          <w:color w:val="000000" w:themeColor="text1"/>
          <w:sz w:val="24"/>
          <w:szCs w:val="24"/>
        </w:rPr>
        <w:t xml:space="preserve"> using tools like Qualys</w:t>
      </w:r>
      <w:r w:rsidR="00197CF4" w:rsidRPr="00070985">
        <w:rPr>
          <w:rFonts w:ascii="Times New Roman" w:hAnsi="Times New Roman" w:cs="Times New Roman"/>
          <w:color w:val="000000" w:themeColor="text1"/>
          <w:sz w:val="24"/>
          <w:szCs w:val="24"/>
        </w:rPr>
        <w:t xml:space="preserve"> or </w:t>
      </w:r>
      <w:proofErr w:type="spellStart"/>
      <w:r w:rsidR="00197CF4" w:rsidRPr="00070985">
        <w:rPr>
          <w:rFonts w:ascii="Times New Roman" w:hAnsi="Times New Roman" w:cs="Times New Roman"/>
          <w:color w:val="000000" w:themeColor="text1"/>
          <w:sz w:val="24"/>
          <w:szCs w:val="24"/>
        </w:rPr>
        <w:t>RiskLens</w:t>
      </w:r>
      <w:proofErr w:type="spellEnd"/>
      <w:r w:rsidR="00197CF4" w:rsidRPr="00070985">
        <w:rPr>
          <w:rFonts w:ascii="Times New Roman" w:hAnsi="Times New Roman" w:cs="Times New Roman"/>
          <w:color w:val="000000" w:themeColor="text1"/>
          <w:sz w:val="24"/>
          <w:szCs w:val="24"/>
        </w:rPr>
        <w:t>.</w:t>
      </w:r>
    </w:p>
    <w:p w14:paraId="6654C6EC"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 xml:space="preserve">Step 4: Protection and </w:t>
      </w:r>
      <w:proofErr w:type="spellStart"/>
      <w:r w:rsidRPr="00070985">
        <w:rPr>
          <w:rFonts w:ascii="Times New Roman" w:hAnsi="Times New Roman" w:cs="Times New Roman"/>
          <w:b/>
          <w:bCs/>
          <w:color w:val="000000" w:themeColor="text1"/>
          <w:sz w:val="24"/>
          <w:szCs w:val="24"/>
        </w:rPr>
        <w:t>Defense</w:t>
      </w:r>
      <w:proofErr w:type="spellEnd"/>
    </w:p>
    <w:p w14:paraId="5D6039F4" w14:textId="325839C9" w:rsidR="00DF5F98" w:rsidRPr="00070985" w:rsidRDefault="00DF5F98" w:rsidP="00070985">
      <w:pPr>
        <w:numPr>
          <w:ilvl w:val="0"/>
          <w:numId w:val="1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lastRenderedPageBreak/>
        <w:t>4.1 Develop Security Policies:</w:t>
      </w:r>
      <w:r w:rsidRPr="00070985">
        <w:rPr>
          <w:rFonts w:ascii="Times New Roman" w:hAnsi="Times New Roman" w:cs="Times New Roman"/>
          <w:color w:val="000000" w:themeColor="text1"/>
          <w:sz w:val="24"/>
          <w:szCs w:val="24"/>
        </w:rPr>
        <w:t xml:space="preserve"> Create comprehensive policies covering device usage, data protection, and intellectual property.</w:t>
      </w:r>
      <w:r w:rsidR="00544FB1" w:rsidRPr="00070985">
        <w:rPr>
          <w:rFonts w:ascii="Times New Roman" w:hAnsi="Times New Roman" w:cs="Times New Roman"/>
          <w:color w:val="000000" w:themeColor="text1"/>
          <w:sz w:val="24"/>
          <w:szCs w:val="24"/>
        </w:rPr>
        <w:t xml:space="preserve"> Tools like PolicyTech can be used to achieve </w:t>
      </w:r>
      <w:r w:rsidR="004D2728" w:rsidRPr="00070985">
        <w:rPr>
          <w:rFonts w:ascii="Times New Roman" w:hAnsi="Times New Roman" w:cs="Times New Roman"/>
          <w:color w:val="000000" w:themeColor="text1"/>
          <w:sz w:val="24"/>
          <w:szCs w:val="24"/>
        </w:rPr>
        <w:t>manage these policies.</w:t>
      </w:r>
      <w:r w:rsidR="002B5F02" w:rsidRPr="00070985">
        <w:rPr>
          <w:rFonts w:ascii="Times New Roman" w:hAnsi="Times New Roman" w:cs="Times New Roman"/>
          <w:color w:val="000000" w:themeColor="text1"/>
          <w:sz w:val="24"/>
          <w:szCs w:val="24"/>
        </w:rPr>
        <w:t xml:space="preserve"> </w:t>
      </w:r>
    </w:p>
    <w:p w14:paraId="4F9C26E6" w14:textId="4F6E544A" w:rsidR="00DF5F98" w:rsidRPr="00070985" w:rsidRDefault="00DF5F98" w:rsidP="00070985">
      <w:pPr>
        <w:numPr>
          <w:ilvl w:val="0"/>
          <w:numId w:val="1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4.2 Implement Protection Measures:</w:t>
      </w:r>
      <w:r w:rsidRPr="00070985">
        <w:rPr>
          <w:rFonts w:ascii="Times New Roman" w:hAnsi="Times New Roman" w:cs="Times New Roman"/>
          <w:color w:val="000000" w:themeColor="text1"/>
          <w:sz w:val="24"/>
          <w:szCs w:val="24"/>
        </w:rPr>
        <w:t xml:space="preserve"> Establish security measures like encryption, access controls, and secure network configurations.</w:t>
      </w:r>
      <w:r w:rsidR="006607F5" w:rsidRPr="00070985">
        <w:rPr>
          <w:rFonts w:ascii="Times New Roman" w:hAnsi="Times New Roman" w:cs="Times New Roman"/>
          <w:color w:val="000000" w:themeColor="text1"/>
          <w:sz w:val="24"/>
          <w:szCs w:val="24"/>
        </w:rPr>
        <w:t xml:space="preserve"> Deploy antivirus and network security tools like Cisco Firewalls.</w:t>
      </w:r>
    </w:p>
    <w:p w14:paraId="348D168E" w14:textId="4D67E6A2" w:rsidR="00DF5F98" w:rsidRPr="00070985" w:rsidRDefault="00DF5F98" w:rsidP="00070985">
      <w:pPr>
        <w:numPr>
          <w:ilvl w:val="0"/>
          <w:numId w:val="1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4.3 Secure Personal Devices:</w:t>
      </w:r>
      <w:r w:rsidRPr="00070985">
        <w:rPr>
          <w:rFonts w:ascii="Times New Roman" w:hAnsi="Times New Roman" w:cs="Times New Roman"/>
          <w:color w:val="000000" w:themeColor="text1"/>
          <w:sz w:val="24"/>
          <w:szCs w:val="24"/>
        </w:rPr>
        <w:t xml:space="preserve"> Deploy tools and policies for securely managing personal devices.</w:t>
      </w:r>
      <w:r w:rsidR="009157D6" w:rsidRPr="00070985">
        <w:rPr>
          <w:rFonts w:ascii="Times New Roman" w:hAnsi="Times New Roman" w:cs="Times New Roman"/>
          <w:color w:val="000000" w:themeColor="text1"/>
          <w:sz w:val="24"/>
          <w:szCs w:val="24"/>
        </w:rPr>
        <w:t xml:space="preserve"> Also, </w:t>
      </w:r>
      <w:r w:rsidR="008E3E9D" w:rsidRPr="00070985">
        <w:rPr>
          <w:rFonts w:ascii="Times New Roman" w:hAnsi="Times New Roman" w:cs="Times New Roman"/>
          <w:color w:val="000000" w:themeColor="text1"/>
          <w:sz w:val="24"/>
          <w:szCs w:val="24"/>
        </w:rPr>
        <w:t>for</w:t>
      </w:r>
      <w:r w:rsidR="009157D6" w:rsidRPr="00070985">
        <w:rPr>
          <w:rFonts w:ascii="Times New Roman" w:hAnsi="Times New Roman" w:cs="Times New Roman"/>
          <w:color w:val="000000" w:themeColor="text1"/>
          <w:sz w:val="24"/>
          <w:szCs w:val="24"/>
        </w:rPr>
        <w:t xml:space="preserve"> </w:t>
      </w:r>
      <w:r w:rsidR="008E3E9D" w:rsidRPr="00070985">
        <w:rPr>
          <w:rFonts w:ascii="Times New Roman" w:hAnsi="Times New Roman" w:cs="Times New Roman"/>
          <w:color w:val="000000" w:themeColor="text1"/>
          <w:sz w:val="24"/>
          <w:szCs w:val="24"/>
        </w:rPr>
        <w:t xml:space="preserve">employees to have </w:t>
      </w:r>
      <w:r w:rsidR="000436D1" w:rsidRPr="00070985">
        <w:rPr>
          <w:rFonts w:ascii="Times New Roman" w:hAnsi="Times New Roman" w:cs="Times New Roman"/>
          <w:color w:val="000000" w:themeColor="text1"/>
          <w:sz w:val="24"/>
          <w:szCs w:val="24"/>
        </w:rPr>
        <w:t xml:space="preserve">secure </w:t>
      </w:r>
      <w:r w:rsidR="008E3E9D" w:rsidRPr="00070985">
        <w:rPr>
          <w:rFonts w:ascii="Times New Roman" w:hAnsi="Times New Roman" w:cs="Times New Roman"/>
          <w:color w:val="000000" w:themeColor="text1"/>
          <w:sz w:val="24"/>
          <w:szCs w:val="24"/>
        </w:rPr>
        <w:t>remote access to the company’s resources</w:t>
      </w:r>
      <w:r w:rsidR="009157D6" w:rsidRPr="00070985">
        <w:rPr>
          <w:rFonts w:ascii="Times New Roman" w:hAnsi="Times New Roman" w:cs="Times New Roman"/>
          <w:color w:val="000000" w:themeColor="text1"/>
          <w:sz w:val="24"/>
          <w:szCs w:val="24"/>
        </w:rPr>
        <w:t xml:space="preserve">, policies should be developed to control </w:t>
      </w:r>
      <w:r w:rsidR="00695FE2" w:rsidRPr="00070985">
        <w:rPr>
          <w:rFonts w:ascii="Times New Roman" w:hAnsi="Times New Roman" w:cs="Times New Roman"/>
          <w:color w:val="000000" w:themeColor="text1"/>
          <w:sz w:val="24"/>
          <w:szCs w:val="24"/>
        </w:rPr>
        <w:t>the use of</w:t>
      </w:r>
      <w:r w:rsidR="009157D6" w:rsidRPr="00070985">
        <w:rPr>
          <w:rFonts w:ascii="Times New Roman" w:hAnsi="Times New Roman" w:cs="Times New Roman"/>
          <w:color w:val="000000" w:themeColor="text1"/>
          <w:sz w:val="24"/>
          <w:szCs w:val="24"/>
        </w:rPr>
        <w:t xml:space="preserve"> </w:t>
      </w:r>
      <w:r w:rsidR="00695FE2" w:rsidRPr="00070985">
        <w:rPr>
          <w:rFonts w:ascii="Times New Roman" w:hAnsi="Times New Roman" w:cs="Times New Roman"/>
          <w:color w:val="000000" w:themeColor="text1"/>
          <w:sz w:val="24"/>
          <w:szCs w:val="24"/>
        </w:rPr>
        <w:t>devices</w:t>
      </w:r>
      <w:r w:rsidR="009157D6" w:rsidRPr="00070985">
        <w:rPr>
          <w:rFonts w:ascii="Times New Roman" w:hAnsi="Times New Roman" w:cs="Times New Roman"/>
          <w:color w:val="000000" w:themeColor="text1"/>
          <w:sz w:val="24"/>
          <w:szCs w:val="24"/>
        </w:rPr>
        <w:t xml:space="preserve"> off-premises. Remote wiping of </w:t>
      </w:r>
      <w:r w:rsidR="000436D1" w:rsidRPr="00070985">
        <w:rPr>
          <w:rFonts w:ascii="Times New Roman" w:hAnsi="Times New Roman" w:cs="Times New Roman"/>
          <w:color w:val="000000" w:themeColor="text1"/>
          <w:sz w:val="24"/>
          <w:szCs w:val="24"/>
        </w:rPr>
        <w:t xml:space="preserve">an employee's lost device </w:t>
      </w:r>
      <w:r w:rsidR="009157D6" w:rsidRPr="00070985">
        <w:rPr>
          <w:rFonts w:ascii="Times New Roman" w:hAnsi="Times New Roman" w:cs="Times New Roman"/>
          <w:color w:val="000000" w:themeColor="text1"/>
          <w:sz w:val="24"/>
          <w:szCs w:val="24"/>
        </w:rPr>
        <w:t>should also be possible.</w:t>
      </w:r>
      <w:r w:rsidR="001249E2" w:rsidRPr="00070985">
        <w:rPr>
          <w:rFonts w:ascii="Times New Roman" w:hAnsi="Times New Roman" w:cs="Times New Roman"/>
          <w:color w:val="000000" w:themeColor="text1"/>
          <w:sz w:val="24"/>
          <w:szCs w:val="24"/>
        </w:rPr>
        <w:t xml:space="preserve"> Use Mobile Device Management (MDM) solutions like VMware </w:t>
      </w:r>
      <w:proofErr w:type="spellStart"/>
      <w:r w:rsidR="001249E2" w:rsidRPr="00070985">
        <w:rPr>
          <w:rFonts w:ascii="Times New Roman" w:hAnsi="Times New Roman" w:cs="Times New Roman"/>
          <w:color w:val="000000" w:themeColor="text1"/>
          <w:sz w:val="24"/>
          <w:szCs w:val="24"/>
        </w:rPr>
        <w:t>AirWatch</w:t>
      </w:r>
      <w:proofErr w:type="spellEnd"/>
      <w:r w:rsidR="001249E2" w:rsidRPr="00070985">
        <w:rPr>
          <w:rFonts w:ascii="Times New Roman" w:hAnsi="Times New Roman" w:cs="Times New Roman"/>
          <w:color w:val="000000" w:themeColor="text1"/>
          <w:sz w:val="24"/>
          <w:szCs w:val="24"/>
        </w:rPr>
        <w:t xml:space="preserve"> or Microsoft Intune.</w:t>
      </w:r>
    </w:p>
    <w:p w14:paraId="23A706A0"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5: Detection and Response</w:t>
      </w:r>
    </w:p>
    <w:p w14:paraId="59B5F513" w14:textId="59B5C75F" w:rsidR="00DF5F98" w:rsidRPr="00070985" w:rsidRDefault="00DF5F98" w:rsidP="00070985">
      <w:pPr>
        <w:numPr>
          <w:ilvl w:val="0"/>
          <w:numId w:val="13"/>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5.1 Establish Detection Mechanisms:</w:t>
      </w:r>
      <w:r w:rsidRPr="00070985">
        <w:rPr>
          <w:rFonts w:ascii="Times New Roman" w:hAnsi="Times New Roman" w:cs="Times New Roman"/>
          <w:color w:val="000000" w:themeColor="text1"/>
          <w:sz w:val="24"/>
          <w:szCs w:val="24"/>
        </w:rPr>
        <w:t xml:space="preserve"> Implement systems to monitor and detect security incidents, especially in wireless and cloud environments.</w:t>
      </w:r>
      <w:r w:rsidR="00C16CAC" w:rsidRPr="00070985">
        <w:rPr>
          <w:rFonts w:ascii="Times New Roman" w:hAnsi="Times New Roman" w:cs="Times New Roman"/>
          <w:color w:val="000000" w:themeColor="text1"/>
          <w:sz w:val="24"/>
          <w:szCs w:val="24"/>
        </w:rPr>
        <w:t xml:space="preserve"> Implement SIEM (Security Information and Event Management) tools like Splunk or IBM </w:t>
      </w:r>
      <w:proofErr w:type="spellStart"/>
      <w:r w:rsidR="00C16CAC" w:rsidRPr="00070985">
        <w:rPr>
          <w:rFonts w:ascii="Times New Roman" w:hAnsi="Times New Roman" w:cs="Times New Roman"/>
          <w:color w:val="000000" w:themeColor="text1"/>
          <w:sz w:val="24"/>
          <w:szCs w:val="24"/>
        </w:rPr>
        <w:t>QRadar</w:t>
      </w:r>
      <w:proofErr w:type="spellEnd"/>
      <w:r w:rsidR="00C16CAC" w:rsidRPr="00070985">
        <w:rPr>
          <w:rFonts w:ascii="Times New Roman" w:hAnsi="Times New Roman" w:cs="Times New Roman"/>
          <w:color w:val="000000" w:themeColor="text1"/>
          <w:sz w:val="24"/>
          <w:szCs w:val="24"/>
        </w:rPr>
        <w:t xml:space="preserve"> for monitoring and detection.</w:t>
      </w:r>
    </w:p>
    <w:p w14:paraId="3487C8A6" w14:textId="0287F3F3" w:rsidR="00DF5F98" w:rsidRPr="00070985" w:rsidRDefault="00DF5F98" w:rsidP="00070985">
      <w:pPr>
        <w:numPr>
          <w:ilvl w:val="0"/>
          <w:numId w:val="13"/>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5.2 Develop an Incident Response Plan:</w:t>
      </w:r>
      <w:r w:rsidRPr="00070985">
        <w:rPr>
          <w:rFonts w:ascii="Times New Roman" w:hAnsi="Times New Roman" w:cs="Times New Roman"/>
          <w:color w:val="000000" w:themeColor="text1"/>
          <w:sz w:val="24"/>
          <w:szCs w:val="24"/>
        </w:rPr>
        <w:t xml:space="preserve"> Create a detailed plan outlining the steps to take in response to a security incident.</w:t>
      </w:r>
      <w:r w:rsidR="00B53F23" w:rsidRPr="00070985">
        <w:rPr>
          <w:rFonts w:ascii="Times New Roman" w:hAnsi="Times New Roman" w:cs="Times New Roman"/>
          <w:color w:val="000000" w:themeColor="text1"/>
          <w:sz w:val="24"/>
          <w:szCs w:val="24"/>
        </w:rPr>
        <w:t xml:space="preserve"> </w:t>
      </w:r>
      <w:r w:rsidR="00AE08E2" w:rsidRPr="00070985">
        <w:rPr>
          <w:rFonts w:ascii="Times New Roman" w:hAnsi="Times New Roman" w:cs="Times New Roman"/>
          <w:color w:val="000000" w:themeColor="text1"/>
          <w:sz w:val="24"/>
          <w:szCs w:val="24"/>
        </w:rPr>
        <w:t>Utilize incident management software like ServiceNow Incident Management.</w:t>
      </w:r>
    </w:p>
    <w:p w14:paraId="58294D9D"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6: Governance and Compliance</w:t>
      </w:r>
    </w:p>
    <w:p w14:paraId="43935A8C" w14:textId="77777777" w:rsidR="00DF5F98" w:rsidRPr="00070985" w:rsidRDefault="00DF5F98" w:rsidP="00070985">
      <w:pPr>
        <w:numPr>
          <w:ilvl w:val="0"/>
          <w:numId w:val="14"/>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6.1 Integrate Governance Frameworks:</w:t>
      </w:r>
      <w:r w:rsidRPr="00070985">
        <w:rPr>
          <w:rFonts w:ascii="Times New Roman" w:hAnsi="Times New Roman" w:cs="Times New Roman"/>
          <w:color w:val="000000" w:themeColor="text1"/>
          <w:sz w:val="24"/>
          <w:szCs w:val="24"/>
        </w:rPr>
        <w:t xml:space="preserve"> Apply COBIT principles to align IT and business strategies and ensure proper governance.</w:t>
      </w:r>
    </w:p>
    <w:p w14:paraId="070596E3" w14:textId="13AC4429" w:rsidR="00DF5F98" w:rsidRPr="00070985" w:rsidRDefault="00DF5F98" w:rsidP="00070985">
      <w:pPr>
        <w:numPr>
          <w:ilvl w:val="0"/>
          <w:numId w:val="14"/>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6.2 Ensure Compliance:</w:t>
      </w:r>
      <w:r w:rsidRPr="00070985">
        <w:rPr>
          <w:rFonts w:ascii="Times New Roman" w:hAnsi="Times New Roman" w:cs="Times New Roman"/>
          <w:color w:val="000000" w:themeColor="text1"/>
          <w:sz w:val="24"/>
          <w:szCs w:val="24"/>
        </w:rPr>
        <w:t xml:space="preserve"> Regularly audit against the chosen standards and legal requirements to ensure ongoing compliance.</w:t>
      </w:r>
      <w:r w:rsidR="00C95100" w:rsidRPr="00070985">
        <w:rPr>
          <w:rFonts w:ascii="Times New Roman" w:hAnsi="Times New Roman" w:cs="Times New Roman"/>
          <w:color w:val="000000" w:themeColor="text1"/>
          <w:sz w:val="24"/>
          <w:szCs w:val="24"/>
        </w:rPr>
        <w:t xml:space="preserve"> Use compliance software like Compliancy Group or </w:t>
      </w:r>
      <w:proofErr w:type="spellStart"/>
      <w:r w:rsidR="00C95100" w:rsidRPr="00070985">
        <w:rPr>
          <w:rFonts w:ascii="Times New Roman" w:hAnsi="Times New Roman" w:cs="Times New Roman"/>
          <w:color w:val="000000" w:themeColor="text1"/>
          <w:sz w:val="24"/>
          <w:szCs w:val="24"/>
        </w:rPr>
        <w:t>ZenGRC</w:t>
      </w:r>
      <w:proofErr w:type="spellEnd"/>
    </w:p>
    <w:p w14:paraId="7C7A36C3"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7: Training and Awareness</w:t>
      </w:r>
    </w:p>
    <w:p w14:paraId="7793CECC" w14:textId="500C57A1" w:rsidR="00DF5F98" w:rsidRPr="00070985" w:rsidRDefault="00DF5F98" w:rsidP="00070985">
      <w:pPr>
        <w:numPr>
          <w:ilvl w:val="0"/>
          <w:numId w:val="15"/>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lastRenderedPageBreak/>
        <w:t>7.1 Employee Training:</w:t>
      </w:r>
      <w:r w:rsidRPr="00070985">
        <w:rPr>
          <w:rFonts w:ascii="Times New Roman" w:hAnsi="Times New Roman" w:cs="Times New Roman"/>
          <w:color w:val="000000" w:themeColor="text1"/>
          <w:sz w:val="24"/>
          <w:szCs w:val="24"/>
        </w:rPr>
        <w:t xml:space="preserve"> Conduct regular security training and awareness programs for all employees, focusing on the specific risks </w:t>
      </w:r>
      <w:r w:rsidR="001B5B81" w:rsidRPr="00070985">
        <w:rPr>
          <w:rFonts w:ascii="Times New Roman" w:hAnsi="Times New Roman" w:cs="Times New Roman"/>
          <w:color w:val="000000" w:themeColor="text1"/>
          <w:sz w:val="24"/>
          <w:szCs w:val="24"/>
        </w:rPr>
        <w:t>NG faces</w:t>
      </w:r>
      <w:r w:rsidR="004B5F76" w:rsidRPr="00070985">
        <w:rPr>
          <w:rFonts w:ascii="Times New Roman" w:hAnsi="Times New Roman" w:cs="Times New Roman"/>
          <w:color w:val="000000" w:themeColor="text1"/>
          <w:sz w:val="24"/>
          <w:szCs w:val="24"/>
        </w:rPr>
        <w:t>; a security-positive</w:t>
      </w:r>
      <w:r w:rsidR="008A5307" w:rsidRPr="00070985">
        <w:rPr>
          <w:rFonts w:ascii="Times New Roman" w:hAnsi="Times New Roman" w:cs="Times New Roman"/>
          <w:color w:val="000000" w:themeColor="text1"/>
          <w:sz w:val="24"/>
          <w:szCs w:val="24"/>
        </w:rPr>
        <w:t xml:space="preserve"> culture should be cultivated</w:t>
      </w:r>
      <w:r w:rsidRPr="00070985">
        <w:rPr>
          <w:rFonts w:ascii="Times New Roman" w:hAnsi="Times New Roman" w:cs="Times New Roman"/>
          <w:color w:val="000000" w:themeColor="text1"/>
          <w:sz w:val="24"/>
          <w:szCs w:val="24"/>
        </w:rPr>
        <w:t>.</w:t>
      </w:r>
      <w:r w:rsidR="001B5B81" w:rsidRPr="00070985">
        <w:rPr>
          <w:rFonts w:ascii="Times New Roman" w:hAnsi="Times New Roman" w:cs="Times New Roman"/>
          <w:color w:val="000000" w:themeColor="text1"/>
          <w:sz w:val="24"/>
          <w:szCs w:val="24"/>
        </w:rPr>
        <w:t xml:space="preserve"> This training should </w:t>
      </w:r>
      <w:r w:rsidR="00187DF8" w:rsidRPr="00070985">
        <w:rPr>
          <w:rFonts w:ascii="Times New Roman" w:hAnsi="Times New Roman" w:cs="Times New Roman"/>
          <w:color w:val="000000" w:themeColor="text1"/>
          <w:sz w:val="24"/>
          <w:szCs w:val="24"/>
        </w:rPr>
        <w:t xml:space="preserve">cover </w:t>
      </w:r>
      <w:r w:rsidR="00552DCE" w:rsidRPr="00070985">
        <w:rPr>
          <w:rFonts w:ascii="Times New Roman" w:hAnsi="Times New Roman" w:cs="Times New Roman"/>
          <w:color w:val="000000" w:themeColor="text1"/>
          <w:sz w:val="24"/>
          <w:szCs w:val="24"/>
        </w:rPr>
        <w:t>several attacks</w:t>
      </w:r>
      <w:r w:rsidR="00187DF8" w:rsidRPr="00070985">
        <w:rPr>
          <w:rFonts w:ascii="Times New Roman" w:hAnsi="Times New Roman" w:cs="Times New Roman"/>
          <w:color w:val="000000" w:themeColor="text1"/>
          <w:sz w:val="24"/>
          <w:szCs w:val="24"/>
        </w:rPr>
        <w:t>, such as phishing, social engineering, vishing, catfishing, shoulder surfing, eavesdropping,</w:t>
      </w:r>
      <w:r w:rsidR="004B5F76" w:rsidRPr="00070985">
        <w:rPr>
          <w:rFonts w:ascii="Times New Roman" w:hAnsi="Times New Roman" w:cs="Times New Roman"/>
          <w:color w:val="000000" w:themeColor="text1"/>
          <w:sz w:val="24"/>
          <w:szCs w:val="24"/>
        </w:rPr>
        <w:t xml:space="preserve"> etc.</w:t>
      </w:r>
    </w:p>
    <w:p w14:paraId="7C7160F7" w14:textId="77777777" w:rsidR="00DF5F98" w:rsidRPr="00070985" w:rsidRDefault="00DF5F98" w:rsidP="00070985">
      <w:pPr>
        <w:numPr>
          <w:ilvl w:val="0"/>
          <w:numId w:val="15"/>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7.2 Customer Education:</w:t>
      </w:r>
      <w:r w:rsidRPr="00070985">
        <w:rPr>
          <w:rFonts w:ascii="Times New Roman" w:hAnsi="Times New Roman" w:cs="Times New Roman"/>
          <w:color w:val="000000" w:themeColor="text1"/>
          <w:sz w:val="24"/>
          <w:szCs w:val="24"/>
        </w:rPr>
        <w:t xml:space="preserve"> Provide guidance and information to customers on how to securely interact with NG's services.</w:t>
      </w:r>
    </w:p>
    <w:p w14:paraId="24A1E37C"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8: Continuous Improvement</w:t>
      </w:r>
    </w:p>
    <w:p w14:paraId="71A0DA58" w14:textId="5CD149BF" w:rsidR="00DF5F98" w:rsidRPr="00070985" w:rsidRDefault="00DF5F98" w:rsidP="00070985">
      <w:pPr>
        <w:numPr>
          <w:ilvl w:val="0"/>
          <w:numId w:val="1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8.1 Monitor and Review:</w:t>
      </w:r>
      <w:r w:rsidRPr="00070985">
        <w:rPr>
          <w:rFonts w:ascii="Times New Roman" w:hAnsi="Times New Roman" w:cs="Times New Roman"/>
          <w:color w:val="000000" w:themeColor="text1"/>
          <w:sz w:val="24"/>
          <w:szCs w:val="24"/>
        </w:rPr>
        <w:t xml:space="preserve"> Continuously monitor the security environment and regularly review the effectiveness of the implemented measures.</w:t>
      </w:r>
      <w:r w:rsidR="00D91D28" w:rsidRPr="00070985">
        <w:rPr>
          <w:rFonts w:ascii="Times New Roman" w:hAnsi="Times New Roman" w:cs="Times New Roman"/>
          <w:color w:val="000000" w:themeColor="text1"/>
          <w:sz w:val="24"/>
          <w:szCs w:val="24"/>
        </w:rPr>
        <w:t xml:space="preserve"> Use continuous monitoring tools </w:t>
      </w:r>
      <w:r w:rsidR="00555C71" w:rsidRPr="00070985">
        <w:rPr>
          <w:rFonts w:ascii="Times New Roman" w:hAnsi="Times New Roman" w:cs="Times New Roman"/>
          <w:color w:val="000000" w:themeColor="text1"/>
          <w:sz w:val="24"/>
          <w:szCs w:val="24"/>
        </w:rPr>
        <w:t>for instance,</w:t>
      </w:r>
      <w:r w:rsidR="00D91D28" w:rsidRPr="00070985">
        <w:rPr>
          <w:rFonts w:ascii="Times New Roman" w:hAnsi="Times New Roman" w:cs="Times New Roman"/>
          <w:color w:val="000000" w:themeColor="text1"/>
          <w:sz w:val="24"/>
          <w:szCs w:val="24"/>
        </w:rPr>
        <w:t xml:space="preserve"> Datadog or New Relic and regular review platforms like </w:t>
      </w:r>
      <w:proofErr w:type="spellStart"/>
      <w:r w:rsidR="00D91D28" w:rsidRPr="00070985">
        <w:rPr>
          <w:rFonts w:ascii="Times New Roman" w:hAnsi="Times New Roman" w:cs="Times New Roman"/>
          <w:color w:val="000000" w:themeColor="text1"/>
          <w:sz w:val="24"/>
          <w:szCs w:val="24"/>
        </w:rPr>
        <w:t>ReviewSnap</w:t>
      </w:r>
      <w:proofErr w:type="spellEnd"/>
      <w:r w:rsidR="00D91D28" w:rsidRPr="00070985">
        <w:rPr>
          <w:rFonts w:ascii="Times New Roman" w:hAnsi="Times New Roman" w:cs="Times New Roman"/>
          <w:color w:val="000000" w:themeColor="text1"/>
          <w:sz w:val="24"/>
          <w:szCs w:val="24"/>
        </w:rPr>
        <w:t>.</w:t>
      </w:r>
    </w:p>
    <w:p w14:paraId="42E55B0E" w14:textId="027C8B83" w:rsidR="00DF5F98" w:rsidRPr="00070985" w:rsidRDefault="00DF5F98" w:rsidP="00070985">
      <w:pPr>
        <w:numPr>
          <w:ilvl w:val="0"/>
          <w:numId w:val="1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8.2 Update and Adapt:</w:t>
      </w:r>
      <w:r w:rsidRPr="00070985">
        <w:rPr>
          <w:rFonts w:ascii="Times New Roman" w:hAnsi="Times New Roman" w:cs="Times New Roman"/>
          <w:color w:val="000000" w:themeColor="text1"/>
          <w:sz w:val="24"/>
          <w:szCs w:val="24"/>
        </w:rPr>
        <w:t xml:space="preserve"> Regularly update the security measures and policies in response to new threats, technologies, and business changes.</w:t>
      </w:r>
      <w:r w:rsidR="00B46ED1" w:rsidRPr="00070985">
        <w:rPr>
          <w:rFonts w:ascii="Times New Roman" w:hAnsi="Times New Roman" w:cs="Times New Roman"/>
          <w:color w:val="000000" w:themeColor="text1"/>
          <w:sz w:val="24"/>
          <w:szCs w:val="24"/>
        </w:rPr>
        <w:t xml:space="preserve"> Implement change management software like ServiceNow Change Management to manage updates.</w:t>
      </w:r>
    </w:p>
    <w:p w14:paraId="73E2EFF0" w14:textId="77777777" w:rsidR="00DF5F98" w:rsidRPr="00070985" w:rsidRDefault="00DF5F98" w:rsidP="00DD6BA6">
      <w:pPr>
        <w:spacing w:line="360" w:lineRule="auto"/>
        <w:jc w:val="both"/>
        <w:rPr>
          <w:rFonts w:ascii="Times New Roman" w:hAnsi="Times New Roman" w:cs="Times New Roman"/>
          <w:b/>
          <w:bCs/>
          <w:color w:val="000000" w:themeColor="text1"/>
          <w:sz w:val="24"/>
          <w:szCs w:val="24"/>
        </w:rPr>
      </w:pPr>
      <w:r w:rsidRPr="00070985">
        <w:rPr>
          <w:rFonts w:ascii="Times New Roman" w:hAnsi="Times New Roman" w:cs="Times New Roman"/>
          <w:b/>
          <w:bCs/>
          <w:color w:val="000000" w:themeColor="text1"/>
          <w:sz w:val="24"/>
          <w:szCs w:val="24"/>
        </w:rPr>
        <w:t>Step 9: Documentation and Communication</w:t>
      </w:r>
    </w:p>
    <w:p w14:paraId="641BD1CE" w14:textId="35CCB8A1" w:rsidR="00DF5F98" w:rsidRPr="00070985" w:rsidRDefault="00DF5F98" w:rsidP="00070985">
      <w:pPr>
        <w:numPr>
          <w:ilvl w:val="0"/>
          <w:numId w:val="1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9.1 Document Policies and Procedures:</w:t>
      </w:r>
      <w:r w:rsidRPr="00070985">
        <w:rPr>
          <w:rFonts w:ascii="Times New Roman" w:hAnsi="Times New Roman" w:cs="Times New Roman"/>
          <w:color w:val="000000" w:themeColor="text1"/>
          <w:sz w:val="24"/>
          <w:szCs w:val="24"/>
        </w:rPr>
        <w:t xml:space="preserve"> </w:t>
      </w:r>
      <w:r w:rsidR="00225AB2" w:rsidRPr="00070985">
        <w:rPr>
          <w:rFonts w:ascii="Times New Roman" w:hAnsi="Times New Roman" w:cs="Times New Roman"/>
          <w:color w:val="000000" w:themeColor="text1"/>
          <w:sz w:val="24"/>
          <w:szCs w:val="24"/>
        </w:rPr>
        <w:t>Document</w:t>
      </w:r>
      <w:r w:rsidRPr="00070985">
        <w:rPr>
          <w:rFonts w:ascii="Times New Roman" w:hAnsi="Times New Roman" w:cs="Times New Roman"/>
          <w:color w:val="000000" w:themeColor="text1"/>
          <w:sz w:val="24"/>
          <w:szCs w:val="24"/>
        </w:rPr>
        <w:t xml:space="preserve"> all security policies, procedures, and guidelines.</w:t>
      </w:r>
    </w:p>
    <w:p w14:paraId="1A4CC359" w14:textId="3BE628F6" w:rsidR="00DF5F98" w:rsidRPr="00070985" w:rsidRDefault="00DF5F98" w:rsidP="00070985">
      <w:pPr>
        <w:numPr>
          <w:ilvl w:val="0"/>
          <w:numId w:val="1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9.2 Develop a Communication Plan:</w:t>
      </w:r>
      <w:r w:rsidRPr="00070985">
        <w:rPr>
          <w:rFonts w:ascii="Times New Roman" w:hAnsi="Times New Roman" w:cs="Times New Roman"/>
          <w:color w:val="000000" w:themeColor="text1"/>
          <w:sz w:val="24"/>
          <w:szCs w:val="24"/>
        </w:rPr>
        <w:t xml:space="preserve"> Ensure all staff and relevant stakeholders are informed about security policies, incidents, and updates.</w:t>
      </w:r>
    </w:p>
    <w:p w14:paraId="3A931687" w14:textId="4C6794D7" w:rsidR="00466E1E" w:rsidRPr="00070985" w:rsidRDefault="00EE07FA"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 xml:space="preserve">The security areas covered by this approach are: </w:t>
      </w:r>
    </w:p>
    <w:p w14:paraId="2579F2EE"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Asset management</w:t>
      </w:r>
    </w:p>
    <w:p w14:paraId="526952F4"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Information security policies</w:t>
      </w:r>
    </w:p>
    <w:p w14:paraId="2DA02C5A"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Physical and environmental security</w:t>
      </w:r>
    </w:p>
    <w:p w14:paraId="74D2426C"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Identity and access control</w:t>
      </w:r>
    </w:p>
    <w:p w14:paraId="414B1F3F"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Malware protection</w:t>
      </w:r>
    </w:p>
    <w:p w14:paraId="79FA9105"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Configuration and patch management</w:t>
      </w:r>
    </w:p>
    <w:p w14:paraId="1C9A648E"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Encryption</w:t>
      </w:r>
    </w:p>
    <w:p w14:paraId="6A105940" w14:textId="3F7C10CE"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System Security</w:t>
      </w:r>
    </w:p>
    <w:p w14:paraId="103CD8E6"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Network and communications security</w:t>
      </w:r>
    </w:p>
    <w:p w14:paraId="0959B192"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lastRenderedPageBreak/>
        <w:t>Security competence and training</w:t>
      </w:r>
    </w:p>
    <w:p w14:paraId="50FDE27D"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Staff awareness training</w:t>
      </w:r>
    </w:p>
    <w:p w14:paraId="36E6B4F2"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Comprehensive risk management programme</w:t>
      </w:r>
    </w:p>
    <w:p w14:paraId="7DFDD5D0"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Threat and vulnerability intelligence</w:t>
      </w:r>
    </w:p>
    <w:p w14:paraId="0E007744"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Security monitoring</w:t>
      </w:r>
    </w:p>
    <w:p w14:paraId="42EC11FE"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Incident response management</w:t>
      </w:r>
    </w:p>
    <w:p w14:paraId="757B1024"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ICT continuity management</w:t>
      </w:r>
    </w:p>
    <w:p w14:paraId="0D27313D"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Business continuity management</w:t>
      </w:r>
    </w:p>
    <w:p w14:paraId="3398A3E3"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Formal information security management programme</w:t>
      </w:r>
    </w:p>
    <w:p w14:paraId="01D4142F"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Continual improvement process</w:t>
      </w:r>
    </w:p>
    <w:p w14:paraId="4E25A8C2"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Governance structure and processes</w:t>
      </w:r>
    </w:p>
    <w:p w14:paraId="15C7FA17" w14:textId="77777777" w:rsidR="00EE07FA"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Internal audit</w:t>
      </w:r>
    </w:p>
    <w:p w14:paraId="1EAE3321" w14:textId="111446A4" w:rsidR="00E33DAF" w:rsidRPr="00070985" w:rsidRDefault="00EE07FA" w:rsidP="00070985">
      <w:pPr>
        <w:pStyle w:val="ListParagraph"/>
        <w:numPr>
          <w:ilvl w:val="0"/>
          <w:numId w:val="3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External certification/validation</w:t>
      </w:r>
    </w:p>
    <w:p w14:paraId="38C16B6E" w14:textId="77777777" w:rsidR="001153DA" w:rsidRPr="00070985" w:rsidRDefault="001153DA"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By following these steps, NG can build a comprehensive and adaptive IT framework that not only secures its data and resources but also aligns with its business objectives and ensures compliance with industry standards and regulations.</w:t>
      </w:r>
    </w:p>
    <w:p w14:paraId="7043F551" w14:textId="77777777" w:rsidR="00F240EB" w:rsidRPr="00070985" w:rsidRDefault="00F240EB" w:rsidP="00DD6BA6">
      <w:pPr>
        <w:spacing w:line="360" w:lineRule="auto"/>
        <w:jc w:val="both"/>
        <w:rPr>
          <w:rFonts w:ascii="Times New Roman" w:hAnsi="Times New Roman" w:cs="Times New Roman"/>
          <w:color w:val="000000" w:themeColor="text1"/>
          <w:sz w:val="24"/>
          <w:szCs w:val="24"/>
          <w:lang w:val="en-US"/>
        </w:rPr>
      </w:pPr>
    </w:p>
    <w:p w14:paraId="4B7E3D2F" w14:textId="77777777" w:rsidR="00F240EB" w:rsidRPr="00070985" w:rsidRDefault="00F240EB" w:rsidP="00DD6BA6">
      <w:pPr>
        <w:spacing w:line="360" w:lineRule="auto"/>
        <w:jc w:val="both"/>
        <w:rPr>
          <w:rFonts w:ascii="Times New Roman" w:hAnsi="Times New Roman" w:cs="Times New Roman"/>
          <w:color w:val="000000" w:themeColor="text1"/>
          <w:sz w:val="24"/>
          <w:szCs w:val="24"/>
          <w:lang w:val="en-US"/>
        </w:rPr>
      </w:pPr>
    </w:p>
    <w:p w14:paraId="5F68F2B3" w14:textId="77777777" w:rsidR="00F240EB" w:rsidRPr="00070985" w:rsidRDefault="00F240EB" w:rsidP="00DD6BA6">
      <w:pPr>
        <w:spacing w:line="360" w:lineRule="auto"/>
        <w:jc w:val="both"/>
        <w:rPr>
          <w:rFonts w:ascii="Times New Roman" w:hAnsi="Times New Roman" w:cs="Times New Roman"/>
          <w:color w:val="000000" w:themeColor="text1"/>
          <w:sz w:val="24"/>
          <w:szCs w:val="24"/>
          <w:lang w:val="en-US"/>
        </w:rPr>
      </w:pPr>
    </w:p>
    <w:p w14:paraId="4ED08D14" w14:textId="77777777" w:rsidR="00F240EB" w:rsidRPr="00070985" w:rsidRDefault="00F240EB" w:rsidP="00DD6BA6">
      <w:pPr>
        <w:spacing w:line="360" w:lineRule="auto"/>
        <w:jc w:val="both"/>
        <w:rPr>
          <w:rFonts w:ascii="Times New Roman" w:hAnsi="Times New Roman" w:cs="Times New Roman"/>
          <w:color w:val="000000" w:themeColor="text1"/>
          <w:sz w:val="24"/>
          <w:szCs w:val="24"/>
          <w:lang w:val="en-US"/>
        </w:rPr>
      </w:pPr>
    </w:p>
    <w:p w14:paraId="56B8294A" w14:textId="77777777" w:rsidR="00F240EB" w:rsidRPr="00070985" w:rsidRDefault="00F240EB" w:rsidP="00DD6BA6">
      <w:pPr>
        <w:spacing w:line="360" w:lineRule="auto"/>
        <w:jc w:val="both"/>
        <w:rPr>
          <w:rFonts w:ascii="Times New Roman" w:hAnsi="Times New Roman" w:cs="Times New Roman"/>
          <w:color w:val="000000" w:themeColor="text1"/>
          <w:sz w:val="24"/>
          <w:szCs w:val="24"/>
          <w:lang w:val="en-US"/>
        </w:rPr>
      </w:pPr>
    </w:p>
    <w:p w14:paraId="272C4B4A" w14:textId="77777777" w:rsidR="00F240EB" w:rsidRPr="00070985" w:rsidRDefault="00F240EB" w:rsidP="00DD6BA6">
      <w:pPr>
        <w:spacing w:line="360" w:lineRule="auto"/>
        <w:jc w:val="both"/>
        <w:rPr>
          <w:rFonts w:ascii="Times New Roman" w:hAnsi="Times New Roman" w:cs="Times New Roman"/>
          <w:color w:val="000000" w:themeColor="text1"/>
          <w:sz w:val="24"/>
          <w:szCs w:val="24"/>
          <w:lang w:val="en-US"/>
        </w:rPr>
      </w:pPr>
    </w:p>
    <w:p w14:paraId="6A2DA30D" w14:textId="77777777" w:rsidR="00F240EB" w:rsidRPr="00070985" w:rsidRDefault="00F240EB" w:rsidP="00DD6BA6">
      <w:pPr>
        <w:spacing w:line="360" w:lineRule="auto"/>
        <w:jc w:val="both"/>
        <w:rPr>
          <w:rFonts w:ascii="Times New Roman" w:hAnsi="Times New Roman" w:cs="Times New Roman"/>
          <w:color w:val="000000" w:themeColor="text1"/>
          <w:sz w:val="24"/>
          <w:szCs w:val="24"/>
          <w:lang w:val="en-US"/>
        </w:rPr>
      </w:pPr>
    </w:p>
    <w:p w14:paraId="4EBF2DB8" w14:textId="77777777" w:rsidR="00F56A82" w:rsidRPr="00070985" w:rsidRDefault="00F56A82" w:rsidP="00DD6BA6">
      <w:pPr>
        <w:spacing w:line="360" w:lineRule="auto"/>
        <w:jc w:val="both"/>
        <w:rPr>
          <w:rFonts w:ascii="Times New Roman" w:hAnsi="Times New Roman" w:cs="Times New Roman"/>
          <w:color w:val="000000" w:themeColor="text1"/>
          <w:sz w:val="24"/>
          <w:szCs w:val="24"/>
          <w:lang w:val="en-US"/>
        </w:rPr>
      </w:pPr>
    </w:p>
    <w:p w14:paraId="071FDA7F" w14:textId="77777777" w:rsidR="00F56A82" w:rsidRPr="00070985" w:rsidRDefault="00F56A82" w:rsidP="00DD6BA6">
      <w:pPr>
        <w:spacing w:line="360" w:lineRule="auto"/>
        <w:jc w:val="both"/>
        <w:rPr>
          <w:rFonts w:ascii="Times New Roman" w:hAnsi="Times New Roman" w:cs="Times New Roman"/>
          <w:color w:val="000000" w:themeColor="text1"/>
          <w:sz w:val="24"/>
          <w:szCs w:val="24"/>
          <w:lang w:val="en-US"/>
        </w:rPr>
      </w:pPr>
    </w:p>
    <w:p w14:paraId="6D1994F0" w14:textId="77777777" w:rsidR="00F56A82" w:rsidRPr="00070985" w:rsidRDefault="00F56A82" w:rsidP="00DD6BA6">
      <w:pPr>
        <w:spacing w:line="360" w:lineRule="auto"/>
        <w:jc w:val="both"/>
        <w:rPr>
          <w:rFonts w:ascii="Times New Roman" w:hAnsi="Times New Roman" w:cs="Times New Roman"/>
          <w:color w:val="000000" w:themeColor="text1"/>
          <w:sz w:val="24"/>
          <w:szCs w:val="24"/>
          <w:lang w:val="en-US"/>
        </w:rPr>
      </w:pPr>
    </w:p>
    <w:p w14:paraId="360B928B" w14:textId="77777777" w:rsidR="00F56A82" w:rsidRPr="00070985" w:rsidRDefault="00F56A82" w:rsidP="00DD6BA6">
      <w:pPr>
        <w:spacing w:line="360" w:lineRule="auto"/>
        <w:jc w:val="both"/>
        <w:rPr>
          <w:rFonts w:ascii="Times New Roman" w:hAnsi="Times New Roman" w:cs="Times New Roman"/>
          <w:color w:val="000000" w:themeColor="text1"/>
          <w:sz w:val="24"/>
          <w:szCs w:val="24"/>
          <w:lang w:val="en-US"/>
        </w:rPr>
      </w:pPr>
    </w:p>
    <w:p w14:paraId="2AE48587" w14:textId="69512CB9" w:rsidR="00DE0947" w:rsidRPr="00070985" w:rsidRDefault="00DE0947" w:rsidP="00590541">
      <w:pPr>
        <w:pStyle w:val="Heading1"/>
        <w:rPr>
          <w:lang w:val="en-US"/>
        </w:rPr>
      </w:pPr>
      <w:r w:rsidRPr="00070985">
        <w:rPr>
          <w:lang w:val="en-US"/>
        </w:rPr>
        <w:lastRenderedPageBreak/>
        <w:t>CHAPTER FOUR: REFLECTION</w:t>
      </w:r>
      <w:r w:rsidR="00B42AB8" w:rsidRPr="00070985">
        <w:rPr>
          <w:lang w:val="en-US"/>
        </w:rPr>
        <w:t xml:space="preserve"> </w:t>
      </w:r>
    </w:p>
    <w:p w14:paraId="594BEE45" w14:textId="732B4235" w:rsidR="00C07F5B" w:rsidRPr="00070985" w:rsidRDefault="00C07F5B" w:rsidP="00DD6BA6">
      <w:p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color w:val="000000" w:themeColor="text1"/>
          <w:sz w:val="24"/>
          <w:szCs w:val="24"/>
        </w:rPr>
        <w:t>Constantly updating regulations and standards is beneficial in various sectors, including technology, healthcare, environment, and finance. The following are reasons why it is considered good practice:</w:t>
      </w:r>
    </w:p>
    <w:p w14:paraId="5100A2C9" w14:textId="7BB49CED" w:rsidR="00C07F5B" w:rsidRPr="00070985" w:rsidRDefault="00737A05" w:rsidP="00CF06D7">
      <w:pPr>
        <w:pStyle w:val="Heading2"/>
        <w:numPr>
          <w:ilvl w:val="0"/>
          <w:numId w:val="0"/>
        </w:numPr>
        <w:ind w:left="360" w:hanging="360"/>
      </w:pPr>
      <w:r w:rsidRPr="00070985">
        <w:t>4.1.</w:t>
      </w:r>
      <w:r w:rsidRPr="00070985">
        <w:tab/>
      </w:r>
      <w:r w:rsidR="00C07F5B" w:rsidRPr="00070985">
        <w:t>Critique</w:t>
      </w:r>
    </w:p>
    <w:p w14:paraId="2071CB11" w14:textId="0F796248" w:rsidR="00C07F5B" w:rsidRPr="00070985" w:rsidRDefault="00C07F5B" w:rsidP="00070985">
      <w:pPr>
        <w:pStyle w:val="ListParagraph"/>
        <w:numPr>
          <w:ilvl w:val="0"/>
          <w:numId w:val="18"/>
        </w:numPr>
        <w:spacing w:before="240"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Over-Regulation and Complexity:</w:t>
      </w:r>
    </w:p>
    <w:p w14:paraId="4888210B" w14:textId="77777777" w:rsidR="00C07F5B" w:rsidRPr="00070985" w:rsidRDefault="00C07F5B" w:rsidP="00070985">
      <w:pPr>
        <w:pStyle w:val="ListParagraph"/>
        <w:numPr>
          <w:ilvl w:val="1"/>
          <w:numId w:val="21"/>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Critique:</w:t>
      </w:r>
      <w:r w:rsidRPr="00070985">
        <w:rPr>
          <w:rFonts w:ascii="Times New Roman" w:hAnsi="Times New Roman" w:cs="Times New Roman"/>
          <w:color w:val="000000" w:themeColor="text1"/>
          <w:sz w:val="24"/>
          <w:szCs w:val="24"/>
        </w:rPr>
        <w:t xml:space="preserve"> Constant updates can lead to over-regulation, creating a complex web of standards that organizations find difficult to navigate. This can be particularly burdensome for small businesses and startups with limited resources.</w:t>
      </w:r>
    </w:p>
    <w:p w14:paraId="296882FB" w14:textId="77777777" w:rsidR="00C07F5B" w:rsidRPr="00070985" w:rsidRDefault="00C07F5B" w:rsidP="00070985">
      <w:pPr>
        <w:pStyle w:val="ListParagraph"/>
        <w:numPr>
          <w:ilvl w:val="1"/>
          <w:numId w:val="21"/>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Counterpoint:</w:t>
      </w:r>
      <w:r w:rsidRPr="00070985">
        <w:rPr>
          <w:rFonts w:ascii="Times New Roman" w:hAnsi="Times New Roman" w:cs="Times New Roman"/>
          <w:color w:val="000000" w:themeColor="text1"/>
          <w:sz w:val="24"/>
          <w:szCs w:val="24"/>
        </w:rPr>
        <w:t xml:space="preserve"> While complexity is a valid concern, the alternative — outdated or inadequate regulations — could lead to greater risks, including safety issues, environmental damage, or unfair market practices.</w:t>
      </w:r>
    </w:p>
    <w:p w14:paraId="2975A4D0" w14:textId="77777777" w:rsidR="00C07F5B" w:rsidRPr="00070985" w:rsidRDefault="00C07F5B" w:rsidP="00070985">
      <w:pPr>
        <w:pStyle w:val="ListParagraph"/>
        <w:numPr>
          <w:ilvl w:val="0"/>
          <w:numId w:val="1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Cost and Compliance:</w:t>
      </w:r>
    </w:p>
    <w:p w14:paraId="214079EF" w14:textId="77777777" w:rsidR="00C07F5B" w:rsidRPr="00070985" w:rsidRDefault="00C07F5B" w:rsidP="00070985">
      <w:pPr>
        <w:pStyle w:val="ListParagraph"/>
        <w:numPr>
          <w:ilvl w:val="1"/>
          <w:numId w:val="2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Critique:</w:t>
      </w:r>
      <w:r w:rsidRPr="00070985">
        <w:rPr>
          <w:rFonts w:ascii="Times New Roman" w:hAnsi="Times New Roman" w:cs="Times New Roman"/>
          <w:color w:val="000000" w:themeColor="text1"/>
          <w:sz w:val="24"/>
          <w:szCs w:val="24"/>
        </w:rPr>
        <w:t xml:space="preserve"> Regular updates require organizations to spend significant time and resources to stay compliant, which might divert attention from innovation and growth.</w:t>
      </w:r>
    </w:p>
    <w:p w14:paraId="41928C68" w14:textId="77777777" w:rsidR="00C07F5B" w:rsidRPr="00070985" w:rsidRDefault="00C07F5B" w:rsidP="00070985">
      <w:pPr>
        <w:pStyle w:val="ListParagraph"/>
        <w:numPr>
          <w:ilvl w:val="1"/>
          <w:numId w:val="22"/>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Counterpoint:</w:t>
      </w:r>
      <w:r w:rsidRPr="00070985">
        <w:rPr>
          <w:rFonts w:ascii="Times New Roman" w:hAnsi="Times New Roman" w:cs="Times New Roman"/>
          <w:color w:val="000000" w:themeColor="text1"/>
          <w:sz w:val="24"/>
          <w:szCs w:val="24"/>
        </w:rPr>
        <w:t xml:space="preserve"> The cost of non-compliance and the potential harm from outdated practices often outweigh the expenses associated with updating and adhering to new standards.</w:t>
      </w:r>
    </w:p>
    <w:p w14:paraId="2E214FAB" w14:textId="28D01008" w:rsidR="00C07F5B" w:rsidRPr="00070985" w:rsidRDefault="00737A05" w:rsidP="00CF06D7">
      <w:pPr>
        <w:pStyle w:val="Heading2"/>
        <w:numPr>
          <w:ilvl w:val="0"/>
          <w:numId w:val="0"/>
        </w:numPr>
        <w:ind w:left="360" w:hanging="360"/>
      </w:pPr>
      <w:r w:rsidRPr="00070985">
        <w:t>4.2.</w:t>
      </w:r>
      <w:r w:rsidRPr="00070985">
        <w:tab/>
      </w:r>
      <w:r w:rsidR="00C07F5B" w:rsidRPr="00070985">
        <w:t>Analysis</w:t>
      </w:r>
    </w:p>
    <w:p w14:paraId="4EFA1D73" w14:textId="2ED17379" w:rsidR="00C07F5B" w:rsidRPr="00070985" w:rsidRDefault="00C07F5B" w:rsidP="00070985">
      <w:pPr>
        <w:pStyle w:val="ListParagraph"/>
        <w:numPr>
          <w:ilvl w:val="0"/>
          <w:numId w:val="19"/>
        </w:numPr>
        <w:spacing w:before="240"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Safety and Well-being:</w:t>
      </w:r>
    </w:p>
    <w:p w14:paraId="6C48A5CF" w14:textId="77777777" w:rsidR="00C07F5B" w:rsidRPr="00070985" w:rsidRDefault="00C07F5B" w:rsidP="00070985">
      <w:pPr>
        <w:pStyle w:val="ListParagraph"/>
        <w:numPr>
          <w:ilvl w:val="1"/>
          <w:numId w:val="23"/>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Analysis:</w:t>
      </w:r>
      <w:r w:rsidRPr="00070985">
        <w:rPr>
          <w:rFonts w:ascii="Times New Roman" w:hAnsi="Times New Roman" w:cs="Times New Roman"/>
          <w:color w:val="000000" w:themeColor="text1"/>
          <w:sz w:val="24"/>
          <w:szCs w:val="24"/>
        </w:rPr>
        <w:t xml:space="preserve"> Updated regulations are crucial for protecting public health and safety. As new risks emerge, regulations need to evolve to mitigate these threats effectively.</w:t>
      </w:r>
    </w:p>
    <w:p w14:paraId="3A0DD8A8" w14:textId="77777777" w:rsidR="00C07F5B" w:rsidRPr="00070985" w:rsidRDefault="00C07F5B" w:rsidP="00070985">
      <w:pPr>
        <w:pStyle w:val="ListParagraph"/>
        <w:numPr>
          <w:ilvl w:val="1"/>
          <w:numId w:val="23"/>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Example:</w:t>
      </w:r>
      <w:r w:rsidRPr="00070985">
        <w:rPr>
          <w:rFonts w:ascii="Times New Roman" w:hAnsi="Times New Roman" w:cs="Times New Roman"/>
          <w:color w:val="000000" w:themeColor="text1"/>
          <w:sz w:val="24"/>
          <w:szCs w:val="24"/>
        </w:rPr>
        <w:t xml:space="preserve"> In healthcare, updated standards for drug approval and medical devices ensure that patients receive safe and effective treatments.</w:t>
      </w:r>
    </w:p>
    <w:p w14:paraId="403D7295" w14:textId="77777777" w:rsidR="00C07F5B" w:rsidRPr="00070985" w:rsidRDefault="00C07F5B" w:rsidP="00070985">
      <w:pPr>
        <w:pStyle w:val="ListParagraph"/>
        <w:numPr>
          <w:ilvl w:val="0"/>
          <w:numId w:val="19"/>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Technological Advancements:</w:t>
      </w:r>
    </w:p>
    <w:p w14:paraId="106197E5" w14:textId="77777777" w:rsidR="00C07F5B" w:rsidRPr="00070985" w:rsidRDefault="00C07F5B" w:rsidP="00070985">
      <w:pPr>
        <w:pStyle w:val="ListParagraph"/>
        <w:numPr>
          <w:ilvl w:val="1"/>
          <w:numId w:val="24"/>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Analysis:</w:t>
      </w:r>
      <w:r w:rsidRPr="00070985">
        <w:rPr>
          <w:rFonts w:ascii="Times New Roman" w:hAnsi="Times New Roman" w:cs="Times New Roman"/>
          <w:color w:val="000000" w:themeColor="text1"/>
          <w:sz w:val="24"/>
          <w:szCs w:val="24"/>
        </w:rPr>
        <w:t xml:space="preserve"> Rapid technological changes, especially in areas like AI, cybersecurity, and biotechnology, necessitate regular updates to regulations to address new challenges and ethical considerations.</w:t>
      </w:r>
    </w:p>
    <w:p w14:paraId="0B0CF6E6" w14:textId="77777777" w:rsidR="00C07F5B" w:rsidRPr="00070985" w:rsidRDefault="00C07F5B" w:rsidP="00070985">
      <w:pPr>
        <w:pStyle w:val="ListParagraph"/>
        <w:numPr>
          <w:ilvl w:val="1"/>
          <w:numId w:val="24"/>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Example:</w:t>
      </w:r>
      <w:r w:rsidRPr="00070985">
        <w:rPr>
          <w:rFonts w:ascii="Times New Roman" w:hAnsi="Times New Roman" w:cs="Times New Roman"/>
          <w:color w:val="000000" w:themeColor="text1"/>
          <w:sz w:val="24"/>
          <w:szCs w:val="24"/>
        </w:rPr>
        <w:t xml:space="preserve"> Data protection laws have been updated in many regions to address privacy concerns arising from advancements in data collection and analysis technologies.</w:t>
      </w:r>
    </w:p>
    <w:p w14:paraId="0B688CB5" w14:textId="77777777" w:rsidR="00C07F5B" w:rsidRPr="00070985" w:rsidRDefault="00C07F5B" w:rsidP="00070985">
      <w:pPr>
        <w:pStyle w:val="ListParagraph"/>
        <w:numPr>
          <w:ilvl w:val="0"/>
          <w:numId w:val="19"/>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lastRenderedPageBreak/>
        <w:t>Environmental Protection:</w:t>
      </w:r>
    </w:p>
    <w:p w14:paraId="44EAA33E" w14:textId="77777777" w:rsidR="00C07F5B" w:rsidRPr="00070985" w:rsidRDefault="00C07F5B" w:rsidP="00070985">
      <w:pPr>
        <w:pStyle w:val="ListParagraph"/>
        <w:numPr>
          <w:ilvl w:val="1"/>
          <w:numId w:val="25"/>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Analysis:</w:t>
      </w:r>
      <w:r w:rsidRPr="00070985">
        <w:rPr>
          <w:rFonts w:ascii="Times New Roman" w:hAnsi="Times New Roman" w:cs="Times New Roman"/>
          <w:color w:val="000000" w:themeColor="text1"/>
          <w:sz w:val="24"/>
          <w:szCs w:val="24"/>
        </w:rPr>
        <w:t xml:space="preserve"> As our understanding of environmental impacts deepens, regulations must evolve to incorporate new scientific findings and mitigate harm to ecosystems.</w:t>
      </w:r>
    </w:p>
    <w:p w14:paraId="788550CB" w14:textId="77777777" w:rsidR="00C07F5B" w:rsidRPr="00070985" w:rsidRDefault="00C07F5B" w:rsidP="00070985">
      <w:pPr>
        <w:pStyle w:val="ListParagraph"/>
        <w:numPr>
          <w:ilvl w:val="1"/>
          <w:numId w:val="25"/>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Example:</w:t>
      </w:r>
      <w:r w:rsidRPr="00070985">
        <w:rPr>
          <w:rFonts w:ascii="Times New Roman" w:hAnsi="Times New Roman" w:cs="Times New Roman"/>
          <w:color w:val="000000" w:themeColor="text1"/>
          <w:sz w:val="24"/>
          <w:szCs w:val="24"/>
        </w:rPr>
        <w:t xml:space="preserve"> Regulations on emissions and waste management have been updated in response to new insights into their effects on climate change and pollution.</w:t>
      </w:r>
    </w:p>
    <w:p w14:paraId="2D7982B2" w14:textId="77777777" w:rsidR="00C07F5B" w:rsidRPr="00070985" w:rsidRDefault="00C07F5B" w:rsidP="00070985">
      <w:pPr>
        <w:pStyle w:val="ListParagraph"/>
        <w:numPr>
          <w:ilvl w:val="0"/>
          <w:numId w:val="19"/>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Economic and Market Stability:</w:t>
      </w:r>
    </w:p>
    <w:p w14:paraId="29979F63" w14:textId="77777777" w:rsidR="00C07F5B" w:rsidRPr="00070985" w:rsidRDefault="00C07F5B" w:rsidP="00070985">
      <w:pPr>
        <w:pStyle w:val="ListParagraph"/>
        <w:numPr>
          <w:ilvl w:val="1"/>
          <w:numId w:val="2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Analysis:</w:t>
      </w:r>
      <w:r w:rsidRPr="00070985">
        <w:rPr>
          <w:rFonts w:ascii="Times New Roman" w:hAnsi="Times New Roman" w:cs="Times New Roman"/>
          <w:color w:val="000000" w:themeColor="text1"/>
          <w:sz w:val="24"/>
          <w:szCs w:val="24"/>
        </w:rPr>
        <w:t xml:space="preserve"> Updated regulations help maintain fair competition, prevent market abuse, and ensure economic stability.</w:t>
      </w:r>
    </w:p>
    <w:p w14:paraId="38CA5FB3" w14:textId="77777777" w:rsidR="00C07F5B" w:rsidRPr="00070985" w:rsidRDefault="00C07F5B" w:rsidP="00070985">
      <w:pPr>
        <w:pStyle w:val="ListParagraph"/>
        <w:numPr>
          <w:ilvl w:val="1"/>
          <w:numId w:val="26"/>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Example:</w:t>
      </w:r>
      <w:r w:rsidRPr="00070985">
        <w:rPr>
          <w:rFonts w:ascii="Times New Roman" w:hAnsi="Times New Roman" w:cs="Times New Roman"/>
          <w:color w:val="000000" w:themeColor="text1"/>
          <w:sz w:val="24"/>
          <w:szCs w:val="24"/>
        </w:rPr>
        <w:t xml:space="preserve"> Financial regulations have been updated post-economic crises to prevent future collapses and protect consumers and investors.</w:t>
      </w:r>
    </w:p>
    <w:p w14:paraId="46C61B7C" w14:textId="575CFF08" w:rsidR="00C07F5B" w:rsidRPr="00070985" w:rsidRDefault="00A879DF" w:rsidP="00CF06D7">
      <w:pPr>
        <w:pStyle w:val="Heading2"/>
        <w:numPr>
          <w:ilvl w:val="0"/>
          <w:numId w:val="0"/>
        </w:numPr>
        <w:ind w:left="360" w:hanging="360"/>
      </w:pPr>
      <w:r w:rsidRPr="00070985">
        <w:t>4.3.</w:t>
      </w:r>
      <w:r w:rsidRPr="00070985">
        <w:tab/>
      </w:r>
      <w:r w:rsidR="00C07F5B" w:rsidRPr="00070985">
        <w:t>Discussion</w:t>
      </w:r>
    </w:p>
    <w:p w14:paraId="39194C7F" w14:textId="1CF386DE" w:rsidR="00C07F5B" w:rsidRPr="00070985" w:rsidRDefault="00C07F5B" w:rsidP="00070985">
      <w:pPr>
        <w:pStyle w:val="ListParagraph"/>
        <w:numPr>
          <w:ilvl w:val="0"/>
          <w:numId w:val="20"/>
        </w:numPr>
        <w:spacing w:before="240"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Balancing Act:</w:t>
      </w:r>
    </w:p>
    <w:p w14:paraId="1A9885EC" w14:textId="77777777" w:rsidR="00C07F5B" w:rsidRPr="00070985" w:rsidRDefault="00C07F5B" w:rsidP="00070985">
      <w:pPr>
        <w:pStyle w:val="ListParagraph"/>
        <w:numPr>
          <w:ilvl w:val="1"/>
          <w:numId w:val="2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Discussion:</w:t>
      </w:r>
      <w:r w:rsidRPr="00070985">
        <w:rPr>
          <w:rFonts w:ascii="Times New Roman" w:hAnsi="Times New Roman" w:cs="Times New Roman"/>
          <w:color w:val="000000" w:themeColor="text1"/>
          <w:sz w:val="24"/>
          <w:szCs w:val="24"/>
        </w:rPr>
        <w:t xml:space="preserve"> The challenge lies in balancing the need for updated regulations with the potential for over-regulation. It's crucial to ensure that updates are necessary, evidence-based, and provide clear benefits.</w:t>
      </w:r>
    </w:p>
    <w:p w14:paraId="685663C8" w14:textId="77777777" w:rsidR="00C07F5B" w:rsidRPr="00070985" w:rsidRDefault="00C07F5B" w:rsidP="00070985">
      <w:pPr>
        <w:pStyle w:val="ListParagraph"/>
        <w:numPr>
          <w:ilvl w:val="1"/>
          <w:numId w:val="27"/>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Consideration:</w:t>
      </w:r>
      <w:r w:rsidRPr="00070985">
        <w:rPr>
          <w:rFonts w:ascii="Times New Roman" w:hAnsi="Times New Roman" w:cs="Times New Roman"/>
          <w:color w:val="000000" w:themeColor="text1"/>
          <w:sz w:val="24"/>
          <w:szCs w:val="24"/>
        </w:rPr>
        <w:t xml:space="preserve"> Regulatory impact assessments can help determine the potential effects of regulation changes and ensure that they are justified and beneficial.</w:t>
      </w:r>
    </w:p>
    <w:p w14:paraId="553EE092" w14:textId="77777777" w:rsidR="00C07F5B" w:rsidRPr="00070985" w:rsidRDefault="00C07F5B" w:rsidP="00070985">
      <w:pPr>
        <w:pStyle w:val="ListParagraph"/>
        <w:numPr>
          <w:ilvl w:val="0"/>
          <w:numId w:val="2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Inclusivity and Flexibility:</w:t>
      </w:r>
    </w:p>
    <w:p w14:paraId="683A36F9" w14:textId="77777777" w:rsidR="00C07F5B" w:rsidRPr="00070985" w:rsidRDefault="00C07F5B" w:rsidP="00070985">
      <w:pPr>
        <w:pStyle w:val="ListParagraph"/>
        <w:numPr>
          <w:ilvl w:val="1"/>
          <w:numId w:val="2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Discussion:</w:t>
      </w:r>
      <w:r w:rsidRPr="00070985">
        <w:rPr>
          <w:rFonts w:ascii="Times New Roman" w:hAnsi="Times New Roman" w:cs="Times New Roman"/>
          <w:color w:val="000000" w:themeColor="text1"/>
          <w:sz w:val="24"/>
          <w:szCs w:val="24"/>
        </w:rPr>
        <w:t xml:space="preserve"> Regulations should be developed with input from a wide range of stakeholders, including industry experts, public interest groups, and the general public, to ensure they are comprehensive and equitable.</w:t>
      </w:r>
    </w:p>
    <w:p w14:paraId="1C5BEAEA" w14:textId="77777777" w:rsidR="00C07F5B" w:rsidRPr="00070985" w:rsidRDefault="00C07F5B" w:rsidP="00070985">
      <w:pPr>
        <w:pStyle w:val="ListParagraph"/>
        <w:numPr>
          <w:ilvl w:val="1"/>
          <w:numId w:val="28"/>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Consideration:</w:t>
      </w:r>
      <w:r w:rsidRPr="00070985">
        <w:rPr>
          <w:rFonts w:ascii="Times New Roman" w:hAnsi="Times New Roman" w:cs="Times New Roman"/>
          <w:color w:val="000000" w:themeColor="text1"/>
          <w:sz w:val="24"/>
          <w:szCs w:val="24"/>
        </w:rPr>
        <w:t xml:space="preserve"> Flexible regulations that provide guidelines rather than prescriptive rules can adapt more easily to different scenarios and innovations.</w:t>
      </w:r>
    </w:p>
    <w:p w14:paraId="0D4FE189" w14:textId="77777777" w:rsidR="00C07F5B" w:rsidRPr="00070985" w:rsidRDefault="00C07F5B" w:rsidP="00070985">
      <w:pPr>
        <w:pStyle w:val="ListParagraph"/>
        <w:numPr>
          <w:ilvl w:val="0"/>
          <w:numId w:val="20"/>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Global Considerations:</w:t>
      </w:r>
    </w:p>
    <w:p w14:paraId="4C8C0608" w14:textId="1BD9C4D7" w:rsidR="00C07F5B" w:rsidRPr="00070985" w:rsidRDefault="00C07F5B" w:rsidP="00070985">
      <w:pPr>
        <w:pStyle w:val="ListParagraph"/>
        <w:numPr>
          <w:ilvl w:val="1"/>
          <w:numId w:val="29"/>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Discussion:</w:t>
      </w:r>
      <w:r w:rsidRPr="00070985">
        <w:rPr>
          <w:rFonts w:ascii="Times New Roman" w:hAnsi="Times New Roman" w:cs="Times New Roman"/>
          <w:color w:val="000000" w:themeColor="text1"/>
          <w:sz w:val="24"/>
          <w:szCs w:val="24"/>
        </w:rPr>
        <w:t xml:space="preserve"> In an increasingly interconnected world, regulations in one region can have global implications. International cooperation and standards are vital for </w:t>
      </w:r>
      <w:r w:rsidR="00B42AB8" w:rsidRPr="00070985">
        <w:rPr>
          <w:rFonts w:ascii="Times New Roman" w:hAnsi="Times New Roman" w:cs="Times New Roman"/>
          <w:color w:val="000000" w:themeColor="text1"/>
          <w:sz w:val="24"/>
          <w:szCs w:val="24"/>
        </w:rPr>
        <w:t xml:space="preserve">dealing with </w:t>
      </w:r>
      <w:r w:rsidRPr="00070985">
        <w:rPr>
          <w:rFonts w:ascii="Times New Roman" w:hAnsi="Times New Roman" w:cs="Times New Roman"/>
          <w:color w:val="000000" w:themeColor="text1"/>
          <w:sz w:val="24"/>
          <w:szCs w:val="24"/>
        </w:rPr>
        <w:t>issues like climate change, internet governance, and trade.</w:t>
      </w:r>
    </w:p>
    <w:p w14:paraId="6A525BB4" w14:textId="4D0ADFAD" w:rsidR="00C74B85" w:rsidRPr="00070985" w:rsidRDefault="00C07F5B" w:rsidP="00070985">
      <w:pPr>
        <w:pStyle w:val="ListParagraph"/>
        <w:numPr>
          <w:ilvl w:val="1"/>
          <w:numId w:val="29"/>
        </w:numPr>
        <w:spacing w:line="360" w:lineRule="auto"/>
        <w:jc w:val="both"/>
        <w:rPr>
          <w:rFonts w:ascii="Times New Roman" w:hAnsi="Times New Roman" w:cs="Times New Roman"/>
          <w:color w:val="000000" w:themeColor="text1"/>
          <w:sz w:val="24"/>
          <w:szCs w:val="24"/>
        </w:rPr>
      </w:pPr>
      <w:r w:rsidRPr="00070985">
        <w:rPr>
          <w:rFonts w:ascii="Times New Roman" w:hAnsi="Times New Roman" w:cs="Times New Roman"/>
          <w:b/>
          <w:bCs/>
          <w:color w:val="000000" w:themeColor="text1"/>
          <w:sz w:val="24"/>
          <w:szCs w:val="24"/>
        </w:rPr>
        <w:t>Consideration:</w:t>
      </w:r>
      <w:r w:rsidRPr="00070985">
        <w:rPr>
          <w:rFonts w:ascii="Times New Roman" w:hAnsi="Times New Roman" w:cs="Times New Roman"/>
          <w:color w:val="000000" w:themeColor="text1"/>
          <w:sz w:val="24"/>
          <w:szCs w:val="24"/>
        </w:rPr>
        <w:t xml:space="preserve"> Harmonizing regulations across borders can reduce compliance costs and complexity, facilitating international cooperation and trade.</w:t>
      </w:r>
    </w:p>
    <w:p w14:paraId="3591552B" w14:textId="77777777" w:rsidR="000160B6" w:rsidRPr="00070985" w:rsidRDefault="000160B6" w:rsidP="00DD6BA6">
      <w:pPr>
        <w:spacing w:line="360" w:lineRule="auto"/>
        <w:jc w:val="both"/>
        <w:rPr>
          <w:rFonts w:ascii="Times New Roman" w:hAnsi="Times New Roman" w:cs="Times New Roman"/>
          <w:color w:val="000000" w:themeColor="text1"/>
          <w:sz w:val="24"/>
          <w:szCs w:val="24"/>
          <w:lang w:val="en-US"/>
        </w:rPr>
      </w:pPr>
    </w:p>
    <w:p w14:paraId="4A5BB07D" w14:textId="75F05479" w:rsidR="00B86172" w:rsidRPr="00070985" w:rsidRDefault="00B86172" w:rsidP="00590541">
      <w:pPr>
        <w:pStyle w:val="Heading1"/>
        <w:rPr>
          <w:lang w:val="en-US"/>
        </w:rPr>
      </w:pPr>
      <w:r w:rsidRPr="00070985">
        <w:rPr>
          <w:lang w:val="en-US"/>
        </w:rPr>
        <w:lastRenderedPageBreak/>
        <w:t>CHAPTER FIVE: CONCLUSION</w:t>
      </w:r>
    </w:p>
    <w:p w14:paraId="6136FAAC" w14:textId="36287D4D" w:rsidR="00980155" w:rsidRPr="00070985" w:rsidRDefault="005615BC" w:rsidP="00DD6BA6">
      <w:pPr>
        <w:spacing w:line="360" w:lineRule="auto"/>
        <w:jc w:val="both"/>
        <w:rPr>
          <w:rFonts w:ascii="Times New Roman" w:hAnsi="Times New Roman" w:cs="Times New Roman"/>
          <w:color w:val="000000" w:themeColor="text1"/>
          <w:sz w:val="24"/>
          <w:szCs w:val="24"/>
          <w:lang w:val="en-US"/>
        </w:rPr>
      </w:pPr>
      <w:r w:rsidRPr="00070985">
        <w:rPr>
          <w:rFonts w:ascii="Times New Roman" w:hAnsi="Times New Roman" w:cs="Times New Roman"/>
          <w:color w:val="000000" w:themeColor="text1"/>
          <w:sz w:val="24"/>
          <w:szCs w:val="24"/>
          <w:lang w:val="en-US"/>
        </w:rPr>
        <w:t>The study concludes that for NatureGarden, implementing a structured, multi-layered security approach is critical for protecting its data, resources, and reputation. The suggested frameworks and models are tailored to address the unique challenges of NG's reliance on cloud services and a wireless network. By systematically following the outlined steps, NG can enhance its resilience against cyber threats, ensure compliance with international standards, and maintain its position as a trusted leader in the market. The report also emphasizes the importance of regularly updating regulations and standards to mitigate emerging risks and harness new opportunities, advocating for a balanced, inclusive, and flexible approach to regulation to ensure safety, fairness, and sustainability in a rapidly evolving digital world.</w:t>
      </w:r>
    </w:p>
    <w:p w14:paraId="2999F268"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86B6941"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61FCA4F"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13C81513"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2C0E1249"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636D1AF4"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57D4C7E2"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744DFB2E"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C551A92"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274FE94"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707B6A5F"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200B0F6"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39DDE91B"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99F80FC"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4BEA9A47"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2773453F"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4B09CCC9"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36319EB9"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0D1F8B38"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6012E2EA" w14:textId="77777777" w:rsidR="00980155" w:rsidRPr="00070985"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615A7F51" w14:textId="77777777" w:rsidR="00A879DF" w:rsidRPr="00070985" w:rsidRDefault="00A879DF"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1A96759D" w14:textId="41172169" w:rsidR="00980155" w:rsidRPr="00F66D2B" w:rsidRDefault="00936B1E" w:rsidP="00590541">
      <w:pPr>
        <w:pStyle w:val="Heading1"/>
        <w:rPr>
          <w:lang w:val="en-US"/>
        </w:rPr>
      </w:pPr>
      <w:r w:rsidRPr="00070985">
        <w:rPr>
          <w:lang w:val="en-US"/>
        </w:rPr>
        <w:lastRenderedPageBreak/>
        <w:t>R</w:t>
      </w:r>
      <w:r w:rsidR="00CF06D7" w:rsidRPr="00070985">
        <w:rPr>
          <w:lang w:val="en-US"/>
        </w:rPr>
        <w:t>EFERENCES</w:t>
      </w:r>
    </w:p>
    <w:p w14:paraId="17B5FEC6" w14:textId="77777777" w:rsidR="00980155" w:rsidRPr="00F66D2B"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4086B2A2" w14:textId="77777777" w:rsidR="00980155" w:rsidRPr="00F66D2B"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6472CFC1" w14:textId="77777777" w:rsidR="00980155" w:rsidRPr="00F66D2B"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p w14:paraId="41763913" w14:textId="77777777" w:rsidR="00980155" w:rsidRPr="00F66D2B" w:rsidRDefault="00980155" w:rsidP="00DD6BA6">
      <w:pPr>
        <w:pStyle w:val="ListParagraph"/>
        <w:spacing w:line="360" w:lineRule="auto"/>
        <w:ind w:left="360"/>
        <w:jc w:val="both"/>
        <w:rPr>
          <w:rFonts w:ascii="Times New Roman" w:hAnsi="Times New Roman" w:cs="Times New Roman"/>
          <w:color w:val="000000" w:themeColor="text1"/>
          <w:sz w:val="24"/>
          <w:szCs w:val="24"/>
          <w:lang w:val="en-US"/>
        </w:rPr>
      </w:pPr>
    </w:p>
    <w:sectPr w:rsidR="00980155" w:rsidRPr="00F66D2B" w:rsidSect="00CE006A">
      <w:footerReference w:type="default" r:id="rId1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81E3A" w14:textId="77777777" w:rsidR="00890EFC" w:rsidRDefault="00890EFC" w:rsidP="007E3076">
      <w:pPr>
        <w:spacing w:after="0" w:line="240" w:lineRule="auto"/>
      </w:pPr>
      <w:r>
        <w:separator/>
      </w:r>
    </w:p>
  </w:endnote>
  <w:endnote w:type="continuationSeparator" w:id="0">
    <w:p w14:paraId="2B5C3448" w14:textId="77777777" w:rsidR="00890EFC" w:rsidRDefault="00890EFC" w:rsidP="007E3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342305"/>
      <w:docPartObj>
        <w:docPartGallery w:val="Page Numbers (Bottom of Page)"/>
        <w:docPartUnique/>
      </w:docPartObj>
    </w:sdtPr>
    <w:sdtEndPr>
      <w:rPr>
        <w:noProof/>
      </w:rPr>
    </w:sdtEndPr>
    <w:sdtContent>
      <w:p w14:paraId="582346F5" w14:textId="38BCFE1F" w:rsidR="00590541" w:rsidRDefault="005905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4F6E24" w14:textId="77777777" w:rsidR="007C3C3B" w:rsidRDefault="007C3C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4"/>
        <w:szCs w:val="24"/>
      </w:rPr>
      <w:id w:val="1296719379"/>
      <w:docPartObj>
        <w:docPartGallery w:val="Page Numbers (Bottom of Page)"/>
        <w:docPartUnique/>
      </w:docPartObj>
    </w:sdtPr>
    <w:sdtEndPr>
      <w:rPr>
        <w:noProof/>
      </w:rPr>
    </w:sdtEndPr>
    <w:sdtContent>
      <w:p w14:paraId="26DEB32E" w14:textId="77777777" w:rsidR="00590541" w:rsidRPr="00CE006A" w:rsidRDefault="00590541">
        <w:pPr>
          <w:pStyle w:val="Footer"/>
          <w:jc w:val="center"/>
          <w:rPr>
            <w:rFonts w:ascii="Times New Roman" w:hAnsi="Times New Roman" w:cs="Times New Roman"/>
            <w:color w:val="000000" w:themeColor="text1"/>
            <w:sz w:val="24"/>
            <w:szCs w:val="24"/>
          </w:rPr>
        </w:pPr>
        <w:r w:rsidRPr="00CE006A">
          <w:rPr>
            <w:rFonts w:ascii="Times New Roman" w:hAnsi="Times New Roman" w:cs="Times New Roman"/>
            <w:color w:val="000000" w:themeColor="text1"/>
            <w:sz w:val="24"/>
            <w:szCs w:val="24"/>
          </w:rPr>
          <w:fldChar w:fldCharType="begin"/>
        </w:r>
        <w:r w:rsidRPr="00CE006A">
          <w:rPr>
            <w:rFonts w:ascii="Times New Roman" w:hAnsi="Times New Roman" w:cs="Times New Roman"/>
            <w:color w:val="000000" w:themeColor="text1"/>
            <w:sz w:val="24"/>
            <w:szCs w:val="24"/>
          </w:rPr>
          <w:instrText xml:space="preserve"> PAGE   \* MERGEFORMAT </w:instrText>
        </w:r>
        <w:r w:rsidRPr="00CE006A">
          <w:rPr>
            <w:rFonts w:ascii="Times New Roman" w:hAnsi="Times New Roman" w:cs="Times New Roman"/>
            <w:color w:val="000000" w:themeColor="text1"/>
            <w:sz w:val="24"/>
            <w:szCs w:val="24"/>
          </w:rPr>
          <w:fldChar w:fldCharType="separate"/>
        </w:r>
        <w:r w:rsidRPr="00CE006A">
          <w:rPr>
            <w:rFonts w:ascii="Times New Roman" w:hAnsi="Times New Roman" w:cs="Times New Roman"/>
            <w:noProof/>
            <w:color w:val="000000" w:themeColor="text1"/>
            <w:sz w:val="24"/>
            <w:szCs w:val="24"/>
          </w:rPr>
          <w:t>2</w:t>
        </w:r>
        <w:r w:rsidRPr="00CE006A">
          <w:rPr>
            <w:rFonts w:ascii="Times New Roman" w:hAnsi="Times New Roman" w:cs="Times New Roman"/>
            <w:noProof/>
            <w:color w:val="000000" w:themeColor="text1"/>
            <w:sz w:val="24"/>
            <w:szCs w:val="24"/>
          </w:rPr>
          <w:fldChar w:fldCharType="end"/>
        </w:r>
      </w:p>
    </w:sdtContent>
  </w:sdt>
  <w:p w14:paraId="488CA448" w14:textId="77777777" w:rsidR="00590541" w:rsidRPr="00CE006A" w:rsidRDefault="00590541">
    <w:pPr>
      <w:pStyle w:val="Footer"/>
      <w:rPr>
        <w:rFonts w:ascii="Times New Roman" w:hAnsi="Times New Roman" w:cs="Times New Roman"/>
        <w:color w:val="000000" w:themeColor="text1"/>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AA22E" w14:textId="77777777" w:rsidR="00890EFC" w:rsidRDefault="00890EFC" w:rsidP="007E3076">
      <w:pPr>
        <w:spacing w:after="0" w:line="240" w:lineRule="auto"/>
      </w:pPr>
      <w:r>
        <w:separator/>
      </w:r>
    </w:p>
  </w:footnote>
  <w:footnote w:type="continuationSeparator" w:id="0">
    <w:p w14:paraId="346F926A" w14:textId="77777777" w:rsidR="00890EFC" w:rsidRDefault="00890EFC" w:rsidP="007E3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A68E0"/>
    <w:multiLevelType w:val="multilevel"/>
    <w:tmpl w:val="B4CED3E2"/>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1614D6"/>
    <w:multiLevelType w:val="hybridMultilevel"/>
    <w:tmpl w:val="173A5F68"/>
    <w:lvl w:ilvl="0" w:tplc="08090019">
      <w:start w:val="1"/>
      <w:numFmt w:val="lowerLetter"/>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0ABE41CE"/>
    <w:multiLevelType w:val="multilevel"/>
    <w:tmpl w:val="830E2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BD6B81"/>
    <w:multiLevelType w:val="hybridMultilevel"/>
    <w:tmpl w:val="E94C93A8"/>
    <w:lvl w:ilvl="0" w:tplc="08090019">
      <w:start w:val="1"/>
      <w:numFmt w:val="lowerLetter"/>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16F57A95"/>
    <w:multiLevelType w:val="multilevel"/>
    <w:tmpl w:val="EEACF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6E1D44"/>
    <w:multiLevelType w:val="multilevel"/>
    <w:tmpl w:val="3A5A192C"/>
    <w:lvl w:ilvl="0">
      <w:start w:val="1"/>
      <w:numFmt w:val="lowerLetter"/>
      <w:lvlText w:val="%1."/>
      <w:lvlJc w:val="left"/>
      <w:pPr>
        <w:tabs>
          <w:tab w:val="num" w:pos="360"/>
        </w:tabs>
        <w:ind w:left="36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1E886CB1"/>
    <w:multiLevelType w:val="hybridMultilevel"/>
    <w:tmpl w:val="A12C7DF8"/>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72F0247"/>
    <w:multiLevelType w:val="multilevel"/>
    <w:tmpl w:val="E242B496"/>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55277D"/>
    <w:multiLevelType w:val="multilevel"/>
    <w:tmpl w:val="91FC1E2A"/>
    <w:lvl w:ilvl="0">
      <w:start w:val="1"/>
      <w:numFmt w:val="lowerLetter"/>
      <w:lvlText w:val="%1."/>
      <w:lvlJc w:val="left"/>
      <w:pPr>
        <w:tabs>
          <w:tab w:val="num" w:pos="360"/>
        </w:tabs>
        <w:ind w:left="360" w:hanging="360"/>
      </w:pPr>
      <w:rPr>
        <w:rFonts w:ascii="Times New Roman" w:eastAsiaTheme="minorHAnsi" w:hAnsi="Times New Roman" w:cs="Times New Roman"/>
      </w:r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CCA0C2A"/>
    <w:multiLevelType w:val="hybridMultilevel"/>
    <w:tmpl w:val="C71C093C"/>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3807B3D"/>
    <w:multiLevelType w:val="hybridMultilevel"/>
    <w:tmpl w:val="86468C54"/>
    <w:lvl w:ilvl="0" w:tplc="08090019">
      <w:start w:val="1"/>
      <w:numFmt w:val="lowerLetter"/>
      <w:lvlText w:val="%1."/>
      <w:lvlJc w:val="left"/>
      <w:pPr>
        <w:ind w:left="360" w:hanging="360"/>
      </w:pPr>
      <w:rPr>
        <w:rFonts w:hint="default"/>
      </w:rPr>
    </w:lvl>
    <w:lvl w:ilvl="1" w:tplc="08090019">
      <w:start w:val="1"/>
      <w:numFmt w:val="lowerLetter"/>
      <w:lvlText w:val="%2."/>
      <w:lvlJc w:val="left"/>
      <w:pPr>
        <w:ind w:left="360" w:hanging="360"/>
      </w:pPr>
    </w:lvl>
    <w:lvl w:ilvl="2" w:tplc="15D277F6">
      <w:start w:val="2"/>
      <w:numFmt w:val="lowerRoman"/>
      <w:lvlText w:val="%3."/>
      <w:lvlJc w:val="left"/>
      <w:pPr>
        <w:ind w:left="720" w:hanging="72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C541BE5"/>
    <w:multiLevelType w:val="multilevel"/>
    <w:tmpl w:val="8BC8D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FF03D1"/>
    <w:multiLevelType w:val="multilevel"/>
    <w:tmpl w:val="0EE0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7D871F9"/>
    <w:multiLevelType w:val="multilevel"/>
    <w:tmpl w:val="3A5A192C"/>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531D8C"/>
    <w:multiLevelType w:val="hybridMultilevel"/>
    <w:tmpl w:val="8A78C7E2"/>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CAB1081"/>
    <w:multiLevelType w:val="hybridMultilevel"/>
    <w:tmpl w:val="EAAC5E32"/>
    <w:lvl w:ilvl="0" w:tplc="D9B0F106">
      <w:start w:val="1"/>
      <w:numFmt w:val="decimal"/>
      <w:pStyle w:val="Heading2"/>
      <w:lvlText w:val="%1.1"/>
      <w:lvlJc w:val="left"/>
      <w:pPr>
        <w:ind w:left="360" w:hanging="360"/>
      </w:pPr>
      <w:rPr>
        <w:rFonts w:hint="default"/>
        <w:b/>
        <w:i w:val="0"/>
        <w:caps w:val="0"/>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290EF7"/>
    <w:multiLevelType w:val="multilevel"/>
    <w:tmpl w:val="B4C6AC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786"/>
        </w:tabs>
        <w:ind w:left="786"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C294B10"/>
    <w:multiLevelType w:val="multilevel"/>
    <w:tmpl w:val="3A5A192C"/>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E11276"/>
    <w:multiLevelType w:val="multilevel"/>
    <w:tmpl w:val="CAD62014"/>
    <w:lvl w:ilvl="0">
      <w:start w:val="2"/>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047516C"/>
    <w:multiLevelType w:val="multilevel"/>
    <w:tmpl w:val="789A32FE"/>
    <w:lvl w:ilvl="0">
      <w:start w:val="1"/>
      <w:numFmt w:val="lowerLetter"/>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0" w15:restartNumberingAfterBreak="0">
    <w:nsid w:val="61110736"/>
    <w:multiLevelType w:val="multilevel"/>
    <w:tmpl w:val="DEDA0030"/>
    <w:lvl w:ilvl="0">
      <w:start w:val="1"/>
      <w:numFmt w:val="lowerLetter"/>
      <w:lvlText w:val="%1."/>
      <w:lvlJc w:val="left"/>
      <w:pPr>
        <w:tabs>
          <w:tab w:val="num" w:pos="360"/>
        </w:tabs>
        <w:ind w:left="360" w:hanging="360"/>
      </w:pPr>
      <w:rPr>
        <w:rFonts w:ascii="Times New Roman" w:eastAsiaTheme="minorHAnsi" w:hAnsi="Times New Roman" w:cs="Times New Roman"/>
      </w:r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62C56065"/>
    <w:multiLevelType w:val="hybridMultilevel"/>
    <w:tmpl w:val="B568D30A"/>
    <w:lvl w:ilvl="0" w:tplc="04090019">
      <w:start w:val="1"/>
      <w:numFmt w:val="lowerLetter"/>
      <w:lvlText w:val="%1."/>
      <w:lvlJc w:val="left"/>
      <w:pPr>
        <w:ind w:left="360" w:hanging="360"/>
      </w:pPr>
      <w:rPr>
        <w:rFonts w:hint="default"/>
        <w:sz w:val="24"/>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2" w15:restartNumberingAfterBreak="0">
    <w:nsid w:val="658A3096"/>
    <w:multiLevelType w:val="multilevel"/>
    <w:tmpl w:val="6A1C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21421F"/>
    <w:multiLevelType w:val="multilevel"/>
    <w:tmpl w:val="D8663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7683FA0"/>
    <w:multiLevelType w:val="hybridMultilevel"/>
    <w:tmpl w:val="A3BE392A"/>
    <w:lvl w:ilvl="0" w:tplc="04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6DCC043F"/>
    <w:multiLevelType w:val="hybridMultilevel"/>
    <w:tmpl w:val="51300F58"/>
    <w:lvl w:ilvl="0" w:tplc="F6D86A88">
      <w:start w:val="1"/>
      <w:numFmt w:val="decimal"/>
      <w:lvlText w:val="%1."/>
      <w:lvlJc w:val="left"/>
      <w:pPr>
        <w:ind w:left="360" w:hanging="360"/>
      </w:pPr>
      <w:rPr>
        <w:rFonts w:ascii="Times New Roman" w:hAnsi="Times New Roman" w:cs="Times New Roman" w:hint="default"/>
        <w:sz w:val="24"/>
        <w:szCs w:val="24"/>
      </w:r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862F14"/>
    <w:multiLevelType w:val="multilevel"/>
    <w:tmpl w:val="3A5A192C"/>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0E05E1"/>
    <w:multiLevelType w:val="multilevel"/>
    <w:tmpl w:val="72C46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5866265"/>
    <w:multiLevelType w:val="multilevel"/>
    <w:tmpl w:val="B4CED3E2"/>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994CBC"/>
    <w:multiLevelType w:val="hybridMultilevel"/>
    <w:tmpl w:val="BF7C6B8E"/>
    <w:lvl w:ilvl="0" w:tplc="08090019">
      <w:start w:val="1"/>
      <w:numFmt w:val="lowerLetter"/>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0" w15:restartNumberingAfterBreak="0">
    <w:nsid w:val="7A654523"/>
    <w:multiLevelType w:val="multilevel"/>
    <w:tmpl w:val="E242B496"/>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4D1B4B"/>
    <w:multiLevelType w:val="multilevel"/>
    <w:tmpl w:val="E242B496"/>
    <w:lvl w:ilvl="0">
      <w:start w:val="1"/>
      <w:numFmt w:val="lowerLetter"/>
      <w:lvlText w:val="%1."/>
      <w:lvlJc w:val="left"/>
      <w:pPr>
        <w:tabs>
          <w:tab w:val="num" w:pos="720"/>
        </w:tabs>
        <w:ind w:left="720" w:hanging="360"/>
      </w:pPr>
      <w:rPr>
        <w:rFonts w:ascii="Times New Roman" w:eastAsiaTheme="minorHAnsi" w:hAnsi="Times New Roman" w:cs="Times New Roman"/>
      </w:rPr>
    </w:lvl>
    <w:lvl w:ilvl="1">
      <w:start w:val="1"/>
      <w:numFmt w:val="lowerRoman"/>
      <w:lvlText w:val="%2."/>
      <w:lvlJc w:val="right"/>
      <w:pPr>
        <w:ind w:left="928"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B7F0871"/>
    <w:multiLevelType w:val="multilevel"/>
    <w:tmpl w:val="6A76B052"/>
    <w:lvl w:ilvl="0">
      <w:start w:val="1"/>
      <w:numFmt w:val="lowerLetter"/>
      <w:lvlText w:val="%1."/>
      <w:lvlJc w:val="left"/>
      <w:pPr>
        <w:tabs>
          <w:tab w:val="num" w:pos="360"/>
        </w:tabs>
        <w:ind w:left="360" w:hanging="360"/>
      </w:pPr>
      <w:rPr>
        <w:rFonts w:ascii="Times New Roman" w:eastAsiaTheme="minorHAnsi" w:hAnsi="Times New Roman" w:cs="Times New Roman"/>
      </w:r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3" w15:restartNumberingAfterBreak="0">
    <w:nsid w:val="7DC65DC5"/>
    <w:multiLevelType w:val="multilevel"/>
    <w:tmpl w:val="3092A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89339456">
    <w:abstractNumId w:val="9"/>
  </w:num>
  <w:num w:numId="2" w16cid:durableId="2141610836">
    <w:abstractNumId w:val="6"/>
  </w:num>
  <w:num w:numId="3" w16cid:durableId="2021589217">
    <w:abstractNumId w:val="3"/>
  </w:num>
  <w:num w:numId="4" w16cid:durableId="112022711">
    <w:abstractNumId w:val="14"/>
  </w:num>
  <w:num w:numId="5" w16cid:durableId="1117022253">
    <w:abstractNumId w:val="10"/>
  </w:num>
  <w:num w:numId="6" w16cid:durableId="430784675">
    <w:abstractNumId w:val="29"/>
  </w:num>
  <w:num w:numId="7" w16cid:durableId="1150364245">
    <w:abstractNumId w:val="25"/>
  </w:num>
  <w:num w:numId="8" w16cid:durableId="442530687">
    <w:abstractNumId w:val="1"/>
  </w:num>
  <w:num w:numId="9" w16cid:durableId="798499767">
    <w:abstractNumId w:val="4"/>
  </w:num>
  <w:num w:numId="10" w16cid:durableId="1605772254">
    <w:abstractNumId w:val="16"/>
  </w:num>
  <w:num w:numId="11" w16cid:durableId="955328822">
    <w:abstractNumId w:val="12"/>
  </w:num>
  <w:num w:numId="12" w16cid:durableId="995962382">
    <w:abstractNumId w:val="2"/>
  </w:num>
  <w:num w:numId="13" w16cid:durableId="2017614346">
    <w:abstractNumId w:val="27"/>
  </w:num>
  <w:num w:numId="14" w16cid:durableId="2010332052">
    <w:abstractNumId w:val="33"/>
  </w:num>
  <w:num w:numId="15" w16cid:durableId="1600410591">
    <w:abstractNumId w:val="23"/>
  </w:num>
  <w:num w:numId="16" w16cid:durableId="1378703336">
    <w:abstractNumId w:val="11"/>
  </w:num>
  <w:num w:numId="17" w16cid:durableId="753669797">
    <w:abstractNumId w:val="22"/>
  </w:num>
  <w:num w:numId="18" w16cid:durableId="1583374056">
    <w:abstractNumId w:val="20"/>
  </w:num>
  <w:num w:numId="19" w16cid:durableId="891893489">
    <w:abstractNumId w:val="8"/>
  </w:num>
  <w:num w:numId="20" w16cid:durableId="1756583749">
    <w:abstractNumId w:val="32"/>
  </w:num>
  <w:num w:numId="21" w16cid:durableId="79568015">
    <w:abstractNumId w:val="28"/>
  </w:num>
  <w:num w:numId="22" w16cid:durableId="584341953">
    <w:abstractNumId w:val="0"/>
  </w:num>
  <w:num w:numId="23" w16cid:durableId="1797602461">
    <w:abstractNumId w:val="5"/>
  </w:num>
  <w:num w:numId="24" w16cid:durableId="634138321">
    <w:abstractNumId w:val="13"/>
  </w:num>
  <w:num w:numId="25" w16cid:durableId="1693534909">
    <w:abstractNumId w:val="26"/>
  </w:num>
  <w:num w:numId="26" w16cid:durableId="472335970">
    <w:abstractNumId w:val="17"/>
  </w:num>
  <w:num w:numId="27" w16cid:durableId="18162095">
    <w:abstractNumId w:val="30"/>
  </w:num>
  <w:num w:numId="28" w16cid:durableId="1560820957">
    <w:abstractNumId w:val="7"/>
  </w:num>
  <w:num w:numId="29" w16cid:durableId="1028792685">
    <w:abstractNumId w:val="31"/>
  </w:num>
  <w:num w:numId="30" w16cid:durableId="1544899126">
    <w:abstractNumId w:val="19"/>
  </w:num>
  <w:num w:numId="31" w16cid:durableId="1979605440">
    <w:abstractNumId w:val="24"/>
  </w:num>
  <w:num w:numId="32" w16cid:durableId="1266186820">
    <w:abstractNumId w:val="21"/>
  </w:num>
  <w:num w:numId="33" w16cid:durableId="1091971246">
    <w:abstractNumId w:val="15"/>
  </w:num>
  <w:num w:numId="34" w16cid:durableId="2107799516">
    <w:abstractNumId w:val="18"/>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czNTQ2NTMyMjM2NbVQ0lEKTi0uzszPAymwqAUAq9sHJywAAAA="/>
  </w:docVars>
  <w:rsids>
    <w:rsidRoot w:val="00432FD9"/>
    <w:rsid w:val="00005123"/>
    <w:rsid w:val="00006DD8"/>
    <w:rsid w:val="000160B6"/>
    <w:rsid w:val="0002062F"/>
    <w:rsid w:val="00022207"/>
    <w:rsid w:val="00033E33"/>
    <w:rsid w:val="000436D1"/>
    <w:rsid w:val="00045060"/>
    <w:rsid w:val="00057537"/>
    <w:rsid w:val="000618F2"/>
    <w:rsid w:val="0006203B"/>
    <w:rsid w:val="000655FC"/>
    <w:rsid w:val="000656A7"/>
    <w:rsid w:val="00070985"/>
    <w:rsid w:val="00071DBA"/>
    <w:rsid w:val="00071F7A"/>
    <w:rsid w:val="00072BEF"/>
    <w:rsid w:val="00074EAD"/>
    <w:rsid w:val="00082E9C"/>
    <w:rsid w:val="000901D0"/>
    <w:rsid w:val="00091F93"/>
    <w:rsid w:val="00093BED"/>
    <w:rsid w:val="00093DF7"/>
    <w:rsid w:val="00096076"/>
    <w:rsid w:val="0009667A"/>
    <w:rsid w:val="000A20AA"/>
    <w:rsid w:val="000A295E"/>
    <w:rsid w:val="000A3D9E"/>
    <w:rsid w:val="000A4D14"/>
    <w:rsid w:val="000B0119"/>
    <w:rsid w:val="000B2808"/>
    <w:rsid w:val="000B3E75"/>
    <w:rsid w:val="000B6D61"/>
    <w:rsid w:val="000C46BA"/>
    <w:rsid w:val="000C5FAE"/>
    <w:rsid w:val="000D4185"/>
    <w:rsid w:val="000E491A"/>
    <w:rsid w:val="000F2D59"/>
    <w:rsid w:val="000F4FAD"/>
    <w:rsid w:val="00107DD3"/>
    <w:rsid w:val="00107F61"/>
    <w:rsid w:val="001153DA"/>
    <w:rsid w:val="00120ED1"/>
    <w:rsid w:val="00121847"/>
    <w:rsid w:val="00123AEB"/>
    <w:rsid w:val="001249E2"/>
    <w:rsid w:val="00126528"/>
    <w:rsid w:val="00135856"/>
    <w:rsid w:val="001375E9"/>
    <w:rsid w:val="00142725"/>
    <w:rsid w:val="0014443D"/>
    <w:rsid w:val="0015177A"/>
    <w:rsid w:val="00151C19"/>
    <w:rsid w:val="001545E4"/>
    <w:rsid w:val="00157EBD"/>
    <w:rsid w:val="00163917"/>
    <w:rsid w:val="001645D4"/>
    <w:rsid w:val="0017272E"/>
    <w:rsid w:val="00173612"/>
    <w:rsid w:val="00173C82"/>
    <w:rsid w:val="0017445C"/>
    <w:rsid w:val="00174543"/>
    <w:rsid w:val="00175CAA"/>
    <w:rsid w:val="00177B8E"/>
    <w:rsid w:val="00187DF8"/>
    <w:rsid w:val="00192A31"/>
    <w:rsid w:val="00196716"/>
    <w:rsid w:val="00197CF4"/>
    <w:rsid w:val="001A403D"/>
    <w:rsid w:val="001B0134"/>
    <w:rsid w:val="001B06EE"/>
    <w:rsid w:val="001B0BB7"/>
    <w:rsid w:val="001B1EEF"/>
    <w:rsid w:val="001B3AD0"/>
    <w:rsid w:val="001B5B81"/>
    <w:rsid w:val="001C5C7F"/>
    <w:rsid w:val="001D1DD2"/>
    <w:rsid w:val="001E15FD"/>
    <w:rsid w:val="001F2FB8"/>
    <w:rsid w:val="00206C72"/>
    <w:rsid w:val="00207013"/>
    <w:rsid w:val="002114DD"/>
    <w:rsid w:val="00211537"/>
    <w:rsid w:val="0021462B"/>
    <w:rsid w:val="00223A46"/>
    <w:rsid w:val="002245EB"/>
    <w:rsid w:val="00225AB2"/>
    <w:rsid w:val="00231BB7"/>
    <w:rsid w:val="00234122"/>
    <w:rsid w:val="00234154"/>
    <w:rsid w:val="002341CB"/>
    <w:rsid w:val="00234B54"/>
    <w:rsid w:val="00243582"/>
    <w:rsid w:val="00244186"/>
    <w:rsid w:val="002461C9"/>
    <w:rsid w:val="002478BF"/>
    <w:rsid w:val="002501E3"/>
    <w:rsid w:val="00251493"/>
    <w:rsid w:val="0025603B"/>
    <w:rsid w:val="0025641B"/>
    <w:rsid w:val="00261A91"/>
    <w:rsid w:val="00262824"/>
    <w:rsid w:val="00273303"/>
    <w:rsid w:val="00275A00"/>
    <w:rsid w:val="00276124"/>
    <w:rsid w:val="00280016"/>
    <w:rsid w:val="00281AF8"/>
    <w:rsid w:val="00287417"/>
    <w:rsid w:val="00294DB2"/>
    <w:rsid w:val="002A58C3"/>
    <w:rsid w:val="002B5753"/>
    <w:rsid w:val="002B5F02"/>
    <w:rsid w:val="002C343A"/>
    <w:rsid w:val="002D1A93"/>
    <w:rsid w:val="002D5D56"/>
    <w:rsid w:val="002E4379"/>
    <w:rsid w:val="002F0326"/>
    <w:rsid w:val="002F690E"/>
    <w:rsid w:val="003041EB"/>
    <w:rsid w:val="0030643D"/>
    <w:rsid w:val="00307C02"/>
    <w:rsid w:val="00316EDF"/>
    <w:rsid w:val="00321614"/>
    <w:rsid w:val="003239ED"/>
    <w:rsid w:val="00324FD9"/>
    <w:rsid w:val="00332C75"/>
    <w:rsid w:val="00336D53"/>
    <w:rsid w:val="00345D63"/>
    <w:rsid w:val="00350A33"/>
    <w:rsid w:val="00354C5E"/>
    <w:rsid w:val="00373020"/>
    <w:rsid w:val="00373370"/>
    <w:rsid w:val="003819D4"/>
    <w:rsid w:val="00383037"/>
    <w:rsid w:val="0038535D"/>
    <w:rsid w:val="00391702"/>
    <w:rsid w:val="00397E46"/>
    <w:rsid w:val="003A13CF"/>
    <w:rsid w:val="003A1A1C"/>
    <w:rsid w:val="003A1B59"/>
    <w:rsid w:val="003A39C5"/>
    <w:rsid w:val="003A717D"/>
    <w:rsid w:val="003A74EC"/>
    <w:rsid w:val="003B0324"/>
    <w:rsid w:val="003C2FC0"/>
    <w:rsid w:val="003D1B5D"/>
    <w:rsid w:val="003D27D6"/>
    <w:rsid w:val="003D438B"/>
    <w:rsid w:val="003D4AC7"/>
    <w:rsid w:val="003E3C03"/>
    <w:rsid w:val="003E5DE5"/>
    <w:rsid w:val="003F46E1"/>
    <w:rsid w:val="003F5B61"/>
    <w:rsid w:val="003F6F31"/>
    <w:rsid w:val="00401C92"/>
    <w:rsid w:val="00402D3D"/>
    <w:rsid w:val="00403601"/>
    <w:rsid w:val="004036A3"/>
    <w:rsid w:val="00403CFB"/>
    <w:rsid w:val="00415FC5"/>
    <w:rsid w:val="00417E38"/>
    <w:rsid w:val="00421689"/>
    <w:rsid w:val="0042170E"/>
    <w:rsid w:val="00422618"/>
    <w:rsid w:val="004238D4"/>
    <w:rsid w:val="00424A31"/>
    <w:rsid w:val="00432FD9"/>
    <w:rsid w:val="00434376"/>
    <w:rsid w:val="004478F7"/>
    <w:rsid w:val="00456521"/>
    <w:rsid w:val="00466E1E"/>
    <w:rsid w:val="00470026"/>
    <w:rsid w:val="00474226"/>
    <w:rsid w:val="00474471"/>
    <w:rsid w:val="00476DE7"/>
    <w:rsid w:val="0048233C"/>
    <w:rsid w:val="004837D9"/>
    <w:rsid w:val="00483A08"/>
    <w:rsid w:val="00483FC9"/>
    <w:rsid w:val="00486FF4"/>
    <w:rsid w:val="00496B43"/>
    <w:rsid w:val="004A2FBA"/>
    <w:rsid w:val="004A38C3"/>
    <w:rsid w:val="004B00BA"/>
    <w:rsid w:val="004B1A54"/>
    <w:rsid w:val="004B2F31"/>
    <w:rsid w:val="004B5F76"/>
    <w:rsid w:val="004C2612"/>
    <w:rsid w:val="004D0B35"/>
    <w:rsid w:val="004D2728"/>
    <w:rsid w:val="004E009D"/>
    <w:rsid w:val="004E11C6"/>
    <w:rsid w:val="004E5D05"/>
    <w:rsid w:val="004E6871"/>
    <w:rsid w:val="00501388"/>
    <w:rsid w:val="00504DCC"/>
    <w:rsid w:val="005055BC"/>
    <w:rsid w:val="00515452"/>
    <w:rsid w:val="00523329"/>
    <w:rsid w:val="005358C3"/>
    <w:rsid w:val="00537CC2"/>
    <w:rsid w:val="0054155E"/>
    <w:rsid w:val="0054348D"/>
    <w:rsid w:val="00544AD0"/>
    <w:rsid w:val="00544FB1"/>
    <w:rsid w:val="00550978"/>
    <w:rsid w:val="00552DCE"/>
    <w:rsid w:val="005537EB"/>
    <w:rsid w:val="00555C71"/>
    <w:rsid w:val="005615BC"/>
    <w:rsid w:val="0056464A"/>
    <w:rsid w:val="00570C6D"/>
    <w:rsid w:val="00583085"/>
    <w:rsid w:val="005845A6"/>
    <w:rsid w:val="005875D7"/>
    <w:rsid w:val="00590541"/>
    <w:rsid w:val="005938D5"/>
    <w:rsid w:val="00597DD3"/>
    <w:rsid w:val="005A3864"/>
    <w:rsid w:val="005A6356"/>
    <w:rsid w:val="005C2E61"/>
    <w:rsid w:val="005C3D23"/>
    <w:rsid w:val="005D1EEE"/>
    <w:rsid w:val="005E1701"/>
    <w:rsid w:val="005E2E9F"/>
    <w:rsid w:val="005E4456"/>
    <w:rsid w:val="005F055E"/>
    <w:rsid w:val="005F7BA0"/>
    <w:rsid w:val="00604A88"/>
    <w:rsid w:val="006211E6"/>
    <w:rsid w:val="006227B8"/>
    <w:rsid w:val="00622C89"/>
    <w:rsid w:val="006257D0"/>
    <w:rsid w:val="00630F3C"/>
    <w:rsid w:val="00641C08"/>
    <w:rsid w:val="00643315"/>
    <w:rsid w:val="00645076"/>
    <w:rsid w:val="0065278F"/>
    <w:rsid w:val="006559A0"/>
    <w:rsid w:val="006607F5"/>
    <w:rsid w:val="00660B09"/>
    <w:rsid w:val="00664A16"/>
    <w:rsid w:val="006659B7"/>
    <w:rsid w:val="006700A1"/>
    <w:rsid w:val="00681155"/>
    <w:rsid w:val="00681BAF"/>
    <w:rsid w:val="00682B24"/>
    <w:rsid w:val="006837FD"/>
    <w:rsid w:val="00695FE2"/>
    <w:rsid w:val="006A65DD"/>
    <w:rsid w:val="006B0F3A"/>
    <w:rsid w:val="006B1FE7"/>
    <w:rsid w:val="006B221F"/>
    <w:rsid w:val="006B334E"/>
    <w:rsid w:val="006B45E0"/>
    <w:rsid w:val="006B52C6"/>
    <w:rsid w:val="006B7149"/>
    <w:rsid w:val="006C183E"/>
    <w:rsid w:val="006C6520"/>
    <w:rsid w:val="006C718A"/>
    <w:rsid w:val="006D0073"/>
    <w:rsid w:val="006D091B"/>
    <w:rsid w:val="006D5E98"/>
    <w:rsid w:val="006D72CC"/>
    <w:rsid w:val="006E3E96"/>
    <w:rsid w:val="006E429C"/>
    <w:rsid w:val="006F49F8"/>
    <w:rsid w:val="00701A72"/>
    <w:rsid w:val="00702811"/>
    <w:rsid w:val="00705DA8"/>
    <w:rsid w:val="00706564"/>
    <w:rsid w:val="00710396"/>
    <w:rsid w:val="00716D4B"/>
    <w:rsid w:val="00716D9B"/>
    <w:rsid w:val="00717CD4"/>
    <w:rsid w:val="00721F4E"/>
    <w:rsid w:val="007268E6"/>
    <w:rsid w:val="00737A05"/>
    <w:rsid w:val="00743C04"/>
    <w:rsid w:val="00752808"/>
    <w:rsid w:val="00760B50"/>
    <w:rsid w:val="007630F3"/>
    <w:rsid w:val="0077198A"/>
    <w:rsid w:val="0077499D"/>
    <w:rsid w:val="00790AFF"/>
    <w:rsid w:val="00790B40"/>
    <w:rsid w:val="007943A6"/>
    <w:rsid w:val="007A0575"/>
    <w:rsid w:val="007A08DE"/>
    <w:rsid w:val="007A2091"/>
    <w:rsid w:val="007A66EF"/>
    <w:rsid w:val="007B16BA"/>
    <w:rsid w:val="007B3C3C"/>
    <w:rsid w:val="007B45BE"/>
    <w:rsid w:val="007B67D7"/>
    <w:rsid w:val="007C3C3B"/>
    <w:rsid w:val="007C7235"/>
    <w:rsid w:val="007D36EA"/>
    <w:rsid w:val="007D3C7D"/>
    <w:rsid w:val="007E2DF6"/>
    <w:rsid w:val="007E3076"/>
    <w:rsid w:val="007E4BBC"/>
    <w:rsid w:val="007E5400"/>
    <w:rsid w:val="007E5F77"/>
    <w:rsid w:val="007E760C"/>
    <w:rsid w:val="007E7DCD"/>
    <w:rsid w:val="007F3BE3"/>
    <w:rsid w:val="008048B8"/>
    <w:rsid w:val="00810889"/>
    <w:rsid w:val="008152BD"/>
    <w:rsid w:val="00822C18"/>
    <w:rsid w:val="00822DD5"/>
    <w:rsid w:val="00832C8E"/>
    <w:rsid w:val="00834D5A"/>
    <w:rsid w:val="00835024"/>
    <w:rsid w:val="00835868"/>
    <w:rsid w:val="0083766C"/>
    <w:rsid w:val="00843341"/>
    <w:rsid w:val="0084784A"/>
    <w:rsid w:val="00864B3E"/>
    <w:rsid w:val="00865DC5"/>
    <w:rsid w:val="00867B3D"/>
    <w:rsid w:val="0087102C"/>
    <w:rsid w:val="008763B2"/>
    <w:rsid w:val="00876BF0"/>
    <w:rsid w:val="008774D1"/>
    <w:rsid w:val="00880E74"/>
    <w:rsid w:val="00881651"/>
    <w:rsid w:val="008834BD"/>
    <w:rsid w:val="00883AEA"/>
    <w:rsid w:val="00890B1E"/>
    <w:rsid w:val="00890EFC"/>
    <w:rsid w:val="0089326F"/>
    <w:rsid w:val="00893C24"/>
    <w:rsid w:val="008952AE"/>
    <w:rsid w:val="008A10E1"/>
    <w:rsid w:val="008A29E3"/>
    <w:rsid w:val="008A2AF8"/>
    <w:rsid w:val="008A5307"/>
    <w:rsid w:val="008A5CF0"/>
    <w:rsid w:val="008A66E1"/>
    <w:rsid w:val="008B1BF7"/>
    <w:rsid w:val="008B2D79"/>
    <w:rsid w:val="008B5909"/>
    <w:rsid w:val="008C0668"/>
    <w:rsid w:val="008C1119"/>
    <w:rsid w:val="008C5D44"/>
    <w:rsid w:val="008E03A3"/>
    <w:rsid w:val="008E3E9D"/>
    <w:rsid w:val="008E404C"/>
    <w:rsid w:val="008E56EE"/>
    <w:rsid w:val="008E6B04"/>
    <w:rsid w:val="008E783F"/>
    <w:rsid w:val="008F18D1"/>
    <w:rsid w:val="008F2C45"/>
    <w:rsid w:val="009017D0"/>
    <w:rsid w:val="009049EF"/>
    <w:rsid w:val="0091384B"/>
    <w:rsid w:val="009157D6"/>
    <w:rsid w:val="009305D4"/>
    <w:rsid w:val="00931CD1"/>
    <w:rsid w:val="009348FB"/>
    <w:rsid w:val="00936A2A"/>
    <w:rsid w:val="00936B1E"/>
    <w:rsid w:val="00946432"/>
    <w:rsid w:val="009475C3"/>
    <w:rsid w:val="0095171D"/>
    <w:rsid w:val="009548C1"/>
    <w:rsid w:val="0095594B"/>
    <w:rsid w:val="0097102A"/>
    <w:rsid w:val="00976DE2"/>
    <w:rsid w:val="00980155"/>
    <w:rsid w:val="00982A8F"/>
    <w:rsid w:val="009849F4"/>
    <w:rsid w:val="00986954"/>
    <w:rsid w:val="00993DC1"/>
    <w:rsid w:val="00994F22"/>
    <w:rsid w:val="009A00FC"/>
    <w:rsid w:val="009A0130"/>
    <w:rsid w:val="009B747B"/>
    <w:rsid w:val="009C7903"/>
    <w:rsid w:val="009D694B"/>
    <w:rsid w:val="009E1246"/>
    <w:rsid w:val="009E19BF"/>
    <w:rsid w:val="009E4B4B"/>
    <w:rsid w:val="009F50BD"/>
    <w:rsid w:val="009F56C6"/>
    <w:rsid w:val="00A02CCB"/>
    <w:rsid w:val="00A05C32"/>
    <w:rsid w:val="00A142A9"/>
    <w:rsid w:val="00A16C22"/>
    <w:rsid w:val="00A2195C"/>
    <w:rsid w:val="00A241E1"/>
    <w:rsid w:val="00A270AE"/>
    <w:rsid w:val="00A273D4"/>
    <w:rsid w:val="00A33A40"/>
    <w:rsid w:val="00A33E39"/>
    <w:rsid w:val="00A40DAF"/>
    <w:rsid w:val="00A41B95"/>
    <w:rsid w:val="00A47390"/>
    <w:rsid w:val="00A516A0"/>
    <w:rsid w:val="00A53576"/>
    <w:rsid w:val="00A573BB"/>
    <w:rsid w:val="00A61676"/>
    <w:rsid w:val="00A7445A"/>
    <w:rsid w:val="00A77B95"/>
    <w:rsid w:val="00A819E2"/>
    <w:rsid w:val="00A879DF"/>
    <w:rsid w:val="00A92C9C"/>
    <w:rsid w:val="00A95759"/>
    <w:rsid w:val="00A97CBB"/>
    <w:rsid w:val="00AA22EA"/>
    <w:rsid w:val="00AA3CF6"/>
    <w:rsid w:val="00AB4004"/>
    <w:rsid w:val="00AB5759"/>
    <w:rsid w:val="00AB642D"/>
    <w:rsid w:val="00AC0710"/>
    <w:rsid w:val="00AC184B"/>
    <w:rsid w:val="00AC5D84"/>
    <w:rsid w:val="00AD4A09"/>
    <w:rsid w:val="00AD60CF"/>
    <w:rsid w:val="00AD6D82"/>
    <w:rsid w:val="00AE0815"/>
    <w:rsid w:val="00AE08E2"/>
    <w:rsid w:val="00AE0F18"/>
    <w:rsid w:val="00AE2441"/>
    <w:rsid w:val="00AF317D"/>
    <w:rsid w:val="00AF6EB2"/>
    <w:rsid w:val="00B03963"/>
    <w:rsid w:val="00B21578"/>
    <w:rsid w:val="00B23C14"/>
    <w:rsid w:val="00B243B3"/>
    <w:rsid w:val="00B24999"/>
    <w:rsid w:val="00B24ABE"/>
    <w:rsid w:val="00B253A4"/>
    <w:rsid w:val="00B261DD"/>
    <w:rsid w:val="00B42AB8"/>
    <w:rsid w:val="00B44ACE"/>
    <w:rsid w:val="00B44C1F"/>
    <w:rsid w:val="00B46ED1"/>
    <w:rsid w:val="00B53F23"/>
    <w:rsid w:val="00B644AA"/>
    <w:rsid w:val="00B7210A"/>
    <w:rsid w:val="00B7251E"/>
    <w:rsid w:val="00B74E43"/>
    <w:rsid w:val="00B8615C"/>
    <w:rsid w:val="00B86172"/>
    <w:rsid w:val="00B86F9E"/>
    <w:rsid w:val="00B962C0"/>
    <w:rsid w:val="00BA1ADC"/>
    <w:rsid w:val="00BB08F2"/>
    <w:rsid w:val="00BB2B0F"/>
    <w:rsid w:val="00BB3720"/>
    <w:rsid w:val="00BB783C"/>
    <w:rsid w:val="00BC1EF8"/>
    <w:rsid w:val="00BC2897"/>
    <w:rsid w:val="00BC681C"/>
    <w:rsid w:val="00BC6AAA"/>
    <w:rsid w:val="00BD1C5A"/>
    <w:rsid w:val="00BE33F5"/>
    <w:rsid w:val="00BE3D83"/>
    <w:rsid w:val="00BE4C1D"/>
    <w:rsid w:val="00BE61D9"/>
    <w:rsid w:val="00BF099C"/>
    <w:rsid w:val="00C01FA5"/>
    <w:rsid w:val="00C07F5B"/>
    <w:rsid w:val="00C10EFA"/>
    <w:rsid w:val="00C11971"/>
    <w:rsid w:val="00C12967"/>
    <w:rsid w:val="00C16CAC"/>
    <w:rsid w:val="00C2292D"/>
    <w:rsid w:val="00C255B6"/>
    <w:rsid w:val="00C2626B"/>
    <w:rsid w:val="00C26DB6"/>
    <w:rsid w:val="00C30B4B"/>
    <w:rsid w:val="00C368BC"/>
    <w:rsid w:val="00C3718C"/>
    <w:rsid w:val="00C42216"/>
    <w:rsid w:val="00C43035"/>
    <w:rsid w:val="00C46A63"/>
    <w:rsid w:val="00C47E9E"/>
    <w:rsid w:val="00C50BA3"/>
    <w:rsid w:val="00C52C27"/>
    <w:rsid w:val="00C55AC0"/>
    <w:rsid w:val="00C57AD6"/>
    <w:rsid w:val="00C6472C"/>
    <w:rsid w:val="00C64F8D"/>
    <w:rsid w:val="00C70A6E"/>
    <w:rsid w:val="00C74B85"/>
    <w:rsid w:val="00C74BFE"/>
    <w:rsid w:val="00C86BDA"/>
    <w:rsid w:val="00C95100"/>
    <w:rsid w:val="00CA0C2E"/>
    <w:rsid w:val="00CA143A"/>
    <w:rsid w:val="00CA3439"/>
    <w:rsid w:val="00CA6997"/>
    <w:rsid w:val="00CA7667"/>
    <w:rsid w:val="00CB52ED"/>
    <w:rsid w:val="00CC0F37"/>
    <w:rsid w:val="00CD0D2C"/>
    <w:rsid w:val="00CD2C31"/>
    <w:rsid w:val="00CD398B"/>
    <w:rsid w:val="00CE006A"/>
    <w:rsid w:val="00CE0C37"/>
    <w:rsid w:val="00CE7261"/>
    <w:rsid w:val="00CF06D7"/>
    <w:rsid w:val="00D0266E"/>
    <w:rsid w:val="00D04B0F"/>
    <w:rsid w:val="00D12717"/>
    <w:rsid w:val="00D17877"/>
    <w:rsid w:val="00D24688"/>
    <w:rsid w:val="00D26F90"/>
    <w:rsid w:val="00D30191"/>
    <w:rsid w:val="00D42D4C"/>
    <w:rsid w:val="00D432FF"/>
    <w:rsid w:val="00D467A5"/>
    <w:rsid w:val="00D530E9"/>
    <w:rsid w:val="00D62B9C"/>
    <w:rsid w:val="00D66340"/>
    <w:rsid w:val="00D70627"/>
    <w:rsid w:val="00D775B5"/>
    <w:rsid w:val="00D805F1"/>
    <w:rsid w:val="00D91D28"/>
    <w:rsid w:val="00D948E9"/>
    <w:rsid w:val="00D967B0"/>
    <w:rsid w:val="00D96FDB"/>
    <w:rsid w:val="00DA233A"/>
    <w:rsid w:val="00DA57F9"/>
    <w:rsid w:val="00DC1AC2"/>
    <w:rsid w:val="00DC3861"/>
    <w:rsid w:val="00DC5431"/>
    <w:rsid w:val="00DC62B0"/>
    <w:rsid w:val="00DC6720"/>
    <w:rsid w:val="00DD59F5"/>
    <w:rsid w:val="00DD6BA6"/>
    <w:rsid w:val="00DE0947"/>
    <w:rsid w:val="00DE3462"/>
    <w:rsid w:val="00DE4DB6"/>
    <w:rsid w:val="00DE541F"/>
    <w:rsid w:val="00DE5C2A"/>
    <w:rsid w:val="00DF2232"/>
    <w:rsid w:val="00DF3634"/>
    <w:rsid w:val="00DF42CC"/>
    <w:rsid w:val="00DF4341"/>
    <w:rsid w:val="00DF58D4"/>
    <w:rsid w:val="00DF5F98"/>
    <w:rsid w:val="00DF6390"/>
    <w:rsid w:val="00DF683F"/>
    <w:rsid w:val="00E01ABF"/>
    <w:rsid w:val="00E11571"/>
    <w:rsid w:val="00E15070"/>
    <w:rsid w:val="00E150B0"/>
    <w:rsid w:val="00E15899"/>
    <w:rsid w:val="00E15F12"/>
    <w:rsid w:val="00E17B24"/>
    <w:rsid w:val="00E225F2"/>
    <w:rsid w:val="00E232C2"/>
    <w:rsid w:val="00E2344B"/>
    <w:rsid w:val="00E24B32"/>
    <w:rsid w:val="00E24BF4"/>
    <w:rsid w:val="00E30DC4"/>
    <w:rsid w:val="00E33C18"/>
    <w:rsid w:val="00E33DAF"/>
    <w:rsid w:val="00E409C7"/>
    <w:rsid w:val="00E4242D"/>
    <w:rsid w:val="00E51701"/>
    <w:rsid w:val="00E523BE"/>
    <w:rsid w:val="00E52749"/>
    <w:rsid w:val="00E52CAB"/>
    <w:rsid w:val="00E645E4"/>
    <w:rsid w:val="00E64A71"/>
    <w:rsid w:val="00E64AC3"/>
    <w:rsid w:val="00E7744F"/>
    <w:rsid w:val="00E775E5"/>
    <w:rsid w:val="00E804B0"/>
    <w:rsid w:val="00E83E3E"/>
    <w:rsid w:val="00E86D09"/>
    <w:rsid w:val="00E921BE"/>
    <w:rsid w:val="00E9420B"/>
    <w:rsid w:val="00EB17BF"/>
    <w:rsid w:val="00EB280F"/>
    <w:rsid w:val="00EB706F"/>
    <w:rsid w:val="00EC37BB"/>
    <w:rsid w:val="00EC543E"/>
    <w:rsid w:val="00EC6214"/>
    <w:rsid w:val="00ED4FF2"/>
    <w:rsid w:val="00ED5778"/>
    <w:rsid w:val="00EE07FA"/>
    <w:rsid w:val="00EE3CCB"/>
    <w:rsid w:val="00EE7014"/>
    <w:rsid w:val="00EF248A"/>
    <w:rsid w:val="00EF44A8"/>
    <w:rsid w:val="00EF4DC4"/>
    <w:rsid w:val="00EF6BFE"/>
    <w:rsid w:val="00F05A04"/>
    <w:rsid w:val="00F12B0E"/>
    <w:rsid w:val="00F1326D"/>
    <w:rsid w:val="00F14478"/>
    <w:rsid w:val="00F14954"/>
    <w:rsid w:val="00F17BC5"/>
    <w:rsid w:val="00F240EB"/>
    <w:rsid w:val="00F2586B"/>
    <w:rsid w:val="00F4159D"/>
    <w:rsid w:val="00F416B2"/>
    <w:rsid w:val="00F42255"/>
    <w:rsid w:val="00F46672"/>
    <w:rsid w:val="00F52242"/>
    <w:rsid w:val="00F54850"/>
    <w:rsid w:val="00F55848"/>
    <w:rsid w:val="00F56A82"/>
    <w:rsid w:val="00F571DB"/>
    <w:rsid w:val="00F61C86"/>
    <w:rsid w:val="00F62188"/>
    <w:rsid w:val="00F64B0D"/>
    <w:rsid w:val="00F66D2B"/>
    <w:rsid w:val="00F67A3D"/>
    <w:rsid w:val="00F71ECC"/>
    <w:rsid w:val="00F7597D"/>
    <w:rsid w:val="00F8425A"/>
    <w:rsid w:val="00F91507"/>
    <w:rsid w:val="00F92654"/>
    <w:rsid w:val="00F9593A"/>
    <w:rsid w:val="00F95EE3"/>
    <w:rsid w:val="00F974C7"/>
    <w:rsid w:val="00FA1EAF"/>
    <w:rsid w:val="00FA291E"/>
    <w:rsid w:val="00FA4A51"/>
    <w:rsid w:val="00FA56AE"/>
    <w:rsid w:val="00FA5A0C"/>
    <w:rsid w:val="00FB0D55"/>
    <w:rsid w:val="00FB4ACD"/>
    <w:rsid w:val="00FB51F9"/>
    <w:rsid w:val="00FC03E7"/>
    <w:rsid w:val="00FC1EBB"/>
    <w:rsid w:val="00FC4187"/>
    <w:rsid w:val="00FD1012"/>
    <w:rsid w:val="00FD3255"/>
    <w:rsid w:val="00FD7138"/>
    <w:rsid w:val="00FE1535"/>
    <w:rsid w:val="00FE5CE5"/>
    <w:rsid w:val="00FF0473"/>
    <w:rsid w:val="00FF6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B60539"/>
  <w15:chartTrackingRefBased/>
  <w15:docId w15:val="{EFA63008-8FA6-42E3-AC8D-41C4CC543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90541"/>
    <w:pPr>
      <w:keepNext/>
      <w:keepLines/>
      <w:spacing w:before="240" w:after="0" w:line="360" w:lineRule="auto"/>
      <w:jc w:val="center"/>
      <w:outlineLvl w:val="0"/>
    </w:pPr>
    <w:rPr>
      <w:rFonts w:ascii="Times New Roman" w:eastAsiaTheme="majorEastAsia" w:hAnsi="Times New Roman" w:cs="Times New Roman"/>
      <w:b/>
      <w:color w:val="000000" w:themeColor="text1"/>
      <w:sz w:val="28"/>
      <w:szCs w:val="24"/>
    </w:rPr>
  </w:style>
  <w:style w:type="paragraph" w:styleId="Heading2">
    <w:name w:val="heading 2"/>
    <w:basedOn w:val="Normal"/>
    <w:next w:val="Normal"/>
    <w:link w:val="Heading2Char"/>
    <w:autoRedefine/>
    <w:uiPriority w:val="9"/>
    <w:unhideWhenUsed/>
    <w:qFormat/>
    <w:rsid w:val="003F46E1"/>
    <w:pPr>
      <w:numPr>
        <w:numId w:val="33"/>
      </w:numPr>
      <w:spacing w:line="240" w:lineRule="auto"/>
      <w:outlineLvl w:val="1"/>
    </w:pPr>
    <w:rPr>
      <w:rFonts w:ascii="Times New Roman" w:hAnsi="Times New Roman"/>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F12"/>
    <w:pPr>
      <w:ind w:left="720"/>
      <w:contextualSpacing/>
    </w:pPr>
  </w:style>
  <w:style w:type="character" w:customStyle="1" w:styleId="Heading1Char">
    <w:name w:val="Heading 1 Char"/>
    <w:basedOn w:val="DefaultParagraphFont"/>
    <w:link w:val="Heading1"/>
    <w:uiPriority w:val="9"/>
    <w:rsid w:val="00590541"/>
    <w:rPr>
      <w:rFonts w:ascii="Times New Roman" w:eastAsiaTheme="majorEastAsia" w:hAnsi="Times New Roman" w:cs="Times New Roman"/>
      <w:b/>
      <w:color w:val="000000" w:themeColor="text1"/>
      <w:sz w:val="28"/>
      <w:szCs w:val="24"/>
    </w:rPr>
  </w:style>
  <w:style w:type="character" w:customStyle="1" w:styleId="Heading2Char">
    <w:name w:val="Heading 2 Char"/>
    <w:basedOn w:val="DefaultParagraphFont"/>
    <w:link w:val="Heading2"/>
    <w:uiPriority w:val="9"/>
    <w:rsid w:val="003F46E1"/>
    <w:rPr>
      <w:rFonts w:ascii="Times New Roman" w:hAnsi="Times New Roman"/>
      <w:b/>
      <w:sz w:val="26"/>
    </w:rPr>
  </w:style>
  <w:style w:type="paragraph" w:styleId="Header">
    <w:name w:val="header"/>
    <w:basedOn w:val="Normal"/>
    <w:link w:val="HeaderChar"/>
    <w:uiPriority w:val="99"/>
    <w:unhideWhenUsed/>
    <w:rsid w:val="007E30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3076"/>
  </w:style>
  <w:style w:type="paragraph" w:styleId="Footer">
    <w:name w:val="footer"/>
    <w:basedOn w:val="Normal"/>
    <w:link w:val="FooterChar"/>
    <w:uiPriority w:val="99"/>
    <w:unhideWhenUsed/>
    <w:rsid w:val="007E30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618649">
      <w:bodyDiv w:val="1"/>
      <w:marLeft w:val="0"/>
      <w:marRight w:val="0"/>
      <w:marTop w:val="0"/>
      <w:marBottom w:val="0"/>
      <w:divBdr>
        <w:top w:val="none" w:sz="0" w:space="0" w:color="auto"/>
        <w:left w:val="none" w:sz="0" w:space="0" w:color="auto"/>
        <w:bottom w:val="none" w:sz="0" w:space="0" w:color="auto"/>
        <w:right w:val="none" w:sz="0" w:space="0" w:color="auto"/>
      </w:divBdr>
    </w:div>
    <w:div w:id="1201822236">
      <w:bodyDiv w:val="1"/>
      <w:marLeft w:val="0"/>
      <w:marRight w:val="0"/>
      <w:marTop w:val="0"/>
      <w:marBottom w:val="0"/>
      <w:divBdr>
        <w:top w:val="none" w:sz="0" w:space="0" w:color="auto"/>
        <w:left w:val="none" w:sz="0" w:space="0" w:color="auto"/>
        <w:bottom w:val="none" w:sz="0" w:space="0" w:color="auto"/>
        <w:right w:val="none" w:sz="0" w:space="0" w:color="auto"/>
      </w:divBdr>
    </w:div>
    <w:div w:id="1394935012">
      <w:bodyDiv w:val="1"/>
      <w:marLeft w:val="0"/>
      <w:marRight w:val="0"/>
      <w:marTop w:val="0"/>
      <w:marBottom w:val="0"/>
      <w:divBdr>
        <w:top w:val="none" w:sz="0" w:space="0" w:color="auto"/>
        <w:left w:val="none" w:sz="0" w:space="0" w:color="auto"/>
        <w:bottom w:val="none" w:sz="0" w:space="0" w:color="auto"/>
        <w:right w:val="none" w:sz="0" w:space="0" w:color="auto"/>
      </w:divBdr>
    </w:div>
    <w:div w:id="1651861288">
      <w:bodyDiv w:val="1"/>
      <w:marLeft w:val="0"/>
      <w:marRight w:val="0"/>
      <w:marTop w:val="0"/>
      <w:marBottom w:val="0"/>
      <w:divBdr>
        <w:top w:val="none" w:sz="0" w:space="0" w:color="auto"/>
        <w:left w:val="none" w:sz="0" w:space="0" w:color="auto"/>
        <w:bottom w:val="none" w:sz="0" w:space="0" w:color="auto"/>
        <w:right w:val="none" w:sz="0" w:space="0" w:color="auto"/>
      </w:divBdr>
    </w:div>
    <w:div w:id="1920556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90EFB-4D24-4E4C-8010-F165F293B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2121</TotalTime>
  <Pages>18</Pages>
  <Words>3255</Words>
  <Characters>19546</Characters>
  <Application>Microsoft Office Word</Application>
  <DocSecurity>0</DocSecurity>
  <Lines>448</Lines>
  <Paragraphs>186</Paragraphs>
  <ScaleCrop>false</ScaleCrop>
  <Company/>
  <LinksUpToDate>false</LinksUpToDate>
  <CharactersWithSpaces>22640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Chisom Nwankwo (2227183)</dc:creator>
  <cp:keywords/>
  <dc:description/>
  <cp:lastModifiedBy>Chisom Nwankwo (2227183)</cp:lastModifiedBy>
  <cp:revision>640</cp:revision>
  <dcterms:created xsi:type="dcterms:W3CDTF">2023-12-21T16:55:00Z</dcterms:created>
  <dcterms:modified xsi:type="dcterms:W3CDTF">2023-12-28T03:06:00Z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e71ee4e1-66d3-420f-8be1-356c5b22cf3b</vt:lpwstr>
  </property>
</Properties>
</file>