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4928AC" w14:textId="77777777" w:rsidR="005D1F9A" w:rsidRDefault="005D1F9A" w:rsidP="005D1F9A">
      <w:pPr>
        <w:jc w:val="center"/>
        <w:rPr>
          <w:rFonts w:ascii="Arial" w:hAnsi="Arial" w:cs="Arial"/>
          <w:b/>
          <w:bCs/>
          <w:sz w:val="32"/>
          <w:szCs w:val="32"/>
        </w:rPr>
      </w:pPr>
    </w:p>
    <w:p w14:paraId="5AAA423F" w14:textId="77777777" w:rsidR="005D1F9A" w:rsidRDefault="005D1F9A" w:rsidP="005D1F9A">
      <w:pPr>
        <w:jc w:val="center"/>
        <w:rPr>
          <w:rFonts w:ascii="Arial" w:hAnsi="Arial" w:cs="Arial"/>
          <w:b/>
          <w:bCs/>
          <w:sz w:val="32"/>
          <w:szCs w:val="32"/>
        </w:rPr>
      </w:pPr>
    </w:p>
    <w:p w14:paraId="50BC5D14" w14:textId="77777777" w:rsidR="005D1F9A" w:rsidRDefault="005D1F9A" w:rsidP="005D1F9A">
      <w:pPr>
        <w:jc w:val="center"/>
        <w:rPr>
          <w:rFonts w:ascii="Arial" w:hAnsi="Arial" w:cs="Arial"/>
          <w:b/>
          <w:bCs/>
          <w:sz w:val="32"/>
          <w:szCs w:val="32"/>
        </w:rPr>
      </w:pPr>
    </w:p>
    <w:p w14:paraId="654B9B36" w14:textId="77777777" w:rsidR="005D1F9A" w:rsidRPr="00FF5057" w:rsidRDefault="005D1F9A" w:rsidP="005D1F9A">
      <w:pPr>
        <w:jc w:val="center"/>
        <w:rPr>
          <w:rFonts w:ascii="Arial" w:hAnsi="Arial" w:cs="Arial"/>
          <w:b/>
          <w:bCs/>
          <w:sz w:val="36"/>
          <w:szCs w:val="36"/>
        </w:rPr>
      </w:pPr>
      <w:r w:rsidRPr="00FF5057">
        <w:rPr>
          <w:rFonts w:ascii="Arial" w:hAnsi="Arial" w:cs="Arial"/>
          <w:b/>
          <w:bCs/>
          <w:sz w:val="36"/>
          <w:szCs w:val="36"/>
        </w:rPr>
        <w:t>BA International Hotel Management</w:t>
      </w:r>
    </w:p>
    <w:p w14:paraId="208E4361" w14:textId="77777777" w:rsidR="005D1F9A" w:rsidRDefault="005D1F9A" w:rsidP="005D1F9A">
      <w:pPr>
        <w:jc w:val="center"/>
        <w:rPr>
          <w:rFonts w:ascii="Arial" w:hAnsi="Arial" w:cs="Arial"/>
          <w:b/>
          <w:bCs/>
          <w:sz w:val="28"/>
          <w:szCs w:val="28"/>
        </w:rPr>
      </w:pPr>
    </w:p>
    <w:p w14:paraId="0CBBB523" w14:textId="77777777" w:rsidR="005D1F9A" w:rsidRDefault="005D1F9A" w:rsidP="005D1F9A">
      <w:pPr>
        <w:jc w:val="center"/>
        <w:rPr>
          <w:rFonts w:ascii="Arial" w:hAnsi="Arial" w:cs="Arial"/>
          <w:b/>
          <w:bCs/>
          <w:sz w:val="28"/>
          <w:szCs w:val="28"/>
        </w:rPr>
      </w:pPr>
    </w:p>
    <w:p w14:paraId="1820AB7A" w14:textId="77777777" w:rsidR="005D1F9A" w:rsidRPr="00E07284" w:rsidRDefault="005D1F9A" w:rsidP="005D1F9A">
      <w:pPr>
        <w:jc w:val="center"/>
        <w:rPr>
          <w:rFonts w:ascii="Arial" w:hAnsi="Arial" w:cs="Arial"/>
          <w:b/>
          <w:bCs/>
          <w:sz w:val="28"/>
          <w:szCs w:val="28"/>
        </w:rPr>
      </w:pPr>
      <w:r w:rsidRPr="00E07284">
        <w:rPr>
          <w:rFonts w:ascii="Arial" w:hAnsi="Arial" w:cs="Arial"/>
          <w:b/>
          <w:bCs/>
          <w:sz w:val="28"/>
          <w:szCs w:val="28"/>
        </w:rPr>
        <w:t xml:space="preserve">Module: </w:t>
      </w:r>
      <w:r w:rsidRPr="0080395F">
        <w:rPr>
          <w:rFonts w:ascii="Arial" w:hAnsi="Arial" w:cs="Arial"/>
          <w:b/>
          <w:bCs/>
          <w:sz w:val="28"/>
          <w:szCs w:val="28"/>
        </w:rPr>
        <w:t>Personnel Resourcing &amp; Development</w:t>
      </w:r>
    </w:p>
    <w:p w14:paraId="385F1DCB" w14:textId="77777777" w:rsidR="005D1F9A" w:rsidRPr="00E07284" w:rsidRDefault="005D1F9A" w:rsidP="005D1F9A">
      <w:pPr>
        <w:jc w:val="center"/>
        <w:rPr>
          <w:rFonts w:ascii="Arial" w:hAnsi="Arial" w:cs="Arial"/>
          <w:b/>
          <w:bCs/>
          <w:sz w:val="28"/>
          <w:szCs w:val="28"/>
        </w:rPr>
      </w:pPr>
      <w:r w:rsidRPr="00E07284">
        <w:rPr>
          <w:rFonts w:ascii="Arial" w:hAnsi="Arial" w:cs="Arial"/>
          <w:b/>
          <w:bCs/>
          <w:sz w:val="28"/>
          <w:szCs w:val="28"/>
        </w:rPr>
        <w:t>Module code: BMIH</w:t>
      </w:r>
      <w:r>
        <w:rPr>
          <w:rFonts w:ascii="Arial" w:hAnsi="Arial" w:cs="Arial"/>
          <w:b/>
          <w:bCs/>
          <w:sz w:val="28"/>
          <w:szCs w:val="28"/>
        </w:rPr>
        <w:t>5005</w:t>
      </w:r>
    </w:p>
    <w:p w14:paraId="3406D09C" w14:textId="77777777" w:rsidR="005D1F9A" w:rsidRPr="00E07284" w:rsidRDefault="005D1F9A" w:rsidP="005D1F9A">
      <w:pPr>
        <w:jc w:val="center"/>
        <w:rPr>
          <w:rFonts w:ascii="Arial" w:hAnsi="Arial" w:cs="Arial"/>
          <w:b/>
          <w:bCs/>
          <w:sz w:val="28"/>
          <w:szCs w:val="28"/>
        </w:rPr>
      </w:pPr>
      <w:r w:rsidRPr="00E07284">
        <w:rPr>
          <w:rFonts w:ascii="Arial" w:hAnsi="Arial" w:cs="Arial"/>
          <w:b/>
          <w:bCs/>
          <w:sz w:val="28"/>
          <w:szCs w:val="28"/>
        </w:rPr>
        <w:t xml:space="preserve">Lecturer: </w:t>
      </w:r>
      <w:r>
        <w:rPr>
          <w:rFonts w:ascii="Arial" w:hAnsi="Arial" w:cs="Arial"/>
          <w:b/>
          <w:bCs/>
          <w:sz w:val="28"/>
          <w:szCs w:val="28"/>
        </w:rPr>
        <w:t>Emma Roberts</w:t>
      </w:r>
    </w:p>
    <w:p w14:paraId="047DBEAD" w14:textId="77777777" w:rsidR="005D1F9A" w:rsidRDefault="005D1F9A" w:rsidP="005D1F9A">
      <w:pPr>
        <w:jc w:val="center"/>
        <w:rPr>
          <w:rFonts w:ascii="Arial" w:hAnsi="Arial" w:cs="Arial"/>
          <w:b/>
          <w:bCs/>
          <w:sz w:val="28"/>
          <w:szCs w:val="28"/>
        </w:rPr>
      </w:pPr>
    </w:p>
    <w:p w14:paraId="6708A9B1" w14:textId="77777777" w:rsidR="005D1F9A" w:rsidRPr="00E07284" w:rsidRDefault="005D1F9A" w:rsidP="005D1F9A">
      <w:pPr>
        <w:jc w:val="center"/>
        <w:rPr>
          <w:rFonts w:ascii="Arial" w:hAnsi="Arial" w:cs="Arial"/>
          <w:b/>
          <w:bCs/>
          <w:sz w:val="28"/>
          <w:szCs w:val="28"/>
        </w:rPr>
      </w:pPr>
    </w:p>
    <w:p w14:paraId="5262EA01" w14:textId="77777777" w:rsidR="005D1F9A" w:rsidRPr="00E07284" w:rsidRDefault="005D1F9A" w:rsidP="005D1F9A">
      <w:pPr>
        <w:jc w:val="center"/>
        <w:rPr>
          <w:rFonts w:ascii="Arial" w:hAnsi="Arial" w:cs="Arial"/>
          <w:b/>
          <w:bCs/>
          <w:sz w:val="28"/>
          <w:szCs w:val="28"/>
        </w:rPr>
      </w:pPr>
      <w:r w:rsidRPr="00E07284">
        <w:rPr>
          <w:rFonts w:ascii="Arial" w:hAnsi="Arial" w:cs="Arial"/>
          <w:b/>
          <w:bCs/>
          <w:sz w:val="28"/>
          <w:szCs w:val="28"/>
        </w:rPr>
        <w:t xml:space="preserve">Student name: </w:t>
      </w:r>
      <w:r w:rsidRPr="00F30510">
        <w:rPr>
          <w:rFonts w:ascii="Arial" w:hAnsi="Arial" w:cs="Arial"/>
          <w:b/>
          <w:bCs/>
          <w:sz w:val="28"/>
          <w:szCs w:val="28"/>
        </w:rPr>
        <w:t>Mohammed Zubair Khan</w:t>
      </w:r>
    </w:p>
    <w:p w14:paraId="37B8081F" w14:textId="77777777" w:rsidR="005D1F9A" w:rsidRPr="00E07284" w:rsidRDefault="005D1F9A" w:rsidP="005D1F9A">
      <w:pPr>
        <w:jc w:val="center"/>
        <w:rPr>
          <w:rFonts w:ascii="Arial" w:hAnsi="Arial" w:cs="Arial"/>
          <w:b/>
          <w:bCs/>
          <w:sz w:val="28"/>
          <w:szCs w:val="28"/>
        </w:rPr>
      </w:pPr>
      <w:r w:rsidRPr="00E07284">
        <w:rPr>
          <w:rFonts w:ascii="Arial" w:hAnsi="Arial" w:cs="Arial"/>
          <w:b/>
          <w:bCs/>
          <w:sz w:val="28"/>
          <w:szCs w:val="28"/>
        </w:rPr>
        <w:t>Student ID number: 2112114</w:t>
      </w:r>
    </w:p>
    <w:p w14:paraId="2A1C6C59" w14:textId="77777777" w:rsidR="005D1F9A" w:rsidRDefault="005D1F9A" w:rsidP="005D1F9A">
      <w:pPr>
        <w:jc w:val="center"/>
        <w:rPr>
          <w:rFonts w:ascii="Arial" w:hAnsi="Arial" w:cs="Arial"/>
          <w:b/>
          <w:bCs/>
          <w:sz w:val="28"/>
          <w:szCs w:val="28"/>
        </w:rPr>
      </w:pPr>
    </w:p>
    <w:p w14:paraId="1F755911" w14:textId="77777777" w:rsidR="005D1F9A" w:rsidRPr="00E07284" w:rsidRDefault="005D1F9A" w:rsidP="005D1F9A">
      <w:pPr>
        <w:jc w:val="center"/>
        <w:rPr>
          <w:rFonts w:ascii="Arial" w:hAnsi="Arial" w:cs="Arial"/>
          <w:b/>
          <w:bCs/>
          <w:sz w:val="28"/>
          <w:szCs w:val="28"/>
        </w:rPr>
      </w:pPr>
    </w:p>
    <w:p w14:paraId="73E6A6A2" w14:textId="70FC9E47" w:rsidR="005D1F9A" w:rsidRDefault="005D1F9A" w:rsidP="005D1F9A">
      <w:pPr>
        <w:jc w:val="center"/>
        <w:rPr>
          <w:rFonts w:ascii="Arial" w:hAnsi="Arial" w:cs="Arial"/>
          <w:b/>
          <w:bCs/>
          <w:sz w:val="28"/>
          <w:szCs w:val="28"/>
        </w:rPr>
      </w:pPr>
      <w:r w:rsidRPr="00E07284">
        <w:rPr>
          <w:rFonts w:ascii="Arial" w:hAnsi="Arial" w:cs="Arial"/>
          <w:b/>
          <w:bCs/>
          <w:sz w:val="28"/>
          <w:szCs w:val="28"/>
        </w:rPr>
        <w:t xml:space="preserve">Assignment </w:t>
      </w:r>
      <w:r w:rsidR="00AC2BC7">
        <w:rPr>
          <w:rFonts w:ascii="Arial" w:hAnsi="Arial" w:cs="Arial"/>
          <w:b/>
          <w:bCs/>
          <w:sz w:val="28"/>
          <w:szCs w:val="28"/>
        </w:rPr>
        <w:t>2</w:t>
      </w:r>
      <w:r w:rsidRPr="00E07284">
        <w:rPr>
          <w:rFonts w:ascii="Arial" w:hAnsi="Arial" w:cs="Arial"/>
          <w:b/>
          <w:bCs/>
          <w:sz w:val="28"/>
          <w:szCs w:val="28"/>
        </w:rPr>
        <w:t>:</w:t>
      </w:r>
    </w:p>
    <w:p w14:paraId="2650EDD3" w14:textId="318730AD" w:rsidR="009A589E" w:rsidRPr="00E07284" w:rsidRDefault="00EE71F2" w:rsidP="005D1F9A">
      <w:pPr>
        <w:jc w:val="center"/>
        <w:rPr>
          <w:rFonts w:ascii="Arial" w:hAnsi="Arial" w:cs="Arial"/>
          <w:b/>
          <w:bCs/>
          <w:sz w:val="28"/>
          <w:szCs w:val="28"/>
        </w:rPr>
      </w:pPr>
      <w:r>
        <w:rPr>
          <w:rFonts w:ascii="Arial" w:hAnsi="Arial" w:cs="Arial"/>
          <w:b/>
          <w:bCs/>
          <w:sz w:val="28"/>
          <w:szCs w:val="28"/>
        </w:rPr>
        <w:t>Assignment Title: Research Project Propo</w:t>
      </w:r>
      <w:r w:rsidR="005C7FA6">
        <w:rPr>
          <w:rFonts w:ascii="Arial" w:hAnsi="Arial" w:cs="Arial"/>
          <w:b/>
          <w:bCs/>
          <w:sz w:val="28"/>
          <w:szCs w:val="28"/>
        </w:rPr>
        <w:t>sal – Impact of current challenges</w:t>
      </w:r>
      <w:r w:rsidR="0070329F">
        <w:rPr>
          <w:rFonts w:ascii="Arial" w:hAnsi="Arial" w:cs="Arial"/>
          <w:b/>
          <w:bCs/>
          <w:sz w:val="28"/>
          <w:szCs w:val="28"/>
        </w:rPr>
        <w:t xml:space="preserve"> on the human resource department.</w:t>
      </w:r>
    </w:p>
    <w:p w14:paraId="6E2D4B3C" w14:textId="69B28E0F" w:rsidR="00B632BD" w:rsidRDefault="00B632BD"/>
    <w:p w14:paraId="0200BCC8" w14:textId="7156E446" w:rsidR="001110BA" w:rsidRDefault="001110BA"/>
    <w:p w14:paraId="2D80444C" w14:textId="2CC8F38C" w:rsidR="001110BA" w:rsidRDefault="001110BA"/>
    <w:p w14:paraId="343416D4" w14:textId="4D5C9C1B" w:rsidR="001110BA" w:rsidRDefault="001110BA"/>
    <w:p w14:paraId="74DD9085" w14:textId="72FE40EA" w:rsidR="001110BA" w:rsidRDefault="001110BA"/>
    <w:p w14:paraId="1F0D41ED" w14:textId="5AA6F0BF" w:rsidR="001110BA" w:rsidRDefault="001110BA"/>
    <w:p w14:paraId="516EAC72" w14:textId="1DDA822F" w:rsidR="001110BA" w:rsidRDefault="001110BA"/>
    <w:p w14:paraId="62C106B6" w14:textId="222B5274" w:rsidR="001110BA" w:rsidRDefault="001110BA"/>
    <w:p w14:paraId="7306F9EA" w14:textId="6DAE74AD" w:rsidR="001110BA" w:rsidRDefault="001110BA"/>
    <w:p w14:paraId="58BEF5A0" w14:textId="30E1E0CE" w:rsidR="001110BA" w:rsidRDefault="001110BA"/>
    <w:sdt>
      <w:sdtPr>
        <w:rPr>
          <w:rFonts w:ascii="Arial" w:hAnsi="Arial" w:cs="Arial"/>
          <w:sz w:val="28"/>
          <w:szCs w:val="28"/>
        </w:rPr>
        <w:id w:val="-194137548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5B5EFB0" w14:textId="77777777" w:rsidR="007D2CA4" w:rsidRPr="00870E6E" w:rsidRDefault="007D2CA4" w:rsidP="00870E6E">
          <w:pPr>
            <w:pStyle w:val="TOCHeading"/>
            <w:jc w:val="center"/>
            <w:rPr>
              <w:rFonts w:ascii="Arial" w:hAnsi="Arial" w:cs="Arial"/>
              <w:b/>
              <w:bCs/>
              <w:sz w:val="28"/>
              <w:szCs w:val="28"/>
            </w:rPr>
          </w:pPr>
          <w:r w:rsidRPr="00870E6E">
            <w:rPr>
              <w:rFonts w:ascii="Arial" w:hAnsi="Arial" w:cs="Arial"/>
              <w:b/>
              <w:bCs/>
              <w:sz w:val="28"/>
              <w:szCs w:val="28"/>
            </w:rPr>
            <w:t>Contents</w:t>
          </w:r>
        </w:p>
        <w:p w14:paraId="5BF355E5" w14:textId="77777777" w:rsidR="005B7E80" w:rsidRPr="00870E6E" w:rsidRDefault="005B7E80">
          <w:pPr>
            <w:pStyle w:val="TOC1"/>
            <w:tabs>
              <w:tab w:val="right" w:leader="dot" w:pos="9016"/>
            </w:tabs>
            <w:rPr>
              <w:rFonts w:ascii="Arial" w:hAnsi="Arial" w:cs="Arial"/>
              <w:b/>
              <w:bCs/>
              <w:sz w:val="28"/>
              <w:szCs w:val="28"/>
            </w:rPr>
          </w:pPr>
        </w:p>
        <w:p w14:paraId="422FD4BD" w14:textId="77777777" w:rsidR="005B7E80" w:rsidRDefault="005B7E80">
          <w:pPr>
            <w:pStyle w:val="TOC1"/>
            <w:tabs>
              <w:tab w:val="right" w:leader="dot" w:pos="9016"/>
            </w:tabs>
            <w:rPr>
              <w:rFonts w:ascii="Arial" w:hAnsi="Arial" w:cs="Arial"/>
              <w:sz w:val="28"/>
              <w:szCs w:val="28"/>
            </w:rPr>
          </w:pPr>
        </w:p>
        <w:p w14:paraId="0638EC80" w14:textId="77777777" w:rsidR="005B7E80" w:rsidRDefault="005B7E80">
          <w:pPr>
            <w:pStyle w:val="TOC1"/>
            <w:tabs>
              <w:tab w:val="right" w:leader="dot" w:pos="9016"/>
            </w:tabs>
            <w:rPr>
              <w:rFonts w:ascii="Arial" w:hAnsi="Arial" w:cs="Arial"/>
              <w:sz w:val="28"/>
              <w:szCs w:val="28"/>
            </w:rPr>
          </w:pPr>
        </w:p>
        <w:p w14:paraId="586DEDE2" w14:textId="40012017" w:rsidR="006A0962" w:rsidRPr="00F34A72" w:rsidRDefault="007D2CA4">
          <w:pPr>
            <w:pStyle w:val="TOC1"/>
            <w:tabs>
              <w:tab w:val="right" w:leader="dot" w:pos="9016"/>
            </w:tabs>
            <w:rPr>
              <w:rFonts w:ascii="Arial" w:eastAsiaTheme="minorEastAsia" w:hAnsi="Arial" w:cs="Arial"/>
              <w:noProof/>
              <w:sz w:val="28"/>
              <w:szCs w:val="28"/>
              <w:lang w:eastAsia="en-GB"/>
            </w:rPr>
          </w:pPr>
          <w:r w:rsidRPr="00F34A72">
            <w:rPr>
              <w:rFonts w:ascii="Arial" w:hAnsi="Arial" w:cs="Arial"/>
              <w:sz w:val="28"/>
              <w:szCs w:val="28"/>
            </w:rPr>
            <w:fldChar w:fldCharType="begin"/>
          </w:r>
          <w:r w:rsidRPr="00F34A72">
            <w:rPr>
              <w:rFonts w:ascii="Arial" w:hAnsi="Arial" w:cs="Arial"/>
              <w:sz w:val="28"/>
              <w:szCs w:val="28"/>
            </w:rPr>
            <w:instrText xml:space="preserve"> TOC \o "1-3" \h \z \u </w:instrText>
          </w:r>
          <w:r w:rsidRPr="00F34A72">
            <w:rPr>
              <w:rFonts w:ascii="Arial" w:hAnsi="Arial" w:cs="Arial"/>
              <w:sz w:val="28"/>
              <w:szCs w:val="28"/>
            </w:rPr>
            <w:fldChar w:fldCharType="separate"/>
          </w:r>
          <w:hyperlink w:anchor="_Toc120829821" w:history="1">
            <w:r w:rsidR="006A0962" w:rsidRPr="00F34A72">
              <w:rPr>
                <w:rStyle w:val="Hyperlink"/>
                <w:rFonts w:ascii="Arial" w:hAnsi="Arial" w:cs="Arial"/>
                <w:noProof/>
                <w:sz w:val="28"/>
                <w:szCs w:val="28"/>
              </w:rPr>
              <w:t>Introduction and background of the Hotel</w:t>
            </w:r>
            <w:r w:rsidR="006A0962" w:rsidRPr="00F34A72">
              <w:rPr>
                <w:rFonts w:ascii="Arial" w:hAnsi="Arial" w:cs="Arial"/>
                <w:noProof/>
                <w:webHidden/>
                <w:sz w:val="28"/>
                <w:szCs w:val="28"/>
              </w:rPr>
              <w:tab/>
            </w:r>
            <w:r w:rsidR="006A0962" w:rsidRPr="00F34A72">
              <w:rPr>
                <w:rFonts w:ascii="Arial" w:hAnsi="Arial" w:cs="Arial"/>
                <w:noProof/>
                <w:webHidden/>
                <w:sz w:val="28"/>
                <w:szCs w:val="28"/>
              </w:rPr>
              <w:fldChar w:fldCharType="begin"/>
            </w:r>
            <w:r w:rsidR="006A0962" w:rsidRPr="00F34A72">
              <w:rPr>
                <w:rFonts w:ascii="Arial" w:hAnsi="Arial" w:cs="Arial"/>
                <w:noProof/>
                <w:webHidden/>
                <w:sz w:val="28"/>
                <w:szCs w:val="28"/>
              </w:rPr>
              <w:instrText xml:space="preserve"> PAGEREF _Toc120829821 \h </w:instrText>
            </w:r>
            <w:r w:rsidR="006A0962" w:rsidRPr="00F34A72">
              <w:rPr>
                <w:rFonts w:ascii="Arial" w:hAnsi="Arial" w:cs="Arial"/>
                <w:noProof/>
                <w:webHidden/>
                <w:sz w:val="28"/>
                <w:szCs w:val="28"/>
              </w:rPr>
            </w:r>
            <w:r w:rsidR="006A0962" w:rsidRPr="00F34A72">
              <w:rPr>
                <w:rFonts w:ascii="Arial" w:hAnsi="Arial" w:cs="Arial"/>
                <w:noProof/>
                <w:webHidden/>
                <w:sz w:val="28"/>
                <w:szCs w:val="28"/>
              </w:rPr>
              <w:fldChar w:fldCharType="separate"/>
            </w:r>
            <w:r w:rsidR="006A0962" w:rsidRPr="00F34A72">
              <w:rPr>
                <w:rFonts w:ascii="Arial" w:hAnsi="Arial" w:cs="Arial"/>
                <w:noProof/>
                <w:webHidden/>
                <w:sz w:val="28"/>
                <w:szCs w:val="28"/>
              </w:rPr>
              <w:t>2</w:t>
            </w:r>
            <w:r w:rsidR="006A0962" w:rsidRPr="00F34A72">
              <w:rPr>
                <w:rFonts w:ascii="Arial" w:hAnsi="Arial" w:cs="Arial"/>
                <w:noProof/>
                <w:webHidden/>
                <w:sz w:val="28"/>
                <w:szCs w:val="28"/>
              </w:rPr>
              <w:fldChar w:fldCharType="end"/>
            </w:r>
          </w:hyperlink>
        </w:p>
        <w:p w14:paraId="0C4BEE77" w14:textId="416A19D6" w:rsidR="006A0962" w:rsidRPr="00F34A72" w:rsidRDefault="006A0962">
          <w:pPr>
            <w:pStyle w:val="TOC1"/>
            <w:tabs>
              <w:tab w:val="right" w:leader="dot" w:pos="9016"/>
            </w:tabs>
            <w:rPr>
              <w:rFonts w:ascii="Arial" w:eastAsiaTheme="minorEastAsia" w:hAnsi="Arial" w:cs="Arial"/>
              <w:noProof/>
              <w:sz w:val="28"/>
              <w:szCs w:val="28"/>
              <w:lang w:eastAsia="en-GB"/>
            </w:rPr>
          </w:pPr>
          <w:hyperlink w:anchor="_Toc120829822" w:history="1">
            <w:r w:rsidRPr="00F34A72">
              <w:rPr>
                <w:rStyle w:val="Hyperlink"/>
                <w:rFonts w:ascii="Arial" w:hAnsi="Arial" w:cs="Arial"/>
                <w:noProof/>
                <w:sz w:val="28"/>
                <w:szCs w:val="28"/>
              </w:rPr>
              <w:t>PESTLE Analysis</w:t>
            </w:r>
            <w:r w:rsidRPr="00F34A72">
              <w:rPr>
                <w:rFonts w:ascii="Arial" w:hAnsi="Arial" w:cs="Arial"/>
                <w:noProof/>
                <w:webHidden/>
                <w:sz w:val="28"/>
                <w:szCs w:val="28"/>
              </w:rPr>
              <w:tab/>
            </w:r>
            <w:r w:rsidRPr="00F34A72">
              <w:rPr>
                <w:rFonts w:ascii="Arial" w:hAnsi="Arial" w:cs="Arial"/>
                <w:noProof/>
                <w:webHidden/>
                <w:sz w:val="28"/>
                <w:szCs w:val="28"/>
              </w:rPr>
              <w:fldChar w:fldCharType="begin"/>
            </w:r>
            <w:r w:rsidRPr="00F34A72">
              <w:rPr>
                <w:rFonts w:ascii="Arial" w:hAnsi="Arial" w:cs="Arial"/>
                <w:noProof/>
                <w:webHidden/>
                <w:sz w:val="28"/>
                <w:szCs w:val="28"/>
              </w:rPr>
              <w:instrText xml:space="preserve"> PAGEREF _Toc120829822 \h </w:instrText>
            </w:r>
            <w:r w:rsidRPr="00F34A72">
              <w:rPr>
                <w:rFonts w:ascii="Arial" w:hAnsi="Arial" w:cs="Arial"/>
                <w:noProof/>
                <w:webHidden/>
                <w:sz w:val="28"/>
                <w:szCs w:val="28"/>
              </w:rPr>
            </w:r>
            <w:r w:rsidRPr="00F34A72">
              <w:rPr>
                <w:rFonts w:ascii="Arial" w:hAnsi="Arial" w:cs="Arial"/>
                <w:noProof/>
                <w:webHidden/>
                <w:sz w:val="28"/>
                <w:szCs w:val="28"/>
              </w:rPr>
              <w:fldChar w:fldCharType="separate"/>
            </w:r>
            <w:r w:rsidRPr="00F34A72">
              <w:rPr>
                <w:rFonts w:ascii="Arial" w:hAnsi="Arial" w:cs="Arial"/>
                <w:noProof/>
                <w:webHidden/>
                <w:sz w:val="28"/>
                <w:szCs w:val="28"/>
              </w:rPr>
              <w:t>3</w:t>
            </w:r>
            <w:r w:rsidRPr="00F34A72">
              <w:rPr>
                <w:rFonts w:ascii="Arial" w:hAnsi="Arial" w:cs="Arial"/>
                <w:noProof/>
                <w:webHidden/>
                <w:sz w:val="28"/>
                <w:szCs w:val="28"/>
              </w:rPr>
              <w:fldChar w:fldCharType="end"/>
            </w:r>
          </w:hyperlink>
        </w:p>
        <w:p w14:paraId="58080C44" w14:textId="33A1FBF2" w:rsidR="006A0962" w:rsidRPr="00F34A72" w:rsidRDefault="006A0962">
          <w:pPr>
            <w:pStyle w:val="TOC2"/>
            <w:tabs>
              <w:tab w:val="right" w:leader="dot" w:pos="9016"/>
            </w:tabs>
            <w:rPr>
              <w:rFonts w:ascii="Arial" w:eastAsiaTheme="minorEastAsia" w:hAnsi="Arial" w:cs="Arial"/>
              <w:noProof/>
              <w:sz w:val="28"/>
              <w:szCs w:val="28"/>
              <w:lang w:eastAsia="en-GB"/>
            </w:rPr>
          </w:pPr>
          <w:hyperlink w:anchor="_Toc120829823" w:history="1">
            <w:r w:rsidRPr="00F34A72">
              <w:rPr>
                <w:rStyle w:val="Hyperlink"/>
                <w:rFonts w:ascii="Arial" w:hAnsi="Arial" w:cs="Arial"/>
                <w:noProof/>
                <w:sz w:val="28"/>
                <w:szCs w:val="28"/>
              </w:rPr>
              <w:t>Political Factors</w:t>
            </w:r>
            <w:r w:rsidRPr="00F34A72">
              <w:rPr>
                <w:rFonts w:ascii="Arial" w:hAnsi="Arial" w:cs="Arial"/>
                <w:noProof/>
                <w:webHidden/>
                <w:sz w:val="28"/>
                <w:szCs w:val="28"/>
              </w:rPr>
              <w:tab/>
            </w:r>
            <w:r w:rsidRPr="00F34A72">
              <w:rPr>
                <w:rFonts w:ascii="Arial" w:hAnsi="Arial" w:cs="Arial"/>
                <w:noProof/>
                <w:webHidden/>
                <w:sz w:val="28"/>
                <w:szCs w:val="28"/>
              </w:rPr>
              <w:fldChar w:fldCharType="begin"/>
            </w:r>
            <w:r w:rsidRPr="00F34A72">
              <w:rPr>
                <w:rFonts w:ascii="Arial" w:hAnsi="Arial" w:cs="Arial"/>
                <w:noProof/>
                <w:webHidden/>
                <w:sz w:val="28"/>
                <w:szCs w:val="28"/>
              </w:rPr>
              <w:instrText xml:space="preserve"> PAGEREF _Toc120829823 \h </w:instrText>
            </w:r>
            <w:r w:rsidRPr="00F34A72">
              <w:rPr>
                <w:rFonts w:ascii="Arial" w:hAnsi="Arial" w:cs="Arial"/>
                <w:noProof/>
                <w:webHidden/>
                <w:sz w:val="28"/>
                <w:szCs w:val="28"/>
              </w:rPr>
            </w:r>
            <w:r w:rsidRPr="00F34A72">
              <w:rPr>
                <w:rFonts w:ascii="Arial" w:hAnsi="Arial" w:cs="Arial"/>
                <w:noProof/>
                <w:webHidden/>
                <w:sz w:val="28"/>
                <w:szCs w:val="28"/>
              </w:rPr>
              <w:fldChar w:fldCharType="separate"/>
            </w:r>
            <w:r w:rsidRPr="00F34A72">
              <w:rPr>
                <w:rFonts w:ascii="Arial" w:hAnsi="Arial" w:cs="Arial"/>
                <w:noProof/>
                <w:webHidden/>
                <w:sz w:val="28"/>
                <w:szCs w:val="28"/>
              </w:rPr>
              <w:t>3</w:t>
            </w:r>
            <w:r w:rsidRPr="00F34A72">
              <w:rPr>
                <w:rFonts w:ascii="Arial" w:hAnsi="Arial" w:cs="Arial"/>
                <w:noProof/>
                <w:webHidden/>
                <w:sz w:val="28"/>
                <w:szCs w:val="28"/>
              </w:rPr>
              <w:fldChar w:fldCharType="end"/>
            </w:r>
          </w:hyperlink>
        </w:p>
        <w:p w14:paraId="47CB8005" w14:textId="3FEACFB9" w:rsidR="006A0962" w:rsidRPr="00F34A72" w:rsidRDefault="006A0962">
          <w:pPr>
            <w:pStyle w:val="TOC2"/>
            <w:tabs>
              <w:tab w:val="right" w:leader="dot" w:pos="9016"/>
            </w:tabs>
            <w:rPr>
              <w:rFonts w:ascii="Arial" w:eastAsiaTheme="minorEastAsia" w:hAnsi="Arial" w:cs="Arial"/>
              <w:noProof/>
              <w:sz w:val="28"/>
              <w:szCs w:val="28"/>
              <w:lang w:eastAsia="en-GB"/>
            </w:rPr>
          </w:pPr>
          <w:hyperlink w:anchor="_Toc120829824" w:history="1">
            <w:r w:rsidRPr="00F34A72">
              <w:rPr>
                <w:rStyle w:val="Hyperlink"/>
                <w:rFonts w:ascii="Arial" w:hAnsi="Arial" w:cs="Arial"/>
                <w:noProof/>
                <w:sz w:val="28"/>
                <w:szCs w:val="28"/>
              </w:rPr>
              <w:t>Economic Factors</w:t>
            </w:r>
            <w:r w:rsidRPr="00F34A72">
              <w:rPr>
                <w:rFonts w:ascii="Arial" w:hAnsi="Arial" w:cs="Arial"/>
                <w:noProof/>
                <w:webHidden/>
                <w:sz w:val="28"/>
                <w:szCs w:val="28"/>
              </w:rPr>
              <w:tab/>
            </w:r>
            <w:r w:rsidRPr="00F34A72">
              <w:rPr>
                <w:rFonts w:ascii="Arial" w:hAnsi="Arial" w:cs="Arial"/>
                <w:noProof/>
                <w:webHidden/>
                <w:sz w:val="28"/>
                <w:szCs w:val="28"/>
              </w:rPr>
              <w:fldChar w:fldCharType="begin"/>
            </w:r>
            <w:r w:rsidRPr="00F34A72">
              <w:rPr>
                <w:rFonts w:ascii="Arial" w:hAnsi="Arial" w:cs="Arial"/>
                <w:noProof/>
                <w:webHidden/>
                <w:sz w:val="28"/>
                <w:szCs w:val="28"/>
              </w:rPr>
              <w:instrText xml:space="preserve"> PAGEREF _Toc120829824 \h </w:instrText>
            </w:r>
            <w:r w:rsidRPr="00F34A72">
              <w:rPr>
                <w:rFonts w:ascii="Arial" w:hAnsi="Arial" w:cs="Arial"/>
                <w:noProof/>
                <w:webHidden/>
                <w:sz w:val="28"/>
                <w:szCs w:val="28"/>
              </w:rPr>
            </w:r>
            <w:r w:rsidRPr="00F34A72">
              <w:rPr>
                <w:rFonts w:ascii="Arial" w:hAnsi="Arial" w:cs="Arial"/>
                <w:noProof/>
                <w:webHidden/>
                <w:sz w:val="28"/>
                <w:szCs w:val="28"/>
              </w:rPr>
              <w:fldChar w:fldCharType="separate"/>
            </w:r>
            <w:r w:rsidRPr="00F34A72">
              <w:rPr>
                <w:rFonts w:ascii="Arial" w:hAnsi="Arial" w:cs="Arial"/>
                <w:noProof/>
                <w:webHidden/>
                <w:sz w:val="28"/>
                <w:szCs w:val="28"/>
              </w:rPr>
              <w:t>4</w:t>
            </w:r>
            <w:r w:rsidRPr="00F34A72">
              <w:rPr>
                <w:rFonts w:ascii="Arial" w:hAnsi="Arial" w:cs="Arial"/>
                <w:noProof/>
                <w:webHidden/>
                <w:sz w:val="28"/>
                <w:szCs w:val="28"/>
              </w:rPr>
              <w:fldChar w:fldCharType="end"/>
            </w:r>
          </w:hyperlink>
        </w:p>
        <w:p w14:paraId="64FB0832" w14:textId="186356D1" w:rsidR="006A0962" w:rsidRPr="00F34A72" w:rsidRDefault="006A0962">
          <w:pPr>
            <w:pStyle w:val="TOC2"/>
            <w:tabs>
              <w:tab w:val="right" w:leader="dot" w:pos="9016"/>
            </w:tabs>
            <w:rPr>
              <w:rFonts w:ascii="Arial" w:eastAsiaTheme="minorEastAsia" w:hAnsi="Arial" w:cs="Arial"/>
              <w:noProof/>
              <w:sz w:val="28"/>
              <w:szCs w:val="28"/>
              <w:lang w:eastAsia="en-GB"/>
            </w:rPr>
          </w:pPr>
          <w:hyperlink w:anchor="_Toc120829825" w:history="1">
            <w:r w:rsidRPr="00F34A72">
              <w:rPr>
                <w:rStyle w:val="Hyperlink"/>
                <w:rFonts w:ascii="Arial" w:hAnsi="Arial" w:cs="Arial"/>
                <w:noProof/>
                <w:sz w:val="28"/>
                <w:szCs w:val="28"/>
              </w:rPr>
              <w:t>Social Factors</w:t>
            </w:r>
            <w:r w:rsidRPr="00F34A72">
              <w:rPr>
                <w:rFonts w:ascii="Arial" w:hAnsi="Arial" w:cs="Arial"/>
                <w:noProof/>
                <w:webHidden/>
                <w:sz w:val="28"/>
                <w:szCs w:val="28"/>
              </w:rPr>
              <w:tab/>
            </w:r>
            <w:r w:rsidRPr="00F34A72">
              <w:rPr>
                <w:rFonts w:ascii="Arial" w:hAnsi="Arial" w:cs="Arial"/>
                <w:noProof/>
                <w:webHidden/>
                <w:sz w:val="28"/>
                <w:szCs w:val="28"/>
              </w:rPr>
              <w:fldChar w:fldCharType="begin"/>
            </w:r>
            <w:r w:rsidRPr="00F34A72">
              <w:rPr>
                <w:rFonts w:ascii="Arial" w:hAnsi="Arial" w:cs="Arial"/>
                <w:noProof/>
                <w:webHidden/>
                <w:sz w:val="28"/>
                <w:szCs w:val="28"/>
              </w:rPr>
              <w:instrText xml:space="preserve"> PAGEREF _Toc120829825 \h </w:instrText>
            </w:r>
            <w:r w:rsidRPr="00F34A72">
              <w:rPr>
                <w:rFonts w:ascii="Arial" w:hAnsi="Arial" w:cs="Arial"/>
                <w:noProof/>
                <w:webHidden/>
                <w:sz w:val="28"/>
                <w:szCs w:val="28"/>
              </w:rPr>
            </w:r>
            <w:r w:rsidRPr="00F34A72">
              <w:rPr>
                <w:rFonts w:ascii="Arial" w:hAnsi="Arial" w:cs="Arial"/>
                <w:noProof/>
                <w:webHidden/>
                <w:sz w:val="28"/>
                <w:szCs w:val="28"/>
              </w:rPr>
              <w:fldChar w:fldCharType="separate"/>
            </w:r>
            <w:r w:rsidRPr="00F34A72">
              <w:rPr>
                <w:rFonts w:ascii="Arial" w:hAnsi="Arial" w:cs="Arial"/>
                <w:noProof/>
                <w:webHidden/>
                <w:sz w:val="28"/>
                <w:szCs w:val="28"/>
              </w:rPr>
              <w:t>4</w:t>
            </w:r>
            <w:r w:rsidRPr="00F34A72">
              <w:rPr>
                <w:rFonts w:ascii="Arial" w:hAnsi="Arial" w:cs="Arial"/>
                <w:noProof/>
                <w:webHidden/>
                <w:sz w:val="28"/>
                <w:szCs w:val="28"/>
              </w:rPr>
              <w:fldChar w:fldCharType="end"/>
            </w:r>
          </w:hyperlink>
        </w:p>
        <w:p w14:paraId="0D7651D7" w14:textId="6BAD6312" w:rsidR="006A0962" w:rsidRPr="00F34A72" w:rsidRDefault="006A0962">
          <w:pPr>
            <w:pStyle w:val="TOC2"/>
            <w:tabs>
              <w:tab w:val="right" w:leader="dot" w:pos="9016"/>
            </w:tabs>
            <w:rPr>
              <w:rFonts w:ascii="Arial" w:eastAsiaTheme="minorEastAsia" w:hAnsi="Arial" w:cs="Arial"/>
              <w:noProof/>
              <w:sz w:val="28"/>
              <w:szCs w:val="28"/>
              <w:lang w:eastAsia="en-GB"/>
            </w:rPr>
          </w:pPr>
          <w:hyperlink w:anchor="_Toc120829826" w:history="1">
            <w:r w:rsidRPr="00F34A72">
              <w:rPr>
                <w:rStyle w:val="Hyperlink"/>
                <w:rFonts w:ascii="Arial" w:hAnsi="Arial" w:cs="Arial"/>
                <w:noProof/>
                <w:sz w:val="28"/>
                <w:szCs w:val="28"/>
              </w:rPr>
              <w:t>Technological Factors</w:t>
            </w:r>
            <w:r w:rsidRPr="00F34A72">
              <w:rPr>
                <w:rFonts w:ascii="Arial" w:hAnsi="Arial" w:cs="Arial"/>
                <w:noProof/>
                <w:webHidden/>
                <w:sz w:val="28"/>
                <w:szCs w:val="28"/>
              </w:rPr>
              <w:tab/>
            </w:r>
            <w:r w:rsidRPr="00F34A72">
              <w:rPr>
                <w:rFonts w:ascii="Arial" w:hAnsi="Arial" w:cs="Arial"/>
                <w:noProof/>
                <w:webHidden/>
                <w:sz w:val="28"/>
                <w:szCs w:val="28"/>
              </w:rPr>
              <w:fldChar w:fldCharType="begin"/>
            </w:r>
            <w:r w:rsidRPr="00F34A72">
              <w:rPr>
                <w:rFonts w:ascii="Arial" w:hAnsi="Arial" w:cs="Arial"/>
                <w:noProof/>
                <w:webHidden/>
                <w:sz w:val="28"/>
                <w:szCs w:val="28"/>
              </w:rPr>
              <w:instrText xml:space="preserve"> PAGEREF _Toc120829826 \h </w:instrText>
            </w:r>
            <w:r w:rsidRPr="00F34A72">
              <w:rPr>
                <w:rFonts w:ascii="Arial" w:hAnsi="Arial" w:cs="Arial"/>
                <w:noProof/>
                <w:webHidden/>
                <w:sz w:val="28"/>
                <w:szCs w:val="28"/>
              </w:rPr>
            </w:r>
            <w:r w:rsidRPr="00F34A72">
              <w:rPr>
                <w:rFonts w:ascii="Arial" w:hAnsi="Arial" w:cs="Arial"/>
                <w:noProof/>
                <w:webHidden/>
                <w:sz w:val="28"/>
                <w:szCs w:val="28"/>
              </w:rPr>
              <w:fldChar w:fldCharType="separate"/>
            </w:r>
            <w:r w:rsidRPr="00F34A72">
              <w:rPr>
                <w:rFonts w:ascii="Arial" w:hAnsi="Arial" w:cs="Arial"/>
                <w:noProof/>
                <w:webHidden/>
                <w:sz w:val="28"/>
                <w:szCs w:val="28"/>
              </w:rPr>
              <w:t>4</w:t>
            </w:r>
            <w:r w:rsidRPr="00F34A72">
              <w:rPr>
                <w:rFonts w:ascii="Arial" w:hAnsi="Arial" w:cs="Arial"/>
                <w:noProof/>
                <w:webHidden/>
                <w:sz w:val="28"/>
                <w:szCs w:val="28"/>
              </w:rPr>
              <w:fldChar w:fldCharType="end"/>
            </w:r>
          </w:hyperlink>
        </w:p>
        <w:p w14:paraId="0F2E5942" w14:textId="264338A2" w:rsidR="006A0962" w:rsidRPr="00F34A72" w:rsidRDefault="006A0962">
          <w:pPr>
            <w:pStyle w:val="TOC2"/>
            <w:tabs>
              <w:tab w:val="right" w:leader="dot" w:pos="9016"/>
            </w:tabs>
            <w:rPr>
              <w:rFonts w:ascii="Arial" w:eastAsiaTheme="minorEastAsia" w:hAnsi="Arial" w:cs="Arial"/>
              <w:noProof/>
              <w:sz w:val="28"/>
              <w:szCs w:val="28"/>
              <w:lang w:eastAsia="en-GB"/>
            </w:rPr>
          </w:pPr>
          <w:hyperlink w:anchor="_Toc120829827" w:history="1">
            <w:r w:rsidRPr="00F34A72">
              <w:rPr>
                <w:rStyle w:val="Hyperlink"/>
                <w:rFonts w:ascii="Arial" w:hAnsi="Arial" w:cs="Arial"/>
                <w:noProof/>
                <w:sz w:val="28"/>
                <w:szCs w:val="28"/>
              </w:rPr>
              <w:t>Legal Factors</w:t>
            </w:r>
            <w:r w:rsidRPr="00F34A72">
              <w:rPr>
                <w:rFonts w:ascii="Arial" w:hAnsi="Arial" w:cs="Arial"/>
                <w:noProof/>
                <w:webHidden/>
                <w:sz w:val="28"/>
                <w:szCs w:val="28"/>
              </w:rPr>
              <w:tab/>
            </w:r>
            <w:r w:rsidRPr="00F34A72">
              <w:rPr>
                <w:rFonts w:ascii="Arial" w:hAnsi="Arial" w:cs="Arial"/>
                <w:noProof/>
                <w:webHidden/>
                <w:sz w:val="28"/>
                <w:szCs w:val="28"/>
              </w:rPr>
              <w:fldChar w:fldCharType="begin"/>
            </w:r>
            <w:r w:rsidRPr="00F34A72">
              <w:rPr>
                <w:rFonts w:ascii="Arial" w:hAnsi="Arial" w:cs="Arial"/>
                <w:noProof/>
                <w:webHidden/>
                <w:sz w:val="28"/>
                <w:szCs w:val="28"/>
              </w:rPr>
              <w:instrText xml:space="preserve"> PAGEREF _Toc120829827 \h </w:instrText>
            </w:r>
            <w:r w:rsidRPr="00F34A72">
              <w:rPr>
                <w:rFonts w:ascii="Arial" w:hAnsi="Arial" w:cs="Arial"/>
                <w:noProof/>
                <w:webHidden/>
                <w:sz w:val="28"/>
                <w:szCs w:val="28"/>
              </w:rPr>
            </w:r>
            <w:r w:rsidRPr="00F34A72">
              <w:rPr>
                <w:rFonts w:ascii="Arial" w:hAnsi="Arial" w:cs="Arial"/>
                <w:noProof/>
                <w:webHidden/>
                <w:sz w:val="28"/>
                <w:szCs w:val="28"/>
              </w:rPr>
              <w:fldChar w:fldCharType="separate"/>
            </w:r>
            <w:r w:rsidRPr="00F34A72">
              <w:rPr>
                <w:rFonts w:ascii="Arial" w:hAnsi="Arial" w:cs="Arial"/>
                <w:noProof/>
                <w:webHidden/>
                <w:sz w:val="28"/>
                <w:szCs w:val="28"/>
              </w:rPr>
              <w:t>5</w:t>
            </w:r>
            <w:r w:rsidRPr="00F34A72">
              <w:rPr>
                <w:rFonts w:ascii="Arial" w:hAnsi="Arial" w:cs="Arial"/>
                <w:noProof/>
                <w:webHidden/>
                <w:sz w:val="28"/>
                <w:szCs w:val="28"/>
              </w:rPr>
              <w:fldChar w:fldCharType="end"/>
            </w:r>
          </w:hyperlink>
        </w:p>
        <w:p w14:paraId="0022FCA4" w14:textId="02F34D47" w:rsidR="006A0962" w:rsidRPr="00F34A72" w:rsidRDefault="006A0962">
          <w:pPr>
            <w:pStyle w:val="TOC2"/>
            <w:tabs>
              <w:tab w:val="right" w:leader="dot" w:pos="9016"/>
            </w:tabs>
            <w:rPr>
              <w:rFonts w:ascii="Arial" w:eastAsiaTheme="minorEastAsia" w:hAnsi="Arial" w:cs="Arial"/>
              <w:noProof/>
              <w:sz w:val="28"/>
              <w:szCs w:val="28"/>
              <w:lang w:eastAsia="en-GB"/>
            </w:rPr>
          </w:pPr>
          <w:hyperlink w:anchor="_Toc120829828" w:history="1">
            <w:r w:rsidRPr="00F34A72">
              <w:rPr>
                <w:rStyle w:val="Hyperlink"/>
                <w:rFonts w:ascii="Arial" w:hAnsi="Arial" w:cs="Arial"/>
                <w:noProof/>
                <w:sz w:val="28"/>
                <w:szCs w:val="28"/>
              </w:rPr>
              <w:t>Environmental Factors</w:t>
            </w:r>
            <w:r w:rsidRPr="00F34A72">
              <w:rPr>
                <w:rFonts w:ascii="Arial" w:hAnsi="Arial" w:cs="Arial"/>
                <w:noProof/>
                <w:webHidden/>
                <w:sz w:val="28"/>
                <w:szCs w:val="28"/>
              </w:rPr>
              <w:tab/>
            </w:r>
            <w:r w:rsidRPr="00F34A72">
              <w:rPr>
                <w:rFonts w:ascii="Arial" w:hAnsi="Arial" w:cs="Arial"/>
                <w:noProof/>
                <w:webHidden/>
                <w:sz w:val="28"/>
                <w:szCs w:val="28"/>
              </w:rPr>
              <w:fldChar w:fldCharType="begin"/>
            </w:r>
            <w:r w:rsidRPr="00F34A72">
              <w:rPr>
                <w:rFonts w:ascii="Arial" w:hAnsi="Arial" w:cs="Arial"/>
                <w:noProof/>
                <w:webHidden/>
                <w:sz w:val="28"/>
                <w:szCs w:val="28"/>
              </w:rPr>
              <w:instrText xml:space="preserve"> PAGEREF _Toc120829828 \h </w:instrText>
            </w:r>
            <w:r w:rsidRPr="00F34A72">
              <w:rPr>
                <w:rFonts w:ascii="Arial" w:hAnsi="Arial" w:cs="Arial"/>
                <w:noProof/>
                <w:webHidden/>
                <w:sz w:val="28"/>
                <w:szCs w:val="28"/>
              </w:rPr>
            </w:r>
            <w:r w:rsidRPr="00F34A72">
              <w:rPr>
                <w:rFonts w:ascii="Arial" w:hAnsi="Arial" w:cs="Arial"/>
                <w:noProof/>
                <w:webHidden/>
                <w:sz w:val="28"/>
                <w:szCs w:val="28"/>
              </w:rPr>
              <w:fldChar w:fldCharType="separate"/>
            </w:r>
            <w:r w:rsidRPr="00F34A72">
              <w:rPr>
                <w:rFonts w:ascii="Arial" w:hAnsi="Arial" w:cs="Arial"/>
                <w:noProof/>
                <w:webHidden/>
                <w:sz w:val="28"/>
                <w:szCs w:val="28"/>
              </w:rPr>
              <w:t>5</w:t>
            </w:r>
            <w:r w:rsidRPr="00F34A72">
              <w:rPr>
                <w:rFonts w:ascii="Arial" w:hAnsi="Arial" w:cs="Arial"/>
                <w:noProof/>
                <w:webHidden/>
                <w:sz w:val="28"/>
                <w:szCs w:val="28"/>
              </w:rPr>
              <w:fldChar w:fldCharType="end"/>
            </w:r>
          </w:hyperlink>
        </w:p>
        <w:p w14:paraId="5942D3E0" w14:textId="27698184" w:rsidR="006A0962" w:rsidRPr="00F34A72" w:rsidRDefault="006A0962">
          <w:pPr>
            <w:pStyle w:val="TOC1"/>
            <w:tabs>
              <w:tab w:val="right" w:leader="dot" w:pos="9016"/>
            </w:tabs>
            <w:rPr>
              <w:rFonts w:ascii="Arial" w:eastAsiaTheme="minorEastAsia" w:hAnsi="Arial" w:cs="Arial"/>
              <w:noProof/>
              <w:sz w:val="28"/>
              <w:szCs w:val="28"/>
              <w:lang w:eastAsia="en-GB"/>
            </w:rPr>
          </w:pPr>
          <w:hyperlink w:anchor="_Toc120829829" w:history="1">
            <w:r w:rsidRPr="00F34A72">
              <w:rPr>
                <w:rStyle w:val="Hyperlink"/>
                <w:rFonts w:ascii="Arial" w:hAnsi="Arial" w:cs="Arial"/>
                <w:noProof/>
                <w:sz w:val="28"/>
                <w:szCs w:val="28"/>
              </w:rPr>
              <w:t>Current Challenges</w:t>
            </w:r>
            <w:r w:rsidRPr="00F34A72">
              <w:rPr>
                <w:rFonts w:ascii="Arial" w:hAnsi="Arial" w:cs="Arial"/>
                <w:noProof/>
                <w:webHidden/>
                <w:sz w:val="28"/>
                <w:szCs w:val="28"/>
              </w:rPr>
              <w:tab/>
            </w:r>
            <w:r w:rsidRPr="00F34A72">
              <w:rPr>
                <w:rFonts w:ascii="Arial" w:hAnsi="Arial" w:cs="Arial"/>
                <w:noProof/>
                <w:webHidden/>
                <w:sz w:val="28"/>
                <w:szCs w:val="28"/>
              </w:rPr>
              <w:fldChar w:fldCharType="begin"/>
            </w:r>
            <w:r w:rsidRPr="00F34A72">
              <w:rPr>
                <w:rFonts w:ascii="Arial" w:hAnsi="Arial" w:cs="Arial"/>
                <w:noProof/>
                <w:webHidden/>
                <w:sz w:val="28"/>
                <w:szCs w:val="28"/>
              </w:rPr>
              <w:instrText xml:space="preserve"> PAGEREF _Toc120829829 \h </w:instrText>
            </w:r>
            <w:r w:rsidRPr="00F34A72">
              <w:rPr>
                <w:rFonts w:ascii="Arial" w:hAnsi="Arial" w:cs="Arial"/>
                <w:noProof/>
                <w:webHidden/>
                <w:sz w:val="28"/>
                <w:szCs w:val="28"/>
              </w:rPr>
            </w:r>
            <w:r w:rsidRPr="00F34A72">
              <w:rPr>
                <w:rFonts w:ascii="Arial" w:hAnsi="Arial" w:cs="Arial"/>
                <w:noProof/>
                <w:webHidden/>
                <w:sz w:val="28"/>
                <w:szCs w:val="28"/>
              </w:rPr>
              <w:fldChar w:fldCharType="separate"/>
            </w:r>
            <w:r w:rsidRPr="00F34A72">
              <w:rPr>
                <w:rFonts w:ascii="Arial" w:hAnsi="Arial" w:cs="Arial"/>
                <w:noProof/>
                <w:webHidden/>
                <w:sz w:val="28"/>
                <w:szCs w:val="28"/>
              </w:rPr>
              <w:t>6</w:t>
            </w:r>
            <w:r w:rsidRPr="00F34A72">
              <w:rPr>
                <w:rFonts w:ascii="Arial" w:hAnsi="Arial" w:cs="Arial"/>
                <w:noProof/>
                <w:webHidden/>
                <w:sz w:val="28"/>
                <w:szCs w:val="28"/>
              </w:rPr>
              <w:fldChar w:fldCharType="end"/>
            </w:r>
          </w:hyperlink>
        </w:p>
        <w:p w14:paraId="73C73055" w14:textId="691FDFC6" w:rsidR="006A0962" w:rsidRPr="00F34A72" w:rsidRDefault="006A0962">
          <w:pPr>
            <w:pStyle w:val="TOC2"/>
            <w:tabs>
              <w:tab w:val="right" w:leader="dot" w:pos="9016"/>
            </w:tabs>
            <w:rPr>
              <w:rFonts w:ascii="Arial" w:eastAsiaTheme="minorEastAsia" w:hAnsi="Arial" w:cs="Arial"/>
              <w:noProof/>
              <w:sz w:val="28"/>
              <w:szCs w:val="28"/>
              <w:lang w:eastAsia="en-GB"/>
            </w:rPr>
          </w:pPr>
          <w:hyperlink w:anchor="_Toc120829830" w:history="1">
            <w:r w:rsidRPr="00F34A72">
              <w:rPr>
                <w:rStyle w:val="Hyperlink"/>
                <w:rFonts w:ascii="Arial" w:hAnsi="Arial" w:cs="Arial"/>
                <w:noProof/>
                <w:sz w:val="28"/>
                <w:szCs w:val="28"/>
              </w:rPr>
              <w:t>Competition</w:t>
            </w:r>
            <w:r w:rsidRPr="00F34A72">
              <w:rPr>
                <w:rFonts w:ascii="Arial" w:hAnsi="Arial" w:cs="Arial"/>
                <w:noProof/>
                <w:webHidden/>
                <w:sz w:val="28"/>
                <w:szCs w:val="28"/>
              </w:rPr>
              <w:tab/>
            </w:r>
            <w:r w:rsidRPr="00F34A72">
              <w:rPr>
                <w:rFonts w:ascii="Arial" w:hAnsi="Arial" w:cs="Arial"/>
                <w:noProof/>
                <w:webHidden/>
                <w:sz w:val="28"/>
                <w:szCs w:val="28"/>
              </w:rPr>
              <w:fldChar w:fldCharType="begin"/>
            </w:r>
            <w:r w:rsidRPr="00F34A72">
              <w:rPr>
                <w:rFonts w:ascii="Arial" w:hAnsi="Arial" w:cs="Arial"/>
                <w:noProof/>
                <w:webHidden/>
                <w:sz w:val="28"/>
                <w:szCs w:val="28"/>
              </w:rPr>
              <w:instrText xml:space="preserve"> PAGEREF _Toc120829830 \h </w:instrText>
            </w:r>
            <w:r w:rsidRPr="00F34A72">
              <w:rPr>
                <w:rFonts w:ascii="Arial" w:hAnsi="Arial" w:cs="Arial"/>
                <w:noProof/>
                <w:webHidden/>
                <w:sz w:val="28"/>
                <w:szCs w:val="28"/>
              </w:rPr>
            </w:r>
            <w:r w:rsidRPr="00F34A72">
              <w:rPr>
                <w:rFonts w:ascii="Arial" w:hAnsi="Arial" w:cs="Arial"/>
                <w:noProof/>
                <w:webHidden/>
                <w:sz w:val="28"/>
                <w:szCs w:val="28"/>
              </w:rPr>
              <w:fldChar w:fldCharType="separate"/>
            </w:r>
            <w:r w:rsidRPr="00F34A72">
              <w:rPr>
                <w:rFonts w:ascii="Arial" w:hAnsi="Arial" w:cs="Arial"/>
                <w:noProof/>
                <w:webHidden/>
                <w:sz w:val="28"/>
                <w:szCs w:val="28"/>
              </w:rPr>
              <w:t>6</w:t>
            </w:r>
            <w:r w:rsidRPr="00F34A72">
              <w:rPr>
                <w:rFonts w:ascii="Arial" w:hAnsi="Arial" w:cs="Arial"/>
                <w:noProof/>
                <w:webHidden/>
                <w:sz w:val="28"/>
                <w:szCs w:val="28"/>
              </w:rPr>
              <w:fldChar w:fldCharType="end"/>
            </w:r>
          </w:hyperlink>
        </w:p>
        <w:p w14:paraId="3B96340D" w14:textId="62EDAC29" w:rsidR="006A0962" w:rsidRPr="00F34A72" w:rsidRDefault="006A0962">
          <w:pPr>
            <w:pStyle w:val="TOC2"/>
            <w:tabs>
              <w:tab w:val="right" w:leader="dot" w:pos="9016"/>
            </w:tabs>
            <w:rPr>
              <w:rFonts w:ascii="Arial" w:eastAsiaTheme="minorEastAsia" w:hAnsi="Arial" w:cs="Arial"/>
              <w:noProof/>
              <w:sz w:val="28"/>
              <w:szCs w:val="28"/>
              <w:lang w:eastAsia="en-GB"/>
            </w:rPr>
          </w:pPr>
          <w:hyperlink w:anchor="_Toc120829831" w:history="1">
            <w:r w:rsidRPr="00F34A72">
              <w:rPr>
                <w:rStyle w:val="Hyperlink"/>
                <w:rFonts w:ascii="Arial" w:hAnsi="Arial" w:cs="Arial"/>
                <w:noProof/>
                <w:sz w:val="28"/>
                <w:szCs w:val="28"/>
              </w:rPr>
              <w:t>Pandemic</w:t>
            </w:r>
            <w:r w:rsidRPr="00F34A72">
              <w:rPr>
                <w:rFonts w:ascii="Arial" w:hAnsi="Arial" w:cs="Arial"/>
                <w:noProof/>
                <w:webHidden/>
                <w:sz w:val="28"/>
                <w:szCs w:val="28"/>
              </w:rPr>
              <w:tab/>
            </w:r>
            <w:r w:rsidRPr="00F34A72">
              <w:rPr>
                <w:rFonts w:ascii="Arial" w:hAnsi="Arial" w:cs="Arial"/>
                <w:noProof/>
                <w:webHidden/>
                <w:sz w:val="28"/>
                <w:szCs w:val="28"/>
              </w:rPr>
              <w:fldChar w:fldCharType="begin"/>
            </w:r>
            <w:r w:rsidRPr="00F34A72">
              <w:rPr>
                <w:rFonts w:ascii="Arial" w:hAnsi="Arial" w:cs="Arial"/>
                <w:noProof/>
                <w:webHidden/>
                <w:sz w:val="28"/>
                <w:szCs w:val="28"/>
              </w:rPr>
              <w:instrText xml:space="preserve"> PAGEREF _Toc120829831 \h </w:instrText>
            </w:r>
            <w:r w:rsidRPr="00F34A72">
              <w:rPr>
                <w:rFonts w:ascii="Arial" w:hAnsi="Arial" w:cs="Arial"/>
                <w:noProof/>
                <w:webHidden/>
                <w:sz w:val="28"/>
                <w:szCs w:val="28"/>
              </w:rPr>
            </w:r>
            <w:r w:rsidRPr="00F34A72">
              <w:rPr>
                <w:rFonts w:ascii="Arial" w:hAnsi="Arial" w:cs="Arial"/>
                <w:noProof/>
                <w:webHidden/>
                <w:sz w:val="28"/>
                <w:szCs w:val="28"/>
              </w:rPr>
              <w:fldChar w:fldCharType="separate"/>
            </w:r>
            <w:r w:rsidRPr="00F34A72">
              <w:rPr>
                <w:rFonts w:ascii="Arial" w:hAnsi="Arial" w:cs="Arial"/>
                <w:noProof/>
                <w:webHidden/>
                <w:sz w:val="28"/>
                <w:szCs w:val="28"/>
              </w:rPr>
              <w:t>6</w:t>
            </w:r>
            <w:r w:rsidRPr="00F34A72">
              <w:rPr>
                <w:rFonts w:ascii="Arial" w:hAnsi="Arial" w:cs="Arial"/>
                <w:noProof/>
                <w:webHidden/>
                <w:sz w:val="28"/>
                <w:szCs w:val="28"/>
              </w:rPr>
              <w:fldChar w:fldCharType="end"/>
            </w:r>
          </w:hyperlink>
        </w:p>
        <w:p w14:paraId="0C57A447" w14:textId="111C1380" w:rsidR="006A0962" w:rsidRPr="00F34A72" w:rsidRDefault="006A0962">
          <w:pPr>
            <w:pStyle w:val="TOC2"/>
            <w:tabs>
              <w:tab w:val="right" w:leader="dot" w:pos="9016"/>
            </w:tabs>
            <w:rPr>
              <w:rFonts w:ascii="Arial" w:eastAsiaTheme="minorEastAsia" w:hAnsi="Arial" w:cs="Arial"/>
              <w:noProof/>
              <w:sz w:val="28"/>
              <w:szCs w:val="28"/>
              <w:lang w:eastAsia="en-GB"/>
            </w:rPr>
          </w:pPr>
          <w:hyperlink w:anchor="_Toc120829832" w:history="1">
            <w:r w:rsidRPr="00F34A72">
              <w:rPr>
                <w:rStyle w:val="Hyperlink"/>
                <w:rFonts w:ascii="Arial" w:hAnsi="Arial" w:cs="Arial"/>
                <w:noProof/>
                <w:sz w:val="28"/>
                <w:szCs w:val="28"/>
              </w:rPr>
              <w:t>Sustainability and Social Impact</w:t>
            </w:r>
            <w:r w:rsidRPr="00F34A72">
              <w:rPr>
                <w:rFonts w:ascii="Arial" w:hAnsi="Arial" w:cs="Arial"/>
                <w:noProof/>
                <w:webHidden/>
                <w:sz w:val="28"/>
                <w:szCs w:val="28"/>
              </w:rPr>
              <w:tab/>
            </w:r>
            <w:r w:rsidRPr="00F34A72">
              <w:rPr>
                <w:rFonts w:ascii="Arial" w:hAnsi="Arial" w:cs="Arial"/>
                <w:noProof/>
                <w:webHidden/>
                <w:sz w:val="28"/>
                <w:szCs w:val="28"/>
              </w:rPr>
              <w:fldChar w:fldCharType="begin"/>
            </w:r>
            <w:r w:rsidRPr="00F34A72">
              <w:rPr>
                <w:rFonts w:ascii="Arial" w:hAnsi="Arial" w:cs="Arial"/>
                <w:noProof/>
                <w:webHidden/>
                <w:sz w:val="28"/>
                <w:szCs w:val="28"/>
              </w:rPr>
              <w:instrText xml:space="preserve"> PAGEREF _Toc120829832 \h </w:instrText>
            </w:r>
            <w:r w:rsidRPr="00F34A72">
              <w:rPr>
                <w:rFonts w:ascii="Arial" w:hAnsi="Arial" w:cs="Arial"/>
                <w:noProof/>
                <w:webHidden/>
                <w:sz w:val="28"/>
                <w:szCs w:val="28"/>
              </w:rPr>
            </w:r>
            <w:r w:rsidRPr="00F34A72">
              <w:rPr>
                <w:rFonts w:ascii="Arial" w:hAnsi="Arial" w:cs="Arial"/>
                <w:noProof/>
                <w:webHidden/>
                <w:sz w:val="28"/>
                <w:szCs w:val="28"/>
              </w:rPr>
              <w:fldChar w:fldCharType="separate"/>
            </w:r>
            <w:r w:rsidRPr="00F34A72">
              <w:rPr>
                <w:rFonts w:ascii="Arial" w:hAnsi="Arial" w:cs="Arial"/>
                <w:noProof/>
                <w:webHidden/>
                <w:sz w:val="28"/>
                <w:szCs w:val="28"/>
              </w:rPr>
              <w:t>6</w:t>
            </w:r>
            <w:r w:rsidRPr="00F34A72">
              <w:rPr>
                <w:rFonts w:ascii="Arial" w:hAnsi="Arial" w:cs="Arial"/>
                <w:noProof/>
                <w:webHidden/>
                <w:sz w:val="28"/>
                <w:szCs w:val="28"/>
              </w:rPr>
              <w:fldChar w:fldCharType="end"/>
            </w:r>
          </w:hyperlink>
        </w:p>
        <w:p w14:paraId="1945EB32" w14:textId="61954730" w:rsidR="006A0962" w:rsidRPr="00F34A72" w:rsidRDefault="006A0962">
          <w:pPr>
            <w:pStyle w:val="TOC2"/>
            <w:tabs>
              <w:tab w:val="right" w:leader="dot" w:pos="9016"/>
            </w:tabs>
            <w:rPr>
              <w:rFonts w:ascii="Arial" w:eastAsiaTheme="minorEastAsia" w:hAnsi="Arial" w:cs="Arial"/>
              <w:noProof/>
              <w:sz w:val="28"/>
              <w:szCs w:val="28"/>
              <w:lang w:eastAsia="en-GB"/>
            </w:rPr>
          </w:pPr>
          <w:hyperlink w:anchor="_Toc120829833" w:history="1">
            <w:r w:rsidRPr="00F34A72">
              <w:rPr>
                <w:rStyle w:val="Hyperlink"/>
                <w:rFonts w:ascii="Arial" w:hAnsi="Arial" w:cs="Arial"/>
                <w:noProof/>
                <w:sz w:val="28"/>
                <w:szCs w:val="28"/>
              </w:rPr>
              <w:t>Negative Publicity and Reputation</w:t>
            </w:r>
            <w:r w:rsidRPr="00F34A72">
              <w:rPr>
                <w:rFonts w:ascii="Arial" w:hAnsi="Arial" w:cs="Arial"/>
                <w:noProof/>
                <w:webHidden/>
                <w:sz w:val="28"/>
                <w:szCs w:val="28"/>
              </w:rPr>
              <w:tab/>
            </w:r>
            <w:r w:rsidRPr="00F34A72">
              <w:rPr>
                <w:rFonts w:ascii="Arial" w:hAnsi="Arial" w:cs="Arial"/>
                <w:noProof/>
                <w:webHidden/>
                <w:sz w:val="28"/>
                <w:szCs w:val="28"/>
              </w:rPr>
              <w:fldChar w:fldCharType="begin"/>
            </w:r>
            <w:r w:rsidRPr="00F34A72">
              <w:rPr>
                <w:rFonts w:ascii="Arial" w:hAnsi="Arial" w:cs="Arial"/>
                <w:noProof/>
                <w:webHidden/>
                <w:sz w:val="28"/>
                <w:szCs w:val="28"/>
              </w:rPr>
              <w:instrText xml:space="preserve"> PAGEREF _Toc120829833 \h </w:instrText>
            </w:r>
            <w:r w:rsidRPr="00F34A72">
              <w:rPr>
                <w:rFonts w:ascii="Arial" w:hAnsi="Arial" w:cs="Arial"/>
                <w:noProof/>
                <w:webHidden/>
                <w:sz w:val="28"/>
                <w:szCs w:val="28"/>
              </w:rPr>
            </w:r>
            <w:r w:rsidRPr="00F34A72">
              <w:rPr>
                <w:rFonts w:ascii="Arial" w:hAnsi="Arial" w:cs="Arial"/>
                <w:noProof/>
                <w:webHidden/>
                <w:sz w:val="28"/>
                <w:szCs w:val="28"/>
              </w:rPr>
              <w:fldChar w:fldCharType="separate"/>
            </w:r>
            <w:r w:rsidRPr="00F34A72">
              <w:rPr>
                <w:rFonts w:ascii="Arial" w:hAnsi="Arial" w:cs="Arial"/>
                <w:noProof/>
                <w:webHidden/>
                <w:sz w:val="28"/>
                <w:szCs w:val="28"/>
              </w:rPr>
              <w:t>7</w:t>
            </w:r>
            <w:r w:rsidRPr="00F34A72">
              <w:rPr>
                <w:rFonts w:ascii="Arial" w:hAnsi="Arial" w:cs="Arial"/>
                <w:noProof/>
                <w:webHidden/>
                <w:sz w:val="28"/>
                <w:szCs w:val="28"/>
              </w:rPr>
              <w:fldChar w:fldCharType="end"/>
            </w:r>
          </w:hyperlink>
        </w:p>
        <w:p w14:paraId="2A5CA7DF" w14:textId="16E0242B" w:rsidR="006A0962" w:rsidRPr="00F34A72" w:rsidRDefault="006A0962">
          <w:pPr>
            <w:pStyle w:val="TOC1"/>
            <w:tabs>
              <w:tab w:val="right" w:leader="dot" w:pos="9016"/>
            </w:tabs>
            <w:rPr>
              <w:rFonts w:ascii="Arial" w:eastAsiaTheme="minorEastAsia" w:hAnsi="Arial" w:cs="Arial"/>
              <w:noProof/>
              <w:sz w:val="28"/>
              <w:szCs w:val="28"/>
              <w:lang w:eastAsia="en-GB"/>
            </w:rPr>
          </w:pPr>
          <w:hyperlink w:anchor="_Toc120829834" w:history="1">
            <w:r w:rsidRPr="00F34A72">
              <w:rPr>
                <w:rStyle w:val="Hyperlink"/>
                <w:rFonts w:ascii="Arial" w:hAnsi="Arial" w:cs="Arial"/>
                <w:noProof/>
                <w:sz w:val="28"/>
                <w:szCs w:val="28"/>
              </w:rPr>
              <w:t>Human Resource and Employee Retention</w:t>
            </w:r>
            <w:r w:rsidRPr="00F34A72">
              <w:rPr>
                <w:rFonts w:ascii="Arial" w:hAnsi="Arial" w:cs="Arial"/>
                <w:noProof/>
                <w:webHidden/>
                <w:sz w:val="28"/>
                <w:szCs w:val="28"/>
              </w:rPr>
              <w:tab/>
            </w:r>
            <w:r w:rsidRPr="00F34A72">
              <w:rPr>
                <w:rFonts w:ascii="Arial" w:hAnsi="Arial" w:cs="Arial"/>
                <w:noProof/>
                <w:webHidden/>
                <w:sz w:val="28"/>
                <w:szCs w:val="28"/>
              </w:rPr>
              <w:fldChar w:fldCharType="begin"/>
            </w:r>
            <w:r w:rsidRPr="00F34A72">
              <w:rPr>
                <w:rFonts w:ascii="Arial" w:hAnsi="Arial" w:cs="Arial"/>
                <w:noProof/>
                <w:webHidden/>
                <w:sz w:val="28"/>
                <w:szCs w:val="28"/>
              </w:rPr>
              <w:instrText xml:space="preserve"> PAGEREF _Toc120829834 \h </w:instrText>
            </w:r>
            <w:r w:rsidRPr="00F34A72">
              <w:rPr>
                <w:rFonts w:ascii="Arial" w:hAnsi="Arial" w:cs="Arial"/>
                <w:noProof/>
                <w:webHidden/>
                <w:sz w:val="28"/>
                <w:szCs w:val="28"/>
              </w:rPr>
            </w:r>
            <w:r w:rsidRPr="00F34A72">
              <w:rPr>
                <w:rFonts w:ascii="Arial" w:hAnsi="Arial" w:cs="Arial"/>
                <w:noProof/>
                <w:webHidden/>
                <w:sz w:val="28"/>
                <w:szCs w:val="28"/>
              </w:rPr>
              <w:fldChar w:fldCharType="separate"/>
            </w:r>
            <w:r w:rsidRPr="00F34A72">
              <w:rPr>
                <w:rFonts w:ascii="Arial" w:hAnsi="Arial" w:cs="Arial"/>
                <w:noProof/>
                <w:webHidden/>
                <w:sz w:val="28"/>
                <w:szCs w:val="28"/>
              </w:rPr>
              <w:t>7</w:t>
            </w:r>
            <w:r w:rsidRPr="00F34A72">
              <w:rPr>
                <w:rFonts w:ascii="Arial" w:hAnsi="Arial" w:cs="Arial"/>
                <w:noProof/>
                <w:webHidden/>
                <w:sz w:val="28"/>
                <w:szCs w:val="28"/>
              </w:rPr>
              <w:fldChar w:fldCharType="end"/>
            </w:r>
          </w:hyperlink>
        </w:p>
        <w:p w14:paraId="3FA0CD29" w14:textId="22B92A34" w:rsidR="006A0962" w:rsidRPr="00F34A72" w:rsidRDefault="006A0962">
          <w:pPr>
            <w:pStyle w:val="TOC1"/>
            <w:tabs>
              <w:tab w:val="right" w:leader="dot" w:pos="9016"/>
            </w:tabs>
            <w:rPr>
              <w:rFonts w:ascii="Arial" w:eastAsiaTheme="minorEastAsia" w:hAnsi="Arial" w:cs="Arial"/>
              <w:noProof/>
              <w:sz w:val="28"/>
              <w:szCs w:val="28"/>
              <w:lang w:eastAsia="en-GB"/>
            </w:rPr>
          </w:pPr>
          <w:hyperlink w:anchor="_Toc120829835" w:history="1">
            <w:r w:rsidRPr="00F34A72">
              <w:rPr>
                <w:rStyle w:val="Hyperlink"/>
                <w:rFonts w:ascii="Arial" w:hAnsi="Arial" w:cs="Arial"/>
                <w:noProof/>
                <w:sz w:val="28"/>
                <w:szCs w:val="28"/>
              </w:rPr>
              <w:t>Conclusion</w:t>
            </w:r>
            <w:r w:rsidRPr="00F34A72">
              <w:rPr>
                <w:rFonts w:ascii="Arial" w:hAnsi="Arial" w:cs="Arial"/>
                <w:noProof/>
                <w:webHidden/>
                <w:sz w:val="28"/>
                <w:szCs w:val="28"/>
              </w:rPr>
              <w:tab/>
            </w:r>
            <w:r w:rsidRPr="00F34A72">
              <w:rPr>
                <w:rFonts w:ascii="Arial" w:hAnsi="Arial" w:cs="Arial"/>
                <w:noProof/>
                <w:webHidden/>
                <w:sz w:val="28"/>
                <w:szCs w:val="28"/>
              </w:rPr>
              <w:fldChar w:fldCharType="begin"/>
            </w:r>
            <w:r w:rsidRPr="00F34A72">
              <w:rPr>
                <w:rFonts w:ascii="Arial" w:hAnsi="Arial" w:cs="Arial"/>
                <w:noProof/>
                <w:webHidden/>
                <w:sz w:val="28"/>
                <w:szCs w:val="28"/>
              </w:rPr>
              <w:instrText xml:space="preserve"> PAGEREF _Toc120829835 \h </w:instrText>
            </w:r>
            <w:r w:rsidRPr="00F34A72">
              <w:rPr>
                <w:rFonts w:ascii="Arial" w:hAnsi="Arial" w:cs="Arial"/>
                <w:noProof/>
                <w:webHidden/>
                <w:sz w:val="28"/>
                <w:szCs w:val="28"/>
              </w:rPr>
            </w:r>
            <w:r w:rsidRPr="00F34A72">
              <w:rPr>
                <w:rFonts w:ascii="Arial" w:hAnsi="Arial" w:cs="Arial"/>
                <w:noProof/>
                <w:webHidden/>
                <w:sz w:val="28"/>
                <w:szCs w:val="28"/>
              </w:rPr>
              <w:fldChar w:fldCharType="separate"/>
            </w:r>
            <w:r w:rsidRPr="00F34A72">
              <w:rPr>
                <w:rFonts w:ascii="Arial" w:hAnsi="Arial" w:cs="Arial"/>
                <w:noProof/>
                <w:webHidden/>
                <w:sz w:val="28"/>
                <w:szCs w:val="28"/>
              </w:rPr>
              <w:t>9</w:t>
            </w:r>
            <w:r w:rsidRPr="00F34A72">
              <w:rPr>
                <w:rFonts w:ascii="Arial" w:hAnsi="Arial" w:cs="Arial"/>
                <w:noProof/>
                <w:webHidden/>
                <w:sz w:val="28"/>
                <w:szCs w:val="28"/>
              </w:rPr>
              <w:fldChar w:fldCharType="end"/>
            </w:r>
          </w:hyperlink>
        </w:p>
        <w:p w14:paraId="46D75496" w14:textId="0913402B" w:rsidR="007D2CA4" w:rsidRDefault="007D2CA4" w:rsidP="007D2CA4">
          <w:r w:rsidRPr="00F34A72">
            <w:rPr>
              <w:rFonts w:ascii="Arial" w:hAnsi="Arial" w:cs="Arial"/>
              <w:b/>
              <w:bCs/>
              <w:noProof/>
              <w:sz w:val="28"/>
              <w:szCs w:val="28"/>
            </w:rPr>
            <w:fldChar w:fldCharType="end"/>
          </w:r>
          <w:r w:rsidR="004D7C60" w:rsidRPr="00F34A72">
            <w:rPr>
              <w:rFonts w:ascii="Arial" w:hAnsi="Arial" w:cs="Arial"/>
              <w:noProof/>
              <w:sz w:val="28"/>
              <w:szCs w:val="28"/>
            </w:rPr>
            <w:t>R</w:t>
          </w:r>
          <w:r w:rsidR="00F34A72" w:rsidRPr="00F34A72">
            <w:rPr>
              <w:rFonts w:ascii="Arial" w:hAnsi="Arial" w:cs="Arial"/>
              <w:noProof/>
              <w:sz w:val="28"/>
              <w:szCs w:val="28"/>
            </w:rPr>
            <w:t>eference</w:t>
          </w:r>
        </w:p>
      </w:sdtContent>
    </w:sdt>
    <w:p w14:paraId="345B791A" w14:textId="4900C3E8" w:rsidR="00FD0FEF" w:rsidRDefault="00FD0FEF" w:rsidP="00670EB9">
      <w:pPr>
        <w:spacing w:line="360" w:lineRule="auto"/>
        <w:rPr>
          <w:rFonts w:ascii="Arial" w:hAnsi="Arial" w:cs="Arial"/>
          <w:sz w:val="24"/>
          <w:szCs w:val="24"/>
        </w:rPr>
      </w:pPr>
    </w:p>
    <w:p w14:paraId="3D686875" w14:textId="697C2DCA" w:rsidR="00FF099C" w:rsidRDefault="00FF099C" w:rsidP="00670EB9">
      <w:pPr>
        <w:spacing w:line="360" w:lineRule="auto"/>
        <w:rPr>
          <w:rFonts w:ascii="Arial" w:hAnsi="Arial" w:cs="Arial"/>
          <w:sz w:val="24"/>
          <w:szCs w:val="24"/>
        </w:rPr>
      </w:pPr>
    </w:p>
    <w:p w14:paraId="5BF57DB1" w14:textId="73E3CAEF" w:rsidR="00FF099C" w:rsidRDefault="00FF099C" w:rsidP="00670EB9">
      <w:pPr>
        <w:spacing w:line="360" w:lineRule="auto"/>
        <w:rPr>
          <w:rFonts w:ascii="Arial" w:hAnsi="Arial" w:cs="Arial"/>
          <w:sz w:val="24"/>
          <w:szCs w:val="24"/>
        </w:rPr>
      </w:pPr>
    </w:p>
    <w:p w14:paraId="04ED38A6" w14:textId="1BA2FBAB" w:rsidR="00FF099C" w:rsidRDefault="00FF099C" w:rsidP="00670EB9">
      <w:pPr>
        <w:spacing w:line="360" w:lineRule="auto"/>
        <w:rPr>
          <w:rFonts w:ascii="Arial" w:hAnsi="Arial" w:cs="Arial"/>
          <w:sz w:val="24"/>
          <w:szCs w:val="24"/>
        </w:rPr>
      </w:pPr>
    </w:p>
    <w:p w14:paraId="569D8DE9" w14:textId="755A05B9" w:rsidR="00FF099C" w:rsidRDefault="00FF099C" w:rsidP="00670EB9">
      <w:pPr>
        <w:spacing w:line="360" w:lineRule="auto"/>
        <w:rPr>
          <w:rFonts w:ascii="Arial" w:hAnsi="Arial" w:cs="Arial"/>
          <w:sz w:val="24"/>
          <w:szCs w:val="24"/>
        </w:rPr>
      </w:pPr>
    </w:p>
    <w:p w14:paraId="199A817F" w14:textId="1202D6C1" w:rsidR="00FF099C" w:rsidRDefault="00FF099C" w:rsidP="00670EB9">
      <w:pPr>
        <w:spacing w:line="360" w:lineRule="auto"/>
        <w:rPr>
          <w:rFonts w:ascii="Arial" w:hAnsi="Arial" w:cs="Arial"/>
          <w:sz w:val="24"/>
          <w:szCs w:val="24"/>
        </w:rPr>
      </w:pPr>
    </w:p>
    <w:p w14:paraId="11F563BC" w14:textId="0DFFF0ED" w:rsidR="00E444D3" w:rsidRDefault="00E444D3" w:rsidP="00670EB9">
      <w:pPr>
        <w:spacing w:line="360" w:lineRule="auto"/>
        <w:rPr>
          <w:rFonts w:ascii="Arial" w:hAnsi="Arial" w:cs="Arial"/>
          <w:sz w:val="24"/>
          <w:szCs w:val="24"/>
        </w:rPr>
      </w:pPr>
    </w:p>
    <w:p w14:paraId="147D1956" w14:textId="77777777" w:rsidR="00E444D3" w:rsidRDefault="00E444D3" w:rsidP="00670EB9">
      <w:pPr>
        <w:spacing w:line="360" w:lineRule="auto"/>
        <w:rPr>
          <w:rFonts w:ascii="Arial" w:hAnsi="Arial" w:cs="Arial"/>
          <w:sz w:val="24"/>
          <w:szCs w:val="24"/>
        </w:rPr>
      </w:pPr>
    </w:p>
    <w:p w14:paraId="3B8F3143" w14:textId="77777777" w:rsidR="00E22CAB" w:rsidRPr="00E22CAB" w:rsidRDefault="00E22CAB" w:rsidP="00E22CAB">
      <w:pPr>
        <w:rPr>
          <w:lang w:val="en-US"/>
        </w:rPr>
      </w:pPr>
      <w:bookmarkStart w:id="0" w:name="_Toc120829821"/>
    </w:p>
    <w:p w14:paraId="7F8BFE9D" w14:textId="0D94E4CB" w:rsidR="00495C35" w:rsidRPr="00F7072E" w:rsidRDefault="002E1394" w:rsidP="00E52796">
      <w:pPr>
        <w:pStyle w:val="Heading1"/>
        <w:spacing w:line="480" w:lineRule="auto"/>
        <w:jc w:val="both"/>
        <w:rPr>
          <w:rFonts w:ascii="Arial" w:hAnsi="Arial" w:cs="Arial"/>
          <w:color w:val="auto"/>
        </w:rPr>
      </w:pPr>
      <w:r w:rsidRPr="00F7072E">
        <w:rPr>
          <w:rFonts w:ascii="Arial" w:hAnsi="Arial" w:cs="Arial"/>
          <w:color w:val="auto"/>
        </w:rPr>
        <w:lastRenderedPageBreak/>
        <w:t>Introduction and background o</w:t>
      </w:r>
      <w:r w:rsidR="00DD5E88" w:rsidRPr="00F7072E">
        <w:rPr>
          <w:rFonts w:ascii="Arial" w:hAnsi="Arial" w:cs="Arial"/>
          <w:color w:val="auto"/>
        </w:rPr>
        <w:t>f the Hotel</w:t>
      </w:r>
      <w:bookmarkEnd w:id="0"/>
    </w:p>
    <w:p w14:paraId="1C8A1217" w14:textId="33B8BA8B" w:rsidR="00DF6B3F" w:rsidRPr="00DF6B3F" w:rsidRDefault="008F5FB3" w:rsidP="00316799">
      <w:pPr>
        <w:spacing w:line="360" w:lineRule="auto"/>
        <w:jc w:val="both"/>
        <w:rPr>
          <w:rFonts w:ascii="Arial" w:hAnsi="Arial" w:cs="Arial"/>
          <w:sz w:val="24"/>
          <w:szCs w:val="24"/>
        </w:rPr>
      </w:pPr>
      <w:r>
        <w:rPr>
          <w:rFonts w:ascii="Arial" w:hAnsi="Arial" w:cs="Arial"/>
          <w:color w:val="222222"/>
          <w:sz w:val="24"/>
          <w:szCs w:val="24"/>
          <w:shd w:val="clear" w:color="auto" w:fill="FFFFFF"/>
        </w:rPr>
        <w:t xml:space="preserve">Delta Hotels by </w:t>
      </w:r>
      <w:r w:rsidR="00652DE0">
        <w:rPr>
          <w:rFonts w:ascii="Arial" w:hAnsi="Arial" w:cs="Arial"/>
          <w:color w:val="222222"/>
          <w:sz w:val="24"/>
          <w:szCs w:val="24"/>
          <w:shd w:val="clear" w:color="auto" w:fill="FFFFFF"/>
        </w:rPr>
        <w:t xml:space="preserve">Marriott </w:t>
      </w:r>
      <w:r w:rsidR="00DF6B3F" w:rsidRPr="00DF6B3F">
        <w:rPr>
          <w:rFonts w:ascii="Arial" w:hAnsi="Arial" w:cs="Arial"/>
          <w:color w:val="222222"/>
          <w:sz w:val="24"/>
          <w:szCs w:val="24"/>
          <w:shd w:val="clear" w:color="auto" w:fill="FFFFFF"/>
        </w:rPr>
        <w:t xml:space="preserve">Breadsall Priory Hotel &amp; Country Club </w:t>
      </w:r>
      <w:r w:rsidR="00C55AAE" w:rsidRPr="00DF6B3F">
        <w:rPr>
          <w:rFonts w:ascii="Arial" w:hAnsi="Arial" w:cs="Arial"/>
          <w:color w:val="222222"/>
          <w:sz w:val="24"/>
          <w:szCs w:val="24"/>
          <w:shd w:val="clear" w:color="auto" w:fill="FFFFFF"/>
        </w:rPr>
        <w:t>is in</w:t>
      </w:r>
      <w:r w:rsidR="00DF6B3F" w:rsidRPr="00DF6B3F">
        <w:rPr>
          <w:rFonts w:ascii="Arial" w:hAnsi="Arial" w:cs="Arial"/>
          <w:color w:val="222222"/>
          <w:sz w:val="24"/>
          <w:szCs w:val="24"/>
          <w:shd w:val="clear" w:color="auto" w:fill="FFFFFF"/>
        </w:rPr>
        <w:t xml:space="preserve"> just a short drive from the glorious Peak District and the cosmopolitan towns of Nottingham and Derby. </w:t>
      </w:r>
      <w:r w:rsidR="00C55AAE" w:rsidRPr="00C55AAE">
        <w:rPr>
          <w:rFonts w:ascii="Arial" w:hAnsi="Arial" w:cs="Arial"/>
          <w:color w:val="1C1C1C"/>
          <w:sz w:val="24"/>
          <w:szCs w:val="24"/>
          <w:shd w:val="clear" w:color="auto" w:fill="FFFFFF"/>
        </w:rPr>
        <w:t xml:space="preserve">Steeped in rich history, </w:t>
      </w:r>
      <w:r w:rsidR="004B4ABF">
        <w:rPr>
          <w:rFonts w:ascii="Arial" w:hAnsi="Arial" w:cs="Arial"/>
          <w:color w:val="1C1C1C"/>
          <w:sz w:val="24"/>
          <w:szCs w:val="24"/>
          <w:shd w:val="clear" w:color="auto" w:fill="FFFFFF"/>
        </w:rPr>
        <w:t xml:space="preserve">the hotel </w:t>
      </w:r>
      <w:r w:rsidR="00D16860" w:rsidRPr="00C55AAE">
        <w:rPr>
          <w:rFonts w:ascii="Arial" w:hAnsi="Arial" w:cs="Arial"/>
          <w:color w:val="1C1C1C"/>
          <w:sz w:val="24"/>
          <w:szCs w:val="24"/>
          <w:shd w:val="clear" w:color="auto" w:fill="FFFFFF"/>
        </w:rPr>
        <w:t>dates to</w:t>
      </w:r>
      <w:r w:rsidR="00C55AAE" w:rsidRPr="00C55AAE">
        <w:rPr>
          <w:rFonts w:ascii="Arial" w:hAnsi="Arial" w:cs="Arial"/>
          <w:color w:val="1C1C1C"/>
          <w:sz w:val="24"/>
          <w:szCs w:val="24"/>
          <w:shd w:val="clear" w:color="auto" w:fill="FFFFFF"/>
        </w:rPr>
        <w:t xml:space="preserve"> 1266 and is the oldest Marriott in the world.</w:t>
      </w:r>
      <w:r w:rsidR="00C55AAE">
        <w:rPr>
          <w:rFonts w:ascii="Helvetica" w:hAnsi="Helvetica"/>
          <w:color w:val="1C1C1C"/>
          <w:shd w:val="clear" w:color="auto" w:fill="FFFFFF"/>
        </w:rPr>
        <w:t> </w:t>
      </w:r>
      <w:r w:rsidR="00DF6B3F" w:rsidRPr="00DF6B3F">
        <w:rPr>
          <w:rFonts w:ascii="Arial" w:hAnsi="Arial" w:cs="Arial"/>
          <w:color w:val="222222"/>
          <w:sz w:val="24"/>
          <w:szCs w:val="24"/>
          <w:shd w:val="clear" w:color="auto" w:fill="FFFFFF"/>
        </w:rPr>
        <w:t>It features two of Derbyshire’s finest golf courses and an acclaimed hotel which has a wide range of facilities and offers a subtle blend of the old and the new</w:t>
      </w:r>
      <w:r w:rsidR="0012100D">
        <w:rPr>
          <w:rFonts w:ascii="Arial" w:hAnsi="Arial" w:cs="Arial"/>
          <w:color w:val="222222"/>
          <w:sz w:val="24"/>
          <w:szCs w:val="24"/>
          <w:shd w:val="clear" w:color="auto" w:fill="FFFFFF"/>
        </w:rPr>
        <w:t xml:space="preserve"> (Delta</w:t>
      </w:r>
      <w:r w:rsidR="00B41BBF">
        <w:rPr>
          <w:rFonts w:ascii="Arial" w:hAnsi="Arial" w:cs="Arial"/>
          <w:color w:val="222222"/>
          <w:sz w:val="24"/>
          <w:szCs w:val="24"/>
          <w:shd w:val="clear" w:color="auto" w:fill="FFFFFF"/>
        </w:rPr>
        <w:t xml:space="preserve"> hotel by Marriott Breadsall Priory</w:t>
      </w:r>
      <w:r w:rsidR="006E0EA3">
        <w:rPr>
          <w:rFonts w:ascii="Arial" w:hAnsi="Arial" w:cs="Arial"/>
          <w:color w:val="222222"/>
          <w:sz w:val="24"/>
          <w:szCs w:val="24"/>
          <w:shd w:val="clear" w:color="auto" w:fill="FFFFFF"/>
        </w:rPr>
        <w:t>)</w:t>
      </w:r>
      <w:r w:rsidR="00DF6B3F" w:rsidRPr="00DF6B3F">
        <w:rPr>
          <w:rFonts w:ascii="Arial" w:hAnsi="Arial" w:cs="Arial"/>
          <w:color w:val="222222"/>
          <w:sz w:val="24"/>
          <w:szCs w:val="24"/>
          <w:shd w:val="clear" w:color="auto" w:fill="FFFFFF"/>
        </w:rPr>
        <w:t>.</w:t>
      </w:r>
    </w:p>
    <w:p w14:paraId="4A834551" w14:textId="7F6ADBB1" w:rsidR="001243D8" w:rsidRPr="008023F9" w:rsidRDefault="00C041C6" w:rsidP="00316799">
      <w:pPr>
        <w:spacing w:line="360" w:lineRule="auto"/>
        <w:jc w:val="both"/>
        <w:rPr>
          <w:rFonts w:ascii="Arial" w:hAnsi="Arial" w:cs="Arial"/>
          <w:sz w:val="24"/>
          <w:szCs w:val="24"/>
        </w:rPr>
      </w:pPr>
      <w:r w:rsidRPr="008023F9">
        <w:rPr>
          <w:rFonts w:ascii="Arial" w:hAnsi="Arial" w:cs="Arial"/>
          <w:sz w:val="24"/>
          <w:szCs w:val="24"/>
        </w:rPr>
        <w:t>Marriott International</w:t>
      </w:r>
      <w:r w:rsidR="001F72A0" w:rsidRPr="008023F9">
        <w:rPr>
          <w:rFonts w:ascii="Arial" w:hAnsi="Arial" w:cs="Arial"/>
          <w:sz w:val="24"/>
          <w:szCs w:val="24"/>
        </w:rPr>
        <w:t>, Inc. is a</w:t>
      </w:r>
      <w:r w:rsidR="00D86C3F" w:rsidRPr="008023F9">
        <w:rPr>
          <w:rFonts w:ascii="Arial" w:hAnsi="Arial" w:cs="Arial"/>
          <w:sz w:val="24"/>
          <w:szCs w:val="24"/>
        </w:rPr>
        <w:t xml:space="preserve"> worldwide</w:t>
      </w:r>
      <w:r w:rsidR="00E273C2" w:rsidRPr="008023F9">
        <w:rPr>
          <w:rFonts w:ascii="Arial" w:hAnsi="Arial" w:cs="Arial"/>
          <w:sz w:val="24"/>
          <w:szCs w:val="24"/>
        </w:rPr>
        <w:t xml:space="preserve"> operator</w:t>
      </w:r>
      <w:r w:rsidR="00D46C91" w:rsidRPr="008023F9">
        <w:rPr>
          <w:rFonts w:ascii="Arial" w:hAnsi="Arial" w:cs="Arial"/>
          <w:sz w:val="24"/>
          <w:szCs w:val="24"/>
        </w:rPr>
        <w:t>, franchisor</w:t>
      </w:r>
      <w:r w:rsidR="00F449C4" w:rsidRPr="008023F9">
        <w:rPr>
          <w:rFonts w:ascii="Arial" w:hAnsi="Arial" w:cs="Arial"/>
          <w:sz w:val="24"/>
          <w:szCs w:val="24"/>
        </w:rPr>
        <w:t>, and licensor of hotel</w:t>
      </w:r>
      <w:r w:rsidR="003C2F77" w:rsidRPr="008023F9">
        <w:rPr>
          <w:rFonts w:ascii="Arial" w:hAnsi="Arial" w:cs="Arial"/>
          <w:sz w:val="24"/>
          <w:szCs w:val="24"/>
        </w:rPr>
        <w:t>s and related fa</w:t>
      </w:r>
      <w:r w:rsidR="00536E86" w:rsidRPr="008023F9">
        <w:rPr>
          <w:rFonts w:ascii="Arial" w:hAnsi="Arial" w:cs="Arial"/>
          <w:sz w:val="24"/>
          <w:szCs w:val="24"/>
        </w:rPr>
        <w:t>cilities</w:t>
      </w:r>
      <w:r w:rsidR="008B6E27" w:rsidRPr="008023F9">
        <w:rPr>
          <w:rFonts w:ascii="Arial" w:hAnsi="Arial" w:cs="Arial"/>
          <w:sz w:val="24"/>
          <w:szCs w:val="24"/>
        </w:rPr>
        <w:t xml:space="preserve"> </w:t>
      </w:r>
      <w:r w:rsidR="00ED5DBF" w:rsidRPr="008023F9">
        <w:rPr>
          <w:rFonts w:ascii="Arial" w:hAnsi="Arial" w:cs="Arial"/>
          <w:sz w:val="24"/>
          <w:szCs w:val="24"/>
        </w:rPr>
        <w:t>in 139 countries and territories under 30 brand names</w:t>
      </w:r>
      <w:r w:rsidR="007F7C54" w:rsidRPr="008023F9">
        <w:rPr>
          <w:rFonts w:ascii="Arial" w:hAnsi="Arial" w:cs="Arial"/>
          <w:sz w:val="24"/>
          <w:szCs w:val="24"/>
        </w:rPr>
        <w:t>.</w:t>
      </w:r>
      <w:r w:rsidR="00CB4FAF" w:rsidRPr="00B2794F">
        <w:rPr>
          <w:rFonts w:ascii="Arial" w:hAnsi="Arial" w:cs="Arial"/>
          <w:sz w:val="24"/>
          <w:szCs w:val="24"/>
        </w:rPr>
        <w:t xml:space="preserve"> </w:t>
      </w:r>
      <w:r w:rsidR="00677D8B" w:rsidRPr="00677D8B">
        <w:rPr>
          <w:rFonts w:ascii="Arial" w:hAnsi="Arial" w:cs="Arial"/>
          <w:sz w:val="24"/>
          <w:szCs w:val="24"/>
        </w:rPr>
        <w:t xml:space="preserve">The </w:t>
      </w:r>
      <w:r w:rsidR="005609EA">
        <w:rPr>
          <w:rFonts w:ascii="Arial" w:hAnsi="Arial" w:cs="Arial"/>
          <w:sz w:val="24"/>
          <w:szCs w:val="24"/>
        </w:rPr>
        <w:t>specifically designed</w:t>
      </w:r>
      <w:r w:rsidR="00677D8B" w:rsidRPr="00677D8B">
        <w:rPr>
          <w:rFonts w:ascii="Arial" w:hAnsi="Arial" w:cs="Arial"/>
          <w:sz w:val="24"/>
          <w:szCs w:val="24"/>
        </w:rPr>
        <w:t xml:space="preserve"> qualities, advantages, and attitudes that make up a brand's identity are conveyed to customers through intentional marketing actions, such</w:t>
      </w:r>
      <w:r w:rsidR="007A34A3">
        <w:rPr>
          <w:rFonts w:ascii="Arial" w:hAnsi="Arial" w:cs="Arial"/>
          <w:sz w:val="24"/>
          <w:szCs w:val="24"/>
        </w:rPr>
        <w:t xml:space="preserve"> as</w:t>
      </w:r>
      <w:r w:rsidR="00677D8B" w:rsidRPr="00677D8B">
        <w:rPr>
          <w:rFonts w:ascii="Arial" w:hAnsi="Arial" w:cs="Arial"/>
          <w:sz w:val="24"/>
          <w:szCs w:val="24"/>
        </w:rPr>
        <w:t xml:space="preserve"> brand narratives in advertising.</w:t>
      </w:r>
      <w:r w:rsidR="00B2794F" w:rsidRPr="00B2794F">
        <w:rPr>
          <w:rFonts w:ascii="Arial" w:hAnsi="Arial" w:cs="Arial"/>
          <w:sz w:val="24"/>
          <w:szCs w:val="24"/>
        </w:rPr>
        <w:t xml:space="preserve"> (Aaker and Joachimsthaler 2000).</w:t>
      </w:r>
      <w:r w:rsidR="00B2794F">
        <w:rPr>
          <w:rFonts w:ascii="Arial" w:hAnsi="Arial" w:cs="Arial"/>
          <w:sz w:val="24"/>
          <w:szCs w:val="24"/>
        </w:rPr>
        <w:t xml:space="preserve"> </w:t>
      </w:r>
      <w:r w:rsidR="00CB4FAF" w:rsidRPr="00C34F2B">
        <w:rPr>
          <w:rFonts w:ascii="Arial" w:hAnsi="Arial" w:cs="Arial"/>
          <w:sz w:val="24"/>
          <w:szCs w:val="24"/>
        </w:rPr>
        <w:t xml:space="preserve">Marriott </w:t>
      </w:r>
      <w:r w:rsidR="00DA3B3A" w:rsidRPr="008023F9">
        <w:rPr>
          <w:rFonts w:ascii="Arial" w:hAnsi="Arial" w:cs="Arial"/>
          <w:sz w:val="24"/>
          <w:szCs w:val="24"/>
        </w:rPr>
        <w:t>brand portfolio offers the most compelling</w:t>
      </w:r>
      <w:r w:rsidR="00667C5B" w:rsidRPr="008023F9">
        <w:rPr>
          <w:rFonts w:ascii="Arial" w:hAnsi="Arial" w:cs="Arial"/>
          <w:sz w:val="24"/>
          <w:szCs w:val="24"/>
        </w:rPr>
        <w:t xml:space="preserve"> range of brands</w:t>
      </w:r>
      <w:r w:rsidR="007D643D" w:rsidRPr="008023F9">
        <w:rPr>
          <w:rFonts w:ascii="Arial" w:hAnsi="Arial" w:cs="Arial"/>
          <w:sz w:val="24"/>
          <w:szCs w:val="24"/>
        </w:rPr>
        <w:t xml:space="preserve"> and hotels in hospitality</w:t>
      </w:r>
      <w:r w:rsidR="003F1794" w:rsidRPr="008023F9">
        <w:rPr>
          <w:rFonts w:ascii="Arial" w:hAnsi="Arial" w:cs="Arial"/>
          <w:sz w:val="24"/>
          <w:szCs w:val="24"/>
        </w:rPr>
        <w:t xml:space="preserve"> categorized by style of </w:t>
      </w:r>
      <w:r w:rsidR="002C31AA" w:rsidRPr="008023F9">
        <w:rPr>
          <w:rFonts w:ascii="Arial" w:hAnsi="Arial" w:cs="Arial"/>
          <w:sz w:val="24"/>
          <w:szCs w:val="24"/>
        </w:rPr>
        <w:t>offering – Classic and Distinctive</w:t>
      </w:r>
      <w:r w:rsidR="00FA0174" w:rsidRPr="008023F9">
        <w:rPr>
          <w:rFonts w:ascii="Arial" w:hAnsi="Arial" w:cs="Arial"/>
          <w:sz w:val="24"/>
          <w:szCs w:val="24"/>
        </w:rPr>
        <w:t>.</w:t>
      </w:r>
      <w:r w:rsidR="001E6499" w:rsidRPr="008023F9">
        <w:rPr>
          <w:rFonts w:ascii="Arial" w:hAnsi="Arial" w:cs="Arial"/>
          <w:sz w:val="24"/>
          <w:szCs w:val="24"/>
        </w:rPr>
        <w:t xml:space="preserve"> Each category </w:t>
      </w:r>
      <w:r w:rsidR="001773F2" w:rsidRPr="008023F9">
        <w:rPr>
          <w:rFonts w:ascii="Arial" w:hAnsi="Arial" w:cs="Arial"/>
          <w:sz w:val="24"/>
          <w:szCs w:val="24"/>
        </w:rPr>
        <w:t xml:space="preserve">group into three quality </w:t>
      </w:r>
      <w:r w:rsidR="00046DC0" w:rsidRPr="008023F9">
        <w:rPr>
          <w:rFonts w:ascii="Arial" w:hAnsi="Arial" w:cs="Arial"/>
          <w:sz w:val="24"/>
          <w:szCs w:val="24"/>
        </w:rPr>
        <w:t>tiers: Luxury, Premium</w:t>
      </w:r>
      <w:r w:rsidR="00924A8C" w:rsidRPr="008023F9">
        <w:rPr>
          <w:rFonts w:ascii="Arial" w:hAnsi="Arial" w:cs="Arial"/>
          <w:sz w:val="24"/>
          <w:szCs w:val="24"/>
        </w:rPr>
        <w:t>, and Select.</w:t>
      </w:r>
      <w:r w:rsidR="0043246A" w:rsidRPr="008023F9">
        <w:rPr>
          <w:rFonts w:ascii="Arial" w:hAnsi="Arial" w:cs="Arial"/>
          <w:sz w:val="24"/>
          <w:szCs w:val="24"/>
        </w:rPr>
        <w:t xml:space="preserve"> </w:t>
      </w:r>
      <w:r w:rsidR="00AB5781" w:rsidRPr="008023F9">
        <w:rPr>
          <w:rFonts w:ascii="Arial" w:hAnsi="Arial" w:cs="Arial"/>
          <w:sz w:val="24"/>
          <w:szCs w:val="24"/>
        </w:rPr>
        <w:t xml:space="preserve">Hospitality is a highly competitive industry and </w:t>
      </w:r>
      <w:r w:rsidR="004F2CAE" w:rsidRPr="008023F9">
        <w:rPr>
          <w:rFonts w:ascii="Arial" w:hAnsi="Arial" w:cs="Arial"/>
          <w:sz w:val="24"/>
          <w:szCs w:val="24"/>
        </w:rPr>
        <w:t xml:space="preserve">Marriott </w:t>
      </w:r>
      <w:r w:rsidR="00FA0398" w:rsidRPr="008023F9">
        <w:rPr>
          <w:rFonts w:ascii="Arial" w:hAnsi="Arial" w:cs="Arial"/>
          <w:sz w:val="24"/>
          <w:szCs w:val="24"/>
        </w:rPr>
        <w:t xml:space="preserve">brand name </w:t>
      </w:r>
      <w:r w:rsidR="00F65D6E" w:rsidRPr="008023F9">
        <w:rPr>
          <w:rFonts w:ascii="Arial" w:hAnsi="Arial" w:cs="Arial"/>
          <w:sz w:val="24"/>
          <w:szCs w:val="24"/>
        </w:rPr>
        <w:t>represent the highest standards of quality</w:t>
      </w:r>
      <w:r w:rsidR="00D5531A" w:rsidRPr="008023F9">
        <w:rPr>
          <w:rFonts w:ascii="Arial" w:hAnsi="Arial" w:cs="Arial"/>
          <w:sz w:val="24"/>
          <w:szCs w:val="24"/>
        </w:rPr>
        <w:t>, care, service, and value</w:t>
      </w:r>
      <w:r w:rsidR="00A423EB" w:rsidRPr="008023F9">
        <w:rPr>
          <w:rFonts w:ascii="Arial" w:hAnsi="Arial" w:cs="Arial"/>
          <w:sz w:val="24"/>
          <w:szCs w:val="24"/>
        </w:rPr>
        <w:t xml:space="preserve"> to their </w:t>
      </w:r>
      <w:r w:rsidR="00EF08C1" w:rsidRPr="008023F9">
        <w:rPr>
          <w:rFonts w:ascii="Arial" w:hAnsi="Arial" w:cs="Arial"/>
          <w:sz w:val="24"/>
          <w:szCs w:val="24"/>
        </w:rPr>
        <w:t>customers and travelling public.</w:t>
      </w:r>
    </w:p>
    <w:p w14:paraId="6E9467BC" w14:textId="53594038" w:rsidR="00592056" w:rsidRDefault="00592056" w:rsidP="00316799">
      <w:pPr>
        <w:spacing w:line="360" w:lineRule="auto"/>
        <w:jc w:val="both"/>
        <w:rPr>
          <w:rFonts w:ascii="Arial" w:hAnsi="Arial" w:cs="Arial"/>
          <w:sz w:val="24"/>
          <w:szCs w:val="24"/>
        </w:rPr>
      </w:pPr>
      <w:r w:rsidRPr="008023F9">
        <w:rPr>
          <w:rFonts w:ascii="Arial" w:hAnsi="Arial" w:cs="Arial"/>
          <w:sz w:val="24"/>
          <w:szCs w:val="24"/>
        </w:rPr>
        <w:t xml:space="preserve">The </w:t>
      </w:r>
      <w:r w:rsidR="000B74C1">
        <w:rPr>
          <w:rFonts w:ascii="Arial" w:hAnsi="Arial" w:cs="Arial"/>
          <w:sz w:val="24"/>
          <w:szCs w:val="24"/>
        </w:rPr>
        <w:t>aim</w:t>
      </w:r>
      <w:r w:rsidRPr="008023F9">
        <w:rPr>
          <w:rFonts w:ascii="Arial" w:hAnsi="Arial" w:cs="Arial"/>
          <w:sz w:val="24"/>
          <w:szCs w:val="24"/>
        </w:rPr>
        <w:t xml:space="preserve"> of </w:t>
      </w:r>
      <w:r w:rsidR="00C31286" w:rsidRPr="008023F9">
        <w:rPr>
          <w:rFonts w:ascii="Arial" w:hAnsi="Arial" w:cs="Arial"/>
          <w:sz w:val="24"/>
          <w:szCs w:val="24"/>
        </w:rPr>
        <w:t xml:space="preserve">this study is to </w:t>
      </w:r>
      <w:r w:rsidR="007E6D88">
        <w:rPr>
          <w:rFonts w:ascii="Arial" w:hAnsi="Arial" w:cs="Arial"/>
          <w:sz w:val="24"/>
          <w:szCs w:val="24"/>
        </w:rPr>
        <w:t>understand</w:t>
      </w:r>
      <w:r w:rsidR="00C31286" w:rsidRPr="008023F9">
        <w:rPr>
          <w:rFonts w:ascii="Arial" w:hAnsi="Arial" w:cs="Arial"/>
          <w:sz w:val="24"/>
          <w:szCs w:val="24"/>
        </w:rPr>
        <w:t xml:space="preserve"> how the</w:t>
      </w:r>
      <w:r w:rsidR="00F35FA8" w:rsidRPr="008023F9">
        <w:rPr>
          <w:rFonts w:ascii="Arial" w:hAnsi="Arial" w:cs="Arial"/>
          <w:sz w:val="24"/>
          <w:szCs w:val="24"/>
        </w:rPr>
        <w:t xml:space="preserve"> </w:t>
      </w:r>
      <w:r w:rsidR="00055A79">
        <w:rPr>
          <w:rFonts w:ascii="Arial" w:hAnsi="Arial" w:cs="Arial"/>
          <w:sz w:val="24"/>
          <w:szCs w:val="24"/>
        </w:rPr>
        <w:t>macro</w:t>
      </w:r>
      <w:r w:rsidR="00472679">
        <w:rPr>
          <w:rFonts w:ascii="Arial" w:hAnsi="Arial" w:cs="Arial"/>
          <w:sz w:val="24"/>
          <w:szCs w:val="24"/>
        </w:rPr>
        <w:t>-</w:t>
      </w:r>
      <w:r w:rsidR="00536A66" w:rsidRPr="008023F9">
        <w:rPr>
          <w:rFonts w:ascii="Arial" w:hAnsi="Arial" w:cs="Arial"/>
          <w:sz w:val="24"/>
          <w:szCs w:val="24"/>
        </w:rPr>
        <w:t>environment</w:t>
      </w:r>
      <w:r w:rsidR="00472679">
        <w:rPr>
          <w:rFonts w:ascii="Arial" w:hAnsi="Arial" w:cs="Arial"/>
          <w:sz w:val="24"/>
          <w:szCs w:val="24"/>
        </w:rPr>
        <w:t>al</w:t>
      </w:r>
      <w:r w:rsidR="008537AE">
        <w:rPr>
          <w:rFonts w:ascii="Arial" w:hAnsi="Arial" w:cs="Arial"/>
          <w:sz w:val="24"/>
          <w:szCs w:val="24"/>
        </w:rPr>
        <w:t xml:space="preserve"> factors</w:t>
      </w:r>
      <w:r w:rsidR="005628B1" w:rsidRPr="008023F9">
        <w:rPr>
          <w:rFonts w:ascii="Arial" w:hAnsi="Arial" w:cs="Arial"/>
          <w:sz w:val="24"/>
          <w:szCs w:val="24"/>
        </w:rPr>
        <w:t xml:space="preserve"> (PESTLE</w:t>
      </w:r>
      <w:r w:rsidR="003E742F" w:rsidRPr="008023F9">
        <w:rPr>
          <w:rFonts w:ascii="Arial" w:hAnsi="Arial" w:cs="Arial"/>
          <w:sz w:val="24"/>
          <w:szCs w:val="24"/>
        </w:rPr>
        <w:t xml:space="preserve"> – Political, Economic, Social, </w:t>
      </w:r>
      <w:r w:rsidR="00793D42" w:rsidRPr="008023F9">
        <w:rPr>
          <w:rFonts w:ascii="Arial" w:hAnsi="Arial" w:cs="Arial"/>
          <w:sz w:val="24"/>
          <w:szCs w:val="24"/>
        </w:rPr>
        <w:t>Technology, Legal</w:t>
      </w:r>
      <w:r w:rsidR="007A0C3D" w:rsidRPr="008023F9">
        <w:rPr>
          <w:rFonts w:ascii="Arial" w:hAnsi="Arial" w:cs="Arial"/>
          <w:sz w:val="24"/>
          <w:szCs w:val="24"/>
        </w:rPr>
        <w:t xml:space="preserve"> and </w:t>
      </w:r>
      <w:r w:rsidR="00ED4F0F" w:rsidRPr="008023F9">
        <w:rPr>
          <w:rFonts w:ascii="Arial" w:hAnsi="Arial" w:cs="Arial"/>
          <w:sz w:val="24"/>
          <w:szCs w:val="24"/>
        </w:rPr>
        <w:t>Environmental)</w:t>
      </w:r>
      <w:r w:rsidR="003B58E2">
        <w:rPr>
          <w:rFonts w:ascii="Arial" w:hAnsi="Arial" w:cs="Arial"/>
          <w:sz w:val="24"/>
          <w:szCs w:val="24"/>
        </w:rPr>
        <w:t xml:space="preserve"> can have </w:t>
      </w:r>
      <w:r w:rsidR="00BF276C">
        <w:rPr>
          <w:rFonts w:ascii="Arial" w:hAnsi="Arial" w:cs="Arial"/>
          <w:sz w:val="24"/>
          <w:szCs w:val="24"/>
        </w:rPr>
        <w:t>impact</w:t>
      </w:r>
      <w:r w:rsidR="00F372EF" w:rsidRPr="008023F9">
        <w:rPr>
          <w:rFonts w:ascii="Arial" w:hAnsi="Arial" w:cs="Arial"/>
          <w:sz w:val="24"/>
          <w:szCs w:val="24"/>
        </w:rPr>
        <w:t xml:space="preserve"> </w:t>
      </w:r>
      <w:r w:rsidR="00BF276C">
        <w:rPr>
          <w:rFonts w:ascii="Arial" w:hAnsi="Arial" w:cs="Arial"/>
          <w:sz w:val="24"/>
          <w:szCs w:val="24"/>
        </w:rPr>
        <w:t>on the</w:t>
      </w:r>
      <w:r w:rsidR="00F372EF" w:rsidRPr="008023F9">
        <w:rPr>
          <w:rFonts w:ascii="Arial" w:hAnsi="Arial" w:cs="Arial"/>
          <w:sz w:val="24"/>
          <w:szCs w:val="24"/>
        </w:rPr>
        <w:t xml:space="preserve"> internal operation</w:t>
      </w:r>
      <w:r w:rsidR="00CB101F" w:rsidRPr="008023F9">
        <w:rPr>
          <w:rFonts w:ascii="Arial" w:hAnsi="Arial" w:cs="Arial"/>
          <w:sz w:val="24"/>
          <w:szCs w:val="24"/>
        </w:rPr>
        <w:t>s</w:t>
      </w:r>
      <w:r w:rsidR="00A6633C">
        <w:rPr>
          <w:rFonts w:ascii="Arial" w:hAnsi="Arial" w:cs="Arial"/>
          <w:sz w:val="24"/>
          <w:szCs w:val="24"/>
        </w:rPr>
        <w:t xml:space="preserve"> of a hotel</w:t>
      </w:r>
      <w:r w:rsidR="001427F8">
        <w:rPr>
          <w:rFonts w:ascii="Arial" w:hAnsi="Arial" w:cs="Arial"/>
          <w:sz w:val="24"/>
          <w:szCs w:val="24"/>
        </w:rPr>
        <w:t>,</w:t>
      </w:r>
      <w:r w:rsidR="00C827BD">
        <w:rPr>
          <w:rFonts w:ascii="Arial" w:hAnsi="Arial" w:cs="Arial"/>
          <w:sz w:val="24"/>
          <w:szCs w:val="24"/>
        </w:rPr>
        <w:t xml:space="preserve"> the </w:t>
      </w:r>
      <w:r w:rsidR="009222B0" w:rsidRPr="008023F9">
        <w:rPr>
          <w:rFonts w:ascii="Arial" w:hAnsi="Arial" w:cs="Arial"/>
          <w:sz w:val="24"/>
          <w:szCs w:val="24"/>
        </w:rPr>
        <w:t xml:space="preserve">current </w:t>
      </w:r>
      <w:r w:rsidR="0044345B" w:rsidRPr="008023F9">
        <w:rPr>
          <w:rFonts w:ascii="Arial" w:hAnsi="Arial" w:cs="Arial"/>
          <w:sz w:val="24"/>
          <w:szCs w:val="24"/>
        </w:rPr>
        <w:t>challenges</w:t>
      </w:r>
      <w:r w:rsidR="009222B0" w:rsidRPr="008023F9">
        <w:rPr>
          <w:rFonts w:ascii="Arial" w:hAnsi="Arial" w:cs="Arial"/>
          <w:sz w:val="24"/>
          <w:szCs w:val="24"/>
        </w:rPr>
        <w:t xml:space="preserve"> the</w:t>
      </w:r>
      <w:r w:rsidR="00A6633C">
        <w:rPr>
          <w:rFonts w:ascii="Arial" w:hAnsi="Arial" w:cs="Arial"/>
          <w:sz w:val="24"/>
          <w:szCs w:val="24"/>
        </w:rPr>
        <w:t xml:space="preserve"> hotel</w:t>
      </w:r>
      <w:r w:rsidR="009222B0" w:rsidRPr="008023F9">
        <w:rPr>
          <w:rFonts w:ascii="Arial" w:hAnsi="Arial" w:cs="Arial"/>
          <w:sz w:val="24"/>
          <w:szCs w:val="24"/>
        </w:rPr>
        <w:t xml:space="preserve"> industry faces</w:t>
      </w:r>
      <w:r w:rsidR="0042010F" w:rsidRPr="008023F9">
        <w:rPr>
          <w:rFonts w:ascii="Arial" w:hAnsi="Arial" w:cs="Arial"/>
          <w:sz w:val="24"/>
          <w:szCs w:val="24"/>
        </w:rPr>
        <w:t>,</w:t>
      </w:r>
      <w:r w:rsidR="006E3B0E" w:rsidRPr="008023F9">
        <w:rPr>
          <w:rFonts w:ascii="Arial" w:hAnsi="Arial" w:cs="Arial"/>
          <w:sz w:val="24"/>
          <w:szCs w:val="24"/>
        </w:rPr>
        <w:t xml:space="preserve"> the impact of </w:t>
      </w:r>
      <w:r w:rsidR="003E55E6" w:rsidRPr="008023F9">
        <w:rPr>
          <w:rFonts w:ascii="Arial" w:hAnsi="Arial" w:cs="Arial"/>
          <w:sz w:val="24"/>
          <w:szCs w:val="24"/>
        </w:rPr>
        <w:t>COVID-19,</w:t>
      </w:r>
      <w:r w:rsidR="0042010F" w:rsidRPr="008023F9">
        <w:rPr>
          <w:rFonts w:ascii="Arial" w:hAnsi="Arial" w:cs="Arial"/>
          <w:sz w:val="24"/>
          <w:szCs w:val="24"/>
        </w:rPr>
        <w:t xml:space="preserve"> </w:t>
      </w:r>
      <w:r w:rsidR="001427F8">
        <w:rPr>
          <w:rFonts w:ascii="Arial" w:hAnsi="Arial" w:cs="Arial"/>
          <w:sz w:val="24"/>
          <w:szCs w:val="24"/>
        </w:rPr>
        <w:t xml:space="preserve">and </w:t>
      </w:r>
      <w:r w:rsidR="0074688A">
        <w:rPr>
          <w:rFonts w:ascii="Arial" w:hAnsi="Arial" w:cs="Arial"/>
          <w:sz w:val="24"/>
          <w:szCs w:val="24"/>
        </w:rPr>
        <w:t xml:space="preserve">the hotel </w:t>
      </w:r>
      <w:r w:rsidR="0042010F" w:rsidRPr="008023F9">
        <w:rPr>
          <w:rFonts w:ascii="Arial" w:hAnsi="Arial" w:cs="Arial"/>
          <w:sz w:val="24"/>
          <w:szCs w:val="24"/>
        </w:rPr>
        <w:t>industr</w:t>
      </w:r>
      <w:r w:rsidR="001427F8">
        <w:rPr>
          <w:rFonts w:ascii="Arial" w:hAnsi="Arial" w:cs="Arial"/>
          <w:sz w:val="24"/>
          <w:szCs w:val="24"/>
        </w:rPr>
        <w:t>ies</w:t>
      </w:r>
      <w:r w:rsidR="0042010F" w:rsidRPr="008023F9">
        <w:rPr>
          <w:rFonts w:ascii="Arial" w:hAnsi="Arial" w:cs="Arial"/>
          <w:sz w:val="24"/>
          <w:szCs w:val="24"/>
        </w:rPr>
        <w:t xml:space="preserve"> response</w:t>
      </w:r>
      <w:r w:rsidR="003F21E5" w:rsidRPr="008023F9">
        <w:rPr>
          <w:rFonts w:ascii="Arial" w:hAnsi="Arial" w:cs="Arial"/>
          <w:sz w:val="24"/>
          <w:szCs w:val="24"/>
        </w:rPr>
        <w:t xml:space="preserve"> to different issues</w:t>
      </w:r>
      <w:r w:rsidR="001772B3" w:rsidRPr="008023F9">
        <w:rPr>
          <w:rFonts w:ascii="Arial" w:hAnsi="Arial" w:cs="Arial"/>
          <w:sz w:val="24"/>
          <w:szCs w:val="24"/>
        </w:rPr>
        <w:t xml:space="preserve"> </w:t>
      </w:r>
      <w:r w:rsidR="009A2DA0">
        <w:rPr>
          <w:rFonts w:ascii="Arial" w:hAnsi="Arial" w:cs="Arial"/>
          <w:sz w:val="24"/>
          <w:szCs w:val="24"/>
        </w:rPr>
        <w:t xml:space="preserve">particularly </w:t>
      </w:r>
      <w:r w:rsidR="00876B44">
        <w:rPr>
          <w:rFonts w:ascii="Arial" w:hAnsi="Arial" w:cs="Arial"/>
          <w:sz w:val="24"/>
          <w:szCs w:val="24"/>
        </w:rPr>
        <w:t>Marriott</w:t>
      </w:r>
      <w:r w:rsidR="009A2DA0">
        <w:rPr>
          <w:rFonts w:ascii="Arial" w:hAnsi="Arial" w:cs="Arial"/>
          <w:sz w:val="24"/>
          <w:szCs w:val="24"/>
        </w:rPr>
        <w:t xml:space="preserve"> </w:t>
      </w:r>
      <w:r w:rsidR="004A1B44">
        <w:rPr>
          <w:rFonts w:ascii="Arial" w:hAnsi="Arial" w:cs="Arial"/>
          <w:sz w:val="24"/>
          <w:szCs w:val="24"/>
        </w:rPr>
        <w:t>hotel</w:t>
      </w:r>
      <w:r w:rsidR="00B511FF">
        <w:rPr>
          <w:rFonts w:ascii="Arial" w:hAnsi="Arial" w:cs="Arial"/>
          <w:sz w:val="24"/>
          <w:szCs w:val="24"/>
        </w:rPr>
        <w:t>’s</w:t>
      </w:r>
      <w:r w:rsidR="004A1B44">
        <w:rPr>
          <w:rFonts w:ascii="Arial" w:hAnsi="Arial" w:cs="Arial"/>
          <w:sz w:val="24"/>
          <w:szCs w:val="24"/>
        </w:rPr>
        <w:t xml:space="preserve"> response </w:t>
      </w:r>
      <w:r w:rsidR="001772B3" w:rsidRPr="008023F9">
        <w:rPr>
          <w:rFonts w:ascii="Arial" w:hAnsi="Arial" w:cs="Arial"/>
          <w:sz w:val="24"/>
          <w:szCs w:val="24"/>
        </w:rPr>
        <w:t>and measures</w:t>
      </w:r>
      <w:r w:rsidR="00850A1D" w:rsidRPr="008023F9">
        <w:rPr>
          <w:rFonts w:ascii="Arial" w:hAnsi="Arial" w:cs="Arial"/>
          <w:sz w:val="24"/>
          <w:szCs w:val="24"/>
        </w:rPr>
        <w:t xml:space="preserve"> to </w:t>
      </w:r>
      <w:r w:rsidR="00B258BE" w:rsidRPr="008023F9">
        <w:rPr>
          <w:rFonts w:ascii="Arial" w:hAnsi="Arial" w:cs="Arial"/>
          <w:sz w:val="24"/>
          <w:szCs w:val="24"/>
        </w:rPr>
        <w:t>address</w:t>
      </w:r>
      <w:r w:rsidR="00D77280" w:rsidRPr="008023F9">
        <w:rPr>
          <w:rFonts w:ascii="Arial" w:hAnsi="Arial" w:cs="Arial"/>
          <w:sz w:val="24"/>
          <w:szCs w:val="24"/>
        </w:rPr>
        <w:t xml:space="preserve"> the imp</w:t>
      </w:r>
      <w:r w:rsidR="00DE57CA" w:rsidRPr="008023F9">
        <w:rPr>
          <w:rFonts w:ascii="Arial" w:hAnsi="Arial" w:cs="Arial"/>
          <w:sz w:val="24"/>
          <w:szCs w:val="24"/>
        </w:rPr>
        <w:t>acts</w:t>
      </w:r>
      <w:r w:rsidR="004A1B44">
        <w:rPr>
          <w:rFonts w:ascii="Arial" w:hAnsi="Arial" w:cs="Arial"/>
          <w:sz w:val="24"/>
          <w:szCs w:val="24"/>
        </w:rPr>
        <w:t xml:space="preserve"> of these</w:t>
      </w:r>
      <w:r w:rsidR="00876B44">
        <w:rPr>
          <w:rFonts w:ascii="Arial" w:hAnsi="Arial" w:cs="Arial"/>
          <w:sz w:val="24"/>
          <w:szCs w:val="24"/>
        </w:rPr>
        <w:t xml:space="preserve"> issues.</w:t>
      </w:r>
    </w:p>
    <w:p w14:paraId="5D4F3896" w14:textId="77777777" w:rsidR="00734126" w:rsidRDefault="00734126" w:rsidP="00316799">
      <w:pPr>
        <w:spacing w:line="360" w:lineRule="auto"/>
        <w:jc w:val="both"/>
        <w:rPr>
          <w:rFonts w:ascii="Arial" w:hAnsi="Arial" w:cs="Arial"/>
          <w:sz w:val="24"/>
          <w:szCs w:val="24"/>
        </w:rPr>
      </w:pPr>
    </w:p>
    <w:p w14:paraId="503372B3" w14:textId="255AA102" w:rsidR="00734126" w:rsidRPr="00F7072E" w:rsidRDefault="00A277DD" w:rsidP="00316799">
      <w:pPr>
        <w:pStyle w:val="Heading1"/>
        <w:spacing w:line="360" w:lineRule="auto"/>
        <w:jc w:val="both"/>
        <w:rPr>
          <w:rFonts w:ascii="Arial" w:hAnsi="Arial" w:cs="Arial"/>
          <w:color w:val="auto"/>
        </w:rPr>
      </w:pPr>
      <w:bookmarkStart w:id="1" w:name="_Toc120829822"/>
      <w:r w:rsidRPr="00F7072E">
        <w:rPr>
          <w:rFonts w:ascii="Arial" w:hAnsi="Arial" w:cs="Arial"/>
          <w:color w:val="auto"/>
        </w:rPr>
        <w:t>PES</w:t>
      </w:r>
      <w:r w:rsidR="00734126" w:rsidRPr="00F7072E">
        <w:rPr>
          <w:rFonts w:ascii="Arial" w:hAnsi="Arial" w:cs="Arial"/>
          <w:color w:val="auto"/>
        </w:rPr>
        <w:t>TLE Analysis</w:t>
      </w:r>
      <w:bookmarkEnd w:id="1"/>
    </w:p>
    <w:p w14:paraId="7520BD61" w14:textId="4DAC08B9" w:rsidR="00825E99" w:rsidRPr="00F7072E" w:rsidRDefault="00825E99" w:rsidP="00316799">
      <w:pPr>
        <w:pStyle w:val="Heading2"/>
        <w:spacing w:line="360" w:lineRule="auto"/>
        <w:jc w:val="both"/>
        <w:rPr>
          <w:rFonts w:ascii="Arial" w:hAnsi="Arial" w:cs="Arial"/>
          <w:color w:val="auto"/>
        </w:rPr>
      </w:pPr>
      <w:bookmarkStart w:id="2" w:name="_Toc120829823"/>
      <w:r w:rsidRPr="00F7072E">
        <w:rPr>
          <w:rFonts w:ascii="Arial" w:hAnsi="Arial" w:cs="Arial"/>
          <w:color w:val="auto"/>
        </w:rPr>
        <w:t>Political Factors</w:t>
      </w:r>
      <w:bookmarkEnd w:id="2"/>
    </w:p>
    <w:p w14:paraId="7821B9E4" w14:textId="52CA95E0" w:rsidR="00861FA6" w:rsidRPr="00561B4A" w:rsidRDefault="00B45FF9" w:rsidP="00316799">
      <w:pPr>
        <w:spacing w:line="360" w:lineRule="auto"/>
        <w:jc w:val="both"/>
        <w:rPr>
          <w:rFonts w:ascii="Arial" w:hAnsi="Arial" w:cs="Arial"/>
          <w:sz w:val="24"/>
          <w:szCs w:val="24"/>
        </w:rPr>
      </w:pPr>
      <w:r>
        <w:rPr>
          <w:rFonts w:ascii="Arial" w:hAnsi="Arial" w:cs="Arial"/>
          <w:sz w:val="24"/>
          <w:szCs w:val="24"/>
        </w:rPr>
        <w:t>Political factor</w:t>
      </w:r>
      <w:r w:rsidR="00EF29B3">
        <w:rPr>
          <w:rFonts w:ascii="Arial" w:hAnsi="Arial" w:cs="Arial"/>
          <w:sz w:val="24"/>
          <w:szCs w:val="24"/>
        </w:rPr>
        <w:t xml:space="preserve"> is one of the most significant</w:t>
      </w:r>
      <w:r w:rsidR="00580F66">
        <w:rPr>
          <w:rFonts w:ascii="Arial" w:hAnsi="Arial" w:cs="Arial"/>
          <w:sz w:val="24"/>
          <w:szCs w:val="24"/>
        </w:rPr>
        <w:t xml:space="preserve"> </w:t>
      </w:r>
      <w:r w:rsidR="00821D28">
        <w:rPr>
          <w:rFonts w:ascii="Arial" w:hAnsi="Arial" w:cs="Arial"/>
          <w:sz w:val="24"/>
          <w:szCs w:val="24"/>
        </w:rPr>
        <w:t>factors</w:t>
      </w:r>
      <w:r w:rsidR="00580F66">
        <w:rPr>
          <w:rFonts w:ascii="Arial" w:hAnsi="Arial" w:cs="Arial"/>
          <w:sz w:val="24"/>
          <w:szCs w:val="24"/>
        </w:rPr>
        <w:t xml:space="preserve"> for any </w:t>
      </w:r>
      <w:r w:rsidR="00B24086">
        <w:rPr>
          <w:rFonts w:ascii="Arial" w:hAnsi="Arial" w:cs="Arial"/>
          <w:sz w:val="24"/>
          <w:szCs w:val="24"/>
        </w:rPr>
        <w:t>multi-national business operat</w:t>
      </w:r>
      <w:r w:rsidR="00B27DE9">
        <w:rPr>
          <w:rFonts w:ascii="Arial" w:hAnsi="Arial" w:cs="Arial"/>
          <w:sz w:val="24"/>
          <w:szCs w:val="24"/>
        </w:rPr>
        <w:t>ions</w:t>
      </w:r>
      <w:r w:rsidR="000E16E9">
        <w:rPr>
          <w:rFonts w:ascii="Arial" w:hAnsi="Arial" w:cs="Arial"/>
          <w:sz w:val="24"/>
          <w:szCs w:val="24"/>
        </w:rPr>
        <w:t xml:space="preserve"> like Marriott International</w:t>
      </w:r>
      <w:r w:rsidR="004E7175">
        <w:rPr>
          <w:rFonts w:ascii="Arial" w:hAnsi="Arial" w:cs="Arial"/>
          <w:sz w:val="24"/>
          <w:szCs w:val="24"/>
        </w:rPr>
        <w:t>,</w:t>
      </w:r>
      <w:r w:rsidR="00767D76">
        <w:rPr>
          <w:rFonts w:ascii="Arial" w:hAnsi="Arial" w:cs="Arial"/>
          <w:sz w:val="24"/>
          <w:szCs w:val="24"/>
        </w:rPr>
        <w:t xml:space="preserve"> to closely </w:t>
      </w:r>
      <w:r w:rsidR="00724EF4">
        <w:rPr>
          <w:rFonts w:ascii="Arial" w:hAnsi="Arial" w:cs="Arial"/>
          <w:sz w:val="24"/>
          <w:szCs w:val="24"/>
        </w:rPr>
        <w:t>analyse</w:t>
      </w:r>
      <w:r w:rsidR="00767D76">
        <w:rPr>
          <w:rFonts w:ascii="Arial" w:hAnsi="Arial" w:cs="Arial"/>
          <w:sz w:val="24"/>
          <w:szCs w:val="24"/>
        </w:rPr>
        <w:t xml:space="preserve"> be</w:t>
      </w:r>
      <w:r w:rsidR="00AD3124">
        <w:rPr>
          <w:rFonts w:ascii="Arial" w:hAnsi="Arial" w:cs="Arial"/>
          <w:sz w:val="24"/>
          <w:szCs w:val="24"/>
        </w:rPr>
        <w:t xml:space="preserve">fore </w:t>
      </w:r>
      <w:r w:rsidR="00801E1E">
        <w:rPr>
          <w:rFonts w:ascii="Arial" w:hAnsi="Arial" w:cs="Arial"/>
          <w:sz w:val="24"/>
          <w:szCs w:val="24"/>
        </w:rPr>
        <w:t>taking investment decision</w:t>
      </w:r>
      <w:r w:rsidR="008C010F">
        <w:rPr>
          <w:rFonts w:ascii="Arial" w:hAnsi="Arial" w:cs="Arial"/>
          <w:sz w:val="24"/>
          <w:szCs w:val="24"/>
        </w:rPr>
        <w:t xml:space="preserve"> entering any</w:t>
      </w:r>
      <w:r w:rsidR="00205EFE">
        <w:rPr>
          <w:rFonts w:ascii="Arial" w:hAnsi="Arial" w:cs="Arial"/>
          <w:sz w:val="24"/>
          <w:szCs w:val="24"/>
        </w:rPr>
        <w:t xml:space="preserve"> market</w:t>
      </w:r>
      <w:r w:rsidR="004450D1">
        <w:rPr>
          <w:rFonts w:ascii="Arial" w:hAnsi="Arial" w:cs="Arial"/>
          <w:sz w:val="24"/>
          <w:szCs w:val="24"/>
        </w:rPr>
        <w:t xml:space="preserve"> or country</w:t>
      </w:r>
      <w:r w:rsidR="007368BE">
        <w:rPr>
          <w:rFonts w:ascii="Arial" w:hAnsi="Arial" w:cs="Arial"/>
          <w:sz w:val="24"/>
          <w:szCs w:val="24"/>
        </w:rPr>
        <w:t xml:space="preserve"> and </w:t>
      </w:r>
      <w:r w:rsidR="00724EF4">
        <w:rPr>
          <w:rFonts w:ascii="Arial" w:hAnsi="Arial" w:cs="Arial"/>
          <w:sz w:val="24"/>
          <w:szCs w:val="24"/>
        </w:rPr>
        <w:t xml:space="preserve">its </w:t>
      </w:r>
      <w:r w:rsidR="007368BE">
        <w:rPr>
          <w:rFonts w:ascii="Arial" w:hAnsi="Arial" w:cs="Arial"/>
          <w:sz w:val="24"/>
          <w:szCs w:val="24"/>
        </w:rPr>
        <w:t xml:space="preserve">impact on long term profitability. </w:t>
      </w:r>
      <w:r w:rsidR="005A1004">
        <w:rPr>
          <w:rFonts w:ascii="Arial" w:hAnsi="Arial" w:cs="Arial"/>
          <w:sz w:val="24"/>
          <w:szCs w:val="24"/>
        </w:rPr>
        <w:t>Marriott International</w:t>
      </w:r>
      <w:r w:rsidR="009C7E49">
        <w:rPr>
          <w:rFonts w:ascii="Arial" w:hAnsi="Arial" w:cs="Arial"/>
          <w:sz w:val="24"/>
          <w:szCs w:val="24"/>
        </w:rPr>
        <w:t xml:space="preserve"> </w:t>
      </w:r>
      <w:r w:rsidR="00195127">
        <w:rPr>
          <w:rFonts w:ascii="Arial" w:hAnsi="Arial" w:cs="Arial"/>
          <w:sz w:val="24"/>
          <w:szCs w:val="24"/>
        </w:rPr>
        <w:t>consider</w:t>
      </w:r>
      <w:r w:rsidR="009C7E49">
        <w:rPr>
          <w:rFonts w:ascii="Arial" w:hAnsi="Arial" w:cs="Arial"/>
          <w:sz w:val="24"/>
          <w:szCs w:val="24"/>
        </w:rPr>
        <w:t xml:space="preserve"> the following factors</w:t>
      </w:r>
      <w:r w:rsidR="008E01A3">
        <w:rPr>
          <w:rFonts w:ascii="Arial" w:hAnsi="Arial" w:cs="Arial"/>
          <w:sz w:val="24"/>
          <w:szCs w:val="24"/>
        </w:rPr>
        <w:t xml:space="preserve"> before entering or investing</w:t>
      </w:r>
      <w:r w:rsidR="00941E63">
        <w:rPr>
          <w:rFonts w:ascii="Arial" w:hAnsi="Arial" w:cs="Arial"/>
          <w:sz w:val="24"/>
          <w:szCs w:val="24"/>
        </w:rPr>
        <w:t xml:space="preserve"> in a particular market or country</w:t>
      </w:r>
      <w:r w:rsidR="00DE4857">
        <w:rPr>
          <w:rFonts w:ascii="Arial" w:hAnsi="Arial" w:cs="Arial"/>
          <w:sz w:val="24"/>
          <w:szCs w:val="24"/>
        </w:rPr>
        <w:t xml:space="preserve"> and these are the</w:t>
      </w:r>
      <w:r w:rsidR="00846357">
        <w:rPr>
          <w:rFonts w:ascii="Arial" w:hAnsi="Arial" w:cs="Arial"/>
          <w:sz w:val="24"/>
          <w:szCs w:val="24"/>
        </w:rPr>
        <w:t xml:space="preserve"> political system and environment,</w:t>
      </w:r>
      <w:r w:rsidR="00B62989">
        <w:rPr>
          <w:rFonts w:ascii="Arial" w:hAnsi="Arial" w:cs="Arial"/>
          <w:sz w:val="24"/>
          <w:szCs w:val="24"/>
        </w:rPr>
        <w:t xml:space="preserve"> </w:t>
      </w:r>
      <w:r w:rsidR="00B62989">
        <w:rPr>
          <w:rFonts w:ascii="Arial" w:hAnsi="Arial" w:cs="Arial"/>
          <w:sz w:val="24"/>
          <w:szCs w:val="24"/>
        </w:rPr>
        <w:lastRenderedPageBreak/>
        <w:t>political stability, level of corruption</w:t>
      </w:r>
      <w:r w:rsidR="00521652">
        <w:rPr>
          <w:rFonts w:ascii="Arial" w:hAnsi="Arial" w:cs="Arial"/>
          <w:sz w:val="24"/>
          <w:szCs w:val="24"/>
        </w:rPr>
        <w:t>,</w:t>
      </w:r>
      <w:r w:rsidR="001D357E">
        <w:rPr>
          <w:rFonts w:ascii="Arial" w:hAnsi="Arial" w:cs="Arial"/>
          <w:sz w:val="24"/>
          <w:szCs w:val="24"/>
        </w:rPr>
        <w:t xml:space="preserve"> bureaucracy</w:t>
      </w:r>
      <w:r w:rsidR="00785D81">
        <w:rPr>
          <w:rFonts w:ascii="Arial" w:hAnsi="Arial" w:cs="Arial"/>
          <w:sz w:val="24"/>
          <w:szCs w:val="24"/>
        </w:rPr>
        <w:t xml:space="preserve"> and interference by government</w:t>
      </w:r>
      <w:r w:rsidR="00EE0D5C">
        <w:rPr>
          <w:rFonts w:ascii="Arial" w:hAnsi="Arial" w:cs="Arial"/>
          <w:sz w:val="24"/>
          <w:szCs w:val="24"/>
        </w:rPr>
        <w:t>, trade regulations</w:t>
      </w:r>
      <w:r w:rsidR="001D3871">
        <w:rPr>
          <w:rFonts w:ascii="Arial" w:hAnsi="Arial" w:cs="Arial"/>
          <w:sz w:val="24"/>
          <w:szCs w:val="24"/>
        </w:rPr>
        <w:t xml:space="preserve">, pricing regulations, </w:t>
      </w:r>
      <w:r w:rsidR="00BB59F2">
        <w:rPr>
          <w:rFonts w:ascii="Arial" w:hAnsi="Arial" w:cs="Arial"/>
          <w:sz w:val="24"/>
          <w:szCs w:val="24"/>
        </w:rPr>
        <w:t>taxation, wage legislation</w:t>
      </w:r>
      <w:r w:rsidR="00B806E1">
        <w:rPr>
          <w:rFonts w:ascii="Arial" w:hAnsi="Arial" w:cs="Arial"/>
          <w:sz w:val="24"/>
          <w:szCs w:val="24"/>
        </w:rPr>
        <w:t>, industrial safety regulation</w:t>
      </w:r>
      <w:r w:rsidR="00947F82">
        <w:rPr>
          <w:rFonts w:ascii="Arial" w:hAnsi="Arial" w:cs="Arial"/>
          <w:sz w:val="24"/>
          <w:szCs w:val="24"/>
        </w:rPr>
        <w:t xml:space="preserve">s, </w:t>
      </w:r>
      <w:r w:rsidR="000F19DF">
        <w:rPr>
          <w:rFonts w:ascii="Arial" w:hAnsi="Arial" w:cs="Arial"/>
          <w:sz w:val="24"/>
          <w:szCs w:val="24"/>
        </w:rPr>
        <w:t>authorities’</w:t>
      </w:r>
      <w:r w:rsidR="00947F82">
        <w:rPr>
          <w:rFonts w:ascii="Arial" w:hAnsi="Arial" w:cs="Arial"/>
          <w:sz w:val="24"/>
          <w:szCs w:val="24"/>
        </w:rPr>
        <w:t xml:space="preserve"> att</w:t>
      </w:r>
      <w:r w:rsidR="008F4FC8">
        <w:rPr>
          <w:rFonts w:ascii="Arial" w:hAnsi="Arial" w:cs="Arial"/>
          <w:sz w:val="24"/>
          <w:szCs w:val="24"/>
        </w:rPr>
        <w:t>itude towards environmental issues and regulations</w:t>
      </w:r>
      <w:r w:rsidR="00B247CF">
        <w:rPr>
          <w:rFonts w:ascii="Arial" w:hAnsi="Arial" w:cs="Arial"/>
          <w:sz w:val="24"/>
          <w:szCs w:val="24"/>
        </w:rPr>
        <w:t>.</w:t>
      </w:r>
    </w:p>
    <w:p w14:paraId="5BD77C3E" w14:textId="40E5497A" w:rsidR="008E03ED" w:rsidRPr="00B45FF9" w:rsidRDefault="008E03ED" w:rsidP="00316799">
      <w:pPr>
        <w:spacing w:line="360" w:lineRule="auto"/>
        <w:jc w:val="both"/>
        <w:rPr>
          <w:rFonts w:ascii="Arial" w:hAnsi="Arial" w:cs="Arial"/>
          <w:sz w:val="24"/>
          <w:szCs w:val="24"/>
        </w:rPr>
      </w:pPr>
    </w:p>
    <w:p w14:paraId="7636A38B" w14:textId="208AC277" w:rsidR="008E03ED" w:rsidRPr="001B3BD7" w:rsidRDefault="000F19DF" w:rsidP="00316799">
      <w:pPr>
        <w:pStyle w:val="Heading2"/>
        <w:spacing w:line="360" w:lineRule="auto"/>
        <w:jc w:val="both"/>
        <w:rPr>
          <w:rFonts w:ascii="Arial" w:hAnsi="Arial" w:cs="Arial"/>
          <w:color w:val="auto"/>
        </w:rPr>
      </w:pPr>
      <w:bookmarkStart w:id="3" w:name="_Toc120829824"/>
      <w:r w:rsidRPr="001B3BD7">
        <w:rPr>
          <w:rFonts w:ascii="Arial" w:hAnsi="Arial" w:cs="Arial"/>
          <w:color w:val="auto"/>
        </w:rPr>
        <w:t>Economic Factors</w:t>
      </w:r>
      <w:bookmarkEnd w:id="3"/>
    </w:p>
    <w:p w14:paraId="3F51ED58" w14:textId="4C598CF3" w:rsidR="008E03ED" w:rsidRPr="00CB40DE" w:rsidRDefault="006E1A8E" w:rsidP="00316799">
      <w:pPr>
        <w:spacing w:line="360" w:lineRule="auto"/>
        <w:jc w:val="both"/>
        <w:rPr>
          <w:rFonts w:ascii="Arial" w:hAnsi="Arial" w:cs="Arial"/>
          <w:sz w:val="24"/>
          <w:szCs w:val="24"/>
        </w:rPr>
      </w:pPr>
      <w:r>
        <w:rPr>
          <w:rFonts w:ascii="Arial" w:hAnsi="Arial" w:cs="Arial"/>
          <w:sz w:val="24"/>
          <w:szCs w:val="24"/>
        </w:rPr>
        <w:t xml:space="preserve">Economic </w:t>
      </w:r>
      <w:r w:rsidR="008E45CD">
        <w:rPr>
          <w:rFonts w:ascii="Arial" w:hAnsi="Arial" w:cs="Arial"/>
          <w:sz w:val="24"/>
          <w:szCs w:val="24"/>
        </w:rPr>
        <w:t>stability</w:t>
      </w:r>
      <w:r w:rsidR="00F132D9">
        <w:rPr>
          <w:rFonts w:ascii="Arial" w:hAnsi="Arial" w:cs="Arial"/>
          <w:sz w:val="24"/>
          <w:szCs w:val="24"/>
        </w:rPr>
        <w:t xml:space="preserve"> and business friendly environment and regulations, growth rate</w:t>
      </w:r>
      <w:r w:rsidR="00B41A26">
        <w:rPr>
          <w:rFonts w:ascii="Arial" w:hAnsi="Arial" w:cs="Arial"/>
          <w:sz w:val="24"/>
          <w:szCs w:val="24"/>
        </w:rPr>
        <w:t>, inflation rate, savings rate</w:t>
      </w:r>
      <w:r w:rsidR="00874C2D">
        <w:rPr>
          <w:rFonts w:ascii="Arial" w:hAnsi="Arial" w:cs="Arial"/>
          <w:sz w:val="24"/>
          <w:szCs w:val="24"/>
        </w:rPr>
        <w:t>, foreign exchange rate</w:t>
      </w:r>
      <w:r w:rsidR="004F68AA">
        <w:rPr>
          <w:rFonts w:ascii="Arial" w:hAnsi="Arial" w:cs="Arial"/>
          <w:sz w:val="24"/>
          <w:szCs w:val="24"/>
        </w:rPr>
        <w:t xml:space="preserve"> and stab</w:t>
      </w:r>
      <w:r w:rsidR="0023247D">
        <w:rPr>
          <w:rFonts w:ascii="Arial" w:hAnsi="Arial" w:cs="Arial"/>
          <w:sz w:val="24"/>
          <w:szCs w:val="24"/>
        </w:rPr>
        <w:t>le currency market,</w:t>
      </w:r>
      <w:r w:rsidR="00954A94">
        <w:rPr>
          <w:rFonts w:ascii="Arial" w:hAnsi="Arial" w:cs="Arial"/>
          <w:sz w:val="24"/>
          <w:szCs w:val="24"/>
        </w:rPr>
        <w:t xml:space="preserve"> </w:t>
      </w:r>
      <w:r w:rsidR="0023247D">
        <w:rPr>
          <w:rFonts w:ascii="Arial" w:hAnsi="Arial" w:cs="Arial"/>
          <w:sz w:val="24"/>
          <w:szCs w:val="24"/>
        </w:rPr>
        <w:t>efficiency of financial sectors</w:t>
      </w:r>
      <w:r w:rsidR="00A43610">
        <w:rPr>
          <w:rFonts w:ascii="Arial" w:hAnsi="Arial" w:cs="Arial"/>
          <w:sz w:val="24"/>
          <w:szCs w:val="24"/>
        </w:rPr>
        <w:t xml:space="preserve">, </w:t>
      </w:r>
      <w:r w:rsidR="0099213C">
        <w:rPr>
          <w:rFonts w:ascii="Arial" w:hAnsi="Arial" w:cs="Arial"/>
          <w:sz w:val="24"/>
          <w:szCs w:val="24"/>
        </w:rPr>
        <w:t>infrastructure quality</w:t>
      </w:r>
      <w:r w:rsidR="0080353E">
        <w:rPr>
          <w:rFonts w:ascii="Arial" w:hAnsi="Arial" w:cs="Arial"/>
          <w:sz w:val="24"/>
          <w:szCs w:val="24"/>
        </w:rPr>
        <w:t>, skill level of workforce</w:t>
      </w:r>
      <w:r w:rsidR="00FB6AE7">
        <w:rPr>
          <w:rFonts w:ascii="Arial" w:hAnsi="Arial" w:cs="Arial"/>
          <w:sz w:val="24"/>
          <w:szCs w:val="24"/>
        </w:rPr>
        <w:t xml:space="preserve"> and productivity</w:t>
      </w:r>
      <w:r w:rsidR="005F59D3">
        <w:rPr>
          <w:rFonts w:ascii="Arial" w:hAnsi="Arial" w:cs="Arial"/>
          <w:sz w:val="24"/>
          <w:szCs w:val="24"/>
        </w:rPr>
        <w:t>, education level</w:t>
      </w:r>
      <w:r w:rsidR="008D33F9">
        <w:rPr>
          <w:rFonts w:ascii="Arial" w:hAnsi="Arial" w:cs="Arial"/>
          <w:sz w:val="24"/>
          <w:szCs w:val="24"/>
        </w:rPr>
        <w:t xml:space="preserve"> </w:t>
      </w:r>
      <w:r w:rsidR="00F73746">
        <w:rPr>
          <w:rFonts w:ascii="Arial" w:hAnsi="Arial" w:cs="Arial"/>
          <w:sz w:val="24"/>
          <w:szCs w:val="24"/>
        </w:rPr>
        <w:t>etc,</w:t>
      </w:r>
      <w:r w:rsidR="008D33F9">
        <w:rPr>
          <w:rFonts w:ascii="Arial" w:hAnsi="Arial" w:cs="Arial"/>
          <w:sz w:val="24"/>
          <w:szCs w:val="24"/>
        </w:rPr>
        <w:t xml:space="preserve"> </w:t>
      </w:r>
      <w:r w:rsidR="00F73746">
        <w:rPr>
          <w:rFonts w:ascii="Arial" w:hAnsi="Arial" w:cs="Arial"/>
          <w:sz w:val="24"/>
          <w:szCs w:val="24"/>
        </w:rPr>
        <w:t>t</w:t>
      </w:r>
      <w:r w:rsidR="008D33F9">
        <w:rPr>
          <w:rFonts w:ascii="Arial" w:hAnsi="Arial" w:cs="Arial"/>
          <w:sz w:val="24"/>
          <w:szCs w:val="24"/>
        </w:rPr>
        <w:t>hese are the economic factors</w:t>
      </w:r>
      <w:r w:rsidR="00F73746">
        <w:rPr>
          <w:rFonts w:ascii="Arial" w:hAnsi="Arial" w:cs="Arial"/>
          <w:sz w:val="24"/>
          <w:szCs w:val="24"/>
        </w:rPr>
        <w:t xml:space="preserve"> need to analyse </w:t>
      </w:r>
      <w:r w:rsidR="007A4A5C">
        <w:rPr>
          <w:rFonts w:ascii="Arial" w:hAnsi="Arial" w:cs="Arial"/>
          <w:sz w:val="24"/>
          <w:szCs w:val="24"/>
        </w:rPr>
        <w:t>and consider</w:t>
      </w:r>
      <w:r w:rsidR="006B7269">
        <w:rPr>
          <w:rFonts w:ascii="Arial" w:hAnsi="Arial" w:cs="Arial"/>
          <w:sz w:val="24"/>
          <w:szCs w:val="24"/>
        </w:rPr>
        <w:t xml:space="preserve">ed </w:t>
      </w:r>
      <w:r w:rsidR="0086349E">
        <w:rPr>
          <w:rFonts w:ascii="Arial" w:hAnsi="Arial" w:cs="Arial"/>
          <w:sz w:val="24"/>
          <w:szCs w:val="24"/>
        </w:rPr>
        <w:t>to finalise any business deci</w:t>
      </w:r>
      <w:r w:rsidR="00BE4894">
        <w:rPr>
          <w:rFonts w:ascii="Arial" w:hAnsi="Arial" w:cs="Arial"/>
          <w:sz w:val="24"/>
          <w:szCs w:val="24"/>
        </w:rPr>
        <w:t>sion by Marriott</w:t>
      </w:r>
      <w:r w:rsidR="00EB7486">
        <w:rPr>
          <w:rFonts w:ascii="Arial" w:hAnsi="Arial" w:cs="Arial"/>
          <w:sz w:val="24"/>
          <w:szCs w:val="24"/>
        </w:rPr>
        <w:t xml:space="preserve"> leaders.</w:t>
      </w:r>
      <w:r w:rsidR="007A4A5C">
        <w:rPr>
          <w:rFonts w:ascii="Arial" w:hAnsi="Arial" w:cs="Arial"/>
          <w:sz w:val="24"/>
          <w:szCs w:val="24"/>
        </w:rPr>
        <w:t xml:space="preserve"> </w:t>
      </w:r>
    </w:p>
    <w:p w14:paraId="2F810D13" w14:textId="1645DF89" w:rsidR="00825E99" w:rsidRPr="000310A4" w:rsidRDefault="00825E99" w:rsidP="00316799">
      <w:pPr>
        <w:spacing w:line="360" w:lineRule="auto"/>
        <w:jc w:val="both"/>
        <w:rPr>
          <w:rFonts w:ascii="Arial" w:hAnsi="Arial" w:cs="Arial"/>
          <w:sz w:val="24"/>
          <w:szCs w:val="24"/>
        </w:rPr>
      </w:pPr>
      <w:r>
        <w:rPr>
          <w:rFonts w:ascii="Arial" w:hAnsi="Arial" w:cs="Arial"/>
          <w:sz w:val="24"/>
          <w:szCs w:val="24"/>
        </w:rPr>
        <w:t xml:space="preserve">The ongoing war between Russia and Ukraine causes disruption in hospitality sector as with many other businesses. The disruption of energy supply from Russia put a serious impact on the western economies which results economic downturns and </w:t>
      </w:r>
      <w:r w:rsidR="004E7175">
        <w:rPr>
          <w:rFonts w:ascii="Arial" w:hAnsi="Arial" w:cs="Arial"/>
          <w:sz w:val="24"/>
          <w:szCs w:val="24"/>
        </w:rPr>
        <w:t xml:space="preserve">as a </w:t>
      </w:r>
      <w:r w:rsidR="000310A4">
        <w:rPr>
          <w:rFonts w:ascii="Arial" w:hAnsi="Arial" w:cs="Arial"/>
          <w:sz w:val="24"/>
          <w:szCs w:val="24"/>
        </w:rPr>
        <w:t>result</w:t>
      </w:r>
      <w:r w:rsidR="00B95AF7">
        <w:rPr>
          <w:rFonts w:ascii="Arial" w:hAnsi="Arial" w:cs="Arial"/>
          <w:sz w:val="24"/>
          <w:szCs w:val="24"/>
        </w:rPr>
        <w:t xml:space="preserve">, </w:t>
      </w:r>
      <w:r w:rsidR="00CB40DE">
        <w:rPr>
          <w:rFonts w:ascii="Arial" w:hAnsi="Arial" w:cs="Arial"/>
          <w:sz w:val="24"/>
          <w:szCs w:val="24"/>
        </w:rPr>
        <w:t xml:space="preserve">we are in </w:t>
      </w:r>
      <w:r w:rsidR="00262B2E">
        <w:rPr>
          <w:rFonts w:ascii="Arial" w:hAnsi="Arial" w:cs="Arial"/>
          <w:sz w:val="24"/>
          <w:szCs w:val="24"/>
        </w:rPr>
        <w:t>the verse of</w:t>
      </w:r>
      <w:r>
        <w:rPr>
          <w:rFonts w:ascii="Arial" w:hAnsi="Arial" w:cs="Arial"/>
          <w:sz w:val="24"/>
          <w:szCs w:val="24"/>
        </w:rPr>
        <w:t xml:space="preserve"> global economic recession. Because of international restrictions on Russia, Marriott has announced to suspend its operation in Russia after 25 years along with many other hospitality brands</w:t>
      </w:r>
      <w:r w:rsidRPr="000310A4">
        <w:rPr>
          <w:rFonts w:ascii="Arial" w:hAnsi="Arial" w:cs="Arial"/>
          <w:sz w:val="24"/>
          <w:szCs w:val="24"/>
        </w:rPr>
        <w:t>.</w:t>
      </w:r>
      <w:r w:rsidR="000310A4" w:rsidRPr="000310A4">
        <w:rPr>
          <w:rFonts w:ascii="Arial" w:hAnsi="Arial" w:cs="Arial"/>
          <w:sz w:val="24"/>
          <w:szCs w:val="24"/>
        </w:rPr>
        <w:t xml:space="preserve"> </w:t>
      </w:r>
      <w:r w:rsidR="000310A4" w:rsidRPr="000310A4">
        <w:rPr>
          <w:rFonts w:ascii="Arial" w:hAnsi="Arial" w:cs="Arial"/>
          <w:sz w:val="24"/>
          <w:szCs w:val="24"/>
        </w:rPr>
        <w:t>The new study of Economist Intelligence Unit (2022) states that European tourism sector will not return to pre-pandemic values in 2023, as previously forecasted.</w:t>
      </w:r>
    </w:p>
    <w:p w14:paraId="48C92098" w14:textId="66F43298" w:rsidR="000037B0" w:rsidRDefault="000037B0" w:rsidP="00316799">
      <w:pPr>
        <w:pStyle w:val="Heading2"/>
        <w:spacing w:line="360" w:lineRule="auto"/>
        <w:jc w:val="both"/>
      </w:pPr>
    </w:p>
    <w:p w14:paraId="4145E715" w14:textId="63080D16" w:rsidR="000037B0" w:rsidRPr="001B3BD7" w:rsidRDefault="000037B0" w:rsidP="00316799">
      <w:pPr>
        <w:pStyle w:val="Heading2"/>
        <w:spacing w:line="360" w:lineRule="auto"/>
        <w:jc w:val="both"/>
        <w:rPr>
          <w:rFonts w:ascii="Arial" w:hAnsi="Arial" w:cs="Arial"/>
          <w:color w:val="auto"/>
        </w:rPr>
      </w:pPr>
      <w:bookmarkStart w:id="4" w:name="_Toc120829825"/>
      <w:r w:rsidRPr="001B3BD7">
        <w:rPr>
          <w:rFonts w:ascii="Arial" w:hAnsi="Arial" w:cs="Arial"/>
          <w:color w:val="auto"/>
        </w:rPr>
        <w:t>Social Factors</w:t>
      </w:r>
      <w:bookmarkEnd w:id="4"/>
    </w:p>
    <w:p w14:paraId="4EEFF2FF" w14:textId="0F8B1BEA" w:rsidR="00A8082E" w:rsidRDefault="003E3162" w:rsidP="00316799">
      <w:pPr>
        <w:spacing w:line="360" w:lineRule="auto"/>
        <w:jc w:val="both"/>
        <w:rPr>
          <w:rFonts w:ascii="Arial" w:hAnsi="Arial" w:cs="Arial"/>
          <w:sz w:val="24"/>
          <w:szCs w:val="24"/>
        </w:rPr>
      </w:pPr>
      <w:r>
        <w:rPr>
          <w:rFonts w:ascii="Arial" w:hAnsi="Arial" w:cs="Arial"/>
          <w:sz w:val="24"/>
          <w:szCs w:val="24"/>
        </w:rPr>
        <w:t>Society</w:t>
      </w:r>
      <w:r w:rsidR="001D614E">
        <w:rPr>
          <w:rFonts w:ascii="Arial" w:hAnsi="Arial" w:cs="Arial"/>
          <w:sz w:val="24"/>
          <w:szCs w:val="24"/>
        </w:rPr>
        <w:t>’s overall culture and way of doing things</w:t>
      </w:r>
      <w:r w:rsidR="00AE1268">
        <w:rPr>
          <w:rFonts w:ascii="Arial" w:hAnsi="Arial" w:cs="Arial"/>
          <w:sz w:val="24"/>
          <w:szCs w:val="24"/>
        </w:rPr>
        <w:t xml:space="preserve"> is important for any organisation</w:t>
      </w:r>
      <w:r w:rsidR="00CC4901">
        <w:rPr>
          <w:rFonts w:ascii="Arial" w:hAnsi="Arial" w:cs="Arial"/>
          <w:sz w:val="24"/>
          <w:szCs w:val="24"/>
        </w:rPr>
        <w:t xml:space="preserve"> to </w:t>
      </w:r>
      <w:r w:rsidR="00180176">
        <w:rPr>
          <w:rFonts w:ascii="Arial" w:hAnsi="Arial" w:cs="Arial"/>
          <w:sz w:val="24"/>
          <w:szCs w:val="24"/>
        </w:rPr>
        <w:t>understand</w:t>
      </w:r>
      <w:r w:rsidR="006B777E">
        <w:rPr>
          <w:rFonts w:ascii="Arial" w:hAnsi="Arial" w:cs="Arial"/>
          <w:sz w:val="24"/>
          <w:szCs w:val="24"/>
        </w:rPr>
        <w:t xml:space="preserve"> the customer</w:t>
      </w:r>
      <w:r w:rsidR="00A90308">
        <w:rPr>
          <w:rFonts w:ascii="Arial" w:hAnsi="Arial" w:cs="Arial"/>
          <w:sz w:val="24"/>
          <w:szCs w:val="24"/>
        </w:rPr>
        <w:t>s and their attitude</w:t>
      </w:r>
      <w:r w:rsidR="00557B56">
        <w:rPr>
          <w:rFonts w:ascii="Arial" w:hAnsi="Arial" w:cs="Arial"/>
          <w:sz w:val="24"/>
          <w:szCs w:val="24"/>
        </w:rPr>
        <w:t xml:space="preserve">, which </w:t>
      </w:r>
      <w:r w:rsidR="00336C9D">
        <w:rPr>
          <w:rFonts w:ascii="Arial" w:hAnsi="Arial" w:cs="Arial"/>
          <w:sz w:val="24"/>
          <w:szCs w:val="24"/>
        </w:rPr>
        <w:t xml:space="preserve">in turn shape the </w:t>
      </w:r>
      <w:r w:rsidR="006507C6">
        <w:rPr>
          <w:rFonts w:ascii="Arial" w:hAnsi="Arial" w:cs="Arial"/>
          <w:sz w:val="24"/>
          <w:szCs w:val="24"/>
        </w:rPr>
        <w:t xml:space="preserve">organisational culture and how the </w:t>
      </w:r>
      <w:r w:rsidR="004763CE">
        <w:rPr>
          <w:rFonts w:ascii="Arial" w:hAnsi="Arial" w:cs="Arial"/>
          <w:sz w:val="24"/>
          <w:szCs w:val="24"/>
        </w:rPr>
        <w:t>organisation w</w:t>
      </w:r>
      <w:r w:rsidR="0020727B">
        <w:rPr>
          <w:rFonts w:ascii="Arial" w:hAnsi="Arial" w:cs="Arial"/>
          <w:sz w:val="24"/>
          <w:szCs w:val="24"/>
        </w:rPr>
        <w:t>ould</w:t>
      </w:r>
      <w:r w:rsidR="004763CE">
        <w:rPr>
          <w:rFonts w:ascii="Arial" w:hAnsi="Arial" w:cs="Arial"/>
          <w:sz w:val="24"/>
          <w:szCs w:val="24"/>
        </w:rPr>
        <w:t xml:space="preserve"> </w:t>
      </w:r>
      <w:r w:rsidR="0020727B">
        <w:rPr>
          <w:rFonts w:ascii="Arial" w:hAnsi="Arial" w:cs="Arial"/>
          <w:sz w:val="24"/>
          <w:szCs w:val="24"/>
        </w:rPr>
        <w:t>interact</w:t>
      </w:r>
      <w:r w:rsidR="00934312">
        <w:rPr>
          <w:rFonts w:ascii="Arial" w:hAnsi="Arial" w:cs="Arial"/>
          <w:sz w:val="24"/>
          <w:szCs w:val="24"/>
        </w:rPr>
        <w:t xml:space="preserve"> with the market</w:t>
      </w:r>
      <w:r w:rsidR="00970D53">
        <w:rPr>
          <w:rFonts w:ascii="Arial" w:hAnsi="Arial" w:cs="Arial"/>
          <w:sz w:val="24"/>
          <w:szCs w:val="24"/>
        </w:rPr>
        <w:t xml:space="preserve"> and consumers.</w:t>
      </w:r>
      <w:r w:rsidR="009275F6">
        <w:rPr>
          <w:rFonts w:ascii="Arial" w:hAnsi="Arial" w:cs="Arial"/>
          <w:sz w:val="24"/>
          <w:szCs w:val="24"/>
        </w:rPr>
        <w:t xml:space="preserve"> Demogra</w:t>
      </w:r>
      <w:r w:rsidR="00991265">
        <w:rPr>
          <w:rFonts w:ascii="Arial" w:hAnsi="Arial" w:cs="Arial"/>
          <w:sz w:val="24"/>
          <w:szCs w:val="24"/>
        </w:rPr>
        <w:t>phics and skill</w:t>
      </w:r>
      <w:r w:rsidR="0020727B">
        <w:rPr>
          <w:rFonts w:ascii="Arial" w:hAnsi="Arial" w:cs="Arial"/>
          <w:sz w:val="24"/>
          <w:szCs w:val="24"/>
        </w:rPr>
        <w:t>s</w:t>
      </w:r>
      <w:r w:rsidR="00991265">
        <w:rPr>
          <w:rFonts w:ascii="Arial" w:hAnsi="Arial" w:cs="Arial"/>
          <w:sz w:val="24"/>
          <w:szCs w:val="24"/>
        </w:rPr>
        <w:t xml:space="preserve"> level of the population,</w:t>
      </w:r>
      <w:r w:rsidR="00C8035B">
        <w:rPr>
          <w:rFonts w:ascii="Arial" w:hAnsi="Arial" w:cs="Arial"/>
          <w:sz w:val="24"/>
          <w:szCs w:val="24"/>
        </w:rPr>
        <w:t xml:space="preserve"> attitudes towards health and environment, leisure interest</w:t>
      </w:r>
      <w:r w:rsidR="00A33A36">
        <w:rPr>
          <w:rFonts w:ascii="Arial" w:hAnsi="Arial" w:cs="Arial"/>
          <w:sz w:val="24"/>
          <w:szCs w:val="24"/>
        </w:rPr>
        <w:t xml:space="preserve">s, gender bias, </w:t>
      </w:r>
      <w:r w:rsidR="0014619B">
        <w:rPr>
          <w:rFonts w:ascii="Arial" w:hAnsi="Arial" w:cs="Arial"/>
          <w:sz w:val="24"/>
          <w:szCs w:val="24"/>
        </w:rPr>
        <w:t>class structure and power structure of the society</w:t>
      </w:r>
      <w:r w:rsidR="0049508E">
        <w:rPr>
          <w:rFonts w:ascii="Arial" w:hAnsi="Arial" w:cs="Arial"/>
          <w:sz w:val="24"/>
          <w:szCs w:val="24"/>
        </w:rPr>
        <w:t>, and level of education and standard</w:t>
      </w:r>
      <w:r w:rsidR="00B842AE">
        <w:rPr>
          <w:rFonts w:ascii="Arial" w:hAnsi="Arial" w:cs="Arial"/>
          <w:sz w:val="24"/>
          <w:szCs w:val="24"/>
        </w:rPr>
        <w:t xml:space="preserve"> are important factors need </w:t>
      </w:r>
      <w:r w:rsidR="00D2042F">
        <w:rPr>
          <w:rFonts w:ascii="Arial" w:hAnsi="Arial" w:cs="Arial"/>
          <w:sz w:val="24"/>
          <w:szCs w:val="24"/>
        </w:rPr>
        <w:t xml:space="preserve">to analyse </w:t>
      </w:r>
      <w:r w:rsidR="00AE3F8B">
        <w:rPr>
          <w:rFonts w:ascii="Arial" w:hAnsi="Arial" w:cs="Arial"/>
          <w:sz w:val="24"/>
          <w:szCs w:val="24"/>
        </w:rPr>
        <w:t>in general by Marriott leaders for any investment decision</w:t>
      </w:r>
      <w:r w:rsidR="0020727B">
        <w:rPr>
          <w:rFonts w:ascii="Arial" w:hAnsi="Arial" w:cs="Arial"/>
          <w:sz w:val="24"/>
          <w:szCs w:val="24"/>
        </w:rPr>
        <w:t>s</w:t>
      </w:r>
      <w:r w:rsidR="00AE3F8B">
        <w:rPr>
          <w:rFonts w:ascii="Arial" w:hAnsi="Arial" w:cs="Arial"/>
          <w:sz w:val="24"/>
          <w:szCs w:val="24"/>
        </w:rPr>
        <w:t>.</w:t>
      </w:r>
    </w:p>
    <w:p w14:paraId="58FF32E0" w14:textId="77777777" w:rsidR="00BD0AAF" w:rsidRPr="00A8082E" w:rsidRDefault="00BD0AAF" w:rsidP="00316799">
      <w:pPr>
        <w:spacing w:line="360" w:lineRule="auto"/>
        <w:jc w:val="both"/>
        <w:rPr>
          <w:rFonts w:ascii="Arial" w:hAnsi="Arial" w:cs="Arial"/>
          <w:sz w:val="24"/>
          <w:szCs w:val="24"/>
        </w:rPr>
      </w:pPr>
    </w:p>
    <w:p w14:paraId="53D66F9D" w14:textId="77777777" w:rsidR="00C043D0" w:rsidRPr="002665DF" w:rsidRDefault="00C043D0" w:rsidP="00316799">
      <w:pPr>
        <w:spacing w:line="360" w:lineRule="auto"/>
        <w:jc w:val="both"/>
        <w:rPr>
          <w:rFonts w:ascii="Arial" w:hAnsi="Arial" w:cs="Arial"/>
          <w:sz w:val="24"/>
          <w:szCs w:val="24"/>
        </w:rPr>
      </w:pPr>
      <w:bookmarkStart w:id="5" w:name="_Toc120829826"/>
      <w:r w:rsidRPr="002665DF">
        <w:rPr>
          <w:rFonts w:ascii="Arial" w:hAnsi="Arial" w:cs="Arial"/>
          <w:sz w:val="24"/>
          <w:szCs w:val="24"/>
        </w:rPr>
        <w:t>Technological Factors</w:t>
      </w:r>
      <w:bookmarkEnd w:id="5"/>
    </w:p>
    <w:p w14:paraId="6484C0AF" w14:textId="39BF3FE6" w:rsidR="00C043D0" w:rsidRPr="007A2251" w:rsidRDefault="00C043D0" w:rsidP="00316799">
      <w:pPr>
        <w:spacing w:line="360" w:lineRule="auto"/>
        <w:jc w:val="both"/>
        <w:rPr>
          <w:rFonts w:ascii="Arial" w:hAnsi="Arial" w:cs="Arial"/>
          <w:sz w:val="24"/>
          <w:szCs w:val="24"/>
        </w:rPr>
      </w:pPr>
      <w:r>
        <w:rPr>
          <w:rFonts w:ascii="Arial" w:hAnsi="Arial" w:cs="Arial"/>
          <w:sz w:val="24"/>
          <w:szCs w:val="24"/>
        </w:rPr>
        <w:lastRenderedPageBreak/>
        <w:t>Marriott chain use different types of distribution channels and manages global reservation systems where technology and communication</w:t>
      </w:r>
      <w:r w:rsidR="0020727B">
        <w:rPr>
          <w:rFonts w:ascii="Arial" w:hAnsi="Arial" w:cs="Arial"/>
          <w:sz w:val="24"/>
          <w:szCs w:val="24"/>
        </w:rPr>
        <w:t>s</w:t>
      </w:r>
      <w:r>
        <w:rPr>
          <w:rFonts w:ascii="Arial" w:hAnsi="Arial" w:cs="Arial"/>
          <w:sz w:val="24"/>
          <w:szCs w:val="24"/>
        </w:rPr>
        <w:t xml:space="preserve"> system</w:t>
      </w:r>
      <w:r w:rsidR="000C4304">
        <w:rPr>
          <w:rFonts w:ascii="Arial" w:hAnsi="Arial" w:cs="Arial"/>
          <w:sz w:val="24"/>
          <w:szCs w:val="24"/>
        </w:rPr>
        <w:t>s</w:t>
      </w:r>
      <w:r>
        <w:rPr>
          <w:rFonts w:ascii="Arial" w:hAnsi="Arial" w:cs="Arial"/>
          <w:sz w:val="24"/>
          <w:szCs w:val="24"/>
        </w:rPr>
        <w:t xml:space="preserve"> plat a vital </w:t>
      </w:r>
      <w:r w:rsidR="000C4304">
        <w:rPr>
          <w:rFonts w:ascii="Arial" w:hAnsi="Arial" w:cs="Arial"/>
          <w:sz w:val="24"/>
          <w:szCs w:val="24"/>
        </w:rPr>
        <w:t>role</w:t>
      </w:r>
      <w:r>
        <w:rPr>
          <w:rFonts w:ascii="Arial" w:hAnsi="Arial" w:cs="Arial"/>
          <w:sz w:val="24"/>
          <w:szCs w:val="24"/>
        </w:rPr>
        <w:t xml:space="preserve"> of its business operations. So, any disruption in the functioning of reservation system or a failure to keep pace with the development of the technology may hamper it operations and its competitive position.</w:t>
      </w:r>
    </w:p>
    <w:p w14:paraId="53E0F3EE" w14:textId="46F851AE" w:rsidR="00C043D0" w:rsidRDefault="00C043D0" w:rsidP="00316799">
      <w:pPr>
        <w:spacing w:line="360" w:lineRule="auto"/>
        <w:jc w:val="both"/>
        <w:rPr>
          <w:rFonts w:ascii="Arial" w:hAnsi="Arial" w:cs="Arial"/>
          <w:sz w:val="24"/>
          <w:szCs w:val="24"/>
        </w:rPr>
      </w:pPr>
      <w:r>
        <w:rPr>
          <w:rFonts w:ascii="Arial" w:hAnsi="Arial" w:cs="Arial"/>
          <w:sz w:val="24"/>
          <w:szCs w:val="24"/>
        </w:rPr>
        <w:t>As part of its business operation Marriott Hotel chain handle a large volume of data regarding customers, staff, franchisees, suppliers including credit card numbers, bank details and personal information. So, the integrity and protection of this data is very important and subject to global law, governmental regulations, and jurisdictions of the country where it operates. Data security and cybersecurity incidents and threats are real</w:t>
      </w:r>
      <w:r w:rsidRPr="00C62A44">
        <w:rPr>
          <w:rFonts w:ascii="Arial" w:hAnsi="Arial" w:cs="Arial"/>
          <w:sz w:val="24"/>
          <w:szCs w:val="24"/>
        </w:rPr>
        <w:t>.</w:t>
      </w:r>
      <w:r w:rsidR="00C62A44" w:rsidRPr="00C62A44">
        <w:rPr>
          <w:rFonts w:ascii="Arial" w:hAnsi="Arial" w:cs="Arial"/>
          <w:sz w:val="24"/>
          <w:szCs w:val="24"/>
        </w:rPr>
        <w:t xml:space="preserve"> </w:t>
      </w:r>
      <w:r w:rsidR="00410019" w:rsidRPr="00C62A44">
        <w:rPr>
          <w:rFonts w:ascii="Arial" w:hAnsi="Arial" w:cs="Arial"/>
          <w:sz w:val="24"/>
          <w:szCs w:val="24"/>
        </w:rPr>
        <w:t>Thus,</w:t>
      </w:r>
      <w:r w:rsidR="00C62A44">
        <w:rPr>
          <w:rFonts w:ascii="Arial" w:hAnsi="Arial" w:cs="Arial"/>
          <w:sz w:val="24"/>
          <w:szCs w:val="24"/>
        </w:rPr>
        <w:t xml:space="preserve"> </w:t>
      </w:r>
      <w:r w:rsidR="00C62A44" w:rsidRPr="00C62A44">
        <w:rPr>
          <w:rFonts w:ascii="Arial" w:hAnsi="Arial" w:cs="Arial"/>
          <w:sz w:val="24"/>
          <w:szCs w:val="24"/>
        </w:rPr>
        <w:t xml:space="preserve">greater investment is </w:t>
      </w:r>
      <w:r w:rsidR="001C6970">
        <w:rPr>
          <w:rFonts w:ascii="Arial" w:hAnsi="Arial" w:cs="Arial"/>
          <w:sz w:val="24"/>
          <w:szCs w:val="24"/>
        </w:rPr>
        <w:t xml:space="preserve">required </w:t>
      </w:r>
      <w:r w:rsidR="00C62A44" w:rsidRPr="00C62A44">
        <w:rPr>
          <w:rFonts w:ascii="Arial" w:hAnsi="Arial" w:cs="Arial"/>
          <w:sz w:val="24"/>
          <w:szCs w:val="24"/>
        </w:rPr>
        <w:t>by hotels to increase cyber resilience and prevent against events as those that occurred with Marriott at the time of the Starwood data breach (WTTC &amp; Microsoft, 2022).</w:t>
      </w:r>
      <w:r w:rsidRPr="00C62A44">
        <w:rPr>
          <w:rFonts w:ascii="Arial" w:hAnsi="Arial" w:cs="Arial"/>
          <w:sz w:val="24"/>
          <w:szCs w:val="24"/>
        </w:rPr>
        <w:t xml:space="preserve"> </w:t>
      </w:r>
      <w:r>
        <w:rPr>
          <w:rFonts w:ascii="Arial" w:hAnsi="Arial" w:cs="Arial"/>
          <w:sz w:val="24"/>
          <w:szCs w:val="24"/>
        </w:rPr>
        <w:t>So, Marriott group should be aware to take sufficient measures to protect and maintain the confidentiality and security of data it handles to protect its reputation and, avoid legal and regulatory consequences.</w:t>
      </w:r>
    </w:p>
    <w:p w14:paraId="30C70690" w14:textId="77777777" w:rsidR="000E2910" w:rsidRPr="001B3BD7" w:rsidRDefault="000E2910" w:rsidP="00316799">
      <w:pPr>
        <w:pStyle w:val="Heading2"/>
        <w:spacing w:line="360" w:lineRule="auto"/>
        <w:jc w:val="both"/>
        <w:rPr>
          <w:rFonts w:ascii="Arial" w:hAnsi="Arial" w:cs="Arial"/>
          <w:color w:val="auto"/>
        </w:rPr>
      </w:pPr>
    </w:p>
    <w:p w14:paraId="69A0B074" w14:textId="6FB04AE2" w:rsidR="00597755" w:rsidRPr="001B3BD7" w:rsidRDefault="004A41FB" w:rsidP="00316799">
      <w:pPr>
        <w:pStyle w:val="Heading2"/>
        <w:spacing w:line="360" w:lineRule="auto"/>
        <w:jc w:val="both"/>
        <w:rPr>
          <w:rFonts w:ascii="Arial" w:hAnsi="Arial" w:cs="Arial"/>
          <w:color w:val="auto"/>
        </w:rPr>
      </w:pPr>
      <w:bookmarkStart w:id="6" w:name="_Toc120829827"/>
      <w:r w:rsidRPr="001B3BD7">
        <w:rPr>
          <w:rFonts w:ascii="Arial" w:hAnsi="Arial" w:cs="Arial"/>
          <w:color w:val="auto"/>
        </w:rPr>
        <w:t>Legal Factors</w:t>
      </w:r>
      <w:bookmarkEnd w:id="6"/>
    </w:p>
    <w:p w14:paraId="07C58BA6" w14:textId="61C1901E" w:rsidR="000E2910" w:rsidRPr="00561B4A" w:rsidRDefault="000E2910" w:rsidP="00316799">
      <w:pPr>
        <w:spacing w:line="360" w:lineRule="auto"/>
        <w:jc w:val="both"/>
        <w:rPr>
          <w:rFonts w:ascii="Arial" w:hAnsi="Arial" w:cs="Arial"/>
          <w:sz w:val="24"/>
          <w:szCs w:val="24"/>
        </w:rPr>
      </w:pPr>
      <w:r>
        <w:rPr>
          <w:rFonts w:ascii="Arial" w:hAnsi="Arial" w:cs="Arial"/>
          <w:sz w:val="24"/>
          <w:szCs w:val="24"/>
        </w:rPr>
        <w:t xml:space="preserve">As Marriott is a company with global operations, Marriott is subject to a wide variety of laws, regulations, and government policies in the country it operates and in jurisdictions around the world. </w:t>
      </w:r>
      <w:r w:rsidR="001865B5">
        <w:rPr>
          <w:rFonts w:ascii="Arial" w:hAnsi="Arial" w:cs="Arial"/>
          <w:sz w:val="24"/>
          <w:szCs w:val="24"/>
        </w:rPr>
        <w:t xml:space="preserve">So, </w:t>
      </w:r>
      <w:r w:rsidR="00C71C25">
        <w:rPr>
          <w:rFonts w:ascii="Arial" w:hAnsi="Arial" w:cs="Arial"/>
          <w:sz w:val="24"/>
          <w:szCs w:val="24"/>
        </w:rPr>
        <w:t>before entering</w:t>
      </w:r>
      <w:r w:rsidR="00266448">
        <w:rPr>
          <w:rFonts w:ascii="Arial" w:hAnsi="Arial" w:cs="Arial"/>
          <w:sz w:val="24"/>
          <w:szCs w:val="24"/>
        </w:rPr>
        <w:t xml:space="preserve"> a new market</w:t>
      </w:r>
      <w:r w:rsidR="006A34AD">
        <w:rPr>
          <w:rFonts w:ascii="Arial" w:hAnsi="Arial" w:cs="Arial"/>
          <w:sz w:val="24"/>
          <w:szCs w:val="24"/>
        </w:rPr>
        <w:t xml:space="preserve"> the leadership must consider</w:t>
      </w:r>
      <w:r w:rsidR="00FF1F00">
        <w:rPr>
          <w:rFonts w:ascii="Arial" w:hAnsi="Arial" w:cs="Arial"/>
          <w:sz w:val="24"/>
          <w:szCs w:val="24"/>
        </w:rPr>
        <w:t xml:space="preserve"> some important legal factors, such as </w:t>
      </w:r>
      <w:r w:rsidR="00337743">
        <w:rPr>
          <w:rFonts w:ascii="Arial" w:hAnsi="Arial" w:cs="Arial"/>
          <w:sz w:val="24"/>
          <w:szCs w:val="24"/>
        </w:rPr>
        <w:t>the employment law,</w:t>
      </w:r>
      <w:r w:rsidR="009F7839">
        <w:rPr>
          <w:rFonts w:ascii="Arial" w:hAnsi="Arial" w:cs="Arial"/>
          <w:sz w:val="24"/>
          <w:szCs w:val="24"/>
        </w:rPr>
        <w:t xml:space="preserve"> Health and safety law, data protectio</w:t>
      </w:r>
      <w:r w:rsidR="007C27DD">
        <w:rPr>
          <w:rFonts w:ascii="Arial" w:hAnsi="Arial" w:cs="Arial"/>
          <w:sz w:val="24"/>
          <w:szCs w:val="24"/>
        </w:rPr>
        <w:t>n, intellectual property law,</w:t>
      </w:r>
      <w:r w:rsidR="00E05565">
        <w:rPr>
          <w:rFonts w:ascii="Arial" w:hAnsi="Arial" w:cs="Arial"/>
          <w:sz w:val="24"/>
          <w:szCs w:val="24"/>
        </w:rPr>
        <w:t xml:space="preserve"> discrimination law</w:t>
      </w:r>
      <w:r w:rsidR="00757A80">
        <w:rPr>
          <w:rFonts w:ascii="Arial" w:hAnsi="Arial" w:cs="Arial"/>
          <w:sz w:val="24"/>
          <w:szCs w:val="24"/>
        </w:rPr>
        <w:t>, consumer protection</w:t>
      </w:r>
      <w:r w:rsidR="00195127">
        <w:rPr>
          <w:rFonts w:ascii="Arial" w:hAnsi="Arial" w:cs="Arial"/>
          <w:sz w:val="24"/>
          <w:szCs w:val="24"/>
        </w:rPr>
        <w:t xml:space="preserve"> and anti-trust law etc.</w:t>
      </w:r>
    </w:p>
    <w:p w14:paraId="5935AF12" w14:textId="77777777" w:rsidR="004A41FB" w:rsidRDefault="004A41FB" w:rsidP="00316799">
      <w:pPr>
        <w:spacing w:line="360" w:lineRule="auto"/>
        <w:jc w:val="both"/>
        <w:rPr>
          <w:rFonts w:ascii="Arial" w:hAnsi="Arial" w:cs="Arial"/>
          <w:sz w:val="24"/>
          <w:szCs w:val="24"/>
        </w:rPr>
      </w:pPr>
    </w:p>
    <w:p w14:paraId="3CF6D888" w14:textId="77777777" w:rsidR="00597755" w:rsidRPr="001B3BD7" w:rsidRDefault="00597755" w:rsidP="00316799">
      <w:pPr>
        <w:pStyle w:val="Heading2"/>
        <w:spacing w:line="360" w:lineRule="auto"/>
        <w:jc w:val="both"/>
        <w:rPr>
          <w:rFonts w:ascii="Arial" w:hAnsi="Arial" w:cs="Arial"/>
          <w:color w:val="auto"/>
        </w:rPr>
      </w:pPr>
      <w:bookmarkStart w:id="7" w:name="_Toc120829828"/>
      <w:r w:rsidRPr="001B3BD7">
        <w:rPr>
          <w:rFonts w:ascii="Arial" w:hAnsi="Arial" w:cs="Arial"/>
          <w:color w:val="auto"/>
        </w:rPr>
        <w:t>Environmental Factors</w:t>
      </w:r>
      <w:bookmarkEnd w:id="7"/>
    </w:p>
    <w:p w14:paraId="64DDA575" w14:textId="1DBDF457" w:rsidR="00597755" w:rsidRDefault="00597755" w:rsidP="00316799">
      <w:pPr>
        <w:spacing w:line="360" w:lineRule="auto"/>
        <w:jc w:val="both"/>
        <w:rPr>
          <w:rFonts w:ascii="Arial" w:hAnsi="Arial" w:cs="Arial"/>
          <w:sz w:val="24"/>
          <w:szCs w:val="24"/>
        </w:rPr>
      </w:pPr>
      <w:r>
        <w:rPr>
          <w:rFonts w:ascii="Arial" w:hAnsi="Arial" w:cs="Arial"/>
          <w:sz w:val="24"/>
          <w:szCs w:val="24"/>
        </w:rPr>
        <w:t>Changes in sea levels, water shortages, droughts, severe storms, hurricanes, earthquakes, tsunamis, floods, volcanic activities, wildfires, and other natural disasters are potential threats for hotel operations like Marriott as they have operations in many areas of the world.</w:t>
      </w:r>
      <w:r w:rsidR="00ED468B">
        <w:rPr>
          <w:rFonts w:ascii="Arial" w:hAnsi="Arial" w:cs="Arial"/>
          <w:sz w:val="24"/>
          <w:szCs w:val="24"/>
        </w:rPr>
        <w:t xml:space="preserve"> So</w:t>
      </w:r>
      <w:r w:rsidR="00F5597F">
        <w:rPr>
          <w:rFonts w:ascii="Arial" w:hAnsi="Arial" w:cs="Arial"/>
          <w:sz w:val="24"/>
          <w:szCs w:val="24"/>
        </w:rPr>
        <w:t xml:space="preserve">, before </w:t>
      </w:r>
      <w:r w:rsidR="000C4304">
        <w:rPr>
          <w:rFonts w:ascii="Arial" w:hAnsi="Arial" w:cs="Arial"/>
          <w:sz w:val="24"/>
          <w:szCs w:val="24"/>
        </w:rPr>
        <w:t>making</w:t>
      </w:r>
      <w:r w:rsidR="00F5597F">
        <w:rPr>
          <w:rFonts w:ascii="Arial" w:hAnsi="Arial" w:cs="Arial"/>
          <w:sz w:val="24"/>
          <w:szCs w:val="24"/>
        </w:rPr>
        <w:t xml:space="preserve"> any </w:t>
      </w:r>
      <w:r w:rsidR="003825DD">
        <w:rPr>
          <w:rFonts w:ascii="Arial" w:hAnsi="Arial" w:cs="Arial"/>
          <w:sz w:val="24"/>
          <w:szCs w:val="24"/>
        </w:rPr>
        <w:t>investing decision</w:t>
      </w:r>
      <w:r w:rsidR="00757911">
        <w:rPr>
          <w:rFonts w:ascii="Arial" w:hAnsi="Arial" w:cs="Arial"/>
          <w:sz w:val="24"/>
          <w:szCs w:val="24"/>
        </w:rPr>
        <w:t xml:space="preserve"> a </w:t>
      </w:r>
      <w:r w:rsidR="007B0F2C">
        <w:rPr>
          <w:rFonts w:ascii="Arial" w:hAnsi="Arial" w:cs="Arial"/>
          <w:sz w:val="24"/>
          <w:szCs w:val="24"/>
        </w:rPr>
        <w:t>full evaluation of the environmental</w:t>
      </w:r>
      <w:r w:rsidR="0049068F">
        <w:rPr>
          <w:rFonts w:ascii="Arial" w:hAnsi="Arial" w:cs="Arial"/>
          <w:sz w:val="24"/>
          <w:szCs w:val="24"/>
        </w:rPr>
        <w:t xml:space="preserve"> standards and laws</w:t>
      </w:r>
      <w:r w:rsidR="00DF2F45">
        <w:rPr>
          <w:rFonts w:ascii="Arial" w:hAnsi="Arial" w:cs="Arial"/>
          <w:sz w:val="24"/>
          <w:szCs w:val="24"/>
        </w:rPr>
        <w:t>, scientific evaluation</w:t>
      </w:r>
      <w:r w:rsidR="003112FE">
        <w:rPr>
          <w:rFonts w:ascii="Arial" w:hAnsi="Arial" w:cs="Arial"/>
          <w:sz w:val="24"/>
          <w:szCs w:val="24"/>
        </w:rPr>
        <w:t xml:space="preserve"> of disaster</w:t>
      </w:r>
      <w:r w:rsidR="00B768A6">
        <w:rPr>
          <w:rFonts w:ascii="Arial" w:hAnsi="Arial" w:cs="Arial"/>
          <w:sz w:val="24"/>
          <w:szCs w:val="24"/>
        </w:rPr>
        <w:t xml:space="preserve"> feasibility study</w:t>
      </w:r>
      <w:r w:rsidR="00780448">
        <w:rPr>
          <w:rFonts w:ascii="Arial" w:hAnsi="Arial" w:cs="Arial"/>
          <w:sz w:val="24"/>
          <w:szCs w:val="24"/>
        </w:rPr>
        <w:t xml:space="preserve"> should </w:t>
      </w:r>
      <w:r w:rsidR="001D2D00">
        <w:rPr>
          <w:rFonts w:ascii="Arial" w:hAnsi="Arial" w:cs="Arial"/>
          <w:sz w:val="24"/>
          <w:szCs w:val="24"/>
        </w:rPr>
        <w:t xml:space="preserve">be </w:t>
      </w:r>
      <w:r w:rsidR="00780448">
        <w:rPr>
          <w:rFonts w:ascii="Arial" w:hAnsi="Arial" w:cs="Arial"/>
          <w:sz w:val="24"/>
          <w:szCs w:val="24"/>
        </w:rPr>
        <w:t>con</w:t>
      </w:r>
      <w:r w:rsidR="001D2D00">
        <w:rPr>
          <w:rFonts w:ascii="Arial" w:hAnsi="Arial" w:cs="Arial"/>
          <w:sz w:val="24"/>
          <w:szCs w:val="24"/>
        </w:rPr>
        <w:t>ducted</w:t>
      </w:r>
      <w:r w:rsidR="00912CDD">
        <w:rPr>
          <w:rFonts w:ascii="Arial" w:hAnsi="Arial" w:cs="Arial"/>
          <w:sz w:val="24"/>
          <w:szCs w:val="24"/>
        </w:rPr>
        <w:t>.</w:t>
      </w:r>
    </w:p>
    <w:p w14:paraId="243C7D3D" w14:textId="2AB9C817" w:rsidR="004D3510" w:rsidRDefault="00F14D14" w:rsidP="00316799">
      <w:pPr>
        <w:spacing w:line="360" w:lineRule="auto"/>
        <w:jc w:val="both"/>
        <w:rPr>
          <w:rFonts w:ascii="Arial" w:hAnsi="Arial" w:cs="Arial"/>
          <w:sz w:val="24"/>
          <w:szCs w:val="24"/>
        </w:rPr>
      </w:pPr>
      <w:r w:rsidRPr="00F14D14">
        <w:rPr>
          <w:rFonts w:ascii="Arial" w:hAnsi="Arial" w:cs="Arial"/>
          <w:sz w:val="24"/>
          <w:szCs w:val="24"/>
        </w:rPr>
        <w:lastRenderedPageBreak/>
        <w:t>The Marriott Group stated its intention to create a long-term, science-based goal to achieve net-zero greenhouse gas emissions by 2050, at the latest, and committed to setting emissions reduction objectives across its portfolio and supply chain.</w:t>
      </w:r>
    </w:p>
    <w:p w14:paraId="03BF6620" w14:textId="77777777" w:rsidR="00597755" w:rsidRPr="008023F9" w:rsidRDefault="00597755" w:rsidP="00316799">
      <w:pPr>
        <w:spacing w:line="360" w:lineRule="auto"/>
        <w:jc w:val="both"/>
        <w:rPr>
          <w:rFonts w:ascii="Arial" w:hAnsi="Arial" w:cs="Arial"/>
          <w:sz w:val="24"/>
          <w:szCs w:val="24"/>
        </w:rPr>
      </w:pPr>
    </w:p>
    <w:p w14:paraId="2ECB0D7E" w14:textId="1A520390" w:rsidR="00152DAC" w:rsidRPr="001B3BD7" w:rsidRDefault="00A17A0F" w:rsidP="00316799">
      <w:pPr>
        <w:pStyle w:val="Heading1"/>
        <w:spacing w:line="360" w:lineRule="auto"/>
        <w:jc w:val="both"/>
        <w:rPr>
          <w:rFonts w:ascii="Arial" w:hAnsi="Arial" w:cs="Arial"/>
          <w:color w:val="auto"/>
        </w:rPr>
      </w:pPr>
      <w:bookmarkStart w:id="8" w:name="_Toc120829829"/>
      <w:r w:rsidRPr="001B3BD7">
        <w:rPr>
          <w:rFonts w:ascii="Arial" w:hAnsi="Arial" w:cs="Arial"/>
          <w:color w:val="auto"/>
        </w:rPr>
        <w:t>Current Challenge</w:t>
      </w:r>
      <w:r w:rsidR="009862A8" w:rsidRPr="001B3BD7">
        <w:rPr>
          <w:rFonts w:ascii="Arial" w:hAnsi="Arial" w:cs="Arial"/>
          <w:color w:val="auto"/>
        </w:rPr>
        <w:t>s</w:t>
      </w:r>
      <w:bookmarkEnd w:id="8"/>
    </w:p>
    <w:p w14:paraId="71707614" w14:textId="6DE9365E" w:rsidR="00A17A0F" w:rsidRPr="001B3BD7" w:rsidRDefault="00F540B5" w:rsidP="00316799">
      <w:pPr>
        <w:pStyle w:val="Heading2"/>
        <w:spacing w:line="360" w:lineRule="auto"/>
        <w:jc w:val="both"/>
        <w:rPr>
          <w:rFonts w:ascii="Arial" w:hAnsi="Arial" w:cs="Arial"/>
          <w:color w:val="auto"/>
        </w:rPr>
      </w:pPr>
      <w:bookmarkStart w:id="9" w:name="_Toc120829830"/>
      <w:r w:rsidRPr="001B3BD7">
        <w:rPr>
          <w:rFonts w:ascii="Arial" w:hAnsi="Arial" w:cs="Arial"/>
          <w:color w:val="auto"/>
        </w:rPr>
        <w:t>Compe</w:t>
      </w:r>
      <w:r w:rsidR="009521ED" w:rsidRPr="001B3BD7">
        <w:rPr>
          <w:rFonts w:ascii="Arial" w:hAnsi="Arial" w:cs="Arial"/>
          <w:color w:val="auto"/>
        </w:rPr>
        <w:t>tition</w:t>
      </w:r>
      <w:bookmarkEnd w:id="9"/>
    </w:p>
    <w:p w14:paraId="58DB7C92" w14:textId="1367A92C" w:rsidR="00C15960" w:rsidRPr="00534767" w:rsidRDefault="00CF411C" w:rsidP="00316799">
      <w:pPr>
        <w:spacing w:line="360" w:lineRule="auto"/>
        <w:jc w:val="both"/>
        <w:rPr>
          <w:rFonts w:ascii="Arial" w:hAnsi="Arial" w:cs="Arial"/>
          <w:sz w:val="24"/>
          <w:szCs w:val="24"/>
        </w:rPr>
      </w:pPr>
      <w:r>
        <w:rPr>
          <w:rFonts w:ascii="Arial" w:hAnsi="Arial" w:cs="Arial"/>
          <w:sz w:val="24"/>
          <w:szCs w:val="24"/>
        </w:rPr>
        <w:t>Marriott</w:t>
      </w:r>
      <w:r w:rsidR="00B1606F">
        <w:rPr>
          <w:rFonts w:ascii="Arial" w:hAnsi="Arial" w:cs="Arial"/>
          <w:sz w:val="24"/>
          <w:szCs w:val="24"/>
        </w:rPr>
        <w:t xml:space="preserve"> faces intense competition from other</w:t>
      </w:r>
      <w:r w:rsidR="000E69D7">
        <w:rPr>
          <w:rFonts w:ascii="Arial" w:hAnsi="Arial" w:cs="Arial"/>
          <w:sz w:val="24"/>
          <w:szCs w:val="24"/>
        </w:rPr>
        <w:t xml:space="preserve"> </w:t>
      </w:r>
      <w:r w:rsidR="00C40301" w:rsidRPr="00C40301">
        <w:rPr>
          <w:rFonts w:ascii="Arial" w:hAnsi="Arial" w:cs="Arial"/>
          <w:sz w:val="24"/>
          <w:szCs w:val="24"/>
        </w:rPr>
        <w:t>domestic and foreign chains that run their own hotels, manage properties on behalf of other owners, and franchise their brands</w:t>
      </w:r>
      <w:r w:rsidR="000E69D7">
        <w:rPr>
          <w:rFonts w:ascii="Arial" w:hAnsi="Arial" w:cs="Arial"/>
          <w:sz w:val="24"/>
          <w:szCs w:val="24"/>
        </w:rPr>
        <w:t>.</w:t>
      </w:r>
      <w:r w:rsidR="00C40301" w:rsidRPr="00C40301">
        <w:rPr>
          <w:rFonts w:ascii="Arial" w:hAnsi="Arial" w:cs="Arial"/>
          <w:sz w:val="24"/>
          <w:szCs w:val="24"/>
        </w:rPr>
        <w:t xml:space="preserve"> </w:t>
      </w:r>
      <w:r w:rsidR="008531FE" w:rsidRPr="008023F9">
        <w:rPr>
          <w:rFonts w:ascii="Arial" w:hAnsi="Arial" w:cs="Arial"/>
          <w:sz w:val="24"/>
          <w:szCs w:val="24"/>
        </w:rPr>
        <w:t>Marriott’s</w:t>
      </w:r>
      <w:r w:rsidR="005E22B4" w:rsidRPr="008023F9">
        <w:rPr>
          <w:rFonts w:ascii="Arial" w:hAnsi="Arial" w:cs="Arial"/>
          <w:sz w:val="24"/>
          <w:szCs w:val="24"/>
        </w:rPr>
        <w:t xml:space="preserve"> direct digital channels </w:t>
      </w:r>
      <w:r w:rsidR="00E62C19" w:rsidRPr="008023F9">
        <w:rPr>
          <w:rFonts w:ascii="Arial" w:hAnsi="Arial" w:cs="Arial"/>
          <w:sz w:val="24"/>
          <w:szCs w:val="24"/>
        </w:rPr>
        <w:t>compete for guests</w:t>
      </w:r>
      <w:r w:rsidR="00564E00" w:rsidRPr="008023F9">
        <w:rPr>
          <w:rFonts w:ascii="Arial" w:hAnsi="Arial" w:cs="Arial"/>
          <w:sz w:val="24"/>
          <w:szCs w:val="24"/>
        </w:rPr>
        <w:t xml:space="preserve"> with online travel services </w:t>
      </w:r>
      <w:r w:rsidR="0029781B" w:rsidRPr="008023F9">
        <w:rPr>
          <w:rFonts w:ascii="Arial" w:hAnsi="Arial" w:cs="Arial"/>
          <w:sz w:val="24"/>
          <w:szCs w:val="24"/>
        </w:rPr>
        <w:t>such as Expedia.com</w:t>
      </w:r>
      <w:r w:rsidR="00B5585F" w:rsidRPr="008023F9">
        <w:rPr>
          <w:rFonts w:ascii="Arial" w:hAnsi="Arial" w:cs="Arial"/>
          <w:sz w:val="24"/>
          <w:szCs w:val="24"/>
        </w:rPr>
        <w:t xml:space="preserve">, Priceline.com, </w:t>
      </w:r>
      <w:r w:rsidR="008531FE" w:rsidRPr="008023F9">
        <w:rPr>
          <w:rFonts w:ascii="Arial" w:hAnsi="Arial" w:cs="Arial"/>
          <w:sz w:val="24"/>
          <w:szCs w:val="24"/>
        </w:rPr>
        <w:t>Booking.com, Travelocity.com</w:t>
      </w:r>
      <w:r w:rsidR="00E768FA" w:rsidRPr="008023F9">
        <w:rPr>
          <w:rFonts w:ascii="Arial" w:hAnsi="Arial" w:cs="Arial"/>
          <w:sz w:val="24"/>
          <w:szCs w:val="24"/>
        </w:rPr>
        <w:t>, and Or</w:t>
      </w:r>
      <w:r w:rsidR="00C20F25" w:rsidRPr="008023F9">
        <w:rPr>
          <w:rFonts w:ascii="Arial" w:hAnsi="Arial" w:cs="Arial"/>
          <w:sz w:val="24"/>
          <w:szCs w:val="24"/>
        </w:rPr>
        <w:t>bitz.com and search engines such as</w:t>
      </w:r>
      <w:r w:rsidR="00377BE8" w:rsidRPr="008023F9">
        <w:rPr>
          <w:rFonts w:ascii="Arial" w:hAnsi="Arial" w:cs="Arial"/>
          <w:sz w:val="24"/>
          <w:szCs w:val="24"/>
        </w:rPr>
        <w:t xml:space="preserve"> Google, Bing, Yahoo, and Baidu</w:t>
      </w:r>
      <w:r w:rsidR="0005441D" w:rsidRPr="008023F9">
        <w:rPr>
          <w:rFonts w:ascii="Arial" w:hAnsi="Arial" w:cs="Arial"/>
          <w:sz w:val="24"/>
          <w:szCs w:val="24"/>
        </w:rPr>
        <w:t xml:space="preserve">. Competition </w:t>
      </w:r>
      <w:r w:rsidR="00684280" w:rsidRPr="008023F9">
        <w:rPr>
          <w:rFonts w:ascii="Arial" w:hAnsi="Arial" w:cs="Arial"/>
          <w:sz w:val="24"/>
          <w:szCs w:val="24"/>
        </w:rPr>
        <w:t>for guests with other hotels and online platform</w:t>
      </w:r>
      <w:r w:rsidR="00C00538" w:rsidRPr="008023F9">
        <w:rPr>
          <w:rFonts w:ascii="Arial" w:hAnsi="Arial" w:cs="Arial"/>
          <w:sz w:val="24"/>
          <w:szCs w:val="24"/>
        </w:rPr>
        <w:t>s, including Airbnb</w:t>
      </w:r>
      <w:r w:rsidR="00B263C5" w:rsidRPr="008023F9">
        <w:rPr>
          <w:rFonts w:ascii="Arial" w:hAnsi="Arial" w:cs="Arial"/>
          <w:sz w:val="24"/>
          <w:szCs w:val="24"/>
        </w:rPr>
        <w:t xml:space="preserve"> and Vrbo as an alternative</w:t>
      </w:r>
      <w:r w:rsidR="003865EF" w:rsidRPr="008023F9">
        <w:rPr>
          <w:rFonts w:ascii="Arial" w:hAnsi="Arial" w:cs="Arial"/>
          <w:sz w:val="24"/>
          <w:szCs w:val="24"/>
        </w:rPr>
        <w:t xml:space="preserve"> to hotel rooms.</w:t>
      </w:r>
      <w:r w:rsidR="00BD7A53" w:rsidRPr="008023F9">
        <w:rPr>
          <w:rFonts w:ascii="Arial" w:hAnsi="Arial" w:cs="Arial"/>
          <w:sz w:val="24"/>
          <w:szCs w:val="24"/>
        </w:rPr>
        <w:t xml:space="preserve"> </w:t>
      </w:r>
      <w:r w:rsidR="002053CD" w:rsidRPr="002053CD">
        <w:rPr>
          <w:rFonts w:ascii="Arial" w:hAnsi="Arial" w:cs="Arial"/>
          <w:sz w:val="24"/>
          <w:szCs w:val="24"/>
        </w:rPr>
        <w:t>There is competition in a variety of categories, such as location, guest satisfaction, hotel pricing, service quality, amenities, accommodations quality, safety and security, and the opportunity to accrue and use loyalty programme points</w:t>
      </w:r>
      <w:r w:rsidR="003209A3" w:rsidRPr="008023F9">
        <w:rPr>
          <w:rFonts w:ascii="Arial" w:hAnsi="Arial" w:cs="Arial"/>
          <w:sz w:val="24"/>
          <w:szCs w:val="24"/>
        </w:rPr>
        <w:t>.</w:t>
      </w:r>
      <w:r w:rsidR="00534767">
        <w:rPr>
          <w:rFonts w:ascii="Arial" w:hAnsi="Arial" w:cs="Arial"/>
          <w:sz w:val="24"/>
          <w:szCs w:val="24"/>
        </w:rPr>
        <w:t xml:space="preserve"> </w:t>
      </w:r>
      <w:r w:rsidR="00B362BC" w:rsidRPr="00B362BC">
        <w:rPr>
          <w:rFonts w:ascii="Arial" w:hAnsi="Arial" w:cs="Arial"/>
          <w:sz w:val="24"/>
          <w:szCs w:val="24"/>
        </w:rPr>
        <w:t>However, we lack expertise regarding which social media platform to use in specific circumstances</w:t>
      </w:r>
      <w:r w:rsidR="00B362BC">
        <w:rPr>
          <w:rFonts w:ascii="Arial" w:hAnsi="Arial" w:cs="Arial"/>
          <w:sz w:val="24"/>
          <w:szCs w:val="24"/>
        </w:rPr>
        <w:t xml:space="preserve"> </w:t>
      </w:r>
      <w:r w:rsidR="00534767" w:rsidRPr="00534767">
        <w:rPr>
          <w:rFonts w:ascii="Arial" w:hAnsi="Arial" w:cs="Arial"/>
          <w:sz w:val="24"/>
          <w:szCs w:val="24"/>
        </w:rPr>
        <w:t>(Weinberg and Pehlivan 2011).</w:t>
      </w:r>
    </w:p>
    <w:p w14:paraId="28820BD5" w14:textId="200CA74C" w:rsidR="00255B17" w:rsidRPr="008023F9" w:rsidRDefault="00255B17" w:rsidP="00316799">
      <w:pPr>
        <w:spacing w:line="360" w:lineRule="auto"/>
        <w:jc w:val="both"/>
        <w:rPr>
          <w:rFonts w:ascii="Arial" w:hAnsi="Arial" w:cs="Arial"/>
          <w:sz w:val="24"/>
          <w:szCs w:val="24"/>
        </w:rPr>
      </w:pPr>
    </w:p>
    <w:p w14:paraId="207ADBF0" w14:textId="38A6DB21" w:rsidR="00255B17" w:rsidRPr="001B3BD7" w:rsidRDefault="008F4242" w:rsidP="00316799">
      <w:pPr>
        <w:pStyle w:val="Heading2"/>
        <w:spacing w:line="360" w:lineRule="auto"/>
        <w:jc w:val="both"/>
        <w:rPr>
          <w:rFonts w:ascii="Arial" w:hAnsi="Arial" w:cs="Arial"/>
          <w:color w:val="auto"/>
        </w:rPr>
      </w:pPr>
      <w:bookmarkStart w:id="10" w:name="_Toc120829831"/>
      <w:r w:rsidRPr="001B3BD7">
        <w:rPr>
          <w:rFonts w:ascii="Arial" w:hAnsi="Arial" w:cs="Arial"/>
          <w:color w:val="auto"/>
        </w:rPr>
        <w:t>Pandemic</w:t>
      </w:r>
      <w:bookmarkEnd w:id="10"/>
    </w:p>
    <w:p w14:paraId="581E1A5A" w14:textId="2A38A324" w:rsidR="00247A3D" w:rsidRDefault="00AF3D21" w:rsidP="00316799">
      <w:pPr>
        <w:spacing w:line="360" w:lineRule="auto"/>
        <w:jc w:val="both"/>
        <w:rPr>
          <w:rFonts w:ascii="Arial" w:hAnsi="Arial" w:cs="Arial"/>
          <w:sz w:val="24"/>
          <w:szCs w:val="24"/>
        </w:rPr>
      </w:pPr>
      <w:r w:rsidRPr="008023F9">
        <w:rPr>
          <w:rFonts w:ascii="Arial" w:hAnsi="Arial" w:cs="Arial"/>
          <w:sz w:val="24"/>
          <w:szCs w:val="24"/>
        </w:rPr>
        <w:t>C</w:t>
      </w:r>
      <w:r w:rsidR="001B64A3" w:rsidRPr="008023F9">
        <w:rPr>
          <w:rFonts w:ascii="Arial" w:hAnsi="Arial" w:cs="Arial"/>
          <w:sz w:val="24"/>
          <w:szCs w:val="24"/>
        </w:rPr>
        <w:t>OVID-19 has h</w:t>
      </w:r>
      <w:r w:rsidR="00995BCC" w:rsidRPr="008023F9">
        <w:rPr>
          <w:rFonts w:ascii="Arial" w:hAnsi="Arial" w:cs="Arial"/>
          <w:sz w:val="24"/>
          <w:szCs w:val="24"/>
        </w:rPr>
        <w:t>ad</w:t>
      </w:r>
      <w:r w:rsidR="000E082B" w:rsidRPr="008023F9">
        <w:rPr>
          <w:rFonts w:ascii="Arial" w:hAnsi="Arial" w:cs="Arial"/>
          <w:sz w:val="24"/>
          <w:szCs w:val="24"/>
        </w:rPr>
        <w:t xml:space="preserve"> a drastic impact on the hospitality business</w:t>
      </w:r>
      <w:r w:rsidR="00B8158E" w:rsidRPr="008023F9">
        <w:rPr>
          <w:rFonts w:ascii="Arial" w:hAnsi="Arial" w:cs="Arial"/>
          <w:sz w:val="24"/>
          <w:szCs w:val="24"/>
        </w:rPr>
        <w:t xml:space="preserve">, </w:t>
      </w:r>
      <w:r w:rsidR="0059367D" w:rsidRPr="008023F9">
        <w:rPr>
          <w:rFonts w:ascii="Arial" w:hAnsi="Arial" w:cs="Arial"/>
          <w:sz w:val="24"/>
          <w:szCs w:val="24"/>
        </w:rPr>
        <w:t xml:space="preserve">and </w:t>
      </w:r>
      <w:r w:rsidR="001702F7">
        <w:rPr>
          <w:rFonts w:ascii="Arial" w:hAnsi="Arial" w:cs="Arial"/>
          <w:sz w:val="24"/>
          <w:szCs w:val="24"/>
        </w:rPr>
        <w:t xml:space="preserve">its </w:t>
      </w:r>
      <w:r w:rsidR="00A42911" w:rsidRPr="008023F9">
        <w:rPr>
          <w:rFonts w:ascii="Arial" w:hAnsi="Arial" w:cs="Arial"/>
          <w:sz w:val="24"/>
          <w:szCs w:val="24"/>
        </w:rPr>
        <w:t>operations as</w:t>
      </w:r>
      <w:r w:rsidR="005E207E" w:rsidRPr="008023F9">
        <w:rPr>
          <w:rFonts w:ascii="Arial" w:hAnsi="Arial" w:cs="Arial"/>
          <w:sz w:val="24"/>
          <w:szCs w:val="24"/>
        </w:rPr>
        <w:t xml:space="preserve"> </w:t>
      </w:r>
      <w:r w:rsidR="001F0801" w:rsidRPr="008023F9">
        <w:rPr>
          <w:rFonts w:ascii="Arial" w:hAnsi="Arial" w:cs="Arial"/>
          <w:sz w:val="24"/>
          <w:szCs w:val="24"/>
        </w:rPr>
        <w:t>the demand for hotel rooms reduced</w:t>
      </w:r>
      <w:r w:rsidR="002A734F" w:rsidRPr="008023F9">
        <w:rPr>
          <w:rFonts w:ascii="Arial" w:hAnsi="Arial" w:cs="Arial"/>
          <w:sz w:val="24"/>
          <w:szCs w:val="24"/>
        </w:rPr>
        <w:t xml:space="preserve"> because of reduced travel</w:t>
      </w:r>
      <w:r w:rsidR="00975071" w:rsidRPr="008023F9">
        <w:rPr>
          <w:rFonts w:ascii="Arial" w:hAnsi="Arial" w:cs="Arial"/>
          <w:sz w:val="24"/>
          <w:szCs w:val="24"/>
        </w:rPr>
        <w:t xml:space="preserve"> and restrictions</w:t>
      </w:r>
      <w:r w:rsidR="00C423E9" w:rsidRPr="008023F9">
        <w:rPr>
          <w:rFonts w:ascii="Arial" w:hAnsi="Arial" w:cs="Arial"/>
          <w:sz w:val="24"/>
          <w:szCs w:val="24"/>
        </w:rPr>
        <w:t xml:space="preserve"> on various activities</w:t>
      </w:r>
      <w:r w:rsidR="008F21C2">
        <w:rPr>
          <w:rFonts w:ascii="Arial" w:hAnsi="Arial" w:cs="Arial"/>
          <w:sz w:val="24"/>
          <w:szCs w:val="24"/>
        </w:rPr>
        <w:t xml:space="preserve"> </w:t>
      </w:r>
      <w:r w:rsidR="00CA6A17">
        <w:rPr>
          <w:rFonts w:ascii="Arial" w:hAnsi="Arial" w:cs="Arial"/>
          <w:sz w:val="24"/>
          <w:szCs w:val="24"/>
        </w:rPr>
        <w:t>(Hospitality Net</w:t>
      </w:r>
      <w:r w:rsidR="00480E15">
        <w:rPr>
          <w:rFonts w:ascii="Arial" w:hAnsi="Arial" w:cs="Arial"/>
          <w:sz w:val="24"/>
          <w:szCs w:val="24"/>
        </w:rPr>
        <w:t>,</w:t>
      </w:r>
      <w:r w:rsidR="00044249">
        <w:rPr>
          <w:rFonts w:ascii="Arial" w:hAnsi="Arial" w:cs="Arial"/>
          <w:sz w:val="24"/>
          <w:szCs w:val="24"/>
        </w:rPr>
        <w:t xml:space="preserve"> </w:t>
      </w:r>
      <w:r w:rsidR="00480E15">
        <w:rPr>
          <w:rFonts w:ascii="Arial" w:hAnsi="Arial" w:cs="Arial"/>
          <w:sz w:val="24"/>
          <w:szCs w:val="24"/>
        </w:rPr>
        <w:t>2020)</w:t>
      </w:r>
      <w:r w:rsidR="002A7AC6">
        <w:rPr>
          <w:rFonts w:ascii="Arial" w:hAnsi="Arial" w:cs="Arial"/>
          <w:sz w:val="24"/>
          <w:szCs w:val="24"/>
        </w:rPr>
        <w:t>.</w:t>
      </w:r>
      <w:r w:rsidR="00C761DA">
        <w:rPr>
          <w:rFonts w:ascii="Arial" w:hAnsi="Arial" w:cs="Arial"/>
          <w:sz w:val="24"/>
          <w:szCs w:val="24"/>
        </w:rPr>
        <w:t xml:space="preserve"> </w:t>
      </w:r>
      <w:r w:rsidR="003E309C">
        <w:rPr>
          <w:rFonts w:ascii="Arial" w:hAnsi="Arial" w:cs="Arial"/>
          <w:sz w:val="24"/>
          <w:szCs w:val="24"/>
        </w:rPr>
        <w:t>However</w:t>
      </w:r>
      <w:r w:rsidR="00C5356B">
        <w:rPr>
          <w:rFonts w:ascii="Arial" w:hAnsi="Arial" w:cs="Arial"/>
          <w:sz w:val="24"/>
          <w:szCs w:val="24"/>
        </w:rPr>
        <w:t xml:space="preserve">, </w:t>
      </w:r>
      <w:r w:rsidR="00177FEF">
        <w:rPr>
          <w:rFonts w:ascii="Arial" w:hAnsi="Arial" w:cs="Arial"/>
          <w:sz w:val="24"/>
          <w:szCs w:val="24"/>
        </w:rPr>
        <w:t xml:space="preserve">the </w:t>
      </w:r>
      <w:r w:rsidR="000F689E">
        <w:rPr>
          <w:rFonts w:ascii="Arial" w:hAnsi="Arial" w:cs="Arial"/>
          <w:sz w:val="24"/>
          <w:szCs w:val="24"/>
        </w:rPr>
        <w:t xml:space="preserve">recovery of the </w:t>
      </w:r>
      <w:r w:rsidR="0053571C">
        <w:rPr>
          <w:rFonts w:ascii="Arial" w:hAnsi="Arial" w:cs="Arial"/>
          <w:sz w:val="24"/>
          <w:szCs w:val="24"/>
        </w:rPr>
        <w:t>business is continued</w:t>
      </w:r>
      <w:r w:rsidR="00793C88">
        <w:rPr>
          <w:rFonts w:ascii="Arial" w:hAnsi="Arial" w:cs="Arial"/>
          <w:sz w:val="24"/>
          <w:szCs w:val="24"/>
        </w:rPr>
        <w:t xml:space="preserve"> </w:t>
      </w:r>
      <w:r w:rsidR="00BD57C6">
        <w:rPr>
          <w:rFonts w:ascii="Arial" w:hAnsi="Arial" w:cs="Arial"/>
          <w:sz w:val="24"/>
          <w:szCs w:val="24"/>
        </w:rPr>
        <w:t>a</w:t>
      </w:r>
      <w:r w:rsidR="005B4C11">
        <w:rPr>
          <w:rFonts w:ascii="Arial" w:hAnsi="Arial" w:cs="Arial"/>
          <w:sz w:val="24"/>
          <w:szCs w:val="24"/>
        </w:rPr>
        <w:t xml:space="preserve">t </w:t>
      </w:r>
      <w:r w:rsidR="00BD57C6">
        <w:rPr>
          <w:rFonts w:ascii="Arial" w:hAnsi="Arial" w:cs="Arial"/>
          <w:sz w:val="24"/>
          <w:szCs w:val="24"/>
        </w:rPr>
        <w:t>a slower rate because of the</w:t>
      </w:r>
      <w:r w:rsidR="009A5FC9">
        <w:rPr>
          <w:rFonts w:ascii="Arial" w:hAnsi="Arial" w:cs="Arial"/>
          <w:sz w:val="24"/>
          <w:szCs w:val="24"/>
        </w:rPr>
        <w:t xml:space="preserve"> spread of covi</w:t>
      </w:r>
      <w:r w:rsidR="009B4910">
        <w:rPr>
          <w:rFonts w:ascii="Arial" w:hAnsi="Arial" w:cs="Arial"/>
          <w:sz w:val="24"/>
          <w:szCs w:val="24"/>
        </w:rPr>
        <w:t xml:space="preserve">d-19 variants, such as Delta and </w:t>
      </w:r>
      <w:r w:rsidR="00C222D2">
        <w:rPr>
          <w:rFonts w:ascii="Arial" w:hAnsi="Arial" w:cs="Arial"/>
          <w:sz w:val="24"/>
          <w:szCs w:val="24"/>
        </w:rPr>
        <w:t>Omicron</w:t>
      </w:r>
      <w:r w:rsidR="00292D06">
        <w:rPr>
          <w:rFonts w:ascii="Arial" w:hAnsi="Arial" w:cs="Arial"/>
          <w:sz w:val="24"/>
          <w:szCs w:val="24"/>
        </w:rPr>
        <w:t xml:space="preserve"> and </w:t>
      </w:r>
      <w:r w:rsidR="000D5602">
        <w:rPr>
          <w:rFonts w:ascii="Arial" w:hAnsi="Arial" w:cs="Arial"/>
          <w:sz w:val="24"/>
          <w:szCs w:val="24"/>
        </w:rPr>
        <w:t xml:space="preserve">this demand </w:t>
      </w:r>
      <w:r w:rsidR="005437B7">
        <w:rPr>
          <w:rFonts w:ascii="Arial" w:hAnsi="Arial" w:cs="Arial"/>
          <w:sz w:val="24"/>
          <w:szCs w:val="24"/>
        </w:rPr>
        <w:t>remains</w:t>
      </w:r>
      <w:r w:rsidR="000D5602">
        <w:rPr>
          <w:rFonts w:ascii="Arial" w:hAnsi="Arial" w:cs="Arial"/>
          <w:sz w:val="24"/>
          <w:szCs w:val="24"/>
        </w:rPr>
        <w:t xml:space="preserve"> </w:t>
      </w:r>
      <w:r w:rsidR="00A6743B">
        <w:rPr>
          <w:rFonts w:ascii="Arial" w:hAnsi="Arial" w:cs="Arial"/>
          <w:sz w:val="24"/>
          <w:szCs w:val="24"/>
        </w:rPr>
        <w:t>bellow pre-pandemic 2019 levels.</w:t>
      </w:r>
      <w:r w:rsidR="005437B7">
        <w:rPr>
          <w:rFonts w:ascii="Arial" w:hAnsi="Arial" w:cs="Arial"/>
          <w:sz w:val="24"/>
          <w:szCs w:val="24"/>
        </w:rPr>
        <w:t xml:space="preserve"> </w:t>
      </w:r>
      <w:r w:rsidR="00F55BE9" w:rsidRPr="008023F9">
        <w:rPr>
          <w:rFonts w:ascii="Arial" w:hAnsi="Arial" w:cs="Arial"/>
          <w:sz w:val="24"/>
          <w:szCs w:val="24"/>
        </w:rPr>
        <w:t>In general hotel</w:t>
      </w:r>
      <w:r w:rsidR="00E961F6" w:rsidRPr="008023F9">
        <w:rPr>
          <w:rFonts w:ascii="Arial" w:hAnsi="Arial" w:cs="Arial"/>
          <w:sz w:val="24"/>
          <w:szCs w:val="24"/>
        </w:rPr>
        <w:t xml:space="preserve"> business fluctuates with season</w:t>
      </w:r>
      <w:r w:rsidR="00523733" w:rsidRPr="008023F9">
        <w:rPr>
          <w:rFonts w:ascii="Arial" w:hAnsi="Arial" w:cs="Arial"/>
          <w:sz w:val="24"/>
          <w:szCs w:val="24"/>
        </w:rPr>
        <w:t>s</w:t>
      </w:r>
      <w:r w:rsidR="0080586D" w:rsidRPr="008023F9">
        <w:rPr>
          <w:rFonts w:ascii="Arial" w:hAnsi="Arial" w:cs="Arial"/>
          <w:sz w:val="24"/>
          <w:szCs w:val="24"/>
        </w:rPr>
        <w:t xml:space="preserve"> </w:t>
      </w:r>
      <w:r w:rsidR="007911FF" w:rsidRPr="008023F9">
        <w:rPr>
          <w:rFonts w:ascii="Arial" w:hAnsi="Arial" w:cs="Arial"/>
          <w:sz w:val="24"/>
          <w:szCs w:val="24"/>
        </w:rPr>
        <w:t xml:space="preserve">and in some </w:t>
      </w:r>
      <w:r w:rsidR="006A44C5" w:rsidRPr="008023F9">
        <w:rPr>
          <w:rFonts w:ascii="Arial" w:hAnsi="Arial" w:cs="Arial"/>
          <w:sz w:val="24"/>
          <w:szCs w:val="24"/>
        </w:rPr>
        <w:t>cases,</w:t>
      </w:r>
      <w:r w:rsidR="007911FF" w:rsidRPr="008023F9">
        <w:rPr>
          <w:rFonts w:ascii="Arial" w:hAnsi="Arial" w:cs="Arial"/>
          <w:sz w:val="24"/>
          <w:szCs w:val="24"/>
        </w:rPr>
        <w:t xml:space="preserve"> location is also a </w:t>
      </w:r>
      <w:r w:rsidR="006A44C5" w:rsidRPr="008023F9">
        <w:rPr>
          <w:rFonts w:ascii="Arial" w:hAnsi="Arial" w:cs="Arial"/>
          <w:sz w:val="24"/>
          <w:szCs w:val="24"/>
        </w:rPr>
        <w:t>factor.</w:t>
      </w:r>
      <w:r w:rsidR="00D861D6">
        <w:rPr>
          <w:rFonts w:ascii="Arial" w:hAnsi="Arial" w:cs="Arial"/>
          <w:sz w:val="24"/>
          <w:szCs w:val="24"/>
        </w:rPr>
        <w:t xml:space="preserve"> In some parts of </w:t>
      </w:r>
      <w:r w:rsidR="005D34AF">
        <w:rPr>
          <w:rFonts w:ascii="Arial" w:hAnsi="Arial" w:cs="Arial"/>
          <w:sz w:val="24"/>
          <w:szCs w:val="24"/>
        </w:rPr>
        <w:t>China,</w:t>
      </w:r>
      <w:r w:rsidR="00D861D6">
        <w:rPr>
          <w:rFonts w:ascii="Arial" w:hAnsi="Arial" w:cs="Arial"/>
          <w:sz w:val="24"/>
          <w:szCs w:val="24"/>
        </w:rPr>
        <w:t xml:space="preserve"> </w:t>
      </w:r>
      <w:r w:rsidR="00B54955">
        <w:rPr>
          <w:rFonts w:ascii="Arial" w:hAnsi="Arial" w:cs="Arial"/>
          <w:sz w:val="24"/>
          <w:szCs w:val="24"/>
        </w:rPr>
        <w:t>the lockdown</w:t>
      </w:r>
      <w:r w:rsidR="000C7F0C">
        <w:rPr>
          <w:rFonts w:ascii="Arial" w:hAnsi="Arial" w:cs="Arial"/>
          <w:sz w:val="24"/>
          <w:szCs w:val="24"/>
        </w:rPr>
        <w:t xml:space="preserve"> </w:t>
      </w:r>
      <w:r w:rsidR="00435653">
        <w:rPr>
          <w:rFonts w:ascii="Arial" w:hAnsi="Arial" w:cs="Arial"/>
          <w:sz w:val="24"/>
          <w:szCs w:val="24"/>
        </w:rPr>
        <w:t>and restrictions</w:t>
      </w:r>
      <w:r w:rsidR="0027555F">
        <w:rPr>
          <w:rFonts w:ascii="Arial" w:hAnsi="Arial" w:cs="Arial"/>
          <w:sz w:val="24"/>
          <w:szCs w:val="24"/>
        </w:rPr>
        <w:t xml:space="preserve"> by government </w:t>
      </w:r>
      <w:r w:rsidR="000C7F0C">
        <w:rPr>
          <w:rFonts w:ascii="Arial" w:hAnsi="Arial" w:cs="Arial"/>
          <w:sz w:val="24"/>
          <w:szCs w:val="24"/>
        </w:rPr>
        <w:t>remain</w:t>
      </w:r>
      <w:r w:rsidR="0027555F">
        <w:rPr>
          <w:rFonts w:ascii="Arial" w:hAnsi="Arial" w:cs="Arial"/>
          <w:sz w:val="24"/>
          <w:szCs w:val="24"/>
        </w:rPr>
        <w:t xml:space="preserve"> t</w:t>
      </w:r>
      <w:r w:rsidR="000C7F0C">
        <w:rPr>
          <w:rFonts w:ascii="Arial" w:hAnsi="Arial" w:cs="Arial"/>
          <w:sz w:val="24"/>
          <w:szCs w:val="24"/>
        </w:rPr>
        <w:t xml:space="preserve">o </w:t>
      </w:r>
      <w:r w:rsidR="0027555F">
        <w:rPr>
          <w:rFonts w:ascii="Arial" w:hAnsi="Arial" w:cs="Arial"/>
          <w:sz w:val="24"/>
          <w:szCs w:val="24"/>
        </w:rPr>
        <w:t>combat the</w:t>
      </w:r>
      <w:r w:rsidR="00FA6CFB">
        <w:rPr>
          <w:rFonts w:ascii="Arial" w:hAnsi="Arial" w:cs="Arial"/>
          <w:sz w:val="24"/>
          <w:szCs w:val="24"/>
        </w:rPr>
        <w:t xml:space="preserve"> virus. Though </w:t>
      </w:r>
      <w:r w:rsidR="005420DE">
        <w:rPr>
          <w:rFonts w:ascii="Arial" w:hAnsi="Arial" w:cs="Arial"/>
          <w:sz w:val="24"/>
          <w:szCs w:val="24"/>
        </w:rPr>
        <w:t>in many countries of the world</w:t>
      </w:r>
      <w:r w:rsidR="002E609B">
        <w:rPr>
          <w:rFonts w:ascii="Arial" w:hAnsi="Arial" w:cs="Arial"/>
          <w:sz w:val="24"/>
          <w:szCs w:val="24"/>
        </w:rPr>
        <w:t xml:space="preserve"> </w:t>
      </w:r>
      <w:r w:rsidR="00EE1042">
        <w:rPr>
          <w:rFonts w:ascii="Arial" w:hAnsi="Arial" w:cs="Arial"/>
          <w:sz w:val="24"/>
          <w:szCs w:val="24"/>
        </w:rPr>
        <w:t>the restrictions</w:t>
      </w:r>
      <w:r w:rsidR="003665D6">
        <w:rPr>
          <w:rFonts w:ascii="Arial" w:hAnsi="Arial" w:cs="Arial"/>
          <w:sz w:val="24"/>
          <w:szCs w:val="24"/>
        </w:rPr>
        <w:t xml:space="preserve"> are gradually </w:t>
      </w:r>
      <w:r w:rsidR="005D34AF">
        <w:rPr>
          <w:rFonts w:ascii="Arial" w:hAnsi="Arial" w:cs="Arial"/>
          <w:sz w:val="24"/>
          <w:szCs w:val="24"/>
        </w:rPr>
        <w:t>easing,</w:t>
      </w:r>
      <w:r w:rsidR="003665D6">
        <w:rPr>
          <w:rFonts w:ascii="Arial" w:hAnsi="Arial" w:cs="Arial"/>
          <w:sz w:val="24"/>
          <w:szCs w:val="24"/>
        </w:rPr>
        <w:t xml:space="preserve"> and</w:t>
      </w:r>
      <w:r w:rsidR="00EC559B">
        <w:rPr>
          <w:rFonts w:ascii="Arial" w:hAnsi="Arial" w:cs="Arial"/>
          <w:sz w:val="24"/>
          <w:szCs w:val="24"/>
        </w:rPr>
        <w:t xml:space="preserve"> more </w:t>
      </w:r>
      <w:r w:rsidR="005D34AF">
        <w:rPr>
          <w:rFonts w:ascii="Arial" w:hAnsi="Arial" w:cs="Arial"/>
          <w:sz w:val="24"/>
          <w:szCs w:val="24"/>
        </w:rPr>
        <w:t xml:space="preserve">and more </w:t>
      </w:r>
      <w:r w:rsidR="00EC559B">
        <w:rPr>
          <w:rFonts w:ascii="Arial" w:hAnsi="Arial" w:cs="Arial"/>
          <w:sz w:val="24"/>
          <w:szCs w:val="24"/>
        </w:rPr>
        <w:t xml:space="preserve">workers are </w:t>
      </w:r>
      <w:r w:rsidR="005D34AF">
        <w:rPr>
          <w:rFonts w:ascii="Arial" w:hAnsi="Arial" w:cs="Arial"/>
          <w:sz w:val="24"/>
          <w:szCs w:val="24"/>
        </w:rPr>
        <w:t>returning</w:t>
      </w:r>
      <w:r w:rsidR="00EC559B">
        <w:rPr>
          <w:rFonts w:ascii="Arial" w:hAnsi="Arial" w:cs="Arial"/>
          <w:sz w:val="24"/>
          <w:szCs w:val="24"/>
        </w:rPr>
        <w:t xml:space="preserve"> </w:t>
      </w:r>
      <w:r w:rsidR="00131D6A">
        <w:rPr>
          <w:rFonts w:ascii="Arial" w:hAnsi="Arial" w:cs="Arial"/>
          <w:sz w:val="24"/>
          <w:szCs w:val="24"/>
        </w:rPr>
        <w:t>to the office and travel again.</w:t>
      </w:r>
      <w:r w:rsidR="00B54955">
        <w:rPr>
          <w:rFonts w:ascii="Arial" w:hAnsi="Arial" w:cs="Arial"/>
          <w:sz w:val="24"/>
          <w:szCs w:val="24"/>
        </w:rPr>
        <w:t xml:space="preserve"> </w:t>
      </w:r>
    </w:p>
    <w:p w14:paraId="5E1DF7A8" w14:textId="77777777" w:rsidR="00152DAC" w:rsidRPr="008023F9" w:rsidRDefault="00152DAC" w:rsidP="00316799">
      <w:pPr>
        <w:spacing w:line="360" w:lineRule="auto"/>
        <w:jc w:val="both"/>
        <w:rPr>
          <w:rFonts w:ascii="Arial" w:hAnsi="Arial" w:cs="Arial"/>
          <w:sz w:val="24"/>
          <w:szCs w:val="24"/>
        </w:rPr>
      </w:pPr>
    </w:p>
    <w:p w14:paraId="2FD16D53" w14:textId="74966117" w:rsidR="00247A3D" w:rsidRPr="001B3BD7" w:rsidRDefault="00247A3D" w:rsidP="00316799">
      <w:pPr>
        <w:pStyle w:val="Heading2"/>
        <w:spacing w:line="360" w:lineRule="auto"/>
        <w:jc w:val="both"/>
        <w:rPr>
          <w:rFonts w:ascii="Arial" w:hAnsi="Arial" w:cs="Arial"/>
          <w:color w:val="auto"/>
        </w:rPr>
      </w:pPr>
      <w:bookmarkStart w:id="11" w:name="_Toc120829832"/>
      <w:r w:rsidRPr="001B3BD7">
        <w:rPr>
          <w:rFonts w:ascii="Arial" w:hAnsi="Arial" w:cs="Arial"/>
          <w:color w:val="auto"/>
        </w:rPr>
        <w:lastRenderedPageBreak/>
        <w:t xml:space="preserve">Sustainability and </w:t>
      </w:r>
      <w:r w:rsidR="00B13352" w:rsidRPr="001B3BD7">
        <w:rPr>
          <w:rFonts w:ascii="Arial" w:hAnsi="Arial" w:cs="Arial"/>
          <w:color w:val="auto"/>
        </w:rPr>
        <w:t>Social Impact</w:t>
      </w:r>
      <w:bookmarkEnd w:id="11"/>
    </w:p>
    <w:p w14:paraId="4817B028" w14:textId="5E2EAFDA" w:rsidR="000B5653" w:rsidRPr="008023F9" w:rsidRDefault="00FF493B" w:rsidP="00316799">
      <w:pPr>
        <w:spacing w:line="360" w:lineRule="auto"/>
        <w:jc w:val="both"/>
        <w:rPr>
          <w:rFonts w:ascii="Arial" w:hAnsi="Arial" w:cs="Arial"/>
          <w:sz w:val="24"/>
          <w:szCs w:val="24"/>
        </w:rPr>
      </w:pPr>
      <w:r w:rsidRPr="00FF493B">
        <w:rPr>
          <w:rFonts w:ascii="Arial" w:hAnsi="Arial" w:cs="Arial"/>
          <w:sz w:val="24"/>
          <w:szCs w:val="24"/>
        </w:rPr>
        <w:t>Marriott's sustainability strategies and initiatives include designing resource-efficient hotels, implementing technology to track and reduce energy and water use, increasing use of renewable energy, managing climate and water-related risks, and reducing waste. It focuses on various issues such as material and food reduction. We support innovative ecosystem restoration initiatives and focus on responsible local sourcing.</w:t>
      </w:r>
      <w:r>
        <w:rPr>
          <w:rFonts w:ascii="Arial" w:hAnsi="Arial" w:cs="Arial"/>
          <w:sz w:val="24"/>
          <w:szCs w:val="24"/>
        </w:rPr>
        <w:t xml:space="preserve"> </w:t>
      </w:r>
      <w:r w:rsidR="00C21A84" w:rsidRPr="00C21A84">
        <w:rPr>
          <w:rFonts w:ascii="Arial" w:hAnsi="Arial" w:cs="Arial"/>
          <w:sz w:val="24"/>
          <w:szCs w:val="24"/>
        </w:rPr>
        <w:t xml:space="preserve">It has </w:t>
      </w:r>
      <w:r w:rsidR="000F6A06">
        <w:rPr>
          <w:rFonts w:ascii="Arial" w:hAnsi="Arial" w:cs="Arial"/>
          <w:sz w:val="24"/>
          <w:szCs w:val="24"/>
        </w:rPr>
        <w:t>received</w:t>
      </w:r>
      <w:r w:rsidR="00C21A84" w:rsidRPr="00C21A84">
        <w:rPr>
          <w:rFonts w:ascii="Arial" w:hAnsi="Arial" w:cs="Arial"/>
          <w:sz w:val="24"/>
          <w:szCs w:val="24"/>
        </w:rPr>
        <w:t xml:space="preserve"> recognition for its </w:t>
      </w:r>
      <w:r w:rsidR="000F6A06">
        <w:rPr>
          <w:rFonts w:ascii="Arial" w:hAnsi="Arial" w:cs="Arial"/>
          <w:sz w:val="24"/>
          <w:szCs w:val="24"/>
        </w:rPr>
        <w:t>efforts in sustainability</w:t>
      </w:r>
      <w:r w:rsidR="00A50B4A">
        <w:rPr>
          <w:rFonts w:ascii="Arial" w:hAnsi="Arial" w:cs="Arial"/>
          <w:sz w:val="24"/>
          <w:szCs w:val="24"/>
        </w:rPr>
        <w:t xml:space="preserve"> whilst</w:t>
      </w:r>
      <w:r w:rsidR="00C21A84" w:rsidRPr="00C21A84">
        <w:rPr>
          <w:rFonts w:ascii="Arial" w:hAnsi="Arial" w:cs="Arial"/>
          <w:sz w:val="24"/>
          <w:szCs w:val="24"/>
        </w:rPr>
        <w:t xml:space="preserve"> being chosen as one of the world’s best companies for working women in 2012 (Working Mother, 2012), being ranked</w:t>
      </w:r>
      <w:r w:rsidR="00A50B4A">
        <w:rPr>
          <w:rFonts w:ascii="Arial" w:hAnsi="Arial" w:cs="Arial"/>
          <w:sz w:val="24"/>
          <w:szCs w:val="24"/>
        </w:rPr>
        <w:t xml:space="preserve"> as</w:t>
      </w:r>
      <w:r w:rsidR="00C21A84" w:rsidRPr="00C21A84">
        <w:rPr>
          <w:rFonts w:ascii="Arial" w:hAnsi="Arial" w:cs="Arial"/>
          <w:sz w:val="24"/>
          <w:szCs w:val="24"/>
        </w:rPr>
        <w:t xml:space="preserve"> the top large hotel chain </w:t>
      </w:r>
      <w:r w:rsidR="00A50B4A">
        <w:rPr>
          <w:rFonts w:ascii="Arial" w:hAnsi="Arial" w:cs="Arial"/>
          <w:sz w:val="24"/>
          <w:szCs w:val="24"/>
        </w:rPr>
        <w:t xml:space="preserve">for sustainability </w:t>
      </w:r>
      <w:r w:rsidR="00C21A84" w:rsidRPr="00C21A84">
        <w:rPr>
          <w:rFonts w:ascii="Arial" w:hAnsi="Arial" w:cs="Arial"/>
          <w:sz w:val="24"/>
          <w:szCs w:val="24"/>
        </w:rPr>
        <w:t xml:space="preserve">for three </w:t>
      </w:r>
      <w:r w:rsidR="00A50B4A">
        <w:rPr>
          <w:rFonts w:ascii="Arial" w:hAnsi="Arial" w:cs="Arial"/>
          <w:sz w:val="24"/>
          <w:szCs w:val="24"/>
        </w:rPr>
        <w:t>years running</w:t>
      </w:r>
      <w:r w:rsidR="00C21A84" w:rsidRPr="00C21A84">
        <w:rPr>
          <w:rFonts w:ascii="Arial" w:hAnsi="Arial" w:cs="Arial"/>
          <w:sz w:val="24"/>
          <w:szCs w:val="24"/>
        </w:rPr>
        <w:t xml:space="preserve"> (Climate Counts, 2012), and earning the 2013 Work-Life Seal of Distinction from the World at Work’s Alliance for Work-Life Progress (AWLP) (Marriott News Center, 2013b).</w:t>
      </w:r>
      <w:r w:rsidR="00C21A84">
        <w:rPr>
          <w:rFonts w:ascii="Arial" w:hAnsi="Arial" w:cs="Arial"/>
          <w:sz w:val="24"/>
          <w:szCs w:val="24"/>
        </w:rPr>
        <w:t xml:space="preserve"> </w:t>
      </w:r>
    </w:p>
    <w:p w14:paraId="30BA5763" w14:textId="77777777" w:rsidR="00152DAC" w:rsidRDefault="00152DAC" w:rsidP="00316799">
      <w:pPr>
        <w:spacing w:line="360" w:lineRule="auto"/>
        <w:jc w:val="both"/>
        <w:rPr>
          <w:rFonts w:ascii="Arial" w:hAnsi="Arial" w:cs="Arial"/>
          <w:b/>
          <w:bCs/>
          <w:sz w:val="24"/>
          <w:szCs w:val="24"/>
        </w:rPr>
      </w:pPr>
    </w:p>
    <w:p w14:paraId="0BE16CC3" w14:textId="01478B5E" w:rsidR="00EE2725" w:rsidRPr="001B3BD7" w:rsidRDefault="00EE2725" w:rsidP="00316799">
      <w:pPr>
        <w:pStyle w:val="Heading2"/>
        <w:spacing w:line="360" w:lineRule="auto"/>
        <w:jc w:val="both"/>
        <w:rPr>
          <w:rFonts w:ascii="Arial" w:hAnsi="Arial" w:cs="Arial"/>
          <w:color w:val="auto"/>
        </w:rPr>
      </w:pPr>
      <w:bookmarkStart w:id="12" w:name="_Hlk120788008"/>
      <w:bookmarkStart w:id="13" w:name="_Toc120829833"/>
      <w:r w:rsidRPr="001B3BD7">
        <w:rPr>
          <w:rFonts w:ascii="Arial" w:hAnsi="Arial" w:cs="Arial"/>
          <w:color w:val="auto"/>
        </w:rPr>
        <w:t>Negative Publicity</w:t>
      </w:r>
      <w:r w:rsidR="00227A81" w:rsidRPr="001B3BD7">
        <w:rPr>
          <w:rFonts w:ascii="Arial" w:hAnsi="Arial" w:cs="Arial"/>
          <w:color w:val="auto"/>
        </w:rPr>
        <w:t xml:space="preserve"> and Reputation</w:t>
      </w:r>
      <w:bookmarkEnd w:id="13"/>
    </w:p>
    <w:bookmarkEnd w:id="12"/>
    <w:p w14:paraId="6C9814FC" w14:textId="63E68A45" w:rsidR="00E77F49" w:rsidRDefault="00A655A7" w:rsidP="00316799">
      <w:pPr>
        <w:spacing w:line="360" w:lineRule="auto"/>
        <w:jc w:val="both"/>
        <w:rPr>
          <w:rFonts w:ascii="Arial" w:hAnsi="Arial" w:cs="Arial"/>
          <w:sz w:val="24"/>
          <w:szCs w:val="24"/>
        </w:rPr>
      </w:pPr>
      <w:r>
        <w:rPr>
          <w:rFonts w:ascii="Arial" w:hAnsi="Arial" w:cs="Arial"/>
          <w:sz w:val="24"/>
          <w:szCs w:val="24"/>
        </w:rPr>
        <w:t>Reputational value</w:t>
      </w:r>
      <w:r w:rsidR="000C4C8D">
        <w:rPr>
          <w:rFonts w:ascii="Arial" w:hAnsi="Arial" w:cs="Arial"/>
          <w:sz w:val="24"/>
          <w:szCs w:val="24"/>
        </w:rPr>
        <w:t xml:space="preserve"> of a brand is based on perceptions</w:t>
      </w:r>
      <w:r w:rsidR="00C21F2D">
        <w:rPr>
          <w:rFonts w:ascii="Arial" w:hAnsi="Arial" w:cs="Arial"/>
          <w:sz w:val="24"/>
          <w:szCs w:val="24"/>
        </w:rPr>
        <w:t xml:space="preserve"> and Marriott</w:t>
      </w:r>
      <w:r w:rsidR="002210B9">
        <w:rPr>
          <w:rFonts w:ascii="Arial" w:hAnsi="Arial" w:cs="Arial"/>
          <w:sz w:val="24"/>
          <w:szCs w:val="24"/>
        </w:rPr>
        <w:t xml:space="preserve"> International Hotel chain successfully build up its </w:t>
      </w:r>
      <w:r w:rsidR="00CF7516">
        <w:rPr>
          <w:rFonts w:ascii="Arial" w:hAnsi="Arial" w:cs="Arial"/>
          <w:sz w:val="24"/>
          <w:szCs w:val="24"/>
        </w:rPr>
        <w:t xml:space="preserve">brand </w:t>
      </w:r>
      <w:r w:rsidR="002210B9">
        <w:rPr>
          <w:rFonts w:ascii="Arial" w:hAnsi="Arial" w:cs="Arial"/>
          <w:sz w:val="24"/>
          <w:szCs w:val="24"/>
        </w:rPr>
        <w:t>re</w:t>
      </w:r>
      <w:r w:rsidR="00607BF3">
        <w:rPr>
          <w:rFonts w:ascii="Arial" w:hAnsi="Arial" w:cs="Arial"/>
          <w:sz w:val="24"/>
          <w:szCs w:val="24"/>
        </w:rPr>
        <w:t>putation</w:t>
      </w:r>
      <w:r w:rsidR="00CF7516">
        <w:rPr>
          <w:rFonts w:ascii="Arial" w:hAnsi="Arial" w:cs="Arial"/>
          <w:sz w:val="24"/>
          <w:szCs w:val="24"/>
        </w:rPr>
        <w:t xml:space="preserve"> </w:t>
      </w:r>
      <w:r w:rsidR="007A4A47">
        <w:rPr>
          <w:rFonts w:ascii="Arial" w:hAnsi="Arial" w:cs="Arial"/>
          <w:sz w:val="24"/>
          <w:szCs w:val="24"/>
        </w:rPr>
        <w:t xml:space="preserve">based on </w:t>
      </w:r>
      <w:r w:rsidR="00176ABE">
        <w:rPr>
          <w:rFonts w:ascii="Arial" w:hAnsi="Arial" w:cs="Arial"/>
          <w:sz w:val="24"/>
          <w:szCs w:val="24"/>
        </w:rPr>
        <w:t>service standard and quality</w:t>
      </w:r>
      <w:r w:rsidR="008A0D0A">
        <w:rPr>
          <w:rFonts w:ascii="Arial" w:hAnsi="Arial" w:cs="Arial"/>
          <w:sz w:val="24"/>
          <w:szCs w:val="24"/>
        </w:rPr>
        <w:t xml:space="preserve"> in relation to </w:t>
      </w:r>
      <w:r w:rsidR="00C031EF">
        <w:rPr>
          <w:rFonts w:ascii="Arial" w:hAnsi="Arial" w:cs="Arial"/>
          <w:sz w:val="24"/>
          <w:szCs w:val="24"/>
        </w:rPr>
        <w:t>proving quality food</w:t>
      </w:r>
      <w:r w:rsidR="00EC0799">
        <w:rPr>
          <w:rFonts w:ascii="Arial" w:hAnsi="Arial" w:cs="Arial"/>
          <w:sz w:val="24"/>
          <w:szCs w:val="24"/>
        </w:rPr>
        <w:t xml:space="preserve">, guest and associate safety, </w:t>
      </w:r>
      <w:r w:rsidR="00A965CD">
        <w:rPr>
          <w:rFonts w:ascii="Arial" w:hAnsi="Arial" w:cs="Arial"/>
          <w:sz w:val="24"/>
          <w:szCs w:val="24"/>
        </w:rPr>
        <w:t>health,</w:t>
      </w:r>
      <w:r w:rsidR="00EC0799">
        <w:rPr>
          <w:rFonts w:ascii="Arial" w:hAnsi="Arial" w:cs="Arial"/>
          <w:sz w:val="24"/>
          <w:szCs w:val="24"/>
        </w:rPr>
        <w:t xml:space="preserve"> and cleanliness,</w:t>
      </w:r>
      <w:r w:rsidR="004861B3">
        <w:rPr>
          <w:rFonts w:ascii="Arial" w:hAnsi="Arial" w:cs="Arial"/>
          <w:sz w:val="24"/>
          <w:szCs w:val="24"/>
        </w:rPr>
        <w:t xml:space="preserve"> managing </w:t>
      </w:r>
      <w:r w:rsidR="008C4B40">
        <w:rPr>
          <w:rFonts w:ascii="Arial" w:hAnsi="Arial" w:cs="Arial"/>
          <w:sz w:val="24"/>
          <w:szCs w:val="24"/>
        </w:rPr>
        <w:t xml:space="preserve">and </w:t>
      </w:r>
      <w:r w:rsidR="004861B3">
        <w:rPr>
          <w:rFonts w:ascii="Arial" w:hAnsi="Arial" w:cs="Arial"/>
          <w:sz w:val="24"/>
          <w:szCs w:val="24"/>
        </w:rPr>
        <w:t>reducing carbon footprint</w:t>
      </w:r>
      <w:r w:rsidR="008C4B40">
        <w:rPr>
          <w:rFonts w:ascii="Arial" w:hAnsi="Arial" w:cs="Arial"/>
          <w:sz w:val="24"/>
          <w:szCs w:val="24"/>
        </w:rPr>
        <w:t>,</w:t>
      </w:r>
      <w:r w:rsidR="00F65346">
        <w:rPr>
          <w:rFonts w:ascii="Arial" w:hAnsi="Arial" w:cs="Arial"/>
          <w:sz w:val="24"/>
          <w:szCs w:val="24"/>
        </w:rPr>
        <w:t xml:space="preserve"> </w:t>
      </w:r>
      <w:r w:rsidR="00056AB4">
        <w:rPr>
          <w:rFonts w:ascii="Arial" w:hAnsi="Arial" w:cs="Arial"/>
          <w:sz w:val="24"/>
          <w:szCs w:val="24"/>
        </w:rPr>
        <w:t>supply chain management, diversity</w:t>
      </w:r>
      <w:r w:rsidR="00CA23D4">
        <w:rPr>
          <w:rFonts w:ascii="Arial" w:hAnsi="Arial" w:cs="Arial"/>
          <w:sz w:val="24"/>
          <w:szCs w:val="24"/>
        </w:rPr>
        <w:t>, human rights, support of local communi</w:t>
      </w:r>
      <w:r w:rsidR="00F65346">
        <w:rPr>
          <w:rFonts w:ascii="Arial" w:hAnsi="Arial" w:cs="Arial"/>
          <w:sz w:val="24"/>
          <w:szCs w:val="24"/>
        </w:rPr>
        <w:t>ties</w:t>
      </w:r>
      <w:r w:rsidR="00731231">
        <w:rPr>
          <w:rFonts w:ascii="Arial" w:hAnsi="Arial" w:cs="Arial"/>
          <w:sz w:val="24"/>
          <w:szCs w:val="24"/>
        </w:rPr>
        <w:t xml:space="preserve"> and compliance with applicable laws</w:t>
      </w:r>
      <w:r w:rsidR="00AD56DB">
        <w:rPr>
          <w:rFonts w:ascii="Arial" w:hAnsi="Arial" w:cs="Arial"/>
          <w:sz w:val="24"/>
          <w:szCs w:val="24"/>
        </w:rPr>
        <w:t xml:space="preserve">. </w:t>
      </w:r>
      <w:r w:rsidR="00675DE8">
        <w:rPr>
          <w:rFonts w:ascii="Arial" w:hAnsi="Arial" w:cs="Arial"/>
          <w:sz w:val="24"/>
          <w:szCs w:val="24"/>
        </w:rPr>
        <w:t xml:space="preserve">Providing </w:t>
      </w:r>
      <w:r w:rsidR="005E0852">
        <w:rPr>
          <w:rFonts w:ascii="Arial" w:hAnsi="Arial" w:cs="Arial"/>
          <w:sz w:val="24"/>
          <w:szCs w:val="24"/>
        </w:rPr>
        <w:t>public feedback</w:t>
      </w:r>
      <w:r w:rsidR="0097337C">
        <w:rPr>
          <w:rFonts w:ascii="Arial" w:hAnsi="Arial" w:cs="Arial"/>
          <w:sz w:val="24"/>
          <w:szCs w:val="24"/>
        </w:rPr>
        <w:t xml:space="preserve"> is easy for anybody by usin</w:t>
      </w:r>
      <w:r w:rsidR="0083483F">
        <w:rPr>
          <w:rFonts w:ascii="Arial" w:hAnsi="Arial" w:cs="Arial"/>
          <w:sz w:val="24"/>
          <w:szCs w:val="24"/>
        </w:rPr>
        <w:t>g social med</w:t>
      </w:r>
      <w:r w:rsidR="00716F83">
        <w:rPr>
          <w:rFonts w:ascii="Arial" w:hAnsi="Arial" w:cs="Arial"/>
          <w:sz w:val="24"/>
          <w:szCs w:val="24"/>
        </w:rPr>
        <w:t>ia</w:t>
      </w:r>
      <w:r w:rsidR="00F71F7D">
        <w:rPr>
          <w:rFonts w:ascii="Arial" w:hAnsi="Arial" w:cs="Arial"/>
          <w:sz w:val="24"/>
          <w:szCs w:val="24"/>
        </w:rPr>
        <w:t xml:space="preserve"> and a </w:t>
      </w:r>
      <w:r w:rsidR="00152DAC">
        <w:rPr>
          <w:rFonts w:ascii="Arial" w:hAnsi="Arial" w:cs="Arial"/>
          <w:sz w:val="24"/>
          <w:szCs w:val="24"/>
        </w:rPr>
        <w:t>negative incident</w:t>
      </w:r>
      <w:r w:rsidR="00E04BAB">
        <w:rPr>
          <w:rFonts w:ascii="Arial" w:hAnsi="Arial" w:cs="Arial"/>
          <w:sz w:val="24"/>
          <w:szCs w:val="24"/>
        </w:rPr>
        <w:t xml:space="preserve"> in adverse </w:t>
      </w:r>
      <w:r w:rsidR="00AC6A8C">
        <w:rPr>
          <w:rFonts w:ascii="Arial" w:hAnsi="Arial" w:cs="Arial"/>
          <w:sz w:val="24"/>
          <w:szCs w:val="24"/>
        </w:rPr>
        <w:t>mainstream and social media publicity</w:t>
      </w:r>
      <w:r w:rsidR="00F953D4">
        <w:rPr>
          <w:rFonts w:ascii="Arial" w:hAnsi="Arial" w:cs="Arial"/>
          <w:sz w:val="24"/>
          <w:szCs w:val="24"/>
        </w:rPr>
        <w:t>, investigation</w:t>
      </w:r>
      <w:r w:rsidR="00A965CD">
        <w:rPr>
          <w:rFonts w:ascii="Arial" w:hAnsi="Arial" w:cs="Arial"/>
          <w:sz w:val="24"/>
          <w:szCs w:val="24"/>
        </w:rPr>
        <w:t xml:space="preserve"> and</w:t>
      </w:r>
      <w:r w:rsidR="00274159">
        <w:rPr>
          <w:rFonts w:ascii="Arial" w:hAnsi="Arial" w:cs="Arial"/>
          <w:sz w:val="24"/>
          <w:szCs w:val="24"/>
        </w:rPr>
        <w:t xml:space="preserve"> </w:t>
      </w:r>
      <w:r w:rsidR="00E5630A">
        <w:rPr>
          <w:rFonts w:ascii="Arial" w:hAnsi="Arial" w:cs="Arial"/>
          <w:sz w:val="24"/>
          <w:szCs w:val="24"/>
        </w:rPr>
        <w:t>proceedings,</w:t>
      </w:r>
      <w:r w:rsidR="00274159">
        <w:rPr>
          <w:rFonts w:ascii="Arial" w:hAnsi="Arial" w:cs="Arial"/>
          <w:sz w:val="24"/>
          <w:szCs w:val="24"/>
        </w:rPr>
        <w:t xml:space="preserve"> or litigation</w:t>
      </w:r>
      <w:r w:rsidR="00453168">
        <w:rPr>
          <w:rFonts w:ascii="Arial" w:hAnsi="Arial" w:cs="Arial"/>
          <w:sz w:val="24"/>
          <w:szCs w:val="24"/>
        </w:rPr>
        <w:t xml:space="preserve"> can </w:t>
      </w:r>
      <w:r w:rsidR="006B3967">
        <w:rPr>
          <w:rFonts w:ascii="Arial" w:hAnsi="Arial" w:cs="Arial"/>
          <w:sz w:val="24"/>
          <w:szCs w:val="24"/>
        </w:rPr>
        <w:t>affect customer trust and confidence</w:t>
      </w:r>
      <w:r w:rsidR="007F0D12">
        <w:rPr>
          <w:rFonts w:ascii="Arial" w:hAnsi="Arial" w:cs="Arial"/>
          <w:sz w:val="24"/>
          <w:szCs w:val="24"/>
        </w:rPr>
        <w:t xml:space="preserve"> which ultimately</w:t>
      </w:r>
      <w:r w:rsidR="00EC1B6D">
        <w:rPr>
          <w:rFonts w:ascii="Arial" w:hAnsi="Arial" w:cs="Arial"/>
          <w:sz w:val="24"/>
          <w:szCs w:val="24"/>
        </w:rPr>
        <w:t xml:space="preserve"> severely affect the business</w:t>
      </w:r>
      <w:r w:rsidR="00C91C4C">
        <w:rPr>
          <w:rFonts w:ascii="Arial" w:hAnsi="Arial" w:cs="Arial"/>
          <w:sz w:val="24"/>
          <w:szCs w:val="24"/>
        </w:rPr>
        <w:t>.</w:t>
      </w:r>
    </w:p>
    <w:p w14:paraId="33B6453C" w14:textId="77777777" w:rsidR="00976FA6" w:rsidRDefault="00976FA6" w:rsidP="00316799">
      <w:pPr>
        <w:spacing w:line="360" w:lineRule="auto"/>
        <w:jc w:val="both"/>
        <w:rPr>
          <w:rFonts w:ascii="Arial" w:hAnsi="Arial" w:cs="Arial"/>
          <w:sz w:val="24"/>
          <w:szCs w:val="24"/>
        </w:rPr>
      </w:pPr>
    </w:p>
    <w:p w14:paraId="5B0690EB" w14:textId="0B60572B" w:rsidR="00224C6C" w:rsidRDefault="008213EE" w:rsidP="00316799">
      <w:pPr>
        <w:pStyle w:val="Heading1"/>
        <w:spacing w:line="360" w:lineRule="auto"/>
        <w:jc w:val="both"/>
        <w:rPr>
          <w:rFonts w:ascii="Arial" w:hAnsi="Arial" w:cs="Arial"/>
          <w:color w:val="auto"/>
        </w:rPr>
      </w:pPr>
      <w:bookmarkStart w:id="14" w:name="_Hlk120790849"/>
      <w:bookmarkStart w:id="15" w:name="_Toc120829834"/>
      <w:r w:rsidRPr="001B3BD7">
        <w:rPr>
          <w:rFonts w:ascii="Arial" w:hAnsi="Arial" w:cs="Arial"/>
          <w:color w:val="auto"/>
        </w:rPr>
        <w:t xml:space="preserve">Human Resource and </w:t>
      </w:r>
      <w:r w:rsidR="00062868" w:rsidRPr="001B3BD7">
        <w:rPr>
          <w:rFonts w:ascii="Arial" w:hAnsi="Arial" w:cs="Arial"/>
          <w:color w:val="auto"/>
        </w:rPr>
        <w:t>Employee Retention</w:t>
      </w:r>
      <w:bookmarkEnd w:id="15"/>
    </w:p>
    <w:p w14:paraId="09FCB131" w14:textId="77777777" w:rsidR="008B23B4" w:rsidRPr="008B23B4" w:rsidRDefault="008B23B4" w:rsidP="00316799">
      <w:pPr>
        <w:pStyle w:val="NoSpacing"/>
        <w:spacing w:line="360" w:lineRule="auto"/>
        <w:jc w:val="both"/>
        <w:rPr>
          <w:lang w:val="en-US"/>
        </w:rPr>
      </w:pPr>
    </w:p>
    <w:bookmarkEnd w:id="14"/>
    <w:p w14:paraId="590AD9A2" w14:textId="4C639EED" w:rsidR="00117060" w:rsidRDefault="00C72148" w:rsidP="00316799">
      <w:pPr>
        <w:spacing w:line="360" w:lineRule="auto"/>
        <w:jc w:val="both"/>
      </w:pPr>
      <w:r>
        <w:rPr>
          <w:rFonts w:ascii="Arial" w:hAnsi="Arial" w:cs="Arial"/>
          <w:sz w:val="24"/>
          <w:szCs w:val="24"/>
        </w:rPr>
        <w:t>P</w:t>
      </w:r>
      <w:r w:rsidRPr="00B96D4A">
        <w:rPr>
          <w:rFonts w:ascii="Arial" w:hAnsi="Arial" w:cs="Arial"/>
          <w:sz w:val="24"/>
          <w:szCs w:val="24"/>
        </w:rPr>
        <w:t xml:space="preserve">utting people first </w:t>
      </w:r>
      <w:r>
        <w:rPr>
          <w:rFonts w:ascii="Arial" w:hAnsi="Arial" w:cs="Arial"/>
          <w:sz w:val="24"/>
          <w:szCs w:val="24"/>
        </w:rPr>
        <w:t>is</w:t>
      </w:r>
      <w:r w:rsidR="002A3030">
        <w:rPr>
          <w:rFonts w:ascii="Arial" w:hAnsi="Arial" w:cs="Arial"/>
          <w:sz w:val="24"/>
          <w:szCs w:val="24"/>
        </w:rPr>
        <w:t xml:space="preserve"> a</w:t>
      </w:r>
      <w:r>
        <w:rPr>
          <w:rFonts w:ascii="Arial" w:hAnsi="Arial" w:cs="Arial"/>
          <w:sz w:val="24"/>
          <w:szCs w:val="24"/>
        </w:rPr>
        <w:t xml:space="preserve"> </w:t>
      </w:r>
      <w:r w:rsidR="00B96D4A" w:rsidRPr="00B96D4A">
        <w:rPr>
          <w:rFonts w:ascii="Arial" w:hAnsi="Arial" w:cs="Arial"/>
          <w:sz w:val="24"/>
          <w:szCs w:val="24"/>
        </w:rPr>
        <w:t>Marriott</w:t>
      </w:r>
      <w:r w:rsidR="002A3030">
        <w:rPr>
          <w:rFonts w:ascii="Arial" w:hAnsi="Arial" w:cs="Arial"/>
          <w:sz w:val="24"/>
          <w:szCs w:val="24"/>
        </w:rPr>
        <w:t xml:space="preserve">’s </w:t>
      </w:r>
      <w:r w:rsidR="00AC7348">
        <w:rPr>
          <w:rFonts w:ascii="Arial" w:hAnsi="Arial" w:cs="Arial"/>
          <w:sz w:val="24"/>
          <w:szCs w:val="24"/>
        </w:rPr>
        <w:t>company culture</w:t>
      </w:r>
      <w:r w:rsidR="00F54BA3">
        <w:rPr>
          <w:rFonts w:ascii="Arial" w:hAnsi="Arial" w:cs="Arial"/>
          <w:sz w:val="24"/>
          <w:szCs w:val="24"/>
        </w:rPr>
        <w:t xml:space="preserve"> and</w:t>
      </w:r>
      <w:r w:rsidRPr="00B96D4A">
        <w:rPr>
          <w:rFonts w:ascii="Arial" w:hAnsi="Arial" w:cs="Arial"/>
          <w:sz w:val="24"/>
          <w:szCs w:val="24"/>
        </w:rPr>
        <w:t xml:space="preserve"> commitment</w:t>
      </w:r>
      <w:r w:rsidR="00854DB8">
        <w:rPr>
          <w:rFonts w:ascii="Arial" w:hAnsi="Arial" w:cs="Arial"/>
          <w:sz w:val="24"/>
          <w:szCs w:val="24"/>
        </w:rPr>
        <w:t>.</w:t>
      </w:r>
      <w:r w:rsidR="003874BB">
        <w:rPr>
          <w:rFonts w:ascii="Arial" w:hAnsi="Arial" w:cs="Arial"/>
          <w:sz w:val="24"/>
          <w:szCs w:val="24"/>
        </w:rPr>
        <w:t xml:space="preserve"> So, </w:t>
      </w:r>
      <w:r w:rsidR="000020FA">
        <w:rPr>
          <w:rFonts w:ascii="Arial" w:hAnsi="Arial" w:cs="Arial"/>
          <w:sz w:val="24"/>
          <w:szCs w:val="24"/>
        </w:rPr>
        <w:t>t</w:t>
      </w:r>
      <w:r w:rsidR="000020FA" w:rsidRPr="000020FA">
        <w:rPr>
          <w:rFonts w:ascii="Arial" w:hAnsi="Arial" w:cs="Arial"/>
          <w:sz w:val="24"/>
          <w:szCs w:val="24"/>
        </w:rPr>
        <w:t>he company is committed to investing in its people with a focus on leadership development, assessment, reward, career opportunities and skills training.</w:t>
      </w:r>
    </w:p>
    <w:p w14:paraId="219D5311" w14:textId="5C1773C8" w:rsidR="00BC47D0" w:rsidRDefault="00C20543" w:rsidP="00316799">
      <w:pPr>
        <w:spacing w:line="360" w:lineRule="auto"/>
        <w:jc w:val="both"/>
        <w:rPr>
          <w:rFonts w:ascii="Arial" w:hAnsi="Arial" w:cs="Arial"/>
          <w:sz w:val="24"/>
          <w:szCs w:val="24"/>
        </w:rPr>
      </w:pPr>
      <w:r w:rsidRPr="00C20543">
        <w:rPr>
          <w:rFonts w:ascii="Arial" w:hAnsi="Arial" w:cs="Arial"/>
          <w:sz w:val="24"/>
          <w:szCs w:val="24"/>
        </w:rPr>
        <w:t xml:space="preserve">The impact of COVID-19 on the hospitality industry and the measures taken in response have negatively impacted </w:t>
      </w:r>
      <w:r w:rsidR="00A965CD">
        <w:rPr>
          <w:rFonts w:ascii="Arial" w:hAnsi="Arial" w:cs="Arial"/>
          <w:sz w:val="24"/>
          <w:szCs w:val="24"/>
        </w:rPr>
        <w:t>Marriott’s</w:t>
      </w:r>
      <w:r w:rsidRPr="00C20543">
        <w:rPr>
          <w:rFonts w:ascii="Arial" w:hAnsi="Arial" w:cs="Arial"/>
          <w:sz w:val="24"/>
          <w:szCs w:val="24"/>
        </w:rPr>
        <w:t xml:space="preserve"> ability to attract and retain employees. </w:t>
      </w:r>
      <w:r w:rsidR="00EE5C70">
        <w:rPr>
          <w:rFonts w:ascii="Arial" w:hAnsi="Arial" w:cs="Arial"/>
          <w:sz w:val="24"/>
          <w:szCs w:val="24"/>
        </w:rPr>
        <w:t>Though</w:t>
      </w:r>
      <w:r w:rsidRPr="00C20543">
        <w:rPr>
          <w:rFonts w:ascii="Arial" w:hAnsi="Arial" w:cs="Arial"/>
          <w:sz w:val="24"/>
          <w:szCs w:val="24"/>
        </w:rPr>
        <w:t xml:space="preserve"> demand recovers from the low levels seen early in the pandemic</w:t>
      </w:r>
      <w:r w:rsidR="00645799" w:rsidRPr="00645799">
        <w:rPr>
          <w:rFonts w:ascii="Arial" w:hAnsi="Arial" w:cs="Arial"/>
          <w:sz w:val="24"/>
          <w:szCs w:val="24"/>
        </w:rPr>
        <w:t>,</w:t>
      </w:r>
      <w:r w:rsidR="00E76182">
        <w:rPr>
          <w:rFonts w:ascii="Arial" w:hAnsi="Arial" w:cs="Arial"/>
          <w:sz w:val="24"/>
          <w:szCs w:val="24"/>
        </w:rPr>
        <w:t xml:space="preserve"> </w:t>
      </w:r>
      <w:r w:rsidR="00645799" w:rsidRPr="00645799">
        <w:rPr>
          <w:rFonts w:ascii="Arial" w:hAnsi="Arial" w:cs="Arial"/>
          <w:sz w:val="24"/>
          <w:szCs w:val="24"/>
        </w:rPr>
        <w:t>industry-</w:t>
      </w:r>
      <w:r w:rsidR="00645799" w:rsidRPr="00645799">
        <w:rPr>
          <w:rFonts w:ascii="Arial" w:hAnsi="Arial" w:cs="Arial"/>
          <w:sz w:val="24"/>
          <w:szCs w:val="24"/>
        </w:rPr>
        <w:lastRenderedPageBreak/>
        <w:t>wide labo</w:t>
      </w:r>
      <w:r w:rsidR="00311617">
        <w:rPr>
          <w:rFonts w:ascii="Arial" w:hAnsi="Arial" w:cs="Arial"/>
          <w:sz w:val="24"/>
          <w:szCs w:val="24"/>
        </w:rPr>
        <w:t>u</w:t>
      </w:r>
      <w:r w:rsidR="00645799" w:rsidRPr="00645799">
        <w:rPr>
          <w:rFonts w:ascii="Arial" w:hAnsi="Arial" w:cs="Arial"/>
          <w:sz w:val="24"/>
          <w:szCs w:val="24"/>
        </w:rPr>
        <w:t>r shortages causing challenges in hiring or re-hiring for</w:t>
      </w:r>
      <w:r w:rsidR="00E85BDC">
        <w:rPr>
          <w:rFonts w:ascii="Arial" w:hAnsi="Arial" w:cs="Arial"/>
          <w:sz w:val="24"/>
          <w:szCs w:val="24"/>
        </w:rPr>
        <w:t xml:space="preserve"> many</w:t>
      </w:r>
      <w:r w:rsidR="00645799" w:rsidRPr="00645799">
        <w:rPr>
          <w:rFonts w:ascii="Arial" w:hAnsi="Arial" w:cs="Arial"/>
          <w:sz w:val="24"/>
          <w:szCs w:val="24"/>
        </w:rPr>
        <w:t xml:space="preserve"> positions</w:t>
      </w:r>
      <w:r w:rsidR="00E85BDC">
        <w:rPr>
          <w:rFonts w:ascii="Arial" w:hAnsi="Arial" w:cs="Arial"/>
          <w:sz w:val="24"/>
          <w:szCs w:val="24"/>
        </w:rPr>
        <w:t>.</w:t>
      </w:r>
      <w:r w:rsidR="00645799" w:rsidRPr="00645799">
        <w:rPr>
          <w:rFonts w:ascii="Arial" w:hAnsi="Arial" w:cs="Arial"/>
          <w:sz w:val="24"/>
          <w:szCs w:val="24"/>
        </w:rPr>
        <w:t xml:space="preserve"> </w:t>
      </w:r>
      <w:r w:rsidR="002B7FE9" w:rsidRPr="002B7FE9">
        <w:rPr>
          <w:rFonts w:ascii="Arial" w:hAnsi="Arial" w:cs="Arial"/>
          <w:sz w:val="24"/>
          <w:szCs w:val="24"/>
        </w:rPr>
        <w:t xml:space="preserve">Recruitment and retention efforts, as well as higher compensation packages, are required to remain competitive. Marriott Group has taken many steps to improve the safety and health of employees </w:t>
      </w:r>
      <w:r w:rsidR="001A740C" w:rsidRPr="002B7FE9">
        <w:rPr>
          <w:rFonts w:ascii="Arial" w:hAnsi="Arial" w:cs="Arial"/>
          <w:sz w:val="24"/>
          <w:szCs w:val="24"/>
        </w:rPr>
        <w:t>considering</w:t>
      </w:r>
      <w:r w:rsidR="002B7FE9" w:rsidRPr="002B7FE9">
        <w:rPr>
          <w:rFonts w:ascii="Arial" w:hAnsi="Arial" w:cs="Arial"/>
          <w:sz w:val="24"/>
          <w:szCs w:val="24"/>
        </w:rPr>
        <w:t xml:space="preserve"> COVID-19.</w:t>
      </w:r>
      <w:r w:rsidR="00BC47D0">
        <w:rPr>
          <w:rFonts w:ascii="Arial" w:hAnsi="Arial" w:cs="Arial"/>
          <w:sz w:val="24"/>
          <w:szCs w:val="24"/>
        </w:rPr>
        <w:t xml:space="preserve"> </w:t>
      </w:r>
    </w:p>
    <w:p w14:paraId="7F8D7019" w14:textId="04F71BFC" w:rsidR="007145C8" w:rsidRDefault="002E0CFD" w:rsidP="00316799">
      <w:pPr>
        <w:spacing w:line="360" w:lineRule="auto"/>
        <w:jc w:val="both"/>
        <w:rPr>
          <w:rFonts w:ascii="Arial" w:hAnsi="Arial" w:cs="Arial"/>
          <w:sz w:val="24"/>
          <w:szCs w:val="24"/>
        </w:rPr>
      </w:pPr>
      <w:r>
        <w:rPr>
          <w:rFonts w:ascii="Arial" w:hAnsi="Arial" w:cs="Arial"/>
          <w:sz w:val="24"/>
          <w:szCs w:val="24"/>
        </w:rPr>
        <w:t>T</w:t>
      </w:r>
      <w:r w:rsidRPr="002E0CFD">
        <w:rPr>
          <w:rFonts w:ascii="Arial" w:hAnsi="Arial" w:cs="Arial"/>
          <w:sz w:val="24"/>
          <w:szCs w:val="24"/>
        </w:rPr>
        <w:t xml:space="preserve">o thrive – both personally and professionally </w:t>
      </w:r>
      <w:r w:rsidR="00345B71">
        <w:rPr>
          <w:rFonts w:ascii="Arial" w:hAnsi="Arial" w:cs="Arial"/>
          <w:sz w:val="24"/>
          <w:szCs w:val="24"/>
        </w:rPr>
        <w:t xml:space="preserve">the </w:t>
      </w:r>
      <w:r w:rsidR="00C234A9">
        <w:rPr>
          <w:rFonts w:ascii="Arial" w:hAnsi="Arial" w:cs="Arial"/>
          <w:sz w:val="24"/>
          <w:szCs w:val="24"/>
        </w:rPr>
        <w:t>group</w:t>
      </w:r>
      <w:r w:rsidRPr="002E0CFD">
        <w:rPr>
          <w:rFonts w:ascii="Arial" w:hAnsi="Arial" w:cs="Arial"/>
          <w:sz w:val="24"/>
          <w:szCs w:val="24"/>
        </w:rPr>
        <w:t xml:space="preserve"> focused on providing </w:t>
      </w:r>
      <w:r w:rsidR="00C234A9">
        <w:rPr>
          <w:rFonts w:ascii="Arial" w:hAnsi="Arial" w:cs="Arial"/>
          <w:sz w:val="24"/>
          <w:szCs w:val="24"/>
        </w:rPr>
        <w:t>all necessary</w:t>
      </w:r>
      <w:r w:rsidR="00843ABE">
        <w:rPr>
          <w:rFonts w:ascii="Arial" w:hAnsi="Arial" w:cs="Arial"/>
          <w:sz w:val="24"/>
          <w:szCs w:val="24"/>
        </w:rPr>
        <w:t xml:space="preserve"> support, </w:t>
      </w:r>
      <w:r w:rsidR="00264E36">
        <w:rPr>
          <w:rFonts w:ascii="Arial" w:hAnsi="Arial" w:cs="Arial"/>
          <w:sz w:val="24"/>
          <w:szCs w:val="24"/>
        </w:rPr>
        <w:t>tools,</w:t>
      </w:r>
      <w:r w:rsidR="00843ABE">
        <w:rPr>
          <w:rFonts w:ascii="Arial" w:hAnsi="Arial" w:cs="Arial"/>
          <w:sz w:val="24"/>
          <w:szCs w:val="24"/>
        </w:rPr>
        <w:t xml:space="preserve"> and resources</w:t>
      </w:r>
      <w:r w:rsidR="0025438B">
        <w:rPr>
          <w:rFonts w:ascii="Arial" w:hAnsi="Arial" w:cs="Arial"/>
          <w:sz w:val="24"/>
          <w:szCs w:val="24"/>
        </w:rPr>
        <w:t xml:space="preserve"> </w:t>
      </w:r>
      <w:r w:rsidR="00C37FA1">
        <w:rPr>
          <w:rFonts w:ascii="Arial" w:hAnsi="Arial" w:cs="Arial"/>
          <w:sz w:val="24"/>
          <w:szCs w:val="24"/>
        </w:rPr>
        <w:t xml:space="preserve">to its employees </w:t>
      </w:r>
      <w:r w:rsidR="0025438B">
        <w:rPr>
          <w:rFonts w:ascii="Arial" w:hAnsi="Arial" w:cs="Arial"/>
          <w:sz w:val="24"/>
          <w:szCs w:val="24"/>
        </w:rPr>
        <w:t>as need</w:t>
      </w:r>
      <w:r w:rsidR="00D3574D">
        <w:rPr>
          <w:rFonts w:ascii="Arial" w:hAnsi="Arial" w:cs="Arial"/>
          <w:sz w:val="24"/>
          <w:szCs w:val="24"/>
        </w:rPr>
        <w:t>ed</w:t>
      </w:r>
      <w:r w:rsidR="0025438B">
        <w:rPr>
          <w:rFonts w:ascii="Arial" w:hAnsi="Arial" w:cs="Arial"/>
          <w:sz w:val="24"/>
          <w:szCs w:val="24"/>
        </w:rPr>
        <w:t>.</w:t>
      </w:r>
      <w:r w:rsidRPr="002E0CFD">
        <w:rPr>
          <w:rFonts w:ascii="Arial" w:hAnsi="Arial" w:cs="Arial"/>
          <w:sz w:val="24"/>
          <w:szCs w:val="24"/>
        </w:rPr>
        <w:t xml:space="preserve"> </w:t>
      </w:r>
      <w:r w:rsidR="007145C8" w:rsidRPr="007145C8">
        <w:rPr>
          <w:rFonts w:ascii="Arial" w:hAnsi="Arial" w:cs="Arial"/>
          <w:sz w:val="24"/>
          <w:szCs w:val="24"/>
        </w:rPr>
        <w:t xml:space="preserve">The company invests in its employees and offers a comprehensive compensation and benefits package designed to improve their physical, </w:t>
      </w:r>
      <w:r w:rsidR="00094BBD" w:rsidRPr="007145C8">
        <w:rPr>
          <w:rFonts w:ascii="Arial" w:hAnsi="Arial" w:cs="Arial"/>
          <w:sz w:val="24"/>
          <w:szCs w:val="24"/>
        </w:rPr>
        <w:t>mental,</w:t>
      </w:r>
      <w:r w:rsidR="007145C8" w:rsidRPr="007145C8">
        <w:rPr>
          <w:rFonts w:ascii="Arial" w:hAnsi="Arial" w:cs="Arial"/>
          <w:sz w:val="24"/>
          <w:szCs w:val="24"/>
        </w:rPr>
        <w:t xml:space="preserve"> and financial well-being. </w:t>
      </w:r>
      <w:r w:rsidR="00EE5C70">
        <w:rPr>
          <w:rFonts w:ascii="Arial" w:hAnsi="Arial" w:cs="Arial"/>
          <w:sz w:val="24"/>
          <w:szCs w:val="24"/>
        </w:rPr>
        <w:t>Marriott</w:t>
      </w:r>
      <w:r w:rsidR="00094BBD">
        <w:rPr>
          <w:rFonts w:ascii="Arial" w:hAnsi="Arial" w:cs="Arial"/>
          <w:sz w:val="24"/>
          <w:szCs w:val="24"/>
        </w:rPr>
        <w:t>’s</w:t>
      </w:r>
      <w:r w:rsidR="007145C8" w:rsidRPr="007145C8">
        <w:rPr>
          <w:rFonts w:ascii="Arial" w:hAnsi="Arial" w:cs="Arial"/>
          <w:sz w:val="24"/>
          <w:szCs w:val="24"/>
        </w:rPr>
        <w:t xml:space="preserve"> policies and practices are designed to support pay equity throughout an employee's career. In addition, Marriott focuses on the health and well-being of its employees and their families, as well as benefits such as paid vacation and paid parental leave. Marriott Group also offers a comprehensive benefits program for employees outside the United States, but the terms vary by region</w:t>
      </w:r>
      <w:r w:rsidR="006E4BDC">
        <w:rPr>
          <w:rFonts w:ascii="Arial" w:hAnsi="Arial" w:cs="Arial"/>
          <w:sz w:val="24"/>
          <w:szCs w:val="24"/>
        </w:rPr>
        <w:t xml:space="preserve"> (Marriott Annual Report 2021)</w:t>
      </w:r>
      <w:r w:rsidR="007145C8" w:rsidRPr="007145C8">
        <w:rPr>
          <w:rFonts w:ascii="Arial" w:hAnsi="Arial" w:cs="Arial"/>
          <w:sz w:val="24"/>
          <w:szCs w:val="24"/>
        </w:rPr>
        <w:t>.</w:t>
      </w:r>
    </w:p>
    <w:p w14:paraId="54D95E88" w14:textId="40E9A42E" w:rsidR="004C75BF" w:rsidRDefault="004C75BF" w:rsidP="00316799">
      <w:pPr>
        <w:spacing w:line="360" w:lineRule="auto"/>
        <w:jc w:val="both"/>
        <w:rPr>
          <w:rFonts w:ascii="Arial" w:hAnsi="Arial" w:cs="Arial"/>
          <w:sz w:val="24"/>
          <w:szCs w:val="24"/>
        </w:rPr>
      </w:pPr>
      <w:r w:rsidRPr="004C75BF">
        <w:rPr>
          <w:rFonts w:ascii="Arial" w:hAnsi="Arial" w:cs="Arial"/>
          <w:sz w:val="24"/>
          <w:szCs w:val="24"/>
        </w:rPr>
        <w:t>Additionally, the company provides all employees with free access to digital tools designed to help manage stress and resilience. The Group's focus is to support employees through access to promotional opportunities, skills training programs, professional development opportunities, and other learning experiences, providing a wide range of opportunities for professional and personal development. Employees have access to digital learning zones focused on providing personali</w:t>
      </w:r>
      <w:r w:rsidR="009B5DE3">
        <w:rPr>
          <w:rFonts w:ascii="Arial" w:hAnsi="Arial" w:cs="Arial"/>
          <w:sz w:val="24"/>
          <w:szCs w:val="24"/>
        </w:rPr>
        <w:t>s</w:t>
      </w:r>
      <w:r w:rsidRPr="004C75BF">
        <w:rPr>
          <w:rFonts w:ascii="Arial" w:hAnsi="Arial" w:cs="Arial"/>
          <w:sz w:val="24"/>
          <w:szCs w:val="24"/>
        </w:rPr>
        <w:t>ed learning paths. The Leadership Performance Acceleration Program provides managers and employees with ongoing performance and development reviews throughout the year to help employees develop career plans and monitor progress.</w:t>
      </w:r>
    </w:p>
    <w:p w14:paraId="384BF654" w14:textId="77777777" w:rsidR="00E81AF5" w:rsidRDefault="00BF0235" w:rsidP="00316799">
      <w:pPr>
        <w:spacing w:line="360" w:lineRule="auto"/>
        <w:jc w:val="both"/>
        <w:rPr>
          <w:rFonts w:ascii="Arial" w:hAnsi="Arial" w:cs="Arial"/>
          <w:sz w:val="24"/>
          <w:szCs w:val="24"/>
        </w:rPr>
      </w:pPr>
      <w:r w:rsidRPr="00BF0235">
        <w:rPr>
          <w:rFonts w:ascii="Arial" w:hAnsi="Arial" w:cs="Arial"/>
          <w:sz w:val="24"/>
          <w:szCs w:val="24"/>
        </w:rPr>
        <w:t>Marriott also conducts annual employee engagement surveys, which give all employees an opportunity to provide feedback on their work experience. Action plans developed by leaders in response to survey findings drive employee engagement, enhance the employment experience, and foster cultural improvement. Despite the impact of the pandemic, Marriott's engagement survey results continue to lead the industry, demonstrating satisfaction with Marriott's hiring experience and pride in the company.</w:t>
      </w:r>
      <w:r w:rsidR="00E81AF5">
        <w:rPr>
          <w:rFonts w:ascii="Arial" w:hAnsi="Arial" w:cs="Arial"/>
          <w:sz w:val="24"/>
          <w:szCs w:val="24"/>
        </w:rPr>
        <w:t xml:space="preserve"> </w:t>
      </w:r>
    </w:p>
    <w:p w14:paraId="11757E9F" w14:textId="55E11E15" w:rsidR="00E81AF5" w:rsidRDefault="009D65BF" w:rsidP="00316799">
      <w:pPr>
        <w:spacing w:line="360" w:lineRule="auto"/>
        <w:jc w:val="both"/>
        <w:rPr>
          <w:rFonts w:ascii="Arial" w:hAnsi="Arial" w:cs="Arial"/>
          <w:sz w:val="24"/>
          <w:szCs w:val="24"/>
        </w:rPr>
      </w:pPr>
      <w:r>
        <w:rPr>
          <w:rFonts w:ascii="Arial" w:hAnsi="Arial" w:cs="Arial"/>
          <w:sz w:val="24"/>
          <w:szCs w:val="24"/>
        </w:rPr>
        <w:t xml:space="preserve">Marriott’s </w:t>
      </w:r>
      <w:r w:rsidR="00206BB3" w:rsidRPr="00206BB3">
        <w:rPr>
          <w:rFonts w:ascii="Arial" w:hAnsi="Arial" w:cs="Arial"/>
          <w:sz w:val="24"/>
          <w:szCs w:val="24"/>
        </w:rPr>
        <w:t xml:space="preserve">extensive diversity, equity, and inclusion efforts consist of </w:t>
      </w:r>
      <w:r w:rsidR="00A44F56">
        <w:rPr>
          <w:rFonts w:ascii="Arial" w:hAnsi="Arial" w:cs="Arial"/>
          <w:sz w:val="24"/>
          <w:szCs w:val="24"/>
        </w:rPr>
        <w:t>initiatives and programme</w:t>
      </w:r>
      <w:r w:rsidR="00206BB3" w:rsidRPr="00206BB3">
        <w:rPr>
          <w:rFonts w:ascii="Arial" w:hAnsi="Arial" w:cs="Arial"/>
          <w:sz w:val="24"/>
          <w:szCs w:val="24"/>
        </w:rPr>
        <w:t xml:space="preserve"> to make all stakeholders – associates, guests, owners, and suppliers – </w:t>
      </w:r>
      <w:r w:rsidR="006B72C3">
        <w:rPr>
          <w:rFonts w:ascii="Arial" w:hAnsi="Arial" w:cs="Arial"/>
          <w:sz w:val="24"/>
          <w:szCs w:val="24"/>
        </w:rPr>
        <w:lastRenderedPageBreak/>
        <w:t xml:space="preserve">feel </w:t>
      </w:r>
      <w:r w:rsidR="006B72C3" w:rsidRPr="00206BB3">
        <w:rPr>
          <w:rFonts w:ascii="Arial" w:hAnsi="Arial" w:cs="Arial"/>
          <w:sz w:val="24"/>
          <w:szCs w:val="24"/>
        </w:rPr>
        <w:t>welcome</w:t>
      </w:r>
      <w:r w:rsidR="00206BB3" w:rsidRPr="00206BB3">
        <w:rPr>
          <w:rFonts w:ascii="Arial" w:hAnsi="Arial" w:cs="Arial"/>
          <w:sz w:val="24"/>
          <w:szCs w:val="24"/>
        </w:rPr>
        <w:t xml:space="preserve"> and valued. The </w:t>
      </w:r>
      <w:r w:rsidR="0038145A">
        <w:rPr>
          <w:rFonts w:ascii="Arial" w:hAnsi="Arial" w:cs="Arial"/>
          <w:sz w:val="24"/>
          <w:szCs w:val="24"/>
        </w:rPr>
        <w:t xml:space="preserve">company </w:t>
      </w:r>
      <w:r w:rsidR="00206BB3" w:rsidRPr="00206BB3">
        <w:rPr>
          <w:rFonts w:ascii="Arial" w:hAnsi="Arial" w:cs="Arial"/>
          <w:sz w:val="24"/>
          <w:szCs w:val="24"/>
        </w:rPr>
        <w:t>have oversight and</w:t>
      </w:r>
      <w:r w:rsidR="00800664">
        <w:rPr>
          <w:rFonts w:ascii="Arial" w:hAnsi="Arial" w:cs="Arial"/>
          <w:sz w:val="24"/>
          <w:szCs w:val="24"/>
        </w:rPr>
        <w:t xml:space="preserve"> </w:t>
      </w:r>
      <w:r w:rsidR="0038145A">
        <w:rPr>
          <w:rFonts w:ascii="Arial" w:hAnsi="Arial" w:cs="Arial"/>
          <w:sz w:val="24"/>
          <w:szCs w:val="24"/>
        </w:rPr>
        <w:t>accountability</w:t>
      </w:r>
      <w:r w:rsidR="00206BB3" w:rsidRPr="00206BB3">
        <w:rPr>
          <w:rFonts w:ascii="Arial" w:hAnsi="Arial" w:cs="Arial"/>
          <w:sz w:val="24"/>
          <w:szCs w:val="24"/>
        </w:rPr>
        <w:t xml:space="preserve"> measures in </w:t>
      </w:r>
      <w:r w:rsidR="00800664">
        <w:rPr>
          <w:rFonts w:ascii="Arial" w:hAnsi="Arial" w:cs="Arial"/>
          <w:sz w:val="24"/>
          <w:szCs w:val="24"/>
        </w:rPr>
        <w:t>place</w:t>
      </w:r>
      <w:r w:rsidR="00206BB3" w:rsidRPr="00206BB3">
        <w:rPr>
          <w:rFonts w:ascii="Arial" w:hAnsi="Arial" w:cs="Arial"/>
          <w:sz w:val="24"/>
          <w:szCs w:val="24"/>
        </w:rPr>
        <w:t xml:space="preserve"> to </w:t>
      </w:r>
      <w:r w:rsidR="00053BC0">
        <w:rPr>
          <w:rFonts w:ascii="Arial" w:hAnsi="Arial" w:cs="Arial"/>
          <w:sz w:val="24"/>
          <w:szCs w:val="24"/>
        </w:rPr>
        <w:t>support</w:t>
      </w:r>
      <w:r w:rsidR="00206BB3" w:rsidRPr="00206BB3">
        <w:rPr>
          <w:rFonts w:ascii="Arial" w:hAnsi="Arial" w:cs="Arial"/>
          <w:sz w:val="24"/>
          <w:szCs w:val="24"/>
        </w:rPr>
        <w:t xml:space="preserve"> its </w:t>
      </w:r>
      <w:r w:rsidR="005A5813" w:rsidRPr="00206BB3">
        <w:rPr>
          <w:rFonts w:ascii="Arial" w:hAnsi="Arial" w:cs="Arial"/>
          <w:sz w:val="24"/>
          <w:szCs w:val="24"/>
        </w:rPr>
        <w:t>co</w:t>
      </w:r>
      <w:r w:rsidR="005A5813">
        <w:rPr>
          <w:rFonts w:ascii="Arial" w:hAnsi="Arial" w:cs="Arial"/>
          <w:sz w:val="24"/>
          <w:szCs w:val="24"/>
        </w:rPr>
        <w:t>mmitment</w:t>
      </w:r>
      <w:r w:rsidR="00206BB3" w:rsidRPr="00206BB3">
        <w:rPr>
          <w:rFonts w:ascii="Arial" w:hAnsi="Arial" w:cs="Arial"/>
          <w:sz w:val="24"/>
          <w:szCs w:val="24"/>
        </w:rPr>
        <w:t xml:space="preserve"> on diversity, equity, and inclusion. The Inclusion and Social Impact Committee of the Board of Directors (the “ISI Committee”) installed in 2003</w:t>
      </w:r>
      <w:r w:rsidR="00BF68B8">
        <w:rPr>
          <w:rFonts w:ascii="Arial" w:hAnsi="Arial" w:cs="Arial"/>
          <w:sz w:val="24"/>
          <w:szCs w:val="24"/>
        </w:rPr>
        <w:t>.</w:t>
      </w:r>
      <w:r w:rsidR="00206BB3" w:rsidRPr="00206BB3">
        <w:rPr>
          <w:rFonts w:ascii="Arial" w:hAnsi="Arial" w:cs="Arial"/>
          <w:sz w:val="24"/>
          <w:szCs w:val="24"/>
        </w:rPr>
        <w:t xml:space="preserve"> The ISI Committee assists the Board in wearing out its dedication and obligations regarding Marriott's humans-first tradition and the Company's efforts to foster </w:t>
      </w:r>
      <w:r w:rsidR="00EC3D02">
        <w:rPr>
          <w:rFonts w:ascii="Arial" w:hAnsi="Arial" w:cs="Arial"/>
          <w:sz w:val="24"/>
          <w:szCs w:val="24"/>
        </w:rPr>
        <w:t>associate’s</w:t>
      </w:r>
      <w:r w:rsidR="005F2715">
        <w:rPr>
          <w:rFonts w:ascii="Arial" w:hAnsi="Arial" w:cs="Arial"/>
          <w:sz w:val="24"/>
          <w:szCs w:val="24"/>
        </w:rPr>
        <w:t xml:space="preserve"> </w:t>
      </w:r>
      <w:r w:rsidR="00BF68B8" w:rsidRPr="00206BB3">
        <w:rPr>
          <w:rFonts w:ascii="Arial" w:hAnsi="Arial" w:cs="Arial"/>
          <w:sz w:val="24"/>
          <w:szCs w:val="24"/>
        </w:rPr>
        <w:t>wellbeing</w:t>
      </w:r>
      <w:r w:rsidR="00206BB3" w:rsidRPr="00206BB3">
        <w:rPr>
          <w:rFonts w:ascii="Arial" w:hAnsi="Arial" w:cs="Arial"/>
          <w:sz w:val="24"/>
          <w:szCs w:val="24"/>
        </w:rPr>
        <w:t xml:space="preserve"> and inclusion. In 2021, </w:t>
      </w:r>
      <w:r w:rsidR="00EC3D02">
        <w:rPr>
          <w:rFonts w:ascii="Arial" w:hAnsi="Arial" w:cs="Arial"/>
          <w:sz w:val="24"/>
          <w:szCs w:val="24"/>
        </w:rPr>
        <w:t xml:space="preserve">Marriott sets </w:t>
      </w:r>
      <w:r w:rsidR="00206BB3" w:rsidRPr="00206BB3">
        <w:rPr>
          <w:rFonts w:ascii="Arial" w:hAnsi="Arial" w:cs="Arial"/>
          <w:sz w:val="24"/>
          <w:szCs w:val="24"/>
        </w:rPr>
        <w:t>their goals to diversify their management</w:t>
      </w:r>
      <w:r w:rsidR="00E15E0F">
        <w:rPr>
          <w:rFonts w:ascii="Arial" w:hAnsi="Arial" w:cs="Arial"/>
          <w:sz w:val="24"/>
          <w:szCs w:val="24"/>
        </w:rPr>
        <w:t xml:space="preserve"> position</w:t>
      </w:r>
      <w:r w:rsidR="00206BB3" w:rsidRPr="00206BB3">
        <w:rPr>
          <w:rFonts w:ascii="Arial" w:hAnsi="Arial" w:cs="Arial"/>
          <w:sz w:val="24"/>
          <w:szCs w:val="24"/>
        </w:rPr>
        <w:t xml:space="preserve"> (on the</w:t>
      </w:r>
      <w:r w:rsidR="00F17749">
        <w:rPr>
          <w:rFonts w:ascii="Arial" w:hAnsi="Arial" w:cs="Arial"/>
          <w:sz w:val="24"/>
          <w:szCs w:val="24"/>
        </w:rPr>
        <w:t xml:space="preserve"> VP</w:t>
      </w:r>
      <w:r w:rsidR="00206BB3" w:rsidRPr="00206BB3">
        <w:rPr>
          <w:rFonts w:ascii="Arial" w:hAnsi="Arial" w:cs="Arial"/>
          <w:sz w:val="24"/>
          <w:szCs w:val="24"/>
        </w:rPr>
        <w:t xml:space="preserve"> </w:t>
      </w:r>
      <w:r w:rsidR="00C24F62">
        <w:rPr>
          <w:rFonts w:ascii="Arial" w:hAnsi="Arial" w:cs="Arial"/>
          <w:sz w:val="24"/>
          <w:szCs w:val="24"/>
        </w:rPr>
        <w:t>level</w:t>
      </w:r>
      <w:r w:rsidR="00206BB3" w:rsidRPr="00206BB3">
        <w:rPr>
          <w:rFonts w:ascii="Arial" w:hAnsi="Arial" w:cs="Arial"/>
          <w:sz w:val="24"/>
          <w:szCs w:val="24"/>
        </w:rPr>
        <w:t xml:space="preserve"> and above) with the aid of using (1) accelerating </w:t>
      </w:r>
      <w:r w:rsidR="00F17749">
        <w:rPr>
          <w:rFonts w:ascii="Arial" w:hAnsi="Arial" w:cs="Arial"/>
          <w:sz w:val="24"/>
          <w:szCs w:val="24"/>
        </w:rPr>
        <w:t>company’s</w:t>
      </w:r>
      <w:r w:rsidR="00206BB3" w:rsidRPr="00206BB3">
        <w:rPr>
          <w:rFonts w:ascii="Arial" w:hAnsi="Arial" w:cs="Arial"/>
          <w:sz w:val="24"/>
          <w:szCs w:val="24"/>
        </w:rPr>
        <w:t xml:space="preserve"> efforts to gain international gender parity in </w:t>
      </w:r>
      <w:r w:rsidR="00F17749">
        <w:rPr>
          <w:rFonts w:ascii="Arial" w:hAnsi="Arial" w:cs="Arial"/>
          <w:sz w:val="24"/>
          <w:szCs w:val="24"/>
        </w:rPr>
        <w:t>c</w:t>
      </w:r>
      <w:r w:rsidR="00206BB3" w:rsidRPr="00206BB3">
        <w:rPr>
          <w:rFonts w:ascii="Arial" w:hAnsi="Arial" w:cs="Arial"/>
          <w:sz w:val="24"/>
          <w:szCs w:val="24"/>
        </w:rPr>
        <w:t>ompany management</w:t>
      </w:r>
      <w:r w:rsidR="00931976">
        <w:rPr>
          <w:rFonts w:ascii="Arial" w:hAnsi="Arial" w:cs="Arial"/>
          <w:sz w:val="24"/>
          <w:szCs w:val="24"/>
        </w:rPr>
        <w:t xml:space="preserve"> level</w:t>
      </w:r>
      <w:r w:rsidR="00206BB3" w:rsidRPr="00206BB3">
        <w:rPr>
          <w:rFonts w:ascii="Arial" w:hAnsi="Arial" w:cs="Arial"/>
          <w:sz w:val="24"/>
          <w:szCs w:val="24"/>
        </w:rPr>
        <w:t xml:space="preserve"> </w:t>
      </w:r>
      <w:r w:rsidR="006832E7">
        <w:rPr>
          <w:rFonts w:ascii="Arial" w:hAnsi="Arial" w:cs="Arial"/>
          <w:sz w:val="24"/>
          <w:szCs w:val="24"/>
        </w:rPr>
        <w:t>by</w:t>
      </w:r>
      <w:r w:rsidR="004B3EC0">
        <w:rPr>
          <w:rFonts w:ascii="Arial" w:hAnsi="Arial" w:cs="Arial"/>
          <w:sz w:val="24"/>
          <w:szCs w:val="24"/>
        </w:rPr>
        <w:t xml:space="preserve"> </w:t>
      </w:r>
      <w:r w:rsidR="00206BB3" w:rsidRPr="00206BB3">
        <w:rPr>
          <w:rFonts w:ascii="Arial" w:hAnsi="Arial" w:cs="Arial"/>
          <w:sz w:val="24"/>
          <w:szCs w:val="24"/>
        </w:rPr>
        <w:t xml:space="preserve">2023, </w:t>
      </w:r>
      <w:r w:rsidR="00A70365">
        <w:rPr>
          <w:rFonts w:ascii="Arial" w:hAnsi="Arial" w:cs="Arial"/>
          <w:sz w:val="24"/>
          <w:szCs w:val="24"/>
        </w:rPr>
        <w:t xml:space="preserve">which is two </w:t>
      </w:r>
      <w:r w:rsidR="00762A5A">
        <w:rPr>
          <w:rFonts w:ascii="Arial" w:hAnsi="Arial" w:cs="Arial"/>
          <w:sz w:val="24"/>
          <w:szCs w:val="24"/>
        </w:rPr>
        <w:t>years</w:t>
      </w:r>
      <w:r w:rsidR="00A70365">
        <w:rPr>
          <w:rFonts w:ascii="Arial" w:hAnsi="Arial" w:cs="Arial"/>
          <w:sz w:val="24"/>
          <w:szCs w:val="24"/>
        </w:rPr>
        <w:t xml:space="preserve"> early</w:t>
      </w:r>
      <w:r w:rsidR="0080325F">
        <w:rPr>
          <w:rFonts w:ascii="Arial" w:hAnsi="Arial" w:cs="Arial"/>
          <w:sz w:val="24"/>
          <w:szCs w:val="24"/>
        </w:rPr>
        <w:t xml:space="preserve"> than originally </w:t>
      </w:r>
      <w:r w:rsidR="002D1836">
        <w:rPr>
          <w:rFonts w:ascii="Arial" w:hAnsi="Arial" w:cs="Arial"/>
          <w:sz w:val="24"/>
          <w:szCs w:val="24"/>
        </w:rPr>
        <w:t>planned</w:t>
      </w:r>
      <w:r w:rsidR="00206BB3" w:rsidRPr="00206BB3">
        <w:rPr>
          <w:rFonts w:ascii="Arial" w:hAnsi="Arial" w:cs="Arial"/>
          <w:sz w:val="24"/>
          <w:szCs w:val="24"/>
        </w:rPr>
        <w:t xml:space="preserve">, and (2) </w:t>
      </w:r>
      <w:r w:rsidR="007D7CB1">
        <w:rPr>
          <w:rFonts w:ascii="Arial" w:hAnsi="Arial" w:cs="Arial"/>
          <w:sz w:val="24"/>
          <w:szCs w:val="24"/>
        </w:rPr>
        <w:t xml:space="preserve">set a </w:t>
      </w:r>
      <w:r w:rsidR="00206BB3" w:rsidRPr="00206BB3">
        <w:rPr>
          <w:rFonts w:ascii="Arial" w:hAnsi="Arial" w:cs="Arial"/>
          <w:sz w:val="24"/>
          <w:szCs w:val="24"/>
        </w:rPr>
        <w:t xml:space="preserve">new </w:t>
      </w:r>
      <w:r w:rsidR="003B4A57">
        <w:rPr>
          <w:rFonts w:ascii="Arial" w:hAnsi="Arial" w:cs="Arial"/>
          <w:sz w:val="24"/>
          <w:szCs w:val="24"/>
        </w:rPr>
        <w:t>goal</w:t>
      </w:r>
      <w:r w:rsidR="00206BB3" w:rsidRPr="00206BB3">
        <w:rPr>
          <w:rFonts w:ascii="Arial" w:hAnsi="Arial" w:cs="Arial"/>
          <w:sz w:val="24"/>
          <w:szCs w:val="24"/>
        </w:rPr>
        <w:t xml:space="preserve"> to </w:t>
      </w:r>
      <w:r w:rsidR="00A4745E">
        <w:rPr>
          <w:rFonts w:ascii="Arial" w:hAnsi="Arial" w:cs="Arial"/>
          <w:sz w:val="24"/>
          <w:szCs w:val="24"/>
        </w:rPr>
        <w:t>employ</w:t>
      </w:r>
      <w:r w:rsidR="004D3002">
        <w:rPr>
          <w:rFonts w:ascii="Arial" w:hAnsi="Arial" w:cs="Arial"/>
          <w:sz w:val="24"/>
          <w:szCs w:val="24"/>
        </w:rPr>
        <w:t>/fill</w:t>
      </w:r>
      <w:r w:rsidR="00A722C7" w:rsidRPr="00A722C7">
        <w:rPr>
          <w:rFonts w:ascii="Arial" w:hAnsi="Arial" w:cs="Arial"/>
          <w:sz w:val="24"/>
          <w:szCs w:val="24"/>
        </w:rPr>
        <w:t xml:space="preserve"> </w:t>
      </w:r>
      <w:r w:rsidR="00A722C7" w:rsidRPr="00206BB3">
        <w:rPr>
          <w:rFonts w:ascii="Arial" w:hAnsi="Arial" w:cs="Arial"/>
          <w:sz w:val="24"/>
          <w:szCs w:val="24"/>
        </w:rPr>
        <w:t>twenty-five percent</w:t>
      </w:r>
      <w:r w:rsidR="00AD3AA5">
        <w:rPr>
          <w:rFonts w:ascii="Arial" w:hAnsi="Arial" w:cs="Arial"/>
          <w:sz w:val="24"/>
          <w:szCs w:val="24"/>
        </w:rPr>
        <w:t xml:space="preserve"> management po</w:t>
      </w:r>
      <w:r w:rsidR="00206BB3" w:rsidRPr="00206BB3">
        <w:rPr>
          <w:rFonts w:ascii="Arial" w:hAnsi="Arial" w:cs="Arial"/>
          <w:sz w:val="24"/>
          <w:szCs w:val="24"/>
        </w:rPr>
        <w:t xml:space="preserve">sitions </w:t>
      </w:r>
      <w:r w:rsidR="00953784">
        <w:rPr>
          <w:rFonts w:ascii="Arial" w:hAnsi="Arial" w:cs="Arial"/>
          <w:sz w:val="24"/>
          <w:szCs w:val="24"/>
        </w:rPr>
        <w:t>from</w:t>
      </w:r>
      <w:r w:rsidR="0082384F">
        <w:rPr>
          <w:rFonts w:ascii="Arial" w:hAnsi="Arial" w:cs="Arial"/>
          <w:sz w:val="24"/>
          <w:szCs w:val="24"/>
        </w:rPr>
        <w:t xml:space="preserve"> </w:t>
      </w:r>
      <w:r w:rsidR="00A152C6">
        <w:rPr>
          <w:rFonts w:ascii="Arial" w:hAnsi="Arial" w:cs="Arial"/>
          <w:sz w:val="24"/>
          <w:szCs w:val="24"/>
        </w:rPr>
        <w:t>non-white</w:t>
      </w:r>
      <w:r w:rsidR="0082384F">
        <w:rPr>
          <w:rFonts w:ascii="Arial" w:hAnsi="Arial" w:cs="Arial"/>
          <w:sz w:val="24"/>
          <w:szCs w:val="24"/>
        </w:rPr>
        <w:t xml:space="preserve"> background</w:t>
      </w:r>
      <w:r w:rsidR="00A152C6">
        <w:rPr>
          <w:rFonts w:ascii="Arial" w:hAnsi="Arial" w:cs="Arial"/>
          <w:sz w:val="24"/>
          <w:szCs w:val="24"/>
        </w:rPr>
        <w:t xml:space="preserve"> </w:t>
      </w:r>
      <w:r w:rsidR="00AD3AA5">
        <w:rPr>
          <w:rFonts w:ascii="Arial" w:hAnsi="Arial" w:cs="Arial"/>
          <w:sz w:val="24"/>
          <w:szCs w:val="24"/>
        </w:rPr>
        <w:t>in</w:t>
      </w:r>
      <w:r w:rsidR="00206BB3" w:rsidRPr="00206BB3">
        <w:rPr>
          <w:rFonts w:ascii="Arial" w:hAnsi="Arial" w:cs="Arial"/>
          <w:sz w:val="24"/>
          <w:szCs w:val="24"/>
        </w:rPr>
        <w:t xml:space="preserve"> the U.S. </w:t>
      </w:r>
      <w:r w:rsidR="00462C6E">
        <w:rPr>
          <w:rFonts w:ascii="Arial" w:hAnsi="Arial" w:cs="Arial"/>
          <w:sz w:val="24"/>
          <w:szCs w:val="24"/>
        </w:rPr>
        <w:t>by</w:t>
      </w:r>
      <w:r w:rsidR="00206BB3" w:rsidRPr="00206BB3">
        <w:rPr>
          <w:rFonts w:ascii="Arial" w:hAnsi="Arial" w:cs="Arial"/>
          <w:sz w:val="24"/>
          <w:szCs w:val="24"/>
        </w:rPr>
        <w:t xml:space="preserve"> 2025.</w:t>
      </w:r>
      <w:r w:rsidR="00E81AF5">
        <w:rPr>
          <w:rFonts w:ascii="Arial" w:hAnsi="Arial" w:cs="Arial"/>
          <w:sz w:val="24"/>
          <w:szCs w:val="24"/>
        </w:rPr>
        <w:t xml:space="preserve"> </w:t>
      </w:r>
    </w:p>
    <w:p w14:paraId="2EFC73C2" w14:textId="1EF0A84E" w:rsidR="00E81AF5" w:rsidRDefault="00C21B13" w:rsidP="00316799">
      <w:pPr>
        <w:spacing w:after="0" w:line="360" w:lineRule="auto"/>
        <w:jc w:val="both"/>
        <w:rPr>
          <w:rFonts w:ascii="Arial" w:hAnsi="Arial" w:cs="Arial"/>
          <w:sz w:val="24"/>
          <w:szCs w:val="24"/>
        </w:rPr>
      </w:pPr>
      <w:r w:rsidRPr="00834245">
        <w:rPr>
          <w:rFonts w:ascii="Arial" w:hAnsi="Arial" w:cs="Arial"/>
          <w:sz w:val="24"/>
          <w:szCs w:val="24"/>
        </w:rPr>
        <w:t xml:space="preserve">The Marriott Sorenson </w:t>
      </w:r>
      <w:r w:rsidR="004D3002" w:rsidRPr="00834245">
        <w:rPr>
          <w:rFonts w:ascii="Arial" w:hAnsi="Arial" w:cs="Arial"/>
          <w:sz w:val="24"/>
          <w:szCs w:val="24"/>
        </w:rPr>
        <w:t>Centre</w:t>
      </w:r>
      <w:r w:rsidRPr="00834245">
        <w:rPr>
          <w:rFonts w:ascii="Arial" w:hAnsi="Arial" w:cs="Arial"/>
          <w:sz w:val="24"/>
          <w:szCs w:val="24"/>
        </w:rPr>
        <w:t xml:space="preserve"> for Hospitality Leadership was recently established. The </w:t>
      </w:r>
      <w:r w:rsidR="004D3002" w:rsidRPr="00834245">
        <w:rPr>
          <w:rFonts w:ascii="Arial" w:hAnsi="Arial" w:cs="Arial"/>
          <w:sz w:val="24"/>
          <w:szCs w:val="24"/>
        </w:rPr>
        <w:t>centre</w:t>
      </w:r>
      <w:r w:rsidRPr="00834245">
        <w:rPr>
          <w:rFonts w:ascii="Arial" w:hAnsi="Arial" w:cs="Arial"/>
          <w:sz w:val="24"/>
          <w:szCs w:val="24"/>
        </w:rPr>
        <w:t xml:space="preserve"> is committed to building a diverse talent pipeline by inspiring </w:t>
      </w:r>
      <w:r w:rsidR="00FE6961" w:rsidRPr="00834245">
        <w:rPr>
          <w:rFonts w:ascii="Arial" w:hAnsi="Arial" w:cs="Arial"/>
          <w:sz w:val="24"/>
          <w:szCs w:val="24"/>
        </w:rPr>
        <w:t>b</w:t>
      </w:r>
      <w:r w:rsidRPr="00834245">
        <w:rPr>
          <w:rFonts w:ascii="Arial" w:hAnsi="Arial" w:cs="Arial"/>
          <w:sz w:val="24"/>
          <w:szCs w:val="24"/>
        </w:rPr>
        <w:t>lack students entering the hospitality industry with a vision and roadmap to one day become senior</w:t>
      </w:r>
      <w:r w:rsidR="00936CA9">
        <w:rPr>
          <w:rFonts w:ascii="Arial" w:hAnsi="Arial" w:cs="Arial"/>
          <w:sz w:val="24"/>
          <w:szCs w:val="24"/>
        </w:rPr>
        <w:t xml:space="preserve"> </w:t>
      </w:r>
      <w:r w:rsidRPr="00834245">
        <w:rPr>
          <w:rFonts w:ascii="Arial" w:hAnsi="Arial" w:cs="Arial"/>
          <w:sz w:val="24"/>
          <w:szCs w:val="24"/>
        </w:rPr>
        <w:t xml:space="preserve">leaders. </w:t>
      </w:r>
    </w:p>
    <w:p w14:paraId="7E5BEBFE" w14:textId="6A3C8663" w:rsidR="004B4A0B" w:rsidRPr="00C21B13" w:rsidRDefault="00C21B13" w:rsidP="00316799">
      <w:pPr>
        <w:spacing w:line="360" w:lineRule="auto"/>
        <w:jc w:val="both"/>
        <w:rPr>
          <w:rFonts w:ascii="Arial" w:hAnsi="Arial" w:cs="Arial"/>
          <w:sz w:val="24"/>
          <w:szCs w:val="24"/>
        </w:rPr>
      </w:pPr>
      <w:r w:rsidRPr="00C21B13">
        <w:rPr>
          <w:rFonts w:ascii="Arial" w:hAnsi="Arial" w:cs="Arial"/>
          <w:sz w:val="24"/>
          <w:szCs w:val="24"/>
        </w:rPr>
        <w:t>Human Trafficking Awareness Training:</w:t>
      </w:r>
      <w:r w:rsidR="0050338B">
        <w:rPr>
          <w:rFonts w:ascii="Arial" w:hAnsi="Arial" w:cs="Arial"/>
          <w:sz w:val="24"/>
          <w:szCs w:val="24"/>
        </w:rPr>
        <w:t xml:space="preserve"> </w:t>
      </w:r>
      <w:r w:rsidRPr="00C21B13">
        <w:rPr>
          <w:rFonts w:ascii="Arial" w:hAnsi="Arial" w:cs="Arial"/>
          <w:sz w:val="24"/>
          <w:szCs w:val="24"/>
        </w:rPr>
        <w:t>Using real-world scenarios, this training helps employees recognize signs of human trafficking. Once again, Marriott Group has donated this training to the industry to train frontline hotel staff not only to recognize the signs of human trafficking, but also to understand what actions need to be taken to stop it.</w:t>
      </w:r>
    </w:p>
    <w:p w14:paraId="147E669B" w14:textId="77777777" w:rsidR="00050280" w:rsidRDefault="00050280" w:rsidP="00316799">
      <w:pPr>
        <w:pStyle w:val="Heading1"/>
        <w:spacing w:line="360" w:lineRule="auto"/>
        <w:jc w:val="both"/>
        <w:rPr>
          <w:rFonts w:ascii="Arial" w:hAnsi="Arial" w:cs="Arial"/>
          <w:color w:val="auto"/>
        </w:rPr>
      </w:pPr>
      <w:bookmarkStart w:id="16" w:name="_Toc120829835"/>
    </w:p>
    <w:p w14:paraId="5D9C4E7D" w14:textId="1789974F" w:rsidR="004B4A0B" w:rsidRDefault="004B4A0B" w:rsidP="00316799">
      <w:pPr>
        <w:pStyle w:val="Heading1"/>
        <w:spacing w:line="360" w:lineRule="auto"/>
        <w:jc w:val="both"/>
        <w:rPr>
          <w:rFonts w:ascii="Arial" w:hAnsi="Arial" w:cs="Arial"/>
          <w:color w:val="auto"/>
        </w:rPr>
      </w:pPr>
      <w:r w:rsidRPr="006A0962">
        <w:rPr>
          <w:rFonts w:ascii="Arial" w:hAnsi="Arial" w:cs="Arial"/>
          <w:color w:val="auto"/>
        </w:rPr>
        <w:t>Conclusion</w:t>
      </w:r>
      <w:bookmarkEnd w:id="16"/>
    </w:p>
    <w:p w14:paraId="37F05630" w14:textId="6E98165D" w:rsidR="0018012C" w:rsidRDefault="006853F5" w:rsidP="00316799">
      <w:pPr>
        <w:spacing w:line="360" w:lineRule="auto"/>
        <w:jc w:val="both"/>
        <w:rPr>
          <w:rFonts w:ascii="Arial" w:hAnsi="Arial" w:cs="Arial"/>
          <w:color w:val="2E2E2E"/>
          <w:sz w:val="24"/>
          <w:szCs w:val="24"/>
        </w:rPr>
      </w:pPr>
      <w:r w:rsidRPr="006853F5">
        <w:rPr>
          <w:rFonts w:ascii="Arial" w:hAnsi="Arial" w:cs="Arial"/>
          <w:color w:val="2E2E2E"/>
          <w:sz w:val="24"/>
          <w:szCs w:val="24"/>
        </w:rPr>
        <w:t xml:space="preserve">To assess </w:t>
      </w:r>
      <w:r w:rsidR="00676046">
        <w:rPr>
          <w:rFonts w:ascii="Arial" w:hAnsi="Arial" w:cs="Arial"/>
          <w:color w:val="2E2E2E"/>
          <w:sz w:val="24"/>
          <w:szCs w:val="24"/>
        </w:rPr>
        <w:t xml:space="preserve">Marriott’s </w:t>
      </w:r>
      <w:r w:rsidRPr="006853F5">
        <w:rPr>
          <w:rFonts w:ascii="Arial" w:hAnsi="Arial" w:cs="Arial"/>
          <w:color w:val="2E2E2E"/>
          <w:sz w:val="24"/>
          <w:szCs w:val="24"/>
        </w:rPr>
        <w:t xml:space="preserve">strategic position, its managers </w:t>
      </w:r>
      <w:r w:rsidR="007E3A1E">
        <w:rPr>
          <w:rFonts w:ascii="Arial" w:hAnsi="Arial" w:cs="Arial"/>
          <w:color w:val="2E2E2E"/>
          <w:sz w:val="24"/>
          <w:szCs w:val="24"/>
        </w:rPr>
        <w:t>need to</w:t>
      </w:r>
      <w:r w:rsidRPr="006853F5">
        <w:rPr>
          <w:rFonts w:ascii="Arial" w:hAnsi="Arial" w:cs="Arial"/>
          <w:color w:val="2E2E2E"/>
          <w:sz w:val="24"/>
          <w:szCs w:val="24"/>
        </w:rPr>
        <w:t xml:space="preserve"> collect and </w:t>
      </w:r>
      <w:r w:rsidR="007E3A1E">
        <w:rPr>
          <w:rFonts w:ascii="Arial" w:hAnsi="Arial" w:cs="Arial"/>
          <w:color w:val="2E2E2E"/>
          <w:sz w:val="24"/>
          <w:szCs w:val="24"/>
        </w:rPr>
        <w:t>analyse</w:t>
      </w:r>
      <w:r w:rsidRPr="006853F5">
        <w:rPr>
          <w:rFonts w:ascii="Arial" w:hAnsi="Arial" w:cs="Arial"/>
          <w:color w:val="2E2E2E"/>
          <w:sz w:val="24"/>
          <w:szCs w:val="24"/>
        </w:rPr>
        <w:t xml:space="preserve"> data regarding the </w:t>
      </w:r>
      <w:r w:rsidR="00795454">
        <w:rPr>
          <w:rFonts w:ascii="Arial" w:hAnsi="Arial" w:cs="Arial"/>
          <w:color w:val="2E2E2E"/>
          <w:sz w:val="24"/>
          <w:szCs w:val="24"/>
        </w:rPr>
        <w:t>hotel</w:t>
      </w:r>
      <w:r w:rsidRPr="006853F5">
        <w:rPr>
          <w:rFonts w:ascii="Arial" w:hAnsi="Arial" w:cs="Arial"/>
          <w:color w:val="2E2E2E"/>
          <w:sz w:val="24"/>
          <w:szCs w:val="24"/>
        </w:rPr>
        <w:t xml:space="preserve"> itself</w:t>
      </w:r>
      <w:r w:rsidR="00C846B9">
        <w:rPr>
          <w:rFonts w:ascii="Arial" w:hAnsi="Arial" w:cs="Arial"/>
          <w:color w:val="2E2E2E"/>
          <w:sz w:val="24"/>
          <w:szCs w:val="24"/>
        </w:rPr>
        <w:t xml:space="preserve"> along with</w:t>
      </w:r>
      <w:r w:rsidRPr="006853F5">
        <w:rPr>
          <w:rFonts w:ascii="Arial" w:hAnsi="Arial" w:cs="Arial"/>
          <w:color w:val="2E2E2E"/>
          <w:sz w:val="24"/>
          <w:szCs w:val="24"/>
        </w:rPr>
        <w:t xml:space="preserve"> its </w:t>
      </w:r>
      <w:r w:rsidR="00353E5C">
        <w:rPr>
          <w:rFonts w:ascii="Arial" w:hAnsi="Arial" w:cs="Arial"/>
          <w:color w:val="2E2E2E"/>
          <w:sz w:val="24"/>
          <w:szCs w:val="24"/>
        </w:rPr>
        <w:t xml:space="preserve">employees, </w:t>
      </w:r>
      <w:r w:rsidRPr="006853F5">
        <w:rPr>
          <w:rFonts w:ascii="Arial" w:hAnsi="Arial" w:cs="Arial"/>
          <w:color w:val="2E2E2E"/>
          <w:sz w:val="24"/>
          <w:szCs w:val="24"/>
        </w:rPr>
        <w:t>competitors, and the</w:t>
      </w:r>
      <w:r w:rsidR="00FB62E2">
        <w:rPr>
          <w:rFonts w:ascii="Arial" w:hAnsi="Arial" w:cs="Arial"/>
          <w:color w:val="2E2E2E"/>
          <w:sz w:val="24"/>
          <w:szCs w:val="24"/>
        </w:rPr>
        <w:t xml:space="preserve"> environment where it operates</w:t>
      </w:r>
      <w:r w:rsidR="00BB5D72">
        <w:rPr>
          <w:rFonts w:ascii="Arial" w:hAnsi="Arial" w:cs="Arial"/>
          <w:color w:val="2E2E2E"/>
          <w:sz w:val="24"/>
          <w:szCs w:val="24"/>
        </w:rPr>
        <w:t>.</w:t>
      </w:r>
      <w:r w:rsidR="00851214">
        <w:rPr>
          <w:rFonts w:ascii="Arial" w:hAnsi="Arial" w:cs="Arial"/>
          <w:color w:val="2E2E2E"/>
          <w:sz w:val="24"/>
          <w:szCs w:val="24"/>
        </w:rPr>
        <w:t xml:space="preserve"> The PESTLE</w:t>
      </w:r>
      <w:r w:rsidR="0075050E">
        <w:rPr>
          <w:rFonts w:ascii="Arial" w:hAnsi="Arial" w:cs="Arial"/>
          <w:color w:val="2E2E2E"/>
          <w:sz w:val="24"/>
          <w:szCs w:val="24"/>
        </w:rPr>
        <w:t xml:space="preserve"> analysis is a framework for managers</w:t>
      </w:r>
      <w:r w:rsidR="00864526">
        <w:rPr>
          <w:rFonts w:ascii="Arial" w:hAnsi="Arial" w:cs="Arial"/>
          <w:color w:val="2E2E2E"/>
          <w:sz w:val="24"/>
          <w:szCs w:val="24"/>
        </w:rPr>
        <w:t xml:space="preserve"> to collect and analyse data</w:t>
      </w:r>
      <w:r w:rsidR="00E9461E">
        <w:rPr>
          <w:rFonts w:ascii="Arial" w:hAnsi="Arial" w:cs="Arial"/>
          <w:color w:val="2E2E2E"/>
          <w:sz w:val="24"/>
          <w:szCs w:val="24"/>
        </w:rPr>
        <w:t xml:space="preserve"> to gain an explicit</w:t>
      </w:r>
      <w:r w:rsidR="00C225A1">
        <w:rPr>
          <w:rFonts w:ascii="Arial" w:hAnsi="Arial" w:cs="Arial"/>
          <w:color w:val="2E2E2E"/>
          <w:sz w:val="24"/>
          <w:szCs w:val="24"/>
        </w:rPr>
        <w:t xml:space="preserve"> picture of the</w:t>
      </w:r>
      <w:r w:rsidR="000D7C97">
        <w:rPr>
          <w:rFonts w:ascii="Arial" w:hAnsi="Arial" w:cs="Arial"/>
          <w:color w:val="2E2E2E"/>
          <w:sz w:val="24"/>
          <w:szCs w:val="24"/>
        </w:rPr>
        <w:t xml:space="preserve"> </w:t>
      </w:r>
      <w:r w:rsidR="00DB0144">
        <w:rPr>
          <w:rFonts w:ascii="Arial" w:hAnsi="Arial" w:cs="Arial"/>
          <w:color w:val="2E2E2E"/>
          <w:sz w:val="24"/>
          <w:szCs w:val="24"/>
        </w:rPr>
        <w:t xml:space="preserve">hotel, its </w:t>
      </w:r>
      <w:r w:rsidR="001D7144">
        <w:rPr>
          <w:rFonts w:ascii="Arial" w:hAnsi="Arial" w:cs="Arial"/>
          <w:color w:val="2E2E2E"/>
          <w:sz w:val="24"/>
          <w:szCs w:val="24"/>
        </w:rPr>
        <w:t>competitors’,</w:t>
      </w:r>
      <w:r w:rsidR="00DB0144">
        <w:rPr>
          <w:rFonts w:ascii="Arial" w:hAnsi="Arial" w:cs="Arial"/>
          <w:color w:val="2E2E2E"/>
          <w:sz w:val="24"/>
          <w:szCs w:val="24"/>
        </w:rPr>
        <w:t xml:space="preserve"> and the industry</w:t>
      </w:r>
      <w:r w:rsidR="001D7144">
        <w:rPr>
          <w:rFonts w:ascii="Arial" w:hAnsi="Arial" w:cs="Arial"/>
          <w:color w:val="2E2E2E"/>
          <w:sz w:val="24"/>
          <w:szCs w:val="24"/>
        </w:rPr>
        <w:t>,</w:t>
      </w:r>
      <w:r w:rsidRPr="006853F5">
        <w:rPr>
          <w:rFonts w:ascii="Arial" w:hAnsi="Arial" w:cs="Arial"/>
          <w:color w:val="2E2E2E"/>
          <w:sz w:val="24"/>
          <w:szCs w:val="24"/>
        </w:rPr>
        <w:t xml:space="preserve"> </w:t>
      </w:r>
      <w:r w:rsidR="00C3051E">
        <w:rPr>
          <w:rFonts w:ascii="Arial" w:hAnsi="Arial" w:cs="Arial"/>
          <w:color w:val="2E2E2E"/>
          <w:sz w:val="24"/>
          <w:szCs w:val="24"/>
        </w:rPr>
        <w:t>to</w:t>
      </w:r>
      <w:r w:rsidR="00C9180D">
        <w:rPr>
          <w:rFonts w:ascii="Arial" w:hAnsi="Arial" w:cs="Arial"/>
          <w:color w:val="2E2E2E"/>
          <w:sz w:val="24"/>
          <w:szCs w:val="24"/>
        </w:rPr>
        <w:t xml:space="preserve"> derive</w:t>
      </w:r>
      <w:r w:rsidRPr="006853F5">
        <w:rPr>
          <w:rFonts w:ascii="Arial" w:hAnsi="Arial" w:cs="Arial"/>
          <w:color w:val="2E2E2E"/>
          <w:sz w:val="24"/>
          <w:szCs w:val="24"/>
        </w:rPr>
        <w:t xml:space="preserve"> a strategy</w:t>
      </w:r>
      <w:r w:rsidR="007A62AC" w:rsidRPr="007A62AC">
        <w:rPr>
          <w:rFonts w:ascii="Arial" w:hAnsi="Arial" w:cs="Arial"/>
          <w:color w:val="2E2E2E"/>
          <w:sz w:val="24"/>
          <w:szCs w:val="24"/>
        </w:rPr>
        <w:t xml:space="preserve"> </w:t>
      </w:r>
      <w:r w:rsidR="007A62AC" w:rsidRPr="006853F5">
        <w:rPr>
          <w:rFonts w:ascii="Arial" w:hAnsi="Arial" w:cs="Arial"/>
          <w:color w:val="2E2E2E"/>
          <w:sz w:val="24"/>
          <w:szCs w:val="24"/>
        </w:rPr>
        <w:t>by matching internal resources with external opportunities</w:t>
      </w:r>
      <w:r w:rsidRPr="006853F5">
        <w:rPr>
          <w:rFonts w:ascii="Arial" w:hAnsi="Arial" w:cs="Arial"/>
          <w:color w:val="2E2E2E"/>
          <w:sz w:val="24"/>
          <w:szCs w:val="24"/>
        </w:rPr>
        <w:t xml:space="preserve"> based on that information</w:t>
      </w:r>
      <w:r w:rsidR="003B4203">
        <w:rPr>
          <w:rFonts w:ascii="Arial" w:hAnsi="Arial" w:cs="Arial"/>
          <w:color w:val="2E2E2E"/>
          <w:sz w:val="24"/>
          <w:szCs w:val="24"/>
        </w:rPr>
        <w:t>.</w:t>
      </w:r>
      <w:r w:rsidR="002600C3">
        <w:rPr>
          <w:rFonts w:ascii="Arial" w:hAnsi="Arial" w:cs="Arial"/>
          <w:color w:val="2E2E2E"/>
          <w:sz w:val="24"/>
          <w:szCs w:val="24"/>
        </w:rPr>
        <w:t xml:space="preserve"> </w:t>
      </w:r>
      <w:r w:rsidR="00D84649">
        <w:rPr>
          <w:rFonts w:ascii="Arial" w:hAnsi="Arial" w:cs="Arial"/>
          <w:color w:val="2E2E2E"/>
          <w:sz w:val="24"/>
          <w:szCs w:val="24"/>
        </w:rPr>
        <w:t>T</w:t>
      </w:r>
      <w:r w:rsidR="002600C3" w:rsidRPr="002600C3">
        <w:rPr>
          <w:rFonts w:ascii="Arial" w:hAnsi="Arial" w:cs="Arial"/>
          <w:color w:val="2E2E2E"/>
          <w:sz w:val="24"/>
          <w:szCs w:val="24"/>
        </w:rPr>
        <w:t>he ho</w:t>
      </w:r>
      <w:r w:rsidR="00D84649">
        <w:rPr>
          <w:rFonts w:ascii="Arial" w:hAnsi="Arial" w:cs="Arial"/>
          <w:color w:val="2E2E2E"/>
          <w:sz w:val="24"/>
          <w:szCs w:val="24"/>
        </w:rPr>
        <w:t>spitality</w:t>
      </w:r>
      <w:r w:rsidR="002600C3" w:rsidRPr="002600C3">
        <w:rPr>
          <w:rFonts w:ascii="Arial" w:hAnsi="Arial" w:cs="Arial"/>
          <w:color w:val="2E2E2E"/>
          <w:sz w:val="24"/>
          <w:szCs w:val="24"/>
        </w:rPr>
        <w:t xml:space="preserve"> industry is changing dramatically in the face of intense competition, increasing customer sophistication, and rapid technological advances. </w:t>
      </w:r>
      <w:r w:rsidR="00117582">
        <w:rPr>
          <w:rFonts w:ascii="Arial" w:hAnsi="Arial" w:cs="Arial"/>
          <w:color w:val="2E2E2E"/>
          <w:sz w:val="24"/>
          <w:szCs w:val="24"/>
        </w:rPr>
        <w:t>The</w:t>
      </w:r>
      <w:r w:rsidR="00277408">
        <w:rPr>
          <w:rFonts w:ascii="Arial" w:hAnsi="Arial" w:cs="Arial"/>
          <w:color w:val="2E2E2E"/>
          <w:sz w:val="24"/>
          <w:szCs w:val="24"/>
        </w:rPr>
        <w:t xml:space="preserve"> industry is also facing</w:t>
      </w:r>
      <w:r w:rsidR="001C7D51">
        <w:rPr>
          <w:rFonts w:ascii="Arial" w:hAnsi="Arial" w:cs="Arial"/>
          <w:color w:val="2E2E2E"/>
          <w:sz w:val="24"/>
          <w:szCs w:val="24"/>
        </w:rPr>
        <w:t xml:space="preserve"> challenges</w:t>
      </w:r>
      <w:r w:rsidR="00A27E57">
        <w:rPr>
          <w:rFonts w:ascii="Arial" w:hAnsi="Arial" w:cs="Arial"/>
          <w:color w:val="2E2E2E"/>
          <w:sz w:val="24"/>
          <w:szCs w:val="24"/>
        </w:rPr>
        <w:t xml:space="preserve"> from </w:t>
      </w:r>
      <w:r w:rsidR="00B13395">
        <w:rPr>
          <w:rFonts w:ascii="Arial" w:hAnsi="Arial" w:cs="Arial"/>
          <w:color w:val="2E2E2E"/>
          <w:sz w:val="24"/>
          <w:szCs w:val="24"/>
        </w:rPr>
        <w:t>uncertainty arises from Russia-</w:t>
      </w:r>
      <w:r w:rsidR="00D207FE">
        <w:rPr>
          <w:rFonts w:ascii="Arial" w:hAnsi="Arial" w:cs="Arial"/>
          <w:color w:val="2E2E2E"/>
          <w:sz w:val="24"/>
          <w:szCs w:val="24"/>
        </w:rPr>
        <w:t>Ukraine</w:t>
      </w:r>
      <w:r w:rsidR="00B13395">
        <w:rPr>
          <w:rFonts w:ascii="Arial" w:hAnsi="Arial" w:cs="Arial"/>
          <w:color w:val="2E2E2E"/>
          <w:sz w:val="24"/>
          <w:szCs w:val="24"/>
        </w:rPr>
        <w:t xml:space="preserve"> war</w:t>
      </w:r>
      <w:r w:rsidR="00F057E4">
        <w:rPr>
          <w:rFonts w:ascii="Arial" w:hAnsi="Arial" w:cs="Arial"/>
          <w:color w:val="2E2E2E"/>
          <w:sz w:val="24"/>
          <w:szCs w:val="24"/>
        </w:rPr>
        <w:t>, rising</w:t>
      </w:r>
      <w:r w:rsidR="00417152">
        <w:rPr>
          <w:rFonts w:ascii="Arial" w:hAnsi="Arial" w:cs="Arial"/>
          <w:color w:val="2E2E2E"/>
          <w:sz w:val="24"/>
          <w:szCs w:val="24"/>
        </w:rPr>
        <w:t xml:space="preserve"> inflation and economic down-turn</w:t>
      </w:r>
      <w:r w:rsidR="006A49E3">
        <w:rPr>
          <w:rFonts w:ascii="Arial" w:hAnsi="Arial" w:cs="Arial"/>
          <w:color w:val="2E2E2E"/>
          <w:sz w:val="24"/>
          <w:szCs w:val="24"/>
        </w:rPr>
        <w:t xml:space="preserve"> on the major industrialised </w:t>
      </w:r>
      <w:r w:rsidR="006A49E3">
        <w:rPr>
          <w:rFonts w:ascii="Arial" w:hAnsi="Arial" w:cs="Arial"/>
          <w:color w:val="2E2E2E"/>
          <w:sz w:val="24"/>
          <w:szCs w:val="24"/>
        </w:rPr>
        <w:lastRenderedPageBreak/>
        <w:t>c</w:t>
      </w:r>
      <w:r w:rsidR="00D0738A">
        <w:rPr>
          <w:rFonts w:ascii="Arial" w:hAnsi="Arial" w:cs="Arial"/>
          <w:color w:val="2E2E2E"/>
          <w:sz w:val="24"/>
          <w:szCs w:val="24"/>
        </w:rPr>
        <w:t>ountries</w:t>
      </w:r>
      <w:r w:rsidR="009207EA">
        <w:rPr>
          <w:rFonts w:ascii="Arial" w:hAnsi="Arial" w:cs="Arial"/>
          <w:color w:val="2E2E2E"/>
          <w:sz w:val="24"/>
          <w:szCs w:val="24"/>
        </w:rPr>
        <w:t xml:space="preserve">. </w:t>
      </w:r>
      <w:r w:rsidR="00FC40BE">
        <w:rPr>
          <w:rFonts w:ascii="Arial" w:hAnsi="Arial" w:cs="Arial"/>
          <w:color w:val="2E2E2E"/>
          <w:sz w:val="24"/>
          <w:szCs w:val="24"/>
        </w:rPr>
        <w:t>So, in th</w:t>
      </w:r>
      <w:r w:rsidR="00B875F8">
        <w:rPr>
          <w:rFonts w:ascii="Arial" w:hAnsi="Arial" w:cs="Arial"/>
          <w:color w:val="2E2E2E"/>
          <w:sz w:val="24"/>
          <w:szCs w:val="24"/>
        </w:rPr>
        <w:t xml:space="preserve">e current situation </w:t>
      </w:r>
      <w:r w:rsidR="00506AF1">
        <w:rPr>
          <w:rFonts w:ascii="Arial" w:hAnsi="Arial" w:cs="Arial"/>
          <w:color w:val="2E2E2E"/>
          <w:sz w:val="24"/>
          <w:szCs w:val="24"/>
        </w:rPr>
        <w:t>d</w:t>
      </w:r>
      <w:r w:rsidR="00D84649" w:rsidRPr="002600C3">
        <w:rPr>
          <w:rFonts w:ascii="Arial" w:hAnsi="Arial" w:cs="Arial"/>
          <w:color w:val="2E2E2E"/>
          <w:sz w:val="24"/>
          <w:szCs w:val="24"/>
        </w:rPr>
        <w:t xml:space="preserve">eveloping </w:t>
      </w:r>
      <w:r w:rsidR="00506AF1">
        <w:rPr>
          <w:rFonts w:ascii="Arial" w:hAnsi="Arial" w:cs="Arial"/>
          <w:color w:val="2E2E2E"/>
          <w:sz w:val="24"/>
          <w:szCs w:val="24"/>
        </w:rPr>
        <w:t>a</w:t>
      </w:r>
      <w:r w:rsidR="00D84649" w:rsidRPr="002600C3">
        <w:rPr>
          <w:rFonts w:ascii="Arial" w:hAnsi="Arial" w:cs="Arial"/>
          <w:color w:val="2E2E2E"/>
          <w:sz w:val="24"/>
          <w:szCs w:val="24"/>
        </w:rPr>
        <w:t xml:space="preserve"> competitive strategy is a challenging task for man</w:t>
      </w:r>
      <w:r w:rsidR="00AD10ED">
        <w:rPr>
          <w:rFonts w:ascii="Arial" w:hAnsi="Arial" w:cs="Arial"/>
          <w:color w:val="2E2E2E"/>
          <w:sz w:val="24"/>
          <w:szCs w:val="24"/>
        </w:rPr>
        <w:t>agers</w:t>
      </w:r>
      <w:r w:rsidR="005B4A0C">
        <w:rPr>
          <w:rFonts w:ascii="Arial" w:hAnsi="Arial" w:cs="Arial"/>
          <w:color w:val="2E2E2E"/>
          <w:sz w:val="24"/>
          <w:szCs w:val="24"/>
        </w:rPr>
        <w:t xml:space="preserve"> to achieve</w:t>
      </w:r>
      <w:r w:rsidR="007E04D1">
        <w:rPr>
          <w:rFonts w:ascii="Arial" w:hAnsi="Arial" w:cs="Arial"/>
          <w:color w:val="2E2E2E"/>
          <w:sz w:val="24"/>
          <w:szCs w:val="24"/>
        </w:rPr>
        <w:t xml:space="preserve"> its business objectives</w:t>
      </w:r>
      <w:r w:rsidR="0007132D">
        <w:rPr>
          <w:rFonts w:ascii="Arial" w:hAnsi="Arial" w:cs="Arial"/>
          <w:color w:val="2E2E2E"/>
          <w:sz w:val="24"/>
          <w:szCs w:val="24"/>
        </w:rPr>
        <w:t>.</w:t>
      </w:r>
    </w:p>
    <w:p w14:paraId="5B9EE5AB" w14:textId="77777777" w:rsidR="001458D3" w:rsidRPr="002665DF" w:rsidRDefault="001458D3" w:rsidP="002665DF">
      <w:pPr>
        <w:spacing w:line="360" w:lineRule="auto"/>
        <w:jc w:val="both"/>
        <w:rPr>
          <w:rFonts w:ascii="Arial" w:hAnsi="Arial" w:cs="Arial"/>
          <w:sz w:val="24"/>
          <w:szCs w:val="24"/>
          <w:lang w:val="en-US"/>
        </w:rPr>
      </w:pPr>
    </w:p>
    <w:p w14:paraId="763B29B8" w14:textId="68CCB38E" w:rsidR="004B4A0B" w:rsidRDefault="008B23B4" w:rsidP="007D2CA4">
      <w:pPr>
        <w:pStyle w:val="Heading1"/>
        <w:rPr>
          <w:rFonts w:ascii="Arial" w:hAnsi="Arial" w:cs="Arial"/>
        </w:rPr>
      </w:pPr>
      <w:r w:rsidRPr="009B7377">
        <w:rPr>
          <w:rFonts w:ascii="Arial" w:hAnsi="Arial" w:cs="Arial"/>
        </w:rPr>
        <w:t>Re</w:t>
      </w:r>
      <w:r w:rsidR="006364A2" w:rsidRPr="009B7377">
        <w:rPr>
          <w:rFonts w:ascii="Arial" w:hAnsi="Arial" w:cs="Arial"/>
        </w:rPr>
        <w:t>ference</w:t>
      </w:r>
    </w:p>
    <w:p w14:paraId="1011352B" w14:textId="77777777" w:rsidR="0007132D" w:rsidRPr="0007132D" w:rsidRDefault="0007132D" w:rsidP="0007132D">
      <w:pPr>
        <w:rPr>
          <w:lang w:val="en-US"/>
        </w:rPr>
      </w:pPr>
    </w:p>
    <w:p w14:paraId="566AC28A" w14:textId="77777777" w:rsidR="00FD1434" w:rsidRDefault="0067533F" w:rsidP="00A14A39">
      <w:pPr>
        <w:pStyle w:val="NormalWeb"/>
        <w:spacing w:before="0" w:beforeAutospacing="0" w:after="0" w:afterAutospacing="0" w:line="360" w:lineRule="auto"/>
        <w:rPr>
          <w:rFonts w:ascii="Calibri" w:hAnsi="Calibri" w:cs="Calibri"/>
          <w:color w:val="000000"/>
          <w:sz w:val="27"/>
          <w:szCs w:val="27"/>
        </w:rPr>
      </w:pPr>
      <w:r w:rsidRPr="0067533F">
        <w:rPr>
          <w:rFonts w:ascii="Arial" w:hAnsi="Arial" w:cs="Arial"/>
        </w:rPr>
        <w:t xml:space="preserve">Aaker, David and Erich Joachimsthaler (2000), </w:t>
      </w:r>
      <w:r w:rsidRPr="002C5A01">
        <w:rPr>
          <w:rFonts w:ascii="Arial" w:hAnsi="Arial" w:cs="Arial"/>
          <w:i/>
          <w:iCs/>
        </w:rPr>
        <w:t>Brand Leadership</w:t>
      </w:r>
      <w:r w:rsidRPr="0067533F">
        <w:rPr>
          <w:rFonts w:ascii="Arial" w:hAnsi="Arial" w:cs="Arial"/>
        </w:rPr>
        <w:t>. New York: Free Press</w:t>
      </w:r>
      <w:r w:rsidR="00FD1434" w:rsidRPr="00FD1434">
        <w:rPr>
          <w:rFonts w:ascii="Calibri" w:hAnsi="Calibri" w:cs="Calibri"/>
          <w:color w:val="000000"/>
          <w:sz w:val="27"/>
          <w:szCs w:val="27"/>
        </w:rPr>
        <w:t xml:space="preserve"> </w:t>
      </w:r>
    </w:p>
    <w:p w14:paraId="5A76539E" w14:textId="7E966299" w:rsidR="00FD1434" w:rsidRDefault="00FD1434" w:rsidP="00A14A39">
      <w:pPr>
        <w:pStyle w:val="NormalWeb"/>
        <w:spacing w:before="0" w:beforeAutospacing="0" w:after="0" w:afterAutospacing="0" w:line="360" w:lineRule="auto"/>
        <w:rPr>
          <w:rFonts w:ascii="Calibri" w:hAnsi="Calibri" w:cs="Calibri"/>
          <w:color w:val="000000"/>
          <w:sz w:val="27"/>
          <w:szCs w:val="27"/>
        </w:rPr>
      </w:pPr>
    </w:p>
    <w:p w14:paraId="6A518383" w14:textId="2CDF4242" w:rsidR="007A0E98" w:rsidRDefault="007A0E98" w:rsidP="00A14A39">
      <w:pPr>
        <w:pStyle w:val="NormalWeb"/>
        <w:spacing w:before="0" w:beforeAutospacing="0" w:after="0" w:afterAutospacing="0" w:line="360" w:lineRule="auto"/>
        <w:rPr>
          <w:rFonts w:ascii="Arial" w:hAnsi="Arial" w:cs="Arial"/>
        </w:rPr>
      </w:pPr>
      <w:r w:rsidRPr="007A0E98">
        <w:rPr>
          <w:rFonts w:ascii="Arial" w:hAnsi="Arial" w:cs="Arial"/>
        </w:rPr>
        <w:t xml:space="preserve">Economist Intelligence Unit. (2022). How the war in Ukraine will affect tourism in 2022. Retrieved from </w:t>
      </w:r>
      <w:hyperlink r:id="rId11" w:history="1">
        <w:r w:rsidRPr="00806C25">
          <w:rPr>
            <w:rStyle w:val="Hyperlink"/>
            <w:rFonts w:ascii="Arial" w:hAnsi="Arial" w:cs="Arial"/>
          </w:rPr>
          <w:t>https://www.eiu.com/n/campaigns/how-the-russia-ukraine-war-will-affect-tourism/</w:t>
        </w:r>
      </w:hyperlink>
    </w:p>
    <w:p w14:paraId="355C51A8" w14:textId="77777777" w:rsidR="007A0E98" w:rsidRPr="007A0E98" w:rsidRDefault="007A0E98" w:rsidP="00A14A39">
      <w:pPr>
        <w:pStyle w:val="NormalWeb"/>
        <w:spacing w:before="0" w:beforeAutospacing="0" w:after="0" w:afterAutospacing="0" w:line="360" w:lineRule="auto"/>
        <w:rPr>
          <w:rFonts w:ascii="Arial" w:hAnsi="Arial" w:cs="Arial"/>
          <w:color w:val="000000"/>
          <w:sz w:val="27"/>
          <w:szCs w:val="27"/>
        </w:rPr>
      </w:pPr>
    </w:p>
    <w:p w14:paraId="4902F99A" w14:textId="58B608A4" w:rsidR="00FD1434" w:rsidRDefault="00FD1434" w:rsidP="00A14A39">
      <w:pPr>
        <w:pStyle w:val="NormalWeb"/>
        <w:spacing w:before="0" w:beforeAutospacing="0" w:after="0" w:afterAutospacing="0" w:line="360" w:lineRule="auto"/>
        <w:rPr>
          <w:rFonts w:ascii="Calibri" w:hAnsi="Calibri" w:cs="Calibri"/>
          <w:color w:val="000000"/>
          <w:sz w:val="27"/>
          <w:szCs w:val="27"/>
        </w:rPr>
      </w:pPr>
      <w:r>
        <w:rPr>
          <w:rFonts w:ascii="Calibri" w:hAnsi="Calibri" w:cs="Calibri"/>
          <w:color w:val="000000"/>
          <w:sz w:val="27"/>
          <w:szCs w:val="27"/>
        </w:rPr>
        <w:t>Editors, T.P.N. (n.d</w:t>
      </w:r>
      <w:r w:rsidRPr="003F72B8">
        <w:rPr>
          <w:rFonts w:ascii="Calibri" w:hAnsi="Calibri" w:cs="Calibri"/>
          <w:i/>
          <w:iCs/>
          <w:color w:val="000000"/>
          <w:sz w:val="27"/>
          <w:szCs w:val="27"/>
        </w:rPr>
        <w:t>.). </w:t>
      </w:r>
      <w:r w:rsidRPr="001E18D3">
        <w:rPr>
          <w:rFonts w:ascii="Calibri" w:hAnsi="Calibri" w:cs="Calibri"/>
          <w:i/>
          <w:iCs/>
          <w:color w:val="000000"/>
          <w:sz w:val="27"/>
          <w:szCs w:val="27"/>
        </w:rPr>
        <w:t>Marriott Helps Moms ‘TakeCare’ Every Day.</w:t>
      </w:r>
      <w:r>
        <w:rPr>
          <w:rFonts w:ascii="Calibri" w:hAnsi="Calibri" w:cs="Calibri"/>
          <w:color w:val="000000"/>
          <w:sz w:val="27"/>
          <w:szCs w:val="27"/>
        </w:rPr>
        <w:t xml:space="preserve"> [online] Travel PR News. Available at: https://travelprnews.com/marriott-helps-moms-takecare-every-day-23p98573/travel-press-release/2012/09/18/ [Accessed 1 Dec. 2022].</w:t>
      </w:r>
    </w:p>
    <w:p w14:paraId="5544DCC7" w14:textId="12821D35" w:rsidR="00080909" w:rsidRDefault="00080909" w:rsidP="00A14A39">
      <w:pPr>
        <w:spacing w:line="360" w:lineRule="auto"/>
        <w:rPr>
          <w:rFonts w:ascii="Arial" w:hAnsi="Arial" w:cs="Arial"/>
          <w:sz w:val="24"/>
          <w:szCs w:val="24"/>
        </w:rPr>
      </w:pPr>
    </w:p>
    <w:p w14:paraId="24A7476F" w14:textId="10FB7049" w:rsidR="00080909" w:rsidRDefault="00080909" w:rsidP="006E3709">
      <w:pPr>
        <w:pStyle w:val="NormalWeb"/>
        <w:spacing w:before="0" w:beforeAutospacing="0" w:after="0" w:afterAutospacing="0" w:line="360" w:lineRule="auto"/>
        <w:rPr>
          <w:rFonts w:ascii="Calibri" w:hAnsi="Calibri" w:cs="Calibri"/>
          <w:color w:val="000000"/>
          <w:sz w:val="27"/>
          <w:szCs w:val="27"/>
        </w:rPr>
      </w:pPr>
      <w:r>
        <w:rPr>
          <w:rFonts w:ascii="Calibri" w:hAnsi="Calibri" w:cs="Calibri"/>
          <w:color w:val="000000"/>
          <w:sz w:val="27"/>
          <w:szCs w:val="27"/>
        </w:rPr>
        <w:t>Editors, T.P.N. (n.d.). </w:t>
      </w:r>
      <w:r w:rsidRPr="001E18D3">
        <w:rPr>
          <w:rFonts w:ascii="Calibri" w:hAnsi="Calibri" w:cs="Calibri"/>
          <w:i/>
          <w:iCs/>
          <w:color w:val="000000"/>
          <w:sz w:val="27"/>
          <w:szCs w:val="27"/>
        </w:rPr>
        <w:t>Climate Counts Predicts Sunny Forecast for Marriott</w:t>
      </w:r>
      <w:r>
        <w:rPr>
          <w:rFonts w:ascii="Calibri" w:hAnsi="Calibri" w:cs="Calibri"/>
          <w:color w:val="000000"/>
          <w:sz w:val="27"/>
          <w:szCs w:val="27"/>
        </w:rPr>
        <w:t>. [online] Travel PR News. Available at: https://travelprnews.com/climate-counts-predicts-sunny-forecast-for-marriott/travel-press-release/2012/12/06/ [Accessed 1 Dec. 2022].</w:t>
      </w:r>
    </w:p>
    <w:p w14:paraId="190F5340" w14:textId="77777777" w:rsidR="006E3709" w:rsidRDefault="006E3709" w:rsidP="006E3709">
      <w:pPr>
        <w:pStyle w:val="NormalWeb"/>
        <w:spacing w:before="0" w:beforeAutospacing="0" w:after="0" w:afterAutospacing="0" w:line="360" w:lineRule="auto"/>
        <w:rPr>
          <w:rFonts w:ascii="Calibri" w:hAnsi="Calibri" w:cs="Calibri"/>
          <w:color w:val="000000"/>
          <w:sz w:val="27"/>
          <w:szCs w:val="27"/>
        </w:rPr>
      </w:pPr>
    </w:p>
    <w:p w14:paraId="3F4A5CEC" w14:textId="5AFFA97F" w:rsidR="0018012C" w:rsidRPr="00A63CDC" w:rsidRDefault="00D9120D" w:rsidP="00A63CDC">
      <w:pPr>
        <w:rPr>
          <w:rFonts w:ascii="Arial" w:hAnsi="Arial" w:cs="Arial"/>
          <w:sz w:val="24"/>
          <w:szCs w:val="24"/>
        </w:rPr>
      </w:pPr>
      <w:r w:rsidRPr="00A63CDC">
        <w:rPr>
          <w:rFonts w:ascii="Arial" w:hAnsi="Arial" w:cs="Arial"/>
          <w:sz w:val="24"/>
          <w:szCs w:val="24"/>
        </w:rPr>
        <w:t>Marriott International</w:t>
      </w:r>
      <w:r w:rsidR="00DA5ACC" w:rsidRPr="00A63CDC">
        <w:rPr>
          <w:rFonts w:ascii="Arial" w:hAnsi="Arial" w:cs="Arial"/>
          <w:sz w:val="24"/>
          <w:szCs w:val="24"/>
        </w:rPr>
        <w:t xml:space="preserve">: </w:t>
      </w:r>
      <w:r w:rsidR="00DA5ACC" w:rsidRPr="002C5A01">
        <w:rPr>
          <w:rFonts w:ascii="Arial" w:hAnsi="Arial" w:cs="Arial"/>
          <w:i/>
          <w:iCs/>
          <w:sz w:val="24"/>
          <w:szCs w:val="24"/>
        </w:rPr>
        <w:t>2021 Annual Report</w:t>
      </w:r>
    </w:p>
    <w:p w14:paraId="6CD6F5EB" w14:textId="65887701" w:rsidR="0018012C" w:rsidRPr="00A63CDC" w:rsidRDefault="0018012C" w:rsidP="00A63CDC">
      <w:pPr>
        <w:rPr>
          <w:rFonts w:ascii="Arial" w:hAnsi="Arial" w:cs="Arial"/>
          <w:sz w:val="24"/>
          <w:szCs w:val="24"/>
        </w:rPr>
      </w:pPr>
      <w:r w:rsidRPr="00A63CDC">
        <w:rPr>
          <w:rFonts w:ascii="Arial" w:hAnsi="Arial" w:cs="Arial"/>
          <w:sz w:val="24"/>
          <w:szCs w:val="24"/>
        </w:rPr>
        <w:t>https://marriott.gcs-web.com/static-files/33ba0a19-8a68-4f3f-9f73-fef2c458c22e</w:t>
      </w:r>
    </w:p>
    <w:p w14:paraId="722C96C7" w14:textId="7B6F48A3" w:rsidR="00A63CDC" w:rsidRDefault="00A63CDC" w:rsidP="006E3709">
      <w:pPr>
        <w:pStyle w:val="NormalWeb"/>
        <w:spacing w:before="0" w:beforeAutospacing="0" w:after="0" w:afterAutospacing="0" w:line="360" w:lineRule="auto"/>
        <w:rPr>
          <w:rFonts w:ascii="Arial" w:hAnsi="Arial" w:cs="Arial"/>
        </w:rPr>
      </w:pPr>
    </w:p>
    <w:p w14:paraId="7742866E" w14:textId="7279AF91" w:rsidR="0051773F" w:rsidRDefault="00813397" w:rsidP="006E3709">
      <w:pPr>
        <w:pStyle w:val="NormalWeb"/>
        <w:spacing w:before="0" w:beforeAutospacing="0" w:after="0" w:afterAutospacing="0" w:line="360" w:lineRule="auto"/>
        <w:rPr>
          <w:rFonts w:ascii="Arial" w:hAnsi="Arial" w:cs="Arial"/>
        </w:rPr>
      </w:pPr>
      <w:r w:rsidRPr="00813397">
        <w:rPr>
          <w:rFonts w:ascii="Arial" w:hAnsi="Arial" w:cs="Arial"/>
        </w:rPr>
        <w:t xml:space="preserve">Hospitality Net (2020) COVID-19 Outbreak Has Jeopardized UK Hospitality Sector, Says, Global Data. Online at: [Accessed on </w:t>
      </w:r>
      <w:r w:rsidR="00E04DB1">
        <w:rPr>
          <w:rFonts w:ascii="Arial" w:hAnsi="Arial" w:cs="Arial"/>
        </w:rPr>
        <w:t>25 Nov. 2022</w:t>
      </w:r>
      <w:r w:rsidRPr="00813397">
        <w:rPr>
          <w:rFonts w:ascii="Arial" w:hAnsi="Arial" w:cs="Arial"/>
        </w:rPr>
        <w:t xml:space="preserve">]. </w:t>
      </w:r>
      <w:hyperlink r:id="rId12" w:history="1">
        <w:r w:rsidRPr="00806C25">
          <w:rPr>
            <w:rStyle w:val="Hyperlink"/>
            <w:rFonts w:ascii="Arial" w:hAnsi="Arial" w:cs="Arial"/>
          </w:rPr>
          <w:t>https://www.hospitalitynet.org/news/4098446.html</w:t>
        </w:r>
      </w:hyperlink>
    </w:p>
    <w:p w14:paraId="38920FCD" w14:textId="77777777" w:rsidR="00813397" w:rsidRPr="00813397" w:rsidRDefault="00813397" w:rsidP="006E3709">
      <w:pPr>
        <w:pStyle w:val="NormalWeb"/>
        <w:spacing w:before="0" w:beforeAutospacing="0" w:after="0" w:afterAutospacing="0" w:line="360" w:lineRule="auto"/>
        <w:rPr>
          <w:rFonts w:ascii="Arial" w:hAnsi="Arial" w:cs="Arial"/>
        </w:rPr>
      </w:pPr>
    </w:p>
    <w:p w14:paraId="503EA963" w14:textId="2FE7FEF4" w:rsidR="001B30F4" w:rsidRDefault="0025141F" w:rsidP="006E3709">
      <w:pPr>
        <w:pStyle w:val="NormalWeb"/>
        <w:spacing w:before="0" w:beforeAutospacing="0" w:after="0" w:afterAutospacing="0" w:line="360" w:lineRule="auto"/>
      </w:pPr>
      <w:r>
        <w:rPr>
          <w:rFonts w:ascii="Arial" w:hAnsi="Arial" w:cs="Arial"/>
        </w:rPr>
        <w:lastRenderedPageBreak/>
        <w:t>Da</w:t>
      </w:r>
      <w:r w:rsidR="00FA0FE8">
        <w:rPr>
          <w:rFonts w:ascii="Arial" w:hAnsi="Arial" w:cs="Arial"/>
        </w:rPr>
        <w:t xml:space="preserve">vies, B. (2021). </w:t>
      </w:r>
      <w:r w:rsidR="00FA0FE8" w:rsidRPr="006E3709">
        <w:rPr>
          <w:rFonts w:ascii="Arial" w:hAnsi="Arial" w:cs="Arial"/>
        </w:rPr>
        <w:t>The Structure</w:t>
      </w:r>
      <w:r w:rsidR="007F7ADC" w:rsidRPr="006E3709">
        <w:rPr>
          <w:rFonts w:ascii="Arial" w:hAnsi="Arial" w:cs="Arial"/>
        </w:rPr>
        <w:t>, Conduct, Performance paradi</w:t>
      </w:r>
      <w:r w:rsidR="00A45243" w:rsidRPr="006E3709">
        <w:rPr>
          <w:rFonts w:ascii="Arial" w:hAnsi="Arial" w:cs="Arial"/>
        </w:rPr>
        <w:t>gm as applied to the UK hotel industry</w:t>
      </w:r>
      <w:r w:rsidR="00A45243" w:rsidRPr="004656EF">
        <w:rPr>
          <w:rFonts w:ascii="Arial" w:hAnsi="Arial" w:cs="Arial"/>
          <w:i/>
          <w:iCs/>
        </w:rPr>
        <w:t>.</w:t>
      </w:r>
      <w:r w:rsidR="00A45243">
        <w:rPr>
          <w:rFonts w:ascii="Arial" w:hAnsi="Arial" w:cs="Arial"/>
        </w:rPr>
        <w:t xml:space="preserve"> </w:t>
      </w:r>
      <w:r w:rsidR="004278E9" w:rsidRPr="006E3709">
        <w:rPr>
          <w:rFonts w:ascii="Arial" w:hAnsi="Arial" w:cs="Arial"/>
          <w:i/>
          <w:iCs/>
        </w:rPr>
        <w:t>Tourism Economics, 2</w:t>
      </w:r>
      <w:r w:rsidR="004278E9">
        <w:rPr>
          <w:rFonts w:ascii="Arial" w:hAnsi="Arial" w:cs="Arial"/>
        </w:rPr>
        <w:t>(2), pp</w:t>
      </w:r>
      <w:r w:rsidR="0056124B">
        <w:rPr>
          <w:rFonts w:ascii="Arial" w:hAnsi="Arial" w:cs="Arial"/>
        </w:rPr>
        <w:t>.151-158. Doi:10.1177</w:t>
      </w:r>
      <w:r w:rsidR="00042C79">
        <w:rPr>
          <w:rFonts w:ascii="Arial" w:hAnsi="Arial" w:cs="Arial"/>
        </w:rPr>
        <w:t>/135481669600200204</w:t>
      </w:r>
      <w:r w:rsidR="00E4266C">
        <w:rPr>
          <w:rFonts w:ascii="Arial" w:hAnsi="Arial" w:cs="Arial"/>
        </w:rPr>
        <w:t>.</w:t>
      </w:r>
      <w:r w:rsidR="00955AFD" w:rsidRPr="00955AFD">
        <w:t xml:space="preserve"> </w:t>
      </w:r>
    </w:p>
    <w:p w14:paraId="6DF4D46F" w14:textId="77777777" w:rsidR="001B30F4" w:rsidRDefault="001B30F4" w:rsidP="00A14A39">
      <w:pPr>
        <w:pStyle w:val="NormalWeb"/>
        <w:spacing w:before="0" w:beforeAutospacing="0" w:after="0" w:afterAutospacing="0" w:line="360" w:lineRule="auto"/>
      </w:pPr>
    </w:p>
    <w:sdt>
      <w:sdtPr>
        <w:id w:val="1182941991"/>
        <w:bibliography/>
      </w:sdtPr>
      <w:sdtContent>
        <w:p w14:paraId="35685699" w14:textId="3B238219" w:rsidR="00955AFD" w:rsidRPr="001B30F4" w:rsidRDefault="001B30F4" w:rsidP="00A14A39">
          <w:pPr>
            <w:pStyle w:val="NormalWeb"/>
            <w:spacing w:before="0" w:beforeAutospacing="0" w:after="0" w:afterAutospacing="0" w:line="360" w:lineRule="auto"/>
            <w:rPr>
              <w:rFonts w:ascii="Calibri" w:hAnsi="Calibri" w:cs="Calibri"/>
              <w:color w:val="000000"/>
              <w:sz w:val="27"/>
              <w:szCs w:val="27"/>
            </w:rPr>
          </w:pPr>
          <w:r>
            <w:rPr>
              <w:rFonts w:ascii="Calibri" w:hAnsi="Calibri" w:cs="Calibri"/>
              <w:color w:val="000000"/>
              <w:sz w:val="27"/>
              <w:szCs w:val="27"/>
            </w:rPr>
            <w:t>Fern Fort University. (n.d.). </w:t>
          </w:r>
          <w:r w:rsidRPr="007137F1">
            <w:rPr>
              <w:rFonts w:ascii="Calibri" w:hAnsi="Calibri" w:cs="Calibri"/>
              <w:i/>
              <w:iCs/>
              <w:color w:val="000000"/>
              <w:sz w:val="27"/>
              <w:szCs w:val="27"/>
            </w:rPr>
            <w:t xml:space="preserve">Marriott International, Inc. PESTEL / PEST &amp; Environment </w:t>
          </w:r>
          <w:r w:rsidR="00C9128C" w:rsidRPr="007137F1">
            <w:rPr>
              <w:rFonts w:ascii="Calibri" w:hAnsi="Calibri" w:cs="Calibri"/>
              <w:i/>
              <w:iCs/>
              <w:color w:val="000000"/>
              <w:sz w:val="27"/>
              <w:szCs w:val="27"/>
            </w:rPr>
            <w:t>Analysis [</w:t>
          </w:r>
          <w:r w:rsidRPr="007137F1">
            <w:rPr>
              <w:rFonts w:ascii="Calibri" w:hAnsi="Calibri" w:cs="Calibri"/>
              <w:i/>
              <w:iCs/>
              <w:color w:val="000000"/>
              <w:sz w:val="27"/>
              <w:szCs w:val="27"/>
            </w:rPr>
            <w:t>Strategy</w:t>
          </w:r>
          <w:r>
            <w:rPr>
              <w:rFonts w:ascii="Calibri" w:hAnsi="Calibri" w:cs="Calibri"/>
              <w:i/>
              <w:iCs/>
              <w:color w:val="000000"/>
              <w:sz w:val="27"/>
              <w:szCs w:val="27"/>
            </w:rPr>
            <w:t>]</w:t>
          </w:r>
          <w:r>
            <w:rPr>
              <w:rFonts w:ascii="Calibri" w:hAnsi="Calibri" w:cs="Calibri"/>
              <w:color w:val="000000"/>
              <w:sz w:val="27"/>
              <w:szCs w:val="27"/>
            </w:rPr>
            <w:t xml:space="preserve">. [online] Available at: </w:t>
          </w:r>
          <w:r w:rsidRPr="00662300">
            <w:rPr>
              <w:rFonts w:ascii="Calibri" w:hAnsi="Calibri" w:cs="Calibri"/>
              <w:color w:val="000000"/>
              <w:sz w:val="27"/>
              <w:szCs w:val="27"/>
            </w:rPr>
            <w:t>http://fernfortuniversity.com/term-papers/pestel/nyse4/2964-marriott-international--inc-.php</w:t>
          </w:r>
          <w:r>
            <w:rPr>
              <w:rFonts w:ascii="Calibri" w:hAnsi="Calibri" w:cs="Calibri"/>
              <w:color w:val="000000"/>
              <w:sz w:val="27"/>
              <w:szCs w:val="27"/>
            </w:rPr>
            <w:t>.</w:t>
          </w:r>
          <w:r>
            <w:rPr>
              <w:rFonts w:ascii="Calibri" w:hAnsi="Calibri" w:cs="Calibri"/>
              <w:color w:val="000000"/>
              <w:sz w:val="27"/>
              <w:szCs w:val="27"/>
            </w:rPr>
            <w:t xml:space="preserve"> [accessed on: </w:t>
          </w:r>
          <w:r w:rsidR="00662300">
            <w:rPr>
              <w:rFonts w:ascii="Calibri" w:hAnsi="Calibri" w:cs="Calibri"/>
              <w:color w:val="000000"/>
              <w:sz w:val="27"/>
              <w:szCs w:val="27"/>
            </w:rPr>
            <w:t>28/11/2022]</w:t>
          </w:r>
        </w:p>
        <w:p w14:paraId="3811F817" w14:textId="77777777" w:rsidR="001B30F4" w:rsidRPr="001A6DAC" w:rsidRDefault="001B30F4" w:rsidP="00A14A39">
          <w:pPr>
            <w:pStyle w:val="NormalWeb"/>
            <w:spacing w:before="0" w:beforeAutospacing="0" w:after="0" w:afterAutospacing="0" w:line="360" w:lineRule="auto"/>
            <w:rPr>
              <w:rFonts w:ascii="Calibri" w:hAnsi="Calibri" w:cs="Calibri"/>
              <w:color w:val="000000"/>
              <w:sz w:val="27"/>
              <w:szCs w:val="27"/>
            </w:rPr>
          </w:pPr>
        </w:p>
        <w:p w14:paraId="178D2971" w14:textId="277760EC" w:rsidR="00955AFD" w:rsidRPr="001A6DAC" w:rsidRDefault="00955AFD" w:rsidP="00A14A39">
          <w:pPr>
            <w:pStyle w:val="NormalWeb"/>
            <w:spacing w:before="0" w:beforeAutospacing="0" w:after="0" w:afterAutospacing="0" w:line="360" w:lineRule="auto"/>
            <w:rPr>
              <w:rFonts w:ascii="Calibri" w:hAnsi="Calibri" w:cs="Calibri"/>
              <w:sz w:val="27"/>
              <w:szCs w:val="27"/>
            </w:rPr>
          </w:pPr>
          <w:r w:rsidRPr="001A6DAC">
            <w:rPr>
              <w:rFonts w:ascii="Calibri" w:hAnsi="Calibri" w:cs="Calibri"/>
              <w:sz w:val="27"/>
              <w:szCs w:val="27"/>
            </w:rPr>
            <w:fldChar w:fldCharType="begin"/>
          </w:r>
          <w:r w:rsidRPr="001A6DAC">
            <w:rPr>
              <w:rFonts w:ascii="Calibri" w:hAnsi="Calibri" w:cs="Calibri"/>
              <w:sz w:val="27"/>
              <w:szCs w:val="27"/>
            </w:rPr>
            <w:instrText xml:space="preserve"> BIBLIOGRAPHY </w:instrText>
          </w:r>
          <w:r w:rsidRPr="001A6DAC">
            <w:rPr>
              <w:rFonts w:ascii="Calibri" w:hAnsi="Calibri" w:cs="Calibri"/>
              <w:sz w:val="27"/>
              <w:szCs w:val="27"/>
            </w:rPr>
            <w:fldChar w:fldCharType="separate"/>
          </w:r>
          <w:r w:rsidRPr="001A6DAC">
            <w:rPr>
              <w:rFonts w:ascii="Calibri" w:hAnsi="Calibri" w:cs="Calibri"/>
              <w:sz w:val="27"/>
              <w:szCs w:val="27"/>
            </w:rPr>
            <w:t xml:space="preserve">Marriott International, 2021. </w:t>
          </w:r>
          <w:r w:rsidRPr="007137F1">
            <w:rPr>
              <w:rFonts w:ascii="Calibri" w:hAnsi="Calibri" w:cs="Calibri"/>
              <w:i/>
              <w:iCs/>
              <w:sz w:val="27"/>
              <w:szCs w:val="27"/>
            </w:rPr>
            <w:t>Annual Report 2021</w:t>
          </w:r>
          <w:r w:rsidRPr="001A6DAC">
            <w:rPr>
              <w:rFonts w:ascii="Calibri" w:hAnsi="Calibri" w:cs="Calibri"/>
              <w:sz w:val="27"/>
              <w:szCs w:val="27"/>
            </w:rPr>
            <w:t>, s.l.: Marriott.</w:t>
          </w:r>
        </w:p>
        <w:p w14:paraId="29CE0FC8" w14:textId="61404186" w:rsidR="001A6DAC" w:rsidRPr="001A6DAC" w:rsidRDefault="001A6DAC" w:rsidP="00A14A39">
          <w:pPr>
            <w:pStyle w:val="NormalWeb"/>
            <w:spacing w:before="0" w:beforeAutospacing="0" w:after="0" w:afterAutospacing="0" w:line="360" w:lineRule="auto"/>
            <w:rPr>
              <w:rFonts w:ascii="Calibri" w:hAnsi="Calibri" w:cs="Calibri"/>
              <w:sz w:val="27"/>
              <w:szCs w:val="27"/>
            </w:rPr>
          </w:pPr>
        </w:p>
        <w:p w14:paraId="791E91A9" w14:textId="7EEB4A18" w:rsidR="001A6DAC" w:rsidRPr="001A6DAC" w:rsidRDefault="001A6DAC" w:rsidP="00A14A39">
          <w:pPr>
            <w:pStyle w:val="NormalWeb"/>
            <w:spacing w:before="0" w:beforeAutospacing="0" w:after="0" w:afterAutospacing="0" w:line="360" w:lineRule="auto"/>
            <w:rPr>
              <w:rFonts w:ascii="Calibri" w:hAnsi="Calibri" w:cs="Calibri"/>
              <w:sz w:val="27"/>
              <w:szCs w:val="27"/>
            </w:rPr>
          </w:pPr>
          <w:r w:rsidRPr="001A6DAC">
            <w:rPr>
              <w:rFonts w:ascii="Calibri" w:hAnsi="Calibri" w:cs="Calibri"/>
              <w:sz w:val="27"/>
              <w:szCs w:val="27"/>
            </w:rPr>
            <w:t>Marriott International. (n.d.). </w:t>
          </w:r>
          <w:r w:rsidRPr="007137F1">
            <w:rPr>
              <w:rFonts w:ascii="Calibri" w:hAnsi="Calibri" w:cs="Calibri"/>
              <w:i/>
              <w:iCs/>
              <w:sz w:val="27"/>
              <w:szCs w:val="27"/>
            </w:rPr>
            <w:t>Delta Hotels Breadsall Priory Country Club.</w:t>
          </w:r>
          <w:r w:rsidRPr="001A6DAC">
            <w:rPr>
              <w:rFonts w:ascii="Calibri" w:hAnsi="Calibri" w:cs="Calibri"/>
              <w:sz w:val="27"/>
              <w:szCs w:val="27"/>
            </w:rPr>
            <w:t xml:space="preserve"> [online] Available at: https://www.marriott.co.uk/hotels/travel/emapd-delta-hotels-breadsall-priory-country-club/ [Accessed 1 Dec. 2022].</w:t>
          </w:r>
        </w:p>
        <w:p w14:paraId="14AC45D8" w14:textId="4BBE8190" w:rsidR="0018012C" w:rsidRPr="00955AFD" w:rsidRDefault="00955AFD" w:rsidP="00A14A39">
          <w:pPr>
            <w:pStyle w:val="NormalWeb"/>
            <w:spacing w:before="0" w:beforeAutospacing="0" w:after="0" w:afterAutospacing="0" w:line="360" w:lineRule="auto"/>
            <w:rPr>
              <w:rFonts w:asciiTheme="minorHAnsi" w:hAnsiTheme="minorHAnsi" w:cstheme="minorBidi"/>
              <w:sz w:val="22"/>
              <w:szCs w:val="22"/>
            </w:rPr>
          </w:pPr>
          <w:r w:rsidRPr="001A6DAC">
            <w:rPr>
              <w:rFonts w:ascii="Calibri" w:hAnsi="Calibri" w:cs="Calibri"/>
              <w:sz w:val="27"/>
              <w:szCs w:val="27"/>
            </w:rPr>
            <w:fldChar w:fldCharType="end"/>
          </w:r>
        </w:p>
      </w:sdtContent>
    </w:sdt>
    <w:p w14:paraId="562836C0" w14:textId="0D905F17" w:rsidR="008241F3" w:rsidRDefault="008241F3" w:rsidP="00A14A39">
      <w:pPr>
        <w:pStyle w:val="NormalWeb"/>
        <w:spacing w:before="0" w:beforeAutospacing="0" w:after="0" w:afterAutospacing="0" w:line="360" w:lineRule="auto"/>
        <w:rPr>
          <w:rFonts w:ascii="Calibri" w:hAnsi="Calibri" w:cs="Calibri"/>
          <w:color w:val="000000"/>
          <w:sz w:val="27"/>
          <w:szCs w:val="27"/>
        </w:rPr>
      </w:pPr>
      <w:r>
        <w:rPr>
          <w:rFonts w:ascii="Calibri" w:hAnsi="Calibri" w:cs="Calibri"/>
          <w:color w:val="000000"/>
          <w:sz w:val="27"/>
          <w:szCs w:val="27"/>
        </w:rPr>
        <w:t>marriott2.typepad.com. (n.d.). </w:t>
      </w:r>
      <w:r w:rsidRPr="006E3709">
        <w:rPr>
          <w:rFonts w:ascii="Calibri" w:hAnsi="Calibri" w:cs="Calibri"/>
          <w:color w:val="000000"/>
          <w:sz w:val="27"/>
          <w:szCs w:val="27"/>
        </w:rPr>
        <w:t xml:space="preserve">Awards and Recognition - </w:t>
      </w:r>
      <w:r w:rsidRPr="00193CE3">
        <w:rPr>
          <w:rFonts w:ascii="Calibri" w:hAnsi="Calibri" w:cs="Calibri"/>
          <w:i/>
          <w:iCs/>
          <w:color w:val="000000"/>
          <w:sz w:val="27"/>
          <w:szCs w:val="27"/>
        </w:rPr>
        <w:t>Marriott News Center.</w:t>
      </w:r>
      <w:r>
        <w:rPr>
          <w:rFonts w:ascii="Calibri" w:hAnsi="Calibri" w:cs="Calibri"/>
          <w:color w:val="000000"/>
          <w:sz w:val="27"/>
          <w:szCs w:val="27"/>
        </w:rPr>
        <w:t xml:space="preserve"> [online] Available at: </w:t>
      </w:r>
      <w:r w:rsidR="00D0351C" w:rsidRPr="00497399">
        <w:rPr>
          <w:rFonts w:ascii="Calibri" w:hAnsi="Calibri" w:cs="Calibri"/>
          <w:color w:val="000000"/>
          <w:sz w:val="27"/>
          <w:szCs w:val="27"/>
        </w:rPr>
        <w:t>https://marriott2.typepad.com/newsroom/awards-and-recognition.html</w:t>
      </w:r>
      <w:r>
        <w:rPr>
          <w:rFonts w:ascii="Calibri" w:hAnsi="Calibri" w:cs="Calibri"/>
          <w:color w:val="000000"/>
          <w:sz w:val="27"/>
          <w:szCs w:val="27"/>
        </w:rPr>
        <w:t>.</w:t>
      </w:r>
    </w:p>
    <w:p w14:paraId="618438B7" w14:textId="6DFB466F" w:rsidR="00D0351C" w:rsidRDefault="00D0351C" w:rsidP="00A14A39">
      <w:pPr>
        <w:pStyle w:val="NormalWeb"/>
        <w:spacing w:before="0" w:beforeAutospacing="0" w:after="0" w:afterAutospacing="0" w:line="360" w:lineRule="auto"/>
        <w:rPr>
          <w:rFonts w:ascii="Calibri" w:hAnsi="Calibri" w:cs="Calibri"/>
          <w:color w:val="000000"/>
          <w:sz w:val="27"/>
          <w:szCs w:val="27"/>
        </w:rPr>
      </w:pPr>
    </w:p>
    <w:p w14:paraId="5BC9F1A8" w14:textId="5E1BCFD4" w:rsidR="000C20C2" w:rsidRDefault="000C20C2" w:rsidP="00A14A39">
      <w:pPr>
        <w:pStyle w:val="NormalWeb"/>
        <w:spacing w:before="0" w:beforeAutospacing="0" w:after="0" w:afterAutospacing="0" w:line="360" w:lineRule="auto"/>
        <w:rPr>
          <w:rFonts w:ascii="Calibri" w:hAnsi="Calibri" w:cs="Calibri"/>
          <w:color w:val="000000"/>
          <w:sz w:val="27"/>
          <w:szCs w:val="27"/>
        </w:rPr>
      </w:pPr>
      <w:r>
        <w:rPr>
          <w:rFonts w:ascii="Calibri" w:hAnsi="Calibri" w:cs="Calibri"/>
          <w:color w:val="000000"/>
          <w:sz w:val="27"/>
          <w:szCs w:val="27"/>
        </w:rPr>
        <w:t>pestleanalysis.com. (2022). </w:t>
      </w:r>
      <w:r w:rsidRPr="00067D44">
        <w:rPr>
          <w:rFonts w:ascii="Calibri" w:hAnsi="Calibri" w:cs="Calibri"/>
          <w:i/>
          <w:iCs/>
          <w:color w:val="000000"/>
          <w:sz w:val="27"/>
          <w:szCs w:val="27"/>
        </w:rPr>
        <w:t>Marriott SWOT Analysis: Can the Competition Threaten the Hotels?</w:t>
      </w:r>
      <w:r>
        <w:rPr>
          <w:rFonts w:ascii="Calibri" w:hAnsi="Calibri" w:cs="Calibri"/>
          <w:color w:val="000000"/>
          <w:sz w:val="27"/>
          <w:szCs w:val="27"/>
        </w:rPr>
        <w:t xml:space="preserve"> [online] Available at: </w:t>
      </w:r>
      <w:r w:rsidRPr="000C20C2">
        <w:rPr>
          <w:rFonts w:ascii="Calibri" w:hAnsi="Calibri" w:cs="Calibri"/>
          <w:color w:val="000000"/>
          <w:sz w:val="27"/>
          <w:szCs w:val="27"/>
        </w:rPr>
        <w:t>https://pestleanalysis.com/marriott-swot-analysis/</w:t>
      </w:r>
      <w:r>
        <w:rPr>
          <w:rFonts w:ascii="Calibri" w:hAnsi="Calibri" w:cs="Calibri"/>
          <w:color w:val="000000"/>
          <w:sz w:val="27"/>
          <w:szCs w:val="27"/>
        </w:rPr>
        <w:t>.</w:t>
      </w:r>
      <w:r>
        <w:rPr>
          <w:rFonts w:ascii="Calibri" w:hAnsi="Calibri" w:cs="Calibri"/>
          <w:color w:val="000000"/>
          <w:sz w:val="27"/>
          <w:szCs w:val="27"/>
        </w:rPr>
        <w:t xml:space="preserve"> [accessed on: 28/11/2022]</w:t>
      </w:r>
    </w:p>
    <w:p w14:paraId="6C00ED47" w14:textId="77777777" w:rsidR="00821FDB" w:rsidRDefault="00821FDB" w:rsidP="00A14A39">
      <w:pPr>
        <w:pStyle w:val="NormalWeb"/>
        <w:spacing w:before="0" w:beforeAutospacing="0" w:after="0" w:afterAutospacing="0" w:line="360" w:lineRule="auto"/>
        <w:rPr>
          <w:rFonts w:ascii="Calibri" w:hAnsi="Calibri" w:cs="Calibri"/>
          <w:color w:val="000000"/>
          <w:sz w:val="27"/>
          <w:szCs w:val="27"/>
        </w:rPr>
      </w:pPr>
    </w:p>
    <w:p w14:paraId="31C991D5" w14:textId="1E66ED7F" w:rsidR="000C20C2" w:rsidRDefault="00821FDB" w:rsidP="00A14A39">
      <w:pPr>
        <w:pStyle w:val="NormalWeb"/>
        <w:spacing w:before="0" w:beforeAutospacing="0" w:after="0" w:afterAutospacing="0" w:line="360" w:lineRule="auto"/>
        <w:rPr>
          <w:rFonts w:ascii="Calibri" w:hAnsi="Calibri" w:cs="Calibri"/>
          <w:color w:val="000000"/>
          <w:sz w:val="27"/>
          <w:szCs w:val="27"/>
        </w:rPr>
      </w:pPr>
      <w:r>
        <w:rPr>
          <w:rFonts w:ascii="Calibri" w:hAnsi="Calibri" w:cs="Calibri"/>
          <w:color w:val="000000"/>
          <w:sz w:val="27"/>
          <w:szCs w:val="27"/>
        </w:rPr>
        <w:t>Roper, A. (2020). </w:t>
      </w:r>
      <w:r w:rsidRPr="006E3709">
        <w:rPr>
          <w:rFonts w:ascii="Calibri" w:hAnsi="Calibri" w:cs="Calibri"/>
          <w:color w:val="000000"/>
          <w:sz w:val="27"/>
          <w:szCs w:val="27"/>
        </w:rPr>
        <w:t>Vertical disintegration in the corporate hotel industry</w:t>
      </w:r>
      <w:r>
        <w:rPr>
          <w:rFonts w:ascii="Calibri" w:hAnsi="Calibri" w:cs="Calibri"/>
          <w:color w:val="000000"/>
          <w:sz w:val="27"/>
          <w:szCs w:val="27"/>
        </w:rPr>
        <w:t>.</w:t>
      </w:r>
    </w:p>
    <w:p w14:paraId="6DB1EE9C" w14:textId="77777777" w:rsidR="00821FDB" w:rsidRDefault="00821FDB" w:rsidP="00A14A39">
      <w:pPr>
        <w:pStyle w:val="NormalWeb"/>
        <w:spacing w:before="0" w:beforeAutospacing="0" w:after="0" w:afterAutospacing="0" w:line="360" w:lineRule="auto"/>
        <w:rPr>
          <w:rFonts w:ascii="Calibri" w:hAnsi="Calibri" w:cs="Calibri"/>
          <w:color w:val="000000"/>
          <w:sz w:val="27"/>
          <w:szCs w:val="27"/>
        </w:rPr>
      </w:pPr>
    </w:p>
    <w:p w14:paraId="05A82382" w14:textId="77777777" w:rsidR="00821FDB" w:rsidRDefault="00D0351C" w:rsidP="00A14A39">
      <w:pPr>
        <w:pStyle w:val="NormalWeb"/>
        <w:spacing w:before="0" w:beforeAutospacing="0" w:after="0" w:afterAutospacing="0" w:line="360" w:lineRule="auto"/>
        <w:rPr>
          <w:rFonts w:ascii="Calibri" w:hAnsi="Calibri" w:cs="Calibri"/>
          <w:color w:val="000000"/>
          <w:sz w:val="27"/>
          <w:szCs w:val="27"/>
        </w:rPr>
      </w:pPr>
      <w:r>
        <w:rPr>
          <w:rFonts w:ascii="Calibri" w:hAnsi="Calibri" w:cs="Calibri"/>
          <w:color w:val="000000"/>
          <w:sz w:val="27"/>
          <w:szCs w:val="27"/>
        </w:rPr>
        <w:t>Shaw, A.A. (2021). </w:t>
      </w:r>
      <w:r w:rsidRPr="00061AE1">
        <w:rPr>
          <w:rFonts w:ascii="Calibri" w:hAnsi="Calibri" w:cs="Calibri"/>
          <w:i/>
          <w:iCs/>
          <w:color w:val="000000"/>
          <w:sz w:val="27"/>
          <w:szCs w:val="27"/>
        </w:rPr>
        <w:t>SWOT Analysis of Marriott.</w:t>
      </w:r>
      <w:r>
        <w:rPr>
          <w:rFonts w:ascii="Calibri" w:hAnsi="Calibri" w:cs="Calibri"/>
          <w:color w:val="000000"/>
          <w:sz w:val="27"/>
          <w:szCs w:val="27"/>
        </w:rPr>
        <w:t xml:space="preserve"> [online] SWOT &amp; PESTLE Analysis. </w:t>
      </w:r>
    </w:p>
    <w:p w14:paraId="2A1E25A4" w14:textId="6D30D6AA" w:rsidR="00821FDB" w:rsidRDefault="00D0351C" w:rsidP="00A14A39">
      <w:pPr>
        <w:pStyle w:val="NormalWeb"/>
        <w:spacing w:before="0" w:beforeAutospacing="0" w:after="0" w:afterAutospacing="0" w:line="360" w:lineRule="auto"/>
        <w:rPr>
          <w:rFonts w:ascii="Calibri" w:hAnsi="Calibri" w:cs="Calibri"/>
          <w:color w:val="000000"/>
          <w:sz w:val="27"/>
          <w:szCs w:val="27"/>
        </w:rPr>
      </w:pPr>
      <w:r>
        <w:rPr>
          <w:rFonts w:ascii="Calibri" w:hAnsi="Calibri" w:cs="Calibri"/>
          <w:color w:val="000000"/>
          <w:sz w:val="27"/>
          <w:szCs w:val="27"/>
        </w:rPr>
        <w:t xml:space="preserve">Available at: </w:t>
      </w:r>
      <w:r w:rsidRPr="00497399">
        <w:rPr>
          <w:rFonts w:ascii="Calibri" w:hAnsi="Calibri" w:cs="Calibri"/>
          <w:color w:val="000000"/>
          <w:sz w:val="27"/>
          <w:szCs w:val="27"/>
        </w:rPr>
        <w:t>https://swotandpestleanalysis.com/swot-analysis-of-marriott/</w:t>
      </w:r>
      <w:r>
        <w:rPr>
          <w:rFonts w:ascii="Calibri" w:hAnsi="Calibri" w:cs="Calibri"/>
          <w:color w:val="000000"/>
          <w:sz w:val="27"/>
          <w:szCs w:val="27"/>
        </w:rPr>
        <w:t>.</w:t>
      </w:r>
      <w:r>
        <w:rPr>
          <w:rFonts w:ascii="Calibri" w:hAnsi="Calibri" w:cs="Calibri"/>
          <w:color w:val="000000"/>
          <w:sz w:val="27"/>
          <w:szCs w:val="27"/>
        </w:rPr>
        <w:t xml:space="preserve"> [accessed on: </w:t>
      </w:r>
      <w:r w:rsidR="00497399">
        <w:rPr>
          <w:rFonts w:ascii="Calibri" w:hAnsi="Calibri" w:cs="Calibri"/>
          <w:color w:val="000000"/>
          <w:sz w:val="27"/>
          <w:szCs w:val="27"/>
        </w:rPr>
        <w:t>28/11/2022]</w:t>
      </w:r>
    </w:p>
    <w:p w14:paraId="5D227B92" w14:textId="77777777" w:rsidR="008241F3" w:rsidRPr="008241F3" w:rsidRDefault="008241F3" w:rsidP="008241F3">
      <w:pPr>
        <w:pStyle w:val="NormalWeb"/>
        <w:spacing w:before="0" w:beforeAutospacing="0" w:after="0" w:afterAutospacing="0" w:line="360" w:lineRule="atLeast"/>
        <w:rPr>
          <w:rFonts w:ascii="Calibri" w:hAnsi="Calibri" w:cs="Calibri"/>
          <w:color w:val="000000"/>
          <w:sz w:val="27"/>
          <w:szCs w:val="27"/>
        </w:rPr>
      </w:pPr>
    </w:p>
    <w:p w14:paraId="125777EC" w14:textId="2E1F1758" w:rsidR="0018012C" w:rsidRDefault="00ED3185" w:rsidP="00F15418">
      <w:pPr>
        <w:spacing w:line="360" w:lineRule="auto"/>
        <w:rPr>
          <w:rFonts w:ascii="Arial" w:hAnsi="Arial" w:cs="Arial"/>
          <w:sz w:val="24"/>
          <w:szCs w:val="24"/>
        </w:rPr>
      </w:pPr>
      <w:r w:rsidRPr="00ED3185">
        <w:rPr>
          <w:rFonts w:ascii="Arial" w:hAnsi="Arial" w:cs="Arial"/>
          <w:sz w:val="24"/>
          <w:szCs w:val="24"/>
        </w:rPr>
        <w:lastRenderedPageBreak/>
        <w:t xml:space="preserve">Weinberg, Bruce and Ekin Pehlivan (2011), </w:t>
      </w:r>
      <w:r w:rsidRPr="006E3709">
        <w:rPr>
          <w:rFonts w:ascii="Arial" w:hAnsi="Arial" w:cs="Arial"/>
          <w:sz w:val="24"/>
          <w:szCs w:val="24"/>
        </w:rPr>
        <w:t xml:space="preserve">"Social Spending: Managing the Social Media Mix," </w:t>
      </w:r>
      <w:r w:rsidRPr="006E3709">
        <w:rPr>
          <w:rFonts w:ascii="Arial" w:hAnsi="Arial" w:cs="Arial"/>
          <w:i/>
          <w:iCs/>
          <w:sz w:val="24"/>
          <w:szCs w:val="24"/>
        </w:rPr>
        <w:t>Business Horizons,</w:t>
      </w:r>
      <w:r w:rsidRPr="00ED3185">
        <w:rPr>
          <w:rFonts w:ascii="Arial" w:hAnsi="Arial" w:cs="Arial"/>
          <w:sz w:val="24"/>
          <w:szCs w:val="24"/>
        </w:rPr>
        <w:t xml:space="preserve"> 54, 3, 275-282.</w:t>
      </w:r>
    </w:p>
    <w:p w14:paraId="79CF5D76" w14:textId="71053A48" w:rsidR="00955AFD" w:rsidRPr="007804AF" w:rsidRDefault="007804AF" w:rsidP="00955AFD">
      <w:pPr>
        <w:shd w:val="clear" w:color="auto" w:fill="FFFFFF" w:themeFill="background1"/>
        <w:spacing w:line="360" w:lineRule="auto"/>
        <w:rPr>
          <w:rFonts w:ascii="Arial" w:hAnsi="Arial" w:cs="Arial"/>
          <w:sz w:val="24"/>
          <w:szCs w:val="24"/>
        </w:rPr>
      </w:pPr>
      <w:r w:rsidRPr="007804AF">
        <w:rPr>
          <w:rFonts w:ascii="Arial" w:hAnsi="Arial" w:cs="Arial"/>
          <w:sz w:val="24"/>
          <w:szCs w:val="24"/>
        </w:rPr>
        <w:t>WTTC &amp; Microsoft. (2022). Codes to Resilience. Retrieved from https://wttc.org/Portals/0/Documents/Reports/2022/WTTC_x_Microsoft-Codes_To_Resilience.pdf</w:t>
      </w:r>
    </w:p>
    <w:p w14:paraId="5CFD9507" w14:textId="627219DC" w:rsidR="00955AFD" w:rsidRDefault="00FD1434" w:rsidP="00955AFD">
      <w:pPr>
        <w:spacing w:line="360" w:lineRule="auto"/>
        <w:rPr>
          <w:rFonts w:ascii="Arial" w:hAnsi="Arial" w:cs="Arial"/>
          <w:sz w:val="24"/>
          <w:szCs w:val="24"/>
        </w:rPr>
      </w:pPr>
      <w:r>
        <w:rPr>
          <w:rFonts w:ascii="Calibri" w:hAnsi="Calibri" w:cs="Calibri"/>
          <w:color w:val="000000"/>
          <w:sz w:val="27"/>
          <w:szCs w:val="27"/>
        </w:rPr>
        <w:t>‌</w:t>
      </w:r>
    </w:p>
    <w:p w14:paraId="5F32341F" w14:textId="0B4FD2F9" w:rsidR="00955AFD" w:rsidRDefault="00955AFD" w:rsidP="00955AFD"/>
    <w:p w14:paraId="4E56ECD4" w14:textId="77777777" w:rsidR="00955AFD" w:rsidRDefault="00955AFD" w:rsidP="00955AFD">
      <w:pPr>
        <w:spacing w:line="360" w:lineRule="auto"/>
        <w:rPr>
          <w:rFonts w:ascii="Arial" w:hAnsi="Arial" w:cs="Arial"/>
          <w:sz w:val="24"/>
          <w:szCs w:val="24"/>
        </w:rPr>
      </w:pPr>
    </w:p>
    <w:p w14:paraId="676E2818" w14:textId="074B10C0" w:rsidR="00FD1434" w:rsidRDefault="00FD1434" w:rsidP="00FD1434">
      <w:pPr>
        <w:pStyle w:val="NormalWeb"/>
        <w:rPr>
          <w:rFonts w:ascii="Calibri" w:hAnsi="Calibri" w:cs="Calibri"/>
          <w:color w:val="000000"/>
          <w:sz w:val="27"/>
          <w:szCs w:val="27"/>
        </w:rPr>
      </w:pPr>
    </w:p>
    <w:p w14:paraId="7B01AE15" w14:textId="77777777" w:rsidR="00FD1434" w:rsidRPr="00ED3185" w:rsidRDefault="00FD1434" w:rsidP="00F15418">
      <w:pPr>
        <w:spacing w:line="360" w:lineRule="auto"/>
        <w:rPr>
          <w:rFonts w:ascii="Arial" w:hAnsi="Arial" w:cs="Arial"/>
          <w:sz w:val="24"/>
          <w:szCs w:val="24"/>
        </w:rPr>
      </w:pPr>
    </w:p>
    <w:p w14:paraId="5A60BF83" w14:textId="2681CF61" w:rsidR="00955AFD" w:rsidRPr="00955AFD" w:rsidRDefault="00955AFD" w:rsidP="00955AFD">
      <w:pPr>
        <w:spacing w:line="360" w:lineRule="auto"/>
        <w:rPr>
          <w:rFonts w:ascii="Arial" w:hAnsi="Arial" w:cs="Arial"/>
          <w:sz w:val="24"/>
          <w:szCs w:val="24"/>
        </w:rPr>
      </w:pPr>
    </w:p>
    <w:p w14:paraId="01AC0DFF" w14:textId="18306162" w:rsidR="00DA4D77" w:rsidRPr="00AD7099" w:rsidRDefault="00DA4D77" w:rsidP="00F15418">
      <w:pPr>
        <w:spacing w:line="360" w:lineRule="auto"/>
        <w:rPr>
          <w:rFonts w:ascii="Arial" w:hAnsi="Arial" w:cs="Arial"/>
          <w:sz w:val="24"/>
          <w:szCs w:val="24"/>
        </w:rPr>
      </w:pPr>
    </w:p>
    <w:p w14:paraId="36A6F019" w14:textId="77777777" w:rsidR="005B7E80" w:rsidRPr="00AD7099" w:rsidRDefault="005B7E80">
      <w:pPr>
        <w:spacing w:line="360" w:lineRule="auto"/>
        <w:rPr>
          <w:rFonts w:ascii="Arial" w:hAnsi="Arial" w:cs="Arial"/>
          <w:sz w:val="24"/>
          <w:szCs w:val="24"/>
        </w:rPr>
      </w:pPr>
    </w:p>
    <w:sectPr w:rsidR="005B7E80" w:rsidRPr="00AD7099">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65F1B4" w14:textId="77777777" w:rsidR="00A23D79" w:rsidRDefault="00A23D79" w:rsidP="00814B52">
      <w:pPr>
        <w:spacing w:after="0" w:line="240" w:lineRule="auto"/>
      </w:pPr>
      <w:r>
        <w:separator/>
      </w:r>
    </w:p>
  </w:endnote>
  <w:endnote w:type="continuationSeparator" w:id="0">
    <w:p w14:paraId="36CB09A0" w14:textId="77777777" w:rsidR="00A23D79" w:rsidRDefault="00A23D79" w:rsidP="00814B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5380483"/>
      <w:docPartObj>
        <w:docPartGallery w:val="Page Numbers (Bottom of Page)"/>
        <w:docPartUnique/>
      </w:docPartObj>
    </w:sdtPr>
    <w:sdtEndPr>
      <w:rPr>
        <w:noProof/>
      </w:rPr>
    </w:sdtEndPr>
    <w:sdtContent>
      <w:p w14:paraId="53140F5B" w14:textId="72F4116A" w:rsidR="00814B52" w:rsidRDefault="00814B5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F826BF" w14:textId="77777777" w:rsidR="00814B52" w:rsidRDefault="00814B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D23066" w14:textId="77777777" w:rsidR="00A23D79" w:rsidRDefault="00A23D79" w:rsidP="00814B52">
      <w:pPr>
        <w:spacing w:after="0" w:line="240" w:lineRule="auto"/>
      </w:pPr>
      <w:r>
        <w:separator/>
      </w:r>
    </w:p>
  </w:footnote>
  <w:footnote w:type="continuationSeparator" w:id="0">
    <w:p w14:paraId="16EC88F2" w14:textId="77777777" w:rsidR="00A23D79" w:rsidRDefault="00A23D79" w:rsidP="00814B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66E52"/>
    <w:multiLevelType w:val="hybridMultilevel"/>
    <w:tmpl w:val="40F67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4C19C2"/>
    <w:multiLevelType w:val="hybridMultilevel"/>
    <w:tmpl w:val="AEEAB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1821794">
    <w:abstractNumId w:val="0"/>
  </w:num>
  <w:num w:numId="2" w16cid:durableId="20149192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F9A"/>
    <w:rsid w:val="000004D2"/>
    <w:rsid w:val="000020FA"/>
    <w:rsid w:val="000037B0"/>
    <w:rsid w:val="000243FD"/>
    <w:rsid w:val="00026A4E"/>
    <w:rsid w:val="000310A4"/>
    <w:rsid w:val="00035CAD"/>
    <w:rsid w:val="00040FB2"/>
    <w:rsid w:val="00041231"/>
    <w:rsid w:val="00042C79"/>
    <w:rsid w:val="00044249"/>
    <w:rsid w:val="00044BE5"/>
    <w:rsid w:val="00046DC0"/>
    <w:rsid w:val="00050280"/>
    <w:rsid w:val="00053BC0"/>
    <w:rsid w:val="0005441D"/>
    <w:rsid w:val="000548E2"/>
    <w:rsid w:val="00054D98"/>
    <w:rsid w:val="00054FD9"/>
    <w:rsid w:val="000550DD"/>
    <w:rsid w:val="00055A79"/>
    <w:rsid w:val="00056AB4"/>
    <w:rsid w:val="00061089"/>
    <w:rsid w:val="00061AE1"/>
    <w:rsid w:val="00062868"/>
    <w:rsid w:val="00064146"/>
    <w:rsid w:val="00066717"/>
    <w:rsid w:val="00067D44"/>
    <w:rsid w:val="0007067D"/>
    <w:rsid w:val="0007132D"/>
    <w:rsid w:val="00080045"/>
    <w:rsid w:val="00080909"/>
    <w:rsid w:val="0008355C"/>
    <w:rsid w:val="00087ECE"/>
    <w:rsid w:val="00094BBD"/>
    <w:rsid w:val="0009790C"/>
    <w:rsid w:val="000B3956"/>
    <w:rsid w:val="000B5653"/>
    <w:rsid w:val="000B74C1"/>
    <w:rsid w:val="000C12F4"/>
    <w:rsid w:val="000C20C2"/>
    <w:rsid w:val="000C4304"/>
    <w:rsid w:val="000C4C8D"/>
    <w:rsid w:val="000C7F0C"/>
    <w:rsid w:val="000D176A"/>
    <w:rsid w:val="000D3F1D"/>
    <w:rsid w:val="000D5602"/>
    <w:rsid w:val="000D7C97"/>
    <w:rsid w:val="000E082B"/>
    <w:rsid w:val="000E16E9"/>
    <w:rsid w:val="000E2910"/>
    <w:rsid w:val="000E69D7"/>
    <w:rsid w:val="000F11CC"/>
    <w:rsid w:val="000F19DF"/>
    <w:rsid w:val="000F4D8A"/>
    <w:rsid w:val="000F689E"/>
    <w:rsid w:val="000F6A06"/>
    <w:rsid w:val="001023CE"/>
    <w:rsid w:val="00110232"/>
    <w:rsid w:val="001110BA"/>
    <w:rsid w:val="0011289A"/>
    <w:rsid w:val="00116450"/>
    <w:rsid w:val="00117060"/>
    <w:rsid w:val="00117582"/>
    <w:rsid w:val="0012100D"/>
    <w:rsid w:val="0012370E"/>
    <w:rsid w:val="001243D8"/>
    <w:rsid w:val="001263AA"/>
    <w:rsid w:val="00131D6A"/>
    <w:rsid w:val="00133271"/>
    <w:rsid w:val="001333F6"/>
    <w:rsid w:val="001427F8"/>
    <w:rsid w:val="00142A19"/>
    <w:rsid w:val="001458D3"/>
    <w:rsid w:val="0014619B"/>
    <w:rsid w:val="001466D8"/>
    <w:rsid w:val="00152DAC"/>
    <w:rsid w:val="00154DFC"/>
    <w:rsid w:val="00155F0A"/>
    <w:rsid w:val="001702F7"/>
    <w:rsid w:val="00176ABE"/>
    <w:rsid w:val="001772B3"/>
    <w:rsid w:val="001773F2"/>
    <w:rsid w:val="00177FEF"/>
    <w:rsid w:val="0018012C"/>
    <w:rsid w:val="00180176"/>
    <w:rsid w:val="00185838"/>
    <w:rsid w:val="001865B5"/>
    <w:rsid w:val="00191EF7"/>
    <w:rsid w:val="00193857"/>
    <w:rsid w:val="00193CE3"/>
    <w:rsid w:val="00195127"/>
    <w:rsid w:val="00195429"/>
    <w:rsid w:val="001A57D4"/>
    <w:rsid w:val="001A69D8"/>
    <w:rsid w:val="001A6DAC"/>
    <w:rsid w:val="001A740C"/>
    <w:rsid w:val="001B1345"/>
    <w:rsid w:val="001B1648"/>
    <w:rsid w:val="001B30F4"/>
    <w:rsid w:val="001B3B3D"/>
    <w:rsid w:val="001B3BD7"/>
    <w:rsid w:val="001B5193"/>
    <w:rsid w:val="001B571D"/>
    <w:rsid w:val="001B64A3"/>
    <w:rsid w:val="001C4B94"/>
    <w:rsid w:val="001C6970"/>
    <w:rsid w:val="001C7D51"/>
    <w:rsid w:val="001D2D00"/>
    <w:rsid w:val="001D357E"/>
    <w:rsid w:val="001D3871"/>
    <w:rsid w:val="001D614E"/>
    <w:rsid w:val="001D7144"/>
    <w:rsid w:val="001D7414"/>
    <w:rsid w:val="001E18D3"/>
    <w:rsid w:val="001E6499"/>
    <w:rsid w:val="001F0801"/>
    <w:rsid w:val="001F5B43"/>
    <w:rsid w:val="001F72A0"/>
    <w:rsid w:val="00201377"/>
    <w:rsid w:val="00201609"/>
    <w:rsid w:val="002053CD"/>
    <w:rsid w:val="00205EFE"/>
    <w:rsid w:val="00206BB3"/>
    <w:rsid w:val="0020727B"/>
    <w:rsid w:val="0021083B"/>
    <w:rsid w:val="002210B9"/>
    <w:rsid w:val="00224C6C"/>
    <w:rsid w:val="00227A81"/>
    <w:rsid w:val="0023247D"/>
    <w:rsid w:val="00241473"/>
    <w:rsid w:val="00242BCD"/>
    <w:rsid w:val="00247A3D"/>
    <w:rsid w:val="00250147"/>
    <w:rsid w:val="0025141F"/>
    <w:rsid w:val="00252A91"/>
    <w:rsid w:val="0025438B"/>
    <w:rsid w:val="00255B17"/>
    <w:rsid w:val="002565EE"/>
    <w:rsid w:val="002600C3"/>
    <w:rsid w:val="00262B2E"/>
    <w:rsid w:val="00264E36"/>
    <w:rsid w:val="00266448"/>
    <w:rsid w:val="002665DF"/>
    <w:rsid w:val="00274159"/>
    <w:rsid w:val="0027555F"/>
    <w:rsid w:val="00277408"/>
    <w:rsid w:val="0028067D"/>
    <w:rsid w:val="00292D06"/>
    <w:rsid w:val="0029781B"/>
    <w:rsid w:val="002A3030"/>
    <w:rsid w:val="002A4E05"/>
    <w:rsid w:val="002A734F"/>
    <w:rsid w:val="002A7AC6"/>
    <w:rsid w:val="002B7FE9"/>
    <w:rsid w:val="002C0ED3"/>
    <w:rsid w:val="002C31AA"/>
    <w:rsid w:val="002C5A01"/>
    <w:rsid w:val="002D1836"/>
    <w:rsid w:val="002D38F2"/>
    <w:rsid w:val="002D6368"/>
    <w:rsid w:val="002E0CFD"/>
    <w:rsid w:val="002E1394"/>
    <w:rsid w:val="002E609B"/>
    <w:rsid w:val="0030168A"/>
    <w:rsid w:val="00305237"/>
    <w:rsid w:val="003079C1"/>
    <w:rsid w:val="003112FE"/>
    <w:rsid w:val="00311617"/>
    <w:rsid w:val="003129E7"/>
    <w:rsid w:val="00312CBF"/>
    <w:rsid w:val="00312F7C"/>
    <w:rsid w:val="00313FED"/>
    <w:rsid w:val="00316799"/>
    <w:rsid w:val="003209A3"/>
    <w:rsid w:val="00322388"/>
    <w:rsid w:val="0033593D"/>
    <w:rsid w:val="00336C9D"/>
    <w:rsid w:val="00337743"/>
    <w:rsid w:val="00342162"/>
    <w:rsid w:val="00345B71"/>
    <w:rsid w:val="00353E5C"/>
    <w:rsid w:val="003665D6"/>
    <w:rsid w:val="00367622"/>
    <w:rsid w:val="00371897"/>
    <w:rsid w:val="00373669"/>
    <w:rsid w:val="00377BE8"/>
    <w:rsid w:val="0038145A"/>
    <w:rsid w:val="003825DD"/>
    <w:rsid w:val="003865EF"/>
    <w:rsid w:val="003874BB"/>
    <w:rsid w:val="00391C3A"/>
    <w:rsid w:val="003A491A"/>
    <w:rsid w:val="003B22D8"/>
    <w:rsid w:val="003B4203"/>
    <w:rsid w:val="003B4A57"/>
    <w:rsid w:val="003B58E2"/>
    <w:rsid w:val="003C2F77"/>
    <w:rsid w:val="003C32C5"/>
    <w:rsid w:val="003E0BCC"/>
    <w:rsid w:val="003E309C"/>
    <w:rsid w:val="003E3162"/>
    <w:rsid w:val="003E4359"/>
    <w:rsid w:val="003E55E6"/>
    <w:rsid w:val="003E610F"/>
    <w:rsid w:val="003E742F"/>
    <w:rsid w:val="003F1794"/>
    <w:rsid w:val="003F21E5"/>
    <w:rsid w:val="003F72B8"/>
    <w:rsid w:val="00402407"/>
    <w:rsid w:val="00406BC9"/>
    <w:rsid w:val="00410019"/>
    <w:rsid w:val="0041384C"/>
    <w:rsid w:val="00417152"/>
    <w:rsid w:val="0042010F"/>
    <w:rsid w:val="004278E9"/>
    <w:rsid w:val="00430249"/>
    <w:rsid w:val="0043246A"/>
    <w:rsid w:val="004346F4"/>
    <w:rsid w:val="00435653"/>
    <w:rsid w:val="0044345B"/>
    <w:rsid w:val="004450D1"/>
    <w:rsid w:val="00451A95"/>
    <w:rsid w:val="00452C9B"/>
    <w:rsid w:val="00453168"/>
    <w:rsid w:val="00457429"/>
    <w:rsid w:val="00462C6E"/>
    <w:rsid w:val="004656EF"/>
    <w:rsid w:val="00465CE9"/>
    <w:rsid w:val="004677CE"/>
    <w:rsid w:val="00472679"/>
    <w:rsid w:val="00473E0B"/>
    <w:rsid w:val="00474482"/>
    <w:rsid w:val="004763CE"/>
    <w:rsid w:val="00480E15"/>
    <w:rsid w:val="00481939"/>
    <w:rsid w:val="004861B3"/>
    <w:rsid w:val="0049068F"/>
    <w:rsid w:val="0049508E"/>
    <w:rsid w:val="00495C35"/>
    <w:rsid w:val="00497399"/>
    <w:rsid w:val="004A1B44"/>
    <w:rsid w:val="004A41FB"/>
    <w:rsid w:val="004B29D4"/>
    <w:rsid w:val="004B3EC0"/>
    <w:rsid w:val="004B41FF"/>
    <w:rsid w:val="004B4A0B"/>
    <w:rsid w:val="004B4ABF"/>
    <w:rsid w:val="004C75BF"/>
    <w:rsid w:val="004D0463"/>
    <w:rsid w:val="004D3002"/>
    <w:rsid w:val="004D3510"/>
    <w:rsid w:val="004D7C60"/>
    <w:rsid w:val="004E4C46"/>
    <w:rsid w:val="004E7175"/>
    <w:rsid w:val="004F2CAE"/>
    <w:rsid w:val="004F68AA"/>
    <w:rsid w:val="0050338B"/>
    <w:rsid w:val="00505CFF"/>
    <w:rsid w:val="00506AF1"/>
    <w:rsid w:val="0051527E"/>
    <w:rsid w:val="0051773F"/>
    <w:rsid w:val="00521652"/>
    <w:rsid w:val="00523733"/>
    <w:rsid w:val="005250D9"/>
    <w:rsid w:val="00532DA8"/>
    <w:rsid w:val="00534767"/>
    <w:rsid w:val="00534DBB"/>
    <w:rsid w:val="0053571C"/>
    <w:rsid w:val="00536A66"/>
    <w:rsid w:val="00536E86"/>
    <w:rsid w:val="005420DE"/>
    <w:rsid w:val="005437B7"/>
    <w:rsid w:val="00552FB2"/>
    <w:rsid w:val="0055459B"/>
    <w:rsid w:val="00557B56"/>
    <w:rsid w:val="005609EA"/>
    <w:rsid w:val="0056124B"/>
    <w:rsid w:val="00561B4A"/>
    <w:rsid w:val="005628B1"/>
    <w:rsid w:val="00564E00"/>
    <w:rsid w:val="00565E5C"/>
    <w:rsid w:val="00580F66"/>
    <w:rsid w:val="00584AD3"/>
    <w:rsid w:val="00592056"/>
    <w:rsid w:val="0059367D"/>
    <w:rsid w:val="00597755"/>
    <w:rsid w:val="005A1004"/>
    <w:rsid w:val="005A5813"/>
    <w:rsid w:val="005B4A0C"/>
    <w:rsid w:val="005B4C11"/>
    <w:rsid w:val="005B5AE5"/>
    <w:rsid w:val="005B7E80"/>
    <w:rsid w:val="005C2EDE"/>
    <w:rsid w:val="005C7FA6"/>
    <w:rsid w:val="005D1F9A"/>
    <w:rsid w:val="005D1FD2"/>
    <w:rsid w:val="005D34AF"/>
    <w:rsid w:val="005E0852"/>
    <w:rsid w:val="005E207E"/>
    <w:rsid w:val="005E22B4"/>
    <w:rsid w:val="005F2715"/>
    <w:rsid w:val="005F59D3"/>
    <w:rsid w:val="00604F30"/>
    <w:rsid w:val="00607BF3"/>
    <w:rsid w:val="00610F8B"/>
    <w:rsid w:val="006227BA"/>
    <w:rsid w:val="00623953"/>
    <w:rsid w:val="00624258"/>
    <w:rsid w:val="0062667C"/>
    <w:rsid w:val="00630D62"/>
    <w:rsid w:val="00632F56"/>
    <w:rsid w:val="006364A2"/>
    <w:rsid w:val="00645799"/>
    <w:rsid w:val="006507C6"/>
    <w:rsid w:val="00652DE0"/>
    <w:rsid w:val="0065336C"/>
    <w:rsid w:val="00662300"/>
    <w:rsid w:val="00667C5B"/>
    <w:rsid w:val="00670EB9"/>
    <w:rsid w:val="0067533F"/>
    <w:rsid w:val="00675DE8"/>
    <w:rsid w:val="00676046"/>
    <w:rsid w:val="00677D8B"/>
    <w:rsid w:val="006832E7"/>
    <w:rsid w:val="00684280"/>
    <w:rsid w:val="006853F5"/>
    <w:rsid w:val="006A0962"/>
    <w:rsid w:val="006A34AD"/>
    <w:rsid w:val="006A44C5"/>
    <w:rsid w:val="006A49E3"/>
    <w:rsid w:val="006B3967"/>
    <w:rsid w:val="006B7269"/>
    <w:rsid w:val="006B72C3"/>
    <w:rsid w:val="006B777E"/>
    <w:rsid w:val="006B778D"/>
    <w:rsid w:val="006C4774"/>
    <w:rsid w:val="006D13E1"/>
    <w:rsid w:val="006D3886"/>
    <w:rsid w:val="006E0EA3"/>
    <w:rsid w:val="006E1A8E"/>
    <w:rsid w:val="006E3709"/>
    <w:rsid w:val="006E3B0E"/>
    <w:rsid w:val="006E4BDC"/>
    <w:rsid w:val="006F34B9"/>
    <w:rsid w:val="0070329F"/>
    <w:rsid w:val="007103BC"/>
    <w:rsid w:val="007137F1"/>
    <w:rsid w:val="007145C8"/>
    <w:rsid w:val="00716F83"/>
    <w:rsid w:val="00724EF4"/>
    <w:rsid w:val="00727EB7"/>
    <w:rsid w:val="00731231"/>
    <w:rsid w:val="00734126"/>
    <w:rsid w:val="0073440C"/>
    <w:rsid w:val="007368BE"/>
    <w:rsid w:val="00741826"/>
    <w:rsid w:val="0074688A"/>
    <w:rsid w:val="0075050E"/>
    <w:rsid w:val="00757911"/>
    <w:rsid w:val="00757A80"/>
    <w:rsid w:val="00762A5A"/>
    <w:rsid w:val="00767D76"/>
    <w:rsid w:val="0077457C"/>
    <w:rsid w:val="00775101"/>
    <w:rsid w:val="00780448"/>
    <w:rsid w:val="007804AF"/>
    <w:rsid w:val="007825F3"/>
    <w:rsid w:val="007852E6"/>
    <w:rsid w:val="00785D81"/>
    <w:rsid w:val="007911FF"/>
    <w:rsid w:val="00793C88"/>
    <w:rsid w:val="00793D42"/>
    <w:rsid w:val="00795454"/>
    <w:rsid w:val="00795EDF"/>
    <w:rsid w:val="007A0C3D"/>
    <w:rsid w:val="007A0E98"/>
    <w:rsid w:val="007A2251"/>
    <w:rsid w:val="007A34A3"/>
    <w:rsid w:val="007A4A47"/>
    <w:rsid w:val="007A4A5C"/>
    <w:rsid w:val="007A62AC"/>
    <w:rsid w:val="007B0F2C"/>
    <w:rsid w:val="007B396D"/>
    <w:rsid w:val="007B3ED4"/>
    <w:rsid w:val="007C27DD"/>
    <w:rsid w:val="007D1062"/>
    <w:rsid w:val="007D2CA4"/>
    <w:rsid w:val="007D643D"/>
    <w:rsid w:val="007D7CB1"/>
    <w:rsid w:val="007E04D1"/>
    <w:rsid w:val="007E3A1E"/>
    <w:rsid w:val="007E645A"/>
    <w:rsid w:val="007E6D88"/>
    <w:rsid w:val="007E6E20"/>
    <w:rsid w:val="007F0D12"/>
    <w:rsid w:val="007F75C9"/>
    <w:rsid w:val="007F7ADC"/>
    <w:rsid w:val="007F7C54"/>
    <w:rsid w:val="00800664"/>
    <w:rsid w:val="00801E1E"/>
    <w:rsid w:val="008023F9"/>
    <w:rsid w:val="0080325F"/>
    <w:rsid w:val="0080353E"/>
    <w:rsid w:val="0080586D"/>
    <w:rsid w:val="00807ED8"/>
    <w:rsid w:val="00813397"/>
    <w:rsid w:val="00814B52"/>
    <w:rsid w:val="00814DFB"/>
    <w:rsid w:val="0081504A"/>
    <w:rsid w:val="008213EE"/>
    <w:rsid w:val="00821D28"/>
    <w:rsid w:val="00821FDB"/>
    <w:rsid w:val="0082384F"/>
    <w:rsid w:val="008241F3"/>
    <w:rsid w:val="00824BF6"/>
    <w:rsid w:val="00825E99"/>
    <w:rsid w:val="00834245"/>
    <w:rsid w:val="0083483F"/>
    <w:rsid w:val="00836E26"/>
    <w:rsid w:val="00843ABE"/>
    <w:rsid w:val="00845625"/>
    <w:rsid w:val="00846357"/>
    <w:rsid w:val="00850A1D"/>
    <w:rsid w:val="00851214"/>
    <w:rsid w:val="0085159A"/>
    <w:rsid w:val="00851775"/>
    <w:rsid w:val="008528D8"/>
    <w:rsid w:val="008531FE"/>
    <w:rsid w:val="008537AE"/>
    <w:rsid w:val="00854DB8"/>
    <w:rsid w:val="00861898"/>
    <w:rsid w:val="00861FA6"/>
    <w:rsid w:val="008621D2"/>
    <w:rsid w:val="0086313F"/>
    <w:rsid w:val="0086349E"/>
    <w:rsid w:val="00864526"/>
    <w:rsid w:val="0086506B"/>
    <w:rsid w:val="00870E6E"/>
    <w:rsid w:val="00874C2D"/>
    <w:rsid w:val="00876B44"/>
    <w:rsid w:val="00877B90"/>
    <w:rsid w:val="00893501"/>
    <w:rsid w:val="008953A9"/>
    <w:rsid w:val="0089633A"/>
    <w:rsid w:val="008A0D0A"/>
    <w:rsid w:val="008B212B"/>
    <w:rsid w:val="008B23B4"/>
    <w:rsid w:val="008B6E27"/>
    <w:rsid w:val="008C010F"/>
    <w:rsid w:val="008C4B40"/>
    <w:rsid w:val="008D33F9"/>
    <w:rsid w:val="008E01A3"/>
    <w:rsid w:val="008E03ED"/>
    <w:rsid w:val="008E45C7"/>
    <w:rsid w:val="008E45CD"/>
    <w:rsid w:val="008E6266"/>
    <w:rsid w:val="008F1060"/>
    <w:rsid w:val="008F21C2"/>
    <w:rsid w:val="008F4242"/>
    <w:rsid w:val="008F4FC8"/>
    <w:rsid w:val="008F5FB3"/>
    <w:rsid w:val="00900254"/>
    <w:rsid w:val="00912CDD"/>
    <w:rsid w:val="009207EA"/>
    <w:rsid w:val="00920F78"/>
    <w:rsid w:val="009222B0"/>
    <w:rsid w:val="009223A1"/>
    <w:rsid w:val="00923335"/>
    <w:rsid w:val="00924A8C"/>
    <w:rsid w:val="009275F6"/>
    <w:rsid w:val="00931976"/>
    <w:rsid w:val="00934312"/>
    <w:rsid w:val="00936CA9"/>
    <w:rsid w:val="00937E7F"/>
    <w:rsid w:val="00941E63"/>
    <w:rsid w:val="0094407B"/>
    <w:rsid w:val="0094494C"/>
    <w:rsid w:val="00947F82"/>
    <w:rsid w:val="009521ED"/>
    <w:rsid w:val="00953784"/>
    <w:rsid w:val="00954A94"/>
    <w:rsid w:val="00955AFD"/>
    <w:rsid w:val="0097085C"/>
    <w:rsid w:val="00970D53"/>
    <w:rsid w:val="0097337C"/>
    <w:rsid w:val="00975071"/>
    <w:rsid w:val="00976DAD"/>
    <w:rsid w:val="00976FA6"/>
    <w:rsid w:val="00980AD8"/>
    <w:rsid w:val="009859DC"/>
    <w:rsid w:val="009862A8"/>
    <w:rsid w:val="00990E6D"/>
    <w:rsid w:val="00991265"/>
    <w:rsid w:val="0099213C"/>
    <w:rsid w:val="00995BCC"/>
    <w:rsid w:val="00996CDD"/>
    <w:rsid w:val="009979BB"/>
    <w:rsid w:val="009A2DA0"/>
    <w:rsid w:val="009A31EC"/>
    <w:rsid w:val="009A3D81"/>
    <w:rsid w:val="009A589E"/>
    <w:rsid w:val="009A5FC9"/>
    <w:rsid w:val="009B38DE"/>
    <w:rsid w:val="009B4910"/>
    <w:rsid w:val="009B5DE3"/>
    <w:rsid w:val="009B7377"/>
    <w:rsid w:val="009C6FAD"/>
    <w:rsid w:val="009C7E49"/>
    <w:rsid w:val="009D2EA4"/>
    <w:rsid w:val="009D65BF"/>
    <w:rsid w:val="009E24BF"/>
    <w:rsid w:val="009E38BD"/>
    <w:rsid w:val="009E491F"/>
    <w:rsid w:val="009F563A"/>
    <w:rsid w:val="009F69F3"/>
    <w:rsid w:val="009F7839"/>
    <w:rsid w:val="00A01D47"/>
    <w:rsid w:val="00A047AE"/>
    <w:rsid w:val="00A062C2"/>
    <w:rsid w:val="00A14A39"/>
    <w:rsid w:val="00A152C6"/>
    <w:rsid w:val="00A17A0F"/>
    <w:rsid w:val="00A17E4C"/>
    <w:rsid w:val="00A23D79"/>
    <w:rsid w:val="00A26A0D"/>
    <w:rsid w:val="00A277DD"/>
    <w:rsid w:val="00A27E57"/>
    <w:rsid w:val="00A30FFF"/>
    <w:rsid w:val="00A33A36"/>
    <w:rsid w:val="00A423EB"/>
    <w:rsid w:val="00A42911"/>
    <w:rsid w:val="00A43562"/>
    <w:rsid w:val="00A43610"/>
    <w:rsid w:val="00A44F56"/>
    <w:rsid w:val="00A45243"/>
    <w:rsid w:val="00A4745E"/>
    <w:rsid w:val="00A47854"/>
    <w:rsid w:val="00A50B4A"/>
    <w:rsid w:val="00A54557"/>
    <w:rsid w:val="00A55D75"/>
    <w:rsid w:val="00A6264B"/>
    <w:rsid w:val="00A63CDC"/>
    <w:rsid w:val="00A655A7"/>
    <w:rsid w:val="00A66311"/>
    <w:rsid w:val="00A6633C"/>
    <w:rsid w:val="00A6743B"/>
    <w:rsid w:val="00A70365"/>
    <w:rsid w:val="00A722C7"/>
    <w:rsid w:val="00A735E0"/>
    <w:rsid w:val="00A774EC"/>
    <w:rsid w:val="00A8082E"/>
    <w:rsid w:val="00A90308"/>
    <w:rsid w:val="00A91462"/>
    <w:rsid w:val="00A965CD"/>
    <w:rsid w:val="00A9784B"/>
    <w:rsid w:val="00AB5781"/>
    <w:rsid w:val="00AC2BC7"/>
    <w:rsid w:val="00AC4B02"/>
    <w:rsid w:val="00AC6A8C"/>
    <w:rsid w:val="00AC7348"/>
    <w:rsid w:val="00AD10ED"/>
    <w:rsid w:val="00AD3124"/>
    <w:rsid w:val="00AD3AA5"/>
    <w:rsid w:val="00AD56DB"/>
    <w:rsid w:val="00AD7099"/>
    <w:rsid w:val="00AE1268"/>
    <w:rsid w:val="00AE3F8B"/>
    <w:rsid w:val="00AE77AD"/>
    <w:rsid w:val="00AF3D21"/>
    <w:rsid w:val="00B06413"/>
    <w:rsid w:val="00B13352"/>
    <w:rsid w:val="00B13395"/>
    <w:rsid w:val="00B1606F"/>
    <w:rsid w:val="00B24086"/>
    <w:rsid w:val="00B24455"/>
    <w:rsid w:val="00B247CF"/>
    <w:rsid w:val="00B258BE"/>
    <w:rsid w:val="00B263C5"/>
    <w:rsid w:val="00B2794F"/>
    <w:rsid w:val="00B27DE9"/>
    <w:rsid w:val="00B362BC"/>
    <w:rsid w:val="00B41A26"/>
    <w:rsid w:val="00B41BBF"/>
    <w:rsid w:val="00B45FF9"/>
    <w:rsid w:val="00B47464"/>
    <w:rsid w:val="00B508CE"/>
    <w:rsid w:val="00B511FF"/>
    <w:rsid w:val="00B54955"/>
    <w:rsid w:val="00B5585F"/>
    <w:rsid w:val="00B613D4"/>
    <w:rsid w:val="00B62989"/>
    <w:rsid w:val="00B632BD"/>
    <w:rsid w:val="00B768A6"/>
    <w:rsid w:val="00B806E1"/>
    <w:rsid w:val="00B8158E"/>
    <w:rsid w:val="00B842AE"/>
    <w:rsid w:val="00B875F8"/>
    <w:rsid w:val="00B93D1E"/>
    <w:rsid w:val="00B95AF7"/>
    <w:rsid w:val="00B96D4A"/>
    <w:rsid w:val="00BB59F2"/>
    <w:rsid w:val="00BB5D72"/>
    <w:rsid w:val="00BB7475"/>
    <w:rsid w:val="00BC47D0"/>
    <w:rsid w:val="00BC59B4"/>
    <w:rsid w:val="00BD0AAF"/>
    <w:rsid w:val="00BD57C6"/>
    <w:rsid w:val="00BD5F43"/>
    <w:rsid w:val="00BD68BA"/>
    <w:rsid w:val="00BD6A58"/>
    <w:rsid w:val="00BD7733"/>
    <w:rsid w:val="00BD7A53"/>
    <w:rsid w:val="00BE2B82"/>
    <w:rsid w:val="00BE4894"/>
    <w:rsid w:val="00BE70AC"/>
    <w:rsid w:val="00BF0235"/>
    <w:rsid w:val="00BF276C"/>
    <w:rsid w:val="00BF30AC"/>
    <w:rsid w:val="00BF68B8"/>
    <w:rsid w:val="00C00532"/>
    <w:rsid w:val="00C00538"/>
    <w:rsid w:val="00C01361"/>
    <w:rsid w:val="00C031EF"/>
    <w:rsid w:val="00C041C6"/>
    <w:rsid w:val="00C043D0"/>
    <w:rsid w:val="00C11481"/>
    <w:rsid w:val="00C15960"/>
    <w:rsid w:val="00C17599"/>
    <w:rsid w:val="00C20543"/>
    <w:rsid w:val="00C20F25"/>
    <w:rsid w:val="00C21A84"/>
    <w:rsid w:val="00C21B13"/>
    <w:rsid w:val="00C21F2D"/>
    <w:rsid w:val="00C222D2"/>
    <w:rsid w:val="00C225A1"/>
    <w:rsid w:val="00C234A9"/>
    <w:rsid w:val="00C237D1"/>
    <w:rsid w:val="00C23819"/>
    <w:rsid w:val="00C24F62"/>
    <w:rsid w:val="00C274A3"/>
    <w:rsid w:val="00C275BA"/>
    <w:rsid w:val="00C3051E"/>
    <w:rsid w:val="00C31286"/>
    <w:rsid w:val="00C33C3A"/>
    <w:rsid w:val="00C34D18"/>
    <w:rsid w:val="00C34F2B"/>
    <w:rsid w:val="00C37FA1"/>
    <w:rsid w:val="00C40301"/>
    <w:rsid w:val="00C41FC7"/>
    <w:rsid w:val="00C42352"/>
    <w:rsid w:val="00C423E9"/>
    <w:rsid w:val="00C43A00"/>
    <w:rsid w:val="00C449CD"/>
    <w:rsid w:val="00C45F76"/>
    <w:rsid w:val="00C52664"/>
    <w:rsid w:val="00C5356B"/>
    <w:rsid w:val="00C55AAE"/>
    <w:rsid w:val="00C62A44"/>
    <w:rsid w:val="00C67D69"/>
    <w:rsid w:val="00C71C25"/>
    <w:rsid w:val="00C72148"/>
    <w:rsid w:val="00C761DA"/>
    <w:rsid w:val="00C8035B"/>
    <w:rsid w:val="00C80FE9"/>
    <w:rsid w:val="00C827BD"/>
    <w:rsid w:val="00C846B9"/>
    <w:rsid w:val="00C9128C"/>
    <w:rsid w:val="00C9180D"/>
    <w:rsid w:val="00C91C4C"/>
    <w:rsid w:val="00C92D31"/>
    <w:rsid w:val="00CA1368"/>
    <w:rsid w:val="00CA1C49"/>
    <w:rsid w:val="00CA23D4"/>
    <w:rsid w:val="00CA368E"/>
    <w:rsid w:val="00CA6A17"/>
    <w:rsid w:val="00CA74C0"/>
    <w:rsid w:val="00CB101F"/>
    <w:rsid w:val="00CB224B"/>
    <w:rsid w:val="00CB40DE"/>
    <w:rsid w:val="00CB48A7"/>
    <w:rsid w:val="00CB4FAF"/>
    <w:rsid w:val="00CC16B3"/>
    <w:rsid w:val="00CC41E6"/>
    <w:rsid w:val="00CC4901"/>
    <w:rsid w:val="00CC6F71"/>
    <w:rsid w:val="00CE5D42"/>
    <w:rsid w:val="00CE6248"/>
    <w:rsid w:val="00CF369C"/>
    <w:rsid w:val="00CF411C"/>
    <w:rsid w:val="00CF7516"/>
    <w:rsid w:val="00D01D6C"/>
    <w:rsid w:val="00D0351C"/>
    <w:rsid w:val="00D04CF5"/>
    <w:rsid w:val="00D0738A"/>
    <w:rsid w:val="00D142D6"/>
    <w:rsid w:val="00D16860"/>
    <w:rsid w:val="00D2042F"/>
    <w:rsid w:val="00D207FE"/>
    <w:rsid w:val="00D30D42"/>
    <w:rsid w:val="00D33CEB"/>
    <w:rsid w:val="00D347C5"/>
    <w:rsid w:val="00D3574D"/>
    <w:rsid w:val="00D374CD"/>
    <w:rsid w:val="00D42152"/>
    <w:rsid w:val="00D46C91"/>
    <w:rsid w:val="00D47727"/>
    <w:rsid w:val="00D5531A"/>
    <w:rsid w:val="00D5677A"/>
    <w:rsid w:val="00D601DE"/>
    <w:rsid w:val="00D66B83"/>
    <w:rsid w:val="00D66CAF"/>
    <w:rsid w:val="00D71ED0"/>
    <w:rsid w:val="00D71F1A"/>
    <w:rsid w:val="00D74619"/>
    <w:rsid w:val="00D77280"/>
    <w:rsid w:val="00D82E34"/>
    <w:rsid w:val="00D830CB"/>
    <w:rsid w:val="00D84649"/>
    <w:rsid w:val="00D861D6"/>
    <w:rsid w:val="00D86C3F"/>
    <w:rsid w:val="00D9120D"/>
    <w:rsid w:val="00D97326"/>
    <w:rsid w:val="00DA3B3A"/>
    <w:rsid w:val="00DA4D77"/>
    <w:rsid w:val="00DA5ACC"/>
    <w:rsid w:val="00DB0144"/>
    <w:rsid w:val="00DB15E9"/>
    <w:rsid w:val="00DB6D4D"/>
    <w:rsid w:val="00DB7DD9"/>
    <w:rsid w:val="00DC2E5E"/>
    <w:rsid w:val="00DD5E88"/>
    <w:rsid w:val="00DE0478"/>
    <w:rsid w:val="00DE43E5"/>
    <w:rsid w:val="00DE4857"/>
    <w:rsid w:val="00DE57CA"/>
    <w:rsid w:val="00DF2F45"/>
    <w:rsid w:val="00DF6B3F"/>
    <w:rsid w:val="00E047B2"/>
    <w:rsid w:val="00E04BAB"/>
    <w:rsid w:val="00E04DB1"/>
    <w:rsid w:val="00E05565"/>
    <w:rsid w:val="00E15E0F"/>
    <w:rsid w:val="00E21BFF"/>
    <w:rsid w:val="00E22CAB"/>
    <w:rsid w:val="00E273C2"/>
    <w:rsid w:val="00E4266C"/>
    <w:rsid w:val="00E444D3"/>
    <w:rsid w:val="00E451F2"/>
    <w:rsid w:val="00E52796"/>
    <w:rsid w:val="00E5630A"/>
    <w:rsid w:val="00E5759A"/>
    <w:rsid w:val="00E62C19"/>
    <w:rsid w:val="00E76182"/>
    <w:rsid w:val="00E768FA"/>
    <w:rsid w:val="00E77F49"/>
    <w:rsid w:val="00E81AF5"/>
    <w:rsid w:val="00E85BDC"/>
    <w:rsid w:val="00E9461E"/>
    <w:rsid w:val="00E951EC"/>
    <w:rsid w:val="00E961F6"/>
    <w:rsid w:val="00EB3050"/>
    <w:rsid w:val="00EB7486"/>
    <w:rsid w:val="00EC0799"/>
    <w:rsid w:val="00EC1B6D"/>
    <w:rsid w:val="00EC3D02"/>
    <w:rsid w:val="00EC559B"/>
    <w:rsid w:val="00ED3185"/>
    <w:rsid w:val="00ED468B"/>
    <w:rsid w:val="00ED4F0F"/>
    <w:rsid w:val="00ED5A9B"/>
    <w:rsid w:val="00ED5DBF"/>
    <w:rsid w:val="00ED7CDE"/>
    <w:rsid w:val="00ED7F32"/>
    <w:rsid w:val="00EE0D5C"/>
    <w:rsid w:val="00EE0D6F"/>
    <w:rsid w:val="00EE1042"/>
    <w:rsid w:val="00EE2725"/>
    <w:rsid w:val="00EE5C70"/>
    <w:rsid w:val="00EE71F2"/>
    <w:rsid w:val="00EF08C1"/>
    <w:rsid w:val="00EF29B3"/>
    <w:rsid w:val="00F04623"/>
    <w:rsid w:val="00F057E4"/>
    <w:rsid w:val="00F07927"/>
    <w:rsid w:val="00F10DDE"/>
    <w:rsid w:val="00F132D9"/>
    <w:rsid w:val="00F14D14"/>
    <w:rsid w:val="00F15418"/>
    <w:rsid w:val="00F17749"/>
    <w:rsid w:val="00F17A8E"/>
    <w:rsid w:val="00F34A72"/>
    <w:rsid w:val="00F35FA8"/>
    <w:rsid w:val="00F372EF"/>
    <w:rsid w:val="00F37A94"/>
    <w:rsid w:val="00F449C4"/>
    <w:rsid w:val="00F540B5"/>
    <w:rsid w:val="00F54BA3"/>
    <w:rsid w:val="00F5597F"/>
    <w:rsid w:val="00F55BE9"/>
    <w:rsid w:val="00F624A7"/>
    <w:rsid w:val="00F629E5"/>
    <w:rsid w:val="00F638B8"/>
    <w:rsid w:val="00F65346"/>
    <w:rsid w:val="00F65D6E"/>
    <w:rsid w:val="00F7072E"/>
    <w:rsid w:val="00F71F7D"/>
    <w:rsid w:val="00F7334F"/>
    <w:rsid w:val="00F73746"/>
    <w:rsid w:val="00F90056"/>
    <w:rsid w:val="00F953D4"/>
    <w:rsid w:val="00FA0174"/>
    <w:rsid w:val="00FA0398"/>
    <w:rsid w:val="00FA0FE8"/>
    <w:rsid w:val="00FA4887"/>
    <w:rsid w:val="00FA6CFB"/>
    <w:rsid w:val="00FB2173"/>
    <w:rsid w:val="00FB3109"/>
    <w:rsid w:val="00FB62E2"/>
    <w:rsid w:val="00FB6812"/>
    <w:rsid w:val="00FB6AE7"/>
    <w:rsid w:val="00FC40BE"/>
    <w:rsid w:val="00FC62C6"/>
    <w:rsid w:val="00FC639C"/>
    <w:rsid w:val="00FC7852"/>
    <w:rsid w:val="00FD0FEF"/>
    <w:rsid w:val="00FD1434"/>
    <w:rsid w:val="00FD5E91"/>
    <w:rsid w:val="00FE6961"/>
    <w:rsid w:val="00FF099C"/>
    <w:rsid w:val="00FF0A62"/>
    <w:rsid w:val="00FF1F00"/>
    <w:rsid w:val="00FF390C"/>
    <w:rsid w:val="00FF49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80E68"/>
  <w15:chartTrackingRefBased/>
  <w15:docId w15:val="{691712FD-5085-4518-A47E-7AC4D77EE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1F9A"/>
  </w:style>
  <w:style w:type="paragraph" w:styleId="Heading1">
    <w:name w:val="heading 1"/>
    <w:basedOn w:val="Normal"/>
    <w:next w:val="Normal"/>
    <w:link w:val="Heading1Char"/>
    <w:uiPriority w:val="9"/>
    <w:qFormat/>
    <w:rsid w:val="00955AF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814B5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224B"/>
    <w:pPr>
      <w:ind w:left="720"/>
      <w:contextualSpacing/>
    </w:pPr>
  </w:style>
  <w:style w:type="paragraph" w:styleId="NormalWeb">
    <w:name w:val="Normal (Web)"/>
    <w:basedOn w:val="Normal"/>
    <w:uiPriority w:val="99"/>
    <w:unhideWhenUsed/>
    <w:rsid w:val="00FD143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241F3"/>
    <w:rPr>
      <w:color w:val="0563C1" w:themeColor="hyperlink"/>
      <w:u w:val="single"/>
    </w:rPr>
  </w:style>
  <w:style w:type="character" w:styleId="UnresolvedMention">
    <w:name w:val="Unresolved Mention"/>
    <w:basedOn w:val="DefaultParagraphFont"/>
    <w:uiPriority w:val="99"/>
    <w:semiHidden/>
    <w:unhideWhenUsed/>
    <w:rsid w:val="008241F3"/>
    <w:rPr>
      <w:color w:val="605E5C"/>
      <w:shd w:val="clear" w:color="auto" w:fill="E1DFDD"/>
    </w:rPr>
  </w:style>
  <w:style w:type="character" w:customStyle="1" w:styleId="Heading1Char">
    <w:name w:val="Heading 1 Char"/>
    <w:basedOn w:val="DefaultParagraphFont"/>
    <w:link w:val="Heading1"/>
    <w:uiPriority w:val="9"/>
    <w:rsid w:val="00955AF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55AFD"/>
  </w:style>
  <w:style w:type="paragraph" w:styleId="Header">
    <w:name w:val="header"/>
    <w:basedOn w:val="Normal"/>
    <w:link w:val="HeaderChar"/>
    <w:uiPriority w:val="99"/>
    <w:unhideWhenUsed/>
    <w:rsid w:val="00814B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4B52"/>
  </w:style>
  <w:style w:type="paragraph" w:styleId="Footer">
    <w:name w:val="footer"/>
    <w:basedOn w:val="Normal"/>
    <w:link w:val="FooterChar"/>
    <w:uiPriority w:val="99"/>
    <w:unhideWhenUsed/>
    <w:rsid w:val="00814B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4B52"/>
  </w:style>
  <w:style w:type="character" w:customStyle="1" w:styleId="Heading2Char">
    <w:name w:val="Heading 2 Char"/>
    <w:basedOn w:val="DefaultParagraphFont"/>
    <w:link w:val="Heading2"/>
    <w:uiPriority w:val="9"/>
    <w:rsid w:val="00814B5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D2CA4"/>
    <w:pPr>
      <w:outlineLvl w:val="9"/>
    </w:pPr>
  </w:style>
  <w:style w:type="paragraph" w:styleId="TOC1">
    <w:name w:val="toc 1"/>
    <w:basedOn w:val="Normal"/>
    <w:next w:val="Normal"/>
    <w:autoRedefine/>
    <w:uiPriority w:val="39"/>
    <w:unhideWhenUsed/>
    <w:rsid w:val="007D2CA4"/>
    <w:pPr>
      <w:spacing w:after="100"/>
    </w:pPr>
  </w:style>
  <w:style w:type="paragraph" w:styleId="TOC2">
    <w:name w:val="toc 2"/>
    <w:basedOn w:val="Normal"/>
    <w:next w:val="Normal"/>
    <w:autoRedefine/>
    <w:uiPriority w:val="39"/>
    <w:unhideWhenUsed/>
    <w:rsid w:val="007D2CA4"/>
    <w:pPr>
      <w:spacing w:after="100"/>
      <w:ind w:left="220"/>
    </w:pPr>
  </w:style>
  <w:style w:type="paragraph" w:styleId="NoSpacing">
    <w:name w:val="No Spacing"/>
    <w:uiPriority w:val="1"/>
    <w:qFormat/>
    <w:rsid w:val="00026A4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32163">
      <w:bodyDiv w:val="1"/>
      <w:marLeft w:val="0"/>
      <w:marRight w:val="0"/>
      <w:marTop w:val="0"/>
      <w:marBottom w:val="0"/>
      <w:divBdr>
        <w:top w:val="none" w:sz="0" w:space="0" w:color="auto"/>
        <w:left w:val="none" w:sz="0" w:space="0" w:color="auto"/>
        <w:bottom w:val="none" w:sz="0" w:space="0" w:color="auto"/>
        <w:right w:val="none" w:sz="0" w:space="0" w:color="auto"/>
      </w:divBdr>
    </w:div>
    <w:div w:id="267540451">
      <w:bodyDiv w:val="1"/>
      <w:marLeft w:val="0"/>
      <w:marRight w:val="0"/>
      <w:marTop w:val="0"/>
      <w:marBottom w:val="0"/>
      <w:divBdr>
        <w:top w:val="none" w:sz="0" w:space="0" w:color="auto"/>
        <w:left w:val="none" w:sz="0" w:space="0" w:color="auto"/>
        <w:bottom w:val="none" w:sz="0" w:space="0" w:color="auto"/>
        <w:right w:val="none" w:sz="0" w:space="0" w:color="auto"/>
      </w:divBdr>
    </w:div>
    <w:div w:id="293609013">
      <w:bodyDiv w:val="1"/>
      <w:marLeft w:val="0"/>
      <w:marRight w:val="0"/>
      <w:marTop w:val="0"/>
      <w:marBottom w:val="0"/>
      <w:divBdr>
        <w:top w:val="none" w:sz="0" w:space="0" w:color="auto"/>
        <w:left w:val="none" w:sz="0" w:space="0" w:color="auto"/>
        <w:bottom w:val="none" w:sz="0" w:space="0" w:color="auto"/>
        <w:right w:val="none" w:sz="0" w:space="0" w:color="auto"/>
      </w:divBdr>
    </w:div>
    <w:div w:id="453987972">
      <w:bodyDiv w:val="1"/>
      <w:marLeft w:val="0"/>
      <w:marRight w:val="0"/>
      <w:marTop w:val="0"/>
      <w:marBottom w:val="0"/>
      <w:divBdr>
        <w:top w:val="none" w:sz="0" w:space="0" w:color="auto"/>
        <w:left w:val="none" w:sz="0" w:space="0" w:color="auto"/>
        <w:bottom w:val="none" w:sz="0" w:space="0" w:color="auto"/>
        <w:right w:val="none" w:sz="0" w:space="0" w:color="auto"/>
      </w:divBdr>
    </w:div>
    <w:div w:id="583615122">
      <w:bodyDiv w:val="1"/>
      <w:marLeft w:val="0"/>
      <w:marRight w:val="0"/>
      <w:marTop w:val="0"/>
      <w:marBottom w:val="0"/>
      <w:divBdr>
        <w:top w:val="none" w:sz="0" w:space="0" w:color="auto"/>
        <w:left w:val="none" w:sz="0" w:space="0" w:color="auto"/>
        <w:bottom w:val="none" w:sz="0" w:space="0" w:color="auto"/>
        <w:right w:val="none" w:sz="0" w:space="0" w:color="auto"/>
      </w:divBdr>
    </w:div>
    <w:div w:id="686518505">
      <w:bodyDiv w:val="1"/>
      <w:marLeft w:val="0"/>
      <w:marRight w:val="0"/>
      <w:marTop w:val="0"/>
      <w:marBottom w:val="0"/>
      <w:divBdr>
        <w:top w:val="none" w:sz="0" w:space="0" w:color="auto"/>
        <w:left w:val="none" w:sz="0" w:space="0" w:color="auto"/>
        <w:bottom w:val="none" w:sz="0" w:space="0" w:color="auto"/>
        <w:right w:val="none" w:sz="0" w:space="0" w:color="auto"/>
      </w:divBdr>
    </w:div>
    <w:div w:id="1286230307">
      <w:bodyDiv w:val="1"/>
      <w:marLeft w:val="0"/>
      <w:marRight w:val="0"/>
      <w:marTop w:val="0"/>
      <w:marBottom w:val="0"/>
      <w:divBdr>
        <w:top w:val="none" w:sz="0" w:space="0" w:color="auto"/>
        <w:left w:val="none" w:sz="0" w:space="0" w:color="auto"/>
        <w:bottom w:val="none" w:sz="0" w:space="0" w:color="auto"/>
        <w:right w:val="none" w:sz="0" w:space="0" w:color="auto"/>
      </w:divBdr>
    </w:div>
    <w:div w:id="1507137292">
      <w:bodyDiv w:val="1"/>
      <w:marLeft w:val="0"/>
      <w:marRight w:val="0"/>
      <w:marTop w:val="0"/>
      <w:marBottom w:val="0"/>
      <w:divBdr>
        <w:top w:val="none" w:sz="0" w:space="0" w:color="auto"/>
        <w:left w:val="none" w:sz="0" w:space="0" w:color="auto"/>
        <w:bottom w:val="none" w:sz="0" w:space="0" w:color="auto"/>
        <w:right w:val="none" w:sz="0" w:space="0" w:color="auto"/>
      </w:divBdr>
    </w:div>
    <w:div w:id="1513645146">
      <w:bodyDiv w:val="1"/>
      <w:marLeft w:val="0"/>
      <w:marRight w:val="0"/>
      <w:marTop w:val="0"/>
      <w:marBottom w:val="0"/>
      <w:divBdr>
        <w:top w:val="none" w:sz="0" w:space="0" w:color="auto"/>
        <w:left w:val="none" w:sz="0" w:space="0" w:color="auto"/>
        <w:bottom w:val="none" w:sz="0" w:space="0" w:color="auto"/>
        <w:right w:val="none" w:sz="0" w:space="0" w:color="auto"/>
      </w:divBdr>
    </w:div>
    <w:div w:id="1555389904">
      <w:bodyDiv w:val="1"/>
      <w:marLeft w:val="0"/>
      <w:marRight w:val="0"/>
      <w:marTop w:val="0"/>
      <w:marBottom w:val="0"/>
      <w:divBdr>
        <w:top w:val="none" w:sz="0" w:space="0" w:color="auto"/>
        <w:left w:val="none" w:sz="0" w:space="0" w:color="auto"/>
        <w:bottom w:val="none" w:sz="0" w:space="0" w:color="auto"/>
        <w:right w:val="none" w:sz="0" w:space="0" w:color="auto"/>
      </w:divBdr>
    </w:div>
    <w:div w:id="1739789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hospitalitynet.org/news/4098446.htm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u.com/n/campaigns/how-the-russia-ukraine-war-will-affect-tourism/"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4" ma:contentTypeDescription="Create a new document." ma:contentTypeScope="" ma:versionID="b390dd041eec8ad440ffe617d55afc58">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30af1e1fd1339b4470339e601cf051e1"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Mar21</b:Tag>
    <b:SourceType>Report</b:SourceType>
    <b:Guid>{F2FA33E2-DF5B-4D94-A124-FE99CB0FE42E}</b:Guid>
    <b:Title>Annual Report 2021</b:Title>
    <b:Year>2021</b:Year>
    <b:Author>
      <b:Author>
        <b:Corporate>Marriott International</b:Corporate>
      </b:Author>
    </b:Author>
    <b:Publisher>Marriott</b:Publisher>
    <b:RefOrder>1</b:RefOrder>
  </b:Source>
</b:Sources>
</file>

<file path=customXml/itemProps1.xml><?xml version="1.0" encoding="utf-8"?>
<ds:datastoreItem xmlns:ds="http://schemas.openxmlformats.org/officeDocument/2006/customXml" ds:itemID="{4314BAE3-27A7-4895-87A3-11BEDDE55FE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CDAF100-6A47-4235-B754-5FC6F401D3D4}">
  <ds:schemaRefs>
    <ds:schemaRef ds:uri="http://schemas.microsoft.com/sharepoint/v3/contenttype/forms"/>
  </ds:schemaRefs>
</ds:datastoreItem>
</file>

<file path=customXml/itemProps3.xml><?xml version="1.0" encoding="utf-8"?>
<ds:datastoreItem xmlns:ds="http://schemas.openxmlformats.org/officeDocument/2006/customXml" ds:itemID="{352E4DE7-59AD-4445-879C-FA55B16A1F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822A11A-DF34-4D18-A12C-DBF31906A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1858</TotalTime>
  <Pages>12</Pages>
  <Words>2942</Words>
  <Characters>16776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Khan</dc:creator>
  <cp:keywords/>
  <dc:description/>
  <cp:lastModifiedBy>Mohammed Khan</cp:lastModifiedBy>
  <cp:revision>831</cp:revision>
  <dcterms:created xsi:type="dcterms:W3CDTF">2022-11-29T22:20:00Z</dcterms:created>
  <dcterms:modified xsi:type="dcterms:W3CDTF">2022-12-02T11:35:00Z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