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3371360"/>
        <w:docPartObj>
          <w:docPartGallery w:val="Cover Pages"/>
          <w:docPartUnique/>
        </w:docPartObj>
      </w:sdtPr>
      <w:sdtEndPr/>
      <w:sdtContent>
        <w:p w14:paraId="5691322B" w14:textId="30E39DA5" w:rsidR="005A3D90" w:rsidRDefault="005A3D90">
          <w:r>
            <w:rPr>
              <w:noProof/>
            </w:rPr>
            <mc:AlternateContent>
              <mc:Choice Requires="wpg">
                <w:drawing>
                  <wp:anchor distT="0" distB="0" distL="114300" distR="114300" simplePos="0" relativeHeight="251658242" behindDoc="0" locked="0" layoutInCell="1" allowOverlap="1" wp14:anchorId="1B3E851F" wp14:editId="4885C68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8945C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F1D57AC" wp14:editId="33B9314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51A850" w14:textId="6E12EBA1" w:rsidR="005A3D90" w:rsidRDefault="005A3D90">
                                    <w:pPr>
                                      <w:pStyle w:val="NoSpacing"/>
                                      <w:jc w:val="right"/>
                                      <w:rPr>
                                        <w:color w:val="595959" w:themeColor="text1" w:themeTint="A6"/>
                                        <w:sz w:val="28"/>
                                        <w:szCs w:val="28"/>
                                      </w:rPr>
                                    </w:pPr>
                                    <w:r>
                                      <w:rPr>
                                        <w:color w:val="595959" w:themeColor="text1" w:themeTint="A6"/>
                                        <w:sz w:val="28"/>
                                        <w:szCs w:val="28"/>
                                      </w:rPr>
                                      <w:t>Sinead James (1910154)</w:t>
                                    </w:r>
                                  </w:p>
                                </w:sdtContent>
                              </w:sdt>
                              <w:p w14:paraId="48B2D503" w14:textId="232EED54" w:rsidR="005A3D90" w:rsidRDefault="0004099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A3D9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1D57AC"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51A850" w14:textId="6E12EBA1" w:rsidR="005A3D90" w:rsidRDefault="005A3D90">
                              <w:pPr>
                                <w:pStyle w:val="NoSpacing"/>
                                <w:jc w:val="right"/>
                                <w:rPr>
                                  <w:color w:val="595959" w:themeColor="text1" w:themeTint="A6"/>
                                  <w:sz w:val="28"/>
                                  <w:szCs w:val="28"/>
                                </w:rPr>
                              </w:pPr>
                              <w:r>
                                <w:rPr>
                                  <w:color w:val="595959" w:themeColor="text1" w:themeTint="A6"/>
                                  <w:sz w:val="28"/>
                                  <w:szCs w:val="28"/>
                                </w:rPr>
                                <w:t>Sinead James (1910154)</w:t>
                              </w:r>
                            </w:p>
                          </w:sdtContent>
                        </w:sdt>
                        <w:p w14:paraId="48B2D503" w14:textId="232EED54" w:rsidR="005A3D90" w:rsidRDefault="0004099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A3D9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E9B410E" wp14:editId="27239BC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D7535" w14:textId="0C6521B5" w:rsidR="005A3D90" w:rsidRDefault="0004099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3D90">
                                      <w:rPr>
                                        <w:caps/>
                                        <w:color w:val="4472C4" w:themeColor="accent1"/>
                                        <w:sz w:val="64"/>
                                        <w:szCs w:val="64"/>
                                      </w:rPr>
                                      <w:t>Economics of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B66892" w14:textId="29B2A68A" w:rsidR="005A3D90" w:rsidRDefault="005A3D90">
                                    <w:pPr>
                                      <w:jc w:val="right"/>
                                      <w:rPr>
                                        <w:smallCaps/>
                                        <w:color w:val="404040" w:themeColor="text1" w:themeTint="BF"/>
                                        <w:sz w:val="36"/>
                                        <w:szCs w:val="36"/>
                                      </w:rPr>
                                    </w:pPr>
                                    <w:r>
                                      <w:rPr>
                                        <w:color w:val="404040" w:themeColor="text1" w:themeTint="BF"/>
                                        <w:sz w:val="36"/>
                                        <w:szCs w:val="36"/>
                                      </w:rPr>
                                      <w:t>BMSP6007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E9B410E"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9ED7535" w14:textId="0C6521B5" w:rsidR="005A3D90" w:rsidRDefault="0004099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3D90">
                                <w:rPr>
                                  <w:caps/>
                                  <w:color w:val="4472C4" w:themeColor="accent1"/>
                                  <w:sz w:val="64"/>
                                  <w:szCs w:val="64"/>
                                </w:rPr>
                                <w:t>Economics of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B66892" w14:textId="29B2A68A" w:rsidR="005A3D90" w:rsidRDefault="005A3D90">
                              <w:pPr>
                                <w:jc w:val="right"/>
                                <w:rPr>
                                  <w:smallCaps/>
                                  <w:color w:val="404040" w:themeColor="text1" w:themeTint="BF"/>
                                  <w:sz w:val="36"/>
                                  <w:szCs w:val="36"/>
                                </w:rPr>
                              </w:pPr>
                              <w:r>
                                <w:rPr>
                                  <w:color w:val="404040" w:themeColor="text1" w:themeTint="BF"/>
                                  <w:sz w:val="36"/>
                                  <w:szCs w:val="36"/>
                                </w:rPr>
                                <w:t>BMSP6007</w:t>
                              </w:r>
                            </w:p>
                          </w:sdtContent>
                        </w:sdt>
                      </w:txbxContent>
                    </v:textbox>
                    <w10:wrap type="square" anchorx="page" anchory="page"/>
                  </v:shape>
                </w:pict>
              </mc:Fallback>
            </mc:AlternateContent>
          </w:r>
        </w:p>
        <w:p w14:paraId="5E5787A5" w14:textId="474BCF62" w:rsidR="005A3D90" w:rsidRDefault="005A3D90">
          <w:r>
            <w:br w:type="page"/>
          </w:r>
        </w:p>
      </w:sdtContent>
    </w:sdt>
    <w:p w14:paraId="40F7D2A3" w14:textId="2E1FAFFD" w:rsidR="007E731E" w:rsidRDefault="005A3D90">
      <w:pPr>
        <w:rPr>
          <w:sz w:val="28"/>
          <w:szCs w:val="28"/>
        </w:rPr>
      </w:pPr>
      <w:r w:rsidRPr="005A3D90">
        <w:rPr>
          <w:sz w:val="28"/>
          <w:szCs w:val="28"/>
        </w:rPr>
        <w:lastRenderedPageBreak/>
        <w:t>Contents:</w:t>
      </w:r>
    </w:p>
    <w:p w14:paraId="10AF3B8E" w14:textId="6AC57E38" w:rsidR="005A3D90" w:rsidRDefault="00173851" w:rsidP="00173851">
      <w:pPr>
        <w:pStyle w:val="ListParagraph"/>
        <w:numPr>
          <w:ilvl w:val="0"/>
          <w:numId w:val="1"/>
        </w:numPr>
        <w:rPr>
          <w:sz w:val="24"/>
          <w:szCs w:val="24"/>
        </w:rPr>
      </w:pPr>
      <w:r>
        <w:rPr>
          <w:sz w:val="24"/>
          <w:szCs w:val="24"/>
        </w:rPr>
        <w:t>Introduction</w:t>
      </w:r>
    </w:p>
    <w:p w14:paraId="35882CF2" w14:textId="77004C00" w:rsidR="00173851" w:rsidRDefault="00F34D63" w:rsidP="00173851">
      <w:pPr>
        <w:pStyle w:val="ListParagraph"/>
        <w:numPr>
          <w:ilvl w:val="0"/>
          <w:numId w:val="1"/>
        </w:numPr>
        <w:rPr>
          <w:sz w:val="24"/>
          <w:szCs w:val="24"/>
        </w:rPr>
      </w:pPr>
      <w:r>
        <w:rPr>
          <w:sz w:val="24"/>
          <w:szCs w:val="24"/>
        </w:rPr>
        <w:t>Overview of industry</w:t>
      </w:r>
    </w:p>
    <w:p w14:paraId="617092AF" w14:textId="09575545" w:rsidR="00F34D63" w:rsidRDefault="00F34D63" w:rsidP="00173851">
      <w:pPr>
        <w:pStyle w:val="ListParagraph"/>
        <w:numPr>
          <w:ilvl w:val="0"/>
          <w:numId w:val="1"/>
        </w:numPr>
        <w:rPr>
          <w:sz w:val="24"/>
          <w:szCs w:val="24"/>
        </w:rPr>
      </w:pPr>
      <w:r>
        <w:rPr>
          <w:sz w:val="24"/>
          <w:szCs w:val="24"/>
        </w:rPr>
        <w:t>How does the alcohol industry affect third parties?</w:t>
      </w:r>
    </w:p>
    <w:p w14:paraId="766EE326" w14:textId="7F65E3E2" w:rsidR="00F34D63" w:rsidRDefault="009722AF" w:rsidP="00173851">
      <w:pPr>
        <w:pStyle w:val="ListParagraph"/>
        <w:numPr>
          <w:ilvl w:val="0"/>
          <w:numId w:val="1"/>
        </w:numPr>
        <w:rPr>
          <w:sz w:val="24"/>
          <w:szCs w:val="24"/>
        </w:rPr>
      </w:pPr>
      <w:r>
        <w:rPr>
          <w:sz w:val="24"/>
          <w:szCs w:val="24"/>
        </w:rPr>
        <w:t>How was the market previously failing?</w:t>
      </w:r>
    </w:p>
    <w:p w14:paraId="02E464AB" w14:textId="289398EF" w:rsidR="009722AF" w:rsidRDefault="009722AF" w:rsidP="00173851">
      <w:pPr>
        <w:pStyle w:val="ListParagraph"/>
        <w:numPr>
          <w:ilvl w:val="0"/>
          <w:numId w:val="1"/>
        </w:numPr>
        <w:rPr>
          <w:sz w:val="24"/>
          <w:szCs w:val="24"/>
        </w:rPr>
      </w:pPr>
      <w:r>
        <w:rPr>
          <w:sz w:val="24"/>
          <w:szCs w:val="24"/>
        </w:rPr>
        <w:t>Current solutions for a previously failing market</w:t>
      </w:r>
    </w:p>
    <w:p w14:paraId="415EE12A" w14:textId="31B805B9" w:rsidR="009722AF" w:rsidRDefault="00960BDA" w:rsidP="00173851">
      <w:pPr>
        <w:pStyle w:val="ListParagraph"/>
        <w:numPr>
          <w:ilvl w:val="0"/>
          <w:numId w:val="1"/>
        </w:numPr>
        <w:rPr>
          <w:sz w:val="24"/>
          <w:szCs w:val="24"/>
        </w:rPr>
      </w:pPr>
      <w:r>
        <w:rPr>
          <w:sz w:val="24"/>
          <w:szCs w:val="24"/>
        </w:rPr>
        <w:t>Recommendations for further improvement</w:t>
      </w:r>
    </w:p>
    <w:p w14:paraId="1E37A498" w14:textId="67FEA99C" w:rsidR="00960BDA" w:rsidRDefault="00960BDA" w:rsidP="00960BDA">
      <w:pPr>
        <w:pStyle w:val="ListParagraph"/>
        <w:numPr>
          <w:ilvl w:val="0"/>
          <w:numId w:val="1"/>
        </w:numPr>
        <w:rPr>
          <w:sz w:val="24"/>
          <w:szCs w:val="24"/>
        </w:rPr>
      </w:pPr>
      <w:r>
        <w:rPr>
          <w:sz w:val="24"/>
          <w:szCs w:val="24"/>
        </w:rPr>
        <w:t>Conclusion</w:t>
      </w:r>
    </w:p>
    <w:p w14:paraId="2FBDAEF3" w14:textId="239D48AA" w:rsidR="00960BDA" w:rsidRDefault="00960BDA" w:rsidP="00960BDA">
      <w:pPr>
        <w:pStyle w:val="ListParagraph"/>
        <w:numPr>
          <w:ilvl w:val="0"/>
          <w:numId w:val="1"/>
        </w:numPr>
        <w:rPr>
          <w:sz w:val="24"/>
          <w:szCs w:val="24"/>
        </w:rPr>
      </w:pPr>
      <w:r>
        <w:rPr>
          <w:sz w:val="24"/>
          <w:szCs w:val="24"/>
        </w:rPr>
        <w:t>Reference list</w:t>
      </w:r>
    </w:p>
    <w:p w14:paraId="63F9791F" w14:textId="11B1CE73" w:rsidR="00F422CC" w:rsidRDefault="00F422CC" w:rsidP="00F422CC">
      <w:pPr>
        <w:rPr>
          <w:sz w:val="24"/>
          <w:szCs w:val="24"/>
        </w:rPr>
      </w:pPr>
    </w:p>
    <w:p w14:paraId="6D49CFD1" w14:textId="43B66E0D" w:rsidR="00F422CC" w:rsidRDefault="00F422CC" w:rsidP="00F422CC">
      <w:pPr>
        <w:rPr>
          <w:sz w:val="24"/>
          <w:szCs w:val="24"/>
        </w:rPr>
      </w:pPr>
    </w:p>
    <w:p w14:paraId="48A8BC91" w14:textId="0C56EA55" w:rsidR="00F422CC" w:rsidRDefault="00F422CC" w:rsidP="00F422CC">
      <w:pPr>
        <w:rPr>
          <w:sz w:val="24"/>
          <w:szCs w:val="24"/>
        </w:rPr>
      </w:pPr>
    </w:p>
    <w:p w14:paraId="7D6888AE" w14:textId="2E507831" w:rsidR="00F422CC" w:rsidRDefault="00F422CC" w:rsidP="00F422CC">
      <w:pPr>
        <w:rPr>
          <w:sz w:val="24"/>
          <w:szCs w:val="24"/>
        </w:rPr>
      </w:pPr>
    </w:p>
    <w:p w14:paraId="601FC8BD" w14:textId="3E64EBCD" w:rsidR="00F422CC" w:rsidRDefault="00F422CC" w:rsidP="00F422CC">
      <w:pPr>
        <w:rPr>
          <w:sz w:val="24"/>
          <w:szCs w:val="24"/>
        </w:rPr>
      </w:pPr>
    </w:p>
    <w:p w14:paraId="40B6FBF4" w14:textId="46EC895F" w:rsidR="00F422CC" w:rsidRDefault="00F422CC" w:rsidP="00F422CC">
      <w:pPr>
        <w:rPr>
          <w:sz w:val="24"/>
          <w:szCs w:val="24"/>
        </w:rPr>
      </w:pPr>
    </w:p>
    <w:p w14:paraId="7B5ED128" w14:textId="7F8AEEF4" w:rsidR="00F422CC" w:rsidRDefault="00F422CC" w:rsidP="00F422CC">
      <w:pPr>
        <w:rPr>
          <w:sz w:val="24"/>
          <w:szCs w:val="24"/>
        </w:rPr>
      </w:pPr>
    </w:p>
    <w:p w14:paraId="0FFDF790" w14:textId="1D0EF89A" w:rsidR="00F422CC" w:rsidRDefault="00F422CC" w:rsidP="00F422CC">
      <w:pPr>
        <w:rPr>
          <w:sz w:val="24"/>
          <w:szCs w:val="24"/>
        </w:rPr>
      </w:pPr>
    </w:p>
    <w:p w14:paraId="6263E2A4" w14:textId="2CFA9E59" w:rsidR="00F422CC" w:rsidRDefault="00F422CC" w:rsidP="00F422CC">
      <w:pPr>
        <w:rPr>
          <w:sz w:val="24"/>
          <w:szCs w:val="24"/>
        </w:rPr>
      </w:pPr>
    </w:p>
    <w:p w14:paraId="25997DF9" w14:textId="0C82716F" w:rsidR="00F422CC" w:rsidRDefault="00F422CC" w:rsidP="00F422CC">
      <w:pPr>
        <w:rPr>
          <w:sz w:val="24"/>
          <w:szCs w:val="24"/>
        </w:rPr>
      </w:pPr>
    </w:p>
    <w:p w14:paraId="034656BE" w14:textId="3C7A58F7" w:rsidR="00F422CC" w:rsidRDefault="00F422CC" w:rsidP="00F422CC">
      <w:pPr>
        <w:rPr>
          <w:sz w:val="24"/>
          <w:szCs w:val="24"/>
        </w:rPr>
      </w:pPr>
    </w:p>
    <w:p w14:paraId="3CB3E070" w14:textId="5BB5F7F6" w:rsidR="00F422CC" w:rsidRDefault="00F422CC" w:rsidP="00F422CC">
      <w:pPr>
        <w:rPr>
          <w:sz w:val="24"/>
          <w:szCs w:val="24"/>
        </w:rPr>
      </w:pPr>
    </w:p>
    <w:p w14:paraId="6EF678F2" w14:textId="008AE14A" w:rsidR="00F422CC" w:rsidRDefault="00F422CC" w:rsidP="00F422CC">
      <w:pPr>
        <w:rPr>
          <w:sz w:val="24"/>
          <w:szCs w:val="24"/>
        </w:rPr>
      </w:pPr>
    </w:p>
    <w:p w14:paraId="6AF193A5" w14:textId="50BA10E2" w:rsidR="00F422CC" w:rsidRDefault="00F422CC" w:rsidP="00F422CC">
      <w:pPr>
        <w:rPr>
          <w:sz w:val="24"/>
          <w:szCs w:val="24"/>
        </w:rPr>
      </w:pPr>
    </w:p>
    <w:p w14:paraId="0D26A1B8" w14:textId="1E16CDBD" w:rsidR="00F422CC" w:rsidRDefault="00F422CC" w:rsidP="00F422CC">
      <w:pPr>
        <w:rPr>
          <w:sz w:val="24"/>
          <w:szCs w:val="24"/>
        </w:rPr>
      </w:pPr>
    </w:p>
    <w:p w14:paraId="6BDF807B" w14:textId="7850F10E" w:rsidR="00F422CC" w:rsidRDefault="00F422CC" w:rsidP="00F422CC">
      <w:pPr>
        <w:rPr>
          <w:sz w:val="24"/>
          <w:szCs w:val="24"/>
        </w:rPr>
      </w:pPr>
    </w:p>
    <w:p w14:paraId="543CA863" w14:textId="3614B302" w:rsidR="00F422CC" w:rsidRDefault="00F422CC" w:rsidP="00F422CC">
      <w:pPr>
        <w:rPr>
          <w:sz w:val="24"/>
          <w:szCs w:val="24"/>
        </w:rPr>
      </w:pPr>
    </w:p>
    <w:p w14:paraId="532433C9" w14:textId="2EE37A9D" w:rsidR="00F422CC" w:rsidRDefault="00F422CC" w:rsidP="00F422CC">
      <w:pPr>
        <w:rPr>
          <w:sz w:val="24"/>
          <w:szCs w:val="24"/>
        </w:rPr>
      </w:pPr>
    </w:p>
    <w:p w14:paraId="67E3B5A5" w14:textId="25BC6844" w:rsidR="00F422CC" w:rsidRDefault="00F422CC" w:rsidP="00F422CC">
      <w:pPr>
        <w:rPr>
          <w:sz w:val="24"/>
          <w:szCs w:val="24"/>
        </w:rPr>
      </w:pPr>
    </w:p>
    <w:p w14:paraId="47F8ACB4" w14:textId="2A06517B" w:rsidR="00F422CC" w:rsidRDefault="00F422CC" w:rsidP="00F422CC">
      <w:pPr>
        <w:rPr>
          <w:sz w:val="24"/>
          <w:szCs w:val="24"/>
        </w:rPr>
      </w:pPr>
    </w:p>
    <w:p w14:paraId="4F70983A" w14:textId="2D8CB9EB" w:rsidR="00F422CC" w:rsidRDefault="00F422CC" w:rsidP="00F422CC">
      <w:pPr>
        <w:rPr>
          <w:sz w:val="24"/>
          <w:szCs w:val="24"/>
        </w:rPr>
      </w:pPr>
    </w:p>
    <w:p w14:paraId="0AC545D7" w14:textId="4D14F7EF" w:rsidR="00F422CC" w:rsidRDefault="00F422CC" w:rsidP="00F422CC">
      <w:pPr>
        <w:rPr>
          <w:sz w:val="24"/>
          <w:szCs w:val="24"/>
        </w:rPr>
      </w:pPr>
    </w:p>
    <w:p w14:paraId="387879D2" w14:textId="4B14FA48" w:rsidR="00F422CC" w:rsidRDefault="00F422CC" w:rsidP="00F422CC">
      <w:pPr>
        <w:rPr>
          <w:sz w:val="28"/>
          <w:szCs w:val="28"/>
          <w:u w:val="single"/>
        </w:rPr>
      </w:pPr>
      <w:r w:rsidRPr="00F422CC">
        <w:rPr>
          <w:sz w:val="28"/>
          <w:szCs w:val="28"/>
          <w:u w:val="single"/>
        </w:rPr>
        <w:lastRenderedPageBreak/>
        <w:t>Introduction:</w:t>
      </w:r>
    </w:p>
    <w:p w14:paraId="09853B08" w14:textId="3DC40577" w:rsidR="00F422CC" w:rsidRDefault="00F422CC" w:rsidP="00F422CC">
      <w:pPr>
        <w:rPr>
          <w:sz w:val="24"/>
          <w:szCs w:val="24"/>
        </w:rPr>
      </w:pPr>
      <w:r>
        <w:rPr>
          <w:sz w:val="24"/>
          <w:szCs w:val="24"/>
        </w:rPr>
        <w:t xml:space="preserve">   The intention for this paper is to identify </w:t>
      </w:r>
      <w:r w:rsidR="00936765">
        <w:rPr>
          <w:sz w:val="24"/>
          <w:szCs w:val="24"/>
        </w:rPr>
        <w:t xml:space="preserve">how the alcohol industry affects third parties </w:t>
      </w:r>
      <w:r w:rsidR="00456EF1">
        <w:rPr>
          <w:sz w:val="24"/>
          <w:szCs w:val="24"/>
        </w:rPr>
        <w:t xml:space="preserve">by </w:t>
      </w:r>
      <w:r w:rsidR="006D79EF">
        <w:rPr>
          <w:sz w:val="24"/>
          <w:szCs w:val="24"/>
        </w:rPr>
        <w:t xml:space="preserve">identifying </w:t>
      </w:r>
      <w:r w:rsidR="00456EF1">
        <w:rPr>
          <w:sz w:val="24"/>
          <w:szCs w:val="24"/>
        </w:rPr>
        <w:t xml:space="preserve">any negative externalities present within the data. </w:t>
      </w:r>
      <w:r w:rsidR="006B0188">
        <w:rPr>
          <w:sz w:val="24"/>
          <w:szCs w:val="24"/>
        </w:rPr>
        <w:t xml:space="preserve">Examples of existing market failures </w:t>
      </w:r>
      <w:r w:rsidR="00C857F3">
        <w:rPr>
          <w:sz w:val="24"/>
          <w:szCs w:val="24"/>
        </w:rPr>
        <w:t>regarding</w:t>
      </w:r>
      <w:r w:rsidR="006B0188">
        <w:rPr>
          <w:sz w:val="24"/>
          <w:szCs w:val="24"/>
        </w:rPr>
        <w:t xml:space="preserve"> the alcohol industry will be evidenced with </w:t>
      </w:r>
      <w:r w:rsidR="00FE130A">
        <w:rPr>
          <w:sz w:val="24"/>
          <w:szCs w:val="24"/>
        </w:rPr>
        <w:t>government legislation. Micro-economics will take effect within the demand</w:t>
      </w:r>
      <w:r w:rsidR="00422977">
        <w:rPr>
          <w:sz w:val="24"/>
          <w:szCs w:val="24"/>
        </w:rPr>
        <w:t xml:space="preserve"> and supply</w:t>
      </w:r>
      <w:r w:rsidR="00FE130A">
        <w:rPr>
          <w:sz w:val="24"/>
          <w:szCs w:val="24"/>
        </w:rPr>
        <w:t xml:space="preserve"> curves present throughout this paper that </w:t>
      </w:r>
      <w:r w:rsidR="00C857F3">
        <w:rPr>
          <w:sz w:val="24"/>
          <w:szCs w:val="24"/>
        </w:rPr>
        <w:t xml:space="preserve">allow for the existence of negative externalities to be visually evidenced. This paper also intends to discover any </w:t>
      </w:r>
      <w:r w:rsidR="00060D82">
        <w:rPr>
          <w:sz w:val="24"/>
          <w:szCs w:val="24"/>
        </w:rPr>
        <w:t xml:space="preserve">existing </w:t>
      </w:r>
      <w:r w:rsidR="00C857F3">
        <w:rPr>
          <w:sz w:val="24"/>
          <w:szCs w:val="24"/>
        </w:rPr>
        <w:t xml:space="preserve">solutions put in place to reduce the effect the negative externalities are having on third parties, </w:t>
      </w:r>
      <w:r w:rsidR="00D74F33">
        <w:rPr>
          <w:sz w:val="24"/>
          <w:szCs w:val="24"/>
        </w:rPr>
        <w:t xml:space="preserve">whether these existing solutions have healed any externalities will also be analysed. </w:t>
      </w:r>
      <w:r w:rsidR="001979A7">
        <w:rPr>
          <w:sz w:val="24"/>
          <w:szCs w:val="24"/>
        </w:rPr>
        <w:t>Also,</w:t>
      </w:r>
      <w:r w:rsidR="00A633D8">
        <w:rPr>
          <w:sz w:val="24"/>
          <w:szCs w:val="24"/>
        </w:rPr>
        <w:t xml:space="preserve"> within </w:t>
      </w:r>
      <w:r w:rsidR="00D47161">
        <w:rPr>
          <w:sz w:val="24"/>
          <w:szCs w:val="24"/>
        </w:rPr>
        <w:t>this paper</w:t>
      </w:r>
      <w:r w:rsidR="00EC7BF0">
        <w:rPr>
          <w:sz w:val="24"/>
          <w:szCs w:val="24"/>
        </w:rPr>
        <w:t>,</w:t>
      </w:r>
      <w:r w:rsidR="00D47161">
        <w:rPr>
          <w:sz w:val="24"/>
          <w:szCs w:val="24"/>
        </w:rPr>
        <w:t xml:space="preserve"> recommendations for further improvement to diminish </w:t>
      </w:r>
      <w:r w:rsidR="00060D82">
        <w:rPr>
          <w:sz w:val="24"/>
          <w:szCs w:val="24"/>
        </w:rPr>
        <w:t>current</w:t>
      </w:r>
      <w:r w:rsidR="00D47161">
        <w:rPr>
          <w:sz w:val="24"/>
          <w:szCs w:val="24"/>
        </w:rPr>
        <w:t xml:space="preserve"> negative externalities will be suggested. </w:t>
      </w:r>
    </w:p>
    <w:p w14:paraId="20B76191" w14:textId="3626AA54" w:rsidR="00060D82" w:rsidRDefault="00060D82" w:rsidP="00F422CC">
      <w:pPr>
        <w:rPr>
          <w:sz w:val="24"/>
          <w:szCs w:val="24"/>
        </w:rPr>
      </w:pPr>
    </w:p>
    <w:p w14:paraId="29716E31" w14:textId="6CC29B38" w:rsidR="00E11066" w:rsidRDefault="00060D82" w:rsidP="00F422CC">
      <w:pPr>
        <w:rPr>
          <w:sz w:val="28"/>
          <w:szCs w:val="28"/>
          <w:u w:val="single"/>
        </w:rPr>
      </w:pPr>
      <w:r w:rsidRPr="00060D82">
        <w:rPr>
          <w:sz w:val="28"/>
          <w:szCs w:val="28"/>
          <w:u w:val="single"/>
        </w:rPr>
        <w:t>Overview of industry:</w:t>
      </w:r>
    </w:p>
    <w:p w14:paraId="0AA57410" w14:textId="6680E9B8" w:rsidR="00060D82" w:rsidRDefault="00E11066" w:rsidP="00F422CC">
      <w:pPr>
        <w:rPr>
          <w:sz w:val="24"/>
          <w:szCs w:val="24"/>
        </w:rPr>
      </w:pPr>
      <w:r>
        <w:rPr>
          <w:sz w:val="24"/>
          <w:szCs w:val="24"/>
        </w:rPr>
        <w:t xml:space="preserve">   </w:t>
      </w:r>
      <w:r w:rsidR="00363389">
        <w:rPr>
          <w:sz w:val="24"/>
          <w:szCs w:val="24"/>
        </w:rPr>
        <w:t xml:space="preserve">The perception of alcohol can be misjudged </w:t>
      </w:r>
      <w:r w:rsidR="00975110">
        <w:rPr>
          <w:sz w:val="24"/>
          <w:szCs w:val="24"/>
        </w:rPr>
        <w:t xml:space="preserve">by society due to the </w:t>
      </w:r>
      <w:r w:rsidR="009A17F8">
        <w:rPr>
          <w:sz w:val="24"/>
          <w:szCs w:val="24"/>
        </w:rPr>
        <w:t>a</w:t>
      </w:r>
      <w:r w:rsidR="00975110">
        <w:rPr>
          <w:sz w:val="24"/>
          <w:szCs w:val="24"/>
        </w:rPr>
        <w:t xml:space="preserve">ffects it has on the consumers, with over </w:t>
      </w:r>
      <w:r w:rsidR="00D86A69">
        <w:rPr>
          <w:sz w:val="24"/>
          <w:szCs w:val="24"/>
        </w:rPr>
        <w:t>50% of brits consuming alcohol weekly</w:t>
      </w:r>
      <w:r w:rsidR="00167F10">
        <w:rPr>
          <w:sz w:val="24"/>
          <w:szCs w:val="24"/>
        </w:rPr>
        <w:t xml:space="preserve">, </w:t>
      </w:r>
      <w:r w:rsidR="0044604E">
        <w:rPr>
          <w:sz w:val="24"/>
          <w:szCs w:val="24"/>
        </w:rPr>
        <w:t xml:space="preserve">602,391 of which are alcohol dependent and 24% consuming over the </w:t>
      </w:r>
      <w:r w:rsidR="005B4344">
        <w:rPr>
          <w:sz w:val="24"/>
          <w:szCs w:val="24"/>
        </w:rPr>
        <w:t xml:space="preserve">recommended unit amount </w:t>
      </w:r>
      <w:r w:rsidR="00FA214A">
        <w:rPr>
          <w:sz w:val="24"/>
          <w:szCs w:val="24"/>
        </w:rPr>
        <w:t xml:space="preserve">(alcohol change, 2018) and crime relating to alcohol </w:t>
      </w:r>
      <w:r w:rsidR="009A17F8">
        <w:rPr>
          <w:sz w:val="24"/>
          <w:szCs w:val="24"/>
        </w:rPr>
        <w:t>proceeding</w:t>
      </w:r>
      <w:r w:rsidR="00A05D0E">
        <w:rPr>
          <w:sz w:val="24"/>
          <w:szCs w:val="24"/>
        </w:rPr>
        <w:t xml:space="preserve"> towards 1.2 million </w:t>
      </w:r>
      <w:r w:rsidR="009A17F8">
        <w:rPr>
          <w:sz w:val="24"/>
          <w:szCs w:val="24"/>
        </w:rPr>
        <w:t>violent</w:t>
      </w:r>
      <w:r w:rsidR="00A05D0E">
        <w:rPr>
          <w:sz w:val="24"/>
          <w:szCs w:val="24"/>
        </w:rPr>
        <w:t xml:space="preserve"> incidents </w:t>
      </w:r>
      <w:r w:rsidR="009A17F8">
        <w:rPr>
          <w:sz w:val="24"/>
          <w:szCs w:val="24"/>
        </w:rPr>
        <w:t>annually</w:t>
      </w:r>
      <w:r w:rsidR="00A05D0E">
        <w:rPr>
          <w:sz w:val="24"/>
          <w:szCs w:val="24"/>
        </w:rPr>
        <w:t xml:space="preserve"> throughout </w:t>
      </w:r>
      <w:r w:rsidR="009A17F8">
        <w:rPr>
          <w:sz w:val="24"/>
          <w:szCs w:val="24"/>
        </w:rPr>
        <w:t>England</w:t>
      </w:r>
      <w:r w:rsidR="00A05D0E">
        <w:rPr>
          <w:sz w:val="24"/>
          <w:szCs w:val="24"/>
        </w:rPr>
        <w:t xml:space="preserve"> and </w:t>
      </w:r>
      <w:r w:rsidR="009A17F8">
        <w:rPr>
          <w:sz w:val="24"/>
          <w:szCs w:val="24"/>
        </w:rPr>
        <w:t>W</w:t>
      </w:r>
      <w:r w:rsidR="00A05D0E">
        <w:rPr>
          <w:sz w:val="24"/>
          <w:szCs w:val="24"/>
        </w:rPr>
        <w:t>ales, approximately 116,000 being toward NHS staff</w:t>
      </w:r>
      <w:r w:rsidR="00B62180">
        <w:rPr>
          <w:sz w:val="24"/>
          <w:szCs w:val="24"/>
        </w:rPr>
        <w:t xml:space="preserve"> (</w:t>
      </w:r>
      <w:r w:rsidR="0053299E">
        <w:rPr>
          <w:sz w:val="24"/>
          <w:szCs w:val="24"/>
        </w:rPr>
        <w:t>Faculty of public health</w:t>
      </w:r>
      <w:r w:rsidR="00B62180">
        <w:rPr>
          <w:sz w:val="24"/>
          <w:szCs w:val="24"/>
        </w:rPr>
        <w:t>, 2005).</w:t>
      </w:r>
      <w:r w:rsidR="000D0F8B">
        <w:rPr>
          <w:sz w:val="24"/>
          <w:szCs w:val="24"/>
        </w:rPr>
        <w:t xml:space="preserve"> It can come as no surprise that the </w:t>
      </w:r>
      <w:r w:rsidR="004C4238">
        <w:rPr>
          <w:sz w:val="24"/>
          <w:szCs w:val="24"/>
        </w:rPr>
        <w:t xml:space="preserve">50% of non-consumers or those who consume responsibly, have an initial response of the alcohol </w:t>
      </w:r>
      <w:r w:rsidR="006051A8">
        <w:rPr>
          <w:sz w:val="24"/>
          <w:szCs w:val="24"/>
        </w:rPr>
        <w:t>industry having only negative effects on society.</w:t>
      </w:r>
    </w:p>
    <w:p w14:paraId="50EEECF4" w14:textId="730436B1" w:rsidR="006051A8" w:rsidRDefault="006051A8" w:rsidP="00F422CC">
      <w:pPr>
        <w:rPr>
          <w:sz w:val="24"/>
          <w:szCs w:val="24"/>
        </w:rPr>
      </w:pPr>
      <w:r>
        <w:rPr>
          <w:sz w:val="24"/>
          <w:szCs w:val="24"/>
        </w:rPr>
        <w:t xml:space="preserve">   There </w:t>
      </w:r>
      <w:r w:rsidR="00E6148D">
        <w:rPr>
          <w:sz w:val="24"/>
          <w:szCs w:val="24"/>
        </w:rPr>
        <w:t>are,</w:t>
      </w:r>
      <w:r>
        <w:rPr>
          <w:sz w:val="24"/>
          <w:szCs w:val="24"/>
        </w:rPr>
        <w:t xml:space="preserve"> however, positive aspects of the alcohol industry, those being </w:t>
      </w:r>
      <w:r w:rsidR="00A75D94">
        <w:rPr>
          <w:sz w:val="24"/>
          <w:szCs w:val="24"/>
        </w:rPr>
        <w:t xml:space="preserve">the positive impact it has on an </w:t>
      </w:r>
      <w:r w:rsidR="00351C07">
        <w:rPr>
          <w:sz w:val="24"/>
          <w:szCs w:val="24"/>
        </w:rPr>
        <w:t>adult’s</w:t>
      </w:r>
      <w:r w:rsidR="00A75D94">
        <w:rPr>
          <w:sz w:val="24"/>
          <w:szCs w:val="24"/>
        </w:rPr>
        <w:t xml:space="preserve"> social wellbeing when consumed </w:t>
      </w:r>
      <w:r w:rsidR="00E67763">
        <w:rPr>
          <w:sz w:val="24"/>
          <w:szCs w:val="24"/>
        </w:rPr>
        <w:t>responsibly</w:t>
      </w:r>
      <w:r w:rsidR="00E6148D">
        <w:rPr>
          <w:sz w:val="24"/>
          <w:szCs w:val="24"/>
        </w:rPr>
        <w:t xml:space="preserve">, these positive aspects include </w:t>
      </w:r>
      <w:r w:rsidR="009D6F5E">
        <w:rPr>
          <w:sz w:val="24"/>
          <w:szCs w:val="24"/>
        </w:rPr>
        <w:t xml:space="preserve">improved social cohesion, engagement and contentment within a local surrounding </w:t>
      </w:r>
      <w:r w:rsidR="00AA57E4">
        <w:rPr>
          <w:sz w:val="24"/>
          <w:szCs w:val="24"/>
        </w:rPr>
        <w:t xml:space="preserve">that provides a sense of community </w:t>
      </w:r>
      <w:r w:rsidR="009D6F5E">
        <w:rPr>
          <w:sz w:val="24"/>
          <w:szCs w:val="24"/>
        </w:rPr>
        <w:t xml:space="preserve">(University of </w:t>
      </w:r>
      <w:r w:rsidR="00B9498D">
        <w:rPr>
          <w:sz w:val="24"/>
          <w:szCs w:val="24"/>
        </w:rPr>
        <w:t>O</w:t>
      </w:r>
      <w:r w:rsidR="009D6F5E">
        <w:rPr>
          <w:sz w:val="24"/>
          <w:szCs w:val="24"/>
        </w:rPr>
        <w:t xml:space="preserve">xford, </w:t>
      </w:r>
      <w:r w:rsidR="00B9498D">
        <w:rPr>
          <w:sz w:val="24"/>
          <w:szCs w:val="24"/>
        </w:rPr>
        <w:t>2017).</w:t>
      </w:r>
      <w:r w:rsidR="00835927">
        <w:rPr>
          <w:sz w:val="24"/>
          <w:szCs w:val="24"/>
        </w:rPr>
        <w:t xml:space="preserve"> Other positive factors of the alcohol industry include the employment </w:t>
      </w:r>
      <w:r w:rsidR="005A0356">
        <w:rPr>
          <w:sz w:val="24"/>
          <w:szCs w:val="24"/>
        </w:rPr>
        <w:t>it provides within the hospitality sector</w:t>
      </w:r>
      <w:r w:rsidR="00171979">
        <w:rPr>
          <w:sz w:val="24"/>
          <w:szCs w:val="24"/>
        </w:rPr>
        <w:t xml:space="preserve"> and according to Dufoil </w:t>
      </w:r>
      <w:r w:rsidR="00171979" w:rsidRPr="00E95E0C">
        <w:rPr>
          <w:i/>
          <w:iCs/>
          <w:sz w:val="24"/>
          <w:szCs w:val="24"/>
        </w:rPr>
        <w:t>et al</w:t>
      </w:r>
      <w:r w:rsidR="00271BCE">
        <w:rPr>
          <w:sz w:val="24"/>
          <w:szCs w:val="24"/>
        </w:rPr>
        <w:t xml:space="preserve"> (1997) moderate alcohol consumption, especially with women, provide increased cognitive </w:t>
      </w:r>
      <w:r w:rsidR="00991AF0">
        <w:rPr>
          <w:sz w:val="24"/>
          <w:szCs w:val="24"/>
        </w:rPr>
        <w:t>abilities</w:t>
      </w:r>
      <w:r w:rsidR="00271BCE">
        <w:rPr>
          <w:sz w:val="24"/>
          <w:szCs w:val="24"/>
        </w:rPr>
        <w:t xml:space="preserve"> that allow the consumer to </w:t>
      </w:r>
      <w:r w:rsidR="00991AF0">
        <w:rPr>
          <w:sz w:val="24"/>
          <w:szCs w:val="24"/>
        </w:rPr>
        <w:t xml:space="preserve">develop skills regarding </w:t>
      </w:r>
      <w:r w:rsidR="00E95E0C">
        <w:rPr>
          <w:sz w:val="24"/>
          <w:szCs w:val="24"/>
        </w:rPr>
        <w:t>reasoning</w:t>
      </w:r>
      <w:r w:rsidR="00991AF0">
        <w:rPr>
          <w:sz w:val="24"/>
          <w:szCs w:val="24"/>
        </w:rPr>
        <w:t xml:space="preserve">, </w:t>
      </w:r>
      <w:r w:rsidR="00E22D15">
        <w:rPr>
          <w:sz w:val="24"/>
          <w:szCs w:val="24"/>
        </w:rPr>
        <w:t>remembering and thinking and apply them to their daily lives</w:t>
      </w:r>
      <w:r w:rsidR="00C517C2">
        <w:rPr>
          <w:sz w:val="24"/>
          <w:szCs w:val="24"/>
        </w:rPr>
        <w:t>.</w:t>
      </w:r>
      <w:r w:rsidR="00E95E0C">
        <w:rPr>
          <w:sz w:val="24"/>
          <w:szCs w:val="24"/>
        </w:rPr>
        <w:t xml:space="preserve"> The main positive impact that the alcohol industry has on the </w:t>
      </w:r>
      <w:r w:rsidR="00510C78">
        <w:rPr>
          <w:sz w:val="24"/>
          <w:szCs w:val="24"/>
        </w:rPr>
        <w:t>economy, is</w:t>
      </w:r>
      <w:r w:rsidR="00E95E0C">
        <w:rPr>
          <w:sz w:val="24"/>
          <w:szCs w:val="24"/>
        </w:rPr>
        <w:t xml:space="preserve"> the </w:t>
      </w:r>
      <w:r w:rsidR="00F05874">
        <w:rPr>
          <w:sz w:val="24"/>
          <w:szCs w:val="24"/>
        </w:rPr>
        <w:t>£</w:t>
      </w:r>
      <w:r w:rsidR="00112A96">
        <w:rPr>
          <w:sz w:val="24"/>
          <w:szCs w:val="24"/>
        </w:rPr>
        <w:t xml:space="preserve">10.5 billion of funds it provides the UK economy </w:t>
      </w:r>
      <w:r w:rsidR="007644CE">
        <w:rPr>
          <w:sz w:val="24"/>
          <w:szCs w:val="24"/>
        </w:rPr>
        <w:t xml:space="preserve">each year </w:t>
      </w:r>
      <w:r w:rsidR="00112A96">
        <w:rPr>
          <w:sz w:val="24"/>
          <w:szCs w:val="24"/>
        </w:rPr>
        <w:t>to aid with factors such as the public service</w:t>
      </w:r>
      <w:r w:rsidR="00C84F7A">
        <w:rPr>
          <w:sz w:val="24"/>
          <w:szCs w:val="24"/>
        </w:rPr>
        <w:t>s</w:t>
      </w:r>
      <w:r w:rsidR="00112A96">
        <w:rPr>
          <w:sz w:val="24"/>
          <w:szCs w:val="24"/>
        </w:rPr>
        <w:t xml:space="preserve">. These funds are extracted via </w:t>
      </w:r>
      <w:r w:rsidR="00BC3230">
        <w:rPr>
          <w:sz w:val="24"/>
          <w:szCs w:val="24"/>
        </w:rPr>
        <w:t xml:space="preserve">alcohol duty and </w:t>
      </w:r>
      <w:r w:rsidR="00112A96">
        <w:rPr>
          <w:sz w:val="24"/>
          <w:szCs w:val="24"/>
        </w:rPr>
        <w:t>excise tax on alcohol consumers</w:t>
      </w:r>
      <w:r w:rsidR="00257E11">
        <w:rPr>
          <w:sz w:val="24"/>
          <w:szCs w:val="24"/>
        </w:rPr>
        <w:t xml:space="preserve"> (</w:t>
      </w:r>
      <w:r w:rsidR="00780CC3">
        <w:rPr>
          <w:sz w:val="24"/>
          <w:szCs w:val="24"/>
        </w:rPr>
        <w:t xml:space="preserve">HMRC, </w:t>
      </w:r>
      <w:r w:rsidR="00BC3230">
        <w:rPr>
          <w:sz w:val="24"/>
          <w:szCs w:val="24"/>
        </w:rPr>
        <w:t>20</w:t>
      </w:r>
      <w:r w:rsidR="005C479C">
        <w:rPr>
          <w:sz w:val="24"/>
          <w:szCs w:val="24"/>
        </w:rPr>
        <w:t>16</w:t>
      </w:r>
      <w:r w:rsidR="002B4FAE">
        <w:rPr>
          <w:sz w:val="24"/>
          <w:szCs w:val="24"/>
        </w:rPr>
        <w:t>).</w:t>
      </w:r>
    </w:p>
    <w:p w14:paraId="0E9EA4F3" w14:textId="772AB067" w:rsidR="00510C78" w:rsidRDefault="00510C78" w:rsidP="00F422CC">
      <w:pPr>
        <w:rPr>
          <w:sz w:val="24"/>
          <w:szCs w:val="24"/>
        </w:rPr>
      </w:pPr>
    </w:p>
    <w:p w14:paraId="5796D8B8" w14:textId="10E5EB59" w:rsidR="00510C78" w:rsidRPr="00510C78" w:rsidRDefault="00510C78" w:rsidP="00F422CC">
      <w:pPr>
        <w:rPr>
          <w:sz w:val="28"/>
          <w:szCs w:val="28"/>
          <w:u w:val="single"/>
        </w:rPr>
      </w:pPr>
      <w:r w:rsidRPr="00510C78">
        <w:rPr>
          <w:sz w:val="28"/>
          <w:szCs w:val="28"/>
          <w:u w:val="single"/>
        </w:rPr>
        <w:t>How does the alcohol industry affect third parties?</w:t>
      </w:r>
    </w:p>
    <w:p w14:paraId="1B1A85B9" w14:textId="2F32062A" w:rsidR="002A681D" w:rsidRDefault="005751A3" w:rsidP="00F422CC">
      <w:pPr>
        <w:rPr>
          <w:sz w:val="24"/>
          <w:szCs w:val="24"/>
        </w:rPr>
      </w:pPr>
      <w:r>
        <w:rPr>
          <w:sz w:val="24"/>
          <w:szCs w:val="24"/>
        </w:rPr>
        <w:t xml:space="preserve">   </w:t>
      </w:r>
      <w:r w:rsidR="00E33873">
        <w:rPr>
          <w:sz w:val="24"/>
          <w:szCs w:val="24"/>
        </w:rPr>
        <w:t xml:space="preserve">Those who </w:t>
      </w:r>
      <w:r w:rsidR="00A61091">
        <w:rPr>
          <w:sz w:val="24"/>
          <w:szCs w:val="24"/>
        </w:rPr>
        <w:t>must</w:t>
      </w:r>
      <w:r w:rsidR="00E33873">
        <w:rPr>
          <w:sz w:val="24"/>
          <w:szCs w:val="24"/>
        </w:rPr>
        <w:t xml:space="preserve"> deal with the misuse of alcohol are usually those nearest and dearest to the consumer who is drinking irresponsibly</w:t>
      </w:r>
      <w:r w:rsidR="00A61091">
        <w:rPr>
          <w:sz w:val="24"/>
          <w:szCs w:val="24"/>
        </w:rPr>
        <w:t xml:space="preserve">, it is evidenced that </w:t>
      </w:r>
      <w:r w:rsidR="00A37D80">
        <w:rPr>
          <w:sz w:val="24"/>
          <w:szCs w:val="24"/>
        </w:rPr>
        <w:t xml:space="preserve">the families of an individual who </w:t>
      </w:r>
      <w:r w:rsidR="005412F5">
        <w:rPr>
          <w:sz w:val="24"/>
          <w:szCs w:val="24"/>
        </w:rPr>
        <w:t>is</w:t>
      </w:r>
      <w:r w:rsidR="00A37D80">
        <w:rPr>
          <w:sz w:val="24"/>
          <w:szCs w:val="24"/>
        </w:rPr>
        <w:t xml:space="preserve"> alcohol dependent suffer greatly in terms of mental wellbeing as there is more chance of conflict, </w:t>
      </w:r>
      <w:r w:rsidR="00E85EAB">
        <w:rPr>
          <w:sz w:val="24"/>
          <w:szCs w:val="24"/>
        </w:rPr>
        <w:t xml:space="preserve">emotional detachment and lack of independence for the family members that </w:t>
      </w:r>
      <w:r w:rsidR="0059321E">
        <w:rPr>
          <w:sz w:val="24"/>
          <w:szCs w:val="24"/>
        </w:rPr>
        <w:t>must</w:t>
      </w:r>
      <w:r w:rsidR="00E85EAB">
        <w:rPr>
          <w:sz w:val="24"/>
          <w:szCs w:val="24"/>
        </w:rPr>
        <w:t xml:space="preserve"> deal with alcoholism</w:t>
      </w:r>
      <w:r w:rsidR="005412F5">
        <w:rPr>
          <w:sz w:val="24"/>
          <w:szCs w:val="24"/>
        </w:rPr>
        <w:t xml:space="preserve"> </w:t>
      </w:r>
      <w:r w:rsidR="00FB5F2A">
        <w:rPr>
          <w:sz w:val="24"/>
          <w:szCs w:val="24"/>
        </w:rPr>
        <w:t>(NIdirect, 2022)</w:t>
      </w:r>
      <w:r w:rsidR="00A345CB">
        <w:rPr>
          <w:sz w:val="24"/>
          <w:szCs w:val="24"/>
        </w:rPr>
        <w:t>. A</w:t>
      </w:r>
      <w:r w:rsidR="000F177C">
        <w:rPr>
          <w:sz w:val="24"/>
          <w:szCs w:val="24"/>
        </w:rPr>
        <w:t xml:space="preserve">ccording </w:t>
      </w:r>
      <w:r w:rsidR="003458E4">
        <w:rPr>
          <w:sz w:val="24"/>
          <w:szCs w:val="24"/>
        </w:rPr>
        <w:t xml:space="preserve">to </w:t>
      </w:r>
      <w:r w:rsidR="000F177C">
        <w:rPr>
          <w:sz w:val="24"/>
          <w:szCs w:val="24"/>
        </w:rPr>
        <w:t>the</w:t>
      </w:r>
      <w:r w:rsidR="00F400A5">
        <w:rPr>
          <w:sz w:val="24"/>
          <w:szCs w:val="24"/>
        </w:rPr>
        <w:t xml:space="preserve"> </w:t>
      </w:r>
      <w:r w:rsidR="000F177C">
        <w:rPr>
          <w:sz w:val="24"/>
          <w:szCs w:val="24"/>
        </w:rPr>
        <w:t xml:space="preserve">American </w:t>
      </w:r>
      <w:r w:rsidR="00F400A5">
        <w:rPr>
          <w:sz w:val="24"/>
          <w:szCs w:val="24"/>
        </w:rPr>
        <w:t xml:space="preserve">addiction </w:t>
      </w:r>
      <w:r w:rsidR="008543BE">
        <w:rPr>
          <w:sz w:val="24"/>
          <w:szCs w:val="24"/>
        </w:rPr>
        <w:t>centre</w:t>
      </w:r>
      <w:r w:rsidR="00F400A5">
        <w:rPr>
          <w:sz w:val="24"/>
          <w:szCs w:val="24"/>
        </w:rPr>
        <w:t xml:space="preserve"> </w:t>
      </w:r>
      <w:r w:rsidR="00F400A5">
        <w:rPr>
          <w:sz w:val="24"/>
          <w:szCs w:val="24"/>
        </w:rPr>
        <w:lastRenderedPageBreak/>
        <w:t>for alcohol (202</w:t>
      </w:r>
      <w:r w:rsidR="00553449">
        <w:rPr>
          <w:sz w:val="24"/>
          <w:szCs w:val="24"/>
        </w:rPr>
        <w:t>0</w:t>
      </w:r>
      <w:r w:rsidR="00F400A5">
        <w:rPr>
          <w:sz w:val="24"/>
          <w:szCs w:val="24"/>
        </w:rPr>
        <w:t xml:space="preserve">), those who are in a relationship with an alcohol dependent individual </w:t>
      </w:r>
      <w:r w:rsidR="005600A5">
        <w:rPr>
          <w:sz w:val="24"/>
          <w:szCs w:val="24"/>
        </w:rPr>
        <w:t xml:space="preserve">are more likely to suffer with </w:t>
      </w:r>
      <w:r w:rsidR="00FC0617">
        <w:rPr>
          <w:sz w:val="24"/>
          <w:szCs w:val="24"/>
        </w:rPr>
        <w:t xml:space="preserve">lack of </w:t>
      </w:r>
      <w:r w:rsidR="005600A5">
        <w:rPr>
          <w:sz w:val="24"/>
          <w:szCs w:val="24"/>
        </w:rPr>
        <w:t>social interaction than normal</w:t>
      </w:r>
      <w:r w:rsidR="00865623">
        <w:rPr>
          <w:sz w:val="24"/>
          <w:szCs w:val="24"/>
        </w:rPr>
        <w:t xml:space="preserve"> resulting is self-isolation</w:t>
      </w:r>
      <w:r w:rsidR="005600A5">
        <w:rPr>
          <w:sz w:val="24"/>
          <w:szCs w:val="24"/>
        </w:rPr>
        <w:t xml:space="preserve">, this is due to the </w:t>
      </w:r>
      <w:r w:rsidR="00CF3626">
        <w:rPr>
          <w:sz w:val="24"/>
          <w:szCs w:val="24"/>
        </w:rPr>
        <w:t>individual</w:t>
      </w:r>
      <w:r w:rsidR="005600A5">
        <w:rPr>
          <w:sz w:val="24"/>
          <w:szCs w:val="24"/>
        </w:rPr>
        <w:t xml:space="preserve"> </w:t>
      </w:r>
      <w:r w:rsidR="00EC33D9">
        <w:rPr>
          <w:sz w:val="24"/>
          <w:szCs w:val="24"/>
        </w:rPr>
        <w:t xml:space="preserve">feeling the need to make excuses for not attending social situations in fear this would cause conflict within the relationship, </w:t>
      </w:r>
      <w:r w:rsidR="00DB6550">
        <w:rPr>
          <w:sz w:val="24"/>
          <w:szCs w:val="24"/>
        </w:rPr>
        <w:t xml:space="preserve">as families support one another and family members rely heavily on this </w:t>
      </w:r>
      <w:r w:rsidR="002679A8">
        <w:rPr>
          <w:sz w:val="24"/>
          <w:szCs w:val="24"/>
        </w:rPr>
        <w:t>comfort</w:t>
      </w:r>
      <w:r w:rsidR="00DB6550">
        <w:rPr>
          <w:sz w:val="24"/>
          <w:szCs w:val="24"/>
        </w:rPr>
        <w:t xml:space="preserve">, </w:t>
      </w:r>
      <w:r w:rsidR="00FA7EBB">
        <w:rPr>
          <w:sz w:val="24"/>
          <w:szCs w:val="24"/>
        </w:rPr>
        <w:t xml:space="preserve">with the misuse of alcohol over time this support fades as the </w:t>
      </w:r>
      <w:r w:rsidR="00CF3626">
        <w:rPr>
          <w:sz w:val="24"/>
          <w:szCs w:val="24"/>
        </w:rPr>
        <w:t>dependent</w:t>
      </w:r>
      <w:r w:rsidR="00FA7EBB">
        <w:rPr>
          <w:sz w:val="24"/>
          <w:szCs w:val="24"/>
        </w:rPr>
        <w:t xml:space="preserve"> becomes incapable of </w:t>
      </w:r>
      <w:r w:rsidR="0071353C">
        <w:rPr>
          <w:sz w:val="24"/>
          <w:szCs w:val="24"/>
        </w:rPr>
        <w:t xml:space="preserve">meeting the needs of their family, </w:t>
      </w:r>
      <w:r w:rsidR="008C26B5">
        <w:rPr>
          <w:sz w:val="24"/>
          <w:szCs w:val="24"/>
        </w:rPr>
        <w:t>specifically emotional support, as their priorities shift more toward their addiction</w:t>
      </w:r>
      <w:r w:rsidR="00B51A5F">
        <w:rPr>
          <w:sz w:val="24"/>
          <w:szCs w:val="24"/>
        </w:rPr>
        <w:t xml:space="preserve"> this can have an extreme negative impact on </w:t>
      </w:r>
      <w:r w:rsidR="00963C3E">
        <w:rPr>
          <w:sz w:val="24"/>
          <w:szCs w:val="24"/>
        </w:rPr>
        <w:t>the partners, children</w:t>
      </w:r>
      <w:r w:rsidR="0059321E">
        <w:rPr>
          <w:sz w:val="24"/>
          <w:szCs w:val="24"/>
        </w:rPr>
        <w:t xml:space="preserve">, </w:t>
      </w:r>
      <w:r w:rsidR="00963C3E">
        <w:rPr>
          <w:sz w:val="24"/>
          <w:szCs w:val="24"/>
        </w:rPr>
        <w:t>parents</w:t>
      </w:r>
      <w:r w:rsidR="0059321E">
        <w:rPr>
          <w:sz w:val="24"/>
          <w:szCs w:val="24"/>
        </w:rPr>
        <w:t xml:space="preserve"> and close friends</w:t>
      </w:r>
      <w:r w:rsidR="00963C3E">
        <w:rPr>
          <w:sz w:val="24"/>
          <w:szCs w:val="24"/>
        </w:rPr>
        <w:t xml:space="preserve"> of the alcoholic.</w:t>
      </w:r>
    </w:p>
    <w:p w14:paraId="230EB7A8" w14:textId="3336DC49" w:rsidR="002A681D" w:rsidRDefault="00412E4F" w:rsidP="00F422CC">
      <w:pPr>
        <w:rPr>
          <w:sz w:val="24"/>
          <w:szCs w:val="24"/>
        </w:rPr>
      </w:pPr>
      <w:r>
        <w:rPr>
          <w:sz w:val="24"/>
          <w:szCs w:val="24"/>
        </w:rPr>
        <w:t xml:space="preserve">   </w:t>
      </w:r>
      <w:r w:rsidR="0062503A">
        <w:rPr>
          <w:sz w:val="24"/>
          <w:szCs w:val="24"/>
        </w:rPr>
        <w:t xml:space="preserve">According to the London police and crime committee (2022), </w:t>
      </w:r>
      <w:r w:rsidR="003B1A99">
        <w:rPr>
          <w:sz w:val="24"/>
          <w:szCs w:val="24"/>
        </w:rPr>
        <w:t>alcohol consumption plays a vital role in the n</w:t>
      </w:r>
      <w:r w:rsidR="0026071D">
        <w:rPr>
          <w:sz w:val="24"/>
          <w:szCs w:val="24"/>
        </w:rPr>
        <w:t>ight-time economy, NTE, with growth worth approximately £66 billion for the UK</w:t>
      </w:r>
      <w:r w:rsidR="00642CEF">
        <w:rPr>
          <w:sz w:val="24"/>
          <w:szCs w:val="24"/>
        </w:rPr>
        <w:t>. H</w:t>
      </w:r>
      <w:r w:rsidR="00076A0D">
        <w:rPr>
          <w:sz w:val="24"/>
          <w:szCs w:val="24"/>
        </w:rPr>
        <w:t xml:space="preserve">owever, with London having the highest crime rate </w:t>
      </w:r>
      <w:r w:rsidR="006776B5">
        <w:rPr>
          <w:sz w:val="24"/>
          <w:szCs w:val="24"/>
        </w:rPr>
        <w:t>regarding alcohol consumption and its affects</w:t>
      </w:r>
      <w:r w:rsidR="007239DF">
        <w:rPr>
          <w:sz w:val="24"/>
          <w:szCs w:val="24"/>
        </w:rPr>
        <w:t xml:space="preserve"> with </w:t>
      </w:r>
      <w:r w:rsidR="00302658">
        <w:rPr>
          <w:sz w:val="24"/>
          <w:szCs w:val="24"/>
        </w:rPr>
        <w:t xml:space="preserve">just over 50% (approximately 704,000) of crimes being alcohol related, </w:t>
      </w:r>
      <w:r w:rsidR="004810EE">
        <w:rPr>
          <w:sz w:val="24"/>
          <w:szCs w:val="24"/>
        </w:rPr>
        <w:t>where 7</w:t>
      </w:r>
      <w:r w:rsidR="004360F7">
        <w:rPr>
          <w:sz w:val="24"/>
          <w:szCs w:val="24"/>
        </w:rPr>
        <w:t>5</w:t>
      </w:r>
      <w:r w:rsidR="004810EE">
        <w:rPr>
          <w:sz w:val="24"/>
          <w:szCs w:val="24"/>
        </w:rPr>
        <w:t>% of these crimes take place on a weekend</w:t>
      </w:r>
      <w:r w:rsidR="0078253A">
        <w:rPr>
          <w:sz w:val="24"/>
          <w:szCs w:val="24"/>
        </w:rPr>
        <w:t xml:space="preserve"> with a </w:t>
      </w:r>
      <w:r w:rsidR="004360F7">
        <w:rPr>
          <w:sz w:val="24"/>
          <w:szCs w:val="24"/>
        </w:rPr>
        <w:t xml:space="preserve">staggering </w:t>
      </w:r>
      <w:r w:rsidR="0078253A">
        <w:rPr>
          <w:sz w:val="24"/>
          <w:szCs w:val="24"/>
        </w:rPr>
        <w:t>83% between 10pm and midnight</w:t>
      </w:r>
      <w:r w:rsidR="00744D36">
        <w:rPr>
          <w:sz w:val="24"/>
          <w:szCs w:val="24"/>
        </w:rPr>
        <w:t xml:space="preserve">. The first impression of these crimes </w:t>
      </w:r>
      <w:r w:rsidR="00364F4B">
        <w:rPr>
          <w:sz w:val="24"/>
          <w:szCs w:val="24"/>
        </w:rPr>
        <w:t>paints</w:t>
      </w:r>
      <w:r w:rsidR="00744D36">
        <w:rPr>
          <w:sz w:val="24"/>
          <w:szCs w:val="24"/>
        </w:rPr>
        <w:t xml:space="preserve"> an image of pub and street </w:t>
      </w:r>
      <w:r w:rsidR="00AF3368">
        <w:rPr>
          <w:sz w:val="24"/>
          <w:szCs w:val="24"/>
        </w:rPr>
        <w:t>brawls;</w:t>
      </w:r>
      <w:r w:rsidR="00744D36">
        <w:rPr>
          <w:sz w:val="24"/>
          <w:szCs w:val="24"/>
        </w:rPr>
        <w:t xml:space="preserve"> </w:t>
      </w:r>
      <w:r w:rsidR="00AF3368">
        <w:rPr>
          <w:sz w:val="24"/>
          <w:szCs w:val="24"/>
        </w:rPr>
        <w:t>however,</w:t>
      </w:r>
      <w:r w:rsidR="00744D36">
        <w:rPr>
          <w:sz w:val="24"/>
          <w:szCs w:val="24"/>
        </w:rPr>
        <w:t xml:space="preserve"> this is not the case, these crimes include domestic </w:t>
      </w:r>
      <w:r w:rsidR="00364F4B">
        <w:rPr>
          <w:sz w:val="24"/>
          <w:szCs w:val="24"/>
        </w:rPr>
        <w:t>violence</w:t>
      </w:r>
      <w:r w:rsidR="00744D36">
        <w:rPr>
          <w:sz w:val="24"/>
          <w:szCs w:val="24"/>
        </w:rPr>
        <w:t xml:space="preserve"> to family members </w:t>
      </w:r>
      <w:r w:rsidR="00A9009C">
        <w:rPr>
          <w:sz w:val="24"/>
          <w:szCs w:val="24"/>
        </w:rPr>
        <w:t xml:space="preserve">which takes the situation to a deeper level, these family members are innocent and just a target for </w:t>
      </w:r>
      <w:r w:rsidR="00E65546">
        <w:rPr>
          <w:sz w:val="24"/>
          <w:szCs w:val="24"/>
        </w:rPr>
        <w:t>over-consumption</w:t>
      </w:r>
      <w:r w:rsidR="001B1240">
        <w:rPr>
          <w:sz w:val="24"/>
          <w:szCs w:val="24"/>
        </w:rPr>
        <w:t>. The police and crime committee also declare that half of a police person</w:t>
      </w:r>
      <w:r w:rsidR="003F3E07">
        <w:rPr>
          <w:sz w:val="24"/>
          <w:szCs w:val="24"/>
        </w:rPr>
        <w:t>’</w:t>
      </w:r>
      <w:r w:rsidR="001B1240">
        <w:rPr>
          <w:sz w:val="24"/>
          <w:szCs w:val="24"/>
        </w:rPr>
        <w:t>s time is spent dealing with alcohol-</w:t>
      </w:r>
      <w:r w:rsidR="00AF3368">
        <w:rPr>
          <w:sz w:val="24"/>
          <w:szCs w:val="24"/>
        </w:rPr>
        <w:t>related</w:t>
      </w:r>
      <w:r w:rsidR="001B1240">
        <w:rPr>
          <w:sz w:val="24"/>
          <w:szCs w:val="24"/>
        </w:rPr>
        <w:t xml:space="preserve"> problems across the UK, </w:t>
      </w:r>
      <w:r w:rsidR="00B53CE3">
        <w:rPr>
          <w:sz w:val="24"/>
          <w:szCs w:val="24"/>
        </w:rPr>
        <w:t xml:space="preserve">with 75% of police workers bearing the brunt of the violence resulting in injuries </w:t>
      </w:r>
      <w:r w:rsidR="00C856CE">
        <w:rPr>
          <w:sz w:val="24"/>
          <w:szCs w:val="24"/>
        </w:rPr>
        <w:t>when dealing with a drunken member of the public</w:t>
      </w:r>
    </w:p>
    <w:p w14:paraId="13326963" w14:textId="0F43F5AB" w:rsidR="004C01DB" w:rsidRDefault="00AF3368" w:rsidP="00F422CC">
      <w:pPr>
        <w:rPr>
          <w:sz w:val="24"/>
          <w:szCs w:val="24"/>
        </w:rPr>
      </w:pPr>
      <w:r>
        <w:rPr>
          <w:sz w:val="24"/>
          <w:szCs w:val="24"/>
        </w:rPr>
        <w:t xml:space="preserve">   </w:t>
      </w:r>
      <w:r w:rsidR="00E65292">
        <w:rPr>
          <w:sz w:val="24"/>
          <w:szCs w:val="24"/>
        </w:rPr>
        <w:t xml:space="preserve">The national health service has </w:t>
      </w:r>
      <w:r w:rsidR="00AB1558">
        <w:rPr>
          <w:sz w:val="24"/>
          <w:szCs w:val="24"/>
        </w:rPr>
        <w:t>also been strongly affected by the misuse of alcohol, with 2% of the UK population being admitted to hospital due to alcohol-related incidents each week</w:t>
      </w:r>
      <w:r w:rsidR="00961C9F">
        <w:rPr>
          <w:sz w:val="24"/>
          <w:szCs w:val="24"/>
        </w:rPr>
        <w:t>, 1% of these patients being</w:t>
      </w:r>
      <w:r w:rsidR="0054778D">
        <w:rPr>
          <w:sz w:val="24"/>
          <w:szCs w:val="24"/>
        </w:rPr>
        <w:t xml:space="preserve"> the</w:t>
      </w:r>
      <w:r w:rsidR="00961C9F">
        <w:rPr>
          <w:sz w:val="24"/>
          <w:szCs w:val="24"/>
        </w:rPr>
        <w:t xml:space="preserve"> victim of </w:t>
      </w:r>
      <w:r w:rsidR="0054778D">
        <w:rPr>
          <w:sz w:val="24"/>
          <w:szCs w:val="24"/>
        </w:rPr>
        <w:t xml:space="preserve">an alcohol-related </w:t>
      </w:r>
      <w:r w:rsidR="00961C9F">
        <w:rPr>
          <w:sz w:val="24"/>
          <w:szCs w:val="24"/>
        </w:rPr>
        <w:t>crime, this is having a very negative effect on the workload of the NHS,</w:t>
      </w:r>
      <w:r w:rsidR="00430A86">
        <w:rPr>
          <w:sz w:val="24"/>
          <w:szCs w:val="24"/>
        </w:rPr>
        <w:t xml:space="preserve"> with costs </w:t>
      </w:r>
      <w:r w:rsidR="004B5663">
        <w:rPr>
          <w:sz w:val="24"/>
          <w:szCs w:val="24"/>
        </w:rPr>
        <w:t>accounting for £</w:t>
      </w:r>
      <w:r w:rsidR="001E3FD7">
        <w:rPr>
          <w:sz w:val="24"/>
          <w:szCs w:val="24"/>
        </w:rPr>
        <w:t>3.5</w:t>
      </w:r>
      <w:r w:rsidR="004B5663">
        <w:rPr>
          <w:sz w:val="24"/>
          <w:szCs w:val="24"/>
        </w:rPr>
        <w:t xml:space="preserve"> billion </w:t>
      </w:r>
      <w:r w:rsidR="00303AC1">
        <w:rPr>
          <w:sz w:val="24"/>
          <w:szCs w:val="24"/>
        </w:rPr>
        <w:t>annually</w:t>
      </w:r>
      <w:r w:rsidR="004B5663">
        <w:rPr>
          <w:sz w:val="24"/>
          <w:szCs w:val="24"/>
        </w:rPr>
        <w:t xml:space="preserve"> to our national health service (</w:t>
      </w:r>
      <w:r w:rsidR="001E3FD7">
        <w:rPr>
          <w:sz w:val="24"/>
          <w:szCs w:val="24"/>
        </w:rPr>
        <w:t>L</w:t>
      </w:r>
      <w:r w:rsidR="006E1368">
        <w:rPr>
          <w:sz w:val="24"/>
          <w:szCs w:val="24"/>
        </w:rPr>
        <w:t>APE</w:t>
      </w:r>
      <w:r w:rsidR="001E3FD7">
        <w:rPr>
          <w:sz w:val="24"/>
          <w:szCs w:val="24"/>
        </w:rPr>
        <w:t xml:space="preserve">, 2022). </w:t>
      </w:r>
      <w:r w:rsidR="00673601">
        <w:rPr>
          <w:sz w:val="24"/>
          <w:szCs w:val="24"/>
        </w:rPr>
        <w:t>According to the HM</w:t>
      </w:r>
      <w:r w:rsidR="00E8787E">
        <w:rPr>
          <w:sz w:val="24"/>
          <w:szCs w:val="24"/>
        </w:rPr>
        <w:t>RC’s alcohol strategy (</w:t>
      </w:r>
      <w:r w:rsidR="00E540F3">
        <w:rPr>
          <w:sz w:val="24"/>
          <w:szCs w:val="24"/>
        </w:rPr>
        <w:t>2016</w:t>
      </w:r>
      <w:r w:rsidR="00E8787E">
        <w:rPr>
          <w:sz w:val="24"/>
          <w:szCs w:val="24"/>
        </w:rPr>
        <w:t xml:space="preserve">), 13% of UK adults binge drink with </w:t>
      </w:r>
      <w:r w:rsidR="0076222A">
        <w:rPr>
          <w:sz w:val="24"/>
          <w:szCs w:val="24"/>
        </w:rPr>
        <w:t xml:space="preserve">21.5% of those numbers drinking above the recommended unit amount on each occasion, this has a significant </w:t>
      </w:r>
      <w:r w:rsidR="007D50A8">
        <w:rPr>
          <w:sz w:val="24"/>
          <w:szCs w:val="24"/>
        </w:rPr>
        <w:t>effect</w:t>
      </w:r>
      <w:r w:rsidR="0076222A">
        <w:rPr>
          <w:sz w:val="24"/>
          <w:szCs w:val="24"/>
        </w:rPr>
        <w:t xml:space="preserve"> on our NHS </w:t>
      </w:r>
      <w:r w:rsidR="00303AC1">
        <w:rPr>
          <w:sz w:val="24"/>
          <w:szCs w:val="24"/>
        </w:rPr>
        <w:t>regarding</w:t>
      </w:r>
      <w:r w:rsidR="0076222A">
        <w:rPr>
          <w:sz w:val="24"/>
          <w:szCs w:val="24"/>
        </w:rPr>
        <w:t xml:space="preserve"> liver disease, </w:t>
      </w:r>
      <w:r w:rsidR="00C73A09">
        <w:rPr>
          <w:sz w:val="24"/>
          <w:szCs w:val="24"/>
        </w:rPr>
        <w:t xml:space="preserve">seeing a 25% increase in liver disease </w:t>
      </w:r>
      <w:r w:rsidR="00C30C1B">
        <w:rPr>
          <w:sz w:val="24"/>
          <w:szCs w:val="24"/>
        </w:rPr>
        <w:t>between 2001-2009</w:t>
      </w:r>
      <w:r w:rsidR="00C73A09">
        <w:rPr>
          <w:sz w:val="24"/>
          <w:szCs w:val="24"/>
        </w:rPr>
        <w:t xml:space="preserve">, 37% of these statistics being </w:t>
      </w:r>
      <w:r w:rsidR="00C30C1B">
        <w:rPr>
          <w:sz w:val="24"/>
          <w:szCs w:val="24"/>
        </w:rPr>
        <w:t xml:space="preserve">alcohol-induced, </w:t>
      </w:r>
      <w:r w:rsidR="00303AC1">
        <w:rPr>
          <w:sz w:val="24"/>
          <w:szCs w:val="24"/>
        </w:rPr>
        <w:t>it comes as no surprise as to why the costs to the NHS has increased to £3.5 billion in 2022 from £1 billion in 2015.</w:t>
      </w:r>
      <w:r w:rsidR="00C405CF">
        <w:rPr>
          <w:sz w:val="24"/>
          <w:szCs w:val="24"/>
        </w:rPr>
        <w:t xml:space="preserve"> Regarding the previous </w:t>
      </w:r>
      <w:r w:rsidR="007D3AC6">
        <w:rPr>
          <w:sz w:val="24"/>
          <w:szCs w:val="24"/>
        </w:rPr>
        <w:t xml:space="preserve">third parties that are affected by the misuse of alcohol, </w:t>
      </w:r>
      <w:r w:rsidR="000F1AA2">
        <w:rPr>
          <w:sz w:val="24"/>
          <w:szCs w:val="24"/>
        </w:rPr>
        <w:t>it</w:t>
      </w:r>
      <w:r w:rsidR="007D3AC6">
        <w:rPr>
          <w:sz w:val="24"/>
          <w:szCs w:val="24"/>
        </w:rPr>
        <w:t xml:space="preserve"> is evident that there are negative externalities of consumption present, the below supply and demand curve </w:t>
      </w:r>
      <w:r w:rsidR="00236152">
        <w:rPr>
          <w:sz w:val="24"/>
          <w:szCs w:val="24"/>
        </w:rPr>
        <w:t>presents the welfare</w:t>
      </w:r>
      <w:r w:rsidR="00027399">
        <w:rPr>
          <w:sz w:val="24"/>
          <w:szCs w:val="24"/>
        </w:rPr>
        <w:t>/ dead-weight</w:t>
      </w:r>
      <w:r w:rsidR="00236152">
        <w:rPr>
          <w:sz w:val="24"/>
          <w:szCs w:val="24"/>
        </w:rPr>
        <w:t xml:space="preserve"> loss (yellow triangle) to society:</w:t>
      </w:r>
    </w:p>
    <w:p w14:paraId="2BE91635" w14:textId="2805AC9F" w:rsidR="00236152" w:rsidRDefault="00236152" w:rsidP="00F422CC">
      <w:pPr>
        <w:rPr>
          <w:sz w:val="24"/>
          <w:szCs w:val="24"/>
        </w:rPr>
      </w:pPr>
    </w:p>
    <w:p w14:paraId="7CBC2088" w14:textId="200FA468" w:rsidR="00236152" w:rsidRDefault="00536327" w:rsidP="00F422CC">
      <w:pPr>
        <w:rPr>
          <w:sz w:val="24"/>
          <w:szCs w:val="24"/>
        </w:rPr>
      </w:pPr>
      <w:r>
        <w:rPr>
          <w:noProof/>
          <w:sz w:val="24"/>
          <w:szCs w:val="24"/>
        </w:rPr>
        <w:lastRenderedPageBreak/>
        <w:drawing>
          <wp:inline distT="0" distB="0" distL="0" distR="0" wp14:anchorId="1322DC70" wp14:editId="1F660212">
            <wp:extent cx="5731510" cy="3225800"/>
            <wp:effectExtent l="0" t="0" r="2540" b="0"/>
            <wp:docPr id="6" name="Picture 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rad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029C653F" w14:textId="77777777" w:rsidR="00236152" w:rsidRDefault="00236152" w:rsidP="00F422CC">
      <w:pPr>
        <w:rPr>
          <w:sz w:val="24"/>
          <w:szCs w:val="24"/>
        </w:rPr>
      </w:pPr>
    </w:p>
    <w:p w14:paraId="3FF55766" w14:textId="2FBC19CE" w:rsidR="004C01DB" w:rsidRDefault="003D7939" w:rsidP="00F422CC">
      <w:pPr>
        <w:rPr>
          <w:sz w:val="24"/>
          <w:szCs w:val="24"/>
        </w:rPr>
      </w:pPr>
      <w:r>
        <w:rPr>
          <w:sz w:val="24"/>
          <w:szCs w:val="24"/>
        </w:rPr>
        <w:t xml:space="preserve">   Another third party which is greatly affected by the </w:t>
      </w:r>
      <w:r w:rsidR="00B95B7C">
        <w:rPr>
          <w:sz w:val="24"/>
          <w:szCs w:val="24"/>
        </w:rPr>
        <w:t xml:space="preserve">misuse of alcohol is the businesses that operate legitimately, </w:t>
      </w:r>
      <w:r w:rsidR="00645608">
        <w:rPr>
          <w:sz w:val="24"/>
          <w:szCs w:val="24"/>
        </w:rPr>
        <w:t xml:space="preserve">with </w:t>
      </w:r>
      <w:r w:rsidR="004F1F94">
        <w:rPr>
          <w:sz w:val="24"/>
          <w:szCs w:val="24"/>
        </w:rPr>
        <w:t>over-consumption amongst employees resulting in under-productivity, absenteeism</w:t>
      </w:r>
      <w:r w:rsidR="00D70391">
        <w:rPr>
          <w:sz w:val="24"/>
          <w:szCs w:val="24"/>
        </w:rPr>
        <w:t>, workplace accidents</w:t>
      </w:r>
      <w:r w:rsidR="004F1F94">
        <w:rPr>
          <w:sz w:val="24"/>
          <w:szCs w:val="24"/>
        </w:rPr>
        <w:t xml:space="preserve"> and overall workplace dissatisfaction</w:t>
      </w:r>
      <w:r w:rsidR="00497309">
        <w:rPr>
          <w:sz w:val="24"/>
          <w:szCs w:val="24"/>
        </w:rPr>
        <w:t xml:space="preserve">. In the united states, 8.7% of those in full time employment </w:t>
      </w:r>
      <w:r w:rsidR="002A3E35">
        <w:rPr>
          <w:sz w:val="24"/>
          <w:szCs w:val="24"/>
        </w:rPr>
        <w:t xml:space="preserve">misuse alcohol during and after shifts, with 16.5% of those figures being </w:t>
      </w:r>
      <w:r w:rsidR="00D96C7F">
        <w:rPr>
          <w:sz w:val="24"/>
          <w:szCs w:val="24"/>
        </w:rPr>
        <w:t>those</w:t>
      </w:r>
      <w:r w:rsidR="002A3E35">
        <w:rPr>
          <w:sz w:val="24"/>
          <w:szCs w:val="24"/>
        </w:rPr>
        <w:t xml:space="preserve"> in construction</w:t>
      </w:r>
      <w:r w:rsidR="00D96C7F">
        <w:rPr>
          <w:sz w:val="24"/>
          <w:szCs w:val="24"/>
        </w:rPr>
        <w:t xml:space="preserve"> and </w:t>
      </w:r>
      <w:r w:rsidR="002A3E35">
        <w:rPr>
          <w:sz w:val="24"/>
          <w:szCs w:val="24"/>
        </w:rPr>
        <w:t>11.8% within the hospitality</w:t>
      </w:r>
      <w:r w:rsidR="00D96C7F">
        <w:rPr>
          <w:sz w:val="24"/>
          <w:szCs w:val="24"/>
        </w:rPr>
        <w:t xml:space="preserve"> </w:t>
      </w:r>
      <w:r w:rsidR="002A3E35">
        <w:rPr>
          <w:sz w:val="24"/>
          <w:szCs w:val="24"/>
        </w:rPr>
        <w:t>sectors,</w:t>
      </w:r>
      <w:r w:rsidR="00D96C7F">
        <w:rPr>
          <w:sz w:val="24"/>
          <w:szCs w:val="24"/>
        </w:rPr>
        <w:t xml:space="preserve"> it is assumed that workplace alcoholism stems from </w:t>
      </w:r>
      <w:r w:rsidR="002B5FEF">
        <w:rPr>
          <w:sz w:val="24"/>
          <w:szCs w:val="24"/>
        </w:rPr>
        <w:t xml:space="preserve">historical office drinking culture when the workforce were paid </w:t>
      </w:r>
      <w:r w:rsidR="006C081B">
        <w:rPr>
          <w:sz w:val="24"/>
          <w:szCs w:val="24"/>
        </w:rPr>
        <w:t xml:space="preserve">in brandy, the media also has a negative impact on the use of alcohol within a workplace setting </w:t>
      </w:r>
      <w:r w:rsidR="003131A0">
        <w:rPr>
          <w:sz w:val="24"/>
          <w:szCs w:val="24"/>
        </w:rPr>
        <w:t xml:space="preserve">as </w:t>
      </w:r>
      <w:r w:rsidR="005A035B">
        <w:rPr>
          <w:sz w:val="24"/>
          <w:szCs w:val="24"/>
        </w:rPr>
        <w:t xml:space="preserve">it </w:t>
      </w:r>
      <w:r w:rsidR="003131A0">
        <w:rPr>
          <w:sz w:val="24"/>
          <w:szCs w:val="24"/>
        </w:rPr>
        <w:t>portray</w:t>
      </w:r>
      <w:r w:rsidR="005A035B">
        <w:rPr>
          <w:sz w:val="24"/>
          <w:szCs w:val="24"/>
        </w:rPr>
        <w:t>s</w:t>
      </w:r>
      <w:r w:rsidR="003131A0">
        <w:rPr>
          <w:sz w:val="24"/>
          <w:szCs w:val="24"/>
        </w:rPr>
        <w:t xml:space="preserve"> an image of alcohol in the workplace resulting in creativity</w:t>
      </w:r>
      <w:r w:rsidR="00E0293E">
        <w:rPr>
          <w:sz w:val="24"/>
          <w:szCs w:val="24"/>
        </w:rPr>
        <w:t xml:space="preserve"> (</w:t>
      </w:r>
      <w:r w:rsidR="007B46AB">
        <w:rPr>
          <w:sz w:val="24"/>
          <w:szCs w:val="24"/>
        </w:rPr>
        <w:t>Okhifun</w:t>
      </w:r>
      <w:r w:rsidR="00E0293E">
        <w:rPr>
          <w:sz w:val="24"/>
          <w:szCs w:val="24"/>
        </w:rPr>
        <w:t>, 2022)</w:t>
      </w:r>
      <w:r w:rsidR="006466B5">
        <w:rPr>
          <w:sz w:val="24"/>
          <w:szCs w:val="24"/>
        </w:rPr>
        <w:t>, if there were more opportunities to provide knowledge to employees about how to cope with stress and success other than with the use of alcohol, such as mindfulness</w:t>
      </w:r>
      <w:r w:rsidR="004453F3">
        <w:rPr>
          <w:sz w:val="24"/>
          <w:szCs w:val="24"/>
        </w:rPr>
        <w:t>-</w:t>
      </w:r>
      <w:r w:rsidR="006466B5">
        <w:rPr>
          <w:sz w:val="24"/>
          <w:szCs w:val="24"/>
        </w:rPr>
        <w:t>based</w:t>
      </w:r>
      <w:r w:rsidR="004453F3">
        <w:rPr>
          <w:sz w:val="24"/>
          <w:szCs w:val="24"/>
        </w:rPr>
        <w:t xml:space="preserve"> </w:t>
      </w:r>
      <w:r w:rsidR="006466B5">
        <w:rPr>
          <w:sz w:val="24"/>
          <w:szCs w:val="24"/>
        </w:rPr>
        <w:t xml:space="preserve">stressed reduction, </w:t>
      </w:r>
      <w:r w:rsidR="00A84E84">
        <w:rPr>
          <w:sz w:val="24"/>
          <w:szCs w:val="24"/>
        </w:rPr>
        <w:t xml:space="preserve">it is </w:t>
      </w:r>
      <w:r w:rsidR="006466B5">
        <w:rPr>
          <w:sz w:val="24"/>
          <w:szCs w:val="24"/>
        </w:rPr>
        <w:t xml:space="preserve">assumed these statistics may decrease. </w:t>
      </w:r>
      <w:r w:rsidR="00BD14C3">
        <w:rPr>
          <w:sz w:val="24"/>
          <w:szCs w:val="24"/>
        </w:rPr>
        <w:t>Mindfulness</w:t>
      </w:r>
      <w:r w:rsidR="00A84E84">
        <w:rPr>
          <w:sz w:val="24"/>
          <w:szCs w:val="24"/>
        </w:rPr>
        <w:t>-</w:t>
      </w:r>
      <w:r w:rsidR="00BD14C3">
        <w:rPr>
          <w:sz w:val="24"/>
          <w:szCs w:val="24"/>
        </w:rPr>
        <w:t>based</w:t>
      </w:r>
      <w:r w:rsidR="004453F3">
        <w:rPr>
          <w:sz w:val="24"/>
          <w:szCs w:val="24"/>
        </w:rPr>
        <w:t xml:space="preserve"> </w:t>
      </w:r>
      <w:r w:rsidR="00BD14C3">
        <w:rPr>
          <w:sz w:val="24"/>
          <w:szCs w:val="24"/>
        </w:rPr>
        <w:t>stress</w:t>
      </w:r>
      <w:r w:rsidR="004453F3">
        <w:rPr>
          <w:sz w:val="24"/>
          <w:szCs w:val="24"/>
        </w:rPr>
        <w:t xml:space="preserve"> </w:t>
      </w:r>
      <w:r w:rsidR="00BD14C3">
        <w:rPr>
          <w:sz w:val="24"/>
          <w:szCs w:val="24"/>
        </w:rPr>
        <w:t xml:space="preserve">reduction takes a more </w:t>
      </w:r>
      <w:r w:rsidR="000659DF">
        <w:rPr>
          <w:sz w:val="24"/>
          <w:szCs w:val="24"/>
        </w:rPr>
        <w:t>holistic</w:t>
      </w:r>
      <w:r w:rsidR="00BD14C3">
        <w:rPr>
          <w:sz w:val="24"/>
          <w:szCs w:val="24"/>
        </w:rPr>
        <w:t xml:space="preserve"> approach to aiding the workforce with </w:t>
      </w:r>
      <w:r w:rsidR="00C73B54">
        <w:rPr>
          <w:sz w:val="24"/>
          <w:szCs w:val="24"/>
        </w:rPr>
        <w:t xml:space="preserve">coping-mechanisms, this form of </w:t>
      </w:r>
      <w:r w:rsidR="00741071">
        <w:rPr>
          <w:sz w:val="24"/>
          <w:szCs w:val="24"/>
        </w:rPr>
        <w:t>education</w:t>
      </w:r>
      <w:r w:rsidR="00C73B54">
        <w:rPr>
          <w:sz w:val="24"/>
          <w:szCs w:val="24"/>
        </w:rPr>
        <w:t xml:space="preserve"> can aid employees with gaining long-term knowledge on how to deal with the stress of da</w:t>
      </w:r>
      <w:r w:rsidR="00525E58">
        <w:rPr>
          <w:sz w:val="24"/>
          <w:szCs w:val="24"/>
        </w:rPr>
        <w:t>ily</w:t>
      </w:r>
      <w:r w:rsidR="00C73B54">
        <w:rPr>
          <w:sz w:val="24"/>
          <w:szCs w:val="24"/>
        </w:rPr>
        <w:t xml:space="preserve"> </w:t>
      </w:r>
      <w:r w:rsidR="000A29E5">
        <w:rPr>
          <w:sz w:val="24"/>
          <w:szCs w:val="24"/>
        </w:rPr>
        <w:t xml:space="preserve">problems to take a different approach that will lead to future growth, this method of </w:t>
      </w:r>
      <w:r w:rsidR="000659DF">
        <w:rPr>
          <w:sz w:val="24"/>
          <w:szCs w:val="24"/>
        </w:rPr>
        <w:t xml:space="preserve">mindfulness is evidenced to boost </w:t>
      </w:r>
      <w:r w:rsidR="007A3AAB">
        <w:rPr>
          <w:sz w:val="24"/>
          <w:szCs w:val="24"/>
        </w:rPr>
        <w:t xml:space="preserve">self-esteem, </w:t>
      </w:r>
      <w:r w:rsidR="000659DF">
        <w:rPr>
          <w:sz w:val="24"/>
          <w:szCs w:val="24"/>
        </w:rPr>
        <w:t>creativity,</w:t>
      </w:r>
      <w:r w:rsidR="00E771BB">
        <w:rPr>
          <w:sz w:val="24"/>
          <w:szCs w:val="24"/>
        </w:rPr>
        <w:t xml:space="preserve"> positive</w:t>
      </w:r>
      <w:r w:rsidR="000659DF">
        <w:rPr>
          <w:sz w:val="24"/>
          <w:szCs w:val="24"/>
        </w:rPr>
        <w:t xml:space="preserve"> workplace relationships, </w:t>
      </w:r>
      <w:r w:rsidR="007A3AAB">
        <w:rPr>
          <w:sz w:val="24"/>
          <w:szCs w:val="24"/>
        </w:rPr>
        <w:t>decision making and productivity (</w:t>
      </w:r>
      <w:r w:rsidR="00E771BB">
        <w:rPr>
          <w:sz w:val="24"/>
          <w:szCs w:val="24"/>
        </w:rPr>
        <w:t>National library of medicine, 2018).</w:t>
      </w:r>
    </w:p>
    <w:p w14:paraId="0D02E68B" w14:textId="2DF2426F" w:rsidR="0053299E" w:rsidRDefault="001470DE" w:rsidP="00F422CC">
      <w:pPr>
        <w:rPr>
          <w:sz w:val="24"/>
          <w:szCs w:val="24"/>
        </w:rPr>
      </w:pPr>
      <w:r>
        <w:rPr>
          <w:sz w:val="24"/>
          <w:szCs w:val="24"/>
        </w:rPr>
        <w:t xml:space="preserve">   The final third party evidenced to be negatively affected by the </w:t>
      </w:r>
      <w:r w:rsidR="00DC3405">
        <w:rPr>
          <w:sz w:val="24"/>
          <w:szCs w:val="24"/>
        </w:rPr>
        <w:t xml:space="preserve">alcohol industry </w:t>
      </w:r>
      <w:r>
        <w:rPr>
          <w:sz w:val="24"/>
          <w:szCs w:val="24"/>
        </w:rPr>
        <w:t xml:space="preserve">is the environment, </w:t>
      </w:r>
      <w:r w:rsidR="003F39F7">
        <w:rPr>
          <w:sz w:val="24"/>
          <w:szCs w:val="24"/>
        </w:rPr>
        <w:t xml:space="preserve">with anthropogenic pollutants regarding the </w:t>
      </w:r>
      <w:r w:rsidR="00A27B8C">
        <w:rPr>
          <w:sz w:val="24"/>
          <w:szCs w:val="24"/>
        </w:rPr>
        <w:t xml:space="preserve">ingredients, manufacturing, </w:t>
      </w:r>
      <w:r w:rsidR="003F39F7">
        <w:rPr>
          <w:sz w:val="24"/>
          <w:szCs w:val="24"/>
        </w:rPr>
        <w:t>packaging</w:t>
      </w:r>
      <w:r w:rsidR="00550858">
        <w:rPr>
          <w:sz w:val="24"/>
          <w:szCs w:val="24"/>
        </w:rPr>
        <w:t>,</w:t>
      </w:r>
      <w:r w:rsidR="00A27B8C">
        <w:rPr>
          <w:sz w:val="24"/>
          <w:szCs w:val="24"/>
        </w:rPr>
        <w:t xml:space="preserve"> </w:t>
      </w:r>
      <w:r w:rsidR="00604C93">
        <w:rPr>
          <w:sz w:val="24"/>
          <w:szCs w:val="24"/>
        </w:rPr>
        <w:t xml:space="preserve">and </w:t>
      </w:r>
      <w:r w:rsidR="00A27B8C">
        <w:rPr>
          <w:sz w:val="24"/>
          <w:szCs w:val="24"/>
        </w:rPr>
        <w:t>transportation</w:t>
      </w:r>
      <w:r w:rsidR="00604C93">
        <w:rPr>
          <w:sz w:val="24"/>
          <w:szCs w:val="24"/>
        </w:rPr>
        <w:t xml:space="preserve"> </w:t>
      </w:r>
      <w:r w:rsidR="003F39F7">
        <w:rPr>
          <w:sz w:val="24"/>
          <w:szCs w:val="24"/>
        </w:rPr>
        <w:t xml:space="preserve">of alcohol waste </w:t>
      </w:r>
      <w:r w:rsidR="00F056DA">
        <w:rPr>
          <w:sz w:val="24"/>
          <w:szCs w:val="24"/>
        </w:rPr>
        <w:t xml:space="preserve">creating environmental externalities and </w:t>
      </w:r>
      <w:r w:rsidR="003F39F7">
        <w:rPr>
          <w:sz w:val="24"/>
          <w:szCs w:val="24"/>
        </w:rPr>
        <w:t xml:space="preserve">resulting in </w:t>
      </w:r>
      <w:r w:rsidR="00604C93">
        <w:rPr>
          <w:sz w:val="24"/>
          <w:szCs w:val="24"/>
        </w:rPr>
        <w:t>1.5</w:t>
      </w:r>
      <w:r w:rsidR="005729EE">
        <w:rPr>
          <w:sz w:val="24"/>
          <w:szCs w:val="24"/>
        </w:rPr>
        <w:t xml:space="preserve">% </w:t>
      </w:r>
      <w:r w:rsidR="00604C93">
        <w:rPr>
          <w:sz w:val="24"/>
          <w:szCs w:val="24"/>
        </w:rPr>
        <w:t>of the UK’s greenhouse gas emissions</w:t>
      </w:r>
      <w:r w:rsidR="00DD7D0D">
        <w:rPr>
          <w:sz w:val="24"/>
          <w:szCs w:val="24"/>
        </w:rPr>
        <w:t>. A</w:t>
      </w:r>
      <w:r w:rsidR="001B187B">
        <w:rPr>
          <w:sz w:val="24"/>
          <w:szCs w:val="24"/>
        </w:rPr>
        <w:t>ccording to Callan and Thomas (</w:t>
      </w:r>
      <w:r w:rsidR="002460E7">
        <w:rPr>
          <w:sz w:val="24"/>
          <w:szCs w:val="24"/>
        </w:rPr>
        <w:t xml:space="preserve">2012), an </w:t>
      </w:r>
      <w:r w:rsidR="006528C3">
        <w:rPr>
          <w:sz w:val="24"/>
          <w:szCs w:val="24"/>
        </w:rPr>
        <w:t>environmental</w:t>
      </w:r>
      <w:r w:rsidR="002460E7">
        <w:rPr>
          <w:sz w:val="24"/>
          <w:szCs w:val="24"/>
        </w:rPr>
        <w:t xml:space="preserve"> </w:t>
      </w:r>
      <w:r w:rsidR="006528C3">
        <w:rPr>
          <w:sz w:val="24"/>
          <w:szCs w:val="24"/>
        </w:rPr>
        <w:t>externality</w:t>
      </w:r>
      <w:r w:rsidR="002460E7">
        <w:rPr>
          <w:sz w:val="24"/>
          <w:szCs w:val="24"/>
        </w:rPr>
        <w:t xml:space="preserve"> is anything that causes damage to </w:t>
      </w:r>
      <w:r w:rsidR="006528C3">
        <w:rPr>
          <w:sz w:val="24"/>
          <w:szCs w:val="24"/>
        </w:rPr>
        <w:t>our</w:t>
      </w:r>
      <w:r w:rsidR="002460E7">
        <w:rPr>
          <w:sz w:val="24"/>
          <w:szCs w:val="24"/>
        </w:rPr>
        <w:t xml:space="preserve"> </w:t>
      </w:r>
      <w:r w:rsidR="00170F48">
        <w:rPr>
          <w:sz w:val="24"/>
          <w:szCs w:val="24"/>
        </w:rPr>
        <w:t xml:space="preserve">atmosphere, </w:t>
      </w:r>
      <w:r w:rsidR="00194AC1">
        <w:rPr>
          <w:sz w:val="24"/>
          <w:szCs w:val="24"/>
        </w:rPr>
        <w:t>air, water,</w:t>
      </w:r>
      <w:r w:rsidR="006528C3">
        <w:rPr>
          <w:sz w:val="24"/>
          <w:szCs w:val="24"/>
        </w:rPr>
        <w:t xml:space="preserve"> natural resources and overall quality of life</w:t>
      </w:r>
      <w:r w:rsidR="00DD7D0D">
        <w:rPr>
          <w:sz w:val="24"/>
          <w:szCs w:val="24"/>
        </w:rPr>
        <w:t>. A</w:t>
      </w:r>
      <w:r w:rsidR="005729EE">
        <w:rPr>
          <w:sz w:val="24"/>
          <w:szCs w:val="24"/>
        </w:rPr>
        <w:t xml:space="preserve"> </w:t>
      </w:r>
      <w:r w:rsidR="00703B8E">
        <w:rPr>
          <w:sz w:val="24"/>
          <w:szCs w:val="24"/>
        </w:rPr>
        <w:t>micro</w:t>
      </w:r>
      <w:r w:rsidR="005729EE">
        <w:rPr>
          <w:sz w:val="24"/>
          <w:szCs w:val="24"/>
        </w:rPr>
        <w:t xml:space="preserve">-brewery can produce approximately 3,000 pints a year </w:t>
      </w:r>
      <w:r w:rsidR="00DD7D0D">
        <w:rPr>
          <w:sz w:val="24"/>
          <w:szCs w:val="24"/>
        </w:rPr>
        <w:t>whereas</w:t>
      </w:r>
      <w:r w:rsidR="005729EE">
        <w:rPr>
          <w:sz w:val="24"/>
          <w:szCs w:val="24"/>
        </w:rPr>
        <w:t xml:space="preserve"> larger organisations produce an average of 19 million pints </w:t>
      </w:r>
      <w:r w:rsidR="00F25943">
        <w:rPr>
          <w:sz w:val="24"/>
          <w:szCs w:val="24"/>
        </w:rPr>
        <w:t xml:space="preserve">during the festive season alone, the emissions are also created upon </w:t>
      </w:r>
      <w:r w:rsidR="00F25943">
        <w:rPr>
          <w:sz w:val="24"/>
          <w:szCs w:val="24"/>
        </w:rPr>
        <w:lastRenderedPageBreak/>
        <w:t xml:space="preserve">consumption of the alcohol, as </w:t>
      </w:r>
      <w:r w:rsidR="0088049A">
        <w:rPr>
          <w:sz w:val="24"/>
          <w:szCs w:val="24"/>
        </w:rPr>
        <w:t xml:space="preserve">a locally brewed cask-ale will produce </w:t>
      </w:r>
      <w:r w:rsidR="00703B8E">
        <w:rPr>
          <w:sz w:val="24"/>
          <w:szCs w:val="24"/>
        </w:rPr>
        <w:t>approximately</w:t>
      </w:r>
      <w:r w:rsidR="0088049A">
        <w:rPr>
          <w:sz w:val="24"/>
          <w:szCs w:val="24"/>
        </w:rPr>
        <w:t xml:space="preserve"> 300g of CO2 emissions and a single bottle purchased from a shop is </w:t>
      </w:r>
      <w:r w:rsidR="00E45DEA">
        <w:rPr>
          <w:sz w:val="24"/>
          <w:szCs w:val="24"/>
        </w:rPr>
        <w:t xml:space="preserve">responsible for an average of 900g </w:t>
      </w:r>
      <w:r w:rsidR="00701FA2">
        <w:rPr>
          <w:sz w:val="24"/>
          <w:szCs w:val="24"/>
        </w:rPr>
        <w:t xml:space="preserve">of </w:t>
      </w:r>
      <w:r w:rsidR="00E45DEA">
        <w:rPr>
          <w:sz w:val="24"/>
          <w:szCs w:val="24"/>
        </w:rPr>
        <w:t xml:space="preserve">CO2 emissions due to the </w:t>
      </w:r>
      <w:r w:rsidR="004434C7">
        <w:rPr>
          <w:sz w:val="24"/>
          <w:szCs w:val="24"/>
        </w:rPr>
        <w:t xml:space="preserve">manufacturing and </w:t>
      </w:r>
      <w:r w:rsidR="00E45DEA">
        <w:rPr>
          <w:sz w:val="24"/>
          <w:szCs w:val="24"/>
        </w:rPr>
        <w:t>transport</w:t>
      </w:r>
      <w:r w:rsidR="004434C7">
        <w:rPr>
          <w:sz w:val="24"/>
          <w:szCs w:val="24"/>
        </w:rPr>
        <w:t>ation</w:t>
      </w:r>
      <w:r w:rsidR="00E45DEA">
        <w:rPr>
          <w:sz w:val="24"/>
          <w:szCs w:val="24"/>
        </w:rPr>
        <w:t xml:space="preserve"> of the product to local stores and supermarkets </w:t>
      </w:r>
      <w:r w:rsidR="007C6C4E">
        <w:rPr>
          <w:sz w:val="24"/>
          <w:szCs w:val="24"/>
        </w:rPr>
        <w:t>(Morris, 2022)</w:t>
      </w:r>
      <w:r w:rsidR="00E45DEA">
        <w:rPr>
          <w:sz w:val="24"/>
          <w:szCs w:val="24"/>
        </w:rPr>
        <w:t xml:space="preserve">. </w:t>
      </w:r>
      <w:r w:rsidR="0065490F">
        <w:rPr>
          <w:sz w:val="24"/>
          <w:szCs w:val="24"/>
        </w:rPr>
        <w:t>This causes a market failure within the alcohol industry a</w:t>
      </w:r>
      <w:r w:rsidR="0019491F">
        <w:rPr>
          <w:sz w:val="24"/>
          <w:szCs w:val="24"/>
        </w:rPr>
        <w:t xml:space="preserve">s there is a </w:t>
      </w:r>
      <w:r w:rsidR="00703B8E">
        <w:rPr>
          <w:sz w:val="24"/>
          <w:szCs w:val="24"/>
        </w:rPr>
        <w:t>spill over</w:t>
      </w:r>
      <w:r w:rsidR="0019491F">
        <w:rPr>
          <w:sz w:val="24"/>
          <w:szCs w:val="24"/>
        </w:rPr>
        <w:t xml:space="preserve"> of social costs compared to private costs</w:t>
      </w:r>
      <w:r w:rsidR="00703B8E">
        <w:rPr>
          <w:sz w:val="24"/>
          <w:szCs w:val="24"/>
        </w:rPr>
        <w:t xml:space="preserve"> which result in a welfare loss to society. A</w:t>
      </w:r>
      <w:r w:rsidR="00E45DEA">
        <w:rPr>
          <w:sz w:val="24"/>
          <w:szCs w:val="24"/>
        </w:rPr>
        <w:t xml:space="preserve">n example of </w:t>
      </w:r>
      <w:r w:rsidR="004D3F5F">
        <w:rPr>
          <w:sz w:val="24"/>
          <w:szCs w:val="24"/>
        </w:rPr>
        <w:t>negative externalities of production can be viewed in the table below</w:t>
      </w:r>
      <w:r w:rsidR="00703B8E">
        <w:rPr>
          <w:sz w:val="24"/>
          <w:szCs w:val="24"/>
        </w:rPr>
        <w:t>:</w:t>
      </w:r>
      <w:r w:rsidR="004D3F5F">
        <w:rPr>
          <w:sz w:val="24"/>
          <w:szCs w:val="24"/>
        </w:rPr>
        <w:t xml:space="preserve"> </w:t>
      </w:r>
    </w:p>
    <w:p w14:paraId="72E79481" w14:textId="77777777" w:rsidR="00E06713" w:rsidRDefault="00585F52" w:rsidP="00F422CC">
      <w:pPr>
        <w:rPr>
          <w:sz w:val="24"/>
          <w:szCs w:val="24"/>
        </w:rPr>
      </w:pPr>
      <w:r>
        <w:rPr>
          <w:noProof/>
          <w:sz w:val="24"/>
          <w:szCs w:val="24"/>
        </w:rPr>
        <w:drawing>
          <wp:inline distT="0" distB="0" distL="0" distR="0" wp14:anchorId="472CA794" wp14:editId="1E614288">
            <wp:extent cx="5731510" cy="3241675"/>
            <wp:effectExtent l="0" t="0" r="254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41675"/>
                    </a:xfrm>
                    <a:prstGeom prst="rect">
                      <a:avLst/>
                    </a:prstGeom>
                  </pic:spPr>
                </pic:pic>
              </a:graphicData>
            </a:graphic>
          </wp:inline>
        </w:drawing>
      </w:r>
    </w:p>
    <w:p w14:paraId="6AFD37C1" w14:textId="2396D126" w:rsidR="00E76678" w:rsidRDefault="00E06713" w:rsidP="00F422CC">
      <w:pPr>
        <w:rPr>
          <w:sz w:val="24"/>
          <w:szCs w:val="24"/>
        </w:rPr>
      </w:pPr>
      <w:r>
        <w:rPr>
          <w:sz w:val="24"/>
          <w:szCs w:val="24"/>
        </w:rPr>
        <w:t xml:space="preserve">   </w:t>
      </w:r>
      <w:r w:rsidR="00963C3E" w:rsidRPr="00963C3E">
        <w:rPr>
          <w:sz w:val="24"/>
          <w:szCs w:val="24"/>
        </w:rPr>
        <w:t xml:space="preserve">The </w:t>
      </w:r>
      <w:r w:rsidR="004C28F6">
        <w:rPr>
          <w:sz w:val="24"/>
          <w:szCs w:val="24"/>
        </w:rPr>
        <w:t>e</w:t>
      </w:r>
      <w:r w:rsidR="00963C3E" w:rsidRPr="00963C3E">
        <w:rPr>
          <w:sz w:val="24"/>
          <w:szCs w:val="24"/>
        </w:rPr>
        <w:t xml:space="preserve">ffect alcohol has on third parties cause negative externalities within the demand and supply curve. </w:t>
      </w:r>
      <w:r w:rsidR="00CF78F8">
        <w:rPr>
          <w:sz w:val="24"/>
          <w:szCs w:val="24"/>
        </w:rPr>
        <w:t xml:space="preserve">The private benefits that the </w:t>
      </w:r>
      <w:r w:rsidR="00931796">
        <w:rPr>
          <w:sz w:val="24"/>
          <w:szCs w:val="24"/>
        </w:rPr>
        <w:t>demand</w:t>
      </w:r>
      <w:r w:rsidR="00CF78F8">
        <w:rPr>
          <w:sz w:val="24"/>
          <w:szCs w:val="24"/>
        </w:rPr>
        <w:t xml:space="preserve"> and </w:t>
      </w:r>
      <w:r w:rsidR="00931796">
        <w:rPr>
          <w:sz w:val="24"/>
          <w:szCs w:val="24"/>
        </w:rPr>
        <w:t>supply</w:t>
      </w:r>
      <w:r w:rsidR="00CF78F8">
        <w:rPr>
          <w:sz w:val="24"/>
          <w:szCs w:val="24"/>
        </w:rPr>
        <w:t xml:space="preserve"> curve </w:t>
      </w:r>
      <w:r w:rsidR="004125E0">
        <w:rPr>
          <w:sz w:val="24"/>
          <w:szCs w:val="24"/>
        </w:rPr>
        <w:t xml:space="preserve">regard in the diagrams, </w:t>
      </w:r>
      <w:r w:rsidR="0011207B">
        <w:rPr>
          <w:sz w:val="24"/>
          <w:szCs w:val="24"/>
        </w:rPr>
        <w:t xml:space="preserve">is the </w:t>
      </w:r>
      <w:r w:rsidR="00ED2282">
        <w:rPr>
          <w:sz w:val="24"/>
          <w:szCs w:val="24"/>
        </w:rPr>
        <w:t>satisfaction</w:t>
      </w:r>
      <w:r w:rsidR="004125E0">
        <w:rPr>
          <w:sz w:val="24"/>
          <w:szCs w:val="24"/>
        </w:rPr>
        <w:t xml:space="preserve"> consumer</w:t>
      </w:r>
      <w:r w:rsidR="004C28F6">
        <w:rPr>
          <w:sz w:val="24"/>
          <w:szCs w:val="24"/>
        </w:rPr>
        <w:t>s</w:t>
      </w:r>
      <w:r w:rsidR="004125E0">
        <w:rPr>
          <w:sz w:val="24"/>
          <w:szCs w:val="24"/>
        </w:rPr>
        <w:t xml:space="preserve"> </w:t>
      </w:r>
      <w:r w:rsidR="00AC0F16">
        <w:rPr>
          <w:sz w:val="24"/>
          <w:szCs w:val="24"/>
        </w:rPr>
        <w:t>get</w:t>
      </w:r>
      <w:r w:rsidR="004125E0">
        <w:rPr>
          <w:sz w:val="24"/>
          <w:szCs w:val="24"/>
        </w:rPr>
        <w:t xml:space="preserve"> after consumption of a product</w:t>
      </w:r>
      <w:r w:rsidR="0061327F">
        <w:rPr>
          <w:sz w:val="24"/>
          <w:szCs w:val="24"/>
        </w:rPr>
        <w:t>, in this case the alcohol is represented as a demerit good,</w:t>
      </w:r>
      <w:r w:rsidR="00ED2282">
        <w:rPr>
          <w:sz w:val="24"/>
          <w:szCs w:val="24"/>
        </w:rPr>
        <w:t xml:space="preserve"> it is the hope for demerit goods that the law of diminishing marginal utility takes place to r</w:t>
      </w:r>
      <w:r w:rsidR="00F055EE">
        <w:rPr>
          <w:sz w:val="24"/>
          <w:szCs w:val="24"/>
        </w:rPr>
        <w:t xml:space="preserve">esult in consumers not willing to pay the market price for a product </w:t>
      </w:r>
      <w:r w:rsidR="000C4B72">
        <w:rPr>
          <w:sz w:val="24"/>
          <w:szCs w:val="24"/>
        </w:rPr>
        <w:t xml:space="preserve">as satisfaction decreases </w:t>
      </w:r>
      <w:r w:rsidR="00F055EE">
        <w:rPr>
          <w:sz w:val="24"/>
          <w:szCs w:val="24"/>
        </w:rPr>
        <w:t>after one unit or more is already consumed.</w:t>
      </w:r>
      <w:r w:rsidR="004125E0">
        <w:rPr>
          <w:sz w:val="24"/>
          <w:szCs w:val="24"/>
        </w:rPr>
        <w:t xml:space="preserve"> </w:t>
      </w:r>
      <w:r w:rsidR="00F055EE">
        <w:rPr>
          <w:sz w:val="24"/>
          <w:szCs w:val="24"/>
        </w:rPr>
        <w:t>A</w:t>
      </w:r>
      <w:r w:rsidR="004125E0">
        <w:rPr>
          <w:sz w:val="24"/>
          <w:szCs w:val="24"/>
        </w:rPr>
        <w:t xml:space="preserve"> marginal private benefit is the consumption </w:t>
      </w:r>
      <w:r w:rsidR="00481165">
        <w:rPr>
          <w:sz w:val="24"/>
          <w:szCs w:val="24"/>
        </w:rPr>
        <w:t>of</w:t>
      </w:r>
      <w:r w:rsidR="004125E0">
        <w:rPr>
          <w:sz w:val="24"/>
          <w:szCs w:val="24"/>
        </w:rPr>
        <w:t xml:space="preserve"> one more unit of said product, </w:t>
      </w:r>
      <w:r w:rsidR="002871E5">
        <w:rPr>
          <w:sz w:val="24"/>
          <w:szCs w:val="24"/>
        </w:rPr>
        <w:t xml:space="preserve">what the demand and </w:t>
      </w:r>
      <w:r w:rsidR="00AC0F16">
        <w:rPr>
          <w:sz w:val="24"/>
          <w:szCs w:val="24"/>
        </w:rPr>
        <w:t>supply</w:t>
      </w:r>
      <w:r w:rsidR="002871E5">
        <w:rPr>
          <w:sz w:val="24"/>
          <w:szCs w:val="24"/>
        </w:rPr>
        <w:t xml:space="preserve"> curve takes into </w:t>
      </w:r>
      <w:r w:rsidR="00AC0F16">
        <w:rPr>
          <w:sz w:val="24"/>
          <w:szCs w:val="24"/>
        </w:rPr>
        <w:t>consideration</w:t>
      </w:r>
      <w:r w:rsidR="002871E5">
        <w:rPr>
          <w:sz w:val="24"/>
          <w:szCs w:val="24"/>
        </w:rPr>
        <w:t xml:space="preserve"> is the </w:t>
      </w:r>
      <w:r w:rsidR="00AC0F16">
        <w:rPr>
          <w:sz w:val="24"/>
          <w:szCs w:val="24"/>
        </w:rPr>
        <w:t>spill over</w:t>
      </w:r>
      <w:r w:rsidR="002871E5">
        <w:rPr>
          <w:sz w:val="24"/>
          <w:szCs w:val="24"/>
        </w:rPr>
        <w:t xml:space="preserve"> affect the consumption of one more unit has on third parties</w:t>
      </w:r>
      <w:r w:rsidR="004231A8">
        <w:rPr>
          <w:sz w:val="24"/>
          <w:szCs w:val="24"/>
        </w:rPr>
        <w:t xml:space="preserve"> as shown in the yellow dead</w:t>
      </w:r>
      <w:r w:rsidR="007D1ACB">
        <w:rPr>
          <w:sz w:val="24"/>
          <w:szCs w:val="24"/>
        </w:rPr>
        <w:t>-</w:t>
      </w:r>
      <w:r w:rsidR="004231A8">
        <w:rPr>
          <w:sz w:val="24"/>
          <w:szCs w:val="24"/>
        </w:rPr>
        <w:t>weight loss triangles</w:t>
      </w:r>
      <w:r w:rsidR="00BF0D14">
        <w:rPr>
          <w:sz w:val="24"/>
          <w:szCs w:val="24"/>
        </w:rPr>
        <w:t xml:space="preserve"> within the above images</w:t>
      </w:r>
      <w:r w:rsidR="002871E5">
        <w:rPr>
          <w:sz w:val="24"/>
          <w:szCs w:val="24"/>
        </w:rPr>
        <w:t xml:space="preserve">, </w:t>
      </w:r>
      <w:r w:rsidR="00034FCA">
        <w:rPr>
          <w:sz w:val="24"/>
          <w:szCs w:val="24"/>
        </w:rPr>
        <w:t>thus is why the marginal social benefit is lower than the marginal private benefit within the diagram representing the negative externalities of consumption</w:t>
      </w:r>
      <w:r w:rsidR="009F706D">
        <w:rPr>
          <w:sz w:val="24"/>
          <w:szCs w:val="24"/>
        </w:rPr>
        <w:t xml:space="preserve"> </w:t>
      </w:r>
      <w:r w:rsidR="009F706D" w:rsidRPr="009F706D">
        <w:rPr>
          <w:sz w:val="24"/>
          <w:szCs w:val="24"/>
        </w:rPr>
        <w:t>(EconplusDal, 2016)</w:t>
      </w:r>
      <w:r w:rsidR="00034FCA" w:rsidRPr="4EF9DDFF">
        <w:rPr>
          <w:sz w:val="24"/>
          <w:szCs w:val="24"/>
        </w:rPr>
        <w:t>. W</w:t>
      </w:r>
      <w:r w:rsidR="00C51E5D" w:rsidRPr="4EF9DDFF">
        <w:rPr>
          <w:sz w:val="24"/>
          <w:szCs w:val="24"/>
        </w:rPr>
        <w:t>ithin</w:t>
      </w:r>
      <w:r w:rsidR="00C51E5D">
        <w:rPr>
          <w:sz w:val="24"/>
          <w:szCs w:val="24"/>
        </w:rPr>
        <w:t xml:space="preserve"> the </w:t>
      </w:r>
      <w:r w:rsidR="00AC0F16">
        <w:rPr>
          <w:sz w:val="24"/>
          <w:szCs w:val="24"/>
        </w:rPr>
        <w:t>diagram</w:t>
      </w:r>
      <w:r w:rsidR="00C51E5D">
        <w:rPr>
          <w:sz w:val="24"/>
          <w:szCs w:val="24"/>
        </w:rPr>
        <w:t xml:space="preserve"> that shows the negative externalities of production however, the private costs evidence the costs to organisations </w:t>
      </w:r>
      <w:r w:rsidR="00AC0F16">
        <w:rPr>
          <w:sz w:val="24"/>
          <w:szCs w:val="24"/>
        </w:rPr>
        <w:t>to produce</w:t>
      </w:r>
      <w:r w:rsidR="00C51E5D">
        <w:rPr>
          <w:sz w:val="24"/>
          <w:szCs w:val="24"/>
        </w:rPr>
        <w:t xml:space="preserve"> a product or service, the marginal </w:t>
      </w:r>
      <w:r w:rsidR="00AC0F16">
        <w:rPr>
          <w:sz w:val="24"/>
          <w:szCs w:val="24"/>
        </w:rPr>
        <w:t>private</w:t>
      </w:r>
      <w:r w:rsidR="00C51E5D">
        <w:rPr>
          <w:sz w:val="24"/>
          <w:szCs w:val="24"/>
        </w:rPr>
        <w:t xml:space="preserve"> costs are the costs of </w:t>
      </w:r>
      <w:r w:rsidR="00AC0F16">
        <w:rPr>
          <w:sz w:val="24"/>
          <w:szCs w:val="24"/>
        </w:rPr>
        <w:t>producing</w:t>
      </w:r>
      <w:r w:rsidR="00C51E5D">
        <w:rPr>
          <w:sz w:val="24"/>
          <w:szCs w:val="24"/>
        </w:rPr>
        <w:t xml:space="preserve"> one more unit of </w:t>
      </w:r>
      <w:r w:rsidR="00FB1250">
        <w:rPr>
          <w:sz w:val="24"/>
          <w:szCs w:val="24"/>
        </w:rPr>
        <w:t>such goods</w:t>
      </w:r>
      <w:r w:rsidR="00C51E5D">
        <w:rPr>
          <w:sz w:val="24"/>
          <w:szCs w:val="24"/>
        </w:rPr>
        <w:t xml:space="preserve"> for the organisation, </w:t>
      </w:r>
      <w:r w:rsidR="00336FC8">
        <w:rPr>
          <w:sz w:val="24"/>
          <w:szCs w:val="24"/>
        </w:rPr>
        <w:t xml:space="preserve">the marginal social costs are considered within the diagram as the costs to third parties due to the production of the goods or services, this is why in the </w:t>
      </w:r>
      <w:r w:rsidR="00AC0F16">
        <w:rPr>
          <w:sz w:val="24"/>
          <w:szCs w:val="24"/>
        </w:rPr>
        <w:t>demand</w:t>
      </w:r>
      <w:r w:rsidR="00336FC8">
        <w:rPr>
          <w:sz w:val="24"/>
          <w:szCs w:val="24"/>
        </w:rPr>
        <w:t xml:space="preserve"> and supply curve that represents the negative externalities of production, the marginal social cost curve is higher than </w:t>
      </w:r>
      <w:r w:rsidR="00AC0F16">
        <w:rPr>
          <w:sz w:val="24"/>
          <w:szCs w:val="24"/>
        </w:rPr>
        <w:t>the</w:t>
      </w:r>
      <w:r w:rsidR="00336FC8">
        <w:rPr>
          <w:sz w:val="24"/>
          <w:szCs w:val="24"/>
        </w:rPr>
        <w:t xml:space="preserve"> marginal </w:t>
      </w:r>
      <w:r w:rsidR="00AC0F16">
        <w:rPr>
          <w:sz w:val="24"/>
          <w:szCs w:val="24"/>
        </w:rPr>
        <w:t>private cost curve as factors such as pollution are considered (APMicroeconmoics, 2022)</w:t>
      </w:r>
      <w:r w:rsidR="006C52FD">
        <w:rPr>
          <w:sz w:val="24"/>
          <w:szCs w:val="24"/>
        </w:rPr>
        <w:t xml:space="preserve">. </w:t>
      </w:r>
      <w:r w:rsidR="00616773">
        <w:rPr>
          <w:sz w:val="24"/>
          <w:szCs w:val="24"/>
        </w:rPr>
        <w:t xml:space="preserve">When social costs are not considered </w:t>
      </w:r>
      <w:r w:rsidR="007B5D99">
        <w:rPr>
          <w:sz w:val="24"/>
          <w:szCs w:val="24"/>
        </w:rPr>
        <w:t>throughout</w:t>
      </w:r>
      <w:r w:rsidR="00616773">
        <w:rPr>
          <w:sz w:val="24"/>
          <w:szCs w:val="24"/>
        </w:rPr>
        <w:t xml:space="preserve"> </w:t>
      </w:r>
      <w:r w:rsidR="00616773">
        <w:rPr>
          <w:sz w:val="24"/>
          <w:szCs w:val="24"/>
        </w:rPr>
        <w:lastRenderedPageBreak/>
        <w:t xml:space="preserve">the production </w:t>
      </w:r>
      <w:r w:rsidR="006D2EF3">
        <w:rPr>
          <w:sz w:val="24"/>
          <w:szCs w:val="24"/>
        </w:rPr>
        <w:t xml:space="preserve">and consumption </w:t>
      </w:r>
      <w:r w:rsidR="00616773">
        <w:rPr>
          <w:sz w:val="24"/>
          <w:szCs w:val="24"/>
        </w:rPr>
        <w:t xml:space="preserve">phase, </w:t>
      </w:r>
      <w:r w:rsidR="003B6567">
        <w:rPr>
          <w:sz w:val="24"/>
          <w:szCs w:val="24"/>
        </w:rPr>
        <w:t xml:space="preserve">this results in an affect to third parties and is the reason why solutions need innovating to correct this negative externality and </w:t>
      </w:r>
      <w:r w:rsidR="00463DC3">
        <w:rPr>
          <w:sz w:val="24"/>
          <w:szCs w:val="24"/>
        </w:rPr>
        <w:t>recreate the demand and supply curve to meet the point of allocative efficiency</w:t>
      </w:r>
      <w:r w:rsidR="00463DC3" w:rsidRPr="4EF9DDFF">
        <w:rPr>
          <w:sz w:val="24"/>
          <w:szCs w:val="24"/>
        </w:rPr>
        <w:t xml:space="preserve">, solutions come in the form of ameliorative intent for the </w:t>
      </w:r>
      <w:r w:rsidR="00C96497" w:rsidRPr="4EF9DDFF">
        <w:rPr>
          <w:sz w:val="24"/>
          <w:szCs w:val="24"/>
        </w:rPr>
        <w:t>short-term</w:t>
      </w:r>
      <w:r w:rsidR="00463DC3" w:rsidRPr="4EF9DDFF">
        <w:rPr>
          <w:sz w:val="24"/>
          <w:szCs w:val="24"/>
        </w:rPr>
        <w:t xml:space="preserve"> fixture of the negative externalities or the preventative intent to take a more long-term approach to solving the issue</w:t>
      </w:r>
      <w:r w:rsidR="00926918">
        <w:rPr>
          <w:sz w:val="24"/>
          <w:szCs w:val="24"/>
        </w:rPr>
        <w:t xml:space="preserve"> (Lecture 1, 2022)</w:t>
      </w:r>
      <w:r w:rsidR="00463DC3" w:rsidRPr="4EF9DDFF">
        <w:rPr>
          <w:sz w:val="24"/>
          <w:szCs w:val="24"/>
        </w:rPr>
        <w:t>.</w:t>
      </w:r>
    </w:p>
    <w:p w14:paraId="22D23DBA" w14:textId="7E05054E" w:rsidR="0053299E" w:rsidRDefault="00E76678" w:rsidP="00F422CC">
      <w:pPr>
        <w:rPr>
          <w:sz w:val="24"/>
          <w:szCs w:val="24"/>
        </w:rPr>
      </w:pPr>
      <w:r w:rsidRPr="007F1E6B">
        <w:rPr>
          <w:color w:val="000000" w:themeColor="text1"/>
          <w:sz w:val="24"/>
          <w:szCs w:val="24"/>
        </w:rPr>
        <w:t xml:space="preserve">   </w:t>
      </w:r>
      <w:r w:rsidR="00463DC3" w:rsidRPr="007F1E6B">
        <w:rPr>
          <w:color w:val="000000" w:themeColor="text1"/>
          <w:sz w:val="24"/>
          <w:szCs w:val="24"/>
        </w:rPr>
        <w:t xml:space="preserve">The allocative efficiency point is when the </w:t>
      </w:r>
      <w:r w:rsidR="007B5D99" w:rsidRPr="007F1E6B">
        <w:rPr>
          <w:color w:val="000000" w:themeColor="text1"/>
          <w:sz w:val="24"/>
          <w:szCs w:val="24"/>
        </w:rPr>
        <w:t>social optimum is considered</w:t>
      </w:r>
      <w:r w:rsidR="003D2DAB" w:rsidRPr="007F1E6B">
        <w:rPr>
          <w:color w:val="000000" w:themeColor="text1"/>
          <w:sz w:val="24"/>
          <w:szCs w:val="24"/>
        </w:rPr>
        <w:t xml:space="preserve"> and is an economical state as to which the production of a demerit goods meets the consumer needs and preferences</w:t>
      </w:r>
      <w:r w:rsidR="003D2DAB" w:rsidRPr="4EF9DDFF">
        <w:rPr>
          <w:color w:val="000000" w:themeColor="text1"/>
          <w:sz w:val="24"/>
          <w:szCs w:val="24"/>
        </w:rPr>
        <w:t>, the point of allocative efficiency is when the social costs meet the social benefits on a demand and supply curve resulting in a broken market being fixed and the elimination of negative externalities</w:t>
      </w:r>
      <w:r w:rsidR="003D2DAB" w:rsidRPr="007F1E6B">
        <w:rPr>
          <w:color w:val="000000" w:themeColor="text1"/>
          <w:sz w:val="24"/>
          <w:szCs w:val="24"/>
        </w:rPr>
        <w:t xml:space="preserve"> (</w:t>
      </w:r>
      <w:r w:rsidR="00871C6B" w:rsidRPr="007F1E6B">
        <w:rPr>
          <w:color w:val="000000" w:themeColor="text1"/>
          <w:sz w:val="24"/>
          <w:szCs w:val="24"/>
        </w:rPr>
        <w:t>APmicro-economics, 2022)</w:t>
      </w:r>
      <w:r w:rsidR="002001C3" w:rsidRPr="007F1E6B">
        <w:rPr>
          <w:color w:val="000000" w:themeColor="text1"/>
          <w:sz w:val="24"/>
          <w:szCs w:val="24"/>
        </w:rPr>
        <w:t xml:space="preserve"> </w:t>
      </w:r>
      <w:r w:rsidR="002001C3">
        <w:rPr>
          <w:sz w:val="24"/>
          <w:szCs w:val="24"/>
        </w:rPr>
        <w:t>and can be viewed when</w:t>
      </w:r>
      <w:r w:rsidR="00D95844">
        <w:rPr>
          <w:sz w:val="24"/>
          <w:szCs w:val="24"/>
        </w:rPr>
        <w:t xml:space="preserve"> the equilibrium </w:t>
      </w:r>
      <w:r w:rsidR="00460D39">
        <w:rPr>
          <w:sz w:val="24"/>
          <w:szCs w:val="24"/>
        </w:rPr>
        <w:t xml:space="preserve">meets </w:t>
      </w:r>
      <w:r w:rsidR="002001C3">
        <w:rPr>
          <w:sz w:val="24"/>
          <w:szCs w:val="24"/>
        </w:rPr>
        <w:t xml:space="preserve">P*=Q* </w:t>
      </w:r>
      <w:r w:rsidR="002001C3" w:rsidRPr="4EF9DDFF">
        <w:rPr>
          <w:sz w:val="24"/>
          <w:szCs w:val="24"/>
        </w:rPr>
        <w:t xml:space="preserve">(social optimum) from their original private optimum of P1 and Q1 </w:t>
      </w:r>
      <w:r w:rsidR="002001C3">
        <w:rPr>
          <w:sz w:val="24"/>
          <w:szCs w:val="24"/>
        </w:rPr>
        <w:t>within the above images</w:t>
      </w:r>
      <w:r w:rsidR="006C096C">
        <w:rPr>
          <w:sz w:val="24"/>
          <w:szCs w:val="24"/>
        </w:rPr>
        <w:t xml:space="preserve"> </w:t>
      </w:r>
      <w:r w:rsidR="00070F0B">
        <w:rPr>
          <w:sz w:val="24"/>
          <w:szCs w:val="24"/>
        </w:rPr>
        <w:t>regarding the negative externality of production</w:t>
      </w:r>
      <w:r w:rsidR="006C096C">
        <w:rPr>
          <w:sz w:val="24"/>
          <w:szCs w:val="24"/>
        </w:rPr>
        <w:t>,</w:t>
      </w:r>
      <w:r w:rsidR="00070F0B">
        <w:rPr>
          <w:sz w:val="24"/>
          <w:szCs w:val="24"/>
        </w:rPr>
        <w:t xml:space="preserve"> this is when the </w:t>
      </w:r>
      <w:r w:rsidR="00525F67">
        <w:rPr>
          <w:sz w:val="24"/>
          <w:szCs w:val="24"/>
        </w:rPr>
        <w:t>solution to meet the allocative efficiency point create</w:t>
      </w:r>
      <w:r w:rsidR="006C096C">
        <w:rPr>
          <w:sz w:val="24"/>
          <w:szCs w:val="24"/>
        </w:rPr>
        <w:t>s</w:t>
      </w:r>
      <w:r w:rsidR="00525F67">
        <w:rPr>
          <w:sz w:val="24"/>
          <w:szCs w:val="24"/>
        </w:rPr>
        <w:t xml:space="preserve"> a </w:t>
      </w:r>
      <w:r w:rsidR="00070F0B">
        <w:rPr>
          <w:sz w:val="24"/>
          <w:szCs w:val="24"/>
        </w:rPr>
        <w:t>price</w:t>
      </w:r>
      <w:r w:rsidR="00525F67">
        <w:rPr>
          <w:sz w:val="24"/>
          <w:szCs w:val="24"/>
        </w:rPr>
        <w:t xml:space="preserve"> </w:t>
      </w:r>
      <w:r w:rsidR="00460D39">
        <w:rPr>
          <w:sz w:val="24"/>
          <w:szCs w:val="24"/>
        </w:rPr>
        <w:t>increase</w:t>
      </w:r>
      <w:r w:rsidR="00070F0B">
        <w:rPr>
          <w:sz w:val="24"/>
          <w:szCs w:val="24"/>
        </w:rPr>
        <w:t xml:space="preserve"> yet the quantity decreases</w:t>
      </w:r>
      <w:r w:rsidR="00525F67">
        <w:rPr>
          <w:sz w:val="24"/>
          <w:szCs w:val="24"/>
        </w:rPr>
        <w:t>. Within</w:t>
      </w:r>
      <w:r w:rsidR="003677B1">
        <w:rPr>
          <w:sz w:val="24"/>
          <w:szCs w:val="24"/>
        </w:rPr>
        <w:t xml:space="preserve"> a negative externality of consumption, the allocative efficiency point </w:t>
      </w:r>
      <w:r w:rsidR="00746A40">
        <w:rPr>
          <w:sz w:val="24"/>
          <w:szCs w:val="24"/>
        </w:rPr>
        <w:t xml:space="preserve">is where the </w:t>
      </w:r>
      <w:r w:rsidR="00746A40" w:rsidRPr="4EF9DDFF">
        <w:rPr>
          <w:sz w:val="24"/>
          <w:szCs w:val="24"/>
        </w:rPr>
        <w:t>social</w:t>
      </w:r>
      <w:r w:rsidR="00746A40">
        <w:rPr>
          <w:sz w:val="24"/>
          <w:szCs w:val="24"/>
        </w:rPr>
        <w:t xml:space="preserve"> costs are reduced by </w:t>
      </w:r>
      <w:r w:rsidR="00C01ED4">
        <w:rPr>
          <w:sz w:val="24"/>
          <w:szCs w:val="24"/>
        </w:rPr>
        <w:t xml:space="preserve">ensuring the marginal social benefit is increased to a point that meets the marginal private benefits, </w:t>
      </w:r>
      <w:r w:rsidR="00C01ED4" w:rsidRPr="00C2164D">
        <w:rPr>
          <w:color w:val="000000" w:themeColor="text1"/>
          <w:sz w:val="24"/>
          <w:szCs w:val="24"/>
        </w:rPr>
        <w:t xml:space="preserve">again this would result in a price increase and quantity decrease to remove any </w:t>
      </w:r>
      <w:r w:rsidR="005E50EA" w:rsidRPr="00C2164D">
        <w:rPr>
          <w:color w:val="000000" w:themeColor="text1"/>
          <w:sz w:val="24"/>
          <w:szCs w:val="24"/>
        </w:rPr>
        <w:t>misallocations</w:t>
      </w:r>
      <w:r w:rsidR="00C01ED4" w:rsidRPr="00C2164D">
        <w:rPr>
          <w:color w:val="000000" w:themeColor="text1"/>
          <w:sz w:val="24"/>
          <w:szCs w:val="24"/>
        </w:rPr>
        <w:t xml:space="preserve"> of resources</w:t>
      </w:r>
      <w:r w:rsidR="00C01ED4">
        <w:rPr>
          <w:sz w:val="24"/>
          <w:szCs w:val="24"/>
        </w:rPr>
        <w:t>.</w:t>
      </w:r>
      <w:r w:rsidR="001130B2">
        <w:rPr>
          <w:sz w:val="24"/>
          <w:szCs w:val="24"/>
        </w:rPr>
        <w:t xml:space="preserve"> </w:t>
      </w:r>
      <w:r w:rsidR="00C732EF">
        <w:rPr>
          <w:sz w:val="24"/>
          <w:szCs w:val="24"/>
        </w:rPr>
        <w:t xml:space="preserve">Regarding the law of demand, </w:t>
      </w:r>
      <w:r w:rsidR="00C2164D">
        <w:rPr>
          <w:sz w:val="24"/>
          <w:szCs w:val="24"/>
        </w:rPr>
        <w:t>a price increase means a quantity consumed or produced is decreased</w:t>
      </w:r>
      <w:r w:rsidR="009B67C8">
        <w:rPr>
          <w:sz w:val="24"/>
          <w:szCs w:val="24"/>
        </w:rPr>
        <w:t xml:space="preserve"> (APmicroeconomics, 2022)</w:t>
      </w:r>
      <w:r w:rsidR="00C2164D">
        <w:rPr>
          <w:sz w:val="24"/>
          <w:szCs w:val="24"/>
        </w:rPr>
        <w:t>.</w:t>
      </w:r>
      <w:r w:rsidR="00C01ED4">
        <w:rPr>
          <w:sz w:val="24"/>
          <w:szCs w:val="24"/>
        </w:rPr>
        <w:t xml:space="preserve"> </w:t>
      </w:r>
      <w:r w:rsidR="00C01ED4" w:rsidRPr="4EF9DDFF">
        <w:rPr>
          <w:sz w:val="24"/>
          <w:szCs w:val="24"/>
        </w:rPr>
        <w:t>The law of supply evidence a direct relationship between price and quantity, however</w:t>
      </w:r>
      <w:r w:rsidR="00C01ED4">
        <w:rPr>
          <w:sz w:val="24"/>
          <w:szCs w:val="24"/>
        </w:rPr>
        <w:t xml:space="preserve">, it is easier to implement a price increase to </w:t>
      </w:r>
      <w:r w:rsidR="003847A5">
        <w:rPr>
          <w:sz w:val="24"/>
          <w:szCs w:val="24"/>
        </w:rPr>
        <w:t xml:space="preserve">expect a quantity decrease, but then </w:t>
      </w:r>
      <w:r w:rsidR="003B36EA">
        <w:rPr>
          <w:sz w:val="24"/>
          <w:szCs w:val="24"/>
        </w:rPr>
        <w:t>excludability</w:t>
      </w:r>
      <w:r w:rsidR="003847A5">
        <w:rPr>
          <w:sz w:val="24"/>
          <w:szCs w:val="24"/>
        </w:rPr>
        <w:t xml:space="preserve"> of consumers will become inevitable</w:t>
      </w:r>
      <w:r w:rsidR="003847A5" w:rsidRPr="4EF9DDFF">
        <w:rPr>
          <w:sz w:val="24"/>
          <w:szCs w:val="24"/>
        </w:rPr>
        <w:t xml:space="preserve"> as the substitution effect takes place and consumers continue to purchase the demerit good with a cheaper alternative.</w:t>
      </w:r>
      <w:r w:rsidR="003847A5">
        <w:rPr>
          <w:sz w:val="24"/>
          <w:szCs w:val="24"/>
        </w:rPr>
        <w:t xml:space="preserve"> </w:t>
      </w:r>
      <w:r w:rsidR="00BD465A">
        <w:rPr>
          <w:sz w:val="24"/>
          <w:szCs w:val="24"/>
        </w:rPr>
        <w:t>E</w:t>
      </w:r>
      <w:r w:rsidR="003B36EA">
        <w:rPr>
          <w:sz w:val="24"/>
          <w:szCs w:val="24"/>
        </w:rPr>
        <w:t>xcludability</w:t>
      </w:r>
      <w:r w:rsidR="003847A5">
        <w:rPr>
          <w:sz w:val="24"/>
          <w:szCs w:val="24"/>
        </w:rPr>
        <w:t xml:space="preserve"> </w:t>
      </w:r>
      <w:r>
        <w:rPr>
          <w:sz w:val="24"/>
          <w:szCs w:val="24"/>
        </w:rPr>
        <w:t>is present with demerit goods because of factors such as addiction</w:t>
      </w:r>
      <w:r w:rsidR="00BD465A">
        <w:rPr>
          <w:sz w:val="24"/>
          <w:szCs w:val="24"/>
        </w:rPr>
        <w:t>,</w:t>
      </w:r>
      <w:r>
        <w:rPr>
          <w:sz w:val="24"/>
          <w:szCs w:val="24"/>
        </w:rPr>
        <w:t xml:space="preserve"> individuals that become alcohol dependent will assumingly pay any excess increase in price due to feeding their addiction</w:t>
      </w:r>
      <w:r w:rsidR="00BD465A">
        <w:rPr>
          <w:sz w:val="24"/>
          <w:szCs w:val="24"/>
        </w:rPr>
        <w:t>.</w:t>
      </w:r>
      <w:r>
        <w:rPr>
          <w:sz w:val="24"/>
          <w:szCs w:val="24"/>
        </w:rPr>
        <w:t xml:space="preserve"> </w:t>
      </w:r>
      <w:r w:rsidR="00BD465A">
        <w:rPr>
          <w:sz w:val="24"/>
          <w:szCs w:val="24"/>
        </w:rPr>
        <w:t>I</w:t>
      </w:r>
      <w:r>
        <w:rPr>
          <w:sz w:val="24"/>
          <w:szCs w:val="24"/>
        </w:rPr>
        <w:t xml:space="preserve">t will not therefor, </w:t>
      </w:r>
      <w:r w:rsidR="00540603">
        <w:rPr>
          <w:sz w:val="24"/>
          <w:szCs w:val="24"/>
        </w:rPr>
        <w:t xml:space="preserve">drastically </w:t>
      </w:r>
      <w:r>
        <w:rPr>
          <w:sz w:val="24"/>
          <w:szCs w:val="24"/>
        </w:rPr>
        <w:t xml:space="preserve">reduce the quantity sold even though it may </w:t>
      </w:r>
      <w:r w:rsidR="00540603">
        <w:rPr>
          <w:sz w:val="24"/>
          <w:szCs w:val="24"/>
        </w:rPr>
        <w:t>discourage</w:t>
      </w:r>
      <w:r>
        <w:rPr>
          <w:sz w:val="24"/>
          <w:szCs w:val="24"/>
        </w:rPr>
        <w:t xml:space="preserve"> some consumers from purchasing the demerit goods. </w:t>
      </w:r>
    </w:p>
    <w:p w14:paraId="5AF92DD4" w14:textId="24600173" w:rsidR="00730393" w:rsidRDefault="00730393" w:rsidP="00F422CC">
      <w:pPr>
        <w:rPr>
          <w:sz w:val="24"/>
          <w:szCs w:val="24"/>
        </w:rPr>
      </w:pPr>
    </w:p>
    <w:p w14:paraId="118E2DD5" w14:textId="71A37307" w:rsidR="00AB1E53" w:rsidRDefault="00730393" w:rsidP="00F422CC">
      <w:pPr>
        <w:rPr>
          <w:sz w:val="28"/>
          <w:szCs w:val="28"/>
          <w:u w:val="single"/>
        </w:rPr>
      </w:pPr>
      <w:r w:rsidRPr="00730393">
        <w:rPr>
          <w:sz w:val="28"/>
          <w:szCs w:val="28"/>
          <w:u w:val="single"/>
        </w:rPr>
        <w:t>How was the market failing before?</w:t>
      </w:r>
    </w:p>
    <w:p w14:paraId="3544D284" w14:textId="10BDE787" w:rsidR="00730393" w:rsidRDefault="00AB1E53" w:rsidP="00F422CC">
      <w:pPr>
        <w:rPr>
          <w:sz w:val="24"/>
          <w:szCs w:val="24"/>
        </w:rPr>
      </w:pPr>
      <w:r>
        <w:rPr>
          <w:sz w:val="24"/>
          <w:szCs w:val="24"/>
        </w:rPr>
        <w:t xml:space="preserve">   Research into how the alcohol industry was failing before shows th</w:t>
      </w:r>
      <w:r w:rsidR="000C5D61">
        <w:rPr>
          <w:sz w:val="24"/>
          <w:szCs w:val="24"/>
        </w:rPr>
        <w:t xml:space="preserve">at </w:t>
      </w:r>
      <w:r w:rsidR="001B59D9">
        <w:rPr>
          <w:sz w:val="24"/>
          <w:szCs w:val="24"/>
        </w:rPr>
        <w:t>between the 1950’s and</w:t>
      </w:r>
      <w:r w:rsidR="000C5D61">
        <w:rPr>
          <w:sz w:val="24"/>
          <w:szCs w:val="24"/>
        </w:rPr>
        <w:t xml:space="preserve"> the 1970’s, the </w:t>
      </w:r>
      <w:r w:rsidR="00DE3742">
        <w:rPr>
          <w:sz w:val="24"/>
          <w:szCs w:val="24"/>
        </w:rPr>
        <w:t>concerns about alcohol related illness increased</w:t>
      </w:r>
      <w:r w:rsidR="00964262">
        <w:rPr>
          <w:sz w:val="24"/>
          <w:szCs w:val="24"/>
        </w:rPr>
        <w:t xml:space="preserve">, the 1950’s saw an increase in alcohol consumption followed by a surge of alcohol related issues in the 1960’s such as drink driving and alcohol related illnesses such as cirrhosis of the liver, the 1970’s evidenced an increase in deaths relating to cirrhosis of the liver and alcohol </w:t>
      </w:r>
      <w:r w:rsidR="001A3946">
        <w:rPr>
          <w:sz w:val="24"/>
          <w:szCs w:val="24"/>
        </w:rPr>
        <w:t>consumption</w:t>
      </w:r>
      <w:r w:rsidR="00077FBA">
        <w:rPr>
          <w:sz w:val="24"/>
          <w:szCs w:val="24"/>
        </w:rPr>
        <w:t xml:space="preserve"> by more than 40 million since the 1950’s </w:t>
      </w:r>
      <w:r w:rsidR="009176CB">
        <w:rPr>
          <w:sz w:val="24"/>
          <w:szCs w:val="24"/>
        </w:rPr>
        <w:t xml:space="preserve">(Royal college of physicians, 1987). </w:t>
      </w:r>
      <w:r w:rsidR="00706838">
        <w:rPr>
          <w:sz w:val="24"/>
          <w:szCs w:val="24"/>
        </w:rPr>
        <w:t xml:space="preserve">The 1980’s </w:t>
      </w:r>
      <w:r w:rsidR="00CD18B0">
        <w:rPr>
          <w:sz w:val="24"/>
          <w:szCs w:val="24"/>
        </w:rPr>
        <w:t xml:space="preserve">viewed concerns for the preservation of social order as concerns about social matters </w:t>
      </w:r>
      <w:r w:rsidR="008D2DE2">
        <w:rPr>
          <w:sz w:val="24"/>
          <w:szCs w:val="24"/>
        </w:rPr>
        <w:t xml:space="preserve">had risen and by the 1990’s </w:t>
      </w:r>
      <w:r w:rsidR="00466D15">
        <w:rPr>
          <w:sz w:val="24"/>
          <w:szCs w:val="24"/>
        </w:rPr>
        <w:t>the term ‘binge drinking’</w:t>
      </w:r>
      <w:r w:rsidR="00C44615">
        <w:rPr>
          <w:sz w:val="24"/>
          <w:szCs w:val="24"/>
        </w:rPr>
        <w:t>,</w:t>
      </w:r>
      <w:r w:rsidR="00466D15">
        <w:rPr>
          <w:sz w:val="24"/>
          <w:szCs w:val="24"/>
        </w:rPr>
        <w:t xml:space="preserve"> meaning the increased consumption of alcohol by youths in public </w:t>
      </w:r>
      <w:r w:rsidR="00D07826">
        <w:rPr>
          <w:sz w:val="24"/>
          <w:szCs w:val="24"/>
        </w:rPr>
        <w:t>became a growing concern (</w:t>
      </w:r>
      <w:r w:rsidR="00B0070F">
        <w:rPr>
          <w:sz w:val="24"/>
          <w:szCs w:val="24"/>
        </w:rPr>
        <w:t xml:space="preserve">Berridge </w:t>
      </w:r>
      <w:r w:rsidR="00B0070F" w:rsidRPr="00B0070F">
        <w:rPr>
          <w:i/>
          <w:iCs/>
          <w:sz w:val="24"/>
          <w:szCs w:val="24"/>
        </w:rPr>
        <w:t>et al</w:t>
      </w:r>
      <w:r w:rsidR="00B0070F">
        <w:rPr>
          <w:sz w:val="24"/>
          <w:szCs w:val="24"/>
        </w:rPr>
        <w:t>, 2009).</w:t>
      </w:r>
    </w:p>
    <w:p w14:paraId="5828C5AA" w14:textId="2F33EAD1" w:rsidR="0046353A" w:rsidRDefault="0046353A" w:rsidP="00F422CC">
      <w:pPr>
        <w:rPr>
          <w:sz w:val="24"/>
          <w:szCs w:val="24"/>
        </w:rPr>
      </w:pPr>
    </w:p>
    <w:p w14:paraId="3E95802D" w14:textId="77777777" w:rsidR="00106DC1" w:rsidRDefault="00106DC1" w:rsidP="00F422CC">
      <w:pPr>
        <w:rPr>
          <w:sz w:val="28"/>
          <w:szCs w:val="28"/>
          <w:u w:val="single"/>
        </w:rPr>
      </w:pPr>
    </w:p>
    <w:p w14:paraId="75C42884" w14:textId="469DC55E" w:rsidR="0046353A" w:rsidRDefault="0046353A" w:rsidP="00F422CC">
      <w:pPr>
        <w:rPr>
          <w:sz w:val="28"/>
          <w:szCs w:val="28"/>
          <w:u w:val="single"/>
        </w:rPr>
      </w:pPr>
      <w:r w:rsidRPr="0046353A">
        <w:rPr>
          <w:sz w:val="28"/>
          <w:szCs w:val="28"/>
          <w:u w:val="single"/>
        </w:rPr>
        <w:lastRenderedPageBreak/>
        <w:t>Current solutions for a previously failing market:</w:t>
      </w:r>
    </w:p>
    <w:p w14:paraId="103D2416" w14:textId="695616FA" w:rsidR="0053299E" w:rsidRDefault="0046353A" w:rsidP="00F422CC">
      <w:pPr>
        <w:rPr>
          <w:sz w:val="24"/>
          <w:szCs w:val="24"/>
        </w:rPr>
      </w:pPr>
      <w:r>
        <w:rPr>
          <w:sz w:val="24"/>
          <w:szCs w:val="24"/>
        </w:rPr>
        <w:t xml:space="preserve">   </w:t>
      </w:r>
      <w:r w:rsidR="003E3AB5">
        <w:rPr>
          <w:sz w:val="24"/>
          <w:szCs w:val="24"/>
        </w:rPr>
        <w:t xml:space="preserve">With the evidence that discovered an increase in alcohol consumption during the 1950’s, </w:t>
      </w:r>
      <w:r w:rsidR="00207EFD">
        <w:rPr>
          <w:sz w:val="24"/>
          <w:szCs w:val="24"/>
        </w:rPr>
        <w:t>the year 1962 marked a new era for alcohol related treatments</w:t>
      </w:r>
      <w:r w:rsidR="00675197">
        <w:rPr>
          <w:sz w:val="24"/>
          <w:szCs w:val="24"/>
        </w:rPr>
        <w:t>. A</w:t>
      </w:r>
      <w:r w:rsidR="00207EFD">
        <w:rPr>
          <w:sz w:val="24"/>
          <w:szCs w:val="24"/>
        </w:rPr>
        <w:t xml:space="preserve">lcoholism was viewed to be a symptom of </w:t>
      </w:r>
      <w:r w:rsidR="00B17561">
        <w:rPr>
          <w:sz w:val="24"/>
          <w:szCs w:val="24"/>
        </w:rPr>
        <w:t>an underlying issue such as anxiety, depression or psychopathy, therefor in 1962</w:t>
      </w:r>
      <w:r w:rsidR="00016CCA">
        <w:rPr>
          <w:sz w:val="24"/>
          <w:szCs w:val="24"/>
        </w:rPr>
        <w:t xml:space="preserve"> the ministry of health issued a memorandum that marked the opening of specialised treatment units within hospitals</w:t>
      </w:r>
      <w:r w:rsidR="00590B9F">
        <w:rPr>
          <w:sz w:val="24"/>
          <w:szCs w:val="24"/>
        </w:rPr>
        <w:t>,</w:t>
      </w:r>
      <w:r w:rsidR="004A75BF">
        <w:rPr>
          <w:sz w:val="24"/>
          <w:szCs w:val="24"/>
        </w:rPr>
        <w:t xml:space="preserve"> where alcohol psychosis treatments were the </w:t>
      </w:r>
      <w:r w:rsidR="00B242C5">
        <w:rPr>
          <w:sz w:val="24"/>
          <w:szCs w:val="24"/>
        </w:rPr>
        <w:t>focal</w:t>
      </w:r>
      <w:r w:rsidR="004A75BF">
        <w:rPr>
          <w:sz w:val="24"/>
          <w:szCs w:val="24"/>
        </w:rPr>
        <w:t xml:space="preserve"> point for service users (Thom, Berridge, 1995). </w:t>
      </w:r>
      <w:r w:rsidR="00D73C81">
        <w:rPr>
          <w:sz w:val="24"/>
          <w:szCs w:val="24"/>
        </w:rPr>
        <w:t xml:space="preserve">In 1981, the book “Drinking sensibly”, was published by </w:t>
      </w:r>
      <w:r w:rsidR="003E43EC">
        <w:rPr>
          <w:sz w:val="24"/>
          <w:szCs w:val="24"/>
        </w:rPr>
        <w:t>the</w:t>
      </w:r>
      <w:r w:rsidR="00DF44D1">
        <w:rPr>
          <w:sz w:val="24"/>
          <w:szCs w:val="24"/>
        </w:rPr>
        <w:t xml:space="preserve"> HMSO</w:t>
      </w:r>
      <w:r w:rsidR="00C3212E">
        <w:rPr>
          <w:sz w:val="24"/>
          <w:szCs w:val="24"/>
        </w:rPr>
        <w:t xml:space="preserve"> </w:t>
      </w:r>
      <w:r w:rsidR="008F520E">
        <w:rPr>
          <w:sz w:val="24"/>
          <w:szCs w:val="24"/>
        </w:rPr>
        <w:t xml:space="preserve">and defined the meaning of the term ‘alcohol misuse’, </w:t>
      </w:r>
      <w:r w:rsidR="00B200E5">
        <w:rPr>
          <w:sz w:val="24"/>
          <w:szCs w:val="24"/>
        </w:rPr>
        <w:t>three years later</w:t>
      </w:r>
      <w:r w:rsidR="002B52FC">
        <w:rPr>
          <w:sz w:val="24"/>
          <w:szCs w:val="24"/>
        </w:rPr>
        <w:t xml:space="preserve">, a </w:t>
      </w:r>
      <w:r w:rsidR="00C46514">
        <w:rPr>
          <w:sz w:val="24"/>
          <w:szCs w:val="24"/>
        </w:rPr>
        <w:t>command-and-control</w:t>
      </w:r>
      <w:r w:rsidR="002B52FC">
        <w:rPr>
          <w:sz w:val="24"/>
          <w:szCs w:val="24"/>
        </w:rPr>
        <w:t xml:space="preserve"> approach regarding</w:t>
      </w:r>
      <w:r w:rsidR="00B200E5">
        <w:rPr>
          <w:sz w:val="24"/>
          <w:szCs w:val="24"/>
        </w:rPr>
        <w:t xml:space="preserve"> alcohol limitations w</w:t>
      </w:r>
      <w:r w:rsidR="002B52FC">
        <w:rPr>
          <w:sz w:val="24"/>
          <w:szCs w:val="24"/>
        </w:rPr>
        <w:t>as</w:t>
      </w:r>
      <w:r w:rsidR="00B200E5">
        <w:rPr>
          <w:sz w:val="24"/>
          <w:szCs w:val="24"/>
        </w:rPr>
        <w:t xml:space="preserve"> introduced</w:t>
      </w:r>
      <w:r w:rsidR="00A954E3">
        <w:rPr>
          <w:sz w:val="24"/>
          <w:szCs w:val="24"/>
        </w:rPr>
        <w:t xml:space="preserve"> by the health education council within their pamphlet</w:t>
      </w:r>
      <w:r w:rsidR="005F1069">
        <w:rPr>
          <w:sz w:val="24"/>
          <w:szCs w:val="24"/>
        </w:rPr>
        <w:t>; That’s the limit (1984)</w:t>
      </w:r>
      <w:r w:rsidR="0010207D">
        <w:rPr>
          <w:sz w:val="24"/>
          <w:szCs w:val="24"/>
        </w:rPr>
        <w:t xml:space="preserve"> </w:t>
      </w:r>
      <w:r w:rsidR="00B200E5">
        <w:rPr>
          <w:sz w:val="24"/>
          <w:szCs w:val="24"/>
        </w:rPr>
        <w:t xml:space="preserve">in the form of recommended weekly unit allowances, </w:t>
      </w:r>
      <w:r w:rsidR="008A39DC">
        <w:rPr>
          <w:sz w:val="24"/>
          <w:szCs w:val="24"/>
        </w:rPr>
        <w:t>it was advised that men do not exceed 18 alcohol</w:t>
      </w:r>
      <w:r w:rsidR="000F6DBB">
        <w:rPr>
          <w:sz w:val="24"/>
          <w:szCs w:val="24"/>
        </w:rPr>
        <w:t>ic</w:t>
      </w:r>
      <w:r w:rsidR="008A39DC">
        <w:rPr>
          <w:sz w:val="24"/>
          <w:szCs w:val="24"/>
        </w:rPr>
        <w:t xml:space="preserve"> units and women 9</w:t>
      </w:r>
      <w:r w:rsidR="005F1069">
        <w:rPr>
          <w:sz w:val="24"/>
          <w:szCs w:val="24"/>
        </w:rPr>
        <w:t xml:space="preserve">. By the year 1987, the </w:t>
      </w:r>
      <w:r w:rsidR="00EE7DA4">
        <w:rPr>
          <w:sz w:val="24"/>
          <w:szCs w:val="24"/>
        </w:rPr>
        <w:t>recommended</w:t>
      </w:r>
      <w:r w:rsidR="005F1069">
        <w:rPr>
          <w:sz w:val="24"/>
          <w:szCs w:val="24"/>
        </w:rPr>
        <w:t xml:space="preserve"> unit limitations </w:t>
      </w:r>
      <w:r w:rsidR="00EE7DA4">
        <w:rPr>
          <w:sz w:val="24"/>
          <w:szCs w:val="24"/>
        </w:rPr>
        <w:t>that</w:t>
      </w:r>
      <w:r w:rsidR="005F1069">
        <w:rPr>
          <w:sz w:val="24"/>
          <w:szCs w:val="24"/>
        </w:rPr>
        <w:t xml:space="preserve"> had been previously released, were revised and </w:t>
      </w:r>
      <w:r w:rsidR="0071134F">
        <w:rPr>
          <w:sz w:val="24"/>
          <w:szCs w:val="24"/>
        </w:rPr>
        <w:t xml:space="preserve">changed to 21 units per week for a man and 14 for a woman </w:t>
      </w:r>
      <w:r w:rsidR="00C722E5">
        <w:rPr>
          <w:sz w:val="24"/>
          <w:szCs w:val="24"/>
        </w:rPr>
        <w:t xml:space="preserve">with added advise that anything over </w:t>
      </w:r>
      <w:r w:rsidR="00CA5AB9">
        <w:rPr>
          <w:sz w:val="24"/>
          <w:szCs w:val="24"/>
        </w:rPr>
        <w:t>36 units per week for a man and 22 units per week for a woman were too much</w:t>
      </w:r>
      <w:r w:rsidR="00432BF0">
        <w:rPr>
          <w:sz w:val="24"/>
          <w:szCs w:val="24"/>
        </w:rPr>
        <w:t>, b</w:t>
      </w:r>
      <w:r w:rsidR="007868AE">
        <w:rPr>
          <w:sz w:val="24"/>
          <w:szCs w:val="24"/>
        </w:rPr>
        <w:t xml:space="preserve">y 1995, the </w:t>
      </w:r>
      <w:r w:rsidR="00040B82">
        <w:rPr>
          <w:sz w:val="24"/>
          <w:szCs w:val="24"/>
        </w:rPr>
        <w:t xml:space="preserve">recommended unit allowance was once again reviewed and changed from a weekly allowance to a daily allowance of 3-4 units for a man and 2-3 units for a woman, with a suggested 48 hour </w:t>
      </w:r>
      <w:r w:rsidR="00E2372A">
        <w:rPr>
          <w:sz w:val="24"/>
          <w:szCs w:val="24"/>
        </w:rPr>
        <w:t xml:space="preserve">gap before consuming alcohol again </w:t>
      </w:r>
      <w:r w:rsidR="00432BF0" w:rsidRPr="00432BF0">
        <w:rPr>
          <w:sz w:val="24"/>
          <w:szCs w:val="24"/>
        </w:rPr>
        <w:t>(House of commons, 2012).</w:t>
      </w:r>
      <w:r w:rsidR="002266F0">
        <w:rPr>
          <w:sz w:val="24"/>
          <w:szCs w:val="24"/>
        </w:rPr>
        <w:t xml:space="preserve"> </w:t>
      </w:r>
      <w:r w:rsidR="00C91694">
        <w:rPr>
          <w:sz w:val="24"/>
          <w:szCs w:val="24"/>
        </w:rPr>
        <w:t xml:space="preserve">A market solution for the misuse of alcohol comes in the form of excise tax, </w:t>
      </w:r>
      <w:r w:rsidR="00021744">
        <w:rPr>
          <w:sz w:val="24"/>
          <w:szCs w:val="24"/>
        </w:rPr>
        <w:t xml:space="preserve">excise tax on alcohol consumption within the UK is currently 17.5% </w:t>
      </w:r>
      <w:r w:rsidR="004524A5">
        <w:rPr>
          <w:sz w:val="24"/>
          <w:szCs w:val="24"/>
        </w:rPr>
        <w:t xml:space="preserve">which is approximately 0.4p per £1 of revenue, this duty-tax is paid </w:t>
      </w:r>
      <w:r w:rsidR="001074FC">
        <w:rPr>
          <w:sz w:val="24"/>
          <w:szCs w:val="24"/>
        </w:rPr>
        <w:t xml:space="preserve">by the consumer </w:t>
      </w:r>
      <w:r w:rsidR="004524A5">
        <w:rPr>
          <w:sz w:val="24"/>
          <w:szCs w:val="24"/>
        </w:rPr>
        <w:t>on importation to the UK</w:t>
      </w:r>
      <w:r w:rsidR="001074FC">
        <w:rPr>
          <w:sz w:val="24"/>
          <w:szCs w:val="24"/>
        </w:rPr>
        <w:t xml:space="preserve"> and aids in generating </w:t>
      </w:r>
      <w:r w:rsidR="00B007A1">
        <w:rPr>
          <w:sz w:val="24"/>
          <w:szCs w:val="24"/>
        </w:rPr>
        <w:t xml:space="preserve">approximately £10.5 billion annually to fund public services, with duty fraud deducting approximately </w:t>
      </w:r>
      <w:r w:rsidR="00AE448A">
        <w:rPr>
          <w:sz w:val="24"/>
          <w:szCs w:val="24"/>
        </w:rPr>
        <w:t>£1.2 billion in unpaid excise tax annually (HMRC, 20</w:t>
      </w:r>
      <w:r w:rsidR="00A75980">
        <w:rPr>
          <w:sz w:val="24"/>
          <w:szCs w:val="24"/>
        </w:rPr>
        <w:t>16</w:t>
      </w:r>
      <w:r w:rsidR="00AE448A">
        <w:rPr>
          <w:sz w:val="24"/>
          <w:szCs w:val="24"/>
        </w:rPr>
        <w:t>).</w:t>
      </w:r>
      <w:r w:rsidR="00C93025">
        <w:rPr>
          <w:sz w:val="24"/>
          <w:szCs w:val="24"/>
        </w:rPr>
        <w:t xml:space="preserve"> </w:t>
      </w:r>
      <w:r w:rsidR="00DF7EF8" w:rsidRPr="00DF7EF8">
        <w:rPr>
          <w:sz w:val="24"/>
          <w:szCs w:val="24"/>
        </w:rPr>
        <w:t>Below is an image of a timeline that visually presents how th</w:t>
      </w:r>
      <w:r w:rsidR="00F72130">
        <w:rPr>
          <w:sz w:val="24"/>
          <w:szCs w:val="24"/>
        </w:rPr>
        <w:t>e</w:t>
      </w:r>
      <w:r w:rsidR="00DF7EF8" w:rsidRPr="00DF7EF8">
        <w:rPr>
          <w:sz w:val="24"/>
          <w:szCs w:val="24"/>
        </w:rPr>
        <w:t xml:space="preserve"> market was previously failing and when solutions were put into place:</w:t>
      </w:r>
    </w:p>
    <w:p w14:paraId="2ECA7A07" w14:textId="77777777" w:rsidR="006C6452" w:rsidRDefault="006C6452" w:rsidP="00F422CC">
      <w:pPr>
        <w:rPr>
          <w:sz w:val="24"/>
          <w:szCs w:val="24"/>
        </w:rPr>
      </w:pPr>
      <w:r>
        <w:rPr>
          <w:noProof/>
          <w:sz w:val="24"/>
          <w:szCs w:val="24"/>
        </w:rPr>
        <w:drawing>
          <wp:inline distT="0" distB="0" distL="0" distR="0" wp14:anchorId="767C1C7F" wp14:editId="03E971B2">
            <wp:extent cx="6273800" cy="3503295"/>
            <wp:effectExtent l="0" t="0" r="0" b="1905"/>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18316" cy="3528153"/>
                    </a:xfrm>
                    <a:prstGeom prst="rect">
                      <a:avLst/>
                    </a:prstGeom>
                  </pic:spPr>
                </pic:pic>
              </a:graphicData>
            </a:graphic>
          </wp:inline>
        </w:drawing>
      </w:r>
    </w:p>
    <w:p w14:paraId="4EDB5407" w14:textId="5C6BCA7C" w:rsidR="00561CDC" w:rsidRPr="006C6452" w:rsidRDefault="00561CDC" w:rsidP="00F422CC">
      <w:pPr>
        <w:rPr>
          <w:sz w:val="24"/>
          <w:szCs w:val="24"/>
        </w:rPr>
      </w:pPr>
      <w:r w:rsidRPr="00561CDC">
        <w:rPr>
          <w:sz w:val="28"/>
          <w:szCs w:val="28"/>
          <w:u w:val="single"/>
        </w:rPr>
        <w:lastRenderedPageBreak/>
        <w:t>Recommendations for further improvement:</w:t>
      </w:r>
    </w:p>
    <w:p w14:paraId="75F041CE" w14:textId="5F0F398E" w:rsidR="00561CDC" w:rsidRDefault="00561CDC" w:rsidP="00F422CC">
      <w:pPr>
        <w:rPr>
          <w:sz w:val="24"/>
          <w:szCs w:val="24"/>
        </w:rPr>
      </w:pPr>
      <w:r>
        <w:rPr>
          <w:sz w:val="24"/>
          <w:szCs w:val="24"/>
        </w:rPr>
        <w:t xml:space="preserve">   To further improve the </w:t>
      </w:r>
      <w:r w:rsidR="00DD5C17">
        <w:rPr>
          <w:sz w:val="24"/>
          <w:szCs w:val="24"/>
        </w:rPr>
        <w:t xml:space="preserve">progress made regarding the misuse of alcohol, a </w:t>
      </w:r>
      <w:r w:rsidR="00CD4B17">
        <w:rPr>
          <w:sz w:val="24"/>
          <w:szCs w:val="24"/>
        </w:rPr>
        <w:t>command-and-control</w:t>
      </w:r>
      <w:r w:rsidR="00DD5C17">
        <w:rPr>
          <w:sz w:val="24"/>
          <w:szCs w:val="24"/>
        </w:rPr>
        <w:t xml:space="preserve"> approach could be used that considers the banning of advertising</w:t>
      </w:r>
      <w:r w:rsidR="007E18F5">
        <w:rPr>
          <w:sz w:val="24"/>
          <w:szCs w:val="24"/>
        </w:rPr>
        <w:t xml:space="preserve"> </w:t>
      </w:r>
      <w:r w:rsidR="00BC30E8">
        <w:rPr>
          <w:sz w:val="24"/>
          <w:szCs w:val="24"/>
        </w:rPr>
        <w:t>alcohol</w:t>
      </w:r>
      <w:r w:rsidR="00967CDD">
        <w:rPr>
          <w:sz w:val="24"/>
          <w:szCs w:val="24"/>
        </w:rPr>
        <w:t xml:space="preserve">. </w:t>
      </w:r>
      <w:r w:rsidR="00CD4B17">
        <w:rPr>
          <w:sz w:val="24"/>
          <w:szCs w:val="24"/>
        </w:rPr>
        <w:t xml:space="preserve">Norway has already taken this approach and put a full ban on advertising alcohol and France has </w:t>
      </w:r>
      <w:r w:rsidR="006A174A">
        <w:rPr>
          <w:sz w:val="24"/>
          <w:szCs w:val="24"/>
        </w:rPr>
        <w:t xml:space="preserve">put a complete </w:t>
      </w:r>
      <w:r w:rsidR="00CD4B17">
        <w:rPr>
          <w:sz w:val="24"/>
          <w:szCs w:val="24"/>
        </w:rPr>
        <w:t>ban</w:t>
      </w:r>
      <w:r w:rsidR="006A174A">
        <w:rPr>
          <w:sz w:val="24"/>
          <w:szCs w:val="24"/>
        </w:rPr>
        <w:t xml:space="preserve"> on</w:t>
      </w:r>
      <w:r w:rsidR="00CD4B17">
        <w:rPr>
          <w:sz w:val="24"/>
          <w:szCs w:val="24"/>
        </w:rPr>
        <w:t xml:space="preserve"> the </w:t>
      </w:r>
      <w:r w:rsidR="006A174A">
        <w:rPr>
          <w:sz w:val="24"/>
          <w:szCs w:val="24"/>
        </w:rPr>
        <w:t>advertisement</w:t>
      </w:r>
      <w:r w:rsidR="00CD4B17">
        <w:rPr>
          <w:sz w:val="24"/>
          <w:szCs w:val="24"/>
        </w:rPr>
        <w:t xml:space="preserve"> of alcohol on </w:t>
      </w:r>
      <w:r w:rsidR="006A174A">
        <w:rPr>
          <w:sz w:val="24"/>
          <w:szCs w:val="24"/>
        </w:rPr>
        <w:t>television</w:t>
      </w:r>
      <w:r w:rsidR="00821DB2">
        <w:rPr>
          <w:sz w:val="24"/>
          <w:szCs w:val="24"/>
        </w:rPr>
        <w:t xml:space="preserve">, this resulted in Norway reducing </w:t>
      </w:r>
      <w:r w:rsidR="00967CDD">
        <w:rPr>
          <w:sz w:val="24"/>
          <w:szCs w:val="24"/>
        </w:rPr>
        <w:t xml:space="preserve">alcohol sales </w:t>
      </w:r>
      <w:r w:rsidR="00821DB2">
        <w:rPr>
          <w:sz w:val="24"/>
          <w:szCs w:val="24"/>
        </w:rPr>
        <w:t>by 7.4% (</w:t>
      </w:r>
      <w:r w:rsidR="00A55E21">
        <w:rPr>
          <w:sz w:val="24"/>
          <w:szCs w:val="24"/>
        </w:rPr>
        <w:t xml:space="preserve">Rossow, </w:t>
      </w:r>
      <w:r w:rsidR="0048169C">
        <w:rPr>
          <w:sz w:val="24"/>
          <w:szCs w:val="24"/>
        </w:rPr>
        <w:t xml:space="preserve">2011) and France </w:t>
      </w:r>
      <w:r w:rsidR="00410C48">
        <w:rPr>
          <w:sz w:val="24"/>
          <w:szCs w:val="24"/>
        </w:rPr>
        <w:t xml:space="preserve">by 11% (EUCAM, 2022). </w:t>
      </w:r>
      <w:r w:rsidR="008D3F06">
        <w:rPr>
          <w:sz w:val="24"/>
          <w:szCs w:val="24"/>
        </w:rPr>
        <w:t xml:space="preserve">A market approach </w:t>
      </w:r>
      <w:r w:rsidR="00703D02">
        <w:rPr>
          <w:sz w:val="24"/>
          <w:szCs w:val="24"/>
        </w:rPr>
        <w:t xml:space="preserve">could </w:t>
      </w:r>
      <w:r w:rsidR="008D3F06">
        <w:rPr>
          <w:sz w:val="24"/>
          <w:szCs w:val="24"/>
        </w:rPr>
        <w:t>be a licensing tax</w:t>
      </w:r>
      <w:r w:rsidR="00757278">
        <w:rPr>
          <w:sz w:val="24"/>
          <w:szCs w:val="24"/>
        </w:rPr>
        <w:t xml:space="preserve"> that shops, pubs and restaurants </w:t>
      </w:r>
      <w:r w:rsidR="00985163">
        <w:rPr>
          <w:sz w:val="24"/>
          <w:szCs w:val="24"/>
        </w:rPr>
        <w:t>w</w:t>
      </w:r>
      <w:r w:rsidR="00757278">
        <w:rPr>
          <w:sz w:val="24"/>
          <w:szCs w:val="24"/>
        </w:rPr>
        <w:t xml:space="preserve">ould pay annually </w:t>
      </w:r>
      <w:r w:rsidR="00A632E2">
        <w:rPr>
          <w:sz w:val="24"/>
          <w:szCs w:val="24"/>
        </w:rPr>
        <w:t xml:space="preserve">to </w:t>
      </w:r>
      <w:r w:rsidR="001E6C5D">
        <w:rPr>
          <w:sz w:val="24"/>
          <w:szCs w:val="24"/>
        </w:rPr>
        <w:t xml:space="preserve">aid in </w:t>
      </w:r>
      <w:r w:rsidR="00A632E2">
        <w:rPr>
          <w:sz w:val="24"/>
          <w:szCs w:val="24"/>
        </w:rPr>
        <w:t>maintain</w:t>
      </w:r>
      <w:r w:rsidR="001E6C5D">
        <w:rPr>
          <w:sz w:val="24"/>
          <w:szCs w:val="24"/>
        </w:rPr>
        <w:t>ing</w:t>
      </w:r>
      <w:r w:rsidR="00A632E2">
        <w:rPr>
          <w:sz w:val="24"/>
          <w:szCs w:val="24"/>
        </w:rPr>
        <w:t xml:space="preserve"> social order, </w:t>
      </w:r>
      <w:r w:rsidR="009E43FE">
        <w:rPr>
          <w:sz w:val="24"/>
          <w:szCs w:val="24"/>
        </w:rPr>
        <w:t>to exclude responsible business owners from the payments the tax could be re</w:t>
      </w:r>
      <w:r w:rsidR="00634BF8">
        <w:rPr>
          <w:sz w:val="24"/>
          <w:szCs w:val="24"/>
        </w:rPr>
        <w:t>imbursed</w:t>
      </w:r>
      <w:r w:rsidR="009E43FE">
        <w:rPr>
          <w:sz w:val="24"/>
          <w:szCs w:val="24"/>
        </w:rPr>
        <w:t xml:space="preserve"> to those on the basis that there </w:t>
      </w:r>
      <w:r w:rsidR="00E17047">
        <w:rPr>
          <w:sz w:val="24"/>
          <w:szCs w:val="24"/>
        </w:rPr>
        <w:t>have</w:t>
      </w:r>
      <w:r w:rsidR="009E43FE">
        <w:rPr>
          <w:sz w:val="24"/>
          <w:szCs w:val="24"/>
        </w:rPr>
        <w:t xml:space="preserve"> been no altercations that involved the premises </w:t>
      </w:r>
      <w:r w:rsidR="00145A94">
        <w:rPr>
          <w:sz w:val="24"/>
          <w:szCs w:val="24"/>
        </w:rPr>
        <w:t>providing alcohol irresponsibly.</w:t>
      </w:r>
      <w:r w:rsidR="0035560C">
        <w:rPr>
          <w:sz w:val="24"/>
          <w:szCs w:val="24"/>
        </w:rPr>
        <w:t xml:space="preserve"> Below is a </w:t>
      </w:r>
      <w:r w:rsidR="008C55D3">
        <w:rPr>
          <w:sz w:val="24"/>
          <w:szCs w:val="24"/>
        </w:rPr>
        <w:t xml:space="preserve">demand and supply curve that </w:t>
      </w:r>
      <w:r w:rsidR="00E17047">
        <w:rPr>
          <w:sz w:val="24"/>
          <w:szCs w:val="24"/>
        </w:rPr>
        <w:t xml:space="preserve">provides a new allocative efficiency point </w:t>
      </w:r>
      <w:r w:rsidR="00211F20">
        <w:rPr>
          <w:sz w:val="24"/>
          <w:szCs w:val="24"/>
        </w:rPr>
        <w:t>(</w:t>
      </w:r>
      <w:r w:rsidR="00634BF8">
        <w:rPr>
          <w:sz w:val="24"/>
          <w:szCs w:val="24"/>
        </w:rPr>
        <w:t>r</w:t>
      </w:r>
      <w:r w:rsidR="00211F20">
        <w:rPr>
          <w:sz w:val="24"/>
          <w:szCs w:val="24"/>
        </w:rPr>
        <w:t xml:space="preserve">ed point) </w:t>
      </w:r>
      <w:r w:rsidR="00E17047">
        <w:rPr>
          <w:sz w:val="24"/>
          <w:szCs w:val="24"/>
        </w:rPr>
        <w:t>with the implementation of the licensing tax</w:t>
      </w:r>
      <w:r w:rsidR="00145A94">
        <w:rPr>
          <w:sz w:val="24"/>
          <w:szCs w:val="24"/>
        </w:rPr>
        <w:t xml:space="preserve"> </w:t>
      </w:r>
      <w:r w:rsidR="00DC53F2">
        <w:rPr>
          <w:sz w:val="24"/>
          <w:szCs w:val="24"/>
        </w:rPr>
        <w:t>to solve the negative externality of consumption</w:t>
      </w:r>
      <w:r w:rsidR="00E17047">
        <w:rPr>
          <w:sz w:val="24"/>
          <w:szCs w:val="24"/>
        </w:rPr>
        <w:t>:</w:t>
      </w:r>
    </w:p>
    <w:p w14:paraId="0E8CDCB3" w14:textId="44D10F06" w:rsidR="00DC53F2" w:rsidRDefault="00211F20" w:rsidP="00F422CC">
      <w:pPr>
        <w:rPr>
          <w:sz w:val="24"/>
          <w:szCs w:val="24"/>
        </w:rPr>
      </w:pPr>
      <w:r>
        <w:rPr>
          <w:noProof/>
          <w:sz w:val="24"/>
          <w:szCs w:val="24"/>
        </w:rPr>
        <w:drawing>
          <wp:inline distT="0" distB="0" distL="0" distR="0" wp14:anchorId="233A2BD4" wp14:editId="7A5FB904">
            <wp:extent cx="6115050" cy="453898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120295" cy="4542873"/>
                    </a:xfrm>
                    <a:prstGeom prst="rect">
                      <a:avLst/>
                    </a:prstGeom>
                  </pic:spPr>
                </pic:pic>
              </a:graphicData>
            </a:graphic>
          </wp:inline>
        </w:drawing>
      </w:r>
    </w:p>
    <w:p w14:paraId="13F755EC" w14:textId="77777777" w:rsidR="00E17047" w:rsidRPr="00561CDC" w:rsidRDefault="00E17047" w:rsidP="00F422CC">
      <w:pPr>
        <w:rPr>
          <w:sz w:val="24"/>
          <w:szCs w:val="24"/>
        </w:rPr>
      </w:pPr>
    </w:p>
    <w:p w14:paraId="084027CF" w14:textId="77777777" w:rsidR="005D77BA" w:rsidRDefault="005D77BA" w:rsidP="00F422CC">
      <w:pPr>
        <w:rPr>
          <w:sz w:val="28"/>
          <w:szCs w:val="28"/>
          <w:u w:val="single"/>
        </w:rPr>
      </w:pPr>
    </w:p>
    <w:p w14:paraId="67543796" w14:textId="77777777" w:rsidR="005D77BA" w:rsidRDefault="005D77BA" w:rsidP="00F422CC">
      <w:pPr>
        <w:rPr>
          <w:sz w:val="28"/>
          <w:szCs w:val="28"/>
          <w:u w:val="single"/>
        </w:rPr>
      </w:pPr>
    </w:p>
    <w:p w14:paraId="7B553EC3" w14:textId="77777777" w:rsidR="00B311F4" w:rsidRDefault="00B311F4" w:rsidP="00F422CC">
      <w:pPr>
        <w:rPr>
          <w:sz w:val="28"/>
          <w:szCs w:val="28"/>
          <w:u w:val="single"/>
        </w:rPr>
      </w:pPr>
    </w:p>
    <w:p w14:paraId="43C883BE" w14:textId="77777777" w:rsidR="00B311F4" w:rsidRDefault="00B311F4" w:rsidP="00F422CC">
      <w:pPr>
        <w:rPr>
          <w:sz w:val="28"/>
          <w:szCs w:val="28"/>
          <w:u w:val="single"/>
        </w:rPr>
      </w:pPr>
    </w:p>
    <w:p w14:paraId="194C0171" w14:textId="7E72E0CB" w:rsidR="00E81B1E" w:rsidRDefault="00E81B1E" w:rsidP="00F422CC">
      <w:pPr>
        <w:rPr>
          <w:sz w:val="28"/>
          <w:szCs w:val="28"/>
          <w:u w:val="single"/>
        </w:rPr>
      </w:pPr>
      <w:r>
        <w:rPr>
          <w:sz w:val="28"/>
          <w:szCs w:val="28"/>
          <w:u w:val="single"/>
        </w:rPr>
        <w:lastRenderedPageBreak/>
        <w:t>Conclusion:</w:t>
      </w:r>
    </w:p>
    <w:p w14:paraId="372AC9D4" w14:textId="5F94EB23" w:rsidR="00E81B1E" w:rsidRPr="00E81B1E" w:rsidRDefault="00B85B52" w:rsidP="00F422CC">
      <w:pPr>
        <w:rPr>
          <w:sz w:val="24"/>
          <w:szCs w:val="24"/>
        </w:rPr>
      </w:pPr>
      <w:r>
        <w:rPr>
          <w:sz w:val="24"/>
          <w:szCs w:val="24"/>
        </w:rPr>
        <w:t xml:space="preserve">   </w:t>
      </w:r>
      <w:r w:rsidR="007C143D">
        <w:rPr>
          <w:sz w:val="24"/>
          <w:szCs w:val="24"/>
        </w:rPr>
        <w:t xml:space="preserve">It has been evidenced that </w:t>
      </w:r>
      <w:r w:rsidR="00817536">
        <w:rPr>
          <w:sz w:val="24"/>
          <w:szCs w:val="24"/>
        </w:rPr>
        <w:t xml:space="preserve">solutions </w:t>
      </w:r>
      <w:r w:rsidR="007C143D">
        <w:rPr>
          <w:sz w:val="24"/>
          <w:szCs w:val="24"/>
        </w:rPr>
        <w:t xml:space="preserve">have been </w:t>
      </w:r>
      <w:r w:rsidR="00817536">
        <w:rPr>
          <w:sz w:val="24"/>
          <w:szCs w:val="24"/>
        </w:rPr>
        <w:t xml:space="preserve">put </w:t>
      </w:r>
      <w:r w:rsidR="00510FF9">
        <w:rPr>
          <w:sz w:val="24"/>
          <w:szCs w:val="24"/>
        </w:rPr>
        <w:t>i</w:t>
      </w:r>
      <w:r w:rsidR="00817536">
        <w:rPr>
          <w:sz w:val="24"/>
          <w:szCs w:val="24"/>
        </w:rPr>
        <w:t>nto place to correct the negative externalities of consumption over time</w:t>
      </w:r>
      <w:r w:rsidR="0060379C">
        <w:rPr>
          <w:sz w:val="24"/>
          <w:szCs w:val="24"/>
        </w:rPr>
        <w:t>, h</w:t>
      </w:r>
      <w:r w:rsidR="00817536">
        <w:rPr>
          <w:sz w:val="24"/>
          <w:szCs w:val="24"/>
        </w:rPr>
        <w:t>owever, the negative externalities of the consumption of alcohol have also changed with the times</w:t>
      </w:r>
      <w:r w:rsidR="0060379C">
        <w:rPr>
          <w:sz w:val="24"/>
          <w:szCs w:val="24"/>
        </w:rPr>
        <w:t>. B</w:t>
      </w:r>
      <w:r w:rsidR="006B1000">
        <w:rPr>
          <w:sz w:val="24"/>
          <w:szCs w:val="24"/>
        </w:rPr>
        <w:t>eginning in the 1950’s as a concern of the amount consumed and developing into</w:t>
      </w:r>
      <w:r w:rsidR="0091554D">
        <w:rPr>
          <w:sz w:val="24"/>
          <w:szCs w:val="24"/>
        </w:rPr>
        <w:t xml:space="preserve"> concerns about</w:t>
      </w:r>
      <w:r w:rsidR="006B1000">
        <w:rPr>
          <w:sz w:val="24"/>
          <w:szCs w:val="24"/>
        </w:rPr>
        <w:t xml:space="preserve"> social order by the 1990’s. </w:t>
      </w:r>
      <w:r w:rsidR="00C34292">
        <w:rPr>
          <w:sz w:val="24"/>
          <w:szCs w:val="24"/>
        </w:rPr>
        <w:t>With the</w:t>
      </w:r>
      <w:r w:rsidR="003236C1">
        <w:rPr>
          <w:sz w:val="24"/>
          <w:szCs w:val="24"/>
        </w:rPr>
        <w:t xml:space="preserve"> concerns</w:t>
      </w:r>
      <w:r w:rsidR="00C34292">
        <w:rPr>
          <w:sz w:val="24"/>
          <w:szCs w:val="24"/>
        </w:rPr>
        <w:t xml:space="preserve"> the negative externalities have had on various aspects</w:t>
      </w:r>
      <w:r w:rsidR="00D4188F">
        <w:rPr>
          <w:sz w:val="24"/>
          <w:szCs w:val="24"/>
        </w:rPr>
        <w:t xml:space="preserve"> over time</w:t>
      </w:r>
      <w:r w:rsidR="00C34292">
        <w:rPr>
          <w:sz w:val="24"/>
          <w:szCs w:val="24"/>
        </w:rPr>
        <w:t xml:space="preserve">, there has always been one factor of the externality present, and that is the affect it has on third parties. </w:t>
      </w:r>
      <w:r w:rsidR="000421AD">
        <w:rPr>
          <w:sz w:val="24"/>
          <w:szCs w:val="24"/>
        </w:rPr>
        <w:t xml:space="preserve">The implementations of solutions have clearly aided the negative factors present within different timeframes and </w:t>
      </w:r>
      <w:r w:rsidR="00AA5594">
        <w:rPr>
          <w:sz w:val="24"/>
          <w:szCs w:val="24"/>
        </w:rPr>
        <w:t xml:space="preserve">it can be assumed that if the recommendations of banning advertisement and the licensing tax that will be reimbursed if responsible sale and consumption is present, then this will further improve the current factors of the negative </w:t>
      </w:r>
      <w:r w:rsidR="00462E93">
        <w:rPr>
          <w:sz w:val="24"/>
          <w:szCs w:val="24"/>
        </w:rPr>
        <w:t>externalit</w:t>
      </w:r>
      <w:r w:rsidR="00943DB3">
        <w:rPr>
          <w:sz w:val="24"/>
          <w:szCs w:val="24"/>
        </w:rPr>
        <w:t>ies</w:t>
      </w:r>
      <w:r w:rsidR="00462E93">
        <w:rPr>
          <w:sz w:val="24"/>
          <w:szCs w:val="24"/>
        </w:rPr>
        <w:t xml:space="preserve"> present </w:t>
      </w:r>
      <w:r w:rsidR="001D72FA">
        <w:rPr>
          <w:sz w:val="24"/>
          <w:szCs w:val="24"/>
        </w:rPr>
        <w:t>today</w:t>
      </w:r>
      <w:r w:rsidR="00EE108D">
        <w:rPr>
          <w:sz w:val="24"/>
          <w:szCs w:val="24"/>
        </w:rPr>
        <w:t>. A</w:t>
      </w:r>
      <w:r w:rsidR="001D72FA">
        <w:rPr>
          <w:sz w:val="24"/>
          <w:szCs w:val="24"/>
        </w:rPr>
        <w:t xml:space="preserve">lcohol consumption can be assumed to always have negative factors associated with it, so solutions will always need to be adapted and put into place to amend </w:t>
      </w:r>
      <w:r w:rsidR="00FD1DBF">
        <w:rPr>
          <w:sz w:val="24"/>
          <w:szCs w:val="24"/>
        </w:rPr>
        <w:t>the externalities</w:t>
      </w:r>
      <w:r w:rsidR="0006771D">
        <w:rPr>
          <w:sz w:val="24"/>
          <w:szCs w:val="24"/>
        </w:rPr>
        <w:t xml:space="preserve"> in the future.</w:t>
      </w:r>
    </w:p>
    <w:p w14:paraId="169F2A15" w14:textId="77777777" w:rsidR="00E81B1E" w:rsidRDefault="00E81B1E" w:rsidP="00F422CC">
      <w:pPr>
        <w:rPr>
          <w:sz w:val="28"/>
          <w:szCs w:val="28"/>
          <w:u w:val="single"/>
        </w:rPr>
      </w:pPr>
    </w:p>
    <w:p w14:paraId="48806637" w14:textId="77777777" w:rsidR="005D77BA" w:rsidRDefault="005D77BA" w:rsidP="00F422CC">
      <w:pPr>
        <w:rPr>
          <w:sz w:val="28"/>
          <w:szCs w:val="28"/>
          <w:u w:val="single"/>
        </w:rPr>
      </w:pPr>
    </w:p>
    <w:p w14:paraId="1031D2BD" w14:textId="77777777" w:rsidR="005D77BA" w:rsidRDefault="005D77BA" w:rsidP="00F422CC">
      <w:pPr>
        <w:rPr>
          <w:sz w:val="28"/>
          <w:szCs w:val="28"/>
          <w:u w:val="single"/>
        </w:rPr>
      </w:pPr>
    </w:p>
    <w:p w14:paraId="3D9A99AA" w14:textId="77777777" w:rsidR="005D77BA" w:rsidRDefault="005D77BA" w:rsidP="00F422CC">
      <w:pPr>
        <w:rPr>
          <w:sz w:val="28"/>
          <w:szCs w:val="28"/>
          <w:u w:val="single"/>
        </w:rPr>
      </w:pPr>
    </w:p>
    <w:p w14:paraId="4D496ED4" w14:textId="77777777" w:rsidR="005D77BA" w:rsidRDefault="005D77BA" w:rsidP="00F422CC">
      <w:pPr>
        <w:rPr>
          <w:sz w:val="28"/>
          <w:szCs w:val="28"/>
          <w:u w:val="single"/>
        </w:rPr>
      </w:pPr>
    </w:p>
    <w:p w14:paraId="0FE5708C" w14:textId="77777777" w:rsidR="005D77BA" w:rsidRDefault="005D77BA" w:rsidP="00F422CC">
      <w:pPr>
        <w:rPr>
          <w:sz w:val="28"/>
          <w:szCs w:val="28"/>
          <w:u w:val="single"/>
        </w:rPr>
      </w:pPr>
    </w:p>
    <w:p w14:paraId="6366AD47" w14:textId="77777777" w:rsidR="005D77BA" w:rsidRDefault="005D77BA" w:rsidP="00F422CC">
      <w:pPr>
        <w:rPr>
          <w:sz w:val="28"/>
          <w:szCs w:val="28"/>
          <w:u w:val="single"/>
        </w:rPr>
      </w:pPr>
    </w:p>
    <w:p w14:paraId="5CF6C67C" w14:textId="77777777" w:rsidR="005D77BA" w:rsidRDefault="005D77BA" w:rsidP="00F422CC">
      <w:pPr>
        <w:rPr>
          <w:sz w:val="28"/>
          <w:szCs w:val="28"/>
          <w:u w:val="single"/>
        </w:rPr>
      </w:pPr>
    </w:p>
    <w:p w14:paraId="0BBA15A7" w14:textId="77777777" w:rsidR="005D77BA" w:rsidRDefault="005D77BA" w:rsidP="00F422CC">
      <w:pPr>
        <w:rPr>
          <w:sz w:val="28"/>
          <w:szCs w:val="28"/>
          <w:u w:val="single"/>
        </w:rPr>
      </w:pPr>
    </w:p>
    <w:p w14:paraId="533240C7" w14:textId="77777777" w:rsidR="005D77BA" w:rsidRDefault="005D77BA" w:rsidP="00F422CC">
      <w:pPr>
        <w:rPr>
          <w:sz w:val="28"/>
          <w:szCs w:val="28"/>
          <w:u w:val="single"/>
        </w:rPr>
      </w:pPr>
    </w:p>
    <w:p w14:paraId="7D3B8A16" w14:textId="77777777" w:rsidR="005D77BA" w:rsidRDefault="005D77BA" w:rsidP="00F422CC">
      <w:pPr>
        <w:rPr>
          <w:sz w:val="28"/>
          <w:szCs w:val="28"/>
          <w:u w:val="single"/>
        </w:rPr>
      </w:pPr>
    </w:p>
    <w:p w14:paraId="18AD1424" w14:textId="77777777" w:rsidR="005D77BA" w:rsidRDefault="005D77BA" w:rsidP="00F422CC">
      <w:pPr>
        <w:rPr>
          <w:sz w:val="28"/>
          <w:szCs w:val="28"/>
          <w:u w:val="single"/>
        </w:rPr>
      </w:pPr>
    </w:p>
    <w:p w14:paraId="33DC4609" w14:textId="77777777" w:rsidR="005D77BA" w:rsidRDefault="005D77BA" w:rsidP="00F422CC">
      <w:pPr>
        <w:rPr>
          <w:sz w:val="28"/>
          <w:szCs w:val="28"/>
          <w:u w:val="single"/>
        </w:rPr>
      </w:pPr>
    </w:p>
    <w:p w14:paraId="1A501929" w14:textId="77777777" w:rsidR="005D77BA" w:rsidRDefault="005D77BA" w:rsidP="00F422CC">
      <w:pPr>
        <w:rPr>
          <w:sz w:val="28"/>
          <w:szCs w:val="28"/>
          <w:u w:val="single"/>
        </w:rPr>
      </w:pPr>
    </w:p>
    <w:p w14:paraId="306A5B07" w14:textId="77777777" w:rsidR="005D77BA" w:rsidRDefault="005D77BA" w:rsidP="00F422CC">
      <w:pPr>
        <w:rPr>
          <w:sz w:val="28"/>
          <w:szCs w:val="28"/>
          <w:u w:val="single"/>
        </w:rPr>
      </w:pPr>
    </w:p>
    <w:p w14:paraId="6C5B8983" w14:textId="77777777" w:rsidR="005D77BA" w:rsidRDefault="005D77BA" w:rsidP="00F422CC">
      <w:pPr>
        <w:rPr>
          <w:sz w:val="28"/>
          <w:szCs w:val="28"/>
          <w:u w:val="single"/>
        </w:rPr>
      </w:pPr>
    </w:p>
    <w:p w14:paraId="2CFACAFA" w14:textId="77777777" w:rsidR="005D77BA" w:rsidRDefault="005D77BA" w:rsidP="00F422CC">
      <w:pPr>
        <w:rPr>
          <w:sz w:val="28"/>
          <w:szCs w:val="28"/>
          <w:u w:val="single"/>
        </w:rPr>
      </w:pPr>
    </w:p>
    <w:p w14:paraId="072660DB" w14:textId="0EB76718" w:rsidR="0053299E" w:rsidRDefault="0053299E" w:rsidP="00F422CC">
      <w:pPr>
        <w:rPr>
          <w:sz w:val="28"/>
          <w:szCs w:val="28"/>
          <w:u w:val="single"/>
        </w:rPr>
      </w:pPr>
      <w:r w:rsidRPr="0053299E">
        <w:rPr>
          <w:sz w:val="28"/>
          <w:szCs w:val="28"/>
          <w:u w:val="single"/>
        </w:rPr>
        <w:lastRenderedPageBreak/>
        <w:t>Reference list:</w:t>
      </w:r>
    </w:p>
    <w:p w14:paraId="4B9F5417" w14:textId="2CB7B593" w:rsidR="00186A4C" w:rsidRDefault="00186A4C" w:rsidP="007F1E6B">
      <w:pPr>
        <w:rPr>
          <w:sz w:val="24"/>
          <w:szCs w:val="24"/>
        </w:rPr>
      </w:pPr>
      <w:r>
        <w:rPr>
          <w:sz w:val="24"/>
          <w:szCs w:val="24"/>
        </w:rPr>
        <w:t xml:space="preserve">American addiction centre for alcohol, (2020). </w:t>
      </w:r>
      <w:r w:rsidRPr="00186A4C">
        <w:rPr>
          <w:i/>
          <w:iCs/>
          <w:sz w:val="24"/>
          <w:szCs w:val="24"/>
        </w:rPr>
        <w:t>Effects of alcoholism on families and close friends</w:t>
      </w:r>
      <w:r>
        <w:rPr>
          <w:sz w:val="24"/>
          <w:szCs w:val="24"/>
        </w:rPr>
        <w:t xml:space="preserve">, Retrieved from: </w:t>
      </w:r>
      <w:hyperlink r:id="rId13" w:history="1">
        <w:r w:rsidRPr="00186A4C">
          <w:rPr>
            <w:rStyle w:val="Hyperlink"/>
            <w:sz w:val="24"/>
            <w:szCs w:val="24"/>
          </w:rPr>
          <w:t>Effects of Alcoholism on Families &amp; Close Relationships</w:t>
        </w:r>
      </w:hyperlink>
      <w:r>
        <w:rPr>
          <w:sz w:val="24"/>
          <w:szCs w:val="24"/>
        </w:rPr>
        <w:t xml:space="preserve"> [Sourced on: 30/03/22]</w:t>
      </w:r>
    </w:p>
    <w:p w14:paraId="6F32E821" w14:textId="3B20C225" w:rsidR="007F1E6B" w:rsidRDefault="007F1E6B" w:rsidP="008E4738">
      <w:pPr>
        <w:ind w:left="720" w:hanging="720"/>
        <w:rPr>
          <w:sz w:val="24"/>
          <w:szCs w:val="24"/>
        </w:rPr>
      </w:pPr>
      <w:r>
        <w:rPr>
          <w:sz w:val="24"/>
          <w:szCs w:val="24"/>
        </w:rPr>
        <w:t xml:space="preserve">APmicro-economics, (2022). </w:t>
      </w:r>
      <w:r w:rsidR="005A622A" w:rsidRPr="005A622A">
        <w:rPr>
          <w:i/>
          <w:iCs/>
          <w:sz w:val="24"/>
          <w:szCs w:val="24"/>
        </w:rPr>
        <w:t>4.1 externalities; externalities of production and consumption</w:t>
      </w:r>
      <w:r w:rsidR="005A622A">
        <w:rPr>
          <w:sz w:val="24"/>
          <w:szCs w:val="24"/>
        </w:rPr>
        <w:t xml:space="preserve">, Retrieved from: </w:t>
      </w:r>
      <w:hyperlink r:id="rId14" w:history="1">
        <w:r w:rsidR="005A622A" w:rsidRPr="005A622A">
          <w:rPr>
            <w:rStyle w:val="Hyperlink"/>
            <w:sz w:val="24"/>
            <w:szCs w:val="24"/>
          </w:rPr>
          <w:t>Externalities - AP Microeconomics - AP MICROECONOMICS (microeconomicsap.com)</w:t>
        </w:r>
      </w:hyperlink>
      <w:r w:rsidR="005A622A">
        <w:rPr>
          <w:sz w:val="24"/>
          <w:szCs w:val="24"/>
        </w:rPr>
        <w:t xml:space="preserve"> [Sourced on: 31/03/22]</w:t>
      </w:r>
    </w:p>
    <w:p w14:paraId="6C8129B1" w14:textId="1AA19A5A" w:rsidR="00B0070F" w:rsidRDefault="00B0070F" w:rsidP="008E4738">
      <w:pPr>
        <w:ind w:left="720" w:hanging="720"/>
        <w:rPr>
          <w:sz w:val="24"/>
          <w:szCs w:val="24"/>
        </w:rPr>
      </w:pPr>
      <w:r>
        <w:rPr>
          <w:sz w:val="24"/>
          <w:szCs w:val="24"/>
        </w:rPr>
        <w:t xml:space="preserve">Berridge, V. </w:t>
      </w:r>
      <w:r w:rsidR="00FD7EA5">
        <w:rPr>
          <w:sz w:val="24"/>
          <w:szCs w:val="24"/>
        </w:rPr>
        <w:t xml:space="preserve">Herring, R. Thom, B. (2009). </w:t>
      </w:r>
      <w:r w:rsidR="00FD7EA5" w:rsidRPr="00FD7EA5">
        <w:rPr>
          <w:i/>
          <w:iCs/>
          <w:sz w:val="24"/>
          <w:szCs w:val="24"/>
        </w:rPr>
        <w:t>A confused concept and its contemporary history</w:t>
      </w:r>
      <w:r w:rsidR="00FD7EA5">
        <w:rPr>
          <w:sz w:val="24"/>
          <w:szCs w:val="24"/>
        </w:rPr>
        <w:t xml:space="preserve">, </w:t>
      </w:r>
      <w:r w:rsidR="00353B22">
        <w:rPr>
          <w:sz w:val="24"/>
          <w:szCs w:val="24"/>
        </w:rPr>
        <w:t>social</w:t>
      </w:r>
      <w:r w:rsidR="00385DB0">
        <w:rPr>
          <w:sz w:val="24"/>
          <w:szCs w:val="24"/>
        </w:rPr>
        <w:t xml:space="preserve"> history of medicine, p597-607</w:t>
      </w:r>
      <w:r w:rsidR="003D0EE7">
        <w:rPr>
          <w:sz w:val="24"/>
          <w:szCs w:val="24"/>
        </w:rPr>
        <w:t xml:space="preserve"> [Sourced on: </w:t>
      </w:r>
      <w:r w:rsidR="00353B22">
        <w:rPr>
          <w:sz w:val="24"/>
          <w:szCs w:val="24"/>
        </w:rPr>
        <w:t>05/04/22]</w:t>
      </w:r>
    </w:p>
    <w:p w14:paraId="708FF4DC" w14:textId="3C543FEC" w:rsidR="00FC5B0A" w:rsidRDefault="00FC5B0A" w:rsidP="008E4738">
      <w:pPr>
        <w:ind w:left="720" w:hanging="720"/>
        <w:rPr>
          <w:sz w:val="24"/>
          <w:szCs w:val="24"/>
        </w:rPr>
      </w:pPr>
      <w:r>
        <w:rPr>
          <w:sz w:val="24"/>
          <w:szCs w:val="24"/>
        </w:rPr>
        <w:t xml:space="preserve">Callan, S, J. &amp; Thomas, J, M. (2012). </w:t>
      </w:r>
      <w:r w:rsidR="00464553" w:rsidRPr="003C0EE5">
        <w:rPr>
          <w:i/>
          <w:iCs/>
          <w:sz w:val="24"/>
          <w:szCs w:val="24"/>
        </w:rPr>
        <w:t>Environmental economics and management; Theory, policy and applications</w:t>
      </w:r>
      <w:r w:rsidR="00464553">
        <w:rPr>
          <w:sz w:val="24"/>
          <w:szCs w:val="24"/>
        </w:rPr>
        <w:t xml:space="preserve">, </w:t>
      </w:r>
      <w:r w:rsidR="00E8790E">
        <w:rPr>
          <w:sz w:val="24"/>
          <w:szCs w:val="24"/>
        </w:rPr>
        <w:t>p62, 6</w:t>
      </w:r>
      <w:r w:rsidR="00E8790E" w:rsidRPr="00E8790E">
        <w:rPr>
          <w:sz w:val="24"/>
          <w:szCs w:val="24"/>
          <w:vertAlign w:val="superscript"/>
        </w:rPr>
        <w:t>th</w:t>
      </w:r>
      <w:r w:rsidR="00E8790E">
        <w:rPr>
          <w:sz w:val="24"/>
          <w:szCs w:val="24"/>
        </w:rPr>
        <w:t xml:space="preserve"> edition, </w:t>
      </w:r>
      <w:r w:rsidR="003C0EE5">
        <w:rPr>
          <w:sz w:val="24"/>
          <w:szCs w:val="24"/>
        </w:rPr>
        <w:t xml:space="preserve">Southwestern, CENGAGE learning </w:t>
      </w:r>
      <w:r w:rsidR="008238B4">
        <w:rPr>
          <w:sz w:val="24"/>
          <w:szCs w:val="24"/>
        </w:rPr>
        <w:t>[Sourced on: 12/04/22]</w:t>
      </w:r>
    </w:p>
    <w:p w14:paraId="14993C2D" w14:textId="66B6094E" w:rsidR="00C517C2" w:rsidRDefault="00C517C2" w:rsidP="008E4738">
      <w:pPr>
        <w:ind w:left="720" w:hanging="720"/>
        <w:rPr>
          <w:sz w:val="24"/>
          <w:szCs w:val="24"/>
        </w:rPr>
      </w:pPr>
      <w:r>
        <w:rPr>
          <w:sz w:val="24"/>
          <w:szCs w:val="24"/>
        </w:rPr>
        <w:t>Dufoil, C. Duci</w:t>
      </w:r>
      <w:r w:rsidR="002A37BC">
        <w:rPr>
          <w:sz w:val="24"/>
          <w:szCs w:val="24"/>
        </w:rPr>
        <w:t xml:space="preserve">metiere, P. Alperovitch, A. (1997). </w:t>
      </w:r>
      <w:r w:rsidR="002A37BC" w:rsidRPr="00412F77">
        <w:rPr>
          <w:i/>
          <w:iCs/>
          <w:sz w:val="24"/>
          <w:szCs w:val="24"/>
        </w:rPr>
        <w:t>Sex differences in the association between alcohol consumption and cognitive performance</w:t>
      </w:r>
      <w:r w:rsidR="002A37BC">
        <w:rPr>
          <w:sz w:val="24"/>
          <w:szCs w:val="24"/>
        </w:rPr>
        <w:t xml:space="preserve">, </w:t>
      </w:r>
      <w:r w:rsidR="00412F77">
        <w:rPr>
          <w:sz w:val="24"/>
          <w:szCs w:val="24"/>
        </w:rPr>
        <w:t xml:space="preserve">p405-412, </w:t>
      </w:r>
      <w:r w:rsidR="002A37BC">
        <w:rPr>
          <w:sz w:val="24"/>
          <w:szCs w:val="24"/>
        </w:rPr>
        <w:t>EVA study</w:t>
      </w:r>
      <w:r w:rsidR="00412F77">
        <w:rPr>
          <w:sz w:val="24"/>
          <w:szCs w:val="24"/>
        </w:rPr>
        <w:t>, American journal of epidemiology</w:t>
      </w:r>
      <w:r w:rsidR="00D6582D">
        <w:rPr>
          <w:sz w:val="24"/>
          <w:szCs w:val="24"/>
        </w:rPr>
        <w:t xml:space="preserve"> [Sourced on: 30/03/22]</w:t>
      </w:r>
    </w:p>
    <w:p w14:paraId="673B1FBF" w14:textId="401097A2" w:rsidR="006D5871" w:rsidRDefault="006D5871" w:rsidP="008E4738">
      <w:pPr>
        <w:ind w:left="720" w:hanging="720"/>
        <w:rPr>
          <w:sz w:val="24"/>
          <w:szCs w:val="24"/>
        </w:rPr>
      </w:pPr>
      <w:r>
        <w:rPr>
          <w:sz w:val="24"/>
          <w:szCs w:val="24"/>
        </w:rPr>
        <w:t xml:space="preserve">EconplusDal, (2016). </w:t>
      </w:r>
      <w:r w:rsidRPr="00BE7E1F">
        <w:rPr>
          <w:i/>
          <w:iCs/>
          <w:sz w:val="24"/>
          <w:szCs w:val="24"/>
        </w:rPr>
        <w:t>Negative externalities in consumption (Demerit good)</w:t>
      </w:r>
      <w:r>
        <w:rPr>
          <w:sz w:val="24"/>
          <w:szCs w:val="24"/>
        </w:rPr>
        <w:t>, Retrieved from:</w:t>
      </w:r>
      <w:r w:rsidR="00BE7E1F">
        <w:rPr>
          <w:sz w:val="24"/>
          <w:szCs w:val="24"/>
        </w:rPr>
        <w:t xml:space="preserve"> </w:t>
      </w:r>
      <w:hyperlink r:id="rId15" w:history="1">
        <w:r w:rsidR="00BE7E1F" w:rsidRPr="00F7211F">
          <w:rPr>
            <w:rStyle w:val="Hyperlink"/>
            <w:sz w:val="24"/>
            <w:szCs w:val="24"/>
          </w:rPr>
          <w:t>https://www.youtube.com/watch?v=sYTQ3...</w:t>
        </w:r>
      </w:hyperlink>
      <w:r w:rsidR="00BE7E1F">
        <w:rPr>
          <w:sz w:val="24"/>
          <w:szCs w:val="24"/>
        </w:rPr>
        <w:t xml:space="preserve"> [Sourced on: 12/04/22]</w:t>
      </w:r>
    </w:p>
    <w:p w14:paraId="1AC04A27" w14:textId="483D0023" w:rsidR="00410C48" w:rsidRDefault="00410C48" w:rsidP="008E4738">
      <w:pPr>
        <w:ind w:left="720" w:hanging="720"/>
        <w:rPr>
          <w:sz w:val="24"/>
          <w:szCs w:val="24"/>
        </w:rPr>
      </w:pPr>
      <w:r>
        <w:rPr>
          <w:sz w:val="24"/>
          <w:szCs w:val="24"/>
        </w:rPr>
        <w:t xml:space="preserve">EUCAM, (2022). </w:t>
      </w:r>
      <w:r w:rsidR="006E34AC" w:rsidRPr="00BB0D1A">
        <w:rPr>
          <w:i/>
          <w:iCs/>
          <w:sz w:val="24"/>
          <w:szCs w:val="24"/>
        </w:rPr>
        <w:t>The European centre for monitoring alcohol marketing; France</w:t>
      </w:r>
      <w:r w:rsidR="006E34AC">
        <w:rPr>
          <w:sz w:val="24"/>
          <w:szCs w:val="24"/>
        </w:rPr>
        <w:t xml:space="preserve">, Retrieved from: </w:t>
      </w:r>
      <w:hyperlink r:id="rId16" w:history="1">
        <w:r w:rsidR="006E34AC" w:rsidRPr="006E34AC">
          <w:rPr>
            <w:rStyle w:val="Hyperlink"/>
            <w:sz w:val="24"/>
            <w:szCs w:val="24"/>
          </w:rPr>
          <w:t>France – EUCAM</w:t>
        </w:r>
      </w:hyperlink>
      <w:r w:rsidR="00BB0D1A">
        <w:rPr>
          <w:sz w:val="24"/>
          <w:szCs w:val="24"/>
        </w:rPr>
        <w:t xml:space="preserve"> [Sourced on: 05/04/22]</w:t>
      </w:r>
    </w:p>
    <w:p w14:paraId="02C3880E" w14:textId="3F938E20" w:rsidR="0053299E" w:rsidRDefault="0053299E" w:rsidP="008E4738">
      <w:pPr>
        <w:ind w:left="720" w:hanging="720"/>
        <w:rPr>
          <w:sz w:val="24"/>
          <w:szCs w:val="24"/>
        </w:rPr>
      </w:pPr>
      <w:r>
        <w:rPr>
          <w:sz w:val="24"/>
          <w:szCs w:val="24"/>
        </w:rPr>
        <w:t xml:space="preserve">Faculty of public health, </w:t>
      </w:r>
      <w:r w:rsidR="00071218">
        <w:rPr>
          <w:sz w:val="24"/>
          <w:szCs w:val="24"/>
        </w:rPr>
        <w:t xml:space="preserve">(2005). </w:t>
      </w:r>
      <w:r w:rsidR="00071218" w:rsidRPr="008E4738">
        <w:rPr>
          <w:i/>
          <w:iCs/>
          <w:sz w:val="24"/>
          <w:szCs w:val="24"/>
        </w:rPr>
        <w:t>Alcohol and violence; Briefing statement</w:t>
      </w:r>
      <w:r w:rsidR="00071218">
        <w:rPr>
          <w:sz w:val="24"/>
          <w:szCs w:val="24"/>
        </w:rPr>
        <w:t xml:space="preserve">, Retrieved from: </w:t>
      </w:r>
      <w:hyperlink r:id="rId17" w:anchor=":~:text=In%20England%20and%20Wales%2C%20alcohol%20is%20thought%20to,are%20assaulted%20each%20year%2C3primarily%20by%20patients%20and%20relatives." w:history="1">
        <w:r w:rsidR="00071218" w:rsidRPr="00071218">
          <w:rPr>
            <w:rStyle w:val="Hyperlink"/>
            <w:sz w:val="24"/>
            <w:szCs w:val="24"/>
          </w:rPr>
          <w:t>. New Document (ias.org.uk)</w:t>
        </w:r>
      </w:hyperlink>
      <w:r w:rsidR="00071218">
        <w:rPr>
          <w:sz w:val="24"/>
          <w:szCs w:val="24"/>
        </w:rPr>
        <w:t xml:space="preserve"> [Sourced on: </w:t>
      </w:r>
      <w:r w:rsidR="008E4738">
        <w:rPr>
          <w:sz w:val="24"/>
          <w:szCs w:val="24"/>
        </w:rPr>
        <w:t>30/03/22]</w:t>
      </w:r>
    </w:p>
    <w:p w14:paraId="2AECFEAD" w14:textId="08C1C5BD" w:rsidR="009D24C6" w:rsidRDefault="009D24C6" w:rsidP="008E4738">
      <w:pPr>
        <w:ind w:left="720" w:hanging="720"/>
        <w:rPr>
          <w:sz w:val="24"/>
          <w:szCs w:val="24"/>
        </w:rPr>
      </w:pPr>
      <w:r>
        <w:rPr>
          <w:sz w:val="24"/>
          <w:szCs w:val="24"/>
        </w:rPr>
        <w:t xml:space="preserve">Health education council, (1984). </w:t>
      </w:r>
      <w:r w:rsidRPr="00976EE4">
        <w:rPr>
          <w:i/>
          <w:iCs/>
          <w:sz w:val="24"/>
          <w:szCs w:val="24"/>
        </w:rPr>
        <w:t>That’s the limit!</w:t>
      </w:r>
      <w:r w:rsidR="00976EE4" w:rsidRPr="00976EE4">
        <w:rPr>
          <w:i/>
          <w:iCs/>
          <w:sz w:val="24"/>
          <w:szCs w:val="24"/>
        </w:rPr>
        <w:t xml:space="preserve"> A guide to sensible drinking</w:t>
      </w:r>
      <w:r w:rsidR="00976EE4">
        <w:rPr>
          <w:sz w:val="24"/>
          <w:szCs w:val="24"/>
        </w:rPr>
        <w:t xml:space="preserve">, Retrieved from: </w:t>
      </w:r>
      <w:hyperlink r:id="rId18" w:history="1">
        <w:r w:rsidR="00976EE4" w:rsidRPr="00976EE4">
          <w:rPr>
            <w:rStyle w:val="Hyperlink"/>
            <w:sz w:val="24"/>
            <w:szCs w:val="24"/>
          </w:rPr>
          <w:t>That's the limit (1984 edition) | Open Library</w:t>
        </w:r>
      </w:hyperlink>
      <w:r w:rsidR="00976EE4">
        <w:rPr>
          <w:sz w:val="24"/>
          <w:szCs w:val="24"/>
        </w:rPr>
        <w:t xml:space="preserve"> [Sourced on: 05/04/22]</w:t>
      </w:r>
    </w:p>
    <w:p w14:paraId="3F2B4CF1" w14:textId="6A507031" w:rsidR="00780CC3" w:rsidRDefault="00780CC3" w:rsidP="008E4738">
      <w:pPr>
        <w:ind w:left="720" w:hanging="720"/>
        <w:rPr>
          <w:sz w:val="24"/>
          <w:szCs w:val="24"/>
        </w:rPr>
      </w:pPr>
      <w:r>
        <w:rPr>
          <w:sz w:val="24"/>
          <w:szCs w:val="24"/>
        </w:rPr>
        <w:t>HMRC, (20</w:t>
      </w:r>
      <w:r w:rsidR="005C479C">
        <w:rPr>
          <w:sz w:val="24"/>
          <w:szCs w:val="24"/>
        </w:rPr>
        <w:t>16</w:t>
      </w:r>
      <w:r>
        <w:rPr>
          <w:sz w:val="24"/>
          <w:szCs w:val="24"/>
        </w:rPr>
        <w:t xml:space="preserve">). </w:t>
      </w:r>
      <w:r w:rsidRPr="000B70D9">
        <w:rPr>
          <w:i/>
          <w:iCs/>
          <w:sz w:val="24"/>
          <w:szCs w:val="24"/>
        </w:rPr>
        <w:t xml:space="preserve">The HMRC alcohol strategy; Modernising alcohol taxes to tackle </w:t>
      </w:r>
      <w:r w:rsidR="000B70D9" w:rsidRPr="000B70D9">
        <w:rPr>
          <w:i/>
          <w:iCs/>
          <w:sz w:val="24"/>
          <w:szCs w:val="24"/>
        </w:rPr>
        <w:t>fraud and reduce burdens on alcohol businesses</w:t>
      </w:r>
      <w:r w:rsidR="000B70D9">
        <w:rPr>
          <w:sz w:val="24"/>
          <w:szCs w:val="24"/>
        </w:rPr>
        <w:t xml:space="preserve">, Retrieved from: </w:t>
      </w:r>
      <w:hyperlink r:id="rId19" w:anchor=":~:text=HMRC%20collected%20%C2%A310.5%20billion%20in%20alcohol%20duty%20last,of%20total%20UK%20tax%20receipts.%20Collecting%20alcohol%20duty" w:history="1">
        <w:r w:rsidR="000B70D9" w:rsidRPr="000B70D9">
          <w:rPr>
            <w:rStyle w:val="Hyperlink"/>
            <w:sz w:val="24"/>
            <w:szCs w:val="24"/>
          </w:rPr>
          <w:t>The HMRC Alcohol Strategy (publishing.service.gov.uk)</w:t>
        </w:r>
      </w:hyperlink>
      <w:r w:rsidR="000B70D9">
        <w:rPr>
          <w:sz w:val="24"/>
          <w:szCs w:val="24"/>
        </w:rPr>
        <w:t xml:space="preserve"> [Sourced on: 30/03/22]</w:t>
      </w:r>
    </w:p>
    <w:p w14:paraId="7D7B2280" w14:textId="5691EBCF" w:rsidR="00DF44D1" w:rsidRDefault="00DF44D1" w:rsidP="008E4738">
      <w:pPr>
        <w:ind w:left="720" w:hanging="720"/>
        <w:rPr>
          <w:sz w:val="24"/>
          <w:szCs w:val="24"/>
        </w:rPr>
      </w:pPr>
      <w:r>
        <w:rPr>
          <w:sz w:val="24"/>
          <w:szCs w:val="24"/>
        </w:rPr>
        <w:t xml:space="preserve">HMSO, (1981). </w:t>
      </w:r>
      <w:r w:rsidRPr="00F05E64">
        <w:rPr>
          <w:i/>
          <w:iCs/>
          <w:sz w:val="24"/>
          <w:szCs w:val="24"/>
        </w:rPr>
        <w:t>Drinking sensibly; A discussion document</w:t>
      </w:r>
      <w:r>
        <w:rPr>
          <w:sz w:val="24"/>
          <w:szCs w:val="24"/>
        </w:rPr>
        <w:t xml:space="preserve">, </w:t>
      </w:r>
      <w:r w:rsidR="00F05E64">
        <w:rPr>
          <w:sz w:val="24"/>
          <w:szCs w:val="24"/>
        </w:rPr>
        <w:t xml:space="preserve">Retrieved from: </w:t>
      </w:r>
      <w:hyperlink r:id="rId20" w:history="1">
        <w:r w:rsidR="00F05E64" w:rsidRPr="00F05E64">
          <w:rPr>
            <w:rStyle w:val="Hyperlink"/>
            <w:sz w:val="24"/>
            <w:szCs w:val="24"/>
          </w:rPr>
          <w:t>Drinking sensibly (1981 edition) | Open Library</w:t>
        </w:r>
      </w:hyperlink>
      <w:r w:rsidR="00F05E64">
        <w:rPr>
          <w:sz w:val="24"/>
          <w:szCs w:val="24"/>
        </w:rPr>
        <w:t xml:space="preserve"> [Sourced on: 05/04/22]</w:t>
      </w:r>
    </w:p>
    <w:p w14:paraId="34730DB7" w14:textId="2A07C19F" w:rsidR="00272206" w:rsidRDefault="00272206" w:rsidP="008E4738">
      <w:pPr>
        <w:ind w:left="720" w:hanging="720"/>
        <w:rPr>
          <w:sz w:val="24"/>
          <w:szCs w:val="24"/>
        </w:rPr>
      </w:pPr>
      <w:r>
        <w:rPr>
          <w:sz w:val="24"/>
          <w:szCs w:val="24"/>
        </w:rPr>
        <w:t xml:space="preserve">House of </w:t>
      </w:r>
      <w:r w:rsidR="00C62C70">
        <w:rPr>
          <w:sz w:val="24"/>
          <w:szCs w:val="24"/>
        </w:rPr>
        <w:t>commons</w:t>
      </w:r>
      <w:r>
        <w:rPr>
          <w:sz w:val="24"/>
          <w:szCs w:val="24"/>
        </w:rPr>
        <w:t xml:space="preserve">, (2012). </w:t>
      </w:r>
      <w:r w:rsidRPr="00C62C70">
        <w:rPr>
          <w:i/>
          <w:iCs/>
          <w:sz w:val="24"/>
          <w:szCs w:val="24"/>
        </w:rPr>
        <w:t>History of alcohol guidelines</w:t>
      </w:r>
      <w:r>
        <w:rPr>
          <w:sz w:val="24"/>
          <w:szCs w:val="24"/>
        </w:rPr>
        <w:t xml:space="preserve">, Retrieved from: </w:t>
      </w:r>
      <w:hyperlink r:id="rId21" w:anchor=":~:text=The%201987%20edition%20of%20the%20leaflet%20described%20units,36%20units%20for%20men%20and%2022%20for%20women." w:history="1">
        <w:r w:rsidR="00C62C70" w:rsidRPr="00C62C70">
          <w:rPr>
            <w:rStyle w:val="Hyperlink"/>
            <w:sz w:val="24"/>
            <w:szCs w:val="24"/>
          </w:rPr>
          <w:t>House of Commons - Alcohol Guidelines - Science and Technology Committee (parliament.uk)</w:t>
        </w:r>
      </w:hyperlink>
      <w:r w:rsidR="00C62C70">
        <w:rPr>
          <w:sz w:val="24"/>
          <w:szCs w:val="24"/>
        </w:rPr>
        <w:t xml:space="preserve"> [Sourced on: 05/04/22]</w:t>
      </w:r>
    </w:p>
    <w:p w14:paraId="4B6F1CBB" w14:textId="73FFB942" w:rsidR="006E1368" w:rsidRDefault="006E1368" w:rsidP="008E4738">
      <w:pPr>
        <w:ind w:left="720" w:hanging="720"/>
        <w:rPr>
          <w:sz w:val="24"/>
          <w:szCs w:val="24"/>
        </w:rPr>
      </w:pPr>
      <w:r>
        <w:rPr>
          <w:sz w:val="24"/>
          <w:szCs w:val="24"/>
        </w:rPr>
        <w:t xml:space="preserve">LAPE, (2022). </w:t>
      </w:r>
      <w:r w:rsidRPr="006E1368">
        <w:rPr>
          <w:i/>
          <w:iCs/>
          <w:sz w:val="24"/>
          <w:szCs w:val="24"/>
        </w:rPr>
        <w:t>The cost of alcohol on the NHS</w:t>
      </w:r>
      <w:r>
        <w:rPr>
          <w:sz w:val="24"/>
          <w:szCs w:val="24"/>
        </w:rPr>
        <w:t xml:space="preserve">, Retrieved from: </w:t>
      </w:r>
      <w:hyperlink r:id="rId22" w:anchor=":~:text=The%20latest%20figures%20estimate%20that%20alcohol%20costs%20the,if%20both%20of%20these%20figures%20were%20actually%20higher." w:history="1">
        <w:r w:rsidRPr="006E1368">
          <w:rPr>
            <w:rStyle w:val="Hyperlink"/>
            <w:sz w:val="24"/>
            <w:szCs w:val="24"/>
          </w:rPr>
          <w:t>The Cost of Alcohol on the NHS | LAPE.org.uk</w:t>
        </w:r>
      </w:hyperlink>
      <w:r>
        <w:rPr>
          <w:sz w:val="24"/>
          <w:szCs w:val="24"/>
        </w:rPr>
        <w:t xml:space="preserve"> [Sourced on: 31/03/22]</w:t>
      </w:r>
    </w:p>
    <w:p w14:paraId="6652D09E" w14:textId="3164F549" w:rsidR="00926918" w:rsidRDefault="00926918" w:rsidP="008E4738">
      <w:pPr>
        <w:ind w:left="720" w:hanging="720"/>
        <w:rPr>
          <w:sz w:val="24"/>
          <w:szCs w:val="24"/>
        </w:rPr>
      </w:pPr>
      <w:r>
        <w:rPr>
          <w:sz w:val="24"/>
          <w:szCs w:val="24"/>
        </w:rPr>
        <w:t xml:space="preserve">Lecture 1, (2022). </w:t>
      </w:r>
      <w:r w:rsidRPr="00C47BD7">
        <w:rPr>
          <w:i/>
          <w:iCs/>
          <w:sz w:val="24"/>
          <w:szCs w:val="24"/>
        </w:rPr>
        <w:t>Setting the time horizon</w:t>
      </w:r>
      <w:r w:rsidR="00BC059F" w:rsidRPr="00C47BD7">
        <w:rPr>
          <w:i/>
          <w:iCs/>
          <w:sz w:val="24"/>
          <w:szCs w:val="24"/>
        </w:rPr>
        <w:t>; management strategies and pollution prevention</w:t>
      </w:r>
      <w:r w:rsidR="00BC059F">
        <w:rPr>
          <w:sz w:val="24"/>
          <w:szCs w:val="24"/>
        </w:rPr>
        <w:t xml:space="preserve">, Slide 21, Retrieved from: </w:t>
      </w:r>
      <w:hyperlink r:id="rId23" w:history="1">
        <w:r w:rsidR="00BC059F" w:rsidRPr="00F7211F">
          <w:rPr>
            <w:rStyle w:val="Hyperlink"/>
            <w:sz w:val="24"/>
            <w:szCs w:val="24"/>
          </w:rPr>
          <w:t>https://moodle.uwtsd.ac.uk/pluginfile.php/576297/mod_resource/content/3/lecture%20-%201%20%286%29.pptx</w:t>
        </w:r>
      </w:hyperlink>
      <w:r w:rsidR="00BC059F">
        <w:rPr>
          <w:sz w:val="24"/>
          <w:szCs w:val="24"/>
        </w:rPr>
        <w:t xml:space="preserve"> [Sourced on: 1</w:t>
      </w:r>
      <w:r w:rsidR="00C47BD7">
        <w:rPr>
          <w:sz w:val="24"/>
          <w:szCs w:val="24"/>
        </w:rPr>
        <w:t>2/04/22]</w:t>
      </w:r>
    </w:p>
    <w:p w14:paraId="783AB3CC" w14:textId="6BE25E91" w:rsidR="00793011" w:rsidRDefault="00793011" w:rsidP="008E4738">
      <w:pPr>
        <w:ind w:left="720" w:hanging="720"/>
        <w:rPr>
          <w:sz w:val="24"/>
          <w:szCs w:val="24"/>
        </w:rPr>
      </w:pPr>
      <w:r>
        <w:rPr>
          <w:sz w:val="24"/>
          <w:szCs w:val="24"/>
        </w:rPr>
        <w:t xml:space="preserve">London police and crime committee, (2022). </w:t>
      </w:r>
      <w:r w:rsidRPr="00897F78">
        <w:rPr>
          <w:i/>
          <w:iCs/>
          <w:sz w:val="24"/>
          <w:szCs w:val="24"/>
        </w:rPr>
        <w:t xml:space="preserve">The impact of alcohol on policing </w:t>
      </w:r>
      <w:r w:rsidR="00897F78" w:rsidRPr="00897F78">
        <w:rPr>
          <w:i/>
          <w:iCs/>
          <w:sz w:val="24"/>
          <w:szCs w:val="24"/>
        </w:rPr>
        <w:t>London’s night-time economy</w:t>
      </w:r>
      <w:r w:rsidR="00897F78">
        <w:rPr>
          <w:sz w:val="24"/>
          <w:szCs w:val="24"/>
        </w:rPr>
        <w:t xml:space="preserve">, Retrieved from: </w:t>
      </w:r>
      <w:hyperlink r:id="rId24" w:history="1">
        <w:r w:rsidR="00897F78" w:rsidRPr="00897F78">
          <w:rPr>
            <w:rStyle w:val="Hyperlink"/>
            <w:sz w:val="24"/>
            <w:szCs w:val="24"/>
          </w:rPr>
          <w:t>1 (london.gov.uk)</w:t>
        </w:r>
      </w:hyperlink>
      <w:r w:rsidR="00897F78">
        <w:rPr>
          <w:sz w:val="24"/>
          <w:szCs w:val="24"/>
        </w:rPr>
        <w:t xml:space="preserve"> [Sourced on: 31/03/22]</w:t>
      </w:r>
    </w:p>
    <w:p w14:paraId="015AF575" w14:textId="16279294" w:rsidR="00816CE4" w:rsidRDefault="00816CE4" w:rsidP="008E4738">
      <w:pPr>
        <w:ind w:left="720" w:hanging="720"/>
        <w:rPr>
          <w:sz w:val="24"/>
          <w:szCs w:val="24"/>
        </w:rPr>
      </w:pPr>
      <w:r>
        <w:rPr>
          <w:sz w:val="24"/>
          <w:szCs w:val="24"/>
        </w:rPr>
        <w:t xml:space="preserve">Morris, A. (2022). </w:t>
      </w:r>
      <w:r w:rsidRPr="00E44F6A">
        <w:rPr>
          <w:i/>
          <w:iCs/>
          <w:sz w:val="24"/>
          <w:szCs w:val="24"/>
        </w:rPr>
        <w:t>Alcohol problem: the environmental impacts of beer</w:t>
      </w:r>
      <w:r>
        <w:rPr>
          <w:sz w:val="24"/>
          <w:szCs w:val="24"/>
        </w:rPr>
        <w:t xml:space="preserve">, Retrieved from: </w:t>
      </w:r>
      <w:hyperlink r:id="rId25" w:history="1">
        <w:r w:rsidRPr="00816CE4">
          <w:rPr>
            <w:rStyle w:val="Hyperlink"/>
            <w:sz w:val="24"/>
            <w:szCs w:val="24"/>
          </w:rPr>
          <w:t>Alcohol problem: the environmental impacts of beer - Isonomia</w:t>
        </w:r>
      </w:hyperlink>
      <w:r w:rsidR="00E44F6A">
        <w:rPr>
          <w:sz w:val="24"/>
          <w:szCs w:val="24"/>
        </w:rPr>
        <w:t xml:space="preserve"> [Sourced on: 31/03/22]</w:t>
      </w:r>
    </w:p>
    <w:p w14:paraId="4F3D2CE7" w14:textId="7BB59D28" w:rsidR="00126559" w:rsidRDefault="00126559" w:rsidP="008E4738">
      <w:pPr>
        <w:ind w:left="720" w:hanging="720"/>
        <w:rPr>
          <w:sz w:val="24"/>
          <w:szCs w:val="24"/>
        </w:rPr>
      </w:pPr>
      <w:r>
        <w:rPr>
          <w:sz w:val="24"/>
          <w:szCs w:val="24"/>
        </w:rPr>
        <w:t xml:space="preserve">National library of medicine, (2018). </w:t>
      </w:r>
      <w:r w:rsidRPr="00AE052C">
        <w:rPr>
          <w:i/>
          <w:iCs/>
          <w:sz w:val="24"/>
          <w:szCs w:val="24"/>
        </w:rPr>
        <w:t xml:space="preserve">Effect of mindfulness-based stress reduction therapy on work stress and mental </w:t>
      </w:r>
      <w:r w:rsidR="00AE052C" w:rsidRPr="00AE052C">
        <w:rPr>
          <w:i/>
          <w:iCs/>
          <w:sz w:val="24"/>
          <w:szCs w:val="24"/>
        </w:rPr>
        <w:t>health of psychiatric nurses</w:t>
      </w:r>
      <w:r w:rsidR="00AE052C">
        <w:rPr>
          <w:sz w:val="24"/>
          <w:szCs w:val="24"/>
        </w:rPr>
        <w:t xml:space="preserve">, Retrieved from: </w:t>
      </w:r>
      <w:hyperlink r:id="rId26" w:anchor=":~:text=MBSR%20therapy%20can%20reduce%20work%20stress%2C%20anxiety%2C%20depression%2C,Psychiatric%20Nurses%20Psychiatr%20Danub.%202018%20Jun%3B30%282%29%3A189-196.doi%3A%2010.24869%2Fpsyd.2018.189.%20Authors" w:history="1">
        <w:r w:rsidR="00AE052C" w:rsidRPr="00AE052C">
          <w:rPr>
            <w:rStyle w:val="Hyperlink"/>
            <w:sz w:val="24"/>
            <w:szCs w:val="24"/>
          </w:rPr>
          <w:t>Effect of Mindfulness-Based Stress Reduction Therapy on Work Stress and Mental Health of Psychiatric Nurses - PubMed (nih.gov)</w:t>
        </w:r>
      </w:hyperlink>
      <w:r w:rsidR="00AE052C">
        <w:rPr>
          <w:sz w:val="24"/>
          <w:szCs w:val="24"/>
        </w:rPr>
        <w:t xml:space="preserve"> [Sourced on: 31/03/22]</w:t>
      </w:r>
    </w:p>
    <w:p w14:paraId="38B9B72E" w14:textId="45AE6A9F" w:rsidR="00280012" w:rsidRDefault="00280012" w:rsidP="008E4738">
      <w:pPr>
        <w:ind w:left="720" w:hanging="720"/>
        <w:rPr>
          <w:sz w:val="24"/>
          <w:szCs w:val="24"/>
        </w:rPr>
      </w:pPr>
      <w:r>
        <w:rPr>
          <w:sz w:val="24"/>
          <w:szCs w:val="24"/>
        </w:rPr>
        <w:t xml:space="preserve">NIdirect, (2022). </w:t>
      </w:r>
      <w:r w:rsidRPr="00280012">
        <w:rPr>
          <w:i/>
          <w:iCs/>
          <w:sz w:val="24"/>
          <w:szCs w:val="24"/>
        </w:rPr>
        <w:t>When alcohol affects family life</w:t>
      </w:r>
      <w:r>
        <w:rPr>
          <w:sz w:val="24"/>
          <w:szCs w:val="24"/>
        </w:rPr>
        <w:t>, Retrieved from:</w:t>
      </w:r>
      <w:r w:rsidRPr="00280012">
        <w:t xml:space="preserve"> </w:t>
      </w:r>
      <w:hyperlink r:id="rId27" w:history="1">
        <w:r w:rsidRPr="00280012">
          <w:rPr>
            <w:rStyle w:val="Hyperlink"/>
            <w:sz w:val="24"/>
            <w:szCs w:val="24"/>
          </w:rPr>
          <w:t>When alcohol affects family life | nidirect</w:t>
        </w:r>
      </w:hyperlink>
      <w:r>
        <w:rPr>
          <w:sz w:val="24"/>
          <w:szCs w:val="24"/>
        </w:rPr>
        <w:t xml:space="preserve"> [Sourced on: 30/03/22] </w:t>
      </w:r>
    </w:p>
    <w:p w14:paraId="0F418292" w14:textId="793F1737" w:rsidR="00196868" w:rsidRDefault="00196868" w:rsidP="008E4738">
      <w:pPr>
        <w:ind w:left="720" w:hanging="720"/>
        <w:rPr>
          <w:sz w:val="24"/>
          <w:szCs w:val="24"/>
        </w:rPr>
      </w:pPr>
      <w:r>
        <w:rPr>
          <w:sz w:val="24"/>
          <w:szCs w:val="24"/>
        </w:rPr>
        <w:t xml:space="preserve">Okhifan, G. (2022). </w:t>
      </w:r>
      <w:r w:rsidR="001E5032" w:rsidRPr="001E5032">
        <w:rPr>
          <w:i/>
          <w:iCs/>
          <w:sz w:val="24"/>
          <w:szCs w:val="24"/>
        </w:rPr>
        <w:t>Signs of alcoholism at work: Can one get fired?,</w:t>
      </w:r>
      <w:r w:rsidR="001E5032">
        <w:rPr>
          <w:sz w:val="24"/>
          <w:szCs w:val="24"/>
        </w:rPr>
        <w:t xml:space="preserve"> Retrieved from: </w:t>
      </w:r>
      <w:hyperlink r:id="rId28" w:anchor=":~:text=%20Impact%20of%20Alcohol%20at%20Work%20%201,both%20for%20the%20colleagues%20and%20the...%20More%20" w:history="1">
        <w:r w:rsidR="001E5032" w:rsidRPr="001E5032">
          <w:rPr>
            <w:rStyle w:val="Hyperlink"/>
            <w:sz w:val="24"/>
            <w:szCs w:val="24"/>
          </w:rPr>
          <w:t>Drinking At Workplace: Work Alcoholism Signs, Dangers, And Prevention (alcorehab.org)</w:t>
        </w:r>
      </w:hyperlink>
      <w:r w:rsidR="001E5032">
        <w:rPr>
          <w:sz w:val="24"/>
          <w:szCs w:val="24"/>
        </w:rPr>
        <w:t xml:space="preserve"> [Sourced on: 31/03/22]</w:t>
      </w:r>
    </w:p>
    <w:p w14:paraId="71E128BB" w14:textId="4D6B1F0E" w:rsidR="002003FC" w:rsidRDefault="002003FC" w:rsidP="008E4738">
      <w:pPr>
        <w:ind w:left="720" w:hanging="720"/>
        <w:rPr>
          <w:sz w:val="24"/>
          <w:szCs w:val="24"/>
        </w:rPr>
      </w:pPr>
      <w:r>
        <w:rPr>
          <w:sz w:val="24"/>
          <w:szCs w:val="24"/>
        </w:rPr>
        <w:t xml:space="preserve">Rossow, I. (2011). </w:t>
      </w:r>
      <w:r w:rsidRPr="0088656D">
        <w:rPr>
          <w:i/>
          <w:iCs/>
          <w:sz w:val="24"/>
          <w:szCs w:val="24"/>
        </w:rPr>
        <w:t>The alcohol advertising ban in Norway</w:t>
      </w:r>
      <w:r w:rsidR="00165C9A" w:rsidRPr="0088656D">
        <w:rPr>
          <w:i/>
          <w:iCs/>
          <w:sz w:val="24"/>
          <w:szCs w:val="24"/>
        </w:rPr>
        <w:t>; effects on recorded alcohol sales</w:t>
      </w:r>
      <w:r w:rsidR="00165C9A">
        <w:rPr>
          <w:sz w:val="24"/>
          <w:szCs w:val="24"/>
        </w:rPr>
        <w:t xml:space="preserve">, Retrieved from: </w:t>
      </w:r>
      <w:hyperlink r:id="rId29" w:anchor=":~:text=The%20complete%20ban%20on%20alcohol%20advertising%20in%201975,alcohol%20consumption%20and%20marketing%20on%20social%20m%20%E2%80%A6" w:history="1">
        <w:r w:rsidR="00165C9A" w:rsidRPr="00165C9A">
          <w:rPr>
            <w:rStyle w:val="Hyperlink"/>
            <w:sz w:val="24"/>
            <w:szCs w:val="24"/>
          </w:rPr>
          <w:t>The alcohol advertising ban in Norway: Effects on recorded alcohol sales - PubMed (nih.gov)</w:t>
        </w:r>
      </w:hyperlink>
      <w:r w:rsidR="00165C9A">
        <w:rPr>
          <w:sz w:val="24"/>
          <w:szCs w:val="24"/>
        </w:rPr>
        <w:t xml:space="preserve"> [Sourced on: 05/04/22]</w:t>
      </w:r>
    </w:p>
    <w:p w14:paraId="6728C1C4" w14:textId="7BB88C09" w:rsidR="009176CB" w:rsidRDefault="009176CB" w:rsidP="008E4738">
      <w:pPr>
        <w:ind w:left="720" w:hanging="720"/>
        <w:rPr>
          <w:sz w:val="24"/>
          <w:szCs w:val="24"/>
        </w:rPr>
      </w:pPr>
      <w:r>
        <w:rPr>
          <w:sz w:val="24"/>
          <w:szCs w:val="24"/>
        </w:rPr>
        <w:t xml:space="preserve">Royal college of physicians, (1987). </w:t>
      </w:r>
      <w:r w:rsidR="00533184" w:rsidRPr="009721EE">
        <w:rPr>
          <w:i/>
          <w:iCs/>
          <w:sz w:val="24"/>
          <w:szCs w:val="24"/>
        </w:rPr>
        <w:t>A great and growing evil; the medical consequences of alcohol abuse</w:t>
      </w:r>
      <w:r w:rsidR="00533184">
        <w:rPr>
          <w:sz w:val="24"/>
          <w:szCs w:val="24"/>
        </w:rPr>
        <w:t xml:space="preserve">, p.24, </w:t>
      </w:r>
      <w:r w:rsidR="009721EE">
        <w:rPr>
          <w:sz w:val="24"/>
          <w:szCs w:val="24"/>
        </w:rPr>
        <w:t>London, UK: Tavestock</w:t>
      </w:r>
      <w:r w:rsidR="00353B22">
        <w:rPr>
          <w:sz w:val="24"/>
          <w:szCs w:val="24"/>
        </w:rPr>
        <w:t>, [Sourced on: 05/04/22]</w:t>
      </w:r>
    </w:p>
    <w:p w14:paraId="61C7AD61" w14:textId="621272D0" w:rsidR="00B242C5" w:rsidRDefault="00B242C5" w:rsidP="008E4738">
      <w:pPr>
        <w:ind w:left="720" w:hanging="720"/>
        <w:rPr>
          <w:sz w:val="24"/>
          <w:szCs w:val="24"/>
        </w:rPr>
      </w:pPr>
      <w:r>
        <w:rPr>
          <w:sz w:val="24"/>
          <w:szCs w:val="24"/>
        </w:rPr>
        <w:t xml:space="preserve">Thom, B. Berridge, V. (1995). </w:t>
      </w:r>
      <w:r w:rsidR="002A00CE" w:rsidRPr="001D7BDA">
        <w:rPr>
          <w:i/>
          <w:iCs/>
          <w:sz w:val="24"/>
          <w:szCs w:val="24"/>
        </w:rPr>
        <w:t>Specialist units for common problems; The birth of alcohol treatment units in England</w:t>
      </w:r>
      <w:r w:rsidR="002A00CE">
        <w:rPr>
          <w:sz w:val="24"/>
          <w:szCs w:val="24"/>
        </w:rPr>
        <w:t xml:space="preserve">, </w:t>
      </w:r>
      <w:r w:rsidR="001D7BDA">
        <w:rPr>
          <w:sz w:val="24"/>
          <w:szCs w:val="24"/>
        </w:rPr>
        <w:t>p</w:t>
      </w:r>
      <w:r w:rsidR="002A00CE">
        <w:rPr>
          <w:sz w:val="24"/>
          <w:szCs w:val="24"/>
        </w:rPr>
        <w:t xml:space="preserve">70, </w:t>
      </w:r>
      <w:r w:rsidR="001D7BDA">
        <w:rPr>
          <w:sz w:val="24"/>
          <w:szCs w:val="24"/>
        </w:rPr>
        <w:t>Oxford press journal, [Sourced on: 05/04/22]</w:t>
      </w:r>
    </w:p>
    <w:p w14:paraId="61FAC83B" w14:textId="1B06751E" w:rsidR="00B9498D" w:rsidRPr="0053299E" w:rsidRDefault="00B9498D" w:rsidP="008E4738">
      <w:pPr>
        <w:ind w:left="720" w:hanging="720"/>
        <w:rPr>
          <w:sz w:val="24"/>
          <w:szCs w:val="24"/>
        </w:rPr>
      </w:pPr>
      <w:r>
        <w:rPr>
          <w:sz w:val="24"/>
          <w:szCs w:val="24"/>
        </w:rPr>
        <w:t xml:space="preserve">University of Oxford, (2017). </w:t>
      </w:r>
      <w:r w:rsidRPr="00E95E0C">
        <w:rPr>
          <w:i/>
          <w:iCs/>
          <w:sz w:val="24"/>
          <w:szCs w:val="24"/>
        </w:rPr>
        <w:t>Your health! The benefits of social drinking</w:t>
      </w:r>
      <w:r>
        <w:rPr>
          <w:sz w:val="24"/>
          <w:szCs w:val="24"/>
        </w:rPr>
        <w:t xml:space="preserve">, Retrieved from: </w:t>
      </w:r>
      <w:hyperlink r:id="rId30" w:history="1">
        <w:r w:rsidRPr="00B9498D">
          <w:rPr>
            <w:rStyle w:val="Hyperlink"/>
            <w:sz w:val="24"/>
            <w:szCs w:val="24"/>
          </w:rPr>
          <w:t>Your health! The benefits of social drinking | University of Oxford</w:t>
        </w:r>
      </w:hyperlink>
      <w:r>
        <w:rPr>
          <w:sz w:val="24"/>
          <w:szCs w:val="24"/>
        </w:rPr>
        <w:t xml:space="preserve"> [Sourced on: 30/03/22]</w:t>
      </w:r>
    </w:p>
    <w:sectPr w:rsidR="00B9498D" w:rsidRPr="0053299E" w:rsidSect="005A3D90">
      <w:footerReference w:type="default" r:id="rId3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88CC8" w14:textId="77777777" w:rsidR="0004099F" w:rsidRDefault="0004099F" w:rsidP="005A3D90">
      <w:pPr>
        <w:spacing w:after="0" w:line="240" w:lineRule="auto"/>
      </w:pPr>
      <w:r>
        <w:separator/>
      </w:r>
    </w:p>
  </w:endnote>
  <w:endnote w:type="continuationSeparator" w:id="0">
    <w:p w14:paraId="34193617" w14:textId="77777777" w:rsidR="0004099F" w:rsidRDefault="0004099F" w:rsidP="005A3D90">
      <w:pPr>
        <w:spacing w:after="0" w:line="240" w:lineRule="auto"/>
      </w:pPr>
      <w:r>
        <w:continuationSeparator/>
      </w:r>
    </w:p>
  </w:endnote>
  <w:endnote w:type="continuationNotice" w:id="1">
    <w:p w14:paraId="28B52010" w14:textId="77777777" w:rsidR="0004099F" w:rsidRDefault="000409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413566"/>
      <w:docPartObj>
        <w:docPartGallery w:val="Page Numbers (Bottom of Page)"/>
        <w:docPartUnique/>
      </w:docPartObj>
    </w:sdtPr>
    <w:sdtEndPr>
      <w:rPr>
        <w:color w:val="7F7F7F" w:themeColor="background1" w:themeShade="7F"/>
        <w:spacing w:val="60"/>
      </w:rPr>
    </w:sdtEndPr>
    <w:sdtContent>
      <w:p w14:paraId="0ADA1971" w14:textId="097300F0" w:rsidR="005A3D90" w:rsidRDefault="005A3D9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243586" w14:textId="77777777" w:rsidR="005A3D90" w:rsidRDefault="005A3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611CD" w14:textId="77777777" w:rsidR="0004099F" w:rsidRDefault="0004099F" w:rsidP="005A3D90">
      <w:pPr>
        <w:spacing w:after="0" w:line="240" w:lineRule="auto"/>
      </w:pPr>
      <w:r>
        <w:separator/>
      </w:r>
    </w:p>
  </w:footnote>
  <w:footnote w:type="continuationSeparator" w:id="0">
    <w:p w14:paraId="302A4B9A" w14:textId="77777777" w:rsidR="0004099F" w:rsidRDefault="0004099F" w:rsidP="005A3D90">
      <w:pPr>
        <w:spacing w:after="0" w:line="240" w:lineRule="auto"/>
      </w:pPr>
      <w:r>
        <w:continuationSeparator/>
      </w:r>
    </w:p>
  </w:footnote>
  <w:footnote w:type="continuationNotice" w:id="1">
    <w:p w14:paraId="48F1CF9C" w14:textId="77777777" w:rsidR="0004099F" w:rsidRDefault="000409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A1E33"/>
    <w:multiLevelType w:val="hybridMultilevel"/>
    <w:tmpl w:val="9316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528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F33F93"/>
    <w:rsid w:val="00016CCA"/>
    <w:rsid w:val="00021744"/>
    <w:rsid w:val="00027399"/>
    <w:rsid w:val="00034FCA"/>
    <w:rsid w:val="0004099F"/>
    <w:rsid w:val="00040B82"/>
    <w:rsid w:val="000421AD"/>
    <w:rsid w:val="00060D82"/>
    <w:rsid w:val="000659DF"/>
    <w:rsid w:val="0006771D"/>
    <w:rsid w:val="00070F0B"/>
    <w:rsid w:val="00071218"/>
    <w:rsid w:val="00076203"/>
    <w:rsid w:val="00076A0D"/>
    <w:rsid w:val="00077FBA"/>
    <w:rsid w:val="000977B6"/>
    <w:rsid w:val="000A29E5"/>
    <w:rsid w:val="000A750A"/>
    <w:rsid w:val="000B70D9"/>
    <w:rsid w:val="000C4B72"/>
    <w:rsid w:val="000C5D61"/>
    <w:rsid w:val="000D0F8B"/>
    <w:rsid w:val="000F177C"/>
    <w:rsid w:val="000F1AA2"/>
    <w:rsid w:val="000F561B"/>
    <w:rsid w:val="000F6DBB"/>
    <w:rsid w:val="0010207D"/>
    <w:rsid w:val="00106DC1"/>
    <w:rsid w:val="001074FC"/>
    <w:rsid w:val="0011207B"/>
    <w:rsid w:val="00112A96"/>
    <w:rsid w:val="001130B2"/>
    <w:rsid w:val="00126559"/>
    <w:rsid w:val="00145A94"/>
    <w:rsid w:val="001470DE"/>
    <w:rsid w:val="00157516"/>
    <w:rsid w:val="00165C9A"/>
    <w:rsid w:val="00167F10"/>
    <w:rsid w:val="00170F48"/>
    <w:rsid w:val="00171979"/>
    <w:rsid w:val="00173851"/>
    <w:rsid w:val="00186A4C"/>
    <w:rsid w:val="0019491F"/>
    <w:rsid w:val="00194AC1"/>
    <w:rsid w:val="00196868"/>
    <w:rsid w:val="001979A7"/>
    <w:rsid w:val="001A3946"/>
    <w:rsid w:val="001B1240"/>
    <w:rsid w:val="001B187B"/>
    <w:rsid w:val="001B52A7"/>
    <w:rsid w:val="001B59D9"/>
    <w:rsid w:val="001B59E7"/>
    <w:rsid w:val="001D72FA"/>
    <w:rsid w:val="001D7BDA"/>
    <w:rsid w:val="001E3FD7"/>
    <w:rsid w:val="001E5032"/>
    <w:rsid w:val="001E6C5D"/>
    <w:rsid w:val="001F5804"/>
    <w:rsid w:val="002001C3"/>
    <w:rsid w:val="002003FC"/>
    <w:rsid w:val="00207EFD"/>
    <w:rsid w:val="00211F20"/>
    <w:rsid w:val="00220FDC"/>
    <w:rsid w:val="002266F0"/>
    <w:rsid w:val="00236152"/>
    <w:rsid w:val="0024057D"/>
    <w:rsid w:val="002460E7"/>
    <w:rsid w:val="00253E85"/>
    <w:rsid w:val="00257E11"/>
    <w:rsid w:val="0026071D"/>
    <w:rsid w:val="002679A8"/>
    <w:rsid w:val="00271BCE"/>
    <w:rsid w:val="00272206"/>
    <w:rsid w:val="00280012"/>
    <w:rsid w:val="002871E5"/>
    <w:rsid w:val="002A00CE"/>
    <w:rsid w:val="002A37BC"/>
    <w:rsid w:val="002A3E35"/>
    <w:rsid w:val="002A681D"/>
    <w:rsid w:val="002B4FAE"/>
    <w:rsid w:val="002B52FC"/>
    <w:rsid w:val="002B5FEF"/>
    <w:rsid w:val="002B6C7E"/>
    <w:rsid w:val="002F2AF5"/>
    <w:rsid w:val="00302658"/>
    <w:rsid w:val="00303AC1"/>
    <w:rsid w:val="003131A0"/>
    <w:rsid w:val="003236C1"/>
    <w:rsid w:val="00336FC8"/>
    <w:rsid w:val="00343123"/>
    <w:rsid w:val="003458E4"/>
    <w:rsid w:val="00351C07"/>
    <w:rsid w:val="00353B22"/>
    <w:rsid w:val="0035560C"/>
    <w:rsid w:val="00363389"/>
    <w:rsid w:val="00364F4B"/>
    <w:rsid w:val="003677B1"/>
    <w:rsid w:val="003754D1"/>
    <w:rsid w:val="003847A5"/>
    <w:rsid w:val="00385DB0"/>
    <w:rsid w:val="003B1A99"/>
    <w:rsid w:val="003B36EA"/>
    <w:rsid w:val="003B6567"/>
    <w:rsid w:val="003C0EE5"/>
    <w:rsid w:val="003C4756"/>
    <w:rsid w:val="003C61BE"/>
    <w:rsid w:val="003D0EE7"/>
    <w:rsid w:val="003D1D14"/>
    <w:rsid w:val="003D2DAB"/>
    <w:rsid w:val="003D7939"/>
    <w:rsid w:val="003E30B4"/>
    <w:rsid w:val="003E3AB5"/>
    <w:rsid w:val="003E43EC"/>
    <w:rsid w:val="003F39F7"/>
    <w:rsid w:val="003F3E07"/>
    <w:rsid w:val="00410C48"/>
    <w:rsid w:val="004125E0"/>
    <w:rsid w:val="00412E4F"/>
    <w:rsid w:val="00412F77"/>
    <w:rsid w:val="00415E9E"/>
    <w:rsid w:val="00422977"/>
    <w:rsid w:val="004231A8"/>
    <w:rsid w:val="00430A86"/>
    <w:rsid w:val="00432BF0"/>
    <w:rsid w:val="004360F7"/>
    <w:rsid w:val="004421A2"/>
    <w:rsid w:val="004434C7"/>
    <w:rsid w:val="004453F3"/>
    <w:rsid w:val="0044604E"/>
    <w:rsid w:val="004461C6"/>
    <w:rsid w:val="004524A5"/>
    <w:rsid w:val="00456EF1"/>
    <w:rsid w:val="00460D39"/>
    <w:rsid w:val="00462E93"/>
    <w:rsid w:val="0046353A"/>
    <w:rsid w:val="00463DC3"/>
    <w:rsid w:val="00464553"/>
    <w:rsid w:val="00466D15"/>
    <w:rsid w:val="004810EE"/>
    <w:rsid w:val="00481165"/>
    <w:rsid w:val="0048169C"/>
    <w:rsid w:val="00497309"/>
    <w:rsid w:val="004A75BF"/>
    <w:rsid w:val="004B543C"/>
    <w:rsid w:val="004B5663"/>
    <w:rsid w:val="004C01DB"/>
    <w:rsid w:val="004C28F6"/>
    <w:rsid w:val="004C4238"/>
    <w:rsid w:val="004D3F5F"/>
    <w:rsid w:val="004D4023"/>
    <w:rsid w:val="004D5447"/>
    <w:rsid w:val="004F078F"/>
    <w:rsid w:val="004F1F94"/>
    <w:rsid w:val="005073CB"/>
    <w:rsid w:val="00510C78"/>
    <w:rsid w:val="00510FF9"/>
    <w:rsid w:val="00525E58"/>
    <w:rsid w:val="00525F67"/>
    <w:rsid w:val="0053299E"/>
    <w:rsid w:val="00533184"/>
    <w:rsid w:val="00536327"/>
    <w:rsid w:val="00540603"/>
    <w:rsid w:val="005412F5"/>
    <w:rsid w:val="0054778D"/>
    <w:rsid w:val="00550858"/>
    <w:rsid w:val="00553449"/>
    <w:rsid w:val="005600A5"/>
    <w:rsid w:val="00561CDC"/>
    <w:rsid w:val="00565AD8"/>
    <w:rsid w:val="005722AF"/>
    <w:rsid w:val="005729EE"/>
    <w:rsid w:val="00572B53"/>
    <w:rsid w:val="005751A3"/>
    <w:rsid w:val="00585F52"/>
    <w:rsid w:val="00590B9F"/>
    <w:rsid w:val="0059321E"/>
    <w:rsid w:val="005A0356"/>
    <w:rsid w:val="005A035B"/>
    <w:rsid w:val="005A3D90"/>
    <w:rsid w:val="005A622A"/>
    <w:rsid w:val="005B4344"/>
    <w:rsid w:val="005C479C"/>
    <w:rsid w:val="005D77BA"/>
    <w:rsid w:val="005E3B09"/>
    <w:rsid w:val="005E50EA"/>
    <w:rsid w:val="005F1069"/>
    <w:rsid w:val="0060379C"/>
    <w:rsid w:val="00604C93"/>
    <w:rsid w:val="006051A8"/>
    <w:rsid w:val="00607909"/>
    <w:rsid w:val="0061327F"/>
    <w:rsid w:val="00616773"/>
    <w:rsid w:val="006212D0"/>
    <w:rsid w:val="0062503A"/>
    <w:rsid w:val="00634BF8"/>
    <w:rsid w:val="0064265D"/>
    <w:rsid w:val="00642CEF"/>
    <w:rsid w:val="00645608"/>
    <w:rsid w:val="006466B5"/>
    <w:rsid w:val="00651661"/>
    <w:rsid w:val="006526CD"/>
    <w:rsid w:val="006528C3"/>
    <w:rsid w:val="0065490F"/>
    <w:rsid w:val="00672AF8"/>
    <w:rsid w:val="00673601"/>
    <w:rsid w:val="00675197"/>
    <w:rsid w:val="006776B5"/>
    <w:rsid w:val="006A174A"/>
    <w:rsid w:val="006A65C4"/>
    <w:rsid w:val="006B0188"/>
    <w:rsid w:val="006B1000"/>
    <w:rsid w:val="006B3CCE"/>
    <w:rsid w:val="006C081B"/>
    <w:rsid w:val="006C096C"/>
    <w:rsid w:val="006C52FD"/>
    <w:rsid w:val="006C6452"/>
    <w:rsid w:val="006D2EF3"/>
    <w:rsid w:val="006D5871"/>
    <w:rsid w:val="006D79EF"/>
    <w:rsid w:val="006E1368"/>
    <w:rsid w:val="006E34AC"/>
    <w:rsid w:val="00701FA2"/>
    <w:rsid w:val="00702D8F"/>
    <w:rsid w:val="00703B8E"/>
    <w:rsid w:val="00703D02"/>
    <w:rsid w:val="00706838"/>
    <w:rsid w:val="0071134F"/>
    <w:rsid w:val="0071353C"/>
    <w:rsid w:val="007239DF"/>
    <w:rsid w:val="00730393"/>
    <w:rsid w:val="00736B51"/>
    <w:rsid w:val="00741071"/>
    <w:rsid w:val="00744D36"/>
    <w:rsid w:val="00744EDE"/>
    <w:rsid w:val="00746A40"/>
    <w:rsid w:val="00757278"/>
    <w:rsid w:val="0076222A"/>
    <w:rsid w:val="007644CE"/>
    <w:rsid w:val="00780CC3"/>
    <w:rsid w:val="0078253A"/>
    <w:rsid w:val="0078335D"/>
    <w:rsid w:val="007868AE"/>
    <w:rsid w:val="00793011"/>
    <w:rsid w:val="007942FB"/>
    <w:rsid w:val="007A3AAB"/>
    <w:rsid w:val="007B46AB"/>
    <w:rsid w:val="007B5D99"/>
    <w:rsid w:val="007C143D"/>
    <w:rsid w:val="007C1ED3"/>
    <w:rsid w:val="007C6C4E"/>
    <w:rsid w:val="007D09EE"/>
    <w:rsid w:val="007D1ACB"/>
    <w:rsid w:val="007D250C"/>
    <w:rsid w:val="007D3AC6"/>
    <w:rsid w:val="007D50A8"/>
    <w:rsid w:val="007E18F5"/>
    <w:rsid w:val="007E731E"/>
    <w:rsid w:val="007F1E6B"/>
    <w:rsid w:val="00816CE4"/>
    <w:rsid w:val="00817536"/>
    <w:rsid w:val="00821DB2"/>
    <w:rsid w:val="008238B4"/>
    <w:rsid w:val="008329E1"/>
    <w:rsid w:val="00835927"/>
    <w:rsid w:val="008537C0"/>
    <w:rsid w:val="008543BE"/>
    <w:rsid w:val="0086235A"/>
    <w:rsid w:val="0086397B"/>
    <w:rsid w:val="00865623"/>
    <w:rsid w:val="00871C6B"/>
    <w:rsid w:val="0088049A"/>
    <w:rsid w:val="0088113C"/>
    <w:rsid w:val="0088656D"/>
    <w:rsid w:val="00897F78"/>
    <w:rsid w:val="008A39DC"/>
    <w:rsid w:val="008C26B5"/>
    <w:rsid w:val="008C55D3"/>
    <w:rsid w:val="008D2DE2"/>
    <w:rsid w:val="008D3F06"/>
    <w:rsid w:val="008E4738"/>
    <w:rsid w:val="008F520E"/>
    <w:rsid w:val="0091554D"/>
    <w:rsid w:val="009176CB"/>
    <w:rsid w:val="00926918"/>
    <w:rsid w:val="00931796"/>
    <w:rsid w:val="009344FA"/>
    <w:rsid w:val="00936765"/>
    <w:rsid w:val="00943DB3"/>
    <w:rsid w:val="009563FA"/>
    <w:rsid w:val="00960BDA"/>
    <w:rsid w:val="00961C9F"/>
    <w:rsid w:val="00963C3E"/>
    <w:rsid w:val="00964262"/>
    <w:rsid w:val="00967CDD"/>
    <w:rsid w:val="009721EE"/>
    <w:rsid w:val="009722AF"/>
    <w:rsid w:val="00975110"/>
    <w:rsid w:val="00976EE4"/>
    <w:rsid w:val="00982588"/>
    <w:rsid w:val="00985163"/>
    <w:rsid w:val="00991AF0"/>
    <w:rsid w:val="009A17F8"/>
    <w:rsid w:val="009B67C8"/>
    <w:rsid w:val="009D24C6"/>
    <w:rsid w:val="009D6F5E"/>
    <w:rsid w:val="009E43FE"/>
    <w:rsid w:val="009F706D"/>
    <w:rsid w:val="00A05D0E"/>
    <w:rsid w:val="00A15DCA"/>
    <w:rsid w:val="00A27B8C"/>
    <w:rsid w:val="00A345CB"/>
    <w:rsid w:val="00A37D80"/>
    <w:rsid w:val="00A55E21"/>
    <w:rsid w:val="00A61091"/>
    <w:rsid w:val="00A632E2"/>
    <w:rsid w:val="00A633D8"/>
    <w:rsid w:val="00A70F99"/>
    <w:rsid w:val="00A75980"/>
    <w:rsid w:val="00A75D94"/>
    <w:rsid w:val="00A84E84"/>
    <w:rsid w:val="00A9009C"/>
    <w:rsid w:val="00A948BC"/>
    <w:rsid w:val="00A954E3"/>
    <w:rsid w:val="00AA5594"/>
    <w:rsid w:val="00AA568F"/>
    <w:rsid w:val="00AA57E4"/>
    <w:rsid w:val="00AB1558"/>
    <w:rsid w:val="00AB1E53"/>
    <w:rsid w:val="00AC0F16"/>
    <w:rsid w:val="00AD04BB"/>
    <w:rsid w:val="00AE052C"/>
    <w:rsid w:val="00AE448A"/>
    <w:rsid w:val="00AE4B68"/>
    <w:rsid w:val="00AE54F0"/>
    <w:rsid w:val="00AF040C"/>
    <w:rsid w:val="00AF3368"/>
    <w:rsid w:val="00B0070F"/>
    <w:rsid w:val="00B007A1"/>
    <w:rsid w:val="00B17561"/>
    <w:rsid w:val="00B200E5"/>
    <w:rsid w:val="00B242C5"/>
    <w:rsid w:val="00B311F4"/>
    <w:rsid w:val="00B51A5F"/>
    <w:rsid w:val="00B53CE3"/>
    <w:rsid w:val="00B62180"/>
    <w:rsid w:val="00B666D5"/>
    <w:rsid w:val="00B71858"/>
    <w:rsid w:val="00B85B52"/>
    <w:rsid w:val="00B914C4"/>
    <w:rsid w:val="00B93F21"/>
    <w:rsid w:val="00B9498D"/>
    <w:rsid w:val="00B95B7C"/>
    <w:rsid w:val="00BB0D1A"/>
    <w:rsid w:val="00BC059F"/>
    <w:rsid w:val="00BC30E8"/>
    <w:rsid w:val="00BC3230"/>
    <w:rsid w:val="00BD14C3"/>
    <w:rsid w:val="00BD465A"/>
    <w:rsid w:val="00BE7E1F"/>
    <w:rsid w:val="00BF0D14"/>
    <w:rsid w:val="00C007D6"/>
    <w:rsid w:val="00C01ED4"/>
    <w:rsid w:val="00C2164D"/>
    <w:rsid w:val="00C30C1B"/>
    <w:rsid w:val="00C3212E"/>
    <w:rsid w:val="00C34292"/>
    <w:rsid w:val="00C405CF"/>
    <w:rsid w:val="00C44615"/>
    <w:rsid w:val="00C46514"/>
    <w:rsid w:val="00C47BD7"/>
    <w:rsid w:val="00C517C2"/>
    <w:rsid w:val="00C51E5D"/>
    <w:rsid w:val="00C53CD3"/>
    <w:rsid w:val="00C62C70"/>
    <w:rsid w:val="00C722E5"/>
    <w:rsid w:val="00C732EF"/>
    <w:rsid w:val="00C73A09"/>
    <w:rsid w:val="00C73B54"/>
    <w:rsid w:val="00C84F7A"/>
    <w:rsid w:val="00C856CE"/>
    <w:rsid w:val="00C857F3"/>
    <w:rsid w:val="00C91694"/>
    <w:rsid w:val="00C93025"/>
    <w:rsid w:val="00C96497"/>
    <w:rsid w:val="00CA5AB9"/>
    <w:rsid w:val="00CC6929"/>
    <w:rsid w:val="00CD18B0"/>
    <w:rsid w:val="00CD4B17"/>
    <w:rsid w:val="00CE2DD4"/>
    <w:rsid w:val="00CF3626"/>
    <w:rsid w:val="00CF78F8"/>
    <w:rsid w:val="00D07826"/>
    <w:rsid w:val="00D124DA"/>
    <w:rsid w:val="00D4188F"/>
    <w:rsid w:val="00D47161"/>
    <w:rsid w:val="00D526A2"/>
    <w:rsid w:val="00D6582D"/>
    <w:rsid w:val="00D6787B"/>
    <w:rsid w:val="00D70391"/>
    <w:rsid w:val="00D73C81"/>
    <w:rsid w:val="00D74F33"/>
    <w:rsid w:val="00D75D44"/>
    <w:rsid w:val="00D86A69"/>
    <w:rsid w:val="00D95844"/>
    <w:rsid w:val="00D96C7F"/>
    <w:rsid w:val="00DB6550"/>
    <w:rsid w:val="00DC196C"/>
    <w:rsid w:val="00DC3405"/>
    <w:rsid w:val="00DC53F2"/>
    <w:rsid w:val="00DD4BEA"/>
    <w:rsid w:val="00DD5C17"/>
    <w:rsid w:val="00DD7D0D"/>
    <w:rsid w:val="00DE3742"/>
    <w:rsid w:val="00DE7C90"/>
    <w:rsid w:val="00DF0C4B"/>
    <w:rsid w:val="00DF44D1"/>
    <w:rsid w:val="00DF7EF8"/>
    <w:rsid w:val="00E0293E"/>
    <w:rsid w:val="00E06713"/>
    <w:rsid w:val="00E11066"/>
    <w:rsid w:val="00E17047"/>
    <w:rsid w:val="00E22D15"/>
    <w:rsid w:val="00E2372A"/>
    <w:rsid w:val="00E33873"/>
    <w:rsid w:val="00E44F6A"/>
    <w:rsid w:val="00E45DEA"/>
    <w:rsid w:val="00E540F3"/>
    <w:rsid w:val="00E6148D"/>
    <w:rsid w:val="00E65292"/>
    <w:rsid w:val="00E65546"/>
    <w:rsid w:val="00E67763"/>
    <w:rsid w:val="00E76678"/>
    <w:rsid w:val="00E771BB"/>
    <w:rsid w:val="00E81B1E"/>
    <w:rsid w:val="00E85EAB"/>
    <w:rsid w:val="00E8787E"/>
    <w:rsid w:val="00E8790E"/>
    <w:rsid w:val="00E95E0C"/>
    <w:rsid w:val="00EC33D9"/>
    <w:rsid w:val="00EC7BF0"/>
    <w:rsid w:val="00ED2282"/>
    <w:rsid w:val="00ED3F89"/>
    <w:rsid w:val="00EE108D"/>
    <w:rsid w:val="00EE73DD"/>
    <w:rsid w:val="00EE7DA4"/>
    <w:rsid w:val="00EF2B82"/>
    <w:rsid w:val="00F055EE"/>
    <w:rsid w:val="00F056DA"/>
    <w:rsid w:val="00F05874"/>
    <w:rsid w:val="00F05E64"/>
    <w:rsid w:val="00F25943"/>
    <w:rsid w:val="00F34D63"/>
    <w:rsid w:val="00F400A5"/>
    <w:rsid w:val="00F41C28"/>
    <w:rsid w:val="00F422CC"/>
    <w:rsid w:val="00F42D04"/>
    <w:rsid w:val="00F72130"/>
    <w:rsid w:val="00F96DE6"/>
    <w:rsid w:val="00FA214A"/>
    <w:rsid w:val="00FA4A2D"/>
    <w:rsid w:val="00FA7EBB"/>
    <w:rsid w:val="00FB1250"/>
    <w:rsid w:val="00FB5F2A"/>
    <w:rsid w:val="00FC0617"/>
    <w:rsid w:val="00FC5B0A"/>
    <w:rsid w:val="00FD1DBF"/>
    <w:rsid w:val="00FD7EA5"/>
    <w:rsid w:val="00FE130A"/>
    <w:rsid w:val="010E3D54"/>
    <w:rsid w:val="1D5F049D"/>
    <w:rsid w:val="1F9E4FE0"/>
    <w:rsid w:val="2BC3EF4A"/>
    <w:rsid w:val="2F5F70D4"/>
    <w:rsid w:val="35627F63"/>
    <w:rsid w:val="3DD701B6"/>
    <w:rsid w:val="4D7ACC68"/>
    <w:rsid w:val="4EF9DDFF"/>
    <w:rsid w:val="57195C81"/>
    <w:rsid w:val="5AF33F93"/>
    <w:rsid w:val="73B63DF6"/>
    <w:rsid w:val="7C714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3F93"/>
  <w15:chartTrackingRefBased/>
  <w15:docId w15:val="{03851710-9E51-4360-904B-4D0388E7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3D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3D90"/>
    <w:rPr>
      <w:rFonts w:eastAsiaTheme="minorEastAsia"/>
      <w:lang w:val="en-US"/>
    </w:rPr>
  </w:style>
  <w:style w:type="paragraph" w:styleId="Header">
    <w:name w:val="header"/>
    <w:basedOn w:val="Normal"/>
    <w:link w:val="HeaderChar"/>
    <w:uiPriority w:val="99"/>
    <w:unhideWhenUsed/>
    <w:rsid w:val="005A3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D90"/>
  </w:style>
  <w:style w:type="paragraph" w:styleId="Footer">
    <w:name w:val="footer"/>
    <w:basedOn w:val="Normal"/>
    <w:link w:val="FooterChar"/>
    <w:uiPriority w:val="99"/>
    <w:unhideWhenUsed/>
    <w:rsid w:val="005A3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D90"/>
  </w:style>
  <w:style w:type="paragraph" w:styleId="ListParagraph">
    <w:name w:val="List Paragraph"/>
    <w:basedOn w:val="Normal"/>
    <w:uiPriority w:val="34"/>
    <w:qFormat/>
    <w:rsid w:val="00173851"/>
    <w:pPr>
      <w:ind w:left="720"/>
      <w:contextualSpacing/>
    </w:pPr>
  </w:style>
  <w:style w:type="character" w:styleId="Hyperlink">
    <w:name w:val="Hyperlink"/>
    <w:basedOn w:val="DefaultParagraphFont"/>
    <w:uiPriority w:val="99"/>
    <w:unhideWhenUsed/>
    <w:rsid w:val="00071218"/>
    <w:rPr>
      <w:color w:val="0563C1" w:themeColor="hyperlink"/>
      <w:u w:val="single"/>
    </w:rPr>
  </w:style>
  <w:style w:type="character" w:styleId="UnresolvedMention">
    <w:name w:val="Unresolved Mention"/>
    <w:basedOn w:val="DefaultParagraphFont"/>
    <w:uiPriority w:val="99"/>
    <w:semiHidden/>
    <w:unhideWhenUsed/>
    <w:rsid w:val="00071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cohol.org/faq/problems-associated-with-alcoholism/" TargetMode="External"/><Relationship Id="rId18" Type="http://schemas.openxmlformats.org/officeDocument/2006/relationships/hyperlink" Target="https://openlibrary.org/works/OL6731061W/That%27s_the_limit" TargetMode="External"/><Relationship Id="rId26" Type="http://schemas.openxmlformats.org/officeDocument/2006/relationships/hyperlink" Target="https://pubmed.ncbi.nlm.nih.gov/29930229/" TargetMode="External"/><Relationship Id="rId3" Type="http://schemas.openxmlformats.org/officeDocument/2006/relationships/settings" Target="settings.xml"/><Relationship Id="rId21" Type="http://schemas.openxmlformats.org/officeDocument/2006/relationships/hyperlink" Target="https://publications.parliament.uk/pa/cm201012/cmselect/cmsctech/1536/153605.ht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ias.org.uk/uploads/pdf/Women/bs_alcohol_violence.pdf" TargetMode="External"/><Relationship Id="rId25" Type="http://schemas.openxmlformats.org/officeDocument/2006/relationships/hyperlink" Target="https://www.isonomia.co.uk/alcohol-problem-the-environmental-impacts-of-bee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ucam.info/regulations-on-alcohol-marketing/france/" TargetMode="External"/><Relationship Id="rId20" Type="http://schemas.openxmlformats.org/officeDocument/2006/relationships/hyperlink" Target="https://openlibrary.org/works/OL19176679W/Drinking_sensibly" TargetMode="External"/><Relationship Id="rId29" Type="http://schemas.openxmlformats.org/officeDocument/2006/relationships/hyperlink" Target="https://pubmed.ncbi.nlm.nih.gov/337638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ondon.gov.uk/about-us/londonassembly/meetings/documents/s52309/Appendix%201-%20Scoping%20Paper%20-%20the%20impact%20of%20alcohol%20on%20Londons%20night-time%20economy.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sYTQ3..." TargetMode="External"/><Relationship Id="rId23" Type="http://schemas.openxmlformats.org/officeDocument/2006/relationships/hyperlink" Target="https://moodle.uwtsd.ac.uk/pluginfile.php/576297/mod_resource/content/3/lecture%20-%201%20%286%29.pptx" TargetMode="External"/><Relationship Id="rId28" Type="http://schemas.openxmlformats.org/officeDocument/2006/relationships/hyperlink" Target="https://alcorehab.org/the-effects-of-alcohol/drinking-at-work/" TargetMode="External"/><Relationship Id="rId10" Type="http://schemas.openxmlformats.org/officeDocument/2006/relationships/image" Target="media/image4.png"/><Relationship Id="rId19" Type="http://schemas.openxmlformats.org/officeDocument/2006/relationships/hyperlink" Target="https://assets.publishing.service.gov.uk/government/uploads/system/uploads/attachment_data/file/510235/HMRC_Alcohol_Strategy.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croeconomicsap.com/externalities-ap-microeconomics.html" TargetMode="External"/><Relationship Id="rId22" Type="http://schemas.openxmlformats.org/officeDocument/2006/relationships/hyperlink" Target="https://www.lape.org.uk/the-cost-of-alcohol-on-the-nhs/" TargetMode="External"/><Relationship Id="rId27" Type="http://schemas.openxmlformats.org/officeDocument/2006/relationships/hyperlink" Target="https://www.nidirect.gov.uk/articles/when-alcohol-affects-family-life" TargetMode="External"/><Relationship Id="rId30" Type="http://schemas.openxmlformats.org/officeDocument/2006/relationships/hyperlink" Target="https://www.ox.ac.uk/news/2017-01-06-your-health-benefits-social-drinking"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12</Pages>
  <Words>3711</Words>
  <Characters>21156</Characters>
  <Application>Microsoft Office Word</Application>
  <DocSecurity>0</DocSecurity>
  <Lines>176</Lines>
  <Paragraphs>49</Paragraphs>
  <ScaleCrop>false</ScaleCrop>
  <Company/>
  <LinksUpToDate>false</LinksUpToDate>
  <CharactersWithSpaces>24818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dc:title>
  <dc:subject>BMSP6007</dc:subject>
  <dc:creator>Sinead James (1910154)</dc:creator>
  <cp:keywords/>
  <dc:description/>
  <cp:lastModifiedBy>sinead james</cp:lastModifiedBy>
  <cp:revision>462</cp:revision>
  <dcterms:created xsi:type="dcterms:W3CDTF">2022-03-30T14:22:00Z</dcterms:created>
  <dcterms:modified xsi:type="dcterms:W3CDTF">2022-04-12T11:39:00Z</dcterms:modified>
</cp:coreProperties>
</file>