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95E8E" w14:textId="77777777" w:rsidR="009179E4" w:rsidRDefault="004417E2" w:rsidP="009179E4">
      <w:pPr>
        <w:jc w:val="center"/>
      </w:pPr>
      <w:r>
        <w:rPr>
          <w:noProof/>
        </w:rPr>
        <w:drawing>
          <wp:inline distT="0" distB="0" distL="0" distR="0" wp14:anchorId="0DEDCB0E" wp14:editId="7693912E">
            <wp:extent cx="2781300" cy="15330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5826" cy="1541073"/>
                    </a:xfrm>
                    <a:prstGeom prst="rect">
                      <a:avLst/>
                    </a:prstGeom>
                  </pic:spPr>
                </pic:pic>
              </a:graphicData>
            </a:graphic>
          </wp:inline>
        </w:drawing>
      </w:r>
    </w:p>
    <w:p w14:paraId="028D560A" w14:textId="77777777" w:rsidR="009179E4" w:rsidRDefault="004417E2" w:rsidP="009179E4">
      <w:pPr>
        <w:pStyle w:val="Title"/>
      </w:pPr>
      <w:r w:rsidRPr="009179E4">
        <w:t>BMIH5003</w:t>
      </w:r>
    </w:p>
    <w:p w14:paraId="032A790E" w14:textId="77777777" w:rsidR="009960E4" w:rsidRDefault="004417E2" w:rsidP="009179E4">
      <w:pPr>
        <w:pStyle w:val="Title"/>
      </w:pPr>
      <w:r w:rsidRPr="009179E4">
        <w:t>Foreign Languages and Cultural Awareness</w:t>
      </w:r>
    </w:p>
    <w:p w14:paraId="0F72C324" w14:textId="77777777" w:rsidR="009179E4" w:rsidRDefault="009179E4" w:rsidP="009179E4"/>
    <w:p w14:paraId="40B4F744" w14:textId="77777777" w:rsidR="009179E4" w:rsidRDefault="009179E4" w:rsidP="009179E4"/>
    <w:p w14:paraId="797ED0F2" w14:textId="77777777" w:rsidR="009179E4" w:rsidRDefault="009179E4" w:rsidP="009179E4"/>
    <w:p w14:paraId="1122DB76" w14:textId="77777777" w:rsidR="009179E4" w:rsidRDefault="009179E4" w:rsidP="009179E4"/>
    <w:p w14:paraId="014A07FA" w14:textId="77777777" w:rsidR="009179E4" w:rsidRDefault="009179E4" w:rsidP="009179E4"/>
    <w:p w14:paraId="1020A796" w14:textId="77777777" w:rsidR="009179E4" w:rsidRDefault="009179E4" w:rsidP="009179E4"/>
    <w:p w14:paraId="4FC9EDF3" w14:textId="77777777" w:rsidR="009179E4" w:rsidRDefault="009179E4" w:rsidP="009179E4"/>
    <w:p w14:paraId="10BA5B0F" w14:textId="77777777" w:rsidR="009179E4" w:rsidRDefault="009179E4" w:rsidP="009179E4"/>
    <w:p w14:paraId="58440D17" w14:textId="77777777" w:rsidR="009179E4" w:rsidRDefault="009179E4" w:rsidP="009179E4"/>
    <w:p w14:paraId="45B6FF80" w14:textId="77777777" w:rsidR="009179E4" w:rsidRDefault="009179E4" w:rsidP="009179E4"/>
    <w:p w14:paraId="1874AAAB" w14:textId="77777777" w:rsidR="009179E4" w:rsidRDefault="009179E4" w:rsidP="009179E4"/>
    <w:p w14:paraId="4EC41B71" w14:textId="3903F925" w:rsidR="009179E4" w:rsidRPr="009179E4" w:rsidRDefault="004417E2" w:rsidP="009179E4">
      <w:pPr>
        <w:jc w:val="center"/>
        <w:rPr>
          <w:b/>
        </w:rPr>
      </w:pPr>
      <w:r w:rsidRPr="009179E4">
        <w:rPr>
          <w:b/>
        </w:rPr>
        <w:t>Student Name:</w:t>
      </w:r>
      <w:r w:rsidR="007057E6">
        <w:rPr>
          <w:b/>
        </w:rPr>
        <w:t>Adrian Vasile</w:t>
      </w:r>
    </w:p>
    <w:p w14:paraId="545D962A" w14:textId="4651E48C" w:rsidR="009179E4" w:rsidRDefault="004417E2" w:rsidP="009179E4">
      <w:pPr>
        <w:jc w:val="center"/>
        <w:rPr>
          <w:b/>
        </w:rPr>
      </w:pPr>
      <w:r w:rsidRPr="009179E4">
        <w:rPr>
          <w:b/>
        </w:rPr>
        <w:t>Student ID:</w:t>
      </w:r>
      <w:r w:rsidR="007057E6">
        <w:rPr>
          <w:b/>
        </w:rPr>
        <w:t>2026964</w:t>
      </w:r>
    </w:p>
    <w:p w14:paraId="2556BA7A" w14:textId="77777777" w:rsidR="009179E4" w:rsidRDefault="004417E2">
      <w:pPr>
        <w:spacing w:line="259" w:lineRule="auto"/>
        <w:jc w:val="left"/>
        <w:rPr>
          <w:b/>
        </w:rPr>
      </w:pPr>
      <w:r>
        <w:rPr>
          <w:b/>
        </w:rPr>
        <w:br w:type="page"/>
      </w:r>
    </w:p>
    <w:sdt>
      <w:sdtPr>
        <w:rPr>
          <w:rFonts w:ascii="Times New Roman" w:eastAsiaTheme="minorHAnsi" w:hAnsi="Times New Roman" w:cstheme="minorBidi"/>
          <w:color w:val="auto"/>
          <w:sz w:val="24"/>
          <w:szCs w:val="22"/>
        </w:rPr>
        <w:id w:val="1288703769"/>
        <w:docPartObj>
          <w:docPartGallery w:val="Table of Contents"/>
          <w:docPartUnique/>
        </w:docPartObj>
      </w:sdtPr>
      <w:sdtEndPr>
        <w:rPr>
          <w:b/>
          <w:bCs/>
          <w:noProof/>
        </w:rPr>
      </w:sdtEndPr>
      <w:sdtContent>
        <w:p w14:paraId="0B3C9F68" w14:textId="64F47EAF" w:rsidR="00325AF6" w:rsidRPr="00325AF6" w:rsidRDefault="004417E2" w:rsidP="00054BB3">
          <w:pPr>
            <w:pStyle w:val="TOCHeading"/>
            <w:jc w:val="both"/>
            <w:rPr>
              <w:rFonts w:ascii="Times New Roman" w:hAnsi="Times New Roman" w:cs="Times New Roman"/>
              <w:b/>
              <w:color w:val="auto"/>
            </w:rPr>
          </w:pPr>
          <w:r w:rsidRPr="00325AF6">
            <w:rPr>
              <w:rFonts w:ascii="Times New Roman" w:hAnsi="Times New Roman" w:cs="Times New Roman"/>
              <w:b/>
              <w:color w:val="auto"/>
            </w:rPr>
            <w:t>Table of Contents</w:t>
          </w:r>
        </w:p>
        <w:p w14:paraId="2FBC1E64" w14:textId="77777777" w:rsidR="00E55F01" w:rsidRDefault="004417E2" w:rsidP="00054BB3">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06061483" w:history="1">
            <w:r w:rsidRPr="002919F1">
              <w:rPr>
                <w:rStyle w:val="Hyperlink"/>
                <w:noProof/>
              </w:rPr>
              <w:t>Introduction</w:t>
            </w:r>
            <w:r>
              <w:rPr>
                <w:noProof/>
                <w:webHidden/>
              </w:rPr>
              <w:tab/>
            </w:r>
            <w:r>
              <w:rPr>
                <w:noProof/>
                <w:webHidden/>
              </w:rPr>
              <w:fldChar w:fldCharType="begin"/>
            </w:r>
            <w:r>
              <w:rPr>
                <w:noProof/>
                <w:webHidden/>
              </w:rPr>
              <w:instrText xml:space="preserve"> PAGEREF _Toc106061483 \h </w:instrText>
            </w:r>
            <w:r>
              <w:rPr>
                <w:noProof/>
                <w:webHidden/>
              </w:rPr>
            </w:r>
            <w:r>
              <w:rPr>
                <w:noProof/>
                <w:webHidden/>
              </w:rPr>
              <w:fldChar w:fldCharType="separate"/>
            </w:r>
            <w:r>
              <w:rPr>
                <w:noProof/>
                <w:webHidden/>
              </w:rPr>
              <w:t>2</w:t>
            </w:r>
            <w:r>
              <w:rPr>
                <w:noProof/>
                <w:webHidden/>
              </w:rPr>
              <w:fldChar w:fldCharType="end"/>
            </w:r>
          </w:hyperlink>
        </w:p>
        <w:p w14:paraId="5EE6B25A" w14:textId="77777777" w:rsidR="00E55F01" w:rsidRDefault="006D150C" w:rsidP="00054BB3">
          <w:pPr>
            <w:pStyle w:val="TOC1"/>
            <w:tabs>
              <w:tab w:val="right" w:leader="dot" w:pos="9350"/>
            </w:tabs>
            <w:rPr>
              <w:rFonts w:asciiTheme="minorHAnsi" w:eastAsiaTheme="minorEastAsia" w:hAnsiTheme="minorHAnsi"/>
              <w:noProof/>
              <w:sz w:val="22"/>
            </w:rPr>
          </w:pPr>
          <w:hyperlink w:anchor="_Toc106061484" w:history="1">
            <w:r w:rsidR="004417E2" w:rsidRPr="002919F1">
              <w:rPr>
                <w:rStyle w:val="Hyperlink"/>
                <w:noProof/>
              </w:rPr>
              <w:t>Cross Culture Management</w:t>
            </w:r>
            <w:r w:rsidR="004417E2">
              <w:rPr>
                <w:noProof/>
                <w:webHidden/>
              </w:rPr>
              <w:tab/>
            </w:r>
            <w:r w:rsidR="004417E2">
              <w:rPr>
                <w:noProof/>
                <w:webHidden/>
              </w:rPr>
              <w:fldChar w:fldCharType="begin"/>
            </w:r>
            <w:r w:rsidR="004417E2">
              <w:rPr>
                <w:noProof/>
                <w:webHidden/>
              </w:rPr>
              <w:instrText xml:space="preserve"> PAGEREF _Toc106061484 \h </w:instrText>
            </w:r>
            <w:r w:rsidR="004417E2">
              <w:rPr>
                <w:noProof/>
                <w:webHidden/>
              </w:rPr>
            </w:r>
            <w:r w:rsidR="004417E2">
              <w:rPr>
                <w:noProof/>
                <w:webHidden/>
              </w:rPr>
              <w:fldChar w:fldCharType="separate"/>
            </w:r>
            <w:r w:rsidR="004417E2">
              <w:rPr>
                <w:noProof/>
                <w:webHidden/>
              </w:rPr>
              <w:t>2</w:t>
            </w:r>
            <w:r w:rsidR="004417E2">
              <w:rPr>
                <w:noProof/>
                <w:webHidden/>
              </w:rPr>
              <w:fldChar w:fldCharType="end"/>
            </w:r>
          </w:hyperlink>
        </w:p>
        <w:p w14:paraId="5355003C" w14:textId="77777777" w:rsidR="00E55F01" w:rsidRDefault="006D150C" w:rsidP="00054BB3">
          <w:pPr>
            <w:pStyle w:val="TOC1"/>
            <w:tabs>
              <w:tab w:val="right" w:leader="dot" w:pos="9350"/>
            </w:tabs>
            <w:rPr>
              <w:rFonts w:asciiTheme="minorHAnsi" w:eastAsiaTheme="minorEastAsia" w:hAnsiTheme="minorHAnsi"/>
              <w:noProof/>
              <w:sz w:val="22"/>
            </w:rPr>
          </w:pPr>
          <w:hyperlink w:anchor="_Toc106061485" w:history="1">
            <w:r w:rsidR="004417E2" w:rsidRPr="002919F1">
              <w:rPr>
                <w:rStyle w:val="Hyperlink"/>
                <w:noProof/>
              </w:rPr>
              <w:t>Enhance Customer Experience</w:t>
            </w:r>
            <w:r w:rsidR="004417E2">
              <w:rPr>
                <w:noProof/>
                <w:webHidden/>
              </w:rPr>
              <w:tab/>
            </w:r>
            <w:r w:rsidR="004417E2">
              <w:rPr>
                <w:noProof/>
                <w:webHidden/>
              </w:rPr>
              <w:fldChar w:fldCharType="begin"/>
            </w:r>
            <w:r w:rsidR="004417E2">
              <w:rPr>
                <w:noProof/>
                <w:webHidden/>
              </w:rPr>
              <w:instrText xml:space="preserve"> PAGEREF _Toc106061485 \h </w:instrText>
            </w:r>
            <w:r w:rsidR="004417E2">
              <w:rPr>
                <w:noProof/>
                <w:webHidden/>
              </w:rPr>
            </w:r>
            <w:r w:rsidR="004417E2">
              <w:rPr>
                <w:noProof/>
                <w:webHidden/>
              </w:rPr>
              <w:fldChar w:fldCharType="separate"/>
            </w:r>
            <w:r w:rsidR="004417E2">
              <w:rPr>
                <w:noProof/>
                <w:webHidden/>
              </w:rPr>
              <w:t>3</w:t>
            </w:r>
            <w:r w:rsidR="004417E2">
              <w:rPr>
                <w:noProof/>
                <w:webHidden/>
              </w:rPr>
              <w:fldChar w:fldCharType="end"/>
            </w:r>
          </w:hyperlink>
        </w:p>
        <w:p w14:paraId="7EF6D9F5" w14:textId="77777777" w:rsidR="00E55F01" w:rsidRDefault="006D150C" w:rsidP="00054BB3">
          <w:pPr>
            <w:pStyle w:val="TOC1"/>
            <w:tabs>
              <w:tab w:val="right" w:leader="dot" w:pos="9350"/>
            </w:tabs>
            <w:rPr>
              <w:rFonts w:asciiTheme="minorHAnsi" w:eastAsiaTheme="minorEastAsia" w:hAnsiTheme="minorHAnsi"/>
              <w:noProof/>
              <w:sz w:val="22"/>
            </w:rPr>
          </w:pPr>
          <w:hyperlink w:anchor="_Toc106061486" w:history="1">
            <w:r w:rsidR="004417E2" w:rsidRPr="002919F1">
              <w:rPr>
                <w:rStyle w:val="Hyperlink"/>
                <w:noProof/>
              </w:rPr>
              <w:t>Do’s and Don’ts’</w:t>
            </w:r>
            <w:r w:rsidR="004417E2">
              <w:rPr>
                <w:noProof/>
                <w:webHidden/>
              </w:rPr>
              <w:tab/>
            </w:r>
            <w:r w:rsidR="004417E2">
              <w:rPr>
                <w:noProof/>
                <w:webHidden/>
              </w:rPr>
              <w:fldChar w:fldCharType="begin"/>
            </w:r>
            <w:r w:rsidR="004417E2">
              <w:rPr>
                <w:noProof/>
                <w:webHidden/>
              </w:rPr>
              <w:instrText xml:space="preserve"> PAGEREF _Toc106061486 \h </w:instrText>
            </w:r>
            <w:r w:rsidR="004417E2">
              <w:rPr>
                <w:noProof/>
                <w:webHidden/>
              </w:rPr>
            </w:r>
            <w:r w:rsidR="004417E2">
              <w:rPr>
                <w:noProof/>
                <w:webHidden/>
              </w:rPr>
              <w:fldChar w:fldCharType="separate"/>
            </w:r>
            <w:r w:rsidR="004417E2">
              <w:rPr>
                <w:noProof/>
                <w:webHidden/>
              </w:rPr>
              <w:t>5</w:t>
            </w:r>
            <w:r w:rsidR="004417E2">
              <w:rPr>
                <w:noProof/>
                <w:webHidden/>
              </w:rPr>
              <w:fldChar w:fldCharType="end"/>
            </w:r>
          </w:hyperlink>
        </w:p>
        <w:p w14:paraId="5F1475E0" w14:textId="77777777" w:rsidR="00E55F01" w:rsidRDefault="006D150C" w:rsidP="00054BB3">
          <w:pPr>
            <w:pStyle w:val="TOC1"/>
            <w:tabs>
              <w:tab w:val="right" w:leader="dot" w:pos="9350"/>
            </w:tabs>
            <w:rPr>
              <w:rFonts w:asciiTheme="minorHAnsi" w:eastAsiaTheme="minorEastAsia" w:hAnsiTheme="minorHAnsi"/>
              <w:noProof/>
              <w:sz w:val="22"/>
            </w:rPr>
          </w:pPr>
          <w:hyperlink w:anchor="_Toc106061487" w:history="1">
            <w:r w:rsidR="004417E2" w:rsidRPr="002919F1">
              <w:rPr>
                <w:rStyle w:val="Hyperlink"/>
                <w:noProof/>
              </w:rPr>
              <w:t>Reference</w:t>
            </w:r>
            <w:r w:rsidR="004417E2">
              <w:rPr>
                <w:noProof/>
                <w:webHidden/>
              </w:rPr>
              <w:tab/>
            </w:r>
            <w:r w:rsidR="004417E2">
              <w:rPr>
                <w:noProof/>
                <w:webHidden/>
              </w:rPr>
              <w:fldChar w:fldCharType="begin"/>
            </w:r>
            <w:r w:rsidR="004417E2">
              <w:rPr>
                <w:noProof/>
                <w:webHidden/>
              </w:rPr>
              <w:instrText xml:space="preserve"> PAGEREF _Toc106061487 \h </w:instrText>
            </w:r>
            <w:r w:rsidR="004417E2">
              <w:rPr>
                <w:noProof/>
                <w:webHidden/>
              </w:rPr>
            </w:r>
            <w:r w:rsidR="004417E2">
              <w:rPr>
                <w:noProof/>
                <w:webHidden/>
              </w:rPr>
              <w:fldChar w:fldCharType="separate"/>
            </w:r>
            <w:r w:rsidR="004417E2">
              <w:rPr>
                <w:noProof/>
                <w:webHidden/>
              </w:rPr>
              <w:t>6</w:t>
            </w:r>
            <w:r w:rsidR="004417E2">
              <w:rPr>
                <w:noProof/>
                <w:webHidden/>
              </w:rPr>
              <w:fldChar w:fldCharType="end"/>
            </w:r>
          </w:hyperlink>
        </w:p>
        <w:p w14:paraId="2EFB058B" w14:textId="77777777" w:rsidR="00325AF6" w:rsidRDefault="004417E2" w:rsidP="00054BB3">
          <w:r>
            <w:rPr>
              <w:b/>
              <w:bCs/>
              <w:noProof/>
            </w:rPr>
            <w:fldChar w:fldCharType="end"/>
          </w:r>
        </w:p>
      </w:sdtContent>
    </w:sdt>
    <w:p w14:paraId="6F105FF0" w14:textId="77777777" w:rsidR="009179E4" w:rsidRDefault="009179E4" w:rsidP="00054BB3">
      <w:pPr>
        <w:rPr>
          <w:b/>
        </w:rPr>
      </w:pPr>
    </w:p>
    <w:p w14:paraId="623D6E1A" w14:textId="77777777" w:rsidR="009179E4" w:rsidRDefault="009179E4" w:rsidP="00054BB3">
      <w:pPr>
        <w:rPr>
          <w:b/>
        </w:rPr>
      </w:pPr>
    </w:p>
    <w:p w14:paraId="69B5B548" w14:textId="77777777" w:rsidR="009179E4" w:rsidRDefault="009179E4" w:rsidP="00054BB3">
      <w:pPr>
        <w:rPr>
          <w:b/>
        </w:rPr>
      </w:pPr>
    </w:p>
    <w:p w14:paraId="7AF88330" w14:textId="77777777" w:rsidR="009179E4" w:rsidRDefault="004417E2" w:rsidP="00054BB3">
      <w:pPr>
        <w:spacing w:line="259" w:lineRule="auto"/>
        <w:rPr>
          <w:b/>
        </w:rPr>
      </w:pPr>
      <w:r>
        <w:rPr>
          <w:b/>
        </w:rPr>
        <w:br w:type="page"/>
      </w:r>
    </w:p>
    <w:p w14:paraId="2ACDC831" w14:textId="77777777" w:rsidR="009179E4" w:rsidRDefault="004417E2" w:rsidP="00054BB3">
      <w:pPr>
        <w:pStyle w:val="Heading1"/>
      </w:pPr>
      <w:bookmarkStart w:id="0" w:name="_Toc106061483"/>
      <w:r>
        <w:lastRenderedPageBreak/>
        <w:t>Introduction</w:t>
      </w:r>
      <w:bookmarkEnd w:id="0"/>
    </w:p>
    <w:p w14:paraId="3385CE1A" w14:textId="77777777" w:rsidR="009179E4" w:rsidRDefault="004417E2" w:rsidP="00054BB3">
      <w:r w:rsidRPr="006E2263">
        <w:t xml:space="preserve">In any </w:t>
      </w:r>
      <w:r w:rsidR="00781F76">
        <w:t>organization, the customer plays a significant role. So for the company</w:t>
      </w:r>
      <w:r w:rsidR="00A94B02">
        <w:t xml:space="preserve"> of UK</w:t>
      </w:r>
      <w:r w:rsidR="00781F76">
        <w:t>, it is essential to full fill customer requirements and provides them with a better experience. When it talks about the hotel industry, the comfort of their customer and their experience matters a lot. In</w:t>
      </w:r>
      <w:r w:rsidR="002261DA">
        <w:t xml:space="preserve"> this industry, customers are coming from various regions and cultures so for the company it is essential to fulfilling the requirements of all customers. With the help of cross-culture, communication hotel staff can enhance their customer's experience. </w:t>
      </w:r>
      <w:r w:rsidR="001359C7">
        <w:t xml:space="preserve">Cross-culture communication theory is the idea of communication between people who are different from each other. This difference can be on the bases of age, gender, culture, ethnicity, or financial status. </w:t>
      </w:r>
    </w:p>
    <w:p w14:paraId="2F408E2B" w14:textId="77777777" w:rsidR="00711374" w:rsidRDefault="004417E2" w:rsidP="00054BB3">
      <w:pPr>
        <w:pStyle w:val="Heading1"/>
      </w:pPr>
      <w:bookmarkStart w:id="1" w:name="_Toc106061484"/>
      <w:r>
        <w:t>Cross Culture Management</w:t>
      </w:r>
      <w:bookmarkEnd w:id="1"/>
    </w:p>
    <w:p w14:paraId="5A9ACF7A" w14:textId="77777777" w:rsidR="00711374" w:rsidRDefault="004417E2" w:rsidP="00054BB3">
      <w:r>
        <w:t>Tourism is a large industry in the world. Cross-cultural</w:t>
      </w:r>
      <w:r w:rsidRPr="00711374">
        <w:t xml:space="preserve"> is to undertake inclusive control method to the way of l</w:t>
      </w:r>
      <w:r>
        <w:t xml:space="preserve">ife of subsidiaries’ countries, </w:t>
      </w:r>
      <w:r w:rsidRPr="00711374">
        <w:t>which have exceptional human races, one-of-a-kind cultural sorts, and specific developmental stages of lifestyle within the worldwide business</w:t>
      </w:r>
      <w:r w:rsidR="00A94B02">
        <w:t xml:space="preserve"> as well as in UK</w:t>
      </w:r>
      <w:r w:rsidRPr="00711374">
        <w:t xml:space="preserve">. Its miles one of the management strategies with a view to embodying the neighborhood lifestyle. The purpose of </w:t>
      </w:r>
      <w:r>
        <w:t xml:space="preserve">this management </w:t>
      </w:r>
      <w:r w:rsidRPr="00711374">
        <w:t>is to lay out achievable</w:t>
      </w:r>
      <w:r>
        <w:t xml:space="preserve"> company </w:t>
      </w:r>
      <w:r w:rsidRPr="00711374">
        <w:t>structures and control mechanisms in diverse sorts of cultural surroundings</w:t>
      </w:r>
      <w:r w:rsidR="00F37D3E">
        <w:t xml:space="preserve"> </w:t>
      </w:r>
      <w:r w:rsidR="00A61EE3">
        <w:rPr>
          <w:color w:val="000000"/>
          <w:shd w:val="clear" w:color="auto" w:fill="FFFFFF"/>
        </w:rPr>
        <w:t xml:space="preserve">(Barmeyer Bausch </w:t>
      </w:r>
      <w:r w:rsidR="00F37D3E">
        <w:rPr>
          <w:color w:val="000000"/>
          <w:shd w:val="clear" w:color="auto" w:fill="FFFFFF"/>
        </w:rPr>
        <w:t>and Moncayo 2019)</w:t>
      </w:r>
      <w:r>
        <w:t xml:space="preserve">. As the number of foreign clients is increasing day by day so cross-culture management is very essential. </w:t>
      </w:r>
      <w:r w:rsidR="00441C3E" w:rsidRPr="00441C3E">
        <w:t>The theory appears at how a</w:t>
      </w:r>
      <w:r w:rsidR="00441C3E">
        <w:t>n</w:t>
      </w:r>
      <w:r w:rsidR="00441C3E" w:rsidRPr="00441C3E">
        <w:t xml:space="preserve"> end result of people with conflicting developments interact together and how their culture impacts stated interaction. Gestures</w:t>
      </w:r>
      <w:r w:rsidR="00441C3E">
        <w:t>, b</w:t>
      </w:r>
      <w:r w:rsidR="00441C3E" w:rsidRPr="00441C3E">
        <w:t xml:space="preserve">ody language, and language are all used to discover a commonplace floor among people. Locating the compromise </w:t>
      </w:r>
      <w:r w:rsidR="00441C3E">
        <w:t xml:space="preserve">and balance </w:t>
      </w:r>
      <w:r w:rsidR="00441C3E" w:rsidRPr="00441C3E">
        <w:t xml:space="preserve">among cultural variations makes it feasible to </w:t>
      </w:r>
      <w:r w:rsidR="00441C3E">
        <w:t>effectively communicate</w:t>
      </w:r>
      <w:r w:rsidR="00441C3E" w:rsidRPr="00441C3E">
        <w:t xml:space="preserve"> with every other that may best assist in coherent dialogue.</w:t>
      </w:r>
    </w:p>
    <w:p w14:paraId="00165C95" w14:textId="77777777" w:rsidR="00C165F9" w:rsidRPr="00E55F01" w:rsidRDefault="004417E2" w:rsidP="00054BB3">
      <w:r>
        <w:t>This communication helps the company to deal with the customer to understand various business customers, their strategies, and their beliefs. Variation in language, low and high context culture, a distance of power, and nonverbal differences are the factors that affect cross-culture communication. Western Europe and North America are considered low context cultures and  Asia, the Middle East, and Africa are considered the as high context. Eye contact and gesture are the areas that are considered nonverbal communication. For the hotel, it is important to train its staff to deal with communication</w:t>
      </w:r>
      <w:r w:rsidR="006D2F75">
        <w:t xml:space="preserve"> </w:t>
      </w:r>
      <w:r w:rsidR="006D2F75">
        <w:rPr>
          <w:color w:val="000000"/>
          <w:shd w:val="clear" w:color="auto" w:fill="FFFFFF"/>
        </w:rPr>
        <w:t>(Study.com 2021)</w:t>
      </w:r>
      <w:r>
        <w:t xml:space="preserve">. </w:t>
      </w:r>
      <w:r>
        <w:rPr>
          <w:b/>
        </w:rPr>
        <w:br w:type="page"/>
      </w:r>
    </w:p>
    <w:p w14:paraId="74EA6AC3" w14:textId="77777777" w:rsidR="00C165F9" w:rsidRDefault="004417E2" w:rsidP="00054BB3">
      <w:pPr>
        <w:pStyle w:val="Heading1"/>
      </w:pPr>
      <w:bookmarkStart w:id="2" w:name="_Toc106061485"/>
      <w:r w:rsidRPr="00C165F9">
        <w:lastRenderedPageBreak/>
        <w:t xml:space="preserve">Enhance </w:t>
      </w:r>
      <w:r w:rsidR="00311858" w:rsidRPr="00C165F9">
        <w:t>Customer Experience</w:t>
      </w:r>
      <w:bookmarkEnd w:id="2"/>
    </w:p>
    <w:p w14:paraId="600EA23E" w14:textId="77777777" w:rsidR="00480FBE" w:rsidRDefault="004417E2" w:rsidP="00054BB3">
      <w:r w:rsidRPr="00C165F9">
        <w:t xml:space="preserve">Satisfaction of customers in the hotel </w:t>
      </w:r>
      <w:r>
        <w:t>is measured by how the customer is happy with the service. It can be determined by three key points such as quantity, quality, and quickness. For the service, it is essential to provide good quality and fast service. To assess their client satisfaction hotel staff can use CSS form and online reviews from the customer. Where CSS stands for customer satisfaction survey</w:t>
      </w:r>
      <w:r w:rsidR="00DC4795">
        <w:rPr>
          <w:color w:val="000000"/>
        </w:rPr>
        <w:t>‌ (</w:t>
      </w:r>
      <w:r w:rsidR="00F37D3E">
        <w:rPr>
          <w:color w:val="000000"/>
        </w:rPr>
        <w:t>Joshi 2021)</w:t>
      </w:r>
      <w:r>
        <w:t>. To enhance the service it is required to focus on customer complaints. Such common complaints are Dirty rooms, poor guest experience, loud neighbors, poor food experience, disagreement on rules, closed facilities, theft, unexpected cost, and lack of complimentary supplies</w:t>
      </w:r>
      <w:r w:rsidR="00F37D3E">
        <w:t xml:space="preserve"> </w:t>
      </w:r>
      <w:r w:rsidR="00A61EE3">
        <w:rPr>
          <w:color w:val="000000"/>
          <w:shd w:val="clear" w:color="auto" w:fill="FFFFFF"/>
        </w:rPr>
        <w:t>(Olmstead</w:t>
      </w:r>
      <w:r w:rsidR="00F37D3E">
        <w:rPr>
          <w:color w:val="000000"/>
          <w:shd w:val="clear" w:color="auto" w:fill="FFFFFF"/>
        </w:rPr>
        <w:t xml:space="preserve"> 2021)</w:t>
      </w:r>
      <w:r>
        <w:t xml:space="preserve">. After understanding customers' complaints it is required to set a strategy which is called guest conflict resolution to make sure that complaints are addressed continuously. There are various advantages of using these strategies such as it can avoid a negative review. It permits the hotel to show customer resolution service. It also helps to build loyal guests and keep staff ready for each condition. </w:t>
      </w:r>
    </w:p>
    <w:p w14:paraId="2C72FF43" w14:textId="77777777" w:rsidR="00480FBE" w:rsidRDefault="004417E2" w:rsidP="00054BB3">
      <w:r>
        <w:t>To solve customer problems hotel staff can follow some rules such as:</w:t>
      </w:r>
    </w:p>
    <w:p w14:paraId="52B785E7" w14:textId="77777777" w:rsidR="00480FBE" w:rsidRDefault="004417E2" w:rsidP="00054BB3">
      <w:pPr>
        <w:pStyle w:val="ListParagraph"/>
        <w:numPr>
          <w:ilvl w:val="0"/>
          <w:numId w:val="2"/>
        </w:numPr>
      </w:pPr>
      <w:r>
        <w:t>Act quickly</w:t>
      </w:r>
    </w:p>
    <w:p w14:paraId="6598E394" w14:textId="77777777" w:rsidR="00480FBE" w:rsidRDefault="004417E2" w:rsidP="00054BB3">
      <w:pPr>
        <w:pStyle w:val="ListParagraph"/>
        <w:numPr>
          <w:ilvl w:val="0"/>
          <w:numId w:val="2"/>
        </w:numPr>
      </w:pPr>
      <w:r>
        <w:t>Say “ I am sorry”</w:t>
      </w:r>
    </w:p>
    <w:p w14:paraId="355F9DDA" w14:textId="77777777" w:rsidR="00480FBE" w:rsidRDefault="004417E2" w:rsidP="00054BB3">
      <w:pPr>
        <w:pStyle w:val="ListParagraph"/>
        <w:numPr>
          <w:ilvl w:val="0"/>
          <w:numId w:val="2"/>
        </w:numPr>
      </w:pPr>
      <w:r>
        <w:t>Provide upgrades</w:t>
      </w:r>
    </w:p>
    <w:p w14:paraId="30377C0E" w14:textId="77777777" w:rsidR="002661D6" w:rsidRDefault="004417E2" w:rsidP="00054BB3">
      <w:pPr>
        <w:pStyle w:val="ListParagraph"/>
        <w:numPr>
          <w:ilvl w:val="0"/>
          <w:numId w:val="2"/>
        </w:numPr>
      </w:pPr>
      <w:r>
        <w:t>Avoid arguments</w:t>
      </w:r>
    </w:p>
    <w:p w14:paraId="5B9EDFFA" w14:textId="77777777" w:rsidR="002661D6" w:rsidRDefault="004417E2" w:rsidP="00054BB3">
      <w:pPr>
        <w:pStyle w:val="ListParagraph"/>
        <w:numPr>
          <w:ilvl w:val="0"/>
          <w:numId w:val="2"/>
        </w:numPr>
      </w:pPr>
      <w:r>
        <w:t>Follow up customer</w:t>
      </w:r>
    </w:p>
    <w:p w14:paraId="7903712E" w14:textId="77777777" w:rsidR="002661D6" w:rsidRDefault="004417E2" w:rsidP="00054BB3">
      <w:pPr>
        <w:pStyle w:val="ListParagraph"/>
        <w:numPr>
          <w:ilvl w:val="0"/>
          <w:numId w:val="2"/>
        </w:numPr>
      </w:pPr>
      <w:r>
        <w:t>Ask the customer for a survey</w:t>
      </w:r>
    </w:p>
    <w:p w14:paraId="1419D91D" w14:textId="77777777" w:rsidR="002661D6" w:rsidRDefault="004417E2" w:rsidP="00054BB3">
      <w:pPr>
        <w:pStyle w:val="ListParagraph"/>
        <w:numPr>
          <w:ilvl w:val="0"/>
          <w:numId w:val="2"/>
        </w:numPr>
      </w:pPr>
      <w:r>
        <w:t>Show kindness</w:t>
      </w:r>
    </w:p>
    <w:p w14:paraId="3EAAFA7D" w14:textId="77777777" w:rsidR="00334963" w:rsidRDefault="004417E2" w:rsidP="00054BB3">
      <w:r>
        <w:t>Quality of service, quality of food, and image is the key to customer loyalty</w:t>
      </w:r>
      <w:r w:rsidR="00F37D3E">
        <w:t xml:space="preserve"> </w:t>
      </w:r>
      <w:r w:rsidR="00F37D3E">
        <w:rPr>
          <w:color w:val="000000"/>
          <w:shd w:val="clear" w:color="auto" w:fill="FFFFFF"/>
        </w:rPr>
        <w:t>(Ma</w:t>
      </w:r>
      <w:r w:rsidR="00A61EE3">
        <w:rPr>
          <w:color w:val="000000"/>
          <w:shd w:val="clear" w:color="auto" w:fill="FFFFFF"/>
        </w:rPr>
        <w:t>jid et al.</w:t>
      </w:r>
      <w:r w:rsidR="00F37D3E">
        <w:rPr>
          <w:color w:val="000000"/>
          <w:shd w:val="clear" w:color="auto" w:fill="FFFFFF"/>
        </w:rPr>
        <w:t xml:space="preserve"> 2018)</w:t>
      </w:r>
      <w:r>
        <w:t>. Apart from this to enhance customer experience</w:t>
      </w:r>
      <w:r w:rsidR="00311858">
        <w:t xml:space="preserve"> hotel staff has to follow:</w:t>
      </w:r>
    </w:p>
    <w:p w14:paraId="405855CB" w14:textId="77777777" w:rsidR="00311858" w:rsidRDefault="004417E2" w:rsidP="00054BB3">
      <w:pPr>
        <w:pStyle w:val="ListParagraph"/>
        <w:numPr>
          <w:ilvl w:val="0"/>
          <w:numId w:val="3"/>
        </w:numPr>
      </w:pPr>
      <w:r>
        <w:t>For better customer experience make marketing the mobile-first.</w:t>
      </w:r>
    </w:p>
    <w:p w14:paraId="17E0120F" w14:textId="77777777" w:rsidR="00311858" w:rsidRDefault="004417E2" w:rsidP="00054BB3">
      <w:pPr>
        <w:pStyle w:val="ListParagraph"/>
        <w:numPr>
          <w:ilvl w:val="0"/>
          <w:numId w:val="3"/>
        </w:numPr>
      </w:pPr>
      <w:r>
        <w:t>Customers come from various regions so providing them with voice search options on the website can help them to use the website easily.</w:t>
      </w:r>
    </w:p>
    <w:p w14:paraId="0A217D9A" w14:textId="77777777" w:rsidR="00311858" w:rsidRDefault="004417E2" w:rsidP="00054BB3">
      <w:pPr>
        <w:pStyle w:val="ListParagraph"/>
        <w:numPr>
          <w:ilvl w:val="0"/>
          <w:numId w:val="3"/>
        </w:numPr>
      </w:pPr>
      <w:r>
        <w:t>Provide 360-degree video and virtual reality video of their hotel.</w:t>
      </w:r>
    </w:p>
    <w:p w14:paraId="41DC409B" w14:textId="77777777" w:rsidR="00311858" w:rsidRDefault="004417E2" w:rsidP="00054BB3">
      <w:pPr>
        <w:pStyle w:val="ListParagraph"/>
        <w:numPr>
          <w:ilvl w:val="0"/>
          <w:numId w:val="3"/>
        </w:numPr>
      </w:pPr>
      <w:r>
        <w:t xml:space="preserve">The hotel should use a cloud-based management system that helps the hotel staff to provide a quick response. </w:t>
      </w:r>
    </w:p>
    <w:p w14:paraId="39A754F9" w14:textId="77777777" w:rsidR="00311858" w:rsidRDefault="004417E2" w:rsidP="00054BB3">
      <w:pPr>
        <w:pStyle w:val="ListParagraph"/>
        <w:numPr>
          <w:ilvl w:val="0"/>
          <w:numId w:val="3"/>
        </w:numPr>
      </w:pPr>
      <w:r>
        <w:lastRenderedPageBreak/>
        <w:t>Provide keyless entry</w:t>
      </w:r>
    </w:p>
    <w:p w14:paraId="6373A60D" w14:textId="77777777" w:rsidR="00311858" w:rsidRDefault="004417E2" w:rsidP="00054BB3">
      <w:pPr>
        <w:pStyle w:val="ListParagraph"/>
        <w:numPr>
          <w:ilvl w:val="0"/>
          <w:numId w:val="3"/>
        </w:numPr>
      </w:pPr>
      <w:r>
        <w:t>Take care of proper hygiene</w:t>
      </w:r>
    </w:p>
    <w:p w14:paraId="66B63981" w14:textId="77777777" w:rsidR="00311858" w:rsidRDefault="004417E2" w:rsidP="00054BB3">
      <w:pPr>
        <w:pStyle w:val="ListParagraph"/>
        <w:numPr>
          <w:ilvl w:val="0"/>
          <w:numId w:val="3"/>
        </w:numPr>
      </w:pPr>
      <w:r>
        <w:t>With the help of a mobile application, provide self-service options</w:t>
      </w:r>
    </w:p>
    <w:p w14:paraId="77C90292" w14:textId="77777777" w:rsidR="00311858" w:rsidRDefault="004417E2" w:rsidP="00054BB3">
      <w:pPr>
        <w:pStyle w:val="ListParagraph"/>
        <w:numPr>
          <w:ilvl w:val="0"/>
          <w:numId w:val="3"/>
        </w:numPr>
      </w:pPr>
      <w:r>
        <w:t>To guide and greet customers use interactive devices</w:t>
      </w:r>
    </w:p>
    <w:p w14:paraId="75748CC7" w14:textId="77777777" w:rsidR="00311858" w:rsidRDefault="004417E2" w:rsidP="00054BB3">
      <w:pPr>
        <w:pStyle w:val="ListParagraph"/>
        <w:numPr>
          <w:ilvl w:val="0"/>
          <w:numId w:val="3"/>
        </w:numPr>
      </w:pPr>
      <w:r>
        <w:t>Use wearable technology for cashless payment</w:t>
      </w:r>
    </w:p>
    <w:p w14:paraId="1349A44F" w14:textId="77777777" w:rsidR="00311858" w:rsidRDefault="004417E2" w:rsidP="00054BB3">
      <w:pPr>
        <w:pStyle w:val="ListParagraph"/>
        <w:numPr>
          <w:ilvl w:val="0"/>
          <w:numId w:val="3"/>
        </w:numPr>
      </w:pPr>
      <w:r>
        <w:t xml:space="preserve">Provide regular </w:t>
      </w:r>
      <w:r w:rsidR="000D647D">
        <w:t>emails and messages using messenger and chatbot to enhance their service</w:t>
      </w:r>
    </w:p>
    <w:p w14:paraId="0B31217A" w14:textId="77777777" w:rsidR="000D647D" w:rsidRDefault="004417E2" w:rsidP="00054BB3">
      <w:pPr>
        <w:pStyle w:val="ListParagraph"/>
        <w:numPr>
          <w:ilvl w:val="0"/>
          <w:numId w:val="3"/>
        </w:numPr>
      </w:pPr>
      <w:r>
        <w:t xml:space="preserve">Offer fast, free, and reliable wireless internet services. </w:t>
      </w:r>
    </w:p>
    <w:p w14:paraId="76DDF053" w14:textId="77777777" w:rsidR="000D647D" w:rsidRDefault="004417E2" w:rsidP="00054BB3">
      <w:pPr>
        <w:pStyle w:val="ListParagraph"/>
        <w:numPr>
          <w:ilvl w:val="0"/>
          <w:numId w:val="3"/>
        </w:numPr>
      </w:pPr>
      <w:r>
        <w:t>Provide faithful co-working space.</w:t>
      </w:r>
    </w:p>
    <w:p w14:paraId="3B59AA65" w14:textId="77777777" w:rsidR="000D647D" w:rsidRDefault="004417E2" w:rsidP="00054BB3">
      <w:pPr>
        <w:pStyle w:val="ListParagraph"/>
        <w:numPr>
          <w:ilvl w:val="0"/>
          <w:numId w:val="3"/>
        </w:numPr>
      </w:pPr>
      <w:r>
        <w:t>Offer technologies like meeting rooms</w:t>
      </w:r>
    </w:p>
    <w:p w14:paraId="79EAC379" w14:textId="77777777" w:rsidR="000D647D" w:rsidRDefault="004417E2" w:rsidP="00054BB3">
      <w:pPr>
        <w:pStyle w:val="ListParagraph"/>
        <w:numPr>
          <w:ilvl w:val="0"/>
          <w:numId w:val="3"/>
        </w:numPr>
      </w:pPr>
      <w:r>
        <w:t xml:space="preserve">Create connections and partnerships with local businesses, attractions, and vendors to showcase </w:t>
      </w:r>
      <w:r w:rsidR="00613692">
        <w:t>those</w:t>
      </w:r>
      <w:r>
        <w:t xml:space="preserve"> regional cultures</w:t>
      </w:r>
      <w:r w:rsidR="00F37D3E">
        <w:t xml:space="preserve"> </w:t>
      </w:r>
      <w:r w:rsidR="00A61EE3">
        <w:rPr>
          <w:color w:val="000000"/>
          <w:shd w:val="clear" w:color="auto" w:fill="FFFFFF"/>
        </w:rPr>
        <w:t>(Mews.com</w:t>
      </w:r>
      <w:r w:rsidR="00F37D3E">
        <w:rPr>
          <w:color w:val="000000"/>
          <w:shd w:val="clear" w:color="auto" w:fill="FFFFFF"/>
        </w:rPr>
        <w:t xml:space="preserve"> 2021)</w:t>
      </w:r>
      <w:r>
        <w:t>.</w:t>
      </w:r>
    </w:p>
    <w:p w14:paraId="3E59F08B" w14:textId="77777777" w:rsidR="000D647D" w:rsidRDefault="004417E2" w:rsidP="00054BB3">
      <w:pPr>
        <w:pStyle w:val="ListParagraph"/>
        <w:numPr>
          <w:ilvl w:val="0"/>
          <w:numId w:val="3"/>
        </w:numPr>
      </w:pPr>
      <w:r>
        <w:t>Keep tracking the preference of the customers</w:t>
      </w:r>
    </w:p>
    <w:p w14:paraId="1B6DDA71" w14:textId="77777777" w:rsidR="000D647D" w:rsidRDefault="004417E2" w:rsidP="00054BB3">
      <w:pPr>
        <w:pStyle w:val="ListParagraph"/>
        <w:numPr>
          <w:ilvl w:val="0"/>
          <w:numId w:val="3"/>
        </w:numPr>
      </w:pPr>
      <w:r>
        <w:t xml:space="preserve">Provide personalized communication with the help of CRM. </w:t>
      </w:r>
    </w:p>
    <w:p w14:paraId="6061E1A3" w14:textId="77777777" w:rsidR="000D647D" w:rsidRDefault="004417E2" w:rsidP="00054BB3">
      <w:pPr>
        <w:pStyle w:val="ListParagraph"/>
        <w:numPr>
          <w:ilvl w:val="0"/>
          <w:numId w:val="3"/>
        </w:numPr>
      </w:pPr>
      <w:r>
        <w:t>Celebrate special and local festivals</w:t>
      </w:r>
    </w:p>
    <w:p w14:paraId="261A1A16" w14:textId="77777777" w:rsidR="000D647D" w:rsidRDefault="004417E2" w:rsidP="00054BB3">
      <w:pPr>
        <w:pStyle w:val="ListParagraph"/>
        <w:numPr>
          <w:ilvl w:val="0"/>
          <w:numId w:val="3"/>
        </w:numPr>
      </w:pPr>
      <w:r>
        <w:t>Give option to the customer for housekeeping</w:t>
      </w:r>
    </w:p>
    <w:p w14:paraId="526778BC" w14:textId="77777777" w:rsidR="000D647D" w:rsidRDefault="004417E2" w:rsidP="00054BB3">
      <w:pPr>
        <w:pStyle w:val="ListParagraph"/>
        <w:numPr>
          <w:ilvl w:val="0"/>
          <w:numId w:val="3"/>
        </w:numPr>
      </w:pPr>
      <w:r>
        <w:t>Provide a clear directional map of the area</w:t>
      </w:r>
      <w:r w:rsidR="00F37D3E">
        <w:t xml:space="preserve"> </w:t>
      </w:r>
      <w:r w:rsidR="00A61EE3">
        <w:rPr>
          <w:color w:val="000000"/>
          <w:shd w:val="clear" w:color="auto" w:fill="FFFFFF"/>
        </w:rPr>
        <w:t>(Majdi</w:t>
      </w:r>
      <w:r w:rsidR="00F37D3E">
        <w:rPr>
          <w:color w:val="000000"/>
          <w:shd w:val="clear" w:color="auto" w:fill="FFFFFF"/>
        </w:rPr>
        <w:t xml:space="preserve"> 2019)</w:t>
      </w:r>
      <w:r>
        <w:t xml:space="preserve">. </w:t>
      </w:r>
    </w:p>
    <w:p w14:paraId="668FADB8" w14:textId="77777777" w:rsidR="000D647D" w:rsidRDefault="004417E2" w:rsidP="00054BB3">
      <w:r>
        <w:t xml:space="preserve">Cross-culture communication is </w:t>
      </w:r>
      <w:r w:rsidR="00CC0FF9">
        <w:t xml:space="preserve">important not only for hotels it is also essential for the customers. </w:t>
      </w:r>
      <w:r w:rsidR="00613692">
        <w:t>This</w:t>
      </w:r>
      <w:r w:rsidR="00CC0FF9">
        <w:t xml:space="preserve"> communication helps the hotel to promote team woke and enhance the responsiveness and flexibility in the company or hotel</w:t>
      </w:r>
      <w:r w:rsidR="00A94B02">
        <w:t xml:space="preserve"> in UK</w:t>
      </w:r>
      <w:r w:rsidR="00CC0FF9">
        <w:t xml:space="preserve">. </w:t>
      </w:r>
    </w:p>
    <w:p w14:paraId="31085B7D" w14:textId="77777777" w:rsidR="002159BE" w:rsidRPr="002159BE" w:rsidRDefault="004417E2" w:rsidP="00054BB3">
      <w:r>
        <w:rPr>
          <w:color w:val="000000"/>
          <w:shd w:val="clear" w:color="auto" w:fill="FFFFFF"/>
        </w:rPr>
        <w:t xml:space="preserve">In the hotel and tourism industry, </w:t>
      </w:r>
      <w:r w:rsidR="00A61EE3">
        <w:rPr>
          <w:color w:val="000000"/>
          <w:shd w:val="clear" w:color="auto" w:fill="FFFFFF"/>
        </w:rPr>
        <w:t>there is a huge impact of Covid-</w:t>
      </w:r>
      <w:r>
        <w:rPr>
          <w:color w:val="000000"/>
          <w:shd w:val="clear" w:color="auto" w:fill="FFFFFF"/>
        </w:rPr>
        <w:t>19. Due to the pandemic, most people avoid going outside. This is one of the challenging situations for the industry. To deal with these situations hotels are required to follow all government protocells and provide the best safety to their customers (SiteMinder 2020). So the hotel needs to incorporate some features into there system such as:</w:t>
      </w:r>
    </w:p>
    <w:p w14:paraId="28AA969D" w14:textId="77777777" w:rsidR="002159BE" w:rsidRDefault="004417E2" w:rsidP="00054BB3">
      <w:pPr>
        <w:pStyle w:val="ListParagraph"/>
        <w:numPr>
          <w:ilvl w:val="0"/>
          <w:numId w:val="7"/>
        </w:numPr>
        <w:rPr>
          <w:color w:val="000000"/>
          <w:shd w:val="clear" w:color="auto" w:fill="FFFFFF"/>
        </w:rPr>
      </w:pPr>
      <w:r>
        <w:rPr>
          <w:color w:val="000000"/>
          <w:shd w:val="clear" w:color="auto" w:fill="FFFFFF"/>
        </w:rPr>
        <w:t>Booking policies that are flexible</w:t>
      </w:r>
    </w:p>
    <w:p w14:paraId="3360D476" w14:textId="77777777" w:rsidR="002159BE" w:rsidRDefault="004417E2" w:rsidP="00054BB3">
      <w:pPr>
        <w:pStyle w:val="ListParagraph"/>
        <w:numPr>
          <w:ilvl w:val="0"/>
          <w:numId w:val="7"/>
        </w:numPr>
        <w:rPr>
          <w:color w:val="000000"/>
          <w:shd w:val="clear" w:color="auto" w:fill="FFFFFF"/>
        </w:rPr>
      </w:pPr>
      <w:r>
        <w:rPr>
          <w:color w:val="000000"/>
          <w:shd w:val="clear" w:color="auto" w:fill="FFFFFF"/>
        </w:rPr>
        <w:t>Contactless entry and check-in</w:t>
      </w:r>
    </w:p>
    <w:p w14:paraId="24C37B06" w14:textId="77777777" w:rsidR="002159BE" w:rsidRDefault="004417E2" w:rsidP="00054BB3">
      <w:pPr>
        <w:pStyle w:val="ListParagraph"/>
        <w:numPr>
          <w:ilvl w:val="0"/>
          <w:numId w:val="7"/>
        </w:numPr>
        <w:rPr>
          <w:color w:val="000000"/>
          <w:shd w:val="clear" w:color="auto" w:fill="FFFFFF"/>
        </w:rPr>
      </w:pPr>
      <w:r>
        <w:rPr>
          <w:color w:val="000000"/>
          <w:shd w:val="clear" w:color="auto" w:fill="FFFFFF"/>
        </w:rPr>
        <w:t>Shared space</w:t>
      </w:r>
    </w:p>
    <w:p w14:paraId="7A536BF2" w14:textId="77777777" w:rsidR="002159BE" w:rsidRDefault="004417E2" w:rsidP="00054BB3">
      <w:pPr>
        <w:pStyle w:val="ListParagraph"/>
        <w:numPr>
          <w:ilvl w:val="0"/>
          <w:numId w:val="7"/>
        </w:numPr>
        <w:rPr>
          <w:color w:val="000000"/>
          <w:shd w:val="clear" w:color="auto" w:fill="FFFFFF"/>
        </w:rPr>
      </w:pPr>
      <w:r>
        <w:rPr>
          <w:color w:val="000000"/>
          <w:shd w:val="clear" w:color="auto" w:fill="FFFFFF"/>
        </w:rPr>
        <w:t>Hygiene and cleanliness</w:t>
      </w:r>
    </w:p>
    <w:p w14:paraId="6D6109CA" w14:textId="77777777" w:rsidR="002159BE" w:rsidRDefault="004417E2" w:rsidP="00054BB3">
      <w:pPr>
        <w:pStyle w:val="ListParagraph"/>
        <w:numPr>
          <w:ilvl w:val="0"/>
          <w:numId w:val="7"/>
        </w:numPr>
        <w:rPr>
          <w:color w:val="000000"/>
          <w:shd w:val="clear" w:color="auto" w:fill="FFFFFF"/>
        </w:rPr>
      </w:pPr>
      <w:r>
        <w:rPr>
          <w:color w:val="000000"/>
          <w:shd w:val="clear" w:color="auto" w:fill="FFFFFF"/>
        </w:rPr>
        <w:t>Resident health facilities</w:t>
      </w:r>
    </w:p>
    <w:p w14:paraId="3EC1735C" w14:textId="77777777" w:rsidR="00744A0B" w:rsidRPr="008E0847" w:rsidRDefault="004417E2" w:rsidP="00054BB3">
      <w:pPr>
        <w:pStyle w:val="ListParagraph"/>
        <w:numPr>
          <w:ilvl w:val="0"/>
          <w:numId w:val="7"/>
        </w:numPr>
        <w:rPr>
          <w:color w:val="000000"/>
          <w:shd w:val="clear" w:color="auto" w:fill="FFFFFF"/>
        </w:rPr>
      </w:pPr>
      <w:r>
        <w:rPr>
          <w:color w:val="000000"/>
          <w:shd w:val="clear" w:color="auto" w:fill="FFFFFF"/>
        </w:rPr>
        <w:lastRenderedPageBreak/>
        <w:t>Wellness services</w:t>
      </w:r>
    </w:p>
    <w:p w14:paraId="1E735655" w14:textId="77777777" w:rsidR="00386D53" w:rsidRPr="00744A0B" w:rsidRDefault="004417E2" w:rsidP="00054BB3">
      <w:pPr>
        <w:pStyle w:val="Heading1"/>
      </w:pPr>
      <w:bookmarkStart w:id="3" w:name="_Toc106061486"/>
      <w:r w:rsidRPr="00744A0B">
        <w:t>Do’s and Don’ts’</w:t>
      </w:r>
      <w:bookmarkEnd w:id="3"/>
    </w:p>
    <w:p w14:paraId="49C3C069" w14:textId="77777777" w:rsidR="00E67438" w:rsidRPr="00744A0B" w:rsidRDefault="004417E2" w:rsidP="00054BB3">
      <w:pPr>
        <w:rPr>
          <w:i/>
          <w:sz w:val="18"/>
          <w:szCs w:val="18"/>
        </w:rPr>
      </w:pPr>
      <w:r w:rsidRPr="00744A0B">
        <w:rPr>
          <w:i/>
          <w:sz w:val="18"/>
          <w:szCs w:val="18"/>
        </w:rPr>
        <w:t xml:space="preserve">Table </w:t>
      </w:r>
      <w:r w:rsidRPr="00744A0B">
        <w:rPr>
          <w:i/>
          <w:sz w:val="18"/>
          <w:szCs w:val="18"/>
        </w:rPr>
        <w:fldChar w:fldCharType="begin"/>
      </w:r>
      <w:r w:rsidRPr="00744A0B">
        <w:rPr>
          <w:i/>
          <w:sz w:val="18"/>
          <w:szCs w:val="18"/>
        </w:rPr>
        <w:instrText xml:space="preserve"> SEQ Table \* ARABIC </w:instrText>
      </w:r>
      <w:r w:rsidRPr="00744A0B">
        <w:rPr>
          <w:i/>
          <w:sz w:val="18"/>
          <w:szCs w:val="18"/>
        </w:rPr>
        <w:fldChar w:fldCharType="separate"/>
      </w:r>
      <w:r w:rsidRPr="00744A0B">
        <w:rPr>
          <w:i/>
          <w:noProof/>
          <w:sz w:val="18"/>
          <w:szCs w:val="18"/>
        </w:rPr>
        <w:t>1</w:t>
      </w:r>
      <w:r w:rsidRPr="00744A0B">
        <w:rPr>
          <w:i/>
          <w:sz w:val="18"/>
          <w:szCs w:val="18"/>
        </w:rPr>
        <w:fldChar w:fldCharType="end"/>
      </w:r>
      <w:r w:rsidRPr="00744A0B">
        <w:rPr>
          <w:i/>
          <w:sz w:val="18"/>
          <w:szCs w:val="18"/>
        </w:rPr>
        <w:t xml:space="preserve"> Do and don’t that staff should follow</w:t>
      </w:r>
    </w:p>
    <w:tbl>
      <w:tblPr>
        <w:tblStyle w:val="TableGrid"/>
        <w:tblW w:w="0" w:type="auto"/>
        <w:tblLook w:val="04A0" w:firstRow="1" w:lastRow="0" w:firstColumn="1" w:lastColumn="0" w:noHBand="0" w:noVBand="1"/>
      </w:tblPr>
      <w:tblGrid>
        <w:gridCol w:w="4675"/>
        <w:gridCol w:w="4675"/>
      </w:tblGrid>
      <w:tr w:rsidR="00814ED3" w14:paraId="3B0F3C65" w14:textId="77777777" w:rsidTr="00386D53">
        <w:tc>
          <w:tcPr>
            <w:tcW w:w="4675" w:type="dxa"/>
          </w:tcPr>
          <w:p w14:paraId="75B96B8F" w14:textId="77777777" w:rsidR="00386D53" w:rsidRPr="00744A0B" w:rsidRDefault="004417E2" w:rsidP="00054BB3">
            <w:pPr>
              <w:rPr>
                <w:b/>
              </w:rPr>
            </w:pPr>
            <w:r w:rsidRPr="00744A0B">
              <w:rPr>
                <w:b/>
              </w:rPr>
              <w:t>Do’s</w:t>
            </w:r>
          </w:p>
        </w:tc>
        <w:tc>
          <w:tcPr>
            <w:tcW w:w="4675" w:type="dxa"/>
          </w:tcPr>
          <w:p w14:paraId="656050F9" w14:textId="77777777" w:rsidR="00386D53" w:rsidRPr="00744A0B" w:rsidRDefault="004417E2" w:rsidP="00054BB3">
            <w:pPr>
              <w:rPr>
                <w:b/>
              </w:rPr>
            </w:pPr>
            <w:r w:rsidRPr="00744A0B">
              <w:rPr>
                <w:b/>
              </w:rPr>
              <w:t>Don’ts</w:t>
            </w:r>
          </w:p>
        </w:tc>
      </w:tr>
      <w:tr w:rsidR="00814ED3" w14:paraId="30E6F327" w14:textId="77777777" w:rsidTr="009F12DD">
        <w:trPr>
          <w:trHeight w:val="2690"/>
        </w:trPr>
        <w:tc>
          <w:tcPr>
            <w:tcW w:w="4675" w:type="dxa"/>
          </w:tcPr>
          <w:p w14:paraId="528CC3A9" w14:textId="77777777" w:rsidR="00386D53" w:rsidRPr="009F12DD" w:rsidRDefault="004417E2" w:rsidP="00054BB3">
            <w:pPr>
              <w:pStyle w:val="ListParagraph"/>
              <w:numPr>
                <w:ilvl w:val="0"/>
                <w:numId w:val="6"/>
              </w:numPr>
            </w:pPr>
            <w:r w:rsidRPr="009F12DD">
              <w:t>Always listen to the customers</w:t>
            </w:r>
          </w:p>
          <w:p w14:paraId="7D3B037B" w14:textId="77777777" w:rsidR="00E67438" w:rsidRPr="00744A0B" w:rsidRDefault="004417E2" w:rsidP="00054BB3">
            <w:pPr>
              <w:pStyle w:val="ListParagraph"/>
              <w:numPr>
                <w:ilvl w:val="0"/>
                <w:numId w:val="6"/>
              </w:numPr>
              <w:rPr>
                <w:b/>
              </w:rPr>
            </w:pPr>
            <w:r w:rsidRPr="009F12DD">
              <w:t>Stay true to brand</w:t>
            </w:r>
          </w:p>
          <w:p w14:paraId="5C0184C3" w14:textId="77777777" w:rsidR="00E67438" w:rsidRPr="00E67438" w:rsidRDefault="004417E2" w:rsidP="00054BB3">
            <w:pPr>
              <w:pStyle w:val="ListParagraph"/>
              <w:numPr>
                <w:ilvl w:val="0"/>
                <w:numId w:val="6"/>
              </w:numPr>
            </w:pPr>
            <w:r>
              <w:t xml:space="preserve">Maintain eye contact </w:t>
            </w:r>
          </w:p>
          <w:p w14:paraId="414F0914" w14:textId="77777777" w:rsidR="009F12DD" w:rsidRDefault="004417E2" w:rsidP="00054BB3">
            <w:pPr>
              <w:pStyle w:val="ListParagraph"/>
              <w:numPr>
                <w:ilvl w:val="0"/>
                <w:numId w:val="6"/>
              </w:numPr>
            </w:pPr>
            <w:r w:rsidRPr="009F12DD">
              <w:t xml:space="preserve">Maintain a standard of the quality </w:t>
            </w:r>
          </w:p>
          <w:p w14:paraId="101C0EBF" w14:textId="77777777" w:rsidR="00E67438" w:rsidRPr="009F12DD" w:rsidRDefault="004417E2" w:rsidP="00054BB3">
            <w:pPr>
              <w:pStyle w:val="ListParagraph"/>
              <w:numPr>
                <w:ilvl w:val="0"/>
                <w:numId w:val="6"/>
              </w:numPr>
            </w:pPr>
            <w:r>
              <w:t xml:space="preserve">Greet every customer </w:t>
            </w:r>
          </w:p>
          <w:p w14:paraId="1F6E7DFF" w14:textId="77777777" w:rsidR="009F12DD" w:rsidRPr="009F12DD" w:rsidRDefault="004417E2" w:rsidP="00054BB3">
            <w:pPr>
              <w:pStyle w:val="ListParagraph"/>
              <w:numPr>
                <w:ilvl w:val="0"/>
                <w:numId w:val="6"/>
              </w:numPr>
            </w:pPr>
            <w:r w:rsidRPr="009F12DD">
              <w:t>Be consistence</w:t>
            </w:r>
          </w:p>
          <w:p w14:paraId="6CE4537C" w14:textId="77777777" w:rsidR="009F12DD" w:rsidRDefault="004417E2" w:rsidP="00054BB3">
            <w:pPr>
              <w:pStyle w:val="ListParagraph"/>
              <w:numPr>
                <w:ilvl w:val="0"/>
                <w:numId w:val="6"/>
              </w:numPr>
            </w:pPr>
            <w:r>
              <w:t>Maintain</w:t>
            </w:r>
            <w:r w:rsidRPr="009F12DD">
              <w:t xml:space="preserve"> organization clean</w:t>
            </w:r>
          </w:p>
          <w:p w14:paraId="0E63B090" w14:textId="77777777" w:rsidR="00744A0B" w:rsidRDefault="004417E2" w:rsidP="00054BB3">
            <w:pPr>
              <w:pStyle w:val="ListParagraph"/>
              <w:numPr>
                <w:ilvl w:val="0"/>
                <w:numId w:val="6"/>
              </w:numPr>
            </w:pPr>
            <w:r>
              <w:t>Always take feedback from customers</w:t>
            </w:r>
          </w:p>
          <w:p w14:paraId="2179492C" w14:textId="77777777" w:rsidR="00E67438" w:rsidRDefault="004417E2" w:rsidP="00054BB3">
            <w:pPr>
              <w:pStyle w:val="ListParagraph"/>
              <w:numPr>
                <w:ilvl w:val="0"/>
                <w:numId w:val="6"/>
              </w:numPr>
            </w:pPr>
            <w:r>
              <w:t>Provide equal attention to every customer</w:t>
            </w:r>
          </w:p>
          <w:p w14:paraId="44F8F40D" w14:textId="77777777" w:rsidR="002159BE" w:rsidRPr="009F12DD" w:rsidRDefault="004417E2" w:rsidP="00054BB3">
            <w:pPr>
              <w:pStyle w:val="ListParagraph"/>
              <w:numPr>
                <w:ilvl w:val="0"/>
                <w:numId w:val="6"/>
              </w:numPr>
            </w:pPr>
            <w:r>
              <w:t>Follow all government protocell</w:t>
            </w:r>
          </w:p>
        </w:tc>
        <w:tc>
          <w:tcPr>
            <w:tcW w:w="4675" w:type="dxa"/>
          </w:tcPr>
          <w:p w14:paraId="1DB7731D" w14:textId="77777777" w:rsidR="00386D53" w:rsidRPr="00744A0B" w:rsidRDefault="004417E2" w:rsidP="00054BB3">
            <w:pPr>
              <w:pStyle w:val="ListParagraph"/>
              <w:numPr>
                <w:ilvl w:val="0"/>
                <w:numId w:val="6"/>
              </w:numPr>
              <w:rPr>
                <w:b/>
              </w:rPr>
            </w:pPr>
            <w:r w:rsidRPr="00744A0B">
              <w:t>D</w:t>
            </w:r>
            <w:r w:rsidR="00744A0B" w:rsidRPr="00744A0B">
              <w:t>o not h</w:t>
            </w:r>
            <w:r w:rsidRPr="00744A0B">
              <w:t>ire</w:t>
            </w:r>
            <w:r w:rsidRPr="009F12DD">
              <w:t xml:space="preserve"> without any purpose </w:t>
            </w:r>
          </w:p>
          <w:p w14:paraId="21C7D197" w14:textId="77777777" w:rsidR="009F12DD" w:rsidRDefault="004417E2" w:rsidP="00054BB3">
            <w:pPr>
              <w:pStyle w:val="ListParagraph"/>
              <w:numPr>
                <w:ilvl w:val="0"/>
                <w:numId w:val="6"/>
              </w:numPr>
            </w:pPr>
            <w:r>
              <w:t>Do not lose training</w:t>
            </w:r>
          </w:p>
          <w:p w14:paraId="09C04E39" w14:textId="77777777" w:rsidR="009F12DD" w:rsidRDefault="004417E2" w:rsidP="00054BB3">
            <w:pPr>
              <w:pStyle w:val="ListParagraph"/>
              <w:numPr>
                <w:ilvl w:val="0"/>
                <w:numId w:val="6"/>
              </w:numPr>
            </w:pPr>
            <w:r>
              <w:t xml:space="preserve">Don’t ignore finance  </w:t>
            </w:r>
          </w:p>
          <w:p w14:paraId="3185954F" w14:textId="77777777" w:rsidR="009F12DD" w:rsidRDefault="004417E2" w:rsidP="00054BB3">
            <w:pPr>
              <w:pStyle w:val="ListParagraph"/>
              <w:numPr>
                <w:ilvl w:val="0"/>
                <w:numId w:val="6"/>
              </w:numPr>
            </w:pPr>
            <w:r>
              <w:t>Do not forget to taste before serving food</w:t>
            </w:r>
          </w:p>
          <w:p w14:paraId="6CBDBECE" w14:textId="77777777" w:rsidR="00E67438" w:rsidRDefault="004417E2" w:rsidP="00054BB3">
            <w:pPr>
              <w:pStyle w:val="ListParagraph"/>
              <w:numPr>
                <w:ilvl w:val="0"/>
                <w:numId w:val="6"/>
              </w:numPr>
            </w:pPr>
            <w:r>
              <w:t>Do not insult the customer</w:t>
            </w:r>
          </w:p>
          <w:p w14:paraId="464DCD23" w14:textId="77777777" w:rsidR="00E67438" w:rsidRDefault="004417E2" w:rsidP="00054BB3">
            <w:pPr>
              <w:pStyle w:val="ListParagraph"/>
              <w:numPr>
                <w:ilvl w:val="0"/>
                <w:numId w:val="6"/>
              </w:numPr>
            </w:pPr>
            <w:r>
              <w:t xml:space="preserve">Don't argue </w:t>
            </w:r>
          </w:p>
          <w:p w14:paraId="31C38B90" w14:textId="77777777" w:rsidR="00E67438" w:rsidRDefault="004417E2" w:rsidP="00054BB3">
            <w:pPr>
              <w:pStyle w:val="ListParagraph"/>
              <w:numPr>
                <w:ilvl w:val="0"/>
                <w:numId w:val="6"/>
              </w:numPr>
            </w:pPr>
            <w:r>
              <w:t>Never say to customers that staff is tired or not available.</w:t>
            </w:r>
          </w:p>
          <w:p w14:paraId="35CDD09B" w14:textId="77777777" w:rsidR="00744A0B" w:rsidRDefault="004417E2" w:rsidP="00054BB3">
            <w:pPr>
              <w:pStyle w:val="ListParagraph"/>
              <w:numPr>
                <w:ilvl w:val="0"/>
                <w:numId w:val="6"/>
              </w:numPr>
            </w:pPr>
            <w:r>
              <w:t xml:space="preserve">Do not distinguish the customer on the bases of their religion and region. </w:t>
            </w:r>
          </w:p>
          <w:p w14:paraId="33C8941D" w14:textId="77777777" w:rsidR="009F12DD" w:rsidRPr="009F12DD" w:rsidRDefault="009F12DD" w:rsidP="00054BB3"/>
        </w:tc>
      </w:tr>
    </w:tbl>
    <w:p w14:paraId="270AF81C" w14:textId="77777777" w:rsidR="00386D53" w:rsidRDefault="004417E2" w:rsidP="00054BB3">
      <w:r>
        <w:t xml:space="preserve"> </w:t>
      </w:r>
    </w:p>
    <w:p w14:paraId="6ADD14F3" w14:textId="77777777" w:rsidR="00386D53" w:rsidRDefault="004417E2" w:rsidP="00054BB3">
      <w:r>
        <w:t>This table helps the staff to maintain the hotel's brand and deliver the best customer service</w:t>
      </w:r>
      <w:r w:rsidR="00744A0B">
        <w:t xml:space="preserve"> </w:t>
      </w:r>
      <w:r w:rsidR="006D2F75">
        <w:rPr>
          <w:color w:val="000000"/>
          <w:shd w:val="clear" w:color="auto" w:fill="FFFFFF"/>
        </w:rPr>
        <w:t xml:space="preserve">(Charlestowne </w:t>
      </w:r>
      <w:r w:rsidR="00744A0B">
        <w:rPr>
          <w:color w:val="000000"/>
          <w:shd w:val="clear" w:color="auto" w:fill="FFFFFF"/>
        </w:rPr>
        <w:t>2019)</w:t>
      </w:r>
      <w:r>
        <w:t xml:space="preserve">. </w:t>
      </w:r>
    </w:p>
    <w:p w14:paraId="3E7992C2" w14:textId="77777777" w:rsidR="00386D53" w:rsidRDefault="00386D53" w:rsidP="00386D53"/>
    <w:p w14:paraId="58FFE648" w14:textId="77777777" w:rsidR="00386D53" w:rsidRDefault="004417E2">
      <w:pPr>
        <w:spacing w:line="259" w:lineRule="auto"/>
        <w:jc w:val="left"/>
      </w:pPr>
      <w:r>
        <w:br w:type="page"/>
      </w:r>
    </w:p>
    <w:p w14:paraId="6C322EC5" w14:textId="77777777" w:rsidR="002544C1" w:rsidRPr="002544C1" w:rsidRDefault="004417E2" w:rsidP="002544C1">
      <w:pPr>
        <w:pStyle w:val="Heading1"/>
      </w:pPr>
      <w:bookmarkStart w:id="4" w:name="_Toc106061487"/>
      <w:r>
        <w:lastRenderedPageBreak/>
        <w:t>Reference</w:t>
      </w:r>
      <w:bookmarkEnd w:id="4"/>
    </w:p>
    <w:p w14:paraId="5C393ADE"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Barmeyer, C., Bausch, M. and Moncayo, D. 2019. Cross-cultural management research: Topics, paradigms, and methods—A journal-based longitudinal analysis between 2001 and 2018. </w:t>
      </w:r>
      <w:r w:rsidRPr="002544C1">
        <w:rPr>
          <w:i/>
          <w:iCs/>
          <w:color w:val="000000"/>
        </w:rPr>
        <w:t>International Journal of Cross Cultural Management</w:t>
      </w:r>
      <w:r w:rsidRPr="002544C1">
        <w:rPr>
          <w:color w:val="000000"/>
        </w:rPr>
        <w:t>, 19(2), pp.218–244. doi:10.1177/1470595819859603.</w:t>
      </w:r>
    </w:p>
    <w:p w14:paraId="1A9447DE"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‌Charlestowne. 2019. </w:t>
      </w:r>
      <w:r w:rsidRPr="002544C1">
        <w:rPr>
          <w:i/>
          <w:iCs/>
          <w:color w:val="000000"/>
        </w:rPr>
        <w:t>10 dos and Don’ts For Managing Hotel Food-and-Beverage - Charlestowne</w:t>
      </w:r>
      <w:r w:rsidRPr="002544C1">
        <w:rPr>
          <w:color w:val="000000"/>
        </w:rPr>
        <w:t>. https://www.charlestownehotels.com/10-dos-and-donts-for-managing-hotel-food-and-beverage/ [Accessed 13 Jun. 2022].</w:t>
      </w:r>
    </w:p>
    <w:p w14:paraId="4595D4BB" w14:textId="77777777" w:rsidR="002544C1" w:rsidRPr="002544C1" w:rsidRDefault="004417E2" w:rsidP="00054BB3">
      <w:pPr>
        <w:jc w:val="left"/>
        <w:rPr>
          <w:rFonts w:cs="Times New Roman"/>
          <w:color w:val="222222"/>
          <w:szCs w:val="24"/>
          <w:shd w:val="clear" w:color="auto" w:fill="FFFFFF"/>
        </w:rPr>
      </w:pPr>
      <w:r w:rsidRPr="002544C1">
        <w:rPr>
          <w:rFonts w:cs="Times New Roman"/>
          <w:color w:val="222222"/>
          <w:szCs w:val="24"/>
          <w:shd w:val="clear" w:color="auto" w:fill="FFFFFF"/>
        </w:rPr>
        <w:t>INDIA, C.I., 2020. CHAPTER SEVEN CROSS-CULTURE MANAGEMENT AND LEADERSHIP FOR MULTINATIONAL COMPANIES IN INDIA AND FINLAND OLENA DE ANDRES GONZALEZ. </w:t>
      </w:r>
      <w:r w:rsidRPr="002544C1">
        <w:rPr>
          <w:rFonts w:cs="Times New Roman"/>
          <w:i/>
          <w:iCs/>
          <w:color w:val="222222"/>
          <w:szCs w:val="24"/>
          <w:shd w:val="clear" w:color="auto" w:fill="FFFFFF"/>
        </w:rPr>
        <w:t>Responsible Business Professionals: A Strategic Perspective of the Global Challenges</w:t>
      </w:r>
      <w:r w:rsidRPr="002544C1">
        <w:rPr>
          <w:rFonts w:cs="Times New Roman"/>
          <w:color w:val="222222"/>
          <w:szCs w:val="24"/>
          <w:shd w:val="clear" w:color="auto" w:fill="FFFFFF"/>
        </w:rPr>
        <w:t>, p.133.</w:t>
      </w:r>
      <w:r w:rsidRPr="002544C1">
        <w:rPr>
          <w:rFonts w:cs="Times New Roman"/>
          <w:szCs w:val="24"/>
        </w:rPr>
        <w:t xml:space="preserve"> </w:t>
      </w:r>
      <w:r w:rsidRPr="002544C1">
        <w:rPr>
          <w:rFonts w:cs="Times New Roman"/>
          <w:color w:val="222222"/>
          <w:szCs w:val="24"/>
          <w:shd w:val="clear" w:color="auto" w:fill="FFFFFF"/>
        </w:rPr>
        <w:t>https://books.google.co.in/books?hl=en&amp;lr=&amp;id=qrXkDwAAQBAJ&amp;oi=fnd&amp;pg=PA133&amp;dq=cross+culture+management+theory&amp;ots=wO2gDWp1AR&amp;sig=MJhxNohLsV_JI-JxxbaoUOW1XLo&amp;redir_esc=y#v=onepage&amp;q=cross%20culture%20management%20theory&amp;f=false</w:t>
      </w:r>
    </w:p>
    <w:p w14:paraId="200EF5E8"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‌Joshi, S.  2021. </w:t>
      </w:r>
      <w:r w:rsidRPr="002544C1">
        <w:rPr>
          <w:i/>
          <w:iCs/>
          <w:color w:val="000000"/>
        </w:rPr>
        <w:t>7 Lesser Known Ways to Improve Guest Satisfaction in Hotels</w:t>
      </w:r>
      <w:r w:rsidRPr="002544C1">
        <w:rPr>
          <w:color w:val="000000"/>
        </w:rPr>
        <w:t>. eZee Absolute. https://www.ezeeabsolute.com/blog/increase-guest-satisfaction-in-hotels/ [Accessed 13 Jun. 2022].</w:t>
      </w:r>
    </w:p>
    <w:p w14:paraId="78FC954D"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Koc, E. 2020. </w:t>
      </w:r>
      <w:r w:rsidRPr="002544C1">
        <w:rPr>
          <w:i/>
          <w:iCs/>
          <w:color w:val="000000"/>
        </w:rPr>
        <w:t>Cross-Cultural Aspects of Tourism and Hospitality: A Services Marketing and Management Perspective</w:t>
      </w:r>
      <w:r w:rsidRPr="002544C1">
        <w:rPr>
          <w:color w:val="000000"/>
        </w:rPr>
        <w:t>, ResearchGate. https://www.researchgate.net/publication/343172927_Cross-Cultural_Aspects_of_Tourism_and_Hospitality_A_Services_Marketing_and_Management_Perspective [Accessed 13 Jun. 2022].</w:t>
      </w:r>
    </w:p>
    <w:p w14:paraId="0CF8AAE1"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‌Majdi, L. 2019. </w:t>
      </w:r>
      <w:r w:rsidRPr="002544C1">
        <w:rPr>
          <w:i/>
          <w:iCs/>
          <w:color w:val="000000"/>
        </w:rPr>
        <w:t>21 Ways to Improve Guest Experience and Customer Service in Your Hotel</w:t>
      </w:r>
      <w:r w:rsidRPr="002544C1">
        <w:rPr>
          <w:color w:val="000000"/>
        </w:rPr>
        <w:t>. Coxblue.com. https://www.coxblue.com/21-ways-to-improve-guest-experience-and-customer-service-in-your-hotel/ [Accessed 13 Jun. 2022].</w:t>
      </w:r>
    </w:p>
    <w:p w14:paraId="3AC02F9D"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lastRenderedPageBreak/>
        <w:t>‌Majid, M.A.A., Samsudin, A., Noorkhizan, M.H.I., Zaki, M.I.M. and Bakar, A.M.F.A. 2018. Service Quality, Food Quality, Image and Customer loyalty: An Empirical Study at a Hotel Restaurant. </w:t>
      </w:r>
      <w:r w:rsidRPr="002544C1">
        <w:rPr>
          <w:i/>
          <w:iCs/>
          <w:color w:val="000000"/>
        </w:rPr>
        <w:t>International Journal of Academic Research in Business and Social Sciences</w:t>
      </w:r>
      <w:r w:rsidRPr="002544C1">
        <w:rPr>
          <w:color w:val="000000"/>
        </w:rPr>
        <w:t>, 8(10). doi:10.6007/ijarbss/v8-i10/5310.</w:t>
      </w:r>
    </w:p>
    <w:p w14:paraId="79EF6483"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 xml:space="preserve">‌Menon, R. 2019. Impact of Cross-Cultural Training Practices in Hospitality Industry on the productivity of employees. ‌ Linkedin.com https://www.linkedin.com/pulse/impact-cross-cultural-training-practices-hospitality-industry-menon/ [Accessed 13 Jun. 2022]. </w:t>
      </w:r>
    </w:p>
    <w:p w14:paraId="6FEFE48E"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‌Mews.com. 2021. </w:t>
      </w:r>
      <w:r w:rsidRPr="002544C1">
        <w:rPr>
          <w:i/>
          <w:iCs/>
          <w:color w:val="000000"/>
        </w:rPr>
        <w:t>10 super simple ways to improve guest experience | Mews Blog</w:t>
      </w:r>
      <w:r w:rsidRPr="002544C1">
        <w:rPr>
          <w:color w:val="000000"/>
        </w:rPr>
        <w:t>. https://www.mews.com/en/blog/10-ways-improve-guest-experience [Accessed 13 Jun. 2022].</w:t>
      </w:r>
    </w:p>
    <w:p w14:paraId="61201C3C"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‌Olmstead, L. 2021. </w:t>
      </w:r>
      <w:r w:rsidRPr="002544C1">
        <w:rPr>
          <w:i/>
          <w:iCs/>
          <w:color w:val="000000"/>
        </w:rPr>
        <w:t>9 Common Guest Complaints in Hotels (+Tips to Resolve Them)</w:t>
      </w:r>
      <w:r w:rsidRPr="002544C1">
        <w:rPr>
          <w:color w:val="000000"/>
        </w:rPr>
        <w:t>. 2ndKitchen. https://2ndkitchen.com/hotels/guest-complaints/ [Accessed 13 Jun. 2022].</w:t>
      </w:r>
    </w:p>
    <w:p w14:paraId="27E8255B"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SiteMinder. 2020. </w:t>
      </w:r>
      <w:r w:rsidRPr="002544C1">
        <w:rPr>
          <w:i/>
          <w:iCs/>
          <w:color w:val="000000"/>
        </w:rPr>
        <w:t>Guest experience in hotels: How to achieve complete customer satisfaction</w:t>
      </w:r>
      <w:r w:rsidRPr="002544C1">
        <w:rPr>
          <w:color w:val="000000"/>
        </w:rPr>
        <w:t>.: https://www.siteminder.com/r/trends-advice/hotel-guest-experience/guest-experience-hotels-customer-satisfaction/ [Accessed 13 Jun. 2022].</w:t>
      </w:r>
    </w:p>
    <w:p w14:paraId="0FEDDBB1" w14:textId="77777777" w:rsidR="002544C1" w:rsidRPr="002544C1" w:rsidRDefault="004417E2" w:rsidP="00054BB3">
      <w:pPr>
        <w:pStyle w:val="NormalWeb"/>
        <w:spacing w:before="0" w:beforeAutospacing="0" w:after="240" w:afterAutospacing="0" w:line="360" w:lineRule="auto"/>
        <w:rPr>
          <w:color w:val="000000"/>
        </w:rPr>
      </w:pPr>
      <w:r w:rsidRPr="002544C1">
        <w:rPr>
          <w:color w:val="000000"/>
        </w:rPr>
        <w:t>Study.com 2021. </w:t>
      </w:r>
      <w:r w:rsidRPr="002544C1">
        <w:rPr>
          <w:i/>
          <w:iCs/>
          <w:color w:val="000000"/>
        </w:rPr>
        <w:t xml:space="preserve">Cross-Cultural Communication: Definition, Strategies &amp; Examples - Video &amp; Lesson Transcript | </w:t>
      </w:r>
      <w:r w:rsidRPr="002544C1">
        <w:rPr>
          <w:color w:val="000000"/>
        </w:rPr>
        <w:t>https://study.com/academy/lesson/cross-cultural-communication-definition-strategies-examples.html [Accessed 13 Jun. 2022].</w:t>
      </w:r>
    </w:p>
    <w:p w14:paraId="3311E1A7" w14:textId="77777777" w:rsidR="006D2F75" w:rsidRDefault="006D2F75" w:rsidP="006D2F75">
      <w:pPr>
        <w:pStyle w:val="NormalWeb"/>
        <w:rPr>
          <w:color w:val="000000"/>
        </w:rPr>
      </w:pPr>
    </w:p>
    <w:p w14:paraId="500AA107" w14:textId="77777777" w:rsidR="00F37D3E" w:rsidRDefault="00F37D3E" w:rsidP="00F37D3E">
      <w:pPr>
        <w:pStyle w:val="NormalWeb"/>
        <w:rPr>
          <w:color w:val="000000"/>
        </w:rPr>
      </w:pPr>
    </w:p>
    <w:p w14:paraId="42D06FD2" w14:textId="77777777" w:rsidR="00F37D3E" w:rsidRDefault="00F37D3E" w:rsidP="00F37D3E">
      <w:pPr>
        <w:pStyle w:val="NormalWeb"/>
        <w:rPr>
          <w:color w:val="000000"/>
        </w:rPr>
      </w:pPr>
    </w:p>
    <w:p w14:paraId="515EA2CE" w14:textId="77777777" w:rsidR="00F37D3E" w:rsidRDefault="00F37D3E" w:rsidP="00F37D3E">
      <w:pPr>
        <w:pStyle w:val="NormalWeb"/>
        <w:spacing w:before="0" w:beforeAutospacing="0" w:after="240" w:afterAutospacing="0" w:line="360" w:lineRule="atLeast"/>
        <w:rPr>
          <w:color w:val="000000"/>
        </w:rPr>
      </w:pPr>
    </w:p>
    <w:p w14:paraId="369898AC" w14:textId="77777777" w:rsidR="00F37D3E" w:rsidRDefault="004417E2" w:rsidP="00F37D3E">
      <w:pPr>
        <w:pStyle w:val="NormalWeb"/>
        <w:rPr>
          <w:color w:val="000000"/>
        </w:rPr>
      </w:pPr>
      <w:r>
        <w:rPr>
          <w:color w:val="000000"/>
        </w:rPr>
        <w:t>‌</w:t>
      </w:r>
    </w:p>
    <w:p w14:paraId="1725BE2D" w14:textId="77777777" w:rsidR="00F37D3E" w:rsidRDefault="00F37D3E" w:rsidP="00F37D3E">
      <w:pPr>
        <w:pStyle w:val="NormalWeb"/>
        <w:rPr>
          <w:color w:val="000000"/>
        </w:rPr>
      </w:pPr>
    </w:p>
    <w:p w14:paraId="1DFD86F6" w14:textId="77777777" w:rsidR="00F37D3E" w:rsidRDefault="00F37D3E" w:rsidP="00F37D3E">
      <w:pPr>
        <w:pStyle w:val="NormalWeb"/>
        <w:rPr>
          <w:color w:val="000000"/>
        </w:rPr>
      </w:pPr>
    </w:p>
    <w:p w14:paraId="222F5134" w14:textId="77777777" w:rsidR="00F37D3E" w:rsidRDefault="00F37D3E" w:rsidP="00F37D3E">
      <w:pPr>
        <w:pStyle w:val="NormalWeb"/>
        <w:rPr>
          <w:color w:val="000000"/>
        </w:rPr>
      </w:pPr>
    </w:p>
    <w:p w14:paraId="0C4AF676" w14:textId="77777777" w:rsidR="00744A0B" w:rsidRDefault="00744A0B" w:rsidP="00744A0B">
      <w:pPr>
        <w:pStyle w:val="NormalWeb"/>
        <w:rPr>
          <w:color w:val="000000"/>
        </w:rPr>
      </w:pPr>
    </w:p>
    <w:p w14:paraId="32DDB3AE" w14:textId="77777777" w:rsidR="00744A0B" w:rsidRDefault="00744A0B" w:rsidP="00744A0B">
      <w:pPr>
        <w:pStyle w:val="NormalWeb"/>
        <w:rPr>
          <w:color w:val="000000"/>
        </w:rPr>
      </w:pPr>
    </w:p>
    <w:p w14:paraId="7E42F77E" w14:textId="77777777" w:rsidR="00744A0B" w:rsidRDefault="00744A0B" w:rsidP="00744A0B">
      <w:pPr>
        <w:pStyle w:val="NormalWeb"/>
        <w:rPr>
          <w:color w:val="000000"/>
        </w:rPr>
      </w:pPr>
    </w:p>
    <w:p w14:paraId="6A1DA271" w14:textId="77777777" w:rsidR="00744A0B" w:rsidRPr="00744A0B" w:rsidRDefault="00744A0B" w:rsidP="00386D53"/>
    <w:sectPr w:rsidR="00744A0B" w:rsidRPr="00744A0B" w:rsidSect="00520F84">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1FF4C" w14:textId="77777777" w:rsidR="006D150C" w:rsidRDefault="006D150C">
      <w:pPr>
        <w:spacing w:after="0" w:line="240" w:lineRule="auto"/>
      </w:pPr>
      <w:r>
        <w:separator/>
      </w:r>
    </w:p>
  </w:endnote>
  <w:endnote w:type="continuationSeparator" w:id="0">
    <w:p w14:paraId="520DEB11" w14:textId="77777777" w:rsidR="006D150C" w:rsidRDefault="006D1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511925"/>
      <w:docPartObj>
        <w:docPartGallery w:val="Page Numbers (Bottom of Page)"/>
        <w:docPartUnique/>
      </w:docPartObj>
    </w:sdtPr>
    <w:sdtEndPr>
      <w:rPr>
        <w:noProof/>
      </w:rPr>
    </w:sdtEndPr>
    <w:sdtContent>
      <w:p w14:paraId="36AB8E91" w14:textId="77777777" w:rsidR="00520F84" w:rsidRDefault="004417E2">
        <w:pPr>
          <w:pStyle w:val="Footer"/>
          <w:jc w:val="center"/>
        </w:pPr>
        <w:r>
          <w:fldChar w:fldCharType="begin"/>
        </w:r>
        <w:r>
          <w:instrText xml:space="preserve"> PAGE   \* MERGEFORMAT </w:instrText>
        </w:r>
        <w:r>
          <w:fldChar w:fldCharType="separate"/>
        </w:r>
        <w:r w:rsidR="00390B39">
          <w:rPr>
            <w:noProof/>
          </w:rPr>
          <w:t>2</w:t>
        </w:r>
        <w:r>
          <w:rPr>
            <w:noProof/>
          </w:rPr>
          <w:fldChar w:fldCharType="end"/>
        </w:r>
      </w:p>
    </w:sdtContent>
  </w:sdt>
  <w:p w14:paraId="6E893228" w14:textId="77777777" w:rsidR="00520F84" w:rsidRDefault="00520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F23F6" w14:textId="77777777" w:rsidR="006D150C" w:rsidRDefault="006D150C">
      <w:pPr>
        <w:spacing w:after="0" w:line="240" w:lineRule="auto"/>
      </w:pPr>
      <w:r>
        <w:separator/>
      </w:r>
    </w:p>
  </w:footnote>
  <w:footnote w:type="continuationSeparator" w:id="0">
    <w:p w14:paraId="3F49D5F4" w14:textId="77777777" w:rsidR="006D150C" w:rsidRDefault="006D1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11DB5"/>
    <w:multiLevelType w:val="hybridMultilevel"/>
    <w:tmpl w:val="9A3A3014"/>
    <w:lvl w:ilvl="0" w:tplc="739EEDF6">
      <w:start w:val="1"/>
      <w:numFmt w:val="bullet"/>
      <w:lvlText w:val=""/>
      <w:lvlJc w:val="left"/>
      <w:pPr>
        <w:ind w:left="360" w:hanging="360"/>
      </w:pPr>
      <w:rPr>
        <w:rFonts w:ascii="Symbol" w:hAnsi="Symbol" w:hint="default"/>
      </w:rPr>
    </w:lvl>
    <w:lvl w:ilvl="1" w:tplc="8F8210E8" w:tentative="1">
      <w:start w:val="1"/>
      <w:numFmt w:val="bullet"/>
      <w:lvlText w:val="o"/>
      <w:lvlJc w:val="left"/>
      <w:pPr>
        <w:ind w:left="1080" w:hanging="360"/>
      </w:pPr>
      <w:rPr>
        <w:rFonts w:ascii="Courier New" w:hAnsi="Courier New" w:cs="Courier New" w:hint="default"/>
      </w:rPr>
    </w:lvl>
    <w:lvl w:ilvl="2" w:tplc="E57A2BBC" w:tentative="1">
      <w:start w:val="1"/>
      <w:numFmt w:val="bullet"/>
      <w:lvlText w:val=""/>
      <w:lvlJc w:val="left"/>
      <w:pPr>
        <w:ind w:left="1800" w:hanging="360"/>
      </w:pPr>
      <w:rPr>
        <w:rFonts w:ascii="Wingdings" w:hAnsi="Wingdings" w:hint="default"/>
      </w:rPr>
    </w:lvl>
    <w:lvl w:ilvl="3" w:tplc="0FF21340" w:tentative="1">
      <w:start w:val="1"/>
      <w:numFmt w:val="bullet"/>
      <w:lvlText w:val=""/>
      <w:lvlJc w:val="left"/>
      <w:pPr>
        <w:ind w:left="2520" w:hanging="360"/>
      </w:pPr>
      <w:rPr>
        <w:rFonts w:ascii="Symbol" w:hAnsi="Symbol" w:hint="default"/>
      </w:rPr>
    </w:lvl>
    <w:lvl w:ilvl="4" w:tplc="EA00BF1A" w:tentative="1">
      <w:start w:val="1"/>
      <w:numFmt w:val="bullet"/>
      <w:lvlText w:val="o"/>
      <w:lvlJc w:val="left"/>
      <w:pPr>
        <w:ind w:left="3240" w:hanging="360"/>
      </w:pPr>
      <w:rPr>
        <w:rFonts w:ascii="Courier New" w:hAnsi="Courier New" w:cs="Courier New" w:hint="default"/>
      </w:rPr>
    </w:lvl>
    <w:lvl w:ilvl="5" w:tplc="FE5A7878" w:tentative="1">
      <w:start w:val="1"/>
      <w:numFmt w:val="bullet"/>
      <w:lvlText w:val=""/>
      <w:lvlJc w:val="left"/>
      <w:pPr>
        <w:ind w:left="3960" w:hanging="360"/>
      </w:pPr>
      <w:rPr>
        <w:rFonts w:ascii="Wingdings" w:hAnsi="Wingdings" w:hint="default"/>
      </w:rPr>
    </w:lvl>
    <w:lvl w:ilvl="6" w:tplc="247ADDA8" w:tentative="1">
      <w:start w:val="1"/>
      <w:numFmt w:val="bullet"/>
      <w:lvlText w:val=""/>
      <w:lvlJc w:val="left"/>
      <w:pPr>
        <w:ind w:left="4680" w:hanging="360"/>
      </w:pPr>
      <w:rPr>
        <w:rFonts w:ascii="Symbol" w:hAnsi="Symbol" w:hint="default"/>
      </w:rPr>
    </w:lvl>
    <w:lvl w:ilvl="7" w:tplc="1410319C" w:tentative="1">
      <w:start w:val="1"/>
      <w:numFmt w:val="bullet"/>
      <w:lvlText w:val="o"/>
      <w:lvlJc w:val="left"/>
      <w:pPr>
        <w:ind w:left="5400" w:hanging="360"/>
      </w:pPr>
      <w:rPr>
        <w:rFonts w:ascii="Courier New" w:hAnsi="Courier New" w:cs="Courier New" w:hint="default"/>
      </w:rPr>
    </w:lvl>
    <w:lvl w:ilvl="8" w:tplc="B8E4BC7E" w:tentative="1">
      <w:start w:val="1"/>
      <w:numFmt w:val="bullet"/>
      <w:lvlText w:val=""/>
      <w:lvlJc w:val="left"/>
      <w:pPr>
        <w:ind w:left="6120" w:hanging="360"/>
      </w:pPr>
      <w:rPr>
        <w:rFonts w:ascii="Wingdings" w:hAnsi="Wingdings" w:hint="default"/>
      </w:rPr>
    </w:lvl>
  </w:abstractNum>
  <w:abstractNum w:abstractNumId="1" w15:restartNumberingAfterBreak="0">
    <w:nsid w:val="27105A34"/>
    <w:multiLevelType w:val="hybridMultilevel"/>
    <w:tmpl w:val="6AE403C4"/>
    <w:lvl w:ilvl="0" w:tplc="EC865736">
      <w:start w:val="1"/>
      <w:numFmt w:val="bullet"/>
      <w:lvlText w:val=""/>
      <w:lvlJc w:val="left"/>
      <w:pPr>
        <w:ind w:left="360" w:hanging="360"/>
      </w:pPr>
      <w:rPr>
        <w:rFonts w:ascii="Symbol" w:hAnsi="Symbol" w:hint="default"/>
      </w:rPr>
    </w:lvl>
    <w:lvl w:ilvl="1" w:tplc="3FFC052C" w:tentative="1">
      <w:start w:val="1"/>
      <w:numFmt w:val="bullet"/>
      <w:lvlText w:val="o"/>
      <w:lvlJc w:val="left"/>
      <w:pPr>
        <w:ind w:left="1080" w:hanging="360"/>
      </w:pPr>
      <w:rPr>
        <w:rFonts w:ascii="Courier New" w:hAnsi="Courier New" w:cs="Courier New" w:hint="default"/>
      </w:rPr>
    </w:lvl>
    <w:lvl w:ilvl="2" w:tplc="DF069718" w:tentative="1">
      <w:start w:val="1"/>
      <w:numFmt w:val="bullet"/>
      <w:lvlText w:val=""/>
      <w:lvlJc w:val="left"/>
      <w:pPr>
        <w:ind w:left="1800" w:hanging="360"/>
      </w:pPr>
      <w:rPr>
        <w:rFonts w:ascii="Wingdings" w:hAnsi="Wingdings" w:hint="default"/>
      </w:rPr>
    </w:lvl>
    <w:lvl w:ilvl="3" w:tplc="D9869DA4" w:tentative="1">
      <w:start w:val="1"/>
      <w:numFmt w:val="bullet"/>
      <w:lvlText w:val=""/>
      <w:lvlJc w:val="left"/>
      <w:pPr>
        <w:ind w:left="2520" w:hanging="360"/>
      </w:pPr>
      <w:rPr>
        <w:rFonts w:ascii="Symbol" w:hAnsi="Symbol" w:hint="default"/>
      </w:rPr>
    </w:lvl>
    <w:lvl w:ilvl="4" w:tplc="3A900BBE" w:tentative="1">
      <w:start w:val="1"/>
      <w:numFmt w:val="bullet"/>
      <w:lvlText w:val="o"/>
      <w:lvlJc w:val="left"/>
      <w:pPr>
        <w:ind w:left="3240" w:hanging="360"/>
      </w:pPr>
      <w:rPr>
        <w:rFonts w:ascii="Courier New" w:hAnsi="Courier New" w:cs="Courier New" w:hint="default"/>
      </w:rPr>
    </w:lvl>
    <w:lvl w:ilvl="5" w:tplc="F9F25E72" w:tentative="1">
      <w:start w:val="1"/>
      <w:numFmt w:val="bullet"/>
      <w:lvlText w:val=""/>
      <w:lvlJc w:val="left"/>
      <w:pPr>
        <w:ind w:left="3960" w:hanging="360"/>
      </w:pPr>
      <w:rPr>
        <w:rFonts w:ascii="Wingdings" w:hAnsi="Wingdings" w:hint="default"/>
      </w:rPr>
    </w:lvl>
    <w:lvl w:ilvl="6" w:tplc="C3B8012C" w:tentative="1">
      <w:start w:val="1"/>
      <w:numFmt w:val="bullet"/>
      <w:lvlText w:val=""/>
      <w:lvlJc w:val="left"/>
      <w:pPr>
        <w:ind w:left="4680" w:hanging="360"/>
      </w:pPr>
      <w:rPr>
        <w:rFonts w:ascii="Symbol" w:hAnsi="Symbol" w:hint="default"/>
      </w:rPr>
    </w:lvl>
    <w:lvl w:ilvl="7" w:tplc="780600A4" w:tentative="1">
      <w:start w:val="1"/>
      <w:numFmt w:val="bullet"/>
      <w:lvlText w:val="o"/>
      <w:lvlJc w:val="left"/>
      <w:pPr>
        <w:ind w:left="5400" w:hanging="360"/>
      </w:pPr>
      <w:rPr>
        <w:rFonts w:ascii="Courier New" w:hAnsi="Courier New" w:cs="Courier New" w:hint="default"/>
      </w:rPr>
    </w:lvl>
    <w:lvl w:ilvl="8" w:tplc="F35830CC" w:tentative="1">
      <w:start w:val="1"/>
      <w:numFmt w:val="bullet"/>
      <w:lvlText w:val=""/>
      <w:lvlJc w:val="left"/>
      <w:pPr>
        <w:ind w:left="6120" w:hanging="360"/>
      </w:pPr>
      <w:rPr>
        <w:rFonts w:ascii="Wingdings" w:hAnsi="Wingdings" w:hint="default"/>
      </w:rPr>
    </w:lvl>
  </w:abstractNum>
  <w:abstractNum w:abstractNumId="2" w15:restartNumberingAfterBreak="0">
    <w:nsid w:val="3AE93220"/>
    <w:multiLevelType w:val="hybridMultilevel"/>
    <w:tmpl w:val="51EAE8BC"/>
    <w:lvl w:ilvl="0" w:tplc="B94E6C9E">
      <w:start w:val="1"/>
      <w:numFmt w:val="bullet"/>
      <w:lvlText w:val=""/>
      <w:lvlJc w:val="left"/>
      <w:pPr>
        <w:ind w:left="360" w:hanging="360"/>
      </w:pPr>
      <w:rPr>
        <w:rFonts w:ascii="Symbol" w:hAnsi="Symbol" w:hint="default"/>
      </w:rPr>
    </w:lvl>
    <w:lvl w:ilvl="1" w:tplc="58087F9A" w:tentative="1">
      <w:start w:val="1"/>
      <w:numFmt w:val="bullet"/>
      <w:lvlText w:val="o"/>
      <w:lvlJc w:val="left"/>
      <w:pPr>
        <w:ind w:left="1080" w:hanging="360"/>
      </w:pPr>
      <w:rPr>
        <w:rFonts w:ascii="Courier New" w:hAnsi="Courier New" w:cs="Courier New" w:hint="default"/>
      </w:rPr>
    </w:lvl>
    <w:lvl w:ilvl="2" w:tplc="9CCCCDA8" w:tentative="1">
      <w:start w:val="1"/>
      <w:numFmt w:val="bullet"/>
      <w:lvlText w:val=""/>
      <w:lvlJc w:val="left"/>
      <w:pPr>
        <w:ind w:left="1800" w:hanging="360"/>
      </w:pPr>
      <w:rPr>
        <w:rFonts w:ascii="Wingdings" w:hAnsi="Wingdings" w:hint="default"/>
      </w:rPr>
    </w:lvl>
    <w:lvl w:ilvl="3" w:tplc="2E0496D8" w:tentative="1">
      <w:start w:val="1"/>
      <w:numFmt w:val="bullet"/>
      <w:lvlText w:val=""/>
      <w:lvlJc w:val="left"/>
      <w:pPr>
        <w:ind w:left="2520" w:hanging="360"/>
      </w:pPr>
      <w:rPr>
        <w:rFonts w:ascii="Symbol" w:hAnsi="Symbol" w:hint="default"/>
      </w:rPr>
    </w:lvl>
    <w:lvl w:ilvl="4" w:tplc="8AC66FE6" w:tentative="1">
      <w:start w:val="1"/>
      <w:numFmt w:val="bullet"/>
      <w:lvlText w:val="o"/>
      <w:lvlJc w:val="left"/>
      <w:pPr>
        <w:ind w:left="3240" w:hanging="360"/>
      </w:pPr>
      <w:rPr>
        <w:rFonts w:ascii="Courier New" w:hAnsi="Courier New" w:cs="Courier New" w:hint="default"/>
      </w:rPr>
    </w:lvl>
    <w:lvl w:ilvl="5" w:tplc="6244253A" w:tentative="1">
      <w:start w:val="1"/>
      <w:numFmt w:val="bullet"/>
      <w:lvlText w:val=""/>
      <w:lvlJc w:val="left"/>
      <w:pPr>
        <w:ind w:left="3960" w:hanging="360"/>
      </w:pPr>
      <w:rPr>
        <w:rFonts w:ascii="Wingdings" w:hAnsi="Wingdings" w:hint="default"/>
      </w:rPr>
    </w:lvl>
    <w:lvl w:ilvl="6" w:tplc="68202C98" w:tentative="1">
      <w:start w:val="1"/>
      <w:numFmt w:val="bullet"/>
      <w:lvlText w:val=""/>
      <w:lvlJc w:val="left"/>
      <w:pPr>
        <w:ind w:left="4680" w:hanging="360"/>
      </w:pPr>
      <w:rPr>
        <w:rFonts w:ascii="Symbol" w:hAnsi="Symbol" w:hint="default"/>
      </w:rPr>
    </w:lvl>
    <w:lvl w:ilvl="7" w:tplc="2BACB912" w:tentative="1">
      <w:start w:val="1"/>
      <w:numFmt w:val="bullet"/>
      <w:lvlText w:val="o"/>
      <w:lvlJc w:val="left"/>
      <w:pPr>
        <w:ind w:left="5400" w:hanging="360"/>
      </w:pPr>
      <w:rPr>
        <w:rFonts w:ascii="Courier New" w:hAnsi="Courier New" w:cs="Courier New" w:hint="default"/>
      </w:rPr>
    </w:lvl>
    <w:lvl w:ilvl="8" w:tplc="89C85F10" w:tentative="1">
      <w:start w:val="1"/>
      <w:numFmt w:val="bullet"/>
      <w:lvlText w:val=""/>
      <w:lvlJc w:val="left"/>
      <w:pPr>
        <w:ind w:left="6120" w:hanging="360"/>
      </w:pPr>
      <w:rPr>
        <w:rFonts w:ascii="Wingdings" w:hAnsi="Wingdings" w:hint="default"/>
      </w:rPr>
    </w:lvl>
  </w:abstractNum>
  <w:abstractNum w:abstractNumId="3" w15:restartNumberingAfterBreak="0">
    <w:nsid w:val="46F72AB1"/>
    <w:multiLevelType w:val="hybridMultilevel"/>
    <w:tmpl w:val="F05234A4"/>
    <w:lvl w:ilvl="0" w:tplc="89FE497E">
      <w:start w:val="1"/>
      <w:numFmt w:val="decimal"/>
      <w:lvlText w:val="%1."/>
      <w:lvlJc w:val="left"/>
      <w:pPr>
        <w:ind w:left="720" w:hanging="360"/>
      </w:pPr>
    </w:lvl>
    <w:lvl w:ilvl="1" w:tplc="F71A4EF0" w:tentative="1">
      <w:start w:val="1"/>
      <w:numFmt w:val="lowerLetter"/>
      <w:lvlText w:val="%2."/>
      <w:lvlJc w:val="left"/>
      <w:pPr>
        <w:ind w:left="1440" w:hanging="360"/>
      </w:pPr>
    </w:lvl>
    <w:lvl w:ilvl="2" w:tplc="C726AF7E" w:tentative="1">
      <w:start w:val="1"/>
      <w:numFmt w:val="lowerRoman"/>
      <w:lvlText w:val="%3."/>
      <w:lvlJc w:val="right"/>
      <w:pPr>
        <w:ind w:left="2160" w:hanging="180"/>
      </w:pPr>
    </w:lvl>
    <w:lvl w:ilvl="3" w:tplc="E962F4E6" w:tentative="1">
      <w:start w:val="1"/>
      <w:numFmt w:val="decimal"/>
      <w:lvlText w:val="%4."/>
      <w:lvlJc w:val="left"/>
      <w:pPr>
        <w:ind w:left="2880" w:hanging="360"/>
      </w:pPr>
    </w:lvl>
    <w:lvl w:ilvl="4" w:tplc="B442E2FC" w:tentative="1">
      <w:start w:val="1"/>
      <w:numFmt w:val="lowerLetter"/>
      <w:lvlText w:val="%5."/>
      <w:lvlJc w:val="left"/>
      <w:pPr>
        <w:ind w:left="3600" w:hanging="360"/>
      </w:pPr>
    </w:lvl>
    <w:lvl w:ilvl="5" w:tplc="64AEDD52" w:tentative="1">
      <w:start w:val="1"/>
      <w:numFmt w:val="lowerRoman"/>
      <w:lvlText w:val="%6."/>
      <w:lvlJc w:val="right"/>
      <w:pPr>
        <w:ind w:left="4320" w:hanging="180"/>
      </w:pPr>
    </w:lvl>
    <w:lvl w:ilvl="6" w:tplc="51105352" w:tentative="1">
      <w:start w:val="1"/>
      <w:numFmt w:val="decimal"/>
      <w:lvlText w:val="%7."/>
      <w:lvlJc w:val="left"/>
      <w:pPr>
        <w:ind w:left="5040" w:hanging="360"/>
      </w:pPr>
    </w:lvl>
    <w:lvl w:ilvl="7" w:tplc="F10287F8" w:tentative="1">
      <w:start w:val="1"/>
      <w:numFmt w:val="lowerLetter"/>
      <w:lvlText w:val="%8."/>
      <w:lvlJc w:val="left"/>
      <w:pPr>
        <w:ind w:left="5760" w:hanging="360"/>
      </w:pPr>
    </w:lvl>
    <w:lvl w:ilvl="8" w:tplc="B942AF0C" w:tentative="1">
      <w:start w:val="1"/>
      <w:numFmt w:val="lowerRoman"/>
      <w:lvlText w:val="%9."/>
      <w:lvlJc w:val="right"/>
      <w:pPr>
        <w:ind w:left="6480" w:hanging="180"/>
      </w:pPr>
    </w:lvl>
  </w:abstractNum>
  <w:abstractNum w:abstractNumId="4" w15:restartNumberingAfterBreak="0">
    <w:nsid w:val="47F0733D"/>
    <w:multiLevelType w:val="hybridMultilevel"/>
    <w:tmpl w:val="4504F5F0"/>
    <w:lvl w:ilvl="0" w:tplc="76FE79B8">
      <w:start w:val="1"/>
      <w:numFmt w:val="bullet"/>
      <w:lvlText w:val=""/>
      <w:lvlJc w:val="left"/>
      <w:pPr>
        <w:ind w:left="360" w:hanging="360"/>
      </w:pPr>
      <w:rPr>
        <w:rFonts w:ascii="Symbol" w:hAnsi="Symbol" w:hint="default"/>
      </w:rPr>
    </w:lvl>
    <w:lvl w:ilvl="1" w:tplc="25D0160E" w:tentative="1">
      <w:start w:val="1"/>
      <w:numFmt w:val="bullet"/>
      <w:lvlText w:val="o"/>
      <w:lvlJc w:val="left"/>
      <w:pPr>
        <w:ind w:left="1080" w:hanging="360"/>
      </w:pPr>
      <w:rPr>
        <w:rFonts w:ascii="Courier New" w:hAnsi="Courier New" w:cs="Courier New" w:hint="default"/>
      </w:rPr>
    </w:lvl>
    <w:lvl w:ilvl="2" w:tplc="72B6095E" w:tentative="1">
      <w:start w:val="1"/>
      <w:numFmt w:val="bullet"/>
      <w:lvlText w:val=""/>
      <w:lvlJc w:val="left"/>
      <w:pPr>
        <w:ind w:left="1800" w:hanging="360"/>
      </w:pPr>
      <w:rPr>
        <w:rFonts w:ascii="Wingdings" w:hAnsi="Wingdings" w:hint="default"/>
      </w:rPr>
    </w:lvl>
    <w:lvl w:ilvl="3" w:tplc="9A32F58E" w:tentative="1">
      <w:start w:val="1"/>
      <w:numFmt w:val="bullet"/>
      <w:lvlText w:val=""/>
      <w:lvlJc w:val="left"/>
      <w:pPr>
        <w:ind w:left="2520" w:hanging="360"/>
      </w:pPr>
      <w:rPr>
        <w:rFonts w:ascii="Symbol" w:hAnsi="Symbol" w:hint="default"/>
      </w:rPr>
    </w:lvl>
    <w:lvl w:ilvl="4" w:tplc="F6B4F9C6" w:tentative="1">
      <w:start w:val="1"/>
      <w:numFmt w:val="bullet"/>
      <w:lvlText w:val="o"/>
      <w:lvlJc w:val="left"/>
      <w:pPr>
        <w:ind w:left="3240" w:hanging="360"/>
      </w:pPr>
      <w:rPr>
        <w:rFonts w:ascii="Courier New" w:hAnsi="Courier New" w:cs="Courier New" w:hint="default"/>
      </w:rPr>
    </w:lvl>
    <w:lvl w:ilvl="5" w:tplc="B21A3A1A" w:tentative="1">
      <w:start w:val="1"/>
      <w:numFmt w:val="bullet"/>
      <w:lvlText w:val=""/>
      <w:lvlJc w:val="left"/>
      <w:pPr>
        <w:ind w:left="3960" w:hanging="360"/>
      </w:pPr>
      <w:rPr>
        <w:rFonts w:ascii="Wingdings" w:hAnsi="Wingdings" w:hint="default"/>
      </w:rPr>
    </w:lvl>
    <w:lvl w:ilvl="6" w:tplc="6BF8A590" w:tentative="1">
      <w:start w:val="1"/>
      <w:numFmt w:val="bullet"/>
      <w:lvlText w:val=""/>
      <w:lvlJc w:val="left"/>
      <w:pPr>
        <w:ind w:left="4680" w:hanging="360"/>
      </w:pPr>
      <w:rPr>
        <w:rFonts w:ascii="Symbol" w:hAnsi="Symbol" w:hint="default"/>
      </w:rPr>
    </w:lvl>
    <w:lvl w:ilvl="7" w:tplc="2D240E1A" w:tentative="1">
      <w:start w:val="1"/>
      <w:numFmt w:val="bullet"/>
      <w:lvlText w:val="o"/>
      <w:lvlJc w:val="left"/>
      <w:pPr>
        <w:ind w:left="5400" w:hanging="360"/>
      </w:pPr>
      <w:rPr>
        <w:rFonts w:ascii="Courier New" w:hAnsi="Courier New" w:cs="Courier New" w:hint="default"/>
      </w:rPr>
    </w:lvl>
    <w:lvl w:ilvl="8" w:tplc="4BB26882" w:tentative="1">
      <w:start w:val="1"/>
      <w:numFmt w:val="bullet"/>
      <w:lvlText w:val=""/>
      <w:lvlJc w:val="left"/>
      <w:pPr>
        <w:ind w:left="6120" w:hanging="360"/>
      </w:pPr>
      <w:rPr>
        <w:rFonts w:ascii="Wingdings" w:hAnsi="Wingdings" w:hint="default"/>
      </w:rPr>
    </w:lvl>
  </w:abstractNum>
  <w:abstractNum w:abstractNumId="5" w15:restartNumberingAfterBreak="0">
    <w:nsid w:val="4C577217"/>
    <w:multiLevelType w:val="hybridMultilevel"/>
    <w:tmpl w:val="39307076"/>
    <w:lvl w:ilvl="0" w:tplc="E96C5992">
      <w:start w:val="1"/>
      <w:numFmt w:val="bullet"/>
      <w:lvlText w:val=""/>
      <w:lvlJc w:val="left"/>
      <w:pPr>
        <w:ind w:left="360" w:hanging="360"/>
      </w:pPr>
      <w:rPr>
        <w:rFonts w:ascii="Symbol" w:hAnsi="Symbol" w:hint="default"/>
      </w:rPr>
    </w:lvl>
    <w:lvl w:ilvl="1" w:tplc="CA222004" w:tentative="1">
      <w:start w:val="1"/>
      <w:numFmt w:val="bullet"/>
      <w:lvlText w:val="o"/>
      <w:lvlJc w:val="left"/>
      <w:pPr>
        <w:ind w:left="1080" w:hanging="360"/>
      </w:pPr>
      <w:rPr>
        <w:rFonts w:ascii="Courier New" w:hAnsi="Courier New" w:cs="Courier New" w:hint="default"/>
      </w:rPr>
    </w:lvl>
    <w:lvl w:ilvl="2" w:tplc="7B54DC42" w:tentative="1">
      <w:start w:val="1"/>
      <w:numFmt w:val="bullet"/>
      <w:lvlText w:val=""/>
      <w:lvlJc w:val="left"/>
      <w:pPr>
        <w:ind w:left="1800" w:hanging="360"/>
      </w:pPr>
      <w:rPr>
        <w:rFonts w:ascii="Wingdings" w:hAnsi="Wingdings" w:hint="default"/>
      </w:rPr>
    </w:lvl>
    <w:lvl w:ilvl="3" w:tplc="81E248B6" w:tentative="1">
      <w:start w:val="1"/>
      <w:numFmt w:val="bullet"/>
      <w:lvlText w:val=""/>
      <w:lvlJc w:val="left"/>
      <w:pPr>
        <w:ind w:left="2520" w:hanging="360"/>
      </w:pPr>
      <w:rPr>
        <w:rFonts w:ascii="Symbol" w:hAnsi="Symbol" w:hint="default"/>
      </w:rPr>
    </w:lvl>
    <w:lvl w:ilvl="4" w:tplc="E156655E" w:tentative="1">
      <w:start w:val="1"/>
      <w:numFmt w:val="bullet"/>
      <w:lvlText w:val="o"/>
      <w:lvlJc w:val="left"/>
      <w:pPr>
        <w:ind w:left="3240" w:hanging="360"/>
      </w:pPr>
      <w:rPr>
        <w:rFonts w:ascii="Courier New" w:hAnsi="Courier New" w:cs="Courier New" w:hint="default"/>
      </w:rPr>
    </w:lvl>
    <w:lvl w:ilvl="5" w:tplc="4E7ECCF0" w:tentative="1">
      <w:start w:val="1"/>
      <w:numFmt w:val="bullet"/>
      <w:lvlText w:val=""/>
      <w:lvlJc w:val="left"/>
      <w:pPr>
        <w:ind w:left="3960" w:hanging="360"/>
      </w:pPr>
      <w:rPr>
        <w:rFonts w:ascii="Wingdings" w:hAnsi="Wingdings" w:hint="default"/>
      </w:rPr>
    </w:lvl>
    <w:lvl w:ilvl="6" w:tplc="C3F402CE" w:tentative="1">
      <w:start w:val="1"/>
      <w:numFmt w:val="bullet"/>
      <w:lvlText w:val=""/>
      <w:lvlJc w:val="left"/>
      <w:pPr>
        <w:ind w:left="4680" w:hanging="360"/>
      </w:pPr>
      <w:rPr>
        <w:rFonts w:ascii="Symbol" w:hAnsi="Symbol" w:hint="default"/>
      </w:rPr>
    </w:lvl>
    <w:lvl w:ilvl="7" w:tplc="1AA6B34E" w:tentative="1">
      <w:start w:val="1"/>
      <w:numFmt w:val="bullet"/>
      <w:lvlText w:val="o"/>
      <w:lvlJc w:val="left"/>
      <w:pPr>
        <w:ind w:left="5400" w:hanging="360"/>
      </w:pPr>
      <w:rPr>
        <w:rFonts w:ascii="Courier New" w:hAnsi="Courier New" w:cs="Courier New" w:hint="default"/>
      </w:rPr>
    </w:lvl>
    <w:lvl w:ilvl="8" w:tplc="4F6A0FC4" w:tentative="1">
      <w:start w:val="1"/>
      <w:numFmt w:val="bullet"/>
      <w:lvlText w:val=""/>
      <w:lvlJc w:val="left"/>
      <w:pPr>
        <w:ind w:left="6120" w:hanging="360"/>
      </w:pPr>
      <w:rPr>
        <w:rFonts w:ascii="Wingdings" w:hAnsi="Wingdings" w:hint="default"/>
      </w:rPr>
    </w:lvl>
  </w:abstractNum>
  <w:abstractNum w:abstractNumId="6" w15:restartNumberingAfterBreak="0">
    <w:nsid w:val="70D56FCD"/>
    <w:multiLevelType w:val="hybridMultilevel"/>
    <w:tmpl w:val="805E1D4E"/>
    <w:lvl w:ilvl="0" w:tplc="0CD6B830">
      <w:start w:val="1"/>
      <w:numFmt w:val="bullet"/>
      <w:lvlText w:val=""/>
      <w:lvlJc w:val="left"/>
      <w:pPr>
        <w:ind w:left="360" w:hanging="360"/>
      </w:pPr>
      <w:rPr>
        <w:rFonts w:ascii="Symbol" w:hAnsi="Symbol" w:hint="default"/>
      </w:rPr>
    </w:lvl>
    <w:lvl w:ilvl="1" w:tplc="A82AEA96" w:tentative="1">
      <w:start w:val="1"/>
      <w:numFmt w:val="bullet"/>
      <w:lvlText w:val="o"/>
      <w:lvlJc w:val="left"/>
      <w:pPr>
        <w:ind w:left="1080" w:hanging="360"/>
      </w:pPr>
      <w:rPr>
        <w:rFonts w:ascii="Courier New" w:hAnsi="Courier New" w:cs="Courier New" w:hint="default"/>
      </w:rPr>
    </w:lvl>
    <w:lvl w:ilvl="2" w:tplc="00F4CD84" w:tentative="1">
      <w:start w:val="1"/>
      <w:numFmt w:val="bullet"/>
      <w:lvlText w:val=""/>
      <w:lvlJc w:val="left"/>
      <w:pPr>
        <w:ind w:left="1800" w:hanging="360"/>
      </w:pPr>
      <w:rPr>
        <w:rFonts w:ascii="Wingdings" w:hAnsi="Wingdings" w:hint="default"/>
      </w:rPr>
    </w:lvl>
    <w:lvl w:ilvl="3" w:tplc="F1FAA610" w:tentative="1">
      <w:start w:val="1"/>
      <w:numFmt w:val="bullet"/>
      <w:lvlText w:val=""/>
      <w:lvlJc w:val="left"/>
      <w:pPr>
        <w:ind w:left="2520" w:hanging="360"/>
      </w:pPr>
      <w:rPr>
        <w:rFonts w:ascii="Symbol" w:hAnsi="Symbol" w:hint="default"/>
      </w:rPr>
    </w:lvl>
    <w:lvl w:ilvl="4" w:tplc="39AAC23C" w:tentative="1">
      <w:start w:val="1"/>
      <w:numFmt w:val="bullet"/>
      <w:lvlText w:val="o"/>
      <w:lvlJc w:val="left"/>
      <w:pPr>
        <w:ind w:left="3240" w:hanging="360"/>
      </w:pPr>
      <w:rPr>
        <w:rFonts w:ascii="Courier New" w:hAnsi="Courier New" w:cs="Courier New" w:hint="default"/>
      </w:rPr>
    </w:lvl>
    <w:lvl w:ilvl="5" w:tplc="FE9A1C28" w:tentative="1">
      <w:start w:val="1"/>
      <w:numFmt w:val="bullet"/>
      <w:lvlText w:val=""/>
      <w:lvlJc w:val="left"/>
      <w:pPr>
        <w:ind w:left="3960" w:hanging="360"/>
      </w:pPr>
      <w:rPr>
        <w:rFonts w:ascii="Wingdings" w:hAnsi="Wingdings" w:hint="default"/>
      </w:rPr>
    </w:lvl>
    <w:lvl w:ilvl="6" w:tplc="6E6482D2" w:tentative="1">
      <w:start w:val="1"/>
      <w:numFmt w:val="bullet"/>
      <w:lvlText w:val=""/>
      <w:lvlJc w:val="left"/>
      <w:pPr>
        <w:ind w:left="4680" w:hanging="360"/>
      </w:pPr>
      <w:rPr>
        <w:rFonts w:ascii="Symbol" w:hAnsi="Symbol" w:hint="default"/>
      </w:rPr>
    </w:lvl>
    <w:lvl w:ilvl="7" w:tplc="3CE8F22A" w:tentative="1">
      <w:start w:val="1"/>
      <w:numFmt w:val="bullet"/>
      <w:lvlText w:val="o"/>
      <w:lvlJc w:val="left"/>
      <w:pPr>
        <w:ind w:left="5400" w:hanging="360"/>
      </w:pPr>
      <w:rPr>
        <w:rFonts w:ascii="Courier New" w:hAnsi="Courier New" w:cs="Courier New" w:hint="default"/>
      </w:rPr>
    </w:lvl>
    <w:lvl w:ilvl="8" w:tplc="E312EB08" w:tentative="1">
      <w:start w:val="1"/>
      <w:numFmt w:val="bullet"/>
      <w:lvlText w:val=""/>
      <w:lvlJc w:val="left"/>
      <w:pPr>
        <w:ind w:left="6120" w:hanging="360"/>
      </w:pPr>
      <w:rPr>
        <w:rFonts w:ascii="Wingdings" w:hAnsi="Wingdings" w:hint="default"/>
      </w:rPr>
    </w:lvl>
  </w:abstractNum>
  <w:num w:numId="1" w16cid:durableId="137654757">
    <w:abstractNumId w:val="3"/>
  </w:num>
  <w:num w:numId="2" w16cid:durableId="1696343420">
    <w:abstractNumId w:val="2"/>
  </w:num>
  <w:num w:numId="3" w16cid:durableId="993148891">
    <w:abstractNumId w:val="1"/>
  </w:num>
  <w:num w:numId="4" w16cid:durableId="1606419619">
    <w:abstractNumId w:val="5"/>
  </w:num>
  <w:num w:numId="5" w16cid:durableId="506988297">
    <w:abstractNumId w:val="6"/>
  </w:num>
  <w:num w:numId="6" w16cid:durableId="410389563">
    <w:abstractNumId w:val="4"/>
  </w:num>
  <w:num w:numId="7" w16cid:durableId="494879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6FD"/>
    <w:rsid w:val="0000454C"/>
    <w:rsid w:val="00054BB3"/>
    <w:rsid w:val="000D647D"/>
    <w:rsid w:val="001359C7"/>
    <w:rsid w:val="002159BE"/>
    <w:rsid w:val="002261DA"/>
    <w:rsid w:val="00234FAD"/>
    <w:rsid w:val="002544C1"/>
    <w:rsid w:val="002661D6"/>
    <w:rsid w:val="002919F1"/>
    <w:rsid w:val="00311858"/>
    <w:rsid w:val="00325AF6"/>
    <w:rsid w:val="00334963"/>
    <w:rsid w:val="00386D53"/>
    <w:rsid w:val="00390B39"/>
    <w:rsid w:val="004417E2"/>
    <w:rsid w:val="00441C3E"/>
    <w:rsid w:val="00480FBE"/>
    <w:rsid w:val="00520F84"/>
    <w:rsid w:val="005466FD"/>
    <w:rsid w:val="00613692"/>
    <w:rsid w:val="006D150C"/>
    <w:rsid w:val="006D2F75"/>
    <w:rsid w:val="006E2263"/>
    <w:rsid w:val="006F2BB9"/>
    <w:rsid w:val="007057E6"/>
    <w:rsid w:val="00711374"/>
    <w:rsid w:val="00744A0B"/>
    <w:rsid w:val="00781F76"/>
    <w:rsid w:val="00814ED3"/>
    <w:rsid w:val="00870C7A"/>
    <w:rsid w:val="008E0847"/>
    <w:rsid w:val="009179E4"/>
    <w:rsid w:val="009960E4"/>
    <w:rsid w:val="009F12DD"/>
    <w:rsid w:val="00A61EE3"/>
    <w:rsid w:val="00A71367"/>
    <w:rsid w:val="00A94B02"/>
    <w:rsid w:val="00BB5733"/>
    <w:rsid w:val="00C165F9"/>
    <w:rsid w:val="00CA0E5C"/>
    <w:rsid w:val="00CC0FF9"/>
    <w:rsid w:val="00D47040"/>
    <w:rsid w:val="00DC4795"/>
    <w:rsid w:val="00E55F01"/>
    <w:rsid w:val="00E67438"/>
    <w:rsid w:val="00F344F7"/>
    <w:rsid w:val="00F37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F01A"/>
  <w15:chartTrackingRefBased/>
  <w15:docId w15:val="{4D4F9C6C-3805-4AF3-8C9F-8B161B973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04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4704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4704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179E4"/>
    <w:pPr>
      <w:pBdr>
        <w:bottom w:val="single" w:sz="8" w:space="1" w:color="5B9BD5" w:themeColor="accent1"/>
      </w:pBdr>
      <w:spacing w:after="0" w:line="24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9179E4"/>
    <w:rPr>
      <w:rFonts w:ascii="Times New Roman" w:eastAsiaTheme="majorEastAsia" w:hAnsi="Times New Roman" w:cstheme="majorBidi"/>
      <w:b/>
      <w:spacing w:val="-10"/>
      <w:kern w:val="28"/>
      <w:sz w:val="52"/>
      <w:szCs w:val="56"/>
    </w:rPr>
  </w:style>
  <w:style w:type="character" w:customStyle="1" w:styleId="Heading1Char">
    <w:name w:val="Heading 1 Char"/>
    <w:basedOn w:val="DefaultParagraphFont"/>
    <w:link w:val="Heading1"/>
    <w:uiPriority w:val="9"/>
    <w:rsid w:val="00D4704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47040"/>
    <w:rPr>
      <w:rFonts w:ascii="Times New Roman" w:eastAsiaTheme="majorEastAsia" w:hAnsi="Times New Roman" w:cstheme="majorBidi"/>
      <w:b/>
      <w:sz w:val="26"/>
      <w:szCs w:val="26"/>
    </w:rPr>
  </w:style>
  <w:style w:type="paragraph" w:styleId="ListParagraph">
    <w:name w:val="List Paragraph"/>
    <w:basedOn w:val="Normal"/>
    <w:uiPriority w:val="34"/>
    <w:qFormat/>
    <w:rsid w:val="00480FBE"/>
    <w:pPr>
      <w:ind w:left="720"/>
      <w:contextualSpacing/>
    </w:pPr>
  </w:style>
  <w:style w:type="paragraph" w:styleId="TOCHeading">
    <w:name w:val="TOC Heading"/>
    <w:basedOn w:val="Heading1"/>
    <w:next w:val="Normal"/>
    <w:uiPriority w:val="39"/>
    <w:unhideWhenUsed/>
    <w:qFormat/>
    <w:rsid w:val="00325AF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25AF6"/>
    <w:pPr>
      <w:spacing w:after="100"/>
    </w:pPr>
  </w:style>
  <w:style w:type="paragraph" w:styleId="TOC2">
    <w:name w:val="toc 2"/>
    <w:basedOn w:val="Normal"/>
    <w:next w:val="Normal"/>
    <w:autoRedefine/>
    <w:uiPriority w:val="39"/>
    <w:unhideWhenUsed/>
    <w:rsid w:val="00325AF6"/>
    <w:pPr>
      <w:spacing w:after="100"/>
      <w:ind w:left="240"/>
    </w:pPr>
  </w:style>
  <w:style w:type="character" w:styleId="Hyperlink">
    <w:name w:val="Hyperlink"/>
    <w:basedOn w:val="DefaultParagraphFont"/>
    <w:uiPriority w:val="99"/>
    <w:unhideWhenUsed/>
    <w:rsid w:val="00325AF6"/>
    <w:rPr>
      <w:color w:val="0563C1" w:themeColor="hyperlink"/>
      <w:u w:val="single"/>
    </w:rPr>
  </w:style>
  <w:style w:type="table" w:styleId="TableGrid">
    <w:name w:val="Table Grid"/>
    <w:basedOn w:val="TableNormal"/>
    <w:uiPriority w:val="39"/>
    <w:rsid w:val="00386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67438"/>
    <w:pPr>
      <w:spacing w:after="200" w:line="240" w:lineRule="auto"/>
    </w:pPr>
    <w:rPr>
      <w:i/>
      <w:iCs/>
      <w:color w:val="44546A" w:themeColor="text2"/>
      <w:sz w:val="18"/>
      <w:szCs w:val="18"/>
    </w:rPr>
  </w:style>
  <w:style w:type="paragraph" w:styleId="NormalWeb">
    <w:name w:val="Normal (Web)"/>
    <w:basedOn w:val="Normal"/>
    <w:uiPriority w:val="99"/>
    <w:semiHidden/>
    <w:unhideWhenUsed/>
    <w:rsid w:val="00744A0B"/>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520F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F84"/>
    <w:rPr>
      <w:rFonts w:ascii="Times New Roman" w:hAnsi="Times New Roman"/>
      <w:sz w:val="24"/>
    </w:rPr>
  </w:style>
  <w:style w:type="paragraph" w:styleId="Footer">
    <w:name w:val="footer"/>
    <w:basedOn w:val="Normal"/>
    <w:link w:val="FooterChar"/>
    <w:uiPriority w:val="99"/>
    <w:unhideWhenUsed/>
    <w:rsid w:val="00520F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F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B1ADEE-7C3B-47B4-8999-4648C88A8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1559</Words>
  <Characters>8892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vasile</cp:lastModifiedBy>
  <cp:revision>3</cp:revision>
  <dcterms:created xsi:type="dcterms:W3CDTF">2022-06-15T05:32:00Z</dcterms:created>
  <dcterms:modified xsi:type="dcterms:W3CDTF">2022-06-23T12:08:00Z</dcterms:modified>
</cp:coreProperties>
</file>