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CFDA49" w14:textId="133AC878" w:rsidR="0062025D" w:rsidRPr="000B3A6E" w:rsidRDefault="0062025D" w:rsidP="000B3A6E">
      <w:pPr>
        <w:spacing w:line="600" w:lineRule="auto"/>
        <w:jc w:val="center"/>
        <w:rPr>
          <w:b/>
          <w:bCs/>
          <w:sz w:val="56"/>
          <w:szCs w:val="56"/>
        </w:rPr>
      </w:pPr>
      <w:r w:rsidRPr="000B3A6E">
        <w:rPr>
          <w:b/>
          <w:bCs/>
          <w:sz w:val="56"/>
          <w:szCs w:val="56"/>
        </w:rPr>
        <w:t>Student</w:t>
      </w:r>
      <w:r w:rsidR="002609C7" w:rsidRPr="000B3A6E">
        <w:rPr>
          <w:b/>
          <w:bCs/>
          <w:sz w:val="56"/>
          <w:szCs w:val="56"/>
        </w:rPr>
        <w:t xml:space="preserve">: </w:t>
      </w:r>
      <w:proofErr w:type="spellStart"/>
      <w:r w:rsidR="002609C7" w:rsidRPr="000B3A6E">
        <w:rPr>
          <w:b/>
          <w:bCs/>
          <w:sz w:val="56"/>
          <w:szCs w:val="56"/>
        </w:rPr>
        <w:t>Samina</w:t>
      </w:r>
      <w:proofErr w:type="spellEnd"/>
      <w:r w:rsidR="002609C7" w:rsidRPr="000B3A6E">
        <w:rPr>
          <w:b/>
          <w:bCs/>
          <w:sz w:val="56"/>
          <w:szCs w:val="56"/>
        </w:rPr>
        <w:t xml:space="preserve"> Sultana</w:t>
      </w:r>
    </w:p>
    <w:p w14:paraId="5129526C" w14:textId="00A3567A" w:rsidR="002609C7" w:rsidRPr="000B3A6E" w:rsidRDefault="002609C7" w:rsidP="000B3A6E">
      <w:pPr>
        <w:spacing w:line="600" w:lineRule="auto"/>
        <w:jc w:val="center"/>
        <w:rPr>
          <w:b/>
          <w:bCs/>
          <w:sz w:val="56"/>
          <w:szCs w:val="56"/>
        </w:rPr>
      </w:pPr>
      <w:r w:rsidRPr="000B3A6E">
        <w:rPr>
          <w:b/>
          <w:bCs/>
          <w:sz w:val="56"/>
          <w:szCs w:val="56"/>
        </w:rPr>
        <w:t>Student Number: 1912524</w:t>
      </w:r>
    </w:p>
    <w:p w14:paraId="3C4FE5E7" w14:textId="69AEE763" w:rsidR="002609C7" w:rsidRPr="00E07B90" w:rsidRDefault="002609C7" w:rsidP="000B3A6E">
      <w:pPr>
        <w:spacing w:line="600" w:lineRule="auto"/>
        <w:jc w:val="center"/>
        <w:rPr>
          <w:b/>
          <w:bCs/>
          <w:sz w:val="36"/>
          <w:szCs w:val="36"/>
        </w:rPr>
      </w:pPr>
      <w:r w:rsidRPr="00E07B90">
        <w:rPr>
          <w:b/>
          <w:bCs/>
          <w:sz w:val="36"/>
          <w:szCs w:val="36"/>
        </w:rPr>
        <w:t xml:space="preserve">Module: </w:t>
      </w:r>
      <w:r w:rsidR="009205C5" w:rsidRPr="00E07B90">
        <w:rPr>
          <w:b/>
          <w:bCs/>
          <w:sz w:val="36"/>
          <w:szCs w:val="36"/>
        </w:rPr>
        <w:t>Professional</w:t>
      </w:r>
      <w:r w:rsidR="00E07B90" w:rsidRPr="00E07B90">
        <w:rPr>
          <w:b/>
          <w:bCs/>
          <w:sz w:val="36"/>
          <w:szCs w:val="36"/>
        </w:rPr>
        <w:t xml:space="preserve"> </w:t>
      </w:r>
      <w:r w:rsidRPr="00E07B90">
        <w:rPr>
          <w:b/>
          <w:bCs/>
          <w:sz w:val="36"/>
          <w:szCs w:val="36"/>
        </w:rPr>
        <w:t>Career development</w:t>
      </w:r>
    </w:p>
    <w:p w14:paraId="15394051" w14:textId="75EFA0A5" w:rsidR="002609C7" w:rsidRDefault="002609C7" w:rsidP="000B3A6E">
      <w:pPr>
        <w:spacing w:line="600" w:lineRule="auto"/>
        <w:jc w:val="center"/>
        <w:rPr>
          <w:b/>
          <w:bCs/>
          <w:sz w:val="36"/>
          <w:szCs w:val="36"/>
        </w:rPr>
      </w:pPr>
      <w:r w:rsidRPr="00E07B90">
        <w:rPr>
          <w:b/>
          <w:bCs/>
          <w:sz w:val="36"/>
          <w:szCs w:val="36"/>
        </w:rPr>
        <w:t>Module code: BMSW 400</w:t>
      </w:r>
      <w:r w:rsidR="009205C5" w:rsidRPr="00E07B90">
        <w:rPr>
          <w:b/>
          <w:bCs/>
          <w:sz w:val="36"/>
          <w:szCs w:val="36"/>
        </w:rPr>
        <w:t>5</w:t>
      </w:r>
    </w:p>
    <w:p w14:paraId="04F2D86D" w14:textId="73657216" w:rsidR="00E07B90" w:rsidRDefault="00E07B90" w:rsidP="000B3A6E">
      <w:pPr>
        <w:spacing w:line="600" w:lineRule="auto"/>
        <w:jc w:val="center"/>
        <w:rPr>
          <w:b/>
          <w:bCs/>
          <w:sz w:val="36"/>
          <w:szCs w:val="36"/>
        </w:rPr>
      </w:pPr>
    </w:p>
    <w:p w14:paraId="15D6A171" w14:textId="77777777" w:rsidR="00E07B90" w:rsidRPr="00E07B90" w:rsidRDefault="00E07B90" w:rsidP="000B3A6E">
      <w:pPr>
        <w:spacing w:line="600" w:lineRule="auto"/>
        <w:jc w:val="center"/>
        <w:rPr>
          <w:b/>
          <w:bCs/>
          <w:sz w:val="36"/>
          <w:szCs w:val="36"/>
        </w:rPr>
      </w:pPr>
    </w:p>
    <w:p w14:paraId="4C086C63" w14:textId="41BCC2B6" w:rsidR="002609C7" w:rsidRPr="000B3A6E" w:rsidRDefault="000E1019" w:rsidP="000B3A6E">
      <w:pPr>
        <w:spacing w:line="600" w:lineRule="auto"/>
        <w:jc w:val="center"/>
        <w:rPr>
          <w:b/>
          <w:bCs/>
          <w:sz w:val="56"/>
          <w:szCs w:val="56"/>
        </w:rPr>
      </w:pPr>
      <w:r w:rsidRPr="000B3A6E">
        <w:rPr>
          <w:b/>
          <w:bCs/>
          <w:sz w:val="56"/>
          <w:szCs w:val="56"/>
        </w:rPr>
        <w:t xml:space="preserve">Portfolio of </w:t>
      </w:r>
      <w:r w:rsidR="00E07B90">
        <w:rPr>
          <w:b/>
          <w:bCs/>
          <w:sz w:val="56"/>
          <w:szCs w:val="56"/>
        </w:rPr>
        <w:t>W</w:t>
      </w:r>
      <w:r w:rsidRPr="000B3A6E">
        <w:rPr>
          <w:b/>
          <w:bCs/>
          <w:sz w:val="56"/>
          <w:szCs w:val="56"/>
        </w:rPr>
        <w:t>ork – Task 1</w:t>
      </w:r>
    </w:p>
    <w:p w14:paraId="2B499045" w14:textId="403071D8" w:rsidR="00893CCD" w:rsidRDefault="00893CCD"/>
    <w:p w14:paraId="1D8C4FF3" w14:textId="2AE3E702" w:rsidR="00893CCD" w:rsidRDefault="00893CCD"/>
    <w:p w14:paraId="04220761" w14:textId="2881CAF0" w:rsidR="00893CCD" w:rsidRDefault="00893CCD"/>
    <w:p w14:paraId="16532398" w14:textId="65FC31CF" w:rsidR="00893CCD" w:rsidRDefault="00893CCD"/>
    <w:p w14:paraId="170FB02A" w14:textId="77777777" w:rsidR="00E07B90" w:rsidRDefault="00E07B90"/>
    <w:p w14:paraId="426392E5" w14:textId="010728F9" w:rsidR="00893CCD" w:rsidRDefault="00893CCD"/>
    <w:p w14:paraId="07AEBDF3" w14:textId="77777777" w:rsidR="000B3A6E" w:rsidRDefault="000B3A6E"/>
    <w:p w14:paraId="6FAAC992" w14:textId="03524F09" w:rsidR="00893CCD" w:rsidRPr="001B0617" w:rsidRDefault="00893CCD" w:rsidP="001B0617">
      <w:pPr>
        <w:spacing w:line="360" w:lineRule="auto"/>
        <w:rPr>
          <w:rFonts w:ascii="Arial" w:hAnsi="Arial" w:cs="Arial"/>
          <w:b/>
          <w:bCs/>
          <w:u w:val="single"/>
        </w:rPr>
      </w:pPr>
      <w:r w:rsidRPr="001B0617">
        <w:rPr>
          <w:rFonts w:ascii="Arial" w:hAnsi="Arial" w:cs="Arial"/>
          <w:b/>
          <w:bCs/>
          <w:u w:val="single"/>
        </w:rPr>
        <w:lastRenderedPageBreak/>
        <w:t xml:space="preserve">Does having mental health problems </w:t>
      </w:r>
      <w:r w:rsidR="00EF11EB" w:rsidRPr="001B0617">
        <w:rPr>
          <w:rFonts w:ascii="Arial" w:hAnsi="Arial" w:cs="Arial"/>
          <w:b/>
          <w:bCs/>
          <w:u w:val="single"/>
        </w:rPr>
        <w:t>affect the way one functions at work?</w:t>
      </w:r>
    </w:p>
    <w:p w14:paraId="61F5743E" w14:textId="3658D3C2" w:rsidR="00EF4E40" w:rsidRPr="00AD2A4B" w:rsidRDefault="0084073B" w:rsidP="001B0617">
      <w:pPr>
        <w:spacing w:line="360" w:lineRule="auto"/>
        <w:rPr>
          <w:rFonts w:ascii="Arial" w:hAnsi="Arial" w:cs="Arial"/>
          <w:color w:val="FF0000"/>
        </w:rPr>
      </w:pPr>
      <w:r w:rsidRPr="001B0617">
        <w:rPr>
          <w:rFonts w:ascii="Arial" w:hAnsi="Arial" w:cs="Arial"/>
        </w:rPr>
        <w:t xml:space="preserve">A workplace is different to all individuals, regardless of </w:t>
      </w:r>
      <w:r w:rsidR="00D502F8" w:rsidRPr="001B0617">
        <w:rPr>
          <w:rFonts w:ascii="Arial" w:hAnsi="Arial" w:cs="Arial"/>
        </w:rPr>
        <w:t>job specifications and demands, each individual</w:t>
      </w:r>
      <w:r w:rsidR="00DD6496" w:rsidRPr="001B0617">
        <w:rPr>
          <w:rFonts w:ascii="Arial" w:hAnsi="Arial" w:cs="Arial"/>
        </w:rPr>
        <w:t xml:space="preserve"> will</w:t>
      </w:r>
      <w:r w:rsidR="00D502F8" w:rsidRPr="001B0617">
        <w:rPr>
          <w:rFonts w:ascii="Arial" w:hAnsi="Arial" w:cs="Arial"/>
        </w:rPr>
        <w:t xml:space="preserve"> </w:t>
      </w:r>
      <w:r w:rsidR="00464BAC" w:rsidRPr="001B0617">
        <w:rPr>
          <w:rFonts w:ascii="Arial" w:hAnsi="Arial" w:cs="Arial"/>
        </w:rPr>
        <w:t>experience</w:t>
      </w:r>
      <w:r w:rsidR="00477E06" w:rsidRPr="001B0617">
        <w:rPr>
          <w:rFonts w:ascii="Arial" w:hAnsi="Arial" w:cs="Arial"/>
        </w:rPr>
        <w:t xml:space="preserve"> differing</w:t>
      </w:r>
      <w:r w:rsidR="008625DB" w:rsidRPr="001B0617">
        <w:rPr>
          <w:rFonts w:ascii="Arial" w:hAnsi="Arial" w:cs="Arial"/>
        </w:rPr>
        <w:t xml:space="preserve"> emotions during their time working. These emotions</w:t>
      </w:r>
      <w:r w:rsidR="00C22324" w:rsidRPr="001B0617">
        <w:rPr>
          <w:rFonts w:ascii="Arial" w:hAnsi="Arial" w:cs="Arial"/>
        </w:rPr>
        <w:t xml:space="preserve"> can be </w:t>
      </w:r>
      <w:r w:rsidR="00705FAF" w:rsidRPr="001B0617">
        <w:rPr>
          <w:rFonts w:ascii="Arial" w:hAnsi="Arial" w:cs="Arial"/>
        </w:rPr>
        <w:t>fulfilling</w:t>
      </w:r>
      <w:r w:rsidR="00C22324" w:rsidRPr="001B0617">
        <w:rPr>
          <w:rFonts w:ascii="Arial" w:hAnsi="Arial" w:cs="Arial"/>
        </w:rPr>
        <w:t xml:space="preserve"> feelings</w:t>
      </w:r>
      <w:r w:rsidR="00E2358B" w:rsidRPr="001B0617">
        <w:rPr>
          <w:rFonts w:ascii="Arial" w:hAnsi="Arial" w:cs="Arial"/>
        </w:rPr>
        <w:t xml:space="preserve"> – like success and satisfaction -</w:t>
      </w:r>
      <w:r w:rsidR="00C22324" w:rsidRPr="001B0617">
        <w:rPr>
          <w:rFonts w:ascii="Arial" w:hAnsi="Arial" w:cs="Arial"/>
        </w:rPr>
        <w:t xml:space="preserve"> which </w:t>
      </w:r>
      <w:r w:rsidR="00E64977" w:rsidRPr="001B0617">
        <w:rPr>
          <w:rFonts w:ascii="Arial" w:hAnsi="Arial" w:cs="Arial"/>
        </w:rPr>
        <w:t>can be</w:t>
      </w:r>
      <w:r w:rsidR="00C22324" w:rsidRPr="001B0617">
        <w:rPr>
          <w:rFonts w:ascii="Arial" w:hAnsi="Arial" w:cs="Arial"/>
        </w:rPr>
        <w:t xml:space="preserve"> derived </w:t>
      </w:r>
      <w:r w:rsidR="00910521" w:rsidRPr="001B0617">
        <w:rPr>
          <w:rFonts w:ascii="Arial" w:hAnsi="Arial" w:cs="Arial"/>
        </w:rPr>
        <w:t xml:space="preserve">from a healthy </w:t>
      </w:r>
      <w:r w:rsidR="00E64977" w:rsidRPr="001B0617">
        <w:rPr>
          <w:rFonts w:ascii="Arial" w:hAnsi="Arial" w:cs="Arial"/>
        </w:rPr>
        <w:t>mind-set</w:t>
      </w:r>
      <w:r w:rsidR="00910521" w:rsidRPr="001B0617">
        <w:rPr>
          <w:rFonts w:ascii="Arial" w:hAnsi="Arial" w:cs="Arial"/>
        </w:rPr>
        <w:t xml:space="preserve">. </w:t>
      </w:r>
      <w:r w:rsidR="00F64D4F" w:rsidRPr="001B0617">
        <w:rPr>
          <w:rFonts w:ascii="Arial" w:hAnsi="Arial" w:cs="Arial"/>
        </w:rPr>
        <w:t xml:space="preserve">In contrast to this, </w:t>
      </w:r>
      <w:r w:rsidR="00C50FC0" w:rsidRPr="001B0617">
        <w:rPr>
          <w:rFonts w:ascii="Arial" w:hAnsi="Arial" w:cs="Arial"/>
        </w:rPr>
        <w:t xml:space="preserve">some </w:t>
      </w:r>
      <w:r w:rsidR="001D6588" w:rsidRPr="001B0617">
        <w:rPr>
          <w:rFonts w:ascii="Arial" w:hAnsi="Arial" w:cs="Arial"/>
        </w:rPr>
        <w:t>working people</w:t>
      </w:r>
      <w:r w:rsidR="00C50FC0" w:rsidRPr="001B0617">
        <w:rPr>
          <w:rFonts w:ascii="Arial" w:hAnsi="Arial" w:cs="Arial"/>
        </w:rPr>
        <w:t xml:space="preserve"> often incur</w:t>
      </w:r>
      <w:r w:rsidR="00F33D40" w:rsidRPr="001B0617">
        <w:rPr>
          <w:rFonts w:ascii="Arial" w:hAnsi="Arial" w:cs="Arial"/>
        </w:rPr>
        <w:t xml:space="preserve"> negative impacts on their mental </w:t>
      </w:r>
      <w:r w:rsidR="00B72A0F" w:rsidRPr="001B0617">
        <w:rPr>
          <w:rFonts w:ascii="Arial" w:hAnsi="Arial" w:cs="Arial"/>
        </w:rPr>
        <w:t xml:space="preserve">health whilst working, </w:t>
      </w:r>
      <w:r w:rsidR="007D5A7C" w:rsidRPr="001B0617">
        <w:rPr>
          <w:rFonts w:ascii="Arial" w:hAnsi="Arial" w:cs="Arial"/>
        </w:rPr>
        <w:t>through</w:t>
      </w:r>
      <w:r w:rsidR="004F34E1" w:rsidRPr="001B0617">
        <w:rPr>
          <w:rFonts w:ascii="Arial" w:hAnsi="Arial" w:cs="Arial"/>
        </w:rPr>
        <w:t xml:space="preserve"> a</w:t>
      </w:r>
      <w:r w:rsidR="00B72A0F" w:rsidRPr="001B0617">
        <w:rPr>
          <w:rFonts w:ascii="Arial" w:hAnsi="Arial" w:cs="Arial"/>
        </w:rPr>
        <w:t xml:space="preserve"> multitude of </w:t>
      </w:r>
      <w:r w:rsidR="007D5A7C" w:rsidRPr="001B0617">
        <w:rPr>
          <w:rFonts w:ascii="Arial" w:hAnsi="Arial" w:cs="Arial"/>
        </w:rPr>
        <w:t>causes -</w:t>
      </w:r>
      <w:r w:rsidR="00EF4E40" w:rsidRPr="001B0617">
        <w:rPr>
          <w:rFonts w:ascii="Arial" w:hAnsi="Arial" w:cs="Arial"/>
        </w:rPr>
        <w:t xml:space="preserve"> like</w:t>
      </w:r>
      <w:r w:rsidR="00406D9C" w:rsidRPr="001B0617">
        <w:rPr>
          <w:rFonts w:ascii="Arial" w:hAnsi="Arial" w:cs="Arial"/>
        </w:rPr>
        <w:t xml:space="preserve"> stress, huge </w:t>
      </w:r>
      <w:r w:rsidR="003E68ED" w:rsidRPr="001B0617">
        <w:rPr>
          <w:rFonts w:ascii="Arial" w:hAnsi="Arial" w:cs="Arial"/>
        </w:rPr>
        <w:t>work overload and relationships.</w:t>
      </w:r>
      <w:r w:rsidR="00EF4E40" w:rsidRPr="001B0617">
        <w:rPr>
          <w:rFonts w:ascii="Arial" w:hAnsi="Arial" w:cs="Arial"/>
        </w:rPr>
        <w:t xml:space="preserve"> </w:t>
      </w:r>
    </w:p>
    <w:p w14:paraId="78140CA0" w14:textId="14E6BCBA" w:rsidR="00005DD4" w:rsidRPr="001B0617" w:rsidRDefault="001C00CE" w:rsidP="001B0617">
      <w:pPr>
        <w:spacing w:line="360" w:lineRule="auto"/>
        <w:rPr>
          <w:rFonts w:ascii="Arial" w:hAnsi="Arial" w:cs="Arial"/>
          <w:color w:val="000000" w:themeColor="text1"/>
        </w:rPr>
      </w:pPr>
      <w:r w:rsidRPr="001B0617">
        <w:rPr>
          <w:rFonts w:ascii="Arial" w:hAnsi="Arial" w:cs="Arial"/>
          <w:color w:val="000000" w:themeColor="text1"/>
        </w:rPr>
        <w:t>Mental health symptoms can vary from each person with some people</w:t>
      </w:r>
      <w:r w:rsidR="00B9742C" w:rsidRPr="001B0617">
        <w:rPr>
          <w:rFonts w:ascii="Arial" w:hAnsi="Arial" w:cs="Arial"/>
          <w:color w:val="000000" w:themeColor="text1"/>
        </w:rPr>
        <w:t xml:space="preserve"> having greater effects than others. </w:t>
      </w:r>
    </w:p>
    <w:p w14:paraId="6B6FB51C" w14:textId="5B8ADA4F" w:rsidR="00005DD4" w:rsidRPr="001B0617" w:rsidRDefault="00545196" w:rsidP="001B0617">
      <w:pPr>
        <w:spacing w:line="360" w:lineRule="auto"/>
        <w:rPr>
          <w:rFonts w:ascii="Arial" w:hAnsi="Arial" w:cs="Arial"/>
          <w:b/>
          <w:bCs/>
          <w:color w:val="000000" w:themeColor="text1"/>
        </w:rPr>
      </w:pPr>
      <w:r w:rsidRPr="001B0617">
        <w:rPr>
          <w:rFonts w:ascii="Arial" w:hAnsi="Arial" w:cs="Arial"/>
          <w:b/>
          <w:bCs/>
          <w:color w:val="000000" w:themeColor="text1"/>
        </w:rPr>
        <w:t xml:space="preserve">Energy </w:t>
      </w:r>
    </w:p>
    <w:p w14:paraId="3A116719" w14:textId="48AD0B6A" w:rsidR="002B0A27" w:rsidRPr="001B0617" w:rsidRDefault="00653E76" w:rsidP="001B0617">
      <w:pPr>
        <w:spacing w:line="360" w:lineRule="auto"/>
        <w:rPr>
          <w:rFonts w:ascii="Arial" w:hAnsi="Arial" w:cs="Arial"/>
          <w:color w:val="000000" w:themeColor="text1"/>
        </w:rPr>
      </w:pPr>
      <w:r w:rsidRPr="001B0617">
        <w:rPr>
          <w:rFonts w:ascii="Arial" w:hAnsi="Arial" w:cs="Arial"/>
          <w:color w:val="000000" w:themeColor="text1"/>
        </w:rPr>
        <w:t xml:space="preserve">Bad mental health </w:t>
      </w:r>
      <w:r w:rsidR="00215DE7" w:rsidRPr="001B0617">
        <w:rPr>
          <w:rFonts w:ascii="Arial" w:hAnsi="Arial" w:cs="Arial"/>
          <w:color w:val="000000" w:themeColor="text1"/>
        </w:rPr>
        <w:t>can cause people to sleep less,</w:t>
      </w:r>
      <w:r w:rsidR="00DD423C" w:rsidRPr="001B0617">
        <w:rPr>
          <w:rFonts w:ascii="Arial" w:hAnsi="Arial" w:cs="Arial"/>
          <w:color w:val="000000" w:themeColor="text1"/>
        </w:rPr>
        <w:t xml:space="preserve"> resulting in tired workers. This state of </w:t>
      </w:r>
      <w:r w:rsidR="00070F1A" w:rsidRPr="001B0617">
        <w:rPr>
          <w:rFonts w:ascii="Arial" w:hAnsi="Arial" w:cs="Arial"/>
          <w:color w:val="000000" w:themeColor="text1"/>
        </w:rPr>
        <w:t>tiredness can increase the chance of</w:t>
      </w:r>
      <w:r w:rsidR="008F59BF" w:rsidRPr="001B0617">
        <w:rPr>
          <w:rFonts w:ascii="Arial" w:hAnsi="Arial" w:cs="Arial"/>
          <w:color w:val="000000" w:themeColor="text1"/>
        </w:rPr>
        <w:t xml:space="preserve"> mistakes </w:t>
      </w:r>
      <w:r w:rsidR="0056205D" w:rsidRPr="001B0617">
        <w:rPr>
          <w:rFonts w:ascii="Arial" w:hAnsi="Arial" w:cs="Arial"/>
          <w:color w:val="000000" w:themeColor="text1"/>
        </w:rPr>
        <w:t xml:space="preserve">one would </w:t>
      </w:r>
      <w:r w:rsidR="008F59BF" w:rsidRPr="001B0617">
        <w:rPr>
          <w:rFonts w:ascii="Arial" w:hAnsi="Arial" w:cs="Arial"/>
          <w:color w:val="000000" w:themeColor="text1"/>
        </w:rPr>
        <w:t>not normally make.</w:t>
      </w:r>
      <w:r w:rsidR="0056205D" w:rsidRPr="001B0617">
        <w:rPr>
          <w:rFonts w:ascii="Arial" w:hAnsi="Arial" w:cs="Arial"/>
          <w:color w:val="000000" w:themeColor="text1"/>
        </w:rPr>
        <w:t xml:space="preserve"> </w:t>
      </w:r>
      <w:r w:rsidR="004834DA" w:rsidRPr="001B0617">
        <w:rPr>
          <w:rFonts w:ascii="Arial" w:hAnsi="Arial" w:cs="Arial"/>
          <w:color w:val="000000" w:themeColor="text1"/>
        </w:rPr>
        <w:t xml:space="preserve">Skills like time management can be decreased as workers do not have the energy to cope with given tasks.  </w:t>
      </w:r>
      <w:r w:rsidR="00046F33" w:rsidRPr="001B0617">
        <w:rPr>
          <w:rFonts w:ascii="Arial" w:hAnsi="Arial" w:cs="Arial"/>
          <w:color w:val="000000" w:themeColor="text1"/>
        </w:rPr>
        <w:t>Traits like bad appearance along with this notion of</w:t>
      </w:r>
      <w:r w:rsidR="003250B8" w:rsidRPr="001B0617">
        <w:rPr>
          <w:rFonts w:ascii="Arial" w:hAnsi="Arial" w:cs="Arial"/>
          <w:color w:val="000000" w:themeColor="text1"/>
        </w:rPr>
        <w:t xml:space="preserve"> </w:t>
      </w:r>
      <w:r w:rsidR="005D0620" w:rsidRPr="001B0617">
        <w:rPr>
          <w:rFonts w:ascii="Arial" w:hAnsi="Arial" w:cs="Arial"/>
          <w:color w:val="000000" w:themeColor="text1"/>
        </w:rPr>
        <w:t xml:space="preserve">incapability will make colleagues </w:t>
      </w:r>
      <w:r w:rsidR="00BF3B56" w:rsidRPr="001B0617">
        <w:rPr>
          <w:rFonts w:ascii="Arial" w:hAnsi="Arial" w:cs="Arial"/>
          <w:color w:val="000000" w:themeColor="text1"/>
        </w:rPr>
        <w:t xml:space="preserve">disregard this person as a successful part of the workforce. </w:t>
      </w:r>
      <w:r w:rsidR="00362053" w:rsidRPr="001B0617">
        <w:rPr>
          <w:rFonts w:ascii="Arial" w:hAnsi="Arial" w:cs="Arial"/>
          <w:color w:val="000000" w:themeColor="text1"/>
        </w:rPr>
        <w:t xml:space="preserve">Additional effects may be long term </w:t>
      </w:r>
      <w:r w:rsidR="00872C94" w:rsidRPr="001B0617">
        <w:rPr>
          <w:rFonts w:ascii="Arial" w:hAnsi="Arial" w:cs="Arial"/>
          <w:color w:val="000000" w:themeColor="text1"/>
        </w:rPr>
        <w:t>absences</w:t>
      </w:r>
      <w:r w:rsidR="00362053" w:rsidRPr="001B0617">
        <w:rPr>
          <w:rFonts w:ascii="Arial" w:hAnsi="Arial" w:cs="Arial"/>
          <w:color w:val="000000" w:themeColor="text1"/>
        </w:rPr>
        <w:t xml:space="preserve"> from work, </w:t>
      </w:r>
      <w:r w:rsidR="00872C94" w:rsidRPr="001B0617">
        <w:rPr>
          <w:rFonts w:ascii="Arial" w:hAnsi="Arial" w:cs="Arial"/>
          <w:color w:val="000000" w:themeColor="text1"/>
        </w:rPr>
        <w:t xml:space="preserve">causing greater detriment to work tasks. </w:t>
      </w:r>
    </w:p>
    <w:p w14:paraId="3686D724" w14:textId="6A1AC12A" w:rsidR="002B0A27" w:rsidRPr="001B0617" w:rsidRDefault="002B0A27" w:rsidP="001B0617">
      <w:pPr>
        <w:pStyle w:val="NormalWeb"/>
        <w:shd w:val="clear" w:color="auto" w:fill="FFFFFF"/>
        <w:spacing w:before="0" w:beforeAutospacing="0" w:after="255" w:afterAutospacing="0" w:line="360" w:lineRule="auto"/>
        <w:divId w:val="1790588119"/>
        <w:rPr>
          <w:rFonts w:ascii="Arial" w:hAnsi="Arial" w:cs="Arial"/>
          <w:color w:val="000000" w:themeColor="text1"/>
          <w:sz w:val="22"/>
          <w:szCs w:val="22"/>
        </w:rPr>
      </w:pPr>
      <w:r w:rsidRPr="001B0617">
        <w:rPr>
          <w:rFonts w:ascii="Arial" w:hAnsi="Arial" w:cs="Arial"/>
          <w:color w:val="000000" w:themeColor="text1"/>
          <w:sz w:val="22"/>
          <w:szCs w:val="22"/>
        </w:rPr>
        <w:t>Research has found that</w:t>
      </w:r>
      <w:r w:rsidR="009247C3" w:rsidRPr="001B0617">
        <w:rPr>
          <w:rFonts w:ascii="Arial" w:hAnsi="Arial" w:cs="Arial"/>
          <w:color w:val="000000" w:themeColor="text1"/>
          <w:sz w:val="22"/>
          <w:szCs w:val="22"/>
        </w:rPr>
        <w:t xml:space="preserve"> fatigue results in slower reaction times</w:t>
      </w:r>
      <w:r w:rsidR="006538D1">
        <w:rPr>
          <w:rFonts w:ascii="Arial" w:hAnsi="Arial" w:cs="Arial"/>
          <w:color w:val="000000" w:themeColor="text1"/>
          <w:sz w:val="22"/>
          <w:szCs w:val="22"/>
        </w:rPr>
        <w:t>,</w:t>
      </w:r>
      <w:r w:rsidR="009247C3" w:rsidRPr="001B0617">
        <w:rPr>
          <w:rFonts w:ascii="Arial" w:hAnsi="Arial" w:cs="Arial"/>
          <w:color w:val="000000" w:themeColor="text1"/>
          <w:sz w:val="22"/>
          <w:szCs w:val="22"/>
        </w:rPr>
        <w:t xml:space="preserve"> </w:t>
      </w:r>
      <w:r w:rsidR="00E84C64" w:rsidRPr="001B0617">
        <w:rPr>
          <w:rFonts w:ascii="Arial" w:hAnsi="Arial" w:cs="Arial"/>
          <w:color w:val="000000" w:themeColor="text1"/>
          <w:sz w:val="22"/>
          <w:szCs w:val="22"/>
        </w:rPr>
        <w:t xml:space="preserve">lapses of attention </w:t>
      </w:r>
      <w:r w:rsidR="00D006D7">
        <w:rPr>
          <w:rFonts w:ascii="Arial" w:hAnsi="Arial" w:cs="Arial"/>
          <w:color w:val="000000" w:themeColor="text1"/>
          <w:sz w:val="22"/>
          <w:szCs w:val="22"/>
        </w:rPr>
        <w:t>to</w:t>
      </w:r>
      <w:r w:rsidR="00E84C64" w:rsidRPr="001B0617">
        <w:rPr>
          <w:rFonts w:ascii="Arial" w:hAnsi="Arial" w:cs="Arial"/>
          <w:color w:val="000000" w:themeColor="text1"/>
          <w:sz w:val="22"/>
          <w:szCs w:val="22"/>
        </w:rPr>
        <w:t xml:space="preserve"> </w:t>
      </w:r>
      <w:r w:rsidR="00D006D7">
        <w:rPr>
          <w:rFonts w:ascii="Arial" w:hAnsi="Arial" w:cs="Arial"/>
          <w:color w:val="000000" w:themeColor="text1"/>
          <w:sz w:val="22"/>
          <w:szCs w:val="22"/>
        </w:rPr>
        <w:t>deta</w:t>
      </w:r>
      <w:r w:rsidR="00E84C64" w:rsidRPr="001B0617">
        <w:rPr>
          <w:rFonts w:ascii="Arial" w:hAnsi="Arial" w:cs="Arial"/>
          <w:color w:val="000000" w:themeColor="text1"/>
          <w:sz w:val="22"/>
          <w:szCs w:val="22"/>
        </w:rPr>
        <w:t xml:space="preserve">il, errors of </w:t>
      </w:r>
      <w:r w:rsidR="0032361F" w:rsidRPr="001B0617">
        <w:rPr>
          <w:rFonts w:ascii="Arial" w:hAnsi="Arial" w:cs="Arial"/>
          <w:color w:val="000000" w:themeColor="text1"/>
          <w:sz w:val="22"/>
          <w:szCs w:val="22"/>
        </w:rPr>
        <w:t>omission</w:t>
      </w:r>
      <w:r w:rsidR="00E84C64" w:rsidRPr="001B0617">
        <w:rPr>
          <w:rFonts w:ascii="Arial" w:hAnsi="Arial" w:cs="Arial"/>
          <w:color w:val="000000" w:themeColor="text1"/>
          <w:sz w:val="22"/>
          <w:szCs w:val="22"/>
        </w:rPr>
        <w:t xml:space="preserve">, reduced problem solving, decreased motivation and </w:t>
      </w:r>
      <w:r w:rsidR="007F6912" w:rsidRPr="001B0617">
        <w:rPr>
          <w:rFonts w:ascii="Arial" w:hAnsi="Arial" w:cs="Arial"/>
          <w:color w:val="000000" w:themeColor="text1"/>
          <w:sz w:val="22"/>
          <w:szCs w:val="22"/>
        </w:rPr>
        <w:t xml:space="preserve">less energy to </w:t>
      </w:r>
      <w:r w:rsidR="0032361F" w:rsidRPr="001B0617">
        <w:rPr>
          <w:rFonts w:ascii="Arial" w:hAnsi="Arial" w:cs="Arial"/>
          <w:color w:val="000000" w:themeColor="text1"/>
          <w:sz w:val="22"/>
          <w:szCs w:val="22"/>
        </w:rPr>
        <w:t>successfully</w:t>
      </w:r>
      <w:r w:rsidR="007F6912" w:rsidRPr="001B0617">
        <w:rPr>
          <w:rFonts w:ascii="Arial" w:hAnsi="Arial" w:cs="Arial"/>
          <w:color w:val="000000" w:themeColor="text1"/>
          <w:sz w:val="22"/>
          <w:szCs w:val="22"/>
        </w:rPr>
        <w:t xml:space="preserve"> complete required task</w:t>
      </w:r>
      <w:r w:rsidR="00961C9D" w:rsidRPr="001B0617">
        <w:rPr>
          <w:rFonts w:ascii="Arial" w:hAnsi="Arial" w:cs="Arial"/>
          <w:color w:val="000000" w:themeColor="text1"/>
          <w:sz w:val="22"/>
          <w:szCs w:val="22"/>
        </w:rPr>
        <w:t xml:space="preserve"> (Beyea,2004)</w:t>
      </w:r>
    </w:p>
    <w:p w14:paraId="4C9F4D88" w14:textId="6DF85832" w:rsidR="0056205D" w:rsidRPr="001B0617" w:rsidRDefault="00070B77" w:rsidP="001B0617">
      <w:pPr>
        <w:spacing w:line="360" w:lineRule="auto"/>
        <w:rPr>
          <w:rFonts w:ascii="Arial" w:hAnsi="Arial" w:cs="Arial"/>
          <w:b/>
          <w:bCs/>
          <w:color w:val="000000" w:themeColor="text1"/>
        </w:rPr>
      </w:pPr>
      <w:r w:rsidRPr="001B0617">
        <w:rPr>
          <w:rFonts w:ascii="Arial" w:hAnsi="Arial" w:cs="Arial"/>
          <w:b/>
          <w:bCs/>
          <w:color w:val="000000" w:themeColor="text1"/>
        </w:rPr>
        <w:t>Motivation</w:t>
      </w:r>
    </w:p>
    <w:p w14:paraId="2A15E206" w14:textId="3090C35F" w:rsidR="00371245" w:rsidRPr="001B0617" w:rsidRDefault="005615DC" w:rsidP="001B0617">
      <w:pPr>
        <w:spacing w:line="360" w:lineRule="auto"/>
        <w:rPr>
          <w:rFonts w:ascii="Arial" w:hAnsi="Arial" w:cs="Arial"/>
          <w:color w:val="000000" w:themeColor="text1"/>
        </w:rPr>
      </w:pPr>
      <w:r w:rsidRPr="001B0617">
        <w:rPr>
          <w:rFonts w:ascii="Arial" w:hAnsi="Arial" w:cs="Arial"/>
          <w:color w:val="000000" w:themeColor="text1"/>
        </w:rPr>
        <w:t xml:space="preserve"> </w:t>
      </w:r>
      <w:r w:rsidR="00070B77" w:rsidRPr="001B0617">
        <w:rPr>
          <w:rFonts w:ascii="Arial" w:hAnsi="Arial" w:cs="Arial"/>
          <w:color w:val="000000" w:themeColor="text1"/>
        </w:rPr>
        <w:t>A mentally</w:t>
      </w:r>
      <w:r w:rsidRPr="001B0617">
        <w:rPr>
          <w:rFonts w:ascii="Arial" w:hAnsi="Arial" w:cs="Arial"/>
          <w:color w:val="000000" w:themeColor="text1"/>
        </w:rPr>
        <w:t xml:space="preserve"> fit person uses feelings like success and determination to motivate themselves at work, however</w:t>
      </w:r>
      <w:r w:rsidR="00B21B38" w:rsidRPr="001B0617">
        <w:rPr>
          <w:rFonts w:ascii="Arial" w:hAnsi="Arial" w:cs="Arial"/>
          <w:color w:val="000000" w:themeColor="text1"/>
        </w:rPr>
        <w:t>,</w:t>
      </w:r>
      <w:r w:rsidRPr="001B0617">
        <w:rPr>
          <w:rFonts w:ascii="Arial" w:hAnsi="Arial" w:cs="Arial"/>
          <w:color w:val="000000" w:themeColor="text1"/>
        </w:rPr>
        <w:t xml:space="preserve"> illnesses like depression</w:t>
      </w:r>
      <w:r w:rsidR="00B21B38" w:rsidRPr="001B0617">
        <w:rPr>
          <w:rFonts w:ascii="Arial" w:hAnsi="Arial" w:cs="Arial"/>
          <w:color w:val="000000" w:themeColor="text1"/>
        </w:rPr>
        <w:t>,</w:t>
      </w:r>
      <w:r w:rsidRPr="001B0617">
        <w:rPr>
          <w:rFonts w:ascii="Arial" w:hAnsi="Arial" w:cs="Arial"/>
          <w:color w:val="000000" w:themeColor="text1"/>
        </w:rPr>
        <w:t xml:space="preserve"> anxiety and stress</w:t>
      </w:r>
      <w:r w:rsidR="00020FB3" w:rsidRPr="001B0617">
        <w:rPr>
          <w:rFonts w:ascii="Arial" w:hAnsi="Arial" w:cs="Arial"/>
          <w:color w:val="000000" w:themeColor="text1"/>
        </w:rPr>
        <w:t xml:space="preserve"> can</w:t>
      </w:r>
      <w:r w:rsidR="00B21B38" w:rsidRPr="001B0617">
        <w:rPr>
          <w:rFonts w:ascii="Arial" w:hAnsi="Arial" w:cs="Arial"/>
          <w:color w:val="000000" w:themeColor="text1"/>
        </w:rPr>
        <w:t xml:space="preserve"> devoid a </w:t>
      </w:r>
      <w:r w:rsidR="00020FB3" w:rsidRPr="001B0617">
        <w:rPr>
          <w:rFonts w:ascii="Arial" w:hAnsi="Arial" w:cs="Arial"/>
          <w:color w:val="000000" w:themeColor="text1"/>
        </w:rPr>
        <w:t>person of motivation</w:t>
      </w:r>
      <w:r w:rsidR="00B21B38" w:rsidRPr="001B0617">
        <w:rPr>
          <w:rFonts w:ascii="Arial" w:hAnsi="Arial" w:cs="Arial"/>
          <w:color w:val="000000" w:themeColor="text1"/>
        </w:rPr>
        <w:t xml:space="preserve">. This may mean </w:t>
      </w:r>
      <w:r w:rsidR="00E333F5" w:rsidRPr="001B0617">
        <w:rPr>
          <w:rFonts w:ascii="Arial" w:hAnsi="Arial" w:cs="Arial"/>
          <w:color w:val="000000" w:themeColor="text1"/>
        </w:rPr>
        <w:t xml:space="preserve">long periods of procrastination where deadlines are not met, </w:t>
      </w:r>
      <w:r w:rsidR="00535740" w:rsidRPr="001B0617">
        <w:rPr>
          <w:rFonts w:ascii="Arial" w:hAnsi="Arial" w:cs="Arial"/>
          <w:color w:val="000000" w:themeColor="text1"/>
        </w:rPr>
        <w:t xml:space="preserve">isolating </w:t>
      </w:r>
      <w:r w:rsidR="000C528B" w:rsidRPr="001B0617">
        <w:rPr>
          <w:rFonts w:ascii="Arial" w:hAnsi="Arial" w:cs="Arial"/>
          <w:color w:val="000000" w:themeColor="text1"/>
        </w:rPr>
        <w:t>oneself</w:t>
      </w:r>
      <w:r w:rsidR="00535740" w:rsidRPr="001B0617">
        <w:rPr>
          <w:rFonts w:ascii="Arial" w:hAnsi="Arial" w:cs="Arial"/>
          <w:color w:val="000000" w:themeColor="text1"/>
        </w:rPr>
        <w:t xml:space="preserve"> </w:t>
      </w:r>
      <w:r w:rsidR="000C528B" w:rsidRPr="001B0617">
        <w:rPr>
          <w:rFonts w:ascii="Arial" w:hAnsi="Arial" w:cs="Arial"/>
          <w:color w:val="000000" w:themeColor="text1"/>
        </w:rPr>
        <w:t xml:space="preserve">from colleagues </w:t>
      </w:r>
      <w:r w:rsidR="00535740" w:rsidRPr="001B0617">
        <w:rPr>
          <w:rFonts w:ascii="Arial" w:hAnsi="Arial" w:cs="Arial"/>
          <w:color w:val="000000" w:themeColor="text1"/>
        </w:rPr>
        <w:t>due to this.</w:t>
      </w:r>
      <w:r w:rsidR="008C2907" w:rsidRPr="001B0617">
        <w:rPr>
          <w:rFonts w:ascii="Arial" w:hAnsi="Arial" w:cs="Arial"/>
          <w:color w:val="000000" w:themeColor="text1"/>
        </w:rPr>
        <w:t xml:space="preserve"> Some react differently by taking on greater workloads even though they will not manage. </w:t>
      </w:r>
      <w:r w:rsidR="000C528B" w:rsidRPr="001B0617">
        <w:rPr>
          <w:rFonts w:ascii="Arial" w:hAnsi="Arial" w:cs="Arial"/>
          <w:color w:val="000000" w:themeColor="text1"/>
        </w:rPr>
        <w:t xml:space="preserve">This means their state of mind may reach </w:t>
      </w:r>
      <w:r w:rsidR="00393990" w:rsidRPr="001B0617">
        <w:rPr>
          <w:rFonts w:ascii="Arial" w:hAnsi="Arial" w:cs="Arial"/>
          <w:color w:val="000000" w:themeColor="text1"/>
        </w:rPr>
        <w:t xml:space="preserve">a </w:t>
      </w:r>
      <w:r w:rsidR="000C528B" w:rsidRPr="001B0617">
        <w:rPr>
          <w:rFonts w:ascii="Arial" w:hAnsi="Arial" w:cs="Arial"/>
          <w:color w:val="000000" w:themeColor="text1"/>
        </w:rPr>
        <w:t>chaotic stage</w:t>
      </w:r>
      <w:r w:rsidR="00393990" w:rsidRPr="001B0617">
        <w:rPr>
          <w:rFonts w:ascii="Arial" w:hAnsi="Arial" w:cs="Arial"/>
          <w:color w:val="000000" w:themeColor="text1"/>
        </w:rPr>
        <w:t xml:space="preserve"> </w:t>
      </w:r>
      <w:r w:rsidR="00906D54" w:rsidRPr="001B0617">
        <w:rPr>
          <w:rFonts w:ascii="Arial" w:hAnsi="Arial" w:cs="Arial"/>
          <w:color w:val="000000" w:themeColor="text1"/>
        </w:rPr>
        <w:t>where they will attempt to work at a</w:t>
      </w:r>
      <w:r w:rsidR="003A4BB0" w:rsidRPr="001B0617">
        <w:rPr>
          <w:rFonts w:ascii="Arial" w:hAnsi="Arial" w:cs="Arial"/>
          <w:color w:val="000000" w:themeColor="text1"/>
        </w:rPr>
        <w:t xml:space="preserve"> fast</w:t>
      </w:r>
      <w:r w:rsidR="00906D54" w:rsidRPr="001B0617">
        <w:rPr>
          <w:rFonts w:ascii="Arial" w:hAnsi="Arial" w:cs="Arial"/>
          <w:color w:val="000000" w:themeColor="text1"/>
        </w:rPr>
        <w:t xml:space="preserve"> </w:t>
      </w:r>
      <w:r w:rsidR="002C752A" w:rsidRPr="001B0617">
        <w:rPr>
          <w:rFonts w:ascii="Arial" w:hAnsi="Arial" w:cs="Arial"/>
          <w:color w:val="000000" w:themeColor="text1"/>
        </w:rPr>
        <w:t>pace</w:t>
      </w:r>
      <w:r w:rsidR="00667CE6">
        <w:rPr>
          <w:rFonts w:ascii="Arial" w:hAnsi="Arial" w:cs="Arial"/>
          <w:color w:val="000000" w:themeColor="text1"/>
        </w:rPr>
        <w:t xml:space="preserve"> which</w:t>
      </w:r>
      <w:r w:rsidR="003A4BB0" w:rsidRPr="001B0617">
        <w:rPr>
          <w:rFonts w:ascii="Arial" w:hAnsi="Arial" w:cs="Arial"/>
          <w:color w:val="000000" w:themeColor="text1"/>
        </w:rPr>
        <w:t xml:space="preserve"> </w:t>
      </w:r>
      <w:r w:rsidR="00906D54" w:rsidRPr="001B0617">
        <w:rPr>
          <w:rFonts w:ascii="Arial" w:hAnsi="Arial" w:cs="Arial"/>
          <w:color w:val="000000" w:themeColor="text1"/>
        </w:rPr>
        <w:t>they are not able of,</w:t>
      </w:r>
      <w:r w:rsidR="000C528B" w:rsidRPr="001B0617">
        <w:rPr>
          <w:rFonts w:ascii="Arial" w:hAnsi="Arial" w:cs="Arial"/>
          <w:color w:val="000000" w:themeColor="text1"/>
        </w:rPr>
        <w:t xml:space="preserve"> resulting in a greater amount of workload not being met. </w:t>
      </w:r>
    </w:p>
    <w:p w14:paraId="0B863C16" w14:textId="2CAD12A6" w:rsidR="00371245" w:rsidRDefault="00BB042A" w:rsidP="001B0617">
      <w:pPr>
        <w:spacing w:line="360" w:lineRule="auto"/>
        <w:rPr>
          <w:rFonts w:ascii="Arial" w:hAnsi="Arial" w:cs="Arial"/>
          <w:color w:val="000000" w:themeColor="text1"/>
        </w:rPr>
      </w:pPr>
      <w:r w:rsidRPr="001B0617">
        <w:rPr>
          <w:rFonts w:ascii="Arial" w:hAnsi="Arial" w:cs="Arial"/>
          <w:color w:val="000000" w:themeColor="text1"/>
        </w:rPr>
        <w:t xml:space="preserve">Approximately 50% of all </w:t>
      </w:r>
      <w:r w:rsidR="002C4D58" w:rsidRPr="001B0617">
        <w:rPr>
          <w:rFonts w:ascii="Arial" w:hAnsi="Arial" w:cs="Arial"/>
          <w:color w:val="000000" w:themeColor="text1"/>
        </w:rPr>
        <w:t>British</w:t>
      </w:r>
      <w:r w:rsidRPr="001B0617">
        <w:rPr>
          <w:rFonts w:ascii="Arial" w:hAnsi="Arial" w:cs="Arial"/>
          <w:color w:val="000000" w:themeColor="text1"/>
        </w:rPr>
        <w:t xml:space="preserve"> workers suffer from workplace stress and over 13 million working days are lost </w:t>
      </w:r>
      <w:r w:rsidR="002C4D58" w:rsidRPr="001B0617">
        <w:rPr>
          <w:rFonts w:ascii="Arial" w:hAnsi="Arial" w:cs="Arial"/>
          <w:color w:val="000000" w:themeColor="text1"/>
        </w:rPr>
        <w:t>through</w:t>
      </w:r>
      <w:r w:rsidRPr="001B0617">
        <w:rPr>
          <w:rFonts w:ascii="Arial" w:hAnsi="Arial" w:cs="Arial"/>
          <w:color w:val="000000" w:themeColor="text1"/>
        </w:rPr>
        <w:t xml:space="preserve"> </w:t>
      </w:r>
      <w:r w:rsidR="002C4D58" w:rsidRPr="001B0617">
        <w:rPr>
          <w:rFonts w:ascii="Arial" w:hAnsi="Arial" w:cs="Arial"/>
          <w:color w:val="000000" w:themeColor="text1"/>
        </w:rPr>
        <w:t>s</w:t>
      </w:r>
      <w:r w:rsidRPr="001B0617">
        <w:rPr>
          <w:rFonts w:ascii="Arial" w:hAnsi="Arial" w:cs="Arial"/>
          <w:color w:val="000000" w:themeColor="text1"/>
        </w:rPr>
        <w:t xml:space="preserve">tress annually. Stress is now the most commonly reported cause of </w:t>
      </w:r>
      <w:r w:rsidR="002C4D58" w:rsidRPr="001B0617">
        <w:rPr>
          <w:rFonts w:ascii="Arial" w:hAnsi="Arial" w:cs="Arial"/>
          <w:color w:val="000000" w:themeColor="text1"/>
        </w:rPr>
        <w:t>sickness absence from work</w:t>
      </w:r>
      <w:r w:rsidR="0032361F" w:rsidRPr="001B0617">
        <w:rPr>
          <w:rFonts w:ascii="Arial" w:hAnsi="Arial" w:cs="Arial"/>
          <w:color w:val="000000" w:themeColor="text1"/>
        </w:rPr>
        <w:t xml:space="preserve"> (Jackson, 2013).</w:t>
      </w:r>
    </w:p>
    <w:p w14:paraId="06B12D72" w14:textId="5629184C" w:rsidR="00EF1622" w:rsidRDefault="00EF1622" w:rsidP="001B0617">
      <w:pPr>
        <w:spacing w:line="360" w:lineRule="auto"/>
        <w:rPr>
          <w:rFonts w:ascii="Arial" w:hAnsi="Arial" w:cs="Arial"/>
          <w:color w:val="000000" w:themeColor="text1"/>
        </w:rPr>
      </w:pPr>
    </w:p>
    <w:p w14:paraId="01960A0F" w14:textId="77777777" w:rsidR="00EF1622" w:rsidRPr="001B0617" w:rsidRDefault="00EF1622" w:rsidP="001B0617">
      <w:pPr>
        <w:spacing w:line="360" w:lineRule="auto"/>
        <w:rPr>
          <w:rFonts w:ascii="Arial" w:hAnsi="Arial" w:cs="Arial"/>
          <w:color w:val="000000" w:themeColor="text1"/>
        </w:rPr>
      </w:pPr>
    </w:p>
    <w:p w14:paraId="2A0AC545" w14:textId="46CB97AA" w:rsidR="00545196" w:rsidRPr="001B0617" w:rsidRDefault="00545196" w:rsidP="001B0617">
      <w:pPr>
        <w:spacing w:line="360" w:lineRule="auto"/>
        <w:rPr>
          <w:rFonts w:ascii="Arial" w:hAnsi="Arial" w:cs="Arial"/>
          <w:b/>
          <w:bCs/>
          <w:color w:val="000000" w:themeColor="text1"/>
        </w:rPr>
      </w:pPr>
      <w:r w:rsidRPr="001B0617">
        <w:rPr>
          <w:rFonts w:ascii="Arial" w:hAnsi="Arial" w:cs="Arial"/>
          <w:b/>
          <w:bCs/>
          <w:color w:val="000000" w:themeColor="text1"/>
        </w:rPr>
        <w:lastRenderedPageBreak/>
        <w:t>Personality</w:t>
      </w:r>
    </w:p>
    <w:p w14:paraId="31713CB4" w14:textId="1C36D5A1" w:rsidR="008423EA" w:rsidRDefault="00702281" w:rsidP="001B0617">
      <w:pPr>
        <w:spacing w:line="360" w:lineRule="auto"/>
        <w:rPr>
          <w:rFonts w:ascii="Arial" w:hAnsi="Arial" w:cs="Arial"/>
          <w:color w:val="000000" w:themeColor="text1"/>
        </w:rPr>
      </w:pPr>
      <w:r w:rsidRPr="001B0617">
        <w:rPr>
          <w:rFonts w:ascii="Arial" w:hAnsi="Arial" w:cs="Arial"/>
          <w:color w:val="000000" w:themeColor="text1"/>
        </w:rPr>
        <w:t xml:space="preserve">Having an unfit state of mind can have repercussions on </w:t>
      </w:r>
      <w:r w:rsidR="00B12C3A" w:rsidRPr="001B0617">
        <w:rPr>
          <w:rFonts w:ascii="Arial" w:hAnsi="Arial" w:cs="Arial"/>
          <w:color w:val="000000" w:themeColor="text1"/>
        </w:rPr>
        <w:t>one’s</w:t>
      </w:r>
      <w:r w:rsidRPr="001B0617">
        <w:rPr>
          <w:rFonts w:ascii="Arial" w:hAnsi="Arial" w:cs="Arial"/>
          <w:color w:val="000000" w:themeColor="text1"/>
        </w:rPr>
        <w:t xml:space="preserve"> individuality, like their personality. Colleagues may notice</w:t>
      </w:r>
      <w:r w:rsidR="00B12C3A" w:rsidRPr="001B0617">
        <w:rPr>
          <w:rFonts w:ascii="Arial" w:hAnsi="Arial" w:cs="Arial"/>
          <w:color w:val="000000" w:themeColor="text1"/>
        </w:rPr>
        <w:t xml:space="preserve"> unusual traits, like </w:t>
      </w:r>
      <w:r w:rsidR="00825E7F" w:rsidRPr="001B0617">
        <w:rPr>
          <w:rFonts w:ascii="Arial" w:hAnsi="Arial" w:cs="Arial"/>
          <w:color w:val="000000" w:themeColor="text1"/>
        </w:rPr>
        <w:t xml:space="preserve">outbursts of anger they would not </w:t>
      </w:r>
      <w:r w:rsidR="00264414" w:rsidRPr="001B0617">
        <w:rPr>
          <w:rFonts w:ascii="Arial" w:hAnsi="Arial" w:cs="Arial"/>
          <w:color w:val="000000" w:themeColor="text1"/>
        </w:rPr>
        <w:t>normally</w:t>
      </w:r>
      <w:r w:rsidR="00825E7F" w:rsidRPr="001B0617">
        <w:rPr>
          <w:rFonts w:ascii="Arial" w:hAnsi="Arial" w:cs="Arial"/>
          <w:color w:val="000000" w:themeColor="text1"/>
        </w:rPr>
        <w:t xml:space="preserve"> have. </w:t>
      </w:r>
      <w:r w:rsidR="005463FF" w:rsidRPr="001B0617">
        <w:rPr>
          <w:rFonts w:ascii="Arial" w:hAnsi="Arial" w:cs="Arial"/>
          <w:color w:val="000000" w:themeColor="text1"/>
        </w:rPr>
        <w:t xml:space="preserve">Tasks may </w:t>
      </w:r>
      <w:r w:rsidR="00825E7F" w:rsidRPr="001B0617">
        <w:rPr>
          <w:rFonts w:ascii="Arial" w:hAnsi="Arial" w:cs="Arial"/>
          <w:color w:val="000000" w:themeColor="text1"/>
        </w:rPr>
        <w:t xml:space="preserve">make them short </w:t>
      </w:r>
      <w:r w:rsidR="005463FF" w:rsidRPr="001B0617">
        <w:rPr>
          <w:rFonts w:ascii="Arial" w:hAnsi="Arial" w:cs="Arial"/>
          <w:color w:val="000000" w:themeColor="text1"/>
        </w:rPr>
        <w:t xml:space="preserve">tempered, </w:t>
      </w:r>
      <w:r w:rsidR="00264414" w:rsidRPr="001B0617">
        <w:rPr>
          <w:rFonts w:ascii="Arial" w:hAnsi="Arial" w:cs="Arial"/>
          <w:color w:val="000000" w:themeColor="text1"/>
        </w:rPr>
        <w:t xml:space="preserve">frustrated with argumentative behaviour. This slows work production, and damages work relationships too. </w:t>
      </w:r>
    </w:p>
    <w:p w14:paraId="7EAE4718" w14:textId="4771CA4A" w:rsidR="00F972C9" w:rsidRDefault="00AD2A4B" w:rsidP="001B0617">
      <w:pPr>
        <w:spacing w:line="360" w:lineRule="auto"/>
        <w:rPr>
          <w:rFonts w:ascii="Arial" w:hAnsi="Arial" w:cs="Arial"/>
          <w:b/>
          <w:bCs/>
          <w:color w:val="000000" w:themeColor="text1"/>
        </w:rPr>
      </w:pPr>
      <w:r w:rsidRPr="00EF1622">
        <w:rPr>
          <w:rFonts w:ascii="Arial" w:hAnsi="Arial" w:cs="Arial"/>
          <w:b/>
          <w:bCs/>
          <w:color w:val="000000" w:themeColor="text1"/>
          <w:u w:val="single"/>
        </w:rPr>
        <w:t>Summary</w:t>
      </w:r>
    </w:p>
    <w:p w14:paraId="52DFDEC3" w14:textId="24E70185" w:rsidR="00AD2A4B" w:rsidRDefault="00AD2A4B" w:rsidP="00BB3D3F">
      <w:pPr>
        <w:spacing w:line="360" w:lineRule="auto"/>
        <w:rPr>
          <w:rFonts w:ascii="Arial" w:hAnsi="Arial" w:cs="Arial"/>
          <w:color w:val="000000" w:themeColor="text1"/>
        </w:rPr>
      </w:pPr>
      <w:r w:rsidRPr="001B0617">
        <w:rPr>
          <w:rFonts w:ascii="Arial" w:hAnsi="Arial" w:cs="Arial"/>
          <w:color w:val="000000" w:themeColor="text1"/>
        </w:rPr>
        <w:t xml:space="preserve">Mental health is the way one deals with the positives and negatives of life. Having good mental health means living life through a vision of purpose and having the ability to successfully cope with the obstacles of life, whether this is work related or not. This suggests those with damaged mental health may not react in the same way that a mentally fit person would. This quality can be detrimental to a workforce’s success. If a team member is undergoing these feelings where his ability to deal with problems is challenged, this can lead to adverse effects on the tasks at hand. The result being, workload not being completed and harming work relationships by displaying incompetence. </w:t>
      </w:r>
    </w:p>
    <w:p w14:paraId="1AF89F22" w14:textId="77777777" w:rsidR="00EF1622" w:rsidRDefault="00AD2A4B" w:rsidP="00EF1622">
      <w:pPr>
        <w:spacing w:line="360" w:lineRule="auto"/>
        <w:rPr>
          <w:rFonts w:ascii="Arial" w:hAnsi="Arial" w:cs="Arial"/>
          <w:color w:val="000000" w:themeColor="text1"/>
        </w:rPr>
      </w:pPr>
      <w:r w:rsidRPr="00EF1622">
        <w:rPr>
          <w:rFonts w:ascii="Arial" w:hAnsi="Arial" w:cs="Arial"/>
          <w:color w:val="000000" w:themeColor="text1"/>
        </w:rPr>
        <w:t xml:space="preserve">The two main </w:t>
      </w:r>
      <w:r w:rsidR="00AD5DB4" w:rsidRPr="00EF1622">
        <w:rPr>
          <w:rFonts w:ascii="Arial" w:hAnsi="Arial" w:cs="Arial"/>
          <w:color w:val="000000" w:themeColor="text1"/>
        </w:rPr>
        <w:t xml:space="preserve">negative effects bad mental health has on the way one functions at work </w:t>
      </w:r>
      <w:r w:rsidR="00D54236" w:rsidRPr="00EF1622">
        <w:rPr>
          <w:rFonts w:ascii="Arial" w:hAnsi="Arial" w:cs="Arial"/>
          <w:color w:val="000000" w:themeColor="text1"/>
        </w:rPr>
        <w:t>are;</w:t>
      </w:r>
      <w:r w:rsidR="00AD5DB4" w:rsidRPr="00EF1622">
        <w:rPr>
          <w:rFonts w:ascii="Arial" w:hAnsi="Arial" w:cs="Arial"/>
          <w:color w:val="000000" w:themeColor="text1"/>
        </w:rPr>
        <w:t xml:space="preserve"> </w:t>
      </w:r>
    </w:p>
    <w:p w14:paraId="1B9FC2D0" w14:textId="14877C02" w:rsidR="00AD5DB4" w:rsidRDefault="00EF1622" w:rsidP="00EF1622">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Har</w:t>
      </w:r>
      <w:r w:rsidR="00AD5DB4" w:rsidRPr="00EF1622">
        <w:rPr>
          <w:rFonts w:ascii="Arial" w:hAnsi="Arial" w:cs="Arial"/>
          <w:color w:val="000000" w:themeColor="text1"/>
        </w:rPr>
        <w:t xml:space="preserve">ming </w:t>
      </w:r>
      <w:r w:rsidR="00D54236" w:rsidRPr="00EF1622">
        <w:rPr>
          <w:rFonts w:ascii="Arial" w:hAnsi="Arial" w:cs="Arial"/>
          <w:color w:val="000000" w:themeColor="text1"/>
        </w:rPr>
        <w:t>co-working</w:t>
      </w:r>
      <w:r w:rsidR="00AD5DB4" w:rsidRPr="00EF1622">
        <w:rPr>
          <w:rFonts w:ascii="Arial" w:hAnsi="Arial" w:cs="Arial"/>
          <w:color w:val="000000" w:themeColor="text1"/>
        </w:rPr>
        <w:t xml:space="preserve"> </w:t>
      </w:r>
      <w:r w:rsidR="00D54236" w:rsidRPr="00EF1622">
        <w:rPr>
          <w:rFonts w:ascii="Arial" w:hAnsi="Arial" w:cs="Arial"/>
          <w:color w:val="000000" w:themeColor="text1"/>
        </w:rPr>
        <w:t>relationships</w:t>
      </w:r>
    </w:p>
    <w:p w14:paraId="7A3B8335" w14:textId="79071212" w:rsidR="00EF1622" w:rsidRPr="00EF1622" w:rsidRDefault="00EF1622" w:rsidP="00EF1622">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Creating an incapability to fail tasks or perform them at a lower ability than ones potential</w:t>
      </w:r>
    </w:p>
    <w:p w14:paraId="609045F9" w14:textId="77777777" w:rsidR="00AD5DB4" w:rsidRDefault="00AD5DB4" w:rsidP="001B0617">
      <w:pPr>
        <w:spacing w:line="360" w:lineRule="auto"/>
        <w:rPr>
          <w:rFonts w:ascii="Arial" w:hAnsi="Arial" w:cs="Arial"/>
          <w:color w:val="000000" w:themeColor="text1"/>
        </w:rPr>
      </w:pPr>
    </w:p>
    <w:p w14:paraId="3E881B7D" w14:textId="77777777" w:rsidR="00AD5DB4" w:rsidRDefault="00AD5DB4" w:rsidP="001B0617">
      <w:pPr>
        <w:spacing w:line="360" w:lineRule="auto"/>
        <w:rPr>
          <w:rFonts w:ascii="Arial" w:hAnsi="Arial" w:cs="Arial"/>
          <w:color w:val="000000" w:themeColor="text1"/>
        </w:rPr>
      </w:pPr>
    </w:p>
    <w:p w14:paraId="3B27946B" w14:textId="19D94065" w:rsidR="008856A4" w:rsidRPr="001B0617" w:rsidRDefault="00961C9D" w:rsidP="001B0617">
      <w:pPr>
        <w:spacing w:line="360" w:lineRule="auto"/>
        <w:rPr>
          <w:rFonts w:ascii="Arial" w:hAnsi="Arial" w:cs="Arial"/>
          <w:b/>
          <w:bCs/>
          <w:color w:val="000000" w:themeColor="text1"/>
        </w:rPr>
      </w:pPr>
      <w:r w:rsidRPr="001B0617">
        <w:rPr>
          <w:rFonts w:ascii="Arial" w:hAnsi="Arial" w:cs="Arial"/>
          <w:b/>
          <w:bCs/>
          <w:color w:val="000000" w:themeColor="text1"/>
        </w:rPr>
        <w:t>References:</w:t>
      </w:r>
    </w:p>
    <w:p w14:paraId="60E33798" w14:textId="7F6B3D32" w:rsidR="00961C9D" w:rsidRPr="001B0617" w:rsidRDefault="00961C9D" w:rsidP="001B0617">
      <w:pPr>
        <w:pStyle w:val="ListParagraph"/>
        <w:numPr>
          <w:ilvl w:val="0"/>
          <w:numId w:val="1"/>
        </w:numPr>
        <w:spacing w:line="360" w:lineRule="auto"/>
        <w:rPr>
          <w:rFonts w:ascii="Arial" w:hAnsi="Arial" w:cs="Arial"/>
          <w:color w:val="000000" w:themeColor="text1"/>
        </w:rPr>
      </w:pPr>
      <w:proofErr w:type="spellStart"/>
      <w:r w:rsidRPr="001B0617">
        <w:rPr>
          <w:rFonts w:ascii="Arial" w:hAnsi="Arial" w:cs="Arial"/>
          <w:color w:val="000000" w:themeColor="text1"/>
        </w:rPr>
        <w:t>Beyea</w:t>
      </w:r>
      <w:proofErr w:type="spellEnd"/>
      <w:r w:rsidRPr="001B0617">
        <w:rPr>
          <w:rFonts w:ascii="Arial" w:hAnsi="Arial" w:cs="Arial"/>
          <w:color w:val="000000" w:themeColor="text1"/>
        </w:rPr>
        <w:t>, S.C., 2004. Too Tired to Work Safely? AORN journal, 80(3), pp.559,561–559,562.</w:t>
      </w:r>
    </w:p>
    <w:p w14:paraId="5017A3D8" w14:textId="20DC36E9" w:rsidR="0032361F" w:rsidRPr="001B0617" w:rsidRDefault="0032361F" w:rsidP="001B0617">
      <w:pPr>
        <w:pStyle w:val="ListParagraph"/>
        <w:numPr>
          <w:ilvl w:val="0"/>
          <w:numId w:val="1"/>
        </w:numPr>
        <w:spacing w:line="360" w:lineRule="auto"/>
        <w:rPr>
          <w:rFonts w:ascii="Arial" w:hAnsi="Arial" w:cs="Arial"/>
          <w:color w:val="000000" w:themeColor="text1"/>
        </w:rPr>
      </w:pPr>
      <w:r w:rsidRPr="001B0617">
        <w:rPr>
          <w:rFonts w:ascii="Arial" w:hAnsi="Arial" w:cs="Arial"/>
          <w:color w:val="000000" w:themeColor="text1"/>
        </w:rPr>
        <w:t>Jackson, M., 2013. The Age of Stress, Oxford: Oxford University Press.</w:t>
      </w:r>
    </w:p>
    <w:sectPr w:rsidR="0032361F" w:rsidRPr="001B0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51B07"/>
    <w:multiLevelType w:val="hybridMultilevel"/>
    <w:tmpl w:val="28C8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D743E"/>
    <w:multiLevelType w:val="hybridMultilevel"/>
    <w:tmpl w:val="9964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B65D1"/>
    <w:multiLevelType w:val="hybridMultilevel"/>
    <w:tmpl w:val="BC60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25D"/>
    <w:rsid w:val="00001B1A"/>
    <w:rsid w:val="00005DD4"/>
    <w:rsid w:val="00020FB3"/>
    <w:rsid w:val="00046F33"/>
    <w:rsid w:val="00050CE1"/>
    <w:rsid w:val="00070B77"/>
    <w:rsid w:val="00070F1A"/>
    <w:rsid w:val="00092B39"/>
    <w:rsid w:val="000B3A6E"/>
    <w:rsid w:val="000C528B"/>
    <w:rsid w:val="000E1019"/>
    <w:rsid w:val="0014301B"/>
    <w:rsid w:val="0015683A"/>
    <w:rsid w:val="001A536E"/>
    <w:rsid w:val="001B0617"/>
    <w:rsid w:val="001C00CE"/>
    <w:rsid w:val="001D6588"/>
    <w:rsid w:val="0020585E"/>
    <w:rsid w:val="00215DE7"/>
    <w:rsid w:val="002366C7"/>
    <w:rsid w:val="002609C7"/>
    <w:rsid w:val="00264414"/>
    <w:rsid w:val="002B0A27"/>
    <w:rsid w:val="002C4D58"/>
    <w:rsid w:val="002C752A"/>
    <w:rsid w:val="002D5FE3"/>
    <w:rsid w:val="0032361F"/>
    <w:rsid w:val="003250B8"/>
    <w:rsid w:val="00330D04"/>
    <w:rsid w:val="00362053"/>
    <w:rsid w:val="00371245"/>
    <w:rsid w:val="00393990"/>
    <w:rsid w:val="003A4BB0"/>
    <w:rsid w:val="003E0973"/>
    <w:rsid w:val="003E3C37"/>
    <w:rsid w:val="003E68ED"/>
    <w:rsid w:val="003F7766"/>
    <w:rsid w:val="00406D9C"/>
    <w:rsid w:val="00464BAC"/>
    <w:rsid w:val="00477E06"/>
    <w:rsid w:val="004834DA"/>
    <w:rsid w:val="004A1D5C"/>
    <w:rsid w:val="004E152B"/>
    <w:rsid w:val="004F34E1"/>
    <w:rsid w:val="00535740"/>
    <w:rsid w:val="00545196"/>
    <w:rsid w:val="005463FF"/>
    <w:rsid w:val="005615DC"/>
    <w:rsid w:val="0056205D"/>
    <w:rsid w:val="005C6548"/>
    <w:rsid w:val="005D0620"/>
    <w:rsid w:val="00606B0F"/>
    <w:rsid w:val="0062025D"/>
    <w:rsid w:val="006538D1"/>
    <w:rsid w:val="00653E76"/>
    <w:rsid w:val="00667CE6"/>
    <w:rsid w:val="00673658"/>
    <w:rsid w:val="00702281"/>
    <w:rsid w:val="00705FAF"/>
    <w:rsid w:val="007A172C"/>
    <w:rsid w:val="007D5A7C"/>
    <w:rsid w:val="007F6912"/>
    <w:rsid w:val="00825E7F"/>
    <w:rsid w:val="0084073B"/>
    <w:rsid w:val="008423EA"/>
    <w:rsid w:val="008625DB"/>
    <w:rsid w:val="008640E9"/>
    <w:rsid w:val="00872C94"/>
    <w:rsid w:val="008856A4"/>
    <w:rsid w:val="008933A8"/>
    <w:rsid w:val="00893CCD"/>
    <w:rsid w:val="008C2907"/>
    <w:rsid w:val="008F59BF"/>
    <w:rsid w:val="00906D54"/>
    <w:rsid w:val="00910521"/>
    <w:rsid w:val="009205C5"/>
    <w:rsid w:val="009247C3"/>
    <w:rsid w:val="00961C9D"/>
    <w:rsid w:val="009903CC"/>
    <w:rsid w:val="009B3652"/>
    <w:rsid w:val="00AD2A4B"/>
    <w:rsid w:val="00AD5DB4"/>
    <w:rsid w:val="00B12C3A"/>
    <w:rsid w:val="00B21B38"/>
    <w:rsid w:val="00B30F8D"/>
    <w:rsid w:val="00B37FDB"/>
    <w:rsid w:val="00B72A0F"/>
    <w:rsid w:val="00B9742C"/>
    <w:rsid w:val="00BA1836"/>
    <w:rsid w:val="00BB042A"/>
    <w:rsid w:val="00BF3B56"/>
    <w:rsid w:val="00C22324"/>
    <w:rsid w:val="00C50FC0"/>
    <w:rsid w:val="00C64414"/>
    <w:rsid w:val="00D006D7"/>
    <w:rsid w:val="00D502F8"/>
    <w:rsid w:val="00D54236"/>
    <w:rsid w:val="00DD423C"/>
    <w:rsid w:val="00DD6496"/>
    <w:rsid w:val="00DE6514"/>
    <w:rsid w:val="00E07B90"/>
    <w:rsid w:val="00E2358B"/>
    <w:rsid w:val="00E333F5"/>
    <w:rsid w:val="00E64977"/>
    <w:rsid w:val="00E77135"/>
    <w:rsid w:val="00E84C64"/>
    <w:rsid w:val="00EF11EB"/>
    <w:rsid w:val="00EF1622"/>
    <w:rsid w:val="00EF4E40"/>
    <w:rsid w:val="00F33D40"/>
    <w:rsid w:val="00F34D7D"/>
    <w:rsid w:val="00F64D4F"/>
    <w:rsid w:val="00F86F85"/>
    <w:rsid w:val="00F972C9"/>
    <w:rsid w:val="00FE577E"/>
    <w:rsid w:val="00FE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E3DB2"/>
  <w15:chartTrackingRefBased/>
  <w15:docId w15:val="{DBA48903-489A-F740-9E09-5F7EF0F5D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0A27"/>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961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058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572</Words>
  <Characters>3261</Characters>
  <Application>Microsoft Office Word</Application>
  <DocSecurity>0</DocSecurity>
  <Lines>27</Lines>
  <Paragraphs>7</Paragraphs>
  <ScaleCrop>false</ScaleCrop>
  <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5</cp:revision>
  <dcterms:created xsi:type="dcterms:W3CDTF">2020-10-09T10:58:00Z</dcterms:created>
  <dcterms:modified xsi:type="dcterms:W3CDTF">2020-10-09T11:05:00Z</dcterms:modified>
</cp:coreProperties>
</file>