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46667" w14:textId="5EC3A287" w:rsidR="00BF1856" w:rsidRPr="002B02F5" w:rsidRDefault="00BF1856" w:rsidP="00BF1856">
      <w:pPr>
        <w:jc w:val="center"/>
        <w:rPr>
          <w:rFonts w:ascii="Times New Roman" w:hAnsi="Times New Roman" w:cs="Times New Roman"/>
          <w:b/>
          <w:sz w:val="48"/>
          <w:szCs w:val="48"/>
        </w:rPr>
      </w:pPr>
      <w:r w:rsidRPr="002B02F5">
        <w:rPr>
          <w:rFonts w:ascii="Times New Roman" w:hAnsi="Times New Roman" w:cs="Times New Roman"/>
          <w:b/>
          <w:sz w:val="48"/>
          <w:szCs w:val="48"/>
        </w:rPr>
        <w:t>Marketing plan written for Best Western Hotels – Manchester Airport</w:t>
      </w:r>
    </w:p>
    <w:p w14:paraId="21E21A6B" w14:textId="593D17DB" w:rsidR="00BF1856" w:rsidRPr="002B02F5" w:rsidRDefault="00BF1856" w:rsidP="00BF1856">
      <w:pPr>
        <w:jc w:val="center"/>
        <w:rPr>
          <w:rFonts w:ascii="Times New Roman" w:hAnsi="Times New Roman" w:cs="Times New Roman"/>
          <w:b/>
          <w:sz w:val="48"/>
          <w:szCs w:val="48"/>
        </w:rPr>
      </w:pPr>
      <w:r w:rsidRPr="002B02F5">
        <w:rPr>
          <w:rFonts w:ascii="Times New Roman" w:hAnsi="Times New Roman" w:cs="Times New Roman"/>
          <w:b/>
          <w:sz w:val="48"/>
          <w:szCs w:val="48"/>
        </w:rPr>
        <w:t>Student Name: Gergo Balla</w:t>
      </w:r>
    </w:p>
    <w:p w14:paraId="17C9074D" w14:textId="12CD2045" w:rsidR="00BF1856" w:rsidRPr="002B02F5" w:rsidRDefault="00BF1856" w:rsidP="00BF1856">
      <w:pPr>
        <w:jc w:val="center"/>
        <w:rPr>
          <w:rFonts w:ascii="Times New Roman" w:hAnsi="Times New Roman" w:cs="Times New Roman"/>
          <w:b/>
          <w:sz w:val="48"/>
          <w:szCs w:val="48"/>
        </w:rPr>
      </w:pPr>
      <w:r w:rsidRPr="002B02F5">
        <w:rPr>
          <w:rFonts w:ascii="Times New Roman" w:hAnsi="Times New Roman" w:cs="Times New Roman"/>
          <w:b/>
          <w:sz w:val="48"/>
          <w:szCs w:val="48"/>
        </w:rPr>
        <w:t>Student ID number: 2209327</w:t>
      </w:r>
    </w:p>
    <w:p w14:paraId="371FBF34" w14:textId="23F5D5C6" w:rsidR="00BF1856" w:rsidRPr="002B02F5" w:rsidRDefault="00BF1856" w:rsidP="00BF1856">
      <w:pPr>
        <w:jc w:val="center"/>
        <w:rPr>
          <w:rFonts w:ascii="Times New Roman" w:hAnsi="Times New Roman" w:cs="Times New Roman"/>
          <w:b/>
          <w:sz w:val="48"/>
          <w:szCs w:val="48"/>
        </w:rPr>
      </w:pPr>
      <w:r w:rsidRPr="002B02F5">
        <w:rPr>
          <w:rFonts w:ascii="Times New Roman" w:hAnsi="Times New Roman" w:cs="Times New Roman"/>
          <w:b/>
          <w:sz w:val="48"/>
          <w:szCs w:val="48"/>
        </w:rPr>
        <w:t>Marketing Essentials BMIH 4005</w:t>
      </w:r>
    </w:p>
    <w:p w14:paraId="2916DEC1" w14:textId="298B7E5C" w:rsidR="00BF1856" w:rsidRPr="002B02F5" w:rsidRDefault="00BF1856" w:rsidP="00BF1856">
      <w:pPr>
        <w:jc w:val="center"/>
        <w:rPr>
          <w:rFonts w:ascii="Times New Roman" w:hAnsi="Times New Roman" w:cs="Times New Roman"/>
          <w:b/>
          <w:sz w:val="48"/>
          <w:szCs w:val="48"/>
        </w:rPr>
      </w:pPr>
      <w:r w:rsidRPr="002B02F5">
        <w:rPr>
          <w:rFonts w:ascii="Times New Roman" w:hAnsi="Times New Roman" w:cs="Times New Roman"/>
          <w:b/>
          <w:sz w:val="48"/>
          <w:szCs w:val="48"/>
        </w:rPr>
        <w:t xml:space="preserve">Lecturer: Luciana </w:t>
      </w:r>
      <w:proofErr w:type="spellStart"/>
      <w:r w:rsidRPr="002B02F5">
        <w:rPr>
          <w:rFonts w:ascii="Times New Roman" w:hAnsi="Times New Roman" w:cs="Times New Roman"/>
          <w:b/>
          <w:sz w:val="48"/>
          <w:szCs w:val="48"/>
        </w:rPr>
        <w:t>Suardi</w:t>
      </w:r>
      <w:proofErr w:type="spellEnd"/>
    </w:p>
    <w:p w14:paraId="677B6596" w14:textId="3D24FC4D" w:rsidR="00BF1856" w:rsidRPr="002B02F5" w:rsidRDefault="00BF1856" w:rsidP="00BF1856">
      <w:pPr>
        <w:jc w:val="center"/>
        <w:rPr>
          <w:rFonts w:ascii="Times New Roman" w:hAnsi="Times New Roman" w:cs="Times New Roman"/>
          <w:b/>
          <w:sz w:val="48"/>
          <w:szCs w:val="48"/>
        </w:rPr>
      </w:pPr>
      <w:r w:rsidRPr="002B02F5">
        <w:rPr>
          <w:rFonts w:ascii="Times New Roman" w:hAnsi="Times New Roman" w:cs="Times New Roman"/>
          <w:b/>
          <w:sz w:val="48"/>
          <w:szCs w:val="48"/>
        </w:rPr>
        <w:t>Wordcount: 1334</w:t>
      </w:r>
    </w:p>
    <w:p w14:paraId="250909DD" w14:textId="77777777" w:rsidR="00BF1856" w:rsidRDefault="00BF1856" w:rsidP="001D55C1">
      <w:pPr>
        <w:jc w:val="both"/>
        <w:rPr>
          <w:rFonts w:ascii="Times New Roman" w:hAnsi="Times New Roman" w:cs="Times New Roman"/>
          <w:b/>
          <w:sz w:val="24"/>
          <w:szCs w:val="24"/>
        </w:rPr>
      </w:pPr>
    </w:p>
    <w:p w14:paraId="43FB8A2D" w14:textId="77777777" w:rsidR="00BF1856" w:rsidRDefault="00BF1856" w:rsidP="001D55C1">
      <w:pPr>
        <w:jc w:val="both"/>
        <w:rPr>
          <w:rFonts w:ascii="Times New Roman" w:hAnsi="Times New Roman" w:cs="Times New Roman"/>
          <w:b/>
          <w:sz w:val="24"/>
          <w:szCs w:val="24"/>
        </w:rPr>
      </w:pPr>
    </w:p>
    <w:p w14:paraId="665A0724" w14:textId="77777777" w:rsidR="00BF1856" w:rsidRDefault="00BF1856" w:rsidP="001D55C1">
      <w:pPr>
        <w:jc w:val="both"/>
        <w:rPr>
          <w:rFonts w:ascii="Times New Roman" w:hAnsi="Times New Roman" w:cs="Times New Roman"/>
          <w:b/>
          <w:sz w:val="24"/>
          <w:szCs w:val="24"/>
        </w:rPr>
      </w:pPr>
    </w:p>
    <w:p w14:paraId="35183470" w14:textId="77777777" w:rsidR="00BF1856" w:rsidRDefault="00BF1856" w:rsidP="001D55C1">
      <w:pPr>
        <w:jc w:val="both"/>
        <w:rPr>
          <w:rFonts w:ascii="Times New Roman" w:hAnsi="Times New Roman" w:cs="Times New Roman"/>
          <w:b/>
          <w:sz w:val="24"/>
          <w:szCs w:val="24"/>
        </w:rPr>
      </w:pPr>
    </w:p>
    <w:p w14:paraId="33B7CD57" w14:textId="77777777" w:rsidR="00BF1856" w:rsidRDefault="00BF1856" w:rsidP="001D55C1">
      <w:pPr>
        <w:jc w:val="both"/>
        <w:rPr>
          <w:rFonts w:ascii="Times New Roman" w:hAnsi="Times New Roman" w:cs="Times New Roman"/>
          <w:b/>
          <w:sz w:val="24"/>
          <w:szCs w:val="24"/>
        </w:rPr>
      </w:pPr>
    </w:p>
    <w:p w14:paraId="08C6F6C9" w14:textId="77777777" w:rsidR="00BF1856" w:rsidRDefault="00BF1856" w:rsidP="001D55C1">
      <w:pPr>
        <w:jc w:val="both"/>
        <w:rPr>
          <w:rFonts w:ascii="Times New Roman" w:hAnsi="Times New Roman" w:cs="Times New Roman"/>
          <w:b/>
          <w:sz w:val="24"/>
          <w:szCs w:val="24"/>
        </w:rPr>
      </w:pPr>
    </w:p>
    <w:p w14:paraId="2498A1DD" w14:textId="77777777" w:rsidR="00BF1856" w:rsidRDefault="00BF1856" w:rsidP="001D55C1">
      <w:pPr>
        <w:jc w:val="both"/>
        <w:rPr>
          <w:rFonts w:ascii="Times New Roman" w:hAnsi="Times New Roman" w:cs="Times New Roman"/>
          <w:b/>
          <w:sz w:val="24"/>
          <w:szCs w:val="24"/>
        </w:rPr>
      </w:pPr>
    </w:p>
    <w:p w14:paraId="571A205D" w14:textId="77777777" w:rsidR="00BF1856" w:rsidRDefault="00BF1856" w:rsidP="001D55C1">
      <w:pPr>
        <w:jc w:val="both"/>
        <w:rPr>
          <w:rFonts w:ascii="Times New Roman" w:hAnsi="Times New Roman" w:cs="Times New Roman"/>
          <w:b/>
          <w:sz w:val="24"/>
          <w:szCs w:val="24"/>
        </w:rPr>
      </w:pPr>
    </w:p>
    <w:p w14:paraId="7EE981FA" w14:textId="77777777" w:rsidR="00BF1856" w:rsidRDefault="00BF1856" w:rsidP="001D55C1">
      <w:pPr>
        <w:jc w:val="both"/>
        <w:rPr>
          <w:rFonts w:ascii="Times New Roman" w:hAnsi="Times New Roman" w:cs="Times New Roman"/>
          <w:b/>
          <w:sz w:val="24"/>
          <w:szCs w:val="24"/>
        </w:rPr>
      </w:pPr>
    </w:p>
    <w:p w14:paraId="4335B534" w14:textId="77777777" w:rsidR="00BF1856" w:rsidRDefault="00BF1856" w:rsidP="001D55C1">
      <w:pPr>
        <w:jc w:val="both"/>
        <w:rPr>
          <w:rFonts w:ascii="Times New Roman" w:hAnsi="Times New Roman" w:cs="Times New Roman"/>
          <w:b/>
          <w:sz w:val="24"/>
          <w:szCs w:val="24"/>
        </w:rPr>
      </w:pPr>
    </w:p>
    <w:p w14:paraId="76684426" w14:textId="77777777" w:rsidR="00BF1856" w:rsidRDefault="00BF1856" w:rsidP="001D55C1">
      <w:pPr>
        <w:jc w:val="both"/>
        <w:rPr>
          <w:rFonts w:ascii="Times New Roman" w:hAnsi="Times New Roman" w:cs="Times New Roman"/>
          <w:b/>
          <w:sz w:val="24"/>
          <w:szCs w:val="24"/>
        </w:rPr>
      </w:pPr>
    </w:p>
    <w:p w14:paraId="64977502" w14:textId="77777777" w:rsidR="00BF1856" w:rsidRDefault="00BF1856" w:rsidP="001D55C1">
      <w:pPr>
        <w:jc w:val="both"/>
        <w:rPr>
          <w:rFonts w:ascii="Times New Roman" w:hAnsi="Times New Roman" w:cs="Times New Roman"/>
          <w:b/>
          <w:sz w:val="24"/>
          <w:szCs w:val="24"/>
        </w:rPr>
      </w:pPr>
    </w:p>
    <w:p w14:paraId="7B578625" w14:textId="77777777" w:rsidR="00BF1856" w:rsidRDefault="00BF1856" w:rsidP="001D55C1">
      <w:pPr>
        <w:jc w:val="both"/>
        <w:rPr>
          <w:rFonts w:ascii="Times New Roman" w:hAnsi="Times New Roman" w:cs="Times New Roman"/>
          <w:b/>
          <w:sz w:val="24"/>
          <w:szCs w:val="24"/>
        </w:rPr>
      </w:pPr>
    </w:p>
    <w:p w14:paraId="0FB68DFA" w14:textId="77777777" w:rsidR="002B02F5" w:rsidRDefault="002B02F5" w:rsidP="00BF1856">
      <w:pPr>
        <w:spacing w:line="360" w:lineRule="auto"/>
        <w:jc w:val="both"/>
        <w:rPr>
          <w:rFonts w:ascii="Times New Roman" w:hAnsi="Times New Roman" w:cs="Times New Roman"/>
          <w:b/>
          <w:sz w:val="24"/>
          <w:szCs w:val="24"/>
        </w:rPr>
      </w:pPr>
    </w:p>
    <w:p w14:paraId="166E2C68" w14:textId="0B748247" w:rsidR="005C6D90" w:rsidRPr="00EE1FB2" w:rsidRDefault="009516C6" w:rsidP="00BF1856">
      <w:pPr>
        <w:spacing w:line="360" w:lineRule="auto"/>
        <w:jc w:val="both"/>
        <w:rPr>
          <w:rFonts w:ascii="Times New Roman" w:hAnsi="Times New Roman" w:cs="Times New Roman"/>
          <w:b/>
          <w:sz w:val="24"/>
          <w:szCs w:val="24"/>
        </w:rPr>
      </w:pPr>
      <w:r w:rsidRPr="00EE1FB2">
        <w:rPr>
          <w:rFonts w:ascii="Times New Roman" w:hAnsi="Times New Roman" w:cs="Times New Roman"/>
          <w:b/>
          <w:sz w:val="24"/>
          <w:szCs w:val="24"/>
        </w:rPr>
        <w:lastRenderedPageBreak/>
        <w:t xml:space="preserve">Introduction </w:t>
      </w:r>
    </w:p>
    <w:p w14:paraId="1BAA4243" w14:textId="77777777" w:rsidR="005C6D90" w:rsidRPr="00EE1FB2"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 xml:space="preserve">The purpose of this marketing plan is to develop strategies and tactics to attract new customers to the Best Western Hotel located near Manchester Airport. The marketing plan will use several key </w:t>
      </w:r>
      <w:r w:rsidR="000773FF">
        <w:rPr>
          <w:rFonts w:ascii="Times New Roman" w:hAnsi="Times New Roman" w:cs="Times New Roman"/>
          <w:sz w:val="24"/>
          <w:szCs w:val="24"/>
        </w:rPr>
        <w:t xml:space="preserve">frameworks </w:t>
      </w:r>
      <w:r w:rsidRPr="00EE1FB2">
        <w:rPr>
          <w:rFonts w:ascii="Times New Roman" w:hAnsi="Times New Roman" w:cs="Times New Roman"/>
          <w:sz w:val="24"/>
          <w:szCs w:val="24"/>
        </w:rPr>
        <w:t>to analyze the hotel's business environment, identify opportunities and challenges, and develop effective marketing strategies to improve the hotel's market share and profitability</w:t>
      </w:r>
      <w:r w:rsidR="005E1261">
        <w:rPr>
          <w:rFonts w:ascii="Times New Roman" w:hAnsi="Times New Roman" w:cs="Times New Roman"/>
          <w:sz w:val="24"/>
          <w:szCs w:val="24"/>
        </w:rPr>
        <w:t xml:space="preserve">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&lt;EndNote&gt;&lt;Cite&gt;&lt;Author&gt;Twomey&lt;/Author&gt;&lt;Year&gt;2003&lt;/Year&gt;&lt;RecNum&gt;2445&lt;/RecNum&gt;&lt;DisplayText&gt;(Twomey &amp;amp; Tomkins, 2003)&lt;/DisplayText&gt;&lt;record&gt;&lt;rec-number&gt;2445&lt;/rec-number&gt;&lt;foreign-keys&gt;&lt;key app="EN" db-id="s99rxrds45f2r8edva7v5st7s2sr0favpdx5" timestamp="1669818392"&gt;2445&lt;/key&gt;&lt;/foreign-keys&gt;&lt;ref-type name="Book Section"&gt;5&lt;/ref-type&gt;&lt;contributors&gt;&lt;authors&gt;&lt;author&gt;Twomey, Jim&lt;/author&gt;&lt;author&gt;Tomkins, Judith&lt;/author&gt;&lt;/authors&gt;&lt;/contributors&gt;&lt;titles&gt;&lt;title&gt;Development effects at airports: A case study of Manchester airport&lt;/title&gt;&lt;secondary-title&gt;Transport and urban development&lt;/secondary-title&gt;&lt;/titles&gt;&lt;pages&gt;197-221&lt;/pages&gt;&lt;dates&gt;&lt;year&gt;2003&lt;/year&gt;&lt;/dates&gt;&lt;publisher&gt;Routledge&lt;/publisher&gt;&lt;isbn&gt;0203451325&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(Twomey &amp; Tomkins, 2003)</w:t>
      </w:r>
      <w:r w:rsidR="005E1261">
        <w:rPr>
          <w:rFonts w:ascii="Times New Roman" w:hAnsi="Times New Roman" w:cs="Times New Roman"/>
          <w:sz w:val="24"/>
          <w:szCs w:val="24"/>
        </w:rPr>
        <w:fldChar w:fldCharType="end"/>
      </w:r>
      <w:r w:rsidRPr="00EE1FB2">
        <w:rPr>
          <w:rFonts w:ascii="Times New Roman" w:hAnsi="Times New Roman" w:cs="Times New Roman"/>
          <w:sz w:val="24"/>
          <w:szCs w:val="24"/>
        </w:rPr>
        <w:t>.</w:t>
      </w:r>
    </w:p>
    <w:p w14:paraId="6DBCCBD2" w14:textId="77777777" w:rsidR="005C6D90" w:rsidRPr="00EE1FB2" w:rsidRDefault="009516C6" w:rsidP="00BF1856">
      <w:pPr>
        <w:spacing w:line="360" w:lineRule="auto"/>
        <w:jc w:val="both"/>
        <w:rPr>
          <w:rFonts w:ascii="Times New Roman" w:hAnsi="Times New Roman" w:cs="Times New Roman"/>
          <w:b/>
          <w:sz w:val="24"/>
          <w:szCs w:val="24"/>
        </w:rPr>
      </w:pPr>
      <w:r w:rsidRPr="00EE1FB2">
        <w:rPr>
          <w:rFonts w:ascii="Times New Roman" w:hAnsi="Times New Roman" w:cs="Times New Roman"/>
          <w:b/>
          <w:sz w:val="24"/>
          <w:szCs w:val="24"/>
        </w:rPr>
        <w:t xml:space="preserve">Situation Analysis </w:t>
      </w:r>
    </w:p>
    <w:p w14:paraId="7EE41C10" w14:textId="77777777" w:rsidR="005C6D90" w:rsidRPr="00EE1FB2" w:rsidRDefault="009516C6" w:rsidP="00BF1856">
      <w:pPr>
        <w:spacing w:line="360" w:lineRule="auto"/>
        <w:jc w:val="both"/>
        <w:rPr>
          <w:rFonts w:ascii="Times New Roman" w:hAnsi="Times New Roman" w:cs="Times New Roman"/>
          <w:b/>
          <w:sz w:val="24"/>
          <w:szCs w:val="24"/>
        </w:rPr>
      </w:pPr>
      <w:r w:rsidRPr="00EE1FB2">
        <w:rPr>
          <w:rFonts w:ascii="Times New Roman" w:hAnsi="Times New Roman" w:cs="Times New Roman"/>
          <w:b/>
          <w:sz w:val="24"/>
          <w:szCs w:val="24"/>
        </w:rPr>
        <w:t xml:space="preserve">SWOT Analysis </w:t>
      </w:r>
    </w:p>
    <w:p w14:paraId="10159DDB"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Strengths:</w:t>
      </w:r>
    </w:p>
    <w:p w14:paraId="2855A0C5" w14:textId="77777777" w:rsidR="005E1261" w:rsidRDefault="009516C6" w:rsidP="00BF1856">
      <w:pPr>
        <w:pStyle w:val="ListParagraph"/>
        <w:numPr>
          <w:ilvl w:val="0"/>
          <w:numId w:val="1"/>
        </w:num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The hotel is situated near Manchester Airport, making it convenient for travelers.</w:t>
      </w:r>
    </w:p>
    <w:p w14:paraId="7805609B" w14:textId="77777777" w:rsidR="005C6D90" w:rsidRPr="005E1261" w:rsidRDefault="009516C6" w:rsidP="00BF1856">
      <w:pPr>
        <w:pStyle w:val="ListParagraph"/>
        <w:numPr>
          <w:ilvl w:val="0"/>
          <w:numId w:val="1"/>
        </w:numPr>
        <w:spacing w:line="360" w:lineRule="auto"/>
        <w:jc w:val="both"/>
        <w:rPr>
          <w:rFonts w:ascii="Times New Roman" w:hAnsi="Times New Roman" w:cs="Times New Roman"/>
          <w:sz w:val="24"/>
          <w:szCs w:val="24"/>
        </w:rPr>
      </w:pPr>
      <w:r w:rsidRPr="005E1261">
        <w:rPr>
          <w:rFonts w:ascii="Times New Roman" w:hAnsi="Times New Roman" w:cs="Times New Roman"/>
          <w:sz w:val="24"/>
          <w:szCs w:val="24"/>
        </w:rPr>
        <w:t>Best Western is a well-known and respected hotel chain, which helps attract new customers</w:t>
      </w:r>
      <w:r w:rsidR="005E1261" w:rsidRPr="005E1261">
        <w:rPr>
          <w:rFonts w:ascii="Times New Roman" w:hAnsi="Times New Roman" w:cs="Times New Roman"/>
          <w:sz w:val="24"/>
          <w:szCs w:val="24"/>
        </w:rPr>
        <w:t xml:space="preserve">   </w:t>
      </w:r>
      <w:r w:rsidR="005E1261" w:rsidRPr="005E1261">
        <w:rPr>
          <w:rFonts w:ascii="Times New Roman" w:hAnsi="Times New Roman" w:cs="Times New Roman"/>
          <w:sz w:val="24"/>
          <w:szCs w:val="24"/>
        </w:rPr>
        <w:fldChar w:fldCharType="begin"/>
      </w:r>
      <w:r w:rsidR="005E1261" w:rsidRPr="005E1261">
        <w:rPr>
          <w:rFonts w:ascii="Times New Roman" w:hAnsi="Times New Roman" w:cs="Times New Roman"/>
          <w:sz w:val="24"/>
          <w:szCs w:val="24"/>
        </w:rPr>
        <w:instrText xml:space="preserve"> ADDIN EN.CITE &lt;EndNote&gt;&lt;Cite&gt;&lt;Author&gt;Robertson&lt;/Author&gt;&lt;Year&gt;1995&lt;/Year&gt;&lt;RecNum&gt;2453&lt;/RecNum&gt;&lt;DisplayText&gt;(Robertson, 1995)&lt;/DisplayText&gt;&lt;record&gt;&lt;rec-number&gt;2453&lt;/rec-number&gt;&lt;foreign-keys&gt;&lt;key app="EN" db-id="s99rxrds45f2r8edva7v5st7s2sr0favpdx5" timestamp="1669818842"&gt;2453&lt;/key&gt;&lt;/foreign-keys&gt;&lt;ref-type name="Journal Article"&gt;17&lt;/ref-type&gt;&lt;contributors&gt;&lt;authors&gt;&lt;author&gt;Robertson, John AW&lt;/author&gt;&lt;/authors&gt;&lt;/contributors&gt;&lt;titles&gt;&lt;title&gt;Airports and economic regeneration&lt;/title&gt;&lt;secondary-title&gt;Journal of Air Transport Management&lt;/secondary-title&gt;&lt;/titles&gt;&lt;periodical&gt;&lt;full-title&gt;Journal of Air Transport Management&lt;/full-title&gt;&lt;/periodical&gt;&lt;pages&gt;81-88&lt;/pages&gt;&lt;volume&gt;2&lt;/volume&gt;&lt;number&gt;2&lt;/number&gt;&lt;dates&gt;&lt;year&gt;1995&lt;/year&gt;&lt;/dates&gt;&lt;isbn&gt;0969-6997&lt;/isbn&gt;&lt;urls&gt;&lt;/urls&gt;&lt;/record&gt;&lt;/Cite&gt;&lt;/EndNote&gt;</w:instrText>
      </w:r>
      <w:r w:rsidR="005E1261" w:rsidRPr="005E1261">
        <w:rPr>
          <w:rFonts w:ascii="Times New Roman" w:hAnsi="Times New Roman" w:cs="Times New Roman"/>
          <w:sz w:val="24"/>
          <w:szCs w:val="24"/>
        </w:rPr>
        <w:fldChar w:fldCharType="separate"/>
      </w:r>
      <w:r w:rsidR="005E1261" w:rsidRPr="005E1261">
        <w:rPr>
          <w:rFonts w:ascii="Times New Roman" w:hAnsi="Times New Roman" w:cs="Times New Roman"/>
          <w:noProof/>
          <w:sz w:val="24"/>
          <w:szCs w:val="24"/>
        </w:rPr>
        <w:t>(Robertson, 1995)</w:t>
      </w:r>
      <w:r w:rsidR="005E1261" w:rsidRPr="005E1261">
        <w:rPr>
          <w:rFonts w:ascii="Times New Roman" w:hAnsi="Times New Roman" w:cs="Times New Roman"/>
          <w:sz w:val="24"/>
          <w:szCs w:val="24"/>
        </w:rPr>
        <w:fldChar w:fldCharType="end"/>
      </w:r>
      <w:r w:rsidR="005E1261" w:rsidRPr="005E1261">
        <w:rPr>
          <w:rFonts w:ascii="Times New Roman" w:hAnsi="Times New Roman" w:cs="Times New Roman"/>
          <w:sz w:val="24"/>
          <w:szCs w:val="24"/>
        </w:rPr>
        <w:t xml:space="preserve">. </w:t>
      </w:r>
    </w:p>
    <w:p w14:paraId="01581F9C"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Weaknesses:</w:t>
      </w:r>
    </w:p>
    <w:p w14:paraId="2CC15C8B" w14:textId="77777777" w:rsidR="005E1261" w:rsidRDefault="009516C6" w:rsidP="00BF1856">
      <w:pPr>
        <w:pStyle w:val="ListParagraph"/>
        <w:numPr>
          <w:ilvl w:val="0"/>
          <w:numId w:val="2"/>
        </w:num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The hotel has a relatively small number of rooms and does not offer conference facilities or a swimming pool, which could be a drawback compared to larger hotels in the area.</w:t>
      </w:r>
    </w:p>
    <w:p w14:paraId="1108152B" w14:textId="77777777" w:rsidR="005C6D90" w:rsidRPr="005E1261" w:rsidRDefault="009516C6" w:rsidP="00BF1856">
      <w:pPr>
        <w:pStyle w:val="ListParagraph"/>
        <w:spacing w:line="360" w:lineRule="auto"/>
        <w:jc w:val="both"/>
        <w:rPr>
          <w:rFonts w:ascii="Times New Roman" w:hAnsi="Times New Roman" w:cs="Times New Roman"/>
          <w:sz w:val="24"/>
          <w:szCs w:val="24"/>
        </w:rPr>
      </w:pPr>
      <w:r w:rsidRPr="005E1261">
        <w:rPr>
          <w:rFonts w:ascii="Times New Roman" w:hAnsi="Times New Roman" w:cs="Times New Roman"/>
          <w:sz w:val="24"/>
          <w:szCs w:val="24"/>
        </w:rPr>
        <w:t xml:space="preserve">The hotel's rates may be higher than some of its competitors, which could </w:t>
      </w:r>
      <w:r w:rsidR="005E1261" w:rsidRPr="005E1261">
        <w:rPr>
          <w:rFonts w:ascii="Times New Roman" w:hAnsi="Times New Roman" w:cs="Times New Roman"/>
          <w:sz w:val="24"/>
          <w:szCs w:val="24"/>
        </w:rPr>
        <w:t xml:space="preserve">deter price-sensitive customers </w:t>
      </w:r>
      <w:r w:rsidR="005E1261" w:rsidRPr="005E1261">
        <w:rPr>
          <w:rFonts w:ascii="Times New Roman" w:hAnsi="Times New Roman" w:cs="Times New Roman"/>
          <w:sz w:val="24"/>
          <w:szCs w:val="24"/>
        </w:rPr>
        <w:fldChar w:fldCharType="begin"/>
      </w:r>
      <w:r w:rsidR="005E1261" w:rsidRPr="005E1261">
        <w:rPr>
          <w:rFonts w:ascii="Times New Roman" w:hAnsi="Times New Roman" w:cs="Times New Roman"/>
          <w:sz w:val="24"/>
          <w:szCs w:val="24"/>
        </w:rPr>
        <w:instrText xml:space="preserve"> ADDIN EN.CITE &lt;EndNote&gt;&lt;Cite&gt;&lt;Author&gt;Robertson&lt;/Author&gt;&lt;Year&gt;1995&lt;/Year&gt;&lt;RecNum&gt;2453&lt;/RecNum&gt;&lt;DisplayText&gt;(Robertson, 1995)&lt;/DisplayText&gt;&lt;record&gt;&lt;rec-number&gt;2453&lt;/rec-number&gt;&lt;foreign-keys&gt;&lt;key app="EN" db-id="s99rxrds45f2r8edva7v5st7s2sr0favpdx5" timestamp="1669818842"&gt;2453&lt;/key&gt;&lt;/foreign-keys&gt;&lt;ref-type name="Journal Article"&gt;17&lt;/ref-type&gt;&lt;contributors&gt;&lt;authors&gt;&lt;author&gt;Robertson, John AW&lt;/author&gt;&lt;/authors&gt;&lt;/contributors&gt;&lt;titles&gt;&lt;title&gt;Airports and economic regeneration&lt;/title&gt;&lt;secondary-title&gt;Journal of Air Transport Management&lt;/secondary-title&gt;&lt;/titles&gt;&lt;periodical&gt;&lt;full-title&gt;Journal of Air Transport Management&lt;/full-title&gt;&lt;/periodical&gt;&lt;pages&gt;81-88&lt;/pages&gt;&lt;volume&gt;2&lt;/volume&gt;&lt;number&gt;2&lt;/number&gt;&lt;dates&gt;&lt;year&gt;1995&lt;/year&gt;&lt;/dates&gt;&lt;isbn&gt;0969-6997&lt;/isbn&gt;&lt;urls&gt;&lt;/urls&gt;&lt;/record&gt;&lt;/Cite&gt;&lt;/EndNote&gt;</w:instrText>
      </w:r>
      <w:r w:rsidR="005E1261" w:rsidRPr="005E1261">
        <w:rPr>
          <w:rFonts w:ascii="Times New Roman" w:hAnsi="Times New Roman" w:cs="Times New Roman"/>
          <w:sz w:val="24"/>
          <w:szCs w:val="24"/>
        </w:rPr>
        <w:fldChar w:fldCharType="separate"/>
      </w:r>
      <w:r w:rsidR="005E1261" w:rsidRPr="005E1261">
        <w:rPr>
          <w:rFonts w:ascii="Times New Roman" w:hAnsi="Times New Roman" w:cs="Times New Roman"/>
          <w:noProof/>
          <w:sz w:val="24"/>
          <w:szCs w:val="24"/>
        </w:rPr>
        <w:t>(Robertson, 1995)</w:t>
      </w:r>
      <w:r w:rsidR="005E1261" w:rsidRPr="005E1261">
        <w:rPr>
          <w:rFonts w:ascii="Times New Roman" w:hAnsi="Times New Roman" w:cs="Times New Roman"/>
          <w:sz w:val="24"/>
          <w:szCs w:val="24"/>
        </w:rPr>
        <w:fldChar w:fldCharType="end"/>
      </w:r>
      <w:r w:rsidR="005E1261" w:rsidRPr="005E1261">
        <w:rPr>
          <w:rFonts w:ascii="Times New Roman" w:hAnsi="Times New Roman" w:cs="Times New Roman"/>
          <w:sz w:val="24"/>
          <w:szCs w:val="24"/>
        </w:rPr>
        <w:t xml:space="preserve">. </w:t>
      </w:r>
    </w:p>
    <w:p w14:paraId="7E20DB56"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Opportunities:</w:t>
      </w:r>
    </w:p>
    <w:p w14:paraId="4D8B6A17" w14:textId="77777777" w:rsidR="005C6D90" w:rsidRPr="00EE1FB2" w:rsidRDefault="009516C6" w:rsidP="00BF1856">
      <w:pPr>
        <w:pStyle w:val="ListParagraph"/>
        <w:numPr>
          <w:ilvl w:val="0"/>
          <w:numId w:val="3"/>
        </w:num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By expanding its facilities and services, such as adding conference facilities or a swimming pool, the hotel can attract more customers and increase its revenue streams.</w:t>
      </w:r>
    </w:p>
    <w:p w14:paraId="7871CF8A" w14:textId="77777777" w:rsidR="005C6D90" w:rsidRPr="00EE1FB2" w:rsidRDefault="009516C6" w:rsidP="00BF1856">
      <w:pPr>
        <w:pStyle w:val="ListParagraph"/>
        <w:numPr>
          <w:ilvl w:val="0"/>
          <w:numId w:val="3"/>
        </w:num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 xml:space="preserve">The hotel can partner with local tourism boards to offer packages to tourists, which </w:t>
      </w:r>
      <w:r w:rsidR="005E1261">
        <w:rPr>
          <w:rFonts w:ascii="Times New Roman" w:hAnsi="Times New Roman" w:cs="Times New Roman"/>
          <w:sz w:val="24"/>
          <w:szCs w:val="24"/>
        </w:rPr>
        <w:t>can help attract more customers (</w:t>
      </w:r>
      <w:proofErr w:type="spellStart"/>
      <w:r w:rsidR="005E1261">
        <w:rPr>
          <w:rFonts w:ascii="Arial" w:hAnsi="Arial" w:cs="Arial"/>
          <w:color w:val="222222"/>
          <w:sz w:val="20"/>
          <w:szCs w:val="20"/>
          <w:shd w:val="clear" w:color="auto" w:fill="FFFFFF"/>
        </w:rPr>
        <w:t>Jarach</w:t>
      </w:r>
      <w:proofErr w:type="spellEnd"/>
      <w:r w:rsidR="005E1261">
        <w:rPr>
          <w:rFonts w:ascii="Arial" w:hAnsi="Arial" w:cs="Arial"/>
          <w:color w:val="222222"/>
          <w:sz w:val="20"/>
          <w:szCs w:val="20"/>
          <w:shd w:val="clear" w:color="auto" w:fill="FFFFFF"/>
        </w:rPr>
        <w:t>, D, 2017).</w:t>
      </w:r>
    </w:p>
    <w:p w14:paraId="4133E382"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Threats:</w:t>
      </w:r>
    </w:p>
    <w:p w14:paraId="7EABCE29" w14:textId="77777777" w:rsidR="005C6D90" w:rsidRPr="00EE1FB2" w:rsidRDefault="009516C6" w:rsidP="00BF1856">
      <w:pPr>
        <w:pStyle w:val="ListParagraph"/>
        <w:numPr>
          <w:ilvl w:val="0"/>
          <w:numId w:val="4"/>
        </w:num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The hotel faces stiff competition from other hotels in the area, which can result in lower occupancy rates and revenue.</w:t>
      </w:r>
    </w:p>
    <w:p w14:paraId="2010F63B" w14:textId="77777777" w:rsidR="005C6D90" w:rsidRPr="00EE1FB2" w:rsidRDefault="009516C6" w:rsidP="00BF1856">
      <w:pPr>
        <w:pStyle w:val="ListParagraph"/>
        <w:numPr>
          <w:ilvl w:val="0"/>
          <w:numId w:val="4"/>
        </w:num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lastRenderedPageBreak/>
        <w:t>Economic downturns can result in lower demand for travel, which</w:t>
      </w:r>
      <w:r w:rsidR="005E1261">
        <w:rPr>
          <w:rFonts w:ascii="Times New Roman" w:hAnsi="Times New Roman" w:cs="Times New Roman"/>
          <w:sz w:val="24"/>
          <w:szCs w:val="24"/>
        </w:rPr>
        <w:t xml:space="preserve"> can affect the hotel's revenue (</w:t>
      </w:r>
      <w:proofErr w:type="spellStart"/>
      <w:r w:rsidR="005E1261">
        <w:rPr>
          <w:rFonts w:ascii="Arial" w:hAnsi="Arial" w:cs="Arial"/>
          <w:color w:val="222222"/>
          <w:sz w:val="20"/>
          <w:szCs w:val="20"/>
          <w:shd w:val="clear" w:color="auto" w:fill="FFFFFF"/>
        </w:rPr>
        <w:t>Jarach</w:t>
      </w:r>
      <w:proofErr w:type="spellEnd"/>
      <w:r w:rsidR="005E1261">
        <w:rPr>
          <w:rFonts w:ascii="Arial" w:hAnsi="Arial" w:cs="Arial"/>
          <w:color w:val="222222"/>
          <w:sz w:val="20"/>
          <w:szCs w:val="20"/>
          <w:shd w:val="clear" w:color="auto" w:fill="FFFFFF"/>
        </w:rPr>
        <w:t>, D, 2017).</w:t>
      </w:r>
    </w:p>
    <w:p w14:paraId="45C2E84F" w14:textId="77777777" w:rsidR="005C6D90" w:rsidRPr="00EE1FB2" w:rsidRDefault="009516C6" w:rsidP="00BF1856">
      <w:pPr>
        <w:spacing w:line="360" w:lineRule="auto"/>
        <w:jc w:val="both"/>
        <w:rPr>
          <w:rFonts w:ascii="Times New Roman" w:hAnsi="Times New Roman" w:cs="Times New Roman"/>
          <w:b/>
          <w:sz w:val="24"/>
          <w:szCs w:val="24"/>
        </w:rPr>
      </w:pPr>
      <w:r w:rsidRPr="00EE1FB2">
        <w:rPr>
          <w:rFonts w:ascii="Times New Roman" w:hAnsi="Times New Roman" w:cs="Times New Roman"/>
          <w:b/>
          <w:sz w:val="24"/>
          <w:szCs w:val="24"/>
        </w:rPr>
        <w:t xml:space="preserve">Segmentation and </w:t>
      </w:r>
      <w:r w:rsidR="001D55C1" w:rsidRPr="00EE1FB2">
        <w:rPr>
          <w:rFonts w:ascii="Times New Roman" w:hAnsi="Times New Roman" w:cs="Times New Roman"/>
          <w:b/>
          <w:sz w:val="24"/>
          <w:szCs w:val="24"/>
        </w:rPr>
        <w:t>Targeting</w:t>
      </w:r>
      <w:r w:rsidRPr="00EE1FB2">
        <w:rPr>
          <w:rFonts w:ascii="Times New Roman" w:hAnsi="Times New Roman" w:cs="Times New Roman"/>
          <w:b/>
          <w:sz w:val="24"/>
          <w:szCs w:val="24"/>
        </w:rPr>
        <w:t xml:space="preserve"> </w:t>
      </w:r>
    </w:p>
    <w:p w14:paraId="61570559" w14:textId="77777777" w:rsidR="005C6D90" w:rsidRPr="00EE1FB2"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Best Western Hotel segments its potential customers based on demographics, psychographics, and behavior. For instance, it targets business travelers, leisure travelers, or both. The hotel creates customer profiles based on factors such as age, income, interests, and travel patterns</w:t>
      </w:r>
      <w:r w:rsidR="005E1261">
        <w:rPr>
          <w:rFonts w:ascii="Times New Roman" w:hAnsi="Times New Roman" w:cs="Times New Roman"/>
          <w:sz w:val="24"/>
          <w:szCs w:val="24"/>
        </w:rPr>
        <w:t xml:space="preserve">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&lt;EndNote&gt;&lt;Cite&gt;&lt;Author&gt;van den Berg&lt;/Author&gt;&lt;Year&gt;1996&lt;/Year&gt;&lt;RecNum&gt;2447&lt;/RecNum&gt;&lt;DisplayText&gt;(van den Berg, Van Klink, &amp;amp; Pol, 1996)&lt;/DisplayText&gt;&lt;record&gt;&lt;rec-number&gt;2447&lt;/rec-number&gt;&lt;foreign-keys&gt;&lt;key app="EN" db-id="s99rxrds45f2r8edva7v5st7s2sr0favpdx5" timestamp="1669818487"&gt;2447&lt;/key&gt;&lt;/foreign-keys&gt;&lt;ref-type name="Journal Article"&gt;17&lt;/ref-type&gt;&lt;contributors&gt;&lt;authors&gt;&lt;author&gt;van den Berg, Leo&lt;/author&gt;&lt;author&gt;Van Klink, HA&lt;/author&gt;&lt;author&gt;Pol, PMJ&lt;/author&gt;&lt;/authors&gt;&lt;/contributors&gt;&lt;titles&gt;&lt;title&gt;Airports as centres of economic growth&lt;/title&gt;&lt;secondary-title&gt;Transport Reviews&lt;/secondary-title&gt;&lt;/titles&gt;&lt;periodical&gt;&lt;full-title&gt;Transport Reviews&lt;/full-title&gt;&lt;/periodical&gt;&lt;pages&gt;55-65&lt;/pages&gt;&lt;volume&gt;16&lt;/volume&gt;&lt;number&gt;1&lt;/number&gt;&lt;dates&gt;&lt;year&gt;1996&lt;/year&gt;&lt;/dates&gt;&lt;isbn&gt;0144-1647&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(van den Berg, Van Klink, &amp; Pol, 1996)</w:t>
      </w:r>
      <w:r w:rsidR="005E1261">
        <w:rPr>
          <w:rFonts w:ascii="Times New Roman" w:hAnsi="Times New Roman" w:cs="Times New Roman"/>
          <w:sz w:val="24"/>
          <w:szCs w:val="24"/>
        </w:rPr>
        <w:fldChar w:fldCharType="end"/>
      </w:r>
      <w:r w:rsidRPr="00EE1FB2">
        <w:rPr>
          <w:rFonts w:ascii="Times New Roman" w:hAnsi="Times New Roman" w:cs="Times New Roman"/>
          <w:sz w:val="24"/>
          <w:szCs w:val="24"/>
        </w:rPr>
        <w:t xml:space="preserve">. </w:t>
      </w:r>
    </w:p>
    <w:p w14:paraId="627521B0" w14:textId="77777777" w:rsidR="005C6D90" w:rsidRPr="00EE1FB2" w:rsidRDefault="009516C6" w:rsidP="00BF1856">
      <w:pPr>
        <w:spacing w:line="360" w:lineRule="auto"/>
        <w:jc w:val="both"/>
        <w:rPr>
          <w:rFonts w:ascii="Times New Roman" w:hAnsi="Times New Roman" w:cs="Times New Roman"/>
          <w:b/>
          <w:sz w:val="24"/>
          <w:szCs w:val="24"/>
        </w:rPr>
      </w:pPr>
      <w:r w:rsidRPr="00EE1FB2">
        <w:rPr>
          <w:rFonts w:ascii="Times New Roman" w:hAnsi="Times New Roman" w:cs="Times New Roman"/>
          <w:b/>
          <w:sz w:val="24"/>
          <w:szCs w:val="24"/>
        </w:rPr>
        <w:t xml:space="preserve">Porter’s Five Forces Analysis </w:t>
      </w:r>
    </w:p>
    <w:p w14:paraId="429A4E87"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The threat of new entrants:</w:t>
      </w:r>
    </w:p>
    <w:p w14:paraId="34C378F8" w14:textId="77777777" w:rsidR="005C6D90" w:rsidRPr="00EE1FB2" w:rsidRDefault="001C0ACF" w:rsidP="00BF1856">
      <w:pPr>
        <w:spacing w:line="360" w:lineRule="auto"/>
        <w:jc w:val="both"/>
        <w:rPr>
          <w:rFonts w:ascii="Times New Roman" w:hAnsi="Times New Roman" w:cs="Times New Roman"/>
          <w:sz w:val="24"/>
          <w:szCs w:val="24"/>
        </w:rPr>
      </w:pPr>
      <w:r w:rsidRPr="001C0ACF">
        <w:rPr>
          <w:rFonts w:ascii="Times New Roman" w:hAnsi="Times New Roman" w:cs="Times New Roman"/>
          <w:sz w:val="24"/>
          <w:szCs w:val="24"/>
        </w:rPr>
        <w:t>The Manchester region's hotel market is fiercely competitive, and new competitors pose a moderate threat. Yet, some potential new entrants may be discouraged by the high barrier to entry caused by the significant investment necessary for real estate, marketing, and staffing</w:t>
      </w:r>
      <w:r w:rsidR="005E1261">
        <w:rPr>
          <w:rFonts w:ascii="Times New Roman" w:hAnsi="Times New Roman" w:cs="Times New Roman"/>
          <w:sz w:val="24"/>
          <w:szCs w:val="24"/>
        </w:rPr>
        <w:t xml:space="preserve">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&lt;EndNote&gt;&lt;Cite&gt;&lt;Author&gt;Cheng&lt;/Author&gt;&lt;Year&gt;2013&lt;/Year&gt;&lt;RecNum&gt;2448&lt;/RecNum&gt;&lt;DisplayText&gt;(Cheng, 2013)&lt;/DisplayText&gt;&lt;record&gt;&lt;rec-number&gt;2448&lt;/rec-number&gt;&lt;foreign-keys&gt;&lt;key app="EN" db-id="s99rxrds45f2r8edva7v5st7s2sr0favpdx5" timestamp="1669818537"&gt;2448&lt;/key&gt;&lt;/foreign-keys&gt;&lt;ref-type name="Journal Article"&gt;17&lt;/ref-type&gt;&lt;contributors&gt;&lt;authors&gt;&lt;author&gt;Cheng, David SY&lt;/author&gt;&lt;/authors&gt;&lt;/contributors&gt;&lt;titles&gt;&lt;title&gt;Analyze the hotel industry in porter five competitive forces&lt;/title&gt;&lt;secondary-title&gt;Journal of Global Business Management&lt;/secondary-title&gt;&lt;/titles&gt;&lt;periodical&gt;&lt;full-title&gt;Journal of Global Business Management&lt;/full-title&gt;&lt;/periodical&gt;&lt;pages&gt;52&lt;/pages&gt;&lt;volume&gt;9&lt;/volume&gt;&lt;number&gt;3&lt;/number&gt;&lt;dates&gt;&lt;year&gt;2013&lt;/year&gt;&lt;/dates&gt;&lt;isbn&gt;1817-3179&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(Cheng, 2013)</w:t>
      </w:r>
      <w:r w:rsidR="005E1261">
        <w:rPr>
          <w:rFonts w:ascii="Times New Roman" w:hAnsi="Times New Roman" w:cs="Times New Roman"/>
          <w:sz w:val="24"/>
          <w:szCs w:val="24"/>
        </w:rPr>
        <w:fldChar w:fldCharType="end"/>
      </w:r>
      <w:r w:rsidR="005E1261">
        <w:rPr>
          <w:rFonts w:ascii="Times New Roman" w:hAnsi="Times New Roman" w:cs="Times New Roman"/>
          <w:sz w:val="24"/>
          <w:szCs w:val="24"/>
        </w:rPr>
        <w:t>.</w:t>
      </w:r>
      <w:r w:rsidR="009516C6" w:rsidRPr="00EE1FB2">
        <w:rPr>
          <w:rFonts w:ascii="Times New Roman" w:hAnsi="Times New Roman" w:cs="Times New Roman"/>
          <w:sz w:val="24"/>
          <w:szCs w:val="24"/>
        </w:rPr>
        <w:t xml:space="preserve"> </w:t>
      </w:r>
    </w:p>
    <w:p w14:paraId="4A049976"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Bargaining power of suppliers:</w:t>
      </w:r>
    </w:p>
    <w:p w14:paraId="2D8015C4" w14:textId="77777777" w:rsidR="005C6D90" w:rsidRPr="00EE1FB2" w:rsidRDefault="001C0ACF" w:rsidP="00BF1856">
      <w:pPr>
        <w:spacing w:line="360" w:lineRule="auto"/>
        <w:jc w:val="both"/>
        <w:rPr>
          <w:rFonts w:ascii="Times New Roman" w:hAnsi="Times New Roman" w:cs="Times New Roman"/>
          <w:sz w:val="24"/>
          <w:szCs w:val="24"/>
        </w:rPr>
      </w:pPr>
      <w:r w:rsidRPr="001C0ACF">
        <w:rPr>
          <w:rFonts w:ascii="Times New Roman" w:hAnsi="Times New Roman" w:cs="Times New Roman"/>
          <w:sz w:val="24"/>
          <w:szCs w:val="24"/>
        </w:rPr>
        <w:t>In the hotel industry, suppliers' negotiating power is average. The hotel needs a variety of inputs, including meals, cleaning supplies, and linens, all of which are normally obtained from a variety of vendors</w:t>
      </w:r>
      <w:r w:rsidR="005E1261">
        <w:rPr>
          <w:rFonts w:ascii="Times New Roman" w:hAnsi="Times New Roman" w:cs="Times New Roman"/>
          <w:sz w:val="24"/>
          <w:szCs w:val="24"/>
        </w:rPr>
        <w:t xml:space="preserve">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&lt;EndNote&gt;&lt;Cite&gt;&lt;Author&gt;Cheng&lt;/Author&gt;&lt;Year&gt;2013&lt;/Year&gt;&lt;RecNum&gt;2448&lt;/RecNum&gt;&lt;DisplayText&gt;(Cheng, 2013)&lt;/DisplayText&gt;&lt;record&gt;&lt;rec-number&gt;2448&lt;/rec-number&gt;&lt;foreign-keys&gt;&lt;key app="EN" db-id="s99rxrds45f2r8edva7v5st7s2sr0favpdx5" timestamp="1669818537"&gt;2448&lt;/key&gt;&lt;/foreign-keys&gt;&lt;ref-type name="Journal Article"&gt;17&lt;/ref-type&gt;&lt;contributors&gt;&lt;authors&gt;&lt;author&gt;Cheng, David SY&lt;/author&gt;&lt;/authors&gt;&lt;/contributors&gt;&lt;titles&gt;&lt;title&gt;Analyze the hotel industry in porter five competitive forces&lt;/title&gt;&lt;secondary-title&gt;Journal of Global Business Management&lt;/secondary-title&gt;&lt;/titles&gt;&lt;periodical&gt;&lt;full-title&gt;Journal of Global Business Management&lt;/full-title&gt;&lt;/periodical&gt;&lt;pages&gt;52&lt;/pages&gt;&lt;volume&gt;9&lt;/volume&gt;&lt;number&gt;3&lt;/number&gt;&lt;dates&gt;&lt;year&gt;2013&lt;/year&gt;&lt;/dates&gt;&lt;isbn&gt;1817-3179&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(Cheng, 2013)</w:t>
      </w:r>
      <w:r w:rsidR="005E1261">
        <w:rPr>
          <w:rFonts w:ascii="Times New Roman" w:hAnsi="Times New Roman" w:cs="Times New Roman"/>
          <w:sz w:val="24"/>
          <w:szCs w:val="24"/>
        </w:rPr>
        <w:fldChar w:fldCharType="end"/>
      </w:r>
      <w:r w:rsidR="005E1261">
        <w:rPr>
          <w:rFonts w:ascii="Times New Roman" w:hAnsi="Times New Roman" w:cs="Times New Roman"/>
          <w:sz w:val="24"/>
          <w:szCs w:val="24"/>
        </w:rPr>
        <w:t>.</w:t>
      </w:r>
      <w:r w:rsidR="009516C6" w:rsidRPr="00EE1FB2">
        <w:rPr>
          <w:rFonts w:ascii="Times New Roman" w:hAnsi="Times New Roman" w:cs="Times New Roman"/>
          <w:sz w:val="24"/>
          <w:szCs w:val="24"/>
        </w:rPr>
        <w:t xml:space="preserve"> </w:t>
      </w:r>
    </w:p>
    <w:p w14:paraId="25CFC823"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Bargaining power of buyers:</w:t>
      </w:r>
    </w:p>
    <w:p w14:paraId="2F3DA894" w14:textId="77777777" w:rsidR="005E1261" w:rsidRDefault="001C0ACF" w:rsidP="00BF1856">
      <w:pPr>
        <w:spacing w:line="360" w:lineRule="auto"/>
        <w:jc w:val="both"/>
        <w:rPr>
          <w:rFonts w:ascii="Arial" w:hAnsi="Arial" w:cs="Arial"/>
          <w:color w:val="222222"/>
          <w:sz w:val="20"/>
          <w:szCs w:val="20"/>
          <w:shd w:val="clear" w:color="auto" w:fill="FFFFFF"/>
        </w:rPr>
      </w:pPr>
      <w:r w:rsidRPr="001C0ACF">
        <w:rPr>
          <w:rFonts w:ascii="Times New Roman" w:hAnsi="Times New Roman" w:cs="Times New Roman"/>
          <w:sz w:val="24"/>
          <w:szCs w:val="24"/>
        </w:rPr>
        <w:t>In the hotel industry, consumers have strong negotiating power. Clients have a large selection of hotels to pick from in the Manchester area, so they can compare prices</w:t>
      </w:r>
      <w:r w:rsidR="005E1261">
        <w:rPr>
          <w:rFonts w:ascii="Times New Roman" w:hAnsi="Times New Roman" w:cs="Times New Roman"/>
          <w:sz w:val="24"/>
          <w:szCs w:val="24"/>
        </w:rPr>
        <w:t xml:space="preserve"> (</w:t>
      </w:r>
      <w:r w:rsidR="005E1261">
        <w:rPr>
          <w:rFonts w:ascii="Arial" w:hAnsi="Arial" w:cs="Arial"/>
          <w:color w:val="222222"/>
          <w:sz w:val="20"/>
          <w:szCs w:val="20"/>
          <w:shd w:val="clear" w:color="auto" w:fill="FFFFFF"/>
        </w:rPr>
        <w:t>Graham,2016).</w:t>
      </w:r>
    </w:p>
    <w:p w14:paraId="6B7902A4"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The threat of substitutes:</w:t>
      </w:r>
    </w:p>
    <w:p w14:paraId="1C67355B" w14:textId="77777777" w:rsidR="005C6D90" w:rsidRPr="00EE1FB2" w:rsidRDefault="001C0ACF" w:rsidP="00BF1856">
      <w:pPr>
        <w:spacing w:line="360" w:lineRule="auto"/>
        <w:jc w:val="both"/>
        <w:rPr>
          <w:rFonts w:ascii="Times New Roman" w:hAnsi="Times New Roman" w:cs="Times New Roman"/>
          <w:sz w:val="24"/>
          <w:szCs w:val="24"/>
        </w:rPr>
      </w:pPr>
      <w:r w:rsidRPr="001C0ACF">
        <w:rPr>
          <w:rFonts w:ascii="Times New Roman" w:hAnsi="Times New Roman" w:cs="Times New Roman"/>
          <w:sz w:val="24"/>
          <w:szCs w:val="24"/>
        </w:rPr>
        <w:t>In the hotel sector, substitutes pose a serious threat. Consumers have a variety of alternatives to hotels to stay in, some of which may be more reasonably priced or provi</w:t>
      </w:r>
      <w:r>
        <w:rPr>
          <w:rFonts w:ascii="Times New Roman" w:hAnsi="Times New Roman" w:cs="Times New Roman"/>
          <w:sz w:val="24"/>
          <w:szCs w:val="24"/>
        </w:rPr>
        <w:t>de more interesting experiences</w:t>
      </w:r>
      <w:r w:rsidR="005E1261">
        <w:rPr>
          <w:rFonts w:ascii="Times New Roman" w:hAnsi="Times New Roman" w:cs="Times New Roman"/>
          <w:sz w:val="24"/>
          <w:szCs w:val="24"/>
        </w:rPr>
        <w:t xml:space="preserve"> (</w:t>
      </w:r>
      <w:r w:rsidR="005E1261">
        <w:rPr>
          <w:rFonts w:ascii="Arial" w:hAnsi="Arial" w:cs="Arial"/>
          <w:color w:val="222222"/>
          <w:sz w:val="20"/>
          <w:szCs w:val="20"/>
          <w:shd w:val="clear" w:color="auto" w:fill="FFFFFF"/>
        </w:rPr>
        <w:t>Graham,2016).</w:t>
      </w:r>
    </w:p>
    <w:p w14:paraId="3CCD59DC" w14:textId="77777777" w:rsidR="002B02F5" w:rsidRDefault="002B02F5" w:rsidP="00BF1856">
      <w:pPr>
        <w:spacing w:line="360" w:lineRule="auto"/>
        <w:jc w:val="both"/>
        <w:rPr>
          <w:rFonts w:ascii="Times New Roman" w:hAnsi="Times New Roman" w:cs="Times New Roman"/>
          <w:b/>
          <w:i/>
          <w:sz w:val="24"/>
          <w:szCs w:val="24"/>
        </w:rPr>
      </w:pPr>
    </w:p>
    <w:p w14:paraId="3E76AD90" w14:textId="69715B6D"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lastRenderedPageBreak/>
        <w:t>Rivalry among existing competitors:</w:t>
      </w:r>
    </w:p>
    <w:p w14:paraId="69ED4E6B" w14:textId="77777777" w:rsidR="005C6D90" w:rsidRPr="00EE1FB2" w:rsidRDefault="009516C6" w:rsidP="00BF1856">
      <w:pPr>
        <w:spacing w:line="360" w:lineRule="auto"/>
        <w:jc w:val="both"/>
        <w:rPr>
          <w:rFonts w:ascii="Times New Roman" w:hAnsi="Times New Roman" w:cs="Times New Roman"/>
          <w:sz w:val="24"/>
          <w:szCs w:val="24"/>
        </w:rPr>
      </w:pPr>
      <w:r w:rsidRPr="009516C6">
        <w:rPr>
          <w:rFonts w:ascii="Times New Roman" w:hAnsi="Times New Roman" w:cs="Times New Roman"/>
          <w:sz w:val="24"/>
          <w:szCs w:val="24"/>
        </w:rPr>
        <w:t xml:space="preserve">In the Manchester hotel sector, competition among the current rivals is fierce. There are several lodging options nearby, including a number of major brands like Hilton, Radisson, and Crowne Plaza that compete </w:t>
      </w:r>
      <w:r>
        <w:rPr>
          <w:rFonts w:ascii="Times New Roman" w:hAnsi="Times New Roman" w:cs="Times New Roman"/>
          <w:sz w:val="24"/>
          <w:szCs w:val="24"/>
        </w:rPr>
        <w:t>with Best Western for customers</w:t>
      </w:r>
      <w:r w:rsidR="005E1261">
        <w:rPr>
          <w:rFonts w:ascii="Times New Roman" w:hAnsi="Times New Roman" w:cs="Times New Roman"/>
          <w:sz w:val="24"/>
          <w:szCs w:val="24"/>
        </w:rPr>
        <w:t xml:space="preserve"> (</w:t>
      </w:r>
      <w:r w:rsidR="005E1261">
        <w:rPr>
          <w:rFonts w:ascii="Arial" w:hAnsi="Arial" w:cs="Arial"/>
          <w:color w:val="222222"/>
          <w:sz w:val="20"/>
          <w:szCs w:val="20"/>
          <w:shd w:val="clear" w:color="auto" w:fill="FFFFFF"/>
        </w:rPr>
        <w:t>Graham,2016)</w:t>
      </w:r>
      <w:r w:rsidRPr="00EE1FB2">
        <w:rPr>
          <w:rFonts w:ascii="Times New Roman" w:hAnsi="Times New Roman" w:cs="Times New Roman"/>
          <w:sz w:val="24"/>
          <w:szCs w:val="24"/>
        </w:rPr>
        <w:t xml:space="preserve">. </w:t>
      </w:r>
    </w:p>
    <w:p w14:paraId="4FE6484B" w14:textId="77777777" w:rsidR="005C6D90" w:rsidRPr="00EE1FB2" w:rsidRDefault="009516C6" w:rsidP="00BF1856">
      <w:pPr>
        <w:spacing w:line="360" w:lineRule="auto"/>
        <w:jc w:val="both"/>
        <w:rPr>
          <w:rFonts w:ascii="Times New Roman" w:hAnsi="Times New Roman" w:cs="Times New Roman"/>
          <w:b/>
          <w:sz w:val="24"/>
          <w:szCs w:val="24"/>
        </w:rPr>
      </w:pPr>
      <w:r w:rsidRPr="00EE1FB2">
        <w:rPr>
          <w:rFonts w:ascii="Times New Roman" w:hAnsi="Times New Roman" w:cs="Times New Roman"/>
          <w:b/>
          <w:sz w:val="24"/>
          <w:szCs w:val="24"/>
        </w:rPr>
        <w:t xml:space="preserve">Awareness of Organization </w:t>
      </w:r>
    </w:p>
    <w:p w14:paraId="507054E3" w14:textId="77777777" w:rsidR="005E1261" w:rsidRPr="006B22A8"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Best Western Hotel maintains various B2B relationships, partnerships, and franchises to enhance its customer offerings and expand its business. The hotel partners with airlines and travel agencies to offer package deals that include hotel stays and flights. It also collaborates with local tourism boards and event organizers to promote its facilities and attract visitors. In addition, Best Western operates under a franchise model, which allows independent hotel owners to benefit from its brand recognition, mar</w:t>
      </w:r>
      <w:r w:rsidR="005E1261">
        <w:rPr>
          <w:rFonts w:ascii="Times New Roman" w:hAnsi="Times New Roman" w:cs="Times New Roman"/>
          <w:sz w:val="24"/>
          <w:szCs w:val="24"/>
        </w:rPr>
        <w:t xml:space="preserve">keting, and operational support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&lt;EndNote&gt;&lt;Cite&gt;&lt;Author&gt;Ashford&lt;/Author&gt;&lt;Year&gt;2013&lt;/Year&gt;&lt;RecNum&gt;2449&lt;/RecNum&gt;&lt;DisplayText&gt;(Ashford, Stanton, Moore, AAE, &amp;amp; Beasley, 2013)&lt;/DisplayText&gt;&lt;record&gt;&lt;rec-number&gt;2449&lt;/rec-number&gt;&lt;foreign-keys&gt;&lt;key app="EN" db-id="s99rxrds45f2r8edva7v5st7s2sr0favpdx5" timestamp="1669818575"&gt;2449&lt;/key&gt;&lt;/foreign-keys&gt;&lt;ref-type name="Book"&gt;6&lt;/ref-type&gt;&lt;contributors&gt;&lt;authors&gt;&lt;author&gt;Ashford, Norman J&lt;/author&gt;&lt;author&gt;Stanton, HP Martin&lt;/author&gt;&lt;author&gt;Moore, Clifton A&lt;/author&gt;&lt;author&gt;AAE, Pierre Coutu&lt;/author&gt;&lt;author&gt;Beasley, John R&lt;/author&gt;&lt;/authors&gt;&lt;/contributors&gt;&lt;titles&gt;&lt;title&gt;Airport operations&lt;/title&gt;&lt;/titles&gt;&lt;dates&gt;&lt;year&gt;2013&lt;/year&gt;&lt;/dates&gt;&lt;publisher&gt;McGraw-Hill Education&lt;/publisher&gt;&lt;isbn&gt;0071775846&lt;/isbn&gt;&lt;urls&gt;&lt;/urls&gt;&lt;/record&gt;&lt;/Cite&gt;&lt;/EndNote&gt;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(Ashford, Stanton, Moore, AAE, &amp; Beasley, 2013)</w:t>
      </w:r>
      <w:r w:rsidR="005E1261">
        <w:rPr>
          <w:rFonts w:ascii="Times New Roman" w:hAnsi="Times New Roman" w:cs="Times New Roman"/>
          <w:sz w:val="24"/>
          <w:szCs w:val="24"/>
        </w:rPr>
        <w:fldChar w:fldCharType="end"/>
      </w:r>
      <w:r w:rsidR="005E1261">
        <w:rPr>
          <w:rFonts w:ascii="Times New Roman" w:hAnsi="Times New Roman" w:cs="Times New Roman"/>
          <w:sz w:val="24"/>
          <w:szCs w:val="24"/>
        </w:rPr>
        <w:t>.</w:t>
      </w:r>
    </w:p>
    <w:p w14:paraId="00757B09" w14:textId="77777777" w:rsidR="005C6D90" w:rsidRPr="00EE1FB2"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 xml:space="preserve"> </w:t>
      </w:r>
    </w:p>
    <w:p w14:paraId="35FDB155" w14:textId="77777777" w:rsidR="005C6D90" w:rsidRPr="00EE1FB2" w:rsidRDefault="009516C6" w:rsidP="00BF1856">
      <w:pPr>
        <w:spacing w:line="360" w:lineRule="auto"/>
        <w:jc w:val="both"/>
        <w:rPr>
          <w:rFonts w:ascii="Times New Roman" w:hAnsi="Times New Roman" w:cs="Times New Roman"/>
          <w:b/>
          <w:sz w:val="24"/>
          <w:szCs w:val="24"/>
        </w:rPr>
      </w:pPr>
      <w:r w:rsidRPr="00EE1FB2">
        <w:rPr>
          <w:rFonts w:ascii="Times New Roman" w:hAnsi="Times New Roman" w:cs="Times New Roman"/>
          <w:b/>
          <w:sz w:val="24"/>
          <w:szCs w:val="24"/>
        </w:rPr>
        <w:t xml:space="preserve">PESTLE Analysis </w:t>
      </w:r>
    </w:p>
    <w:p w14:paraId="6088D209"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Political:</w:t>
      </w:r>
    </w:p>
    <w:p w14:paraId="7BEE857F" w14:textId="77777777" w:rsidR="005C6D90" w:rsidRPr="00EE1FB2" w:rsidRDefault="009516C6" w:rsidP="00BF1856">
      <w:pPr>
        <w:spacing w:line="360" w:lineRule="auto"/>
        <w:jc w:val="both"/>
        <w:rPr>
          <w:rFonts w:ascii="Times New Roman" w:hAnsi="Times New Roman" w:cs="Times New Roman"/>
          <w:sz w:val="24"/>
          <w:szCs w:val="24"/>
        </w:rPr>
      </w:pPr>
      <w:r w:rsidRPr="009516C6">
        <w:rPr>
          <w:rFonts w:ascii="Times New Roman" w:hAnsi="Times New Roman" w:cs="Times New Roman"/>
          <w:sz w:val="24"/>
          <w:szCs w:val="24"/>
        </w:rPr>
        <w:t>The UK's political climate has an effect on the hotel sector. Since the UK has a stable political climate, policies that support tourism can give Best Western opp</w:t>
      </w:r>
      <w:r>
        <w:rPr>
          <w:rFonts w:ascii="Times New Roman" w:hAnsi="Times New Roman" w:cs="Times New Roman"/>
          <w:sz w:val="24"/>
          <w:szCs w:val="24"/>
        </w:rPr>
        <w:t>ortunity to draw in more guests</w:t>
      </w:r>
      <w:r w:rsidR="005E1261">
        <w:rPr>
          <w:rFonts w:ascii="Times New Roman" w:hAnsi="Times New Roman" w:cs="Times New Roman"/>
          <w:sz w:val="24"/>
          <w:szCs w:val="24"/>
        </w:rPr>
        <w:t xml:space="preserve">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&lt;EndNote&gt;&lt;Cite&gt;&lt;Author&gt;Lu&lt;/Author&gt;&lt;Year&gt;2019&lt;/Year&gt;&lt;RecNum&gt;2450&lt;/RecNum&gt;&lt;DisplayText&gt;(Lu &amp;amp; Tabari, 2019)&lt;/DisplayText&gt;&lt;record&gt;&lt;rec-number&gt;2450&lt;/rec-number&gt;&lt;foreign-keys&gt;&lt;key app="EN" db-id="s99rxrds45f2r8edva7v5st7s2sr0favpdx5" timestamp="1669818636"&gt;2450&lt;/key&gt;&lt;/foreign-keys&gt;&lt;ref-type name="Journal Article"&gt;17&lt;/ref-type&gt;&lt;contributors&gt;&lt;authors&gt;&lt;author&gt;Lu, Luqi&lt;/author&gt;&lt;author&gt;Tabari, Saloomeh&lt;/author&gt;&lt;/authors&gt;&lt;/contributors&gt;&lt;titles&gt;&lt;title&gt;Impact of Airbnb on customers&amp;apos; behavior in the UK hotel industry&lt;/title&gt;&lt;secondary-title&gt;Tourism Analysis&lt;/secondary-title&gt;&lt;/titles&gt;&lt;periodical&gt;&lt;full-title&gt;Tourism Analysis&lt;/full-title&gt;&lt;/periodical&gt;&lt;pages&gt;13-26&lt;/pages&gt;&lt;volume&gt;24&lt;/volume&gt;&lt;number&gt;1&lt;/number&gt;&lt;dates&gt;&lt;year&gt;2019&lt;/year&gt;&lt;/dates&gt;&lt;isbn&gt;1083-5423&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(Lu &amp; Tabari, 2019)</w:t>
      </w:r>
      <w:r w:rsidR="005E1261">
        <w:rPr>
          <w:rFonts w:ascii="Times New Roman" w:hAnsi="Times New Roman" w:cs="Times New Roman"/>
          <w:sz w:val="24"/>
          <w:szCs w:val="24"/>
        </w:rPr>
        <w:fldChar w:fldCharType="end"/>
      </w:r>
      <w:r w:rsidRPr="00EE1FB2">
        <w:rPr>
          <w:rFonts w:ascii="Times New Roman" w:hAnsi="Times New Roman" w:cs="Times New Roman"/>
          <w:sz w:val="24"/>
          <w:szCs w:val="24"/>
        </w:rPr>
        <w:t>.</w:t>
      </w:r>
    </w:p>
    <w:p w14:paraId="08845E5D"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Economic:</w:t>
      </w:r>
    </w:p>
    <w:p w14:paraId="5924C7C3" w14:textId="77777777" w:rsidR="005C6D90" w:rsidRPr="00EE1FB2" w:rsidRDefault="009516C6" w:rsidP="00BF1856">
      <w:pPr>
        <w:spacing w:line="360" w:lineRule="auto"/>
        <w:jc w:val="both"/>
        <w:rPr>
          <w:rFonts w:ascii="Times New Roman" w:hAnsi="Times New Roman" w:cs="Times New Roman"/>
          <w:sz w:val="24"/>
          <w:szCs w:val="24"/>
        </w:rPr>
      </w:pPr>
      <w:r w:rsidRPr="009516C6">
        <w:rPr>
          <w:rFonts w:ascii="Times New Roman" w:hAnsi="Times New Roman" w:cs="Times New Roman"/>
          <w:sz w:val="24"/>
          <w:szCs w:val="24"/>
        </w:rPr>
        <w:t>The income and profitability of the hotel can be impacted by variables including inflation, interest rates, and economic expansion. The lingering Brexit uncertainty has also induced economic anxiety, which has an i</w:t>
      </w:r>
      <w:r>
        <w:rPr>
          <w:rFonts w:ascii="Times New Roman" w:hAnsi="Times New Roman" w:cs="Times New Roman"/>
          <w:sz w:val="24"/>
          <w:szCs w:val="24"/>
        </w:rPr>
        <w:t>mpact on the hotel's operations</w:t>
      </w:r>
      <w:r w:rsidRPr="00EE1FB2">
        <w:rPr>
          <w:rFonts w:ascii="Times New Roman" w:hAnsi="Times New Roman" w:cs="Times New Roman"/>
          <w:sz w:val="24"/>
          <w:szCs w:val="24"/>
        </w:rPr>
        <w:t>.</w:t>
      </w:r>
    </w:p>
    <w:p w14:paraId="73106398"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Social:</w:t>
      </w:r>
    </w:p>
    <w:p w14:paraId="56C9C3AA" w14:textId="77777777" w:rsidR="005C6D90" w:rsidRPr="00EE1FB2" w:rsidRDefault="009516C6" w:rsidP="00BF1856">
      <w:pPr>
        <w:spacing w:line="360" w:lineRule="auto"/>
        <w:jc w:val="both"/>
        <w:rPr>
          <w:rFonts w:ascii="Times New Roman" w:hAnsi="Times New Roman" w:cs="Times New Roman"/>
          <w:sz w:val="24"/>
          <w:szCs w:val="24"/>
        </w:rPr>
      </w:pPr>
      <w:r w:rsidRPr="009516C6">
        <w:rPr>
          <w:rFonts w:ascii="Times New Roman" w:hAnsi="Times New Roman" w:cs="Times New Roman"/>
          <w:sz w:val="24"/>
          <w:szCs w:val="24"/>
        </w:rPr>
        <w:t xml:space="preserve">The social climate in the UK has an effect on the hotel business as well. The hotel's offerings and marketing initiatives may change as a result of variables such shifting demographics, lifestyles, and consumer </w:t>
      </w:r>
      <w:r w:rsidR="005E1261">
        <w:rPr>
          <w:rFonts w:ascii="Times New Roman" w:hAnsi="Times New Roman" w:cs="Times New Roman"/>
          <w:sz w:val="24"/>
          <w:szCs w:val="24"/>
        </w:rPr>
        <w:t xml:space="preserve">behavior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&lt;EndNote&gt;&lt;Cite&gt;&lt;Author&gt;Lu&lt;/Author&gt;&lt;Year&gt;2019&lt;/Year&gt;&lt;RecNum&gt;2450&lt;/RecNum&gt;&lt;DisplayText&gt;(Lu &amp;amp; Tabari, 2019)&lt;/DisplayText&gt;&lt;record&gt;&lt;rec-number&gt;2450&lt;/rec-number&gt;&lt;foreign-keys&gt;&lt;key app="EN" db-id="s99rxrds45f2r8edva7v5st7s2sr0favpdx5" timestamp="1669818636"&gt;2450&lt;/key&gt;&lt;/foreign-keys&gt;&lt;ref-type name="Journal Article"&gt;17&lt;/ref-type&gt;&lt;contributors&gt;&lt;authors&gt;&lt;author&gt;Lu, Luqi&lt;/author&gt;&lt;author&gt;Tabari, Saloomeh&lt;/author&gt;&lt;/authors&gt;&lt;/contributors&gt;&lt;titles&gt;&lt;title&gt;Impact of Airbnb on customers&amp;apos; behavior in the UK hotel industry&lt;/title&gt;&lt;secondary-title&gt;Tourism Analysis&lt;/secondary-title&gt;&lt;/titles&gt;&lt;periodical&gt;&lt;full-title&gt;Tourism Analysis&lt;/full-title&gt;&lt;/periodical&gt;&lt;pages&gt;13-26&lt;/pages&gt;&lt;volume&gt;24&lt;/volume&gt;&lt;number&gt;1&lt;/number&gt;&lt;dates&gt;&lt;year&gt;2019&lt;/year&gt;&lt;/dates&gt;&lt;isbn&gt;1083-5423&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(Lu &amp; Tabari, 2019)</w:t>
      </w:r>
      <w:r w:rsidR="005E1261">
        <w:rPr>
          <w:rFonts w:ascii="Times New Roman" w:hAnsi="Times New Roman" w:cs="Times New Roman"/>
          <w:sz w:val="24"/>
          <w:szCs w:val="24"/>
        </w:rPr>
        <w:fldChar w:fldCharType="end"/>
      </w:r>
      <w:r w:rsidRPr="009516C6">
        <w:rPr>
          <w:rFonts w:ascii="Times New Roman" w:hAnsi="Times New Roman" w:cs="Times New Roman"/>
          <w:sz w:val="24"/>
          <w:szCs w:val="24"/>
        </w:rPr>
        <w:t>.</w:t>
      </w:r>
      <w:r w:rsidRPr="00EE1FB2">
        <w:rPr>
          <w:rFonts w:ascii="Times New Roman" w:hAnsi="Times New Roman" w:cs="Times New Roman"/>
          <w:sz w:val="24"/>
          <w:szCs w:val="24"/>
        </w:rPr>
        <w:t xml:space="preserve"> </w:t>
      </w:r>
    </w:p>
    <w:p w14:paraId="15643DEE"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lastRenderedPageBreak/>
        <w:t>Technological:</w:t>
      </w:r>
    </w:p>
    <w:p w14:paraId="41A89FE3" w14:textId="77777777" w:rsidR="005E1261" w:rsidRPr="006B22A8" w:rsidRDefault="009516C6" w:rsidP="00BF1856">
      <w:pPr>
        <w:spacing w:line="360" w:lineRule="auto"/>
        <w:jc w:val="both"/>
        <w:rPr>
          <w:rFonts w:ascii="Times New Roman" w:hAnsi="Times New Roman" w:cs="Times New Roman"/>
          <w:sz w:val="24"/>
          <w:szCs w:val="24"/>
        </w:rPr>
      </w:pPr>
      <w:r w:rsidRPr="009516C6">
        <w:rPr>
          <w:rFonts w:ascii="Times New Roman" w:hAnsi="Times New Roman" w:cs="Times New Roman"/>
          <w:sz w:val="24"/>
          <w:szCs w:val="24"/>
        </w:rPr>
        <w:t>The hotel industry may be significantly impacted by the technological environment. For instance, the hotel might employ technology to enhance its online reservation system or provide tailored recommendation</w:t>
      </w:r>
      <w:r>
        <w:rPr>
          <w:rFonts w:ascii="Times New Roman" w:hAnsi="Times New Roman" w:cs="Times New Roman"/>
          <w:sz w:val="24"/>
          <w:szCs w:val="24"/>
        </w:rPr>
        <w:t>s based on customer information</w:t>
      </w:r>
      <w:r w:rsidR="005E1261">
        <w:rPr>
          <w:rFonts w:ascii="Times New Roman" w:hAnsi="Times New Roman" w:cs="Times New Roman"/>
          <w:sz w:val="24"/>
          <w:szCs w:val="24"/>
        </w:rPr>
        <w:t xml:space="preserve">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&lt;EndNote&gt;&lt;Cite&gt;&lt;Author&gt;Portes&lt;/Author&gt;&lt;Year&gt;2022&lt;/Year&gt;&lt;RecNum&gt;2451&lt;/RecNum&gt;&lt;DisplayText&gt;(Portes, 2022)&lt;/DisplayText&gt;&lt;record&gt;&lt;rec-number&gt;2451&lt;/rec-number&gt;&lt;foreign-keys&gt;&lt;key app="EN" db-id="s99rxrds45f2r8edva7v5st7s2sr0favpdx5" timestamp="1669818682"&gt;2451&lt;/key&gt;&lt;/foreign-keys&gt;&lt;ref-type name="Journal Article"&gt;17&lt;/ref-type&gt;&lt;contributors&gt;&lt;authors&gt;&lt;author&gt;Portes, Jonathan&lt;/author&gt;&lt;/authors&gt;&lt;/contributors&gt;&lt;titles&gt;&lt;title&gt;Immigration and the UK economy after Brexit&lt;/title&gt;&lt;secondary-title&gt;Oxford Review of Economic Policy&lt;/secondary-title&gt;&lt;/titles&gt;&lt;periodical&gt;&lt;full-title&gt;Oxford Review of Economic Policy&lt;/full-title&gt;&lt;/periodical&gt;&lt;pages&gt;82-96&lt;/pages&gt;&lt;volume&gt;38&lt;/volume&gt;&lt;number&gt;1&lt;/number&gt;&lt;dates&gt;&lt;year&gt;2022&lt;/year&gt;&lt;/dates&gt;&lt;isbn&gt;0266-903X&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(Portes, 2022)</w:t>
      </w:r>
      <w:r w:rsidR="005E1261">
        <w:rPr>
          <w:rFonts w:ascii="Times New Roman" w:hAnsi="Times New Roman" w:cs="Times New Roman"/>
          <w:sz w:val="24"/>
          <w:szCs w:val="24"/>
        </w:rPr>
        <w:fldChar w:fldCharType="end"/>
      </w:r>
      <w:r w:rsidR="005E1261">
        <w:rPr>
          <w:rFonts w:ascii="Times New Roman" w:hAnsi="Times New Roman" w:cs="Times New Roman"/>
          <w:sz w:val="24"/>
          <w:szCs w:val="24"/>
        </w:rPr>
        <w:t xml:space="preserve">. </w:t>
      </w:r>
    </w:p>
    <w:p w14:paraId="7D0AABCA" w14:textId="77777777" w:rsidR="005C6D90" w:rsidRPr="005E1261"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 xml:space="preserve">. </w:t>
      </w:r>
      <w:r w:rsidRPr="00EE1FB2">
        <w:rPr>
          <w:rFonts w:ascii="Times New Roman" w:hAnsi="Times New Roman" w:cs="Times New Roman"/>
          <w:b/>
          <w:i/>
          <w:sz w:val="24"/>
          <w:szCs w:val="24"/>
        </w:rPr>
        <w:t>Legal:</w:t>
      </w:r>
    </w:p>
    <w:p w14:paraId="1D6D6CE8" w14:textId="77777777" w:rsidR="005C6D90" w:rsidRPr="00EE1FB2" w:rsidRDefault="009516C6" w:rsidP="00BF1856">
      <w:pPr>
        <w:spacing w:line="360" w:lineRule="auto"/>
        <w:jc w:val="both"/>
        <w:rPr>
          <w:rFonts w:ascii="Times New Roman" w:hAnsi="Times New Roman" w:cs="Times New Roman"/>
          <w:sz w:val="24"/>
          <w:szCs w:val="24"/>
        </w:rPr>
      </w:pPr>
      <w:r w:rsidRPr="009516C6">
        <w:rPr>
          <w:rFonts w:ascii="Times New Roman" w:hAnsi="Times New Roman" w:cs="Times New Roman"/>
          <w:sz w:val="24"/>
          <w:szCs w:val="24"/>
        </w:rPr>
        <w:t>The operations and compliance of the hotel may be impacted by legal considerations such employment rules, health and safety standards, and data protection legislation. To comply with regulatory obligations, the hotel might have to make investments in training and</w:t>
      </w:r>
      <w:r>
        <w:rPr>
          <w:rFonts w:ascii="Times New Roman" w:hAnsi="Times New Roman" w:cs="Times New Roman"/>
          <w:sz w:val="24"/>
          <w:szCs w:val="24"/>
        </w:rPr>
        <w:t xml:space="preserve"> compliance measures</w:t>
      </w:r>
      <w:r w:rsidR="005E1261">
        <w:rPr>
          <w:rFonts w:ascii="Times New Roman" w:hAnsi="Times New Roman" w:cs="Times New Roman"/>
          <w:sz w:val="24"/>
          <w:szCs w:val="24"/>
        </w:rPr>
        <w:t xml:space="preserve">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&lt;EndNote&gt;&lt;Cite&gt;&lt;Author&gt;Portes&lt;/Author&gt;&lt;Year&gt;2022&lt;/Year&gt;&lt;RecNum&gt;2451&lt;/RecNum&gt;&lt;DisplayText&gt;(Portes, 2022)&lt;/DisplayText&gt;&lt;record&gt;&lt;rec-number&gt;2451&lt;/rec-number&gt;&lt;foreign-keys&gt;&lt;key app="EN" db-id="s99rxrds45f2r8edva7v5st7s2sr0favpdx5" timestamp="1669818682"&gt;2451&lt;/key&gt;&lt;/foreign-keys&gt;&lt;ref-type name="Journal Article"&gt;17&lt;/ref-type&gt;&lt;contributors&gt;&lt;authors&gt;&lt;author&gt;Portes, Jonathan&lt;/author&gt;&lt;/authors&gt;&lt;/contributors&gt;&lt;titles&gt;&lt;title&gt;Immigration and the UK economy after Brexit&lt;/title&gt;&lt;secondary-title&gt;Oxford Review of Economic Policy&lt;/secondary-title&gt;&lt;/titles&gt;&lt;periodical&gt;&lt;full-title&gt;Oxford Review of Economic Policy&lt;/full-title&gt;&lt;/periodical&gt;&lt;pages&gt;82-96&lt;/pages&gt;&lt;volume&gt;38&lt;/volume&gt;&lt;number&gt;1&lt;/number&gt;&lt;dates&gt;&lt;year&gt;2022&lt;/year&gt;&lt;/dates&gt;&lt;isbn&gt;0266-903X&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(Portes, 2022)</w:t>
      </w:r>
      <w:r w:rsidR="005E1261">
        <w:rPr>
          <w:rFonts w:ascii="Times New Roman" w:hAnsi="Times New Roman" w:cs="Times New Roman"/>
          <w:sz w:val="24"/>
          <w:szCs w:val="24"/>
        </w:rPr>
        <w:fldChar w:fldCharType="end"/>
      </w:r>
      <w:r w:rsidR="005E1261">
        <w:rPr>
          <w:rFonts w:ascii="Times New Roman" w:hAnsi="Times New Roman" w:cs="Times New Roman"/>
          <w:sz w:val="24"/>
          <w:szCs w:val="24"/>
        </w:rPr>
        <w:t xml:space="preserve">. </w:t>
      </w:r>
    </w:p>
    <w:p w14:paraId="09F7B1F6"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Environmental:</w:t>
      </w:r>
    </w:p>
    <w:p w14:paraId="7E72EE40" w14:textId="77777777" w:rsidR="005E1261" w:rsidRPr="006B22A8" w:rsidRDefault="009516C6" w:rsidP="00BF1856">
      <w:pPr>
        <w:spacing w:line="360" w:lineRule="auto"/>
        <w:jc w:val="both"/>
        <w:rPr>
          <w:rFonts w:ascii="Times New Roman" w:hAnsi="Times New Roman" w:cs="Times New Roman"/>
          <w:sz w:val="24"/>
          <w:szCs w:val="24"/>
        </w:rPr>
      </w:pPr>
      <w:r w:rsidRPr="009516C6">
        <w:rPr>
          <w:rFonts w:ascii="Times New Roman" w:hAnsi="Times New Roman" w:cs="Times New Roman"/>
          <w:sz w:val="24"/>
          <w:szCs w:val="24"/>
        </w:rPr>
        <w:t xml:space="preserve">In order to lessen its carbon footprint and satisfy consumer demand for eco-friendly accommodations, the hotel may need to </w:t>
      </w:r>
      <w:r>
        <w:rPr>
          <w:rFonts w:ascii="Times New Roman" w:hAnsi="Times New Roman" w:cs="Times New Roman"/>
          <w:sz w:val="24"/>
          <w:szCs w:val="24"/>
        </w:rPr>
        <w:t>implement sustainable practices</w:t>
      </w:r>
      <w:r w:rsidR="005E1261">
        <w:rPr>
          <w:rFonts w:ascii="Times New Roman" w:hAnsi="Times New Roman" w:cs="Times New Roman"/>
          <w:sz w:val="24"/>
          <w:szCs w:val="24"/>
        </w:rPr>
        <w:t xml:space="preserve">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&lt;EndNote&gt;&lt;Cite&gt;&lt;Author&gt;Portes&lt;/Author&gt;&lt;Year&gt;2022&lt;/Year&gt;&lt;RecNum&gt;2451&lt;/RecNum&gt;&lt;DisplayText&gt;(Portes, 2022)&lt;/DisplayText&gt;&lt;record&gt;&lt;rec-number&gt;2451&lt;/rec-number&gt;&lt;foreign-keys&gt;&lt;key app="EN" db-id="s99rxrds45f2r8edva7v5st7s2sr0favpdx5" timestamp="1669818682"&gt;2451&lt;/key&gt;&lt;/foreign-keys&gt;&lt;ref-type name="Journal Article"&gt;17&lt;/ref-type&gt;&lt;contributors&gt;&lt;authors&gt;&lt;author&gt;Portes, Jonathan&lt;/author&gt;&lt;/authors&gt;&lt;/contributors&gt;&lt;titles&gt;&lt;title&gt;Immigration and the UK economy after Brexit&lt;/title&gt;&lt;secondary-title&gt;Oxford Review of Economic Policy&lt;/secondary-title&gt;&lt;/titles&gt;&lt;periodical&gt;&lt;full-title&gt;Oxford Review of Economic Policy&lt;/full-title&gt;&lt;/periodical&gt;&lt;pages&gt;82-96&lt;/pages&gt;&lt;volume&gt;38&lt;/volume&gt;&lt;number&gt;1&lt;/number&gt;&lt;dates&gt;&lt;year&gt;2022&lt;/year&gt;&lt;/dates&gt;&lt;isbn&gt;0266-903X&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(Portes, 2022)</w:t>
      </w:r>
      <w:r w:rsidR="005E1261">
        <w:rPr>
          <w:rFonts w:ascii="Times New Roman" w:hAnsi="Times New Roman" w:cs="Times New Roman"/>
          <w:sz w:val="24"/>
          <w:szCs w:val="24"/>
        </w:rPr>
        <w:fldChar w:fldCharType="end"/>
      </w:r>
      <w:r w:rsidR="005E1261">
        <w:rPr>
          <w:rFonts w:ascii="Times New Roman" w:hAnsi="Times New Roman" w:cs="Times New Roman"/>
          <w:sz w:val="24"/>
          <w:szCs w:val="24"/>
        </w:rPr>
        <w:t xml:space="preserve">. </w:t>
      </w:r>
    </w:p>
    <w:p w14:paraId="1A2AFCD2" w14:textId="77777777" w:rsidR="005C6D90" w:rsidRPr="005E1261" w:rsidRDefault="009516C6" w:rsidP="00BF1856">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EE1FB2">
        <w:rPr>
          <w:rFonts w:ascii="Times New Roman" w:hAnsi="Times New Roman" w:cs="Times New Roman"/>
          <w:sz w:val="24"/>
          <w:szCs w:val="24"/>
        </w:rPr>
        <w:t xml:space="preserve"> </w:t>
      </w:r>
      <w:r w:rsidRPr="00EE1FB2">
        <w:rPr>
          <w:rFonts w:ascii="Times New Roman" w:hAnsi="Times New Roman" w:cs="Times New Roman"/>
          <w:b/>
          <w:sz w:val="24"/>
          <w:szCs w:val="24"/>
        </w:rPr>
        <w:t>Objective</w:t>
      </w:r>
    </w:p>
    <w:p w14:paraId="7E31C998" w14:textId="77777777" w:rsidR="005C6D90" w:rsidRPr="00EE1FB2"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A SMART target for the marketing plan is:</w:t>
      </w:r>
    </w:p>
    <w:p w14:paraId="570FCD18" w14:textId="77777777" w:rsidR="005C6D90" w:rsidRPr="00EE1FB2"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"To increase hotel occupancy rates by 15% within the next six months by targeting business travelers and promoting the hotel's proximity to the airport and conference facilities."</w:t>
      </w:r>
    </w:p>
    <w:p w14:paraId="143BFBBF" w14:textId="77777777" w:rsidR="005E1261" w:rsidRDefault="005E1261" w:rsidP="00BF1856">
      <w:pPr>
        <w:spacing w:line="360" w:lineRule="auto"/>
        <w:jc w:val="both"/>
        <w:rPr>
          <w:rFonts w:ascii="Times New Roman" w:hAnsi="Times New Roman" w:cs="Times New Roman"/>
          <w:b/>
          <w:sz w:val="24"/>
          <w:szCs w:val="24"/>
        </w:rPr>
      </w:pPr>
    </w:p>
    <w:p w14:paraId="5C3582AF" w14:textId="77777777" w:rsidR="005C6D90" w:rsidRPr="00EE1FB2" w:rsidRDefault="009516C6" w:rsidP="00BF1856">
      <w:pPr>
        <w:spacing w:line="360" w:lineRule="auto"/>
        <w:jc w:val="both"/>
        <w:rPr>
          <w:rFonts w:ascii="Times New Roman" w:hAnsi="Times New Roman" w:cs="Times New Roman"/>
          <w:b/>
          <w:sz w:val="24"/>
          <w:szCs w:val="24"/>
        </w:rPr>
      </w:pPr>
      <w:r w:rsidRPr="00EE1FB2">
        <w:rPr>
          <w:rFonts w:ascii="Times New Roman" w:hAnsi="Times New Roman" w:cs="Times New Roman"/>
          <w:b/>
          <w:sz w:val="24"/>
          <w:szCs w:val="24"/>
        </w:rPr>
        <w:t xml:space="preserve">Strategy </w:t>
      </w:r>
    </w:p>
    <w:p w14:paraId="0BE36B8A" w14:textId="448B85C3" w:rsidR="005C6D90" w:rsidRPr="00EE1FB2"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Best Western Hotel located near Manchester Airport differentiates itself by offering affordable yet comfortable accommodation with a focus on exceptional customer service. The hotel's customer segments are business travelers and tourists, and the value proposition is tailored to meet their needs.</w:t>
      </w:r>
      <w:r w:rsidR="001D55C1" w:rsidRPr="00EE1FB2">
        <w:rPr>
          <w:rFonts w:ascii="Times New Roman" w:hAnsi="Times New Roman" w:cs="Times New Roman"/>
          <w:sz w:val="24"/>
          <w:szCs w:val="24"/>
        </w:rPr>
        <w:t xml:space="preserve"> </w:t>
      </w:r>
      <w:r w:rsidRPr="00EE1FB2">
        <w:rPr>
          <w:rFonts w:ascii="Times New Roman" w:hAnsi="Times New Roman" w:cs="Times New Roman"/>
          <w:sz w:val="24"/>
          <w:szCs w:val="24"/>
        </w:rPr>
        <w:t xml:space="preserve">To communicate this value proposition, the hotel will use various </w:t>
      </w:r>
      <w:r w:rsidR="00A40801" w:rsidRPr="00A40801">
        <w:rPr>
          <w:rFonts w:ascii="Times New Roman" w:hAnsi="Times New Roman" w:cs="Times New Roman"/>
          <w:sz w:val="24"/>
          <w:szCs w:val="24"/>
        </w:rPr>
        <w:t>Internet advertising, social media, and email marketing a</w:t>
      </w:r>
      <w:r w:rsidR="00A5416E">
        <w:rPr>
          <w:rFonts w:ascii="Times New Roman" w:hAnsi="Times New Roman" w:cs="Times New Roman"/>
          <w:sz w:val="24"/>
          <w:szCs w:val="24"/>
        </w:rPr>
        <w:t>s</w:t>
      </w:r>
      <w:r w:rsidR="00A40801" w:rsidRPr="00A40801">
        <w:rPr>
          <w:rFonts w:ascii="Times New Roman" w:hAnsi="Times New Roman" w:cs="Times New Roman"/>
          <w:sz w:val="24"/>
          <w:szCs w:val="24"/>
        </w:rPr>
        <w:t xml:space="preserve"> examples of marketing channels.</w:t>
      </w:r>
      <w:r w:rsidRPr="00EE1FB2">
        <w:rPr>
          <w:rFonts w:ascii="Times New Roman" w:hAnsi="Times New Roman" w:cs="Times New Roman"/>
          <w:sz w:val="24"/>
          <w:szCs w:val="24"/>
        </w:rPr>
        <w:t xml:space="preserve"> By linking the value proposition to the customer segments, the hotel can target and position itself as the ideal accommodation option for business travelers and tourists looking for a convenient and comfortable stay near Manchester Airport</w:t>
      </w:r>
      <w:r w:rsidR="005E1261">
        <w:rPr>
          <w:rFonts w:ascii="Times New Roman" w:hAnsi="Times New Roman" w:cs="Times New Roman"/>
          <w:sz w:val="24"/>
          <w:szCs w:val="24"/>
        </w:rPr>
        <w:t xml:space="preserve"> </w:t>
      </w:r>
      <w:r w:rsidR="005E1261">
        <w:rPr>
          <w:rFonts w:ascii="Times New Roman" w:hAnsi="Times New Roman" w:cs="Times New Roman"/>
          <w:noProof/>
          <w:sz w:val="24"/>
          <w:szCs w:val="24"/>
        </w:rPr>
        <w:t>(Sheehan, Grant, &amp; Garavan, 2018)</w:t>
      </w:r>
      <w:r w:rsidRPr="00EE1FB2">
        <w:rPr>
          <w:rFonts w:ascii="Times New Roman" w:hAnsi="Times New Roman" w:cs="Times New Roman"/>
          <w:sz w:val="24"/>
          <w:szCs w:val="24"/>
        </w:rPr>
        <w:t xml:space="preserve">. </w:t>
      </w:r>
    </w:p>
    <w:p w14:paraId="2EA13931" w14:textId="77777777" w:rsidR="005C6D90" w:rsidRPr="00EE1FB2" w:rsidRDefault="009516C6" w:rsidP="00BF1856">
      <w:pPr>
        <w:spacing w:line="360" w:lineRule="auto"/>
        <w:jc w:val="both"/>
        <w:rPr>
          <w:rFonts w:ascii="Times New Roman" w:hAnsi="Times New Roman" w:cs="Times New Roman"/>
          <w:b/>
          <w:sz w:val="24"/>
          <w:szCs w:val="24"/>
        </w:rPr>
      </w:pPr>
      <w:r w:rsidRPr="00EE1FB2">
        <w:rPr>
          <w:rFonts w:ascii="Times New Roman" w:hAnsi="Times New Roman" w:cs="Times New Roman"/>
          <w:b/>
          <w:sz w:val="24"/>
          <w:szCs w:val="24"/>
        </w:rPr>
        <w:lastRenderedPageBreak/>
        <w:t>4Ps of Marketing Mix</w:t>
      </w:r>
    </w:p>
    <w:p w14:paraId="7A1BDF25" w14:textId="42744322" w:rsidR="005C6D90" w:rsidRPr="00EE1FB2"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b/>
          <w:i/>
          <w:sz w:val="24"/>
          <w:szCs w:val="24"/>
        </w:rPr>
        <w:t>Product:</w:t>
      </w:r>
      <w:r w:rsidRPr="00EE1FB2">
        <w:rPr>
          <w:rFonts w:ascii="Times New Roman" w:hAnsi="Times New Roman" w:cs="Times New Roman"/>
          <w:sz w:val="24"/>
          <w:szCs w:val="24"/>
        </w:rPr>
        <w:t xml:space="preserve"> Best Western</w:t>
      </w:r>
      <w:r w:rsidR="00A40801" w:rsidRPr="00A40801">
        <w:rPr>
          <w:rFonts w:ascii="Times New Roman" w:hAnsi="Times New Roman" w:cs="Times New Roman"/>
          <w:sz w:val="24"/>
          <w:szCs w:val="24"/>
        </w:rPr>
        <w:t xml:space="preserve"> </w:t>
      </w:r>
      <w:r w:rsidR="00A40801">
        <w:rPr>
          <w:rFonts w:ascii="Times New Roman" w:hAnsi="Times New Roman" w:cs="Times New Roman"/>
          <w:sz w:val="24"/>
          <w:szCs w:val="24"/>
        </w:rPr>
        <w:t>H</w:t>
      </w:r>
      <w:r w:rsidR="00A40801" w:rsidRPr="00A40801">
        <w:rPr>
          <w:rFonts w:ascii="Times New Roman" w:hAnsi="Times New Roman" w:cs="Times New Roman"/>
          <w:sz w:val="24"/>
          <w:szCs w:val="24"/>
        </w:rPr>
        <w:t>otel has a selection of lodging choices, including regular rooms and suites, all of which come furnished with contemporary conveniences like complimentary Wi-Fi, air conditioning, and flat-screen TVs.</w:t>
      </w:r>
      <w:r w:rsidR="00A40801" w:rsidRPr="00A40801">
        <w:rPr>
          <w:rFonts w:ascii="Times New Roman" w:hAnsi="Times New Roman" w:cs="Times New Roman"/>
          <w:sz w:val="24"/>
          <w:szCs w:val="24"/>
        </w:rPr>
        <w:t xml:space="preserve"> </w:t>
      </w:r>
      <w:r w:rsidRPr="00EE1FB2">
        <w:rPr>
          <w:rFonts w:ascii="Times New Roman" w:hAnsi="Times New Roman" w:cs="Times New Roman"/>
          <w:sz w:val="24"/>
          <w:szCs w:val="24"/>
        </w:rPr>
        <w:t>To enhance the customer experience, the hotel will focus on providing exceptional customer service and personalized experiences for each guest</w:t>
      </w:r>
      <w:r w:rsidR="005E1261">
        <w:rPr>
          <w:rFonts w:ascii="Times New Roman" w:hAnsi="Times New Roman" w:cs="Times New Roman"/>
          <w:sz w:val="24"/>
          <w:szCs w:val="24"/>
        </w:rPr>
        <w:t xml:space="preserve">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&lt;EndNote&gt;&lt;Cite&gt;&lt;Author&gt;Robertson&lt;/Author&gt;&lt;Year&gt;1995&lt;/Year&gt;&lt;RecNum&gt;2453&lt;/RecNum&gt;&lt;DisplayText&gt;(Robertson, 1995)&lt;/DisplayText&gt;&lt;record&gt;&lt;rec-number&gt;2453&lt;/rec-number&gt;&lt;foreign-keys&gt;&lt;key app="EN" db-id="s99rxrds45f2r8edva7v5st7s2sr0favpdx5" timestamp="1669818842"&gt;2453&lt;/key&gt;&lt;/foreign-keys&gt;&lt;ref-type name="Journal Article"&gt;17&lt;/ref-type&gt;&lt;contributors&gt;&lt;authors&gt;&lt;author&gt;Robertson, John AW&lt;/author&gt;&lt;/authors&gt;&lt;/contributors&gt;&lt;titles&gt;&lt;title&gt;Airports and economic regeneration&lt;/title&gt;&lt;secondary-title&gt;Journal of Air Transport Management&lt;/secondary-title&gt;&lt;/titles&gt;&lt;periodical&gt;&lt;full-title&gt;Journal of Air Transport Management&lt;/full-title&gt;&lt;/periodical&gt;&lt;pages&gt;81-88&lt;/pages&gt;&lt;volume&gt;2&lt;/volume&gt;&lt;number&gt;2&lt;/number&gt;&lt;dates&gt;&lt;year&gt;1995&lt;/year&gt;&lt;/dates&gt;&lt;isbn&gt;0969-6997&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(Robertson, 1995)</w:t>
      </w:r>
      <w:r w:rsidR="005E1261">
        <w:rPr>
          <w:rFonts w:ascii="Times New Roman" w:hAnsi="Times New Roman" w:cs="Times New Roman"/>
          <w:sz w:val="24"/>
          <w:szCs w:val="24"/>
        </w:rPr>
        <w:fldChar w:fldCharType="end"/>
      </w:r>
      <w:r w:rsidRPr="00EE1FB2">
        <w:rPr>
          <w:rFonts w:ascii="Times New Roman" w:hAnsi="Times New Roman" w:cs="Times New Roman"/>
          <w:sz w:val="24"/>
          <w:szCs w:val="24"/>
        </w:rPr>
        <w:t>.</w:t>
      </w:r>
    </w:p>
    <w:p w14:paraId="1A4C802F" w14:textId="76443DED" w:rsidR="005C6D90" w:rsidRPr="00EE1FB2"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b/>
          <w:i/>
          <w:sz w:val="24"/>
          <w:szCs w:val="24"/>
        </w:rPr>
        <w:t>Place:</w:t>
      </w:r>
      <w:r w:rsidRPr="00EE1FB2">
        <w:rPr>
          <w:rFonts w:ascii="Times New Roman" w:hAnsi="Times New Roman" w:cs="Times New Roman"/>
          <w:sz w:val="24"/>
          <w:szCs w:val="24"/>
        </w:rPr>
        <w:t xml:space="preserve"> The hotel will be located near Manchester Airport, making it easily accessible for travelers. </w:t>
      </w:r>
      <w:r w:rsidR="00A5416E" w:rsidRPr="00A5416E">
        <w:rPr>
          <w:rFonts w:ascii="Times New Roman" w:hAnsi="Times New Roman" w:cs="Times New Roman"/>
          <w:sz w:val="24"/>
          <w:szCs w:val="24"/>
        </w:rPr>
        <w:t xml:space="preserve">The hotel will reach out to clients through a number of channels, such as agreements with airlines and travel agents, direct bookings made through the hotel's website, and online travel agencies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&lt;EndNote&gt;&lt;Cite&gt;&lt;Author&gt;Robertson&lt;/Author&gt;&lt;Year&gt;1995&lt;/Year&gt;&lt;RecNum&gt;2453&lt;/RecNum&gt;&lt;DisplayText&gt;(Robertson, 1995)&lt;/DisplayText&gt;&lt;record&gt;&lt;rec-number&gt;2453&lt;/rec-number&gt;&lt;foreign-keys&gt;&lt;key app="EN" db-id="s99rxrds45f2r8edva7v5st7s2sr0favpdx5" timestamp="1669818842"&gt;2453&lt;/key&gt;&lt;/foreign-keys&gt;&lt;ref-type name="Journal Article"&gt;17&lt;/ref-type&gt;&lt;contributors&gt;&lt;authors&gt;&lt;author&gt;Robertson, John AW&lt;/author&gt;&lt;/authors&gt;&lt;/contributors&gt;&lt;titles&gt;&lt;title&gt;Airports and economic regeneration&lt;/title&gt;&lt;secondary-title&gt;Journal of Air Transport Management&lt;/secondary-title&gt;&lt;/titles&gt;&lt;periodical&gt;&lt;full-title&gt;Journal of Air Transport Management&lt;/full-title&gt;&lt;/periodical&gt;&lt;pages&gt;81-88&lt;/pages&gt;&lt;volume&gt;2&lt;/volume&gt;&lt;number&gt;2&lt;/number&gt;&lt;dates&gt;&lt;year&gt;1995&lt;/year&gt;&lt;/dates&gt;&lt;isbn&gt;0969-6997&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(Robertson, 1995)</w:t>
      </w:r>
      <w:r w:rsidR="005E1261">
        <w:rPr>
          <w:rFonts w:ascii="Times New Roman" w:hAnsi="Times New Roman" w:cs="Times New Roman"/>
          <w:sz w:val="24"/>
          <w:szCs w:val="24"/>
        </w:rPr>
        <w:fldChar w:fldCharType="end"/>
      </w:r>
      <w:r w:rsidRPr="00EE1FB2">
        <w:rPr>
          <w:rFonts w:ascii="Times New Roman" w:hAnsi="Times New Roman" w:cs="Times New Roman"/>
          <w:sz w:val="24"/>
          <w:szCs w:val="24"/>
        </w:rPr>
        <w:t xml:space="preserve">. </w:t>
      </w:r>
    </w:p>
    <w:p w14:paraId="03DE5ABA" w14:textId="77777777" w:rsidR="005C6D90" w:rsidRPr="00EE1FB2"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b/>
          <w:i/>
          <w:sz w:val="24"/>
          <w:szCs w:val="24"/>
        </w:rPr>
        <w:t>Price:</w:t>
      </w:r>
      <w:r w:rsidR="00DE04AF" w:rsidRPr="00EE1FB2">
        <w:rPr>
          <w:rFonts w:ascii="Times New Roman" w:hAnsi="Times New Roman" w:cs="Times New Roman"/>
          <w:sz w:val="24"/>
          <w:szCs w:val="24"/>
        </w:rPr>
        <w:t xml:space="preserve"> </w:t>
      </w:r>
      <w:r w:rsidRPr="00EE1FB2">
        <w:rPr>
          <w:rFonts w:ascii="Times New Roman" w:hAnsi="Times New Roman" w:cs="Times New Roman"/>
          <w:sz w:val="24"/>
          <w:szCs w:val="24"/>
        </w:rPr>
        <w:t>The hotel will offer a variety of price points for visitors, including promotions and discounts for repeat customers and corporate clients</w:t>
      </w:r>
      <w:r w:rsidR="005E1261">
        <w:rPr>
          <w:rFonts w:ascii="Times New Roman" w:hAnsi="Times New Roman" w:cs="Times New Roman"/>
          <w:sz w:val="24"/>
          <w:szCs w:val="24"/>
        </w:rPr>
        <w:t xml:space="preserve"> (</w:t>
      </w:r>
      <w:r w:rsidR="005E1261">
        <w:rPr>
          <w:rFonts w:ascii="Times New Roman" w:hAnsi="Times New Roman" w:cs="Times New Roman"/>
          <w:noProof/>
          <w:sz w:val="24"/>
          <w:szCs w:val="24"/>
        </w:rPr>
        <w:t>Humphreys, 1999)</w:t>
      </w:r>
      <w:r w:rsidRPr="00EE1FB2">
        <w:rPr>
          <w:rFonts w:ascii="Times New Roman" w:hAnsi="Times New Roman" w:cs="Times New Roman"/>
          <w:sz w:val="24"/>
          <w:szCs w:val="24"/>
        </w:rPr>
        <w:t xml:space="preserve">. </w:t>
      </w:r>
    </w:p>
    <w:p w14:paraId="044B4846" w14:textId="0F9D5ED0" w:rsidR="001D55C1" w:rsidRPr="00EE1FB2"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b/>
          <w:i/>
          <w:sz w:val="24"/>
          <w:szCs w:val="24"/>
        </w:rPr>
        <w:t>Promotion:</w:t>
      </w:r>
      <w:r w:rsidRPr="00EE1FB2">
        <w:rPr>
          <w:rFonts w:ascii="Times New Roman" w:hAnsi="Times New Roman" w:cs="Times New Roman"/>
          <w:sz w:val="24"/>
          <w:szCs w:val="24"/>
        </w:rPr>
        <w:t xml:space="preserve"> The hotel will be advertised through a variety of </w:t>
      </w:r>
      <w:r w:rsidR="00A5416E" w:rsidRPr="00A5416E">
        <w:rPr>
          <w:rFonts w:ascii="Times New Roman" w:hAnsi="Times New Roman" w:cs="Times New Roman"/>
          <w:sz w:val="24"/>
          <w:szCs w:val="24"/>
        </w:rPr>
        <w:t>Internet advertising, social media, and email marketing</w:t>
      </w:r>
      <w:r w:rsidRPr="00EE1FB2">
        <w:rPr>
          <w:rFonts w:ascii="Times New Roman" w:hAnsi="Times New Roman" w:cs="Times New Roman"/>
          <w:sz w:val="24"/>
          <w:szCs w:val="24"/>
        </w:rPr>
        <w:t>, and partnerships with airlines and travel companies. The hotel will use a mix of paid, earned, and owned media to reach customers and communicate its value proposition</w:t>
      </w:r>
      <w:r w:rsidR="005E1261">
        <w:rPr>
          <w:rFonts w:ascii="Times New Roman" w:hAnsi="Times New Roman" w:cs="Times New Roman"/>
          <w:sz w:val="24"/>
          <w:szCs w:val="24"/>
        </w:rPr>
        <w:t xml:space="preserve"> (</w:t>
      </w:r>
      <w:r w:rsidR="005E1261">
        <w:rPr>
          <w:rFonts w:ascii="Times New Roman" w:hAnsi="Times New Roman" w:cs="Times New Roman"/>
          <w:noProof/>
          <w:sz w:val="24"/>
          <w:szCs w:val="24"/>
        </w:rPr>
        <w:t>Humphreys, 1999)</w:t>
      </w:r>
      <w:r w:rsidRPr="00EE1FB2">
        <w:rPr>
          <w:rFonts w:ascii="Times New Roman" w:hAnsi="Times New Roman" w:cs="Times New Roman"/>
          <w:sz w:val="24"/>
          <w:szCs w:val="24"/>
        </w:rPr>
        <w:t xml:space="preserve">. </w:t>
      </w:r>
    </w:p>
    <w:p w14:paraId="57204978" w14:textId="77777777" w:rsidR="005C6D90" w:rsidRPr="00EE1FB2" w:rsidRDefault="009516C6" w:rsidP="00BF1856">
      <w:pPr>
        <w:spacing w:line="360" w:lineRule="auto"/>
        <w:jc w:val="both"/>
        <w:rPr>
          <w:rFonts w:ascii="Times New Roman" w:hAnsi="Times New Roman" w:cs="Times New Roman"/>
          <w:b/>
          <w:sz w:val="24"/>
          <w:szCs w:val="24"/>
        </w:rPr>
      </w:pPr>
      <w:r w:rsidRPr="00EE1FB2">
        <w:rPr>
          <w:rFonts w:ascii="Times New Roman" w:hAnsi="Times New Roman" w:cs="Times New Roman"/>
          <w:b/>
          <w:sz w:val="24"/>
          <w:szCs w:val="24"/>
        </w:rPr>
        <w:t xml:space="preserve">Action </w:t>
      </w:r>
    </w:p>
    <w:tbl>
      <w:tblPr>
        <w:tblStyle w:val="TableGrid"/>
        <w:tblW w:w="0" w:type="auto"/>
        <w:jc w:val="center"/>
        <w:tblLayout w:type="fixed"/>
        <w:tblLook w:val="04A0" w:firstRow="1" w:lastRow="0" w:firstColumn="1" w:lastColumn="0" w:noHBand="0" w:noVBand="1"/>
      </w:tblPr>
      <w:tblGrid>
        <w:gridCol w:w="3339"/>
        <w:gridCol w:w="990"/>
        <w:gridCol w:w="990"/>
        <w:gridCol w:w="1080"/>
        <w:gridCol w:w="990"/>
        <w:gridCol w:w="909"/>
      </w:tblGrid>
      <w:tr w:rsidR="002D5BD7" w14:paraId="3069EA47" w14:textId="77777777" w:rsidTr="00EE1FB2">
        <w:trPr>
          <w:jc w:val="center"/>
        </w:trPr>
        <w:tc>
          <w:tcPr>
            <w:tcW w:w="3339" w:type="dxa"/>
          </w:tcPr>
          <w:p w14:paraId="0CAF6899" w14:textId="77777777" w:rsidR="00EE1FB2" w:rsidRPr="00EE1FB2" w:rsidRDefault="009516C6" w:rsidP="00BF1856">
            <w:pPr>
              <w:spacing w:line="360" w:lineRule="auto"/>
              <w:rPr>
                <w:rFonts w:ascii="Times New Roman" w:hAnsi="Times New Roman" w:cs="Times New Roman"/>
                <w:b/>
                <w:sz w:val="24"/>
                <w:szCs w:val="24"/>
              </w:rPr>
            </w:pPr>
            <w:r w:rsidRPr="00EE1FB2">
              <w:rPr>
                <w:rFonts w:ascii="Times New Roman" w:hAnsi="Times New Roman" w:cs="Times New Roman"/>
                <w:b/>
                <w:sz w:val="24"/>
                <w:szCs w:val="24"/>
              </w:rPr>
              <w:t>Task</w:t>
            </w:r>
          </w:p>
        </w:tc>
        <w:tc>
          <w:tcPr>
            <w:tcW w:w="990" w:type="dxa"/>
          </w:tcPr>
          <w:p w14:paraId="404C6D8E" w14:textId="77777777" w:rsidR="00EE1FB2" w:rsidRPr="00EE1FB2" w:rsidRDefault="009516C6" w:rsidP="00BF1856">
            <w:pPr>
              <w:spacing w:line="360" w:lineRule="auto"/>
              <w:rPr>
                <w:rFonts w:ascii="Times New Roman" w:hAnsi="Times New Roman" w:cs="Times New Roman"/>
                <w:b/>
                <w:sz w:val="24"/>
                <w:szCs w:val="24"/>
              </w:rPr>
            </w:pPr>
            <w:r w:rsidRPr="00EE1FB2">
              <w:rPr>
                <w:rFonts w:ascii="Times New Roman" w:hAnsi="Times New Roman" w:cs="Times New Roman"/>
                <w:b/>
                <w:sz w:val="24"/>
                <w:szCs w:val="24"/>
              </w:rPr>
              <w:t>Mar’23</w:t>
            </w:r>
          </w:p>
        </w:tc>
        <w:tc>
          <w:tcPr>
            <w:tcW w:w="990" w:type="dxa"/>
          </w:tcPr>
          <w:p w14:paraId="4F13AE5C" w14:textId="77777777" w:rsidR="00EE1FB2" w:rsidRPr="00EE1FB2" w:rsidRDefault="009516C6" w:rsidP="00BF1856">
            <w:pPr>
              <w:spacing w:line="360" w:lineRule="auto"/>
              <w:rPr>
                <w:rFonts w:ascii="Times New Roman" w:hAnsi="Times New Roman" w:cs="Times New Roman"/>
                <w:b/>
                <w:sz w:val="24"/>
                <w:szCs w:val="24"/>
              </w:rPr>
            </w:pPr>
            <w:r w:rsidRPr="00EE1FB2">
              <w:rPr>
                <w:rFonts w:ascii="Times New Roman" w:hAnsi="Times New Roman" w:cs="Times New Roman"/>
                <w:b/>
                <w:sz w:val="24"/>
                <w:szCs w:val="24"/>
              </w:rPr>
              <w:t>Apr’23</w:t>
            </w:r>
          </w:p>
        </w:tc>
        <w:tc>
          <w:tcPr>
            <w:tcW w:w="1080" w:type="dxa"/>
          </w:tcPr>
          <w:p w14:paraId="4114EE17" w14:textId="77777777" w:rsidR="00EE1FB2" w:rsidRPr="00EE1FB2" w:rsidRDefault="009516C6" w:rsidP="00BF1856">
            <w:pPr>
              <w:spacing w:line="360" w:lineRule="auto"/>
              <w:rPr>
                <w:rFonts w:ascii="Times New Roman" w:hAnsi="Times New Roman" w:cs="Times New Roman"/>
                <w:b/>
                <w:sz w:val="24"/>
                <w:szCs w:val="24"/>
              </w:rPr>
            </w:pPr>
            <w:r w:rsidRPr="00EE1FB2">
              <w:rPr>
                <w:rFonts w:ascii="Times New Roman" w:hAnsi="Times New Roman" w:cs="Times New Roman"/>
                <w:b/>
                <w:sz w:val="24"/>
                <w:szCs w:val="24"/>
              </w:rPr>
              <w:t>May’23</w:t>
            </w:r>
          </w:p>
        </w:tc>
        <w:tc>
          <w:tcPr>
            <w:tcW w:w="990" w:type="dxa"/>
          </w:tcPr>
          <w:p w14:paraId="5AFECD0F" w14:textId="77777777" w:rsidR="00EE1FB2" w:rsidRPr="00EE1FB2" w:rsidRDefault="009516C6" w:rsidP="00BF1856">
            <w:pPr>
              <w:spacing w:line="360" w:lineRule="auto"/>
              <w:rPr>
                <w:rFonts w:ascii="Times New Roman" w:hAnsi="Times New Roman" w:cs="Times New Roman"/>
                <w:b/>
                <w:sz w:val="24"/>
                <w:szCs w:val="24"/>
              </w:rPr>
            </w:pPr>
            <w:r w:rsidRPr="00EE1FB2">
              <w:rPr>
                <w:rFonts w:ascii="Times New Roman" w:hAnsi="Times New Roman" w:cs="Times New Roman"/>
                <w:b/>
                <w:sz w:val="24"/>
                <w:szCs w:val="24"/>
              </w:rPr>
              <w:t>Jun’23</w:t>
            </w:r>
          </w:p>
        </w:tc>
        <w:tc>
          <w:tcPr>
            <w:tcW w:w="909" w:type="dxa"/>
          </w:tcPr>
          <w:p w14:paraId="7C0D9715" w14:textId="77777777" w:rsidR="00EE1FB2" w:rsidRPr="00EE1FB2" w:rsidRDefault="009516C6" w:rsidP="00BF1856">
            <w:pPr>
              <w:spacing w:line="360" w:lineRule="auto"/>
              <w:jc w:val="both"/>
              <w:rPr>
                <w:rFonts w:ascii="Times New Roman" w:hAnsi="Times New Roman" w:cs="Times New Roman"/>
                <w:b/>
                <w:sz w:val="24"/>
                <w:szCs w:val="24"/>
              </w:rPr>
            </w:pPr>
            <w:r w:rsidRPr="00EE1FB2">
              <w:rPr>
                <w:rFonts w:ascii="Times New Roman" w:hAnsi="Times New Roman" w:cs="Times New Roman"/>
                <w:b/>
                <w:sz w:val="24"/>
                <w:szCs w:val="24"/>
              </w:rPr>
              <w:t>Jul’23</w:t>
            </w:r>
          </w:p>
        </w:tc>
      </w:tr>
      <w:tr w:rsidR="002D5BD7" w14:paraId="451F2855" w14:textId="77777777" w:rsidTr="00EE1FB2">
        <w:trPr>
          <w:jc w:val="center"/>
        </w:trPr>
        <w:tc>
          <w:tcPr>
            <w:tcW w:w="3339" w:type="dxa"/>
          </w:tcPr>
          <w:p w14:paraId="6A4D8420" w14:textId="77777777" w:rsidR="00EE1FB2" w:rsidRPr="00EE1FB2" w:rsidRDefault="009516C6" w:rsidP="00BF1856">
            <w:pPr>
              <w:spacing w:line="360" w:lineRule="auto"/>
              <w:rPr>
                <w:rFonts w:ascii="Times New Roman" w:hAnsi="Times New Roman" w:cs="Times New Roman"/>
                <w:b/>
                <w:i/>
                <w:sz w:val="24"/>
                <w:szCs w:val="24"/>
              </w:rPr>
            </w:pPr>
            <w:r w:rsidRPr="00EE1FB2">
              <w:rPr>
                <w:rFonts w:ascii="Times New Roman" w:hAnsi="Times New Roman" w:cs="Times New Roman"/>
                <w:b/>
                <w:i/>
                <w:sz w:val="24"/>
                <w:szCs w:val="24"/>
              </w:rPr>
              <w:t>Preparation</w:t>
            </w:r>
          </w:p>
        </w:tc>
        <w:tc>
          <w:tcPr>
            <w:tcW w:w="990" w:type="dxa"/>
            <w:shd w:val="clear" w:color="auto" w:fill="7F7F7F" w:themeFill="text1" w:themeFillTint="80"/>
          </w:tcPr>
          <w:p w14:paraId="3AD2B3C4" w14:textId="77777777" w:rsidR="00EE1FB2" w:rsidRPr="00EE1FB2" w:rsidRDefault="00EE1FB2" w:rsidP="00BF1856">
            <w:pPr>
              <w:spacing w:line="360" w:lineRule="auto"/>
              <w:rPr>
                <w:rFonts w:ascii="Times New Roman" w:hAnsi="Times New Roman" w:cs="Times New Roman"/>
                <w:sz w:val="24"/>
                <w:szCs w:val="24"/>
              </w:rPr>
            </w:pPr>
          </w:p>
        </w:tc>
        <w:tc>
          <w:tcPr>
            <w:tcW w:w="990" w:type="dxa"/>
          </w:tcPr>
          <w:p w14:paraId="40472E82" w14:textId="77777777" w:rsidR="00EE1FB2" w:rsidRPr="00EE1FB2" w:rsidRDefault="00EE1FB2" w:rsidP="00BF1856">
            <w:pPr>
              <w:spacing w:line="360" w:lineRule="auto"/>
              <w:rPr>
                <w:rFonts w:ascii="Times New Roman" w:hAnsi="Times New Roman" w:cs="Times New Roman"/>
                <w:sz w:val="24"/>
                <w:szCs w:val="24"/>
              </w:rPr>
            </w:pPr>
          </w:p>
        </w:tc>
        <w:tc>
          <w:tcPr>
            <w:tcW w:w="1080" w:type="dxa"/>
          </w:tcPr>
          <w:p w14:paraId="05D015EF" w14:textId="77777777" w:rsidR="00EE1FB2" w:rsidRPr="00EE1FB2" w:rsidRDefault="00EE1FB2" w:rsidP="00BF1856">
            <w:pPr>
              <w:spacing w:line="360" w:lineRule="auto"/>
              <w:rPr>
                <w:rFonts w:ascii="Times New Roman" w:hAnsi="Times New Roman" w:cs="Times New Roman"/>
                <w:sz w:val="24"/>
                <w:szCs w:val="24"/>
              </w:rPr>
            </w:pPr>
          </w:p>
        </w:tc>
        <w:tc>
          <w:tcPr>
            <w:tcW w:w="990" w:type="dxa"/>
          </w:tcPr>
          <w:p w14:paraId="1AE62A19" w14:textId="77777777" w:rsidR="00EE1FB2" w:rsidRPr="00EE1FB2" w:rsidRDefault="00EE1FB2" w:rsidP="00BF1856">
            <w:pPr>
              <w:spacing w:line="360" w:lineRule="auto"/>
              <w:rPr>
                <w:rFonts w:ascii="Times New Roman" w:hAnsi="Times New Roman" w:cs="Times New Roman"/>
                <w:sz w:val="24"/>
                <w:szCs w:val="24"/>
              </w:rPr>
            </w:pPr>
          </w:p>
        </w:tc>
        <w:tc>
          <w:tcPr>
            <w:tcW w:w="909" w:type="dxa"/>
          </w:tcPr>
          <w:p w14:paraId="0AE9C45F" w14:textId="77777777" w:rsidR="00EE1FB2" w:rsidRPr="00EE1FB2" w:rsidRDefault="00EE1FB2" w:rsidP="00BF1856">
            <w:pPr>
              <w:spacing w:line="360" w:lineRule="auto"/>
              <w:jc w:val="both"/>
              <w:rPr>
                <w:rFonts w:ascii="Times New Roman" w:hAnsi="Times New Roman" w:cs="Times New Roman"/>
                <w:sz w:val="24"/>
                <w:szCs w:val="24"/>
              </w:rPr>
            </w:pPr>
          </w:p>
        </w:tc>
      </w:tr>
      <w:tr w:rsidR="002D5BD7" w14:paraId="26A661B4" w14:textId="77777777" w:rsidTr="00EE1FB2">
        <w:trPr>
          <w:jc w:val="center"/>
        </w:trPr>
        <w:tc>
          <w:tcPr>
            <w:tcW w:w="3339" w:type="dxa"/>
          </w:tcPr>
          <w:p w14:paraId="575B2B14" w14:textId="77777777" w:rsidR="00EE1FB2" w:rsidRPr="00EE1FB2" w:rsidRDefault="009516C6" w:rsidP="00BF1856">
            <w:pPr>
              <w:spacing w:line="360" w:lineRule="auto"/>
              <w:rPr>
                <w:rFonts w:ascii="Times New Roman" w:hAnsi="Times New Roman" w:cs="Times New Roman"/>
                <w:b/>
                <w:i/>
                <w:sz w:val="24"/>
                <w:szCs w:val="24"/>
              </w:rPr>
            </w:pPr>
            <w:r w:rsidRPr="00EE1FB2">
              <w:rPr>
                <w:rFonts w:ascii="Times New Roman" w:hAnsi="Times New Roman" w:cs="Times New Roman"/>
                <w:b/>
                <w:i/>
                <w:sz w:val="24"/>
                <w:szCs w:val="24"/>
              </w:rPr>
              <w:t>Market Research</w:t>
            </w:r>
          </w:p>
        </w:tc>
        <w:tc>
          <w:tcPr>
            <w:tcW w:w="990" w:type="dxa"/>
          </w:tcPr>
          <w:p w14:paraId="5F90952D" w14:textId="77777777" w:rsidR="00EE1FB2" w:rsidRPr="00EE1FB2" w:rsidRDefault="00EE1FB2" w:rsidP="00BF1856">
            <w:pPr>
              <w:spacing w:line="360" w:lineRule="auto"/>
              <w:rPr>
                <w:rFonts w:ascii="Times New Roman" w:hAnsi="Times New Roman" w:cs="Times New Roman"/>
                <w:sz w:val="24"/>
                <w:szCs w:val="24"/>
              </w:rPr>
            </w:pPr>
          </w:p>
        </w:tc>
        <w:tc>
          <w:tcPr>
            <w:tcW w:w="990" w:type="dxa"/>
            <w:shd w:val="clear" w:color="auto" w:fill="7F7F7F" w:themeFill="text1" w:themeFillTint="80"/>
          </w:tcPr>
          <w:p w14:paraId="48B7C34D" w14:textId="77777777" w:rsidR="00EE1FB2" w:rsidRPr="00EE1FB2" w:rsidRDefault="00EE1FB2" w:rsidP="00BF1856">
            <w:pPr>
              <w:spacing w:line="360" w:lineRule="auto"/>
              <w:rPr>
                <w:rFonts w:ascii="Times New Roman" w:hAnsi="Times New Roman" w:cs="Times New Roman"/>
                <w:sz w:val="24"/>
                <w:szCs w:val="24"/>
              </w:rPr>
            </w:pPr>
          </w:p>
        </w:tc>
        <w:tc>
          <w:tcPr>
            <w:tcW w:w="1080" w:type="dxa"/>
            <w:shd w:val="clear" w:color="auto" w:fill="7F7F7F" w:themeFill="text1" w:themeFillTint="80"/>
          </w:tcPr>
          <w:p w14:paraId="4CCC46A6" w14:textId="77777777" w:rsidR="00EE1FB2" w:rsidRPr="00EE1FB2" w:rsidRDefault="00EE1FB2" w:rsidP="00BF1856">
            <w:pPr>
              <w:spacing w:line="360" w:lineRule="auto"/>
              <w:rPr>
                <w:rFonts w:ascii="Times New Roman" w:hAnsi="Times New Roman" w:cs="Times New Roman"/>
                <w:sz w:val="24"/>
                <w:szCs w:val="24"/>
              </w:rPr>
            </w:pPr>
          </w:p>
        </w:tc>
        <w:tc>
          <w:tcPr>
            <w:tcW w:w="990" w:type="dxa"/>
          </w:tcPr>
          <w:p w14:paraId="53BF3ACD" w14:textId="77777777" w:rsidR="00EE1FB2" w:rsidRPr="00EE1FB2" w:rsidRDefault="00EE1FB2" w:rsidP="00BF1856">
            <w:pPr>
              <w:spacing w:line="360" w:lineRule="auto"/>
              <w:rPr>
                <w:rFonts w:ascii="Times New Roman" w:hAnsi="Times New Roman" w:cs="Times New Roman"/>
                <w:sz w:val="24"/>
                <w:szCs w:val="24"/>
              </w:rPr>
            </w:pPr>
          </w:p>
        </w:tc>
        <w:tc>
          <w:tcPr>
            <w:tcW w:w="909" w:type="dxa"/>
          </w:tcPr>
          <w:p w14:paraId="6A3FA4E9" w14:textId="77777777" w:rsidR="00EE1FB2" w:rsidRPr="00EE1FB2" w:rsidRDefault="00EE1FB2" w:rsidP="00BF1856">
            <w:pPr>
              <w:spacing w:line="360" w:lineRule="auto"/>
              <w:jc w:val="both"/>
              <w:rPr>
                <w:rFonts w:ascii="Times New Roman" w:hAnsi="Times New Roman" w:cs="Times New Roman"/>
                <w:sz w:val="24"/>
                <w:szCs w:val="24"/>
              </w:rPr>
            </w:pPr>
          </w:p>
        </w:tc>
      </w:tr>
      <w:tr w:rsidR="002D5BD7" w14:paraId="056BC920" w14:textId="77777777" w:rsidTr="00EE1FB2">
        <w:trPr>
          <w:jc w:val="center"/>
        </w:trPr>
        <w:tc>
          <w:tcPr>
            <w:tcW w:w="3339" w:type="dxa"/>
          </w:tcPr>
          <w:p w14:paraId="57FEEECF" w14:textId="77777777" w:rsidR="00EE1FB2" w:rsidRPr="00EE1FB2" w:rsidRDefault="009516C6" w:rsidP="00BF1856">
            <w:pPr>
              <w:spacing w:line="360" w:lineRule="auto"/>
              <w:rPr>
                <w:rFonts w:ascii="Times New Roman" w:hAnsi="Times New Roman" w:cs="Times New Roman"/>
                <w:b/>
                <w:i/>
                <w:sz w:val="24"/>
                <w:szCs w:val="24"/>
              </w:rPr>
            </w:pPr>
            <w:r w:rsidRPr="00EE1FB2">
              <w:rPr>
                <w:rFonts w:ascii="Times New Roman" w:hAnsi="Times New Roman" w:cs="Times New Roman"/>
                <w:b/>
                <w:i/>
                <w:sz w:val="24"/>
                <w:szCs w:val="24"/>
              </w:rPr>
              <w:t>Marketing Channels Schedule</w:t>
            </w:r>
          </w:p>
        </w:tc>
        <w:tc>
          <w:tcPr>
            <w:tcW w:w="990" w:type="dxa"/>
          </w:tcPr>
          <w:p w14:paraId="6A1C72C8" w14:textId="77777777" w:rsidR="00EE1FB2" w:rsidRPr="00EE1FB2" w:rsidRDefault="00EE1FB2" w:rsidP="00BF1856">
            <w:pPr>
              <w:spacing w:line="360" w:lineRule="auto"/>
              <w:rPr>
                <w:rFonts w:ascii="Times New Roman" w:hAnsi="Times New Roman" w:cs="Times New Roman"/>
                <w:sz w:val="24"/>
                <w:szCs w:val="24"/>
              </w:rPr>
            </w:pPr>
          </w:p>
        </w:tc>
        <w:tc>
          <w:tcPr>
            <w:tcW w:w="990" w:type="dxa"/>
          </w:tcPr>
          <w:p w14:paraId="606C5EF6" w14:textId="77777777" w:rsidR="00EE1FB2" w:rsidRPr="00EE1FB2" w:rsidRDefault="00EE1FB2" w:rsidP="00BF1856">
            <w:pPr>
              <w:spacing w:line="360" w:lineRule="auto"/>
              <w:rPr>
                <w:rFonts w:ascii="Times New Roman" w:hAnsi="Times New Roman" w:cs="Times New Roman"/>
                <w:sz w:val="24"/>
                <w:szCs w:val="24"/>
              </w:rPr>
            </w:pPr>
          </w:p>
        </w:tc>
        <w:tc>
          <w:tcPr>
            <w:tcW w:w="1080" w:type="dxa"/>
            <w:shd w:val="clear" w:color="auto" w:fill="7F7F7F" w:themeFill="text1" w:themeFillTint="80"/>
          </w:tcPr>
          <w:p w14:paraId="3883EA52" w14:textId="77777777" w:rsidR="00EE1FB2" w:rsidRPr="00EE1FB2" w:rsidRDefault="00EE1FB2" w:rsidP="00BF1856">
            <w:pPr>
              <w:spacing w:line="360" w:lineRule="auto"/>
              <w:rPr>
                <w:rFonts w:ascii="Times New Roman" w:hAnsi="Times New Roman" w:cs="Times New Roman"/>
                <w:sz w:val="24"/>
                <w:szCs w:val="24"/>
              </w:rPr>
            </w:pPr>
          </w:p>
        </w:tc>
        <w:tc>
          <w:tcPr>
            <w:tcW w:w="990" w:type="dxa"/>
            <w:shd w:val="clear" w:color="auto" w:fill="7F7F7F" w:themeFill="text1" w:themeFillTint="80"/>
          </w:tcPr>
          <w:p w14:paraId="37C1154B" w14:textId="77777777" w:rsidR="00EE1FB2" w:rsidRPr="00EE1FB2" w:rsidRDefault="00EE1FB2" w:rsidP="00BF1856">
            <w:pPr>
              <w:spacing w:line="360" w:lineRule="auto"/>
              <w:rPr>
                <w:rFonts w:ascii="Times New Roman" w:hAnsi="Times New Roman" w:cs="Times New Roman"/>
                <w:sz w:val="24"/>
                <w:szCs w:val="24"/>
              </w:rPr>
            </w:pPr>
          </w:p>
        </w:tc>
        <w:tc>
          <w:tcPr>
            <w:tcW w:w="909" w:type="dxa"/>
          </w:tcPr>
          <w:p w14:paraId="055ABF5B" w14:textId="77777777" w:rsidR="00EE1FB2" w:rsidRPr="00EE1FB2" w:rsidRDefault="00EE1FB2" w:rsidP="00BF1856">
            <w:pPr>
              <w:spacing w:line="360" w:lineRule="auto"/>
              <w:jc w:val="both"/>
              <w:rPr>
                <w:rFonts w:ascii="Times New Roman" w:hAnsi="Times New Roman" w:cs="Times New Roman"/>
                <w:sz w:val="24"/>
                <w:szCs w:val="24"/>
              </w:rPr>
            </w:pPr>
          </w:p>
        </w:tc>
      </w:tr>
      <w:tr w:rsidR="002D5BD7" w14:paraId="3C442CA6" w14:textId="77777777" w:rsidTr="00EE1FB2">
        <w:trPr>
          <w:jc w:val="center"/>
        </w:trPr>
        <w:tc>
          <w:tcPr>
            <w:tcW w:w="3339" w:type="dxa"/>
          </w:tcPr>
          <w:p w14:paraId="130F738B" w14:textId="77777777" w:rsidR="00EE1FB2" w:rsidRPr="00EE1FB2" w:rsidRDefault="009516C6" w:rsidP="00BF1856">
            <w:pPr>
              <w:spacing w:line="360" w:lineRule="auto"/>
              <w:rPr>
                <w:rFonts w:ascii="Times New Roman" w:hAnsi="Times New Roman" w:cs="Times New Roman"/>
                <w:b/>
                <w:i/>
                <w:sz w:val="24"/>
                <w:szCs w:val="24"/>
              </w:rPr>
            </w:pPr>
            <w:r w:rsidRPr="00EE1FB2">
              <w:rPr>
                <w:rFonts w:ascii="Times New Roman" w:hAnsi="Times New Roman" w:cs="Times New Roman"/>
                <w:b/>
                <w:i/>
                <w:sz w:val="24"/>
                <w:szCs w:val="24"/>
              </w:rPr>
              <w:t>Gathering Feedback</w:t>
            </w:r>
          </w:p>
        </w:tc>
        <w:tc>
          <w:tcPr>
            <w:tcW w:w="990" w:type="dxa"/>
          </w:tcPr>
          <w:p w14:paraId="52D067B3" w14:textId="77777777" w:rsidR="00EE1FB2" w:rsidRPr="00EE1FB2" w:rsidRDefault="00EE1FB2" w:rsidP="00BF1856">
            <w:pPr>
              <w:spacing w:line="360" w:lineRule="auto"/>
              <w:rPr>
                <w:rFonts w:ascii="Times New Roman" w:hAnsi="Times New Roman" w:cs="Times New Roman"/>
                <w:sz w:val="24"/>
                <w:szCs w:val="24"/>
              </w:rPr>
            </w:pPr>
          </w:p>
        </w:tc>
        <w:tc>
          <w:tcPr>
            <w:tcW w:w="990" w:type="dxa"/>
          </w:tcPr>
          <w:p w14:paraId="20270D74" w14:textId="77777777" w:rsidR="00EE1FB2" w:rsidRPr="00EE1FB2" w:rsidRDefault="00EE1FB2" w:rsidP="00BF1856">
            <w:pPr>
              <w:spacing w:line="360" w:lineRule="auto"/>
              <w:rPr>
                <w:rFonts w:ascii="Times New Roman" w:hAnsi="Times New Roman" w:cs="Times New Roman"/>
                <w:sz w:val="24"/>
                <w:szCs w:val="24"/>
              </w:rPr>
            </w:pPr>
          </w:p>
        </w:tc>
        <w:tc>
          <w:tcPr>
            <w:tcW w:w="1080" w:type="dxa"/>
          </w:tcPr>
          <w:p w14:paraId="153BE34D" w14:textId="77777777" w:rsidR="00EE1FB2" w:rsidRPr="00EE1FB2" w:rsidRDefault="00EE1FB2" w:rsidP="00BF1856">
            <w:pPr>
              <w:spacing w:line="360" w:lineRule="auto"/>
              <w:rPr>
                <w:rFonts w:ascii="Times New Roman" w:hAnsi="Times New Roman" w:cs="Times New Roman"/>
                <w:sz w:val="24"/>
                <w:szCs w:val="24"/>
              </w:rPr>
            </w:pPr>
          </w:p>
        </w:tc>
        <w:tc>
          <w:tcPr>
            <w:tcW w:w="990" w:type="dxa"/>
          </w:tcPr>
          <w:p w14:paraId="358BB161" w14:textId="77777777" w:rsidR="00EE1FB2" w:rsidRPr="00EE1FB2" w:rsidRDefault="00EE1FB2" w:rsidP="00BF1856">
            <w:pPr>
              <w:spacing w:line="360" w:lineRule="auto"/>
              <w:rPr>
                <w:rFonts w:ascii="Times New Roman" w:hAnsi="Times New Roman" w:cs="Times New Roman"/>
                <w:sz w:val="24"/>
                <w:szCs w:val="24"/>
              </w:rPr>
            </w:pPr>
          </w:p>
        </w:tc>
        <w:tc>
          <w:tcPr>
            <w:tcW w:w="909" w:type="dxa"/>
            <w:shd w:val="clear" w:color="auto" w:fill="7F7F7F" w:themeFill="text1" w:themeFillTint="80"/>
          </w:tcPr>
          <w:p w14:paraId="4B2096C0" w14:textId="77777777" w:rsidR="00EE1FB2" w:rsidRPr="00EE1FB2" w:rsidRDefault="00EE1FB2" w:rsidP="00BF1856">
            <w:pPr>
              <w:spacing w:line="360" w:lineRule="auto"/>
              <w:jc w:val="both"/>
              <w:rPr>
                <w:rFonts w:ascii="Times New Roman" w:hAnsi="Times New Roman" w:cs="Times New Roman"/>
                <w:sz w:val="24"/>
                <w:szCs w:val="24"/>
              </w:rPr>
            </w:pPr>
          </w:p>
        </w:tc>
      </w:tr>
    </w:tbl>
    <w:p w14:paraId="1E71C189" w14:textId="77777777" w:rsidR="00DE04AF" w:rsidRPr="00EE1FB2" w:rsidRDefault="00DE04AF" w:rsidP="00BF1856">
      <w:pPr>
        <w:spacing w:line="360" w:lineRule="auto"/>
        <w:jc w:val="both"/>
        <w:rPr>
          <w:rFonts w:ascii="Times New Roman" w:hAnsi="Times New Roman" w:cs="Times New Roman"/>
          <w:sz w:val="24"/>
          <w:szCs w:val="24"/>
        </w:rPr>
      </w:pPr>
    </w:p>
    <w:p w14:paraId="0D1A6776" w14:textId="18DB3233" w:rsidR="005C6D90" w:rsidRPr="00EE1FB2"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 xml:space="preserve">By conducting market research, we were able to identify </w:t>
      </w:r>
      <w:r w:rsidR="00F96E55" w:rsidRPr="00F96E55">
        <w:rPr>
          <w:rFonts w:ascii="Times New Roman" w:hAnsi="Times New Roman" w:cs="Times New Roman"/>
          <w:sz w:val="24"/>
          <w:szCs w:val="24"/>
        </w:rPr>
        <w:t>the best ways to contact our target markets, including social media and email marketing</w:t>
      </w:r>
      <w:r w:rsidRPr="00EE1FB2">
        <w:rPr>
          <w:rFonts w:ascii="Times New Roman" w:hAnsi="Times New Roman" w:cs="Times New Roman"/>
          <w:sz w:val="24"/>
          <w:szCs w:val="24"/>
        </w:rPr>
        <w:t>, and online advertising. The schedule was designed to ensure that each channel is used at the optimal time and that there is a coordinated approach to our marketing efforts</w:t>
      </w:r>
      <w:r w:rsidR="005E1261">
        <w:rPr>
          <w:rFonts w:ascii="Times New Roman" w:hAnsi="Times New Roman" w:cs="Times New Roman"/>
          <w:sz w:val="24"/>
          <w:szCs w:val="24"/>
        </w:rPr>
        <w:t xml:space="preserve">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&lt;EndNote&gt;&lt;Cite&gt;&lt;Author&gt;Preble&lt;/Author&gt;&lt;Year&gt;2006&lt;/Year&gt;&lt;RecNum&gt;2457&lt;/RecNum&gt;&lt;DisplayText&gt;(Preble &amp;amp; Hoffman, 2006)&lt;/DisplayText&gt;&lt;record&gt;&lt;rec-number&gt;2457&lt;/rec-number&gt;&lt;foreign-keys&gt;&lt;key app="EN" db-id="s99rxrds45f2r8edva7v5st7s2sr0favpdx5" timestamp="1669819056"&gt;2457&lt;/key&gt;&lt;/foreign-keys&gt;&lt;ref-type name="Journal Article"&gt;17&lt;/ref-type&gt;&lt;contributors&gt;&lt;authors&gt;&lt;author&gt;Preble, John F&lt;/author&gt;&lt;author&gt;Hoffman, Richard C&lt;/author&gt;&lt;/authors&gt;&lt;/contributors&gt;&lt;titles&gt;&lt;title&gt;Strategies for business format franchisors to expand into global markets&lt;/title&gt;&lt;secondary-title&gt;Journal of Marketing Channels&lt;/secondary-title&gt;&lt;/titles&gt;&lt;periodical&gt;&lt;full-title&gt;Journal of Marketing Channels&lt;/full-title&gt;&lt;/periodical&gt;&lt;pages&gt;29-50&lt;/pages&gt;&lt;volume&gt;13&lt;/volume&gt;&lt;number&gt;3&lt;/number&gt;&lt;dates&gt;&lt;year&gt;2006&lt;/year&gt;&lt;/dates&gt;&lt;isbn&gt;1046-669X&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(Preble &amp; Hoffman, 2006)</w:t>
      </w:r>
      <w:r w:rsidR="005E1261">
        <w:rPr>
          <w:rFonts w:ascii="Times New Roman" w:hAnsi="Times New Roman" w:cs="Times New Roman"/>
          <w:sz w:val="24"/>
          <w:szCs w:val="24"/>
        </w:rPr>
        <w:fldChar w:fldCharType="end"/>
      </w:r>
      <w:r w:rsidR="005E1261">
        <w:rPr>
          <w:rFonts w:ascii="Times New Roman" w:hAnsi="Times New Roman" w:cs="Times New Roman"/>
          <w:sz w:val="24"/>
          <w:szCs w:val="24"/>
        </w:rPr>
        <w:t>.</w:t>
      </w:r>
      <w:r w:rsidRPr="00EE1FB2">
        <w:rPr>
          <w:rFonts w:ascii="Times New Roman" w:hAnsi="Times New Roman" w:cs="Times New Roman"/>
          <w:sz w:val="24"/>
          <w:szCs w:val="24"/>
        </w:rPr>
        <w:t xml:space="preserve"> </w:t>
      </w:r>
    </w:p>
    <w:p w14:paraId="48FFC04E" w14:textId="77777777" w:rsidR="005C6D90" w:rsidRPr="00EE1FB2" w:rsidRDefault="009516C6" w:rsidP="00BF1856">
      <w:pPr>
        <w:spacing w:line="360" w:lineRule="auto"/>
        <w:jc w:val="both"/>
        <w:rPr>
          <w:rFonts w:ascii="Times New Roman" w:hAnsi="Times New Roman" w:cs="Times New Roman"/>
          <w:b/>
          <w:sz w:val="24"/>
          <w:szCs w:val="24"/>
        </w:rPr>
      </w:pPr>
      <w:r w:rsidRPr="00EE1FB2">
        <w:rPr>
          <w:rFonts w:ascii="Times New Roman" w:hAnsi="Times New Roman" w:cs="Times New Roman"/>
          <w:b/>
          <w:sz w:val="24"/>
          <w:szCs w:val="24"/>
        </w:rPr>
        <w:lastRenderedPageBreak/>
        <w:t>Control</w:t>
      </w:r>
    </w:p>
    <w:p w14:paraId="16815125"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USP, Features, and Benefits:</w:t>
      </w:r>
    </w:p>
    <w:p w14:paraId="7A12C5FD" w14:textId="77777777" w:rsidR="00DE04AF" w:rsidRPr="00EE1FB2"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The unique selling proposition (USP) of Best Western Hotel near Manchester Airport is its prime location, excellent amenities, and high-quality customer service. The key features of the hotel include its prime location, state-of-the-art amenities, and exceptional customer service. The benefits of staying at Best Western Hotel include convenience, comfort, and a great overall guest experience</w:t>
      </w:r>
      <w:r w:rsidR="005E1261">
        <w:rPr>
          <w:rFonts w:ascii="Times New Roman" w:hAnsi="Times New Roman" w:cs="Times New Roman"/>
          <w:sz w:val="24"/>
          <w:szCs w:val="24"/>
        </w:rPr>
        <w:t xml:space="preserve">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&lt;EndNote&gt;&lt;Cite&gt;&lt;Author&gt;Callan&lt;/Author&gt;&lt;Year&gt;2001&lt;/Year&gt;&lt;RecNum&gt;2455&lt;/RecNum&gt;&lt;DisplayText&gt;(Callan &amp;amp; Kyndt, 2001)&lt;/DisplayText&gt;&lt;record&gt;&lt;rec-number&gt;2455&lt;/rec-number&gt;&lt;foreign-keys&gt;&lt;key app="EN" db-id="s99rxrds45f2r8edva7v5st7s2sr0favpdx5" timestamp="1669818914"&gt;2455&lt;/key&gt;&lt;/foreign-keys&gt;&lt;ref-type name="Journal Article"&gt;17&lt;/ref-type&gt;&lt;contributors&gt;&lt;authors&gt;&lt;author&gt;Callan, Roger J&lt;/author&gt;&lt;author&gt;Kyndt, Gabrielle&lt;/author&gt;&lt;/authors&gt;&lt;/contributors&gt;&lt;titles&gt;&lt;title&gt;Business travellers&amp;apos; perception of service quality: a prefatory study of two European city centre hotels&lt;/title&gt;&lt;secondary-title&gt;International Journal of Tourism Research&lt;/secondary-title&gt;&lt;/titles&gt;&lt;periodical&gt;&lt;full-title&gt;International Journal of Tourism Research&lt;/full-title&gt;&lt;/periodical&gt;&lt;pages&gt;313-323&lt;/pages&gt;&lt;volume&gt;3&lt;/volume&gt;&lt;number&gt;4&lt;/number&gt;&lt;dates&gt;&lt;year&gt;2001&lt;/year&gt;&lt;/dates&gt;&lt;isbn&gt;1099-2340&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(Callan &amp; Kyndt, 2001)</w:t>
      </w:r>
      <w:r w:rsidR="005E1261">
        <w:rPr>
          <w:rFonts w:ascii="Times New Roman" w:hAnsi="Times New Roman" w:cs="Times New Roman"/>
          <w:sz w:val="24"/>
          <w:szCs w:val="24"/>
        </w:rPr>
        <w:fldChar w:fldCharType="end"/>
      </w:r>
      <w:r w:rsidRPr="00EE1FB2">
        <w:rPr>
          <w:rFonts w:ascii="Times New Roman" w:hAnsi="Times New Roman" w:cs="Times New Roman"/>
          <w:sz w:val="24"/>
          <w:szCs w:val="24"/>
        </w:rPr>
        <w:t>.</w:t>
      </w:r>
    </w:p>
    <w:p w14:paraId="3D427B0A" w14:textId="77777777" w:rsidR="005C6D90" w:rsidRPr="00EE1FB2" w:rsidRDefault="009516C6" w:rsidP="00BF1856">
      <w:pPr>
        <w:spacing w:line="360" w:lineRule="auto"/>
        <w:jc w:val="both"/>
        <w:rPr>
          <w:rFonts w:ascii="Times New Roman" w:hAnsi="Times New Roman" w:cs="Times New Roman"/>
          <w:b/>
          <w:i/>
          <w:sz w:val="24"/>
          <w:szCs w:val="24"/>
        </w:rPr>
      </w:pPr>
      <w:r w:rsidRPr="00EE1FB2">
        <w:rPr>
          <w:rFonts w:ascii="Times New Roman" w:hAnsi="Times New Roman" w:cs="Times New Roman"/>
          <w:b/>
          <w:i/>
          <w:sz w:val="24"/>
          <w:szCs w:val="24"/>
        </w:rPr>
        <w:t>Measuring Success:</w:t>
      </w:r>
    </w:p>
    <w:p w14:paraId="3A76F97D" w14:textId="77777777" w:rsidR="005C6D90" w:rsidRPr="00EE1FB2"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The success of our marketing plan for Best Western Hotel will be measured by a combination of factors, including an increase in the number of new customers, positive attitudes towards the brand, and an increase in profits</w:t>
      </w:r>
      <w:r w:rsidR="005E1261">
        <w:rPr>
          <w:rFonts w:ascii="Times New Roman" w:hAnsi="Times New Roman" w:cs="Times New Roman"/>
          <w:sz w:val="24"/>
          <w:szCs w:val="24"/>
        </w:rPr>
        <w:t xml:space="preserve"> </w:t>
      </w:r>
      <w:r w:rsidR="005E1261">
        <w:rPr>
          <w:rFonts w:ascii="Times New Roman" w:hAnsi="Times New Roman" w:cs="Times New Roman"/>
          <w:sz w:val="24"/>
          <w:szCs w:val="24"/>
        </w:rPr>
        <w:fldChar w:fldCharType="begin"/>
      </w:r>
      <w:r w:rsidR="005E1261">
        <w:rPr>
          <w:rFonts w:ascii="Times New Roman" w:hAnsi="Times New Roman" w:cs="Times New Roman"/>
          <w:sz w:val="24"/>
          <w:szCs w:val="24"/>
        </w:rPr>
        <w:instrText xml:space="preserve"> ADDIN EN.CITE &lt;EndNote&gt;&lt;Cite&gt;&lt;Author&gt;Bowie&lt;/Author&gt;&lt;Year&gt;2016&lt;/Year&gt;&lt;RecNum&gt;2456&lt;/RecNum&gt;&lt;DisplayText&gt;(Bowie, Buttle, Brookes, &amp;amp; Mariussen, 2016)&lt;/DisplayText&gt;&lt;record&gt;&lt;rec-number&gt;2456&lt;/rec-number&gt;&lt;foreign-keys&gt;&lt;key app="EN" db-id="s99rxrds45f2r8edva7v5st7s2sr0favpdx5" timestamp="1669819017"&gt;2456&lt;/key&gt;&lt;/foreign-keys&gt;&lt;ref-type name="Book"&gt;6&lt;/ref-type&gt;&lt;contributors&gt;&lt;authors&gt;&lt;author&gt;Bowie, David&lt;/author&gt;&lt;author&gt;Buttle, Francis&lt;/author&gt;&lt;author&gt;Brookes, Maureen&lt;/author&gt;&lt;author&gt;Mariussen, Anastasia&lt;/author&gt;&lt;/authors&gt;&lt;/contributors&gt;&lt;titles&gt;&lt;title&gt;Hospitality marketing&lt;/title&gt;&lt;/titles&gt;&lt;dates&gt;&lt;year&gt;2016&lt;/year&gt;&lt;/dates&gt;&lt;publisher&gt;Routledge&lt;/publisher&gt;&lt;isbn&gt;1315682540&lt;/isbn&gt;&lt;urls&gt;&lt;/urls&gt;&lt;/record&gt;&lt;/Cite&gt;&lt;/EndNote&gt;</w:instrText>
      </w:r>
      <w:r w:rsidR="005E1261">
        <w:rPr>
          <w:rFonts w:ascii="Times New Roman" w:hAnsi="Times New Roman" w:cs="Times New Roman"/>
          <w:sz w:val="24"/>
          <w:szCs w:val="24"/>
        </w:rPr>
        <w:fldChar w:fldCharType="separate"/>
      </w:r>
      <w:r w:rsidR="005E1261">
        <w:rPr>
          <w:rFonts w:ascii="Times New Roman" w:hAnsi="Times New Roman" w:cs="Times New Roman"/>
          <w:noProof/>
          <w:sz w:val="24"/>
          <w:szCs w:val="24"/>
        </w:rPr>
        <w:t>(Bowie, Buttle, Brookes, &amp; Mariussen, 2016)</w:t>
      </w:r>
      <w:r w:rsidR="005E1261">
        <w:rPr>
          <w:rFonts w:ascii="Times New Roman" w:hAnsi="Times New Roman" w:cs="Times New Roman"/>
          <w:sz w:val="24"/>
          <w:szCs w:val="24"/>
        </w:rPr>
        <w:fldChar w:fldCharType="end"/>
      </w:r>
      <w:r w:rsidRPr="00EE1FB2">
        <w:rPr>
          <w:rFonts w:ascii="Times New Roman" w:hAnsi="Times New Roman" w:cs="Times New Roman"/>
          <w:sz w:val="24"/>
          <w:szCs w:val="24"/>
        </w:rPr>
        <w:t xml:space="preserve">. </w:t>
      </w:r>
    </w:p>
    <w:p w14:paraId="014DF580" w14:textId="77777777" w:rsidR="005C6D90" w:rsidRPr="00EE1FB2" w:rsidRDefault="009516C6" w:rsidP="00BF1856">
      <w:pPr>
        <w:spacing w:line="360" w:lineRule="auto"/>
        <w:jc w:val="both"/>
        <w:rPr>
          <w:rFonts w:ascii="Times New Roman" w:hAnsi="Times New Roman" w:cs="Times New Roman"/>
          <w:b/>
          <w:sz w:val="24"/>
          <w:szCs w:val="24"/>
        </w:rPr>
      </w:pPr>
      <w:r w:rsidRPr="00EE1FB2">
        <w:rPr>
          <w:rFonts w:ascii="Times New Roman" w:hAnsi="Times New Roman" w:cs="Times New Roman"/>
          <w:b/>
          <w:sz w:val="24"/>
          <w:szCs w:val="24"/>
        </w:rPr>
        <w:t>Conclusion</w:t>
      </w:r>
    </w:p>
    <w:p w14:paraId="26CFCEBF" w14:textId="77777777" w:rsidR="005C6D90" w:rsidRDefault="009516C6" w:rsidP="00BF1856">
      <w:pPr>
        <w:spacing w:line="360" w:lineRule="auto"/>
        <w:jc w:val="both"/>
        <w:rPr>
          <w:rFonts w:ascii="Times New Roman" w:hAnsi="Times New Roman" w:cs="Times New Roman"/>
          <w:sz w:val="24"/>
          <w:szCs w:val="24"/>
        </w:rPr>
      </w:pPr>
      <w:r w:rsidRPr="00EE1FB2">
        <w:rPr>
          <w:rFonts w:ascii="Times New Roman" w:hAnsi="Times New Roman" w:cs="Times New Roman"/>
          <w:sz w:val="24"/>
          <w:szCs w:val="24"/>
        </w:rPr>
        <w:t>In summary, the marketing plan for Best Western Hotel near Manchester Airport focuses on increasing brand awareness and driving new bookings through a targeted and coordinated approach to marketing. The challenges include fierce competition in the hospitality industry and the impact of external factors such as the COVID-19 pandemic. To overcome these challenges, the plan includes a range of strategies such as enhancing the hotel's online presence, optimizing pricing strategies, and leveraging partnerships and alliances. We recommend that the hotel continues to monitor market trends and consumer behavior and to regularly evaluate and refine its marketing strategies to ensure that it remains competitive and relevant in a rapidly changing environment.</w:t>
      </w:r>
    </w:p>
    <w:p w14:paraId="0D3B456A" w14:textId="77777777" w:rsidR="005E1261" w:rsidRDefault="005E1261" w:rsidP="00BF1856">
      <w:pPr>
        <w:spacing w:line="360" w:lineRule="auto"/>
        <w:jc w:val="both"/>
        <w:rPr>
          <w:rFonts w:ascii="Times New Roman" w:hAnsi="Times New Roman" w:cs="Times New Roman"/>
          <w:sz w:val="24"/>
          <w:szCs w:val="24"/>
        </w:rPr>
      </w:pPr>
    </w:p>
    <w:p w14:paraId="35E2B230" w14:textId="77777777" w:rsidR="005E1261" w:rsidRDefault="005E1261" w:rsidP="00BF1856">
      <w:pPr>
        <w:spacing w:line="360" w:lineRule="auto"/>
        <w:jc w:val="both"/>
        <w:rPr>
          <w:rFonts w:ascii="Times New Roman" w:hAnsi="Times New Roman" w:cs="Times New Roman"/>
          <w:sz w:val="24"/>
          <w:szCs w:val="24"/>
        </w:rPr>
      </w:pPr>
    </w:p>
    <w:p w14:paraId="54DA9FE2" w14:textId="77777777" w:rsidR="005E1261" w:rsidRDefault="005E1261" w:rsidP="00BF1856">
      <w:pPr>
        <w:spacing w:line="360" w:lineRule="auto"/>
        <w:jc w:val="both"/>
        <w:rPr>
          <w:rFonts w:ascii="Times New Roman" w:hAnsi="Times New Roman" w:cs="Times New Roman"/>
          <w:sz w:val="24"/>
          <w:szCs w:val="24"/>
        </w:rPr>
      </w:pPr>
    </w:p>
    <w:p w14:paraId="63BEE807" w14:textId="11A05BB0" w:rsidR="00BF1856" w:rsidRDefault="00BF1856" w:rsidP="00BF1856">
      <w:pPr>
        <w:spacing w:line="360" w:lineRule="auto"/>
        <w:jc w:val="both"/>
        <w:rPr>
          <w:rFonts w:ascii="Arial" w:hAnsi="Arial" w:cs="Arial"/>
          <w:color w:val="222222"/>
          <w:sz w:val="20"/>
          <w:szCs w:val="20"/>
          <w:shd w:val="clear" w:color="auto" w:fill="FFFFFF"/>
        </w:rPr>
      </w:pPr>
    </w:p>
    <w:p w14:paraId="4FEA19B9" w14:textId="62E9B42F" w:rsidR="002B02F5" w:rsidRDefault="002B02F5" w:rsidP="00BF1856">
      <w:pPr>
        <w:spacing w:line="360" w:lineRule="auto"/>
        <w:jc w:val="both"/>
        <w:rPr>
          <w:rFonts w:ascii="Arial" w:hAnsi="Arial" w:cs="Arial"/>
          <w:color w:val="222222"/>
          <w:sz w:val="20"/>
          <w:szCs w:val="20"/>
          <w:shd w:val="clear" w:color="auto" w:fill="FFFFFF"/>
        </w:rPr>
      </w:pPr>
    </w:p>
    <w:p w14:paraId="3AB25115" w14:textId="77777777" w:rsidR="002B02F5" w:rsidRDefault="002B02F5" w:rsidP="00BF1856">
      <w:pPr>
        <w:spacing w:line="360" w:lineRule="auto"/>
        <w:jc w:val="both"/>
        <w:rPr>
          <w:rFonts w:ascii="Arial" w:hAnsi="Arial" w:cs="Arial"/>
          <w:color w:val="222222"/>
          <w:sz w:val="20"/>
          <w:szCs w:val="20"/>
          <w:shd w:val="clear" w:color="auto" w:fill="FFFFFF"/>
        </w:rPr>
      </w:pPr>
    </w:p>
    <w:p w14:paraId="6563E08A" w14:textId="4EEFE206" w:rsidR="005E1261" w:rsidRPr="008742F7" w:rsidRDefault="005E1261" w:rsidP="002B02F5">
      <w:pPr>
        <w:jc w:val="both"/>
        <w:rPr>
          <w:rFonts w:ascii="Times New Roman" w:hAnsi="Times New Roman" w:cs="Times New Roman"/>
          <w:b/>
          <w:color w:val="222222"/>
          <w:sz w:val="24"/>
          <w:szCs w:val="24"/>
          <w:shd w:val="clear" w:color="auto" w:fill="FFFFFF"/>
        </w:rPr>
      </w:pPr>
      <w:r w:rsidRPr="008742F7">
        <w:rPr>
          <w:rFonts w:ascii="Times New Roman" w:hAnsi="Times New Roman" w:cs="Times New Roman"/>
          <w:b/>
          <w:color w:val="222222"/>
          <w:sz w:val="24"/>
          <w:szCs w:val="24"/>
          <w:shd w:val="clear" w:color="auto" w:fill="FFFFFF"/>
        </w:rPr>
        <w:t>References</w:t>
      </w:r>
    </w:p>
    <w:p w14:paraId="43A9F214" w14:textId="77777777" w:rsidR="005E1261" w:rsidRPr="008742F7" w:rsidRDefault="005E1261" w:rsidP="002B02F5">
      <w:pPr>
        <w:pStyle w:val="EndNoteBibliography"/>
        <w:numPr>
          <w:ilvl w:val="0"/>
          <w:numId w:val="5"/>
        </w:numPr>
        <w:spacing w:after="0" w:line="276" w:lineRule="auto"/>
        <w:rPr>
          <w:rFonts w:ascii="Times New Roman" w:hAnsi="Times New Roman" w:cs="Times New Roman"/>
          <w:sz w:val="24"/>
          <w:szCs w:val="24"/>
        </w:rPr>
      </w:pPr>
      <w:r w:rsidRPr="008742F7">
        <w:rPr>
          <w:rFonts w:ascii="Times New Roman" w:hAnsi="Times New Roman" w:cs="Times New Roman"/>
          <w:sz w:val="24"/>
          <w:szCs w:val="24"/>
        </w:rPr>
        <w:fldChar w:fldCharType="begin"/>
      </w:r>
      <w:r w:rsidRPr="008742F7">
        <w:rPr>
          <w:rFonts w:ascii="Times New Roman" w:hAnsi="Times New Roman" w:cs="Times New Roman"/>
          <w:sz w:val="24"/>
          <w:szCs w:val="24"/>
        </w:rPr>
        <w:instrText xml:space="preserve"> ADDIN EN.REFLIST </w:instrText>
      </w:r>
      <w:r w:rsidRPr="008742F7">
        <w:rPr>
          <w:rFonts w:ascii="Times New Roman" w:hAnsi="Times New Roman" w:cs="Times New Roman"/>
          <w:sz w:val="24"/>
          <w:szCs w:val="24"/>
        </w:rPr>
        <w:fldChar w:fldCharType="separate"/>
      </w:r>
      <w:r w:rsidRPr="008742F7">
        <w:rPr>
          <w:rFonts w:ascii="Times New Roman" w:hAnsi="Times New Roman" w:cs="Times New Roman"/>
          <w:sz w:val="24"/>
          <w:szCs w:val="24"/>
        </w:rPr>
        <w:t xml:space="preserve">Ashford, N. J., Stanton, H. M., Moore, C. A., AAE, P. C., &amp; Beasley, J. R. (2013). </w:t>
      </w:r>
      <w:r w:rsidRPr="008742F7">
        <w:rPr>
          <w:rFonts w:ascii="Times New Roman" w:hAnsi="Times New Roman" w:cs="Times New Roman"/>
          <w:i/>
          <w:sz w:val="24"/>
          <w:szCs w:val="24"/>
        </w:rPr>
        <w:t>Airport operations</w:t>
      </w:r>
      <w:r w:rsidRPr="008742F7">
        <w:rPr>
          <w:rFonts w:ascii="Times New Roman" w:hAnsi="Times New Roman" w:cs="Times New Roman"/>
          <w:sz w:val="24"/>
          <w:szCs w:val="24"/>
        </w:rPr>
        <w:t>: McGraw-Hill Education.</w:t>
      </w:r>
    </w:p>
    <w:p w14:paraId="69B8BFA8" w14:textId="77777777" w:rsidR="005E1261" w:rsidRPr="008742F7" w:rsidRDefault="005E1261" w:rsidP="002B02F5">
      <w:pPr>
        <w:pStyle w:val="EndNoteBibliography"/>
        <w:numPr>
          <w:ilvl w:val="0"/>
          <w:numId w:val="5"/>
        </w:numPr>
        <w:spacing w:after="0" w:line="276" w:lineRule="auto"/>
        <w:rPr>
          <w:rFonts w:ascii="Times New Roman" w:hAnsi="Times New Roman" w:cs="Times New Roman"/>
          <w:sz w:val="24"/>
          <w:szCs w:val="24"/>
        </w:rPr>
      </w:pPr>
      <w:r w:rsidRPr="008742F7">
        <w:rPr>
          <w:rFonts w:ascii="Times New Roman" w:hAnsi="Times New Roman" w:cs="Times New Roman"/>
          <w:sz w:val="24"/>
          <w:szCs w:val="24"/>
        </w:rPr>
        <w:t xml:space="preserve">Bowie, D., Buttle, F., Brookes, M., &amp; Mariussen, A. (2016). </w:t>
      </w:r>
      <w:r w:rsidRPr="008742F7">
        <w:rPr>
          <w:rFonts w:ascii="Times New Roman" w:hAnsi="Times New Roman" w:cs="Times New Roman"/>
          <w:i/>
          <w:sz w:val="24"/>
          <w:szCs w:val="24"/>
        </w:rPr>
        <w:t>Hospitality marketing</w:t>
      </w:r>
      <w:r w:rsidRPr="008742F7">
        <w:rPr>
          <w:rFonts w:ascii="Times New Roman" w:hAnsi="Times New Roman" w:cs="Times New Roman"/>
          <w:sz w:val="24"/>
          <w:szCs w:val="24"/>
        </w:rPr>
        <w:t>: Routledge.</w:t>
      </w:r>
    </w:p>
    <w:p w14:paraId="6F9D7A6D" w14:textId="77777777" w:rsidR="005E1261" w:rsidRPr="008742F7" w:rsidRDefault="005E1261" w:rsidP="002B02F5">
      <w:pPr>
        <w:pStyle w:val="EndNoteBibliography"/>
        <w:numPr>
          <w:ilvl w:val="0"/>
          <w:numId w:val="5"/>
        </w:numPr>
        <w:spacing w:after="0" w:line="276" w:lineRule="auto"/>
        <w:rPr>
          <w:rFonts w:ascii="Times New Roman" w:hAnsi="Times New Roman" w:cs="Times New Roman"/>
          <w:sz w:val="24"/>
          <w:szCs w:val="24"/>
        </w:rPr>
      </w:pPr>
      <w:r w:rsidRPr="008742F7">
        <w:rPr>
          <w:rFonts w:ascii="Times New Roman" w:hAnsi="Times New Roman" w:cs="Times New Roman"/>
          <w:sz w:val="24"/>
          <w:szCs w:val="24"/>
        </w:rPr>
        <w:t xml:space="preserve">Callan, R. J., &amp; Kyndt, G. (2001). Business travellers' perception of service quality: a prefatory study of two European city centre hotels. </w:t>
      </w:r>
      <w:r w:rsidRPr="008742F7">
        <w:rPr>
          <w:rFonts w:ascii="Times New Roman" w:hAnsi="Times New Roman" w:cs="Times New Roman"/>
          <w:i/>
          <w:sz w:val="24"/>
          <w:szCs w:val="24"/>
        </w:rPr>
        <w:t>International Journal of Tourism Research, 3</w:t>
      </w:r>
      <w:r w:rsidRPr="008742F7">
        <w:rPr>
          <w:rFonts w:ascii="Times New Roman" w:hAnsi="Times New Roman" w:cs="Times New Roman"/>
          <w:sz w:val="24"/>
          <w:szCs w:val="24"/>
        </w:rPr>
        <w:t xml:space="preserve">(4), 313-323. </w:t>
      </w:r>
    </w:p>
    <w:p w14:paraId="076EA51B" w14:textId="77777777" w:rsidR="005E1261" w:rsidRPr="008742F7" w:rsidRDefault="005E1261" w:rsidP="002B02F5">
      <w:pPr>
        <w:pStyle w:val="EndNoteBibliography"/>
        <w:numPr>
          <w:ilvl w:val="0"/>
          <w:numId w:val="5"/>
        </w:numPr>
        <w:spacing w:after="0" w:line="276" w:lineRule="auto"/>
        <w:rPr>
          <w:rFonts w:ascii="Times New Roman" w:hAnsi="Times New Roman" w:cs="Times New Roman"/>
          <w:sz w:val="24"/>
          <w:szCs w:val="24"/>
        </w:rPr>
      </w:pPr>
      <w:r w:rsidRPr="008742F7">
        <w:rPr>
          <w:rFonts w:ascii="Times New Roman" w:hAnsi="Times New Roman" w:cs="Times New Roman"/>
          <w:sz w:val="24"/>
          <w:szCs w:val="24"/>
        </w:rPr>
        <w:t xml:space="preserve">Cheng, D. S. (2013). Analyze the hotel industry in porter five competitive forces. </w:t>
      </w:r>
      <w:r w:rsidRPr="008742F7">
        <w:rPr>
          <w:rFonts w:ascii="Times New Roman" w:hAnsi="Times New Roman" w:cs="Times New Roman"/>
          <w:i/>
          <w:sz w:val="24"/>
          <w:szCs w:val="24"/>
        </w:rPr>
        <w:t>Journal of Global Business Management, 9</w:t>
      </w:r>
      <w:r w:rsidRPr="008742F7">
        <w:rPr>
          <w:rFonts w:ascii="Times New Roman" w:hAnsi="Times New Roman" w:cs="Times New Roman"/>
          <w:sz w:val="24"/>
          <w:szCs w:val="24"/>
        </w:rPr>
        <w:t xml:space="preserve">(3), 52. </w:t>
      </w:r>
    </w:p>
    <w:p w14:paraId="3AC0B9E0" w14:textId="77777777" w:rsidR="005E1261" w:rsidRPr="008742F7" w:rsidRDefault="005E1261" w:rsidP="002B02F5">
      <w:pPr>
        <w:pStyle w:val="EndNoteBibliography"/>
        <w:numPr>
          <w:ilvl w:val="0"/>
          <w:numId w:val="5"/>
        </w:numPr>
        <w:spacing w:after="0" w:line="276" w:lineRule="auto"/>
        <w:rPr>
          <w:rFonts w:ascii="Times New Roman" w:hAnsi="Times New Roman" w:cs="Times New Roman"/>
          <w:sz w:val="24"/>
          <w:szCs w:val="24"/>
        </w:rPr>
      </w:pPr>
      <w:r w:rsidRPr="008742F7">
        <w:rPr>
          <w:rFonts w:ascii="Times New Roman" w:hAnsi="Times New Roman" w:cs="Times New Roman"/>
          <w:sz w:val="24"/>
          <w:szCs w:val="24"/>
        </w:rPr>
        <w:t xml:space="preserve">Chimhanzi, J. (2004). The impact of marketing/HR interactions on marketing strategy implementation. </w:t>
      </w:r>
      <w:r w:rsidRPr="008742F7">
        <w:rPr>
          <w:rFonts w:ascii="Times New Roman" w:hAnsi="Times New Roman" w:cs="Times New Roman"/>
          <w:i/>
          <w:sz w:val="24"/>
          <w:szCs w:val="24"/>
        </w:rPr>
        <w:t>European Journal of Marketing</w:t>
      </w:r>
      <w:r w:rsidRPr="008742F7">
        <w:rPr>
          <w:rFonts w:ascii="Times New Roman" w:hAnsi="Times New Roman" w:cs="Times New Roman"/>
          <w:sz w:val="24"/>
          <w:szCs w:val="24"/>
        </w:rPr>
        <w:t xml:space="preserve">. </w:t>
      </w:r>
    </w:p>
    <w:p w14:paraId="0EA7A1A4" w14:textId="77777777" w:rsidR="005E1261" w:rsidRPr="008742F7" w:rsidRDefault="005E1261" w:rsidP="002B02F5">
      <w:pPr>
        <w:pStyle w:val="ListParagraph"/>
        <w:numPr>
          <w:ilvl w:val="0"/>
          <w:numId w:val="5"/>
        </w:numPr>
        <w:jc w:val="both"/>
        <w:rPr>
          <w:rFonts w:ascii="Times New Roman" w:hAnsi="Times New Roman" w:cs="Times New Roman"/>
          <w:color w:val="222222"/>
          <w:sz w:val="24"/>
          <w:szCs w:val="24"/>
          <w:shd w:val="clear" w:color="auto" w:fill="FFFFFF"/>
        </w:rPr>
      </w:pPr>
      <w:r w:rsidRPr="008742F7">
        <w:rPr>
          <w:rFonts w:ascii="Times New Roman" w:hAnsi="Times New Roman" w:cs="Times New Roman"/>
          <w:color w:val="222222"/>
          <w:sz w:val="24"/>
          <w:szCs w:val="24"/>
          <w:shd w:val="clear" w:color="auto" w:fill="FFFFFF"/>
        </w:rPr>
        <w:t>Graham, A. (2016). Airport strategies to gain competitive advantage. In </w:t>
      </w:r>
      <w:r w:rsidRPr="008742F7">
        <w:rPr>
          <w:rFonts w:ascii="Times New Roman" w:hAnsi="Times New Roman" w:cs="Times New Roman"/>
          <w:i/>
          <w:iCs/>
          <w:color w:val="222222"/>
          <w:sz w:val="24"/>
          <w:szCs w:val="24"/>
          <w:shd w:val="clear" w:color="auto" w:fill="FFFFFF"/>
        </w:rPr>
        <w:t>Airport Competition</w:t>
      </w:r>
      <w:r w:rsidRPr="008742F7">
        <w:rPr>
          <w:rFonts w:ascii="Times New Roman" w:hAnsi="Times New Roman" w:cs="Times New Roman"/>
          <w:color w:val="222222"/>
          <w:sz w:val="24"/>
          <w:szCs w:val="24"/>
          <w:shd w:val="clear" w:color="auto" w:fill="FFFFFF"/>
        </w:rPr>
        <w:t> (pp. 109-122). Routledge.</w:t>
      </w:r>
    </w:p>
    <w:p w14:paraId="4FF0CD32" w14:textId="77777777" w:rsidR="005E1261" w:rsidRPr="008742F7" w:rsidRDefault="005E1261" w:rsidP="002B02F5">
      <w:pPr>
        <w:pStyle w:val="ListParagraph"/>
        <w:numPr>
          <w:ilvl w:val="0"/>
          <w:numId w:val="5"/>
        </w:numPr>
        <w:jc w:val="both"/>
        <w:rPr>
          <w:rFonts w:ascii="Times New Roman" w:hAnsi="Times New Roman" w:cs="Times New Roman"/>
          <w:color w:val="222222"/>
          <w:sz w:val="24"/>
          <w:szCs w:val="24"/>
          <w:shd w:val="clear" w:color="auto" w:fill="FFFFFF"/>
        </w:rPr>
      </w:pPr>
      <w:r w:rsidRPr="008742F7">
        <w:rPr>
          <w:rFonts w:ascii="Times New Roman" w:hAnsi="Times New Roman" w:cs="Times New Roman"/>
          <w:sz w:val="24"/>
          <w:szCs w:val="24"/>
        </w:rPr>
        <w:t xml:space="preserve">Humphreys, I. (1999). Privatisation and commercialisation: changes in UK airport ownership patterns. </w:t>
      </w:r>
      <w:r w:rsidRPr="008742F7">
        <w:rPr>
          <w:rFonts w:ascii="Times New Roman" w:hAnsi="Times New Roman" w:cs="Times New Roman"/>
          <w:i/>
          <w:sz w:val="24"/>
          <w:szCs w:val="24"/>
        </w:rPr>
        <w:t>Journal of Transport Geography, 7</w:t>
      </w:r>
      <w:r w:rsidRPr="008742F7">
        <w:rPr>
          <w:rFonts w:ascii="Times New Roman" w:hAnsi="Times New Roman" w:cs="Times New Roman"/>
          <w:sz w:val="24"/>
          <w:szCs w:val="24"/>
        </w:rPr>
        <w:t xml:space="preserve">(2), 121-134. </w:t>
      </w:r>
    </w:p>
    <w:p w14:paraId="63FCCEFA" w14:textId="77777777" w:rsidR="005E1261" w:rsidRPr="008742F7" w:rsidRDefault="005E1261" w:rsidP="002B02F5">
      <w:pPr>
        <w:pStyle w:val="ListParagraph"/>
        <w:numPr>
          <w:ilvl w:val="0"/>
          <w:numId w:val="5"/>
        </w:numPr>
        <w:jc w:val="both"/>
        <w:rPr>
          <w:rFonts w:ascii="Times New Roman" w:hAnsi="Times New Roman" w:cs="Times New Roman"/>
          <w:color w:val="222222"/>
          <w:sz w:val="24"/>
          <w:szCs w:val="24"/>
          <w:shd w:val="clear" w:color="auto" w:fill="FFFFFF"/>
        </w:rPr>
      </w:pPr>
      <w:r w:rsidRPr="008742F7">
        <w:rPr>
          <w:rFonts w:ascii="Times New Roman" w:hAnsi="Times New Roman" w:cs="Times New Roman"/>
          <w:color w:val="222222"/>
          <w:sz w:val="24"/>
          <w:szCs w:val="24"/>
          <w:shd w:val="clear" w:color="auto" w:fill="FFFFFF"/>
        </w:rPr>
        <w:t>Jarach, D. (2017). </w:t>
      </w:r>
      <w:r w:rsidRPr="008742F7">
        <w:rPr>
          <w:rFonts w:ascii="Times New Roman" w:hAnsi="Times New Roman" w:cs="Times New Roman"/>
          <w:i/>
          <w:iCs/>
          <w:color w:val="222222"/>
          <w:sz w:val="24"/>
          <w:szCs w:val="24"/>
          <w:shd w:val="clear" w:color="auto" w:fill="FFFFFF"/>
        </w:rPr>
        <w:t>Airport marketing: Strategies to cope with the new millennium environment</w:t>
      </w:r>
      <w:r w:rsidRPr="008742F7">
        <w:rPr>
          <w:rFonts w:ascii="Times New Roman" w:hAnsi="Times New Roman" w:cs="Times New Roman"/>
          <w:color w:val="222222"/>
          <w:sz w:val="24"/>
          <w:szCs w:val="24"/>
          <w:shd w:val="clear" w:color="auto" w:fill="FFFFFF"/>
        </w:rPr>
        <w:t>. Routledge.</w:t>
      </w:r>
    </w:p>
    <w:p w14:paraId="749D4886" w14:textId="77777777" w:rsidR="005E1261" w:rsidRPr="008742F7" w:rsidRDefault="005E1261" w:rsidP="002B02F5">
      <w:pPr>
        <w:pStyle w:val="ListParagraph"/>
        <w:numPr>
          <w:ilvl w:val="0"/>
          <w:numId w:val="5"/>
        </w:numPr>
        <w:jc w:val="both"/>
        <w:rPr>
          <w:rFonts w:ascii="Times New Roman" w:hAnsi="Times New Roman" w:cs="Times New Roman"/>
          <w:color w:val="222222"/>
          <w:sz w:val="24"/>
          <w:szCs w:val="24"/>
          <w:shd w:val="clear" w:color="auto" w:fill="FFFFFF"/>
        </w:rPr>
      </w:pPr>
      <w:r w:rsidRPr="008742F7">
        <w:rPr>
          <w:rFonts w:ascii="Times New Roman" w:hAnsi="Times New Roman" w:cs="Times New Roman"/>
          <w:sz w:val="24"/>
          <w:szCs w:val="24"/>
        </w:rPr>
        <w:t xml:space="preserve">Lu, L., &amp; Tabari, S. (2019). Impact of Airbnb on customers' behavior in the UK hotel industry. </w:t>
      </w:r>
      <w:r w:rsidRPr="008742F7">
        <w:rPr>
          <w:rFonts w:ascii="Times New Roman" w:hAnsi="Times New Roman" w:cs="Times New Roman"/>
          <w:i/>
          <w:sz w:val="24"/>
          <w:szCs w:val="24"/>
        </w:rPr>
        <w:t>Tourism Analysis, 24</w:t>
      </w:r>
      <w:r w:rsidRPr="008742F7">
        <w:rPr>
          <w:rFonts w:ascii="Times New Roman" w:hAnsi="Times New Roman" w:cs="Times New Roman"/>
          <w:sz w:val="24"/>
          <w:szCs w:val="24"/>
        </w:rPr>
        <w:t xml:space="preserve">(1), 13-26. </w:t>
      </w:r>
    </w:p>
    <w:p w14:paraId="50F4389C" w14:textId="77777777" w:rsidR="005E1261" w:rsidRPr="008742F7" w:rsidRDefault="005E1261" w:rsidP="002B02F5">
      <w:pPr>
        <w:pStyle w:val="ListParagraph"/>
        <w:numPr>
          <w:ilvl w:val="0"/>
          <w:numId w:val="5"/>
        </w:numPr>
        <w:jc w:val="both"/>
        <w:rPr>
          <w:rFonts w:ascii="Times New Roman" w:hAnsi="Times New Roman" w:cs="Times New Roman"/>
          <w:color w:val="222222"/>
          <w:sz w:val="24"/>
          <w:szCs w:val="24"/>
          <w:shd w:val="clear" w:color="auto" w:fill="FFFFFF"/>
        </w:rPr>
      </w:pPr>
      <w:r w:rsidRPr="008742F7">
        <w:rPr>
          <w:rFonts w:ascii="Times New Roman" w:hAnsi="Times New Roman" w:cs="Times New Roman"/>
          <w:sz w:val="24"/>
          <w:szCs w:val="24"/>
        </w:rPr>
        <w:t xml:space="preserve">Portes, J. (2022). Immigration and the UK economy after Brexit. </w:t>
      </w:r>
      <w:r w:rsidRPr="008742F7">
        <w:rPr>
          <w:rFonts w:ascii="Times New Roman" w:hAnsi="Times New Roman" w:cs="Times New Roman"/>
          <w:i/>
          <w:sz w:val="24"/>
          <w:szCs w:val="24"/>
        </w:rPr>
        <w:t>Oxford Review of Economic Policy, 38</w:t>
      </w:r>
      <w:r w:rsidRPr="008742F7">
        <w:rPr>
          <w:rFonts w:ascii="Times New Roman" w:hAnsi="Times New Roman" w:cs="Times New Roman"/>
          <w:sz w:val="24"/>
          <w:szCs w:val="24"/>
        </w:rPr>
        <w:t xml:space="preserve">(1), 82-96. </w:t>
      </w:r>
    </w:p>
    <w:p w14:paraId="442CA34B" w14:textId="77777777" w:rsidR="005E1261" w:rsidRPr="008742F7" w:rsidRDefault="005E1261" w:rsidP="002B02F5">
      <w:pPr>
        <w:pStyle w:val="ListParagraph"/>
        <w:numPr>
          <w:ilvl w:val="0"/>
          <w:numId w:val="5"/>
        </w:numPr>
        <w:jc w:val="both"/>
        <w:rPr>
          <w:rFonts w:ascii="Times New Roman" w:hAnsi="Times New Roman" w:cs="Times New Roman"/>
          <w:color w:val="222222"/>
          <w:sz w:val="24"/>
          <w:szCs w:val="24"/>
          <w:shd w:val="clear" w:color="auto" w:fill="FFFFFF"/>
        </w:rPr>
      </w:pPr>
      <w:r w:rsidRPr="008742F7">
        <w:rPr>
          <w:rFonts w:ascii="Times New Roman" w:hAnsi="Times New Roman" w:cs="Times New Roman"/>
          <w:sz w:val="24"/>
          <w:szCs w:val="24"/>
        </w:rPr>
        <w:t xml:space="preserve">Robertson, J. A. (1995). Airports and economic regeneration. </w:t>
      </w:r>
      <w:r w:rsidRPr="008742F7">
        <w:rPr>
          <w:rFonts w:ascii="Times New Roman" w:hAnsi="Times New Roman" w:cs="Times New Roman"/>
          <w:i/>
          <w:sz w:val="24"/>
          <w:szCs w:val="24"/>
        </w:rPr>
        <w:t>Journal of Air Transport Management, 2</w:t>
      </w:r>
      <w:r w:rsidRPr="008742F7">
        <w:rPr>
          <w:rFonts w:ascii="Times New Roman" w:hAnsi="Times New Roman" w:cs="Times New Roman"/>
          <w:sz w:val="24"/>
          <w:szCs w:val="24"/>
        </w:rPr>
        <w:t xml:space="preserve">(2), 81-88. </w:t>
      </w:r>
    </w:p>
    <w:p w14:paraId="7F81604A" w14:textId="77777777" w:rsidR="005E1261" w:rsidRPr="008742F7" w:rsidRDefault="005E1261" w:rsidP="002B02F5">
      <w:pPr>
        <w:pStyle w:val="EndNoteBibliography"/>
        <w:numPr>
          <w:ilvl w:val="0"/>
          <w:numId w:val="5"/>
        </w:numPr>
        <w:spacing w:after="0" w:line="276" w:lineRule="auto"/>
        <w:rPr>
          <w:rFonts w:ascii="Times New Roman" w:hAnsi="Times New Roman" w:cs="Times New Roman"/>
          <w:sz w:val="24"/>
          <w:szCs w:val="24"/>
        </w:rPr>
      </w:pPr>
      <w:r w:rsidRPr="008742F7">
        <w:rPr>
          <w:rFonts w:ascii="Times New Roman" w:hAnsi="Times New Roman" w:cs="Times New Roman"/>
          <w:sz w:val="24"/>
          <w:szCs w:val="24"/>
        </w:rPr>
        <w:t xml:space="preserve">Schlegelmilch, B. B. (2016). Global marketing strategy. </w:t>
      </w:r>
      <w:r w:rsidRPr="008742F7">
        <w:rPr>
          <w:rFonts w:ascii="Times New Roman" w:hAnsi="Times New Roman" w:cs="Times New Roman"/>
          <w:i/>
          <w:sz w:val="24"/>
          <w:szCs w:val="24"/>
        </w:rPr>
        <w:t>Cham: Springer Nature</w:t>
      </w:r>
      <w:r w:rsidRPr="008742F7">
        <w:rPr>
          <w:rFonts w:ascii="Times New Roman" w:hAnsi="Times New Roman" w:cs="Times New Roman"/>
          <w:sz w:val="24"/>
          <w:szCs w:val="24"/>
        </w:rPr>
        <w:t xml:space="preserve">. </w:t>
      </w:r>
    </w:p>
    <w:p w14:paraId="2157F43D" w14:textId="77777777" w:rsidR="005E1261" w:rsidRPr="008742F7" w:rsidRDefault="005E1261" w:rsidP="002B02F5">
      <w:pPr>
        <w:pStyle w:val="EndNoteBibliography"/>
        <w:numPr>
          <w:ilvl w:val="0"/>
          <w:numId w:val="5"/>
        </w:numPr>
        <w:spacing w:after="0" w:line="276" w:lineRule="auto"/>
        <w:rPr>
          <w:rFonts w:ascii="Times New Roman" w:hAnsi="Times New Roman" w:cs="Times New Roman"/>
          <w:sz w:val="24"/>
          <w:szCs w:val="24"/>
        </w:rPr>
      </w:pPr>
      <w:r w:rsidRPr="008742F7">
        <w:rPr>
          <w:rFonts w:ascii="Times New Roman" w:hAnsi="Times New Roman" w:cs="Times New Roman"/>
          <w:sz w:val="24"/>
          <w:szCs w:val="24"/>
        </w:rPr>
        <w:t xml:space="preserve">Sheehan, M., Grant, K., &amp; Garavan, T. (2018). Strategic talent management: A macro and micro analysis of current issues in hospitality and tourism. </w:t>
      </w:r>
      <w:r w:rsidRPr="008742F7">
        <w:rPr>
          <w:rFonts w:ascii="Times New Roman" w:hAnsi="Times New Roman" w:cs="Times New Roman"/>
          <w:i/>
          <w:sz w:val="24"/>
          <w:szCs w:val="24"/>
        </w:rPr>
        <w:t>Worldwide Hospitality and Tourism Themes</w:t>
      </w:r>
      <w:r w:rsidRPr="008742F7">
        <w:rPr>
          <w:rFonts w:ascii="Times New Roman" w:hAnsi="Times New Roman" w:cs="Times New Roman"/>
          <w:sz w:val="24"/>
          <w:szCs w:val="24"/>
        </w:rPr>
        <w:t xml:space="preserve">. </w:t>
      </w:r>
    </w:p>
    <w:p w14:paraId="46419DA7" w14:textId="77777777" w:rsidR="005E1261" w:rsidRPr="008742F7" w:rsidRDefault="005E1261" w:rsidP="002B02F5">
      <w:pPr>
        <w:pStyle w:val="EndNoteBibliography"/>
        <w:numPr>
          <w:ilvl w:val="0"/>
          <w:numId w:val="5"/>
        </w:numPr>
        <w:spacing w:after="0" w:line="276" w:lineRule="auto"/>
        <w:rPr>
          <w:rFonts w:ascii="Times New Roman" w:hAnsi="Times New Roman" w:cs="Times New Roman"/>
          <w:sz w:val="24"/>
          <w:szCs w:val="24"/>
        </w:rPr>
      </w:pPr>
      <w:r w:rsidRPr="008742F7">
        <w:rPr>
          <w:rFonts w:ascii="Times New Roman" w:hAnsi="Times New Roman" w:cs="Times New Roman"/>
          <w:sz w:val="24"/>
          <w:szCs w:val="24"/>
        </w:rPr>
        <w:t xml:space="preserve">Twomey, J., &amp; Tomkins, J. (2003). Development effects at airports: A case study of Manchester airport. In </w:t>
      </w:r>
      <w:r w:rsidRPr="008742F7">
        <w:rPr>
          <w:rFonts w:ascii="Times New Roman" w:hAnsi="Times New Roman" w:cs="Times New Roman"/>
          <w:i/>
          <w:sz w:val="24"/>
          <w:szCs w:val="24"/>
        </w:rPr>
        <w:t>Transport and urban development</w:t>
      </w:r>
      <w:r w:rsidRPr="008742F7">
        <w:rPr>
          <w:rFonts w:ascii="Times New Roman" w:hAnsi="Times New Roman" w:cs="Times New Roman"/>
          <w:sz w:val="24"/>
          <w:szCs w:val="24"/>
        </w:rPr>
        <w:t xml:space="preserve"> (pp. 197-221): Routledge.</w:t>
      </w:r>
    </w:p>
    <w:p w14:paraId="5E49F32C" w14:textId="77777777" w:rsidR="005E1261" w:rsidRPr="008742F7" w:rsidRDefault="005E1261" w:rsidP="002B02F5">
      <w:pPr>
        <w:pStyle w:val="EndNoteBibliography"/>
        <w:numPr>
          <w:ilvl w:val="0"/>
          <w:numId w:val="5"/>
        </w:numPr>
        <w:spacing w:after="0" w:line="276" w:lineRule="auto"/>
        <w:rPr>
          <w:rFonts w:ascii="Times New Roman" w:hAnsi="Times New Roman" w:cs="Times New Roman"/>
          <w:sz w:val="24"/>
          <w:szCs w:val="24"/>
        </w:rPr>
      </w:pPr>
      <w:r w:rsidRPr="008742F7">
        <w:rPr>
          <w:rFonts w:ascii="Times New Roman" w:hAnsi="Times New Roman" w:cs="Times New Roman"/>
          <w:sz w:val="24"/>
          <w:szCs w:val="24"/>
        </w:rPr>
        <w:t xml:space="preserve">van den Berg, L., Van Klink, H., &amp; Pol, P. (1996). Airports as centres of economic growth. </w:t>
      </w:r>
      <w:r w:rsidRPr="008742F7">
        <w:rPr>
          <w:rFonts w:ascii="Times New Roman" w:hAnsi="Times New Roman" w:cs="Times New Roman"/>
          <w:i/>
          <w:sz w:val="24"/>
          <w:szCs w:val="24"/>
        </w:rPr>
        <w:t>Transport Reviews, 16</w:t>
      </w:r>
      <w:r w:rsidRPr="008742F7">
        <w:rPr>
          <w:rFonts w:ascii="Times New Roman" w:hAnsi="Times New Roman" w:cs="Times New Roman"/>
          <w:sz w:val="24"/>
          <w:szCs w:val="24"/>
        </w:rPr>
        <w:t xml:space="preserve">(1), 55-65. </w:t>
      </w:r>
    </w:p>
    <w:p w14:paraId="5602C137" w14:textId="77777777" w:rsidR="005E1261" w:rsidRPr="00EE1FB2" w:rsidRDefault="005E1261" w:rsidP="002B02F5">
      <w:pPr>
        <w:jc w:val="both"/>
        <w:rPr>
          <w:rFonts w:ascii="Times New Roman" w:hAnsi="Times New Roman" w:cs="Times New Roman"/>
          <w:sz w:val="24"/>
          <w:szCs w:val="24"/>
        </w:rPr>
      </w:pPr>
      <w:r w:rsidRPr="008742F7">
        <w:rPr>
          <w:rFonts w:ascii="Times New Roman" w:hAnsi="Times New Roman" w:cs="Times New Roman"/>
          <w:sz w:val="24"/>
          <w:szCs w:val="24"/>
        </w:rPr>
        <w:fldChar w:fldCharType="end"/>
      </w:r>
    </w:p>
    <w:sectPr w:rsidR="005E1261" w:rsidRPr="00EE1FB2" w:rsidSect="00E424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91177"/>
    <w:multiLevelType w:val="hybridMultilevel"/>
    <w:tmpl w:val="55A4E4A0"/>
    <w:lvl w:ilvl="0" w:tplc="30B4DA10">
      <w:start w:val="1"/>
      <w:numFmt w:val="bullet"/>
      <w:lvlText w:val=""/>
      <w:lvlJc w:val="left"/>
      <w:pPr>
        <w:ind w:left="720" w:hanging="360"/>
      </w:pPr>
      <w:rPr>
        <w:rFonts w:ascii="Symbol" w:hAnsi="Symbol" w:hint="default"/>
      </w:rPr>
    </w:lvl>
    <w:lvl w:ilvl="1" w:tplc="4B88FCDE" w:tentative="1">
      <w:start w:val="1"/>
      <w:numFmt w:val="bullet"/>
      <w:lvlText w:val="o"/>
      <w:lvlJc w:val="left"/>
      <w:pPr>
        <w:ind w:left="1440" w:hanging="360"/>
      </w:pPr>
      <w:rPr>
        <w:rFonts w:ascii="Courier New" w:hAnsi="Courier New" w:cs="Courier New" w:hint="default"/>
      </w:rPr>
    </w:lvl>
    <w:lvl w:ilvl="2" w:tplc="813EBB3C" w:tentative="1">
      <w:start w:val="1"/>
      <w:numFmt w:val="bullet"/>
      <w:lvlText w:val=""/>
      <w:lvlJc w:val="left"/>
      <w:pPr>
        <w:ind w:left="2160" w:hanging="360"/>
      </w:pPr>
      <w:rPr>
        <w:rFonts w:ascii="Wingdings" w:hAnsi="Wingdings" w:hint="default"/>
      </w:rPr>
    </w:lvl>
    <w:lvl w:ilvl="3" w:tplc="82F20696" w:tentative="1">
      <w:start w:val="1"/>
      <w:numFmt w:val="bullet"/>
      <w:lvlText w:val=""/>
      <w:lvlJc w:val="left"/>
      <w:pPr>
        <w:ind w:left="2880" w:hanging="360"/>
      </w:pPr>
      <w:rPr>
        <w:rFonts w:ascii="Symbol" w:hAnsi="Symbol" w:hint="default"/>
      </w:rPr>
    </w:lvl>
    <w:lvl w:ilvl="4" w:tplc="047C8940" w:tentative="1">
      <w:start w:val="1"/>
      <w:numFmt w:val="bullet"/>
      <w:lvlText w:val="o"/>
      <w:lvlJc w:val="left"/>
      <w:pPr>
        <w:ind w:left="3600" w:hanging="360"/>
      </w:pPr>
      <w:rPr>
        <w:rFonts w:ascii="Courier New" w:hAnsi="Courier New" w:cs="Courier New" w:hint="default"/>
      </w:rPr>
    </w:lvl>
    <w:lvl w:ilvl="5" w:tplc="CB64594C" w:tentative="1">
      <w:start w:val="1"/>
      <w:numFmt w:val="bullet"/>
      <w:lvlText w:val=""/>
      <w:lvlJc w:val="left"/>
      <w:pPr>
        <w:ind w:left="4320" w:hanging="360"/>
      </w:pPr>
      <w:rPr>
        <w:rFonts w:ascii="Wingdings" w:hAnsi="Wingdings" w:hint="default"/>
      </w:rPr>
    </w:lvl>
    <w:lvl w:ilvl="6" w:tplc="3048A282" w:tentative="1">
      <w:start w:val="1"/>
      <w:numFmt w:val="bullet"/>
      <w:lvlText w:val=""/>
      <w:lvlJc w:val="left"/>
      <w:pPr>
        <w:ind w:left="5040" w:hanging="360"/>
      </w:pPr>
      <w:rPr>
        <w:rFonts w:ascii="Symbol" w:hAnsi="Symbol" w:hint="default"/>
      </w:rPr>
    </w:lvl>
    <w:lvl w:ilvl="7" w:tplc="D47C54A6" w:tentative="1">
      <w:start w:val="1"/>
      <w:numFmt w:val="bullet"/>
      <w:lvlText w:val="o"/>
      <w:lvlJc w:val="left"/>
      <w:pPr>
        <w:ind w:left="5760" w:hanging="360"/>
      </w:pPr>
      <w:rPr>
        <w:rFonts w:ascii="Courier New" w:hAnsi="Courier New" w:cs="Courier New" w:hint="default"/>
      </w:rPr>
    </w:lvl>
    <w:lvl w:ilvl="8" w:tplc="DEA4DAAE" w:tentative="1">
      <w:start w:val="1"/>
      <w:numFmt w:val="bullet"/>
      <w:lvlText w:val=""/>
      <w:lvlJc w:val="left"/>
      <w:pPr>
        <w:ind w:left="6480" w:hanging="360"/>
      </w:pPr>
      <w:rPr>
        <w:rFonts w:ascii="Wingdings" w:hAnsi="Wingdings" w:hint="default"/>
      </w:rPr>
    </w:lvl>
  </w:abstractNum>
  <w:abstractNum w:abstractNumId="1" w15:restartNumberingAfterBreak="0">
    <w:nsid w:val="09F11E91"/>
    <w:multiLevelType w:val="hybridMultilevel"/>
    <w:tmpl w:val="BC64FC0C"/>
    <w:lvl w:ilvl="0" w:tplc="700268BE">
      <w:start w:val="1"/>
      <w:numFmt w:val="bullet"/>
      <w:lvlText w:val=""/>
      <w:lvlJc w:val="left"/>
      <w:pPr>
        <w:ind w:left="720" w:hanging="360"/>
      </w:pPr>
      <w:rPr>
        <w:rFonts w:ascii="Symbol" w:hAnsi="Symbol" w:hint="default"/>
      </w:rPr>
    </w:lvl>
    <w:lvl w:ilvl="1" w:tplc="B904840A" w:tentative="1">
      <w:start w:val="1"/>
      <w:numFmt w:val="bullet"/>
      <w:lvlText w:val="o"/>
      <w:lvlJc w:val="left"/>
      <w:pPr>
        <w:ind w:left="1440" w:hanging="360"/>
      </w:pPr>
      <w:rPr>
        <w:rFonts w:ascii="Courier New" w:hAnsi="Courier New" w:cs="Courier New" w:hint="default"/>
      </w:rPr>
    </w:lvl>
    <w:lvl w:ilvl="2" w:tplc="1902CCFE" w:tentative="1">
      <w:start w:val="1"/>
      <w:numFmt w:val="bullet"/>
      <w:lvlText w:val=""/>
      <w:lvlJc w:val="left"/>
      <w:pPr>
        <w:ind w:left="2160" w:hanging="360"/>
      </w:pPr>
      <w:rPr>
        <w:rFonts w:ascii="Wingdings" w:hAnsi="Wingdings" w:hint="default"/>
      </w:rPr>
    </w:lvl>
    <w:lvl w:ilvl="3" w:tplc="DA78E15C" w:tentative="1">
      <w:start w:val="1"/>
      <w:numFmt w:val="bullet"/>
      <w:lvlText w:val=""/>
      <w:lvlJc w:val="left"/>
      <w:pPr>
        <w:ind w:left="2880" w:hanging="360"/>
      </w:pPr>
      <w:rPr>
        <w:rFonts w:ascii="Symbol" w:hAnsi="Symbol" w:hint="default"/>
      </w:rPr>
    </w:lvl>
    <w:lvl w:ilvl="4" w:tplc="0C00971C" w:tentative="1">
      <w:start w:val="1"/>
      <w:numFmt w:val="bullet"/>
      <w:lvlText w:val="o"/>
      <w:lvlJc w:val="left"/>
      <w:pPr>
        <w:ind w:left="3600" w:hanging="360"/>
      </w:pPr>
      <w:rPr>
        <w:rFonts w:ascii="Courier New" w:hAnsi="Courier New" w:cs="Courier New" w:hint="default"/>
      </w:rPr>
    </w:lvl>
    <w:lvl w:ilvl="5" w:tplc="8C2865CE" w:tentative="1">
      <w:start w:val="1"/>
      <w:numFmt w:val="bullet"/>
      <w:lvlText w:val=""/>
      <w:lvlJc w:val="left"/>
      <w:pPr>
        <w:ind w:left="4320" w:hanging="360"/>
      </w:pPr>
      <w:rPr>
        <w:rFonts w:ascii="Wingdings" w:hAnsi="Wingdings" w:hint="default"/>
      </w:rPr>
    </w:lvl>
    <w:lvl w:ilvl="6" w:tplc="138AE37C" w:tentative="1">
      <w:start w:val="1"/>
      <w:numFmt w:val="bullet"/>
      <w:lvlText w:val=""/>
      <w:lvlJc w:val="left"/>
      <w:pPr>
        <w:ind w:left="5040" w:hanging="360"/>
      </w:pPr>
      <w:rPr>
        <w:rFonts w:ascii="Symbol" w:hAnsi="Symbol" w:hint="default"/>
      </w:rPr>
    </w:lvl>
    <w:lvl w:ilvl="7" w:tplc="BF4094C8" w:tentative="1">
      <w:start w:val="1"/>
      <w:numFmt w:val="bullet"/>
      <w:lvlText w:val="o"/>
      <w:lvlJc w:val="left"/>
      <w:pPr>
        <w:ind w:left="5760" w:hanging="360"/>
      </w:pPr>
      <w:rPr>
        <w:rFonts w:ascii="Courier New" w:hAnsi="Courier New" w:cs="Courier New" w:hint="default"/>
      </w:rPr>
    </w:lvl>
    <w:lvl w:ilvl="8" w:tplc="2208E020" w:tentative="1">
      <w:start w:val="1"/>
      <w:numFmt w:val="bullet"/>
      <w:lvlText w:val=""/>
      <w:lvlJc w:val="left"/>
      <w:pPr>
        <w:ind w:left="6480" w:hanging="360"/>
      </w:pPr>
      <w:rPr>
        <w:rFonts w:ascii="Wingdings" w:hAnsi="Wingdings" w:hint="default"/>
      </w:rPr>
    </w:lvl>
  </w:abstractNum>
  <w:abstractNum w:abstractNumId="2" w15:restartNumberingAfterBreak="0">
    <w:nsid w:val="1E0019C0"/>
    <w:multiLevelType w:val="hybridMultilevel"/>
    <w:tmpl w:val="0F5EC624"/>
    <w:lvl w:ilvl="0" w:tplc="7D28E6D8">
      <w:start w:val="1"/>
      <w:numFmt w:val="bullet"/>
      <w:lvlText w:val=""/>
      <w:lvlJc w:val="left"/>
      <w:pPr>
        <w:ind w:left="720" w:hanging="360"/>
      </w:pPr>
      <w:rPr>
        <w:rFonts w:ascii="Symbol" w:hAnsi="Symbol" w:hint="default"/>
      </w:rPr>
    </w:lvl>
    <w:lvl w:ilvl="1" w:tplc="B0EA78FA" w:tentative="1">
      <w:start w:val="1"/>
      <w:numFmt w:val="bullet"/>
      <w:lvlText w:val="o"/>
      <w:lvlJc w:val="left"/>
      <w:pPr>
        <w:ind w:left="1440" w:hanging="360"/>
      </w:pPr>
      <w:rPr>
        <w:rFonts w:ascii="Courier New" w:hAnsi="Courier New" w:cs="Courier New" w:hint="default"/>
      </w:rPr>
    </w:lvl>
    <w:lvl w:ilvl="2" w:tplc="87C625FC" w:tentative="1">
      <w:start w:val="1"/>
      <w:numFmt w:val="bullet"/>
      <w:lvlText w:val=""/>
      <w:lvlJc w:val="left"/>
      <w:pPr>
        <w:ind w:left="2160" w:hanging="360"/>
      </w:pPr>
      <w:rPr>
        <w:rFonts w:ascii="Wingdings" w:hAnsi="Wingdings" w:hint="default"/>
      </w:rPr>
    </w:lvl>
    <w:lvl w:ilvl="3" w:tplc="C0286298" w:tentative="1">
      <w:start w:val="1"/>
      <w:numFmt w:val="bullet"/>
      <w:lvlText w:val=""/>
      <w:lvlJc w:val="left"/>
      <w:pPr>
        <w:ind w:left="2880" w:hanging="360"/>
      </w:pPr>
      <w:rPr>
        <w:rFonts w:ascii="Symbol" w:hAnsi="Symbol" w:hint="default"/>
      </w:rPr>
    </w:lvl>
    <w:lvl w:ilvl="4" w:tplc="E3AE343A" w:tentative="1">
      <w:start w:val="1"/>
      <w:numFmt w:val="bullet"/>
      <w:lvlText w:val="o"/>
      <w:lvlJc w:val="left"/>
      <w:pPr>
        <w:ind w:left="3600" w:hanging="360"/>
      </w:pPr>
      <w:rPr>
        <w:rFonts w:ascii="Courier New" w:hAnsi="Courier New" w:cs="Courier New" w:hint="default"/>
      </w:rPr>
    </w:lvl>
    <w:lvl w:ilvl="5" w:tplc="04DE1304" w:tentative="1">
      <w:start w:val="1"/>
      <w:numFmt w:val="bullet"/>
      <w:lvlText w:val=""/>
      <w:lvlJc w:val="left"/>
      <w:pPr>
        <w:ind w:left="4320" w:hanging="360"/>
      </w:pPr>
      <w:rPr>
        <w:rFonts w:ascii="Wingdings" w:hAnsi="Wingdings" w:hint="default"/>
      </w:rPr>
    </w:lvl>
    <w:lvl w:ilvl="6" w:tplc="E26606F4" w:tentative="1">
      <w:start w:val="1"/>
      <w:numFmt w:val="bullet"/>
      <w:lvlText w:val=""/>
      <w:lvlJc w:val="left"/>
      <w:pPr>
        <w:ind w:left="5040" w:hanging="360"/>
      </w:pPr>
      <w:rPr>
        <w:rFonts w:ascii="Symbol" w:hAnsi="Symbol" w:hint="default"/>
      </w:rPr>
    </w:lvl>
    <w:lvl w:ilvl="7" w:tplc="3D649384" w:tentative="1">
      <w:start w:val="1"/>
      <w:numFmt w:val="bullet"/>
      <w:lvlText w:val="o"/>
      <w:lvlJc w:val="left"/>
      <w:pPr>
        <w:ind w:left="5760" w:hanging="360"/>
      </w:pPr>
      <w:rPr>
        <w:rFonts w:ascii="Courier New" w:hAnsi="Courier New" w:cs="Courier New" w:hint="default"/>
      </w:rPr>
    </w:lvl>
    <w:lvl w:ilvl="8" w:tplc="DD8ABBB2" w:tentative="1">
      <w:start w:val="1"/>
      <w:numFmt w:val="bullet"/>
      <w:lvlText w:val=""/>
      <w:lvlJc w:val="left"/>
      <w:pPr>
        <w:ind w:left="6480" w:hanging="360"/>
      </w:pPr>
      <w:rPr>
        <w:rFonts w:ascii="Wingdings" w:hAnsi="Wingdings" w:hint="default"/>
      </w:rPr>
    </w:lvl>
  </w:abstractNum>
  <w:abstractNum w:abstractNumId="3" w15:restartNumberingAfterBreak="0">
    <w:nsid w:val="392448DD"/>
    <w:multiLevelType w:val="hybridMultilevel"/>
    <w:tmpl w:val="16ECA430"/>
    <w:lvl w:ilvl="0" w:tplc="5F7EEE14">
      <w:start w:val="1"/>
      <w:numFmt w:val="bullet"/>
      <w:lvlText w:val=""/>
      <w:lvlJc w:val="left"/>
      <w:pPr>
        <w:ind w:left="720" w:hanging="360"/>
      </w:pPr>
      <w:rPr>
        <w:rFonts w:ascii="Symbol" w:hAnsi="Symbol" w:hint="default"/>
      </w:rPr>
    </w:lvl>
    <w:lvl w:ilvl="1" w:tplc="2DA8F25A" w:tentative="1">
      <w:start w:val="1"/>
      <w:numFmt w:val="bullet"/>
      <w:lvlText w:val="o"/>
      <w:lvlJc w:val="left"/>
      <w:pPr>
        <w:ind w:left="1440" w:hanging="360"/>
      </w:pPr>
      <w:rPr>
        <w:rFonts w:ascii="Courier New" w:hAnsi="Courier New" w:cs="Courier New" w:hint="default"/>
      </w:rPr>
    </w:lvl>
    <w:lvl w:ilvl="2" w:tplc="E72C0846" w:tentative="1">
      <w:start w:val="1"/>
      <w:numFmt w:val="bullet"/>
      <w:lvlText w:val=""/>
      <w:lvlJc w:val="left"/>
      <w:pPr>
        <w:ind w:left="2160" w:hanging="360"/>
      </w:pPr>
      <w:rPr>
        <w:rFonts w:ascii="Wingdings" w:hAnsi="Wingdings" w:hint="default"/>
      </w:rPr>
    </w:lvl>
    <w:lvl w:ilvl="3" w:tplc="C07A924E" w:tentative="1">
      <w:start w:val="1"/>
      <w:numFmt w:val="bullet"/>
      <w:lvlText w:val=""/>
      <w:lvlJc w:val="left"/>
      <w:pPr>
        <w:ind w:left="2880" w:hanging="360"/>
      </w:pPr>
      <w:rPr>
        <w:rFonts w:ascii="Symbol" w:hAnsi="Symbol" w:hint="default"/>
      </w:rPr>
    </w:lvl>
    <w:lvl w:ilvl="4" w:tplc="3CB0AF94" w:tentative="1">
      <w:start w:val="1"/>
      <w:numFmt w:val="bullet"/>
      <w:lvlText w:val="o"/>
      <w:lvlJc w:val="left"/>
      <w:pPr>
        <w:ind w:left="3600" w:hanging="360"/>
      </w:pPr>
      <w:rPr>
        <w:rFonts w:ascii="Courier New" w:hAnsi="Courier New" w:cs="Courier New" w:hint="default"/>
      </w:rPr>
    </w:lvl>
    <w:lvl w:ilvl="5" w:tplc="6298C25A" w:tentative="1">
      <w:start w:val="1"/>
      <w:numFmt w:val="bullet"/>
      <w:lvlText w:val=""/>
      <w:lvlJc w:val="left"/>
      <w:pPr>
        <w:ind w:left="4320" w:hanging="360"/>
      </w:pPr>
      <w:rPr>
        <w:rFonts w:ascii="Wingdings" w:hAnsi="Wingdings" w:hint="default"/>
      </w:rPr>
    </w:lvl>
    <w:lvl w:ilvl="6" w:tplc="717C1DFE" w:tentative="1">
      <w:start w:val="1"/>
      <w:numFmt w:val="bullet"/>
      <w:lvlText w:val=""/>
      <w:lvlJc w:val="left"/>
      <w:pPr>
        <w:ind w:left="5040" w:hanging="360"/>
      </w:pPr>
      <w:rPr>
        <w:rFonts w:ascii="Symbol" w:hAnsi="Symbol" w:hint="default"/>
      </w:rPr>
    </w:lvl>
    <w:lvl w:ilvl="7" w:tplc="0FE291D4" w:tentative="1">
      <w:start w:val="1"/>
      <w:numFmt w:val="bullet"/>
      <w:lvlText w:val="o"/>
      <w:lvlJc w:val="left"/>
      <w:pPr>
        <w:ind w:left="5760" w:hanging="360"/>
      </w:pPr>
      <w:rPr>
        <w:rFonts w:ascii="Courier New" w:hAnsi="Courier New" w:cs="Courier New" w:hint="default"/>
      </w:rPr>
    </w:lvl>
    <w:lvl w:ilvl="8" w:tplc="0E30844C" w:tentative="1">
      <w:start w:val="1"/>
      <w:numFmt w:val="bullet"/>
      <w:lvlText w:val=""/>
      <w:lvlJc w:val="left"/>
      <w:pPr>
        <w:ind w:left="6480" w:hanging="360"/>
      </w:pPr>
      <w:rPr>
        <w:rFonts w:ascii="Wingdings" w:hAnsi="Wingdings" w:hint="default"/>
      </w:rPr>
    </w:lvl>
  </w:abstractNum>
  <w:abstractNum w:abstractNumId="4" w15:restartNumberingAfterBreak="0">
    <w:nsid w:val="51AE5390"/>
    <w:multiLevelType w:val="hybridMultilevel"/>
    <w:tmpl w:val="ECFC20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9530780">
    <w:abstractNumId w:val="3"/>
  </w:num>
  <w:num w:numId="2" w16cid:durableId="1871142333">
    <w:abstractNumId w:val="0"/>
  </w:num>
  <w:num w:numId="3" w16cid:durableId="1075082988">
    <w:abstractNumId w:val="2"/>
  </w:num>
  <w:num w:numId="4" w16cid:durableId="1158305092">
    <w:abstractNumId w:val="1"/>
  </w:num>
  <w:num w:numId="5" w16cid:durableId="16069643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D90"/>
    <w:rsid w:val="000773FF"/>
    <w:rsid w:val="000856B6"/>
    <w:rsid w:val="000D5BA3"/>
    <w:rsid w:val="001930CA"/>
    <w:rsid w:val="001C0ACF"/>
    <w:rsid w:val="001D55C1"/>
    <w:rsid w:val="002313BF"/>
    <w:rsid w:val="00263366"/>
    <w:rsid w:val="002B02F5"/>
    <w:rsid w:val="002D5BD7"/>
    <w:rsid w:val="00466014"/>
    <w:rsid w:val="004B41C6"/>
    <w:rsid w:val="004E68F1"/>
    <w:rsid w:val="00565BB0"/>
    <w:rsid w:val="005C6D90"/>
    <w:rsid w:val="005E1261"/>
    <w:rsid w:val="008742F7"/>
    <w:rsid w:val="008A1F08"/>
    <w:rsid w:val="009516C6"/>
    <w:rsid w:val="00A40801"/>
    <w:rsid w:val="00A5416E"/>
    <w:rsid w:val="00B671DD"/>
    <w:rsid w:val="00B771E6"/>
    <w:rsid w:val="00BF1856"/>
    <w:rsid w:val="00C77472"/>
    <w:rsid w:val="00D7585E"/>
    <w:rsid w:val="00DE04AF"/>
    <w:rsid w:val="00E23D5E"/>
    <w:rsid w:val="00E42407"/>
    <w:rsid w:val="00ED6C8B"/>
    <w:rsid w:val="00ED7608"/>
    <w:rsid w:val="00EE1FB2"/>
    <w:rsid w:val="00F96E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6C54C"/>
  <w15:docId w15:val="{2D340253-2B06-4E32-9F68-0CBB7504C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407"/>
  </w:style>
  <w:style w:type="paragraph" w:styleId="Heading1">
    <w:name w:val="heading 1"/>
    <w:basedOn w:val="Normal"/>
    <w:next w:val="Normal"/>
    <w:link w:val="Heading1Char"/>
    <w:autoRedefine/>
    <w:uiPriority w:val="9"/>
    <w:qFormat/>
    <w:rsid w:val="002313BF"/>
    <w:pPr>
      <w:keepNext/>
      <w:keepLines/>
      <w:spacing w:before="480" w:after="0" w:line="259"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autoRedefine/>
    <w:uiPriority w:val="9"/>
    <w:unhideWhenUsed/>
    <w:qFormat/>
    <w:rsid w:val="004B41C6"/>
    <w:pPr>
      <w:keepNext/>
      <w:keepLines/>
      <w:spacing w:before="200" w:after="0"/>
      <w:outlineLvl w:val="1"/>
    </w:pPr>
    <w:rPr>
      <w:rFonts w:ascii="Times New Roman" w:eastAsiaTheme="majorEastAsia" w:hAnsi="Times New Roman" w:cstheme="majorBidi"/>
      <w:b/>
      <w:bCs/>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3BF"/>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4B41C6"/>
    <w:rPr>
      <w:rFonts w:ascii="Times New Roman" w:eastAsiaTheme="majorEastAsia" w:hAnsi="Times New Roman" w:cstheme="majorBidi"/>
      <w:b/>
      <w:bCs/>
      <w:i/>
      <w:color w:val="000000" w:themeColor="text1"/>
      <w:sz w:val="24"/>
      <w:szCs w:val="26"/>
    </w:rPr>
  </w:style>
  <w:style w:type="paragraph" w:styleId="ListParagraph">
    <w:name w:val="List Paragraph"/>
    <w:basedOn w:val="Normal"/>
    <w:uiPriority w:val="34"/>
    <w:qFormat/>
    <w:rsid w:val="001D55C1"/>
    <w:pPr>
      <w:ind w:left="720"/>
      <w:contextualSpacing/>
    </w:pPr>
  </w:style>
  <w:style w:type="table" w:styleId="TableGrid">
    <w:name w:val="Table Grid"/>
    <w:basedOn w:val="TableNormal"/>
    <w:uiPriority w:val="59"/>
    <w:rsid w:val="00EE1FB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EndNoteBibliography">
    <w:name w:val="EndNote Bibliography"/>
    <w:basedOn w:val="Normal"/>
    <w:link w:val="EndNoteBibliographyChar"/>
    <w:rsid w:val="005E1261"/>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5E1261"/>
    <w:rPr>
      <w:rFonts w:ascii="Calibri" w:hAnsi="Calibri" w:cs="Calibri"/>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8</Pages>
  <Words>3809</Words>
  <Characters>21712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wizzu</dc:creator>
  <cp:lastModifiedBy>Gergo Balla (2209327)</cp:lastModifiedBy>
  <cp:revision>2</cp:revision>
  <cp:lastPrinted>2023-03-01T18:01:00Z</cp:lastPrinted>
  <dcterms:created xsi:type="dcterms:W3CDTF">2023-03-02T12:05:00Z</dcterms:created>
  <dcterms:modified xsi:type="dcterms:W3CDTF">2023-03-02T12:05:00Z</dcterms:modified>
</cp:coreProperties>
</file>