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91A9C3A" w:rsidP="41D20FDA" w:rsidRDefault="591A9C3A" w14:paraId="6F120613" w14:textId="6705888C">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STUDENT ID NUMBER: 2333968</w:t>
      </w:r>
    </w:p>
    <w:p w:rsidR="591A9C3A" w:rsidP="41D20FDA" w:rsidRDefault="591A9C3A" w14:paraId="22B42153" w14:textId="1FBCC00A">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 xml:space="preserve"> </w:t>
      </w:r>
    </w:p>
    <w:p w:rsidR="591A9C3A" w:rsidP="41D20FDA" w:rsidRDefault="591A9C3A" w14:paraId="071ED6A0" w14:textId="19644A25">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PROGRAMME: BA (HONS) LEADERSHIP AND MANAGEMENT SKILLS FOR THE</w:t>
      </w:r>
    </w:p>
    <w:p w:rsidR="591A9C3A" w:rsidP="41D20FDA" w:rsidRDefault="591A9C3A" w14:paraId="61B4F968" w14:textId="4545A13C">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WORKPLACE</w:t>
      </w:r>
    </w:p>
    <w:p w:rsidR="591A9C3A" w:rsidP="41D20FDA" w:rsidRDefault="591A9C3A" w14:paraId="082C730E" w14:textId="56726883">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 xml:space="preserve"> </w:t>
      </w:r>
    </w:p>
    <w:p w:rsidR="591A9C3A" w:rsidP="41D20FDA" w:rsidRDefault="591A9C3A" w14:paraId="7E5B7E26" w14:textId="5EA0AC9B">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 xml:space="preserve">MODULE: </w:t>
      </w:r>
      <w:r w:rsidRPr="41D20FDA" w:rsidR="591A9C3A">
        <w:rPr>
          <w:rFonts w:ascii="Arial" w:hAnsi="Arial" w:eastAsia="Arial" w:cs="Arial" w:asciiTheme="minorAscii" w:hAnsiTheme="minorAscii" w:eastAsiaTheme="minorAscii" w:cstheme="minorAscii"/>
          <w:b w:val="1"/>
          <w:bCs w:val="1"/>
          <w:noProof w:val="0"/>
          <w:sz w:val="24"/>
          <w:szCs w:val="24"/>
          <w:lang w:val="en-US"/>
        </w:rPr>
        <w:t>DESIGN THINKING AND INNOVATION</w:t>
      </w:r>
    </w:p>
    <w:p w:rsidR="591A9C3A" w:rsidP="41D20FDA" w:rsidRDefault="591A9C3A" w14:paraId="12C799A4" w14:textId="2202EBD1">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 xml:space="preserve"> </w:t>
      </w:r>
    </w:p>
    <w:p w:rsidR="591A9C3A" w:rsidP="41D20FDA" w:rsidRDefault="591A9C3A" w14:paraId="23E75ED6" w14:textId="718F7D99">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MODULE CODE: LCLM 6002</w:t>
      </w:r>
    </w:p>
    <w:p w:rsidR="591A9C3A" w:rsidP="41D20FDA" w:rsidRDefault="591A9C3A" w14:paraId="0C1783AA" w14:textId="4552516D">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 xml:space="preserve"> </w:t>
      </w:r>
    </w:p>
    <w:p w:rsidR="591A9C3A" w:rsidP="41D20FDA" w:rsidRDefault="591A9C3A" w14:paraId="54D50726" w14:textId="75DC1134">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 xml:space="preserve">LECTURER: </w:t>
      </w:r>
      <w:r w:rsidRPr="41D20FDA" w:rsidR="591A9C3A">
        <w:rPr>
          <w:rFonts w:ascii="Arial" w:hAnsi="Arial" w:eastAsia="Arial" w:cs="Arial" w:asciiTheme="minorAscii" w:hAnsiTheme="minorAscii" w:eastAsiaTheme="minorAscii" w:cstheme="minorAscii"/>
          <w:b w:val="1"/>
          <w:bCs w:val="1"/>
          <w:noProof w:val="0"/>
          <w:sz w:val="24"/>
          <w:szCs w:val="24"/>
          <w:lang w:val="en-US"/>
        </w:rPr>
        <w:t>REXON</w:t>
      </w:r>
      <w:r w:rsidRPr="41D20FDA" w:rsidR="591A9C3A">
        <w:rPr>
          <w:rFonts w:ascii="Arial" w:hAnsi="Arial" w:eastAsia="Arial" w:cs="Arial" w:asciiTheme="minorAscii" w:hAnsiTheme="minorAscii" w:eastAsiaTheme="minorAscii" w:cstheme="minorAscii"/>
          <w:b w:val="1"/>
          <w:bCs w:val="1"/>
          <w:noProof w:val="0"/>
          <w:sz w:val="24"/>
          <w:szCs w:val="24"/>
          <w:lang w:val="en-US"/>
        </w:rPr>
        <w:t xml:space="preserve"> </w:t>
      </w:r>
      <w:r w:rsidRPr="41D20FDA" w:rsidR="591A9C3A">
        <w:rPr>
          <w:rFonts w:ascii="Arial" w:hAnsi="Arial" w:eastAsia="Arial" w:cs="Arial" w:asciiTheme="minorAscii" w:hAnsiTheme="minorAscii" w:eastAsiaTheme="minorAscii" w:cstheme="minorAscii"/>
          <w:b w:val="1"/>
          <w:bCs w:val="1"/>
          <w:noProof w:val="0"/>
          <w:sz w:val="24"/>
          <w:szCs w:val="24"/>
          <w:lang w:val="en-US"/>
        </w:rPr>
        <w:t>NTING</w:t>
      </w:r>
    </w:p>
    <w:p w:rsidR="591A9C3A" w:rsidP="41D20FDA" w:rsidRDefault="591A9C3A" w14:paraId="3F5AB0FA" w14:textId="2E10B4E7">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SEYED NASIRPOUROSGOEI</w:t>
      </w:r>
    </w:p>
    <w:p w:rsidR="591A9C3A" w:rsidP="41D20FDA" w:rsidRDefault="591A9C3A" w14:paraId="72410581" w14:textId="5B2118CE">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 xml:space="preserve"> </w:t>
      </w:r>
    </w:p>
    <w:p w:rsidR="591A9C3A" w:rsidP="41D20FDA" w:rsidRDefault="591A9C3A" w14:paraId="4028B694" w14:textId="189B9F4F">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 xml:space="preserve">ASSIGNMENT TITLE: </w:t>
      </w:r>
      <w:r w:rsidRPr="41D20FDA" w:rsidR="07F72CA7">
        <w:rPr>
          <w:rFonts w:ascii="Arial" w:hAnsi="Arial" w:eastAsia="Arial" w:cs="Arial" w:asciiTheme="minorAscii" w:hAnsiTheme="minorAscii" w:eastAsiaTheme="minorAscii" w:cstheme="minorAscii"/>
          <w:b w:val="1"/>
          <w:bCs w:val="1"/>
          <w:noProof w:val="0"/>
          <w:sz w:val="24"/>
          <w:szCs w:val="24"/>
          <w:lang w:val="en-US"/>
        </w:rPr>
        <w:t>DESIGN THINKING AND INNOVATION THROUGH DIGITAL TRANSFORMATION</w:t>
      </w:r>
    </w:p>
    <w:p w:rsidR="591A9C3A" w:rsidP="41D20FDA" w:rsidRDefault="591A9C3A" w14:paraId="0932546B" w14:textId="3C3CA591">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 xml:space="preserve"> </w:t>
      </w:r>
    </w:p>
    <w:p w:rsidR="591A9C3A" w:rsidP="41D20FDA" w:rsidRDefault="591A9C3A" w14:paraId="2B4B4245" w14:textId="6DF9514B">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91A9C3A">
        <w:rPr>
          <w:rFonts w:ascii="Arial" w:hAnsi="Arial" w:eastAsia="Arial" w:cs="Arial" w:asciiTheme="minorAscii" w:hAnsiTheme="minorAscii" w:eastAsiaTheme="minorAscii" w:cstheme="minorAscii"/>
          <w:b w:val="1"/>
          <w:bCs w:val="1"/>
          <w:noProof w:val="0"/>
          <w:sz w:val="24"/>
          <w:szCs w:val="24"/>
          <w:lang w:val="en-US"/>
        </w:rPr>
        <w:t xml:space="preserve">DATE: 20/ 07/ 2026 </w:t>
      </w:r>
    </w:p>
    <w:p w:rsidR="41D20FDA" w:rsidP="41D20FDA" w:rsidRDefault="41D20FDA" w14:paraId="5D438A41" w14:textId="2A779D87">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p>
    <w:p w:rsidR="41D20FDA" w:rsidP="41D20FDA" w:rsidRDefault="41D20FDA" w14:paraId="61CBBAAC" w14:textId="6AC66D79">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p>
    <w:p w:rsidR="41D20FDA" w:rsidP="41D20FDA" w:rsidRDefault="41D20FDA" w14:paraId="6410B134" w14:textId="6AB1A516">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p>
    <w:p w:rsidR="41D20FDA" w:rsidP="41D20FDA" w:rsidRDefault="41D20FDA" w14:paraId="094BB77B" w14:textId="7DF00669">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p>
    <w:p w:rsidR="41D20FDA" w:rsidP="41D20FDA" w:rsidRDefault="41D20FDA" w14:paraId="790035F0" w14:textId="30BCC5AA">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p>
    <w:p w:rsidR="41D20FDA" w:rsidP="41D20FDA" w:rsidRDefault="41D20FDA" w14:paraId="67FA688E" w14:textId="3AB3E1AE">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p>
    <w:p w:rsidR="41D20FDA" w:rsidP="41D20FDA" w:rsidRDefault="41D20FDA" w14:paraId="7F72FBC3" w14:textId="292B1950">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p>
    <w:p w:rsidR="081470B4" w:rsidP="41D20FDA" w:rsidRDefault="081470B4" w14:paraId="5567C666" w14:textId="25F09FB9">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081470B4">
        <w:rPr>
          <w:rFonts w:ascii="Arial" w:hAnsi="Arial" w:eastAsia="Arial" w:cs="Arial" w:asciiTheme="minorAscii" w:hAnsiTheme="minorAscii" w:eastAsiaTheme="minorAscii" w:cstheme="minorAscii"/>
          <w:b w:val="1"/>
          <w:bCs w:val="1"/>
          <w:noProof w:val="0"/>
          <w:sz w:val="24"/>
          <w:szCs w:val="24"/>
          <w:lang w:val="en-US"/>
        </w:rPr>
        <w:t>INTRODUCTION</w:t>
      </w:r>
    </w:p>
    <w:p w:rsidR="081470B4" w:rsidP="41D20FDA" w:rsidRDefault="081470B4" w14:paraId="398B58EE" w14:textId="286CC047">
      <w:pPr>
        <w:pStyle w:val="Normal"/>
        <w:spacing w:line="360" w:lineRule="auto"/>
        <w:rPr>
          <w:rFonts w:ascii="Arial" w:hAnsi="Arial" w:eastAsia="Arial" w:cs="Arial" w:asciiTheme="minorAscii" w:hAnsiTheme="minorAscii" w:eastAsiaTheme="minorAscii" w:cstheme="minorAscii"/>
          <w:b w:val="0"/>
          <w:bCs w:val="0"/>
          <w:noProof w:val="0"/>
          <w:sz w:val="24"/>
          <w:szCs w:val="24"/>
          <w:lang w:val="en-US"/>
        </w:rPr>
      </w:pPr>
      <w:r w:rsidRPr="41D20FDA" w:rsidR="081470B4">
        <w:rPr>
          <w:rFonts w:ascii="Arial" w:hAnsi="Arial" w:eastAsia="Arial" w:cs="Arial" w:asciiTheme="minorAscii" w:hAnsiTheme="minorAscii" w:eastAsiaTheme="minorAscii" w:cstheme="minorAscii"/>
          <w:b w:val="0"/>
          <w:bCs w:val="0"/>
          <w:noProof w:val="0"/>
          <w:sz w:val="24"/>
          <w:szCs w:val="24"/>
          <w:lang w:val="en-US"/>
        </w:rPr>
        <w:t>With the rapid advancements in digital technology, the manner in which companies do business, and how consumers buy products or services has transformed</w:t>
      </w:r>
      <w:r w:rsidRPr="41D20FDA" w:rsidR="4CBCA70F">
        <w:rPr>
          <w:rFonts w:ascii="Arial" w:hAnsi="Arial" w:eastAsia="Arial" w:cs="Arial" w:asciiTheme="minorAscii" w:hAnsiTheme="minorAscii" w:eastAsiaTheme="minorAscii" w:cstheme="minorAscii"/>
          <w:b w:val="0"/>
          <w:bCs w:val="0"/>
          <w:noProof w:val="0"/>
          <w:sz w:val="24"/>
          <w:szCs w:val="24"/>
          <w:lang w:val="en-US"/>
        </w:rPr>
        <w:t xml:space="preserve"> (</w:t>
      </w:r>
      <w:r w:rsidRPr="41D20FDA" w:rsidR="4CBCA70F">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Paul et al., 2024)</w:t>
      </w:r>
      <w:r w:rsidRPr="41D20FDA" w:rsidR="081470B4">
        <w:rPr>
          <w:rFonts w:ascii="Arial" w:hAnsi="Arial" w:eastAsia="Arial" w:cs="Arial" w:asciiTheme="minorAscii" w:hAnsiTheme="minorAscii" w:eastAsiaTheme="minorAscii" w:cstheme="minorAscii"/>
          <w:b w:val="0"/>
          <w:bCs w:val="0"/>
          <w:noProof w:val="0"/>
          <w:sz w:val="24"/>
          <w:szCs w:val="24"/>
          <w:lang w:val="en-US"/>
        </w:rPr>
        <w:t>. Within the UK market, most SMEs have embraced the use of digital commerce, payment methods, marketing, and service provision. Nonetheless, many of the smaller companies still face problems such as a lack of technical expertise, expensive technologies, and management of varied systems. Design Thinking offers a viable tool for solving the problems facing the organizations by concentrating on meeting user needs and designing appropriate solutions (Foster, 2021). In this report, the Design Thinking process will be used to analyse digital innovations in the UK market and come up with a new venture idea.</w:t>
      </w:r>
    </w:p>
    <w:p w:rsidR="54ED6809" w:rsidP="41D20FDA" w:rsidRDefault="54ED6809" w14:paraId="5CD5088B" w14:textId="4CC02A2A">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4ED6809">
        <w:rPr>
          <w:rFonts w:ascii="Arial" w:hAnsi="Arial" w:eastAsia="Arial" w:cs="Arial" w:asciiTheme="minorAscii" w:hAnsiTheme="minorAscii" w:eastAsiaTheme="minorAscii" w:cstheme="minorAscii"/>
          <w:b w:val="1"/>
          <w:bCs w:val="1"/>
          <w:noProof w:val="0"/>
          <w:sz w:val="24"/>
          <w:szCs w:val="24"/>
          <w:lang w:val="en-US"/>
        </w:rPr>
        <w:t xml:space="preserve">TASK 1: USING DESIGN THINKING TO </w:t>
      </w:r>
      <w:r w:rsidRPr="41D20FDA" w:rsidR="54ED6809">
        <w:rPr>
          <w:rFonts w:ascii="Arial" w:hAnsi="Arial" w:eastAsia="Arial" w:cs="Arial" w:asciiTheme="minorAscii" w:hAnsiTheme="minorAscii" w:eastAsiaTheme="minorAscii" w:cstheme="minorAscii"/>
          <w:b w:val="1"/>
          <w:bCs w:val="1"/>
          <w:noProof w:val="0"/>
          <w:sz w:val="24"/>
          <w:szCs w:val="24"/>
          <w:lang w:val="en-US"/>
        </w:rPr>
        <w:t>IDENTIFY</w:t>
      </w:r>
      <w:r w:rsidRPr="41D20FDA" w:rsidR="54ED6809">
        <w:rPr>
          <w:rFonts w:ascii="Arial" w:hAnsi="Arial" w:eastAsia="Arial" w:cs="Arial" w:asciiTheme="minorAscii" w:hAnsiTheme="minorAscii" w:eastAsiaTheme="minorAscii" w:cstheme="minorAscii"/>
          <w:b w:val="1"/>
          <w:bCs w:val="1"/>
          <w:noProof w:val="0"/>
          <w:sz w:val="24"/>
          <w:szCs w:val="24"/>
          <w:lang w:val="en-US"/>
        </w:rPr>
        <w:t xml:space="preserve"> INNOVATION OPPORTUNITIES</w:t>
      </w:r>
    </w:p>
    <w:p w:rsidR="54ED6809" w:rsidP="41D20FDA" w:rsidRDefault="54ED6809" w14:paraId="5CCB508E" w14:textId="56FD2035">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4ED6809">
        <w:rPr>
          <w:rFonts w:ascii="Arial" w:hAnsi="Arial" w:eastAsia="Arial" w:cs="Arial" w:asciiTheme="minorAscii" w:hAnsiTheme="minorAscii" w:eastAsiaTheme="minorAscii" w:cstheme="minorAscii"/>
          <w:b w:val="1"/>
          <w:bCs w:val="1"/>
          <w:noProof w:val="0"/>
          <w:sz w:val="24"/>
          <w:szCs w:val="24"/>
          <w:lang w:val="en-US"/>
        </w:rPr>
        <w:t xml:space="preserve">INTRODUCTION TO DESIGN THINKING </w:t>
      </w:r>
      <w:r w:rsidRPr="41D20FDA" w:rsidR="54ED6809">
        <w:rPr>
          <w:rFonts w:ascii="Arial" w:hAnsi="Arial" w:eastAsia="Arial" w:cs="Arial" w:asciiTheme="minorAscii" w:hAnsiTheme="minorAscii" w:eastAsiaTheme="minorAscii" w:cstheme="minorAscii"/>
          <w:b w:val="1"/>
          <w:bCs w:val="1"/>
          <w:noProof w:val="0"/>
          <w:sz w:val="24"/>
          <w:szCs w:val="24"/>
          <w:lang w:val="en-US"/>
        </w:rPr>
        <w:t xml:space="preserve"> </w:t>
      </w:r>
    </w:p>
    <w:p w:rsidR="54ED6809" w:rsidP="41D20FDA" w:rsidRDefault="54ED6809" w14:paraId="760FA9CE" w14:textId="799B2E76">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41D20FDA" w:rsidR="54ED6809">
        <w:rPr>
          <w:rFonts w:ascii="Arial" w:hAnsi="Arial" w:eastAsia="Arial" w:cs="Arial" w:asciiTheme="minorAscii" w:hAnsiTheme="minorAscii" w:eastAsiaTheme="minorAscii" w:cstheme="minorAscii"/>
          <w:noProof w:val="0"/>
          <w:sz w:val="24"/>
          <w:szCs w:val="24"/>
          <w:lang w:val="en-US"/>
        </w:rPr>
        <w:t xml:space="preserve">Design Thinking is a problem-solving approach which involves learning about users' needs, </w:t>
      </w:r>
      <w:r w:rsidRPr="41D20FDA" w:rsidR="54ED6809">
        <w:rPr>
          <w:rFonts w:ascii="Arial" w:hAnsi="Arial" w:eastAsia="Arial" w:cs="Arial" w:asciiTheme="minorAscii" w:hAnsiTheme="minorAscii" w:eastAsiaTheme="minorAscii" w:cstheme="minorAscii"/>
          <w:noProof w:val="0"/>
          <w:sz w:val="24"/>
          <w:szCs w:val="24"/>
          <w:lang w:val="en-US"/>
        </w:rPr>
        <w:t>coming up with</w:t>
      </w:r>
      <w:r w:rsidRPr="41D20FDA" w:rsidR="54ED6809">
        <w:rPr>
          <w:rFonts w:ascii="Arial" w:hAnsi="Arial" w:eastAsia="Arial" w:cs="Arial" w:asciiTheme="minorAscii" w:hAnsiTheme="minorAscii" w:eastAsiaTheme="minorAscii" w:cstheme="minorAscii"/>
          <w:noProof w:val="0"/>
          <w:sz w:val="24"/>
          <w:szCs w:val="24"/>
          <w:lang w:val="en-US"/>
        </w:rPr>
        <w:t xml:space="preserve"> creative ideas, </w:t>
      </w:r>
      <w:r w:rsidRPr="41D20FDA" w:rsidR="54ED6809">
        <w:rPr>
          <w:rFonts w:ascii="Arial" w:hAnsi="Arial" w:eastAsia="Arial" w:cs="Arial" w:asciiTheme="minorAscii" w:hAnsiTheme="minorAscii" w:eastAsiaTheme="minorAscii" w:cstheme="minorAscii"/>
          <w:noProof w:val="0"/>
          <w:sz w:val="24"/>
          <w:szCs w:val="24"/>
          <w:lang w:val="en-US"/>
        </w:rPr>
        <w:t>implementing</w:t>
      </w:r>
      <w:r w:rsidRPr="41D20FDA" w:rsidR="54ED6809">
        <w:rPr>
          <w:rFonts w:ascii="Arial" w:hAnsi="Arial" w:eastAsia="Arial" w:cs="Arial" w:asciiTheme="minorAscii" w:hAnsiTheme="minorAscii" w:eastAsiaTheme="minorAscii" w:cstheme="minorAscii"/>
          <w:noProof w:val="0"/>
          <w:sz w:val="24"/>
          <w:szCs w:val="24"/>
          <w:lang w:val="en-US"/>
        </w:rPr>
        <w:t xml:space="preserve"> and refining them (</w:t>
      </w:r>
      <w:r w:rsidRPr="41D20FDA" w:rsidR="050E50A4">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Foster, 2021</w:t>
      </w:r>
      <w:r w:rsidRPr="41D20FDA" w:rsidR="54ED6809">
        <w:rPr>
          <w:rFonts w:ascii="Arial" w:hAnsi="Arial" w:eastAsia="Arial" w:cs="Arial" w:asciiTheme="minorAscii" w:hAnsiTheme="minorAscii" w:eastAsiaTheme="minorAscii" w:cstheme="minorAscii"/>
          <w:noProof w:val="0"/>
          <w:sz w:val="24"/>
          <w:szCs w:val="24"/>
          <w:lang w:val="en-US"/>
        </w:rPr>
        <w:t>). Instead of concentrating on technology or business targets alone, Design Thinking starts from understanding people's needs, challenges, and expectations</w:t>
      </w:r>
      <w:r w:rsidRPr="41D20FDA" w:rsidR="6FA086AE">
        <w:rPr>
          <w:rFonts w:ascii="Arial" w:hAnsi="Arial" w:eastAsia="Arial" w:cs="Arial" w:asciiTheme="minorAscii" w:hAnsiTheme="minorAscii" w:eastAsiaTheme="minorAscii" w:cstheme="minorAscii"/>
          <w:noProof w:val="0"/>
          <w:sz w:val="24"/>
          <w:szCs w:val="24"/>
          <w:lang w:val="en-US"/>
        </w:rPr>
        <w:t xml:space="preserve">, thus following the explanations by </w:t>
      </w:r>
      <w:r w:rsidRPr="41D20FDA" w:rsidR="6FA086AE">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Foster (2021</w:t>
      </w:r>
      <w:r w:rsidRPr="41D20FDA" w:rsidR="54ED6809">
        <w:rPr>
          <w:rFonts w:ascii="Arial" w:hAnsi="Arial" w:eastAsia="Arial" w:cs="Arial" w:asciiTheme="minorAscii" w:hAnsiTheme="minorAscii" w:eastAsiaTheme="minorAscii" w:cstheme="minorAscii"/>
          <w:noProof w:val="0"/>
          <w:sz w:val="24"/>
          <w:szCs w:val="24"/>
          <w:lang w:val="en-US"/>
        </w:rPr>
        <w:t xml:space="preserve">. It is promoted by IDEO and Stanford </w:t>
      </w:r>
      <w:r w:rsidRPr="41D20FDA" w:rsidR="54ED6809">
        <w:rPr>
          <w:rFonts w:ascii="Arial" w:hAnsi="Arial" w:eastAsia="Arial" w:cs="Arial" w:asciiTheme="minorAscii" w:hAnsiTheme="minorAscii" w:eastAsiaTheme="minorAscii" w:cstheme="minorAscii"/>
          <w:noProof w:val="0"/>
          <w:sz w:val="24"/>
          <w:szCs w:val="24"/>
          <w:lang w:val="en-US"/>
        </w:rPr>
        <w:t>d.school</w:t>
      </w:r>
      <w:r w:rsidRPr="41D20FDA" w:rsidR="54ED6809">
        <w:rPr>
          <w:rFonts w:ascii="Arial" w:hAnsi="Arial" w:eastAsia="Arial" w:cs="Arial" w:asciiTheme="minorAscii" w:hAnsiTheme="minorAscii" w:eastAsiaTheme="minorAscii" w:cstheme="minorAscii"/>
          <w:noProof w:val="0"/>
          <w:sz w:val="24"/>
          <w:szCs w:val="24"/>
          <w:lang w:val="en-US"/>
        </w:rPr>
        <w:t xml:space="preserve"> and described as an iterative process which includes innovation through empathy, experiments, and collaboration (IDEO, 202</w:t>
      </w:r>
      <w:r w:rsidRPr="41D20FDA" w:rsidR="11A1F97B">
        <w:rPr>
          <w:rFonts w:ascii="Arial" w:hAnsi="Arial" w:eastAsia="Arial" w:cs="Arial" w:asciiTheme="minorAscii" w:hAnsiTheme="minorAscii" w:eastAsiaTheme="minorAscii" w:cstheme="minorAscii"/>
          <w:noProof w:val="0"/>
          <w:sz w:val="24"/>
          <w:szCs w:val="24"/>
          <w:lang w:val="en-US"/>
        </w:rPr>
        <w:t>6</w:t>
      </w:r>
      <w:r w:rsidRPr="41D20FDA" w:rsidR="54ED6809">
        <w:rPr>
          <w:rFonts w:ascii="Arial" w:hAnsi="Arial" w:eastAsia="Arial" w:cs="Arial" w:asciiTheme="minorAscii" w:hAnsiTheme="minorAscii" w:eastAsiaTheme="minorAscii" w:cstheme="minorAscii"/>
          <w:noProof w:val="0"/>
          <w:sz w:val="24"/>
          <w:szCs w:val="24"/>
          <w:lang w:val="en-US"/>
        </w:rPr>
        <w:t xml:space="preserve">; </w:t>
      </w:r>
      <w:r w:rsidRPr="41D20FDA" w:rsidR="08245B6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Waidelich et al., 2018</w:t>
      </w:r>
      <w:r w:rsidRPr="41D20FDA" w:rsidR="54ED6809">
        <w:rPr>
          <w:rFonts w:ascii="Arial" w:hAnsi="Arial" w:eastAsia="Arial" w:cs="Arial" w:asciiTheme="minorAscii" w:hAnsiTheme="minorAscii" w:eastAsiaTheme="minorAscii" w:cstheme="minorAscii"/>
          <w:noProof w:val="0"/>
          <w:sz w:val="24"/>
          <w:szCs w:val="24"/>
          <w:lang w:val="en-US"/>
        </w:rPr>
        <w:t>).</w:t>
      </w:r>
    </w:p>
    <w:p w:rsidR="54ED6809" w:rsidP="41D20FDA" w:rsidRDefault="54ED6809" w14:paraId="62B42F1C" w14:textId="245E2525">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41D20FDA" w:rsidR="54ED6809">
        <w:rPr>
          <w:rFonts w:ascii="Arial" w:hAnsi="Arial" w:eastAsia="Arial" w:cs="Arial" w:asciiTheme="minorAscii" w:hAnsiTheme="minorAscii" w:eastAsiaTheme="minorAscii" w:cstheme="minorAscii"/>
          <w:noProof w:val="0"/>
          <w:sz w:val="24"/>
          <w:szCs w:val="24"/>
          <w:lang w:val="en-US"/>
        </w:rPr>
        <w:t>Businesses implement Design Thinking because it allows them to create products and services which solve customers' problems rather than rely on assumptions</w:t>
      </w:r>
      <w:r w:rsidRPr="41D20FDA" w:rsidR="252536E3">
        <w:rPr>
          <w:rFonts w:ascii="Arial" w:hAnsi="Arial" w:eastAsia="Arial" w:cs="Arial" w:asciiTheme="minorAscii" w:hAnsiTheme="minorAscii" w:eastAsiaTheme="minorAscii" w:cstheme="minorAscii"/>
          <w:noProof w:val="0"/>
          <w:sz w:val="24"/>
          <w:szCs w:val="24"/>
          <w:lang w:val="en-US"/>
        </w:rPr>
        <w:t xml:space="preserve"> (</w:t>
      </w:r>
      <w:r w:rsidRPr="41D20FDA" w:rsidR="252536E3">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Nakata and Hwang, 2020)</w:t>
      </w:r>
      <w:r w:rsidRPr="41D20FDA" w:rsidR="54ED6809">
        <w:rPr>
          <w:rFonts w:ascii="Arial" w:hAnsi="Arial" w:eastAsia="Arial" w:cs="Arial" w:asciiTheme="minorAscii" w:hAnsiTheme="minorAscii" w:eastAsiaTheme="minorAscii" w:cstheme="minorAscii"/>
          <w:noProof w:val="0"/>
          <w:sz w:val="24"/>
          <w:szCs w:val="24"/>
          <w:lang w:val="en-US"/>
        </w:rPr>
        <w:t xml:space="preserve">. </w:t>
      </w:r>
      <w:r w:rsidRPr="41D20FDA" w:rsidR="2B3351F8">
        <w:rPr>
          <w:rFonts w:ascii="Arial" w:hAnsi="Arial" w:eastAsia="Arial" w:cs="Arial" w:asciiTheme="minorAscii" w:hAnsiTheme="minorAscii" w:eastAsiaTheme="minorAscii" w:cstheme="minorAscii"/>
          <w:noProof w:val="0"/>
          <w:sz w:val="24"/>
          <w:szCs w:val="24"/>
          <w:lang w:val="en-US"/>
        </w:rPr>
        <w:t xml:space="preserve">According to </w:t>
      </w:r>
      <w:r w:rsidRPr="41D20FDA" w:rsidR="2B3351F8">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Nakata and Hwang (2020), b</w:t>
      </w:r>
      <w:r w:rsidRPr="41D20FDA" w:rsidR="54ED6809">
        <w:rPr>
          <w:rFonts w:ascii="Arial" w:hAnsi="Arial" w:eastAsia="Arial" w:cs="Arial" w:asciiTheme="minorAscii" w:hAnsiTheme="minorAscii" w:eastAsiaTheme="minorAscii" w:cstheme="minorAscii"/>
          <w:noProof w:val="0"/>
          <w:sz w:val="24"/>
          <w:szCs w:val="24"/>
          <w:lang w:val="en-US"/>
        </w:rPr>
        <w:t xml:space="preserve">y involving the customers in the process, </w:t>
      </w:r>
      <w:r w:rsidRPr="41D20FDA" w:rsidR="54ED6809">
        <w:rPr>
          <w:rFonts w:ascii="Arial" w:hAnsi="Arial" w:eastAsia="Arial" w:cs="Arial" w:asciiTheme="minorAscii" w:hAnsiTheme="minorAscii" w:eastAsiaTheme="minorAscii" w:cstheme="minorAscii"/>
          <w:noProof w:val="0"/>
          <w:sz w:val="24"/>
          <w:szCs w:val="24"/>
          <w:lang w:val="en-US"/>
        </w:rPr>
        <w:t>the businesses</w:t>
      </w:r>
      <w:r w:rsidRPr="41D20FDA" w:rsidR="54ED6809">
        <w:rPr>
          <w:rFonts w:ascii="Arial" w:hAnsi="Arial" w:eastAsia="Arial" w:cs="Arial" w:asciiTheme="minorAscii" w:hAnsiTheme="minorAscii" w:eastAsiaTheme="minorAscii" w:cstheme="minorAscii"/>
          <w:noProof w:val="0"/>
          <w:sz w:val="24"/>
          <w:szCs w:val="24"/>
          <w:lang w:val="en-US"/>
        </w:rPr>
        <w:t xml:space="preserve"> reduce the risk of failing with the products which do not suit the market. Such an approach becomes especially useful in the modern digital economy, where the preferences of the customers change rapidly and businesses should constantly adapt (</w:t>
      </w:r>
      <w:r w:rsidRPr="41D20FDA" w:rsidR="1CEB1EF0">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 xml:space="preserve">Foster, 2021; </w:t>
      </w:r>
      <w:r w:rsidRPr="41D20FDA" w:rsidR="1CEB1EF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Nakata and Hwang, 2020)</w:t>
      </w:r>
      <w:r w:rsidRPr="41D20FDA" w:rsidR="54ED6809">
        <w:rPr>
          <w:rFonts w:ascii="Arial" w:hAnsi="Arial" w:eastAsia="Arial" w:cs="Arial" w:asciiTheme="minorAscii" w:hAnsiTheme="minorAscii" w:eastAsiaTheme="minorAscii" w:cstheme="minorAscii"/>
          <w:noProof w:val="0"/>
          <w:sz w:val="24"/>
          <w:szCs w:val="24"/>
          <w:lang w:val="en-US"/>
        </w:rPr>
        <w:t>.</w:t>
      </w:r>
    </w:p>
    <w:p w:rsidR="54ED6809" w:rsidP="41D20FDA" w:rsidRDefault="54ED6809" w14:paraId="7B384762" w14:textId="40728F83">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pPr>
      <w:r w:rsidRPr="41D20FDA" w:rsidR="54ED6809">
        <w:rPr>
          <w:rFonts w:ascii="Arial" w:hAnsi="Arial" w:eastAsia="Arial" w:cs="Arial" w:asciiTheme="minorAscii" w:hAnsiTheme="minorAscii" w:eastAsiaTheme="minorAscii" w:cstheme="minorAscii"/>
          <w:noProof w:val="0"/>
          <w:sz w:val="24"/>
          <w:szCs w:val="24"/>
          <w:lang w:val="en-US"/>
        </w:rPr>
        <w:t>For entrepreneurs, Design Thinking allows to apply a structured approach to find market opportunities and innovate</w:t>
      </w:r>
      <w:r w:rsidRPr="41D20FDA" w:rsidR="7D03B7B3">
        <w:rPr>
          <w:rFonts w:ascii="Arial" w:hAnsi="Arial" w:eastAsia="Arial" w:cs="Arial" w:asciiTheme="minorAscii" w:hAnsiTheme="minorAscii" w:eastAsiaTheme="minorAscii" w:cstheme="minorAscii"/>
          <w:noProof w:val="0"/>
          <w:sz w:val="24"/>
          <w:szCs w:val="24"/>
          <w:lang w:val="en-US"/>
        </w:rPr>
        <w:t xml:space="preserve"> (</w:t>
      </w:r>
      <w:r w:rsidRPr="41D20FDA" w:rsidR="7D03B7B3">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Abbas et al., 2025)</w:t>
      </w:r>
      <w:r w:rsidRPr="41D20FDA" w:rsidR="54ED6809">
        <w:rPr>
          <w:rFonts w:ascii="Arial" w:hAnsi="Arial" w:eastAsia="Arial" w:cs="Arial" w:asciiTheme="minorAscii" w:hAnsiTheme="minorAscii" w:eastAsiaTheme="minorAscii" w:cstheme="minorAscii"/>
          <w:noProof w:val="0"/>
          <w:sz w:val="24"/>
          <w:szCs w:val="24"/>
          <w:lang w:val="en-US"/>
        </w:rPr>
        <w:t xml:space="preserve">. </w:t>
      </w:r>
      <w:r w:rsidRPr="41D20FDA" w:rsidR="5F8FDA79">
        <w:rPr>
          <w:rFonts w:ascii="Arial" w:hAnsi="Arial" w:eastAsia="Arial" w:cs="Arial" w:asciiTheme="minorAscii" w:hAnsiTheme="minorAscii" w:eastAsiaTheme="minorAscii" w:cstheme="minorAscii"/>
          <w:noProof w:val="0"/>
          <w:sz w:val="24"/>
          <w:szCs w:val="24"/>
          <w:lang w:val="en-US"/>
        </w:rPr>
        <w:t xml:space="preserve">As noted by </w:t>
      </w:r>
      <w:r w:rsidRPr="41D20FDA" w:rsidR="5F8FDA79">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Abbas et al. (2025), b</w:t>
      </w:r>
      <w:r w:rsidRPr="41D20FDA" w:rsidR="54ED6809">
        <w:rPr>
          <w:rFonts w:ascii="Arial" w:hAnsi="Arial" w:eastAsia="Arial" w:cs="Arial" w:asciiTheme="minorAscii" w:hAnsiTheme="minorAscii" w:eastAsiaTheme="minorAscii" w:cstheme="minorAscii"/>
          <w:noProof w:val="0"/>
          <w:sz w:val="24"/>
          <w:szCs w:val="24"/>
          <w:lang w:val="en-US"/>
        </w:rPr>
        <w:t>y doing so, they move away from the conventional way of thinking and start with studying users' problems before developing solutions which will add value. It improves the chance of creating a sustainable and successful venture, since the solution will be developed based on real users' needs, rather than opinions of entrepreneurs (</w:t>
      </w:r>
      <w:r w:rsidRPr="41D20FDA" w:rsidR="63AE8872">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Abbas et al., 2025</w:t>
      </w:r>
      <w:r w:rsidRPr="41D20FDA" w:rsidR="54ED6809">
        <w:rPr>
          <w:rFonts w:ascii="Arial" w:hAnsi="Arial" w:eastAsia="Arial" w:cs="Arial" w:asciiTheme="minorAscii" w:hAnsiTheme="minorAscii" w:eastAsiaTheme="minorAscii" w:cstheme="minorAscii"/>
          <w:noProof w:val="0"/>
          <w:sz w:val="24"/>
          <w:szCs w:val="24"/>
          <w:lang w:val="en-US"/>
        </w:rPr>
        <w:t xml:space="preserve">). In the UK, where many SMEs increased their rate of </w:t>
      </w:r>
      <w:r w:rsidRPr="41D20FDA" w:rsidR="54ED6809">
        <w:rPr>
          <w:rFonts w:ascii="Arial" w:hAnsi="Arial" w:eastAsia="Arial" w:cs="Arial" w:asciiTheme="minorAscii" w:hAnsiTheme="minorAscii" w:eastAsiaTheme="minorAscii" w:cstheme="minorAscii"/>
          <w:noProof w:val="0"/>
          <w:sz w:val="24"/>
          <w:szCs w:val="24"/>
          <w:lang w:val="en-US"/>
        </w:rPr>
        <w:t>digitalisation</w:t>
      </w:r>
      <w:r w:rsidRPr="41D20FDA" w:rsidR="54ED6809">
        <w:rPr>
          <w:rFonts w:ascii="Arial" w:hAnsi="Arial" w:eastAsia="Arial" w:cs="Arial" w:asciiTheme="minorAscii" w:hAnsiTheme="minorAscii" w:eastAsiaTheme="minorAscii" w:cstheme="minorAscii"/>
          <w:noProof w:val="0"/>
          <w:sz w:val="24"/>
          <w:szCs w:val="24"/>
          <w:lang w:val="en-US"/>
        </w:rPr>
        <w:t xml:space="preserve"> after the pandemic, Design Thinking provides an effective approach to developing digital innovations which help the customers and the business at the same time</w:t>
      </w:r>
      <w:r w:rsidRPr="41D20FDA" w:rsidR="1526C2D0">
        <w:rPr>
          <w:rFonts w:ascii="Arial" w:hAnsi="Arial" w:eastAsia="Arial" w:cs="Arial" w:asciiTheme="minorAscii" w:hAnsiTheme="minorAscii" w:eastAsiaTheme="minorAscii" w:cstheme="minorAscii"/>
          <w:noProof w:val="0"/>
          <w:sz w:val="24"/>
          <w:szCs w:val="24"/>
          <w:lang w:val="en-US"/>
        </w:rPr>
        <w:t xml:space="preserve"> (</w:t>
      </w:r>
      <w:r w:rsidRPr="41D20FDA" w:rsidR="1526C2D0">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Moore, 2023).</w:t>
      </w:r>
    </w:p>
    <w:p w:rsidR="54ED6809" w:rsidP="41D20FDA" w:rsidRDefault="54ED6809" w14:paraId="77AD2D75" w14:textId="507BD54D">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54ED6809">
        <w:rPr>
          <w:rFonts w:ascii="Arial" w:hAnsi="Arial" w:eastAsia="Arial" w:cs="Arial" w:asciiTheme="minorAscii" w:hAnsiTheme="minorAscii" w:eastAsiaTheme="minorAscii" w:cstheme="minorAscii"/>
          <w:b w:val="1"/>
          <w:bCs w:val="1"/>
          <w:noProof w:val="0"/>
          <w:sz w:val="24"/>
          <w:szCs w:val="24"/>
          <w:lang w:val="en-US"/>
        </w:rPr>
        <w:t xml:space="preserve">Opportunity Area One: E-commerce Platforms </w:t>
      </w:r>
    </w:p>
    <w:p w:rsidR="6FB58CA4" w:rsidP="41D20FDA" w:rsidRDefault="6FB58CA4" w14:paraId="4C297079" w14:textId="4F273458">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6FB58C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rapid rise of online retailing or online shopping has resulted in plenty of opportunities for further development of platforms related to e-commerce in the United Kingdom (Ologunebi et al., 2024). As a consequence of the coronavirus disease outbreak and after the period of that time, many SMEs switched from physical shops to online shops (Usas et al., 2021). However, there are difficulties faced by many small enterprises in regard to the usage of modern e-commerce platforms as they are aimed at bigger businesses (Raji et al., 2023).</w:t>
      </w:r>
    </w:p>
    <w:p w:rsidR="6FB58CA4" w:rsidP="41D20FDA" w:rsidRDefault="6FB58CA4" w14:paraId="7D6CBE94" w14:textId="1C501CF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6FB58C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6FB58CA4" w:rsidP="41D20FDA" w:rsidRDefault="6FB58CA4" w14:paraId="62AE3343" w14:textId="7E963ED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6FB58C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Following the Design Thinking framework, the first step is to discover the problems experienced by potential users (Abbas et al., 2025). There are many small enterprises which do not know how to build professional online shops as all available platforms such as Shopify or WooCommerce require certain knowledge and subscription, hosting, plugins, and marketing costs monthly (Holland and Gutiérrez-Leefmans, 2018). For example, there can be a small family business like a bakery in Yorkshire which is ready to sell their cakes online but does not have enough skills and money to create an e-commerce website. Those factors make many SMEs reluctant to go digital. It should also be noted that there is a problem of market gap as although there are many platforms which offer basic options, there are no platforms which provide tailored solutions for small and local businesses which have limited number of employees and financial resources (Enaifoghe, 2024). Many SMEs need a solution which would allow them to combine online ordering, stock management, coordination of deliveries in the area, payments, and client interaction into a single product (Zaki and Hermawan, 2025). Current platforms require users to purchase a range of separate applications which raises expenses and complexity.</w:t>
      </w:r>
    </w:p>
    <w:p w:rsidR="6FB58CA4" w:rsidP="41D20FDA" w:rsidRDefault="6FB58CA4" w14:paraId="79FB2E37" w14:textId="3D1A34A2">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6FB58C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6FB58CA4" w:rsidP="41D20FDA" w:rsidRDefault="6FB58CA4" w14:paraId="7203A6FB" w14:textId="7A94D9C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6FB58C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There are many innovative technologies which will help to overcome those problems. For example, cloud computing can provide companies with access to high-quality software without making major infrastructure investment (Merlo et al., 2025). According to Song et al. (2019), AI can help to recommend customers suitable products, to respond to their questions via chatbot and assess inventory requirements. Mobile apps will give business owners an opportunity to manage orders anywhere. Digital payment services like Apple Pay, Google Pay, and QR codes will speed up the payment process and make it more secure (Mullangi, 2023). All mentioned developments provide companies with the opportunity to scale as a solution designed for a small local retailer can later be scaled up to cover thousands of SMEs in different regions in the UK due to the fact that cloud computing does not require significant investment in infrastructure when its usage increases (Wang et al., 2017). Subscription-based pricing will guarantee a stable income for the developer but still at a reasonable price for users (Hanna, 2025). Opportunities provided by the development of digital platforms are sustainable due to reduced paperwork, improved stock management, and lack of unnecessary transportation as a result of delivery planning (Adeniran et al., 2024). Actually, delivery routing will help to reduce fuel usage, CO2 emissions, and delivery expenses (Adeniran et al., 2024).</w:t>
      </w:r>
    </w:p>
    <w:p w:rsidR="41D20FDA" w:rsidP="41D20FDA" w:rsidRDefault="41D20FDA" w14:paraId="4FE4B1C7" w14:textId="208CED03">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356D197" w:rsidP="41D20FDA" w:rsidRDefault="3356D197" w14:paraId="0B953848" w14:textId="32220B3F">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3356D197">
        <w:rPr>
          <w:rFonts w:ascii="Arial" w:hAnsi="Arial" w:eastAsia="Arial" w:cs="Arial" w:asciiTheme="minorAscii" w:hAnsiTheme="minorAscii" w:eastAsiaTheme="minorAscii" w:cstheme="minorAscii"/>
          <w:b w:val="1"/>
          <w:bCs w:val="1"/>
          <w:noProof w:val="0"/>
          <w:sz w:val="24"/>
          <w:szCs w:val="24"/>
          <w:lang w:val="en-US"/>
        </w:rPr>
        <w:t>Opportunity Area Two: Digital Marketing Services</w:t>
      </w:r>
    </w:p>
    <w:p w:rsidR="1A1B9710" w:rsidP="41D20FDA" w:rsidRDefault="1A1B9710" w14:paraId="219A757B" w14:textId="484D8475">
      <w:pPr>
        <w:pStyle w:val="Normal"/>
        <w:spacing w:line="360" w:lineRule="auto"/>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pPr>
      <w:r w:rsidRPr="41D20FDA" w:rsidR="1A1B9710">
        <w:rPr>
          <w:rFonts w:ascii="Arial" w:hAnsi="Arial" w:eastAsia="Arial" w:cs="Arial" w:asciiTheme="minorAscii" w:hAnsiTheme="minorAscii" w:eastAsiaTheme="minorAscii" w:cstheme="minorAscii"/>
          <w:noProof w:val="0"/>
          <w:sz w:val="24"/>
          <w:szCs w:val="24"/>
          <w:lang w:val="en-US"/>
        </w:rPr>
        <w:t xml:space="preserve">The increasing popularity of e-commerce has opened </w:t>
      </w:r>
      <w:r w:rsidRPr="41D20FDA" w:rsidR="1A1B9710">
        <w:rPr>
          <w:rFonts w:ascii="Arial" w:hAnsi="Arial" w:eastAsia="Arial" w:cs="Arial" w:asciiTheme="minorAscii" w:hAnsiTheme="minorAscii" w:eastAsiaTheme="minorAscii" w:cstheme="minorAscii"/>
          <w:noProof w:val="0"/>
          <w:sz w:val="24"/>
          <w:szCs w:val="24"/>
          <w:lang w:val="en-US"/>
        </w:rPr>
        <w:t>numerous</w:t>
      </w:r>
      <w:r w:rsidRPr="41D20FDA" w:rsidR="1A1B9710">
        <w:rPr>
          <w:rFonts w:ascii="Arial" w:hAnsi="Arial" w:eastAsia="Arial" w:cs="Arial" w:asciiTheme="minorAscii" w:hAnsiTheme="minorAscii" w:eastAsiaTheme="minorAscii" w:cstheme="minorAscii"/>
          <w:noProof w:val="0"/>
          <w:sz w:val="24"/>
          <w:szCs w:val="24"/>
          <w:lang w:val="en-US"/>
        </w:rPr>
        <w:t xml:space="preserve"> possibilities for digital marketing services in the UK, especially in terms of assisting SMEs which find themselves hard-pressed to compete with large corporations</w:t>
      </w:r>
      <w:r w:rsidRPr="41D20FDA" w:rsidR="1D33ACD2">
        <w:rPr>
          <w:rFonts w:ascii="Arial" w:hAnsi="Arial" w:eastAsia="Arial" w:cs="Arial" w:asciiTheme="minorAscii" w:hAnsiTheme="minorAscii" w:eastAsiaTheme="minorAscii" w:cstheme="minorAscii"/>
          <w:noProof w:val="0"/>
          <w:sz w:val="24"/>
          <w:szCs w:val="24"/>
          <w:lang w:val="en-US"/>
        </w:rPr>
        <w:t xml:space="preserve"> (</w:t>
      </w:r>
      <w:r w:rsidRPr="41D20FDA" w:rsidR="1D33ACD2">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Chaffey et al., 2019)</w:t>
      </w:r>
      <w:r w:rsidRPr="41D20FDA" w:rsidR="1A1B9710">
        <w:rPr>
          <w:rFonts w:ascii="Arial" w:hAnsi="Arial" w:eastAsia="Arial" w:cs="Arial" w:asciiTheme="minorAscii" w:hAnsiTheme="minorAscii" w:eastAsiaTheme="minorAscii" w:cstheme="minorAscii"/>
          <w:noProof w:val="0"/>
          <w:sz w:val="24"/>
          <w:szCs w:val="24"/>
          <w:lang w:val="en-US"/>
        </w:rPr>
        <w:t xml:space="preserve">. Taking a Design Thinking approach, one can </w:t>
      </w:r>
      <w:r w:rsidRPr="41D20FDA" w:rsidR="1A1B9710">
        <w:rPr>
          <w:rFonts w:ascii="Arial" w:hAnsi="Arial" w:eastAsia="Arial" w:cs="Arial" w:asciiTheme="minorAscii" w:hAnsiTheme="minorAscii" w:eastAsiaTheme="minorAscii" w:cstheme="minorAscii"/>
          <w:noProof w:val="0"/>
          <w:sz w:val="24"/>
          <w:szCs w:val="24"/>
          <w:lang w:val="en-US"/>
        </w:rPr>
        <w:t>identify</w:t>
      </w:r>
      <w:r w:rsidRPr="41D20FDA" w:rsidR="1A1B9710">
        <w:rPr>
          <w:rFonts w:ascii="Arial" w:hAnsi="Arial" w:eastAsia="Arial" w:cs="Arial" w:asciiTheme="minorAscii" w:hAnsiTheme="minorAscii" w:eastAsiaTheme="minorAscii" w:cstheme="minorAscii"/>
          <w:noProof w:val="0"/>
          <w:sz w:val="24"/>
          <w:szCs w:val="24"/>
          <w:lang w:val="en-US"/>
        </w:rPr>
        <w:t xml:space="preserve"> user pains in small businesses. Most small retailers, </w:t>
      </w:r>
      <w:r w:rsidRPr="41D20FDA" w:rsidR="1A1B9710">
        <w:rPr>
          <w:rFonts w:ascii="Arial" w:hAnsi="Arial" w:eastAsia="Arial" w:cs="Arial" w:asciiTheme="minorAscii" w:hAnsiTheme="minorAscii" w:eastAsiaTheme="minorAscii" w:cstheme="minorAscii"/>
          <w:noProof w:val="0"/>
          <w:sz w:val="24"/>
          <w:szCs w:val="24"/>
          <w:lang w:val="en-US"/>
        </w:rPr>
        <w:t>farmers</w:t>
      </w:r>
      <w:r w:rsidRPr="41D20FDA" w:rsidR="1A1B9710">
        <w:rPr>
          <w:rFonts w:ascii="Arial" w:hAnsi="Arial" w:eastAsia="Arial" w:cs="Arial" w:asciiTheme="minorAscii" w:hAnsiTheme="minorAscii" w:eastAsiaTheme="minorAscii" w:cstheme="minorAscii"/>
          <w:noProof w:val="0"/>
          <w:sz w:val="24"/>
          <w:szCs w:val="24"/>
          <w:lang w:val="en-US"/>
        </w:rPr>
        <w:t xml:space="preserve"> and other businesses are not sufficiently knowledgeable about the aspects of SEO, social media marketing, content </w:t>
      </w:r>
      <w:r w:rsidRPr="41D20FDA" w:rsidR="1A1B9710">
        <w:rPr>
          <w:rFonts w:ascii="Arial" w:hAnsi="Arial" w:eastAsia="Arial" w:cs="Arial" w:asciiTheme="minorAscii" w:hAnsiTheme="minorAscii" w:eastAsiaTheme="minorAscii" w:cstheme="minorAscii"/>
          <w:noProof w:val="0"/>
          <w:sz w:val="24"/>
          <w:szCs w:val="24"/>
          <w:lang w:val="en-US"/>
        </w:rPr>
        <w:t>creation</w:t>
      </w:r>
      <w:r w:rsidRPr="41D20FDA" w:rsidR="1A1B9710">
        <w:rPr>
          <w:rFonts w:ascii="Arial" w:hAnsi="Arial" w:eastAsia="Arial" w:cs="Arial" w:asciiTheme="minorAscii" w:hAnsiTheme="minorAscii" w:eastAsiaTheme="minorAscii" w:cstheme="minorAscii"/>
          <w:noProof w:val="0"/>
          <w:sz w:val="24"/>
          <w:szCs w:val="24"/>
          <w:lang w:val="en-US"/>
        </w:rPr>
        <w:t xml:space="preserve"> and customer data analysis</w:t>
      </w:r>
      <w:r w:rsidRPr="41D20FDA" w:rsidR="5098A760">
        <w:rPr>
          <w:rFonts w:ascii="Arial" w:hAnsi="Arial" w:eastAsia="Arial" w:cs="Arial" w:asciiTheme="minorAscii" w:hAnsiTheme="minorAscii" w:eastAsiaTheme="minorAscii" w:cstheme="minorAscii"/>
          <w:noProof w:val="0"/>
          <w:sz w:val="24"/>
          <w:szCs w:val="24"/>
          <w:lang w:val="en-US"/>
        </w:rPr>
        <w:t xml:space="preserve"> (</w:t>
      </w:r>
      <w:r w:rsidRPr="41D20FDA" w:rsidR="5098A76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Nakata and Hwang, 2020)</w:t>
      </w:r>
      <w:r w:rsidRPr="41D20FDA" w:rsidR="1A1B9710">
        <w:rPr>
          <w:rFonts w:ascii="Arial" w:hAnsi="Arial" w:eastAsia="Arial" w:cs="Arial" w:asciiTheme="minorAscii" w:hAnsiTheme="minorAscii" w:eastAsiaTheme="minorAscii" w:cstheme="minorAscii"/>
          <w:noProof w:val="0"/>
          <w:sz w:val="24"/>
          <w:szCs w:val="24"/>
          <w:lang w:val="en-US"/>
        </w:rPr>
        <w:t xml:space="preserve">. They usually </w:t>
      </w:r>
      <w:r w:rsidRPr="41D20FDA" w:rsidR="1A1B9710">
        <w:rPr>
          <w:rFonts w:ascii="Arial" w:hAnsi="Arial" w:eastAsia="Arial" w:cs="Arial" w:asciiTheme="minorAscii" w:hAnsiTheme="minorAscii" w:eastAsiaTheme="minorAscii" w:cstheme="minorAscii"/>
          <w:noProof w:val="0"/>
          <w:sz w:val="24"/>
          <w:szCs w:val="24"/>
          <w:lang w:val="en-US"/>
        </w:rPr>
        <w:t>possess</w:t>
      </w:r>
      <w:r w:rsidRPr="41D20FDA" w:rsidR="1A1B9710">
        <w:rPr>
          <w:rFonts w:ascii="Arial" w:hAnsi="Arial" w:eastAsia="Arial" w:cs="Arial" w:asciiTheme="minorAscii" w:hAnsiTheme="minorAscii" w:eastAsiaTheme="minorAscii" w:cstheme="minorAscii"/>
          <w:noProof w:val="0"/>
          <w:sz w:val="24"/>
          <w:szCs w:val="24"/>
          <w:lang w:val="en-US"/>
        </w:rPr>
        <w:t xml:space="preserve"> good-quality products; however, the lack of knowledge and money makes it difficult for them to attract and </w:t>
      </w:r>
      <w:r w:rsidRPr="41D20FDA" w:rsidR="1A1B9710">
        <w:rPr>
          <w:rFonts w:ascii="Arial" w:hAnsi="Arial" w:eastAsia="Arial" w:cs="Arial" w:asciiTheme="minorAscii" w:hAnsiTheme="minorAscii" w:eastAsiaTheme="minorAscii" w:cstheme="minorAscii"/>
          <w:noProof w:val="0"/>
          <w:sz w:val="24"/>
          <w:szCs w:val="24"/>
          <w:lang w:val="en-US"/>
        </w:rPr>
        <w:t>retain</w:t>
      </w:r>
      <w:r w:rsidRPr="41D20FDA" w:rsidR="1A1B9710">
        <w:rPr>
          <w:rFonts w:ascii="Arial" w:hAnsi="Arial" w:eastAsia="Arial" w:cs="Arial" w:asciiTheme="minorAscii" w:hAnsiTheme="minorAscii" w:eastAsiaTheme="minorAscii" w:cstheme="minorAscii"/>
          <w:noProof w:val="0"/>
          <w:sz w:val="24"/>
          <w:szCs w:val="24"/>
          <w:lang w:val="en-US"/>
        </w:rPr>
        <w:t xml:space="preserve"> online clients. For example, an ordinary farmer who sells organic vegetables can create an Instagram account, but he will find it challenging to promote his products beyond his own followers because of the lack of marketing knowledge.</w:t>
      </w:r>
      <w:r w:rsidRPr="41D20FDA" w:rsidR="0FCA742F">
        <w:rPr>
          <w:rFonts w:ascii="Arial" w:hAnsi="Arial" w:eastAsia="Arial" w:cs="Arial" w:asciiTheme="minorAscii" w:hAnsiTheme="minorAscii" w:eastAsiaTheme="minorAscii" w:cstheme="minorAscii"/>
          <w:noProof w:val="0"/>
          <w:sz w:val="24"/>
          <w:szCs w:val="24"/>
          <w:lang w:val="en-US"/>
        </w:rPr>
        <w:t xml:space="preserve"> </w:t>
      </w:r>
      <w:r w:rsidRPr="41D20FDA" w:rsidR="1A1B9710">
        <w:rPr>
          <w:rFonts w:ascii="Arial" w:hAnsi="Arial" w:eastAsia="Arial" w:cs="Arial" w:asciiTheme="minorAscii" w:hAnsiTheme="minorAscii" w:eastAsiaTheme="minorAscii" w:cstheme="minorAscii"/>
          <w:noProof w:val="0"/>
          <w:sz w:val="24"/>
          <w:szCs w:val="24"/>
          <w:lang w:val="en-US"/>
        </w:rPr>
        <w:t xml:space="preserve">There is </w:t>
      </w:r>
      <w:r w:rsidRPr="41D20FDA" w:rsidR="1A1B9710">
        <w:rPr>
          <w:rFonts w:ascii="Arial" w:hAnsi="Arial" w:eastAsia="Arial" w:cs="Arial" w:asciiTheme="minorAscii" w:hAnsiTheme="minorAscii" w:eastAsiaTheme="minorAscii" w:cstheme="minorAscii"/>
          <w:noProof w:val="0"/>
          <w:sz w:val="24"/>
          <w:szCs w:val="24"/>
          <w:lang w:val="en-US"/>
        </w:rPr>
        <w:t>a great opportunity</w:t>
      </w:r>
      <w:r w:rsidRPr="41D20FDA" w:rsidR="1A1B9710">
        <w:rPr>
          <w:rFonts w:ascii="Arial" w:hAnsi="Arial" w:eastAsia="Arial" w:cs="Arial" w:asciiTheme="minorAscii" w:hAnsiTheme="minorAscii" w:eastAsiaTheme="minorAscii" w:cstheme="minorAscii"/>
          <w:noProof w:val="0"/>
          <w:sz w:val="24"/>
          <w:szCs w:val="24"/>
          <w:lang w:val="en-US"/>
        </w:rPr>
        <w:t xml:space="preserve"> in the form of a market gap since most current digital marketing agencies </w:t>
      </w:r>
      <w:r w:rsidRPr="41D20FDA" w:rsidR="1A1B9710">
        <w:rPr>
          <w:rFonts w:ascii="Arial" w:hAnsi="Arial" w:eastAsia="Arial" w:cs="Arial" w:asciiTheme="minorAscii" w:hAnsiTheme="minorAscii" w:eastAsiaTheme="minorAscii" w:cstheme="minorAscii"/>
          <w:noProof w:val="0"/>
          <w:sz w:val="24"/>
          <w:szCs w:val="24"/>
          <w:lang w:val="en-US"/>
        </w:rPr>
        <w:t>operate</w:t>
      </w:r>
      <w:r w:rsidRPr="41D20FDA" w:rsidR="1A1B9710">
        <w:rPr>
          <w:rFonts w:ascii="Arial" w:hAnsi="Arial" w:eastAsia="Arial" w:cs="Arial" w:asciiTheme="minorAscii" w:hAnsiTheme="minorAscii" w:eastAsiaTheme="minorAscii" w:cstheme="minorAscii"/>
          <w:noProof w:val="0"/>
          <w:sz w:val="24"/>
          <w:szCs w:val="24"/>
          <w:lang w:val="en-US"/>
        </w:rPr>
        <w:t xml:space="preserve"> with </w:t>
      </w:r>
      <w:r w:rsidRPr="41D20FDA" w:rsidR="1A1B9710">
        <w:rPr>
          <w:rFonts w:ascii="Arial" w:hAnsi="Arial" w:eastAsia="Arial" w:cs="Arial" w:asciiTheme="minorAscii" w:hAnsiTheme="minorAscii" w:eastAsiaTheme="minorAscii" w:cstheme="minorAscii"/>
          <w:noProof w:val="0"/>
          <w:sz w:val="24"/>
          <w:szCs w:val="24"/>
          <w:lang w:val="en-US"/>
        </w:rPr>
        <w:t>companies having</w:t>
      </w:r>
      <w:r w:rsidRPr="41D20FDA" w:rsidR="1A1B9710">
        <w:rPr>
          <w:rFonts w:ascii="Arial" w:hAnsi="Arial" w:eastAsia="Arial" w:cs="Arial" w:asciiTheme="minorAscii" w:hAnsiTheme="minorAscii" w:eastAsiaTheme="minorAscii" w:cstheme="minorAscii"/>
          <w:noProof w:val="0"/>
          <w:sz w:val="24"/>
          <w:szCs w:val="24"/>
          <w:lang w:val="en-US"/>
        </w:rPr>
        <w:t xml:space="preserve"> a decent budget</w:t>
      </w:r>
      <w:r w:rsidRPr="41D20FDA" w:rsidR="575B8702">
        <w:rPr>
          <w:rFonts w:ascii="Arial" w:hAnsi="Arial" w:eastAsia="Arial" w:cs="Arial" w:asciiTheme="minorAscii" w:hAnsiTheme="minorAscii" w:eastAsiaTheme="minorAscii" w:cstheme="minorAscii"/>
          <w:noProof w:val="0"/>
          <w:sz w:val="24"/>
          <w:szCs w:val="24"/>
          <w:lang w:val="en-US"/>
        </w:rPr>
        <w:t xml:space="preserve"> (</w:t>
      </w:r>
      <w:r w:rsidRPr="41D20FDA" w:rsidR="575B8702">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Gamba</w:t>
      </w:r>
      <w:r w:rsidRPr="41D20FDA" w:rsidR="575B8702">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2026)</w:t>
      </w:r>
      <w:r w:rsidRPr="41D20FDA" w:rsidR="1A1B9710">
        <w:rPr>
          <w:rFonts w:ascii="Arial" w:hAnsi="Arial" w:eastAsia="Arial" w:cs="Arial" w:asciiTheme="minorAscii" w:hAnsiTheme="minorAscii" w:eastAsiaTheme="minorAscii" w:cstheme="minorAscii"/>
          <w:noProof w:val="0"/>
          <w:sz w:val="24"/>
          <w:szCs w:val="24"/>
          <w:lang w:val="en-US"/>
        </w:rPr>
        <w:t xml:space="preserve">. The need for cost-effective, </w:t>
      </w:r>
      <w:r w:rsidRPr="41D20FDA" w:rsidR="1A1B9710">
        <w:rPr>
          <w:rFonts w:ascii="Arial" w:hAnsi="Arial" w:eastAsia="Arial" w:cs="Arial" w:asciiTheme="minorAscii" w:hAnsiTheme="minorAscii" w:eastAsiaTheme="minorAscii" w:cstheme="minorAscii"/>
          <w:noProof w:val="0"/>
          <w:sz w:val="24"/>
          <w:szCs w:val="24"/>
          <w:lang w:val="en-US"/>
        </w:rPr>
        <w:t>simple</w:t>
      </w:r>
      <w:r w:rsidRPr="41D20FDA" w:rsidR="1A1B9710">
        <w:rPr>
          <w:rFonts w:ascii="Arial" w:hAnsi="Arial" w:eastAsia="Arial" w:cs="Arial" w:asciiTheme="minorAscii" w:hAnsiTheme="minorAscii" w:eastAsiaTheme="minorAscii" w:cstheme="minorAscii"/>
          <w:noProof w:val="0"/>
          <w:sz w:val="24"/>
          <w:szCs w:val="24"/>
          <w:lang w:val="en-US"/>
        </w:rPr>
        <w:t xml:space="preserve"> and easy-to-use marketing solutions exists to help small businesses increase their presence on the Internet without the need for any specialist knowledge and skills. Innovative companies which provide digital marketing services specifically for small businesses would be able to fill this market gap (</w:t>
      </w:r>
      <w:r w:rsidRPr="41D20FDA" w:rsidR="2CF8F89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Peter and Dalla Vecchia, 2020).</w:t>
      </w:r>
    </w:p>
    <w:p w:rsidR="1A1B9710" w:rsidP="41D20FDA" w:rsidRDefault="1A1B9710" w14:paraId="43548ADA" w14:textId="664A1373">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41D20FDA" w:rsidR="1A1B9710">
        <w:rPr>
          <w:rFonts w:ascii="Arial" w:hAnsi="Arial" w:eastAsia="Arial" w:cs="Arial" w:asciiTheme="minorAscii" w:hAnsiTheme="minorAscii" w:eastAsiaTheme="minorAscii" w:cstheme="minorAscii"/>
          <w:noProof w:val="0"/>
          <w:sz w:val="24"/>
          <w:szCs w:val="24"/>
          <w:lang w:val="en-US"/>
        </w:rPr>
        <w:t xml:space="preserve">Modern technologies </w:t>
      </w:r>
      <w:r w:rsidRPr="41D20FDA" w:rsidR="1A1B9710">
        <w:rPr>
          <w:rFonts w:ascii="Arial" w:hAnsi="Arial" w:eastAsia="Arial" w:cs="Arial" w:asciiTheme="minorAscii" w:hAnsiTheme="minorAscii" w:eastAsiaTheme="minorAscii" w:cstheme="minorAscii"/>
          <w:noProof w:val="0"/>
          <w:sz w:val="24"/>
          <w:szCs w:val="24"/>
          <w:lang w:val="en-US"/>
        </w:rPr>
        <w:t>provide</w:t>
      </w:r>
      <w:r w:rsidRPr="41D20FDA" w:rsidR="1A1B9710">
        <w:rPr>
          <w:rFonts w:ascii="Arial" w:hAnsi="Arial" w:eastAsia="Arial" w:cs="Arial" w:asciiTheme="minorAscii" w:hAnsiTheme="minorAscii" w:eastAsiaTheme="minorAscii" w:cstheme="minorAscii"/>
          <w:noProof w:val="0"/>
          <w:sz w:val="24"/>
          <w:szCs w:val="24"/>
          <w:lang w:val="en-US"/>
        </w:rPr>
        <w:t xml:space="preserve"> great opportunities for this purpose. AI-based tools can </w:t>
      </w:r>
      <w:r w:rsidRPr="41D20FDA" w:rsidR="1A1B9710">
        <w:rPr>
          <w:rFonts w:ascii="Arial" w:hAnsi="Arial" w:eastAsia="Arial" w:cs="Arial" w:asciiTheme="minorAscii" w:hAnsiTheme="minorAscii" w:eastAsiaTheme="minorAscii" w:cstheme="minorAscii"/>
          <w:noProof w:val="0"/>
          <w:sz w:val="24"/>
          <w:szCs w:val="24"/>
          <w:lang w:val="en-US"/>
        </w:rPr>
        <w:t>analyse</w:t>
      </w:r>
      <w:r w:rsidRPr="41D20FDA" w:rsidR="1A1B9710">
        <w:rPr>
          <w:rFonts w:ascii="Arial" w:hAnsi="Arial" w:eastAsia="Arial" w:cs="Arial" w:asciiTheme="minorAscii" w:hAnsiTheme="minorAscii" w:eastAsiaTheme="minorAscii" w:cstheme="minorAscii"/>
          <w:noProof w:val="0"/>
          <w:sz w:val="24"/>
          <w:szCs w:val="24"/>
          <w:lang w:val="en-US"/>
        </w:rPr>
        <w:t xml:space="preserve"> the customer </w:t>
      </w:r>
      <w:r w:rsidRPr="41D20FDA" w:rsidR="1A1B9710">
        <w:rPr>
          <w:rFonts w:ascii="Arial" w:hAnsi="Arial" w:eastAsia="Arial" w:cs="Arial" w:asciiTheme="minorAscii" w:hAnsiTheme="minorAscii" w:eastAsiaTheme="minorAscii" w:cstheme="minorAscii"/>
          <w:noProof w:val="0"/>
          <w:sz w:val="24"/>
          <w:szCs w:val="24"/>
          <w:lang w:val="en-US"/>
        </w:rPr>
        <w:t>behaviour</w:t>
      </w:r>
      <w:r w:rsidRPr="41D20FDA" w:rsidR="1A1B9710">
        <w:rPr>
          <w:rFonts w:ascii="Arial" w:hAnsi="Arial" w:eastAsia="Arial" w:cs="Arial" w:asciiTheme="minorAscii" w:hAnsiTheme="minorAscii" w:eastAsiaTheme="minorAscii" w:cstheme="minorAscii"/>
          <w:noProof w:val="0"/>
          <w:sz w:val="24"/>
          <w:szCs w:val="24"/>
          <w:lang w:val="en-US"/>
        </w:rPr>
        <w:t xml:space="preserve">, generate </w:t>
      </w:r>
      <w:r w:rsidRPr="41D20FDA" w:rsidR="1A1B9710">
        <w:rPr>
          <w:rFonts w:ascii="Arial" w:hAnsi="Arial" w:eastAsia="Arial" w:cs="Arial" w:asciiTheme="minorAscii" w:hAnsiTheme="minorAscii" w:eastAsiaTheme="minorAscii" w:cstheme="minorAscii"/>
          <w:noProof w:val="0"/>
          <w:sz w:val="24"/>
          <w:szCs w:val="24"/>
          <w:lang w:val="en-US"/>
        </w:rPr>
        <w:t>the marketing</w:t>
      </w:r>
      <w:r w:rsidRPr="41D20FDA" w:rsidR="1A1B9710">
        <w:rPr>
          <w:rFonts w:ascii="Arial" w:hAnsi="Arial" w:eastAsia="Arial" w:cs="Arial" w:asciiTheme="minorAscii" w:hAnsiTheme="minorAscii" w:eastAsiaTheme="minorAscii" w:cstheme="minorAscii"/>
          <w:noProof w:val="0"/>
          <w:sz w:val="24"/>
          <w:szCs w:val="24"/>
          <w:lang w:val="en-US"/>
        </w:rPr>
        <w:t xml:space="preserve"> content, forecast </w:t>
      </w:r>
      <w:r w:rsidRPr="41D20FDA" w:rsidR="1A1B9710">
        <w:rPr>
          <w:rFonts w:ascii="Arial" w:hAnsi="Arial" w:eastAsia="Arial" w:cs="Arial" w:asciiTheme="minorAscii" w:hAnsiTheme="minorAscii" w:eastAsiaTheme="minorAscii" w:cstheme="minorAscii"/>
          <w:noProof w:val="0"/>
          <w:sz w:val="24"/>
          <w:szCs w:val="24"/>
          <w:lang w:val="en-US"/>
        </w:rPr>
        <w:t>the buying</w:t>
      </w:r>
      <w:r w:rsidRPr="41D20FDA" w:rsidR="1A1B9710">
        <w:rPr>
          <w:rFonts w:ascii="Arial" w:hAnsi="Arial" w:eastAsia="Arial" w:cs="Arial" w:asciiTheme="minorAscii" w:hAnsiTheme="minorAscii" w:eastAsiaTheme="minorAscii" w:cstheme="minorAscii"/>
          <w:noProof w:val="0"/>
          <w:sz w:val="24"/>
          <w:szCs w:val="24"/>
          <w:lang w:val="en-US"/>
        </w:rPr>
        <w:t xml:space="preserve"> </w:t>
      </w:r>
      <w:r w:rsidRPr="41D20FDA" w:rsidR="1A1B9710">
        <w:rPr>
          <w:rFonts w:ascii="Arial" w:hAnsi="Arial" w:eastAsia="Arial" w:cs="Arial" w:asciiTheme="minorAscii" w:hAnsiTheme="minorAscii" w:eastAsiaTheme="minorAscii" w:cstheme="minorAscii"/>
          <w:noProof w:val="0"/>
          <w:sz w:val="24"/>
          <w:szCs w:val="24"/>
          <w:lang w:val="en-US"/>
        </w:rPr>
        <w:t>patterns</w:t>
      </w:r>
      <w:r w:rsidRPr="41D20FDA" w:rsidR="1A1B9710">
        <w:rPr>
          <w:rFonts w:ascii="Arial" w:hAnsi="Arial" w:eastAsia="Arial" w:cs="Arial" w:asciiTheme="minorAscii" w:hAnsiTheme="minorAscii" w:eastAsiaTheme="minorAscii" w:cstheme="minorAscii"/>
          <w:noProof w:val="0"/>
          <w:sz w:val="24"/>
          <w:szCs w:val="24"/>
          <w:lang w:val="en-US"/>
        </w:rPr>
        <w:t xml:space="preserve"> and suggest the </w:t>
      </w:r>
      <w:r w:rsidRPr="41D20FDA" w:rsidR="1A1B9710">
        <w:rPr>
          <w:rFonts w:ascii="Arial" w:hAnsi="Arial" w:eastAsia="Arial" w:cs="Arial" w:asciiTheme="minorAscii" w:hAnsiTheme="minorAscii" w:eastAsiaTheme="minorAscii" w:cstheme="minorAscii"/>
          <w:noProof w:val="0"/>
          <w:sz w:val="24"/>
          <w:szCs w:val="24"/>
          <w:lang w:val="en-US"/>
        </w:rPr>
        <w:t>appropriate marketing</w:t>
      </w:r>
      <w:r w:rsidRPr="41D20FDA" w:rsidR="1A1B9710">
        <w:rPr>
          <w:rFonts w:ascii="Arial" w:hAnsi="Arial" w:eastAsia="Arial" w:cs="Arial" w:asciiTheme="minorAscii" w:hAnsiTheme="minorAscii" w:eastAsiaTheme="minorAscii" w:cstheme="minorAscii"/>
          <w:noProof w:val="0"/>
          <w:sz w:val="24"/>
          <w:szCs w:val="24"/>
          <w:lang w:val="en-US"/>
        </w:rPr>
        <w:t xml:space="preserve"> strategy (</w:t>
      </w:r>
      <w:r w:rsidRPr="41D20FDA" w:rsidR="2CE28473">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Nugroho, 2025</w:t>
      </w:r>
      <w:r w:rsidRPr="41D20FDA" w:rsidR="1A1B9710">
        <w:rPr>
          <w:rFonts w:ascii="Arial" w:hAnsi="Arial" w:eastAsia="Arial" w:cs="Arial" w:asciiTheme="minorAscii" w:hAnsiTheme="minorAscii" w:eastAsiaTheme="minorAscii" w:cstheme="minorAscii"/>
          <w:noProof w:val="0"/>
          <w:sz w:val="24"/>
          <w:szCs w:val="24"/>
          <w:lang w:val="en-US"/>
        </w:rPr>
        <w:t>). Furthermore, personali</w:t>
      </w:r>
      <w:r w:rsidRPr="41D20FDA" w:rsidR="04FBD8D7">
        <w:rPr>
          <w:rFonts w:ascii="Arial" w:hAnsi="Arial" w:eastAsia="Arial" w:cs="Arial" w:asciiTheme="minorAscii" w:hAnsiTheme="minorAscii" w:eastAsiaTheme="minorAscii" w:cstheme="minorAscii"/>
          <w:noProof w:val="0"/>
          <w:sz w:val="24"/>
          <w:szCs w:val="24"/>
          <w:lang w:val="en-US"/>
        </w:rPr>
        <w:t>s</w:t>
      </w:r>
      <w:r w:rsidRPr="41D20FDA" w:rsidR="1A1B9710">
        <w:rPr>
          <w:rFonts w:ascii="Arial" w:hAnsi="Arial" w:eastAsia="Arial" w:cs="Arial" w:asciiTheme="minorAscii" w:hAnsiTheme="minorAscii" w:eastAsiaTheme="minorAscii" w:cstheme="minorAscii"/>
          <w:noProof w:val="0"/>
          <w:sz w:val="24"/>
          <w:szCs w:val="24"/>
          <w:lang w:val="en-US"/>
        </w:rPr>
        <w:t xml:space="preserve">ation has become increasingly important since clients are expected to receive the relevant offers from </w:t>
      </w:r>
      <w:r w:rsidRPr="41D20FDA" w:rsidR="1A1B9710">
        <w:rPr>
          <w:rFonts w:ascii="Arial" w:hAnsi="Arial" w:eastAsia="Arial" w:cs="Arial" w:asciiTheme="minorAscii" w:hAnsiTheme="minorAscii" w:eastAsiaTheme="minorAscii" w:cstheme="minorAscii"/>
          <w:noProof w:val="0"/>
          <w:sz w:val="24"/>
          <w:szCs w:val="24"/>
          <w:lang w:val="en-US"/>
        </w:rPr>
        <w:t>the businesses</w:t>
      </w:r>
      <w:r w:rsidRPr="41D20FDA" w:rsidR="1A1B9710">
        <w:rPr>
          <w:rFonts w:ascii="Arial" w:hAnsi="Arial" w:eastAsia="Arial" w:cs="Arial" w:asciiTheme="minorAscii" w:hAnsiTheme="minorAscii" w:eastAsiaTheme="minorAscii" w:cstheme="minorAscii"/>
          <w:noProof w:val="0"/>
          <w:sz w:val="24"/>
          <w:szCs w:val="24"/>
          <w:lang w:val="en-US"/>
        </w:rPr>
        <w:t xml:space="preserve"> taking into consideration their interests and past buying </w:t>
      </w:r>
      <w:r w:rsidRPr="41D20FDA" w:rsidR="1A1B9710">
        <w:rPr>
          <w:rFonts w:ascii="Arial" w:hAnsi="Arial" w:eastAsia="Arial" w:cs="Arial" w:asciiTheme="minorAscii" w:hAnsiTheme="minorAscii" w:eastAsiaTheme="minorAscii" w:cstheme="minorAscii"/>
          <w:noProof w:val="0"/>
          <w:sz w:val="24"/>
          <w:szCs w:val="24"/>
          <w:lang w:val="en-US"/>
        </w:rPr>
        <w:t>behaviour</w:t>
      </w:r>
      <w:r w:rsidRPr="41D20FDA" w:rsidR="1A1B9710">
        <w:rPr>
          <w:rFonts w:ascii="Arial" w:hAnsi="Arial" w:eastAsia="Arial" w:cs="Arial" w:asciiTheme="minorAscii" w:hAnsiTheme="minorAscii" w:eastAsiaTheme="minorAscii" w:cstheme="minorAscii"/>
          <w:noProof w:val="0"/>
          <w:sz w:val="24"/>
          <w:szCs w:val="24"/>
          <w:lang w:val="en-US"/>
        </w:rPr>
        <w:t xml:space="preserve">. For instance, a clothing store can </w:t>
      </w:r>
      <w:r w:rsidRPr="41D20FDA" w:rsidR="1A1B9710">
        <w:rPr>
          <w:rFonts w:ascii="Arial" w:hAnsi="Arial" w:eastAsia="Arial" w:cs="Arial" w:asciiTheme="minorAscii" w:hAnsiTheme="minorAscii" w:eastAsiaTheme="minorAscii" w:cstheme="minorAscii"/>
          <w:noProof w:val="0"/>
          <w:sz w:val="24"/>
          <w:szCs w:val="24"/>
          <w:lang w:val="en-US"/>
        </w:rPr>
        <w:t>analyse</w:t>
      </w:r>
      <w:r w:rsidRPr="41D20FDA" w:rsidR="1A1B9710">
        <w:rPr>
          <w:rFonts w:ascii="Arial" w:hAnsi="Arial" w:eastAsia="Arial" w:cs="Arial" w:asciiTheme="minorAscii" w:hAnsiTheme="minorAscii" w:eastAsiaTheme="minorAscii" w:cstheme="minorAscii"/>
          <w:noProof w:val="0"/>
          <w:sz w:val="24"/>
          <w:szCs w:val="24"/>
          <w:lang w:val="en-US"/>
        </w:rPr>
        <w:t xml:space="preserve"> the browsing history and send personalized product recommendations to the client.</w:t>
      </w:r>
    </w:p>
    <w:p w:rsidR="1A1B9710" w:rsidP="41D20FDA" w:rsidRDefault="1A1B9710" w14:paraId="4719660E" w14:textId="2E02BE11">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41D20FDA" w:rsidR="1A1B9710">
        <w:rPr>
          <w:rFonts w:ascii="Arial" w:hAnsi="Arial" w:eastAsia="Arial" w:cs="Arial" w:asciiTheme="minorAscii" w:hAnsiTheme="minorAscii" w:eastAsiaTheme="minorAscii" w:cstheme="minorAscii"/>
          <w:noProof w:val="0"/>
          <w:sz w:val="24"/>
          <w:szCs w:val="24"/>
          <w:lang w:val="en-US"/>
        </w:rPr>
        <w:t xml:space="preserve"> </w:t>
      </w:r>
    </w:p>
    <w:p w:rsidR="1A1B9710" w:rsidP="41D20FDA" w:rsidRDefault="1A1B9710" w14:paraId="3C937237" w14:textId="760EF21A">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41D20FDA" w:rsidR="1A1B9710">
        <w:rPr>
          <w:rFonts w:ascii="Arial" w:hAnsi="Arial" w:eastAsia="Arial" w:cs="Arial" w:asciiTheme="minorAscii" w:hAnsiTheme="minorAscii" w:eastAsiaTheme="minorAscii" w:cstheme="minorAscii"/>
          <w:noProof w:val="0"/>
          <w:sz w:val="24"/>
          <w:szCs w:val="24"/>
          <w:lang w:val="en-US"/>
        </w:rPr>
        <w:t xml:space="preserve">There is also a growing possibility connected with the rise of social commerce – a phenomenon when people buy </w:t>
      </w:r>
      <w:r w:rsidRPr="41D20FDA" w:rsidR="1A1B9710">
        <w:rPr>
          <w:rFonts w:ascii="Arial" w:hAnsi="Arial" w:eastAsia="Arial" w:cs="Arial" w:asciiTheme="minorAscii" w:hAnsiTheme="minorAscii" w:eastAsiaTheme="minorAscii" w:cstheme="minorAscii"/>
          <w:noProof w:val="0"/>
          <w:sz w:val="24"/>
          <w:szCs w:val="24"/>
          <w:lang w:val="en-US"/>
        </w:rPr>
        <w:t>the products</w:t>
      </w:r>
      <w:r w:rsidRPr="41D20FDA" w:rsidR="1A1B9710">
        <w:rPr>
          <w:rFonts w:ascii="Arial" w:hAnsi="Arial" w:eastAsia="Arial" w:cs="Arial" w:asciiTheme="minorAscii" w:hAnsiTheme="minorAscii" w:eastAsiaTheme="minorAscii" w:cstheme="minorAscii"/>
          <w:noProof w:val="0"/>
          <w:sz w:val="24"/>
          <w:szCs w:val="24"/>
          <w:lang w:val="en-US"/>
        </w:rPr>
        <w:t xml:space="preserve"> directly from </w:t>
      </w:r>
      <w:r w:rsidRPr="41D20FDA" w:rsidR="1A1B9710">
        <w:rPr>
          <w:rFonts w:ascii="Arial" w:hAnsi="Arial" w:eastAsia="Arial" w:cs="Arial" w:asciiTheme="minorAscii" w:hAnsiTheme="minorAscii" w:eastAsiaTheme="minorAscii" w:cstheme="minorAscii"/>
          <w:noProof w:val="0"/>
          <w:sz w:val="24"/>
          <w:szCs w:val="24"/>
          <w:lang w:val="en-US"/>
        </w:rPr>
        <w:t>the social</w:t>
      </w:r>
      <w:r w:rsidRPr="41D20FDA" w:rsidR="1A1B9710">
        <w:rPr>
          <w:rFonts w:ascii="Arial" w:hAnsi="Arial" w:eastAsia="Arial" w:cs="Arial" w:asciiTheme="minorAscii" w:hAnsiTheme="minorAscii" w:eastAsiaTheme="minorAscii" w:cstheme="minorAscii"/>
          <w:noProof w:val="0"/>
          <w:sz w:val="24"/>
          <w:szCs w:val="24"/>
          <w:lang w:val="en-US"/>
        </w:rPr>
        <w:t xml:space="preserve"> media channels like Instagram and Facebook</w:t>
      </w:r>
      <w:r w:rsidRPr="41D20FDA" w:rsidR="747F8D09">
        <w:rPr>
          <w:rFonts w:ascii="Arial" w:hAnsi="Arial" w:eastAsia="Arial" w:cs="Arial" w:asciiTheme="minorAscii" w:hAnsiTheme="minorAscii" w:eastAsiaTheme="minorAscii" w:cstheme="minorAscii"/>
          <w:noProof w:val="0"/>
          <w:sz w:val="24"/>
          <w:szCs w:val="24"/>
          <w:lang w:val="en-US"/>
        </w:rPr>
        <w:t xml:space="preserve"> (</w:t>
      </w:r>
      <w:r w:rsidRPr="41D20FDA" w:rsidR="747F8D0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Dabbous et al., 2020)</w:t>
      </w:r>
      <w:r w:rsidRPr="41D20FDA" w:rsidR="1A1B9710">
        <w:rPr>
          <w:rFonts w:ascii="Arial" w:hAnsi="Arial" w:eastAsia="Arial" w:cs="Arial" w:asciiTheme="minorAscii" w:hAnsiTheme="minorAscii" w:eastAsiaTheme="minorAscii" w:cstheme="minorAscii"/>
          <w:noProof w:val="0"/>
          <w:sz w:val="24"/>
          <w:szCs w:val="24"/>
          <w:lang w:val="en-US"/>
        </w:rPr>
        <w:t xml:space="preserve">. </w:t>
      </w:r>
      <w:r w:rsidRPr="41D20FDA" w:rsidR="32B7761F">
        <w:rPr>
          <w:rFonts w:ascii="Arial" w:hAnsi="Arial" w:eastAsia="Arial" w:cs="Arial" w:asciiTheme="minorAscii" w:hAnsiTheme="minorAscii" w:eastAsiaTheme="minorAscii" w:cstheme="minorAscii"/>
          <w:noProof w:val="0"/>
          <w:sz w:val="24"/>
          <w:szCs w:val="24"/>
          <w:lang w:val="en-US"/>
        </w:rPr>
        <w:t xml:space="preserve">According to </w:t>
      </w:r>
      <w:r w:rsidRPr="41D20FDA" w:rsidR="32B7761F">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Dabbous et al. (2020), s</w:t>
      </w:r>
      <w:r w:rsidRPr="41D20FDA" w:rsidR="1A1B9710">
        <w:rPr>
          <w:rFonts w:ascii="Arial" w:hAnsi="Arial" w:eastAsia="Arial" w:cs="Arial" w:asciiTheme="minorAscii" w:hAnsiTheme="minorAscii" w:eastAsiaTheme="minorAscii" w:cstheme="minorAscii"/>
          <w:noProof w:val="0"/>
          <w:sz w:val="24"/>
          <w:szCs w:val="24"/>
          <w:lang w:val="en-US"/>
        </w:rPr>
        <w:t xml:space="preserve">ocial commerce </w:t>
      </w:r>
      <w:r w:rsidRPr="41D20FDA" w:rsidR="1A1B9710">
        <w:rPr>
          <w:rFonts w:ascii="Arial" w:hAnsi="Arial" w:eastAsia="Arial" w:cs="Arial" w:asciiTheme="minorAscii" w:hAnsiTheme="minorAscii" w:eastAsiaTheme="minorAscii" w:cstheme="minorAscii"/>
          <w:noProof w:val="0"/>
          <w:sz w:val="24"/>
          <w:szCs w:val="24"/>
          <w:lang w:val="en-US"/>
        </w:rPr>
        <w:t>provides a chance for small companies</w:t>
      </w:r>
      <w:r w:rsidRPr="41D20FDA" w:rsidR="1A1B9710">
        <w:rPr>
          <w:rFonts w:ascii="Arial" w:hAnsi="Arial" w:eastAsia="Arial" w:cs="Arial" w:asciiTheme="minorAscii" w:hAnsiTheme="minorAscii" w:eastAsiaTheme="minorAscii" w:cstheme="minorAscii"/>
          <w:noProof w:val="0"/>
          <w:sz w:val="24"/>
          <w:szCs w:val="24"/>
          <w:lang w:val="en-US"/>
        </w:rPr>
        <w:t xml:space="preserve"> to integrate the processes of marketing and sales in one ecosyste</w:t>
      </w:r>
      <w:r w:rsidRPr="41D20FDA" w:rsidR="3A0ECAC1">
        <w:rPr>
          <w:rFonts w:ascii="Arial" w:hAnsi="Arial" w:eastAsia="Arial" w:cs="Arial" w:asciiTheme="minorAscii" w:hAnsiTheme="minorAscii" w:eastAsiaTheme="minorAscii" w:cstheme="minorAscii"/>
          <w:noProof w:val="0"/>
          <w:sz w:val="24"/>
          <w:szCs w:val="24"/>
          <w:lang w:val="en-US"/>
        </w:rPr>
        <w:t>m</w:t>
      </w:r>
      <w:r w:rsidRPr="41D20FDA" w:rsidR="1A1B9710">
        <w:rPr>
          <w:rFonts w:ascii="Arial" w:hAnsi="Arial" w:eastAsia="Arial" w:cs="Arial" w:asciiTheme="minorAscii" w:hAnsiTheme="minorAscii" w:eastAsiaTheme="minorAscii" w:cstheme="minorAscii"/>
          <w:noProof w:val="0"/>
          <w:sz w:val="24"/>
          <w:szCs w:val="24"/>
          <w:lang w:val="en-US"/>
        </w:rPr>
        <w:t xml:space="preserve">. </w:t>
      </w:r>
      <w:r w:rsidRPr="41D20FDA" w:rsidR="461E7E86">
        <w:rPr>
          <w:rFonts w:ascii="Arial" w:hAnsi="Arial" w:eastAsia="Arial" w:cs="Arial" w:asciiTheme="minorAscii" w:hAnsiTheme="minorAscii" w:eastAsiaTheme="minorAscii" w:cstheme="minorAscii"/>
          <w:noProof w:val="0"/>
          <w:sz w:val="24"/>
          <w:szCs w:val="24"/>
          <w:lang w:val="en-US"/>
        </w:rPr>
        <w:t xml:space="preserve">Nevertheless, companies face difficulties related to data privacy issues, reliance on social media sites, and the necessity of constant production of </w:t>
      </w:r>
      <w:r w:rsidRPr="41D20FDA" w:rsidR="461E7E86">
        <w:rPr>
          <w:rFonts w:ascii="Arial" w:hAnsi="Arial" w:eastAsia="Arial" w:cs="Arial" w:asciiTheme="minorAscii" w:hAnsiTheme="minorAscii" w:eastAsiaTheme="minorAscii" w:cstheme="minorAscii"/>
          <w:noProof w:val="0"/>
          <w:sz w:val="24"/>
          <w:szCs w:val="24"/>
          <w:lang w:val="en-US"/>
        </w:rPr>
        <w:t>new content</w:t>
      </w:r>
      <w:r w:rsidRPr="41D20FDA" w:rsidR="776D415B">
        <w:rPr>
          <w:rFonts w:ascii="Arial" w:hAnsi="Arial" w:eastAsia="Arial" w:cs="Arial" w:asciiTheme="minorAscii" w:hAnsiTheme="minorAscii" w:eastAsiaTheme="minorAscii" w:cstheme="minorAscii"/>
          <w:noProof w:val="0"/>
          <w:sz w:val="24"/>
          <w:szCs w:val="24"/>
          <w:lang w:val="en-US"/>
        </w:rPr>
        <w:t xml:space="preserve"> (</w:t>
      </w:r>
      <w:r w:rsidRPr="41D20FDA" w:rsidR="776D415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Quach et al., 2022)</w:t>
      </w:r>
      <w:r w:rsidRPr="41D20FDA" w:rsidR="461E7E86">
        <w:rPr>
          <w:rFonts w:ascii="Arial" w:hAnsi="Arial" w:eastAsia="Arial" w:cs="Arial" w:asciiTheme="minorAscii" w:hAnsiTheme="minorAscii" w:eastAsiaTheme="minorAscii" w:cstheme="minorAscii"/>
          <w:noProof w:val="0"/>
          <w:sz w:val="24"/>
          <w:szCs w:val="24"/>
          <w:lang w:val="en-US"/>
        </w:rPr>
        <w:t xml:space="preserve">. It could safely be stated </w:t>
      </w:r>
      <w:r w:rsidRPr="41D20FDA" w:rsidR="461E7E86">
        <w:rPr>
          <w:rFonts w:ascii="Arial" w:hAnsi="Arial" w:eastAsia="Arial" w:cs="Arial" w:asciiTheme="minorAscii" w:hAnsiTheme="minorAscii" w:eastAsiaTheme="minorAscii" w:cstheme="minorAscii"/>
          <w:noProof w:val="0"/>
          <w:sz w:val="24"/>
          <w:szCs w:val="24"/>
          <w:lang w:val="en-US"/>
        </w:rPr>
        <w:t>that,</w:t>
      </w:r>
      <w:r w:rsidRPr="41D20FDA" w:rsidR="461E7E86">
        <w:rPr>
          <w:rFonts w:ascii="Arial" w:hAnsi="Arial" w:eastAsia="Arial" w:cs="Arial" w:asciiTheme="minorAscii" w:hAnsiTheme="minorAscii" w:eastAsiaTheme="minorAscii" w:cstheme="minorAscii"/>
          <w:noProof w:val="0"/>
          <w:sz w:val="24"/>
          <w:szCs w:val="24"/>
          <w:lang w:val="en-US"/>
        </w:rPr>
        <w:t xml:space="preserve"> digital marketing services have good future prospects due to the tendency of consumer behavior shifting to online interaction. Low-cost marketing services powered by AI may prove beneficial for SMEs and allow for scaling their business.</w:t>
      </w:r>
    </w:p>
    <w:p w:rsidR="3356D197" w:rsidP="41D20FDA" w:rsidRDefault="3356D197" w14:paraId="0B7FC00F" w14:textId="7E5ADA97">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3356D197">
        <w:rPr>
          <w:rFonts w:ascii="Arial" w:hAnsi="Arial" w:eastAsia="Arial" w:cs="Arial" w:asciiTheme="minorAscii" w:hAnsiTheme="minorAscii" w:eastAsiaTheme="minorAscii" w:cstheme="minorAscii"/>
          <w:b w:val="1"/>
          <w:bCs w:val="1"/>
          <w:noProof w:val="0"/>
          <w:sz w:val="24"/>
          <w:szCs w:val="24"/>
          <w:lang w:val="en-US"/>
        </w:rPr>
        <w:t>Opportunity Area Three: Retail Management Software</w:t>
      </w:r>
    </w:p>
    <w:p w:rsidR="608CE964" w:rsidP="41D20FDA" w:rsidRDefault="608CE964" w14:paraId="360D0D64" w14:textId="75A15D5E">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608CE964">
        <w:rPr>
          <w:rFonts w:ascii="Arial" w:hAnsi="Arial" w:eastAsia="Arial" w:cs="Arial" w:asciiTheme="minorAscii" w:hAnsiTheme="minorAscii" w:eastAsiaTheme="minorAscii" w:cstheme="minorAscii"/>
          <w:noProof w:val="0"/>
          <w:sz w:val="24"/>
          <w:szCs w:val="24"/>
          <w:lang w:val="en-US"/>
        </w:rPr>
        <w:t xml:space="preserve">Retail management software is another </w:t>
      </w:r>
      <w:r w:rsidRPr="41D20FDA" w:rsidR="608CE964">
        <w:rPr>
          <w:rFonts w:ascii="Arial" w:hAnsi="Arial" w:eastAsia="Arial" w:cs="Arial" w:asciiTheme="minorAscii" w:hAnsiTheme="minorAscii" w:eastAsiaTheme="minorAscii" w:cstheme="minorAscii"/>
          <w:noProof w:val="0"/>
          <w:sz w:val="24"/>
          <w:szCs w:val="24"/>
          <w:lang w:val="en-US"/>
        </w:rPr>
        <w:t>possible innovation</w:t>
      </w:r>
      <w:r w:rsidRPr="41D20FDA" w:rsidR="608CE964">
        <w:rPr>
          <w:rFonts w:ascii="Arial" w:hAnsi="Arial" w:eastAsia="Arial" w:cs="Arial" w:asciiTheme="minorAscii" w:hAnsiTheme="minorAscii" w:eastAsiaTheme="minorAscii" w:cstheme="minorAscii"/>
          <w:noProof w:val="0"/>
          <w:sz w:val="24"/>
          <w:szCs w:val="24"/>
          <w:lang w:val="en-US"/>
        </w:rPr>
        <w:t xml:space="preserve"> opportunity area since many SMEs need better software for managing the rising number of their digital operations</w:t>
      </w:r>
      <w:r w:rsidRPr="41D20FDA" w:rsidR="6B734F24">
        <w:rPr>
          <w:rFonts w:ascii="Arial" w:hAnsi="Arial" w:eastAsia="Arial" w:cs="Arial" w:asciiTheme="minorAscii" w:hAnsiTheme="minorAscii" w:eastAsiaTheme="minorAscii" w:cstheme="minorAscii"/>
          <w:noProof w:val="0"/>
          <w:sz w:val="24"/>
          <w:szCs w:val="24"/>
          <w:lang w:val="en-US"/>
        </w:rPr>
        <w:t xml:space="preserve"> (</w:t>
      </w:r>
      <w:r w:rsidRPr="41D20FDA" w:rsidR="6B734F24">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Sagar, 2024)</w:t>
      </w:r>
      <w:r w:rsidRPr="41D20FDA" w:rsidR="608CE964">
        <w:rPr>
          <w:rFonts w:ascii="Arial" w:hAnsi="Arial" w:eastAsia="Arial" w:cs="Arial" w:asciiTheme="minorAscii" w:hAnsiTheme="minorAscii" w:eastAsiaTheme="minorAscii" w:cstheme="minorAscii"/>
          <w:noProof w:val="0"/>
          <w:sz w:val="24"/>
          <w:szCs w:val="24"/>
          <w:lang w:val="en-US"/>
        </w:rPr>
        <w:t>.</w:t>
      </w:r>
      <w:r w:rsidRPr="41D20FDA" w:rsidR="21BB58D0">
        <w:rPr>
          <w:rFonts w:ascii="Arial" w:hAnsi="Arial" w:eastAsia="Arial" w:cs="Arial" w:asciiTheme="minorAscii" w:hAnsiTheme="minorAscii" w:eastAsiaTheme="minorAscii" w:cstheme="minorAscii"/>
          <w:noProof w:val="0"/>
          <w:sz w:val="24"/>
          <w:szCs w:val="24"/>
          <w:lang w:val="en-US"/>
        </w:rPr>
        <w:t xml:space="preserve"> According to</w:t>
      </w:r>
      <w:r w:rsidRPr="41D20FDA" w:rsidR="608CE964">
        <w:rPr>
          <w:rFonts w:ascii="Arial" w:hAnsi="Arial" w:eastAsia="Arial" w:cs="Arial" w:asciiTheme="minorAscii" w:hAnsiTheme="minorAscii" w:eastAsiaTheme="minorAscii" w:cstheme="minorAscii"/>
          <w:noProof w:val="0"/>
          <w:sz w:val="24"/>
          <w:szCs w:val="24"/>
          <w:lang w:val="en-US"/>
        </w:rPr>
        <w:t xml:space="preserve"> </w:t>
      </w:r>
      <w:r w:rsidRPr="41D20FDA" w:rsidR="75DDCC87">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Li (2025), t</w:t>
      </w:r>
      <w:r w:rsidRPr="41D20FDA" w:rsidR="608CE964">
        <w:rPr>
          <w:rFonts w:ascii="Arial" w:hAnsi="Arial" w:eastAsia="Arial" w:cs="Arial" w:asciiTheme="minorAscii" w:hAnsiTheme="minorAscii" w:eastAsiaTheme="minorAscii" w:cstheme="minorAscii"/>
          <w:noProof w:val="0"/>
          <w:sz w:val="24"/>
          <w:szCs w:val="24"/>
          <w:lang w:val="en-US"/>
        </w:rPr>
        <w:t>ransition to online shopping and multichannel retailing creates challenges for small companies that used to rely on manual methods. Inventory management, customer relations management, sales tracking, and business reporting become difficult tasks. Lack of effective inventory control leads to problems with product shortage, overstocking, and financial losses (</w:t>
      </w:r>
      <w:r w:rsidRPr="41D20FDA" w:rsidR="2A3EC9E3">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Mohamed, 2024</w:t>
      </w:r>
      <w:r w:rsidRPr="41D20FDA" w:rsidR="608CE964">
        <w:rPr>
          <w:rFonts w:ascii="Arial" w:hAnsi="Arial" w:eastAsia="Arial" w:cs="Arial" w:asciiTheme="minorAscii" w:hAnsiTheme="minorAscii" w:eastAsiaTheme="minorAscii" w:cstheme="minorAscii"/>
          <w:noProof w:val="0"/>
          <w:sz w:val="24"/>
          <w:szCs w:val="24"/>
          <w:lang w:val="en-US"/>
        </w:rPr>
        <w:t>). For instance, an independent bookstore might suffer from losing clients who would buy popular books unavailable due to ineffective monitoring of the stock level.</w:t>
      </w:r>
      <w:r w:rsidRPr="41D20FDA" w:rsidR="6E5355E6">
        <w:rPr>
          <w:rFonts w:ascii="Arial" w:hAnsi="Arial" w:eastAsia="Arial" w:cs="Arial" w:asciiTheme="minorAscii" w:hAnsiTheme="minorAscii" w:eastAsiaTheme="minorAscii" w:cstheme="minorAscii"/>
          <w:noProof w:val="0"/>
          <w:sz w:val="24"/>
          <w:szCs w:val="24"/>
          <w:lang w:val="en-US"/>
        </w:rPr>
        <w:t xml:space="preserve"> </w:t>
      </w:r>
      <w:r w:rsidRPr="41D20FDA" w:rsidR="608CE964">
        <w:rPr>
          <w:rFonts w:ascii="Arial" w:hAnsi="Arial" w:eastAsia="Arial" w:cs="Arial" w:asciiTheme="minorAscii" w:hAnsiTheme="minorAscii" w:eastAsiaTheme="minorAscii" w:cstheme="minorAscii"/>
          <w:noProof w:val="0"/>
          <w:sz w:val="24"/>
          <w:szCs w:val="24"/>
          <w:lang w:val="en-US"/>
        </w:rPr>
        <w:t xml:space="preserve">The biggest problem lies in the fact that many innovative retail management systems are intended for large enterprises and thus too expensive or difficult for SMEs. Integrated solutions combining several business operations into one platform at </w:t>
      </w:r>
      <w:r w:rsidRPr="41D20FDA" w:rsidR="608CE964">
        <w:rPr>
          <w:rFonts w:ascii="Arial" w:hAnsi="Arial" w:eastAsia="Arial" w:cs="Arial" w:asciiTheme="minorAscii" w:hAnsiTheme="minorAscii" w:eastAsiaTheme="minorAscii" w:cstheme="minorAscii"/>
          <w:noProof w:val="0"/>
          <w:sz w:val="24"/>
          <w:szCs w:val="24"/>
          <w:lang w:val="en-US"/>
        </w:rPr>
        <w:t>the</w:t>
      </w:r>
      <w:r w:rsidRPr="41D20FDA" w:rsidR="608CE964">
        <w:rPr>
          <w:rFonts w:ascii="Arial" w:hAnsi="Arial" w:eastAsia="Arial" w:cs="Arial" w:asciiTheme="minorAscii" w:hAnsiTheme="minorAscii" w:eastAsiaTheme="minorAscii" w:cstheme="minorAscii"/>
          <w:noProof w:val="0"/>
          <w:sz w:val="24"/>
          <w:szCs w:val="24"/>
          <w:lang w:val="en-US"/>
        </w:rPr>
        <w:t xml:space="preserve"> affordable price are needed. Instead of separate programs for inventory management, customer databases, payment system, and sales analysis, what SMEs need is one cloud-based software which is simple to use</w:t>
      </w:r>
      <w:r w:rsidRPr="41D20FDA" w:rsidR="129FF795">
        <w:rPr>
          <w:rFonts w:ascii="Arial" w:hAnsi="Arial" w:eastAsia="Arial" w:cs="Arial" w:asciiTheme="minorAscii" w:hAnsiTheme="minorAscii" w:eastAsiaTheme="minorAscii" w:cstheme="minorAscii"/>
          <w:noProof w:val="0"/>
          <w:sz w:val="24"/>
          <w:szCs w:val="24"/>
          <w:lang w:val="en-US"/>
        </w:rPr>
        <w:t xml:space="preserve"> (</w:t>
      </w:r>
      <w:r w:rsidRPr="41D20FDA" w:rsidR="129FF795">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Panigrahi et al., 2024).</w:t>
      </w:r>
    </w:p>
    <w:p w:rsidR="608CE964" w:rsidP="41D20FDA" w:rsidRDefault="608CE964" w14:paraId="43CAE398" w14:textId="619BABC1">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41D20FDA" w:rsidR="608CE964">
        <w:rPr>
          <w:rFonts w:ascii="Arial" w:hAnsi="Arial" w:eastAsia="Arial" w:cs="Arial" w:asciiTheme="minorAscii" w:hAnsiTheme="minorAscii" w:eastAsiaTheme="minorAscii" w:cstheme="minorAscii"/>
          <w:noProof w:val="0"/>
          <w:sz w:val="24"/>
          <w:szCs w:val="24"/>
          <w:lang w:val="en-US"/>
        </w:rPr>
        <w:t xml:space="preserve">Cloud software is an essential technology because it enables SMEs to use business management tools without spending much money on buying computer equipment. Owners will be able to control sales, update </w:t>
      </w:r>
      <w:r w:rsidRPr="41D20FDA" w:rsidR="608CE964">
        <w:rPr>
          <w:rFonts w:ascii="Arial" w:hAnsi="Arial" w:eastAsia="Arial" w:cs="Arial" w:asciiTheme="minorAscii" w:hAnsiTheme="minorAscii" w:eastAsiaTheme="minorAscii" w:cstheme="minorAscii"/>
          <w:noProof w:val="0"/>
          <w:sz w:val="24"/>
          <w:szCs w:val="24"/>
          <w:lang w:val="en-US"/>
        </w:rPr>
        <w:t>the inventory</w:t>
      </w:r>
      <w:r w:rsidRPr="41D20FDA" w:rsidR="608CE964">
        <w:rPr>
          <w:rFonts w:ascii="Arial" w:hAnsi="Arial" w:eastAsia="Arial" w:cs="Arial" w:asciiTheme="minorAscii" w:hAnsiTheme="minorAscii" w:eastAsiaTheme="minorAscii" w:cstheme="minorAscii"/>
          <w:noProof w:val="0"/>
          <w:sz w:val="24"/>
          <w:szCs w:val="24"/>
          <w:lang w:val="en-US"/>
        </w:rPr>
        <w:t>, analyze</w:t>
      </w:r>
      <w:r w:rsidRPr="41D20FDA" w:rsidR="608CE964">
        <w:rPr>
          <w:rFonts w:ascii="Arial" w:hAnsi="Arial" w:eastAsia="Arial" w:cs="Arial" w:asciiTheme="minorAscii" w:hAnsiTheme="minorAscii" w:eastAsiaTheme="minorAscii" w:cstheme="minorAscii"/>
          <w:noProof w:val="0"/>
          <w:sz w:val="24"/>
          <w:szCs w:val="24"/>
          <w:lang w:val="en-US"/>
        </w:rPr>
        <w:t xml:space="preserve"> the information about the customers from any place with the help of mobile phones</w:t>
      </w:r>
      <w:r w:rsidRPr="41D20FDA" w:rsidR="3FC1A12D">
        <w:rPr>
          <w:rFonts w:ascii="Arial" w:hAnsi="Arial" w:eastAsia="Arial" w:cs="Arial" w:asciiTheme="minorAscii" w:hAnsiTheme="minorAscii" w:eastAsiaTheme="minorAscii" w:cstheme="minorAscii"/>
          <w:noProof w:val="0"/>
          <w:sz w:val="24"/>
          <w:szCs w:val="24"/>
          <w:lang w:val="en-US"/>
        </w:rPr>
        <w:t xml:space="preserve"> (</w:t>
      </w:r>
      <w:r w:rsidRPr="41D20FDA" w:rsidR="3FC1A12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Attaran and Woods, 2019)</w:t>
      </w:r>
      <w:r w:rsidRPr="41D20FDA" w:rsidR="608CE964">
        <w:rPr>
          <w:rFonts w:ascii="Arial" w:hAnsi="Arial" w:eastAsia="Arial" w:cs="Arial" w:asciiTheme="minorAscii" w:hAnsiTheme="minorAscii" w:eastAsiaTheme="minorAscii" w:cstheme="minorAscii"/>
          <w:noProof w:val="0"/>
          <w:sz w:val="24"/>
          <w:szCs w:val="24"/>
          <w:lang w:val="en-US"/>
        </w:rPr>
        <w:t>. Cloud systems enable further business growth since new functions can be added to the software when necessary (</w:t>
      </w:r>
      <w:r w:rsidRPr="41D20FDA" w:rsidR="1C4A0E6A">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Attaran and Woods, 2019</w:t>
      </w:r>
      <w:r w:rsidRPr="41D20FDA" w:rsidR="608CE964">
        <w:rPr>
          <w:rFonts w:ascii="Arial" w:hAnsi="Arial" w:eastAsia="Arial" w:cs="Arial" w:asciiTheme="minorAscii" w:hAnsiTheme="minorAscii" w:eastAsiaTheme="minorAscii" w:cstheme="minorAscii"/>
          <w:noProof w:val="0"/>
          <w:sz w:val="24"/>
          <w:szCs w:val="24"/>
          <w:lang w:val="en-US"/>
        </w:rPr>
        <w:t>).</w:t>
      </w:r>
      <w:r w:rsidRPr="41D20FDA" w:rsidR="01000EFA">
        <w:rPr>
          <w:rFonts w:ascii="Arial" w:hAnsi="Arial" w:eastAsia="Arial" w:cs="Arial" w:asciiTheme="minorAscii" w:hAnsiTheme="minorAscii" w:eastAsiaTheme="minorAscii" w:cstheme="minorAscii"/>
          <w:noProof w:val="0"/>
          <w:sz w:val="24"/>
          <w:szCs w:val="24"/>
          <w:lang w:val="en-US"/>
        </w:rPr>
        <w:t xml:space="preserve"> </w:t>
      </w:r>
      <w:r w:rsidRPr="41D20FDA" w:rsidR="608CE964">
        <w:rPr>
          <w:rFonts w:ascii="Arial" w:hAnsi="Arial" w:eastAsia="Arial" w:cs="Arial" w:asciiTheme="minorAscii" w:hAnsiTheme="minorAscii" w:eastAsiaTheme="minorAscii" w:cstheme="minorAscii"/>
          <w:noProof w:val="0"/>
          <w:sz w:val="24"/>
          <w:szCs w:val="24"/>
          <w:lang w:val="en-US"/>
        </w:rPr>
        <w:t xml:space="preserve">Customer relationship management features will be </w:t>
      </w:r>
      <w:r w:rsidRPr="41D20FDA" w:rsidR="608CE964">
        <w:rPr>
          <w:rFonts w:ascii="Arial" w:hAnsi="Arial" w:eastAsia="Arial" w:cs="Arial" w:asciiTheme="minorAscii" w:hAnsiTheme="minorAscii" w:eastAsiaTheme="minorAscii" w:cstheme="minorAscii"/>
          <w:noProof w:val="0"/>
          <w:sz w:val="24"/>
          <w:szCs w:val="24"/>
          <w:lang w:val="en-US"/>
        </w:rPr>
        <w:t>highly useful</w:t>
      </w:r>
      <w:r w:rsidRPr="41D20FDA" w:rsidR="608CE964">
        <w:rPr>
          <w:rFonts w:ascii="Arial" w:hAnsi="Arial" w:eastAsia="Arial" w:cs="Arial" w:asciiTheme="minorAscii" w:hAnsiTheme="minorAscii" w:eastAsiaTheme="minorAscii" w:cstheme="minorAscii"/>
          <w:noProof w:val="0"/>
          <w:sz w:val="24"/>
          <w:szCs w:val="24"/>
          <w:lang w:val="en-US"/>
        </w:rPr>
        <w:t xml:space="preserve"> since they make it possible to know what customers prefer and create good relationships with them. For instance, one can use the customer data for sending appointment notifications, personalized offers, and loyalty rewards to the hair salon clients.</w:t>
      </w:r>
    </w:p>
    <w:p w:rsidR="608CE964" w:rsidP="41D20FDA" w:rsidRDefault="608CE964" w14:paraId="2BD2612B" w14:textId="73F2E76E">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41D20FDA" w:rsidR="608CE964">
        <w:rPr>
          <w:rFonts w:ascii="Arial" w:hAnsi="Arial" w:eastAsia="Arial" w:cs="Arial" w:asciiTheme="minorAscii" w:hAnsiTheme="minorAscii" w:eastAsiaTheme="minorAscii" w:cstheme="minorAscii"/>
          <w:noProof w:val="0"/>
          <w:sz w:val="24"/>
          <w:szCs w:val="24"/>
          <w:lang w:val="en-US"/>
        </w:rPr>
        <w:t xml:space="preserve"> </w:t>
      </w:r>
    </w:p>
    <w:p w:rsidR="608CE964" w:rsidP="41D20FDA" w:rsidRDefault="608CE964" w14:paraId="567271A9" w14:textId="207B5784">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41D20FDA" w:rsidR="608CE964">
        <w:rPr>
          <w:rFonts w:ascii="Arial" w:hAnsi="Arial" w:eastAsia="Arial" w:cs="Arial" w:asciiTheme="minorAscii" w:hAnsiTheme="minorAscii" w:eastAsiaTheme="minorAscii" w:cstheme="minorAscii"/>
          <w:noProof w:val="0"/>
          <w:sz w:val="24"/>
          <w:szCs w:val="24"/>
          <w:lang w:val="en-US"/>
        </w:rPr>
        <w:t>Nevertheless, there are some difficulties such as subscription cost, staff training, and security of business data that may occur. So, the successful retail management software must be affordable, easy-to-use, and secure</w:t>
      </w:r>
      <w:r w:rsidRPr="41D20FDA" w:rsidR="7AA97EB2">
        <w:rPr>
          <w:rFonts w:ascii="Arial" w:hAnsi="Arial" w:eastAsia="Arial" w:cs="Arial" w:asciiTheme="minorAscii" w:hAnsiTheme="minorAscii" w:eastAsiaTheme="minorAscii" w:cstheme="minorAscii"/>
          <w:noProof w:val="0"/>
          <w:sz w:val="24"/>
          <w:szCs w:val="24"/>
          <w:lang w:val="en-US"/>
        </w:rPr>
        <w:t xml:space="preserve"> (</w:t>
      </w:r>
      <w:r w:rsidRPr="41D20FDA" w:rsidR="7AA97EB2">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Sagar, 2024)</w:t>
      </w:r>
      <w:r w:rsidRPr="41D20FDA" w:rsidR="7AA97EB2">
        <w:rPr>
          <w:rFonts w:ascii="Arial" w:hAnsi="Arial" w:eastAsia="Arial" w:cs="Arial" w:asciiTheme="minorAscii" w:hAnsiTheme="minorAscii" w:eastAsiaTheme="minorAscii" w:cstheme="minorAscii"/>
          <w:noProof w:val="0"/>
          <w:sz w:val="24"/>
          <w:szCs w:val="24"/>
          <w:lang w:val="en-US"/>
        </w:rPr>
        <w:t>.</w:t>
      </w:r>
    </w:p>
    <w:p w:rsidR="3356D197" w:rsidP="41D20FDA" w:rsidRDefault="3356D197" w14:paraId="52BF48F5" w14:textId="681CDE38">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41D20FDA" w:rsidR="3356D197">
        <w:rPr>
          <w:rFonts w:ascii="Arial" w:hAnsi="Arial" w:eastAsia="Arial" w:cs="Arial" w:asciiTheme="minorAscii" w:hAnsiTheme="minorAscii" w:eastAsiaTheme="minorAscii" w:cstheme="minorAscii"/>
          <w:b w:val="1"/>
          <w:bCs w:val="1"/>
          <w:noProof w:val="0"/>
          <w:sz w:val="24"/>
          <w:szCs w:val="24"/>
          <w:lang w:val="en-US"/>
        </w:rPr>
        <w:t>Opportunity Area Four: Integrated Digital Payment Systems</w:t>
      </w:r>
    </w:p>
    <w:p w:rsidR="11F7B23C" w:rsidP="41D20FDA" w:rsidRDefault="11F7B23C" w14:paraId="66A64198" w14:textId="64BDAB5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11F7B23C">
        <w:rPr>
          <w:rFonts w:ascii="Arial" w:hAnsi="Arial" w:eastAsia="Arial" w:cs="Arial" w:asciiTheme="minorAscii" w:hAnsiTheme="minorAscii" w:eastAsiaTheme="minorAscii" w:cstheme="minorAscii"/>
          <w:noProof w:val="0"/>
          <w:sz w:val="24"/>
          <w:szCs w:val="24"/>
          <w:lang w:val="en-US"/>
        </w:rPr>
        <w:t>The movement towards a cashless economy in the UK has presented an opportunity for integrated digital payment systems. Increasing trends of online purchases, contactless payments, and mobile transactions have altered consumer preferences</w:t>
      </w:r>
      <w:r w:rsidRPr="41D20FDA" w:rsidR="6F698B89">
        <w:rPr>
          <w:rFonts w:ascii="Arial" w:hAnsi="Arial" w:eastAsia="Arial" w:cs="Arial" w:asciiTheme="minorAscii" w:hAnsiTheme="minorAscii" w:eastAsiaTheme="minorAscii" w:cstheme="minorAscii"/>
          <w:noProof w:val="0"/>
          <w:sz w:val="24"/>
          <w:szCs w:val="24"/>
          <w:lang w:val="en-US"/>
        </w:rPr>
        <w:t xml:space="preserve"> (</w:t>
      </w:r>
      <w:r w:rsidRPr="41D20FDA" w:rsidR="6F698B89">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Hampshire, 2016)</w:t>
      </w:r>
      <w:r w:rsidRPr="41D20FDA" w:rsidR="11F7B23C">
        <w:rPr>
          <w:rFonts w:ascii="Arial" w:hAnsi="Arial" w:eastAsia="Arial" w:cs="Arial" w:asciiTheme="minorAscii" w:hAnsiTheme="minorAscii" w:eastAsiaTheme="minorAscii" w:cstheme="minorAscii"/>
          <w:noProof w:val="0"/>
          <w:sz w:val="24"/>
          <w:szCs w:val="24"/>
          <w:lang w:val="en-US"/>
        </w:rPr>
        <w:t xml:space="preserve">. </w:t>
      </w:r>
      <w:r w:rsidRPr="41D20FDA" w:rsidR="0967298F">
        <w:rPr>
          <w:rFonts w:ascii="Arial" w:hAnsi="Arial" w:eastAsia="Arial" w:cs="Arial" w:asciiTheme="minorAscii" w:hAnsiTheme="minorAscii" w:eastAsiaTheme="minorAscii" w:cstheme="minorAscii"/>
          <w:noProof w:val="0"/>
          <w:sz w:val="24"/>
          <w:szCs w:val="24"/>
          <w:lang w:val="en-US"/>
        </w:rPr>
        <w:t xml:space="preserve">As highlighted by </w:t>
      </w:r>
      <w:r w:rsidRPr="41D20FDA" w:rsidR="0967298F">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Hampshire (2016), c</w:t>
      </w:r>
      <w:r w:rsidRPr="41D20FDA" w:rsidR="11F7B23C">
        <w:rPr>
          <w:rFonts w:ascii="Arial" w:hAnsi="Arial" w:eastAsia="Arial" w:cs="Arial" w:asciiTheme="minorAscii" w:hAnsiTheme="minorAscii" w:eastAsiaTheme="minorAscii" w:cstheme="minorAscii"/>
          <w:noProof w:val="0"/>
          <w:sz w:val="24"/>
          <w:szCs w:val="24"/>
          <w:lang w:val="en-US"/>
        </w:rPr>
        <w:t xml:space="preserve">ustomers want seamless and secure payment options while </w:t>
      </w:r>
      <w:r w:rsidRPr="41D20FDA" w:rsidR="11F7B23C">
        <w:rPr>
          <w:rFonts w:ascii="Arial" w:hAnsi="Arial" w:eastAsia="Arial" w:cs="Arial" w:asciiTheme="minorAscii" w:hAnsiTheme="minorAscii" w:eastAsiaTheme="minorAscii" w:cstheme="minorAscii"/>
          <w:noProof w:val="0"/>
          <w:sz w:val="24"/>
          <w:szCs w:val="24"/>
          <w:lang w:val="en-US"/>
        </w:rPr>
        <w:t>acquiring</w:t>
      </w:r>
      <w:r w:rsidRPr="41D20FDA" w:rsidR="11F7B23C">
        <w:rPr>
          <w:rFonts w:ascii="Arial" w:hAnsi="Arial" w:eastAsia="Arial" w:cs="Arial" w:asciiTheme="minorAscii" w:hAnsiTheme="minorAscii" w:eastAsiaTheme="minorAscii" w:cstheme="minorAscii"/>
          <w:noProof w:val="0"/>
          <w:sz w:val="24"/>
          <w:szCs w:val="24"/>
          <w:lang w:val="en-US"/>
        </w:rPr>
        <w:t xml:space="preserve"> products and services. </w:t>
      </w:r>
      <w:r w:rsidRPr="41D20FDA" w:rsidR="278B2DD6">
        <w:rPr>
          <w:rFonts w:ascii="Arial" w:hAnsi="Arial" w:eastAsia="Arial" w:cs="Arial" w:asciiTheme="minorAscii" w:hAnsiTheme="minorAscii" w:eastAsiaTheme="minorAscii" w:cstheme="minorAscii"/>
          <w:noProof w:val="0"/>
          <w:sz w:val="24"/>
          <w:szCs w:val="24"/>
          <w:lang w:val="en-US"/>
        </w:rPr>
        <w:t xml:space="preserve">As noted by </w:t>
      </w:r>
      <w:r w:rsidRPr="41D20FDA" w:rsidR="278B2DD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Vandak and Goodell (2024</w:t>
      </w:r>
      <w:r w:rsidRPr="41D20FDA" w:rsidR="278B2DD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b</w:t>
      </w:r>
      <w:r w:rsidRPr="41D20FDA" w:rsidR="11F7B23C">
        <w:rPr>
          <w:rFonts w:ascii="Arial" w:hAnsi="Arial" w:eastAsia="Arial" w:cs="Arial" w:asciiTheme="minorAscii" w:hAnsiTheme="minorAscii" w:eastAsiaTheme="minorAscii" w:cstheme="minorAscii"/>
          <w:noProof w:val="0"/>
          <w:sz w:val="24"/>
          <w:szCs w:val="24"/>
          <w:lang w:val="en-US"/>
        </w:rPr>
        <w:t>usinesses</w:t>
      </w:r>
      <w:r w:rsidRPr="41D20FDA" w:rsidR="11F7B23C">
        <w:rPr>
          <w:rFonts w:ascii="Arial" w:hAnsi="Arial" w:eastAsia="Arial" w:cs="Arial" w:asciiTheme="minorAscii" w:hAnsiTheme="minorAscii" w:eastAsiaTheme="minorAscii" w:cstheme="minorAscii"/>
          <w:noProof w:val="0"/>
          <w:sz w:val="24"/>
          <w:szCs w:val="24"/>
          <w:lang w:val="en-US"/>
        </w:rPr>
        <w:t xml:space="preserve"> that </w:t>
      </w:r>
      <w:r w:rsidRPr="41D20FDA" w:rsidR="11F7B23C">
        <w:rPr>
          <w:rFonts w:ascii="Arial" w:hAnsi="Arial" w:eastAsia="Arial" w:cs="Arial" w:asciiTheme="minorAscii" w:hAnsiTheme="minorAscii" w:eastAsiaTheme="minorAscii" w:cstheme="minorAscii"/>
          <w:noProof w:val="0"/>
          <w:sz w:val="24"/>
          <w:szCs w:val="24"/>
          <w:lang w:val="en-US"/>
        </w:rPr>
        <w:t>operate</w:t>
      </w:r>
      <w:r w:rsidRPr="41D20FDA" w:rsidR="11F7B23C">
        <w:rPr>
          <w:rFonts w:ascii="Arial" w:hAnsi="Arial" w:eastAsia="Arial" w:cs="Arial" w:asciiTheme="minorAscii" w:hAnsiTheme="minorAscii" w:eastAsiaTheme="minorAscii" w:cstheme="minorAscii"/>
          <w:noProof w:val="0"/>
          <w:sz w:val="24"/>
          <w:szCs w:val="24"/>
          <w:lang w:val="en-US"/>
        </w:rPr>
        <w:t xml:space="preserve"> in the cash-only mode risk losing customers since many young customers prefer to pay digitally.</w:t>
      </w:r>
      <w:r w:rsidRPr="41D20FDA" w:rsidR="0AF1A93D">
        <w:rPr>
          <w:rFonts w:ascii="Arial" w:hAnsi="Arial" w:eastAsia="Arial" w:cs="Arial" w:asciiTheme="minorAscii" w:hAnsiTheme="minorAscii" w:eastAsiaTheme="minorAscii" w:cstheme="minorAscii"/>
          <w:noProof w:val="0"/>
          <w:sz w:val="24"/>
          <w:szCs w:val="24"/>
          <w:lang w:val="en-US"/>
        </w:rPr>
        <w:t xml:space="preserve"> </w:t>
      </w:r>
      <w:r w:rsidRPr="41D20FDA" w:rsidR="11F7B23C">
        <w:rPr>
          <w:rFonts w:ascii="Arial" w:hAnsi="Arial" w:eastAsia="Arial" w:cs="Arial" w:asciiTheme="minorAscii" w:hAnsiTheme="minorAscii" w:eastAsiaTheme="minorAscii" w:cstheme="minorAscii"/>
          <w:noProof w:val="0"/>
          <w:sz w:val="24"/>
          <w:szCs w:val="24"/>
          <w:lang w:val="en-US"/>
        </w:rPr>
        <w:t xml:space="preserve">Using </w:t>
      </w:r>
      <w:r w:rsidRPr="41D20FDA" w:rsidR="11F7B23C">
        <w:rPr>
          <w:rFonts w:ascii="Arial" w:hAnsi="Arial" w:eastAsia="Arial" w:cs="Arial" w:asciiTheme="minorAscii" w:hAnsiTheme="minorAscii" w:eastAsiaTheme="minorAscii" w:cstheme="minorAscii"/>
          <w:noProof w:val="0"/>
          <w:sz w:val="24"/>
          <w:szCs w:val="24"/>
          <w:lang w:val="en-US"/>
        </w:rPr>
        <w:t>Design</w:t>
      </w:r>
      <w:r w:rsidRPr="41D20FDA" w:rsidR="11F7B23C">
        <w:rPr>
          <w:rFonts w:ascii="Arial" w:hAnsi="Arial" w:eastAsia="Arial" w:cs="Arial" w:asciiTheme="minorAscii" w:hAnsiTheme="minorAscii" w:eastAsiaTheme="minorAscii" w:cstheme="minorAscii"/>
          <w:noProof w:val="0"/>
          <w:sz w:val="24"/>
          <w:szCs w:val="24"/>
          <w:lang w:val="en-US"/>
        </w:rPr>
        <w:t xml:space="preserve"> Thinking approach, one can </w:t>
      </w:r>
      <w:r w:rsidRPr="41D20FDA" w:rsidR="11F7B23C">
        <w:rPr>
          <w:rFonts w:ascii="Arial" w:hAnsi="Arial" w:eastAsia="Arial" w:cs="Arial" w:asciiTheme="minorAscii" w:hAnsiTheme="minorAscii" w:eastAsiaTheme="minorAscii" w:cstheme="minorAscii"/>
          <w:noProof w:val="0"/>
          <w:sz w:val="24"/>
          <w:szCs w:val="24"/>
          <w:lang w:val="en-US"/>
        </w:rPr>
        <w:t>identify</w:t>
      </w:r>
      <w:r w:rsidRPr="41D20FDA" w:rsidR="11F7B23C">
        <w:rPr>
          <w:rFonts w:ascii="Arial" w:hAnsi="Arial" w:eastAsia="Arial" w:cs="Arial" w:asciiTheme="minorAscii" w:hAnsiTheme="minorAscii" w:eastAsiaTheme="minorAscii" w:cstheme="minorAscii"/>
          <w:noProof w:val="0"/>
          <w:sz w:val="24"/>
          <w:szCs w:val="24"/>
          <w:lang w:val="en-US"/>
        </w:rPr>
        <w:t xml:space="preserve"> a few user pains</w:t>
      </w:r>
      <w:r w:rsidRPr="41D20FDA" w:rsidR="6E5EBF5D">
        <w:rPr>
          <w:rFonts w:ascii="Arial" w:hAnsi="Arial" w:eastAsia="Arial" w:cs="Arial" w:asciiTheme="minorAscii" w:hAnsiTheme="minorAscii" w:eastAsiaTheme="minorAscii" w:cstheme="minorAscii"/>
          <w:noProof w:val="0"/>
          <w:sz w:val="24"/>
          <w:szCs w:val="24"/>
          <w:lang w:val="en-US"/>
        </w:rPr>
        <w:t xml:space="preserve"> (</w:t>
      </w:r>
      <w:r w:rsidRPr="41D20FDA" w:rsidR="6E5EBF5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Nakata and Hwang, 2020)</w:t>
      </w:r>
      <w:r w:rsidRPr="41D20FDA" w:rsidR="11F7B23C">
        <w:rPr>
          <w:rFonts w:ascii="Arial" w:hAnsi="Arial" w:eastAsia="Arial" w:cs="Arial" w:asciiTheme="minorAscii" w:hAnsiTheme="minorAscii" w:eastAsiaTheme="minorAscii" w:cstheme="minorAscii"/>
          <w:noProof w:val="0"/>
          <w:sz w:val="24"/>
          <w:szCs w:val="24"/>
          <w:lang w:val="en-US"/>
        </w:rPr>
        <w:t xml:space="preserve">. Most SMEs need payment solutions that would be affordable, easy to </w:t>
      </w:r>
      <w:r w:rsidRPr="41D20FDA" w:rsidR="11F7B23C">
        <w:rPr>
          <w:rFonts w:ascii="Arial" w:hAnsi="Arial" w:eastAsia="Arial" w:cs="Arial" w:asciiTheme="minorAscii" w:hAnsiTheme="minorAscii" w:eastAsiaTheme="minorAscii" w:cstheme="minorAscii"/>
          <w:noProof w:val="0"/>
          <w:sz w:val="24"/>
          <w:szCs w:val="24"/>
          <w:lang w:val="en-US"/>
        </w:rPr>
        <w:t>install</w:t>
      </w:r>
      <w:r w:rsidRPr="41D20FDA" w:rsidR="11F7B23C">
        <w:rPr>
          <w:rFonts w:ascii="Arial" w:hAnsi="Arial" w:eastAsia="Arial" w:cs="Arial" w:asciiTheme="minorAscii" w:hAnsiTheme="minorAscii" w:eastAsiaTheme="minorAscii" w:cstheme="minorAscii"/>
          <w:noProof w:val="0"/>
          <w:sz w:val="24"/>
          <w:szCs w:val="24"/>
          <w:lang w:val="en-US"/>
        </w:rPr>
        <w:t xml:space="preserve"> and </w:t>
      </w:r>
      <w:r w:rsidRPr="41D20FDA" w:rsidR="11F7B23C">
        <w:rPr>
          <w:rFonts w:ascii="Arial" w:hAnsi="Arial" w:eastAsia="Arial" w:cs="Arial" w:asciiTheme="minorAscii" w:hAnsiTheme="minorAscii" w:eastAsiaTheme="minorAscii" w:cstheme="minorAscii"/>
          <w:noProof w:val="0"/>
          <w:sz w:val="24"/>
          <w:szCs w:val="24"/>
          <w:lang w:val="en-US"/>
        </w:rPr>
        <w:t>maintain</w:t>
      </w:r>
      <w:r w:rsidRPr="41D20FDA" w:rsidR="622061B6">
        <w:rPr>
          <w:rFonts w:ascii="Arial" w:hAnsi="Arial" w:eastAsia="Arial" w:cs="Arial" w:asciiTheme="minorAscii" w:hAnsiTheme="minorAscii" w:eastAsiaTheme="minorAscii" w:cstheme="minorAscii"/>
          <w:noProof w:val="0"/>
          <w:sz w:val="24"/>
          <w:szCs w:val="24"/>
          <w:lang w:val="en-US"/>
        </w:rPr>
        <w:t xml:space="preserve">, as </w:t>
      </w:r>
      <w:r w:rsidRPr="41D20FDA" w:rsidR="622061B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Vandak</w:t>
      </w:r>
      <w:r w:rsidRPr="41D20FDA" w:rsidR="622061B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and Goodell (2024) highlighted</w:t>
      </w:r>
      <w:r w:rsidRPr="41D20FDA" w:rsidR="11F7B23C">
        <w:rPr>
          <w:rFonts w:ascii="Arial" w:hAnsi="Arial" w:eastAsia="Arial" w:cs="Arial" w:asciiTheme="minorAscii" w:hAnsiTheme="minorAscii" w:eastAsiaTheme="minorAscii" w:cstheme="minorAscii"/>
          <w:noProof w:val="0"/>
          <w:sz w:val="24"/>
          <w:szCs w:val="24"/>
          <w:lang w:val="en-US"/>
        </w:rPr>
        <w:t xml:space="preserve">. </w:t>
      </w:r>
      <w:r w:rsidRPr="41D20FDA" w:rsidR="519656E4">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 xml:space="preserve">Hampshire (2016) </w:t>
      </w:r>
      <w:r w:rsidRPr="41D20FDA" w:rsidR="519656E4">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identified</w:t>
      </w:r>
      <w:r w:rsidRPr="41D20FDA" w:rsidR="519656E4">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 xml:space="preserve"> </w:t>
      </w:r>
      <w:r w:rsidRPr="41D20FDA" w:rsidR="519656E4">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that,</w:t>
      </w:r>
      <w:r w:rsidRPr="41D20FDA" w:rsidR="519656E4">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 xml:space="preserve"> m</w:t>
      </w:r>
      <w:r w:rsidRPr="41D20FDA" w:rsidR="11F7B23C">
        <w:rPr>
          <w:rFonts w:ascii="Arial" w:hAnsi="Arial" w:eastAsia="Arial" w:cs="Arial" w:asciiTheme="minorAscii" w:hAnsiTheme="minorAscii" w:eastAsiaTheme="minorAscii" w:cstheme="minorAscii"/>
          <w:noProof w:val="0"/>
          <w:sz w:val="24"/>
          <w:szCs w:val="24"/>
          <w:lang w:val="en-US"/>
        </w:rPr>
        <w:t xml:space="preserve">any small traders and businesses </w:t>
      </w:r>
      <w:r w:rsidRPr="41D20FDA" w:rsidR="11F7B23C">
        <w:rPr>
          <w:rFonts w:ascii="Arial" w:hAnsi="Arial" w:eastAsia="Arial" w:cs="Arial" w:asciiTheme="minorAscii" w:hAnsiTheme="minorAscii" w:eastAsiaTheme="minorAscii" w:cstheme="minorAscii"/>
          <w:noProof w:val="0"/>
          <w:sz w:val="24"/>
          <w:szCs w:val="24"/>
          <w:lang w:val="en-US"/>
        </w:rPr>
        <w:t>operating</w:t>
      </w:r>
      <w:r w:rsidRPr="41D20FDA" w:rsidR="11F7B23C">
        <w:rPr>
          <w:rFonts w:ascii="Arial" w:hAnsi="Arial" w:eastAsia="Arial" w:cs="Arial" w:asciiTheme="minorAscii" w:hAnsiTheme="minorAscii" w:eastAsiaTheme="minorAscii" w:cstheme="minorAscii"/>
          <w:noProof w:val="0"/>
          <w:sz w:val="24"/>
          <w:szCs w:val="24"/>
          <w:lang w:val="en-US"/>
        </w:rPr>
        <w:t xml:space="preserve"> in rural areas might find traditional payment solutions costly due to transaction fees, installation charges, and complicated </w:t>
      </w:r>
      <w:r w:rsidRPr="41D20FDA" w:rsidR="11F7B23C">
        <w:rPr>
          <w:rFonts w:ascii="Arial" w:hAnsi="Arial" w:eastAsia="Arial" w:cs="Arial" w:asciiTheme="minorAscii" w:hAnsiTheme="minorAscii" w:eastAsiaTheme="minorAscii" w:cstheme="minorAscii"/>
          <w:noProof w:val="0"/>
          <w:sz w:val="24"/>
          <w:szCs w:val="24"/>
          <w:lang w:val="en-US"/>
        </w:rPr>
        <w:t>setup</w:t>
      </w:r>
      <w:r w:rsidRPr="41D20FDA" w:rsidR="11F7B23C">
        <w:rPr>
          <w:rFonts w:ascii="Arial" w:hAnsi="Arial" w:eastAsia="Arial" w:cs="Arial" w:asciiTheme="minorAscii" w:hAnsiTheme="minorAscii" w:eastAsiaTheme="minorAscii" w:cstheme="minorAscii"/>
          <w:noProof w:val="0"/>
          <w:sz w:val="24"/>
          <w:szCs w:val="24"/>
          <w:lang w:val="en-US"/>
        </w:rPr>
        <w:t>. Hence, there is a market for integrated low-cost payment platforms that offer card payment, QR payment, mobile wallets, and online transactions at once.</w:t>
      </w:r>
      <w:r w:rsidRPr="41D20FDA" w:rsidR="4E5757EF">
        <w:rPr>
          <w:rFonts w:ascii="Arial" w:hAnsi="Arial" w:eastAsia="Arial" w:cs="Arial" w:asciiTheme="minorAscii" w:hAnsiTheme="minorAscii" w:eastAsiaTheme="minorAscii" w:cstheme="minorAscii"/>
          <w:noProof w:val="0"/>
          <w:sz w:val="24"/>
          <w:szCs w:val="24"/>
          <w:lang w:val="en-US"/>
        </w:rPr>
        <w:t xml:space="preserve"> </w:t>
      </w:r>
      <w:r w:rsidRPr="41D20FDA" w:rsidR="11F7B23C">
        <w:rPr>
          <w:rFonts w:ascii="Arial" w:hAnsi="Arial" w:eastAsia="Arial" w:cs="Arial" w:asciiTheme="minorAscii" w:hAnsiTheme="minorAscii" w:eastAsiaTheme="minorAscii" w:cstheme="minorAscii"/>
          <w:noProof w:val="0"/>
          <w:sz w:val="24"/>
          <w:szCs w:val="24"/>
          <w:lang w:val="en-US"/>
        </w:rPr>
        <w:t>Smartphones, QR codes, and mobile banking apps make payment solutions more accessible and affordable</w:t>
      </w:r>
      <w:r w:rsidRPr="41D20FDA" w:rsidR="070FBC8D">
        <w:rPr>
          <w:rFonts w:ascii="Arial" w:hAnsi="Arial" w:eastAsia="Arial" w:cs="Arial" w:asciiTheme="minorAscii" w:hAnsiTheme="minorAscii" w:eastAsiaTheme="minorAscii" w:cstheme="minorAscii"/>
          <w:noProof w:val="0"/>
          <w:sz w:val="24"/>
          <w:szCs w:val="24"/>
          <w:lang w:val="en-US"/>
        </w:rPr>
        <w:t xml:space="preserve"> (</w:t>
      </w:r>
      <w:r w:rsidRPr="41D20FDA" w:rsidR="070FBC8D">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Singh and Shukla, 2024)</w:t>
      </w:r>
      <w:r w:rsidRPr="41D20FDA" w:rsidR="11F7B23C">
        <w:rPr>
          <w:rFonts w:ascii="Arial" w:hAnsi="Arial" w:eastAsia="Arial" w:cs="Arial" w:asciiTheme="minorAscii" w:hAnsiTheme="minorAscii" w:eastAsiaTheme="minorAscii" w:cstheme="minorAscii"/>
          <w:noProof w:val="0"/>
          <w:sz w:val="24"/>
          <w:szCs w:val="24"/>
          <w:lang w:val="en-US"/>
        </w:rPr>
        <w:t>. In addition, QR payments enable clients to complete purchases using mobiles without using cash or payment terminal. In a similar vein, mobile payments like Apple Pay and Google Pay are more convenient for customers (</w:t>
      </w:r>
      <w:r w:rsidRPr="41D20FDA" w:rsidR="7AE78808">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Singh and Shukla, 2024).</w:t>
      </w:r>
    </w:p>
    <w:p w:rsidR="11F7B23C" w:rsidP="41D20FDA" w:rsidRDefault="11F7B23C" w14:paraId="2954BBF2" w14:textId="142136DF">
      <w:pPr>
        <w:pStyle w:val="Normal"/>
        <w:spacing w:line="360" w:lineRule="auto"/>
        <w:rPr>
          <w:rFonts w:ascii="Arial" w:hAnsi="Arial" w:eastAsia="Arial" w:cs="Arial" w:asciiTheme="minorAscii" w:hAnsiTheme="minorAscii" w:eastAsiaTheme="minorAscii" w:cstheme="minorAscii"/>
          <w:noProof w:val="0"/>
          <w:sz w:val="24"/>
          <w:szCs w:val="24"/>
          <w:lang w:val="en-US"/>
        </w:rPr>
      </w:pPr>
      <w:r w:rsidRPr="41D20FDA" w:rsidR="11F7B23C">
        <w:rPr>
          <w:rFonts w:ascii="Arial" w:hAnsi="Arial" w:eastAsia="Arial" w:cs="Arial" w:asciiTheme="minorAscii" w:hAnsiTheme="minorAscii" w:eastAsiaTheme="minorAscii" w:cstheme="minorAscii"/>
          <w:noProof w:val="0"/>
          <w:sz w:val="24"/>
          <w:szCs w:val="24"/>
          <w:lang w:val="en-US"/>
        </w:rPr>
        <w:t>Security is the main benefit of digital payments due to encryption, authentication process, and fraud detection solutions</w:t>
      </w:r>
      <w:r w:rsidRPr="41D20FDA" w:rsidR="07215AF0">
        <w:rPr>
          <w:rFonts w:ascii="Arial" w:hAnsi="Arial" w:eastAsia="Arial" w:cs="Arial" w:asciiTheme="minorAscii" w:hAnsiTheme="minorAscii" w:eastAsiaTheme="minorAscii" w:cstheme="minorAscii"/>
          <w:noProof w:val="0"/>
          <w:sz w:val="24"/>
          <w:szCs w:val="24"/>
          <w:lang w:val="en-US"/>
        </w:rPr>
        <w:t xml:space="preserve"> (</w:t>
      </w:r>
      <w:r w:rsidRPr="41D20FDA" w:rsidR="07215AF0">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Waliullah et asl., 2025)</w:t>
      </w:r>
      <w:r w:rsidRPr="41D20FDA" w:rsidR="11F7B23C">
        <w:rPr>
          <w:rFonts w:ascii="Arial" w:hAnsi="Arial" w:eastAsia="Arial" w:cs="Arial" w:asciiTheme="minorAscii" w:hAnsiTheme="minorAscii" w:eastAsiaTheme="minorAscii" w:cstheme="minorAscii"/>
          <w:noProof w:val="0"/>
          <w:sz w:val="24"/>
          <w:szCs w:val="24"/>
          <w:lang w:val="en-US"/>
        </w:rPr>
        <w:t>. Nevertheless, cybersecurity risks are possible</w:t>
      </w:r>
      <w:r w:rsidRPr="41D20FDA" w:rsidR="45FFC6FB">
        <w:rPr>
          <w:rFonts w:ascii="Arial" w:hAnsi="Arial" w:eastAsia="Arial" w:cs="Arial" w:asciiTheme="minorAscii" w:hAnsiTheme="minorAscii" w:eastAsiaTheme="minorAscii" w:cstheme="minorAscii"/>
          <w:noProof w:val="0"/>
          <w:sz w:val="24"/>
          <w:szCs w:val="24"/>
          <w:lang w:val="en-US"/>
        </w:rPr>
        <w:t xml:space="preserve"> (</w:t>
      </w:r>
      <w:r w:rsidRPr="41D20FDA" w:rsidR="45FFC6FB">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Waliullah et al., 2025)</w:t>
      </w:r>
      <w:r w:rsidRPr="41D20FDA" w:rsidR="11F7B23C">
        <w:rPr>
          <w:rFonts w:ascii="Arial" w:hAnsi="Arial" w:eastAsia="Arial" w:cs="Arial" w:asciiTheme="minorAscii" w:hAnsiTheme="minorAscii" w:eastAsiaTheme="minorAscii" w:cstheme="minorAscii"/>
          <w:noProof w:val="0"/>
          <w:sz w:val="24"/>
          <w:szCs w:val="24"/>
          <w:lang w:val="en-US"/>
        </w:rPr>
        <w:t>. Payment provider failure, data breach, and online fraud might diminish trust in payment providers due to their inability to ensure payment security.</w:t>
      </w:r>
      <w:r w:rsidRPr="41D20FDA" w:rsidR="00FA33D5">
        <w:rPr>
          <w:rFonts w:ascii="Arial" w:hAnsi="Arial" w:eastAsia="Arial" w:cs="Arial" w:asciiTheme="minorAscii" w:hAnsiTheme="minorAscii" w:eastAsiaTheme="minorAscii" w:cstheme="minorAscii"/>
          <w:noProof w:val="0"/>
          <w:sz w:val="24"/>
          <w:szCs w:val="24"/>
          <w:lang w:val="en-US"/>
        </w:rPr>
        <w:t xml:space="preserve"> </w:t>
      </w:r>
      <w:r w:rsidRPr="41D20FDA" w:rsidR="11F7B23C">
        <w:rPr>
          <w:rFonts w:ascii="Arial" w:hAnsi="Arial" w:eastAsia="Arial" w:cs="Arial" w:asciiTheme="minorAscii" w:hAnsiTheme="minorAscii" w:eastAsiaTheme="minorAscii" w:cstheme="minorAscii"/>
          <w:noProof w:val="0"/>
          <w:sz w:val="24"/>
          <w:szCs w:val="24"/>
          <w:lang w:val="en-US"/>
        </w:rPr>
        <w:t>Moreover, digital payments are beneficial since they promote financial inclusiveness and allow people from different countries and even rural areas to take part in the digital economy</w:t>
      </w:r>
      <w:r w:rsidRPr="41D20FDA" w:rsidR="162F10CE">
        <w:rPr>
          <w:rFonts w:ascii="Arial" w:hAnsi="Arial" w:eastAsia="Arial" w:cs="Arial" w:asciiTheme="minorAscii" w:hAnsiTheme="minorAscii" w:eastAsiaTheme="minorAscii" w:cstheme="minorAscii"/>
          <w:noProof w:val="0"/>
          <w:sz w:val="24"/>
          <w:szCs w:val="24"/>
          <w:lang w:val="en-US"/>
        </w:rPr>
        <w:t xml:space="preserve"> (</w:t>
      </w:r>
      <w:r w:rsidRPr="41D20FDA" w:rsidR="162F10CE">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Hampshire, 2016)</w:t>
      </w:r>
      <w:r w:rsidRPr="41D20FDA" w:rsidR="11F7B23C">
        <w:rPr>
          <w:rFonts w:ascii="Arial" w:hAnsi="Arial" w:eastAsia="Arial" w:cs="Arial" w:asciiTheme="minorAscii" w:hAnsiTheme="minorAscii" w:eastAsiaTheme="minorAscii" w:cstheme="minorAscii"/>
          <w:noProof w:val="0"/>
          <w:sz w:val="24"/>
          <w:szCs w:val="24"/>
          <w:lang w:val="en-US"/>
        </w:rPr>
        <w:t xml:space="preserve">. </w:t>
      </w:r>
      <w:r w:rsidRPr="41D20FDA" w:rsidR="2A75E182">
        <w:rPr>
          <w:rFonts w:ascii="Arial" w:hAnsi="Arial" w:eastAsia="Arial" w:cs="Arial" w:asciiTheme="minorAscii" w:hAnsiTheme="minorAscii" w:eastAsiaTheme="minorAscii" w:cstheme="minorAscii"/>
          <w:noProof w:val="0"/>
          <w:sz w:val="24"/>
          <w:szCs w:val="24"/>
          <w:lang w:val="en-US"/>
        </w:rPr>
        <w:t xml:space="preserve">As </w:t>
      </w:r>
      <w:r w:rsidRPr="41D20FDA" w:rsidR="2A75E182">
        <w:rPr>
          <w:rFonts w:ascii="Arial" w:hAnsi="Arial" w:eastAsia="Arial" w:cs="Arial" w:asciiTheme="minorAscii" w:hAnsiTheme="minorAscii" w:eastAsiaTheme="minorAscii" w:cstheme="minorAscii"/>
          <w:noProof w:val="0"/>
          <w:sz w:val="24"/>
          <w:szCs w:val="24"/>
          <w:lang w:val="en-US"/>
        </w:rPr>
        <w:t>indicated</w:t>
      </w:r>
      <w:r w:rsidRPr="41D20FDA" w:rsidR="2A75E182">
        <w:rPr>
          <w:rFonts w:ascii="Arial" w:hAnsi="Arial" w:eastAsia="Arial" w:cs="Arial" w:asciiTheme="minorAscii" w:hAnsiTheme="minorAscii" w:eastAsiaTheme="minorAscii" w:cstheme="minorAscii"/>
          <w:noProof w:val="0"/>
          <w:sz w:val="24"/>
          <w:szCs w:val="24"/>
          <w:lang w:val="en-US"/>
        </w:rPr>
        <w:t xml:space="preserve"> by </w:t>
      </w:r>
      <w:r w:rsidRPr="41D20FDA" w:rsidR="2A75E182">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Hampshire (2016), s</w:t>
      </w:r>
      <w:r w:rsidRPr="41D20FDA" w:rsidR="11F7B23C">
        <w:rPr>
          <w:rFonts w:ascii="Arial" w:hAnsi="Arial" w:eastAsia="Arial" w:cs="Arial" w:asciiTheme="minorAscii" w:hAnsiTheme="minorAscii" w:eastAsiaTheme="minorAscii" w:cstheme="minorAscii"/>
          <w:noProof w:val="0"/>
          <w:sz w:val="24"/>
          <w:szCs w:val="24"/>
          <w:lang w:val="en-US"/>
        </w:rPr>
        <w:t xml:space="preserve">mall businesses </w:t>
      </w:r>
      <w:r w:rsidRPr="41D20FDA" w:rsidR="11F7B23C">
        <w:rPr>
          <w:rFonts w:ascii="Arial" w:hAnsi="Arial" w:eastAsia="Arial" w:cs="Arial" w:asciiTheme="minorAscii" w:hAnsiTheme="minorAscii" w:eastAsiaTheme="minorAscii" w:cstheme="minorAscii"/>
          <w:noProof w:val="0"/>
          <w:sz w:val="24"/>
          <w:szCs w:val="24"/>
          <w:lang w:val="en-US"/>
        </w:rPr>
        <w:t>operating</w:t>
      </w:r>
      <w:r w:rsidRPr="41D20FDA" w:rsidR="11F7B23C">
        <w:rPr>
          <w:rFonts w:ascii="Arial" w:hAnsi="Arial" w:eastAsia="Arial" w:cs="Arial" w:asciiTheme="minorAscii" w:hAnsiTheme="minorAscii" w:eastAsiaTheme="minorAscii" w:cstheme="minorAscii"/>
          <w:noProof w:val="0"/>
          <w:sz w:val="24"/>
          <w:szCs w:val="24"/>
          <w:lang w:val="en-US"/>
        </w:rPr>
        <w:t xml:space="preserve"> in rural areas will be able to conduct transactions online.</w:t>
      </w:r>
      <w:r w:rsidRPr="41D20FDA" w:rsidR="013D7B1E">
        <w:rPr>
          <w:rFonts w:ascii="Arial" w:hAnsi="Arial" w:eastAsia="Arial" w:cs="Arial" w:asciiTheme="minorAscii" w:hAnsiTheme="minorAscii" w:eastAsiaTheme="minorAscii" w:cstheme="minorAscii"/>
          <w:noProof w:val="0"/>
          <w:sz w:val="24"/>
          <w:szCs w:val="24"/>
          <w:lang w:val="en-US"/>
        </w:rPr>
        <w:t xml:space="preserve"> </w:t>
      </w:r>
      <w:r w:rsidRPr="41D20FDA" w:rsidR="11F7B23C">
        <w:rPr>
          <w:rFonts w:ascii="Arial" w:hAnsi="Arial" w:eastAsia="Arial" w:cs="Arial" w:asciiTheme="minorAscii" w:hAnsiTheme="minorAscii" w:eastAsiaTheme="minorAscii" w:cstheme="minorAscii"/>
          <w:noProof w:val="0"/>
          <w:sz w:val="24"/>
          <w:szCs w:val="24"/>
          <w:lang w:val="en-US"/>
        </w:rPr>
        <w:t xml:space="preserve">Nonetheless, there are </w:t>
      </w:r>
      <w:r w:rsidRPr="41D20FDA" w:rsidR="11F7B23C">
        <w:rPr>
          <w:rFonts w:ascii="Arial" w:hAnsi="Arial" w:eastAsia="Arial" w:cs="Arial" w:asciiTheme="minorAscii" w:hAnsiTheme="minorAscii" w:eastAsiaTheme="minorAscii" w:cstheme="minorAscii"/>
          <w:noProof w:val="0"/>
          <w:sz w:val="24"/>
          <w:szCs w:val="24"/>
          <w:lang w:val="en-US"/>
        </w:rPr>
        <w:t>a number of</w:t>
      </w:r>
      <w:r w:rsidRPr="41D20FDA" w:rsidR="11F7B23C">
        <w:rPr>
          <w:rFonts w:ascii="Arial" w:hAnsi="Arial" w:eastAsia="Arial" w:cs="Arial" w:asciiTheme="minorAscii" w:hAnsiTheme="minorAscii" w:eastAsiaTheme="minorAscii" w:cstheme="minorAscii"/>
          <w:noProof w:val="0"/>
          <w:sz w:val="24"/>
          <w:szCs w:val="24"/>
          <w:lang w:val="en-US"/>
        </w:rPr>
        <w:t xml:space="preserve"> challenges that include dependence on internet connections, transaction fees, and limitations of some users' digital literacy</w:t>
      </w:r>
      <w:r w:rsidRPr="41D20FDA" w:rsidR="1BC18575">
        <w:rPr>
          <w:rFonts w:ascii="Arial" w:hAnsi="Arial" w:eastAsia="Arial" w:cs="Arial" w:asciiTheme="minorAscii" w:hAnsiTheme="minorAscii" w:eastAsiaTheme="minorAscii" w:cstheme="minorAscii"/>
          <w:noProof w:val="0"/>
          <w:sz w:val="24"/>
          <w:szCs w:val="24"/>
          <w:lang w:val="en-US"/>
        </w:rPr>
        <w:t xml:space="preserve"> (</w:t>
      </w:r>
      <w:r w:rsidRPr="41D20FDA" w:rsidR="1BC18575">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Mahlaule</w:t>
      </w:r>
      <w:r w:rsidRPr="41D20FDA" w:rsidR="1BC18575">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et al., 2024)</w:t>
      </w:r>
      <w:r w:rsidRPr="41D20FDA" w:rsidR="11F7B23C">
        <w:rPr>
          <w:rFonts w:ascii="Arial" w:hAnsi="Arial" w:eastAsia="Arial" w:cs="Arial" w:asciiTheme="minorAscii" w:hAnsiTheme="minorAscii" w:eastAsiaTheme="minorAscii" w:cstheme="minorAscii"/>
          <w:noProof w:val="0"/>
          <w:sz w:val="24"/>
          <w:szCs w:val="24"/>
          <w:lang w:val="en-US"/>
        </w:rPr>
        <w:t>. Hence</w:t>
      </w:r>
      <w:r w:rsidRPr="41D20FDA" w:rsidR="11F7B23C">
        <w:rPr>
          <w:rFonts w:ascii="Arial" w:hAnsi="Arial" w:eastAsia="Arial" w:cs="Arial" w:asciiTheme="minorAscii" w:hAnsiTheme="minorAscii" w:eastAsiaTheme="minorAscii" w:cstheme="minorAscii"/>
          <w:noProof w:val="0"/>
          <w:sz w:val="24"/>
          <w:szCs w:val="24"/>
          <w:lang w:val="en-US"/>
        </w:rPr>
        <w:t xml:space="preserve">, </w:t>
      </w:r>
      <w:r w:rsidRPr="41D20FDA" w:rsidR="11F7B23C">
        <w:rPr>
          <w:rFonts w:ascii="Arial" w:hAnsi="Arial" w:eastAsia="Arial" w:cs="Arial" w:asciiTheme="minorAscii" w:hAnsiTheme="minorAscii" w:eastAsiaTheme="minorAscii" w:cstheme="minorAscii"/>
          <w:noProof w:val="0"/>
          <w:sz w:val="24"/>
          <w:szCs w:val="24"/>
          <w:lang w:val="en-US"/>
        </w:rPr>
        <w:t xml:space="preserve">the further </w:t>
      </w:r>
      <w:r w:rsidRPr="41D20FDA" w:rsidR="11F7B23C">
        <w:rPr>
          <w:rFonts w:ascii="Arial" w:hAnsi="Arial" w:eastAsia="Arial" w:cs="Arial" w:asciiTheme="minorAscii" w:hAnsiTheme="minorAscii" w:eastAsiaTheme="minorAscii" w:cstheme="minorAscii"/>
          <w:noProof w:val="0"/>
          <w:sz w:val="24"/>
          <w:szCs w:val="24"/>
          <w:lang w:val="en-US"/>
        </w:rPr>
        <w:t>payment</w:t>
      </w:r>
      <w:r w:rsidRPr="41D20FDA" w:rsidR="11F7B23C">
        <w:rPr>
          <w:rFonts w:ascii="Arial" w:hAnsi="Arial" w:eastAsia="Arial" w:cs="Arial" w:asciiTheme="minorAscii" w:hAnsiTheme="minorAscii" w:eastAsiaTheme="minorAscii" w:cstheme="minorAscii"/>
          <w:noProof w:val="0"/>
          <w:sz w:val="24"/>
          <w:szCs w:val="24"/>
          <w:lang w:val="en-US"/>
        </w:rPr>
        <w:t xml:space="preserve"> innovations should consider affordability, security, and accessibility. Integration digital payment systems are commercially promising since they allow ensuring both customer convenience and SME digitalization.</w:t>
      </w:r>
    </w:p>
    <w:p w:rsidR="41D20FDA" w:rsidP="41D20FDA" w:rsidRDefault="41D20FDA" w14:paraId="564D817E" w14:textId="7D1669A0">
      <w:pPr>
        <w:pStyle w:val="Normal"/>
        <w:spacing w:line="360" w:lineRule="auto"/>
        <w:rPr>
          <w:rFonts w:ascii="Arial" w:hAnsi="Arial" w:eastAsia="Arial" w:cs="Arial" w:asciiTheme="minorAscii" w:hAnsiTheme="minorAscii" w:eastAsiaTheme="minorAscii" w:cstheme="minorAscii"/>
          <w:sz w:val="24"/>
          <w:szCs w:val="24"/>
        </w:rPr>
      </w:pPr>
    </w:p>
    <w:p w:rsidR="3356D197" w:rsidP="41D20FDA" w:rsidRDefault="3356D197" w14:paraId="2C0F65A1" w14:textId="12B3B198">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3356D197">
        <w:rPr>
          <w:rFonts w:ascii="Arial" w:hAnsi="Arial" w:eastAsia="Arial" w:cs="Arial" w:asciiTheme="minorAscii" w:hAnsiTheme="minorAscii" w:eastAsiaTheme="minorAscii" w:cstheme="minorAscii"/>
          <w:b w:val="1"/>
          <w:bCs w:val="1"/>
          <w:noProof w:val="0"/>
          <w:sz w:val="24"/>
          <w:szCs w:val="24"/>
          <w:lang w:val="en-US"/>
        </w:rPr>
        <w:t>Opportunity Area Five: Last-Mile Delivery Solutions</w:t>
      </w:r>
    </w:p>
    <w:p w:rsidR="052705F7" w:rsidP="41D20FDA" w:rsidRDefault="052705F7" w14:paraId="36E90792" w14:textId="5FBA70CB">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052705F7">
        <w:rPr>
          <w:rFonts w:ascii="Arial" w:hAnsi="Arial" w:eastAsia="Arial" w:cs="Arial" w:asciiTheme="minorAscii" w:hAnsiTheme="minorAscii" w:eastAsiaTheme="minorAscii" w:cstheme="minorAscii"/>
          <w:sz w:val="24"/>
          <w:szCs w:val="24"/>
        </w:rPr>
        <w:t xml:space="preserve">The evolution of e-commerce has created the need for efficient solutions </w:t>
      </w:r>
      <w:r w:rsidRPr="41D20FDA" w:rsidR="052705F7">
        <w:rPr>
          <w:rFonts w:ascii="Arial" w:hAnsi="Arial" w:eastAsia="Arial" w:cs="Arial" w:asciiTheme="minorAscii" w:hAnsiTheme="minorAscii" w:eastAsiaTheme="minorAscii" w:cstheme="minorAscii"/>
          <w:sz w:val="24"/>
          <w:szCs w:val="24"/>
        </w:rPr>
        <w:t>regarding</w:t>
      </w:r>
      <w:r w:rsidRPr="41D20FDA" w:rsidR="052705F7">
        <w:rPr>
          <w:rFonts w:ascii="Arial" w:hAnsi="Arial" w:eastAsia="Arial" w:cs="Arial" w:asciiTheme="minorAscii" w:hAnsiTheme="minorAscii" w:eastAsiaTheme="minorAscii" w:cstheme="minorAscii"/>
          <w:sz w:val="24"/>
          <w:szCs w:val="24"/>
        </w:rPr>
        <w:t xml:space="preserve"> last mile delivery</w:t>
      </w:r>
      <w:r w:rsidRPr="41D20FDA" w:rsidR="7BD07B48">
        <w:rPr>
          <w:rFonts w:ascii="Arial" w:hAnsi="Arial" w:eastAsia="Arial" w:cs="Arial" w:asciiTheme="minorAscii" w:hAnsiTheme="minorAscii" w:eastAsiaTheme="minorAscii" w:cstheme="minorAscii"/>
          <w:sz w:val="24"/>
          <w:szCs w:val="24"/>
        </w:rPr>
        <w:t>, and t</w:t>
      </w:r>
      <w:r w:rsidRPr="41D20FDA" w:rsidR="052705F7">
        <w:rPr>
          <w:rFonts w:ascii="Arial" w:hAnsi="Arial" w:eastAsia="Arial" w:cs="Arial" w:asciiTheme="minorAscii" w:hAnsiTheme="minorAscii" w:eastAsiaTheme="minorAscii" w:cstheme="minorAscii"/>
          <w:sz w:val="24"/>
          <w:szCs w:val="24"/>
        </w:rPr>
        <w:t>his offers a great chance for innovation in the UK market</w:t>
      </w:r>
      <w:r w:rsidRPr="41D20FDA" w:rsidR="10ECFDB4">
        <w:rPr>
          <w:rFonts w:ascii="Arial" w:hAnsi="Arial" w:eastAsia="Arial" w:cs="Arial" w:asciiTheme="minorAscii" w:hAnsiTheme="minorAscii" w:eastAsiaTheme="minorAscii" w:cstheme="minorAscii"/>
          <w:sz w:val="24"/>
          <w:szCs w:val="24"/>
        </w:rPr>
        <w:t xml:space="preserve"> (</w:t>
      </w:r>
      <w:r w:rsidRPr="41D20FDA" w:rsidR="10ECFDB4">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Divakaran</w:t>
      </w:r>
      <w:r w:rsidRPr="41D20FDA" w:rsidR="10ECFDB4">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and Chaturvedi, 2023)</w:t>
      </w:r>
      <w:r w:rsidRPr="41D20FDA" w:rsidR="052705F7">
        <w:rPr>
          <w:rFonts w:ascii="Arial" w:hAnsi="Arial" w:eastAsia="Arial" w:cs="Arial" w:asciiTheme="minorAscii" w:hAnsiTheme="minorAscii" w:eastAsiaTheme="minorAscii" w:cstheme="minorAscii"/>
          <w:sz w:val="24"/>
          <w:szCs w:val="24"/>
        </w:rPr>
        <w:t xml:space="preserve">. The last mile delivery phase of product delivery </w:t>
      </w:r>
      <w:r w:rsidRPr="41D20FDA" w:rsidR="052705F7">
        <w:rPr>
          <w:rFonts w:ascii="Arial" w:hAnsi="Arial" w:eastAsia="Arial" w:cs="Arial" w:asciiTheme="minorAscii" w:hAnsiTheme="minorAscii" w:eastAsiaTheme="minorAscii" w:cstheme="minorAscii"/>
          <w:sz w:val="24"/>
          <w:szCs w:val="24"/>
        </w:rPr>
        <w:t>represents</w:t>
      </w:r>
      <w:r w:rsidRPr="41D20FDA" w:rsidR="052705F7">
        <w:rPr>
          <w:rFonts w:ascii="Arial" w:hAnsi="Arial" w:eastAsia="Arial" w:cs="Arial" w:asciiTheme="minorAscii" w:hAnsiTheme="minorAscii" w:eastAsiaTheme="minorAscii" w:cstheme="minorAscii"/>
          <w:sz w:val="24"/>
          <w:szCs w:val="24"/>
        </w:rPr>
        <w:t xml:space="preserve"> one of the costliest and complex aspects of the delivery process (</w:t>
      </w:r>
      <w:r w:rsidRPr="41D20FDA" w:rsidR="39204AF1">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Divakaran</w:t>
      </w:r>
      <w:r w:rsidRPr="41D20FDA" w:rsidR="39204AF1">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and Chaturvedi, 2023</w:t>
      </w:r>
      <w:r w:rsidRPr="41D20FDA" w:rsidR="052705F7">
        <w:rPr>
          <w:rFonts w:ascii="Arial" w:hAnsi="Arial" w:eastAsia="Arial" w:cs="Arial" w:asciiTheme="minorAscii" w:hAnsiTheme="minorAscii" w:eastAsiaTheme="minorAscii" w:cstheme="minorAscii"/>
          <w:sz w:val="24"/>
          <w:szCs w:val="24"/>
        </w:rPr>
        <w:t xml:space="preserve">). </w:t>
      </w:r>
      <w:r w:rsidRPr="41D20FDA" w:rsidR="3C02D52A">
        <w:rPr>
          <w:rFonts w:ascii="Arial" w:hAnsi="Arial" w:eastAsia="Arial" w:cs="Arial" w:asciiTheme="minorAscii" w:hAnsiTheme="minorAscii" w:eastAsiaTheme="minorAscii" w:cstheme="minorAscii"/>
          <w:sz w:val="24"/>
          <w:szCs w:val="24"/>
        </w:rPr>
        <w:t xml:space="preserve">As mentioned by </w:t>
      </w:r>
      <w:r w:rsidRPr="41D20FDA" w:rsidR="3C02D52A">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Divakaran</w:t>
      </w:r>
      <w:r w:rsidRPr="41D20FDA" w:rsidR="3C02D52A">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and Chaturvedi (2023), c</w:t>
      </w:r>
      <w:r w:rsidRPr="41D20FDA" w:rsidR="052705F7">
        <w:rPr>
          <w:rFonts w:ascii="Arial" w:hAnsi="Arial" w:eastAsia="Arial" w:cs="Arial" w:asciiTheme="minorAscii" w:hAnsiTheme="minorAscii" w:eastAsiaTheme="minorAscii" w:cstheme="minorAscii"/>
          <w:sz w:val="24"/>
          <w:szCs w:val="24"/>
        </w:rPr>
        <w:t xml:space="preserve">ompanies offering last-mile delivery services such as Royal Mail, DPD, and </w:t>
      </w:r>
      <w:r w:rsidRPr="41D20FDA" w:rsidR="052705F7">
        <w:rPr>
          <w:rFonts w:ascii="Arial" w:hAnsi="Arial" w:eastAsia="Arial" w:cs="Arial" w:asciiTheme="minorAscii" w:hAnsiTheme="minorAscii" w:eastAsiaTheme="minorAscii" w:cstheme="minorAscii"/>
          <w:sz w:val="24"/>
          <w:szCs w:val="24"/>
        </w:rPr>
        <w:t>Evri</w:t>
      </w:r>
      <w:r w:rsidRPr="41D20FDA" w:rsidR="052705F7">
        <w:rPr>
          <w:rFonts w:ascii="Arial" w:hAnsi="Arial" w:eastAsia="Arial" w:cs="Arial" w:asciiTheme="minorAscii" w:hAnsiTheme="minorAscii" w:eastAsiaTheme="minorAscii" w:cstheme="minorAscii"/>
          <w:sz w:val="24"/>
          <w:szCs w:val="24"/>
        </w:rPr>
        <w:t xml:space="preserve"> have faced increased demands, especially considering the growth of e-commerce activities. </w:t>
      </w:r>
      <w:r w:rsidRPr="41D20FDA" w:rsidR="7667E957">
        <w:rPr>
          <w:rFonts w:ascii="Arial" w:hAnsi="Arial" w:eastAsia="Arial" w:cs="Arial" w:asciiTheme="minorAscii" w:hAnsiTheme="minorAscii" w:eastAsiaTheme="minorAscii" w:cstheme="minorAscii"/>
          <w:sz w:val="24"/>
          <w:szCs w:val="24"/>
        </w:rPr>
        <w:t xml:space="preserve">According to </w:t>
      </w:r>
      <w:r w:rsidRPr="41D20FDA" w:rsidR="7667E957">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Suguna et al. (2022), u</w:t>
      </w:r>
      <w:r w:rsidRPr="41D20FDA" w:rsidR="052705F7">
        <w:rPr>
          <w:rFonts w:ascii="Arial" w:hAnsi="Arial" w:eastAsia="Arial" w:cs="Arial" w:asciiTheme="minorAscii" w:hAnsiTheme="minorAscii" w:eastAsiaTheme="minorAscii" w:cstheme="minorAscii"/>
          <w:sz w:val="24"/>
          <w:szCs w:val="24"/>
        </w:rPr>
        <w:t xml:space="preserve">ser frustration is associated with inefficient delivery service that includes delay, costliness of </w:t>
      </w:r>
      <w:r w:rsidRPr="41D20FDA" w:rsidR="052705F7">
        <w:rPr>
          <w:rFonts w:ascii="Arial" w:hAnsi="Arial" w:eastAsia="Arial" w:cs="Arial" w:asciiTheme="minorAscii" w:hAnsiTheme="minorAscii" w:eastAsiaTheme="minorAscii" w:cstheme="minorAscii"/>
          <w:sz w:val="24"/>
          <w:szCs w:val="24"/>
        </w:rPr>
        <w:t>delivery</w:t>
      </w:r>
      <w:r w:rsidRPr="41D20FDA" w:rsidR="052705F7">
        <w:rPr>
          <w:rFonts w:ascii="Arial" w:hAnsi="Arial" w:eastAsia="Arial" w:cs="Arial" w:asciiTheme="minorAscii" w:hAnsiTheme="minorAscii" w:eastAsiaTheme="minorAscii" w:cstheme="minorAscii"/>
          <w:sz w:val="24"/>
          <w:szCs w:val="24"/>
        </w:rPr>
        <w:t xml:space="preserve"> and problems with delivering products to rural regions. In fact, rural users tend to face longer waiting times since </w:t>
      </w:r>
      <w:r w:rsidRPr="41D20FDA" w:rsidR="052705F7">
        <w:rPr>
          <w:rFonts w:ascii="Arial" w:hAnsi="Arial" w:eastAsia="Arial" w:cs="Arial" w:asciiTheme="minorAscii" w:hAnsiTheme="minorAscii" w:eastAsiaTheme="minorAscii" w:cstheme="minorAscii"/>
          <w:sz w:val="24"/>
          <w:szCs w:val="24"/>
        </w:rPr>
        <w:t>less</w:t>
      </w:r>
      <w:r w:rsidRPr="41D20FDA" w:rsidR="052705F7">
        <w:rPr>
          <w:rFonts w:ascii="Arial" w:hAnsi="Arial" w:eastAsia="Arial" w:cs="Arial" w:asciiTheme="minorAscii" w:hAnsiTheme="minorAscii" w:eastAsiaTheme="minorAscii" w:cstheme="minorAscii"/>
          <w:sz w:val="24"/>
          <w:szCs w:val="24"/>
        </w:rPr>
        <w:t xml:space="preserve"> deliveries are offered in the region, and there are more miles between delivery points. Similarly, smaller companies do not have the financial means and logistic network to provide their customers with efficient deliveries</w:t>
      </w:r>
      <w:r w:rsidRPr="41D20FDA" w:rsidR="56C606C0">
        <w:rPr>
          <w:rFonts w:ascii="Arial" w:hAnsi="Arial" w:eastAsia="Arial" w:cs="Arial" w:asciiTheme="minorAscii" w:hAnsiTheme="minorAscii" w:eastAsiaTheme="minorAscii" w:cstheme="minorAscii"/>
          <w:sz w:val="24"/>
          <w:szCs w:val="24"/>
        </w:rPr>
        <w:t xml:space="preserve"> (</w:t>
      </w:r>
      <w:r w:rsidRPr="41D20FDA" w:rsidR="56C606C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Lin et al., 2023).</w:t>
      </w:r>
    </w:p>
    <w:p w:rsidR="052705F7" w:rsidP="41D20FDA" w:rsidRDefault="052705F7" w14:paraId="260DA91F" w14:textId="1498128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052705F7">
        <w:rPr>
          <w:rFonts w:ascii="Arial" w:hAnsi="Arial" w:eastAsia="Arial" w:cs="Arial" w:asciiTheme="minorAscii" w:hAnsiTheme="minorAscii" w:eastAsiaTheme="minorAscii" w:cstheme="minorAscii"/>
          <w:sz w:val="24"/>
          <w:szCs w:val="24"/>
        </w:rPr>
        <w:t xml:space="preserve">Market gap offers opportunities for innovative delivery solutions which include shared </w:t>
      </w:r>
      <w:r w:rsidRPr="41D20FDA" w:rsidR="052705F7">
        <w:rPr>
          <w:rFonts w:ascii="Arial" w:hAnsi="Arial" w:eastAsia="Arial" w:cs="Arial" w:asciiTheme="minorAscii" w:hAnsiTheme="minorAscii" w:eastAsiaTheme="minorAscii" w:cstheme="minorAscii"/>
          <w:sz w:val="24"/>
          <w:szCs w:val="24"/>
        </w:rPr>
        <w:t>logistics</w:t>
      </w:r>
      <w:r w:rsidRPr="41D20FDA" w:rsidR="052705F7">
        <w:rPr>
          <w:rFonts w:ascii="Arial" w:hAnsi="Arial" w:eastAsia="Arial" w:cs="Arial" w:asciiTheme="minorAscii" w:hAnsiTheme="minorAscii" w:eastAsiaTheme="minorAscii" w:cstheme="minorAscii"/>
          <w:sz w:val="24"/>
          <w:szCs w:val="24"/>
        </w:rPr>
        <w:t xml:space="preserve"> for SMEs. For example, the digital platform would allow small businesses and independent sellers to deliver their products via the same route to the same destination location.</w:t>
      </w:r>
      <w:r w:rsidRPr="41D20FDA" w:rsidR="6422ED48">
        <w:rPr>
          <w:rFonts w:ascii="Arial" w:hAnsi="Arial" w:eastAsia="Arial" w:cs="Arial" w:asciiTheme="minorAscii" w:hAnsiTheme="minorAscii" w:eastAsiaTheme="minorAscii" w:cstheme="minorAscii"/>
          <w:sz w:val="24"/>
          <w:szCs w:val="24"/>
        </w:rPr>
        <w:t xml:space="preserve"> </w:t>
      </w:r>
      <w:r w:rsidRPr="41D20FDA" w:rsidR="052705F7">
        <w:rPr>
          <w:rFonts w:ascii="Arial" w:hAnsi="Arial" w:eastAsia="Arial" w:cs="Arial" w:asciiTheme="minorAscii" w:hAnsiTheme="minorAscii" w:eastAsiaTheme="minorAscii" w:cstheme="minorAscii"/>
          <w:sz w:val="24"/>
          <w:szCs w:val="24"/>
        </w:rPr>
        <w:t xml:space="preserve">Technology helps improve the delivery process. Specifically, artificial intelligence and machine learning are useful in </w:t>
      </w:r>
      <w:r w:rsidRPr="41D20FDA" w:rsidR="052705F7">
        <w:rPr>
          <w:rFonts w:ascii="Arial" w:hAnsi="Arial" w:eastAsia="Arial" w:cs="Arial" w:asciiTheme="minorAscii" w:hAnsiTheme="minorAscii" w:eastAsiaTheme="minorAscii" w:cstheme="minorAscii"/>
          <w:sz w:val="24"/>
          <w:szCs w:val="24"/>
        </w:rPr>
        <w:t>analysing</w:t>
      </w:r>
      <w:r w:rsidRPr="41D20FDA" w:rsidR="052705F7">
        <w:rPr>
          <w:rFonts w:ascii="Arial" w:hAnsi="Arial" w:eastAsia="Arial" w:cs="Arial" w:asciiTheme="minorAscii" w:hAnsiTheme="minorAscii" w:eastAsiaTheme="minorAscii" w:cstheme="minorAscii"/>
          <w:sz w:val="24"/>
          <w:szCs w:val="24"/>
        </w:rPr>
        <w:t xml:space="preserve"> traffic conditions, customers' locations, and delivery </w:t>
      </w:r>
      <w:r w:rsidRPr="41D20FDA" w:rsidR="052705F7">
        <w:rPr>
          <w:rFonts w:ascii="Arial" w:hAnsi="Arial" w:eastAsia="Arial" w:cs="Arial" w:asciiTheme="minorAscii" w:hAnsiTheme="minorAscii" w:eastAsiaTheme="minorAscii" w:cstheme="minorAscii"/>
          <w:sz w:val="24"/>
          <w:szCs w:val="24"/>
        </w:rPr>
        <w:t>patterns</w:t>
      </w:r>
      <w:r w:rsidRPr="41D20FDA" w:rsidR="052705F7">
        <w:rPr>
          <w:rFonts w:ascii="Arial" w:hAnsi="Arial" w:eastAsia="Arial" w:cs="Arial" w:asciiTheme="minorAscii" w:hAnsiTheme="minorAscii" w:eastAsiaTheme="minorAscii" w:cstheme="minorAscii"/>
          <w:sz w:val="24"/>
          <w:szCs w:val="24"/>
        </w:rPr>
        <w:t xml:space="preserve"> and thus creating efficient delivery routes</w:t>
      </w:r>
      <w:r w:rsidRPr="41D20FDA" w:rsidR="668BF6BE">
        <w:rPr>
          <w:rFonts w:ascii="Arial" w:hAnsi="Arial" w:eastAsia="Arial" w:cs="Arial" w:asciiTheme="minorAscii" w:hAnsiTheme="minorAscii" w:eastAsiaTheme="minorAscii" w:cstheme="minorAscii"/>
          <w:sz w:val="24"/>
          <w:szCs w:val="24"/>
        </w:rPr>
        <w:t xml:space="preserve"> (</w:t>
      </w:r>
      <w:r w:rsidRPr="41D20FDA" w:rsidR="668BF6BE">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Soni and </w:t>
      </w:r>
      <w:r w:rsidRPr="41D20FDA" w:rsidR="668BF6BE">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Chouksey</w:t>
      </w:r>
      <w:r w:rsidRPr="41D20FDA" w:rsidR="668BF6BE">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2025)</w:t>
      </w:r>
      <w:r w:rsidRPr="41D20FDA" w:rsidR="052705F7">
        <w:rPr>
          <w:rFonts w:ascii="Arial" w:hAnsi="Arial" w:eastAsia="Arial" w:cs="Arial" w:asciiTheme="minorAscii" w:hAnsiTheme="minorAscii" w:eastAsiaTheme="minorAscii" w:cstheme="minorAscii"/>
          <w:sz w:val="24"/>
          <w:szCs w:val="24"/>
        </w:rPr>
        <w:t>. Also, real-time tracking systems are helpful in ensuring higher customer satisfaction and improving delivery process (Boysen et al., 2021).</w:t>
      </w:r>
      <w:r w:rsidRPr="41D20FDA" w:rsidR="5F2F5994">
        <w:rPr>
          <w:rFonts w:ascii="Arial" w:hAnsi="Arial" w:eastAsia="Arial" w:cs="Arial" w:asciiTheme="minorAscii" w:hAnsiTheme="minorAscii" w:eastAsiaTheme="minorAscii" w:cstheme="minorAscii"/>
          <w:sz w:val="24"/>
          <w:szCs w:val="24"/>
        </w:rPr>
        <w:t xml:space="preserve"> The research by </w:t>
      </w:r>
      <w:r w:rsidRPr="41D20FDA" w:rsidR="5F2F5994">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Divakaran</w:t>
      </w:r>
      <w:r w:rsidRPr="41D20FDA" w:rsidR="5F2F5994">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and Chaturvedi (2023) </w:t>
      </w:r>
      <w:r w:rsidRPr="41D20FDA" w:rsidR="5F2F5994">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indicated</w:t>
      </w:r>
      <w:r w:rsidRPr="41D20FDA" w:rsidR="5F2F5994">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th</w:t>
      </w:r>
      <w:r w:rsidRPr="41D20FDA" w:rsidR="7BC6F61A">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at sustainability </w:t>
      </w:r>
      <w:r w:rsidRPr="41D20FDA" w:rsidR="052705F7">
        <w:rPr>
          <w:rFonts w:ascii="Arial" w:hAnsi="Arial" w:eastAsia="Arial" w:cs="Arial" w:asciiTheme="minorAscii" w:hAnsiTheme="minorAscii" w:eastAsiaTheme="minorAscii" w:cstheme="minorAscii"/>
          <w:sz w:val="24"/>
          <w:szCs w:val="24"/>
        </w:rPr>
        <w:t xml:space="preserve">should be considered when evaluating last mile delivery solutions. Traditional delivery methods lead to carbon emissions through fuel consumption and extra delivery runs. There are green </w:t>
      </w:r>
      <w:r w:rsidRPr="41D20FDA" w:rsidR="052705F7">
        <w:rPr>
          <w:rFonts w:ascii="Arial" w:hAnsi="Arial" w:eastAsia="Arial" w:cs="Arial" w:asciiTheme="minorAscii" w:hAnsiTheme="minorAscii" w:eastAsiaTheme="minorAscii" w:cstheme="minorAscii"/>
          <w:sz w:val="24"/>
          <w:szCs w:val="24"/>
        </w:rPr>
        <w:t>logistics</w:t>
      </w:r>
      <w:r w:rsidRPr="41D20FDA" w:rsidR="052705F7">
        <w:rPr>
          <w:rFonts w:ascii="Arial" w:hAnsi="Arial" w:eastAsia="Arial" w:cs="Arial" w:asciiTheme="minorAscii" w:hAnsiTheme="minorAscii" w:eastAsiaTheme="minorAscii" w:cstheme="minorAscii"/>
          <w:sz w:val="24"/>
          <w:szCs w:val="24"/>
        </w:rPr>
        <w:t xml:space="preserve"> solutions that include delivery using electric delivery vehicles, route </w:t>
      </w:r>
      <w:r w:rsidRPr="41D20FDA" w:rsidR="052705F7">
        <w:rPr>
          <w:rFonts w:ascii="Arial" w:hAnsi="Arial" w:eastAsia="Arial" w:cs="Arial" w:asciiTheme="minorAscii" w:hAnsiTheme="minorAscii" w:eastAsiaTheme="minorAscii" w:cstheme="minorAscii"/>
          <w:sz w:val="24"/>
          <w:szCs w:val="24"/>
        </w:rPr>
        <w:t>optimisation</w:t>
      </w:r>
      <w:r w:rsidRPr="41D20FDA" w:rsidR="052705F7">
        <w:rPr>
          <w:rFonts w:ascii="Arial" w:hAnsi="Arial" w:eastAsia="Arial" w:cs="Arial" w:asciiTheme="minorAscii" w:hAnsiTheme="minorAscii" w:eastAsiaTheme="minorAscii" w:cstheme="minorAscii"/>
          <w:sz w:val="24"/>
          <w:szCs w:val="24"/>
        </w:rPr>
        <w:t xml:space="preserve"> and setting up local pick-up points</w:t>
      </w:r>
      <w:r w:rsidRPr="41D20FDA" w:rsidR="63894DE8">
        <w:rPr>
          <w:rFonts w:ascii="Arial" w:hAnsi="Arial" w:eastAsia="Arial" w:cs="Arial" w:asciiTheme="minorAscii" w:hAnsiTheme="minorAscii" w:eastAsiaTheme="minorAscii" w:cstheme="minorAscii"/>
          <w:sz w:val="24"/>
          <w:szCs w:val="24"/>
        </w:rPr>
        <w:t xml:space="preserve">. </w:t>
      </w:r>
      <w:r w:rsidRPr="41D20FDA" w:rsidR="052705F7">
        <w:rPr>
          <w:rFonts w:ascii="Arial" w:hAnsi="Arial" w:eastAsia="Arial" w:cs="Arial" w:asciiTheme="minorAscii" w:hAnsiTheme="minorAscii" w:eastAsiaTheme="minorAscii" w:cstheme="minorAscii"/>
          <w:sz w:val="24"/>
          <w:szCs w:val="24"/>
        </w:rPr>
        <w:t>Potential for scalability is high in case of last mile delivery solutions since the demand is present both in urban and rural markets</w:t>
      </w:r>
      <w:r w:rsidRPr="41D20FDA" w:rsidR="5F0E0B11">
        <w:rPr>
          <w:rFonts w:ascii="Arial" w:hAnsi="Arial" w:eastAsia="Arial" w:cs="Arial" w:asciiTheme="minorAscii" w:hAnsiTheme="minorAscii" w:eastAsiaTheme="minorAscii" w:cstheme="minorAscii"/>
          <w:sz w:val="24"/>
          <w:szCs w:val="24"/>
        </w:rPr>
        <w:t xml:space="preserve"> (</w:t>
      </w:r>
      <w:r w:rsidRPr="41D20FDA" w:rsidR="5F0E0B11">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Mohammad et al., 2023), h</w:t>
      </w:r>
      <w:r w:rsidRPr="41D20FDA" w:rsidR="052705F7">
        <w:rPr>
          <w:rFonts w:ascii="Arial" w:hAnsi="Arial" w:eastAsia="Arial" w:cs="Arial" w:asciiTheme="minorAscii" w:hAnsiTheme="minorAscii" w:eastAsiaTheme="minorAscii" w:cstheme="minorAscii"/>
          <w:sz w:val="24"/>
          <w:szCs w:val="24"/>
        </w:rPr>
        <w:t xml:space="preserve">owever, some challenges should be faced in terms of infrastructure cost, drivers' </w:t>
      </w:r>
      <w:r w:rsidRPr="41D20FDA" w:rsidR="052705F7">
        <w:rPr>
          <w:rFonts w:ascii="Arial" w:hAnsi="Arial" w:eastAsia="Arial" w:cs="Arial" w:asciiTheme="minorAscii" w:hAnsiTheme="minorAscii" w:eastAsiaTheme="minorAscii" w:cstheme="minorAscii"/>
          <w:sz w:val="24"/>
          <w:szCs w:val="24"/>
        </w:rPr>
        <w:t>availability</w:t>
      </w:r>
      <w:r w:rsidRPr="41D20FDA" w:rsidR="052705F7">
        <w:rPr>
          <w:rFonts w:ascii="Arial" w:hAnsi="Arial" w:eastAsia="Arial" w:cs="Arial" w:asciiTheme="minorAscii" w:hAnsiTheme="minorAscii" w:eastAsiaTheme="minorAscii" w:cstheme="minorAscii"/>
          <w:sz w:val="24"/>
          <w:szCs w:val="24"/>
        </w:rPr>
        <w:t xml:space="preserve"> and competition of courier companies.</w:t>
      </w:r>
      <w:r w:rsidRPr="41D20FDA" w:rsidR="20319EED">
        <w:rPr>
          <w:rFonts w:ascii="Arial" w:hAnsi="Arial" w:eastAsia="Arial" w:cs="Arial" w:asciiTheme="minorAscii" w:hAnsiTheme="minorAscii" w:eastAsiaTheme="minorAscii" w:cstheme="minorAscii"/>
          <w:sz w:val="24"/>
          <w:szCs w:val="24"/>
        </w:rPr>
        <w:t xml:space="preserve"> It could therefore be </w:t>
      </w:r>
      <w:r w:rsidRPr="41D20FDA" w:rsidR="20319EED">
        <w:rPr>
          <w:rFonts w:ascii="Arial" w:hAnsi="Arial" w:eastAsia="Arial" w:cs="Arial" w:asciiTheme="minorAscii" w:hAnsiTheme="minorAscii" w:eastAsiaTheme="minorAscii" w:cstheme="minorAscii"/>
          <w:sz w:val="24"/>
          <w:szCs w:val="24"/>
        </w:rPr>
        <w:t>stated</w:t>
      </w:r>
      <w:r w:rsidRPr="41D20FDA" w:rsidR="20319EED">
        <w:rPr>
          <w:rFonts w:ascii="Arial" w:hAnsi="Arial" w:eastAsia="Arial" w:cs="Arial" w:asciiTheme="minorAscii" w:hAnsiTheme="minorAscii" w:eastAsiaTheme="minorAscii" w:cstheme="minorAscii"/>
          <w:sz w:val="24"/>
          <w:szCs w:val="24"/>
        </w:rPr>
        <w:t xml:space="preserve"> </w:t>
      </w:r>
      <w:r w:rsidRPr="41D20FDA" w:rsidR="20319EED">
        <w:rPr>
          <w:rFonts w:ascii="Arial" w:hAnsi="Arial" w:eastAsia="Arial" w:cs="Arial" w:asciiTheme="minorAscii" w:hAnsiTheme="minorAscii" w:eastAsiaTheme="minorAscii" w:cstheme="minorAscii"/>
          <w:sz w:val="24"/>
          <w:szCs w:val="24"/>
        </w:rPr>
        <w:t>that</w:t>
      </w:r>
      <w:r w:rsidRPr="41D20FDA" w:rsidR="052705F7">
        <w:rPr>
          <w:rFonts w:ascii="Arial" w:hAnsi="Arial" w:eastAsia="Arial" w:cs="Arial" w:asciiTheme="minorAscii" w:hAnsiTheme="minorAscii" w:eastAsiaTheme="minorAscii" w:cstheme="minorAscii"/>
          <w:sz w:val="24"/>
          <w:szCs w:val="24"/>
        </w:rPr>
        <w:t>,</w:t>
      </w:r>
      <w:r w:rsidRPr="41D20FDA" w:rsidR="052705F7">
        <w:rPr>
          <w:rFonts w:ascii="Arial" w:hAnsi="Arial" w:eastAsia="Arial" w:cs="Arial" w:asciiTheme="minorAscii" w:hAnsiTheme="minorAscii" w:eastAsiaTheme="minorAscii" w:cstheme="minorAscii"/>
          <w:sz w:val="24"/>
          <w:szCs w:val="24"/>
        </w:rPr>
        <w:t xml:space="preserve"> innovation in last-mile delivery solutions is helpful in providing more convenient deliveries for customers, competitive advantages to </w:t>
      </w:r>
      <w:r w:rsidRPr="41D20FDA" w:rsidR="052705F7">
        <w:rPr>
          <w:rFonts w:ascii="Arial" w:hAnsi="Arial" w:eastAsia="Arial" w:cs="Arial" w:asciiTheme="minorAscii" w:hAnsiTheme="minorAscii" w:eastAsiaTheme="minorAscii" w:cstheme="minorAscii"/>
          <w:sz w:val="24"/>
          <w:szCs w:val="24"/>
        </w:rPr>
        <w:t>SMEs</w:t>
      </w:r>
      <w:r w:rsidRPr="41D20FDA" w:rsidR="052705F7">
        <w:rPr>
          <w:rFonts w:ascii="Arial" w:hAnsi="Arial" w:eastAsia="Arial" w:cs="Arial" w:asciiTheme="minorAscii" w:hAnsiTheme="minorAscii" w:eastAsiaTheme="minorAscii" w:cstheme="minorAscii"/>
          <w:sz w:val="24"/>
          <w:szCs w:val="24"/>
        </w:rPr>
        <w:t xml:space="preserve"> and more sustainable delivery services</w:t>
      </w:r>
      <w:r w:rsidRPr="41D20FDA" w:rsidR="70A9CF7B">
        <w:rPr>
          <w:rFonts w:ascii="Arial" w:hAnsi="Arial" w:eastAsia="Arial" w:cs="Arial" w:asciiTheme="minorAscii" w:hAnsiTheme="minorAscii" w:eastAsiaTheme="minorAscii" w:cstheme="minorAscii"/>
          <w:sz w:val="24"/>
          <w:szCs w:val="24"/>
        </w:rPr>
        <w:t xml:space="preserve"> (</w:t>
      </w:r>
      <w:r w:rsidRPr="41D20FDA" w:rsidR="70A9CF7B">
        <w:rPr>
          <w:rFonts w:ascii="Arial" w:hAnsi="Arial" w:eastAsia="Arial" w:cs="Arial" w:asciiTheme="minorAscii" w:hAnsiTheme="minorAscii" w:eastAsiaTheme="minorAscii" w:cstheme="minorAscii"/>
          <w:sz w:val="24"/>
          <w:szCs w:val="24"/>
        </w:rPr>
        <w:t>D</w:t>
      </w:r>
      <w:r w:rsidRPr="41D20FDA" w:rsidR="70A9CF7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ivakaran</w:t>
      </w:r>
      <w:r w:rsidRPr="41D20FDA" w:rsidR="70A9CF7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and Chaturvedi, 2023).</w:t>
      </w:r>
    </w:p>
    <w:p w:rsidR="3356D197" w:rsidP="41D20FDA" w:rsidRDefault="3356D197" w14:paraId="171085D6" w14:textId="7DC1F6B4">
      <w:pPr>
        <w:pStyle w:val="Normal"/>
        <w:spacing w:line="360" w:lineRule="auto"/>
        <w:rPr>
          <w:rFonts w:ascii="Arial" w:hAnsi="Arial" w:eastAsia="Arial" w:cs="Arial" w:asciiTheme="minorAscii" w:hAnsiTheme="minorAscii" w:eastAsiaTheme="minorAscii" w:cstheme="minorAscii"/>
          <w:b w:val="1"/>
          <w:bCs w:val="1"/>
          <w:noProof w:val="0"/>
          <w:sz w:val="24"/>
          <w:szCs w:val="24"/>
          <w:lang w:val="en-US"/>
        </w:rPr>
      </w:pPr>
      <w:r w:rsidRPr="41D20FDA" w:rsidR="3356D197">
        <w:rPr>
          <w:rFonts w:ascii="Arial" w:hAnsi="Arial" w:eastAsia="Arial" w:cs="Arial" w:asciiTheme="minorAscii" w:hAnsiTheme="minorAscii" w:eastAsiaTheme="minorAscii" w:cstheme="minorAscii"/>
          <w:b w:val="1"/>
          <w:bCs w:val="1"/>
          <w:noProof w:val="0"/>
          <w:sz w:val="24"/>
          <w:szCs w:val="24"/>
          <w:lang w:val="en-US"/>
        </w:rPr>
        <w:t>Critical Evaluation of Opportunity Areas</w:t>
      </w:r>
    </w:p>
    <w:p w:rsidR="55D5DFF6" w:rsidP="41D20FDA" w:rsidRDefault="55D5DFF6" w14:paraId="5E608378" w14:textId="5B6CD8C4">
      <w:pPr>
        <w:bidi w:val="0"/>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4"/>
          <w:szCs w:val="24"/>
          <w:lang w:val="en-US"/>
        </w:rPr>
      </w:pPr>
      <w:r w:rsidRPr="41D20FDA" w:rsidR="55D5DFF6">
        <w:rPr>
          <w:rFonts w:ascii="Arial" w:hAnsi="Arial" w:eastAsia="Arial" w:cs="Arial" w:asciiTheme="minorAscii" w:hAnsiTheme="minorAscii" w:eastAsiaTheme="minorAscii" w:cstheme="minorAscii"/>
          <w:noProof w:val="0"/>
          <w:sz w:val="24"/>
          <w:szCs w:val="24"/>
          <w:lang w:val="en-US"/>
        </w:rPr>
        <w:t xml:space="preserve">The opportunity (Five) areas proposed, such as e-commerce platforms, digital marketing services, retail management software, integrated digital payment systems, and last-mile delivery solutions, have high innovation potential in the UK digital economy (Foster, 2021; Nakata and Hwang, 2020). They </w:t>
      </w:r>
      <w:r w:rsidRPr="41D20FDA" w:rsidR="55D5DFF6">
        <w:rPr>
          <w:rFonts w:ascii="Arial" w:hAnsi="Arial" w:eastAsia="Arial" w:cs="Arial" w:asciiTheme="minorAscii" w:hAnsiTheme="minorAscii" w:eastAsiaTheme="minorAscii" w:cstheme="minorAscii"/>
          <w:noProof w:val="0"/>
          <w:sz w:val="24"/>
          <w:szCs w:val="24"/>
          <w:lang w:val="en-US"/>
        </w:rPr>
        <w:t>emerge</w:t>
      </w:r>
      <w:r w:rsidRPr="41D20FDA" w:rsidR="55D5DFF6">
        <w:rPr>
          <w:rFonts w:ascii="Arial" w:hAnsi="Arial" w:eastAsia="Arial" w:cs="Arial" w:asciiTheme="minorAscii" w:hAnsiTheme="minorAscii" w:eastAsiaTheme="minorAscii" w:cstheme="minorAscii"/>
          <w:noProof w:val="0"/>
          <w:sz w:val="24"/>
          <w:szCs w:val="24"/>
          <w:lang w:val="en-US"/>
        </w:rPr>
        <w:t xml:space="preserve"> due to the changing consumers' demands concerning convenience, accessibility, </w:t>
      </w:r>
      <w:r w:rsidRPr="41D20FDA" w:rsidR="55D5DFF6">
        <w:rPr>
          <w:rFonts w:ascii="Arial" w:hAnsi="Arial" w:eastAsia="Arial" w:cs="Arial" w:asciiTheme="minorAscii" w:hAnsiTheme="minorAscii" w:eastAsiaTheme="minorAscii" w:cstheme="minorAscii"/>
          <w:noProof w:val="0"/>
          <w:sz w:val="24"/>
          <w:szCs w:val="24"/>
          <w:lang w:val="en-US"/>
        </w:rPr>
        <w:t>customisation</w:t>
      </w:r>
      <w:r w:rsidRPr="41D20FDA" w:rsidR="55D5DFF6">
        <w:rPr>
          <w:rFonts w:ascii="Arial" w:hAnsi="Arial" w:eastAsia="Arial" w:cs="Arial" w:asciiTheme="minorAscii" w:hAnsiTheme="minorAscii" w:eastAsiaTheme="minorAscii" w:cstheme="minorAscii"/>
          <w:noProof w:val="0"/>
          <w:sz w:val="24"/>
          <w:szCs w:val="24"/>
          <w:lang w:val="en-US"/>
        </w:rPr>
        <w:t xml:space="preserve">, and efficiency of business operations, especially when small businesses implement digital technology (Moore, 2023; </w:t>
      </w:r>
      <w:r w:rsidRPr="41D20FDA" w:rsidR="55D5DFF6">
        <w:rPr>
          <w:rFonts w:ascii="Arial" w:hAnsi="Arial" w:eastAsia="Arial" w:cs="Arial" w:asciiTheme="minorAscii" w:hAnsiTheme="minorAscii" w:eastAsiaTheme="minorAscii" w:cstheme="minorAscii"/>
          <w:noProof w:val="0"/>
          <w:sz w:val="24"/>
          <w:szCs w:val="24"/>
          <w:lang w:val="en-US"/>
        </w:rPr>
        <w:t>Ologunebi</w:t>
      </w:r>
      <w:r w:rsidRPr="41D20FDA" w:rsidR="55D5DFF6">
        <w:rPr>
          <w:rFonts w:ascii="Arial" w:hAnsi="Arial" w:eastAsia="Arial" w:cs="Arial" w:asciiTheme="minorAscii" w:hAnsiTheme="minorAscii" w:eastAsiaTheme="minorAscii" w:cstheme="minorAscii"/>
          <w:noProof w:val="0"/>
          <w:sz w:val="24"/>
          <w:szCs w:val="24"/>
          <w:lang w:val="en-US"/>
        </w:rPr>
        <w:t xml:space="preserve"> et al., 2024). However, these five opportunity areas vary by their feasibility, profitability, and sustainability in terms of market competition, technological requirements, and customer adoption barriers (Abbas et al., 2025). Innovations in e-commerce platforms have a lot of market opportunities since many SMEs need affordable and convenient solutions for creating their online sales channels (Raji et al., 2023). At the same time, the existing competition provided by Shopify and Amazon can be an obstacle for entering the market for the start-up company (Holland and Gutiérrez-</w:t>
      </w:r>
      <w:r w:rsidRPr="41D20FDA" w:rsidR="55D5DFF6">
        <w:rPr>
          <w:rFonts w:ascii="Arial" w:hAnsi="Arial" w:eastAsia="Arial" w:cs="Arial" w:asciiTheme="minorAscii" w:hAnsiTheme="minorAscii" w:eastAsiaTheme="minorAscii" w:cstheme="minorAscii"/>
          <w:noProof w:val="0"/>
          <w:sz w:val="24"/>
          <w:szCs w:val="24"/>
          <w:lang w:val="en-US"/>
        </w:rPr>
        <w:t>Leefmans</w:t>
      </w:r>
      <w:r w:rsidRPr="41D20FDA" w:rsidR="55D5DFF6">
        <w:rPr>
          <w:rFonts w:ascii="Arial" w:hAnsi="Arial" w:eastAsia="Arial" w:cs="Arial" w:asciiTheme="minorAscii" w:hAnsiTheme="minorAscii" w:eastAsiaTheme="minorAscii" w:cstheme="minorAscii"/>
          <w:noProof w:val="0"/>
          <w:sz w:val="24"/>
          <w:szCs w:val="24"/>
          <w:lang w:val="en-US"/>
        </w:rPr>
        <w:t xml:space="preserve">, 2018). Digital marketing services have high growth potential because SMEs rely on their websites </w:t>
      </w:r>
      <w:r w:rsidRPr="41D20FDA" w:rsidR="55D5DFF6">
        <w:rPr>
          <w:rFonts w:ascii="Arial" w:hAnsi="Arial" w:eastAsia="Arial" w:cs="Arial" w:asciiTheme="minorAscii" w:hAnsiTheme="minorAscii" w:eastAsiaTheme="minorAscii" w:cstheme="minorAscii"/>
          <w:noProof w:val="0"/>
          <w:sz w:val="24"/>
          <w:szCs w:val="24"/>
          <w:lang w:val="en-US"/>
        </w:rPr>
        <w:t>more and more</w:t>
      </w:r>
      <w:r w:rsidRPr="41D20FDA" w:rsidR="55D5DFF6">
        <w:rPr>
          <w:rFonts w:ascii="Arial" w:hAnsi="Arial" w:eastAsia="Arial" w:cs="Arial" w:asciiTheme="minorAscii" w:hAnsiTheme="minorAscii" w:eastAsiaTheme="minorAscii" w:cstheme="minorAscii"/>
          <w:noProof w:val="0"/>
          <w:sz w:val="24"/>
          <w:szCs w:val="24"/>
          <w:lang w:val="en-US"/>
        </w:rPr>
        <w:t xml:space="preserve">, while artificial intelligence can help with automation and content generation (Nugroho, 2025; Peter and Dalla Vecchia, 2020). Innovations in retail management software have practical value for solving the problems with inventory management, customer relations management, and tracking sales for SMEs (Li, 2025). However, the success of the innovation adoption will be possible if its pricing, user-friendliness, employee training, and cybersecurity measures will be taken into consideration (Sagar, 2024). Innovations in digital payment systems have benefits because of the rising tendency towards cashless payments in </w:t>
      </w:r>
      <w:r w:rsidRPr="41D20FDA" w:rsidR="55D5DFF6">
        <w:rPr>
          <w:rFonts w:ascii="Arial" w:hAnsi="Arial" w:eastAsia="Arial" w:cs="Arial" w:asciiTheme="minorAscii" w:hAnsiTheme="minorAscii" w:eastAsiaTheme="minorAscii" w:cstheme="minorAscii"/>
          <w:noProof w:val="0"/>
          <w:sz w:val="24"/>
          <w:szCs w:val="24"/>
          <w:lang w:val="en-US"/>
        </w:rPr>
        <w:t>the society</w:t>
      </w:r>
      <w:r w:rsidRPr="41D20FDA" w:rsidR="55D5DFF6">
        <w:rPr>
          <w:rFonts w:ascii="Arial" w:hAnsi="Arial" w:eastAsia="Arial" w:cs="Arial" w:asciiTheme="minorAscii" w:hAnsiTheme="minorAscii" w:eastAsiaTheme="minorAscii" w:cstheme="minorAscii"/>
          <w:noProof w:val="0"/>
          <w:sz w:val="24"/>
          <w:szCs w:val="24"/>
          <w:lang w:val="en-US"/>
        </w:rPr>
        <w:t xml:space="preserve">, although there are also cybersecurity risks and tough competition from the incumbents (Waliullah et al., 2025). Finally, innovations in last-mile deliveries have positive sustainability features, namely, route </w:t>
      </w:r>
      <w:r w:rsidRPr="41D20FDA" w:rsidR="55D5DFF6">
        <w:rPr>
          <w:rFonts w:ascii="Arial" w:hAnsi="Arial" w:eastAsia="Arial" w:cs="Arial" w:asciiTheme="minorAscii" w:hAnsiTheme="minorAscii" w:eastAsiaTheme="minorAscii" w:cstheme="minorAscii"/>
          <w:noProof w:val="0"/>
          <w:sz w:val="24"/>
          <w:szCs w:val="24"/>
          <w:lang w:val="en-US"/>
        </w:rPr>
        <w:t>optimisation</w:t>
      </w:r>
      <w:r w:rsidRPr="41D20FDA" w:rsidR="55D5DFF6">
        <w:rPr>
          <w:rFonts w:ascii="Arial" w:hAnsi="Arial" w:eastAsia="Arial" w:cs="Arial" w:asciiTheme="minorAscii" w:hAnsiTheme="minorAscii" w:eastAsiaTheme="minorAscii" w:cstheme="minorAscii"/>
          <w:noProof w:val="0"/>
          <w:sz w:val="24"/>
          <w:szCs w:val="24"/>
          <w:lang w:val="en-US"/>
        </w:rPr>
        <w:t xml:space="preserve"> and reducing the level of emissions, but it requires considerable investments in </w:t>
      </w:r>
      <w:r w:rsidRPr="41D20FDA" w:rsidR="55D5DFF6">
        <w:rPr>
          <w:rFonts w:ascii="Arial" w:hAnsi="Arial" w:eastAsia="Arial" w:cs="Arial" w:asciiTheme="minorAscii" w:hAnsiTheme="minorAscii" w:eastAsiaTheme="minorAscii" w:cstheme="minorAscii"/>
          <w:noProof w:val="0"/>
          <w:sz w:val="24"/>
          <w:szCs w:val="24"/>
          <w:lang w:val="en-US"/>
        </w:rPr>
        <w:t>logistics</w:t>
      </w:r>
      <w:r w:rsidRPr="41D20FDA" w:rsidR="55D5DFF6">
        <w:rPr>
          <w:rFonts w:ascii="Arial" w:hAnsi="Arial" w:eastAsia="Arial" w:cs="Arial" w:asciiTheme="minorAscii" w:hAnsiTheme="minorAscii" w:eastAsiaTheme="minorAscii" w:cstheme="minorAscii"/>
          <w:noProof w:val="0"/>
          <w:sz w:val="24"/>
          <w:szCs w:val="24"/>
          <w:lang w:val="en-US"/>
        </w:rPr>
        <w:t xml:space="preserve"> (</w:t>
      </w:r>
      <w:r w:rsidRPr="41D20FDA" w:rsidR="55D5DFF6">
        <w:rPr>
          <w:rFonts w:ascii="Arial" w:hAnsi="Arial" w:eastAsia="Arial" w:cs="Arial" w:asciiTheme="minorAscii" w:hAnsiTheme="minorAscii" w:eastAsiaTheme="minorAscii" w:cstheme="minorAscii"/>
          <w:noProof w:val="0"/>
          <w:sz w:val="24"/>
          <w:szCs w:val="24"/>
          <w:lang w:val="en-US"/>
        </w:rPr>
        <w:t>Divakaran</w:t>
      </w:r>
      <w:r w:rsidRPr="41D20FDA" w:rsidR="55D5DFF6">
        <w:rPr>
          <w:rFonts w:ascii="Arial" w:hAnsi="Arial" w:eastAsia="Arial" w:cs="Arial" w:asciiTheme="minorAscii" w:hAnsiTheme="minorAscii" w:eastAsiaTheme="minorAscii" w:cstheme="minorAscii"/>
          <w:noProof w:val="0"/>
          <w:sz w:val="24"/>
          <w:szCs w:val="24"/>
          <w:lang w:val="en-US"/>
        </w:rPr>
        <w:t xml:space="preserve"> and Chaturvedi, 2023). Among all the opportunities mentioned above, the combination of innovations in retail management software with digital marketing services seems to have the highest innovation potential. It happens because SMEs need affordable, simple, and integrated solutions for managing operations, understanding customers' behavior, and competing with others in the digital market (Panigrahi et al., 2024). This opportunity has market demand, technological feasibility with cloud computing and AI, subscription-based revenue model, and sustainability (Attaran and Woods, 2019; Wang et al., 2017).</w:t>
      </w:r>
    </w:p>
    <w:p w:rsidR="41D20FDA" w:rsidP="41D20FDA" w:rsidRDefault="41D20FDA" w14:paraId="5A326534" w14:textId="3224CA48">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7DC4FEA1" w14:textId="15FB0B74">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23993E9" w:rsidP="41D20FDA" w:rsidRDefault="223993E9" w14:paraId="4CE4EFF7" w14:textId="21EB626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41D20FDA" w:rsidR="223993E9">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TASK 2: APPLYING THE FIVE STAGES OF DESIGN THINKING TO IDENTIFY A PROBLEM EMERGING FROM THIS SITUATION AND DEVELOP A NEW VENTURE CONCEPT.</w:t>
      </w:r>
    </w:p>
    <w:p w:rsidR="4589B534" w:rsidP="41D20FDA" w:rsidRDefault="4589B534" w14:paraId="566A427E" w14:textId="27367278">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Empathis</w:t>
      </w:r>
      <w:r w:rsidRPr="41D20FDA" w:rsidR="78084235">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e</w:t>
      </w:r>
    </w:p>
    <w:p w:rsidR="4589B534" w:rsidP="41D20FDA" w:rsidRDefault="4589B534" w14:paraId="6F02368D" w14:textId="2E0B2D73">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the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initial</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stage of Design Thinking, designers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have to</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understand users' experiences,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needs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problems before implementing the solution (</w:t>
      </w:r>
      <w:r w:rsidRPr="41D20FDA" w:rsidR="6D222812">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Verganti et al., 2021</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case of being a UK entrepreneur, target users of the proposed SME Digital Hub UK platform would be small retailers, market traders, local farmers, independent service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providers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customers depending on digital ways of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purchasing</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goods and services</w:t>
      </w:r>
      <w:r w:rsidRPr="41D20FDA" w:rsidR="358991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358991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Omowole</w:t>
      </w:r>
      <w:r w:rsidRPr="41D20FDA" w:rsidR="358991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et al., </w:t>
      </w:r>
      <w:r w:rsidRPr="41D20FDA" w:rsidR="35899132">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2024)</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order to</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users' problems, various research approaches, such as interviews, observation, empathy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mapping</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customer journey mapping would be used</w:t>
      </w:r>
      <w:r w:rsidRPr="41D20FDA" w:rsidR="773B508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instance, in the case of interviewing independent shop owners, it would be revealed that many of them have troubles with creating online stores because current platforms require technical skills, monthly subscriptions and other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additional</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software for payments and delivery coordination. Local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farmer</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selling vegetables via Facebook can experience difficulties in order management,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payments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delivery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w:t>
      </w:r>
      <w:r w:rsidRPr="41D20FDA" w:rsidR="7A9C61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ation</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1D20FDA" w:rsidR="203D69A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According to </w:t>
      </w:r>
      <w:r w:rsidRPr="41D20FDA" w:rsidR="203D69A2">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Faruque et al. (2024), 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mall businesses need affordable,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intuitive</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integrated digital tools that can help them compete with bigger firms. The problems faced by them include lack of digital skills, high price of technology, insufficient digital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visibility</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troubles with managing rising demands of clients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regarding</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quick delivery and convenient payments</w:t>
      </w:r>
      <w:r w:rsidRPr="41D20FDA" w:rsidR="1BCE18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1BCE1886">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Faruque et al., 2024)</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5E3CEA7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study by </w:t>
      </w:r>
      <w:r w:rsidRPr="41D20FDA" w:rsidR="5E3CEA7D">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Faruque et al. (2024) explains that c</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ustomers have problems related to efficient online orders, secure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payments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delivery tracking.</w:t>
      </w:r>
      <w:r w:rsidRPr="41D20FDA" w:rsidR="3C947A8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Delivery partners have problems such as inefficiency of delivery routes and higher expenses working with multiple small businesses. Thus, understanding of experiences of all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involved parties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would lead to the creation of the solution based on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real</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market demand.</w:t>
      </w:r>
    </w:p>
    <w:p w:rsidR="4589B534" w:rsidP="41D20FDA" w:rsidRDefault="4589B534" w14:paraId="3C219F09" w14:textId="3D35CC5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 xml:space="preserve"> </w:t>
      </w:r>
      <w:r w:rsidRPr="41D20FDA" w:rsidR="0493F240">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Defin</w:t>
      </w:r>
      <w:r w:rsidRPr="41D20FDA" w:rsidR="3D35E78F">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e</w:t>
      </w:r>
    </w:p>
    <w:p w:rsidR="4589B534" w:rsidP="41D20FDA" w:rsidRDefault="4589B534" w14:paraId="479BAAC9" w14:textId="767506AF">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 the basis of</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information gathered at the stage of empathy, the following problem statement would be formed:</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“Most small businesses in the UK find it difficult to integrate into the world of digital commerce since the available systems are expensive, complicated and fragmented between multiple platforms, making them incapable of selling, managing and competing effectively</w:t>
      </w:r>
      <w:r w:rsidRPr="41D20FDA" w:rsidR="408A66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08A6683">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Baryal and Belyaeva, 2026)</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1D20FDA" w:rsidR="4718519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underlying factors causing this issue are low capital, inadequate digital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know-how</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integration challenges among different technological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tools</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insufficient access to affordable business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assistance</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While there are platforms such as online marketplaces and website builders, many small businesses need to use different systems to handle issues such as inventory, payments,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marketing</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deliveries</w:t>
      </w:r>
      <w:r w:rsidRPr="41D20FDA" w:rsidR="2259021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2259021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Mandviwalla</w:t>
      </w:r>
      <w:r w:rsidRPr="41D20FDA" w:rsidR="2259021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and Flanagan, 2021).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There are negative consequences for both businesses and consumers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 a result of</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issue because inefficient systems may lead to increased operational costs, decreased consumer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satisfaction</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missed growth chances. Consumers are unable to have a great shopping experience due to the ineffective systems</w:t>
      </w:r>
      <w:r w:rsidRPr="41D20FDA" w:rsidR="326841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326841E3">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Mandviwalla</w:t>
      </w:r>
      <w:r w:rsidRPr="41D20FDA" w:rsidR="326841E3">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and Flanagan, 2021).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This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provides</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chance to </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come up with</w:t>
      </w:r>
      <w:r w:rsidRPr="41D20FDA" w:rsidR="044A55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simple and affordable integrated system for SMEs to manage the whole customer journey in one system.</w:t>
      </w:r>
    </w:p>
    <w:p w:rsidR="502A6C58" w:rsidP="41D20FDA" w:rsidRDefault="502A6C58" w14:paraId="1D32F403" w14:textId="2149CFFC">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pPr>
      <w:r w:rsidRPr="41D20FDA" w:rsidR="502A6C58">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Ideate</w:t>
      </w:r>
    </w:p>
    <w:p w:rsidR="4589B534" w:rsidP="41D20FDA" w:rsidRDefault="4589B534" w14:paraId="2DE6E215" w14:textId="1E9B7D63">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At the stage of ideation, different creative techniques such as brainstorming, mind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mapping</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SCAMPER would be used to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come up with</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possible solutions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5A83CE34">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Hassan, 2023)</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would be necessary to generate a variety of ideas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order to</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choose the best one.</w:t>
      </w:r>
    </w:p>
    <w:p w:rsidR="4589B534" w:rsidP="41D20FDA" w:rsidRDefault="4589B534" w14:paraId="1A75B945" w14:textId="3507436F">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Some of the ideas that can be generated include:</w:t>
      </w:r>
    </w:p>
    <w:p w:rsidR="4589B534" w:rsidP="41D20FDA" w:rsidRDefault="4589B534" w14:paraId="13B23A09" w14:textId="7A925A87">
      <w:pPr>
        <w:pStyle w:val="ListParagraph"/>
        <w:numPr>
          <w:ilvl w:val="0"/>
          <w:numId w:val="3"/>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Basic online marketplace for local businesses</w:t>
      </w:r>
      <w:r w:rsidRPr="41D20FDA" w:rsidR="1B82A15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 would allow small retailers and farmers to present their products on the Internet. However, it would create a lot of competition with existing platforms like Amazon and Etsy.</w:t>
      </w:r>
    </w:p>
    <w:p w:rsidR="4589B534" w:rsidP="41D20FDA" w:rsidRDefault="4589B534" w14:paraId="359E5574" w14:textId="0BF72F6E">
      <w:pPr>
        <w:pStyle w:val="ListParagraph"/>
        <w:numPr>
          <w:ilvl w:val="0"/>
          <w:numId w:val="3"/>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Digital marketing assistant that would work on the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base</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artificial intelligence</w:t>
      </w:r>
      <w:r w:rsidRPr="41D20FDA" w:rsidR="36D1E2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would help SMEs to generate social media content,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ads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customer communication. It would be useful, but it would not help with solving wider problems such as payments and delivery.</w:t>
      </w:r>
    </w:p>
    <w:p w:rsidR="4589B534" w:rsidP="41D20FDA" w:rsidRDefault="4589B534" w14:paraId="1E36675D" w14:textId="6AC39EE0">
      <w:pPr>
        <w:pStyle w:val="ListParagraph"/>
        <w:numPr>
          <w:ilvl w:val="0"/>
          <w:numId w:val="3"/>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Integrated digital platform for management of small businesses</w:t>
      </w:r>
      <w:r w:rsidRPr="41D20FDA" w:rsidR="680C5F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would combine online selling, inventory management, digital payments, customer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communication</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delivery coordination in one application.</w:t>
      </w:r>
    </w:p>
    <w:p w:rsidR="4589B534" w:rsidP="41D20FDA" w:rsidRDefault="4589B534" w14:paraId="1533B1DD" w14:textId="1216A955">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 the basis of</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SCAMPER, the third idea seems to have the biggest potential because it includes existing technologies into a unique combination that solves multiple user problems</w:t>
      </w:r>
      <w:r w:rsidRPr="41D20FDA" w:rsidR="42FEDB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2FEDB87">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 xml:space="preserve">Hassan, </w:t>
      </w:r>
      <w:r w:rsidRPr="41D20FDA" w:rsidR="42FEDB87">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2023</w:t>
      </w:r>
      <w:r w:rsidRPr="41D20FDA" w:rsidR="42FEDB87">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For instance, the technique "Combine" suggests that different business processes should be included into the solution, and "Simplify" focuses on making complicated technology easier to use for small businesses.</w:t>
      </w:r>
    </w:p>
    <w:p w:rsidR="4589B534" w:rsidP="41D20FDA" w:rsidRDefault="4589B534" w14:paraId="436FE9F8" w14:textId="436E3CF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589B534" w:rsidP="41D20FDA" w:rsidRDefault="4589B534" w14:paraId="7B2E18D6" w14:textId="694EF45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Thus, the chosen idea is SME Digital Hub UK – affordable digital platform for small businesses. It would help with digital transformation while reducing expenses and complications of the process of adoption of the technology.</w:t>
      </w:r>
    </w:p>
    <w:p w:rsidR="701670AE" w:rsidP="41D20FDA" w:rsidRDefault="701670AE" w14:paraId="46BBC240" w14:textId="1D82E46F">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pPr>
      <w:r w:rsidRPr="41D20FDA" w:rsidR="701670AE">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Prototype</w:t>
      </w:r>
    </w:p>
    <w:p w:rsidR="4589B534" w:rsidP="41D20FDA" w:rsidRDefault="4589B534" w14:paraId="57935748" w14:textId="4DD8C335">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prototype stage includes development of the minimal version of the solution, known as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MVP</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would enable the entrepreneurs to test the idea with real users before investing in it (</w:t>
      </w:r>
      <w:r w:rsidRPr="41D20FDA" w:rsidR="77D62B69">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Lortie et al., 2025</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41D20FDA" w:rsidR="0466D7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MVP of SME Digital Hub UK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would be</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mobile application and web-based dashboard for small businesses. The first version of the platform would include only the core functions, but not advanced ones.</w:t>
      </w:r>
    </w:p>
    <w:p w:rsidR="4589B534" w:rsidP="41D20FDA" w:rsidRDefault="4589B534" w14:paraId="34B6A1FA" w14:textId="401BEBA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Features of the MV</w:t>
      </w:r>
      <w:r w:rsidRPr="41D20FDA" w:rsidR="2AD7A56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 in line with the research by </w:t>
      </w:r>
      <w:r w:rsidRPr="41D20FDA" w:rsidR="2AD7A56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Lortie, J., Cox, K., DeRosset, S., Thompson,</w:t>
      </w:r>
      <w:r w:rsidRPr="41D20FDA" w:rsidR="2AD7A56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R</w:t>
      </w:r>
      <w:r w:rsidRPr="41D20FDA" w:rsidR="2AD7A56B">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and Kelly, S. (2025) would include; </w:t>
      </w:r>
    </w:p>
    <w:p w:rsidR="4589B534" w:rsidP="41D20FDA" w:rsidRDefault="4589B534" w14:paraId="4AD764EB" w14:textId="42709119">
      <w:pPr>
        <w:pStyle w:val="ListParagraph"/>
        <w:numPr>
          <w:ilvl w:val="0"/>
          <w:numId w:val="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Online store creation</w:t>
      </w:r>
      <w:r w:rsidRPr="41D20FDA" w:rsidR="2493C3A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Small businesses would have the possibility to create online stores without any technical skills. For instance,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bakery</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Manchester could upload photos of cakes, set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prices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receive orders directly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app.</w:t>
      </w:r>
    </w:p>
    <w:p w:rsidR="4589B534" w:rsidP="41D20FDA" w:rsidRDefault="4589B534" w14:paraId="43194CB2" w14:textId="47DECBBF">
      <w:pPr>
        <w:pStyle w:val="ListParagraph"/>
        <w:numPr>
          <w:ilvl w:val="0"/>
          <w:numId w:val="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Inventory management system</w:t>
      </w:r>
      <w:r w:rsidRPr="41D20FDA" w:rsidR="16E16E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platform would allow small businesses to keep an eye on available products and receive low-stock alerts that would prevent them from over-selling.</w:t>
      </w:r>
    </w:p>
    <w:p w:rsidR="4589B534" w:rsidP="41D20FDA" w:rsidRDefault="4589B534" w14:paraId="2B70FD41" w14:textId="7DD9F36B">
      <w:pPr>
        <w:pStyle w:val="ListParagraph"/>
        <w:numPr>
          <w:ilvl w:val="0"/>
          <w:numId w:val="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Integrated payment gateway</w:t>
      </w:r>
      <w:r w:rsidRPr="41D20FDA" w:rsidR="13D575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customers would be able to pay for the purchases using debit cards, mobile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wallets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QR-code. Digital payments are helpful in making transactions faster and promoting the shift from cash to cashless transactions (Singh and Shukla, 2024).</w:t>
      </w:r>
    </w:p>
    <w:p w:rsidR="4589B534" w:rsidP="41D20FDA" w:rsidRDefault="4589B534" w14:paraId="03F99AB0" w14:textId="2C0BD6A8">
      <w:pPr>
        <w:pStyle w:val="ListParagraph"/>
        <w:numPr>
          <w:ilvl w:val="0"/>
          <w:numId w:val="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Local delivery coordination</w:t>
      </w:r>
      <w:r w:rsidRPr="41D20FDA" w:rsidR="62D1269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platform would unite small businesses with local courier partners. The clients would track deliveries, and the businesses would choose the cheapest delivery options.</w:t>
      </w:r>
    </w:p>
    <w:p w:rsidR="4589B534" w:rsidP="41D20FDA" w:rsidRDefault="4589B534" w14:paraId="6A29443B" w14:textId="526D8D58">
      <w:pPr>
        <w:pStyle w:val="ListParagraph"/>
        <w:numPr>
          <w:ilvl w:val="0"/>
          <w:numId w:val="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AI</w:t>
      </w:r>
      <w:r w:rsidRPr="41D20FDA" w:rsidR="3BA66B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-powered</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recommendations</w:t>
      </w:r>
      <w:r w:rsidRPr="41D20FDA" w:rsidR="39883FF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Using artificial intelligence tools, businesses would analyze their sales and get suggestions, for instance, about popular products and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optimal</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marketing methods. Artificial intelligence can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assist</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businesses in making decisions and personali</w:t>
      </w:r>
      <w:r w:rsidRPr="41D20FDA" w:rsidR="043BD8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ation of the services</w:t>
      </w:r>
      <w:r w:rsidRPr="41D20FDA" w:rsidR="79129B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79129BEF">
        <w:rPr>
          <w:rFonts w:ascii="Arial" w:hAnsi="Arial" w:eastAsia="Arial" w:cs="Arial" w:asciiTheme="minorAscii" w:hAnsiTheme="minorAscii" w:eastAsiaTheme="minorAscii" w:cstheme="minorAscii"/>
          <w:b w:val="0"/>
          <w:bCs w:val="0"/>
          <w:i w:val="0"/>
          <w:iCs w:val="0"/>
          <w:caps w:val="0"/>
          <w:smallCaps w:val="0"/>
          <w:strike w:val="0"/>
          <w:dstrike w:val="0"/>
          <w:noProof w:val="0"/>
          <w:color w:val="222222"/>
          <w:sz w:val="24"/>
          <w:szCs w:val="24"/>
          <w:u w:val="none"/>
          <w:lang w:val="en-US"/>
        </w:rPr>
        <w:t>Rane et al., 2024).</w:t>
      </w:r>
    </w:p>
    <w:p w:rsidR="4589B534" w:rsidP="41D20FDA" w:rsidRDefault="4589B534" w14:paraId="4DD89952" w14:textId="42016831">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589B534" w:rsidP="41D20FDA" w:rsidRDefault="4589B534" w14:paraId="37677B7A" w14:textId="236D3A59">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Technologies used for the development of the platform would include cloud computing, artificial intelligence and mobile technology. Cloud-based systems are appropriate for SMEs because they eliminate necessity of costly computing infrastructure and allow working remotely (Attaran and Woods, 2019).</w:t>
      </w:r>
      <w:r w:rsidRPr="41D20FDA" w:rsidR="1559C0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Business model of the platform would be subscription-based. Basic services would be available for free, while advanced features such as AI marketing tools and analytics would require a monthly fee. Such business model would be profitable while keeping the price affordable for SMEs.</w:t>
      </w:r>
    </w:p>
    <w:p w:rsidR="4589B534" w:rsidP="41D20FDA" w:rsidRDefault="4589B534" w14:paraId="02A466C3" w14:textId="5BC0932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589B534" w:rsidP="41D20FDA" w:rsidRDefault="4589B534" w14:paraId="6A83F5E7" w14:textId="1B735E15">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 xml:space="preserve">Test </w:t>
      </w:r>
    </w:p>
    <w:p w:rsidR="4589B534" w:rsidP="41D20FDA" w:rsidRDefault="4589B534" w14:paraId="21A111E4" w14:textId="64DF1E80">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Testing would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 connected with</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introduction</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MVP to the group of users and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gathering of</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feedback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order to</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improve the product.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Pilot</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test with 20-30 small businesses from various regions of the UK could be conducted.</w:t>
      </w:r>
      <w:r w:rsidRPr="41D20FDA" w:rsidR="78E022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During the test, the users would perform tasks like creation of the online stores, uploading products, processing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payments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arrangement of deliveries. Experiences of the users would be evaluated through interviews,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surveys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usability tests.</w:t>
      </w:r>
    </w:p>
    <w:p w:rsidR="4589B534" w:rsidP="41D20FDA" w:rsidRDefault="4589B534" w14:paraId="4B5EAD1D" w14:textId="5D4CAF11">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Performance metrics would include:</w:t>
      </w:r>
    </w:p>
    <w:p w:rsidR="4A3E152B" w:rsidP="41D20FDA" w:rsidRDefault="4A3E152B" w14:paraId="2DC6E3C1" w14:textId="56DA341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A3E152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1.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Number of small businesses using the platform successfull</w:t>
      </w:r>
      <w:r w:rsidRPr="41D20FDA" w:rsidR="0A7E13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w:t>
      </w:r>
    </w:p>
    <w:p w:rsidR="0A7E134A" w:rsidP="41D20FDA" w:rsidRDefault="0A7E134A" w14:paraId="09098D1B" w14:textId="1F71DE2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0A7E13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2.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Time spent on creation of an online store</w:t>
      </w:r>
    </w:p>
    <w:p w:rsidR="237DE451" w:rsidP="41D20FDA" w:rsidRDefault="237DE451" w14:paraId="603C857E" w14:textId="39645859">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237DE4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3.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Level of customer satisfaction</w:t>
      </w:r>
    </w:p>
    <w:p w:rsidR="05D7DF2B" w:rsidP="41D20FDA" w:rsidRDefault="05D7DF2B" w14:paraId="1D132CF6" w14:textId="267A6189">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05D7DF2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4.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Number of online transactions</w:t>
      </w:r>
    </w:p>
    <w:p w:rsidR="181C47CA" w:rsidP="41D20FDA" w:rsidRDefault="181C47CA" w14:paraId="6F3E75E2" w14:textId="3E78C57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181C47C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5.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Decrease in number of problems with order management</w:t>
      </w:r>
    </w:p>
    <w:p w:rsidR="4589B534" w:rsidP="41D20FDA" w:rsidRDefault="4589B534" w14:paraId="4E7D7505" w14:textId="1C8160F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For example, if the users report that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inventory</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management system is hard to understand, it would be improved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order to</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make it easier. In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case if</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businesses require marketing tools, it would be included into future versions of the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platform.</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Thus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testing process would be continuous, and not one-time. Through constant feedback and improvements, the platform would be adapted to the needs of SMEs. It corresponds to the iterative nature of Design Thinking in which solutions are constantly developed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accordance with</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user experiences</w:t>
      </w:r>
      <w:r w:rsidRPr="41D20FDA" w:rsidR="17FFC5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thus following the discussions by </w:t>
      </w:r>
      <w:r w:rsidRPr="41D20FDA" w:rsidR="17FFC54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Gurusamy et al. (2016).</w:t>
      </w:r>
    </w:p>
    <w:p w:rsidR="4589B534" w:rsidP="41D20FDA" w:rsidRDefault="4589B534" w14:paraId="697B0956" w14:textId="2AE0E3EF">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Reflection on Feasibility and Innovation</w:t>
      </w:r>
    </w:p>
    <w:p w:rsidR="4589B534" w:rsidP="41D20FDA" w:rsidRDefault="4589B534" w14:paraId="7136D9F6" w14:textId="1251DDA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proposed SME Digital Hub UK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demonstrates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great potential</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from the perspectives of desirability,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feasibility</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viability. In terms of desirability, the platform solves real problems of UK SMEs, such as lack of digital skills, expensive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technology</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difficulties with online business management.</w:t>
      </w:r>
      <w:r w:rsidRPr="41D20FDA" w:rsidR="63416F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From the perspective of feasibility, the idea is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reali</w:t>
      </w:r>
      <w:r w:rsidRPr="41D20FDA" w:rsidR="1D0C1B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able</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due to existing technologies such as cloud computing, artificial intelligence, mobile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applications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digital payments that can be used to build the service (Attaran and Woods, 2019). Subscription-based business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model ensures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financial sustainability of the solution through regular incomes, while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maintaining</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low prices for SMEs.</w:t>
      </w:r>
      <w:r w:rsidRPr="41D20FDA" w:rsidR="681F76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Competitive</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advantage of the platform is its focus on SMEs and not big businesses. In contrast to separate digital tools, it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represents</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integrated</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solution combining sales, payments, </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inventory</w:t>
      </w: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delivery management in one application.</w:t>
      </w:r>
    </w:p>
    <w:p w:rsidR="41D20FDA" w:rsidP="41D20FDA" w:rsidRDefault="41D20FDA" w14:paraId="192B2600" w14:textId="5BD23FBE">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27405C7" w:rsidP="41D20FDA" w:rsidRDefault="227405C7" w14:paraId="53987610" w14:textId="3F60F6D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41D20FDA" w:rsidR="227405C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CONCLUSION</w:t>
      </w:r>
    </w:p>
    <w:p w:rsidR="636DC5B8" w:rsidP="41D20FDA" w:rsidRDefault="636DC5B8" w14:paraId="272D736E" w14:textId="065744E7">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4"/>
          <w:szCs w:val="24"/>
          <w:lang w:val="en-US"/>
        </w:rPr>
      </w:pPr>
      <w:r w:rsidRPr="41D20FDA" w:rsidR="636DC5B8">
        <w:rPr>
          <w:rFonts w:ascii="Arial" w:hAnsi="Arial" w:eastAsia="Arial" w:cs="Arial" w:asciiTheme="minorAscii" w:hAnsiTheme="minorAscii" w:eastAsiaTheme="minorAscii" w:cstheme="minorAscii"/>
          <w:noProof w:val="0"/>
          <w:sz w:val="24"/>
          <w:szCs w:val="24"/>
          <w:lang w:val="en-US"/>
        </w:rPr>
        <w:t xml:space="preserve">Design Thinking has proved the application of which has led to finding the growth of e-commerce in the UK as an opportunity for new businesses that help SMEs go through the process of digitalization. Many small enterprises have been facing </w:t>
      </w:r>
      <w:r w:rsidRPr="41D20FDA" w:rsidR="636DC5B8">
        <w:rPr>
          <w:rFonts w:ascii="Arial" w:hAnsi="Arial" w:eastAsia="Arial" w:cs="Arial" w:asciiTheme="minorAscii" w:hAnsiTheme="minorAscii" w:eastAsiaTheme="minorAscii" w:cstheme="minorAscii"/>
          <w:noProof w:val="0"/>
          <w:sz w:val="24"/>
          <w:szCs w:val="24"/>
          <w:lang w:val="en-US"/>
        </w:rPr>
        <w:t>the problems</w:t>
      </w:r>
      <w:r w:rsidRPr="41D20FDA" w:rsidR="636DC5B8">
        <w:rPr>
          <w:rFonts w:ascii="Arial" w:hAnsi="Arial" w:eastAsia="Arial" w:cs="Arial" w:asciiTheme="minorAscii" w:hAnsiTheme="minorAscii" w:eastAsiaTheme="minorAscii" w:cstheme="minorAscii"/>
          <w:noProof w:val="0"/>
          <w:sz w:val="24"/>
          <w:szCs w:val="24"/>
          <w:lang w:val="en-US"/>
        </w:rPr>
        <w:t xml:space="preserve"> associated with the lack of knowledge about technology, expensive IT solutions, and complications arising from using various online tools (Nakata and Hwang, 2020). </w:t>
      </w:r>
      <w:r w:rsidRPr="41D20FDA" w:rsidR="636DC5B8">
        <w:rPr>
          <w:rFonts w:ascii="Arial" w:hAnsi="Arial" w:eastAsia="Arial" w:cs="Arial" w:asciiTheme="minorAscii" w:hAnsiTheme="minorAscii" w:eastAsiaTheme="minorAscii" w:cstheme="minorAscii"/>
          <w:noProof w:val="0"/>
          <w:sz w:val="24"/>
          <w:szCs w:val="24"/>
          <w:lang w:val="en-US"/>
        </w:rPr>
        <w:t>In order to</w:t>
      </w:r>
      <w:r w:rsidRPr="41D20FDA" w:rsidR="636DC5B8">
        <w:rPr>
          <w:rFonts w:ascii="Arial" w:hAnsi="Arial" w:eastAsia="Arial" w:cs="Arial" w:asciiTheme="minorAscii" w:hAnsiTheme="minorAscii" w:eastAsiaTheme="minorAscii" w:cstheme="minorAscii"/>
          <w:noProof w:val="0"/>
          <w:sz w:val="24"/>
          <w:szCs w:val="24"/>
          <w:lang w:val="en-US"/>
        </w:rPr>
        <w:t xml:space="preserve"> solve these issues, the proposed business idea named SME Digital Hub UK is the way to integrate several online tools into one platform at affordable prices. As a result, by </w:t>
      </w:r>
      <w:r w:rsidRPr="41D20FDA" w:rsidR="636DC5B8">
        <w:rPr>
          <w:rFonts w:ascii="Arial" w:hAnsi="Arial" w:eastAsia="Arial" w:cs="Arial" w:asciiTheme="minorAscii" w:hAnsiTheme="minorAscii" w:eastAsiaTheme="minorAscii" w:cstheme="minorAscii"/>
          <w:noProof w:val="0"/>
          <w:sz w:val="24"/>
          <w:szCs w:val="24"/>
          <w:lang w:val="en-US"/>
        </w:rPr>
        <w:t>identifying</w:t>
      </w:r>
      <w:r w:rsidRPr="41D20FDA" w:rsidR="636DC5B8">
        <w:rPr>
          <w:rFonts w:ascii="Arial" w:hAnsi="Arial" w:eastAsia="Arial" w:cs="Arial" w:asciiTheme="minorAscii" w:hAnsiTheme="minorAscii" w:eastAsiaTheme="minorAscii" w:cstheme="minorAscii"/>
          <w:noProof w:val="0"/>
          <w:sz w:val="24"/>
          <w:szCs w:val="24"/>
          <w:lang w:val="en-US"/>
        </w:rPr>
        <w:t xml:space="preserve"> the needs of customers, testing ideas via an MVP, and making improvements depending on feedback, the enterprise can generate sustainable value (</w:t>
      </w:r>
      <w:r w:rsidRPr="41D20FDA" w:rsidR="636DC5B8">
        <w:rPr>
          <w:rFonts w:ascii="Arial" w:hAnsi="Arial" w:eastAsia="Arial" w:cs="Arial" w:asciiTheme="minorAscii" w:hAnsiTheme="minorAscii" w:eastAsiaTheme="minorAscii" w:cstheme="minorAscii"/>
          <w:noProof w:val="0"/>
          <w:sz w:val="24"/>
          <w:szCs w:val="24"/>
          <w:lang w:val="en-US"/>
        </w:rPr>
        <w:t>Verganti</w:t>
      </w:r>
      <w:r w:rsidRPr="41D20FDA" w:rsidR="636DC5B8">
        <w:rPr>
          <w:rFonts w:ascii="Arial" w:hAnsi="Arial" w:eastAsia="Arial" w:cs="Arial" w:asciiTheme="minorAscii" w:hAnsiTheme="minorAscii" w:eastAsiaTheme="minorAscii" w:cstheme="minorAscii"/>
          <w:noProof w:val="0"/>
          <w:sz w:val="24"/>
          <w:szCs w:val="24"/>
          <w:lang w:val="en-US"/>
        </w:rPr>
        <w:t xml:space="preserve"> et al., 2021).</w:t>
      </w:r>
    </w:p>
    <w:p w:rsidR="41D20FDA" w:rsidP="41D20FDA" w:rsidRDefault="41D20FDA" w14:paraId="3CCEC671" w14:textId="5D11691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401C59EB" w14:textId="6E3010E9">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08101268" w14:textId="2B12BE8E">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0312E20C" w14:textId="0F30014C">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1ED231EF" w14:textId="253D43E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5E6D2DE3" w14:textId="21D9BEF1">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13A5D1EE" w14:textId="290D3A2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48C5D432" w14:textId="05055A15">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72E277BC" w14:textId="3BE18FF2">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16BCBEE9" w14:textId="27050A36">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20CBCB80" w14:textId="52606FB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1D20FDA" w:rsidP="41D20FDA" w:rsidRDefault="41D20FDA" w14:paraId="0F1EDF61" w14:textId="27504D07">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E348896" w:rsidP="41D20FDA" w:rsidRDefault="2E348896" w14:paraId="511B57A9" w14:textId="0A98CEC7">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2E34889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REFERENCES:</w:t>
      </w:r>
    </w:p>
    <w:p w:rsidR="2E348896" w:rsidP="41D20FDA" w:rsidRDefault="2E348896" w14:paraId="44260942" w14:textId="374BBCB3">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Abbas, D., Siahaan, K. and Yusup, M. (2025) Design thinking as a business model for empowering creative entrepreneurs in the digital era.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Startupreneur Business Digital (SABDA Journal)</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4</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(2), pp.124-133.</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E348896" w:rsidP="41D20FDA" w:rsidRDefault="2E348896" w14:paraId="40A57578" w14:textId="1E65614D">
      <w:pPr>
        <w:shd w:val="clear" w:color="auto" w:fill="FFFFFF" w:themeFill="background1"/>
        <w:bidi w:val="0"/>
        <w:spacing w:before="0" w:beforeAutospacing="off" w:after="0" w:afterAutospacing="off" w:line="360" w:lineRule="auto"/>
        <w:ind w:left="720" w:hanging="720"/>
        <w:jc w:val="left"/>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Adeniran, A.O., Sidiq, B.O., Oyeniran, G.T. and Adeniran, A. (2024)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111111"/>
          <w:sz w:val="24"/>
          <w:szCs w:val="24"/>
          <w:lang w:val="en-US"/>
        </w:rPr>
        <w:t>Sustainability Impact of Digital Transformation in E-Commerce Logistics.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t xml:space="preserve"> [Online] Available from; </w:t>
      </w:r>
      <w:hyperlink r:id="R1d4c37a7ea684976">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https://www.researchgate.net/publication/379829363_Sustainability_Impact_of_Digital_Transformation_in_E-Commerce_Logistics</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t>. [</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t xml:space="preserve">Accessed; June 30, 2026]. </w:t>
      </w:r>
    </w:p>
    <w:p w:rsidR="2E348896" w:rsidP="41D20FDA" w:rsidRDefault="2E348896" w14:paraId="04708F51" w14:textId="75C19705">
      <w:pPr>
        <w:shd w:val="clear" w:color="auto" w:fill="FFFFFF" w:themeFill="background1"/>
        <w:bidi w:val="0"/>
        <w:spacing w:before="0" w:beforeAutospacing="off" w:after="0" w:afterAutospacing="off" w:line="360" w:lineRule="auto"/>
        <w:ind w:left="720" w:hanging="720"/>
        <w:jc w:val="left"/>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Attaran, M. and Woods, J. (2019) Cloud computing technology: improving small business performance using the Internet.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Journal of small business &amp; entrepreneurship</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31</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(6), pp.495-519.</w:t>
      </w:r>
    </w:p>
    <w:p w:rsidR="2E348896" w:rsidP="41D20FDA" w:rsidRDefault="2E348896" w14:paraId="1A3FB344" w14:textId="61BDA11D">
      <w:pPr>
        <w:shd w:val="clear" w:color="auto" w:fill="FFFFFF" w:themeFill="background1"/>
        <w:bidi w:val="0"/>
        <w:spacing w:before="0" w:beforeAutospacing="off" w:after="0" w:afterAutospacing="off" w:line="360" w:lineRule="auto"/>
        <w:ind w:left="720" w:hanging="720"/>
        <w:jc w:val="left"/>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Baryal, B. and Belyaeva, Z.S. (2026) E-commerce adoption in SMEs of Asian developing countries: a bibliometric study.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R-Economy</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12</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(2), pp.145-160. </w:t>
      </w:r>
    </w:p>
    <w:p w:rsidR="2E348896" w:rsidP="41D20FDA" w:rsidRDefault="2E348896" w14:paraId="652D768E" w14:textId="18229642">
      <w:pPr>
        <w:shd w:val="clear" w:color="auto" w:fill="FFFFFF" w:themeFill="background1"/>
        <w:bidi w:val="0"/>
        <w:spacing w:before="0" w:beforeAutospacing="off" w:after="0" w:afterAutospacing="off" w:line="360" w:lineRule="auto"/>
        <w:ind w:left="720" w:hanging="720"/>
        <w:jc w:val="left"/>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Chaffey, D., Hemphill, T. and Edmundson-Bird, D. (2019)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Digital business and e-commerce management</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Pearson Uk. [E-Book] Available from; </w:t>
      </w:r>
      <w:hyperlink r:id="R1f94ce5bbc1e4ea2">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books.google.com.gh/books?hl=en&amp;lr=&amp;id=oYufDwAAQBAJ&amp;oi=fnd&amp;pg=PT27&amp;dq=SMEs-+The+increasing+popularity+of+e-commerce+has+opened+numerous+possibilities+for+digital+marketing+services+in+the+UK,&amp;ots=Opksht1Ifw&amp;sig=F7bP9ES0v_lQATWi6l-mEWrWvrc&amp;redir_esc=y#v=onepage&amp;q&amp;f=false</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[Accessed; June 30, 2026]. </w:t>
      </w:r>
    </w:p>
    <w:p w:rsidR="2E348896" w:rsidP="41D20FDA" w:rsidRDefault="2E348896" w14:paraId="39FAB243" w14:textId="507AFB2F">
      <w:pPr>
        <w:shd w:val="clear" w:color="auto" w:fill="FFFFFF" w:themeFill="background1"/>
        <w:bidi w:val="0"/>
        <w:spacing w:before="0" w:beforeAutospacing="off" w:after="0" w:afterAutospacing="off" w:line="360" w:lineRule="auto"/>
        <w:ind w:left="720" w:hanging="720"/>
        <w:jc w:val="left"/>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Dabbous, A., Aoun Barakat, K. and Merhej Sayegh, M. (2020) Social commerce success: Antecedents of purchase intention and the mediating role of trust.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Journal of Internet Commerce</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19</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(3), pp.262-297.</w:t>
      </w:r>
    </w:p>
    <w:p w:rsidR="2E348896" w:rsidP="41D20FDA" w:rsidRDefault="2E348896" w14:paraId="48887D82" w14:textId="5132E615">
      <w:pPr>
        <w:shd w:val="clear" w:color="auto" w:fill="FFFFFF" w:themeFill="background1"/>
        <w:bidi w:val="0"/>
        <w:spacing w:before="0" w:beforeAutospacing="off" w:after="0" w:afterAutospacing="off" w:line="360" w:lineRule="auto"/>
        <w:ind w:left="720" w:hanging="720"/>
        <w:jc w:val="left"/>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Divakaran, P. and Chaturvedi, V. M. (2023)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111111"/>
          <w:sz w:val="24"/>
          <w:szCs w:val="24"/>
          <w:lang w:val="en-US"/>
        </w:rPr>
        <w:t>E-COMMERCE AND THE EVOLUTION OF LAST-MILE DELIVERY: MEETING CUSTOMER EXPECTATIONS.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t xml:space="preserve"> [Online] Available from; </w:t>
      </w:r>
      <w:hyperlink r:id="R56f042805dc24f71">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https://www.researchgate.net/publication/393690062_E-COMMERCE_AND_THE_EVOLUTION_OF_LAST-MILE_DELIVERY_MEETING_CUSTOMER_EXPECTATIONS</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t>. [</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t xml:space="preserve">Accessed; July 10, 2026]. </w:t>
      </w:r>
    </w:p>
    <w:p w:rsidR="2E348896" w:rsidP="41D20FDA" w:rsidRDefault="2E348896" w14:paraId="535B2802" w14:textId="672F7086">
      <w:pPr>
        <w:shd w:val="clear" w:color="auto" w:fill="FFFFFF" w:themeFill="background1"/>
        <w:bidi w:val="0"/>
        <w:spacing w:before="0" w:beforeAutospacing="off" w:after="0" w:afterAutospacing="off" w:line="360" w:lineRule="auto"/>
        <w:ind w:left="720" w:hanging="720"/>
        <w:jc w:val="left"/>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Gamba, P. (2026)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The Impact of Digital Marketing on Market Penetration: Strategic Implications for Emerging Markets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[Online] Available from; </w:t>
      </w:r>
      <w:hyperlink r:id="R1a7dfac2ca5b48d1">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www.researchgate.net/profile/Perry-Gamba/publication/403383404_The_Impact_of_Digital_Marketing_on_Market_Penetration_Strategic_Implications_for_Emerging_Markets/links/69ce0bd5ac3812287565a6ed/The-Impact-of-Digital-Marketing-on-Market-Penetration-Strategic-Implications-for-Emerging-Markets.pdf</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Accessed; June 30, 2026]. </w:t>
      </w:r>
    </w:p>
    <w:p w:rsidR="2E348896" w:rsidP="41D20FDA" w:rsidRDefault="2E348896" w14:paraId="7AE0D81A" w14:textId="109AD8BA">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IDEO (2026)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home of design thinking.</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Available from; </w:t>
      </w:r>
      <w:hyperlink r:id="Re4e093a27ffe4bc7">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https://designthinking.ideo.com/</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[Accessed; June 20</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2026].</w:t>
      </w:r>
    </w:p>
    <w:p w:rsidR="2E348896" w:rsidP="41D20FDA" w:rsidRDefault="2E348896" w14:paraId="5A0B0479" w14:textId="0D08F4B4">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Enaifoghe, A. (2024) Enhancing Small and Medium Enterprises (SMEs) in a globalized and innovative economy: Challenges and opportunities.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Int. J. Business, Econ. Soc. Dev</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5</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(2), pp.130-138.</w:t>
      </w:r>
    </w:p>
    <w:p w:rsidR="2E348896" w:rsidP="41D20FDA" w:rsidRDefault="2E348896" w14:paraId="653B6CDB" w14:textId="21747F26">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Faruque, M.O., Chowdhury, S., Rabbani, G. and Nure, A. (2024)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Technology adoption and digital transformation in small businesses: Trends, challenges, and opportunities.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[Online] Available from; </w:t>
      </w:r>
      <w:hyperlink r:id="R382fd715bc874dea">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www.researchgate.net/profile/Saddam-Chowdhury/publication/385247341_Technology_Adoption_and_Digital_Transformation_in_Small_Businesses_Trends_Challenges_and_Opportunities/links/671bd3f1acba566ad5ff1753/Technology-Adoption-and-Digital-Transformation-in-Small-Businesses-Trends-Challenges-and-Opportunities.pdf</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[Accessed;</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Ju;ly 15, 2026]. </w:t>
      </w:r>
    </w:p>
    <w:p w:rsidR="2E348896" w:rsidP="41D20FDA" w:rsidRDefault="2E348896" w14:paraId="5C06F1E7" w14:textId="67D4C619">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Fost</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er, M.K. (2021) Design thinking: A creative approach to problem solving.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Management Teaching Review</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6</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(2), pp.123-140.</w:t>
      </w:r>
    </w:p>
    <w:p w:rsidR="2E348896" w:rsidP="41D20FDA" w:rsidRDefault="2E348896" w14:paraId="06D99B64" w14:textId="135187A4">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Gurusamy, K., Srinivasaraghavan, N. and Adikari, S. (2016) An integrated framework for design thinking and agile methods for digital transformation. In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International Conference of Design, User Experience, and Usability</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(pp. 34-42). Cham: Springer International Publishing.</w:t>
      </w:r>
    </w:p>
    <w:p w:rsidR="2E348896" w:rsidP="41D20FDA" w:rsidRDefault="2E348896" w14:paraId="0292F5F7" w14:textId="01B11FAA">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Hampshire, C. (2016)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Exploring UK consumer perceptions of mobile payments using smart phones and contactless consumer devices through an extended Technology Adoption Model.</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[Online] Available from; </w:t>
      </w:r>
      <w:hyperlink r:id="Reb4673bed2284e9f">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https://chesterrep.openrepository.com/handle/10034/620339</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[Accessed; July 06, 2026].</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p>
    <w:p w:rsidR="2E348896" w:rsidP="41D20FDA" w:rsidRDefault="2E348896" w14:paraId="672B26B5" w14:textId="1C5F2F17">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Hanna, K. T. (2025)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What is subscription-based pricing model?.</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Available from;  </w:t>
      </w:r>
      <w:hyperlink r:id="R0fb3cf288c3f4c08">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https://www.techtarget.com/searchcloudcomputing/definition/subscription-based-pricing-model</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Accessed; June 30, 2026].</w:t>
      </w:r>
    </w:p>
    <w:p w:rsidR="2E348896" w:rsidP="41D20FDA" w:rsidRDefault="2E348896" w14:paraId="293DD9C2" w14:textId="7C1EB348">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Hassan, S.M. (2023) SCAMPER as a creative idea generation method: Case study on graphic design students.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Information Sciences Letters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12</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(4), pp.1417-1426.</w:t>
      </w:r>
    </w:p>
    <w:p w:rsidR="2E348896" w:rsidP="41D20FDA" w:rsidRDefault="2E348896" w14:paraId="53B38C05" w14:textId="320AF226">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Holland, C.P. and Gutiérrez-Leefmans, M. (2018) A taxonomy of SME e-commerce platforms derived from a market-level analysis.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International Journal of Electronic Commerce</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22</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(2), pp.161-201.</w:t>
      </w:r>
    </w:p>
    <w:p w:rsidR="2E348896" w:rsidP="41D20FDA" w:rsidRDefault="2E348896" w14:paraId="2584AF1F" w14:textId="5B15EBFD">
      <w:pPr>
        <w:shd w:val="clear" w:color="auto" w:fill="FFFFFF" w:themeFill="background1"/>
        <w:bidi w:val="0"/>
        <w:spacing w:before="0" w:beforeAutospacing="off" w:after="0" w:afterAutospacing="off" w:line="360" w:lineRule="auto"/>
        <w:ind w:left="720" w:hanging="720"/>
        <w:jc w:val="left"/>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Li, J. (2025)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111111"/>
          <w:sz w:val="24"/>
          <w:szCs w:val="24"/>
          <w:lang w:val="en-US"/>
        </w:rPr>
        <w:t>The Impact of E-commerce on Traditional Retail Supply Chains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t xml:space="preserve">. [Online] Available from; </w:t>
      </w:r>
      <w:hyperlink r:id="Rd53f3204682a4623">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https://www.researchgate.net/publication/390446790_The_Impact_of_E-commerce_on_Traditional_Retail_Supply_Chains</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t>. [Accessed</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111111"/>
          <w:sz w:val="24"/>
          <w:szCs w:val="24"/>
          <w:lang w:val="en-US"/>
        </w:rPr>
        <w:t xml:space="preserve">; July 02, 2026]. </w:t>
      </w:r>
    </w:p>
    <w:p w:rsidR="2E348896" w:rsidP="41D20FDA" w:rsidRDefault="2E348896" w14:paraId="5FEBC7C9" w14:textId="547D654B">
      <w:pPr>
        <w:shd w:val="clear" w:color="auto" w:fill="FFFFFF" w:themeFill="background1"/>
        <w:bidi w:val="0"/>
        <w:spacing w:before="0" w:beforeAutospacing="off" w:after="0" w:afterAutospacing="off" w:line="360" w:lineRule="auto"/>
        <w:ind w:left="720" w:hanging="720"/>
        <w:jc w:val="left"/>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Lin, X., Mamun, A.A., Yang, Q. and Masukujjaman, M. (2023)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Examining the effect of logistics service quality on customer satisfaction and re-use intention</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[Online] Available from; </w:t>
      </w:r>
      <w:hyperlink r:id="R5ea33b95a1624344">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https://journals.plos.org/plosone/article?id=10.1371/journal.pone.0286382</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[Accessed;</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July 10, 2026]. </w:t>
      </w:r>
    </w:p>
    <w:p w:rsidR="2E348896" w:rsidP="41D20FDA" w:rsidRDefault="2E348896" w14:paraId="789FDA65" w14:textId="6535D4F6">
      <w:pPr>
        <w:shd w:val="clear" w:color="auto" w:fill="FFFFFF" w:themeFill="background1"/>
        <w:bidi w:val="0"/>
        <w:spacing w:before="0" w:beforeAutospacing="off" w:after="0" w:afterAutospacing="off" w:line="360" w:lineRule="auto"/>
        <w:ind w:left="720" w:hanging="720"/>
        <w:jc w:val="left"/>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Lortie, J., Cox, K., DeRosset, S., Thompson, R. and Kelly, S. (2025) Unpacking the minimum viable product (MVP): a framework for use, goals and essential elements.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Journal of small business and enterprise development</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32</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(1), pp.212-235.</w:t>
      </w:r>
    </w:p>
    <w:p w:rsidR="2E348896" w:rsidP="41D20FDA" w:rsidRDefault="2E348896" w14:paraId="5A390180" w14:textId="14CEFFBF">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Mahlaule, M., Marwa, N. and Akinrinde, O. (2024) CONSTRAINTS, CHALLENGES, AND OPPORTUNITIES FOR DIGITAL BUSINESS IN RURAL AND TOWNSHIP ECONOMY.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Indonesian Journal of Business &amp; Entrepreunership</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10</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(3), p.685. </w:t>
      </w:r>
    </w:p>
    <w:p w:rsidR="2E348896" w:rsidP="41D20FDA" w:rsidRDefault="2E348896" w14:paraId="1208940B" w14:textId="0F6B303C">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Mandviwalla, M. and Flanagan, R. (2021) Small business digital transformation in the context of the pandemic.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European Journal of Information Systems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30</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(4), pp.359-375. </w:t>
      </w:r>
    </w:p>
    <w:p w:rsidR="2E348896" w:rsidP="41D20FDA" w:rsidRDefault="2E348896" w14:paraId="41906B40" w14:textId="00473829">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Merlo, T.R., Fard, F. and Hawamdeh, S. (2025) Cloud computing’s impact on the digital transformation of the enterprise: a mixed-methods approach.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Sustainability</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17</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(13), p.5755.</w:t>
      </w:r>
    </w:p>
    <w:p w:rsidR="2E348896" w:rsidP="41D20FDA" w:rsidRDefault="2E348896" w14:paraId="11FD66F7" w14:textId="49A13D32">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Mohamed, A.E. (2024)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 xml:space="preserve">Inventory management. </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[Online] Available from; </w:t>
      </w:r>
      <w:hyperlink r:id="R904b7234d0f445cf">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https://www.intechopen.com/chapters/88430</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[Accessed; July 03, 2026].</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p>
    <w:p w:rsidR="2E348896" w:rsidP="41D20FDA" w:rsidRDefault="2E348896" w14:paraId="7B2EAB2B" w14:textId="7F3C531B">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Mohammad, W.A., Nazih Diab, Y., Elomri, A. and Triki, C. (2023) Innovative solutions in last mile delivery: concepts, practices, challenges, and future directions. In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Supply chain forum: An international journal</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(Vol. 24, No. 2, pp. 151-169). Taylor &amp; Francis. </w:t>
      </w:r>
    </w:p>
    <w:p w:rsidR="2E348896" w:rsidP="41D20FDA" w:rsidRDefault="2E348896" w14:paraId="7E01E5DD" w14:textId="23017FED">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Moore, C. (2023)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Exploring dynamic capabilities of design thinking for digital transformation of UK SMEs towards paradigmatic innovation.</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[Online] Available from; </w:t>
      </w:r>
      <w:hyperlink r:id="Ra74ad81d6bc54c10">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https://openjournals.ljmu.ac.uk/BLResearchDay/article/view/2356</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[Accessed; June 24, 2026].</w:t>
      </w:r>
    </w:p>
    <w:p w:rsidR="2E348896" w:rsidP="41D20FDA" w:rsidRDefault="2E348896" w14:paraId="22A69F28" w14:textId="1F1417BE">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Mullangi, K. (2023) Innovations in payment processing: Integrating accelerated testing for enhanced security.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American Digits: Journal of Computing and Digital Technologies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1</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(1), pp.18-32. </w:t>
      </w:r>
    </w:p>
    <w:p w:rsidR="2E348896" w:rsidP="41D20FDA" w:rsidRDefault="2E348896" w14:paraId="67FE9694" w14:textId="28BF2618">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Nakata, C. and Hwang, J. (2020) Design thinking for innovation: Composition, consequence, and contingency.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Journal of business research</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118</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pp.117-128.</w:t>
      </w:r>
    </w:p>
    <w:p w:rsidR="2E348896" w:rsidP="41D20FDA" w:rsidRDefault="2E348896" w14:paraId="0DF7D3D0" w14:textId="60128F1F">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Nugroho, D.A. (2025) The role of AI in predicting consumer behaviour and effective marketing strategies.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Return: Study of Management, Economic and Bussines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4</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(3), pp.302-312.</w:t>
      </w:r>
    </w:p>
    <w:p w:rsidR="2E348896" w:rsidP="41D20FDA" w:rsidRDefault="2E348896" w14:paraId="38F1E798" w14:textId="1B4FD54B">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Ologunebi, J., Taiwo, E.O. and Alli, K. (2024)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Digital consumer behavior in e-commerce: A study of Amazon and Temu's customer purchase decision-making processes in the UK and the USA.</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[Online] Available from; </w:t>
      </w:r>
      <w:hyperlink r:id="Rb1ffd0f57ea0477f">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https://papers.ssrn.com/sol3/Delivery.cfm?abstractid=5071874</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[Accessed; June 04, 2026].</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p>
    <w:p w:rsidR="2E348896" w:rsidP="41D20FDA" w:rsidRDefault="2E348896" w14:paraId="3A3FB0A6" w14:textId="00F9E91A">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Omowole, B.M., Olufemi-Phillips, A.Q., Ofodile, O.C., Eyo-Udo, N.L. and Ewim, S.E. (2024)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The role of SMEs in promoting urban economic development: A review of emerging economy strategies.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[Online] Available from; </w:t>
      </w:r>
      <w:hyperlink r:id="R3f41ff155e7c47b8">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https://www.researchgate.net/publication/387029364_The_Role_of_SMEs_in_Promoting_Urban_Economic_Development_A_Review_of_Emerging_Economy_Strategies.</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[Accessed; July 15, 2026]. </w:t>
      </w:r>
    </w:p>
    <w:p w:rsidR="2E348896" w:rsidP="41D20FDA" w:rsidRDefault="2E348896" w14:paraId="5719256C" w14:textId="70BEDEC3">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Paul, J., Ueno, A., Dennis, C., Alamanos, E., Curtis, L., Foroudi, P., Kacprzak, A., Kunz, W.H., Liu, J., Marvi, R. and Nair, S.L.S. (2024) Digital transformation: A multidisciplinary perspective and future research agenda.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International Journal of Consumer Studies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48</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(2), p.e13015.</w:t>
      </w:r>
    </w:p>
    <w:p w:rsidR="2E348896" w:rsidP="41D20FDA" w:rsidRDefault="2E348896" w14:paraId="7F140904" w14:textId="0A670927">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Panigrahi, R.R., Shrivastava, A.K. and Nudurupati, S.S. (2024) Impact of inventory management on SME performance: a systematic review.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International journal of productivity and performance management</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73</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(9), pp.2901-2925.</w:t>
      </w:r>
    </w:p>
    <w:p w:rsidR="2E348896" w:rsidP="41D20FDA" w:rsidRDefault="2E348896" w14:paraId="2F45B1C5" w14:textId="27AF6B91">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Peter, M.K. and Dalla Vecchia, M. (2020) The digital marketing toolkit: a literature review for the identification of digital marketing channels and platforms.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New trends in business information systems and technology: Digital innovation and digital business transformation</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pp.251-265. </w:t>
      </w:r>
    </w:p>
    <w:p w:rsidR="2E348896" w:rsidP="41D20FDA" w:rsidRDefault="2E348896" w14:paraId="2A805802" w14:textId="424CB5CF">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Quach, S., Thaichon, P., Martin, K.D., Weaven, S. and Palmatier, R.W. (2022) Digital technologies: tensions in privacy and data.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Journal of the academy of marketing science</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50</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(6), pp.1299-1323.</w:t>
      </w:r>
    </w:p>
    <w:p w:rsidR="2E348896" w:rsidP="41D20FDA" w:rsidRDefault="2E348896" w14:paraId="0680C030" w14:textId="1DE7562A">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Raji, A.N., Olawore, A.O. and Osahor, D. (2023) The impact of E-commerce giants on SMEs: Challenges, opportunities, and the fight for survival in the digital economy.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World Journal of Advanced Research and Rev</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iew, 20(2), pp.1412-1433.</w:t>
      </w:r>
    </w:p>
    <w:p w:rsidR="2E348896" w:rsidP="41D20FDA" w:rsidRDefault="2E348896" w14:paraId="44E4973F" w14:textId="63EB3EF4">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Rane, N.L., Paramesha, M., Choudhary, S.P. and Rane, J. (2024) Artificial intelligence, machine learning, and deep learning for advanced business strategies: a review.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Partners Universal International Innovation Journal</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2</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(3), pp.147-171.</w:t>
      </w:r>
    </w:p>
    <w:p w:rsidR="2E348896" w:rsidP="41D20FDA" w:rsidRDefault="2E348896" w14:paraId="38FF68BA" w14:textId="45B4EB6C">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Sagar, S. (2024) The impact of digital transformation on retail management and consumer behavior.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Journal of Business and Management</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26</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(1), pp.06-14.</w:t>
      </w:r>
    </w:p>
    <w:p w:rsidR="2E348896" w:rsidP="41D20FDA" w:rsidRDefault="2E348896" w14:paraId="2AB656BD" w14:textId="7A19D6B0">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Singh, M. and Shukla, J.S. (2024)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 xml:space="preserve">Digital Currents: Trends, Triumphs, and Tensions in the World of Payments. </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[Online] Available from; </w:t>
      </w:r>
      <w:hyperlink r:id="Rd2775c5b410543b8">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https://www.webzept.com/Uploads/UserFileUpload/FU_791014.pdf#page=97</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[Accessed; July 08, 2026].</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p>
    <w:p w:rsidR="2E348896" w:rsidP="41D20FDA" w:rsidRDefault="2E348896" w14:paraId="6EFC7F0E" w14:textId="01AED9D8">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Song</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X., Yang, S., Huang, Z. and Huang, T. (2019) The application of artificial intelligence in electronic commerce. In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Journal of Physics: Conference Series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(Vol. 1302, No. 3, p. 032030). IOP Publishing.</w:t>
      </w:r>
    </w:p>
    <w:p w:rsidR="2E348896" w:rsidP="41D20FDA" w:rsidRDefault="2E348896" w14:paraId="3246F3A9" w14:textId="7BF8FA94">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Soni, H. and Chouksey, R. (2025) The Role of Artificial Intelligence in Last Mile Delivery.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MET SRUJAN</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1</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(1), pp.14-40.</w:t>
      </w:r>
    </w:p>
    <w:p w:rsidR="2E348896" w:rsidP="41D20FDA" w:rsidRDefault="2E348896" w14:paraId="2C49101D" w14:textId="6723C87E">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Suguna, M., Shah, B., Raj, S.K. and Suresh, M. (2022) A study on the influential factors of the last mile delivery projects during Covid-19 era.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Operations Management Research</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15</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(1), pp.399-412. </w:t>
      </w:r>
    </w:p>
    <w:p w:rsidR="2E348896" w:rsidP="41D20FDA" w:rsidRDefault="2E348896" w14:paraId="3BDFDE1A" w14:textId="690152C9">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Waidelich, L., Richter, A., Kölmel, B. and Bulander, R. (2018) Design thinking process model review. In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2018 IEEE international conference on engineering, technology and innovation (ICE/ITMC)</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(pp. 1-9). IEEE.</w:t>
      </w:r>
    </w:p>
    <w:p w:rsidR="2E348896" w:rsidP="41D20FDA" w:rsidRDefault="2E348896" w14:paraId="2344C0D4" w14:textId="0E654271">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Usas, A., Jasinskas, E., Antoniuk, V.Z., Savitskyi, V. and Fuhelo, P. (2021) COVID-19 Impact on E. Commerce usage.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Independent Journal of Management &amp; Production</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12</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(6), pp.445-462.</w:t>
      </w:r>
    </w:p>
    <w:p w:rsidR="2E348896" w:rsidP="41D20FDA" w:rsidRDefault="2E348896" w14:paraId="086EB4BB" w14:textId="1235429D">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Vandak, S. and Goodell, G. (2024) Cash and Card Acceptance in Retail Payments: Motivations and Factors. [Online] Available from; </w:t>
      </w:r>
      <w:hyperlink r:id="R68157df3eb6c406f">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https://arxiv.org/abs/2401.07682</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[Accessed; July 06, 2026].</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p>
    <w:p w:rsidR="2E348896" w:rsidP="41D20FDA" w:rsidRDefault="2E348896" w14:paraId="204DC48E" w14:textId="69C3FEE3">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Verganti, R., Dell’Era, C. and Swan, K.S. (2021) Design thinking: Critical analysis and future evolution.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Journal of Product Innovation Management</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38</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(6), pp.603-622.</w:t>
      </w:r>
    </w:p>
    <w:p w:rsidR="2E348896" w:rsidP="41D20FDA" w:rsidRDefault="2E348896" w14:paraId="1FA5CAEA" w14:textId="1BC6A053">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Waliullah, M., George, M.Z.H., Hasan, M.T., Alam, M.K., Munira, M.S.K. and Siddiqui, N.A. (2025)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Assessing the influence of cybersecurity threats and risks on the adoption and growth of digital banking: a systematic literature review</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[Online] Available from; </w:t>
      </w:r>
      <w:hyperlink r:id="Rc170c6f9f3384514">
        <w:r w:rsidRPr="41D20FDA" w:rsidR="2E348896">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4"/>
            <w:szCs w:val="24"/>
            <w:lang w:val="en-US"/>
          </w:rPr>
          <w:t>https://arxiv.org/abs/2503.22710</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[Accessed; July 08, 2026].</w:t>
      </w:r>
    </w:p>
    <w:p w:rsidR="2E348896" w:rsidP="41D20FDA" w:rsidRDefault="2E348896" w14:paraId="61219DF3" w14:textId="337E6BC2">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Wang, L., Ranjan, R., Chen, J. and Benatallah, B. (2017)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Cloud computing: methodology, systems, and applications</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[E-Book] Available from; </w:t>
      </w:r>
      <w:hyperlink r:id="R15f00f0fff2a49f7">
        <w:r w:rsidRPr="41D20FDA" w:rsidR="2E348896">
          <w:rPr>
            <w:rStyle w:val="Hyperlink"/>
            <w:rFonts w:ascii="Arial" w:hAnsi="Arial" w:eastAsia="Arial" w:cs="Arial" w:asciiTheme="minorAscii" w:hAnsiTheme="minorAscii" w:eastAsiaTheme="minorAscii" w:cstheme="minorAscii"/>
            <w:b w:val="0"/>
            <w:bCs w:val="0"/>
            <w:i w:val="0"/>
            <w:iCs w:val="0"/>
            <w:caps w:val="0"/>
            <w:smallCaps w:val="0"/>
            <w:noProof w:val="0"/>
            <w:sz w:val="24"/>
            <w:szCs w:val="24"/>
            <w:lang w:val="en-US"/>
          </w:rPr>
          <w:t>https://books.google.com.gh/books?hl=en&amp;lr=&amp;id=KglEDwAAQBAJ&amp;oi=fnd&amp;pg=PP1&amp;dq=Such+technological+developments+also+enable+scalability+as+a+solution+designed+for+a+local+small+retailer+can+be+scaled+to+cater+to+thousands+of+SMEs+located+in+various+parts+of+the+UK+since+the+cloud+computing+system&amp;ots=uEd4QHYMqp&amp;sig=pBYXcL8IvDguw-Qyt1UnYmq4F2c&amp;redir_esc=y</w:t>
        </w:r>
      </w:hyperlink>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[Accessed; June 28, 2026]. </w:t>
      </w:r>
    </w:p>
    <w:p w:rsidR="2E348896" w:rsidP="41D20FDA" w:rsidRDefault="2E348896" w14:paraId="7E29A13B" w14:textId="61E4056E">
      <w:pPr>
        <w:bidi w:val="0"/>
        <w:spacing w:line="360" w:lineRule="auto"/>
        <w:ind w:left="720" w:hanging="720"/>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pP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Zaki, N.F. and Hermawan, A. (2025) Development of a Mobile Web Information System for Ordering and Managing Local Products.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bit-Tech</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 xml:space="preserve">, </w:t>
      </w:r>
      <w:r w:rsidRPr="41D20FDA" w:rsidR="2E348896">
        <w:rPr>
          <w:rFonts w:ascii="Arial" w:hAnsi="Arial" w:eastAsia="Arial" w:cs="Arial" w:asciiTheme="minorAscii" w:hAnsiTheme="minorAscii" w:eastAsiaTheme="minorAscii" w:cstheme="minorAscii"/>
          <w:b w:val="0"/>
          <w:bCs w:val="0"/>
          <w:i w:val="1"/>
          <w:iCs w:val="1"/>
          <w:caps w:val="0"/>
          <w:smallCaps w:val="0"/>
          <w:noProof w:val="0"/>
          <w:color w:val="222222"/>
          <w:sz w:val="24"/>
          <w:szCs w:val="24"/>
          <w:lang w:val="en-US"/>
        </w:rPr>
        <w:t>8</w:t>
      </w:r>
      <w:r w:rsidRPr="41D20FDA" w:rsidR="2E348896">
        <w:rPr>
          <w:rFonts w:ascii="Arial" w:hAnsi="Arial" w:eastAsia="Arial" w:cs="Arial" w:asciiTheme="minorAscii" w:hAnsiTheme="minorAscii" w:eastAsiaTheme="minorAscii" w:cstheme="minorAscii"/>
          <w:b w:val="0"/>
          <w:bCs w:val="0"/>
          <w:i w:val="0"/>
          <w:iCs w:val="0"/>
          <w:caps w:val="0"/>
          <w:smallCaps w:val="0"/>
          <w:noProof w:val="0"/>
          <w:color w:val="222222"/>
          <w:sz w:val="24"/>
          <w:szCs w:val="24"/>
          <w:lang w:val="en-US"/>
        </w:rPr>
        <w:t>(2), pp.2419-2429.</w:t>
      </w:r>
    </w:p>
    <w:p w:rsidR="41D20FDA" w:rsidP="41D20FDA" w:rsidRDefault="41D20FDA" w14:paraId="63083F40" w14:textId="425ED0A1">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589B534" w:rsidP="41D20FDA" w:rsidRDefault="4589B534" w14:paraId="3BB94E07" w14:textId="0B729132">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1D20FDA" w:rsidR="4589B5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1D20FDA" w:rsidP="41D20FDA" w:rsidRDefault="41D20FDA" w14:paraId="3C4EA929" w14:textId="0173B5F3">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4a33b6111ebb4a58"/>
      <w:footerReference w:type="default" r:id="R5db1ff981ddc4b7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1D20FDA" w:rsidTr="41D20FDA" w14:paraId="60AF878B">
      <w:trPr>
        <w:trHeight w:val="300"/>
      </w:trPr>
      <w:tc>
        <w:tcPr>
          <w:tcW w:w="3120" w:type="dxa"/>
          <w:tcMar/>
        </w:tcPr>
        <w:p w:rsidR="41D20FDA" w:rsidP="41D20FDA" w:rsidRDefault="41D20FDA" w14:paraId="10C9655E" w14:textId="1030E4C3">
          <w:pPr>
            <w:pStyle w:val="Header"/>
            <w:bidi w:val="0"/>
            <w:ind w:left="-115"/>
            <w:jc w:val="left"/>
          </w:pPr>
        </w:p>
      </w:tc>
      <w:tc>
        <w:tcPr>
          <w:tcW w:w="3120" w:type="dxa"/>
          <w:tcMar/>
        </w:tcPr>
        <w:p w:rsidR="41D20FDA" w:rsidP="41D20FDA" w:rsidRDefault="41D20FDA" w14:paraId="6207A755" w14:textId="2AADA9AC">
          <w:pPr>
            <w:pStyle w:val="Header"/>
            <w:bidi w:val="0"/>
            <w:jc w:val="center"/>
          </w:pPr>
        </w:p>
      </w:tc>
      <w:tc>
        <w:tcPr>
          <w:tcW w:w="3120" w:type="dxa"/>
          <w:tcMar/>
        </w:tcPr>
        <w:p w:rsidR="41D20FDA" w:rsidP="41D20FDA" w:rsidRDefault="41D20FDA" w14:paraId="5A02DD67" w14:textId="3E8122F6">
          <w:pPr>
            <w:pStyle w:val="Header"/>
            <w:bidi w:val="0"/>
            <w:ind w:right="-115"/>
            <w:jc w:val="right"/>
          </w:pPr>
          <w:r>
            <w:fldChar w:fldCharType="begin"/>
          </w:r>
          <w:r>
            <w:instrText xml:space="preserve">PAGE</w:instrText>
          </w:r>
          <w:r>
            <w:fldChar w:fldCharType="separate"/>
          </w:r>
          <w:r>
            <w:fldChar w:fldCharType="end"/>
          </w:r>
        </w:p>
      </w:tc>
    </w:tr>
  </w:tbl>
  <w:p w:rsidR="41D20FDA" w:rsidP="41D20FDA" w:rsidRDefault="41D20FDA" w14:paraId="23F28F80" w14:textId="7E5063C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1D20FDA" w:rsidTr="41D20FDA" w14:paraId="17EA0F2E">
      <w:trPr>
        <w:trHeight w:val="300"/>
      </w:trPr>
      <w:tc>
        <w:tcPr>
          <w:tcW w:w="3120" w:type="dxa"/>
          <w:tcMar/>
        </w:tcPr>
        <w:p w:rsidR="41D20FDA" w:rsidP="41D20FDA" w:rsidRDefault="41D20FDA" w14:paraId="0C3085B4" w14:textId="6C266C30">
          <w:pPr>
            <w:pStyle w:val="Header"/>
            <w:bidi w:val="0"/>
            <w:ind w:left="-115"/>
            <w:jc w:val="left"/>
          </w:pPr>
        </w:p>
      </w:tc>
      <w:tc>
        <w:tcPr>
          <w:tcW w:w="3120" w:type="dxa"/>
          <w:tcMar/>
        </w:tcPr>
        <w:p w:rsidR="41D20FDA" w:rsidP="41D20FDA" w:rsidRDefault="41D20FDA" w14:paraId="1B11304E" w14:textId="7CEF18FF">
          <w:pPr>
            <w:pStyle w:val="Header"/>
            <w:bidi w:val="0"/>
            <w:jc w:val="center"/>
          </w:pPr>
        </w:p>
      </w:tc>
      <w:tc>
        <w:tcPr>
          <w:tcW w:w="3120" w:type="dxa"/>
          <w:tcMar/>
        </w:tcPr>
        <w:p w:rsidR="41D20FDA" w:rsidP="41D20FDA" w:rsidRDefault="41D20FDA" w14:paraId="78EBE4CB" w14:textId="7F7E28D6">
          <w:pPr>
            <w:pStyle w:val="Header"/>
            <w:bidi w:val="0"/>
            <w:ind w:right="-115"/>
            <w:jc w:val="right"/>
          </w:pPr>
        </w:p>
      </w:tc>
    </w:tr>
  </w:tbl>
  <w:p w:rsidR="41D20FDA" w:rsidP="41D20FDA" w:rsidRDefault="41D20FDA" w14:paraId="1C4233D9" w14:textId="3835E448">
    <w:pPr>
      <w:pStyle w:val="Header"/>
      <w:bidi w:val="0"/>
    </w:pPr>
  </w:p>
</w:hdr>
</file>

<file path=word/numbering.xml><?xml version="1.0" encoding="utf-8"?>
<w:numbering xmlns:w="http://schemas.openxmlformats.org/wordprocessingml/2006/main">
  <w:abstractNum xmlns:w="http://schemas.openxmlformats.org/wordprocessingml/2006/main" w:abstractNumId="4">
    <w:nsid w:val="3efdad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b744e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cd5a4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8734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D14784"/>
    <w:rsid w:val="003B1703"/>
    <w:rsid w:val="009384E1"/>
    <w:rsid w:val="009AD676"/>
    <w:rsid w:val="00EC2F80"/>
    <w:rsid w:val="00FA33D5"/>
    <w:rsid w:val="01000EFA"/>
    <w:rsid w:val="013D7B1E"/>
    <w:rsid w:val="0218BAD9"/>
    <w:rsid w:val="0218C8C4"/>
    <w:rsid w:val="028ABACC"/>
    <w:rsid w:val="0292CCFA"/>
    <w:rsid w:val="02E7874B"/>
    <w:rsid w:val="02FDDAFF"/>
    <w:rsid w:val="03A87E3C"/>
    <w:rsid w:val="03BD1E60"/>
    <w:rsid w:val="0403973D"/>
    <w:rsid w:val="043BD834"/>
    <w:rsid w:val="044A5517"/>
    <w:rsid w:val="0466D7A4"/>
    <w:rsid w:val="047CF7AE"/>
    <w:rsid w:val="0493F240"/>
    <w:rsid w:val="04DB5E9B"/>
    <w:rsid w:val="04F4D06B"/>
    <w:rsid w:val="04FBD8D7"/>
    <w:rsid w:val="050E50A4"/>
    <w:rsid w:val="052705F7"/>
    <w:rsid w:val="05658969"/>
    <w:rsid w:val="05A4936F"/>
    <w:rsid w:val="05D7DF2B"/>
    <w:rsid w:val="067D4298"/>
    <w:rsid w:val="06829080"/>
    <w:rsid w:val="0688018C"/>
    <w:rsid w:val="06AF197A"/>
    <w:rsid w:val="06D8BB69"/>
    <w:rsid w:val="06EF464D"/>
    <w:rsid w:val="06F6EAA2"/>
    <w:rsid w:val="070FBC8D"/>
    <w:rsid w:val="07215AF0"/>
    <w:rsid w:val="0783A8A0"/>
    <w:rsid w:val="0798CB91"/>
    <w:rsid w:val="07D14784"/>
    <w:rsid w:val="07F72CA7"/>
    <w:rsid w:val="081470B4"/>
    <w:rsid w:val="08245B69"/>
    <w:rsid w:val="0840BDB7"/>
    <w:rsid w:val="0843CCFF"/>
    <w:rsid w:val="084F6681"/>
    <w:rsid w:val="086C0A02"/>
    <w:rsid w:val="08B5F1B3"/>
    <w:rsid w:val="091FE26F"/>
    <w:rsid w:val="0962EE38"/>
    <w:rsid w:val="0967298F"/>
    <w:rsid w:val="09CF79AF"/>
    <w:rsid w:val="0A32C437"/>
    <w:rsid w:val="0A3AD3B8"/>
    <w:rsid w:val="0A59BE2E"/>
    <w:rsid w:val="0A7E134A"/>
    <w:rsid w:val="0AF1A93D"/>
    <w:rsid w:val="0B43AE65"/>
    <w:rsid w:val="0BFF96D6"/>
    <w:rsid w:val="0C2DF8A2"/>
    <w:rsid w:val="0C65775B"/>
    <w:rsid w:val="0C7F4048"/>
    <w:rsid w:val="0C893F08"/>
    <w:rsid w:val="0CAC95C6"/>
    <w:rsid w:val="0CCBABF8"/>
    <w:rsid w:val="0D5CA155"/>
    <w:rsid w:val="0D6B5E15"/>
    <w:rsid w:val="0D98B206"/>
    <w:rsid w:val="0DCE06D0"/>
    <w:rsid w:val="0DD687BE"/>
    <w:rsid w:val="0DE77D06"/>
    <w:rsid w:val="0E033E59"/>
    <w:rsid w:val="0E4E46AB"/>
    <w:rsid w:val="0E80A880"/>
    <w:rsid w:val="0F24223A"/>
    <w:rsid w:val="0F6DC7C5"/>
    <w:rsid w:val="0F96967F"/>
    <w:rsid w:val="0FAFEFCB"/>
    <w:rsid w:val="0FCA742F"/>
    <w:rsid w:val="1016BB85"/>
    <w:rsid w:val="10721E27"/>
    <w:rsid w:val="107BA235"/>
    <w:rsid w:val="108A516B"/>
    <w:rsid w:val="1097AE39"/>
    <w:rsid w:val="1099CBB3"/>
    <w:rsid w:val="10DD2AE8"/>
    <w:rsid w:val="10E2E41C"/>
    <w:rsid w:val="10EC18A5"/>
    <w:rsid w:val="10ECFDB4"/>
    <w:rsid w:val="113AE8B6"/>
    <w:rsid w:val="115658D1"/>
    <w:rsid w:val="11602AA7"/>
    <w:rsid w:val="117587B0"/>
    <w:rsid w:val="11A1F97B"/>
    <w:rsid w:val="11BE9E0E"/>
    <w:rsid w:val="11CEF231"/>
    <w:rsid w:val="11DDD036"/>
    <w:rsid w:val="11F7B23C"/>
    <w:rsid w:val="12010FA3"/>
    <w:rsid w:val="129FF795"/>
    <w:rsid w:val="12D84B0B"/>
    <w:rsid w:val="12FFE7B3"/>
    <w:rsid w:val="13036090"/>
    <w:rsid w:val="131E7DD0"/>
    <w:rsid w:val="138250F0"/>
    <w:rsid w:val="13D5754C"/>
    <w:rsid w:val="1403796A"/>
    <w:rsid w:val="140F6C84"/>
    <w:rsid w:val="14267DE3"/>
    <w:rsid w:val="143AF4AC"/>
    <w:rsid w:val="144ADC38"/>
    <w:rsid w:val="144EEA4B"/>
    <w:rsid w:val="14E141D2"/>
    <w:rsid w:val="1526C2D0"/>
    <w:rsid w:val="153A29CD"/>
    <w:rsid w:val="1559C0D7"/>
    <w:rsid w:val="15F26E34"/>
    <w:rsid w:val="162F10CE"/>
    <w:rsid w:val="16CE3ADB"/>
    <w:rsid w:val="16E16E70"/>
    <w:rsid w:val="1706F598"/>
    <w:rsid w:val="170EC402"/>
    <w:rsid w:val="172B3387"/>
    <w:rsid w:val="17FDF011"/>
    <w:rsid w:val="17FFC540"/>
    <w:rsid w:val="181C47CA"/>
    <w:rsid w:val="18542C95"/>
    <w:rsid w:val="18E98A9C"/>
    <w:rsid w:val="19205743"/>
    <w:rsid w:val="1924B907"/>
    <w:rsid w:val="1984D19E"/>
    <w:rsid w:val="1993E60E"/>
    <w:rsid w:val="1A1902F3"/>
    <w:rsid w:val="1A1B9710"/>
    <w:rsid w:val="1A79B51F"/>
    <w:rsid w:val="1A7DA66C"/>
    <w:rsid w:val="1AA4FBDF"/>
    <w:rsid w:val="1AE7C674"/>
    <w:rsid w:val="1AFEB14E"/>
    <w:rsid w:val="1B02B1CD"/>
    <w:rsid w:val="1B82A158"/>
    <w:rsid w:val="1BC18575"/>
    <w:rsid w:val="1BCE1886"/>
    <w:rsid w:val="1BE75A88"/>
    <w:rsid w:val="1C3568DA"/>
    <w:rsid w:val="1C43CD03"/>
    <w:rsid w:val="1C4A0E6A"/>
    <w:rsid w:val="1C5EFAFE"/>
    <w:rsid w:val="1CBFB21C"/>
    <w:rsid w:val="1CE0621F"/>
    <w:rsid w:val="1CEB1EF0"/>
    <w:rsid w:val="1CF3FD66"/>
    <w:rsid w:val="1D0C1B71"/>
    <w:rsid w:val="1D33ACD2"/>
    <w:rsid w:val="1DB2D2F4"/>
    <w:rsid w:val="1DC8BAEE"/>
    <w:rsid w:val="1DD2BD1A"/>
    <w:rsid w:val="1DF8E426"/>
    <w:rsid w:val="1E2BD5B0"/>
    <w:rsid w:val="1E9B0F44"/>
    <w:rsid w:val="1EB44667"/>
    <w:rsid w:val="1EBFA87C"/>
    <w:rsid w:val="1EC16048"/>
    <w:rsid w:val="1EC7D4B7"/>
    <w:rsid w:val="1F3EB1D4"/>
    <w:rsid w:val="1F8F1071"/>
    <w:rsid w:val="1FD9FFCC"/>
    <w:rsid w:val="1FF373A6"/>
    <w:rsid w:val="20319EED"/>
    <w:rsid w:val="203B3800"/>
    <w:rsid w:val="203D69A2"/>
    <w:rsid w:val="20C1A925"/>
    <w:rsid w:val="20D89DE7"/>
    <w:rsid w:val="20E33B37"/>
    <w:rsid w:val="212BA68C"/>
    <w:rsid w:val="217015B0"/>
    <w:rsid w:val="219EDF72"/>
    <w:rsid w:val="219F0462"/>
    <w:rsid w:val="21A864A8"/>
    <w:rsid w:val="21B39100"/>
    <w:rsid w:val="21BB58D0"/>
    <w:rsid w:val="21C61B63"/>
    <w:rsid w:val="220399CE"/>
    <w:rsid w:val="221E931C"/>
    <w:rsid w:val="222DDAE2"/>
    <w:rsid w:val="223993E9"/>
    <w:rsid w:val="2259021B"/>
    <w:rsid w:val="227405C7"/>
    <w:rsid w:val="22930FEF"/>
    <w:rsid w:val="22D24294"/>
    <w:rsid w:val="236DC479"/>
    <w:rsid w:val="236EF797"/>
    <w:rsid w:val="237DE451"/>
    <w:rsid w:val="23853EBC"/>
    <w:rsid w:val="23DEBB68"/>
    <w:rsid w:val="23DEC981"/>
    <w:rsid w:val="2422368A"/>
    <w:rsid w:val="243C481B"/>
    <w:rsid w:val="245748BB"/>
    <w:rsid w:val="2493C3A8"/>
    <w:rsid w:val="25233164"/>
    <w:rsid w:val="252536E3"/>
    <w:rsid w:val="25B816D8"/>
    <w:rsid w:val="25F7A99B"/>
    <w:rsid w:val="267A155A"/>
    <w:rsid w:val="26C14793"/>
    <w:rsid w:val="270881E0"/>
    <w:rsid w:val="273B6F49"/>
    <w:rsid w:val="278B2DD6"/>
    <w:rsid w:val="28125C87"/>
    <w:rsid w:val="2848AE95"/>
    <w:rsid w:val="284D939B"/>
    <w:rsid w:val="28862591"/>
    <w:rsid w:val="28A139BB"/>
    <w:rsid w:val="28E0001B"/>
    <w:rsid w:val="28EB8BD0"/>
    <w:rsid w:val="29971769"/>
    <w:rsid w:val="2997F415"/>
    <w:rsid w:val="29DF2B89"/>
    <w:rsid w:val="2A3EC9E3"/>
    <w:rsid w:val="2A75E182"/>
    <w:rsid w:val="2A77F23F"/>
    <w:rsid w:val="2A7FFE74"/>
    <w:rsid w:val="2A8A57DD"/>
    <w:rsid w:val="2AAE09A4"/>
    <w:rsid w:val="2ACB1A21"/>
    <w:rsid w:val="2AD7A56B"/>
    <w:rsid w:val="2B3351F8"/>
    <w:rsid w:val="2B43B994"/>
    <w:rsid w:val="2B6F985F"/>
    <w:rsid w:val="2BB0F053"/>
    <w:rsid w:val="2CE28473"/>
    <w:rsid w:val="2CE43EF5"/>
    <w:rsid w:val="2CF8F89D"/>
    <w:rsid w:val="2DC3A294"/>
    <w:rsid w:val="2DCE3882"/>
    <w:rsid w:val="2E2BD6EA"/>
    <w:rsid w:val="2E348896"/>
    <w:rsid w:val="2E5422A7"/>
    <w:rsid w:val="2EB056A5"/>
    <w:rsid w:val="2EB5DDEF"/>
    <w:rsid w:val="2EFBD158"/>
    <w:rsid w:val="2FB808AA"/>
    <w:rsid w:val="3019D0A1"/>
    <w:rsid w:val="30370691"/>
    <w:rsid w:val="3081C0DF"/>
    <w:rsid w:val="3096F3F8"/>
    <w:rsid w:val="30A04A18"/>
    <w:rsid w:val="31066974"/>
    <w:rsid w:val="317334B6"/>
    <w:rsid w:val="3203FF58"/>
    <w:rsid w:val="3262B339"/>
    <w:rsid w:val="326841E3"/>
    <w:rsid w:val="326BAF36"/>
    <w:rsid w:val="32B7761F"/>
    <w:rsid w:val="330AE9BC"/>
    <w:rsid w:val="3356D197"/>
    <w:rsid w:val="33602EE5"/>
    <w:rsid w:val="3367DF91"/>
    <w:rsid w:val="337E4067"/>
    <w:rsid w:val="338E0875"/>
    <w:rsid w:val="33A7E4E2"/>
    <w:rsid w:val="34D0D41C"/>
    <w:rsid w:val="34EEF22B"/>
    <w:rsid w:val="35691352"/>
    <w:rsid w:val="35899132"/>
    <w:rsid w:val="359DB0FA"/>
    <w:rsid w:val="35E8472D"/>
    <w:rsid w:val="35F83726"/>
    <w:rsid w:val="35FB5215"/>
    <w:rsid w:val="3661693C"/>
    <w:rsid w:val="368DB569"/>
    <w:rsid w:val="36B08911"/>
    <w:rsid w:val="36C96F6A"/>
    <w:rsid w:val="36D1E287"/>
    <w:rsid w:val="36E7A9CA"/>
    <w:rsid w:val="372CBE64"/>
    <w:rsid w:val="376DAFB4"/>
    <w:rsid w:val="37A54D82"/>
    <w:rsid w:val="37DF366D"/>
    <w:rsid w:val="37F3FCB6"/>
    <w:rsid w:val="37FDEF55"/>
    <w:rsid w:val="386D2BE3"/>
    <w:rsid w:val="38A16686"/>
    <w:rsid w:val="38AB3674"/>
    <w:rsid w:val="3905DC04"/>
    <w:rsid w:val="391A74ED"/>
    <w:rsid w:val="39204AF1"/>
    <w:rsid w:val="395AB6EF"/>
    <w:rsid w:val="39883FFA"/>
    <w:rsid w:val="3A0ECAC1"/>
    <w:rsid w:val="3A14B52E"/>
    <w:rsid w:val="3AC18ADA"/>
    <w:rsid w:val="3AD857A3"/>
    <w:rsid w:val="3B6B8F91"/>
    <w:rsid w:val="3BA66B8C"/>
    <w:rsid w:val="3BA6B951"/>
    <w:rsid w:val="3C02D52A"/>
    <w:rsid w:val="3C3D3200"/>
    <w:rsid w:val="3C3E45F8"/>
    <w:rsid w:val="3C947A8F"/>
    <w:rsid w:val="3C97BACB"/>
    <w:rsid w:val="3CECE053"/>
    <w:rsid w:val="3CF02D12"/>
    <w:rsid w:val="3D10B7A0"/>
    <w:rsid w:val="3D35E78F"/>
    <w:rsid w:val="3D5D48A8"/>
    <w:rsid w:val="3D611167"/>
    <w:rsid w:val="3D8469BB"/>
    <w:rsid w:val="3D959417"/>
    <w:rsid w:val="3DAB4008"/>
    <w:rsid w:val="3DD89FEF"/>
    <w:rsid w:val="3DF69CD6"/>
    <w:rsid w:val="3E2C32FA"/>
    <w:rsid w:val="3E9A6F51"/>
    <w:rsid w:val="3EA6A216"/>
    <w:rsid w:val="3EC84B74"/>
    <w:rsid w:val="3EE39A08"/>
    <w:rsid w:val="3EEB82E8"/>
    <w:rsid w:val="3F654D3A"/>
    <w:rsid w:val="3F7496F7"/>
    <w:rsid w:val="3FC1A12D"/>
    <w:rsid w:val="3FCBE366"/>
    <w:rsid w:val="3FD0EDA1"/>
    <w:rsid w:val="401EE8D8"/>
    <w:rsid w:val="4052DCCB"/>
    <w:rsid w:val="40852AE1"/>
    <w:rsid w:val="408A6683"/>
    <w:rsid w:val="408F499D"/>
    <w:rsid w:val="40EA97BD"/>
    <w:rsid w:val="41457563"/>
    <w:rsid w:val="417082E3"/>
    <w:rsid w:val="41778CCF"/>
    <w:rsid w:val="417F55F0"/>
    <w:rsid w:val="418BBD2C"/>
    <w:rsid w:val="4194E503"/>
    <w:rsid w:val="41D20FDA"/>
    <w:rsid w:val="427EAAEF"/>
    <w:rsid w:val="42B109A6"/>
    <w:rsid w:val="42CB3CE8"/>
    <w:rsid w:val="42DBA98A"/>
    <w:rsid w:val="42FEDB87"/>
    <w:rsid w:val="43888798"/>
    <w:rsid w:val="43BABD57"/>
    <w:rsid w:val="44145D01"/>
    <w:rsid w:val="4468433B"/>
    <w:rsid w:val="447AD5B0"/>
    <w:rsid w:val="450A80DE"/>
    <w:rsid w:val="454BE2D4"/>
    <w:rsid w:val="457D0AEF"/>
    <w:rsid w:val="4589B534"/>
    <w:rsid w:val="45B04475"/>
    <w:rsid w:val="45D110FD"/>
    <w:rsid w:val="45FFC6FB"/>
    <w:rsid w:val="46065082"/>
    <w:rsid w:val="4616C796"/>
    <w:rsid w:val="461E7E86"/>
    <w:rsid w:val="46C3075B"/>
    <w:rsid w:val="47185195"/>
    <w:rsid w:val="47771698"/>
    <w:rsid w:val="47BA6980"/>
    <w:rsid w:val="47C59EF7"/>
    <w:rsid w:val="47E141B8"/>
    <w:rsid w:val="4820B6B4"/>
    <w:rsid w:val="4838F9AA"/>
    <w:rsid w:val="4843B0D2"/>
    <w:rsid w:val="4861D1DE"/>
    <w:rsid w:val="4875C53E"/>
    <w:rsid w:val="48A0FEC3"/>
    <w:rsid w:val="48BCDA42"/>
    <w:rsid w:val="491D4EAD"/>
    <w:rsid w:val="494E4EC0"/>
    <w:rsid w:val="49859AC1"/>
    <w:rsid w:val="4985F94B"/>
    <w:rsid w:val="49A71E62"/>
    <w:rsid w:val="49B46DBA"/>
    <w:rsid w:val="4A1F72F9"/>
    <w:rsid w:val="4A3E152B"/>
    <w:rsid w:val="4A7B085A"/>
    <w:rsid w:val="4B286144"/>
    <w:rsid w:val="4B6EBFA3"/>
    <w:rsid w:val="4CBCA70F"/>
    <w:rsid w:val="4CC0509C"/>
    <w:rsid w:val="4CDB65D9"/>
    <w:rsid w:val="4CE64456"/>
    <w:rsid w:val="4D209FB8"/>
    <w:rsid w:val="4D222F54"/>
    <w:rsid w:val="4D70CF67"/>
    <w:rsid w:val="4D933C77"/>
    <w:rsid w:val="4DE9535B"/>
    <w:rsid w:val="4E16C86C"/>
    <w:rsid w:val="4E5757EF"/>
    <w:rsid w:val="4E6F48AD"/>
    <w:rsid w:val="4E8460F8"/>
    <w:rsid w:val="4F37155A"/>
    <w:rsid w:val="4F67EB50"/>
    <w:rsid w:val="4FE4237A"/>
    <w:rsid w:val="502A6C58"/>
    <w:rsid w:val="505FD1DE"/>
    <w:rsid w:val="5098A760"/>
    <w:rsid w:val="510A3CC7"/>
    <w:rsid w:val="512AFF72"/>
    <w:rsid w:val="519656E4"/>
    <w:rsid w:val="519DDC27"/>
    <w:rsid w:val="51B948AE"/>
    <w:rsid w:val="528405EC"/>
    <w:rsid w:val="531C3F5C"/>
    <w:rsid w:val="53800F79"/>
    <w:rsid w:val="53A7A9C8"/>
    <w:rsid w:val="5403FE2B"/>
    <w:rsid w:val="54365C86"/>
    <w:rsid w:val="54571000"/>
    <w:rsid w:val="54BB4D7E"/>
    <w:rsid w:val="54ED6809"/>
    <w:rsid w:val="550411FB"/>
    <w:rsid w:val="55249653"/>
    <w:rsid w:val="55B7FA14"/>
    <w:rsid w:val="55D5DFF6"/>
    <w:rsid w:val="5686B4BD"/>
    <w:rsid w:val="56C06B25"/>
    <w:rsid w:val="56C606C0"/>
    <w:rsid w:val="56DA108E"/>
    <w:rsid w:val="56E71F96"/>
    <w:rsid w:val="57082B45"/>
    <w:rsid w:val="57090E68"/>
    <w:rsid w:val="57122E39"/>
    <w:rsid w:val="5730D054"/>
    <w:rsid w:val="575B8702"/>
    <w:rsid w:val="57707B38"/>
    <w:rsid w:val="577CD830"/>
    <w:rsid w:val="57AAB9DE"/>
    <w:rsid w:val="583390F2"/>
    <w:rsid w:val="591A9C3A"/>
    <w:rsid w:val="59591171"/>
    <w:rsid w:val="59660012"/>
    <w:rsid w:val="5A43DDE0"/>
    <w:rsid w:val="5A51AD1D"/>
    <w:rsid w:val="5A83CE34"/>
    <w:rsid w:val="5A9AABED"/>
    <w:rsid w:val="5A9BB223"/>
    <w:rsid w:val="5B7377A3"/>
    <w:rsid w:val="5C0C5F49"/>
    <w:rsid w:val="5C4B730C"/>
    <w:rsid w:val="5C8DFC77"/>
    <w:rsid w:val="5CCD1555"/>
    <w:rsid w:val="5D225AAA"/>
    <w:rsid w:val="5D2A92B6"/>
    <w:rsid w:val="5D42F7E8"/>
    <w:rsid w:val="5E056F3C"/>
    <w:rsid w:val="5E12BADB"/>
    <w:rsid w:val="5E3CEA7D"/>
    <w:rsid w:val="5E77F20F"/>
    <w:rsid w:val="5EB1D755"/>
    <w:rsid w:val="5F070852"/>
    <w:rsid w:val="5F0E0B11"/>
    <w:rsid w:val="5F2F5994"/>
    <w:rsid w:val="5F8FDA79"/>
    <w:rsid w:val="5FD06445"/>
    <w:rsid w:val="5FD7083C"/>
    <w:rsid w:val="601B6812"/>
    <w:rsid w:val="602BD75D"/>
    <w:rsid w:val="60326A88"/>
    <w:rsid w:val="608CE964"/>
    <w:rsid w:val="60AB1A9A"/>
    <w:rsid w:val="60B06041"/>
    <w:rsid w:val="60D0D9C1"/>
    <w:rsid w:val="6157C07B"/>
    <w:rsid w:val="617A0A05"/>
    <w:rsid w:val="617C9894"/>
    <w:rsid w:val="61C80B55"/>
    <w:rsid w:val="61E0FAA3"/>
    <w:rsid w:val="622061B6"/>
    <w:rsid w:val="62835184"/>
    <w:rsid w:val="6288A159"/>
    <w:rsid w:val="62D12699"/>
    <w:rsid w:val="62D2434F"/>
    <w:rsid w:val="62D4D8E7"/>
    <w:rsid w:val="63416F35"/>
    <w:rsid w:val="636DC5B8"/>
    <w:rsid w:val="63894DE8"/>
    <w:rsid w:val="6398D67B"/>
    <w:rsid w:val="63AE8872"/>
    <w:rsid w:val="63D11E44"/>
    <w:rsid w:val="6422ED48"/>
    <w:rsid w:val="642B8A93"/>
    <w:rsid w:val="64634665"/>
    <w:rsid w:val="65085B57"/>
    <w:rsid w:val="651C66D5"/>
    <w:rsid w:val="6575F977"/>
    <w:rsid w:val="6597BEB7"/>
    <w:rsid w:val="664A333E"/>
    <w:rsid w:val="668BF6BE"/>
    <w:rsid w:val="6733437C"/>
    <w:rsid w:val="674B4CB6"/>
    <w:rsid w:val="679D023C"/>
    <w:rsid w:val="67C71FB3"/>
    <w:rsid w:val="6806E477"/>
    <w:rsid w:val="680C5F9E"/>
    <w:rsid w:val="681F7637"/>
    <w:rsid w:val="68AA5F30"/>
    <w:rsid w:val="691DE143"/>
    <w:rsid w:val="69C18613"/>
    <w:rsid w:val="6AA93D89"/>
    <w:rsid w:val="6AE23FA3"/>
    <w:rsid w:val="6B3863D3"/>
    <w:rsid w:val="6B734F24"/>
    <w:rsid w:val="6BBFEAAB"/>
    <w:rsid w:val="6BC4BD4D"/>
    <w:rsid w:val="6C5329BA"/>
    <w:rsid w:val="6C758045"/>
    <w:rsid w:val="6D12B035"/>
    <w:rsid w:val="6D222812"/>
    <w:rsid w:val="6D334D59"/>
    <w:rsid w:val="6D778BAF"/>
    <w:rsid w:val="6E07520D"/>
    <w:rsid w:val="6E0D1CFF"/>
    <w:rsid w:val="6E31A24A"/>
    <w:rsid w:val="6E5355E6"/>
    <w:rsid w:val="6E5EBF5D"/>
    <w:rsid w:val="6E7FE880"/>
    <w:rsid w:val="6EAEEEBF"/>
    <w:rsid w:val="6EF01808"/>
    <w:rsid w:val="6F0E14BE"/>
    <w:rsid w:val="6F698B89"/>
    <w:rsid w:val="6FA086AE"/>
    <w:rsid w:val="6FB58CA4"/>
    <w:rsid w:val="6FE17AC8"/>
    <w:rsid w:val="701670AE"/>
    <w:rsid w:val="70232C85"/>
    <w:rsid w:val="70A9CF7B"/>
    <w:rsid w:val="70AA3993"/>
    <w:rsid w:val="70B31A38"/>
    <w:rsid w:val="70D502A8"/>
    <w:rsid w:val="71ECB634"/>
    <w:rsid w:val="73146F46"/>
    <w:rsid w:val="73B8CF2F"/>
    <w:rsid w:val="74012A83"/>
    <w:rsid w:val="741BCD76"/>
    <w:rsid w:val="7453623C"/>
    <w:rsid w:val="747F8D09"/>
    <w:rsid w:val="748C914C"/>
    <w:rsid w:val="74E5884D"/>
    <w:rsid w:val="75188ED1"/>
    <w:rsid w:val="752482E1"/>
    <w:rsid w:val="7592294F"/>
    <w:rsid w:val="75DDCC87"/>
    <w:rsid w:val="75EAC1E7"/>
    <w:rsid w:val="760D84A5"/>
    <w:rsid w:val="7616C311"/>
    <w:rsid w:val="7618709E"/>
    <w:rsid w:val="7653C81E"/>
    <w:rsid w:val="76675859"/>
    <w:rsid w:val="7667E957"/>
    <w:rsid w:val="767BC9DE"/>
    <w:rsid w:val="76EAF336"/>
    <w:rsid w:val="7712E5B9"/>
    <w:rsid w:val="7732B5FE"/>
    <w:rsid w:val="773B5088"/>
    <w:rsid w:val="775714FD"/>
    <w:rsid w:val="776D415B"/>
    <w:rsid w:val="777AF634"/>
    <w:rsid w:val="777B99B4"/>
    <w:rsid w:val="778F3D2A"/>
    <w:rsid w:val="77C8F2BF"/>
    <w:rsid w:val="77D62B69"/>
    <w:rsid w:val="78084235"/>
    <w:rsid w:val="78AB9333"/>
    <w:rsid w:val="78B7FBEA"/>
    <w:rsid w:val="78E0226C"/>
    <w:rsid w:val="790883DA"/>
    <w:rsid w:val="79118D3E"/>
    <w:rsid w:val="79129BEF"/>
    <w:rsid w:val="798A8DEB"/>
    <w:rsid w:val="79BDC36F"/>
    <w:rsid w:val="79E9823D"/>
    <w:rsid w:val="7A09A686"/>
    <w:rsid w:val="7A0E77F9"/>
    <w:rsid w:val="7A36E7FF"/>
    <w:rsid w:val="7A746D25"/>
    <w:rsid w:val="7A89ED44"/>
    <w:rsid w:val="7A9C6192"/>
    <w:rsid w:val="7AA97EB2"/>
    <w:rsid w:val="7AC27545"/>
    <w:rsid w:val="7AE78808"/>
    <w:rsid w:val="7AFEFA77"/>
    <w:rsid w:val="7B074957"/>
    <w:rsid w:val="7B343E17"/>
    <w:rsid w:val="7BC6F61A"/>
    <w:rsid w:val="7BD07B48"/>
    <w:rsid w:val="7C560DEE"/>
    <w:rsid w:val="7C7B154D"/>
    <w:rsid w:val="7D03B7B3"/>
    <w:rsid w:val="7D508315"/>
    <w:rsid w:val="7D8349DF"/>
    <w:rsid w:val="7D9B541E"/>
    <w:rsid w:val="7DC1DDAA"/>
    <w:rsid w:val="7DC4E918"/>
    <w:rsid w:val="7DEE1772"/>
    <w:rsid w:val="7E3A3A3E"/>
    <w:rsid w:val="7E7776A0"/>
    <w:rsid w:val="7EAC7B5A"/>
    <w:rsid w:val="7F34A57F"/>
    <w:rsid w:val="7F530E6B"/>
    <w:rsid w:val="7F91A836"/>
    <w:rsid w:val="7FD603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D6B51"/>
  <w15:chartTrackingRefBased/>
  <w15:docId w15:val="{41B4224B-63D2-497D-B2AE-F0B73473E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1D20FD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1D20FD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1D20FD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1D20FDA"/>
    <w:rPr>
      <w:color w:val="467886"/>
      <w:u w:val="single"/>
    </w:rPr>
  </w:style>
  <w:style w:type="paragraph" w:styleId="ListParagraph">
    <w:uiPriority w:val="34"/>
    <w:name w:val="List Paragraph"/>
    <w:basedOn w:val="Normal"/>
    <w:qFormat/>
    <w:rsid w:val="41D20FDA"/>
    <w:pPr>
      <w:spacing/>
      <w:ind w:left="720"/>
      <w:contextualSpacing/>
    </w:pPr>
  </w:style>
  <w:style w:type="paragraph" w:styleId="Header">
    <w:uiPriority w:val="99"/>
    <w:name w:val="header"/>
    <w:basedOn w:val="Normal"/>
    <w:unhideWhenUsed/>
    <w:rsid w:val="41D20FDA"/>
    <w:pPr>
      <w:tabs>
        <w:tab w:val="center" w:leader="none" w:pos="4680"/>
        <w:tab w:val="right" w:leader="none" w:pos="9360"/>
      </w:tabs>
      <w:spacing w:after="0" w:line="240" w:lineRule="auto"/>
    </w:pPr>
  </w:style>
  <w:style w:type="paragraph" w:styleId="Footer">
    <w:uiPriority w:val="99"/>
    <w:name w:val="footer"/>
    <w:basedOn w:val="Normal"/>
    <w:unhideWhenUsed/>
    <w:rsid w:val="41D20FDA"/>
    <w:pPr>
      <w:tabs>
        <w:tab w:val="center" w:leader="none" w:pos="4680"/>
        <w:tab w:val="right" w:leader="none" w:pos="9360"/>
      </w:tabs>
      <w:spacing w:after="0" w:line="240" w:lineRule="auto"/>
    </w:pPr>
  </w:style>
  <w:style w:type="paragraph" w:styleId="TOC1">
    <w:uiPriority w:val="39"/>
    <w:name w:val="toc 1"/>
    <w:basedOn w:val="Normal"/>
    <w:next w:val="Normal"/>
    <w:unhideWhenUsed/>
    <w:rsid w:val="41D20FDA"/>
    <w:pPr>
      <w:spacing w:after="100"/>
    </w:pPr>
  </w:style>
  <w:style w:type="paragraph" w:styleId="TOC2">
    <w:uiPriority w:val="39"/>
    <w:name w:val="toc 2"/>
    <w:basedOn w:val="Normal"/>
    <w:next w:val="Normal"/>
    <w:unhideWhenUsed/>
    <w:rsid w:val="41D20FDA"/>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researchgate.net/publication/379829363_Sustainability_Impact_of_Digital_Transformation_in_E-Commerce_Logistics" TargetMode="External" Id="R1d4c37a7ea684976" /><Relationship Type="http://schemas.openxmlformats.org/officeDocument/2006/relationships/hyperlink" Target="https://books.google.com.gh/books?hl=en&amp;lr=&amp;id=oYufDwAAQBAJ&amp;oi=fnd&amp;pg=PT27&amp;dq=SMEs-+The+increasing+popularity+of+e-commerce+has+opened+numerous+possibilities+for+digital+marketing+services+in+the+UK,&amp;ots=Opksht1Ifw&amp;sig=F7bP9ES0v_lQATWi6l-mEWrWvrc&amp;redir_esc=y#v=onepage&amp;q&amp;f=false" TargetMode="External" Id="R1f94ce5bbc1e4ea2" /><Relationship Type="http://schemas.openxmlformats.org/officeDocument/2006/relationships/hyperlink" Target="https://www.researchgate.net/publication/393690062_E-COMMERCE_AND_THE_EVOLUTION_OF_LAST-MILE_DELIVERY_MEETING_CUSTOMER_EXPECTATIONS" TargetMode="External" Id="R56f042805dc24f71" /><Relationship Type="http://schemas.openxmlformats.org/officeDocument/2006/relationships/hyperlink" Target="https://www.researchgate.net/profile/Perry-Gamba/publication/403383404_The_Impact_of_Digital_Marketing_on_Market_Penetration_Strategic_Implications_for_Emerging_Markets/links/69ce0bd5ac3812287565a6ed/The-Impact-of-Digital-Marketing-on-Market-Penetration-Strategic-Implications-for-Emerging-Markets.pdf" TargetMode="External" Id="R1a7dfac2ca5b48d1" /><Relationship Type="http://schemas.openxmlformats.org/officeDocument/2006/relationships/hyperlink" Target="https://designthinking.ideo.com/" TargetMode="External" Id="Re4e093a27ffe4bc7" /><Relationship Type="http://schemas.openxmlformats.org/officeDocument/2006/relationships/hyperlink" Target="https://www.researchgate.net/profile/Saddam-Chowdhury/publication/385247341_Technology_Adoption_and_Digital_Transformation_in_Small_Businesses_Trends_Challenges_and_Opportunities/links/671bd3f1acba566ad5ff1753/Technology-Adoption-and-Digital-Transformation-in-Small-Businesses-Trends-Challenges-and-Opportunities.pdf" TargetMode="External" Id="R382fd715bc874dea" /><Relationship Type="http://schemas.openxmlformats.org/officeDocument/2006/relationships/hyperlink" Target="https://chesterrep.openrepository.com/handle/10034/620339" TargetMode="External" Id="Reb4673bed2284e9f" /><Relationship Type="http://schemas.openxmlformats.org/officeDocument/2006/relationships/hyperlink" Target="https://www.techtarget.com/searchcloudcomputing/definition/subscription-based-pricing-model" TargetMode="External" Id="R0fb3cf288c3f4c08" /><Relationship Type="http://schemas.openxmlformats.org/officeDocument/2006/relationships/hyperlink" Target="https://www.researchgate.net/publication/390446790_The_Impact_of_E-commerce_on_Traditional_Retail_Supply_Chains" TargetMode="External" Id="Rd53f3204682a4623" /><Relationship Type="http://schemas.openxmlformats.org/officeDocument/2006/relationships/hyperlink" Target="https://journals.plos.org/plosone/article?id=10.1371/journal.pone.0286382" TargetMode="External" Id="R5ea33b95a1624344" /><Relationship Type="http://schemas.openxmlformats.org/officeDocument/2006/relationships/hyperlink" Target="https://www.intechopen.com/chapters/88430" TargetMode="External" Id="R904b7234d0f445cf" /><Relationship Type="http://schemas.openxmlformats.org/officeDocument/2006/relationships/hyperlink" Target="https://openjournals.ljmu.ac.uk/BLResearchDay/article/view/2356" TargetMode="External" Id="Ra74ad81d6bc54c10" /><Relationship Type="http://schemas.openxmlformats.org/officeDocument/2006/relationships/hyperlink" Target="https://papers.ssrn.com/sol3/Delivery.cfm?abstractid=5071874" TargetMode="External" Id="Rb1ffd0f57ea0477f" /><Relationship Type="http://schemas.openxmlformats.org/officeDocument/2006/relationships/hyperlink" Target="https://www.researchgate.net/publication/387029364_The_Role_of_SMEs_in_Promoting_Urban_Economic_Development_A_Review_of_Emerging_Economy_Strategies" TargetMode="External" Id="R3f41ff155e7c47b8" /><Relationship Type="http://schemas.openxmlformats.org/officeDocument/2006/relationships/hyperlink" Target="https://www.webzept.com/Uploads/UserFileUpload/FU_791014.pdf#page=97" TargetMode="External" Id="Rd2775c5b410543b8" /><Relationship Type="http://schemas.openxmlformats.org/officeDocument/2006/relationships/hyperlink" Target="https://arxiv.org/abs/2401.07682" TargetMode="External" Id="R68157df3eb6c406f" /><Relationship Type="http://schemas.openxmlformats.org/officeDocument/2006/relationships/hyperlink" Target="https://arxiv.org/abs/2503.22710" TargetMode="External" Id="Rc170c6f9f3384514" /><Relationship Type="http://schemas.openxmlformats.org/officeDocument/2006/relationships/hyperlink" Target="https://books.google.com.gh/books?hl=en&amp;lr=&amp;id=KglEDwAAQBAJ&amp;oi=fnd&amp;pg=PP1&amp;dq=Such+technological+developments+also+enable+scalability+as+a+solution+designed+for+a+local+small+retailer+can+be+scaled+to+cater+to+thousands+of+SMEs+located+in+various+parts+of+the+UK+since+the+cloud+computing+system&amp;ots=uEd4QHYMqp&amp;sig=pBYXcL8IvDguw-Qyt1UnYmq4F2c&amp;redir_esc=y" TargetMode="External" Id="R15f00f0fff2a49f7" /><Relationship Type="http://schemas.openxmlformats.org/officeDocument/2006/relationships/header" Target="header.xml" Id="R4a33b6111ebb4a58" /><Relationship Type="http://schemas.openxmlformats.org/officeDocument/2006/relationships/footer" Target="footer.xml" Id="R5db1ff981ddc4b71" /><Relationship Type="http://schemas.openxmlformats.org/officeDocument/2006/relationships/numbering" Target="numbering.xml" Id="Rf777406d827347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2026-07-18T00:14:34.8239726Z</dcterms:created>
  <dcterms:modified xsi:type="dcterms:W3CDTF">2026-07-20T12:39:41.5687167Z</dcterms:modified>
  <dc:creator>Ebenezer Osei Owusu</dc:creator>
  <lastModifiedBy>Ebenezer Osei Owusu</lastModifiedBy>
</coreProperties>
</file>