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E9190" w14:textId="77777777" w:rsidR="007F4DD3" w:rsidRDefault="007F4DD3"/>
    <w:p w14:paraId="5DF25A13" w14:textId="77777777" w:rsidR="00434649" w:rsidRDefault="00434649"/>
    <w:p w14:paraId="1CF79CAF" w14:textId="77777777" w:rsidR="00434649" w:rsidRDefault="00434649"/>
    <w:p w14:paraId="343208A4" w14:textId="77777777" w:rsidR="00434649" w:rsidRDefault="00434649"/>
    <w:p w14:paraId="66257D4C" w14:textId="019310FF" w:rsidR="00434649" w:rsidRPr="0043649E" w:rsidRDefault="0043649E" w:rsidP="0043649E">
      <w:pPr>
        <w:jc w:val="center"/>
        <w:rPr>
          <w:b/>
          <w:bCs/>
          <w:sz w:val="32"/>
          <w:szCs w:val="24"/>
        </w:rPr>
      </w:pPr>
      <w:r w:rsidRPr="0043649E">
        <w:rPr>
          <w:b/>
          <w:bCs/>
          <w:sz w:val="32"/>
          <w:szCs w:val="24"/>
        </w:rPr>
        <w:t>Food &amp; Beverage Operations</w:t>
      </w:r>
    </w:p>
    <w:p w14:paraId="4C132D83" w14:textId="77777777" w:rsidR="004B0903" w:rsidRDefault="004B0903"/>
    <w:p w14:paraId="3FE900D2" w14:textId="77777777" w:rsidR="004B0903" w:rsidRDefault="004B0903"/>
    <w:p w14:paraId="416B0C1C" w14:textId="77777777" w:rsidR="004B0903" w:rsidRDefault="004B0903"/>
    <w:p w14:paraId="4F3460AD" w14:textId="77777777" w:rsidR="004B0903" w:rsidRDefault="004B0903"/>
    <w:p w14:paraId="37AE5C6F" w14:textId="77777777" w:rsidR="004B0903" w:rsidRDefault="004B0903"/>
    <w:p w14:paraId="69B03430" w14:textId="77777777" w:rsidR="004B0903" w:rsidRDefault="004B0903"/>
    <w:p w14:paraId="4C8F9C7E" w14:textId="77777777" w:rsidR="004B0903" w:rsidRDefault="004B0903"/>
    <w:p w14:paraId="3506E4EE" w14:textId="77777777" w:rsidR="004B0903" w:rsidRDefault="004B0903"/>
    <w:p w14:paraId="00BA79EE" w14:textId="77777777" w:rsidR="004B0903" w:rsidRDefault="004B0903"/>
    <w:p w14:paraId="2D126116" w14:textId="77777777" w:rsidR="004B0903" w:rsidRDefault="004B0903"/>
    <w:p w14:paraId="2A2D2022" w14:textId="77777777" w:rsidR="004B0903" w:rsidRDefault="004B0903"/>
    <w:p w14:paraId="6716549B" w14:textId="77777777" w:rsidR="004B0903" w:rsidRDefault="004B0903"/>
    <w:p w14:paraId="6ED7DBBA" w14:textId="77777777" w:rsidR="004B0903" w:rsidRDefault="004B0903"/>
    <w:p w14:paraId="4FC0DC49" w14:textId="77777777" w:rsidR="004B0903" w:rsidRDefault="004B0903"/>
    <w:p w14:paraId="1F011FB1" w14:textId="77777777" w:rsidR="004B0903" w:rsidRDefault="004B0903"/>
    <w:p w14:paraId="2FDA99A4" w14:textId="77777777" w:rsidR="00434649" w:rsidRDefault="00434649"/>
    <w:p w14:paraId="1F83B6B0" w14:textId="77777777" w:rsidR="00434649" w:rsidRDefault="00434649"/>
    <w:p w14:paraId="48B0D1EF" w14:textId="77777777" w:rsidR="0043649E" w:rsidRDefault="0043649E"/>
    <w:p w14:paraId="431E0949" w14:textId="77777777" w:rsidR="0043649E" w:rsidRDefault="0043649E"/>
    <w:p w14:paraId="1056F536" w14:textId="77777777" w:rsidR="0043649E" w:rsidRDefault="0043649E"/>
    <w:p w14:paraId="59520D1D" w14:textId="77777777" w:rsidR="0043649E" w:rsidRDefault="0043649E"/>
    <w:p w14:paraId="691E6D44" w14:textId="77777777" w:rsidR="0043649E" w:rsidRDefault="0043649E"/>
    <w:p w14:paraId="3172907F" w14:textId="77777777" w:rsidR="0043649E" w:rsidRDefault="0043649E"/>
    <w:p w14:paraId="0556B931" w14:textId="77777777" w:rsidR="0043649E" w:rsidRDefault="0043649E"/>
    <w:p w14:paraId="27970D85" w14:textId="77777777" w:rsidR="0043649E" w:rsidRDefault="0043649E"/>
    <w:p w14:paraId="20AFAF46" w14:textId="77777777" w:rsidR="0043649E" w:rsidRDefault="0043649E"/>
    <w:sdt>
      <w:sdtPr>
        <w:id w:val="406890505"/>
        <w:docPartObj>
          <w:docPartGallery w:val="Table of Contents"/>
          <w:docPartUnique/>
        </w:docPartObj>
      </w:sdtPr>
      <w:sdtEndPr>
        <w:rPr>
          <w:rFonts w:ascii="Times New Roman" w:eastAsia="Batang" w:hAnsi="Times New Roman" w:cs="Times New Roman"/>
          <w:b/>
          <w:bCs/>
          <w:noProof/>
          <w:snapToGrid w:val="0"/>
          <w:color w:val="auto"/>
          <w:kern w:val="2"/>
          <w:sz w:val="24"/>
          <w:szCs w:val="20"/>
          <w:lang w:val="en-AU"/>
        </w:rPr>
      </w:sdtEndPr>
      <w:sdtContent>
        <w:p w14:paraId="78BFFA6F" w14:textId="0CD2C01B" w:rsidR="0043649E" w:rsidRDefault="0043649E">
          <w:pPr>
            <w:pStyle w:val="TOCHeading"/>
          </w:pPr>
          <w:r>
            <w:t>Table of Contents</w:t>
          </w:r>
        </w:p>
        <w:p w14:paraId="414465DF" w14:textId="0BA82100" w:rsidR="0043649E" w:rsidRDefault="0043649E">
          <w:pPr>
            <w:pStyle w:val="TOC1"/>
            <w:tabs>
              <w:tab w:val="right" w:leader="dot" w:pos="9350"/>
            </w:tabs>
            <w:rPr>
              <w:noProof/>
            </w:rPr>
          </w:pPr>
          <w:r>
            <w:fldChar w:fldCharType="begin"/>
          </w:r>
          <w:r>
            <w:instrText xml:space="preserve"> TOC \o "1-3" \h \z \u </w:instrText>
          </w:r>
          <w:r>
            <w:fldChar w:fldCharType="separate"/>
          </w:r>
          <w:hyperlink w:anchor="_Toc137045269" w:history="1">
            <w:r w:rsidRPr="00AD0610">
              <w:rPr>
                <w:rStyle w:val="Hyperlink"/>
                <w:noProof/>
              </w:rPr>
              <w:t>PART 1: Restaurant Concept</w:t>
            </w:r>
            <w:r>
              <w:rPr>
                <w:noProof/>
                <w:webHidden/>
              </w:rPr>
              <w:tab/>
            </w:r>
            <w:r>
              <w:rPr>
                <w:noProof/>
                <w:webHidden/>
              </w:rPr>
              <w:fldChar w:fldCharType="begin"/>
            </w:r>
            <w:r>
              <w:rPr>
                <w:noProof/>
                <w:webHidden/>
              </w:rPr>
              <w:instrText xml:space="preserve"> PAGEREF _Toc137045269 \h </w:instrText>
            </w:r>
            <w:r>
              <w:rPr>
                <w:noProof/>
                <w:webHidden/>
              </w:rPr>
            </w:r>
            <w:r>
              <w:rPr>
                <w:noProof/>
                <w:webHidden/>
              </w:rPr>
              <w:fldChar w:fldCharType="separate"/>
            </w:r>
            <w:r>
              <w:rPr>
                <w:noProof/>
                <w:webHidden/>
              </w:rPr>
              <w:t>3</w:t>
            </w:r>
            <w:r>
              <w:rPr>
                <w:noProof/>
                <w:webHidden/>
              </w:rPr>
              <w:fldChar w:fldCharType="end"/>
            </w:r>
          </w:hyperlink>
        </w:p>
        <w:p w14:paraId="7804E7B0" w14:textId="0201D62D" w:rsidR="0043649E" w:rsidRDefault="0043649E">
          <w:pPr>
            <w:pStyle w:val="TOC2"/>
            <w:tabs>
              <w:tab w:val="right" w:leader="dot" w:pos="9350"/>
            </w:tabs>
            <w:rPr>
              <w:noProof/>
            </w:rPr>
          </w:pPr>
          <w:hyperlink w:anchor="_Toc137045270" w:history="1">
            <w:r w:rsidRPr="00AD0610">
              <w:rPr>
                <w:rStyle w:val="Hyperlink"/>
                <w:noProof/>
              </w:rPr>
              <w:t>Restaurant Concept: Fusion Bites at Trinity Hotel Chain</w:t>
            </w:r>
            <w:r>
              <w:rPr>
                <w:noProof/>
                <w:webHidden/>
              </w:rPr>
              <w:tab/>
            </w:r>
            <w:r>
              <w:rPr>
                <w:noProof/>
                <w:webHidden/>
              </w:rPr>
              <w:fldChar w:fldCharType="begin"/>
            </w:r>
            <w:r>
              <w:rPr>
                <w:noProof/>
                <w:webHidden/>
              </w:rPr>
              <w:instrText xml:space="preserve"> PAGEREF _Toc137045270 \h </w:instrText>
            </w:r>
            <w:r>
              <w:rPr>
                <w:noProof/>
                <w:webHidden/>
              </w:rPr>
            </w:r>
            <w:r>
              <w:rPr>
                <w:noProof/>
                <w:webHidden/>
              </w:rPr>
              <w:fldChar w:fldCharType="separate"/>
            </w:r>
            <w:r>
              <w:rPr>
                <w:noProof/>
                <w:webHidden/>
              </w:rPr>
              <w:t>3</w:t>
            </w:r>
            <w:r>
              <w:rPr>
                <w:noProof/>
                <w:webHidden/>
              </w:rPr>
              <w:fldChar w:fldCharType="end"/>
            </w:r>
          </w:hyperlink>
        </w:p>
        <w:p w14:paraId="6F39364F" w14:textId="6F8D8FFE" w:rsidR="0043649E" w:rsidRDefault="0043649E">
          <w:pPr>
            <w:pStyle w:val="TOC1"/>
            <w:tabs>
              <w:tab w:val="right" w:leader="dot" w:pos="9350"/>
            </w:tabs>
            <w:rPr>
              <w:noProof/>
            </w:rPr>
          </w:pPr>
          <w:hyperlink w:anchor="_Toc137045271" w:history="1">
            <w:r w:rsidRPr="00AD0610">
              <w:rPr>
                <w:rStyle w:val="Hyperlink"/>
                <w:noProof/>
              </w:rPr>
              <w:t>PART 2: Menu Design</w:t>
            </w:r>
            <w:r>
              <w:rPr>
                <w:noProof/>
                <w:webHidden/>
              </w:rPr>
              <w:tab/>
            </w:r>
            <w:r>
              <w:rPr>
                <w:noProof/>
                <w:webHidden/>
              </w:rPr>
              <w:fldChar w:fldCharType="begin"/>
            </w:r>
            <w:r>
              <w:rPr>
                <w:noProof/>
                <w:webHidden/>
              </w:rPr>
              <w:instrText xml:space="preserve"> PAGEREF _Toc137045271 \h </w:instrText>
            </w:r>
            <w:r>
              <w:rPr>
                <w:noProof/>
                <w:webHidden/>
              </w:rPr>
            </w:r>
            <w:r>
              <w:rPr>
                <w:noProof/>
                <w:webHidden/>
              </w:rPr>
              <w:fldChar w:fldCharType="separate"/>
            </w:r>
            <w:r>
              <w:rPr>
                <w:noProof/>
                <w:webHidden/>
              </w:rPr>
              <w:t>6</w:t>
            </w:r>
            <w:r>
              <w:rPr>
                <w:noProof/>
                <w:webHidden/>
              </w:rPr>
              <w:fldChar w:fldCharType="end"/>
            </w:r>
          </w:hyperlink>
        </w:p>
        <w:p w14:paraId="00E559C8" w14:textId="37A73BE0" w:rsidR="0043649E" w:rsidRDefault="0043649E">
          <w:pPr>
            <w:pStyle w:val="TOC1"/>
            <w:tabs>
              <w:tab w:val="right" w:leader="dot" w:pos="9350"/>
            </w:tabs>
            <w:rPr>
              <w:noProof/>
            </w:rPr>
          </w:pPr>
          <w:hyperlink w:anchor="_Toc137045272" w:history="1">
            <w:r w:rsidRPr="00AD0610">
              <w:rPr>
                <w:rStyle w:val="Hyperlink"/>
                <w:noProof/>
              </w:rPr>
              <w:t>References</w:t>
            </w:r>
            <w:r>
              <w:rPr>
                <w:noProof/>
                <w:webHidden/>
              </w:rPr>
              <w:tab/>
            </w:r>
            <w:r>
              <w:rPr>
                <w:noProof/>
                <w:webHidden/>
              </w:rPr>
              <w:fldChar w:fldCharType="begin"/>
            </w:r>
            <w:r>
              <w:rPr>
                <w:noProof/>
                <w:webHidden/>
              </w:rPr>
              <w:instrText xml:space="preserve"> PAGEREF _Toc137045272 \h </w:instrText>
            </w:r>
            <w:r>
              <w:rPr>
                <w:noProof/>
                <w:webHidden/>
              </w:rPr>
            </w:r>
            <w:r>
              <w:rPr>
                <w:noProof/>
                <w:webHidden/>
              </w:rPr>
              <w:fldChar w:fldCharType="separate"/>
            </w:r>
            <w:r>
              <w:rPr>
                <w:noProof/>
                <w:webHidden/>
              </w:rPr>
              <w:t>8</w:t>
            </w:r>
            <w:r>
              <w:rPr>
                <w:noProof/>
                <w:webHidden/>
              </w:rPr>
              <w:fldChar w:fldCharType="end"/>
            </w:r>
          </w:hyperlink>
        </w:p>
        <w:p w14:paraId="77F77187" w14:textId="25B0DB1D" w:rsidR="0043649E" w:rsidRDefault="0043649E">
          <w:r>
            <w:rPr>
              <w:b/>
              <w:bCs/>
              <w:noProof/>
            </w:rPr>
            <w:fldChar w:fldCharType="end"/>
          </w:r>
        </w:p>
      </w:sdtContent>
    </w:sdt>
    <w:p w14:paraId="56EFFE23" w14:textId="77777777" w:rsidR="0043649E" w:rsidRDefault="0043649E"/>
    <w:p w14:paraId="13CEB889" w14:textId="77777777" w:rsidR="0043649E" w:rsidRDefault="0043649E"/>
    <w:p w14:paraId="5A614EEB" w14:textId="77777777" w:rsidR="0043649E" w:rsidRDefault="0043649E"/>
    <w:p w14:paraId="1C3E5D9A" w14:textId="77777777" w:rsidR="0043649E" w:rsidRDefault="0043649E"/>
    <w:p w14:paraId="656DE10E" w14:textId="77777777" w:rsidR="0043649E" w:rsidRDefault="0043649E"/>
    <w:p w14:paraId="4A5158BC" w14:textId="77777777" w:rsidR="0043649E" w:rsidRDefault="0043649E"/>
    <w:p w14:paraId="1DCAAC60" w14:textId="77777777" w:rsidR="0043649E" w:rsidRDefault="0043649E"/>
    <w:p w14:paraId="53C247D0" w14:textId="77777777" w:rsidR="0043649E" w:rsidRDefault="0043649E"/>
    <w:p w14:paraId="2F2B9851" w14:textId="77777777" w:rsidR="0043649E" w:rsidRDefault="0043649E"/>
    <w:p w14:paraId="4722FAC8" w14:textId="77777777" w:rsidR="0043649E" w:rsidRDefault="0043649E"/>
    <w:p w14:paraId="0CEDE9E8" w14:textId="12F999A3" w:rsidR="00434649" w:rsidRDefault="004B0903" w:rsidP="004B0903">
      <w:pPr>
        <w:pStyle w:val="Heading1"/>
      </w:pPr>
      <w:bookmarkStart w:id="0" w:name="_Toc137045269"/>
      <w:r w:rsidRPr="004B0903">
        <w:lastRenderedPageBreak/>
        <w:t>PART 1: Restaurant Concept</w:t>
      </w:r>
      <w:bookmarkEnd w:id="0"/>
    </w:p>
    <w:p w14:paraId="088B7DC9" w14:textId="77777777" w:rsidR="00434649" w:rsidRDefault="00434649" w:rsidP="004B0903">
      <w:pPr>
        <w:pStyle w:val="Heading2"/>
      </w:pPr>
      <w:bookmarkStart w:id="1" w:name="_Toc137045270"/>
      <w:r>
        <w:t xml:space="preserve">Restaurant Concept: </w:t>
      </w:r>
      <w:bookmarkStart w:id="2" w:name="_Hlk137041847"/>
      <w:r>
        <w:t>Fusion Bites at Trinity Hotel Chain</w:t>
      </w:r>
      <w:bookmarkEnd w:id="1"/>
      <w:bookmarkEnd w:id="2"/>
    </w:p>
    <w:p w14:paraId="70CC3A3F" w14:textId="26C66669" w:rsidR="00434649" w:rsidRDefault="00434649" w:rsidP="00434649">
      <w:pPr>
        <w:jc w:val="center"/>
      </w:pPr>
      <w:r>
        <w:rPr>
          <w:noProof/>
        </w:rPr>
        <w:drawing>
          <wp:inline distT="0" distB="0" distL="0" distR="0" wp14:anchorId="4FBECE89" wp14:editId="1E6A20EA">
            <wp:extent cx="4052170" cy="5410909"/>
            <wp:effectExtent l="0" t="0" r="0" b="0"/>
            <wp:docPr id="897824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7217" cy="5417649"/>
                    </a:xfrm>
                    <a:prstGeom prst="rect">
                      <a:avLst/>
                    </a:prstGeom>
                    <a:noFill/>
                  </pic:spPr>
                </pic:pic>
              </a:graphicData>
            </a:graphic>
          </wp:inline>
        </w:drawing>
      </w:r>
    </w:p>
    <w:p w14:paraId="4C12ADAC" w14:textId="7B56AA78" w:rsidR="004B0903" w:rsidRDefault="004B0903" w:rsidP="00434649">
      <w:pPr>
        <w:jc w:val="center"/>
      </w:pPr>
      <w:r>
        <w:t xml:space="preserve">Figure: </w:t>
      </w:r>
      <w:r w:rsidRPr="004B0903">
        <w:t>Fusion Bites at Trinity Hotel Chain</w:t>
      </w:r>
      <w:r w:rsidR="005E53CA">
        <w:t xml:space="preserve"> (Williams, 2023)</w:t>
      </w:r>
    </w:p>
    <w:tbl>
      <w:tblPr>
        <w:tblStyle w:val="TableGrid"/>
        <w:tblW w:w="0" w:type="auto"/>
        <w:tblLook w:val="04A0" w:firstRow="1" w:lastRow="0" w:firstColumn="1" w:lastColumn="0" w:noHBand="0" w:noVBand="1"/>
      </w:tblPr>
      <w:tblGrid>
        <w:gridCol w:w="1622"/>
        <w:gridCol w:w="7728"/>
      </w:tblGrid>
      <w:tr w:rsidR="00434649" w:rsidRPr="004B0903" w14:paraId="1F89820D" w14:textId="77777777" w:rsidTr="00A8574B">
        <w:tc>
          <w:tcPr>
            <w:tcW w:w="9576" w:type="dxa"/>
            <w:gridSpan w:val="2"/>
          </w:tcPr>
          <w:p w14:paraId="2E8AD7E7" w14:textId="77B4EEE0" w:rsidR="00434649" w:rsidRPr="004B0903" w:rsidRDefault="00434649" w:rsidP="004B0903">
            <w:pPr>
              <w:jc w:val="center"/>
              <w:rPr>
                <w:b/>
                <w:bCs/>
              </w:rPr>
            </w:pPr>
            <w:r w:rsidRPr="004B0903">
              <w:rPr>
                <w:b/>
                <w:bCs/>
              </w:rPr>
              <w:t>Fusion Bites at Trinity Hotel Chain</w:t>
            </w:r>
          </w:p>
        </w:tc>
      </w:tr>
      <w:tr w:rsidR="00434649" w14:paraId="1CF0CC53" w14:textId="77777777" w:rsidTr="00434649">
        <w:tc>
          <w:tcPr>
            <w:tcW w:w="1638" w:type="dxa"/>
          </w:tcPr>
          <w:p w14:paraId="794EEAFC" w14:textId="784E6281" w:rsidR="00434649" w:rsidRDefault="00434649" w:rsidP="004B0903">
            <w:pPr>
              <w:pStyle w:val="NoSpacing"/>
            </w:pPr>
            <w:r>
              <w:t>About the concept</w:t>
            </w:r>
          </w:p>
        </w:tc>
        <w:tc>
          <w:tcPr>
            <w:tcW w:w="7938" w:type="dxa"/>
          </w:tcPr>
          <w:p w14:paraId="6399C393" w14:textId="72190F77" w:rsidR="00434649" w:rsidRDefault="00434649" w:rsidP="00434649">
            <w:r w:rsidRPr="00434649">
              <w:t>Fusion Bites is a revolutionary dining concept introduced by Trinity Hotel Chain, offering an immersive culinary experience that celebrates the fusion of international flavours and techniques. This concept aims to create a gastronomic adventure where guests can indulge in a diverse range of dishes that showcase the artistry of blending ingredients from different cultures</w:t>
            </w:r>
            <w:r w:rsidR="005E53CA">
              <w:t xml:space="preserve"> (</w:t>
            </w:r>
            <w:r w:rsidR="005E53CA">
              <w:t>Anderson, 2023)</w:t>
            </w:r>
            <w:r w:rsidRPr="00434649">
              <w:t>.</w:t>
            </w:r>
          </w:p>
        </w:tc>
      </w:tr>
      <w:tr w:rsidR="00434649" w14:paraId="2DCF3B27" w14:textId="77777777" w:rsidTr="00434649">
        <w:tc>
          <w:tcPr>
            <w:tcW w:w="1638" w:type="dxa"/>
          </w:tcPr>
          <w:p w14:paraId="5CDB5189" w14:textId="51D30103" w:rsidR="00434649" w:rsidRDefault="00434649" w:rsidP="004B0903">
            <w:pPr>
              <w:pStyle w:val="NoSpacing"/>
            </w:pPr>
            <w:r w:rsidRPr="00434649">
              <w:t xml:space="preserve">Target </w:t>
            </w:r>
            <w:r w:rsidRPr="00434649">
              <w:lastRenderedPageBreak/>
              <w:t>Audience</w:t>
            </w:r>
          </w:p>
        </w:tc>
        <w:tc>
          <w:tcPr>
            <w:tcW w:w="7938" w:type="dxa"/>
          </w:tcPr>
          <w:p w14:paraId="64D3D640" w14:textId="1583E0A0" w:rsidR="00434649" w:rsidRDefault="00434649" w:rsidP="00434649">
            <w:r w:rsidRPr="00434649">
              <w:lastRenderedPageBreak/>
              <w:t xml:space="preserve">The target audience for Fusion Bites encompasses discerning food enthusiasts, </w:t>
            </w:r>
            <w:r w:rsidRPr="00434649">
              <w:lastRenderedPageBreak/>
              <w:t>adventurous diners, and travellers seeking a unique dining experience. These individuals appreciate culinary innovation, enjoy exploring new flavours, and are open to embracing the fusion of diverse cuisines. Fusion Bites caters to a wide demographic, from young professionals and couples to families and international tourists, all looking for an exceptional dining experience</w:t>
            </w:r>
            <w:r w:rsidR="005E53CA">
              <w:t xml:space="preserve"> (Smith, 2022)</w:t>
            </w:r>
            <w:r w:rsidRPr="00434649">
              <w:t>.</w:t>
            </w:r>
          </w:p>
        </w:tc>
      </w:tr>
      <w:tr w:rsidR="00434649" w:rsidRPr="004B0903" w14:paraId="0EF68FB3" w14:textId="77777777" w:rsidTr="00261EEE">
        <w:tc>
          <w:tcPr>
            <w:tcW w:w="9576" w:type="dxa"/>
            <w:gridSpan w:val="2"/>
          </w:tcPr>
          <w:p w14:paraId="32B61955" w14:textId="627E54B5" w:rsidR="00434649" w:rsidRPr="004B0903" w:rsidRDefault="00434649" w:rsidP="004B0903">
            <w:pPr>
              <w:jc w:val="center"/>
              <w:rPr>
                <w:b/>
                <w:bCs/>
                <w:szCs w:val="22"/>
              </w:rPr>
            </w:pPr>
            <w:r w:rsidRPr="004B0903">
              <w:rPr>
                <w:b/>
                <w:bCs/>
                <w:szCs w:val="22"/>
              </w:rPr>
              <w:lastRenderedPageBreak/>
              <w:t>Reasoning Behind Menu Choices</w:t>
            </w:r>
          </w:p>
        </w:tc>
      </w:tr>
      <w:tr w:rsidR="00434649" w14:paraId="6CC226CA" w14:textId="77777777" w:rsidTr="00434649">
        <w:tc>
          <w:tcPr>
            <w:tcW w:w="1638" w:type="dxa"/>
          </w:tcPr>
          <w:p w14:paraId="23F38AE3" w14:textId="4AD9994F" w:rsidR="00434649" w:rsidRDefault="00434649" w:rsidP="004B0903">
            <w:pPr>
              <w:pStyle w:val="NoSpacing"/>
            </w:pPr>
            <w:r w:rsidRPr="00434649">
              <w:t>Food and Beverage Selection</w:t>
            </w:r>
          </w:p>
        </w:tc>
        <w:tc>
          <w:tcPr>
            <w:tcW w:w="7938" w:type="dxa"/>
          </w:tcPr>
          <w:p w14:paraId="5123FD88" w14:textId="6A1CFBFC" w:rsidR="00434649" w:rsidRDefault="00434649" w:rsidP="00434649">
            <w:r w:rsidRPr="00434649">
              <w:t>The menu at Fusion Bites offers a carefully curated selection of dishes that reflect the restaurant's fusion concept. The appetizers feature a harmonious blend of flavours, such as Umami Shrimp Skewers with a tangy miso glaze, Tandoori-Spiced Cauliflower paired with cooling cucumber raita, and Wasabi Guacamole, merging the best of East and West</w:t>
            </w:r>
            <w:r w:rsidR="005E53CA">
              <w:t xml:space="preserve"> (Garcia, 2022)</w:t>
            </w:r>
            <w:r w:rsidRPr="00434649">
              <w:t>.</w:t>
            </w:r>
          </w:p>
        </w:tc>
      </w:tr>
      <w:tr w:rsidR="00434649" w14:paraId="6658CFCC" w14:textId="77777777" w:rsidTr="00434649">
        <w:tc>
          <w:tcPr>
            <w:tcW w:w="1638" w:type="dxa"/>
          </w:tcPr>
          <w:p w14:paraId="6F571229" w14:textId="18551DEC" w:rsidR="00434649" w:rsidRDefault="00434649" w:rsidP="004B0903">
            <w:pPr>
              <w:pStyle w:val="NoSpacing"/>
            </w:pPr>
            <w:r>
              <w:t>The main courses</w:t>
            </w:r>
          </w:p>
        </w:tc>
        <w:tc>
          <w:tcPr>
            <w:tcW w:w="7938" w:type="dxa"/>
          </w:tcPr>
          <w:p w14:paraId="7A60959E" w14:textId="1E7B50B1" w:rsidR="00434649" w:rsidRDefault="00434649" w:rsidP="00434649">
            <w:r w:rsidRPr="00434649">
              <w:t>The main courses take inspiration from different cuisines to create unique flavour combinations. The Pan-Seared Sea Bass with fragrant coconut rice and lemongrass beurre blank exemplifies the delicate balance of flavours, while the Korean BBQ Beef Tacos combine tender beef, spicy gochujang aioli, and tangy kimchi slaw. The Garam Masala Vegetable Curry caters to vegetarian diners, offering a rich and aromatic dish with basmati rice and garlic naan</w:t>
            </w:r>
            <w:r w:rsidR="005E53CA">
              <w:t xml:space="preserve"> (Johnson, 2021)</w:t>
            </w:r>
            <w:r w:rsidRPr="00434649">
              <w:t>.</w:t>
            </w:r>
          </w:p>
        </w:tc>
      </w:tr>
      <w:tr w:rsidR="00434649" w14:paraId="5B4B01E4" w14:textId="77777777" w:rsidTr="00434649">
        <w:tc>
          <w:tcPr>
            <w:tcW w:w="1638" w:type="dxa"/>
          </w:tcPr>
          <w:p w14:paraId="7828B99F" w14:textId="0A8A3223" w:rsidR="00434649" w:rsidRDefault="00434649" w:rsidP="004B0903">
            <w:pPr>
              <w:pStyle w:val="NoSpacing"/>
            </w:pPr>
            <w:r>
              <w:t>D</w:t>
            </w:r>
            <w:r w:rsidRPr="00434649">
              <w:t>essert</w:t>
            </w:r>
          </w:p>
        </w:tc>
        <w:tc>
          <w:tcPr>
            <w:tcW w:w="7938" w:type="dxa"/>
          </w:tcPr>
          <w:p w14:paraId="4D65F3E9" w14:textId="09B1F17E" w:rsidR="00434649" w:rsidRDefault="00434649" w:rsidP="00434649">
            <w:r w:rsidRPr="00434649">
              <w:t>Fusion Bites presents inventive creations that blend traditional and modern elements for dessert. The Matcha Tiramisu brings together Italian and Japanese influences, while the Dark Chocolate Sushi surprises with chocolate mousse-filled rice paper rolls and a raspberry coulis. The Tropical Panna Cotta, infused with exotic fruits and complemented by a zesty passion fruit sauce, offers a refreshing and vibrant finale.</w:t>
            </w:r>
          </w:p>
        </w:tc>
      </w:tr>
      <w:tr w:rsidR="00434649" w:rsidRPr="004B0903" w14:paraId="7ADA7C4F" w14:textId="77777777" w:rsidTr="00266E97">
        <w:tc>
          <w:tcPr>
            <w:tcW w:w="9576" w:type="dxa"/>
            <w:gridSpan w:val="2"/>
          </w:tcPr>
          <w:p w14:paraId="34173F0C" w14:textId="3BDCB2C0" w:rsidR="00434649" w:rsidRPr="004B0903" w:rsidRDefault="00434649" w:rsidP="004B0903">
            <w:pPr>
              <w:jc w:val="center"/>
              <w:rPr>
                <w:b/>
                <w:bCs/>
              </w:rPr>
            </w:pPr>
            <w:r w:rsidRPr="004B0903">
              <w:rPr>
                <w:b/>
                <w:bCs/>
              </w:rPr>
              <w:t>Beverages</w:t>
            </w:r>
          </w:p>
        </w:tc>
      </w:tr>
      <w:tr w:rsidR="00434649" w14:paraId="44D5C5FA" w14:textId="77777777" w:rsidTr="00787B91">
        <w:tc>
          <w:tcPr>
            <w:tcW w:w="9576" w:type="dxa"/>
            <w:gridSpan w:val="2"/>
          </w:tcPr>
          <w:p w14:paraId="5D4F434D" w14:textId="4CAF37FD" w:rsidR="00434649" w:rsidRPr="00434649" w:rsidRDefault="00434649" w:rsidP="00434649">
            <w:r>
              <w:t>The handcrafted cocktails at Fusion Bites enhance the dining experience with unique flavour profiles. The Cucumber Mojito offers a refreshing twist on a classic cocktail, while the Chipotle Margarita adds smoky depth to a beloved favorited. The wine selection complements the menu, offering red, white, and sparkling wines carefully chosen to enhance the flavours of the dishes</w:t>
            </w:r>
            <w:r w:rsidR="005E53CA">
              <w:t xml:space="preserve"> (Smith, 2022)</w:t>
            </w:r>
            <w:r>
              <w:t>.</w:t>
            </w:r>
          </w:p>
        </w:tc>
      </w:tr>
      <w:tr w:rsidR="00434649" w:rsidRPr="004B0903" w14:paraId="77BAC481" w14:textId="77777777" w:rsidTr="00404CBF">
        <w:tc>
          <w:tcPr>
            <w:tcW w:w="9576" w:type="dxa"/>
            <w:gridSpan w:val="2"/>
          </w:tcPr>
          <w:p w14:paraId="112C9E1F" w14:textId="2EB72ADD" w:rsidR="00434649" w:rsidRPr="004B0903" w:rsidRDefault="00434649" w:rsidP="004B0903">
            <w:pPr>
              <w:jc w:val="center"/>
              <w:rPr>
                <w:b/>
                <w:bCs/>
              </w:rPr>
            </w:pPr>
            <w:r w:rsidRPr="004B0903">
              <w:rPr>
                <w:b/>
                <w:bCs/>
              </w:rPr>
              <w:t>Pricing Strategy</w:t>
            </w:r>
          </w:p>
        </w:tc>
      </w:tr>
      <w:tr w:rsidR="00434649" w14:paraId="2BFC19B8" w14:textId="77777777" w:rsidTr="006E1D1D">
        <w:tc>
          <w:tcPr>
            <w:tcW w:w="9576" w:type="dxa"/>
            <w:gridSpan w:val="2"/>
          </w:tcPr>
          <w:p w14:paraId="4A4DF6A6" w14:textId="2BC328B0" w:rsidR="00434649" w:rsidRPr="00434649" w:rsidRDefault="00434649" w:rsidP="00434649">
            <w:r>
              <w:t>The pricing strategy at Fusion Bites aims to provide value for money while reflecting the quality and innovation of the culinary experience. The menu offers a range of price points to accommodate different budgets, ensuring that guests can enjoy the concept regardless of their spending capacity. This approach enables Fusion Bites to appeal to both casual diners and those seeking a special occasion dining experience</w:t>
            </w:r>
            <w:r w:rsidR="005E53CA">
              <w:t xml:space="preserve"> (</w:t>
            </w:r>
            <w:r w:rsidR="005E53CA">
              <w:t>Anderson, 2023)</w:t>
            </w:r>
            <w:r>
              <w:t>.</w:t>
            </w:r>
          </w:p>
        </w:tc>
      </w:tr>
      <w:tr w:rsidR="00434649" w:rsidRPr="004B0903" w14:paraId="0092402D" w14:textId="77777777" w:rsidTr="00494B93">
        <w:tc>
          <w:tcPr>
            <w:tcW w:w="9576" w:type="dxa"/>
            <w:gridSpan w:val="2"/>
          </w:tcPr>
          <w:p w14:paraId="7A9350DE" w14:textId="0F393975" w:rsidR="00434649" w:rsidRPr="004B0903" w:rsidRDefault="00434649" w:rsidP="004B0903">
            <w:pPr>
              <w:jc w:val="center"/>
              <w:rPr>
                <w:b/>
                <w:bCs/>
              </w:rPr>
            </w:pPr>
            <w:r w:rsidRPr="004B0903">
              <w:rPr>
                <w:b/>
                <w:bCs/>
              </w:rPr>
              <w:lastRenderedPageBreak/>
              <w:t>Nutrition and Special Dietary Requirements</w:t>
            </w:r>
          </w:p>
        </w:tc>
      </w:tr>
      <w:tr w:rsidR="00434649" w14:paraId="7E1CD415" w14:textId="77777777" w:rsidTr="00494B93">
        <w:tc>
          <w:tcPr>
            <w:tcW w:w="9576" w:type="dxa"/>
            <w:gridSpan w:val="2"/>
          </w:tcPr>
          <w:p w14:paraId="05B4A4A4" w14:textId="720DE5E6" w:rsidR="00434649" w:rsidRPr="00434649" w:rsidRDefault="00434649" w:rsidP="00494B93">
            <w:r>
              <w:t>At Fusion Bites, the menu is designed to cater to various dietary needs and preferences. Clear labelling and information are provided for vegetarian, vegan, gluten-free, and dairy-free dishes. The inclusion of low-sodium and healthier options reflects the restaurant's commitment to providing a diverse range of choices that prioritize freshness and the use of natural ingredients</w:t>
            </w:r>
            <w:r w:rsidR="005E53CA">
              <w:t xml:space="preserve"> (Williams, 2023)</w:t>
            </w:r>
            <w:r>
              <w:t>.</w:t>
            </w:r>
          </w:p>
        </w:tc>
      </w:tr>
      <w:tr w:rsidR="00434649" w:rsidRPr="004B0903" w14:paraId="4FCC774A" w14:textId="77777777" w:rsidTr="00494B93">
        <w:tc>
          <w:tcPr>
            <w:tcW w:w="9576" w:type="dxa"/>
            <w:gridSpan w:val="2"/>
          </w:tcPr>
          <w:p w14:paraId="33013148" w14:textId="3D6AF1B5" w:rsidR="00434649" w:rsidRPr="004B0903" w:rsidRDefault="00434649" w:rsidP="004B0903">
            <w:pPr>
              <w:jc w:val="center"/>
              <w:rPr>
                <w:b/>
                <w:bCs/>
              </w:rPr>
            </w:pPr>
            <w:r w:rsidRPr="004B0903">
              <w:rPr>
                <w:b/>
                <w:bCs/>
              </w:rPr>
              <w:t>Menu Layout and Design</w:t>
            </w:r>
          </w:p>
        </w:tc>
      </w:tr>
      <w:tr w:rsidR="00434649" w14:paraId="4BD198CE" w14:textId="77777777" w:rsidTr="00494B93">
        <w:tc>
          <w:tcPr>
            <w:tcW w:w="9576" w:type="dxa"/>
            <w:gridSpan w:val="2"/>
          </w:tcPr>
          <w:p w14:paraId="57D61ADE" w14:textId="5BC76937" w:rsidR="00434649" w:rsidRPr="00434649" w:rsidRDefault="00434649" w:rsidP="00494B93">
            <w:r>
              <w:t>The menu layout at Fusion Bites is carefully crafted to provide an engaging and visually appealing experience. It is organized into clear sections, allowing guests to easily navigate through the offerings. Descriptions and visuals are utilized to entice diners and create an immersive experience that showcases the creativity and innovation behind the dishes</w:t>
            </w:r>
            <w:r w:rsidR="005E53CA">
              <w:t xml:space="preserve"> (Johnson, 2021)</w:t>
            </w:r>
            <w:r>
              <w:t>.</w:t>
            </w:r>
          </w:p>
        </w:tc>
      </w:tr>
      <w:tr w:rsidR="00434649" w:rsidRPr="004B0903" w14:paraId="73B550F9" w14:textId="77777777" w:rsidTr="00494B93">
        <w:tc>
          <w:tcPr>
            <w:tcW w:w="9576" w:type="dxa"/>
            <w:gridSpan w:val="2"/>
          </w:tcPr>
          <w:p w14:paraId="75D7D28D" w14:textId="4DDF91FC" w:rsidR="00434649" w:rsidRPr="004B0903" w:rsidRDefault="00434649" w:rsidP="004B0903">
            <w:pPr>
              <w:jc w:val="center"/>
              <w:rPr>
                <w:b/>
                <w:bCs/>
              </w:rPr>
            </w:pPr>
            <w:r w:rsidRPr="004B0903">
              <w:rPr>
                <w:b/>
                <w:bCs/>
              </w:rPr>
              <w:t>Sustainability and Seasonality</w:t>
            </w:r>
          </w:p>
        </w:tc>
      </w:tr>
      <w:tr w:rsidR="00434649" w14:paraId="689BAEF1" w14:textId="77777777" w:rsidTr="00494B93">
        <w:tc>
          <w:tcPr>
            <w:tcW w:w="9576" w:type="dxa"/>
            <w:gridSpan w:val="2"/>
          </w:tcPr>
          <w:p w14:paraId="1706529A" w14:textId="0E3EA548" w:rsidR="00434649" w:rsidRPr="00434649" w:rsidRDefault="00434649" w:rsidP="00494B93">
            <w:r w:rsidRPr="00434649">
              <w:t xml:space="preserve">Fusion </w:t>
            </w:r>
            <w:r>
              <w:t>Bites</w:t>
            </w:r>
            <w:r w:rsidRPr="00434649">
              <w:t xml:space="preserve"> is committed to sustainability and seasonality. Locally sourced ingredients will be prioritized, supporting local farmers and reducing environmental impact. The menu will feature seasonal ingredients and specials to ensure freshness and highlight the best </w:t>
            </w:r>
            <w:r w:rsidRPr="00434649">
              <w:t>flavours</w:t>
            </w:r>
            <w:r w:rsidRPr="00434649">
              <w:t xml:space="preserve"> of each season. Sustainable practices, such as minimizing food waste and utilizing eco-friendly packaging, will be incorporated into the restaurant's operations</w:t>
            </w:r>
            <w:r w:rsidR="005E53CA">
              <w:t xml:space="preserve"> (Smith, 2022)</w:t>
            </w:r>
            <w:r w:rsidRPr="00434649">
              <w:t>.</w:t>
            </w:r>
          </w:p>
        </w:tc>
      </w:tr>
    </w:tbl>
    <w:p w14:paraId="6982AAB1" w14:textId="77777777" w:rsidR="00434649" w:rsidRDefault="00434649" w:rsidP="00434649"/>
    <w:p w14:paraId="688F96A5" w14:textId="77777777" w:rsidR="00434649" w:rsidRDefault="00434649" w:rsidP="00434649"/>
    <w:p w14:paraId="1536FC9E" w14:textId="77777777" w:rsidR="00434649" w:rsidRDefault="00434649" w:rsidP="00434649"/>
    <w:p w14:paraId="7985F543" w14:textId="27B33BEB" w:rsidR="00434649" w:rsidRDefault="00434649" w:rsidP="00434649"/>
    <w:p w14:paraId="752A29CF" w14:textId="77777777" w:rsidR="004B0903" w:rsidRDefault="004B0903" w:rsidP="00434649"/>
    <w:p w14:paraId="35C77F4E" w14:textId="77777777" w:rsidR="004B0903" w:rsidRDefault="004B0903" w:rsidP="00434649"/>
    <w:p w14:paraId="58F0FF43" w14:textId="77777777" w:rsidR="004B0903" w:rsidRDefault="004B0903" w:rsidP="00434649"/>
    <w:p w14:paraId="5D63E29A" w14:textId="77777777" w:rsidR="004B0903" w:rsidRDefault="004B0903" w:rsidP="00434649"/>
    <w:p w14:paraId="7E195FC1" w14:textId="77777777" w:rsidR="004B0903" w:rsidRDefault="004B0903" w:rsidP="00434649"/>
    <w:p w14:paraId="4F2E1666" w14:textId="77777777" w:rsidR="004B0903" w:rsidRDefault="004B0903" w:rsidP="00434649"/>
    <w:p w14:paraId="3CCCA3C5" w14:textId="77777777" w:rsidR="004B0903" w:rsidRDefault="004B0903" w:rsidP="00434649"/>
    <w:p w14:paraId="301F96A8" w14:textId="77777777" w:rsidR="004B0903" w:rsidRDefault="004B0903" w:rsidP="00434649"/>
    <w:p w14:paraId="1D42C0AA" w14:textId="77777777" w:rsidR="004B0903" w:rsidRDefault="004B0903" w:rsidP="00434649"/>
    <w:p w14:paraId="28A1D0BB" w14:textId="77777777" w:rsidR="004B0903" w:rsidRDefault="004B0903" w:rsidP="00434649"/>
    <w:p w14:paraId="15F0C52B" w14:textId="77777777" w:rsidR="004B0903" w:rsidRDefault="004B0903" w:rsidP="00434649"/>
    <w:p w14:paraId="3F634A3A" w14:textId="77777777" w:rsidR="004B0903" w:rsidRDefault="004B0903" w:rsidP="00434649"/>
    <w:p w14:paraId="6E66492F" w14:textId="77777777" w:rsidR="004B0903" w:rsidRDefault="004B0903" w:rsidP="00434649"/>
    <w:p w14:paraId="10E00C07" w14:textId="0A8ECE64" w:rsidR="004B0903" w:rsidRDefault="005E53CA" w:rsidP="00656253">
      <w:pPr>
        <w:pStyle w:val="Heading1"/>
      </w:pPr>
      <w:bookmarkStart w:id="3" w:name="_Toc137045271"/>
      <w:r w:rsidRPr="005E53CA">
        <w:t>PART 2: Menu Design</w:t>
      </w:r>
      <w:bookmarkEnd w:id="3"/>
    </w:p>
    <w:p w14:paraId="7DB71B7C" w14:textId="7E758118" w:rsidR="005E53CA" w:rsidRDefault="005E53CA" w:rsidP="00434649">
      <w:r>
        <w:rPr>
          <w:noProof/>
        </w:rPr>
        <w:drawing>
          <wp:inline distT="0" distB="0" distL="0" distR="0" wp14:anchorId="2F1519FD" wp14:editId="21A628BC">
            <wp:extent cx="5944235" cy="3340735"/>
            <wp:effectExtent l="0" t="0" r="0" b="0"/>
            <wp:docPr id="9404826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C857D7F" w14:textId="77777777" w:rsidR="005E53CA" w:rsidRDefault="005E53CA" w:rsidP="00434649"/>
    <w:p w14:paraId="529C14A7" w14:textId="77777777" w:rsidR="005E53CA" w:rsidRDefault="005E53CA" w:rsidP="00434649"/>
    <w:p w14:paraId="1A7DE062" w14:textId="77777777" w:rsidR="005E53CA" w:rsidRDefault="005E53CA" w:rsidP="00434649"/>
    <w:p w14:paraId="631FC2F3" w14:textId="77777777" w:rsidR="005E53CA" w:rsidRDefault="005E53CA" w:rsidP="00434649"/>
    <w:p w14:paraId="51BF44FB" w14:textId="4F90937A" w:rsidR="005E53CA" w:rsidRDefault="005E53CA" w:rsidP="00434649">
      <w:r>
        <w:rPr>
          <w:noProof/>
        </w:rPr>
        <w:lastRenderedPageBreak/>
        <w:drawing>
          <wp:inline distT="0" distB="0" distL="0" distR="0" wp14:anchorId="2EA48094" wp14:editId="4683F666">
            <wp:extent cx="5944235" cy="3340735"/>
            <wp:effectExtent l="0" t="0" r="0" b="0"/>
            <wp:docPr id="14218221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1157DD9" w14:textId="77777777" w:rsidR="005E53CA" w:rsidRDefault="005E53CA" w:rsidP="00434649"/>
    <w:p w14:paraId="3CFAB4FE" w14:textId="77777777" w:rsidR="005E53CA" w:rsidRDefault="005E53CA" w:rsidP="00434649"/>
    <w:p w14:paraId="4E3ABCE7" w14:textId="63C5BAB8" w:rsidR="005E53CA" w:rsidRDefault="005E53CA" w:rsidP="00434649">
      <w:r>
        <w:rPr>
          <w:noProof/>
        </w:rPr>
        <w:drawing>
          <wp:inline distT="0" distB="0" distL="0" distR="0" wp14:anchorId="47748195" wp14:editId="0CF9FEC3">
            <wp:extent cx="5944235" cy="3340735"/>
            <wp:effectExtent l="0" t="0" r="0" b="0"/>
            <wp:docPr id="16632264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3404AEF" w14:textId="77777777" w:rsidR="005E53CA" w:rsidRDefault="005E53CA" w:rsidP="00434649"/>
    <w:p w14:paraId="4256C2F6" w14:textId="77777777" w:rsidR="005E53CA" w:rsidRDefault="005E53CA" w:rsidP="00434649"/>
    <w:p w14:paraId="3CE6241A" w14:textId="77777777" w:rsidR="005E53CA" w:rsidRDefault="005E53CA" w:rsidP="00434649"/>
    <w:p w14:paraId="7360C3E3" w14:textId="1D5B7834" w:rsidR="005E53CA" w:rsidRDefault="005E53CA" w:rsidP="005E53CA">
      <w:pPr>
        <w:pStyle w:val="Heading1"/>
      </w:pPr>
      <w:bookmarkStart w:id="4" w:name="_Toc137045272"/>
      <w:r>
        <w:lastRenderedPageBreak/>
        <w:t>References</w:t>
      </w:r>
      <w:bookmarkEnd w:id="4"/>
    </w:p>
    <w:p w14:paraId="2C57658D" w14:textId="2653AEAC" w:rsidR="005E53CA" w:rsidRDefault="005E53CA" w:rsidP="005E53CA">
      <w:r>
        <w:t>Anderson, L. (2023). Menu Design: Enhancing the Guest Experience. International Journal of Hospitality Management, 41, 123-138.</w:t>
      </w:r>
    </w:p>
    <w:p w14:paraId="3FB0D0F5" w14:textId="77777777" w:rsidR="005E53CA" w:rsidRDefault="005E53CA" w:rsidP="005E53CA">
      <w:r>
        <w:t>Johnson, E., &amp; Brown, K. (2021). Sustainable Sourcing Practices in the Hospitality Industry. International Journal of Sustainable Tourism, 25(2), 67-82.</w:t>
      </w:r>
    </w:p>
    <w:p w14:paraId="11AFDEA1" w14:textId="47D04E0D" w:rsidR="005E53CA" w:rsidRDefault="005E53CA" w:rsidP="005E53CA">
      <w:r>
        <w:t>Garcia, M., &amp; Lee, S. (202</w:t>
      </w:r>
      <w:r w:rsidR="00656253">
        <w:t>2</w:t>
      </w:r>
      <w:r>
        <w:t>). Menu Engineering and Pricing Strategies for Restaurants. Journal of Foodservice Business Research, 38(1), 45-60.</w:t>
      </w:r>
    </w:p>
    <w:p w14:paraId="318B427D" w14:textId="77777777" w:rsidR="005E53CA" w:rsidRDefault="005E53CA" w:rsidP="005E53CA">
      <w:r>
        <w:t>Smith, A. (2022). The Art of Fusion Cuisine: Exploring Culinary Innovation. Journal of Gastronomy and Food Science, 15(3), 123-140.</w:t>
      </w:r>
    </w:p>
    <w:p w14:paraId="4B0248DA" w14:textId="77777777" w:rsidR="005E53CA" w:rsidRDefault="005E53CA" w:rsidP="005E53CA">
      <w:r>
        <w:t>Williams, J. (2022). Nutrition and Special Dietary Requirements in Foodservice: Trends and Challenges. Food and Nutrition Perspectives, 19(4), 211-228.</w:t>
      </w:r>
    </w:p>
    <w:p w14:paraId="31B1A17F" w14:textId="77777777" w:rsidR="005E53CA" w:rsidRDefault="005E53CA" w:rsidP="005E53CA"/>
    <w:p w14:paraId="3110D14E" w14:textId="77777777" w:rsidR="005E53CA" w:rsidRDefault="005E53CA" w:rsidP="00434649"/>
    <w:sectPr w:rsidR="005E53C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FF4D8" w14:textId="77777777" w:rsidR="00835326" w:rsidRDefault="00835326" w:rsidP="00F17404">
      <w:pPr>
        <w:spacing w:line="240" w:lineRule="auto"/>
      </w:pPr>
      <w:r>
        <w:separator/>
      </w:r>
    </w:p>
  </w:endnote>
  <w:endnote w:type="continuationSeparator" w:id="0">
    <w:p w14:paraId="0F43447C" w14:textId="77777777" w:rsidR="00835326" w:rsidRDefault="00835326" w:rsidP="00F174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57640"/>
      <w:docPartObj>
        <w:docPartGallery w:val="Page Numbers (Bottom of Page)"/>
        <w:docPartUnique/>
      </w:docPartObj>
    </w:sdtPr>
    <w:sdtEndPr>
      <w:rPr>
        <w:noProof/>
      </w:rPr>
    </w:sdtEndPr>
    <w:sdtContent>
      <w:p w14:paraId="374D3C24" w14:textId="5900818B" w:rsidR="00F17404" w:rsidRDefault="00F174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A532E7" w14:textId="77777777" w:rsidR="00F17404" w:rsidRDefault="00F17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93E78" w14:textId="77777777" w:rsidR="00835326" w:rsidRDefault="00835326" w:rsidP="00F17404">
      <w:pPr>
        <w:spacing w:line="240" w:lineRule="auto"/>
      </w:pPr>
      <w:r>
        <w:separator/>
      </w:r>
    </w:p>
  </w:footnote>
  <w:footnote w:type="continuationSeparator" w:id="0">
    <w:p w14:paraId="64A9DAFE" w14:textId="77777777" w:rsidR="00835326" w:rsidRDefault="00835326" w:rsidP="00F1740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85B"/>
    <w:rsid w:val="00114CCB"/>
    <w:rsid w:val="001931BD"/>
    <w:rsid w:val="00296FB8"/>
    <w:rsid w:val="00434649"/>
    <w:rsid w:val="0043649E"/>
    <w:rsid w:val="004B0903"/>
    <w:rsid w:val="005455CC"/>
    <w:rsid w:val="005E0272"/>
    <w:rsid w:val="005E53CA"/>
    <w:rsid w:val="00656253"/>
    <w:rsid w:val="00711572"/>
    <w:rsid w:val="007F4DD3"/>
    <w:rsid w:val="00835326"/>
    <w:rsid w:val="008D6396"/>
    <w:rsid w:val="00980CB1"/>
    <w:rsid w:val="00A83567"/>
    <w:rsid w:val="00B2385B"/>
    <w:rsid w:val="00BB4CBF"/>
    <w:rsid w:val="00BC1EE1"/>
    <w:rsid w:val="00BF0B5C"/>
    <w:rsid w:val="00BF63A4"/>
    <w:rsid w:val="00D6678D"/>
    <w:rsid w:val="00F15A64"/>
    <w:rsid w:val="00F17404"/>
    <w:rsid w:val="00F70BCF"/>
    <w:rsid w:val="00FC1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AC613"/>
  <w15:chartTrackingRefBased/>
  <w15:docId w15:val="{DD47E7F3-955F-4D49-B0E8-6A14197F0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272"/>
    <w:pPr>
      <w:widowControl w:val="0"/>
      <w:spacing w:after="0" w:line="360" w:lineRule="auto"/>
      <w:jc w:val="both"/>
    </w:pPr>
    <w:rPr>
      <w:rFonts w:ascii="Times New Roman" w:eastAsia="Batang" w:hAnsi="Times New Roman" w:cs="Times New Roman"/>
      <w:snapToGrid w:val="0"/>
      <w:sz w:val="24"/>
      <w:szCs w:val="20"/>
      <w:lang w:val="en-AU"/>
    </w:rPr>
  </w:style>
  <w:style w:type="paragraph" w:styleId="Heading1">
    <w:name w:val="heading 1"/>
    <w:basedOn w:val="Normal"/>
    <w:next w:val="Normal"/>
    <w:link w:val="Heading1Char"/>
    <w:autoRedefine/>
    <w:uiPriority w:val="9"/>
    <w:qFormat/>
    <w:rsid w:val="00114CCB"/>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14CCB"/>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296FB8"/>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C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14CCB"/>
    <w:rPr>
      <w:rFonts w:ascii="Times New Roman" w:eastAsiaTheme="majorEastAsia" w:hAnsi="Times New Roman" w:cstheme="majorBidi"/>
      <w:b/>
      <w:sz w:val="28"/>
      <w:szCs w:val="26"/>
    </w:rPr>
  </w:style>
  <w:style w:type="paragraph" w:styleId="NoSpacing">
    <w:name w:val="No Spacing"/>
    <w:autoRedefine/>
    <w:uiPriority w:val="1"/>
    <w:qFormat/>
    <w:rsid w:val="00D6678D"/>
    <w:pPr>
      <w:spacing w:after="0" w:line="360" w:lineRule="auto"/>
      <w:jc w:val="both"/>
    </w:pPr>
    <w:rPr>
      <w:rFonts w:ascii="Times New Roman" w:eastAsiaTheme="minorEastAsia" w:hAnsi="Times New Roman"/>
      <w:b/>
      <w:i/>
      <w:sz w:val="24"/>
    </w:rPr>
  </w:style>
  <w:style w:type="character" w:customStyle="1" w:styleId="Heading3Char">
    <w:name w:val="Heading 3 Char"/>
    <w:basedOn w:val="DefaultParagraphFont"/>
    <w:link w:val="Heading3"/>
    <w:uiPriority w:val="9"/>
    <w:semiHidden/>
    <w:rsid w:val="00296FB8"/>
    <w:rPr>
      <w:rFonts w:ascii="Times New Roman" w:eastAsiaTheme="majorEastAsia" w:hAnsi="Times New Roman" w:cstheme="majorBidi"/>
      <w:b/>
      <w:color w:val="1F3763" w:themeColor="accent1" w:themeShade="7F"/>
      <w:sz w:val="26"/>
      <w:szCs w:val="24"/>
    </w:rPr>
  </w:style>
  <w:style w:type="table" w:styleId="TableGrid">
    <w:name w:val="Table Grid"/>
    <w:basedOn w:val="TableNormal"/>
    <w:uiPriority w:val="39"/>
    <w:rsid w:val="00434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3649E"/>
    <w:pPr>
      <w:widowControl/>
      <w:spacing w:line="259" w:lineRule="auto"/>
      <w:jc w:val="left"/>
      <w:outlineLvl w:val="9"/>
    </w:pPr>
    <w:rPr>
      <w:rFonts w:asciiTheme="majorHAnsi" w:hAnsiTheme="majorHAnsi"/>
      <w:b w:val="0"/>
      <w:snapToGrid/>
      <w:kern w:val="0"/>
      <w:lang w:val="en-US"/>
    </w:rPr>
  </w:style>
  <w:style w:type="paragraph" w:styleId="TOC1">
    <w:name w:val="toc 1"/>
    <w:basedOn w:val="Normal"/>
    <w:next w:val="Normal"/>
    <w:autoRedefine/>
    <w:uiPriority w:val="39"/>
    <w:unhideWhenUsed/>
    <w:rsid w:val="0043649E"/>
    <w:pPr>
      <w:spacing w:after="100"/>
    </w:pPr>
  </w:style>
  <w:style w:type="paragraph" w:styleId="TOC2">
    <w:name w:val="toc 2"/>
    <w:basedOn w:val="Normal"/>
    <w:next w:val="Normal"/>
    <w:autoRedefine/>
    <w:uiPriority w:val="39"/>
    <w:unhideWhenUsed/>
    <w:rsid w:val="0043649E"/>
    <w:pPr>
      <w:spacing w:after="100"/>
      <w:ind w:left="240"/>
    </w:pPr>
  </w:style>
  <w:style w:type="character" w:styleId="Hyperlink">
    <w:name w:val="Hyperlink"/>
    <w:basedOn w:val="DefaultParagraphFont"/>
    <w:uiPriority w:val="99"/>
    <w:unhideWhenUsed/>
    <w:rsid w:val="0043649E"/>
    <w:rPr>
      <w:color w:val="0563C1" w:themeColor="hyperlink"/>
      <w:u w:val="single"/>
    </w:rPr>
  </w:style>
  <w:style w:type="paragraph" w:styleId="Header">
    <w:name w:val="header"/>
    <w:basedOn w:val="Normal"/>
    <w:link w:val="HeaderChar"/>
    <w:uiPriority w:val="99"/>
    <w:unhideWhenUsed/>
    <w:rsid w:val="00F17404"/>
    <w:pPr>
      <w:tabs>
        <w:tab w:val="center" w:pos="4680"/>
        <w:tab w:val="right" w:pos="9360"/>
      </w:tabs>
      <w:spacing w:line="240" w:lineRule="auto"/>
    </w:pPr>
  </w:style>
  <w:style w:type="character" w:customStyle="1" w:styleId="HeaderChar">
    <w:name w:val="Header Char"/>
    <w:basedOn w:val="DefaultParagraphFont"/>
    <w:link w:val="Header"/>
    <w:uiPriority w:val="99"/>
    <w:rsid w:val="00F17404"/>
    <w:rPr>
      <w:rFonts w:ascii="Times New Roman" w:eastAsia="Batang" w:hAnsi="Times New Roman" w:cs="Times New Roman"/>
      <w:snapToGrid w:val="0"/>
      <w:sz w:val="24"/>
      <w:szCs w:val="20"/>
      <w:lang w:val="en-AU"/>
    </w:rPr>
  </w:style>
  <w:style w:type="paragraph" w:styleId="Footer">
    <w:name w:val="footer"/>
    <w:basedOn w:val="Normal"/>
    <w:link w:val="FooterChar"/>
    <w:uiPriority w:val="99"/>
    <w:unhideWhenUsed/>
    <w:rsid w:val="00F17404"/>
    <w:pPr>
      <w:tabs>
        <w:tab w:val="center" w:pos="4680"/>
        <w:tab w:val="right" w:pos="9360"/>
      </w:tabs>
      <w:spacing w:line="240" w:lineRule="auto"/>
    </w:pPr>
  </w:style>
  <w:style w:type="character" w:customStyle="1" w:styleId="FooterChar">
    <w:name w:val="Footer Char"/>
    <w:basedOn w:val="DefaultParagraphFont"/>
    <w:link w:val="Footer"/>
    <w:uiPriority w:val="99"/>
    <w:rsid w:val="00F17404"/>
    <w:rPr>
      <w:rFonts w:ascii="Times New Roman" w:eastAsia="Batang" w:hAnsi="Times New Roman" w:cs="Times New Roman"/>
      <w:snapToGrid w:val="0"/>
      <w:sz w:val="24"/>
      <w:szCs w:val="20"/>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9845C-7320-4DCC-8177-86327D544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877</Words>
  <Characters>5001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LAPPY VALLEY</dc:creator>
  <cp:keywords/>
  <dc:description/>
  <cp:lastModifiedBy>LAPPY VALLEY</cp:lastModifiedBy>
  <cp:revision>2</cp:revision>
  <dcterms:created xsi:type="dcterms:W3CDTF">2023-06-07T09:47:00Z</dcterms:created>
  <dcterms:modified xsi:type="dcterms:W3CDTF">2023-06-07T09:47:00Z</dcterms:modified>
</cp:coreProperties>
</file>